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73C24AB8"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p>
    <w:p w14:paraId="0ADDF198"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FOR</w:t>
      </w:r>
    </w:p>
    <w:p w14:paraId="6CBAD051" w14:textId="3387C9B9" w:rsidR="005D5883" w:rsidRPr="00156C3B" w:rsidRDefault="00156C3B" w:rsidP="005D5883">
      <w:pPr>
        <w:jc w:val="center"/>
        <w:rPr>
          <w:rFonts w:ascii="Arial" w:hAnsi="Arial" w:cs="Arial"/>
          <w:b/>
          <w:bCs/>
          <w:sz w:val="24"/>
          <w:szCs w:val="24"/>
          <w:lang w:val="en-US"/>
        </w:rPr>
      </w:pPr>
      <w:r w:rsidRPr="00156C3B">
        <w:rPr>
          <w:rFonts w:ascii="Arial" w:hAnsi="Arial" w:cs="Arial"/>
          <w:b/>
          <w:bCs/>
          <w:sz w:val="24"/>
          <w:szCs w:val="24"/>
        </w:rPr>
        <w:t xml:space="preserve">THE PROVISION OF </w:t>
      </w:r>
      <w:r w:rsidR="002130DB">
        <w:rPr>
          <w:rFonts w:ascii="Arial" w:hAnsi="Arial" w:cs="Arial"/>
          <w:b/>
          <w:bCs/>
          <w:sz w:val="24"/>
          <w:szCs w:val="24"/>
        </w:rPr>
        <w:t xml:space="preserve">5 </w:t>
      </w:r>
      <w:r w:rsidR="00A07D91">
        <w:rPr>
          <w:rFonts w:ascii="Arial" w:hAnsi="Arial" w:cs="Arial"/>
          <w:b/>
          <w:bCs/>
          <w:sz w:val="24"/>
          <w:szCs w:val="24"/>
        </w:rPr>
        <w:t>CONTRACTS</w:t>
      </w:r>
      <w:r w:rsidR="002130DB">
        <w:rPr>
          <w:rFonts w:ascii="Arial" w:hAnsi="Arial" w:cs="Arial"/>
          <w:b/>
          <w:bCs/>
          <w:sz w:val="24"/>
          <w:szCs w:val="24"/>
        </w:rPr>
        <w:t xml:space="preserve"> FOR </w:t>
      </w:r>
      <w:r w:rsidRPr="00156C3B">
        <w:rPr>
          <w:rFonts w:ascii="Arial" w:hAnsi="Arial" w:cs="Arial"/>
          <w:b/>
          <w:bCs/>
          <w:sz w:val="24"/>
          <w:szCs w:val="24"/>
        </w:rPr>
        <w:t xml:space="preserve">STATIC SECURITY GUARDS, ARMED RESPONSE AND SPECIALISED TACTICAL RESPONSE </w:t>
      </w:r>
      <w:r w:rsidRPr="00156C3B">
        <w:rPr>
          <w:rFonts w:ascii="Arial" w:hAnsi="Arial" w:cs="Arial"/>
          <w:b/>
          <w:bCs/>
          <w:sz w:val="24"/>
          <w:szCs w:val="24"/>
        </w:rPr>
        <w:br/>
        <w:t>IN THE FREE STATE OPERATION UNIT (CENTRALEAST CLUSTER) VARIOUS SITES FOR A PERIOD OF 36 MONTHS</w:t>
      </w: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3A5474EA"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4FCAD018" w:rsidR="005D5883" w:rsidRPr="005D5883" w:rsidRDefault="009E7C23" w:rsidP="005D5883">
            <w:pPr>
              <w:jc w:val="both"/>
              <w:rPr>
                <w:rFonts w:ascii="Arial" w:hAnsi="Arial" w:cs="Arial"/>
                <w:b/>
                <w:sz w:val="24"/>
                <w:lang w:val="en-US"/>
              </w:rPr>
            </w:pPr>
            <w:r>
              <w:rPr>
                <w:rFonts w:ascii="Arial" w:hAnsi="Arial" w:cs="Arial"/>
                <w:b/>
                <w:sz w:val="24"/>
                <w:lang w:val="en-US"/>
              </w:rPr>
              <w:t>FS057</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39CFEB65" w:rsidR="005D5883" w:rsidRPr="005D5883" w:rsidRDefault="009E7C23" w:rsidP="005D5883">
            <w:pPr>
              <w:tabs>
                <w:tab w:val="left" w:pos="3345"/>
              </w:tabs>
              <w:jc w:val="both"/>
              <w:rPr>
                <w:rFonts w:ascii="Arial" w:hAnsi="Arial" w:cs="Arial"/>
                <w:b/>
                <w:sz w:val="24"/>
                <w:lang w:val="en-US"/>
              </w:rPr>
            </w:pPr>
            <w:r>
              <w:rPr>
                <w:rFonts w:ascii="Arial" w:hAnsi="Arial" w:cs="Arial"/>
                <w:b/>
                <w:sz w:val="24"/>
                <w:lang w:val="en-US"/>
              </w:rPr>
              <w:t>12</w:t>
            </w:r>
            <w:r w:rsidR="00156C3B">
              <w:rPr>
                <w:rFonts w:ascii="Arial" w:hAnsi="Arial" w:cs="Arial"/>
                <w:b/>
                <w:sz w:val="24"/>
                <w:lang w:val="en-US"/>
              </w:rPr>
              <w:t xml:space="preserve"> January 2024</w:t>
            </w:r>
            <w:r w:rsidR="005D5883" w:rsidRPr="005D5883">
              <w:rPr>
                <w:rFonts w:ascii="Arial" w:hAnsi="Arial" w:cs="Arial"/>
                <w:b/>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6280B5D1" w:rsidR="005D5883" w:rsidRPr="005D5883" w:rsidRDefault="009E7C23" w:rsidP="005D5883">
            <w:pPr>
              <w:jc w:val="both"/>
              <w:rPr>
                <w:rFonts w:ascii="Arial" w:hAnsi="Arial" w:cs="Arial"/>
                <w:b/>
                <w:sz w:val="24"/>
                <w:lang w:val="en-US"/>
              </w:rPr>
            </w:pPr>
            <w:r>
              <w:rPr>
                <w:rFonts w:ascii="Arial" w:hAnsi="Arial" w:cs="Arial"/>
                <w:b/>
                <w:sz w:val="24"/>
                <w:lang w:val="en-US"/>
              </w:rPr>
              <w:t>08 February 2024</w:t>
            </w:r>
            <w:r w:rsidR="005D5883" w:rsidRPr="005D5883">
              <w:rPr>
                <w:rFonts w:ascii="Arial" w:hAnsi="Arial" w:cs="Arial"/>
                <w:b/>
                <w:sz w:val="24"/>
                <w:lang w:val="en-US"/>
              </w:rPr>
              <w:t xml:space="preserve"> at </w:t>
            </w:r>
            <w:r w:rsidR="00156C3B">
              <w:rPr>
                <w:rFonts w:ascii="Arial" w:hAnsi="Arial" w:cs="Arial"/>
                <w:b/>
                <w:sz w:val="24"/>
                <w:lang w:val="en-US"/>
              </w:rPr>
              <w:t>10</w:t>
            </w:r>
            <w:r w:rsidR="005D5883" w:rsidRPr="005D5883">
              <w:rPr>
                <w:rFonts w:ascii="Arial" w:hAnsi="Arial" w:cs="Arial"/>
                <w:b/>
                <w:sz w:val="24"/>
                <w:lang w:val="en-US"/>
              </w:rPr>
              <w:t>h00</w:t>
            </w: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3C96455D" w:rsidR="005D5883" w:rsidRPr="005D5883" w:rsidRDefault="00156C3B" w:rsidP="005D5883">
            <w:pPr>
              <w:jc w:val="both"/>
              <w:rPr>
                <w:rFonts w:ascii="Arial" w:hAnsi="Arial" w:cs="Arial"/>
                <w:b/>
                <w:sz w:val="24"/>
                <w:lang w:val="en-US"/>
              </w:rPr>
            </w:pPr>
            <w:r>
              <w:rPr>
                <w:rFonts w:ascii="Arial" w:hAnsi="Arial" w:cs="Arial"/>
                <w:b/>
                <w:sz w:val="24"/>
                <w:lang w:val="en-US"/>
              </w:rPr>
              <w:t>20 weeks</w:t>
            </w:r>
            <w:r w:rsidR="005D5883" w:rsidRPr="005D5883">
              <w:rPr>
                <w:rFonts w:ascii="Arial" w:hAnsi="Arial" w:cs="Arial"/>
                <w:b/>
                <w:sz w:val="24"/>
                <w:lang w:val="en-US"/>
              </w:rPr>
              <w:t xml:space="preserve"> from the closing date and time</w:t>
            </w:r>
          </w:p>
        </w:tc>
      </w:tr>
      <w:tr w:rsidR="005D5883" w:rsidRPr="005D5883" w14:paraId="2F602237" w14:textId="77777777" w:rsidTr="005D5883">
        <w:trPr>
          <w:jc w:val="center"/>
        </w:trPr>
        <w:tc>
          <w:tcPr>
            <w:tcW w:w="5506" w:type="dxa"/>
          </w:tcPr>
          <w:p w14:paraId="10C706E4"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5D5883" w:rsidRPr="005D5883" w:rsidRDefault="005D5883" w:rsidP="005D5883">
            <w:pPr>
              <w:jc w:val="both"/>
              <w:rPr>
                <w:rFonts w:ascii="Arial" w:hAnsi="Arial" w:cs="Arial"/>
                <w:b/>
                <w:sz w:val="24"/>
                <w:lang w:val="en-US"/>
              </w:rPr>
            </w:pPr>
          </w:p>
        </w:tc>
        <w:tc>
          <w:tcPr>
            <w:tcW w:w="5552" w:type="dxa"/>
          </w:tcPr>
          <w:p w14:paraId="58C65B73" w14:textId="7DF580AF" w:rsidR="00B725E1" w:rsidRDefault="00B725E1" w:rsidP="00B725E1">
            <w:pPr>
              <w:autoSpaceDE w:val="0"/>
              <w:autoSpaceDN w:val="0"/>
              <w:adjustRightInd w:val="0"/>
              <w:ind w:left="48" w:hanging="64"/>
              <w:rPr>
                <w:rFonts w:ascii="Arial" w:hAnsi="Arial" w:cs="Arial"/>
                <w:b/>
                <w:bCs/>
                <w:color w:val="000000"/>
                <w:sz w:val="23"/>
                <w:szCs w:val="23"/>
              </w:rPr>
            </w:pPr>
            <w:r w:rsidRPr="008A7C17">
              <w:rPr>
                <w:rFonts w:ascii="Arial" w:hAnsi="Arial" w:cs="Arial"/>
                <w:b/>
                <w:bCs/>
                <w:color w:val="000000"/>
                <w:sz w:val="23"/>
                <w:szCs w:val="23"/>
              </w:rPr>
              <w:t xml:space="preserve">Microsoft Teams Clarification Meeting </w:t>
            </w:r>
          </w:p>
          <w:p w14:paraId="4E56BE7F" w14:textId="154D94F1" w:rsidR="003D2097" w:rsidRDefault="00000000" w:rsidP="00B725E1">
            <w:pPr>
              <w:autoSpaceDE w:val="0"/>
              <w:autoSpaceDN w:val="0"/>
              <w:adjustRightInd w:val="0"/>
              <w:ind w:left="48" w:hanging="64"/>
              <w:rPr>
                <w:rFonts w:ascii="Arial" w:hAnsi="Arial" w:cs="Arial"/>
                <w:b/>
                <w:bCs/>
                <w:color w:val="000000"/>
                <w:sz w:val="23"/>
                <w:szCs w:val="23"/>
              </w:rPr>
            </w:pPr>
            <w:hyperlink r:id="rId7" w:tgtFrame="_blank" w:history="1">
              <w:r w:rsidR="003D2097">
                <w:rPr>
                  <w:rStyle w:val="Hyperlink"/>
                  <w:rFonts w:ascii="Segoe UI Semibold" w:hAnsi="Segoe UI Semibold" w:cs="Segoe UI Semibold"/>
                  <w:color w:val="6264A7"/>
                  <w:sz w:val="21"/>
                  <w:szCs w:val="21"/>
                  <w:lang w:val="en-US"/>
                </w:rPr>
                <w:t>Click here to join the meeting</w:t>
              </w:r>
            </w:hyperlink>
          </w:p>
          <w:p w14:paraId="06601707" w14:textId="0DC06580" w:rsidR="005D5883" w:rsidRPr="005D5883" w:rsidRDefault="00A705D3" w:rsidP="00B725E1">
            <w:pPr>
              <w:jc w:val="both"/>
              <w:rPr>
                <w:rFonts w:ascii="Arial" w:hAnsi="Arial" w:cs="Arial"/>
                <w:b/>
                <w:sz w:val="24"/>
                <w:lang w:val="en-US"/>
              </w:rPr>
            </w:pPr>
            <w:r w:rsidRPr="008A7C17">
              <w:rPr>
                <w:rFonts w:ascii="Arial" w:hAnsi="Arial" w:cs="Arial"/>
                <w:b/>
                <w:sz w:val="24"/>
                <w:lang w:val="en-US"/>
              </w:rPr>
              <w:t>1</w:t>
            </w:r>
            <w:r w:rsidR="00707FA8">
              <w:rPr>
                <w:rFonts w:ascii="Arial" w:hAnsi="Arial" w:cs="Arial"/>
                <w:b/>
                <w:sz w:val="24"/>
                <w:lang w:val="en-US"/>
              </w:rPr>
              <w:t>8</w:t>
            </w:r>
            <w:r w:rsidR="00B725E1" w:rsidRPr="008A7C17">
              <w:rPr>
                <w:rFonts w:ascii="Arial" w:hAnsi="Arial" w:cs="Arial"/>
                <w:b/>
                <w:sz w:val="24"/>
                <w:lang w:val="en-US"/>
              </w:rPr>
              <w:t xml:space="preserve"> </w:t>
            </w:r>
            <w:r w:rsidR="00707FA8">
              <w:rPr>
                <w:rFonts w:ascii="Arial" w:hAnsi="Arial" w:cs="Arial"/>
                <w:b/>
                <w:sz w:val="24"/>
                <w:lang w:val="en-US"/>
              </w:rPr>
              <w:t>January</w:t>
            </w:r>
            <w:r w:rsidR="00B725E1" w:rsidRPr="008A7C17">
              <w:rPr>
                <w:rFonts w:ascii="Arial" w:hAnsi="Arial" w:cs="Arial"/>
                <w:b/>
                <w:sz w:val="24"/>
                <w:lang w:val="en-US"/>
              </w:rPr>
              <w:t xml:space="preserve"> 2024 at 10h00-12h00</w:t>
            </w:r>
          </w:p>
        </w:tc>
      </w:tr>
      <w:tr w:rsidR="005D5883" w:rsidRPr="005D5883" w14:paraId="501A2434" w14:textId="77777777" w:rsidTr="001E3DBD">
        <w:trPr>
          <w:trHeight w:val="970"/>
          <w:jc w:val="center"/>
        </w:trPr>
        <w:tc>
          <w:tcPr>
            <w:tcW w:w="5506" w:type="dxa"/>
          </w:tcPr>
          <w:p w14:paraId="185F2A4E" w14:textId="015A43A8" w:rsidR="005D5883" w:rsidRPr="005D5883" w:rsidRDefault="005D5883" w:rsidP="005D5883">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r w:rsidR="001E3DBD">
              <w:rPr>
                <w:rFonts w:ascii="Arial" w:hAnsi="Arial" w:cs="Arial"/>
                <w:b/>
                <w:sz w:val="24"/>
                <w:lang w:val="en-US"/>
              </w:rPr>
              <w:t xml:space="preserve"> </w:t>
            </w:r>
          </w:p>
        </w:tc>
        <w:tc>
          <w:tcPr>
            <w:tcW w:w="5552" w:type="dxa"/>
          </w:tcPr>
          <w:p w14:paraId="11692FB2" w14:textId="77777777" w:rsidR="008F2A94" w:rsidRPr="00047077" w:rsidRDefault="008F2A94" w:rsidP="008F2A94">
            <w:pPr>
              <w:jc w:val="both"/>
              <w:rPr>
                <w:rFonts w:ascii="Arial" w:hAnsi="Arial" w:cs="Arial"/>
                <w:b/>
                <w:sz w:val="24"/>
                <w:lang w:val="en-US"/>
              </w:rPr>
            </w:pPr>
            <w:r w:rsidRPr="00047077">
              <w:rPr>
                <w:rFonts w:ascii="Arial" w:hAnsi="Arial" w:cs="Arial"/>
                <w:b/>
                <w:sz w:val="24"/>
                <w:lang w:val="en-US"/>
              </w:rPr>
              <w:t>ESKOM CENTRE</w:t>
            </w:r>
          </w:p>
          <w:p w14:paraId="0B577192" w14:textId="77777777" w:rsidR="008F2A94" w:rsidRPr="00047077" w:rsidRDefault="008F2A94" w:rsidP="008F2A94">
            <w:pPr>
              <w:jc w:val="both"/>
              <w:rPr>
                <w:rFonts w:ascii="Arial" w:hAnsi="Arial" w:cs="Arial"/>
                <w:b/>
                <w:sz w:val="24"/>
                <w:lang w:val="en-US"/>
              </w:rPr>
            </w:pPr>
            <w:r w:rsidRPr="00047077">
              <w:rPr>
                <w:rFonts w:ascii="Arial" w:hAnsi="Arial" w:cs="Arial"/>
                <w:b/>
                <w:sz w:val="24"/>
                <w:lang w:val="en-US"/>
              </w:rPr>
              <w:t>120 HENRY STREET</w:t>
            </w:r>
          </w:p>
          <w:p w14:paraId="34ACA078" w14:textId="77777777" w:rsidR="008F2A94" w:rsidRPr="00047077" w:rsidRDefault="008F2A94" w:rsidP="008F2A94">
            <w:pPr>
              <w:jc w:val="both"/>
              <w:rPr>
                <w:rFonts w:ascii="Arial" w:hAnsi="Arial" w:cs="Arial"/>
                <w:b/>
                <w:sz w:val="24"/>
                <w:lang w:val="en-US"/>
              </w:rPr>
            </w:pPr>
            <w:r w:rsidRPr="00047077">
              <w:rPr>
                <w:rFonts w:ascii="Arial" w:hAnsi="Arial" w:cs="Arial"/>
                <w:b/>
                <w:sz w:val="24"/>
                <w:lang w:val="en-US"/>
              </w:rPr>
              <w:t>BLOEMFONTEIN</w:t>
            </w:r>
          </w:p>
          <w:p w14:paraId="5D94D86F" w14:textId="77777777" w:rsidR="008F2A94" w:rsidRPr="00047077" w:rsidRDefault="008F2A94" w:rsidP="008F2A94">
            <w:pPr>
              <w:jc w:val="both"/>
              <w:rPr>
                <w:rFonts w:ascii="Arial" w:hAnsi="Arial" w:cs="Arial"/>
                <w:b/>
                <w:sz w:val="24"/>
                <w:lang w:val="en-US"/>
              </w:rPr>
            </w:pPr>
            <w:r w:rsidRPr="00047077">
              <w:rPr>
                <w:rFonts w:ascii="Arial" w:hAnsi="Arial" w:cs="Arial"/>
                <w:b/>
                <w:sz w:val="24"/>
                <w:lang w:val="en-US"/>
              </w:rPr>
              <w:t>ENTRANCE AT THE SECURITY GATE</w:t>
            </w:r>
          </w:p>
          <w:p w14:paraId="3240070C" w14:textId="77777777" w:rsidR="008F2A94" w:rsidRPr="00047077" w:rsidRDefault="008F2A94" w:rsidP="008F2A94">
            <w:pPr>
              <w:jc w:val="both"/>
              <w:rPr>
                <w:rFonts w:ascii="Arial" w:hAnsi="Arial" w:cs="Arial"/>
                <w:b/>
                <w:sz w:val="24"/>
                <w:lang w:val="en-US"/>
              </w:rPr>
            </w:pPr>
          </w:p>
          <w:p w14:paraId="5D5B2057" w14:textId="77777777" w:rsidR="008F2A94" w:rsidRPr="004B7179" w:rsidRDefault="008F2A94" w:rsidP="008F2A94">
            <w:pPr>
              <w:jc w:val="both"/>
              <w:rPr>
                <w:rFonts w:ascii="Arial" w:hAnsi="Arial" w:cs="Arial"/>
                <w:bCs/>
                <w:sz w:val="24"/>
                <w:lang w:val="en-US"/>
              </w:rPr>
            </w:pPr>
            <w:r w:rsidRPr="00047077">
              <w:rPr>
                <w:rFonts w:ascii="Arial" w:hAnsi="Arial" w:cs="Arial"/>
                <w:bCs/>
                <w:sz w:val="24"/>
                <w:lang w:val="en-US"/>
              </w:rPr>
              <w:t>Look for tender office signage on the left side</w:t>
            </w:r>
            <w:r w:rsidRPr="004B7179">
              <w:rPr>
                <w:rFonts w:ascii="Arial" w:hAnsi="Arial" w:cs="Arial"/>
                <w:bCs/>
                <w:sz w:val="24"/>
                <w:lang w:val="en-US"/>
              </w:rPr>
              <w:t xml:space="preserve"> of the main </w:t>
            </w:r>
            <w:proofErr w:type="gramStart"/>
            <w:r w:rsidRPr="004B7179">
              <w:rPr>
                <w:rFonts w:ascii="Arial" w:hAnsi="Arial" w:cs="Arial"/>
                <w:bCs/>
                <w:sz w:val="24"/>
                <w:lang w:val="en-US"/>
              </w:rPr>
              <w:t>building</w:t>
            </w:r>
            <w:proofErr w:type="gramEnd"/>
          </w:p>
          <w:p w14:paraId="0BF4804D" w14:textId="77777777" w:rsidR="008F2A94" w:rsidRPr="004B7179" w:rsidRDefault="008F2A94" w:rsidP="008F2A94">
            <w:pPr>
              <w:jc w:val="both"/>
              <w:rPr>
                <w:rFonts w:ascii="Arial" w:hAnsi="Arial" w:cs="Arial"/>
                <w:bCs/>
                <w:sz w:val="24"/>
                <w:lang w:val="en-US"/>
              </w:rPr>
            </w:pPr>
            <w:r w:rsidRPr="004B7179">
              <w:rPr>
                <w:rFonts w:ascii="Arial" w:hAnsi="Arial" w:cs="Arial"/>
                <w:bCs/>
                <w:sz w:val="24"/>
                <w:lang w:val="en-US"/>
              </w:rPr>
              <w:t>PLEASE: - Ask Security at the main gate for</w:t>
            </w:r>
          </w:p>
          <w:p w14:paraId="15E6BE2B" w14:textId="3DEAC385" w:rsidR="005D5883" w:rsidRPr="005D5883" w:rsidRDefault="008F2A94" w:rsidP="008F2A94">
            <w:pPr>
              <w:jc w:val="both"/>
              <w:rPr>
                <w:rFonts w:ascii="Arial" w:hAnsi="Arial" w:cs="Arial"/>
                <w:b/>
                <w:sz w:val="24"/>
                <w:lang w:val="en-US"/>
              </w:rPr>
            </w:pPr>
            <w:r w:rsidRPr="004B7179">
              <w:rPr>
                <w:rFonts w:ascii="Arial" w:hAnsi="Arial" w:cs="Arial"/>
                <w:bCs/>
                <w:sz w:val="24"/>
                <w:lang w:val="en-US"/>
              </w:rPr>
              <w:t>assistance</w:t>
            </w:r>
          </w:p>
        </w:tc>
      </w:tr>
    </w:tbl>
    <w:p w14:paraId="24447B23" w14:textId="77777777" w:rsidR="00A45C93" w:rsidRDefault="00A45C93" w:rsidP="005D5883">
      <w:pPr>
        <w:ind w:hanging="993"/>
        <w:jc w:val="both"/>
        <w:rPr>
          <w:rFonts w:ascii="Arial" w:hAnsi="Arial" w:cs="Arial"/>
          <w:b/>
          <w:lang w:val="en-US"/>
        </w:rPr>
      </w:pPr>
    </w:p>
    <w:p w14:paraId="68FBBC41" w14:textId="77777777" w:rsidR="00A45C93" w:rsidRDefault="00A45C93" w:rsidP="005D5883">
      <w:pPr>
        <w:ind w:hanging="993"/>
        <w:jc w:val="both"/>
        <w:rPr>
          <w:rFonts w:ascii="Arial" w:hAnsi="Arial" w:cs="Arial"/>
          <w:b/>
          <w:lang w:val="en-US"/>
        </w:rPr>
      </w:pPr>
    </w:p>
    <w:p w14:paraId="5B154972" w14:textId="77777777" w:rsidR="00A45C93" w:rsidRDefault="00A45C93" w:rsidP="005D5883">
      <w:pPr>
        <w:ind w:hanging="993"/>
        <w:jc w:val="both"/>
        <w:rPr>
          <w:rFonts w:ascii="Arial" w:hAnsi="Arial" w:cs="Arial"/>
          <w:b/>
          <w:lang w:val="en-US"/>
        </w:rPr>
      </w:pPr>
    </w:p>
    <w:p w14:paraId="199E212F" w14:textId="77777777" w:rsidR="00A45C93" w:rsidRDefault="00A45C93" w:rsidP="005D5883">
      <w:pPr>
        <w:ind w:hanging="993"/>
        <w:jc w:val="both"/>
        <w:rPr>
          <w:rFonts w:ascii="Arial" w:hAnsi="Arial" w:cs="Arial"/>
          <w:b/>
          <w:lang w:val="en-US"/>
        </w:rPr>
      </w:pPr>
    </w:p>
    <w:p w14:paraId="59BC2541" w14:textId="77777777" w:rsidR="00A45C93" w:rsidRDefault="00A45C93" w:rsidP="005D5883">
      <w:pPr>
        <w:ind w:hanging="993"/>
        <w:jc w:val="both"/>
        <w:rPr>
          <w:rFonts w:ascii="Arial" w:hAnsi="Arial" w:cs="Arial"/>
          <w:b/>
          <w:lang w:val="en-US"/>
        </w:rPr>
      </w:pPr>
    </w:p>
    <w:p w14:paraId="4844E815" w14:textId="56FEC5A1" w:rsidR="00A45C93" w:rsidRDefault="00A45C93" w:rsidP="005D5883">
      <w:pPr>
        <w:ind w:hanging="993"/>
        <w:jc w:val="both"/>
        <w:rPr>
          <w:rFonts w:ascii="Arial" w:hAnsi="Arial" w:cs="Arial"/>
          <w:b/>
          <w:lang w:val="en-US"/>
        </w:rPr>
      </w:pPr>
    </w:p>
    <w:p w14:paraId="06F09A04" w14:textId="57514DD7" w:rsidR="002965CC" w:rsidRDefault="002965CC" w:rsidP="005D5883">
      <w:pPr>
        <w:ind w:hanging="993"/>
        <w:jc w:val="both"/>
        <w:rPr>
          <w:rFonts w:ascii="Arial" w:hAnsi="Arial" w:cs="Arial"/>
          <w:b/>
          <w:lang w:val="en-US"/>
        </w:rPr>
      </w:pPr>
    </w:p>
    <w:p w14:paraId="7AED6543" w14:textId="6BEFDFF1" w:rsidR="005D5883" w:rsidRPr="005D5883" w:rsidRDefault="005D5883" w:rsidP="00156C3B">
      <w:pPr>
        <w:ind w:left="-567"/>
        <w:jc w:val="both"/>
        <w:rPr>
          <w:rFonts w:ascii="Arial" w:hAnsi="Arial" w:cs="Arial"/>
          <w:b/>
          <w:lang w:val="en-US"/>
        </w:rPr>
      </w:pPr>
      <w:r w:rsidRPr="005D5883">
        <w:rPr>
          <w:rFonts w:ascii="Arial" w:hAnsi="Arial" w:cs="Arial"/>
          <w:b/>
          <w:lang w:val="en-US"/>
        </w:rPr>
        <w:lastRenderedPageBreak/>
        <w:t>Invitation to Tender</w:t>
      </w:r>
    </w:p>
    <w:p w14:paraId="0052B10E" w14:textId="1CD5842B" w:rsidR="005D5883" w:rsidRPr="005D5883" w:rsidRDefault="005D5883" w:rsidP="00156C3B">
      <w:pPr>
        <w:ind w:left="-567" w:right="-613"/>
        <w:jc w:val="both"/>
        <w:rPr>
          <w:rFonts w:ascii="Arial" w:hAnsi="Arial" w:cs="Arial"/>
          <w:i/>
          <w:lang w:val="en-US"/>
        </w:rPr>
      </w:pPr>
      <w:r w:rsidRPr="005D5883">
        <w:rPr>
          <w:rFonts w:ascii="Arial" w:hAnsi="Arial" w:cs="Arial"/>
          <w:lang w:val="en-US"/>
        </w:rPr>
        <w:t xml:space="preserve">Eskom Holdings SOC Ltd (hereinafter “Eskom”) invites you to submit a </w:t>
      </w:r>
      <w:r w:rsidRPr="00156C3B">
        <w:rPr>
          <w:rFonts w:ascii="Arial" w:hAnsi="Arial" w:cs="Arial"/>
          <w:iCs/>
          <w:lang w:val="en-US"/>
        </w:rPr>
        <w:t>tender</w:t>
      </w:r>
      <w:r w:rsidR="00156C3B">
        <w:rPr>
          <w:rFonts w:ascii="Arial" w:hAnsi="Arial" w:cs="Arial"/>
          <w:i/>
          <w:lang w:val="en-US"/>
        </w:rPr>
        <w:t xml:space="preserve"> </w:t>
      </w:r>
      <w:r w:rsidRPr="005D5883">
        <w:rPr>
          <w:rFonts w:ascii="Arial" w:hAnsi="Arial" w:cs="Arial"/>
          <w:lang w:val="en-US"/>
        </w:rPr>
        <w:t>for the</w:t>
      </w:r>
      <w:r w:rsidR="00156C3B" w:rsidRPr="00156C3B">
        <w:rPr>
          <w:rFonts w:ascii="Arial" w:hAnsi="Arial" w:cs="Arial"/>
        </w:rPr>
        <w:t xml:space="preserve"> provision </w:t>
      </w:r>
      <w:r w:rsidR="00A07D91">
        <w:rPr>
          <w:rFonts w:ascii="Arial" w:hAnsi="Arial" w:cs="Arial"/>
        </w:rPr>
        <w:t xml:space="preserve">of </w:t>
      </w:r>
      <w:r w:rsidR="002130DB">
        <w:rPr>
          <w:rFonts w:ascii="Arial" w:hAnsi="Arial" w:cs="Arial"/>
        </w:rPr>
        <w:t xml:space="preserve">5 </w:t>
      </w:r>
      <w:r w:rsidR="00A07D91">
        <w:rPr>
          <w:rFonts w:ascii="Arial" w:hAnsi="Arial" w:cs="Arial"/>
        </w:rPr>
        <w:t xml:space="preserve">contracts </w:t>
      </w:r>
      <w:r w:rsidR="00156C3B" w:rsidRPr="00156C3B">
        <w:rPr>
          <w:rFonts w:ascii="Arial" w:hAnsi="Arial" w:cs="Arial"/>
        </w:rPr>
        <w:t xml:space="preserve">of Static Security guards, Armed </w:t>
      </w:r>
      <w:proofErr w:type="gramStart"/>
      <w:r w:rsidR="00156C3B" w:rsidRPr="00156C3B">
        <w:rPr>
          <w:rFonts w:ascii="Arial" w:hAnsi="Arial" w:cs="Arial"/>
        </w:rPr>
        <w:t>response</w:t>
      </w:r>
      <w:proofErr w:type="gramEnd"/>
      <w:r w:rsidR="00156C3B" w:rsidRPr="00156C3B">
        <w:rPr>
          <w:rFonts w:ascii="Arial" w:hAnsi="Arial" w:cs="Arial"/>
        </w:rPr>
        <w:t xml:space="preserve"> and Specialised Tactical response in the Free State Operation Unit (</w:t>
      </w:r>
      <w:proofErr w:type="spellStart"/>
      <w:r w:rsidR="00156C3B" w:rsidRPr="00156C3B">
        <w:rPr>
          <w:rFonts w:ascii="Arial" w:hAnsi="Arial" w:cs="Arial"/>
        </w:rPr>
        <w:t>CentralEast</w:t>
      </w:r>
      <w:proofErr w:type="spellEnd"/>
      <w:r w:rsidR="00156C3B" w:rsidRPr="00156C3B">
        <w:rPr>
          <w:rFonts w:ascii="Arial" w:hAnsi="Arial" w:cs="Arial"/>
        </w:rPr>
        <w:t xml:space="preserve"> Cluster) various sites for a period of 36 months</w:t>
      </w:r>
      <w:r w:rsidRPr="005D5883">
        <w:rPr>
          <w:rFonts w:ascii="Arial" w:hAnsi="Arial" w:cs="Arial"/>
          <w:i/>
          <w:lang w:val="en-US"/>
        </w:rPr>
        <w:t>.</w:t>
      </w:r>
    </w:p>
    <w:p w14:paraId="7F5F2758" w14:textId="77777777" w:rsidR="005D5883" w:rsidRPr="005D5883" w:rsidRDefault="005D5883" w:rsidP="00156C3B">
      <w:pPr>
        <w:ind w:left="-567"/>
        <w:jc w:val="both"/>
        <w:rPr>
          <w:rFonts w:ascii="Arial" w:hAnsi="Arial" w:cs="Arial"/>
          <w:i/>
          <w:lang w:val="en-US"/>
        </w:rPr>
      </w:pPr>
      <w:r w:rsidRPr="005D5883">
        <w:rPr>
          <w:rFonts w:ascii="Arial" w:hAnsi="Arial" w:cs="Arial"/>
          <w:lang w:val="en-US"/>
        </w:rPr>
        <w:t>The enquiry documents are supplied to you on the following basis:</w:t>
      </w:r>
    </w:p>
    <w:p w14:paraId="00756332" w14:textId="77777777" w:rsidR="005D5883" w:rsidRPr="00156C3B" w:rsidRDefault="005D5883" w:rsidP="009E7C23">
      <w:pPr>
        <w:pStyle w:val="ListParagraph"/>
        <w:numPr>
          <w:ilvl w:val="0"/>
          <w:numId w:val="47"/>
        </w:numPr>
        <w:spacing w:after="0" w:line="240" w:lineRule="auto"/>
        <w:ind w:left="-142" w:hanging="284"/>
        <w:jc w:val="both"/>
        <w:rPr>
          <w:rFonts w:ascii="Arial" w:hAnsi="Arial" w:cs="Arial"/>
          <w:lang w:val="en-US"/>
        </w:rPr>
      </w:pPr>
      <w:r w:rsidRPr="00156C3B">
        <w:rPr>
          <w:rFonts w:ascii="Arial" w:hAnsi="Arial" w:cs="Arial"/>
          <w:lang w:val="en-US"/>
        </w:rPr>
        <w:t>Free of charge</w:t>
      </w:r>
    </w:p>
    <w:p w14:paraId="326B1935" w14:textId="77777777" w:rsidR="005D5883" w:rsidRPr="005D5883" w:rsidRDefault="005D5883" w:rsidP="00156C3B">
      <w:pPr>
        <w:spacing w:after="0" w:line="240" w:lineRule="auto"/>
        <w:ind w:left="-567"/>
        <w:jc w:val="both"/>
        <w:rPr>
          <w:rFonts w:ascii="Arial" w:hAnsi="Arial" w:cs="Arial"/>
          <w:lang w:val="en-US"/>
        </w:rPr>
      </w:pPr>
    </w:p>
    <w:p w14:paraId="51B2C7E4" w14:textId="49E5E4A9" w:rsidR="005D5883" w:rsidRPr="005D5883" w:rsidRDefault="005D5883" w:rsidP="00156C3B">
      <w:pPr>
        <w:ind w:left="-567" w:right="-613"/>
        <w:jc w:val="both"/>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 by you in response to this </w:t>
      </w:r>
      <w:r w:rsidRPr="00156C3B">
        <w:rPr>
          <w:rFonts w:ascii="Arial" w:hAnsi="Arial" w:cs="Arial"/>
          <w:iCs/>
          <w:lang w:val="en-US"/>
        </w:rPr>
        <w:t>Invitation</w:t>
      </w:r>
      <w:r w:rsidR="00156C3B" w:rsidRPr="00156C3B">
        <w:rPr>
          <w:rFonts w:ascii="Arial" w:hAnsi="Arial" w:cs="Arial"/>
          <w:iCs/>
          <w:lang w:val="en-US"/>
        </w:rPr>
        <w:t xml:space="preserve"> </w:t>
      </w:r>
      <w:r w:rsidRPr="005D5883">
        <w:rPr>
          <w:rFonts w:ascii="Arial" w:hAnsi="Arial" w:cs="Arial"/>
          <w:lang w:val="en-US"/>
        </w:rPr>
        <w:t>will be deemed as your acceptance of the Eskom Standard Conditions of Tender (to be accessed via www.eskom.co.za).</w:t>
      </w:r>
    </w:p>
    <w:p w14:paraId="52AB5FAA" w14:textId="13820249" w:rsidR="005D5883" w:rsidRPr="005D5883" w:rsidRDefault="005D5883" w:rsidP="00156C3B">
      <w:pPr>
        <w:ind w:left="-567"/>
        <w:jc w:val="both"/>
        <w:rPr>
          <w:rFonts w:ascii="Arial" w:hAnsi="Arial" w:cs="Arial"/>
          <w:i/>
          <w:lang w:val="en-US"/>
        </w:rPr>
      </w:pPr>
      <w:r w:rsidRPr="005D5883">
        <w:rPr>
          <w:rFonts w:ascii="Arial" w:hAnsi="Arial" w:cs="Arial"/>
          <w:lang w:val="en-US"/>
        </w:rPr>
        <w:t xml:space="preserve">Queries relating to these Invitation documents may be addressed to the Eskom </w:t>
      </w:r>
      <w:r w:rsidRPr="005D5883">
        <w:rPr>
          <w:rFonts w:ascii="Arial" w:hAnsi="Arial" w:cs="Arial"/>
          <w:i/>
          <w:lang w:val="en-US"/>
        </w:rPr>
        <w:t>Representative.</w:t>
      </w:r>
    </w:p>
    <w:p w14:paraId="1381D939" w14:textId="77777777" w:rsidR="005D5883" w:rsidRPr="005D5883" w:rsidRDefault="005D5883" w:rsidP="00156C3B">
      <w:pPr>
        <w:ind w:left="-567"/>
        <w:jc w:val="both"/>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156C3B">
      <w:pPr>
        <w:ind w:left="-567"/>
        <w:jc w:val="both"/>
        <w:rPr>
          <w:rFonts w:ascii="Arial" w:hAnsi="Arial" w:cs="Arial"/>
          <w:lang w:val="en-US"/>
        </w:rPr>
      </w:pPr>
    </w:p>
    <w:p w14:paraId="2EFC7A2D" w14:textId="77777777" w:rsidR="005D5883" w:rsidRPr="005D5883" w:rsidRDefault="005D5883" w:rsidP="00156C3B">
      <w:pPr>
        <w:ind w:left="-567"/>
        <w:jc w:val="both"/>
        <w:rPr>
          <w:rFonts w:ascii="Arial" w:hAnsi="Arial" w:cs="Arial"/>
          <w:lang w:val="en-US"/>
        </w:rPr>
      </w:pPr>
      <w:r w:rsidRPr="005D5883">
        <w:rPr>
          <w:rFonts w:ascii="Arial" w:hAnsi="Arial" w:cs="Arial"/>
          <w:lang w:val="en-US"/>
        </w:rPr>
        <w:t>____________________________________________</w:t>
      </w:r>
    </w:p>
    <w:p w14:paraId="35C3DAD7" w14:textId="77777777" w:rsidR="008F2A94" w:rsidRPr="005D5883" w:rsidRDefault="008F2A94" w:rsidP="008F2A94">
      <w:pPr>
        <w:ind w:left="-567"/>
        <w:jc w:val="both"/>
        <w:rPr>
          <w:rFonts w:ascii="Arial" w:hAnsi="Arial" w:cs="Arial"/>
          <w:lang w:val="en-US"/>
        </w:rPr>
      </w:pPr>
      <w:r w:rsidRPr="005D5883">
        <w:rPr>
          <w:rFonts w:ascii="Arial" w:hAnsi="Arial" w:cs="Arial"/>
          <w:lang w:val="en-US"/>
        </w:rPr>
        <w:t xml:space="preserve">Procurement Manager </w:t>
      </w:r>
    </w:p>
    <w:p w14:paraId="35AF4931" w14:textId="77777777" w:rsidR="008F2A94" w:rsidRDefault="008F2A94" w:rsidP="008F2A94">
      <w:pPr>
        <w:ind w:left="-567"/>
        <w:jc w:val="both"/>
        <w:rPr>
          <w:rFonts w:ascii="Arial" w:hAnsi="Arial" w:cs="Arial"/>
          <w:lang w:val="en-US"/>
        </w:rPr>
      </w:pPr>
      <w:r w:rsidRPr="00732329">
        <w:rPr>
          <w:rFonts w:ascii="Arial" w:hAnsi="Arial" w:cs="Arial"/>
          <w:lang w:val="en-US"/>
        </w:rPr>
        <w:t>Kenosi Y Lekutle</w:t>
      </w:r>
    </w:p>
    <w:p w14:paraId="6121225F" w14:textId="77777777" w:rsidR="005D5883" w:rsidRPr="005D5883" w:rsidRDefault="005D5883" w:rsidP="00156C3B">
      <w:pPr>
        <w:ind w:left="-567"/>
        <w:jc w:val="both"/>
        <w:rPr>
          <w:rFonts w:ascii="Arial" w:hAnsi="Arial" w:cs="Arial"/>
          <w:lang w:val="en-US"/>
        </w:rPr>
      </w:pPr>
    </w:p>
    <w:p w14:paraId="4F309298" w14:textId="77777777" w:rsidR="005D5883" w:rsidRPr="005D5883" w:rsidRDefault="005D5883" w:rsidP="00156C3B">
      <w:pPr>
        <w:ind w:left="-567"/>
        <w:jc w:val="both"/>
        <w:rPr>
          <w:rFonts w:ascii="Arial" w:hAnsi="Arial" w:cs="Arial"/>
          <w:b/>
          <w:lang w:val="en-US"/>
        </w:rPr>
      </w:pPr>
      <w:r w:rsidRPr="005D5883">
        <w:rPr>
          <w:rFonts w:ascii="Arial" w:hAnsi="Arial" w:cs="Arial"/>
          <w:lang w:val="en-US"/>
        </w:rPr>
        <w:t>Date: ________________________________________</w:t>
      </w:r>
    </w:p>
    <w:p w14:paraId="1574A345" w14:textId="77777777" w:rsidR="005D5883" w:rsidRPr="005D5883" w:rsidRDefault="005D5883" w:rsidP="005D5883">
      <w:pPr>
        <w:ind w:hanging="993"/>
        <w:jc w:val="both"/>
        <w:rPr>
          <w:rFonts w:ascii="Arial" w:hAnsi="Arial" w:cs="Arial"/>
          <w:lang w:val="en-US"/>
        </w:rPr>
      </w:pPr>
    </w:p>
    <w:p w14:paraId="36A83D92" w14:textId="77777777" w:rsidR="005D5883" w:rsidRPr="005D5883" w:rsidRDefault="005D5883" w:rsidP="005D5883">
      <w:pPr>
        <w:ind w:hanging="993"/>
        <w:jc w:val="both"/>
        <w:rPr>
          <w:rFonts w:ascii="Arial" w:hAnsi="Arial" w:cs="Arial"/>
          <w:lang w:val="en-US"/>
        </w:rPr>
      </w:pPr>
    </w:p>
    <w:p w14:paraId="6F4EEA05" w14:textId="77777777" w:rsidR="005D5883" w:rsidRPr="005D5883" w:rsidRDefault="005D5883" w:rsidP="005D5883">
      <w:pPr>
        <w:ind w:hanging="993"/>
        <w:jc w:val="both"/>
        <w:rPr>
          <w:rFonts w:ascii="Arial" w:hAnsi="Arial" w:cs="Arial"/>
          <w:lang w:val="en-US"/>
        </w:rPr>
      </w:pPr>
    </w:p>
    <w:p w14:paraId="4174B5CE" w14:textId="77777777" w:rsidR="005D5883" w:rsidRPr="005D5883" w:rsidRDefault="005D5883" w:rsidP="005D5883">
      <w:pPr>
        <w:ind w:hanging="993"/>
        <w:jc w:val="both"/>
        <w:rPr>
          <w:rFonts w:ascii="Arial" w:hAnsi="Arial" w:cs="Arial"/>
          <w:lang w:val="en-US"/>
        </w:rPr>
      </w:pPr>
    </w:p>
    <w:p w14:paraId="356F8092" w14:textId="77777777" w:rsidR="005D5883" w:rsidRPr="005D5883" w:rsidRDefault="005D5883" w:rsidP="005D5883">
      <w:pPr>
        <w:ind w:hanging="993"/>
        <w:jc w:val="both"/>
        <w:rPr>
          <w:rFonts w:ascii="Arial" w:hAnsi="Arial" w:cs="Arial"/>
          <w:lang w:val="en-US"/>
        </w:rPr>
      </w:pPr>
    </w:p>
    <w:p w14:paraId="11A427A0" w14:textId="77777777" w:rsidR="005D5883" w:rsidRPr="005D5883" w:rsidRDefault="005D5883" w:rsidP="005D5883">
      <w:pPr>
        <w:ind w:hanging="993"/>
        <w:jc w:val="both"/>
        <w:rPr>
          <w:rFonts w:ascii="Arial" w:hAnsi="Arial" w:cs="Arial"/>
          <w:lang w:val="en-US"/>
        </w:rPr>
      </w:pPr>
    </w:p>
    <w:p w14:paraId="6190DCA5" w14:textId="7B36EB76" w:rsidR="005D5883" w:rsidRDefault="005D5883" w:rsidP="005D5883">
      <w:pPr>
        <w:ind w:hanging="993"/>
        <w:jc w:val="both"/>
        <w:rPr>
          <w:rFonts w:ascii="Arial" w:hAnsi="Arial" w:cs="Arial"/>
          <w:lang w:val="en-US"/>
        </w:rPr>
      </w:pPr>
    </w:p>
    <w:p w14:paraId="04F40A7A" w14:textId="2142A07F" w:rsidR="00A07D91" w:rsidRDefault="00A07D91" w:rsidP="005D5883">
      <w:pPr>
        <w:ind w:hanging="993"/>
        <w:jc w:val="both"/>
        <w:rPr>
          <w:rFonts w:ascii="Arial" w:hAnsi="Arial" w:cs="Arial"/>
          <w:lang w:val="en-US"/>
        </w:rPr>
      </w:pPr>
    </w:p>
    <w:p w14:paraId="1413E821" w14:textId="77777777" w:rsidR="00A07D91" w:rsidRPr="005D5883" w:rsidRDefault="00A07D91" w:rsidP="005D5883">
      <w:pPr>
        <w:ind w:hanging="993"/>
        <w:jc w:val="both"/>
        <w:rPr>
          <w:rFonts w:ascii="Arial" w:hAnsi="Arial" w:cs="Arial"/>
          <w:lang w:val="en-US"/>
        </w:rPr>
      </w:pPr>
    </w:p>
    <w:p w14:paraId="5840B18E" w14:textId="65B1FC75" w:rsidR="00451297" w:rsidRPr="00451297" w:rsidRDefault="009949F7" w:rsidP="00CB60B8">
      <w:pPr>
        <w:ind w:left="-567" w:right="-567"/>
        <w:jc w:val="both"/>
        <w:rPr>
          <w:rFonts w:ascii="Arial" w:hAnsi="Arial" w:cs="Arial"/>
          <w:b/>
          <w:i/>
          <w:lang w:val="en-US"/>
        </w:rPr>
      </w:pPr>
      <w:r w:rsidRPr="0007239C">
        <w:rPr>
          <w:rFonts w:ascii="Arial" w:hAnsi="Arial" w:cs="Arial"/>
          <w:lang w:val="en-US"/>
        </w:rPr>
        <w:lastRenderedPageBreak/>
        <w:t>1.1</w:t>
      </w:r>
      <w:r>
        <w:rPr>
          <w:rFonts w:ascii="Arial" w:hAnsi="Arial" w:cs="Arial"/>
          <w:lang w:val="en-US"/>
        </w:rPr>
        <w:t xml:space="preserve"> </w:t>
      </w:r>
      <w:r w:rsidR="00451297">
        <w:rPr>
          <w:rFonts w:ascii="Arial" w:hAnsi="Arial" w:cs="Arial"/>
          <w:lang w:val="en-US"/>
        </w:rPr>
        <w:t xml:space="preserve">The following documents listed hereunder are attached to this enquiry. </w:t>
      </w:r>
      <w:r w:rsidR="00451297">
        <w:rPr>
          <w:rFonts w:ascii="Arial" w:hAnsi="Arial" w:cs="Arial"/>
          <w:b/>
          <w:i/>
          <w:lang w:val="en-US"/>
        </w:rPr>
        <w:t xml:space="preserve"> </w:t>
      </w:r>
    </w:p>
    <w:tbl>
      <w:tblPr>
        <w:tblStyle w:val="TableGrid"/>
        <w:tblW w:w="9645" w:type="dxa"/>
        <w:jc w:val="center"/>
        <w:tblLayout w:type="fixed"/>
        <w:tblLook w:val="04A0" w:firstRow="1" w:lastRow="0" w:firstColumn="1" w:lastColumn="0" w:noHBand="0" w:noVBand="1"/>
      </w:tblPr>
      <w:tblGrid>
        <w:gridCol w:w="1707"/>
        <w:gridCol w:w="4530"/>
        <w:gridCol w:w="1701"/>
        <w:gridCol w:w="1707"/>
      </w:tblGrid>
      <w:tr w:rsidR="005D5883" w:rsidRPr="005D5883" w14:paraId="1807665D" w14:textId="77777777" w:rsidTr="00413B3D">
        <w:trPr>
          <w:trHeight w:val="743"/>
          <w:jc w:val="center"/>
        </w:trPr>
        <w:tc>
          <w:tcPr>
            <w:tcW w:w="1707"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530"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701" w:type="dxa"/>
          </w:tcPr>
          <w:p w14:paraId="1957D7A1"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707" w:type="dxa"/>
          </w:tcPr>
          <w:p w14:paraId="59F7F1E3" w14:textId="77777777" w:rsidR="005D5883" w:rsidRPr="005D5883" w:rsidRDefault="005D5883" w:rsidP="00B46876">
            <w:pPr>
              <w:contextualSpacing/>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413B3D">
        <w:trPr>
          <w:trHeight w:val="255"/>
          <w:jc w:val="center"/>
        </w:trPr>
        <w:tc>
          <w:tcPr>
            <w:tcW w:w="1707" w:type="dxa"/>
          </w:tcPr>
          <w:p w14:paraId="6EEEA98A" w14:textId="6229A745" w:rsidR="005D5883" w:rsidRPr="005D5883" w:rsidRDefault="009949F7" w:rsidP="005D5883">
            <w:pPr>
              <w:contextualSpacing/>
              <w:rPr>
                <w:rFonts w:ascii="Arial" w:hAnsi="Arial" w:cs="Arial"/>
                <w:lang w:val="en-US"/>
              </w:rPr>
            </w:pPr>
            <w:r>
              <w:rPr>
                <w:rFonts w:ascii="Arial" w:hAnsi="Arial" w:cs="Arial"/>
                <w:lang w:val="en-US"/>
              </w:rPr>
              <w:t xml:space="preserve">1.1.1  </w:t>
            </w:r>
          </w:p>
        </w:tc>
        <w:tc>
          <w:tcPr>
            <w:tcW w:w="4530" w:type="dxa"/>
          </w:tcPr>
          <w:p w14:paraId="54EB1655" w14:textId="499E9DE6"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Acknowledgement form </w:t>
            </w:r>
          </w:p>
        </w:tc>
        <w:tc>
          <w:tcPr>
            <w:tcW w:w="1701"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707" w:type="dxa"/>
          </w:tcPr>
          <w:p w14:paraId="65DAA4E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413B3D">
        <w:trPr>
          <w:trHeight w:val="240"/>
          <w:jc w:val="center"/>
        </w:trPr>
        <w:tc>
          <w:tcPr>
            <w:tcW w:w="1707" w:type="dxa"/>
          </w:tcPr>
          <w:p w14:paraId="3B34A8DF" w14:textId="0CDF0CB0" w:rsidR="005D5883" w:rsidRPr="005D5883" w:rsidRDefault="009949F7" w:rsidP="005D5883">
            <w:pPr>
              <w:contextualSpacing/>
              <w:rPr>
                <w:rFonts w:ascii="Arial" w:hAnsi="Arial" w:cs="Arial"/>
                <w:lang w:val="en-US"/>
              </w:rPr>
            </w:pPr>
            <w:r>
              <w:rPr>
                <w:rFonts w:ascii="Arial" w:hAnsi="Arial" w:cs="Arial"/>
                <w:lang w:val="en-US"/>
              </w:rPr>
              <w:t xml:space="preserve">1.1.2 </w:t>
            </w:r>
          </w:p>
        </w:tc>
        <w:tc>
          <w:tcPr>
            <w:tcW w:w="4530"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701" w:type="dxa"/>
          </w:tcPr>
          <w:p w14:paraId="0DD014B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707"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413B3D">
        <w:trPr>
          <w:trHeight w:val="1006"/>
          <w:jc w:val="center"/>
        </w:trPr>
        <w:tc>
          <w:tcPr>
            <w:tcW w:w="1707" w:type="dxa"/>
          </w:tcPr>
          <w:p w14:paraId="42D58244" w14:textId="0471C04E" w:rsidR="005D5883" w:rsidRPr="005D5883" w:rsidRDefault="009949F7" w:rsidP="005D5883">
            <w:pPr>
              <w:contextualSpacing/>
              <w:rPr>
                <w:rFonts w:ascii="Arial" w:hAnsi="Arial" w:cs="Arial"/>
                <w:lang w:val="en-US"/>
              </w:rPr>
            </w:pPr>
            <w:r>
              <w:rPr>
                <w:rFonts w:ascii="Arial" w:hAnsi="Arial" w:cs="Arial"/>
                <w:lang w:val="en-US"/>
              </w:rPr>
              <w:t>1.1.3</w:t>
            </w:r>
          </w:p>
        </w:tc>
        <w:tc>
          <w:tcPr>
            <w:tcW w:w="4530" w:type="dxa"/>
          </w:tcPr>
          <w:p w14:paraId="13F3473E" w14:textId="634B9887"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Integrity Declaration Form </w:t>
            </w:r>
          </w:p>
          <w:p w14:paraId="7700D582" w14:textId="72CE46A6" w:rsidR="005D5883" w:rsidRPr="005D5883" w:rsidRDefault="005D5883" w:rsidP="005D5883">
            <w:pPr>
              <w:rPr>
                <w:rFonts w:ascii="Arial" w:hAnsi="Arial" w:cs="Arial"/>
                <w:color w:val="FF0000"/>
                <w:highlight w:val="cyan"/>
              </w:rPr>
            </w:pPr>
            <w:r w:rsidRPr="005D5883">
              <w:rPr>
                <w:rFonts w:ascii="Arial" w:hAnsi="Arial" w:cs="Arial"/>
              </w:rPr>
              <w:t>(</w:t>
            </w:r>
            <w:proofErr w:type="gramStart"/>
            <w:r w:rsidRPr="005D5883">
              <w:rPr>
                <w:rFonts w:ascii="Arial" w:hAnsi="Arial" w:cs="Arial"/>
              </w:rPr>
              <w:t>refer</w:t>
            </w:r>
            <w:proofErr w:type="gramEnd"/>
            <w:r w:rsidRPr="005D5883">
              <w:rPr>
                <w:rFonts w:ascii="Arial" w:hAnsi="Arial" w:cs="Arial"/>
              </w:rPr>
              <w:t xml:space="preserve"> to </w:t>
            </w:r>
            <w:hyperlink r:id="rId8"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w:t>
            </w:r>
            <w:r w:rsidR="00894CEC" w:rsidRPr="005D5883">
              <w:rPr>
                <w:rFonts w:ascii="Arial" w:hAnsi="Arial" w:cs="Arial"/>
              </w:rPr>
              <w:t>read)</w:t>
            </w:r>
            <w:r w:rsidRPr="005D5883">
              <w:rPr>
                <w:rFonts w:ascii="Arial" w:hAnsi="Arial" w:cs="Arial"/>
              </w:rPr>
              <w:t xml:space="preserve"> </w:t>
            </w:r>
          </w:p>
        </w:tc>
        <w:tc>
          <w:tcPr>
            <w:tcW w:w="1701" w:type="dxa"/>
          </w:tcPr>
          <w:p w14:paraId="760BE112" w14:textId="77777777" w:rsidR="005D5883" w:rsidRPr="005D5883" w:rsidRDefault="005D5883" w:rsidP="005D5883">
            <w:pPr>
              <w:rPr>
                <w:rFonts w:ascii="Arial" w:hAnsi="Arial" w:cs="Arial"/>
              </w:rPr>
            </w:pPr>
            <w:r w:rsidRPr="005D5883">
              <w:rPr>
                <w:rFonts w:ascii="Arial" w:hAnsi="Arial" w:cs="Arial"/>
              </w:rPr>
              <w:t>Annexure C</w:t>
            </w:r>
          </w:p>
        </w:tc>
        <w:tc>
          <w:tcPr>
            <w:tcW w:w="1707" w:type="dxa"/>
          </w:tcPr>
          <w:p w14:paraId="40C671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67C829C" w14:textId="77777777" w:rsidTr="00413B3D">
        <w:trPr>
          <w:trHeight w:val="393"/>
          <w:jc w:val="center"/>
        </w:trPr>
        <w:tc>
          <w:tcPr>
            <w:tcW w:w="1707" w:type="dxa"/>
          </w:tcPr>
          <w:p w14:paraId="7A0D3014" w14:textId="7861A9BD"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.4</w:t>
            </w:r>
          </w:p>
        </w:tc>
        <w:tc>
          <w:tcPr>
            <w:tcW w:w="4530" w:type="dxa"/>
          </w:tcPr>
          <w:p w14:paraId="66FA6979" w14:textId="72A5CF01" w:rsidR="005D5883" w:rsidRPr="005D5883" w:rsidRDefault="00461B59" w:rsidP="00451297">
            <w:pPr>
              <w:contextualSpacing/>
              <w:rPr>
                <w:rFonts w:ascii="Arial" w:hAnsi="Arial" w:cs="Arial"/>
                <w:lang w:val="en-US"/>
              </w:rPr>
            </w:pPr>
            <w:r>
              <w:rPr>
                <w:rFonts w:ascii="Arial" w:hAnsi="Arial" w:cs="Arial"/>
                <w:lang w:val="en-US"/>
              </w:rPr>
              <w:t>*</w:t>
            </w:r>
            <w:r w:rsidR="005D5883" w:rsidRPr="005D5883">
              <w:rPr>
                <w:rFonts w:ascii="Arial" w:hAnsi="Arial" w:cs="Arial"/>
                <w:lang w:val="en-US"/>
              </w:rPr>
              <w:t xml:space="preserve">CPA Requirements for Local </w:t>
            </w:r>
            <w:r>
              <w:rPr>
                <w:rFonts w:ascii="Arial" w:hAnsi="Arial" w:cs="Arial"/>
                <w:lang w:val="en-US"/>
              </w:rPr>
              <w:t xml:space="preserve">     </w:t>
            </w:r>
            <w:r w:rsidR="00451297">
              <w:rPr>
                <w:rFonts w:ascii="Arial" w:hAnsi="Arial" w:cs="Arial"/>
                <w:lang w:val="en-US"/>
              </w:rPr>
              <w:t>Goods/Services</w:t>
            </w:r>
            <w:r w:rsidR="005D5883" w:rsidRPr="005D5883">
              <w:rPr>
                <w:rFonts w:ascii="Arial" w:hAnsi="Arial" w:cs="Arial"/>
                <w:lang w:val="en-US"/>
              </w:rPr>
              <w:t xml:space="preserve"> </w:t>
            </w:r>
          </w:p>
        </w:tc>
        <w:tc>
          <w:tcPr>
            <w:tcW w:w="1701" w:type="dxa"/>
          </w:tcPr>
          <w:p w14:paraId="2FAD2AB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707" w:type="dxa"/>
          </w:tcPr>
          <w:p w14:paraId="214B72B6" w14:textId="74E1856D" w:rsidR="005D5883" w:rsidRPr="005D5883" w:rsidRDefault="005B4461" w:rsidP="005D5883">
            <w:pPr>
              <w:contextualSpacing/>
              <w:rPr>
                <w:rFonts w:ascii="Arial" w:hAnsi="Arial" w:cs="Arial"/>
                <w:lang w:val="en-US"/>
              </w:rPr>
            </w:pPr>
            <w:r>
              <w:rPr>
                <w:rFonts w:ascii="Arial" w:hAnsi="Arial" w:cs="Arial"/>
                <w:lang w:val="en-US"/>
              </w:rPr>
              <w:t>Y</w:t>
            </w:r>
          </w:p>
        </w:tc>
      </w:tr>
      <w:tr w:rsidR="005D5883" w:rsidRPr="005D5883" w14:paraId="7657FBFD" w14:textId="77777777" w:rsidTr="00413B3D">
        <w:trPr>
          <w:trHeight w:val="552"/>
          <w:jc w:val="center"/>
        </w:trPr>
        <w:tc>
          <w:tcPr>
            <w:tcW w:w="1707" w:type="dxa"/>
          </w:tcPr>
          <w:p w14:paraId="51AB9A59" w14:textId="6611F36E"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5</w:t>
            </w:r>
          </w:p>
        </w:tc>
        <w:tc>
          <w:tcPr>
            <w:tcW w:w="4530" w:type="dxa"/>
          </w:tcPr>
          <w:p w14:paraId="3F4D35F4" w14:textId="3D03B5E0" w:rsidR="005D5883" w:rsidRPr="005D5883" w:rsidRDefault="00461B59" w:rsidP="005D5883">
            <w:pPr>
              <w:contextualSpacing/>
              <w:rPr>
                <w:rFonts w:ascii="Arial" w:hAnsi="Arial" w:cs="Arial"/>
                <w:lang w:val="en-US"/>
              </w:rPr>
            </w:pPr>
            <w:r>
              <w:rPr>
                <w:rFonts w:ascii="Arial" w:hAnsi="Arial" w:cs="Arial"/>
                <w:lang w:val="en-US"/>
              </w:rPr>
              <w:t>*</w:t>
            </w:r>
            <w:r w:rsidR="005D5883" w:rsidRPr="005D5883">
              <w:rPr>
                <w:rFonts w:ascii="Arial" w:hAnsi="Arial" w:cs="Arial"/>
                <w:lang w:val="en-US"/>
              </w:rPr>
              <w:t>CPA(IG) for Foreign Goods/</w:t>
            </w:r>
            <w:r w:rsidR="00451297">
              <w:rPr>
                <w:rFonts w:ascii="Arial" w:hAnsi="Arial" w:cs="Arial"/>
                <w:lang w:val="en-US"/>
              </w:rPr>
              <w:t>S</w:t>
            </w:r>
            <w:r w:rsidR="005D5883" w:rsidRPr="005D5883">
              <w:rPr>
                <w:rFonts w:ascii="Arial" w:hAnsi="Arial" w:cs="Arial"/>
                <w:lang w:val="en-US"/>
              </w:rPr>
              <w:t xml:space="preserve">ervices (if </w:t>
            </w:r>
            <w:r>
              <w:rPr>
                <w:rFonts w:ascii="Arial" w:hAnsi="Arial" w:cs="Arial"/>
                <w:lang w:val="en-US"/>
              </w:rPr>
              <w:t xml:space="preserve">  </w:t>
            </w:r>
            <w:r w:rsidR="005D5883" w:rsidRPr="005D5883">
              <w:rPr>
                <w:rFonts w:ascii="Arial" w:hAnsi="Arial" w:cs="Arial"/>
                <w:lang w:val="en-US"/>
              </w:rPr>
              <w:t>applicable)</w:t>
            </w:r>
          </w:p>
        </w:tc>
        <w:tc>
          <w:tcPr>
            <w:tcW w:w="1701" w:type="dxa"/>
          </w:tcPr>
          <w:p w14:paraId="101BA184"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707" w:type="dxa"/>
          </w:tcPr>
          <w:p w14:paraId="0F10108F" w14:textId="020FC11E" w:rsidR="005D5883" w:rsidRPr="005D5883" w:rsidRDefault="00EC4A6A" w:rsidP="005D5883">
            <w:pPr>
              <w:contextualSpacing/>
              <w:rPr>
                <w:rFonts w:ascii="Arial" w:hAnsi="Arial" w:cs="Arial"/>
                <w:lang w:val="en-US"/>
              </w:rPr>
            </w:pPr>
            <w:r>
              <w:rPr>
                <w:rFonts w:ascii="Arial" w:hAnsi="Arial" w:cs="Arial"/>
                <w:lang w:val="en-US"/>
              </w:rPr>
              <w:t>N/A</w:t>
            </w:r>
          </w:p>
        </w:tc>
      </w:tr>
      <w:tr w:rsidR="005D5883" w:rsidRPr="005D5883" w14:paraId="65C99885" w14:textId="77777777" w:rsidTr="00413B3D">
        <w:trPr>
          <w:trHeight w:val="1844"/>
          <w:jc w:val="center"/>
        </w:trPr>
        <w:tc>
          <w:tcPr>
            <w:tcW w:w="1707" w:type="dxa"/>
          </w:tcPr>
          <w:p w14:paraId="286B0209" w14:textId="2951444F"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 xml:space="preserve">6 </w:t>
            </w:r>
          </w:p>
        </w:tc>
        <w:tc>
          <w:tcPr>
            <w:tcW w:w="4530" w:type="dxa"/>
          </w:tcPr>
          <w:p w14:paraId="2C39E71E"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44642731" w14:textId="77777777" w:rsidR="005D5883" w:rsidRPr="005D5883" w:rsidRDefault="005D5883" w:rsidP="005D5883">
            <w:pPr>
              <w:contextualSpacing/>
              <w:rPr>
                <w:rFonts w:ascii="Arial" w:hAnsi="Arial" w:cs="Arial"/>
                <w:lang w:val="en-US"/>
              </w:rPr>
            </w:pPr>
          </w:p>
          <w:p w14:paraId="1731E3A0" w14:textId="345A3BCD" w:rsidR="005D5883" w:rsidRPr="005D5883" w:rsidRDefault="005D5883" w:rsidP="00D203AB">
            <w:pPr>
              <w:rPr>
                <w:rFonts w:ascii="Arial" w:hAnsi="Arial" w:cs="Arial"/>
                <w:lang w:val="en-US"/>
              </w:rPr>
            </w:pPr>
            <w:r w:rsidRPr="005D5883">
              <w:rPr>
                <w:rFonts w:ascii="Arial" w:hAnsi="Arial" w:cs="Arial"/>
                <w:lang w:val="en-US"/>
              </w:rPr>
              <w:t>Annexure C-Local Content Declaration- Summary Schedule</w:t>
            </w:r>
          </w:p>
        </w:tc>
        <w:tc>
          <w:tcPr>
            <w:tcW w:w="1701" w:type="dxa"/>
          </w:tcPr>
          <w:p w14:paraId="6FF63AED"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F1</w:t>
            </w:r>
          </w:p>
          <w:p w14:paraId="543F9314" w14:textId="77777777" w:rsidR="005D5883" w:rsidRPr="005D5883" w:rsidRDefault="005D5883" w:rsidP="005D5883">
            <w:pPr>
              <w:contextualSpacing/>
              <w:rPr>
                <w:rFonts w:ascii="Arial" w:hAnsi="Arial" w:cs="Arial"/>
                <w:lang w:val="en-US"/>
              </w:rPr>
            </w:pPr>
          </w:p>
          <w:p w14:paraId="25FA3F35" w14:textId="77777777" w:rsidR="005D5883" w:rsidRPr="005D5883" w:rsidRDefault="005D5883" w:rsidP="005D5883">
            <w:pPr>
              <w:contextualSpacing/>
              <w:rPr>
                <w:rFonts w:ascii="Arial" w:hAnsi="Arial" w:cs="Arial"/>
                <w:lang w:val="en-US"/>
              </w:rPr>
            </w:pPr>
          </w:p>
          <w:p w14:paraId="0C579F09" w14:textId="77777777" w:rsidR="005D5883" w:rsidRPr="005D5883" w:rsidRDefault="005D5883" w:rsidP="005D5883">
            <w:pPr>
              <w:contextualSpacing/>
              <w:rPr>
                <w:rFonts w:ascii="Arial" w:hAnsi="Arial" w:cs="Arial"/>
                <w:lang w:val="en-US"/>
              </w:rPr>
            </w:pPr>
          </w:p>
          <w:p w14:paraId="187CDA63" w14:textId="77777777" w:rsidR="005D5883" w:rsidRPr="005D5883" w:rsidRDefault="005D5883" w:rsidP="005D5883">
            <w:pPr>
              <w:contextualSpacing/>
              <w:rPr>
                <w:rFonts w:ascii="Arial" w:hAnsi="Arial" w:cs="Arial"/>
                <w:lang w:val="en-US"/>
              </w:rPr>
            </w:pPr>
          </w:p>
          <w:p w14:paraId="08D2D1B3"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F2</w:t>
            </w:r>
          </w:p>
          <w:p w14:paraId="797B1427" w14:textId="2712291F" w:rsidR="005D5883" w:rsidRPr="005D5883" w:rsidRDefault="005D5883" w:rsidP="00D203AB">
            <w:pPr>
              <w:contextualSpacing/>
              <w:rPr>
                <w:rFonts w:ascii="Arial" w:hAnsi="Arial" w:cs="Arial"/>
                <w:lang w:val="en-US"/>
              </w:rPr>
            </w:pPr>
          </w:p>
        </w:tc>
        <w:tc>
          <w:tcPr>
            <w:tcW w:w="1707" w:type="dxa"/>
          </w:tcPr>
          <w:p w14:paraId="29D734AA" w14:textId="77777777" w:rsidR="005D5883" w:rsidRDefault="008173A3" w:rsidP="005D5883">
            <w:pPr>
              <w:contextualSpacing/>
              <w:rPr>
                <w:rFonts w:ascii="Arial" w:hAnsi="Arial" w:cs="Arial"/>
                <w:lang w:val="en-US"/>
              </w:rPr>
            </w:pPr>
            <w:r>
              <w:rPr>
                <w:rFonts w:ascii="Arial" w:hAnsi="Arial" w:cs="Arial"/>
                <w:lang w:val="en-US"/>
              </w:rPr>
              <w:t>Y</w:t>
            </w:r>
          </w:p>
          <w:p w14:paraId="2F47DF8F" w14:textId="77777777" w:rsidR="008F2A94" w:rsidRDefault="008F2A94" w:rsidP="005D5883">
            <w:pPr>
              <w:contextualSpacing/>
              <w:rPr>
                <w:rFonts w:ascii="Arial" w:hAnsi="Arial" w:cs="Arial"/>
                <w:lang w:val="en-US"/>
              </w:rPr>
            </w:pPr>
          </w:p>
          <w:p w14:paraId="19BC0147" w14:textId="77777777" w:rsidR="008F2A94" w:rsidRDefault="008F2A94" w:rsidP="005D5883">
            <w:pPr>
              <w:contextualSpacing/>
              <w:rPr>
                <w:rFonts w:ascii="Arial" w:hAnsi="Arial" w:cs="Arial"/>
                <w:lang w:val="en-US"/>
              </w:rPr>
            </w:pPr>
          </w:p>
          <w:p w14:paraId="2C1FF25B" w14:textId="77777777" w:rsidR="008F2A94" w:rsidRDefault="008F2A94" w:rsidP="005D5883">
            <w:pPr>
              <w:contextualSpacing/>
              <w:rPr>
                <w:rFonts w:ascii="Arial" w:hAnsi="Arial" w:cs="Arial"/>
                <w:lang w:val="en-US"/>
              </w:rPr>
            </w:pPr>
          </w:p>
          <w:p w14:paraId="2B629250" w14:textId="77777777" w:rsidR="008F2A94" w:rsidRDefault="008F2A94" w:rsidP="005D5883">
            <w:pPr>
              <w:contextualSpacing/>
              <w:rPr>
                <w:rFonts w:ascii="Arial" w:hAnsi="Arial" w:cs="Arial"/>
                <w:lang w:val="en-US"/>
              </w:rPr>
            </w:pPr>
          </w:p>
          <w:p w14:paraId="01C10AD7" w14:textId="7F93DD4D" w:rsidR="008F2A94" w:rsidRPr="005D5883" w:rsidRDefault="008F2A94" w:rsidP="005D5883">
            <w:pPr>
              <w:contextualSpacing/>
              <w:rPr>
                <w:rFonts w:ascii="Arial" w:hAnsi="Arial" w:cs="Arial"/>
                <w:lang w:val="en-US"/>
              </w:rPr>
            </w:pPr>
            <w:r>
              <w:rPr>
                <w:rFonts w:ascii="Arial" w:hAnsi="Arial" w:cs="Arial"/>
                <w:lang w:val="en-US"/>
              </w:rPr>
              <w:t>Y</w:t>
            </w:r>
          </w:p>
        </w:tc>
      </w:tr>
      <w:tr w:rsidR="00451297" w:rsidRPr="005D5883" w14:paraId="6F7C42D4" w14:textId="77777777" w:rsidTr="00413B3D">
        <w:trPr>
          <w:trHeight w:val="511"/>
          <w:jc w:val="center"/>
        </w:trPr>
        <w:tc>
          <w:tcPr>
            <w:tcW w:w="1707" w:type="dxa"/>
          </w:tcPr>
          <w:p w14:paraId="01ED0BED" w14:textId="56363E7C" w:rsidR="00451297" w:rsidRPr="005D5883" w:rsidRDefault="009949F7" w:rsidP="005D5883">
            <w:pPr>
              <w:contextualSpacing/>
              <w:rPr>
                <w:rFonts w:ascii="Arial" w:hAnsi="Arial" w:cs="Arial"/>
                <w:lang w:val="en-US"/>
              </w:rPr>
            </w:pPr>
            <w:r>
              <w:rPr>
                <w:rFonts w:ascii="Arial" w:hAnsi="Arial" w:cs="Arial"/>
                <w:lang w:val="en-US"/>
              </w:rPr>
              <w:t>1.1.</w:t>
            </w:r>
            <w:r w:rsidR="00451297">
              <w:rPr>
                <w:rFonts w:ascii="Arial" w:hAnsi="Arial" w:cs="Arial"/>
                <w:lang w:val="en-US"/>
              </w:rPr>
              <w:t>7</w:t>
            </w:r>
          </w:p>
        </w:tc>
        <w:tc>
          <w:tcPr>
            <w:tcW w:w="4530" w:type="dxa"/>
          </w:tcPr>
          <w:p w14:paraId="7DEF32E6" w14:textId="6891C52F" w:rsidR="00451297" w:rsidRPr="005D5883" w:rsidRDefault="006F46F4" w:rsidP="005D5883">
            <w:pPr>
              <w:contextualSpacing/>
              <w:rPr>
                <w:rFonts w:ascii="Arial" w:hAnsi="Arial" w:cs="Arial"/>
                <w:lang w:val="en-US"/>
              </w:rPr>
            </w:pPr>
            <w:r>
              <w:rPr>
                <w:rFonts w:ascii="Arial" w:hAnsi="Arial" w:cs="Arial"/>
                <w:lang w:val="en-GB"/>
              </w:rPr>
              <w:t>*</w:t>
            </w:r>
            <w:r w:rsidR="00451297" w:rsidRPr="005D5883">
              <w:rPr>
                <w:rFonts w:ascii="Arial" w:hAnsi="Arial" w:cs="Arial"/>
                <w:lang w:val="en-GB"/>
              </w:rPr>
              <w:t>SBD 1</w:t>
            </w:r>
            <w:r w:rsidR="00451297" w:rsidRPr="005D5883">
              <w:rPr>
                <w:rFonts w:ascii="Arial Narrow" w:eastAsia="Times New Roman" w:hAnsi="Arial Narrow" w:cs="Times New Roman"/>
                <w:snapToGrid w:val="0"/>
                <w:sz w:val="28"/>
                <w:szCs w:val="20"/>
                <w:lang w:val="en-GB"/>
              </w:rPr>
              <w:t xml:space="preserve"> -</w:t>
            </w:r>
            <w:r w:rsidR="00451297" w:rsidRPr="005D5883">
              <w:rPr>
                <w:rFonts w:ascii="Arial" w:hAnsi="Arial" w:cs="Arial"/>
                <w:lang w:val="en-GB"/>
              </w:rPr>
              <w:t>Invitation to Bid must be filled out by all tenderers and submitted with the tender at tender submission deadline</w:t>
            </w:r>
          </w:p>
        </w:tc>
        <w:tc>
          <w:tcPr>
            <w:tcW w:w="1701" w:type="dxa"/>
          </w:tcPr>
          <w:p w14:paraId="5C809D69"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707" w:type="dxa"/>
          </w:tcPr>
          <w:p w14:paraId="4D23BFA7" w14:textId="4EC7F763" w:rsidR="00451297" w:rsidRPr="005D5883" w:rsidRDefault="005B4461" w:rsidP="005D5883">
            <w:pPr>
              <w:contextualSpacing/>
              <w:rPr>
                <w:rFonts w:ascii="Arial" w:hAnsi="Arial" w:cs="Arial"/>
                <w:lang w:val="en-US"/>
              </w:rPr>
            </w:pPr>
            <w:r>
              <w:rPr>
                <w:rFonts w:ascii="Arial" w:hAnsi="Arial" w:cs="Arial"/>
                <w:lang w:val="en-US"/>
              </w:rPr>
              <w:t>Y</w:t>
            </w:r>
          </w:p>
        </w:tc>
      </w:tr>
      <w:tr w:rsidR="00451297" w:rsidRPr="005D5883" w14:paraId="3109E267" w14:textId="77777777" w:rsidTr="00413B3D">
        <w:trPr>
          <w:trHeight w:val="389"/>
          <w:jc w:val="center"/>
        </w:trPr>
        <w:tc>
          <w:tcPr>
            <w:tcW w:w="1707" w:type="dxa"/>
          </w:tcPr>
          <w:p w14:paraId="0D1CC511" w14:textId="57411C4F" w:rsidR="00451297" w:rsidRPr="005D5883" w:rsidRDefault="009949F7" w:rsidP="005D5883">
            <w:pPr>
              <w:contextualSpacing/>
              <w:rPr>
                <w:rFonts w:ascii="Arial" w:hAnsi="Arial" w:cs="Arial"/>
                <w:lang w:val="en-US"/>
              </w:rPr>
            </w:pPr>
            <w:r>
              <w:rPr>
                <w:rFonts w:ascii="Arial" w:hAnsi="Arial" w:cs="Arial"/>
                <w:lang w:val="en-US"/>
              </w:rPr>
              <w:t>1.1.</w:t>
            </w:r>
            <w:r w:rsidR="00451297">
              <w:rPr>
                <w:rFonts w:ascii="Arial" w:hAnsi="Arial" w:cs="Arial"/>
                <w:lang w:val="en-US"/>
              </w:rPr>
              <w:t>8</w:t>
            </w:r>
          </w:p>
        </w:tc>
        <w:tc>
          <w:tcPr>
            <w:tcW w:w="4530" w:type="dxa"/>
          </w:tcPr>
          <w:p w14:paraId="23C0CF01" w14:textId="55B096FA" w:rsidR="00451297" w:rsidRPr="005D5883" w:rsidRDefault="00461B59" w:rsidP="005D5883">
            <w:pPr>
              <w:rPr>
                <w:rFonts w:ascii="Arial" w:hAnsi="Arial" w:cs="Arial"/>
                <w:lang w:val="en-US"/>
              </w:rPr>
            </w:pPr>
            <w:r>
              <w:rPr>
                <w:rFonts w:ascii="Arial" w:hAnsi="Arial" w:cs="Arial"/>
                <w:lang w:val="en-GB"/>
              </w:rPr>
              <w:t>*</w:t>
            </w:r>
            <w:r w:rsidR="00451297" w:rsidRPr="005D5883">
              <w:rPr>
                <w:rFonts w:ascii="Arial" w:hAnsi="Arial" w:cs="Arial"/>
                <w:lang w:val="en-GB"/>
              </w:rPr>
              <w:t>SBD 6.1- Preference Points Claim Form in t</w:t>
            </w:r>
            <w:r w:rsidR="00451297">
              <w:rPr>
                <w:rFonts w:ascii="Arial" w:hAnsi="Arial" w:cs="Arial"/>
                <w:lang w:val="en-GB"/>
              </w:rPr>
              <w:t>erms of PPPFA 20</w:t>
            </w:r>
            <w:r w:rsidR="00D63BAE">
              <w:rPr>
                <w:rFonts w:ascii="Arial" w:hAnsi="Arial" w:cs="Arial"/>
                <w:lang w:val="en-GB"/>
              </w:rPr>
              <w:t>22</w:t>
            </w:r>
            <w:r w:rsidR="00451297">
              <w:rPr>
                <w:rFonts w:ascii="Arial" w:hAnsi="Arial" w:cs="Arial"/>
                <w:lang w:val="en-GB"/>
              </w:rPr>
              <w:t xml:space="preserve"> regulations </w:t>
            </w:r>
          </w:p>
        </w:tc>
        <w:tc>
          <w:tcPr>
            <w:tcW w:w="1701" w:type="dxa"/>
          </w:tcPr>
          <w:p w14:paraId="36D22B30" w14:textId="77777777" w:rsidR="00451297" w:rsidRPr="005D5883" w:rsidRDefault="00451297" w:rsidP="005D5883">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707" w:type="dxa"/>
          </w:tcPr>
          <w:p w14:paraId="37CF9167" w14:textId="686A81CE" w:rsidR="00451297" w:rsidRPr="005B4461" w:rsidRDefault="005B4461" w:rsidP="005D5883">
            <w:pPr>
              <w:contextualSpacing/>
              <w:rPr>
                <w:rFonts w:ascii="Arial" w:hAnsi="Arial" w:cs="Arial"/>
                <w:lang w:val="en-US"/>
              </w:rPr>
            </w:pPr>
            <w:r w:rsidRPr="005B4461">
              <w:rPr>
                <w:rFonts w:ascii="Arial" w:hAnsi="Arial" w:cs="Arial"/>
                <w:lang w:val="en-US"/>
              </w:rPr>
              <w:t>Y</w:t>
            </w:r>
          </w:p>
        </w:tc>
      </w:tr>
      <w:tr w:rsidR="008B1963" w:rsidRPr="005D5883" w14:paraId="02F93D63" w14:textId="77777777" w:rsidTr="00413B3D">
        <w:trPr>
          <w:trHeight w:val="389"/>
          <w:jc w:val="center"/>
        </w:trPr>
        <w:tc>
          <w:tcPr>
            <w:tcW w:w="1707" w:type="dxa"/>
          </w:tcPr>
          <w:p w14:paraId="1946A2E7" w14:textId="619F11BD" w:rsidR="008B1963" w:rsidRPr="006D6111" w:rsidRDefault="009949F7" w:rsidP="005D5883">
            <w:pPr>
              <w:contextualSpacing/>
              <w:rPr>
                <w:rFonts w:ascii="Arial" w:hAnsi="Arial" w:cs="Arial"/>
                <w:lang w:val="en-US"/>
              </w:rPr>
            </w:pPr>
            <w:r>
              <w:rPr>
                <w:rFonts w:ascii="Arial" w:hAnsi="Arial" w:cs="Arial"/>
                <w:lang w:val="en-US"/>
              </w:rPr>
              <w:t>1.1.9</w:t>
            </w:r>
          </w:p>
        </w:tc>
        <w:tc>
          <w:tcPr>
            <w:tcW w:w="4530" w:type="dxa"/>
          </w:tcPr>
          <w:p w14:paraId="45E42BB2" w14:textId="5F249FFF" w:rsidR="008B1963" w:rsidRPr="006D6111" w:rsidRDefault="008B1963" w:rsidP="005D5883">
            <w:pPr>
              <w:rPr>
                <w:rFonts w:ascii="Arial" w:hAnsi="Arial" w:cs="Arial"/>
                <w:lang w:val="en-GB"/>
              </w:rPr>
            </w:pPr>
            <w:r w:rsidRPr="006D6111">
              <w:rPr>
                <w:rFonts w:ascii="Arial" w:hAnsi="Arial" w:cs="Arial"/>
              </w:rPr>
              <w:t>*</w:t>
            </w:r>
            <w:r w:rsidRPr="006D6111">
              <w:rPr>
                <w:rFonts w:ascii="Arial" w:hAnsi="Arial" w:cs="Arial"/>
                <w:lang w:val="en-GB"/>
              </w:rPr>
              <w:t>SBD 4 – Bidders Disclosure</w:t>
            </w:r>
          </w:p>
        </w:tc>
        <w:tc>
          <w:tcPr>
            <w:tcW w:w="1701" w:type="dxa"/>
          </w:tcPr>
          <w:p w14:paraId="5D6D12D8" w14:textId="638B4E60" w:rsidR="008B1963" w:rsidRPr="006D6111" w:rsidRDefault="00156C3B" w:rsidP="005D5883">
            <w:pPr>
              <w:rPr>
                <w:rFonts w:ascii="Arial" w:hAnsi="Arial" w:cs="Arial"/>
                <w:lang w:val="en-US"/>
              </w:rPr>
            </w:pPr>
            <w:r w:rsidRPr="006D6111">
              <w:rPr>
                <w:rFonts w:ascii="Arial" w:hAnsi="Arial" w:cs="Arial"/>
                <w:lang w:val="en-US"/>
              </w:rPr>
              <w:t>Annexure I</w:t>
            </w:r>
          </w:p>
        </w:tc>
        <w:tc>
          <w:tcPr>
            <w:tcW w:w="1707" w:type="dxa"/>
          </w:tcPr>
          <w:p w14:paraId="3C78D7BD" w14:textId="5902AACE" w:rsidR="008B1963" w:rsidRPr="005B4461" w:rsidRDefault="005B4461" w:rsidP="005D5883">
            <w:pPr>
              <w:contextualSpacing/>
              <w:rPr>
                <w:rFonts w:ascii="Arial" w:hAnsi="Arial" w:cs="Arial"/>
                <w:lang w:val="en-US"/>
              </w:rPr>
            </w:pPr>
            <w:r w:rsidRPr="005B4461">
              <w:rPr>
                <w:rFonts w:ascii="Arial" w:hAnsi="Arial" w:cs="Arial"/>
                <w:lang w:val="en-US"/>
              </w:rPr>
              <w:t>Y</w:t>
            </w:r>
          </w:p>
        </w:tc>
      </w:tr>
      <w:tr w:rsidR="005D5883" w:rsidRPr="005D5883" w14:paraId="456E25E6" w14:textId="77777777" w:rsidTr="00413B3D">
        <w:trPr>
          <w:trHeight w:val="552"/>
          <w:jc w:val="center"/>
        </w:trPr>
        <w:tc>
          <w:tcPr>
            <w:tcW w:w="1707" w:type="dxa"/>
          </w:tcPr>
          <w:p w14:paraId="633F55EB" w14:textId="3DB7FE58" w:rsidR="005D5883" w:rsidRPr="005D5883" w:rsidRDefault="009949F7" w:rsidP="005D5883">
            <w:pPr>
              <w:contextualSpacing/>
              <w:rPr>
                <w:rFonts w:ascii="Arial" w:hAnsi="Arial" w:cs="Arial"/>
                <w:lang w:val="en-US"/>
              </w:rPr>
            </w:pPr>
            <w:r>
              <w:rPr>
                <w:rFonts w:ascii="Arial" w:hAnsi="Arial" w:cs="Arial"/>
                <w:lang w:val="en-US"/>
              </w:rPr>
              <w:t>1.1</w:t>
            </w:r>
            <w:r w:rsidR="005D5883" w:rsidRPr="005D5883">
              <w:rPr>
                <w:rFonts w:ascii="Arial" w:hAnsi="Arial" w:cs="Arial"/>
                <w:lang w:val="en-US"/>
              </w:rPr>
              <w:t>.</w:t>
            </w:r>
            <w:r w:rsidR="008B1963">
              <w:rPr>
                <w:rFonts w:ascii="Arial" w:hAnsi="Arial" w:cs="Arial"/>
                <w:lang w:val="en-US"/>
              </w:rPr>
              <w:t>10</w:t>
            </w:r>
          </w:p>
        </w:tc>
        <w:tc>
          <w:tcPr>
            <w:tcW w:w="4530" w:type="dxa"/>
          </w:tcPr>
          <w:p w14:paraId="0FD003AC" w14:textId="72E11E33" w:rsidR="005D5883" w:rsidRPr="002965CC" w:rsidRDefault="005D5883" w:rsidP="005D5883">
            <w:pPr>
              <w:rPr>
                <w:rFonts w:ascii="Arial" w:hAnsi="Arial" w:cs="Arial"/>
                <w:lang w:val="en-US"/>
              </w:rPr>
            </w:pPr>
            <w:r w:rsidRPr="002965CC">
              <w:rPr>
                <w:rFonts w:ascii="Arial" w:hAnsi="Arial" w:cs="Arial"/>
                <w:lang w:val="en-US"/>
              </w:rPr>
              <w:t>Tax Evaluation questionnaire to determine whether a company, close corporation (CC) or Trust is a personal service provider for purposes of PAYE</w:t>
            </w:r>
            <w:r w:rsidRPr="002965CC">
              <w:rPr>
                <w:rFonts w:ascii="Arial" w:hAnsi="Arial" w:cs="Arial"/>
                <w:i/>
                <w:lang w:val="en-US"/>
              </w:rPr>
              <w:t xml:space="preserve"> </w:t>
            </w:r>
          </w:p>
        </w:tc>
        <w:tc>
          <w:tcPr>
            <w:tcW w:w="1701" w:type="dxa"/>
          </w:tcPr>
          <w:p w14:paraId="3A299528" w14:textId="5A2C5C63" w:rsidR="005D5883" w:rsidRPr="002965CC" w:rsidRDefault="00156C3B" w:rsidP="00451297">
            <w:pPr>
              <w:rPr>
                <w:rFonts w:ascii="Arial" w:hAnsi="Arial" w:cs="Arial"/>
                <w:bCs/>
                <w:iCs/>
              </w:rPr>
            </w:pPr>
            <w:r w:rsidRPr="002965CC">
              <w:rPr>
                <w:rFonts w:ascii="Arial" w:hAnsi="Arial" w:cs="Arial"/>
                <w:bCs/>
                <w:iCs/>
              </w:rPr>
              <w:t>Annexure J</w:t>
            </w:r>
          </w:p>
        </w:tc>
        <w:tc>
          <w:tcPr>
            <w:tcW w:w="1707" w:type="dxa"/>
          </w:tcPr>
          <w:p w14:paraId="684BF7CB" w14:textId="30222344" w:rsidR="005D5883" w:rsidRPr="005D5883" w:rsidRDefault="009F1980" w:rsidP="005D5883">
            <w:r w:rsidRPr="005B4461">
              <w:rPr>
                <w:rFonts w:ascii="Arial" w:hAnsi="Arial" w:cs="Arial"/>
                <w:lang w:val="en-US"/>
              </w:rPr>
              <w:t>Y</w:t>
            </w:r>
          </w:p>
        </w:tc>
      </w:tr>
    </w:tbl>
    <w:p w14:paraId="0BBEAE3A" w14:textId="444B1F52" w:rsidR="0008670A" w:rsidRDefault="0008670A" w:rsidP="005D5883">
      <w:pPr>
        <w:ind w:left="-426" w:hanging="567"/>
        <w:contextualSpacing/>
        <w:jc w:val="both"/>
        <w:rPr>
          <w:rFonts w:ascii="Arial" w:hAnsi="Arial" w:cs="Arial"/>
          <w:lang w:val="en-US"/>
        </w:rPr>
      </w:pPr>
    </w:p>
    <w:p w14:paraId="10FD59E5" w14:textId="626E5625" w:rsidR="00413B3D" w:rsidRDefault="00413B3D" w:rsidP="005D5883">
      <w:pPr>
        <w:ind w:left="-426" w:hanging="567"/>
        <w:contextualSpacing/>
        <w:jc w:val="both"/>
        <w:rPr>
          <w:rFonts w:ascii="Arial" w:hAnsi="Arial" w:cs="Arial"/>
          <w:lang w:val="en-US"/>
        </w:rPr>
      </w:pPr>
    </w:p>
    <w:p w14:paraId="3DEBACDF" w14:textId="1553C247" w:rsidR="00413B3D" w:rsidRDefault="00413B3D" w:rsidP="005D5883">
      <w:pPr>
        <w:ind w:left="-426" w:hanging="567"/>
        <w:contextualSpacing/>
        <w:jc w:val="both"/>
        <w:rPr>
          <w:rFonts w:ascii="Arial" w:hAnsi="Arial" w:cs="Arial"/>
          <w:lang w:val="en-US"/>
        </w:rPr>
      </w:pPr>
    </w:p>
    <w:p w14:paraId="4950DA69" w14:textId="3DD7C5F6" w:rsidR="00413B3D" w:rsidRDefault="00413B3D" w:rsidP="005D5883">
      <w:pPr>
        <w:ind w:left="-426" w:hanging="567"/>
        <w:contextualSpacing/>
        <w:jc w:val="both"/>
        <w:rPr>
          <w:rFonts w:ascii="Arial" w:hAnsi="Arial" w:cs="Arial"/>
          <w:lang w:val="en-US"/>
        </w:rPr>
      </w:pPr>
    </w:p>
    <w:p w14:paraId="19D243B7" w14:textId="327C72B0" w:rsidR="00413B3D" w:rsidRDefault="00413B3D" w:rsidP="005D5883">
      <w:pPr>
        <w:ind w:left="-426" w:hanging="567"/>
        <w:contextualSpacing/>
        <w:jc w:val="both"/>
        <w:rPr>
          <w:rFonts w:ascii="Arial" w:hAnsi="Arial" w:cs="Arial"/>
          <w:lang w:val="en-US"/>
        </w:rPr>
      </w:pPr>
    </w:p>
    <w:p w14:paraId="6B488E0C" w14:textId="597E4078" w:rsidR="00413B3D" w:rsidRDefault="00413B3D" w:rsidP="005D5883">
      <w:pPr>
        <w:ind w:left="-426" w:hanging="567"/>
        <w:contextualSpacing/>
        <w:jc w:val="both"/>
        <w:rPr>
          <w:rFonts w:ascii="Arial" w:hAnsi="Arial" w:cs="Arial"/>
          <w:lang w:val="en-US"/>
        </w:rPr>
      </w:pPr>
    </w:p>
    <w:p w14:paraId="5B7C1AD4" w14:textId="431E0BAF" w:rsidR="00413B3D" w:rsidRDefault="00413B3D" w:rsidP="005D5883">
      <w:pPr>
        <w:ind w:left="-426" w:hanging="567"/>
        <w:contextualSpacing/>
        <w:jc w:val="both"/>
        <w:rPr>
          <w:rFonts w:ascii="Arial" w:hAnsi="Arial" w:cs="Arial"/>
          <w:lang w:val="en-US"/>
        </w:rPr>
      </w:pPr>
    </w:p>
    <w:p w14:paraId="72B31C27" w14:textId="5C4BED5E" w:rsidR="00413B3D" w:rsidRDefault="00413B3D" w:rsidP="005D5883">
      <w:pPr>
        <w:ind w:left="-426" w:hanging="567"/>
        <w:contextualSpacing/>
        <w:jc w:val="both"/>
        <w:rPr>
          <w:rFonts w:ascii="Arial" w:hAnsi="Arial" w:cs="Arial"/>
          <w:lang w:val="en-US"/>
        </w:rPr>
      </w:pPr>
    </w:p>
    <w:p w14:paraId="67DE09E2" w14:textId="4C2E2208" w:rsidR="00413B3D" w:rsidRDefault="00413B3D" w:rsidP="005D5883">
      <w:pPr>
        <w:ind w:left="-426" w:hanging="567"/>
        <w:contextualSpacing/>
        <w:jc w:val="both"/>
        <w:rPr>
          <w:rFonts w:ascii="Arial" w:hAnsi="Arial" w:cs="Arial"/>
          <w:lang w:val="en-US"/>
        </w:rPr>
      </w:pPr>
    </w:p>
    <w:p w14:paraId="20DC5B35" w14:textId="77777777" w:rsidR="00413B3D" w:rsidRDefault="00413B3D" w:rsidP="005D5883">
      <w:pPr>
        <w:ind w:left="-426" w:hanging="567"/>
        <w:contextualSpacing/>
        <w:jc w:val="both"/>
        <w:rPr>
          <w:rFonts w:ascii="Arial" w:hAnsi="Arial" w:cs="Arial"/>
          <w:lang w:val="en-US"/>
        </w:rPr>
      </w:pPr>
    </w:p>
    <w:p w14:paraId="66A31DAA" w14:textId="389424F1" w:rsidR="005D5883" w:rsidRDefault="005D5883" w:rsidP="00CB60B8">
      <w:pPr>
        <w:ind w:right="-567" w:hanging="567"/>
        <w:contextualSpacing/>
        <w:jc w:val="both"/>
        <w:rPr>
          <w:rFonts w:ascii="Arial" w:hAnsi="Arial" w:cs="Arial"/>
          <w:lang w:val="en-US"/>
        </w:rPr>
      </w:pPr>
      <w:r w:rsidRPr="005D5883">
        <w:rPr>
          <w:rFonts w:ascii="Arial" w:hAnsi="Arial" w:cs="Arial"/>
          <w:lang w:val="en-US"/>
        </w:rPr>
        <w:lastRenderedPageBreak/>
        <w:t>1.2</w:t>
      </w:r>
      <w:r w:rsidRPr="005D5883">
        <w:rPr>
          <w:rFonts w:ascii="Arial" w:hAnsi="Arial" w:cs="Arial"/>
          <w:lang w:val="en-US"/>
        </w:rPr>
        <w:tab/>
      </w:r>
      <w:r w:rsidRPr="0088005A">
        <w:rPr>
          <w:rFonts w:ascii="Arial" w:hAnsi="Arial" w:cs="Arial"/>
          <w:lang w:val="en-US"/>
        </w:rPr>
        <w:t xml:space="preserve">The Tender Data makes several references to the </w:t>
      </w:r>
      <w:r w:rsidRPr="0088005A">
        <w:rPr>
          <w:rFonts w:ascii="Arial" w:hAnsi="Arial" w:cs="Arial"/>
          <w:b/>
          <w:lang w:val="en-US"/>
        </w:rPr>
        <w:t>Eskom Standard Conditions of Tender</w:t>
      </w:r>
      <w:r w:rsidR="001E7B07" w:rsidRPr="0088005A">
        <w:rPr>
          <w:rFonts w:ascii="Arial" w:hAnsi="Arial" w:cs="Arial"/>
          <w:b/>
          <w:lang w:val="en-US"/>
        </w:rPr>
        <w:t xml:space="preserve"> </w:t>
      </w:r>
      <w:r w:rsidR="001E7B07" w:rsidRPr="0088005A">
        <w:rPr>
          <w:rFonts w:ascii="Arial" w:hAnsi="Arial" w:cs="Arial"/>
          <w:lang w:val="en-US"/>
        </w:rPr>
        <w:t>and in those instances, the clause numbers are referenced hereunder. If the</w:t>
      </w:r>
      <w:r w:rsidR="001E7B07" w:rsidRPr="0088005A">
        <w:rPr>
          <w:rFonts w:ascii="Arial" w:hAnsi="Arial" w:cs="Arial"/>
          <w:b/>
          <w:lang w:val="en-US"/>
        </w:rPr>
        <w:t xml:space="preserve"> Eskom Standard Conditions of Tender is </w:t>
      </w:r>
      <w:r w:rsidR="001E7B07" w:rsidRPr="0088005A">
        <w:rPr>
          <w:rFonts w:ascii="Arial" w:hAnsi="Arial" w:cs="Arial"/>
          <w:lang w:val="en-US"/>
        </w:rPr>
        <w:t xml:space="preserve">not attached to the </w:t>
      </w:r>
      <w:r w:rsidR="001E7B07" w:rsidRPr="0088005A">
        <w:rPr>
          <w:rFonts w:ascii="Arial" w:hAnsi="Arial" w:cs="Arial"/>
          <w:b/>
          <w:lang w:val="en-US"/>
        </w:rPr>
        <w:t xml:space="preserve">Invitation to Tender; </w:t>
      </w:r>
      <w:r w:rsidR="001E7B07" w:rsidRPr="0088005A">
        <w:rPr>
          <w:rFonts w:ascii="Arial" w:hAnsi="Arial" w:cs="Arial"/>
          <w:lang w:val="en-US"/>
        </w:rPr>
        <w:t xml:space="preserve">then the </w:t>
      </w:r>
      <w:r w:rsidR="0088005A" w:rsidRPr="0088005A">
        <w:rPr>
          <w:rFonts w:ascii="Arial" w:hAnsi="Arial" w:cs="Arial"/>
          <w:lang w:val="en-US"/>
        </w:rPr>
        <w:t>tenderers are</w:t>
      </w:r>
      <w:r w:rsidR="001E7B07" w:rsidRPr="0088005A">
        <w:rPr>
          <w:rFonts w:ascii="Arial" w:hAnsi="Arial" w:cs="Arial"/>
          <w:lang w:val="en-US"/>
        </w:rPr>
        <w:t xml:space="preserve"> required to download this from</w:t>
      </w:r>
      <w:r w:rsidRPr="0088005A">
        <w:rPr>
          <w:rFonts w:ascii="Arial" w:hAnsi="Arial" w:cs="Arial"/>
          <w:lang w:val="en-US"/>
        </w:rPr>
        <w:t xml:space="preserve"> </w:t>
      </w:r>
      <w:hyperlink r:id="rId9" w:history="1">
        <w:r w:rsidRPr="0088005A">
          <w:rPr>
            <w:rFonts w:ascii="Arial" w:hAnsi="Arial" w:cs="Arial"/>
            <w:color w:val="0000FF" w:themeColor="hyperlink"/>
            <w:u w:val="single"/>
            <w:lang w:val="en-US"/>
          </w:rPr>
          <w:t>www.eskom.co.za</w:t>
        </w:r>
      </w:hyperlink>
      <w:r w:rsidR="001E7B07" w:rsidRPr="0088005A">
        <w:rPr>
          <w:rFonts w:ascii="Arial" w:hAnsi="Arial" w:cs="Arial"/>
          <w:color w:val="0000FF" w:themeColor="hyperlink"/>
          <w:u w:val="single"/>
          <w:lang w:val="en-US"/>
        </w:rPr>
        <w:t xml:space="preserve">. </w:t>
      </w:r>
      <w:r w:rsidRPr="0088005A">
        <w:rPr>
          <w:rFonts w:ascii="Arial" w:hAnsi="Arial" w:cs="Arial"/>
          <w:lang w:val="en-US"/>
        </w:rPr>
        <w:t xml:space="preserve">The </w:t>
      </w:r>
      <w:r w:rsidRPr="0088005A">
        <w:rPr>
          <w:rFonts w:ascii="Arial" w:hAnsi="Arial" w:cs="Arial"/>
          <w:b/>
          <w:lang w:val="en-US"/>
        </w:rPr>
        <w:t>“Tender Data”</w:t>
      </w:r>
      <w:r w:rsidRPr="0088005A">
        <w:rPr>
          <w:rFonts w:ascii="Arial" w:hAnsi="Arial" w:cs="Arial"/>
          <w:lang w:val="en-US"/>
        </w:rPr>
        <w:t xml:space="preserve"> </w:t>
      </w:r>
      <w:r w:rsidR="001E7B07" w:rsidRPr="0088005A">
        <w:rPr>
          <w:rFonts w:ascii="Arial" w:hAnsi="Arial" w:cs="Arial"/>
          <w:lang w:val="en-US"/>
        </w:rPr>
        <w:t xml:space="preserve">as detailed herein </w:t>
      </w:r>
      <w:r w:rsidRPr="0088005A">
        <w:rPr>
          <w:rFonts w:ascii="Arial" w:hAnsi="Arial" w:cs="Arial"/>
          <w:lang w:val="en-US"/>
        </w:rPr>
        <w:t xml:space="preserve">shall take precedence over the </w:t>
      </w:r>
      <w:r w:rsidRPr="0088005A">
        <w:rPr>
          <w:rFonts w:ascii="Arial" w:hAnsi="Arial" w:cs="Arial"/>
          <w:b/>
          <w:lang w:val="en-US"/>
        </w:rPr>
        <w:t>Standard Conditions of Tender</w:t>
      </w:r>
      <w:r w:rsidRPr="0088005A">
        <w:rPr>
          <w:rFonts w:ascii="Arial" w:hAnsi="Arial" w:cs="Arial"/>
          <w:lang w:val="en-US"/>
        </w:rPr>
        <w:t xml:space="preserve"> in the event of any ambiguity or inconsistency between the two documents.</w:t>
      </w:r>
    </w:p>
    <w:p w14:paraId="51C21E61" w14:textId="77777777" w:rsidR="005D5883" w:rsidRPr="005D5883" w:rsidRDefault="005D5883" w:rsidP="005D5883">
      <w:pPr>
        <w:ind w:left="437"/>
        <w:contextualSpacing/>
        <w:jc w:val="both"/>
        <w:rPr>
          <w:rFonts w:ascii="Arial" w:hAnsi="Arial" w:cs="Arial"/>
          <w:lang w:val="en-US"/>
        </w:rPr>
      </w:pPr>
    </w:p>
    <w:tbl>
      <w:tblPr>
        <w:tblStyle w:val="TableGrid"/>
        <w:tblW w:w="10201" w:type="dxa"/>
        <w:jc w:val="center"/>
        <w:tblLayout w:type="fixed"/>
        <w:tblLook w:val="04A0" w:firstRow="1" w:lastRow="0" w:firstColumn="1" w:lastColumn="0" w:noHBand="0" w:noVBand="1"/>
      </w:tblPr>
      <w:tblGrid>
        <w:gridCol w:w="3573"/>
        <w:gridCol w:w="6628"/>
      </w:tblGrid>
      <w:tr w:rsidR="005D5883" w:rsidRPr="005D5883" w14:paraId="676F58C8" w14:textId="77777777" w:rsidTr="00B06D79">
        <w:trPr>
          <w:jc w:val="center"/>
        </w:trPr>
        <w:tc>
          <w:tcPr>
            <w:tcW w:w="3573" w:type="dxa"/>
            <w:shd w:val="clear" w:color="auto" w:fill="D9D9D9" w:themeFill="background1" w:themeFillShade="D9"/>
            <w:vAlign w:val="center"/>
          </w:tcPr>
          <w:p w14:paraId="1F143E11" w14:textId="77777777" w:rsidR="005D5883" w:rsidRPr="005D5883" w:rsidRDefault="005D5883" w:rsidP="005D5883">
            <w:pPr>
              <w:contextualSpacing/>
              <w:jc w:val="center"/>
              <w:rPr>
                <w:rFonts w:ascii="Arial" w:hAnsi="Arial" w:cs="Arial"/>
                <w:b/>
                <w:lang w:val="en-US"/>
              </w:rPr>
            </w:pPr>
          </w:p>
          <w:p w14:paraId="669DC8F2"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Clause Number from Standard Conditions of Tender</w:t>
            </w:r>
          </w:p>
          <w:p w14:paraId="4E32E3A6" w14:textId="77777777" w:rsidR="005D5883" w:rsidRPr="005D5883" w:rsidRDefault="005D5883" w:rsidP="005D5883">
            <w:pPr>
              <w:contextualSpacing/>
              <w:jc w:val="center"/>
              <w:rPr>
                <w:rFonts w:ascii="Arial" w:hAnsi="Arial" w:cs="Arial"/>
                <w:b/>
                <w:lang w:val="en-US"/>
              </w:rPr>
            </w:pPr>
          </w:p>
        </w:tc>
        <w:tc>
          <w:tcPr>
            <w:tcW w:w="6628" w:type="dxa"/>
            <w:shd w:val="clear" w:color="auto" w:fill="D9D9D9" w:themeFill="background1" w:themeFillShade="D9"/>
            <w:vAlign w:val="center"/>
          </w:tcPr>
          <w:p w14:paraId="11543B30" w14:textId="77777777" w:rsidR="005D5883" w:rsidRPr="005D5883" w:rsidRDefault="005D5883" w:rsidP="005D5883">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B06D79">
        <w:trPr>
          <w:jc w:val="center"/>
        </w:trPr>
        <w:tc>
          <w:tcPr>
            <w:tcW w:w="3573" w:type="dxa"/>
          </w:tcPr>
          <w:p w14:paraId="35ADE146" w14:textId="77777777" w:rsidR="005D5883" w:rsidRPr="005D5883" w:rsidRDefault="005D5883" w:rsidP="005D5883">
            <w:pPr>
              <w:rPr>
                <w:rFonts w:ascii="Arial" w:hAnsi="Arial" w:cs="Arial"/>
                <w:lang w:val="en-US"/>
              </w:rPr>
            </w:pPr>
            <w:r w:rsidRPr="005D5883">
              <w:rPr>
                <w:rFonts w:ascii="Arial" w:hAnsi="Arial" w:cs="Arial"/>
                <w:lang w:val="en-US"/>
              </w:rPr>
              <w:t>1.1 Parties</w:t>
            </w:r>
          </w:p>
        </w:tc>
        <w:tc>
          <w:tcPr>
            <w:tcW w:w="6628" w:type="dxa"/>
          </w:tcPr>
          <w:p w14:paraId="6AA8147E"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w:t>
            </w:r>
            <w:r w:rsidRPr="005D5883">
              <w:rPr>
                <w:rFonts w:ascii="Arial" w:hAnsi="Arial" w:cs="Arial"/>
                <w:i/>
                <w:lang w:val="en-US"/>
              </w:rPr>
              <w:t>Employer</w:t>
            </w:r>
            <w:r w:rsidRPr="005D5883">
              <w:rPr>
                <w:rFonts w:ascii="Arial" w:hAnsi="Arial" w:cs="Arial"/>
                <w:lang w:val="en-US"/>
              </w:rPr>
              <w:t xml:space="preserve"> is </w:t>
            </w:r>
            <w:r w:rsidRPr="005D5883">
              <w:rPr>
                <w:rFonts w:ascii="Arial" w:hAnsi="Arial" w:cs="Arial"/>
                <w:b/>
                <w:lang w:val="en-US"/>
              </w:rPr>
              <w:t>Eskom Holdings SOC Ltd</w:t>
            </w:r>
          </w:p>
          <w:p w14:paraId="4D270C5A" w14:textId="77777777" w:rsidR="005D5883" w:rsidRPr="005D5883" w:rsidRDefault="005D5883" w:rsidP="005D5883">
            <w:pPr>
              <w:contextualSpacing/>
              <w:jc w:val="both"/>
              <w:rPr>
                <w:rFonts w:ascii="Arial" w:hAnsi="Arial" w:cs="Arial"/>
                <w:lang w:val="en-US"/>
              </w:rPr>
            </w:pPr>
          </w:p>
          <w:p w14:paraId="6E11A5B8"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Eskom </w:t>
            </w:r>
            <w:r w:rsidRPr="005D5883">
              <w:rPr>
                <w:rFonts w:ascii="Arial" w:hAnsi="Arial" w:cs="Arial"/>
                <w:i/>
                <w:lang w:val="en-US"/>
              </w:rPr>
              <w:t xml:space="preserve">Representative </w:t>
            </w:r>
            <w:r w:rsidRPr="005D5883">
              <w:rPr>
                <w:rFonts w:ascii="Arial" w:hAnsi="Arial" w:cs="Arial"/>
                <w:lang w:val="en-US"/>
              </w:rPr>
              <w:t>is:</w:t>
            </w:r>
          </w:p>
          <w:p w14:paraId="360F798F" w14:textId="709A6CA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Name: </w:t>
            </w:r>
            <w:r w:rsidR="00B725E1" w:rsidRPr="00B725E1">
              <w:rPr>
                <w:rFonts w:ascii="Arial" w:hAnsi="Arial" w:cs="Arial"/>
                <w:b/>
                <w:bCs/>
                <w:lang w:val="en-US"/>
              </w:rPr>
              <w:t>Thandiwe Gxabuza</w:t>
            </w:r>
          </w:p>
          <w:p w14:paraId="0AB72437" w14:textId="29ACEC63"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Tel:  </w:t>
            </w:r>
            <w:r w:rsidR="00B725E1">
              <w:rPr>
                <w:rFonts w:ascii="Arial" w:hAnsi="Arial" w:cs="Arial"/>
                <w:b/>
                <w:lang w:val="en-US"/>
              </w:rPr>
              <w:t>051 404 5073</w:t>
            </w:r>
          </w:p>
          <w:p w14:paraId="2EF50D7A" w14:textId="5B86768B" w:rsidR="00A14422" w:rsidRPr="00031CF3" w:rsidRDefault="00B725E1" w:rsidP="002C513D">
            <w:pPr>
              <w:contextualSpacing/>
              <w:jc w:val="both"/>
              <w:rPr>
                <w:rFonts w:ascii="Arial" w:hAnsi="Arial" w:cs="Arial"/>
                <w:b/>
                <w:lang w:val="en-US"/>
              </w:rPr>
            </w:pPr>
            <w:r w:rsidRPr="005D5883">
              <w:rPr>
                <w:rFonts w:ascii="Arial" w:hAnsi="Arial" w:cs="Arial"/>
                <w:lang w:val="en-US"/>
              </w:rPr>
              <w:t>E-mail:</w:t>
            </w:r>
            <w:r w:rsidR="002C513D" w:rsidRPr="00732329">
              <w:rPr>
                <w:rFonts w:ascii="Arial" w:hAnsi="Arial" w:cs="Arial"/>
                <w:b/>
                <w:bCs/>
                <w:lang w:val="en-US"/>
              </w:rPr>
              <w:t xml:space="preserve"> </w:t>
            </w:r>
            <w:r w:rsidR="002C513D" w:rsidRPr="00732329">
              <w:rPr>
                <w:rFonts w:ascii="Arial" w:hAnsi="Arial" w:cs="Arial"/>
                <w:b/>
                <w:bCs/>
                <w:lang w:val="en-US"/>
              </w:rPr>
              <w:t>gxabuzT@eskom.co.za</w:t>
            </w:r>
            <w:r w:rsidR="002C513D">
              <w:rPr>
                <w:rFonts w:ascii="Arial" w:hAnsi="Arial" w:cs="Arial"/>
                <w:b/>
                <w:bCs/>
                <w:lang w:val="en-US"/>
              </w:rPr>
              <w:t>/kometsmm@eskom.co.za</w:t>
            </w:r>
          </w:p>
        </w:tc>
      </w:tr>
      <w:tr w:rsidR="00C662E0" w:rsidRPr="005D5883" w14:paraId="59A4F132" w14:textId="77777777" w:rsidTr="00B06D79">
        <w:trPr>
          <w:jc w:val="center"/>
        </w:trPr>
        <w:tc>
          <w:tcPr>
            <w:tcW w:w="3573" w:type="dxa"/>
          </w:tcPr>
          <w:p w14:paraId="0BF6790B" w14:textId="77777777" w:rsidR="00C662E0" w:rsidRPr="005D5883" w:rsidRDefault="00C662E0" w:rsidP="005D5883">
            <w:pPr>
              <w:rPr>
                <w:rFonts w:ascii="Arial" w:hAnsi="Arial" w:cs="Arial"/>
                <w:lang w:val="en-US"/>
              </w:rPr>
            </w:pPr>
            <w:r w:rsidRPr="005D5883">
              <w:rPr>
                <w:rFonts w:ascii="Arial" w:hAnsi="Arial" w:cs="Arial"/>
                <w:lang w:val="en-US"/>
              </w:rPr>
              <w:t>1.3 Enquiry documents</w:t>
            </w:r>
          </w:p>
        </w:tc>
        <w:tc>
          <w:tcPr>
            <w:tcW w:w="6628" w:type="dxa"/>
          </w:tcPr>
          <w:p w14:paraId="098E4496" w14:textId="0D6A09BF" w:rsidR="00C662E0" w:rsidRPr="005D5883" w:rsidRDefault="00C662E0" w:rsidP="007E538F">
            <w:pPr>
              <w:contextualSpacing/>
              <w:jc w:val="both"/>
              <w:rPr>
                <w:rFonts w:ascii="Arial" w:hAnsi="Arial" w:cs="Arial"/>
                <w:b/>
                <w:lang w:val="en-US"/>
              </w:rPr>
            </w:pPr>
            <w:r w:rsidRPr="005D5883">
              <w:rPr>
                <w:rFonts w:ascii="Arial" w:hAnsi="Arial" w:cs="Arial"/>
                <w:lang w:val="en-US"/>
              </w:rPr>
              <w:t xml:space="preserve">The Invitation to tender number </w:t>
            </w:r>
            <w:r w:rsidR="00845C27" w:rsidRPr="005D5883">
              <w:rPr>
                <w:rFonts w:ascii="Arial" w:hAnsi="Arial" w:cs="Arial"/>
                <w:lang w:val="en-US"/>
              </w:rPr>
              <w:t>is:</w:t>
            </w:r>
            <w:r w:rsidRPr="005D5883">
              <w:rPr>
                <w:rFonts w:ascii="Arial" w:hAnsi="Arial" w:cs="Arial"/>
                <w:lang w:val="en-US"/>
              </w:rPr>
              <w:t xml:space="preserve"> </w:t>
            </w:r>
            <w:r w:rsidR="002C513D" w:rsidRPr="002C513D">
              <w:rPr>
                <w:rFonts w:ascii="Arial" w:hAnsi="Arial" w:cs="Arial"/>
                <w:b/>
                <w:lang w:val="en-US"/>
              </w:rPr>
              <w:t>FS057</w:t>
            </w:r>
          </w:p>
          <w:p w14:paraId="31E9DAB3" w14:textId="77777777" w:rsidR="00C662E0" w:rsidRPr="005D5883" w:rsidRDefault="00C662E0" w:rsidP="007E538F">
            <w:pPr>
              <w:contextualSpacing/>
              <w:jc w:val="both"/>
              <w:rPr>
                <w:rFonts w:ascii="Arial" w:hAnsi="Arial" w:cs="Arial"/>
                <w:lang w:val="en-US"/>
              </w:rPr>
            </w:pPr>
          </w:p>
          <w:p w14:paraId="7377E54F" w14:textId="77777777" w:rsidR="00C662E0" w:rsidRPr="005D5883" w:rsidRDefault="00C662E0" w:rsidP="005D5883">
            <w:pPr>
              <w:contextualSpacing/>
              <w:jc w:val="both"/>
              <w:rPr>
                <w:rFonts w:ascii="Arial" w:hAnsi="Arial" w:cs="Arial"/>
                <w:lang w:val="en-US"/>
              </w:rPr>
            </w:pPr>
            <w:r w:rsidRPr="005D5883">
              <w:rPr>
                <w:rFonts w:ascii="Arial" w:hAnsi="Arial" w:cs="Arial"/>
                <w:lang w:val="en-US"/>
              </w:rPr>
              <w:t>See the content list above for the enquiry documents.</w:t>
            </w:r>
          </w:p>
        </w:tc>
      </w:tr>
      <w:tr w:rsidR="00C662E0" w:rsidRPr="005D5883" w14:paraId="2E720A9F" w14:textId="77777777" w:rsidTr="00B06D79">
        <w:trPr>
          <w:jc w:val="center"/>
        </w:trPr>
        <w:tc>
          <w:tcPr>
            <w:tcW w:w="3573" w:type="dxa"/>
          </w:tcPr>
          <w:p w14:paraId="27C601C7" w14:textId="1BCF2BAF" w:rsidR="00C662E0" w:rsidRPr="005D5883" w:rsidRDefault="00C662E0" w:rsidP="007E538F">
            <w:pPr>
              <w:rPr>
                <w:rFonts w:ascii="Arial" w:hAnsi="Arial" w:cs="Arial"/>
                <w:lang w:val="en-US"/>
              </w:rPr>
            </w:pPr>
            <w:r w:rsidRPr="005D5883">
              <w:rPr>
                <w:rFonts w:ascii="Arial" w:hAnsi="Arial" w:cs="Arial"/>
                <w:lang w:val="en-US"/>
              </w:rPr>
              <w:t>1.4 Type of Invitation to Tender</w:t>
            </w:r>
          </w:p>
          <w:p w14:paraId="723EF75F" w14:textId="77777777" w:rsidR="00C662E0" w:rsidRPr="005D5883" w:rsidRDefault="00C662E0" w:rsidP="005D5883">
            <w:pPr>
              <w:rPr>
                <w:rFonts w:ascii="Arial" w:hAnsi="Arial" w:cs="Arial"/>
                <w:lang w:val="en-US"/>
              </w:rPr>
            </w:pPr>
          </w:p>
        </w:tc>
        <w:tc>
          <w:tcPr>
            <w:tcW w:w="6628" w:type="dxa"/>
          </w:tcPr>
          <w:p w14:paraId="756FB154" w14:textId="77777777" w:rsidR="009F1980" w:rsidRDefault="00C662E0" w:rsidP="009F1980">
            <w:pPr>
              <w:contextualSpacing/>
              <w:jc w:val="both"/>
              <w:rPr>
                <w:rFonts w:ascii="Arial" w:hAnsi="Arial" w:cs="Arial"/>
                <w:lang w:val="en-US"/>
              </w:rPr>
            </w:pPr>
            <w:r w:rsidRPr="005D5883">
              <w:rPr>
                <w:rFonts w:ascii="Arial" w:hAnsi="Arial" w:cs="Arial"/>
                <w:lang w:val="en-US"/>
              </w:rPr>
              <w:t xml:space="preserve">This invitation to tender is: </w:t>
            </w:r>
          </w:p>
          <w:p w14:paraId="731958D6" w14:textId="648C4CEB" w:rsidR="00CB60B8" w:rsidRPr="00B725E1" w:rsidRDefault="00C662E0" w:rsidP="00B725E1">
            <w:pPr>
              <w:jc w:val="both"/>
              <w:rPr>
                <w:rFonts w:ascii="Arial" w:hAnsi="Arial" w:cs="Arial"/>
                <w:b/>
                <w:i/>
                <w:iCs/>
                <w:lang w:val="en-US"/>
              </w:rPr>
            </w:pPr>
            <w:r w:rsidRPr="00B725E1">
              <w:rPr>
                <w:rFonts w:ascii="Arial" w:hAnsi="Arial" w:cs="Arial"/>
                <w:lang w:val="en-US"/>
              </w:rPr>
              <w:t xml:space="preserve">An open Invitation to </w:t>
            </w:r>
            <w:r w:rsidR="009F1980" w:rsidRPr="00B725E1">
              <w:rPr>
                <w:rFonts w:ascii="Arial" w:hAnsi="Arial" w:cs="Arial"/>
                <w:lang w:val="en-US"/>
              </w:rPr>
              <w:t>tender.</w:t>
            </w:r>
            <w:r w:rsidRPr="00B725E1">
              <w:rPr>
                <w:rFonts w:ascii="Arial" w:hAnsi="Arial" w:cs="Arial"/>
                <w:lang w:val="en-US"/>
              </w:rPr>
              <w:t xml:space="preserve"> </w:t>
            </w:r>
          </w:p>
        </w:tc>
      </w:tr>
      <w:tr w:rsidR="00BA253D" w:rsidRPr="005D5883" w14:paraId="38E9C091" w14:textId="77777777" w:rsidTr="00B06D79">
        <w:trPr>
          <w:jc w:val="center"/>
        </w:trPr>
        <w:tc>
          <w:tcPr>
            <w:tcW w:w="3573" w:type="dxa"/>
          </w:tcPr>
          <w:p w14:paraId="7E514F26" w14:textId="539FA63F" w:rsidR="00BA253D" w:rsidRPr="005D5883" w:rsidRDefault="00BA253D" w:rsidP="00A07D91">
            <w:pPr>
              <w:contextualSpacing/>
              <w:rPr>
                <w:rFonts w:ascii="Arial" w:hAnsi="Arial" w:cs="Arial"/>
                <w:lang w:val="en-US"/>
              </w:rPr>
            </w:pPr>
            <w:r w:rsidRPr="005D5883">
              <w:rPr>
                <w:rFonts w:ascii="Arial" w:hAnsi="Arial" w:cs="Arial"/>
                <w:lang w:val="en-US"/>
              </w:rPr>
              <w:t xml:space="preserve">1.6 Eskom's rights to accept or reject any tender </w:t>
            </w:r>
          </w:p>
        </w:tc>
        <w:tc>
          <w:tcPr>
            <w:tcW w:w="6628" w:type="dxa"/>
          </w:tcPr>
          <w:p w14:paraId="10565D98" w14:textId="2778C7A8" w:rsidR="00BA253D" w:rsidRPr="005D5883" w:rsidRDefault="00BA253D" w:rsidP="007E538F">
            <w:pPr>
              <w:contextualSpacing/>
              <w:jc w:val="both"/>
              <w:rPr>
                <w:rFonts w:ascii="Arial" w:hAnsi="Arial" w:cs="Arial"/>
                <w:lang w:val="en-US"/>
              </w:rPr>
            </w:pPr>
            <w:r w:rsidRPr="005D5883">
              <w:rPr>
                <w:rFonts w:ascii="Arial" w:hAnsi="Arial" w:cs="Arial"/>
                <w:lang w:val="en-US"/>
              </w:rPr>
              <w:t>The tender shall be for the whole.</w:t>
            </w:r>
          </w:p>
          <w:p w14:paraId="337F6245" w14:textId="5F903A0B" w:rsidR="00BA253D" w:rsidRPr="005D5883" w:rsidRDefault="00BA253D" w:rsidP="005D5883">
            <w:pPr>
              <w:contextualSpacing/>
              <w:jc w:val="both"/>
              <w:rPr>
                <w:rFonts w:ascii="Arial" w:hAnsi="Arial" w:cs="Arial"/>
                <w:lang w:val="en-US"/>
              </w:rPr>
            </w:pPr>
          </w:p>
        </w:tc>
      </w:tr>
      <w:tr w:rsidR="005D5883" w:rsidRPr="005D5883" w14:paraId="5DF7BF08" w14:textId="77777777" w:rsidTr="00B06D79">
        <w:trPr>
          <w:jc w:val="center"/>
        </w:trPr>
        <w:tc>
          <w:tcPr>
            <w:tcW w:w="3573" w:type="dxa"/>
          </w:tcPr>
          <w:p w14:paraId="7A8D49CC" w14:textId="77777777" w:rsidR="005D5883" w:rsidRPr="005D5883" w:rsidRDefault="005D5883" w:rsidP="005D5883">
            <w:pPr>
              <w:contextualSpacing/>
              <w:rPr>
                <w:rFonts w:ascii="Arial" w:hAnsi="Arial" w:cs="Arial"/>
                <w:highlight w:val="cyan"/>
                <w:lang w:val="en-US"/>
              </w:rPr>
            </w:pPr>
            <w:r w:rsidRPr="005D5883">
              <w:rPr>
                <w:rFonts w:ascii="Arial" w:hAnsi="Arial" w:cs="Arial"/>
                <w:lang w:val="en-US"/>
              </w:rPr>
              <w:t>2.1</w:t>
            </w:r>
            <w:r w:rsidRPr="005D5883">
              <w:rPr>
                <w:rFonts w:ascii="Arial" w:hAnsi="Arial" w:cs="Arial"/>
                <w:i/>
                <w:lang w:val="en-US"/>
              </w:rPr>
              <w:t xml:space="preserve"> </w:t>
            </w:r>
            <w:r w:rsidRPr="005D5883">
              <w:rPr>
                <w:rFonts w:ascii="Arial" w:hAnsi="Arial" w:cs="Arial"/>
                <w:lang w:val="en-US"/>
              </w:rPr>
              <w:t xml:space="preserve">Eligible tenders </w:t>
            </w:r>
          </w:p>
        </w:tc>
        <w:tc>
          <w:tcPr>
            <w:tcW w:w="6628" w:type="dxa"/>
          </w:tcPr>
          <w:p w14:paraId="1955101F" w14:textId="1AA22DF8"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r w:rsidRPr="005D5883">
              <w:rPr>
                <w:rFonts w:ascii="Arial" w:eastAsia="Times New Roman" w:hAnsi="Arial" w:cs="Arial"/>
                <w:szCs w:val="20"/>
                <w:lang w:val="en-US"/>
              </w:rPr>
              <w:t xml:space="preserve">Submit a tender only if the tenderer (whether a single company or a structure </w:t>
            </w:r>
            <w:proofErr w:type="gramStart"/>
            <w:r w:rsidRPr="005D5883">
              <w:rPr>
                <w:rFonts w:ascii="Arial" w:eastAsia="Times New Roman" w:hAnsi="Arial" w:cs="Arial"/>
                <w:szCs w:val="20"/>
                <w:lang w:val="en-US"/>
              </w:rPr>
              <w:t>similar to</w:t>
            </w:r>
            <w:proofErr w:type="gramEnd"/>
            <w:r w:rsidRPr="005D5883">
              <w:rPr>
                <w:rFonts w:ascii="Arial" w:eastAsia="Times New Roman" w:hAnsi="Arial" w:cs="Arial"/>
                <w:szCs w:val="20"/>
                <w:lang w:val="en-US"/>
              </w:rPr>
              <w:t xml:space="preserve"> a Joint </w:t>
            </w:r>
            <w:r w:rsidR="002965CC" w:rsidRPr="005D5883">
              <w:rPr>
                <w:rFonts w:ascii="Arial" w:eastAsia="Times New Roman" w:hAnsi="Arial" w:cs="Arial"/>
                <w:szCs w:val="20"/>
                <w:lang w:val="en-US"/>
              </w:rPr>
              <w:t>Venture) complies</w:t>
            </w:r>
            <w:r w:rsidRPr="005D5883">
              <w:rPr>
                <w:rFonts w:ascii="Arial" w:eastAsia="Times New Roman" w:hAnsi="Arial" w:cs="Arial"/>
                <w:szCs w:val="20"/>
                <w:lang w:val="en-US"/>
              </w:rPr>
              <w:t xml:space="preserve"> with the </w:t>
            </w:r>
            <w:r w:rsidRPr="005D5883">
              <w:rPr>
                <w:rFonts w:ascii="Arial" w:eastAsia="Times New Roman" w:hAnsi="Arial" w:cs="Arial"/>
                <w:i/>
                <w:szCs w:val="20"/>
                <w:lang w:val="en-US"/>
              </w:rPr>
              <w:t xml:space="preserve">eligibility </w:t>
            </w:r>
            <w:r w:rsidR="0088005A" w:rsidRPr="005D5883">
              <w:rPr>
                <w:rFonts w:ascii="Arial" w:eastAsia="Times New Roman" w:hAnsi="Arial" w:cs="Arial"/>
                <w:i/>
                <w:szCs w:val="20"/>
                <w:lang w:val="en-US"/>
              </w:rPr>
              <w:t>criteria</w:t>
            </w:r>
            <w:r w:rsidR="0088005A" w:rsidRPr="005D5883">
              <w:rPr>
                <w:rFonts w:ascii="Arial" w:eastAsia="Times New Roman" w:hAnsi="Arial" w:cs="Arial"/>
                <w:szCs w:val="20"/>
                <w:lang w:val="en-US"/>
              </w:rPr>
              <w:t xml:space="preserve"> stated</w:t>
            </w:r>
            <w:r w:rsidRPr="005D5883">
              <w:rPr>
                <w:rFonts w:ascii="Arial" w:eastAsia="Times New Roman" w:hAnsi="Arial" w:cs="Arial"/>
                <w:szCs w:val="20"/>
                <w:lang w:val="en-US"/>
              </w:rPr>
              <w:t xml:space="preserve"> in the Tender Data and the tenderer, or any of his principals, is not under any restriction to do business with Eskom/State Owned Companies.</w:t>
            </w:r>
          </w:p>
          <w:p w14:paraId="6F583639" w14:textId="77777777" w:rsidR="005D5883" w:rsidRPr="005D5883" w:rsidRDefault="005D5883" w:rsidP="00EF3396">
            <w:pPr>
              <w:tabs>
                <w:tab w:val="left" w:pos="357"/>
              </w:tabs>
              <w:autoSpaceDE w:val="0"/>
              <w:autoSpaceDN w:val="0"/>
              <w:adjustRightInd w:val="0"/>
              <w:jc w:val="both"/>
              <w:rPr>
                <w:rFonts w:ascii="Arial" w:eastAsia="Times New Roman" w:hAnsi="Arial" w:cs="Arial"/>
                <w:szCs w:val="20"/>
                <w:lang w:val="en-US"/>
              </w:rPr>
            </w:pPr>
          </w:p>
          <w:p w14:paraId="2625150E" w14:textId="6C1FCE30" w:rsidR="005D5883" w:rsidRPr="005D5883" w:rsidRDefault="005D5883" w:rsidP="00EF3396">
            <w:pPr>
              <w:tabs>
                <w:tab w:val="left" w:pos="357"/>
              </w:tabs>
              <w:autoSpaceDE w:val="0"/>
              <w:autoSpaceDN w:val="0"/>
              <w:adjustRightInd w:val="0"/>
              <w:jc w:val="both"/>
              <w:rPr>
                <w:rFonts w:ascii="Arial" w:eastAsia="Times New Roman" w:hAnsi="Arial" w:cs="Arial"/>
                <w:szCs w:val="20"/>
                <w:lang w:val="en-GB"/>
              </w:rPr>
            </w:pPr>
            <w:r w:rsidRPr="005D5883">
              <w:rPr>
                <w:rFonts w:ascii="Arial" w:eastAsia="Times New Roman" w:hAnsi="Arial" w:cs="Arial"/>
                <w:szCs w:val="20"/>
                <w:lang w:val="en-GB"/>
              </w:rPr>
              <w:t xml:space="preserve">Tenderers are deemed </w:t>
            </w:r>
            <w:r w:rsidRPr="005D5883">
              <w:rPr>
                <w:rFonts w:ascii="Arial" w:eastAsia="Times New Roman" w:hAnsi="Arial" w:cs="Arial"/>
                <w:b/>
                <w:szCs w:val="20"/>
                <w:lang w:val="en-GB"/>
              </w:rPr>
              <w:t>ineligible</w:t>
            </w:r>
            <w:r w:rsidRPr="005D5883">
              <w:rPr>
                <w:rFonts w:ascii="Arial" w:eastAsia="Times New Roman" w:hAnsi="Arial" w:cs="Arial"/>
                <w:szCs w:val="20"/>
                <w:lang w:val="en-GB"/>
              </w:rPr>
              <w:t xml:space="preserve"> to submit a</w:t>
            </w:r>
            <w:r w:rsidRPr="009F1980">
              <w:rPr>
                <w:rFonts w:ascii="Arial" w:eastAsia="Times New Roman" w:hAnsi="Arial" w:cs="Arial"/>
                <w:szCs w:val="20"/>
                <w:lang w:val="en-GB"/>
              </w:rPr>
              <w:t xml:space="preserve"> </w:t>
            </w:r>
            <w:r w:rsidRPr="009F1980">
              <w:rPr>
                <w:rFonts w:ascii="Arial" w:eastAsia="Times New Roman" w:hAnsi="Arial" w:cs="Arial"/>
                <w:b/>
                <w:szCs w:val="20"/>
                <w:lang w:val="en-GB"/>
              </w:rPr>
              <w:t>tender</w:t>
            </w:r>
            <w:r w:rsidRPr="005D5883">
              <w:rPr>
                <w:rFonts w:ascii="Arial" w:eastAsia="Times New Roman" w:hAnsi="Arial" w:cs="Arial"/>
                <w:b/>
                <w:i/>
                <w:szCs w:val="20"/>
                <w:lang w:val="en-GB"/>
              </w:rPr>
              <w:t xml:space="preserve"> </w:t>
            </w:r>
            <w:proofErr w:type="gramStart"/>
            <w:r w:rsidRPr="005D5883">
              <w:rPr>
                <w:rFonts w:ascii="Arial" w:eastAsia="Times New Roman" w:hAnsi="Arial" w:cs="Arial"/>
                <w:szCs w:val="20"/>
                <w:lang w:val="en-GB"/>
              </w:rPr>
              <w:t>if</w:t>
            </w:r>
            <w:proofErr w:type="gramEnd"/>
            <w:r w:rsidRPr="005D5883">
              <w:rPr>
                <w:rFonts w:ascii="Arial" w:eastAsia="Times New Roman" w:hAnsi="Arial" w:cs="Times New Roman"/>
                <w:i/>
                <w:szCs w:val="24"/>
                <w:lang w:val="en-GB"/>
              </w:rPr>
              <w:t xml:space="preserve"> </w:t>
            </w:r>
          </w:p>
          <w:p w14:paraId="77A586BC" w14:textId="77777777" w:rsidR="005D5883" w:rsidRPr="005D5883" w:rsidRDefault="005D5883">
            <w:pPr>
              <w:numPr>
                <w:ilvl w:val="0"/>
                <w:numId w:val="4"/>
              </w:numPr>
              <w:tabs>
                <w:tab w:val="num" w:pos="317"/>
                <w:tab w:val="left" w:pos="357"/>
                <w:tab w:val="left" w:pos="5358"/>
              </w:tabs>
              <w:autoSpaceDE w:val="0"/>
              <w:autoSpaceDN w:val="0"/>
              <w:adjustRightInd w:val="0"/>
              <w:ind w:left="317" w:hanging="283"/>
              <w:jc w:val="both"/>
              <w:rPr>
                <w:rFonts w:ascii="Arial" w:eastAsia="Times New Roman" w:hAnsi="Arial" w:cs="Times New Roman"/>
                <w:szCs w:val="24"/>
                <w:lang w:val="en-GB"/>
              </w:rPr>
            </w:pPr>
            <w:r w:rsidRPr="005D5883">
              <w:rPr>
                <w:rFonts w:ascii="Arial" w:eastAsia="Times New Roman" w:hAnsi="Arial" w:cs="Times New Roman"/>
                <w:szCs w:val="24"/>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372043E3" w:rsidR="005D5883" w:rsidRPr="005D5883" w:rsidRDefault="005D5883">
            <w:pPr>
              <w:numPr>
                <w:ilvl w:val="0"/>
                <w:numId w:val="4"/>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Tenderers submit more than one tender</w:t>
            </w:r>
            <w:r w:rsidR="009F1980">
              <w:rPr>
                <w:rFonts w:ascii="Arial" w:eastAsia="Times New Roman" w:hAnsi="Arial" w:cs="Times New Roman"/>
                <w:szCs w:val="24"/>
                <w:lang w:val="en-GB"/>
              </w:rPr>
              <w:t xml:space="preserve"> </w:t>
            </w:r>
            <w:r w:rsidRPr="005D5883">
              <w:rPr>
                <w:rFonts w:ascii="Arial" w:eastAsia="Times New Roman" w:hAnsi="Arial" w:cs="Times New Roman"/>
                <w:szCs w:val="24"/>
                <w:lang w:val="en-GB"/>
              </w:rPr>
              <w:t xml:space="preserve">either individually or as a partner in a joint venture (JV) or </w:t>
            </w:r>
            <w:proofErr w:type="gramStart"/>
            <w:r w:rsidRPr="005D5883">
              <w:rPr>
                <w:rFonts w:ascii="Arial" w:eastAsia="Times New Roman" w:hAnsi="Arial" w:cs="Times New Roman"/>
                <w:szCs w:val="24"/>
                <w:lang w:val="en-GB"/>
              </w:rPr>
              <w:t>consortium</w:t>
            </w:r>
            <w:proofErr w:type="gramEnd"/>
          </w:p>
          <w:p w14:paraId="3375DE5A" w14:textId="22C94564" w:rsidR="005D5883" w:rsidRPr="005D5883" w:rsidRDefault="005D5883">
            <w:pPr>
              <w:numPr>
                <w:ilvl w:val="0"/>
                <w:numId w:val="4"/>
              </w:numPr>
              <w:tabs>
                <w:tab w:val="left" w:pos="357"/>
                <w:tab w:val="left" w:pos="5358"/>
              </w:tabs>
              <w:autoSpaceDE w:val="0"/>
              <w:autoSpaceDN w:val="0"/>
              <w:adjustRightInd w:val="0"/>
              <w:jc w:val="both"/>
              <w:rPr>
                <w:rFonts w:ascii="Arial" w:eastAsia="Times New Roman" w:hAnsi="Arial" w:cs="Times New Roman"/>
                <w:szCs w:val="24"/>
                <w:lang w:val="en-GB"/>
              </w:rPr>
            </w:pPr>
            <w:r w:rsidRPr="005D5883">
              <w:rPr>
                <w:rFonts w:ascii="Arial" w:eastAsia="Times New Roman" w:hAnsi="Arial" w:cs="Times New Roman"/>
                <w:szCs w:val="24"/>
                <w:lang w:val="en-GB"/>
              </w:rPr>
              <w:t>Tenders submitted by a JV or consortium where the JV/consortium agreement does not explicitly state that the parties of the JV or consortium shall be jointly and severally liable for the execution of the Contract in accordance with the Contract terms.</w:t>
            </w:r>
          </w:p>
          <w:p w14:paraId="4BDFE348" w14:textId="4285457F" w:rsidR="005D5883" w:rsidRPr="005D5883" w:rsidRDefault="005D5883">
            <w:pPr>
              <w:numPr>
                <w:ilvl w:val="0"/>
                <w:numId w:val="4"/>
              </w:numPr>
              <w:tabs>
                <w:tab w:val="left" w:pos="357"/>
                <w:tab w:val="left" w:pos="5358"/>
              </w:tabs>
              <w:autoSpaceDE w:val="0"/>
              <w:autoSpaceDN w:val="0"/>
              <w:adjustRightInd w:val="0"/>
              <w:contextualSpacing/>
              <w:jc w:val="both"/>
              <w:rPr>
                <w:rFonts w:ascii="Arial" w:eastAsia="Times New Roman" w:hAnsi="Arial" w:cs="Times New Roman"/>
                <w:szCs w:val="24"/>
                <w:lang w:val="en-GB"/>
              </w:rPr>
            </w:pPr>
            <w:r w:rsidRPr="005D5883">
              <w:rPr>
                <w:rFonts w:ascii="Arial" w:eastAsia="Times New Roman" w:hAnsi="Arial" w:cs="Times New Roman"/>
                <w:szCs w:val="24"/>
                <w:lang w:val="en-GB"/>
              </w:rPr>
              <w:lastRenderedPageBreak/>
              <w:t xml:space="preserve">A Tenderer must not have a conflict of interest.  All Tenderers found to have a conflict of interest shall be disqualified.  A Tenderer may be considered to have a conflict of interest with one or more parties in this tendering process, </w:t>
            </w:r>
            <w:proofErr w:type="gramStart"/>
            <w:r w:rsidRPr="005D5883">
              <w:rPr>
                <w:rFonts w:ascii="Arial" w:eastAsia="Times New Roman" w:hAnsi="Arial" w:cs="Times New Roman"/>
                <w:szCs w:val="24"/>
                <w:lang w:val="en-GB"/>
              </w:rPr>
              <w:t>if :</w:t>
            </w:r>
            <w:proofErr w:type="gramEnd"/>
            <w:r w:rsidRPr="005D5883">
              <w:rPr>
                <w:rFonts w:ascii="Arial" w:eastAsia="Times New Roman" w:hAnsi="Arial" w:cs="Times New Roman"/>
                <w:szCs w:val="24"/>
                <w:lang w:val="en-GB"/>
              </w:rPr>
              <w:t xml:space="preserve"> </w:t>
            </w:r>
          </w:p>
          <w:p w14:paraId="671F3106" w14:textId="72E4AEBD" w:rsidR="005D5883" w:rsidRPr="005D5883" w:rsidRDefault="005D5883">
            <w:pPr>
              <w:numPr>
                <w:ilvl w:val="1"/>
                <w:numId w:val="4"/>
              </w:numPr>
              <w:tabs>
                <w:tab w:val="left" w:pos="357"/>
                <w:tab w:val="left" w:pos="5358"/>
              </w:tabs>
              <w:autoSpaceDE w:val="0"/>
              <w:autoSpaceDN w:val="0"/>
              <w:adjustRightInd w:val="0"/>
              <w:contextualSpacing/>
              <w:jc w:val="both"/>
              <w:rPr>
                <w:rFonts w:ascii="Arial" w:hAnsi="Arial" w:cs="Arial"/>
                <w:lang w:val="en-US"/>
              </w:rPr>
            </w:pPr>
            <w:r w:rsidRPr="005D5883">
              <w:rPr>
                <w:rFonts w:ascii="Arial" w:eastAsia="Times New Roman" w:hAnsi="Arial" w:cs="Times New Roman"/>
                <w:szCs w:val="24"/>
                <w:lang w:val="en-GB"/>
              </w:rPr>
              <w:t xml:space="preserve">(a)they have a </w:t>
            </w:r>
            <w:proofErr w:type="spellStart"/>
            <w:r w:rsidRPr="005D5883">
              <w:rPr>
                <w:rFonts w:ascii="Arial" w:eastAsia="Times New Roman" w:hAnsi="Arial" w:cs="Times New Roman"/>
                <w:szCs w:val="24"/>
                <w:lang w:val="en-GB"/>
              </w:rPr>
              <w:t>contro</w:t>
            </w:r>
            <w:r w:rsidRPr="005D5883">
              <w:rPr>
                <w:rFonts w:ascii="Arial" w:hAnsi="Arial" w:cs="Arial"/>
                <w:lang w:val="en-US"/>
              </w:rPr>
              <w:t>lling</w:t>
            </w:r>
            <w:proofErr w:type="spellEnd"/>
            <w:r w:rsidRPr="005D5883">
              <w:rPr>
                <w:rFonts w:ascii="Arial" w:hAnsi="Arial" w:cs="Arial"/>
                <w:lang w:val="en-US"/>
              </w:rPr>
              <w:t xml:space="preserve"> partner/majority </w:t>
            </w:r>
            <w:r w:rsidR="009E7C23" w:rsidRPr="005D5883">
              <w:rPr>
                <w:rFonts w:ascii="Arial" w:hAnsi="Arial" w:cs="Arial"/>
                <w:lang w:val="en-US"/>
              </w:rPr>
              <w:t>shareholder in</w:t>
            </w:r>
            <w:r w:rsidRPr="005D5883">
              <w:rPr>
                <w:rFonts w:ascii="Arial" w:hAnsi="Arial" w:cs="Arial"/>
                <w:lang w:val="en-US"/>
              </w:rPr>
              <w:t xml:space="preserve"> common; or</w:t>
            </w:r>
          </w:p>
          <w:p w14:paraId="32A8944A" w14:textId="77777777" w:rsidR="005D5883" w:rsidRPr="005D5883" w:rsidRDefault="005D5883">
            <w:pPr>
              <w:numPr>
                <w:ilvl w:val="1"/>
                <w:numId w:val="4"/>
              </w:numPr>
              <w:tabs>
                <w:tab w:val="left" w:pos="357"/>
                <w:tab w:val="left" w:pos="5358"/>
              </w:tabs>
              <w:autoSpaceDE w:val="0"/>
              <w:autoSpaceDN w:val="0"/>
              <w:adjustRightInd w:val="0"/>
              <w:contextualSpacing/>
              <w:jc w:val="both"/>
              <w:rPr>
                <w:rFonts w:ascii="Arial" w:hAnsi="Arial" w:cs="Arial"/>
                <w:lang w:val="en-US"/>
              </w:rPr>
            </w:pPr>
            <w:r w:rsidRPr="005D5883">
              <w:rPr>
                <w:rFonts w:ascii="Arial" w:hAnsi="Arial" w:cs="Arial"/>
                <w:lang w:val="en-US"/>
              </w:rPr>
              <w:t xml:space="preserve">(b)they have a relationship with each other, directly or through common third parties, that puts them in a position to have access to information about or influence on the tender/proposal of another Tenderer, or influence the decisions of the Employer regarding this bidding </w:t>
            </w:r>
            <w:proofErr w:type="gramStart"/>
            <w:r w:rsidRPr="005D5883">
              <w:rPr>
                <w:rFonts w:ascii="Arial" w:hAnsi="Arial" w:cs="Arial"/>
                <w:lang w:val="en-US"/>
              </w:rPr>
              <w:t>process;</w:t>
            </w:r>
            <w:proofErr w:type="gramEnd"/>
            <w:r w:rsidRPr="005D5883">
              <w:rPr>
                <w:rFonts w:ascii="Arial" w:hAnsi="Arial" w:cs="Arial"/>
                <w:lang w:val="en-US"/>
              </w:rPr>
              <w:t xml:space="preserve"> </w:t>
            </w:r>
          </w:p>
          <w:p w14:paraId="084D9DF3" w14:textId="77777777" w:rsidR="005D5883" w:rsidRPr="005D5883" w:rsidRDefault="005D5883">
            <w:pPr>
              <w:numPr>
                <w:ilvl w:val="0"/>
                <w:numId w:val="4"/>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Tenders signed by non- authorized </w:t>
            </w:r>
            <w:proofErr w:type="gramStart"/>
            <w:r w:rsidRPr="005D5883">
              <w:rPr>
                <w:rFonts w:ascii="Arial" w:hAnsi="Arial" w:cs="Arial"/>
                <w:lang w:val="en-US"/>
              </w:rPr>
              <w:t>persons</w:t>
            </w:r>
            <w:proofErr w:type="gramEnd"/>
          </w:p>
          <w:p w14:paraId="24B11632" w14:textId="77777777" w:rsidR="005D5883" w:rsidRPr="005D5883" w:rsidRDefault="005D5883">
            <w:pPr>
              <w:numPr>
                <w:ilvl w:val="0"/>
                <w:numId w:val="4"/>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Where the tenderers are not registered on National Treasury’s Central Supplier Database (except Foreign Suppliers)</w:t>
            </w:r>
          </w:p>
          <w:p w14:paraId="6ABE0D92" w14:textId="08640DDD" w:rsidR="005D5883" w:rsidRDefault="005D5883">
            <w:pPr>
              <w:numPr>
                <w:ilvl w:val="0"/>
                <w:numId w:val="4"/>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 xml:space="preserve">Any tenderer that is restricted by National Treasury </w:t>
            </w:r>
          </w:p>
          <w:p w14:paraId="01749D46" w14:textId="4CFCCDAA" w:rsidR="00D63BAE" w:rsidRPr="005D5883" w:rsidRDefault="00D63BAE">
            <w:pPr>
              <w:numPr>
                <w:ilvl w:val="0"/>
                <w:numId w:val="4"/>
              </w:numPr>
              <w:tabs>
                <w:tab w:val="left" w:pos="357"/>
                <w:tab w:val="left" w:pos="5358"/>
              </w:tabs>
              <w:autoSpaceDE w:val="0"/>
              <w:autoSpaceDN w:val="0"/>
              <w:adjustRightInd w:val="0"/>
              <w:jc w:val="both"/>
              <w:rPr>
                <w:rFonts w:ascii="Arial" w:hAnsi="Arial" w:cs="Arial"/>
                <w:lang w:val="en-US"/>
              </w:rPr>
            </w:pPr>
            <w:r>
              <w:rPr>
                <w:rFonts w:ascii="Arial" w:hAnsi="Arial" w:cs="Arial"/>
                <w:lang w:val="en-US"/>
              </w:rPr>
              <w:t>Any tenderer on the Tender Defaulters list.</w:t>
            </w:r>
          </w:p>
          <w:p w14:paraId="181B8890" w14:textId="77777777" w:rsidR="005D5883" w:rsidRPr="005D5883" w:rsidRDefault="005D5883">
            <w:pPr>
              <w:numPr>
                <w:ilvl w:val="0"/>
                <w:numId w:val="4"/>
              </w:numPr>
              <w:tabs>
                <w:tab w:val="left" w:pos="357"/>
                <w:tab w:val="left" w:pos="5358"/>
              </w:tabs>
              <w:autoSpaceDE w:val="0"/>
              <w:autoSpaceDN w:val="0"/>
              <w:adjustRightInd w:val="0"/>
              <w:jc w:val="both"/>
              <w:rPr>
                <w:rFonts w:ascii="Arial" w:hAnsi="Arial" w:cs="Arial"/>
                <w:lang w:val="en-US"/>
              </w:rPr>
            </w:pPr>
            <w:r w:rsidRPr="005D5883">
              <w:rPr>
                <w:rFonts w:ascii="Arial" w:hAnsi="Arial" w:cs="Arial"/>
                <w:lang w:val="en-US"/>
              </w:rPr>
              <w:t>A tenderer that sub-contracts 100% Scope of Work.</w:t>
            </w:r>
          </w:p>
          <w:p w14:paraId="7352ACB7" w14:textId="77777777" w:rsidR="005D5883" w:rsidRPr="005D5883" w:rsidRDefault="005D5883" w:rsidP="00EF3396">
            <w:pPr>
              <w:tabs>
                <w:tab w:val="left" w:pos="357"/>
                <w:tab w:val="left" w:pos="5358"/>
              </w:tabs>
              <w:autoSpaceDE w:val="0"/>
              <w:autoSpaceDN w:val="0"/>
              <w:adjustRightInd w:val="0"/>
              <w:ind w:left="720"/>
              <w:jc w:val="both"/>
              <w:rPr>
                <w:rFonts w:ascii="Arial" w:hAnsi="Arial" w:cs="Arial"/>
                <w:lang w:val="en-US"/>
              </w:rPr>
            </w:pPr>
          </w:p>
          <w:p w14:paraId="45B8CF5B" w14:textId="77777777" w:rsidR="005D5883" w:rsidRPr="00031CF3" w:rsidRDefault="005D5883" w:rsidP="00031CF3">
            <w:pPr>
              <w:tabs>
                <w:tab w:val="left" w:pos="357"/>
                <w:tab w:val="left" w:pos="5358"/>
              </w:tabs>
              <w:autoSpaceDE w:val="0"/>
              <w:autoSpaceDN w:val="0"/>
              <w:adjustRightInd w:val="0"/>
              <w:ind w:left="360"/>
              <w:jc w:val="both"/>
              <w:rPr>
                <w:rFonts w:ascii="Arial" w:hAnsi="Arial" w:cs="Arial"/>
                <w:b/>
                <w:lang w:val="en-US"/>
              </w:rPr>
            </w:pPr>
            <w:r w:rsidRPr="005D5883">
              <w:rPr>
                <w:rFonts w:ascii="Arial" w:hAnsi="Arial" w:cs="Arial"/>
                <w:b/>
                <w:lang w:val="en-US"/>
              </w:rPr>
              <w:t xml:space="preserve">Ineligible </w:t>
            </w:r>
            <w:r w:rsidR="00031CF3">
              <w:rPr>
                <w:rFonts w:ascii="Arial" w:hAnsi="Arial" w:cs="Arial"/>
                <w:b/>
                <w:lang w:val="en-US"/>
              </w:rPr>
              <w:t>tenderers will be disqualified.</w:t>
            </w:r>
          </w:p>
        </w:tc>
      </w:tr>
      <w:tr w:rsidR="005D5883" w:rsidRPr="005D5883" w14:paraId="378A13FB" w14:textId="77777777" w:rsidTr="00B06D79">
        <w:trPr>
          <w:jc w:val="center"/>
        </w:trPr>
        <w:tc>
          <w:tcPr>
            <w:tcW w:w="3573" w:type="dxa"/>
          </w:tcPr>
          <w:p w14:paraId="0468821B" w14:textId="77777777" w:rsidR="005D5883" w:rsidRPr="005D5883" w:rsidRDefault="005D5883" w:rsidP="005D5883">
            <w:pPr>
              <w:contextualSpacing/>
              <w:rPr>
                <w:rFonts w:ascii="Arial" w:hAnsi="Arial" w:cs="Arial"/>
                <w:lang w:val="en-US"/>
              </w:rPr>
            </w:pPr>
            <w:r w:rsidRPr="005D5883">
              <w:rPr>
                <w:rFonts w:ascii="Arial" w:hAnsi="Arial" w:cs="Arial"/>
                <w:lang w:val="en-US"/>
              </w:rPr>
              <w:lastRenderedPageBreak/>
              <w:t xml:space="preserve">2.2 -2.5 Tender Closing </w:t>
            </w:r>
          </w:p>
          <w:p w14:paraId="38540460" w14:textId="77777777" w:rsidR="005D5883" w:rsidRPr="005D5883" w:rsidRDefault="005D5883" w:rsidP="005D5883">
            <w:pPr>
              <w:contextualSpacing/>
              <w:jc w:val="center"/>
              <w:rPr>
                <w:rFonts w:ascii="Arial" w:hAnsi="Arial" w:cs="Arial"/>
                <w:lang w:val="en-US"/>
              </w:rPr>
            </w:pPr>
          </w:p>
          <w:p w14:paraId="0A38A40E" w14:textId="77777777" w:rsidR="005D5883" w:rsidRPr="005D5883" w:rsidRDefault="005D5883" w:rsidP="005D5883">
            <w:pPr>
              <w:contextualSpacing/>
              <w:jc w:val="center"/>
              <w:rPr>
                <w:rFonts w:ascii="Arial" w:hAnsi="Arial" w:cs="Arial"/>
                <w:lang w:val="en-US"/>
              </w:rPr>
            </w:pPr>
          </w:p>
        </w:tc>
        <w:tc>
          <w:tcPr>
            <w:tcW w:w="6628" w:type="dxa"/>
          </w:tcPr>
          <w:p w14:paraId="39FA6402" w14:textId="559FF55F"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The deadline for </w:t>
            </w:r>
            <w:r w:rsidRPr="002965CC">
              <w:rPr>
                <w:rFonts w:ascii="Arial" w:hAnsi="Arial" w:cs="Arial"/>
                <w:b/>
                <w:iCs/>
                <w:lang w:val="en-US"/>
              </w:rPr>
              <w:t>Tender</w:t>
            </w:r>
            <w:r w:rsidR="009F1980" w:rsidRPr="009F1980">
              <w:rPr>
                <w:rFonts w:ascii="Arial" w:hAnsi="Arial" w:cs="Arial"/>
                <w:b/>
                <w:iCs/>
                <w:lang w:val="en-US"/>
              </w:rPr>
              <w:t xml:space="preserve"> </w:t>
            </w:r>
            <w:r w:rsidRPr="005D5883">
              <w:rPr>
                <w:rFonts w:ascii="Arial" w:hAnsi="Arial" w:cs="Arial"/>
                <w:lang w:val="en-US"/>
              </w:rPr>
              <w:t xml:space="preserve">submission </w:t>
            </w:r>
            <w:r w:rsidR="009F1980" w:rsidRPr="005D5883">
              <w:rPr>
                <w:rFonts w:ascii="Arial" w:hAnsi="Arial" w:cs="Arial"/>
                <w:lang w:val="en-US"/>
              </w:rPr>
              <w:t>is:</w:t>
            </w:r>
          </w:p>
          <w:p w14:paraId="55DB8009" w14:textId="637ECD08" w:rsidR="005D5883" w:rsidRPr="005D5883" w:rsidRDefault="005D5883" w:rsidP="005D5883">
            <w:pPr>
              <w:contextualSpacing/>
              <w:jc w:val="both"/>
              <w:rPr>
                <w:rFonts w:ascii="Arial" w:hAnsi="Arial" w:cs="Arial"/>
                <w:b/>
                <w:lang w:val="en-US"/>
              </w:rPr>
            </w:pPr>
            <w:r w:rsidRPr="005D5883">
              <w:rPr>
                <w:rFonts w:ascii="Arial" w:hAnsi="Arial" w:cs="Arial"/>
                <w:lang w:val="en-US"/>
              </w:rPr>
              <w:t xml:space="preserve">Date </w:t>
            </w:r>
            <w:r w:rsidR="009E7C23">
              <w:rPr>
                <w:rFonts w:ascii="Arial" w:hAnsi="Arial" w:cs="Arial"/>
                <w:b/>
                <w:lang w:val="en-US"/>
              </w:rPr>
              <w:t>08 February 2024</w:t>
            </w:r>
          </w:p>
          <w:p w14:paraId="60CBB4E8" w14:textId="7CB4CB15" w:rsidR="005D5883" w:rsidRDefault="005D5883" w:rsidP="005D5883">
            <w:pPr>
              <w:contextualSpacing/>
              <w:jc w:val="both"/>
              <w:rPr>
                <w:rFonts w:ascii="Arial" w:hAnsi="Arial" w:cs="Arial"/>
                <w:b/>
                <w:lang w:val="en-US"/>
              </w:rPr>
            </w:pPr>
            <w:r w:rsidRPr="005D5883">
              <w:rPr>
                <w:rFonts w:ascii="Arial" w:hAnsi="Arial" w:cs="Arial"/>
                <w:lang w:val="en-US"/>
              </w:rPr>
              <w:t xml:space="preserve">Time </w:t>
            </w:r>
            <w:r w:rsidR="009E7C23">
              <w:rPr>
                <w:rFonts w:ascii="Arial" w:hAnsi="Arial" w:cs="Arial"/>
                <w:b/>
                <w:lang w:val="en-US"/>
              </w:rPr>
              <w:t>10h00</w:t>
            </w:r>
          </w:p>
          <w:p w14:paraId="3EDFECA0" w14:textId="77777777" w:rsidR="009E7C23" w:rsidRPr="005D5883" w:rsidRDefault="009E7C23" w:rsidP="005D5883">
            <w:pPr>
              <w:contextualSpacing/>
              <w:jc w:val="both"/>
              <w:rPr>
                <w:rFonts w:ascii="Arial" w:hAnsi="Arial" w:cs="Arial"/>
                <w:b/>
                <w:lang w:val="en-US"/>
              </w:rPr>
            </w:pPr>
          </w:p>
          <w:p w14:paraId="01E807BE" w14:textId="77777777" w:rsidR="005D5883" w:rsidRPr="005D5883" w:rsidRDefault="005D5883" w:rsidP="005D5883">
            <w:pPr>
              <w:contextualSpacing/>
              <w:jc w:val="both"/>
              <w:rPr>
                <w:rFonts w:ascii="Arial" w:hAnsi="Arial" w:cs="Arial"/>
                <w:b/>
                <w:lang w:val="en-US"/>
              </w:rPr>
            </w:pPr>
            <w:r w:rsidRPr="005D5883">
              <w:rPr>
                <w:rFonts w:ascii="Arial" w:hAnsi="Arial" w:cs="Arial"/>
                <w:b/>
                <w:lang w:val="en-US"/>
              </w:rPr>
              <w:t xml:space="preserve">Late Tenders will not be </w:t>
            </w:r>
            <w:proofErr w:type="gramStart"/>
            <w:r w:rsidRPr="005D5883">
              <w:rPr>
                <w:rFonts w:ascii="Arial" w:hAnsi="Arial" w:cs="Arial"/>
                <w:b/>
                <w:lang w:val="en-US"/>
              </w:rPr>
              <w:t>accepted</w:t>
            </w:r>
            <w:proofErr w:type="gramEnd"/>
          </w:p>
          <w:p w14:paraId="3D7DC73C" w14:textId="77777777" w:rsidR="005D5883" w:rsidRPr="005D5883" w:rsidRDefault="005D5883" w:rsidP="005D5883">
            <w:pPr>
              <w:contextualSpacing/>
              <w:jc w:val="both"/>
              <w:rPr>
                <w:rFonts w:ascii="Arial" w:hAnsi="Arial" w:cs="Arial"/>
                <w:lang w:val="en-US"/>
              </w:rPr>
            </w:pPr>
            <w:r w:rsidRPr="005D5883">
              <w:rPr>
                <w:rFonts w:ascii="Arial" w:hAnsi="Arial" w:cs="Arial"/>
                <w:lang w:val="en-US"/>
              </w:rPr>
              <w:t xml:space="preserve">Tenders are to be submitted to the Eskom </w:t>
            </w:r>
            <w:r w:rsidRPr="005D5883">
              <w:rPr>
                <w:rFonts w:ascii="Arial" w:hAnsi="Arial" w:cs="Arial"/>
                <w:i/>
                <w:lang w:val="en-US"/>
              </w:rPr>
              <w:t xml:space="preserve">tender box </w:t>
            </w:r>
            <w:r w:rsidRPr="005D5883">
              <w:rPr>
                <w:rFonts w:ascii="Arial" w:hAnsi="Arial" w:cs="Arial"/>
                <w:lang w:val="en-US"/>
              </w:rPr>
              <w:t>at the following physical address:</w:t>
            </w:r>
          </w:p>
          <w:p w14:paraId="05FFD696" w14:textId="77777777" w:rsidR="008F2A94" w:rsidRPr="005D5883" w:rsidRDefault="008F2A94" w:rsidP="008F2A94">
            <w:pPr>
              <w:jc w:val="both"/>
              <w:rPr>
                <w:rFonts w:ascii="Arial" w:hAnsi="Arial" w:cs="Arial"/>
                <w:b/>
                <w:lang w:val="en-US"/>
              </w:rPr>
            </w:pPr>
            <w:r w:rsidRPr="005D5883">
              <w:rPr>
                <w:rFonts w:ascii="Arial" w:hAnsi="Arial" w:cs="Arial"/>
                <w:b/>
                <w:lang w:val="en-US"/>
              </w:rPr>
              <w:t>THE TENDER OFFICE</w:t>
            </w:r>
          </w:p>
          <w:p w14:paraId="42D7DFE8" w14:textId="77777777" w:rsidR="008F2A94" w:rsidRPr="00047077" w:rsidRDefault="008F2A94" w:rsidP="008F2A94">
            <w:pPr>
              <w:jc w:val="both"/>
              <w:rPr>
                <w:rFonts w:ascii="Arial" w:hAnsi="Arial" w:cs="Arial"/>
                <w:b/>
                <w:lang w:val="en-US"/>
              </w:rPr>
            </w:pPr>
          </w:p>
          <w:p w14:paraId="6EB58F96" w14:textId="77777777" w:rsidR="008F2A94" w:rsidRPr="00047077" w:rsidRDefault="008F2A94" w:rsidP="008F2A94">
            <w:pPr>
              <w:jc w:val="both"/>
              <w:rPr>
                <w:rFonts w:ascii="Arial" w:hAnsi="Arial" w:cs="Arial"/>
                <w:b/>
                <w:lang w:val="en-US"/>
              </w:rPr>
            </w:pPr>
            <w:r w:rsidRPr="00047077">
              <w:rPr>
                <w:rFonts w:ascii="Arial" w:hAnsi="Arial" w:cs="Arial"/>
                <w:b/>
                <w:lang w:val="en-US"/>
              </w:rPr>
              <w:t>ESKOM CENTRE</w:t>
            </w:r>
          </w:p>
          <w:p w14:paraId="46525232" w14:textId="77777777" w:rsidR="008F2A94" w:rsidRPr="00047077" w:rsidRDefault="008F2A94" w:rsidP="008F2A94">
            <w:pPr>
              <w:jc w:val="both"/>
              <w:rPr>
                <w:rFonts w:ascii="Arial" w:hAnsi="Arial" w:cs="Arial"/>
                <w:b/>
                <w:lang w:val="en-US"/>
              </w:rPr>
            </w:pPr>
            <w:r w:rsidRPr="00047077">
              <w:rPr>
                <w:rFonts w:ascii="Arial" w:hAnsi="Arial" w:cs="Arial"/>
                <w:b/>
                <w:lang w:val="en-US"/>
              </w:rPr>
              <w:t>120 HENRY STREET</w:t>
            </w:r>
          </w:p>
          <w:p w14:paraId="5F2826CC" w14:textId="589AD728" w:rsidR="008F2A94" w:rsidRDefault="008F2A94" w:rsidP="008F2A94">
            <w:pPr>
              <w:jc w:val="both"/>
              <w:rPr>
                <w:rFonts w:ascii="Arial" w:hAnsi="Arial" w:cs="Arial"/>
                <w:b/>
                <w:lang w:val="en-US"/>
              </w:rPr>
            </w:pPr>
            <w:r w:rsidRPr="00047077">
              <w:rPr>
                <w:rFonts w:ascii="Arial" w:hAnsi="Arial" w:cs="Arial"/>
                <w:b/>
                <w:lang w:val="en-US"/>
              </w:rPr>
              <w:t>BLOEMFONTEIN</w:t>
            </w:r>
          </w:p>
          <w:p w14:paraId="473D11DE" w14:textId="77777777" w:rsidR="00A14422" w:rsidRPr="00047077" w:rsidRDefault="00A14422" w:rsidP="008F2A94">
            <w:pPr>
              <w:jc w:val="both"/>
              <w:rPr>
                <w:rFonts w:ascii="Arial" w:hAnsi="Arial" w:cs="Arial"/>
                <w:b/>
                <w:lang w:val="en-US"/>
              </w:rPr>
            </w:pPr>
          </w:p>
          <w:p w14:paraId="4C46146A" w14:textId="02E5F950" w:rsidR="005D5883" w:rsidRPr="00031CF3" w:rsidRDefault="008F2A94" w:rsidP="008F2A94">
            <w:pPr>
              <w:jc w:val="both"/>
              <w:rPr>
                <w:rFonts w:ascii="Arial" w:hAnsi="Arial" w:cs="Arial"/>
                <w:b/>
                <w:i/>
                <w:lang w:val="en-US"/>
              </w:rPr>
            </w:pPr>
            <w:r w:rsidRPr="00047077">
              <w:rPr>
                <w:rFonts w:ascii="Arial" w:hAnsi="Arial" w:cs="Arial"/>
                <w:b/>
                <w:lang w:val="en-US"/>
              </w:rPr>
              <w:t>ENTRANCE AT THE SECURITY GATE</w:t>
            </w:r>
          </w:p>
        </w:tc>
      </w:tr>
      <w:tr w:rsidR="00BA253D" w:rsidRPr="005D5883" w14:paraId="4A0F0968" w14:textId="77777777" w:rsidTr="00B06D79">
        <w:trPr>
          <w:jc w:val="center"/>
        </w:trPr>
        <w:tc>
          <w:tcPr>
            <w:tcW w:w="3573" w:type="dxa"/>
          </w:tcPr>
          <w:p w14:paraId="472D461F" w14:textId="77777777" w:rsidR="00BA253D" w:rsidRPr="007E538F" w:rsidRDefault="00BA253D" w:rsidP="007E538F">
            <w:pPr>
              <w:contextualSpacing/>
              <w:rPr>
                <w:rFonts w:ascii="Arial" w:hAnsi="Arial" w:cs="Arial"/>
                <w:lang w:val="en-US"/>
              </w:rPr>
            </w:pPr>
            <w:r w:rsidRPr="007E538F">
              <w:rPr>
                <w:rFonts w:ascii="Arial" w:hAnsi="Arial" w:cs="Arial"/>
                <w:lang w:val="en-US"/>
              </w:rPr>
              <w:t>2.9 Copy of original tender</w:t>
            </w:r>
          </w:p>
          <w:p w14:paraId="2EE7E71C" w14:textId="77777777" w:rsidR="00BA253D" w:rsidRPr="007E538F" w:rsidRDefault="00BA253D" w:rsidP="007E538F">
            <w:pPr>
              <w:contextualSpacing/>
              <w:rPr>
                <w:rFonts w:ascii="Arial" w:hAnsi="Arial" w:cs="Arial"/>
                <w:lang w:val="en-US"/>
              </w:rPr>
            </w:pPr>
          </w:p>
        </w:tc>
        <w:tc>
          <w:tcPr>
            <w:tcW w:w="6628" w:type="dxa"/>
          </w:tcPr>
          <w:p w14:paraId="1199DA77" w14:textId="3CAAEC3A" w:rsidR="00BA253D" w:rsidRPr="007E538F" w:rsidRDefault="00BA253D" w:rsidP="007E538F">
            <w:pPr>
              <w:contextualSpacing/>
              <w:jc w:val="both"/>
              <w:rPr>
                <w:rFonts w:ascii="Arial" w:hAnsi="Arial" w:cs="Arial"/>
                <w:lang w:val="en-US"/>
              </w:rPr>
            </w:pPr>
            <w:r w:rsidRPr="007E538F" w:rsidDel="0027018F">
              <w:rPr>
                <w:rFonts w:ascii="Arial" w:hAnsi="Arial" w:cs="Arial"/>
                <w:lang w:val="en-US"/>
              </w:rPr>
              <w:t xml:space="preserve"> </w:t>
            </w:r>
            <w:r w:rsidRPr="007E538F">
              <w:rPr>
                <w:rFonts w:ascii="Arial" w:hAnsi="Arial" w:cs="Arial"/>
                <w:lang w:val="en-US"/>
              </w:rPr>
              <w:t xml:space="preserve">The tenderer must submit the tender as a complete original tender, plus one (1) </w:t>
            </w:r>
            <w:r w:rsidRPr="007E538F">
              <w:rPr>
                <w:rFonts w:ascii="Arial" w:hAnsi="Arial" w:cs="Arial"/>
                <w:b/>
                <w:lang w:val="en-US"/>
              </w:rPr>
              <w:t xml:space="preserve">hard copy </w:t>
            </w:r>
            <w:r w:rsidRPr="007E538F">
              <w:rPr>
                <w:rFonts w:ascii="Arial" w:hAnsi="Arial" w:cs="Arial"/>
                <w:lang w:val="en-US"/>
              </w:rPr>
              <w:t xml:space="preserve">of the original tender at tender submission deadline. </w:t>
            </w:r>
            <w:r w:rsidR="00155396" w:rsidRPr="007E538F">
              <w:rPr>
                <w:rFonts w:ascii="Arial" w:hAnsi="Arial" w:cs="Arial"/>
                <w:lang w:val="en-US"/>
              </w:rPr>
              <w:t xml:space="preserve">Eskom also require that one (1) additional complete soft copy of the original tender is required in electronic format. </w:t>
            </w:r>
          </w:p>
          <w:p w14:paraId="565ED109" w14:textId="77777777" w:rsidR="00BA253D" w:rsidRPr="007E538F" w:rsidRDefault="00BA253D" w:rsidP="007E538F">
            <w:pPr>
              <w:jc w:val="both"/>
              <w:rPr>
                <w:rFonts w:ascii="Arial" w:hAnsi="Arial" w:cs="Arial"/>
                <w:lang w:val="en-US"/>
              </w:rPr>
            </w:pPr>
          </w:p>
          <w:p w14:paraId="2F17F1E2" w14:textId="7B28D809" w:rsidR="00155396" w:rsidRDefault="00BA253D" w:rsidP="007E538F">
            <w:pPr>
              <w:contextualSpacing/>
              <w:jc w:val="both"/>
              <w:rPr>
                <w:rFonts w:ascii="Arial" w:hAnsi="Arial" w:cs="Arial"/>
                <w:lang w:val="en-US"/>
              </w:rPr>
            </w:pPr>
            <w:r w:rsidRPr="007E538F">
              <w:rPr>
                <w:rFonts w:ascii="Arial" w:hAnsi="Arial" w:cs="Arial"/>
                <w:lang w:val="en-US"/>
              </w:rPr>
              <w:t xml:space="preserve">Where a Tenderer does not submit </w:t>
            </w:r>
            <w:r w:rsidR="007E538F" w:rsidRPr="007E538F">
              <w:rPr>
                <w:rFonts w:ascii="Arial" w:hAnsi="Arial" w:cs="Arial"/>
                <w:lang w:val="en-US"/>
              </w:rPr>
              <w:t xml:space="preserve">1 </w:t>
            </w:r>
            <w:r w:rsidRPr="007E538F">
              <w:rPr>
                <w:rFonts w:ascii="Arial" w:hAnsi="Arial" w:cs="Arial"/>
                <w:lang w:val="en-US"/>
              </w:rPr>
              <w:t>hard copy of the original tender at tender submission deadline, the tenderer will be disqualified.</w:t>
            </w:r>
            <w:r w:rsidR="00155396" w:rsidRPr="007E538F">
              <w:rPr>
                <w:rFonts w:ascii="Arial" w:hAnsi="Arial" w:cs="Arial"/>
                <w:lang w:val="en-US"/>
              </w:rPr>
              <w:t xml:space="preserve"> </w:t>
            </w:r>
          </w:p>
          <w:p w14:paraId="68F4C016" w14:textId="1079FEB6" w:rsidR="00413B3D" w:rsidRDefault="00413B3D" w:rsidP="007E538F">
            <w:pPr>
              <w:contextualSpacing/>
              <w:jc w:val="both"/>
              <w:rPr>
                <w:rFonts w:ascii="Arial" w:hAnsi="Arial" w:cs="Arial"/>
                <w:lang w:val="en-US"/>
              </w:rPr>
            </w:pPr>
          </w:p>
          <w:p w14:paraId="332D431E" w14:textId="1CE52BE7" w:rsidR="00413B3D" w:rsidRDefault="00413B3D" w:rsidP="007E538F">
            <w:pPr>
              <w:contextualSpacing/>
              <w:jc w:val="both"/>
              <w:rPr>
                <w:rFonts w:ascii="Arial" w:hAnsi="Arial" w:cs="Arial"/>
                <w:lang w:val="en-US"/>
              </w:rPr>
            </w:pPr>
          </w:p>
          <w:p w14:paraId="1ED2054D" w14:textId="77777777" w:rsidR="002C513D" w:rsidRDefault="002C513D" w:rsidP="007E538F">
            <w:pPr>
              <w:contextualSpacing/>
              <w:jc w:val="both"/>
              <w:rPr>
                <w:rFonts w:ascii="Arial" w:hAnsi="Arial" w:cs="Arial"/>
                <w:lang w:val="en-US"/>
              </w:rPr>
            </w:pPr>
          </w:p>
          <w:p w14:paraId="15A42415" w14:textId="77777777" w:rsidR="00413B3D" w:rsidRDefault="00413B3D" w:rsidP="007E538F">
            <w:pPr>
              <w:contextualSpacing/>
              <w:jc w:val="both"/>
              <w:rPr>
                <w:rFonts w:ascii="Arial" w:hAnsi="Arial" w:cs="Arial"/>
                <w:lang w:val="en-US"/>
              </w:rPr>
            </w:pPr>
          </w:p>
          <w:p w14:paraId="1667B605" w14:textId="77777777" w:rsidR="00B725E1" w:rsidRPr="00D348AF" w:rsidRDefault="00B725E1" w:rsidP="00B725E1">
            <w:pPr>
              <w:contextualSpacing/>
              <w:jc w:val="center"/>
              <w:rPr>
                <w:rFonts w:ascii="Arial" w:hAnsi="Arial" w:cs="Arial"/>
                <w:b/>
                <w:bCs/>
                <w:lang w:val="en-US"/>
              </w:rPr>
            </w:pPr>
            <w:r w:rsidRPr="00D348AF">
              <w:rPr>
                <w:rFonts w:ascii="Arial" w:hAnsi="Arial" w:cs="Arial"/>
                <w:b/>
                <w:bCs/>
                <w:lang w:val="en-US"/>
              </w:rPr>
              <w:lastRenderedPageBreak/>
              <w:t>Tenders should be submitted as follows:</w:t>
            </w:r>
          </w:p>
          <w:tbl>
            <w:tblPr>
              <w:tblW w:w="6510" w:type="dxa"/>
              <w:tblLayout w:type="fixed"/>
              <w:tblCellMar>
                <w:left w:w="0" w:type="dxa"/>
                <w:right w:w="0" w:type="dxa"/>
              </w:tblCellMar>
              <w:tblLook w:val="04A0" w:firstRow="1" w:lastRow="0" w:firstColumn="1" w:lastColumn="0" w:noHBand="0" w:noVBand="1"/>
            </w:tblPr>
            <w:tblGrid>
              <w:gridCol w:w="3819"/>
              <w:gridCol w:w="1274"/>
              <w:gridCol w:w="1417"/>
            </w:tblGrid>
            <w:tr w:rsidR="00B725E1" w:rsidRPr="00AF50A8" w14:paraId="0127A35B" w14:textId="77777777" w:rsidTr="00B725E1">
              <w:trPr>
                <w:trHeight w:val="480"/>
              </w:trPr>
              <w:tc>
                <w:tcPr>
                  <w:tcW w:w="3819" w:type="dxa"/>
                  <w:tcBorders>
                    <w:top w:val="single" w:sz="8" w:space="0" w:color="FFFFFF"/>
                    <w:left w:val="single" w:sz="8" w:space="0" w:color="FFFFFF"/>
                    <w:bottom w:val="single" w:sz="24" w:space="0" w:color="FFFFFF"/>
                    <w:right w:val="single" w:sz="8" w:space="0" w:color="FFFFFF"/>
                  </w:tcBorders>
                  <w:shd w:val="clear" w:color="auto" w:fill="003896"/>
                  <w:tcMar>
                    <w:top w:w="15" w:type="dxa"/>
                    <w:left w:w="108" w:type="dxa"/>
                    <w:bottom w:w="0" w:type="dxa"/>
                    <w:right w:w="108" w:type="dxa"/>
                  </w:tcMar>
                  <w:hideMark/>
                </w:tcPr>
                <w:p w14:paraId="4C98997A" w14:textId="77777777" w:rsidR="00B725E1" w:rsidRPr="00AF50A8" w:rsidRDefault="00B725E1" w:rsidP="00B725E1">
                  <w:pPr>
                    <w:spacing w:after="0" w:line="240" w:lineRule="auto"/>
                    <w:contextualSpacing/>
                    <w:jc w:val="center"/>
                    <w:rPr>
                      <w:rFonts w:ascii="Arial" w:hAnsi="Arial" w:cs="Arial"/>
                    </w:rPr>
                  </w:pPr>
                  <w:r w:rsidRPr="00AF50A8">
                    <w:rPr>
                      <w:rFonts w:ascii="Arial" w:hAnsi="Arial" w:cs="Arial"/>
                      <w:b/>
                      <w:bCs/>
                      <w:lang w:val="en-GB"/>
                    </w:rPr>
                    <w:t>SECTION</w:t>
                  </w:r>
                </w:p>
              </w:tc>
              <w:tc>
                <w:tcPr>
                  <w:tcW w:w="1274" w:type="dxa"/>
                  <w:tcBorders>
                    <w:top w:val="single" w:sz="8" w:space="0" w:color="FFFFFF"/>
                    <w:left w:val="single" w:sz="8" w:space="0" w:color="FFFFFF"/>
                    <w:bottom w:val="single" w:sz="24" w:space="0" w:color="FFFFFF"/>
                    <w:right w:val="single" w:sz="8" w:space="0" w:color="FFFFFF"/>
                  </w:tcBorders>
                  <w:shd w:val="clear" w:color="auto" w:fill="003896"/>
                  <w:tcMar>
                    <w:top w:w="15" w:type="dxa"/>
                    <w:left w:w="108" w:type="dxa"/>
                    <w:bottom w:w="0" w:type="dxa"/>
                    <w:right w:w="108" w:type="dxa"/>
                  </w:tcMar>
                  <w:hideMark/>
                </w:tcPr>
                <w:p w14:paraId="1544C34D" w14:textId="77777777" w:rsidR="00B725E1" w:rsidRPr="00AF50A8" w:rsidRDefault="00B725E1" w:rsidP="00B725E1">
                  <w:pPr>
                    <w:spacing w:after="0" w:line="240" w:lineRule="auto"/>
                    <w:contextualSpacing/>
                    <w:rPr>
                      <w:rFonts w:ascii="Arial" w:hAnsi="Arial" w:cs="Arial"/>
                    </w:rPr>
                  </w:pPr>
                  <w:r w:rsidRPr="00AF50A8">
                    <w:rPr>
                      <w:rFonts w:ascii="Arial" w:hAnsi="Arial" w:cs="Arial"/>
                      <w:b/>
                      <w:bCs/>
                      <w:lang w:val="en-GB"/>
                    </w:rPr>
                    <w:t>Original</w:t>
                  </w:r>
                </w:p>
              </w:tc>
              <w:tc>
                <w:tcPr>
                  <w:tcW w:w="1417" w:type="dxa"/>
                  <w:tcBorders>
                    <w:top w:val="single" w:sz="8" w:space="0" w:color="FFFFFF"/>
                    <w:left w:val="single" w:sz="8" w:space="0" w:color="FFFFFF"/>
                    <w:bottom w:val="single" w:sz="24" w:space="0" w:color="FFFFFF"/>
                    <w:right w:val="single" w:sz="8" w:space="0" w:color="FFFFFF"/>
                  </w:tcBorders>
                  <w:shd w:val="clear" w:color="auto" w:fill="003896"/>
                  <w:tcMar>
                    <w:top w:w="15" w:type="dxa"/>
                    <w:left w:w="108" w:type="dxa"/>
                    <w:bottom w:w="0" w:type="dxa"/>
                    <w:right w:w="108" w:type="dxa"/>
                  </w:tcMar>
                  <w:hideMark/>
                </w:tcPr>
                <w:p w14:paraId="0A051C9F" w14:textId="77777777" w:rsidR="00B725E1" w:rsidRPr="00AF50A8" w:rsidRDefault="00B725E1" w:rsidP="00B725E1">
                  <w:pPr>
                    <w:spacing w:after="0" w:line="240" w:lineRule="auto"/>
                    <w:contextualSpacing/>
                    <w:rPr>
                      <w:rFonts w:ascii="Arial" w:hAnsi="Arial" w:cs="Arial"/>
                    </w:rPr>
                  </w:pPr>
                  <w:r w:rsidRPr="00AF50A8">
                    <w:rPr>
                      <w:rFonts w:ascii="Arial" w:hAnsi="Arial" w:cs="Arial"/>
                      <w:b/>
                      <w:bCs/>
                      <w:lang w:val="en-GB"/>
                    </w:rPr>
                    <w:t>Copy</w:t>
                  </w:r>
                </w:p>
              </w:tc>
            </w:tr>
            <w:tr w:rsidR="00B725E1" w:rsidRPr="00AF50A8" w14:paraId="4D80A07C" w14:textId="77777777" w:rsidTr="00B725E1">
              <w:trPr>
                <w:trHeight w:val="1090"/>
              </w:trPr>
              <w:tc>
                <w:tcPr>
                  <w:tcW w:w="3819" w:type="dxa"/>
                  <w:tcBorders>
                    <w:top w:val="single" w:sz="24"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hideMark/>
                </w:tcPr>
                <w:p w14:paraId="68B2983F" w14:textId="77777777" w:rsidR="00B725E1" w:rsidRPr="00AF50A8" w:rsidRDefault="00B725E1" w:rsidP="00B725E1">
                  <w:pPr>
                    <w:spacing w:after="0" w:line="240" w:lineRule="auto"/>
                    <w:contextualSpacing/>
                    <w:rPr>
                      <w:rFonts w:ascii="Arial" w:hAnsi="Arial" w:cs="Arial"/>
                    </w:rPr>
                  </w:pPr>
                  <w:r w:rsidRPr="00AF50A8">
                    <w:rPr>
                      <w:rFonts w:ascii="Arial" w:hAnsi="Arial" w:cs="Arial"/>
                      <w:b/>
                      <w:bCs/>
                      <w:lang w:val="en-GB"/>
                    </w:rPr>
                    <w:t xml:space="preserve">Folder 1 will comprise of the </w:t>
                  </w:r>
                  <w:r w:rsidRPr="00AF50A8">
                    <w:rPr>
                      <w:rFonts w:ascii="Arial" w:hAnsi="Arial" w:cs="Arial"/>
                      <w:b/>
                      <w:bCs/>
                      <w:u w:val="single"/>
                      <w:lang w:val="en-GB"/>
                    </w:rPr>
                    <w:t>Commercial</w:t>
                  </w:r>
                  <w:r w:rsidRPr="00AF50A8">
                    <w:rPr>
                      <w:rFonts w:ascii="Arial" w:hAnsi="Arial" w:cs="Arial"/>
                      <w:b/>
                      <w:bCs/>
                      <w:lang w:val="en-GB"/>
                    </w:rPr>
                    <w:t xml:space="preserve"> Requirements, including the</w:t>
                  </w:r>
                  <w:r w:rsidRPr="00AF50A8">
                    <w:rPr>
                      <w:rFonts w:ascii="Arial" w:hAnsi="Arial" w:cs="Arial"/>
                      <w:b/>
                      <w:bCs/>
                      <w:lang w:val="en-US"/>
                    </w:rPr>
                    <w:t xml:space="preserve"> </w:t>
                  </w:r>
                  <w:r w:rsidRPr="00AF50A8">
                    <w:rPr>
                      <w:rFonts w:ascii="Arial" w:hAnsi="Arial" w:cs="Arial"/>
                      <w:b/>
                      <w:bCs/>
                      <w:u w:val="single"/>
                      <w:lang w:val="en-US"/>
                    </w:rPr>
                    <w:t>Mandatory</w:t>
                  </w:r>
                  <w:r w:rsidRPr="00AF50A8">
                    <w:rPr>
                      <w:rFonts w:ascii="Arial" w:hAnsi="Arial" w:cs="Arial"/>
                      <w:b/>
                      <w:bCs/>
                      <w:lang w:val="en-US"/>
                    </w:rPr>
                    <w:t xml:space="preserve"> Requirement and the </w:t>
                  </w:r>
                  <w:r w:rsidRPr="00AF50A8">
                    <w:rPr>
                      <w:rFonts w:ascii="Arial" w:hAnsi="Arial" w:cs="Arial"/>
                      <w:b/>
                      <w:bCs/>
                      <w:u w:val="single"/>
                      <w:lang w:val="en-US"/>
                    </w:rPr>
                    <w:t xml:space="preserve">FULLY completed and </w:t>
                  </w:r>
                  <w:r>
                    <w:rPr>
                      <w:rFonts w:ascii="Arial" w:hAnsi="Arial" w:cs="Arial"/>
                      <w:b/>
                      <w:bCs/>
                      <w:u w:val="single"/>
                      <w:lang w:val="en-US"/>
                    </w:rPr>
                    <w:t xml:space="preserve">duly </w:t>
                  </w:r>
                  <w:r w:rsidRPr="00AF50A8">
                    <w:rPr>
                      <w:rFonts w:ascii="Arial" w:hAnsi="Arial" w:cs="Arial"/>
                      <w:b/>
                      <w:bCs/>
                      <w:u w:val="single"/>
                      <w:lang w:val="en-US"/>
                    </w:rPr>
                    <w:t>signed NEC</w:t>
                  </w:r>
                </w:p>
              </w:tc>
              <w:tc>
                <w:tcPr>
                  <w:tcW w:w="1274" w:type="dxa"/>
                  <w:tcBorders>
                    <w:top w:val="single" w:sz="24" w:space="0" w:color="FFFFFF"/>
                    <w:left w:val="single" w:sz="8" w:space="0" w:color="FFFFFF"/>
                    <w:bottom w:val="single" w:sz="8" w:space="0" w:color="FFFFFF"/>
                    <w:right w:val="single" w:sz="8" w:space="0" w:color="FFFFFF"/>
                  </w:tcBorders>
                  <w:shd w:val="clear" w:color="auto" w:fill="CBCEDD"/>
                  <w:tcMar>
                    <w:top w:w="15" w:type="dxa"/>
                    <w:left w:w="108" w:type="dxa"/>
                    <w:bottom w:w="0" w:type="dxa"/>
                    <w:right w:w="108" w:type="dxa"/>
                  </w:tcMar>
                  <w:hideMark/>
                </w:tcPr>
                <w:p w14:paraId="26879FF3" w14:textId="77777777" w:rsidR="00B725E1" w:rsidRPr="00AF50A8" w:rsidRDefault="00B725E1" w:rsidP="00B725E1">
                  <w:pPr>
                    <w:spacing w:after="0" w:line="240" w:lineRule="auto"/>
                    <w:contextualSpacing/>
                    <w:rPr>
                      <w:rFonts w:ascii="Arial" w:hAnsi="Arial" w:cs="Arial"/>
                    </w:rPr>
                  </w:pPr>
                  <w:r w:rsidRPr="00AF50A8">
                    <w:rPr>
                      <w:rFonts w:ascii="Arial" w:hAnsi="Arial" w:cs="Arial"/>
                      <w:lang w:val="en-GB"/>
                    </w:rPr>
                    <w:t>√</w:t>
                  </w:r>
                </w:p>
              </w:tc>
              <w:tc>
                <w:tcPr>
                  <w:tcW w:w="1417" w:type="dxa"/>
                  <w:tcBorders>
                    <w:top w:val="single" w:sz="24" w:space="0" w:color="FFFFFF"/>
                    <w:left w:val="single" w:sz="8" w:space="0" w:color="FFFFFF"/>
                    <w:bottom w:val="single" w:sz="8" w:space="0" w:color="FFFFFF"/>
                    <w:right w:val="single" w:sz="8" w:space="0" w:color="FFFFFF"/>
                  </w:tcBorders>
                  <w:shd w:val="clear" w:color="auto" w:fill="CBCEDD"/>
                  <w:tcMar>
                    <w:top w:w="15" w:type="dxa"/>
                    <w:left w:w="108" w:type="dxa"/>
                    <w:bottom w:w="0" w:type="dxa"/>
                    <w:right w:w="108" w:type="dxa"/>
                  </w:tcMar>
                  <w:hideMark/>
                </w:tcPr>
                <w:p w14:paraId="3C100445" w14:textId="77777777" w:rsidR="00B725E1" w:rsidRPr="00AF50A8" w:rsidRDefault="00B725E1" w:rsidP="00B725E1">
                  <w:pPr>
                    <w:spacing w:after="0" w:line="240" w:lineRule="auto"/>
                    <w:contextualSpacing/>
                    <w:rPr>
                      <w:rFonts w:ascii="Arial" w:hAnsi="Arial" w:cs="Arial"/>
                    </w:rPr>
                  </w:pPr>
                  <w:r w:rsidRPr="00AF50A8">
                    <w:rPr>
                      <w:rFonts w:ascii="Arial" w:hAnsi="Arial" w:cs="Arial"/>
                      <w:lang w:val="en-GB"/>
                    </w:rPr>
                    <w:t>√</w:t>
                  </w:r>
                </w:p>
              </w:tc>
            </w:tr>
            <w:tr w:rsidR="00B725E1" w:rsidRPr="00AF50A8" w14:paraId="72A2A555" w14:textId="77777777" w:rsidTr="00B725E1">
              <w:trPr>
                <w:trHeight w:val="624"/>
              </w:trPr>
              <w:tc>
                <w:tcPr>
                  <w:tcW w:w="3819" w:type="dxa"/>
                  <w:tcBorders>
                    <w:top w:val="single" w:sz="8"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hideMark/>
                </w:tcPr>
                <w:p w14:paraId="5A999195"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b/>
                      <w:bCs/>
                      <w:lang w:val="en-GB"/>
                    </w:rPr>
                    <w:t xml:space="preserve">Folder 2 will comprise of the </w:t>
                  </w:r>
                  <w:r w:rsidRPr="00AF50A8">
                    <w:rPr>
                      <w:rFonts w:ascii="Arial" w:hAnsi="Arial" w:cs="Arial"/>
                      <w:b/>
                      <w:bCs/>
                      <w:u w:val="single"/>
                      <w:lang w:val="en-GB"/>
                    </w:rPr>
                    <w:t>Technical</w:t>
                  </w:r>
                  <w:r w:rsidRPr="00AF50A8">
                    <w:rPr>
                      <w:rFonts w:ascii="Arial" w:hAnsi="Arial" w:cs="Arial"/>
                      <w:b/>
                      <w:bCs/>
                      <w:lang w:val="en-GB"/>
                    </w:rPr>
                    <w:t xml:space="preserve"> Requirements</w:t>
                  </w:r>
                </w:p>
              </w:tc>
              <w:tc>
                <w:tcPr>
                  <w:tcW w:w="1274"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hideMark/>
                </w:tcPr>
                <w:p w14:paraId="5072E77B"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lang w:val="en-GB"/>
                    </w:rPr>
                    <w:t>√</w:t>
                  </w:r>
                </w:p>
              </w:tc>
              <w:tc>
                <w:tcPr>
                  <w:tcW w:w="1417"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hideMark/>
                </w:tcPr>
                <w:p w14:paraId="6327382B"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lang w:val="en-GB"/>
                    </w:rPr>
                    <w:t>√</w:t>
                  </w:r>
                </w:p>
              </w:tc>
            </w:tr>
            <w:tr w:rsidR="00B725E1" w:rsidRPr="00AF50A8" w14:paraId="749BAE4C" w14:textId="77777777" w:rsidTr="00B725E1">
              <w:trPr>
                <w:trHeight w:val="567"/>
              </w:trPr>
              <w:tc>
                <w:tcPr>
                  <w:tcW w:w="3819" w:type="dxa"/>
                  <w:tcBorders>
                    <w:top w:val="single" w:sz="8"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hideMark/>
                </w:tcPr>
                <w:p w14:paraId="64AD944E"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b/>
                      <w:bCs/>
                      <w:lang w:val="en-GB"/>
                    </w:rPr>
                    <w:t xml:space="preserve">Folder 3 will comprise of the </w:t>
                  </w:r>
                  <w:r>
                    <w:rPr>
                      <w:rFonts w:ascii="Arial" w:hAnsi="Arial" w:cs="Arial"/>
                      <w:b/>
                      <w:bCs/>
                      <w:lang w:val="en-GB"/>
                    </w:rPr>
                    <w:t>SDL &amp; I</w:t>
                  </w:r>
                  <w:r w:rsidRPr="00AF50A8">
                    <w:rPr>
                      <w:rFonts w:ascii="Arial" w:hAnsi="Arial" w:cs="Arial"/>
                      <w:b/>
                      <w:bCs/>
                      <w:lang w:val="en-GB"/>
                    </w:rPr>
                    <w:t xml:space="preserve"> Requirements</w:t>
                  </w:r>
                </w:p>
              </w:tc>
              <w:tc>
                <w:tcPr>
                  <w:tcW w:w="1274" w:type="dxa"/>
                  <w:tcBorders>
                    <w:top w:val="single" w:sz="8" w:space="0" w:color="FFFFFF"/>
                    <w:left w:val="single" w:sz="8" w:space="0" w:color="FFFFFF"/>
                    <w:bottom w:val="single" w:sz="8" w:space="0" w:color="FFFFFF"/>
                    <w:right w:val="single" w:sz="8" w:space="0" w:color="FFFFFF"/>
                  </w:tcBorders>
                  <w:shd w:val="clear" w:color="auto" w:fill="CBCEDD"/>
                  <w:tcMar>
                    <w:top w:w="15" w:type="dxa"/>
                    <w:left w:w="108" w:type="dxa"/>
                    <w:bottom w:w="0" w:type="dxa"/>
                    <w:right w:w="108" w:type="dxa"/>
                  </w:tcMar>
                  <w:hideMark/>
                </w:tcPr>
                <w:p w14:paraId="721F59DC"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lang w:val="en-GB"/>
                    </w:rPr>
                    <w:t>√</w:t>
                  </w:r>
                </w:p>
              </w:tc>
              <w:tc>
                <w:tcPr>
                  <w:tcW w:w="1417" w:type="dxa"/>
                  <w:tcBorders>
                    <w:top w:val="single" w:sz="8" w:space="0" w:color="FFFFFF"/>
                    <w:left w:val="single" w:sz="8" w:space="0" w:color="FFFFFF"/>
                    <w:bottom w:val="single" w:sz="8" w:space="0" w:color="FFFFFF"/>
                    <w:right w:val="single" w:sz="8" w:space="0" w:color="FFFFFF"/>
                  </w:tcBorders>
                  <w:shd w:val="clear" w:color="auto" w:fill="CBCEDD"/>
                  <w:tcMar>
                    <w:top w:w="15" w:type="dxa"/>
                    <w:left w:w="108" w:type="dxa"/>
                    <w:bottom w:w="0" w:type="dxa"/>
                    <w:right w:w="108" w:type="dxa"/>
                  </w:tcMar>
                  <w:hideMark/>
                </w:tcPr>
                <w:p w14:paraId="37C751D8"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lang w:val="en-GB"/>
                    </w:rPr>
                    <w:t>√</w:t>
                  </w:r>
                </w:p>
              </w:tc>
            </w:tr>
            <w:tr w:rsidR="00B725E1" w:rsidRPr="00AF50A8" w14:paraId="243AD542" w14:textId="77777777" w:rsidTr="00B725E1">
              <w:trPr>
                <w:trHeight w:val="567"/>
              </w:trPr>
              <w:tc>
                <w:tcPr>
                  <w:tcW w:w="3819" w:type="dxa"/>
                  <w:tcBorders>
                    <w:top w:val="single" w:sz="8"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hideMark/>
                </w:tcPr>
                <w:p w14:paraId="137A89DB"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b/>
                      <w:bCs/>
                      <w:lang w:val="en-GB"/>
                    </w:rPr>
                    <w:t xml:space="preserve">Folder 4 will comprise of the </w:t>
                  </w:r>
                  <w:r>
                    <w:rPr>
                      <w:rFonts w:ascii="Arial" w:hAnsi="Arial" w:cs="Arial"/>
                      <w:b/>
                      <w:bCs/>
                      <w:u w:val="single"/>
                      <w:lang w:val="en-GB"/>
                    </w:rPr>
                    <w:t>Health &amp; Safety</w:t>
                  </w:r>
                  <w:r w:rsidRPr="00AF50A8">
                    <w:rPr>
                      <w:rFonts w:ascii="Arial" w:hAnsi="Arial" w:cs="Arial"/>
                      <w:b/>
                      <w:bCs/>
                      <w:u w:val="single"/>
                      <w:lang w:val="en-GB"/>
                    </w:rPr>
                    <w:t xml:space="preserve"> </w:t>
                  </w:r>
                  <w:r w:rsidRPr="00AF50A8">
                    <w:rPr>
                      <w:rFonts w:ascii="Arial" w:hAnsi="Arial" w:cs="Arial"/>
                      <w:b/>
                      <w:bCs/>
                      <w:lang w:val="en-GB"/>
                    </w:rPr>
                    <w:t>Requirements</w:t>
                  </w:r>
                </w:p>
              </w:tc>
              <w:tc>
                <w:tcPr>
                  <w:tcW w:w="1274"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hideMark/>
                </w:tcPr>
                <w:p w14:paraId="5F074DEE"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lang w:val="en-GB"/>
                    </w:rPr>
                    <w:t>√</w:t>
                  </w:r>
                </w:p>
              </w:tc>
              <w:tc>
                <w:tcPr>
                  <w:tcW w:w="1417"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hideMark/>
                </w:tcPr>
                <w:p w14:paraId="36458638"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lang w:val="en-GB"/>
                    </w:rPr>
                    <w:t>√</w:t>
                  </w:r>
                </w:p>
              </w:tc>
            </w:tr>
            <w:tr w:rsidR="00B725E1" w:rsidRPr="00AF50A8" w14:paraId="0294A8D1" w14:textId="77777777" w:rsidTr="00B725E1">
              <w:trPr>
                <w:trHeight w:val="567"/>
              </w:trPr>
              <w:tc>
                <w:tcPr>
                  <w:tcW w:w="3819" w:type="dxa"/>
                  <w:tcBorders>
                    <w:top w:val="single" w:sz="8"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hideMark/>
                </w:tcPr>
                <w:p w14:paraId="00140053"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b/>
                      <w:bCs/>
                      <w:lang w:val="en-GB"/>
                    </w:rPr>
                    <w:t xml:space="preserve">Folder 5 will comprise of the </w:t>
                  </w:r>
                  <w:r w:rsidRPr="00AF50A8">
                    <w:rPr>
                      <w:rFonts w:ascii="Arial" w:hAnsi="Arial" w:cs="Arial"/>
                      <w:b/>
                      <w:bCs/>
                      <w:u w:val="single"/>
                      <w:lang w:val="en-GB"/>
                    </w:rPr>
                    <w:t>Environmenta</w:t>
                  </w:r>
                  <w:r w:rsidRPr="00AF50A8">
                    <w:rPr>
                      <w:rFonts w:ascii="Arial" w:hAnsi="Arial" w:cs="Arial"/>
                      <w:b/>
                      <w:bCs/>
                      <w:lang w:val="en-GB"/>
                    </w:rPr>
                    <w:t>l Requirements</w:t>
                  </w:r>
                </w:p>
              </w:tc>
              <w:tc>
                <w:tcPr>
                  <w:tcW w:w="1274" w:type="dxa"/>
                  <w:tcBorders>
                    <w:top w:val="single" w:sz="8" w:space="0" w:color="FFFFFF"/>
                    <w:left w:val="single" w:sz="8" w:space="0" w:color="FFFFFF"/>
                    <w:bottom w:val="single" w:sz="8" w:space="0" w:color="FFFFFF"/>
                    <w:right w:val="single" w:sz="8" w:space="0" w:color="FFFFFF"/>
                  </w:tcBorders>
                  <w:shd w:val="clear" w:color="auto" w:fill="CBCEDD"/>
                  <w:tcMar>
                    <w:top w:w="15" w:type="dxa"/>
                    <w:left w:w="108" w:type="dxa"/>
                    <w:bottom w:w="0" w:type="dxa"/>
                    <w:right w:w="108" w:type="dxa"/>
                  </w:tcMar>
                  <w:hideMark/>
                </w:tcPr>
                <w:p w14:paraId="1A5D1E3C"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lang w:val="en-GB"/>
                    </w:rPr>
                    <w:t>√</w:t>
                  </w:r>
                </w:p>
              </w:tc>
              <w:tc>
                <w:tcPr>
                  <w:tcW w:w="1417" w:type="dxa"/>
                  <w:tcBorders>
                    <w:top w:val="single" w:sz="8" w:space="0" w:color="FFFFFF"/>
                    <w:left w:val="single" w:sz="8" w:space="0" w:color="FFFFFF"/>
                    <w:bottom w:val="single" w:sz="8" w:space="0" w:color="FFFFFF"/>
                    <w:right w:val="single" w:sz="8" w:space="0" w:color="FFFFFF"/>
                  </w:tcBorders>
                  <w:shd w:val="clear" w:color="auto" w:fill="CBCEDD"/>
                  <w:tcMar>
                    <w:top w:w="15" w:type="dxa"/>
                    <w:left w:w="108" w:type="dxa"/>
                    <w:bottom w:w="0" w:type="dxa"/>
                    <w:right w:w="108" w:type="dxa"/>
                  </w:tcMar>
                  <w:hideMark/>
                </w:tcPr>
                <w:p w14:paraId="015DB27A"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lang w:val="en-GB"/>
                    </w:rPr>
                    <w:t>√</w:t>
                  </w:r>
                </w:p>
              </w:tc>
            </w:tr>
            <w:tr w:rsidR="00B725E1" w:rsidRPr="00AF50A8" w14:paraId="307558BC" w14:textId="77777777" w:rsidTr="00B725E1">
              <w:trPr>
                <w:trHeight w:val="567"/>
              </w:trPr>
              <w:tc>
                <w:tcPr>
                  <w:tcW w:w="3819" w:type="dxa"/>
                  <w:tcBorders>
                    <w:top w:val="single" w:sz="8"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tcPr>
                <w:p w14:paraId="1C1D0794" w14:textId="77777777" w:rsidR="00B725E1" w:rsidRPr="00AF50A8" w:rsidRDefault="00B725E1" w:rsidP="00B725E1">
                  <w:pPr>
                    <w:spacing w:after="0" w:line="240" w:lineRule="auto"/>
                    <w:contextualSpacing/>
                    <w:jc w:val="both"/>
                    <w:rPr>
                      <w:rFonts w:ascii="Arial" w:hAnsi="Arial" w:cs="Arial"/>
                      <w:b/>
                      <w:bCs/>
                      <w:lang w:val="en-GB"/>
                    </w:rPr>
                  </w:pPr>
                  <w:r w:rsidRPr="00AF50A8">
                    <w:rPr>
                      <w:rFonts w:ascii="Arial" w:hAnsi="Arial" w:cs="Arial"/>
                      <w:b/>
                      <w:bCs/>
                      <w:lang w:val="en-GB"/>
                    </w:rPr>
                    <w:t xml:space="preserve">Folder 6 will comprise of the </w:t>
                  </w:r>
                  <w:r w:rsidRPr="00AF50A8">
                    <w:rPr>
                      <w:rFonts w:ascii="Arial" w:hAnsi="Arial" w:cs="Arial"/>
                      <w:b/>
                      <w:bCs/>
                      <w:u w:val="single"/>
                      <w:lang w:val="en-GB"/>
                    </w:rPr>
                    <w:t>Quality</w:t>
                  </w:r>
                  <w:r w:rsidRPr="00AF50A8">
                    <w:rPr>
                      <w:rFonts w:ascii="Arial" w:hAnsi="Arial" w:cs="Arial"/>
                      <w:b/>
                      <w:bCs/>
                      <w:lang w:val="en-GB"/>
                    </w:rPr>
                    <w:t xml:space="preserve"> Requirements</w:t>
                  </w:r>
                </w:p>
              </w:tc>
              <w:tc>
                <w:tcPr>
                  <w:tcW w:w="1274"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tcPr>
                <w:p w14:paraId="20B887A5" w14:textId="77777777" w:rsidR="00B725E1" w:rsidRPr="00AF50A8" w:rsidRDefault="00B725E1" w:rsidP="00B725E1">
                  <w:pPr>
                    <w:spacing w:after="0" w:line="240" w:lineRule="auto"/>
                    <w:contextualSpacing/>
                    <w:jc w:val="both"/>
                    <w:rPr>
                      <w:rFonts w:ascii="Arial" w:hAnsi="Arial" w:cs="Arial"/>
                      <w:lang w:val="en-GB"/>
                    </w:rPr>
                  </w:pPr>
                  <w:r w:rsidRPr="00AF50A8">
                    <w:rPr>
                      <w:rFonts w:ascii="Arial" w:hAnsi="Arial" w:cs="Arial"/>
                      <w:lang w:val="en-GB"/>
                    </w:rPr>
                    <w:t>√</w:t>
                  </w:r>
                </w:p>
              </w:tc>
              <w:tc>
                <w:tcPr>
                  <w:tcW w:w="1417"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tcPr>
                <w:p w14:paraId="623899E9" w14:textId="77777777" w:rsidR="00B725E1" w:rsidRPr="00AF50A8" w:rsidRDefault="00B725E1" w:rsidP="00B725E1">
                  <w:pPr>
                    <w:spacing w:after="0" w:line="240" w:lineRule="auto"/>
                    <w:contextualSpacing/>
                    <w:jc w:val="both"/>
                    <w:rPr>
                      <w:rFonts w:ascii="Arial" w:hAnsi="Arial" w:cs="Arial"/>
                      <w:lang w:val="en-GB"/>
                    </w:rPr>
                  </w:pPr>
                  <w:r w:rsidRPr="00AF50A8">
                    <w:rPr>
                      <w:rFonts w:ascii="Arial" w:hAnsi="Arial" w:cs="Arial"/>
                      <w:lang w:val="en-GB"/>
                    </w:rPr>
                    <w:t>√</w:t>
                  </w:r>
                </w:p>
              </w:tc>
            </w:tr>
            <w:tr w:rsidR="00B725E1" w:rsidRPr="00AF50A8" w14:paraId="325AD73E" w14:textId="77777777" w:rsidTr="00B725E1">
              <w:trPr>
                <w:trHeight w:val="567"/>
              </w:trPr>
              <w:tc>
                <w:tcPr>
                  <w:tcW w:w="3819" w:type="dxa"/>
                  <w:tcBorders>
                    <w:top w:val="single" w:sz="8" w:space="0" w:color="FFFFFF"/>
                    <w:left w:val="single" w:sz="8" w:space="0" w:color="FFFFFF"/>
                    <w:bottom w:val="single" w:sz="8" w:space="0" w:color="FFFFFF"/>
                    <w:right w:val="single" w:sz="8" w:space="0" w:color="FFFFFF"/>
                  </w:tcBorders>
                  <w:shd w:val="clear" w:color="auto" w:fill="003896"/>
                  <w:tcMar>
                    <w:top w:w="15" w:type="dxa"/>
                    <w:left w:w="108" w:type="dxa"/>
                    <w:bottom w:w="0" w:type="dxa"/>
                    <w:right w:w="108" w:type="dxa"/>
                  </w:tcMar>
                  <w:hideMark/>
                </w:tcPr>
                <w:p w14:paraId="20D9FD04"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b/>
                      <w:bCs/>
                      <w:lang w:val="en-GB"/>
                    </w:rPr>
                    <w:t xml:space="preserve">Folder </w:t>
                  </w:r>
                  <w:r>
                    <w:rPr>
                      <w:rFonts w:ascii="Arial" w:hAnsi="Arial" w:cs="Arial"/>
                      <w:b/>
                      <w:bCs/>
                      <w:lang w:val="en-GB"/>
                    </w:rPr>
                    <w:t>7</w:t>
                  </w:r>
                  <w:r w:rsidRPr="00AF50A8">
                    <w:rPr>
                      <w:rFonts w:ascii="Arial" w:hAnsi="Arial" w:cs="Arial"/>
                      <w:b/>
                      <w:bCs/>
                      <w:lang w:val="en-GB"/>
                    </w:rPr>
                    <w:t xml:space="preserve"> will comprise of the </w:t>
                  </w:r>
                  <w:r>
                    <w:rPr>
                      <w:rFonts w:ascii="Arial" w:hAnsi="Arial" w:cs="Arial"/>
                      <w:b/>
                      <w:bCs/>
                      <w:u w:val="single"/>
                      <w:lang w:val="en-GB"/>
                    </w:rPr>
                    <w:t>Financial</w:t>
                  </w:r>
                  <w:r w:rsidRPr="00AF50A8">
                    <w:rPr>
                      <w:rFonts w:ascii="Arial" w:hAnsi="Arial" w:cs="Arial"/>
                      <w:b/>
                      <w:bCs/>
                      <w:lang w:val="en-GB"/>
                    </w:rPr>
                    <w:t xml:space="preserve"> Requirements</w:t>
                  </w:r>
                </w:p>
              </w:tc>
              <w:tc>
                <w:tcPr>
                  <w:tcW w:w="1274"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hideMark/>
                </w:tcPr>
                <w:p w14:paraId="65CC3853"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lang w:val="en-GB"/>
                    </w:rPr>
                    <w:t>√</w:t>
                  </w:r>
                </w:p>
              </w:tc>
              <w:tc>
                <w:tcPr>
                  <w:tcW w:w="1417" w:type="dxa"/>
                  <w:tcBorders>
                    <w:top w:val="single" w:sz="8" w:space="0" w:color="FFFFFF"/>
                    <w:left w:val="single" w:sz="8" w:space="0" w:color="FFFFFF"/>
                    <w:bottom w:val="single" w:sz="8" w:space="0" w:color="FFFFFF"/>
                    <w:right w:val="single" w:sz="8" w:space="0" w:color="FFFFFF"/>
                  </w:tcBorders>
                  <w:shd w:val="clear" w:color="auto" w:fill="E7E8EF"/>
                  <w:tcMar>
                    <w:top w:w="15" w:type="dxa"/>
                    <w:left w:w="108" w:type="dxa"/>
                    <w:bottom w:w="0" w:type="dxa"/>
                    <w:right w:w="108" w:type="dxa"/>
                  </w:tcMar>
                  <w:hideMark/>
                </w:tcPr>
                <w:p w14:paraId="6699B8FE" w14:textId="77777777" w:rsidR="00B725E1" w:rsidRPr="00AF50A8" w:rsidRDefault="00B725E1" w:rsidP="00B725E1">
                  <w:pPr>
                    <w:spacing w:after="0" w:line="240" w:lineRule="auto"/>
                    <w:contextualSpacing/>
                    <w:jc w:val="both"/>
                    <w:rPr>
                      <w:rFonts w:ascii="Arial" w:hAnsi="Arial" w:cs="Arial"/>
                    </w:rPr>
                  </w:pPr>
                  <w:r w:rsidRPr="00AF50A8">
                    <w:rPr>
                      <w:rFonts w:ascii="Arial" w:hAnsi="Arial" w:cs="Arial"/>
                      <w:lang w:val="en-GB"/>
                    </w:rPr>
                    <w:t>√</w:t>
                  </w:r>
                </w:p>
              </w:tc>
            </w:tr>
          </w:tbl>
          <w:p w14:paraId="0E861CE4" w14:textId="7F83FF2F" w:rsidR="00B725E1" w:rsidRPr="007E538F" w:rsidRDefault="00B725E1" w:rsidP="007E538F">
            <w:pPr>
              <w:contextualSpacing/>
              <w:jc w:val="both"/>
              <w:rPr>
                <w:rFonts w:ascii="Arial" w:hAnsi="Arial" w:cs="Arial"/>
                <w:lang w:val="en-US"/>
              </w:rPr>
            </w:pPr>
          </w:p>
        </w:tc>
      </w:tr>
      <w:tr w:rsidR="002E01C0" w:rsidRPr="005D5883" w14:paraId="14F701F4" w14:textId="77777777" w:rsidTr="00B06D79">
        <w:trPr>
          <w:jc w:val="center"/>
        </w:trPr>
        <w:tc>
          <w:tcPr>
            <w:tcW w:w="3573" w:type="dxa"/>
          </w:tcPr>
          <w:p w14:paraId="3DE8A58F" w14:textId="77777777" w:rsidR="002E01C0" w:rsidRPr="007E538F" w:rsidRDefault="002E01C0" w:rsidP="005D5883">
            <w:pPr>
              <w:contextualSpacing/>
              <w:rPr>
                <w:rFonts w:ascii="Arial" w:hAnsi="Arial" w:cs="Arial"/>
                <w:lang w:val="en-US"/>
              </w:rPr>
            </w:pPr>
            <w:r w:rsidRPr="007E538F">
              <w:rPr>
                <w:rFonts w:ascii="Arial" w:hAnsi="Arial" w:cs="Arial"/>
                <w:lang w:val="en-US"/>
              </w:rPr>
              <w:lastRenderedPageBreak/>
              <w:t>2.13 Tender Validity Period</w:t>
            </w:r>
          </w:p>
        </w:tc>
        <w:tc>
          <w:tcPr>
            <w:tcW w:w="6628" w:type="dxa"/>
          </w:tcPr>
          <w:p w14:paraId="2124436E" w14:textId="00CC6ACE" w:rsidR="00555A77" w:rsidRDefault="002E01C0" w:rsidP="007E538F">
            <w:pPr>
              <w:contextualSpacing/>
              <w:jc w:val="both"/>
              <w:rPr>
                <w:rFonts w:ascii="Arial" w:hAnsi="Arial" w:cs="Arial"/>
                <w:lang w:val="en-US"/>
              </w:rPr>
            </w:pPr>
            <w:r w:rsidRPr="007E538F">
              <w:rPr>
                <w:rFonts w:ascii="Arial" w:hAnsi="Arial" w:cs="Arial"/>
                <w:lang w:val="en-US"/>
              </w:rPr>
              <w:t xml:space="preserve">The tender validity period is </w:t>
            </w:r>
            <w:r w:rsidR="009F1980">
              <w:rPr>
                <w:rFonts w:ascii="Arial" w:hAnsi="Arial" w:cs="Arial"/>
                <w:b/>
                <w:lang w:val="en-US"/>
              </w:rPr>
              <w:t>20</w:t>
            </w:r>
            <w:r w:rsidRPr="007E538F">
              <w:rPr>
                <w:rFonts w:ascii="Arial" w:hAnsi="Arial" w:cs="Arial"/>
                <w:b/>
                <w:lang w:val="en-US"/>
              </w:rPr>
              <w:t xml:space="preserve"> </w:t>
            </w:r>
            <w:r w:rsidR="009F1980" w:rsidRPr="007E538F">
              <w:rPr>
                <w:rFonts w:ascii="Arial" w:hAnsi="Arial" w:cs="Arial"/>
                <w:lang w:val="en-US"/>
              </w:rPr>
              <w:t>weeks.</w:t>
            </w:r>
            <w:r w:rsidRPr="007E538F">
              <w:rPr>
                <w:rFonts w:ascii="Arial" w:hAnsi="Arial" w:cs="Arial"/>
                <w:lang w:val="en-US"/>
              </w:rPr>
              <w:t xml:space="preserve"> </w:t>
            </w:r>
          </w:p>
          <w:p w14:paraId="073B9CB2" w14:textId="77777777" w:rsidR="007E538F" w:rsidRPr="007E538F" w:rsidRDefault="007E538F" w:rsidP="009F1980">
            <w:pPr>
              <w:contextualSpacing/>
              <w:jc w:val="both"/>
              <w:rPr>
                <w:rFonts w:ascii="Arial" w:hAnsi="Arial" w:cs="Arial"/>
                <w:lang w:val="en-US"/>
              </w:rPr>
            </w:pPr>
          </w:p>
        </w:tc>
      </w:tr>
      <w:tr w:rsidR="00AB458D" w:rsidRPr="005D5883" w14:paraId="149628C5" w14:textId="77777777" w:rsidTr="00B06D79">
        <w:trPr>
          <w:jc w:val="center"/>
        </w:trPr>
        <w:tc>
          <w:tcPr>
            <w:tcW w:w="3573" w:type="dxa"/>
          </w:tcPr>
          <w:p w14:paraId="6312A456" w14:textId="0B107272" w:rsidR="00AB458D" w:rsidRPr="00B34F0A" w:rsidRDefault="00AB458D" w:rsidP="005D5883">
            <w:pPr>
              <w:contextualSpacing/>
              <w:rPr>
                <w:rFonts w:ascii="Arial" w:hAnsi="Arial" w:cs="Arial"/>
                <w:highlight w:val="yellow"/>
                <w:lang w:val="en-US"/>
              </w:rPr>
            </w:pPr>
            <w:r w:rsidRPr="005D5883">
              <w:rPr>
                <w:rFonts w:ascii="Arial" w:hAnsi="Arial" w:cs="Arial"/>
                <w:lang w:val="en-US"/>
              </w:rPr>
              <w:t xml:space="preserve">2.16 </w:t>
            </w:r>
            <w:r w:rsidR="00A07D91">
              <w:rPr>
                <w:rFonts w:ascii="Arial" w:hAnsi="Arial" w:cs="Arial"/>
                <w:lang w:val="en-US"/>
              </w:rPr>
              <w:t>C</w:t>
            </w:r>
            <w:r w:rsidRPr="005D5883">
              <w:rPr>
                <w:rFonts w:ascii="Arial" w:hAnsi="Arial" w:cs="Arial"/>
                <w:lang w:val="en-US"/>
              </w:rPr>
              <w:t>larification meetings</w:t>
            </w:r>
          </w:p>
        </w:tc>
        <w:tc>
          <w:tcPr>
            <w:tcW w:w="6628" w:type="dxa"/>
          </w:tcPr>
          <w:p w14:paraId="5D376802" w14:textId="4F72CC31" w:rsidR="00AB458D" w:rsidRPr="002C513D" w:rsidRDefault="00AB458D" w:rsidP="007E538F">
            <w:pPr>
              <w:contextualSpacing/>
              <w:jc w:val="both"/>
              <w:rPr>
                <w:rFonts w:ascii="Arial" w:hAnsi="Arial" w:cs="Arial"/>
                <w:lang w:val="en-US"/>
              </w:rPr>
            </w:pPr>
            <w:r w:rsidRPr="002C513D">
              <w:rPr>
                <w:rFonts w:ascii="Arial" w:hAnsi="Arial" w:cs="Arial"/>
                <w:lang w:val="en-US"/>
              </w:rPr>
              <w:t xml:space="preserve">A </w:t>
            </w:r>
            <w:r w:rsidRPr="002C513D">
              <w:rPr>
                <w:rFonts w:ascii="Arial" w:hAnsi="Arial" w:cs="Arial"/>
                <w:b/>
                <w:lang w:val="en-US"/>
              </w:rPr>
              <w:t>clarification meeting</w:t>
            </w:r>
            <w:r w:rsidR="00D203AB" w:rsidRPr="002C513D">
              <w:rPr>
                <w:rFonts w:ascii="Arial" w:hAnsi="Arial" w:cs="Arial"/>
                <w:b/>
                <w:lang w:val="en-US"/>
              </w:rPr>
              <w:t xml:space="preserve"> </w:t>
            </w:r>
            <w:r w:rsidRPr="002C513D">
              <w:rPr>
                <w:rFonts w:ascii="Arial" w:hAnsi="Arial" w:cs="Arial"/>
                <w:lang w:val="en-US"/>
              </w:rPr>
              <w:t>with representatives of the Employer will take place as follows:</w:t>
            </w:r>
          </w:p>
          <w:p w14:paraId="319DFCBA" w14:textId="63432D30"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Date:  </w:t>
            </w:r>
            <w:r w:rsidR="00D203AB">
              <w:rPr>
                <w:rFonts w:ascii="Arial" w:hAnsi="Arial" w:cs="Arial"/>
                <w:b/>
                <w:lang w:val="en-US"/>
              </w:rPr>
              <w:t>1</w:t>
            </w:r>
            <w:r w:rsidR="00707FA8">
              <w:rPr>
                <w:rFonts w:ascii="Arial" w:hAnsi="Arial" w:cs="Arial"/>
                <w:b/>
                <w:lang w:val="en-US"/>
              </w:rPr>
              <w:t>8</w:t>
            </w:r>
            <w:r w:rsidR="00D203AB">
              <w:rPr>
                <w:rFonts w:ascii="Arial" w:hAnsi="Arial" w:cs="Arial"/>
                <w:b/>
                <w:lang w:val="en-US"/>
              </w:rPr>
              <w:t xml:space="preserve"> January 2024</w:t>
            </w:r>
          </w:p>
          <w:p w14:paraId="14F549E8" w14:textId="0F55ACDD" w:rsidR="00AB458D" w:rsidRPr="005D5883" w:rsidRDefault="00AB458D" w:rsidP="007E538F">
            <w:pPr>
              <w:contextualSpacing/>
              <w:jc w:val="both"/>
              <w:rPr>
                <w:rFonts w:ascii="Arial" w:hAnsi="Arial" w:cs="Arial"/>
                <w:lang w:val="en-US"/>
              </w:rPr>
            </w:pPr>
            <w:r w:rsidRPr="005D5883">
              <w:rPr>
                <w:rFonts w:ascii="Arial" w:hAnsi="Arial" w:cs="Arial"/>
                <w:lang w:val="en-US"/>
              </w:rPr>
              <w:t xml:space="preserve">Time:  </w:t>
            </w:r>
            <w:r w:rsidR="00D203AB">
              <w:rPr>
                <w:rFonts w:ascii="Arial" w:hAnsi="Arial" w:cs="Arial"/>
                <w:b/>
                <w:lang w:val="en-US"/>
              </w:rPr>
              <w:t>10h00-12h00</w:t>
            </w:r>
          </w:p>
          <w:p w14:paraId="5CEF11DA" w14:textId="18B2AB25" w:rsidR="008F2A94" w:rsidRDefault="008F2A94" w:rsidP="008F2A94">
            <w:pPr>
              <w:autoSpaceDE w:val="0"/>
              <w:autoSpaceDN w:val="0"/>
              <w:adjustRightInd w:val="0"/>
              <w:ind w:left="48" w:hanging="64"/>
              <w:rPr>
                <w:rFonts w:ascii="Arial" w:hAnsi="Arial" w:cs="Arial"/>
                <w:b/>
                <w:bCs/>
                <w:color w:val="000000"/>
                <w:sz w:val="23"/>
                <w:szCs w:val="23"/>
              </w:rPr>
            </w:pPr>
            <w:r w:rsidRPr="005D5883">
              <w:rPr>
                <w:rFonts w:ascii="Arial" w:hAnsi="Arial" w:cs="Arial"/>
                <w:lang w:val="en-US"/>
              </w:rPr>
              <w:t xml:space="preserve">Venue: </w:t>
            </w:r>
            <w:r w:rsidRPr="006729D9">
              <w:rPr>
                <w:rFonts w:ascii="Arial" w:hAnsi="Arial" w:cs="Arial"/>
                <w:b/>
                <w:bCs/>
                <w:color w:val="000000"/>
                <w:sz w:val="23"/>
                <w:szCs w:val="23"/>
              </w:rPr>
              <w:t>Microsoft Team</w:t>
            </w:r>
            <w:r>
              <w:rPr>
                <w:rFonts w:ascii="Arial" w:hAnsi="Arial" w:cs="Arial"/>
                <w:b/>
                <w:bCs/>
                <w:color w:val="000000"/>
                <w:sz w:val="23"/>
                <w:szCs w:val="23"/>
              </w:rPr>
              <w:t>s</w:t>
            </w:r>
            <w:r w:rsidRPr="006729D9">
              <w:rPr>
                <w:rFonts w:ascii="Arial" w:hAnsi="Arial" w:cs="Arial"/>
                <w:b/>
                <w:bCs/>
                <w:color w:val="000000"/>
                <w:sz w:val="23"/>
                <w:szCs w:val="23"/>
              </w:rPr>
              <w:t xml:space="preserve"> Clarification Meeting </w:t>
            </w:r>
          </w:p>
          <w:p w14:paraId="195C5873" w14:textId="77777777" w:rsidR="00413B3D" w:rsidRDefault="00413B3D" w:rsidP="008F2A94">
            <w:pPr>
              <w:autoSpaceDE w:val="0"/>
              <w:autoSpaceDN w:val="0"/>
              <w:adjustRightInd w:val="0"/>
              <w:ind w:left="48" w:hanging="64"/>
              <w:rPr>
                <w:rFonts w:ascii="Arial" w:hAnsi="Arial" w:cs="Arial"/>
                <w:b/>
                <w:bCs/>
                <w:color w:val="000000"/>
                <w:sz w:val="23"/>
                <w:szCs w:val="23"/>
              </w:rPr>
            </w:pPr>
          </w:p>
          <w:p w14:paraId="5A8CBABA" w14:textId="06B9FB7D" w:rsidR="008F2A94" w:rsidRDefault="008F2A94" w:rsidP="008F2A94">
            <w:pPr>
              <w:contextualSpacing/>
              <w:jc w:val="both"/>
              <w:rPr>
                <w:rFonts w:ascii="Arial" w:hAnsi="Arial" w:cs="Arial"/>
                <w:lang w:val="en-US"/>
              </w:rPr>
            </w:pPr>
            <w:r>
              <w:rPr>
                <w:rFonts w:ascii="Arial" w:hAnsi="Arial" w:cs="Arial"/>
                <w:lang w:val="en-US"/>
              </w:rPr>
              <w:t>Join the meeting in the below link:</w:t>
            </w:r>
          </w:p>
          <w:p w14:paraId="68B55CE6" w14:textId="55372C3A" w:rsidR="003D2097" w:rsidRPr="005D5883" w:rsidRDefault="00000000" w:rsidP="008F2A94">
            <w:pPr>
              <w:contextualSpacing/>
              <w:jc w:val="both"/>
              <w:rPr>
                <w:rFonts w:ascii="Arial" w:hAnsi="Arial" w:cs="Arial"/>
                <w:b/>
                <w:lang w:val="en-US"/>
              </w:rPr>
            </w:pPr>
            <w:hyperlink r:id="rId10" w:history="1">
              <w:r w:rsidR="003D2097" w:rsidRPr="003D2097">
                <w:rPr>
                  <w:rStyle w:val="Hyperlink"/>
                  <w:rFonts w:ascii="Arial" w:hAnsi="Arial" w:cs="Arial"/>
                  <w:bCs/>
                  <w:lang w:val="en-US"/>
                </w:rPr>
                <w:t>https://teams.microsoft.com/l/meetup-join/19%3ameeting_ZTVjZmVhNzUtMGUwMy00YjQ5LWIzYTUtYmY4OTFlZWNjNmQw%40thread.v2/0?context=%7b%22Tid%22%3a%2293aedbdc-cc67-4652-aa12-d250a876ae79%22%2c%22Oid%22%3a%220bb30d02-4797-4ef4-83f2-998ddfd3d4ee%22%7d</w:t>
              </w:r>
            </w:hyperlink>
          </w:p>
          <w:p w14:paraId="31BC0199" w14:textId="618037B5" w:rsidR="00AB458D" w:rsidRPr="00B34F0A" w:rsidRDefault="00AB458D" w:rsidP="00413B3D">
            <w:pPr>
              <w:jc w:val="both"/>
              <w:rPr>
                <w:rFonts w:ascii="Arial" w:hAnsi="Arial" w:cs="Arial"/>
                <w:highlight w:val="yellow"/>
                <w:lang w:val="en-US"/>
              </w:rPr>
            </w:pPr>
          </w:p>
        </w:tc>
      </w:tr>
      <w:tr w:rsidR="00B34F0A" w:rsidRPr="005D5883" w14:paraId="43AE2590" w14:textId="77777777" w:rsidTr="00B06D79">
        <w:trPr>
          <w:jc w:val="center"/>
        </w:trPr>
        <w:tc>
          <w:tcPr>
            <w:tcW w:w="3573" w:type="dxa"/>
          </w:tcPr>
          <w:p w14:paraId="5FA6CD67" w14:textId="77777777" w:rsidR="00B34F0A" w:rsidRPr="005D5883" w:rsidRDefault="00B34F0A" w:rsidP="007E538F">
            <w:pPr>
              <w:contextualSpacing/>
              <w:rPr>
                <w:rFonts w:ascii="Arial" w:hAnsi="Arial" w:cs="Arial"/>
                <w:lang w:val="en-US"/>
              </w:rPr>
            </w:pPr>
            <w:r w:rsidRPr="005D5883">
              <w:rPr>
                <w:rFonts w:ascii="Arial" w:hAnsi="Arial" w:cs="Arial"/>
                <w:lang w:val="en-US"/>
              </w:rPr>
              <w:t>2.17 Clarification on enquiry documents</w:t>
            </w:r>
          </w:p>
          <w:p w14:paraId="1D22DF55" w14:textId="77777777" w:rsidR="00B34F0A" w:rsidRPr="005D5883" w:rsidRDefault="00B34F0A" w:rsidP="005D5883">
            <w:pPr>
              <w:contextualSpacing/>
              <w:rPr>
                <w:rFonts w:ascii="Arial" w:hAnsi="Arial" w:cs="Arial"/>
                <w:lang w:val="en-US"/>
              </w:rPr>
            </w:pPr>
          </w:p>
        </w:tc>
        <w:tc>
          <w:tcPr>
            <w:tcW w:w="6628" w:type="dxa"/>
          </w:tcPr>
          <w:p w14:paraId="3B804A46" w14:textId="7A222047" w:rsidR="00B34F0A" w:rsidRPr="005D5883" w:rsidRDefault="00B34F0A" w:rsidP="002C513D">
            <w:pPr>
              <w:contextualSpacing/>
              <w:jc w:val="both"/>
              <w:rPr>
                <w:rFonts w:ascii="Arial" w:hAnsi="Arial" w:cs="Arial"/>
                <w:lang w:val="en-US"/>
              </w:rPr>
            </w:pPr>
            <w:r w:rsidRPr="005D5883">
              <w:rPr>
                <w:rFonts w:ascii="Arial" w:hAnsi="Arial" w:cs="Arial"/>
                <w:lang w:val="en-US"/>
              </w:rPr>
              <w:t xml:space="preserve">The tenderer will notify the </w:t>
            </w:r>
            <w:r w:rsidRPr="005D5883">
              <w:rPr>
                <w:rFonts w:ascii="Arial" w:hAnsi="Arial" w:cs="Arial"/>
                <w:i/>
                <w:lang w:val="en-US"/>
              </w:rPr>
              <w:t xml:space="preserve">Employer </w:t>
            </w:r>
            <w:r w:rsidRPr="005D5883">
              <w:rPr>
                <w:rFonts w:ascii="Arial" w:hAnsi="Arial" w:cs="Arial"/>
                <w:lang w:val="en-US"/>
              </w:rPr>
              <w:t xml:space="preserve">of any clarifications required before the closing time for clarification queries, which is </w:t>
            </w:r>
            <w:r w:rsidR="009F1980" w:rsidRPr="008F2A94">
              <w:rPr>
                <w:rFonts w:ascii="Arial" w:hAnsi="Arial" w:cs="Arial"/>
                <w:b/>
                <w:lang w:val="en-US"/>
              </w:rPr>
              <w:t>5</w:t>
            </w:r>
            <w:r w:rsidRPr="005D5883">
              <w:rPr>
                <w:rFonts w:ascii="Arial" w:hAnsi="Arial" w:cs="Arial"/>
                <w:b/>
                <w:lang w:val="en-US"/>
              </w:rPr>
              <w:t xml:space="preserve"> </w:t>
            </w:r>
            <w:r w:rsidRPr="005D5883">
              <w:rPr>
                <w:rFonts w:ascii="Arial" w:hAnsi="Arial" w:cs="Arial"/>
                <w:lang w:val="en-US"/>
              </w:rPr>
              <w:t>working days before the deadline for tender submission.</w:t>
            </w:r>
          </w:p>
        </w:tc>
      </w:tr>
      <w:tr w:rsidR="007B641B" w:rsidRPr="005D5883" w14:paraId="1F65828A" w14:textId="77777777" w:rsidTr="00B06D79">
        <w:trPr>
          <w:jc w:val="center"/>
        </w:trPr>
        <w:tc>
          <w:tcPr>
            <w:tcW w:w="3573" w:type="dxa"/>
          </w:tcPr>
          <w:p w14:paraId="0AE3DFC1" w14:textId="77777777" w:rsidR="007B641B" w:rsidRPr="005D5883" w:rsidRDefault="007B641B" w:rsidP="007E538F">
            <w:pPr>
              <w:contextualSpacing/>
              <w:rPr>
                <w:rFonts w:ascii="Arial" w:hAnsi="Arial" w:cs="Arial"/>
                <w:lang w:val="en-US"/>
              </w:rPr>
            </w:pPr>
            <w:r w:rsidRPr="005D5883">
              <w:rPr>
                <w:rFonts w:ascii="Arial" w:hAnsi="Arial" w:cs="Arial"/>
                <w:lang w:val="en-US"/>
              </w:rPr>
              <w:t>2.23 Alternative tenders</w:t>
            </w:r>
          </w:p>
          <w:p w14:paraId="630BABCE" w14:textId="77777777" w:rsidR="007B641B" w:rsidRPr="005D5883" w:rsidRDefault="007B641B" w:rsidP="005D5883">
            <w:pPr>
              <w:contextualSpacing/>
              <w:rPr>
                <w:rFonts w:ascii="Arial" w:hAnsi="Arial" w:cs="Arial"/>
                <w:lang w:val="en-US"/>
              </w:rPr>
            </w:pPr>
          </w:p>
        </w:tc>
        <w:tc>
          <w:tcPr>
            <w:tcW w:w="6628" w:type="dxa"/>
          </w:tcPr>
          <w:p w14:paraId="51CADC9F" w14:textId="53A24F2A" w:rsidR="007B641B" w:rsidRPr="005D5883" w:rsidRDefault="007B641B" w:rsidP="007E538F">
            <w:pPr>
              <w:contextualSpacing/>
              <w:jc w:val="both"/>
              <w:rPr>
                <w:rFonts w:ascii="Arial" w:hAnsi="Arial" w:cs="Arial"/>
                <w:lang w:val="en-US"/>
              </w:rPr>
            </w:pPr>
            <w:r w:rsidRPr="005D5883">
              <w:rPr>
                <w:rFonts w:ascii="Arial" w:hAnsi="Arial" w:cs="Arial"/>
                <w:lang w:val="en-US"/>
              </w:rPr>
              <w:t>Alternative tenders are</w:t>
            </w:r>
            <w:r w:rsidRPr="005D5883">
              <w:rPr>
                <w:rFonts w:ascii="Arial" w:hAnsi="Arial" w:cs="Arial"/>
                <w:b/>
                <w:i/>
                <w:lang w:val="en-US"/>
              </w:rPr>
              <w:t xml:space="preserve"> </w:t>
            </w:r>
            <w:r w:rsidRPr="009F1980">
              <w:rPr>
                <w:rFonts w:ascii="Arial" w:hAnsi="Arial" w:cs="Arial"/>
                <w:b/>
                <w:iCs/>
                <w:lang w:val="en-US"/>
              </w:rPr>
              <w:t>not allowed</w:t>
            </w:r>
            <w:r w:rsidRPr="009F1980">
              <w:rPr>
                <w:rFonts w:ascii="Arial" w:hAnsi="Arial" w:cs="Arial"/>
                <w:iCs/>
                <w:lang w:val="en-US"/>
              </w:rPr>
              <w:t>.</w:t>
            </w:r>
          </w:p>
          <w:p w14:paraId="29C255E2" w14:textId="14C3EB22" w:rsidR="007B641B" w:rsidRPr="005D5883" w:rsidRDefault="007B641B" w:rsidP="005D5883">
            <w:pPr>
              <w:contextualSpacing/>
              <w:jc w:val="both"/>
              <w:rPr>
                <w:rFonts w:ascii="Arial" w:hAnsi="Arial" w:cs="Arial"/>
                <w:lang w:val="en-US"/>
              </w:rPr>
            </w:pPr>
          </w:p>
        </w:tc>
      </w:tr>
      <w:tr w:rsidR="00643F64" w:rsidRPr="005D5883" w14:paraId="28E6E0A1" w14:textId="77777777" w:rsidTr="00B06D79">
        <w:trPr>
          <w:jc w:val="center"/>
        </w:trPr>
        <w:tc>
          <w:tcPr>
            <w:tcW w:w="3573" w:type="dxa"/>
          </w:tcPr>
          <w:p w14:paraId="13939721" w14:textId="77777777" w:rsidR="00643F64" w:rsidRPr="005D5883" w:rsidRDefault="00643F64" w:rsidP="005D5883">
            <w:pPr>
              <w:contextualSpacing/>
              <w:rPr>
                <w:rFonts w:ascii="Arial" w:hAnsi="Arial" w:cs="Arial"/>
                <w:lang w:val="en-US"/>
              </w:rPr>
            </w:pPr>
            <w:r w:rsidRPr="005D5883">
              <w:rPr>
                <w:rFonts w:ascii="Arial" w:hAnsi="Arial" w:cs="Arial"/>
                <w:lang w:val="en-US"/>
              </w:rPr>
              <w:t>2.31 Provision of security for performance</w:t>
            </w:r>
          </w:p>
        </w:tc>
        <w:tc>
          <w:tcPr>
            <w:tcW w:w="6628" w:type="dxa"/>
          </w:tcPr>
          <w:p w14:paraId="20197A19" w14:textId="0BEED67F" w:rsidR="00643F64" w:rsidRDefault="00643F64" w:rsidP="005D5883">
            <w:pPr>
              <w:contextualSpacing/>
              <w:jc w:val="both"/>
              <w:rPr>
                <w:rFonts w:ascii="Arial" w:hAnsi="Arial" w:cs="Arial"/>
                <w:lang w:val="en-US"/>
              </w:rPr>
            </w:pPr>
            <w:r w:rsidRPr="005D5883">
              <w:rPr>
                <w:rFonts w:ascii="Arial" w:hAnsi="Arial" w:cs="Arial"/>
                <w:lang w:val="en-US"/>
              </w:rPr>
              <w:t>If security for performance (</w:t>
            </w:r>
            <w:r w:rsidR="00B725E1" w:rsidRPr="005D5883">
              <w:rPr>
                <w:rFonts w:ascii="Arial" w:hAnsi="Arial" w:cs="Arial"/>
                <w:lang w:val="en-US"/>
              </w:rPr>
              <w:t>e.g.,</w:t>
            </w:r>
            <w:r w:rsidRPr="005D5883">
              <w:rPr>
                <w:rFonts w:ascii="Arial" w:hAnsi="Arial" w:cs="Arial"/>
                <w:lang w:val="en-US"/>
              </w:rPr>
              <w:t xml:space="preserve"> Performance Bond) is required, the names of two financial institutions that </w:t>
            </w:r>
            <w:r>
              <w:rPr>
                <w:rFonts w:ascii="Arial" w:hAnsi="Arial" w:cs="Arial"/>
                <w:lang w:val="en-US"/>
              </w:rPr>
              <w:t xml:space="preserve">the tenderer </w:t>
            </w:r>
            <w:r w:rsidRPr="005D5883">
              <w:rPr>
                <w:rFonts w:ascii="Arial" w:hAnsi="Arial" w:cs="Arial"/>
                <w:lang w:val="en-US"/>
              </w:rPr>
              <w:t xml:space="preserve">will approach </w:t>
            </w:r>
            <w:r w:rsidR="00413B3D">
              <w:rPr>
                <w:rFonts w:ascii="Arial" w:hAnsi="Arial" w:cs="Arial"/>
                <w:lang w:val="en-US"/>
              </w:rPr>
              <w:t>will</w:t>
            </w:r>
            <w:r w:rsidRPr="005D5883">
              <w:rPr>
                <w:rFonts w:ascii="Arial" w:hAnsi="Arial" w:cs="Arial"/>
                <w:lang w:val="en-US"/>
              </w:rPr>
              <w:t xml:space="preserve"> be </w:t>
            </w:r>
            <w:r w:rsidR="00413B3D">
              <w:rPr>
                <w:rFonts w:ascii="Arial" w:hAnsi="Arial" w:cs="Arial"/>
                <w:lang w:val="en-US"/>
              </w:rPr>
              <w:t xml:space="preserve">requested during </w:t>
            </w:r>
            <w:r w:rsidR="00A07D91">
              <w:rPr>
                <w:rFonts w:ascii="Arial" w:hAnsi="Arial" w:cs="Arial"/>
                <w:lang w:val="en-US"/>
              </w:rPr>
              <w:t>negotiations.</w:t>
            </w:r>
          </w:p>
          <w:p w14:paraId="4D3FEFFF" w14:textId="77777777" w:rsidR="00643F64" w:rsidRPr="005D5883" w:rsidRDefault="00643F64" w:rsidP="005D5883">
            <w:pPr>
              <w:contextualSpacing/>
              <w:jc w:val="both"/>
              <w:rPr>
                <w:rFonts w:ascii="Arial" w:hAnsi="Arial" w:cs="Arial"/>
                <w:lang w:val="en-US"/>
              </w:rPr>
            </w:pPr>
          </w:p>
        </w:tc>
      </w:tr>
      <w:tr w:rsidR="00674895" w:rsidRPr="005D5883" w14:paraId="34CEA7D6" w14:textId="77777777" w:rsidTr="00B06D79">
        <w:trPr>
          <w:jc w:val="center"/>
        </w:trPr>
        <w:tc>
          <w:tcPr>
            <w:tcW w:w="3573" w:type="dxa"/>
          </w:tcPr>
          <w:p w14:paraId="3C4455E8" w14:textId="77777777" w:rsidR="00674895" w:rsidRPr="005D5883" w:rsidRDefault="00674895" w:rsidP="005D5883">
            <w:pPr>
              <w:contextualSpacing/>
              <w:rPr>
                <w:rFonts w:ascii="Arial" w:hAnsi="Arial" w:cs="Arial"/>
                <w:lang w:val="en-US"/>
              </w:rPr>
            </w:pPr>
            <w:r w:rsidRPr="005D5883">
              <w:rPr>
                <w:rFonts w:ascii="Arial" w:hAnsi="Arial" w:cs="Arial"/>
                <w:lang w:val="en-US"/>
              </w:rPr>
              <w:lastRenderedPageBreak/>
              <w:t>3.4 Opening of tenders</w:t>
            </w:r>
          </w:p>
        </w:tc>
        <w:tc>
          <w:tcPr>
            <w:tcW w:w="6628" w:type="dxa"/>
          </w:tcPr>
          <w:p w14:paraId="24A081D2" w14:textId="77777777" w:rsidR="00674895" w:rsidRPr="005D5883" w:rsidRDefault="00674895" w:rsidP="007E538F">
            <w:pPr>
              <w:contextualSpacing/>
              <w:jc w:val="both"/>
              <w:rPr>
                <w:rFonts w:ascii="Arial" w:hAnsi="Arial" w:cs="Arial"/>
                <w:lang w:val="en-US"/>
              </w:rPr>
            </w:pPr>
            <w:r w:rsidRPr="005D5883">
              <w:rPr>
                <w:rFonts w:ascii="Arial" w:hAnsi="Arial" w:cs="Arial"/>
                <w:lang w:val="en-US"/>
              </w:rPr>
              <w:t>Tenders will be opened at the same date and time as the tender deadline;</w:t>
            </w:r>
          </w:p>
          <w:p w14:paraId="3CA11547" w14:textId="77777777" w:rsidR="00674895" w:rsidRPr="005D5883" w:rsidRDefault="00674895" w:rsidP="007E538F">
            <w:pPr>
              <w:contextualSpacing/>
              <w:jc w:val="both"/>
              <w:rPr>
                <w:rFonts w:ascii="Arial" w:hAnsi="Arial" w:cs="Arial"/>
                <w:lang w:val="en-US"/>
              </w:rPr>
            </w:pPr>
          </w:p>
          <w:p w14:paraId="0ABA2348" w14:textId="77777777" w:rsidR="00674895" w:rsidRPr="005D5883" w:rsidRDefault="00674895" w:rsidP="007E538F">
            <w:pPr>
              <w:contextualSpacing/>
              <w:jc w:val="both"/>
              <w:rPr>
                <w:rFonts w:ascii="Arial" w:hAnsi="Arial" w:cs="Arial"/>
                <w:lang w:val="en-US"/>
              </w:rPr>
            </w:pPr>
            <w:r w:rsidRPr="005D5883">
              <w:rPr>
                <w:rFonts w:ascii="Arial" w:hAnsi="Arial" w:cs="Arial"/>
                <w:lang w:val="en-US"/>
              </w:rPr>
              <w:t>Tenders will be opened on:</w:t>
            </w:r>
          </w:p>
          <w:p w14:paraId="46C90FE4" w14:textId="3443D28A" w:rsidR="008F2A94" w:rsidRPr="0050387C" w:rsidRDefault="00674895" w:rsidP="008F2A94">
            <w:pPr>
              <w:jc w:val="both"/>
              <w:rPr>
                <w:rFonts w:ascii="Arial" w:hAnsi="Arial" w:cs="Arial"/>
                <w:b/>
                <w:lang w:val="en-US"/>
              </w:rPr>
            </w:pPr>
            <w:r w:rsidRPr="005D5883">
              <w:rPr>
                <w:rFonts w:ascii="Arial" w:hAnsi="Arial" w:cs="Arial"/>
                <w:lang w:val="en-US"/>
              </w:rPr>
              <w:t>Place:</w:t>
            </w:r>
            <w:r w:rsidR="008F2A94" w:rsidRPr="0050387C">
              <w:rPr>
                <w:rFonts w:ascii="Arial" w:hAnsi="Arial" w:cs="Arial"/>
                <w:b/>
                <w:lang w:val="en-US"/>
              </w:rPr>
              <w:t xml:space="preserve"> THE TENDER OFFICE</w:t>
            </w:r>
          </w:p>
          <w:p w14:paraId="2A737AF7" w14:textId="77777777" w:rsidR="008F2A94" w:rsidRPr="0050387C" w:rsidRDefault="008F2A94" w:rsidP="008F2A94">
            <w:pPr>
              <w:ind w:left="712"/>
              <w:jc w:val="both"/>
              <w:rPr>
                <w:rFonts w:ascii="Arial" w:hAnsi="Arial" w:cs="Arial"/>
                <w:b/>
                <w:lang w:val="en-US"/>
              </w:rPr>
            </w:pPr>
            <w:r w:rsidRPr="0050387C">
              <w:rPr>
                <w:rFonts w:ascii="Arial" w:hAnsi="Arial" w:cs="Arial"/>
                <w:b/>
                <w:lang w:val="en-US"/>
              </w:rPr>
              <w:t>ESKOM CENTRE</w:t>
            </w:r>
          </w:p>
          <w:p w14:paraId="2B41271B" w14:textId="77777777" w:rsidR="008F2A94" w:rsidRPr="0050387C" w:rsidRDefault="008F2A94" w:rsidP="008F2A94">
            <w:pPr>
              <w:ind w:left="712"/>
              <w:jc w:val="both"/>
              <w:rPr>
                <w:rFonts w:ascii="Arial" w:hAnsi="Arial" w:cs="Arial"/>
                <w:b/>
                <w:lang w:val="en-US"/>
              </w:rPr>
            </w:pPr>
            <w:r w:rsidRPr="0050387C">
              <w:rPr>
                <w:rFonts w:ascii="Arial" w:hAnsi="Arial" w:cs="Arial"/>
                <w:b/>
                <w:lang w:val="en-US"/>
              </w:rPr>
              <w:t>120 HENRY STREET</w:t>
            </w:r>
          </w:p>
          <w:p w14:paraId="7D85F452" w14:textId="693E3D97" w:rsidR="008F2A94" w:rsidRDefault="008F2A94" w:rsidP="008F2A94">
            <w:pPr>
              <w:ind w:left="712"/>
              <w:jc w:val="both"/>
              <w:rPr>
                <w:rFonts w:ascii="Arial" w:hAnsi="Arial" w:cs="Arial"/>
                <w:b/>
                <w:lang w:val="en-US"/>
              </w:rPr>
            </w:pPr>
            <w:r w:rsidRPr="0050387C">
              <w:rPr>
                <w:rFonts w:ascii="Arial" w:hAnsi="Arial" w:cs="Arial"/>
                <w:b/>
                <w:lang w:val="en-US"/>
              </w:rPr>
              <w:t>BLOEMFONTEIN</w:t>
            </w:r>
          </w:p>
          <w:p w14:paraId="13CDB7C7" w14:textId="77777777" w:rsidR="008F2A94" w:rsidRPr="0050387C" w:rsidRDefault="008F2A94" w:rsidP="008F2A94">
            <w:pPr>
              <w:ind w:left="712"/>
              <w:jc w:val="both"/>
              <w:rPr>
                <w:rFonts w:ascii="Arial" w:hAnsi="Arial" w:cs="Arial"/>
                <w:b/>
                <w:lang w:val="en-US"/>
              </w:rPr>
            </w:pPr>
          </w:p>
          <w:p w14:paraId="647FD94A" w14:textId="36F8C254" w:rsidR="00674895" w:rsidRPr="00D203AB" w:rsidRDefault="00674895" w:rsidP="007E538F">
            <w:pPr>
              <w:contextualSpacing/>
              <w:jc w:val="both"/>
              <w:rPr>
                <w:rFonts w:ascii="Arial" w:hAnsi="Arial" w:cs="Arial"/>
                <w:lang w:val="en-US"/>
              </w:rPr>
            </w:pPr>
            <w:r w:rsidRPr="00D203AB">
              <w:rPr>
                <w:rFonts w:ascii="Arial" w:hAnsi="Arial" w:cs="Arial"/>
                <w:lang w:val="en-US"/>
              </w:rPr>
              <w:t>Date:</w:t>
            </w:r>
            <w:r w:rsidR="00D203AB" w:rsidRPr="00D203AB">
              <w:rPr>
                <w:rFonts w:ascii="Arial" w:hAnsi="Arial" w:cs="Arial"/>
                <w:b/>
                <w:bCs/>
                <w:lang w:val="en-US"/>
              </w:rPr>
              <w:t xml:space="preserve"> 08 February 2024</w:t>
            </w:r>
          </w:p>
          <w:p w14:paraId="17BFD157" w14:textId="4B663F98" w:rsidR="00674895" w:rsidRPr="005D5883" w:rsidRDefault="00674895" w:rsidP="005D5883">
            <w:pPr>
              <w:contextualSpacing/>
              <w:jc w:val="both"/>
              <w:rPr>
                <w:rFonts w:ascii="Arial" w:hAnsi="Arial" w:cs="Arial"/>
                <w:lang w:val="en-US"/>
              </w:rPr>
            </w:pPr>
            <w:r>
              <w:rPr>
                <w:rFonts w:ascii="Arial" w:hAnsi="Arial" w:cs="Arial"/>
                <w:lang w:val="en-US"/>
              </w:rPr>
              <w:t>Time:</w:t>
            </w:r>
            <w:r w:rsidR="00D203AB">
              <w:rPr>
                <w:rFonts w:ascii="Arial" w:hAnsi="Arial" w:cs="Arial"/>
                <w:lang w:val="en-US"/>
              </w:rPr>
              <w:t xml:space="preserve"> </w:t>
            </w:r>
            <w:r w:rsidR="00D203AB" w:rsidRPr="00D203AB">
              <w:rPr>
                <w:rFonts w:ascii="Arial" w:hAnsi="Arial" w:cs="Arial"/>
                <w:b/>
                <w:bCs/>
                <w:lang w:val="en-US"/>
              </w:rPr>
              <w:t>10h00</w:t>
            </w:r>
          </w:p>
        </w:tc>
      </w:tr>
      <w:tr w:rsidR="00F14791" w:rsidRPr="005D5883" w14:paraId="61C53FA4" w14:textId="77777777" w:rsidTr="00B06D79">
        <w:trPr>
          <w:jc w:val="center"/>
        </w:trPr>
        <w:tc>
          <w:tcPr>
            <w:tcW w:w="3573" w:type="dxa"/>
          </w:tcPr>
          <w:p w14:paraId="77097D2D" w14:textId="77777777" w:rsidR="00F14791" w:rsidRPr="005D5883" w:rsidRDefault="00F14791" w:rsidP="005D5883">
            <w:pPr>
              <w:contextualSpacing/>
              <w:rPr>
                <w:rFonts w:ascii="Arial" w:hAnsi="Arial" w:cs="Arial"/>
                <w:lang w:val="en-US"/>
              </w:rPr>
            </w:pPr>
            <w:r w:rsidRPr="005D5883">
              <w:rPr>
                <w:rFonts w:ascii="Arial" w:hAnsi="Arial" w:cs="Arial"/>
                <w:lang w:val="en-US"/>
              </w:rPr>
              <w:t>3.5 Prices to be read out</w:t>
            </w:r>
          </w:p>
        </w:tc>
        <w:tc>
          <w:tcPr>
            <w:tcW w:w="6628" w:type="dxa"/>
          </w:tcPr>
          <w:p w14:paraId="42142FA4" w14:textId="04BE3101" w:rsidR="00F14791" w:rsidRDefault="00F14791" w:rsidP="005D5883">
            <w:pPr>
              <w:contextualSpacing/>
              <w:jc w:val="both"/>
              <w:rPr>
                <w:rFonts w:ascii="Arial" w:hAnsi="Arial" w:cs="Arial"/>
                <w:lang w:val="en-US"/>
              </w:rPr>
            </w:pPr>
            <w:r w:rsidRPr="005D5883">
              <w:rPr>
                <w:rFonts w:ascii="Arial" w:hAnsi="Arial" w:cs="Arial"/>
                <w:lang w:val="en-US"/>
              </w:rPr>
              <w:t xml:space="preserve">Prices </w:t>
            </w:r>
            <w:r w:rsidRPr="009F1980">
              <w:rPr>
                <w:rFonts w:ascii="Arial" w:hAnsi="Arial" w:cs="Arial"/>
                <w:b/>
                <w:iCs/>
                <w:lang w:val="en-US"/>
              </w:rPr>
              <w:t>will not be read out</w:t>
            </w:r>
            <w:r w:rsidRPr="009F1980">
              <w:rPr>
                <w:rFonts w:ascii="Arial" w:hAnsi="Arial" w:cs="Arial"/>
                <w:iCs/>
                <w:lang w:val="en-US"/>
              </w:rPr>
              <w:t>.</w:t>
            </w:r>
          </w:p>
          <w:p w14:paraId="1B749001" w14:textId="77777777" w:rsidR="00D53279" w:rsidRPr="005D5883" w:rsidRDefault="00D53279" w:rsidP="005D5883">
            <w:pPr>
              <w:contextualSpacing/>
              <w:jc w:val="both"/>
              <w:rPr>
                <w:rFonts w:ascii="Arial" w:hAnsi="Arial" w:cs="Arial"/>
                <w:lang w:val="en-US"/>
              </w:rPr>
            </w:pPr>
          </w:p>
        </w:tc>
      </w:tr>
      <w:tr w:rsidR="00555A77" w:rsidRPr="005D5883" w14:paraId="023E85CD" w14:textId="77777777" w:rsidTr="00B06D79">
        <w:trPr>
          <w:jc w:val="center"/>
        </w:trPr>
        <w:tc>
          <w:tcPr>
            <w:tcW w:w="3573" w:type="dxa"/>
          </w:tcPr>
          <w:p w14:paraId="67276924" w14:textId="77777777" w:rsidR="00555A77" w:rsidRPr="005D5883" w:rsidRDefault="00555A77" w:rsidP="005D5883">
            <w:pPr>
              <w:contextualSpacing/>
              <w:rPr>
                <w:rFonts w:ascii="Arial" w:hAnsi="Arial" w:cs="Arial"/>
                <w:lang w:val="en-US"/>
              </w:rPr>
            </w:pPr>
            <w:r w:rsidRPr="005D5883">
              <w:rPr>
                <w:rFonts w:ascii="Arial" w:hAnsi="Arial" w:cs="Arial"/>
                <w:lang w:val="en-US"/>
              </w:rPr>
              <w:t>3.9 Basic Compliance</w:t>
            </w:r>
          </w:p>
        </w:tc>
        <w:tc>
          <w:tcPr>
            <w:tcW w:w="6628" w:type="dxa"/>
          </w:tcPr>
          <w:p w14:paraId="6DF97FDD" w14:textId="5D2D47DA" w:rsidR="00555A77" w:rsidRPr="005D5883" w:rsidRDefault="00555A77" w:rsidP="007E538F">
            <w:pPr>
              <w:contextualSpacing/>
              <w:jc w:val="both"/>
              <w:rPr>
                <w:rFonts w:ascii="Arial" w:hAnsi="Arial" w:cs="Arial"/>
                <w:lang w:val="en-US"/>
              </w:rPr>
            </w:pPr>
            <w:r w:rsidRPr="005D5883">
              <w:rPr>
                <w:rFonts w:ascii="Arial" w:hAnsi="Arial" w:cs="Arial"/>
                <w:lang w:val="en-US"/>
              </w:rPr>
              <w:t>Basic compliance for this invitation to tender are:</w:t>
            </w:r>
          </w:p>
          <w:p w14:paraId="17AB2FCF" w14:textId="77777777" w:rsidR="00555A77" w:rsidRPr="005D5883" w:rsidRDefault="00555A77" w:rsidP="007E538F">
            <w:pPr>
              <w:contextualSpacing/>
              <w:jc w:val="both"/>
              <w:rPr>
                <w:rFonts w:ascii="Arial" w:hAnsi="Arial" w:cs="Arial"/>
                <w:lang w:val="en-US"/>
              </w:rPr>
            </w:pPr>
          </w:p>
          <w:p w14:paraId="1D55C8AE" w14:textId="77777777" w:rsidR="00555A77" w:rsidRPr="005D5883" w:rsidRDefault="00555A77">
            <w:pPr>
              <w:numPr>
                <w:ilvl w:val="0"/>
                <w:numId w:val="5"/>
              </w:numPr>
              <w:contextualSpacing/>
              <w:jc w:val="both"/>
              <w:rPr>
                <w:rFonts w:ascii="Arial" w:hAnsi="Arial" w:cs="Arial"/>
                <w:lang w:val="en-US"/>
              </w:rPr>
            </w:pPr>
            <w:r w:rsidRPr="005D5883">
              <w:rPr>
                <w:rFonts w:ascii="Arial" w:hAnsi="Arial" w:cs="Arial"/>
                <w:lang w:val="en-US"/>
              </w:rPr>
              <w:t xml:space="preserve">Meet the eligibility criteria for a </w:t>
            </w:r>
            <w:proofErr w:type="gramStart"/>
            <w:r w:rsidRPr="005D5883">
              <w:rPr>
                <w:rFonts w:ascii="Arial" w:hAnsi="Arial" w:cs="Arial"/>
                <w:lang w:val="en-US"/>
              </w:rPr>
              <w:t>tenderer</w:t>
            </w:r>
            <w:proofErr w:type="gramEnd"/>
          </w:p>
          <w:p w14:paraId="7F0082B0" w14:textId="77777777" w:rsidR="00555A77" w:rsidRPr="005D5883" w:rsidRDefault="00555A77">
            <w:pPr>
              <w:numPr>
                <w:ilvl w:val="0"/>
                <w:numId w:val="5"/>
              </w:numPr>
              <w:contextualSpacing/>
              <w:jc w:val="both"/>
              <w:rPr>
                <w:rFonts w:ascii="Arial" w:hAnsi="Arial" w:cs="Arial"/>
                <w:lang w:val="en-US"/>
              </w:rPr>
            </w:pPr>
            <w:r w:rsidRPr="005D5883">
              <w:rPr>
                <w:rFonts w:ascii="Arial" w:hAnsi="Arial" w:cs="Arial"/>
                <w:lang w:val="en-US"/>
              </w:rPr>
              <w:t xml:space="preserve">Submit one (1) hard copy of the original tender to </w:t>
            </w:r>
            <w:proofErr w:type="gramStart"/>
            <w:r w:rsidRPr="005D5883">
              <w:rPr>
                <w:rFonts w:ascii="Arial" w:hAnsi="Arial" w:cs="Arial"/>
                <w:lang w:val="en-US"/>
              </w:rPr>
              <w:t>Eskom</w:t>
            </w:r>
            <w:proofErr w:type="gramEnd"/>
          </w:p>
          <w:p w14:paraId="51A2A514" w14:textId="77777777" w:rsidR="00555A77" w:rsidRPr="005D5883" w:rsidRDefault="00555A77">
            <w:pPr>
              <w:numPr>
                <w:ilvl w:val="0"/>
                <w:numId w:val="5"/>
              </w:numPr>
              <w:contextualSpacing/>
              <w:jc w:val="both"/>
              <w:rPr>
                <w:rFonts w:ascii="Arial" w:hAnsi="Arial" w:cs="Arial"/>
                <w:lang w:val="en-US"/>
              </w:rPr>
            </w:pPr>
            <w:r w:rsidRPr="005D5883">
              <w:rPr>
                <w:rFonts w:ascii="Arial" w:hAnsi="Arial" w:cs="Arial"/>
                <w:lang w:val="en-US"/>
              </w:rPr>
              <w:t xml:space="preserve">Submit a complete original tender with commercial, financial and technical </w:t>
            </w:r>
            <w:proofErr w:type="gramStart"/>
            <w:r w:rsidRPr="005D5883">
              <w:rPr>
                <w:rFonts w:ascii="Arial" w:hAnsi="Arial" w:cs="Arial"/>
                <w:lang w:val="en-US"/>
              </w:rPr>
              <w:t>information</w:t>
            </w:r>
            <w:proofErr w:type="gramEnd"/>
            <w:r w:rsidRPr="005D5883">
              <w:rPr>
                <w:rFonts w:ascii="Arial" w:hAnsi="Arial" w:cs="Arial"/>
                <w:lang w:val="en-US"/>
              </w:rPr>
              <w:t xml:space="preserve"> </w:t>
            </w:r>
          </w:p>
          <w:p w14:paraId="67A3D5F1" w14:textId="77777777" w:rsidR="00555A77" w:rsidRPr="005D5883" w:rsidRDefault="00555A77">
            <w:pPr>
              <w:numPr>
                <w:ilvl w:val="0"/>
                <w:numId w:val="5"/>
              </w:numPr>
              <w:contextualSpacing/>
              <w:jc w:val="both"/>
              <w:rPr>
                <w:rFonts w:ascii="Arial" w:hAnsi="Arial" w:cs="Arial"/>
                <w:lang w:val="en-US"/>
              </w:rPr>
            </w:pPr>
            <w:r w:rsidRPr="005D5883">
              <w:rPr>
                <w:rFonts w:ascii="Arial" w:hAnsi="Arial" w:cs="Arial"/>
                <w:lang w:val="en-US"/>
              </w:rPr>
              <w:t xml:space="preserve">Submission of the mandatory commercial tender </w:t>
            </w:r>
            <w:proofErr w:type="spellStart"/>
            <w:r w:rsidRPr="005D5883">
              <w:rPr>
                <w:rFonts w:ascii="Arial" w:hAnsi="Arial" w:cs="Arial"/>
                <w:lang w:val="en-US"/>
              </w:rPr>
              <w:t>returnables</w:t>
            </w:r>
            <w:proofErr w:type="spellEnd"/>
            <w:r w:rsidRPr="005D5883">
              <w:rPr>
                <w:rFonts w:ascii="Arial" w:hAnsi="Arial" w:cs="Arial"/>
                <w:lang w:val="en-US"/>
              </w:rPr>
              <w:t xml:space="preserve"> as at stipulated deadlines.</w:t>
            </w:r>
          </w:p>
          <w:p w14:paraId="13536B0D" w14:textId="77777777" w:rsidR="00555A77" w:rsidRPr="00555A77" w:rsidRDefault="00555A77">
            <w:pPr>
              <w:pStyle w:val="ListParagraph"/>
              <w:numPr>
                <w:ilvl w:val="0"/>
                <w:numId w:val="5"/>
              </w:numPr>
              <w:jc w:val="both"/>
              <w:rPr>
                <w:rFonts w:ascii="Arial" w:hAnsi="Arial" w:cs="Arial"/>
                <w:lang w:val="en-US"/>
              </w:rPr>
            </w:pPr>
            <w:r w:rsidRPr="00555A77">
              <w:rPr>
                <w:rFonts w:ascii="Arial" w:hAnsi="Arial" w:cs="Arial"/>
                <w:lang w:val="en-US"/>
              </w:rPr>
              <w:t>Central Supplier Database (CSD) number (MAA………)</w:t>
            </w:r>
          </w:p>
        </w:tc>
      </w:tr>
      <w:tr w:rsidR="007B641B" w:rsidRPr="005D5883" w14:paraId="585BCCE8" w14:textId="77777777" w:rsidTr="00B06D79">
        <w:trPr>
          <w:jc w:val="center"/>
        </w:trPr>
        <w:tc>
          <w:tcPr>
            <w:tcW w:w="3573" w:type="dxa"/>
          </w:tcPr>
          <w:p w14:paraId="339FC62A" w14:textId="77777777" w:rsidR="007B641B" w:rsidRPr="005D5883" w:rsidRDefault="007B641B" w:rsidP="005D5883">
            <w:pPr>
              <w:contextualSpacing/>
              <w:rPr>
                <w:rFonts w:ascii="Arial" w:hAnsi="Arial" w:cs="Arial"/>
                <w:lang w:val="en-US"/>
              </w:rPr>
            </w:pPr>
            <w:r w:rsidRPr="005D5883">
              <w:rPr>
                <w:rFonts w:ascii="Arial" w:hAnsi="Arial" w:cs="Arial"/>
                <w:lang w:val="en-US"/>
              </w:rPr>
              <w:t xml:space="preserve">3.10 Mandatory tender </w:t>
            </w:r>
            <w:proofErr w:type="spellStart"/>
            <w:r w:rsidRPr="005D5883">
              <w:rPr>
                <w:rFonts w:ascii="Arial" w:hAnsi="Arial" w:cs="Arial"/>
                <w:lang w:val="en-US"/>
              </w:rPr>
              <w:t>returnables</w:t>
            </w:r>
            <w:proofErr w:type="spellEnd"/>
          </w:p>
          <w:p w14:paraId="1382180C" w14:textId="77777777" w:rsidR="007B641B" w:rsidRPr="005D5883" w:rsidRDefault="007B641B" w:rsidP="005D5883">
            <w:pPr>
              <w:contextualSpacing/>
              <w:jc w:val="center"/>
              <w:rPr>
                <w:rFonts w:ascii="Arial" w:hAnsi="Arial" w:cs="Arial"/>
                <w:lang w:val="en-US"/>
              </w:rPr>
            </w:pPr>
          </w:p>
        </w:tc>
        <w:tc>
          <w:tcPr>
            <w:tcW w:w="6628" w:type="dxa"/>
          </w:tcPr>
          <w:p w14:paraId="3DDABDA5" w14:textId="5FCAD3E2" w:rsidR="00C47864" w:rsidRDefault="00C47864" w:rsidP="00C47864">
            <w:pPr>
              <w:jc w:val="both"/>
              <w:rPr>
                <w:rFonts w:ascii="Arial" w:hAnsi="Arial" w:cs="Arial"/>
                <w:lang w:eastAsia="en-ZA"/>
              </w:rPr>
            </w:pPr>
            <w:r w:rsidRPr="00D93D30">
              <w:rPr>
                <w:rFonts w:ascii="Arial" w:hAnsi="Arial" w:cs="Arial"/>
                <w:lang w:eastAsia="en-ZA"/>
              </w:rPr>
              <w:t>The following will be mandatory thresholds</w:t>
            </w:r>
            <w:r>
              <w:rPr>
                <w:rFonts w:ascii="Arial" w:hAnsi="Arial" w:cs="Arial"/>
                <w:lang w:eastAsia="en-ZA"/>
              </w:rPr>
              <w:t>:</w:t>
            </w:r>
          </w:p>
          <w:p w14:paraId="032F695C" w14:textId="4CE9A33F" w:rsidR="00C47864" w:rsidRDefault="00C47864" w:rsidP="00C47864">
            <w:pPr>
              <w:jc w:val="both"/>
              <w:rPr>
                <w:rFonts w:ascii="Arial" w:hAnsi="Arial" w:cs="Arial"/>
                <w:lang w:eastAsia="en-ZA"/>
              </w:rPr>
            </w:pPr>
          </w:p>
          <w:p w14:paraId="18C11831" w14:textId="77777777" w:rsidR="00B06D79" w:rsidRPr="002363AC" w:rsidRDefault="00B06D79" w:rsidP="00B06D79">
            <w:pPr>
              <w:spacing w:after="200"/>
              <w:jc w:val="both"/>
              <w:rPr>
                <w:rFonts w:ascii="Arial" w:hAnsi="Arial" w:cs="Arial"/>
                <w:b/>
                <w:u w:val="single"/>
              </w:rPr>
            </w:pPr>
            <w:r w:rsidRPr="002363AC">
              <w:rPr>
                <w:rFonts w:ascii="Arial" w:hAnsi="Arial" w:cs="Arial"/>
                <w:b/>
                <w:u w:val="single"/>
              </w:rPr>
              <w:t>Commercial Mandatory Returnable (Disqualifiable)</w:t>
            </w:r>
          </w:p>
          <w:p w14:paraId="42C9E1D9" w14:textId="77777777" w:rsidR="00B06D79" w:rsidRPr="002363AC" w:rsidRDefault="00B06D79" w:rsidP="00B06D79">
            <w:pPr>
              <w:spacing w:after="200"/>
              <w:jc w:val="both"/>
              <w:rPr>
                <w:rFonts w:ascii="Arial" w:hAnsi="Arial" w:cs="Arial"/>
                <w:b/>
                <w:u w:val="single"/>
              </w:rPr>
            </w:pPr>
            <w:r w:rsidRPr="002363AC">
              <w:rPr>
                <w:rFonts w:ascii="Arial" w:hAnsi="Arial" w:cs="Arial"/>
                <w:b/>
                <w:bCs/>
                <w:lang w:val="en-US"/>
              </w:rPr>
              <w:t xml:space="preserve">These </w:t>
            </w:r>
            <w:proofErr w:type="spellStart"/>
            <w:r w:rsidRPr="002363AC">
              <w:rPr>
                <w:rFonts w:ascii="Arial" w:hAnsi="Arial" w:cs="Arial"/>
                <w:b/>
                <w:bCs/>
                <w:lang w:val="en-US"/>
              </w:rPr>
              <w:t>returnables</w:t>
            </w:r>
            <w:proofErr w:type="spellEnd"/>
            <w:r w:rsidRPr="002363AC">
              <w:rPr>
                <w:rFonts w:ascii="Arial" w:hAnsi="Arial" w:cs="Arial"/>
                <w:b/>
                <w:bCs/>
                <w:lang w:val="en-US"/>
              </w:rPr>
              <w:t xml:space="preserve"> are required to be</w:t>
            </w:r>
            <w:r w:rsidRPr="002363AC">
              <w:rPr>
                <w:rFonts w:ascii="Arial" w:eastAsia="Times New Roman" w:hAnsi="Arial" w:cs="Arial"/>
                <w:b/>
                <w:bCs/>
                <w:lang w:val="en-GB"/>
              </w:rPr>
              <w:t xml:space="preserve"> </w:t>
            </w:r>
            <w:r w:rsidRPr="002363AC">
              <w:rPr>
                <w:rFonts w:ascii="Arial" w:hAnsi="Arial" w:cs="Arial"/>
                <w:b/>
                <w:bCs/>
                <w:lang w:val="en-US"/>
              </w:rPr>
              <w:t>submitted with the tender at Tender closing date and time. If not submitted by tender closing the tender must be disqualified.</w:t>
            </w:r>
          </w:p>
          <w:p w14:paraId="55EA17B3" w14:textId="77777777" w:rsidR="00B06D79" w:rsidRPr="002363AC" w:rsidRDefault="00B06D79" w:rsidP="00B06D79">
            <w:pPr>
              <w:numPr>
                <w:ilvl w:val="0"/>
                <w:numId w:val="56"/>
              </w:numPr>
              <w:spacing w:after="200"/>
              <w:contextualSpacing/>
              <w:jc w:val="both"/>
              <w:rPr>
                <w:rFonts w:ascii="Arial" w:hAnsi="Arial" w:cs="Arial"/>
              </w:rPr>
            </w:pPr>
            <w:r w:rsidRPr="002363AC">
              <w:rPr>
                <w:rFonts w:ascii="Arial" w:hAnsi="Arial" w:cs="Arial"/>
              </w:rPr>
              <w:t>Meet the eligibility criteria for a tenderer.</w:t>
            </w:r>
          </w:p>
          <w:p w14:paraId="109C0E04" w14:textId="77777777" w:rsidR="00B06D79" w:rsidRPr="002363AC" w:rsidRDefault="00B06D79" w:rsidP="00B06D79">
            <w:pPr>
              <w:numPr>
                <w:ilvl w:val="0"/>
                <w:numId w:val="56"/>
              </w:numPr>
              <w:spacing w:after="200"/>
              <w:contextualSpacing/>
              <w:jc w:val="both"/>
              <w:rPr>
                <w:rFonts w:ascii="Arial" w:hAnsi="Arial" w:cs="Arial"/>
              </w:rPr>
            </w:pPr>
            <w:r w:rsidRPr="002363AC">
              <w:rPr>
                <w:rFonts w:ascii="Arial" w:hAnsi="Arial" w:cs="Arial"/>
              </w:rPr>
              <w:t>Submit one (1) original plus one (1) complete hard copy of the original tender to Eskom.</w:t>
            </w:r>
          </w:p>
          <w:p w14:paraId="4DD256B7" w14:textId="77777777" w:rsidR="00B06D79" w:rsidRPr="002363AC" w:rsidRDefault="00B06D79" w:rsidP="00B06D79">
            <w:pPr>
              <w:numPr>
                <w:ilvl w:val="0"/>
                <w:numId w:val="56"/>
              </w:numPr>
              <w:autoSpaceDE w:val="0"/>
              <w:autoSpaceDN w:val="0"/>
              <w:adjustRightInd w:val="0"/>
              <w:spacing w:after="200"/>
              <w:contextualSpacing/>
              <w:jc w:val="both"/>
              <w:rPr>
                <w:rFonts w:ascii="Arial" w:hAnsi="Arial" w:cs="Arial"/>
              </w:rPr>
            </w:pPr>
            <w:r w:rsidRPr="002363AC">
              <w:rPr>
                <w:rFonts w:ascii="Arial" w:hAnsi="Arial" w:cs="Arial"/>
              </w:rPr>
              <w:t>CSD Registration – Companies are required to provide a valid CSD (MAAA……) number.</w:t>
            </w:r>
          </w:p>
          <w:p w14:paraId="19558B37" w14:textId="77777777" w:rsidR="00B06D79" w:rsidRPr="002363AC" w:rsidRDefault="00B06D79" w:rsidP="00B06D79">
            <w:pPr>
              <w:numPr>
                <w:ilvl w:val="0"/>
                <w:numId w:val="56"/>
              </w:numPr>
              <w:spacing w:after="200"/>
              <w:contextualSpacing/>
              <w:jc w:val="both"/>
              <w:rPr>
                <w:rFonts w:ascii="Arial" w:hAnsi="Arial" w:cs="Arial"/>
                <w:bCs/>
              </w:rPr>
            </w:pPr>
            <w:r w:rsidRPr="002363AC">
              <w:rPr>
                <w:rFonts w:ascii="Arial" w:hAnsi="Arial" w:cs="Arial"/>
                <w:bCs/>
              </w:rPr>
              <w:t>Fully completed priced BOQ</w:t>
            </w:r>
          </w:p>
          <w:p w14:paraId="01CA8391" w14:textId="77777777" w:rsidR="00B06D79" w:rsidRPr="002363AC" w:rsidRDefault="00B06D79" w:rsidP="00B06D79">
            <w:pPr>
              <w:numPr>
                <w:ilvl w:val="0"/>
                <w:numId w:val="56"/>
              </w:numPr>
              <w:spacing w:after="200"/>
              <w:contextualSpacing/>
              <w:jc w:val="both"/>
              <w:rPr>
                <w:rFonts w:ascii="Arial" w:hAnsi="Arial" w:cs="Arial"/>
                <w:b/>
              </w:rPr>
            </w:pPr>
            <w:r w:rsidRPr="002363AC">
              <w:rPr>
                <w:rFonts w:ascii="Arial" w:hAnsi="Arial" w:cs="Arial"/>
              </w:rPr>
              <w:t xml:space="preserve">Completed and </w:t>
            </w:r>
            <w:r>
              <w:rPr>
                <w:rFonts w:ascii="Arial" w:hAnsi="Arial" w:cs="Arial"/>
              </w:rPr>
              <w:t xml:space="preserve">duly </w:t>
            </w:r>
            <w:r w:rsidRPr="002363AC">
              <w:rPr>
                <w:rFonts w:ascii="Arial" w:hAnsi="Arial" w:cs="Arial"/>
              </w:rPr>
              <w:t xml:space="preserve">signed </w:t>
            </w:r>
            <w:r w:rsidRPr="004D25A2">
              <w:rPr>
                <w:rFonts w:ascii="Arial" w:eastAsia="Times New Roman" w:hAnsi="Arial" w:cs="Arial"/>
                <w:bCs/>
                <w:iCs/>
                <w:lang w:val="en-GB" w:eastAsia="en-ZA"/>
              </w:rPr>
              <w:t>NEC3 Term Service Contract (TSC3)</w:t>
            </w:r>
            <w:r w:rsidRPr="002363AC">
              <w:rPr>
                <w:rFonts w:ascii="Arial" w:hAnsi="Arial" w:cs="Arial"/>
              </w:rPr>
              <w:t xml:space="preserve"> document</w:t>
            </w:r>
            <w:r>
              <w:rPr>
                <w:rFonts w:ascii="Arial" w:hAnsi="Arial" w:cs="Arial"/>
              </w:rPr>
              <w:t>s</w:t>
            </w:r>
            <w:r w:rsidRPr="002363AC">
              <w:rPr>
                <w:rFonts w:ascii="Arial" w:hAnsi="Arial" w:cs="Arial"/>
              </w:rPr>
              <w:t>.</w:t>
            </w:r>
          </w:p>
          <w:p w14:paraId="51260932" w14:textId="77777777" w:rsidR="00B06D79" w:rsidRPr="002363AC" w:rsidRDefault="00B06D79" w:rsidP="00B06D79">
            <w:pPr>
              <w:numPr>
                <w:ilvl w:val="0"/>
                <w:numId w:val="56"/>
              </w:numPr>
              <w:spacing w:after="200"/>
              <w:contextualSpacing/>
              <w:jc w:val="both"/>
              <w:rPr>
                <w:rFonts w:ascii="Arial" w:hAnsi="Arial" w:cs="Arial"/>
                <w:b/>
              </w:rPr>
            </w:pPr>
            <w:r w:rsidRPr="002363AC">
              <w:rPr>
                <w:rFonts w:ascii="Arial" w:hAnsi="Arial" w:cs="Arial"/>
                <w:lang w:val="en-US"/>
              </w:rPr>
              <w:t>Technical (required for functionality scoring)</w:t>
            </w:r>
            <w:r w:rsidRPr="002363AC">
              <w:rPr>
                <w:rFonts w:ascii="Arial" w:hAnsi="Arial" w:cs="Arial"/>
              </w:rPr>
              <w:t xml:space="preserve"> </w:t>
            </w:r>
          </w:p>
          <w:p w14:paraId="25D09FD2" w14:textId="77777777" w:rsidR="00A07D91" w:rsidRPr="002363AC" w:rsidRDefault="00A07D91" w:rsidP="00B06D79">
            <w:pPr>
              <w:spacing w:after="200"/>
              <w:ind w:left="720"/>
              <w:contextualSpacing/>
              <w:jc w:val="both"/>
              <w:rPr>
                <w:rFonts w:ascii="Arial" w:hAnsi="Arial" w:cs="Arial"/>
                <w:b/>
                <w:u w:val="single"/>
              </w:rPr>
            </w:pPr>
          </w:p>
          <w:p w14:paraId="7C6FD097" w14:textId="77777777" w:rsidR="00B06D79" w:rsidRPr="002363AC" w:rsidRDefault="00B06D79" w:rsidP="00B06D79">
            <w:pPr>
              <w:spacing w:after="200"/>
              <w:jc w:val="both"/>
              <w:rPr>
                <w:rFonts w:ascii="Arial" w:hAnsi="Arial" w:cs="Arial"/>
                <w:b/>
                <w:u w:val="single"/>
              </w:rPr>
            </w:pPr>
            <w:r w:rsidRPr="002363AC">
              <w:rPr>
                <w:rFonts w:ascii="Arial" w:hAnsi="Arial" w:cs="Arial"/>
                <w:b/>
                <w:u w:val="single"/>
              </w:rPr>
              <w:t>Commercial Mandatory Returnable (Non - Disqualifiable)</w:t>
            </w:r>
          </w:p>
          <w:p w14:paraId="68A2309B" w14:textId="582BC944" w:rsidR="00B06D79" w:rsidRPr="002363AC" w:rsidRDefault="00B06D79" w:rsidP="00B06D79">
            <w:pPr>
              <w:spacing w:after="200"/>
              <w:contextualSpacing/>
              <w:jc w:val="both"/>
              <w:rPr>
                <w:rFonts w:ascii="Arial" w:hAnsi="Arial" w:cs="Arial"/>
                <w:b/>
                <w:bCs/>
                <w:lang w:val="en-US"/>
              </w:rPr>
            </w:pPr>
            <w:r w:rsidRPr="002363AC">
              <w:rPr>
                <w:rFonts w:ascii="Arial" w:hAnsi="Arial" w:cs="Arial"/>
                <w:b/>
                <w:bCs/>
                <w:lang w:val="en-US"/>
              </w:rPr>
              <w:t xml:space="preserve">These </w:t>
            </w:r>
            <w:proofErr w:type="spellStart"/>
            <w:r w:rsidRPr="002363AC">
              <w:rPr>
                <w:rFonts w:ascii="Arial" w:hAnsi="Arial" w:cs="Arial"/>
                <w:b/>
                <w:bCs/>
                <w:lang w:val="en-US"/>
              </w:rPr>
              <w:t>returnables</w:t>
            </w:r>
            <w:proofErr w:type="spellEnd"/>
            <w:r w:rsidRPr="002363AC">
              <w:rPr>
                <w:rFonts w:ascii="Arial" w:hAnsi="Arial" w:cs="Arial"/>
                <w:b/>
                <w:bCs/>
                <w:lang w:val="en-US"/>
              </w:rPr>
              <w:t xml:space="preserve"> are also required to be </w:t>
            </w:r>
            <w:r w:rsidRPr="002363AC">
              <w:rPr>
                <w:rFonts w:ascii="Arial" w:eastAsia="Times New Roman" w:hAnsi="Arial" w:cs="Arial"/>
                <w:b/>
                <w:bCs/>
                <w:lang w:val="en-GB"/>
              </w:rPr>
              <w:t>fully completed, signed (if required on the returnable)</w:t>
            </w:r>
            <w:r w:rsidRPr="002363AC">
              <w:rPr>
                <w:rFonts w:ascii="Arial" w:hAnsi="Arial" w:cs="Arial"/>
                <w:b/>
                <w:bCs/>
                <w:lang w:val="en-US"/>
              </w:rPr>
              <w:t xml:space="preserve"> and submitted with Tender at Tender closing date and time, however, if not submitted by Tender closing, the Procurement Practitioners will request in writing the outstanding returnable to be </w:t>
            </w:r>
            <w:r w:rsidRPr="002363AC">
              <w:rPr>
                <w:rFonts w:ascii="Arial" w:hAnsi="Arial" w:cs="Arial"/>
                <w:b/>
                <w:bCs/>
                <w:lang w:val="en-US"/>
              </w:rPr>
              <w:lastRenderedPageBreak/>
              <w:t>submitted within 5 working days. If the requested returnable (s) are not fully completed, signed (if required on the returnable) and/or received by the Procurement Practitioner within</w:t>
            </w:r>
            <w:r w:rsidR="005C11C2">
              <w:rPr>
                <w:rFonts w:ascii="Arial" w:hAnsi="Arial" w:cs="Arial"/>
                <w:b/>
                <w:bCs/>
                <w:lang w:val="en-US"/>
              </w:rPr>
              <w:t xml:space="preserve"> </w:t>
            </w:r>
            <w:r w:rsidRPr="002363AC">
              <w:rPr>
                <w:rFonts w:ascii="Arial" w:hAnsi="Arial" w:cs="Arial"/>
                <w:b/>
                <w:bCs/>
                <w:lang w:val="en-US"/>
              </w:rPr>
              <w:t>5 working days of the request; the tender will be disqualified.</w:t>
            </w:r>
          </w:p>
          <w:p w14:paraId="312F9EF9" w14:textId="77777777" w:rsidR="00B06D79" w:rsidRPr="002363AC" w:rsidRDefault="00B06D79" w:rsidP="00B06D79">
            <w:pPr>
              <w:spacing w:after="200"/>
              <w:contextualSpacing/>
              <w:jc w:val="both"/>
              <w:rPr>
                <w:rFonts w:ascii="Arial" w:hAnsi="Arial" w:cs="Arial"/>
                <w:b/>
                <w:u w:val="single"/>
              </w:rPr>
            </w:pPr>
          </w:p>
          <w:p w14:paraId="0AF2892E" w14:textId="77777777" w:rsidR="00B06D79" w:rsidRPr="002363AC" w:rsidRDefault="00B06D79" w:rsidP="00B06D79">
            <w:pPr>
              <w:numPr>
                <w:ilvl w:val="0"/>
                <w:numId w:val="56"/>
              </w:numPr>
              <w:contextualSpacing/>
              <w:jc w:val="both"/>
              <w:rPr>
                <w:rFonts w:ascii="Arial" w:hAnsi="Arial" w:cs="Arial"/>
                <w:lang w:eastAsia="en-ZA"/>
              </w:rPr>
            </w:pPr>
            <w:r w:rsidRPr="002363AC">
              <w:rPr>
                <w:rFonts w:ascii="Arial" w:hAnsi="Arial" w:cs="Arial"/>
                <w:lang w:eastAsia="en-ZA"/>
              </w:rPr>
              <w:t xml:space="preserve">Acknowledgement Form </w:t>
            </w:r>
          </w:p>
          <w:p w14:paraId="15857192" w14:textId="77777777" w:rsidR="00B06D79" w:rsidRPr="002363AC" w:rsidRDefault="00B06D79" w:rsidP="00B06D79">
            <w:pPr>
              <w:numPr>
                <w:ilvl w:val="0"/>
                <w:numId w:val="56"/>
              </w:numPr>
              <w:contextualSpacing/>
              <w:jc w:val="both"/>
              <w:rPr>
                <w:rFonts w:ascii="Arial" w:hAnsi="Arial" w:cs="Arial"/>
                <w:lang w:eastAsia="en-ZA"/>
              </w:rPr>
            </w:pPr>
            <w:r w:rsidRPr="002363AC">
              <w:rPr>
                <w:rFonts w:ascii="Arial" w:hAnsi="Arial" w:cs="Arial"/>
                <w:lang w:eastAsia="en-ZA"/>
              </w:rPr>
              <w:t>Tenderers Particulars</w:t>
            </w:r>
          </w:p>
          <w:p w14:paraId="3B62A8EF" w14:textId="77777777" w:rsidR="00B06D79" w:rsidRPr="002363AC" w:rsidRDefault="00B06D79" w:rsidP="00B06D79">
            <w:pPr>
              <w:numPr>
                <w:ilvl w:val="0"/>
                <w:numId w:val="56"/>
              </w:numPr>
              <w:contextualSpacing/>
              <w:jc w:val="both"/>
              <w:rPr>
                <w:rFonts w:ascii="Arial" w:hAnsi="Arial" w:cs="Arial"/>
                <w:lang w:eastAsia="en-ZA"/>
              </w:rPr>
            </w:pPr>
            <w:r w:rsidRPr="002363AC">
              <w:rPr>
                <w:rFonts w:ascii="Arial" w:hAnsi="Arial" w:cs="Arial"/>
                <w:lang w:eastAsia="en-ZA"/>
              </w:rPr>
              <w:t>Integrity Pact Declaration form</w:t>
            </w:r>
          </w:p>
          <w:p w14:paraId="52F7A9D2" w14:textId="77777777" w:rsidR="00B06D79" w:rsidRPr="002363AC" w:rsidRDefault="00B06D79" w:rsidP="00B06D79">
            <w:pPr>
              <w:numPr>
                <w:ilvl w:val="0"/>
                <w:numId w:val="56"/>
              </w:numPr>
              <w:contextualSpacing/>
              <w:jc w:val="both"/>
              <w:rPr>
                <w:rFonts w:ascii="Arial" w:hAnsi="Arial" w:cs="Arial"/>
                <w:lang w:eastAsia="en-ZA"/>
              </w:rPr>
            </w:pPr>
            <w:r w:rsidRPr="002363AC">
              <w:rPr>
                <w:rFonts w:ascii="Arial" w:hAnsi="Arial" w:cs="Arial"/>
                <w:lang w:eastAsia="en-ZA"/>
              </w:rPr>
              <w:t xml:space="preserve">SBD 1- to be completed and submitted by all tenderers. </w:t>
            </w:r>
          </w:p>
          <w:p w14:paraId="023AC4B2" w14:textId="77777777" w:rsidR="00B06D79" w:rsidRPr="002363AC" w:rsidRDefault="00B06D79" w:rsidP="00B06D79">
            <w:pPr>
              <w:numPr>
                <w:ilvl w:val="0"/>
                <w:numId w:val="56"/>
              </w:numPr>
              <w:contextualSpacing/>
              <w:jc w:val="both"/>
              <w:rPr>
                <w:rFonts w:ascii="Arial" w:hAnsi="Arial" w:cs="Arial"/>
                <w:lang w:eastAsia="en-ZA"/>
              </w:rPr>
            </w:pPr>
            <w:r w:rsidRPr="002363AC">
              <w:rPr>
                <w:rFonts w:ascii="Arial" w:hAnsi="Arial" w:cs="Arial"/>
                <w:lang w:eastAsia="en-ZA"/>
              </w:rPr>
              <w:t xml:space="preserve">SBD 6.1- Preference Points Claim Form in terms of PPPFA 2022 regulations. </w:t>
            </w:r>
          </w:p>
          <w:p w14:paraId="23988741" w14:textId="77777777" w:rsidR="00B06D79" w:rsidRDefault="00B06D79" w:rsidP="00B06D79">
            <w:pPr>
              <w:numPr>
                <w:ilvl w:val="0"/>
                <w:numId w:val="56"/>
              </w:numPr>
              <w:spacing w:after="200"/>
              <w:contextualSpacing/>
              <w:jc w:val="both"/>
              <w:rPr>
                <w:rFonts w:ascii="Arial" w:hAnsi="Arial" w:cs="Arial"/>
                <w:lang w:eastAsia="en-ZA"/>
              </w:rPr>
            </w:pPr>
            <w:r w:rsidRPr="002363AC">
              <w:rPr>
                <w:rFonts w:ascii="Arial" w:hAnsi="Arial" w:cs="Arial"/>
                <w:lang w:eastAsia="en-ZA"/>
              </w:rPr>
              <w:t>SBD 4 – Bidders Disclosure</w:t>
            </w:r>
          </w:p>
          <w:p w14:paraId="2D8990FF" w14:textId="422F9813" w:rsidR="00B06D79" w:rsidRPr="00B06D79" w:rsidRDefault="00B06D79" w:rsidP="00B06D79">
            <w:pPr>
              <w:numPr>
                <w:ilvl w:val="0"/>
                <w:numId w:val="56"/>
              </w:numPr>
              <w:spacing w:after="200"/>
              <w:contextualSpacing/>
              <w:jc w:val="both"/>
              <w:rPr>
                <w:rFonts w:ascii="Arial" w:hAnsi="Arial" w:cs="Arial"/>
                <w:b/>
                <w:bCs/>
                <w:color w:val="000000"/>
                <w:u w:val="single"/>
              </w:rPr>
            </w:pPr>
            <w:r w:rsidRPr="00A20039">
              <w:rPr>
                <w:rFonts w:ascii="Arial" w:hAnsi="Arial" w:cs="Arial"/>
                <w:lang w:eastAsia="en-ZA"/>
              </w:rPr>
              <w:t>Tax Evaluation questionnaire to determine whether a company, close corporation (CC) or Trust is a personal service provider for purposes of PAYE.</w:t>
            </w:r>
          </w:p>
          <w:p w14:paraId="36E9DAEF" w14:textId="77777777" w:rsidR="00B06D79" w:rsidRPr="00A20039" w:rsidRDefault="00B06D79" w:rsidP="00B06D79">
            <w:pPr>
              <w:spacing w:after="200"/>
              <w:ind w:left="720"/>
              <w:contextualSpacing/>
              <w:jc w:val="both"/>
              <w:rPr>
                <w:rFonts w:ascii="Arial" w:hAnsi="Arial" w:cs="Arial"/>
                <w:b/>
                <w:bCs/>
                <w:color w:val="000000"/>
                <w:u w:val="single"/>
              </w:rPr>
            </w:pPr>
          </w:p>
          <w:p w14:paraId="4CFB6B6C" w14:textId="2803EC75" w:rsidR="00B725E1" w:rsidRDefault="00B06D79" w:rsidP="005D5883">
            <w:pPr>
              <w:contextualSpacing/>
              <w:jc w:val="both"/>
              <w:rPr>
                <w:rFonts w:ascii="Arial" w:hAnsi="Arial" w:cs="Arial"/>
                <w:b/>
              </w:rPr>
            </w:pPr>
            <w:r w:rsidRPr="002363AC">
              <w:rPr>
                <w:rFonts w:ascii="Arial" w:hAnsi="Arial" w:cs="Arial"/>
                <w:b/>
              </w:rPr>
              <w:t>Functionality Mandatory</w:t>
            </w:r>
            <w:r>
              <w:rPr>
                <w:rFonts w:ascii="Arial" w:hAnsi="Arial" w:cs="Arial"/>
                <w:b/>
              </w:rPr>
              <w:t xml:space="preserve"> </w:t>
            </w:r>
            <w:proofErr w:type="spellStart"/>
            <w:r>
              <w:rPr>
                <w:rFonts w:ascii="Arial" w:hAnsi="Arial" w:cs="Arial"/>
                <w:b/>
              </w:rPr>
              <w:t>Returnables</w:t>
            </w:r>
            <w:proofErr w:type="spellEnd"/>
          </w:p>
          <w:p w14:paraId="45E39DC3" w14:textId="77777777" w:rsidR="00B06D79" w:rsidRDefault="00B06D79" w:rsidP="005D5883">
            <w:pPr>
              <w:contextualSpacing/>
              <w:jc w:val="both"/>
              <w:rPr>
                <w:rFonts w:ascii="Arial" w:hAnsi="Arial" w:cs="Arial"/>
                <w:lang w:val="en-US"/>
              </w:rPr>
            </w:pPr>
          </w:p>
          <w:tbl>
            <w:tblPr>
              <w:tblStyle w:val="TableGrid"/>
              <w:tblW w:w="6375" w:type="dxa"/>
              <w:tblLayout w:type="fixed"/>
              <w:tblLook w:val="04A0" w:firstRow="1" w:lastRow="0" w:firstColumn="1" w:lastColumn="0" w:noHBand="0" w:noVBand="1"/>
            </w:tblPr>
            <w:tblGrid>
              <w:gridCol w:w="741"/>
              <w:gridCol w:w="2515"/>
              <w:gridCol w:w="3119"/>
            </w:tblGrid>
            <w:tr w:rsidR="00B06D79" w14:paraId="6DB419E1" w14:textId="77777777" w:rsidTr="005C11C2">
              <w:tc>
                <w:tcPr>
                  <w:tcW w:w="741" w:type="dxa"/>
                </w:tcPr>
                <w:p w14:paraId="6EDB4051" w14:textId="77777777" w:rsidR="00B06D79" w:rsidRPr="00E32EC0" w:rsidRDefault="00B06D79" w:rsidP="00B06D79">
                  <w:pPr>
                    <w:contextualSpacing/>
                    <w:jc w:val="both"/>
                    <w:rPr>
                      <w:rFonts w:ascii="Arial" w:hAnsi="Arial" w:cs="Arial"/>
                      <w:b/>
                      <w:bCs/>
                    </w:rPr>
                  </w:pPr>
                  <w:r w:rsidRPr="00E32EC0">
                    <w:rPr>
                      <w:rFonts w:ascii="Arial" w:hAnsi="Arial" w:cs="Arial"/>
                      <w:b/>
                      <w:bCs/>
                    </w:rPr>
                    <w:t>Item No.</w:t>
                  </w:r>
                </w:p>
              </w:tc>
              <w:tc>
                <w:tcPr>
                  <w:tcW w:w="2515" w:type="dxa"/>
                </w:tcPr>
                <w:p w14:paraId="6C3F47AD" w14:textId="77777777" w:rsidR="00B06D79" w:rsidRPr="00E32EC0" w:rsidRDefault="00B06D79" w:rsidP="00B06D79">
                  <w:pPr>
                    <w:contextualSpacing/>
                    <w:jc w:val="both"/>
                    <w:rPr>
                      <w:rFonts w:ascii="Arial" w:hAnsi="Arial" w:cs="Arial"/>
                      <w:b/>
                      <w:bCs/>
                    </w:rPr>
                  </w:pPr>
                  <w:r w:rsidRPr="00E32EC0">
                    <w:rPr>
                      <w:rFonts w:ascii="Arial" w:hAnsi="Arial" w:cs="Arial"/>
                      <w:b/>
                      <w:bCs/>
                    </w:rPr>
                    <w:t>Requirement</w:t>
                  </w:r>
                </w:p>
              </w:tc>
              <w:tc>
                <w:tcPr>
                  <w:tcW w:w="3119" w:type="dxa"/>
                </w:tcPr>
                <w:p w14:paraId="52ADB98C" w14:textId="77777777" w:rsidR="00B06D79" w:rsidRPr="00E32EC0" w:rsidRDefault="00B06D79" w:rsidP="00B06D79">
                  <w:pPr>
                    <w:contextualSpacing/>
                    <w:jc w:val="both"/>
                    <w:rPr>
                      <w:rFonts w:ascii="Arial" w:hAnsi="Arial" w:cs="Arial"/>
                      <w:b/>
                      <w:bCs/>
                    </w:rPr>
                  </w:pPr>
                  <w:proofErr w:type="spellStart"/>
                  <w:r w:rsidRPr="00E32EC0">
                    <w:rPr>
                      <w:rFonts w:ascii="Arial" w:hAnsi="Arial" w:cs="Arial"/>
                      <w:b/>
                      <w:bCs/>
                    </w:rPr>
                    <w:t>Returnable</w:t>
                  </w:r>
                  <w:r>
                    <w:rPr>
                      <w:rFonts w:ascii="Arial" w:hAnsi="Arial" w:cs="Arial"/>
                      <w:b/>
                      <w:bCs/>
                    </w:rPr>
                    <w:t>s</w:t>
                  </w:r>
                  <w:proofErr w:type="spellEnd"/>
                </w:p>
              </w:tc>
            </w:tr>
            <w:tr w:rsidR="00B06D79" w14:paraId="084E399E" w14:textId="77777777" w:rsidTr="005C11C2">
              <w:tc>
                <w:tcPr>
                  <w:tcW w:w="741" w:type="dxa"/>
                </w:tcPr>
                <w:p w14:paraId="3151CDC4" w14:textId="77777777" w:rsidR="00B06D79" w:rsidRPr="00DF77C0" w:rsidRDefault="00B06D79" w:rsidP="00B06D79">
                  <w:pPr>
                    <w:tabs>
                      <w:tab w:val="left" w:pos="367"/>
                    </w:tabs>
                    <w:contextualSpacing/>
                    <w:jc w:val="both"/>
                    <w:rPr>
                      <w:rFonts w:ascii="Arial" w:hAnsi="Arial" w:cs="Arial"/>
                    </w:rPr>
                  </w:pPr>
                  <w:r>
                    <w:rPr>
                      <w:rFonts w:ascii="Arial" w:hAnsi="Arial" w:cs="Arial"/>
                    </w:rPr>
                    <w:t>1</w:t>
                  </w:r>
                </w:p>
              </w:tc>
              <w:tc>
                <w:tcPr>
                  <w:tcW w:w="2515" w:type="dxa"/>
                </w:tcPr>
                <w:p w14:paraId="2A4FA9F4" w14:textId="77777777" w:rsidR="00B06D79" w:rsidRPr="00DF77C0" w:rsidRDefault="00B06D79" w:rsidP="00B06D79">
                  <w:pPr>
                    <w:tabs>
                      <w:tab w:val="left" w:pos="367"/>
                    </w:tabs>
                    <w:contextualSpacing/>
                    <w:jc w:val="both"/>
                    <w:rPr>
                      <w:rFonts w:ascii="Arial" w:hAnsi="Arial" w:cs="Arial"/>
                    </w:rPr>
                  </w:pPr>
                  <w:r w:rsidRPr="00DF77C0">
                    <w:rPr>
                      <w:rFonts w:ascii="Arial" w:hAnsi="Arial" w:cs="Arial"/>
                    </w:rPr>
                    <w:t xml:space="preserve">Company registered with PSIRA as a security service provider: </w:t>
                  </w:r>
                </w:p>
                <w:p w14:paraId="4D37AFA2" w14:textId="77777777" w:rsidR="00B06D79" w:rsidRPr="00DF77C0" w:rsidRDefault="00B06D79" w:rsidP="00B06D79">
                  <w:pPr>
                    <w:ind w:left="317" w:hanging="317"/>
                    <w:contextualSpacing/>
                    <w:jc w:val="both"/>
                    <w:rPr>
                      <w:rFonts w:ascii="Arial" w:hAnsi="Arial" w:cs="Arial"/>
                    </w:rPr>
                  </w:pPr>
                  <w:r w:rsidRPr="00DF77C0">
                    <w:rPr>
                      <w:rFonts w:ascii="Arial" w:hAnsi="Arial" w:cs="Arial"/>
                    </w:rPr>
                    <w:t>-</w:t>
                  </w:r>
                  <w:r w:rsidRPr="00DF77C0">
                    <w:rPr>
                      <w:rFonts w:ascii="Arial" w:hAnsi="Arial" w:cs="Arial"/>
                    </w:rPr>
                    <w:tab/>
                    <w:t>Chapter 3, Section 20, Par 1(a) &amp; Section 25</w:t>
                  </w:r>
                </w:p>
                <w:p w14:paraId="6C59CA51" w14:textId="77777777" w:rsidR="00B06D79" w:rsidRPr="00DF77C0" w:rsidRDefault="00B06D79" w:rsidP="00B06D79">
                  <w:pPr>
                    <w:tabs>
                      <w:tab w:val="left" w:pos="378"/>
                    </w:tabs>
                    <w:contextualSpacing/>
                    <w:jc w:val="both"/>
                    <w:rPr>
                      <w:rFonts w:ascii="Arial" w:hAnsi="Arial" w:cs="Arial"/>
                    </w:rPr>
                  </w:pPr>
                  <w:r w:rsidRPr="00DF77C0">
                    <w:rPr>
                      <w:rFonts w:ascii="Arial" w:hAnsi="Arial" w:cs="Arial"/>
                    </w:rPr>
                    <w:t>-</w:t>
                  </w:r>
                  <w:r w:rsidRPr="00DF77C0">
                    <w:rPr>
                      <w:rFonts w:ascii="Arial" w:hAnsi="Arial" w:cs="Arial"/>
                    </w:rPr>
                    <w:tab/>
                    <w:t>PSIRA registration number</w:t>
                  </w:r>
                </w:p>
                <w:p w14:paraId="4BB377EA" w14:textId="77777777" w:rsidR="00B06D79" w:rsidRPr="00DF77C0" w:rsidRDefault="00B06D79" w:rsidP="00B06D79">
                  <w:pPr>
                    <w:ind w:left="459" w:hanging="142"/>
                    <w:contextualSpacing/>
                    <w:jc w:val="both"/>
                    <w:rPr>
                      <w:rFonts w:ascii="Arial" w:hAnsi="Arial" w:cs="Arial"/>
                    </w:rPr>
                  </w:pPr>
                  <w:r w:rsidRPr="00DF77C0">
                    <w:rPr>
                      <w:rFonts w:ascii="Arial" w:hAnsi="Arial" w:cs="Arial"/>
                    </w:rPr>
                    <w:t>-</w:t>
                  </w:r>
                  <w:r w:rsidRPr="00DF77C0">
                    <w:rPr>
                      <w:rFonts w:ascii="Arial" w:hAnsi="Arial" w:cs="Arial"/>
                    </w:rPr>
                    <w:tab/>
                    <w:t>PSIRA registration number</w:t>
                  </w:r>
                </w:p>
                <w:p w14:paraId="3F0C3AD4" w14:textId="77777777" w:rsidR="00B06D79" w:rsidRDefault="00B06D79" w:rsidP="00B06D79">
                  <w:pPr>
                    <w:tabs>
                      <w:tab w:val="left" w:pos="459"/>
                    </w:tabs>
                    <w:ind w:left="317"/>
                    <w:contextualSpacing/>
                    <w:jc w:val="both"/>
                    <w:rPr>
                      <w:rFonts w:ascii="Arial" w:hAnsi="Arial" w:cs="Arial"/>
                    </w:rPr>
                  </w:pPr>
                  <w:r w:rsidRPr="00DF77C0">
                    <w:rPr>
                      <w:rFonts w:ascii="Arial" w:hAnsi="Arial" w:cs="Arial"/>
                    </w:rPr>
                    <w:t>-</w:t>
                  </w:r>
                  <w:r w:rsidRPr="00DF77C0">
                    <w:rPr>
                      <w:rFonts w:ascii="Arial" w:hAnsi="Arial" w:cs="Arial"/>
                    </w:rPr>
                    <w:tab/>
                    <w:t>Date issued.</w:t>
                  </w:r>
                </w:p>
              </w:tc>
              <w:tc>
                <w:tcPr>
                  <w:tcW w:w="3119" w:type="dxa"/>
                </w:tcPr>
                <w:p w14:paraId="5339A34B" w14:textId="77777777" w:rsidR="00B06D79" w:rsidRPr="00764B53" w:rsidRDefault="00B06D79" w:rsidP="00B06D79">
                  <w:pPr>
                    <w:rPr>
                      <w:rFonts w:ascii="Arial" w:hAnsi="Arial" w:cs="Arial"/>
                      <w:bCs/>
                    </w:rPr>
                  </w:pPr>
                  <w:r w:rsidRPr="00764B53">
                    <w:rPr>
                      <w:rFonts w:ascii="Arial" w:hAnsi="Arial" w:cs="Arial"/>
                      <w:bCs/>
                    </w:rPr>
                    <w:t>PSIRA Certificate (certified copy of not older than 90 Days at the date of submission)</w:t>
                  </w:r>
                </w:p>
                <w:p w14:paraId="653A4AA3" w14:textId="77777777" w:rsidR="00B06D79" w:rsidRPr="00764B53" w:rsidRDefault="00B06D79" w:rsidP="00B06D79">
                  <w:pPr>
                    <w:contextualSpacing/>
                    <w:jc w:val="both"/>
                    <w:rPr>
                      <w:rFonts w:ascii="Arial" w:hAnsi="Arial" w:cs="Arial"/>
                      <w:bCs/>
                    </w:rPr>
                  </w:pPr>
                  <w:r w:rsidRPr="00764B53">
                    <w:rPr>
                      <w:rFonts w:ascii="Arial" w:hAnsi="Arial" w:cs="Arial"/>
                      <w:bCs/>
                    </w:rPr>
                    <w:t>- CK number must be same with the one on PSIRA certificate with company CK1 or CK2 registration number</w:t>
                  </w:r>
                </w:p>
              </w:tc>
            </w:tr>
            <w:tr w:rsidR="00B06D79" w14:paraId="19E6C78D" w14:textId="77777777" w:rsidTr="005C11C2">
              <w:tc>
                <w:tcPr>
                  <w:tcW w:w="741" w:type="dxa"/>
                </w:tcPr>
                <w:p w14:paraId="3C05132D" w14:textId="77777777" w:rsidR="00B06D79" w:rsidRPr="00DF77C0" w:rsidRDefault="00B06D79" w:rsidP="00B06D79">
                  <w:pPr>
                    <w:contextualSpacing/>
                    <w:jc w:val="both"/>
                    <w:rPr>
                      <w:rFonts w:ascii="Arial" w:hAnsi="Arial" w:cs="Arial"/>
                    </w:rPr>
                  </w:pPr>
                  <w:r>
                    <w:rPr>
                      <w:rFonts w:ascii="Arial" w:hAnsi="Arial" w:cs="Arial"/>
                    </w:rPr>
                    <w:t>2</w:t>
                  </w:r>
                </w:p>
              </w:tc>
              <w:tc>
                <w:tcPr>
                  <w:tcW w:w="2515" w:type="dxa"/>
                </w:tcPr>
                <w:p w14:paraId="29BD88B4" w14:textId="77777777" w:rsidR="00B06D79" w:rsidRPr="00DF77C0" w:rsidRDefault="00B06D79" w:rsidP="00B06D79">
                  <w:pPr>
                    <w:contextualSpacing/>
                    <w:jc w:val="both"/>
                    <w:rPr>
                      <w:rFonts w:ascii="Arial" w:hAnsi="Arial" w:cs="Arial"/>
                    </w:rPr>
                  </w:pPr>
                  <w:r w:rsidRPr="00DF77C0">
                    <w:rPr>
                      <w:rFonts w:ascii="Arial" w:hAnsi="Arial" w:cs="Arial"/>
                    </w:rPr>
                    <w:t>Are security officials’ files available / kept?</w:t>
                  </w:r>
                </w:p>
                <w:p w14:paraId="673235AF" w14:textId="77777777" w:rsidR="00B06D79" w:rsidRPr="00DF77C0" w:rsidRDefault="00B06D79" w:rsidP="00B06D79">
                  <w:pPr>
                    <w:contextualSpacing/>
                    <w:jc w:val="both"/>
                    <w:rPr>
                      <w:rFonts w:ascii="Arial" w:hAnsi="Arial" w:cs="Arial"/>
                    </w:rPr>
                  </w:pPr>
                </w:p>
                <w:p w14:paraId="0C4261AE" w14:textId="77777777" w:rsidR="00B06D79" w:rsidRDefault="00B06D79" w:rsidP="00B06D79">
                  <w:pPr>
                    <w:contextualSpacing/>
                    <w:jc w:val="both"/>
                    <w:rPr>
                      <w:rFonts w:ascii="Arial" w:hAnsi="Arial" w:cs="Arial"/>
                    </w:rPr>
                  </w:pPr>
                  <w:r w:rsidRPr="00DF77C0">
                    <w:rPr>
                      <w:rFonts w:ascii="Arial" w:hAnsi="Arial" w:cs="Arial"/>
                    </w:rPr>
                    <w:t>Record of the following documents for all security officials must be kept at the company’s office where the required documents must be filed in the personnel file:</w:t>
                  </w:r>
                </w:p>
              </w:tc>
              <w:tc>
                <w:tcPr>
                  <w:tcW w:w="3119" w:type="dxa"/>
                </w:tcPr>
                <w:p w14:paraId="69AA0149" w14:textId="77777777" w:rsidR="00B06D79" w:rsidRPr="00764B53" w:rsidRDefault="00B06D79" w:rsidP="00B06D79">
                  <w:pPr>
                    <w:pStyle w:val="ListParagraph"/>
                    <w:ind w:left="4"/>
                    <w:rPr>
                      <w:rFonts w:ascii="Arial" w:hAnsi="Arial" w:cs="Arial"/>
                      <w:bCs/>
                    </w:rPr>
                  </w:pPr>
                  <w:r w:rsidRPr="00764B53">
                    <w:rPr>
                      <w:rFonts w:ascii="Arial" w:hAnsi="Arial" w:cs="Arial"/>
                      <w:bCs/>
                    </w:rPr>
                    <w:t xml:space="preserve">PSIRA Manpower listing </w:t>
                  </w:r>
                </w:p>
                <w:p w14:paraId="3A004CC0" w14:textId="77777777" w:rsidR="00B06D79" w:rsidRPr="00764B53" w:rsidRDefault="00B06D79" w:rsidP="00B06D79">
                  <w:pPr>
                    <w:pStyle w:val="ListParagraph"/>
                    <w:numPr>
                      <w:ilvl w:val="0"/>
                      <w:numId w:val="54"/>
                    </w:numPr>
                    <w:ind w:left="287" w:hanging="283"/>
                    <w:rPr>
                      <w:rFonts w:ascii="Arial" w:hAnsi="Arial" w:cs="Arial"/>
                      <w:bCs/>
                    </w:rPr>
                  </w:pPr>
                  <w:r w:rsidRPr="00764B53">
                    <w:rPr>
                      <w:rFonts w:ascii="Arial" w:hAnsi="Arial" w:cs="Arial"/>
                      <w:bCs/>
                    </w:rPr>
                    <w:t>minimum 10 employees (Written contract with security officials and</w:t>
                  </w:r>
                </w:p>
                <w:p w14:paraId="388D2590" w14:textId="77777777" w:rsidR="00B06D79" w:rsidRPr="00764B53" w:rsidRDefault="00B06D79" w:rsidP="00B06D79">
                  <w:pPr>
                    <w:contextualSpacing/>
                    <w:jc w:val="both"/>
                    <w:rPr>
                      <w:rFonts w:ascii="Arial" w:hAnsi="Arial" w:cs="Arial"/>
                      <w:bCs/>
                    </w:rPr>
                  </w:pPr>
                  <w:r w:rsidRPr="00764B53">
                    <w:rPr>
                      <w:rFonts w:ascii="Arial" w:hAnsi="Arial" w:cs="Arial"/>
                      <w:bCs/>
                    </w:rPr>
                    <w:t>Training certificates (certified)</w:t>
                  </w:r>
                </w:p>
              </w:tc>
            </w:tr>
            <w:tr w:rsidR="00B06D79" w14:paraId="2EF3BDD4" w14:textId="77777777" w:rsidTr="005C11C2">
              <w:tc>
                <w:tcPr>
                  <w:tcW w:w="741" w:type="dxa"/>
                </w:tcPr>
                <w:p w14:paraId="45823594" w14:textId="77777777" w:rsidR="00B06D79" w:rsidRPr="00DF77C0" w:rsidRDefault="00B06D79" w:rsidP="00B06D79">
                  <w:pPr>
                    <w:contextualSpacing/>
                    <w:jc w:val="both"/>
                    <w:rPr>
                      <w:rFonts w:ascii="Arial" w:hAnsi="Arial" w:cs="Arial"/>
                    </w:rPr>
                  </w:pPr>
                  <w:r>
                    <w:rPr>
                      <w:rFonts w:ascii="Arial" w:hAnsi="Arial" w:cs="Arial"/>
                    </w:rPr>
                    <w:t>3</w:t>
                  </w:r>
                </w:p>
              </w:tc>
              <w:tc>
                <w:tcPr>
                  <w:tcW w:w="2515" w:type="dxa"/>
                </w:tcPr>
                <w:p w14:paraId="2F4E41F0" w14:textId="77777777" w:rsidR="00B06D79" w:rsidRDefault="00B06D79" w:rsidP="00B06D79">
                  <w:pPr>
                    <w:contextualSpacing/>
                    <w:jc w:val="both"/>
                    <w:rPr>
                      <w:rFonts w:ascii="Arial" w:hAnsi="Arial" w:cs="Arial"/>
                    </w:rPr>
                  </w:pPr>
                  <w:r w:rsidRPr="00DF77C0">
                    <w:rPr>
                      <w:rFonts w:ascii="Arial" w:hAnsi="Arial" w:cs="Arial"/>
                    </w:rPr>
                    <w:t>PSIRA Letter of good standing</w:t>
                  </w:r>
                </w:p>
              </w:tc>
              <w:tc>
                <w:tcPr>
                  <w:tcW w:w="3119" w:type="dxa"/>
                </w:tcPr>
                <w:p w14:paraId="68445F7D" w14:textId="77777777" w:rsidR="00B06D79" w:rsidRPr="00764B53" w:rsidRDefault="00B06D79" w:rsidP="00B06D79">
                  <w:pPr>
                    <w:rPr>
                      <w:rFonts w:ascii="Arial" w:hAnsi="Arial" w:cs="Arial"/>
                      <w:bCs/>
                    </w:rPr>
                  </w:pPr>
                  <w:r w:rsidRPr="00764B53">
                    <w:rPr>
                      <w:rFonts w:ascii="Arial" w:hAnsi="Arial" w:cs="Arial"/>
                      <w:bCs/>
                    </w:rPr>
                    <w:t>Document Downloaded from PSIRA With</w:t>
                  </w:r>
                </w:p>
                <w:p w14:paraId="22102D4E" w14:textId="77777777" w:rsidR="00B06D79" w:rsidRPr="00764B53" w:rsidRDefault="00B06D79" w:rsidP="00B06D79">
                  <w:pPr>
                    <w:numPr>
                      <w:ilvl w:val="0"/>
                      <w:numId w:val="52"/>
                    </w:numPr>
                    <w:tabs>
                      <w:tab w:val="left" w:pos="204"/>
                    </w:tabs>
                    <w:ind w:left="175" w:hanging="175"/>
                    <w:contextualSpacing/>
                    <w:jc w:val="both"/>
                    <w:rPr>
                      <w:rFonts w:ascii="Arial" w:hAnsi="Arial" w:cs="Arial"/>
                      <w:bCs/>
                    </w:rPr>
                  </w:pPr>
                  <w:r w:rsidRPr="00764B53">
                    <w:rPr>
                      <w:rFonts w:ascii="Arial" w:hAnsi="Arial" w:cs="Arial"/>
                      <w:bCs/>
                    </w:rPr>
                    <w:t>Date issued.</w:t>
                  </w:r>
                </w:p>
                <w:p w14:paraId="61A6DC94" w14:textId="77777777" w:rsidR="00B06D79" w:rsidRPr="00764B53" w:rsidRDefault="00B06D79" w:rsidP="00B06D79">
                  <w:pPr>
                    <w:numPr>
                      <w:ilvl w:val="0"/>
                      <w:numId w:val="52"/>
                    </w:numPr>
                    <w:tabs>
                      <w:tab w:val="left" w:pos="204"/>
                    </w:tabs>
                    <w:ind w:left="175" w:hanging="175"/>
                    <w:contextualSpacing/>
                    <w:jc w:val="both"/>
                    <w:rPr>
                      <w:rFonts w:ascii="Arial" w:hAnsi="Arial" w:cs="Arial"/>
                      <w:bCs/>
                    </w:rPr>
                  </w:pPr>
                  <w:r w:rsidRPr="00764B53">
                    <w:rPr>
                      <w:rFonts w:ascii="Arial" w:hAnsi="Arial" w:cs="Arial"/>
                      <w:bCs/>
                    </w:rPr>
                    <w:lastRenderedPageBreak/>
                    <w:t>Expiry date</w:t>
                  </w:r>
                </w:p>
                <w:p w14:paraId="59691266" w14:textId="77777777" w:rsidR="00B06D79" w:rsidRPr="00764B53" w:rsidRDefault="00B06D79" w:rsidP="00B06D79">
                  <w:pPr>
                    <w:contextualSpacing/>
                    <w:jc w:val="both"/>
                    <w:rPr>
                      <w:rFonts w:ascii="Arial" w:hAnsi="Arial" w:cs="Arial"/>
                      <w:bCs/>
                    </w:rPr>
                  </w:pPr>
                  <w:r w:rsidRPr="00764B53">
                    <w:rPr>
                      <w:rFonts w:ascii="Arial" w:hAnsi="Arial" w:cs="Arial"/>
                      <w:bCs/>
                    </w:rPr>
                    <w:t>(Certified copy of not older than 90 Days at the date of submission)</w:t>
                  </w:r>
                </w:p>
              </w:tc>
            </w:tr>
            <w:tr w:rsidR="00B06D79" w14:paraId="5ADE019B" w14:textId="77777777" w:rsidTr="005C11C2">
              <w:tc>
                <w:tcPr>
                  <w:tcW w:w="741" w:type="dxa"/>
                </w:tcPr>
                <w:p w14:paraId="57C641A2" w14:textId="77777777" w:rsidR="00B06D79" w:rsidRPr="00DF77C0" w:rsidRDefault="00B06D79" w:rsidP="00B06D79">
                  <w:pPr>
                    <w:contextualSpacing/>
                    <w:jc w:val="both"/>
                    <w:rPr>
                      <w:rFonts w:ascii="Arial" w:hAnsi="Arial" w:cs="Arial"/>
                    </w:rPr>
                  </w:pPr>
                  <w:r>
                    <w:rPr>
                      <w:rFonts w:ascii="Arial" w:hAnsi="Arial" w:cs="Arial"/>
                    </w:rPr>
                    <w:lastRenderedPageBreak/>
                    <w:t>4</w:t>
                  </w:r>
                </w:p>
              </w:tc>
              <w:tc>
                <w:tcPr>
                  <w:tcW w:w="2515" w:type="dxa"/>
                </w:tcPr>
                <w:p w14:paraId="6BD0D8F6" w14:textId="77777777" w:rsidR="00B06D79" w:rsidRPr="00DF77C0" w:rsidRDefault="00B06D79" w:rsidP="00B06D79">
                  <w:pPr>
                    <w:contextualSpacing/>
                    <w:jc w:val="both"/>
                    <w:rPr>
                      <w:rFonts w:ascii="Arial" w:hAnsi="Arial" w:cs="Arial"/>
                    </w:rPr>
                  </w:pPr>
                  <w:r w:rsidRPr="00DF77C0">
                    <w:rPr>
                      <w:rFonts w:ascii="Arial" w:hAnsi="Arial" w:cs="Arial"/>
                    </w:rPr>
                    <w:t xml:space="preserve">Private Security Sector Provident Fund and or any other registered fund </w:t>
                  </w:r>
                </w:p>
                <w:p w14:paraId="462051E6" w14:textId="77777777" w:rsidR="00B06D79" w:rsidRDefault="00B06D79" w:rsidP="00B06D79">
                  <w:pPr>
                    <w:contextualSpacing/>
                    <w:jc w:val="both"/>
                    <w:rPr>
                      <w:rFonts w:ascii="Arial" w:hAnsi="Arial" w:cs="Arial"/>
                    </w:rPr>
                  </w:pPr>
                  <w:r w:rsidRPr="00DF77C0">
                    <w:rPr>
                      <w:rFonts w:ascii="Arial" w:hAnsi="Arial" w:cs="Arial"/>
                    </w:rPr>
                    <w:t>-</w:t>
                  </w:r>
                  <w:r w:rsidRPr="00DF77C0">
                    <w:rPr>
                      <w:rFonts w:ascii="Arial" w:hAnsi="Arial" w:cs="Arial"/>
                    </w:rPr>
                    <w:tab/>
                    <w:t>Letter of participation</w:t>
                  </w:r>
                </w:p>
              </w:tc>
              <w:tc>
                <w:tcPr>
                  <w:tcW w:w="3119" w:type="dxa"/>
                </w:tcPr>
                <w:p w14:paraId="60F2BA32" w14:textId="77777777" w:rsidR="00B06D79" w:rsidRPr="00764B53" w:rsidRDefault="00B06D79" w:rsidP="00B06D79">
                  <w:pPr>
                    <w:contextualSpacing/>
                    <w:jc w:val="both"/>
                    <w:rPr>
                      <w:rFonts w:ascii="Arial" w:hAnsi="Arial" w:cs="Arial"/>
                      <w:bCs/>
                    </w:rPr>
                  </w:pPr>
                  <w:r w:rsidRPr="00764B53">
                    <w:rPr>
                      <w:rFonts w:ascii="Arial" w:hAnsi="Arial" w:cs="Arial"/>
                      <w:bCs/>
                    </w:rPr>
                    <w:t>Valid certified copy letter of participation not older than 90 days at the time of tendering</w:t>
                  </w:r>
                </w:p>
              </w:tc>
            </w:tr>
            <w:tr w:rsidR="00B06D79" w14:paraId="3B5A42FF" w14:textId="77777777" w:rsidTr="005C11C2">
              <w:tc>
                <w:tcPr>
                  <w:tcW w:w="741" w:type="dxa"/>
                </w:tcPr>
                <w:p w14:paraId="11F0714D" w14:textId="77777777" w:rsidR="00B06D79" w:rsidRDefault="00B06D79" w:rsidP="00B06D79">
                  <w:pPr>
                    <w:tabs>
                      <w:tab w:val="left" w:pos="540"/>
                    </w:tabs>
                    <w:rPr>
                      <w:rFonts w:ascii="Arial" w:hAnsi="Arial" w:cs="Arial"/>
                      <w:szCs w:val="24"/>
                    </w:rPr>
                  </w:pPr>
                  <w:r>
                    <w:rPr>
                      <w:rFonts w:ascii="Arial" w:hAnsi="Arial" w:cs="Arial"/>
                      <w:szCs w:val="24"/>
                    </w:rPr>
                    <w:t>5</w:t>
                  </w:r>
                </w:p>
              </w:tc>
              <w:tc>
                <w:tcPr>
                  <w:tcW w:w="2515" w:type="dxa"/>
                </w:tcPr>
                <w:p w14:paraId="50375038" w14:textId="77777777" w:rsidR="00B06D79" w:rsidRPr="000254F8" w:rsidRDefault="00B06D79" w:rsidP="00B06D79">
                  <w:pPr>
                    <w:tabs>
                      <w:tab w:val="left" w:pos="540"/>
                    </w:tabs>
                    <w:rPr>
                      <w:rFonts w:ascii="Arial" w:hAnsi="Arial" w:cs="Arial"/>
                      <w:szCs w:val="24"/>
                    </w:rPr>
                  </w:pPr>
                  <w:r w:rsidRPr="000254F8">
                    <w:rPr>
                      <w:rFonts w:ascii="Arial" w:hAnsi="Arial" w:cs="Arial"/>
                      <w:szCs w:val="24"/>
                    </w:rPr>
                    <w:t xml:space="preserve">Firearms available in stock for dedication to the contract: </w:t>
                  </w:r>
                </w:p>
                <w:p w14:paraId="750D457D" w14:textId="77777777" w:rsidR="00B06D79" w:rsidRPr="000254F8" w:rsidRDefault="00B06D79" w:rsidP="00B06D79">
                  <w:pPr>
                    <w:tabs>
                      <w:tab w:val="left" w:pos="540"/>
                    </w:tabs>
                    <w:jc w:val="both"/>
                    <w:rPr>
                      <w:rFonts w:ascii="Arial" w:hAnsi="Arial" w:cs="Arial"/>
                      <w:szCs w:val="24"/>
                    </w:rPr>
                  </w:pPr>
                  <w:r w:rsidRPr="000254F8">
                    <w:rPr>
                      <w:rFonts w:ascii="Arial" w:hAnsi="Arial" w:cs="Arial"/>
                      <w:szCs w:val="24"/>
                    </w:rPr>
                    <w:t xml:space="preserve">9mm </w:t>
                  </w:r>
                  <w:r>
                    <w:rPr>
                      <w:rFonts w:ascii="Arial" w:hAnsi="Arial" w:cs="Arial"/>
                      <w:szCs w:val="24"/>
                    </w:rPr>
                    <w:t>Handgun</w:t>
                  </w:r>
                  <w:r w:rsidRPr="000254F8">
                    <w:rPr>
                      <w:rFonts w:ascii="Arial" w:hAnsi="Arial" w:cs="Arial"/>
                      <w:szCs w:val="24"/>
                    </w:rPr>
                    <w:t xml:space="preserve"> (minimum 18 or more)</w:t>
                  </w:r>
                </w:p>
                <w:p w14:paraId="192FC1C0" w14:textId="77777777" w:rsidR="00B06D79" w:rsidRPr="000254F8" w:rsidRDefault="00B06D79" w:rsidP="00B06D79">
                  <w:pPr>
                    <w:tabs>
                      <w:tab w:val="left" w:pos="540"/>
                    </w:tabs>
                    <w:rPr>
                      <w:rFonts w:ascii="Arial" w:hAnsi="Arial" w:cs="Arial"/>
                      <w:szCs w:val="24"/>
                    </w:rPr>
                  </w:pPr>
                  <w:r w:rsidRPr="000254F8">
                    <w:rPr>
                      <w:rFonts w:ascii="Arial" w:hAnsi="Arial" w:cs="Arial"/>
                      <w:szCs w:val="24"/>
                    </w:rPr>
                    <w:t>Shot Gun [For TRT services (minimum 12 or more)]</w:t>
                  </w:r>
                </w:p>
                <w:p w14:paraId="5828A79C" w14:textId="77777777" w:rsidR="00B06D79" w:rsidRPr="000254F8" w:rsidRDefault="00B06D79" w:rsidP="00B06D79">
                  <w:pPr>
                    <w:tabs>
                      <w:tab w:val="left" w:pos="540"/>
                    </w:tabs>
                    <w:rPr>
                      <w:rFonts w:ascii="Arial" w:hAnsi="Arial" w:cs="Arial"/>
                      <w:szCs w:val="24"/>
                    </w:rPr>
                  </w:pPr>
                  <w:r w:rsidRPr="000254F8">
                    <w:rPr>
                      <w:rFonts w:ascii="Arial" w:hAnsi="Arial" w:cs="Arial"/>
                      <w:szCs w:val="24"/>
                    </w:rPr>
                    <w:t>Company firearm licenses for business purposes.</w:t>
                  </w:r>
                </w:p>
                <w:p w14:paraId="2AB2E2BD" w14:textId="77777777" w:rsidR="00B06D79" w:rsidRPr="000254F8" w:rsidRDefault="00B06D79" w:rsidP="00B06D79">
                  <w:pPr>
                    <w:tabs>
                      <w:tab w:val="left" w:pos="540"/>
                    </w:tabs>
                    <w:jc w:val="both"/>
                    <w:rPr>
                      <w:rFonts w:ascii="Arial" w:hAnsi="Arial" w:cs="Arial"/>
                      <w:szCs w:val="24"/>
                    </w:rPr>
                  </w:pPr>
                  <w:r w:rsidRPr="000254F8">
                    <w:rPr>
                      <w:rFonts w:ascii="Arial" w:hAnsi="Arial" w:cs="Arial"/>
                      <w:szCs w:val="24"/>
                    </w:rPr>
                    <w:t>Authority to be in possession of firearms</w:t>
                  </w:r>
                  <w:r>
                    <w:rPr>
                      <w:rFonts w:ascii="Arial" w:hAnsi="Arial" w:cs="Arial"/>
                      <w:szCs w:val="24"/>
                    </w:rPr>
                    <w:t xml:space="preserve"> </w:t>
                  </w:r>
                  <w:r w:rsidRPr="000254F8">
                    <w:rPr>
                      <w:rFonts w:ascii="Arial" w:hAnsi="Arial" w:cs="Arial"/>
                      <w:szCs w:val="24"/>
                    </w:rPr>
                    <w:t xml:space="preserve">License </w:t>
                  </w:r>
                  <w:proofErr w:type="gramStart"/>
                  <w:r w:rsidRPr="000254F8">
                    <w:rPr>
                      <w:rFonts w:ascii="Arial" w:hAnsi="Arial" w:cs="Arial"/>
                      <w:szCs w:val="24"/>
                    </w:rPr>
                    <w:t>numbers</w:t>
                  </w:r>
                  <w:proofErr w:type="gramEnd"/>
                </w:p>
                <w:p w14:paraId="2BB1490C" w14:textId="77777777" w:rsidR="00B06D79" w:rsidRDefault="00B06D79" w:rsidP="00B06D79">
                  <w:pPr>
                    <w:tabs>
                      <w:tab w:val="left" w:pos="540"/>
                    </w:tabs>
                    <w:jc w:val="both"/>
                    <w:rPr>
                      <w:rFonts w:ascii="Arial" w:hAnsi="Arial" w:cs="Arial"/>
                    </w:rPr>
                  </w:pPr>
                  <w:r w:rsidRPr="000254F8">
                    <w:rPr>
                      <w:rFonts w:ascii="Arial" w:hAnsi="Arial" w:cs="Arial"/>
                      <w:szCs w:val="24"/>
                    </w:rPr>
                    <w:t>Armoured Vehicle (TRT)</w:t>
                  </w:r>
                </w:p>
              </w:tc>
              <w:tc>
                <w:tcPr>
                  <w:tcW w:w="3119" w:type="dxa"/>
                </w:tcPr>
                <w:p w14:paraId="4B4C29C6" w14:textId="77777777" w:rsidR="00B06D79" w:rsidRPr="00764B53" w:rsidRDefault="00B06D79" w:rsidP="00B06D79">
                  <w:pPr>
                    <w:rPr>
                      <w:rFonts w:ascii="Arial" w:hAnsi="Arial" w:cs="Arial"/>
                      <w:bCs/>
                    </w:rPr>
                  </w:pPr>
                  <w:r w:rsidRPr="00764B53">
                    <w:rPr>
                      <w:rFonts w:ascii="Arial" w:hAnsi="Arial" w:cs="Arial"/>
                      <w:bCs/>
                    </w:rPr>
                    <w:t>-</w:t>
                  </w:r>
                  <w:r w:rsidRPr="00764B53">
                    <w:rPr>
                      <w:bCs/>
                    </w:rPr>
                    <w:t xml:space="preserve"> </w:t>
                  </w:r>
                  <w:r w:rsidRPr="00764B53">
                    <w:rPr>
                      <w:rFonts w:ascii="Arial" w:hAnsi="Arial" w:cs="Arial"/>
                      <w:bCs/>
                    </w:rPr>
                    <w:t>Copies firearm Licenses 18 (9mm Handgun) and 12 (Shotgun)in the name of the company</w:t>
                  </w:r>
                </w:p>
                <w:p w14:paraId="43EB77A8" w14:textId="77777777" w:rsidR="00B06D79" w:rsidRPr="00764B53" w:rsidRDefault="00B06D79" w:rsidP="00B06D79">
                  <w:pPr>
                    <w:contextualSpacing/>
                    <w:jc w:val="both"/>
                    <w:rPr>
                      <w:rFonts w:ascii="Arial" w:hAnsi="Arial" w:cs="Arial"/>
                      <w:bCs/>
                    </w:rPr>
                  </w:pPr>
                  <w:r w:rsidRPr="00764B53">
                    <w:rPr>
                      <w:rFonts w:ascii="Arial" w:hAnsi="Arial" w:cs="Arial"/>
                      <w:bCs/>
                    </w:rPr>
                    <w:t>-Armoured vehicle registered in the name of the company or lease agreement</w:t>
                  </w:r>
                </w:p>
              </w:tc>
            </w:tr>
            <w:tr w:rsidR="00B06D79" w14:paraId="44F3711E" w14:textId="77777777" w:rsidTr="005C11C2">
              <w:tc>
                <w:tcPr>
                  <w:tcW w:w="741" w:type="dxa"/>
                </w:tcPr>
                <w:p w14:paraId="10C8F7BF" w14:textId="77777777" w:rsidR="00B06D79" w:rsidRDefault="00B06D79" w:rsidP="00B06D79">
                  <w:pPr>
                    <w:tabs>
                      <w:tab w:val="left" w:pos="540"/>
                    </w:tabs>
                    <w:rPr>
                      <w:rFonts w:ascii="Arial" w:hAnsi="Arial" w:cs="Arial"/>
                      <w:szCs w:val="24"/>
                    </w:rPr>
                  </w:pPr>
                  <w:r>
                    <w:rPr>
                      <w:rFonts w:ascii="Arial" w:hAnsi="Arial" w:cs="Arial"/>
                      <w:szCs w:val="24"/>
                    </w:rPr>
                    <w:t>6</w:t>
                  </w:r>
                </w:p>
              </w:tc>
              <w:tc>
                <w:tcPr>
                  <w:tcW w:w="2515" w:type="dxa"/>
                </w:tcPr>
                <w:p w14:paraId="08D51C54" w14:textId="77777777" w:rsidR="00B06D79" w:rsidRPr="000254F8" w:rsidRDefault="00B06D79" w:rsidP="00B06D79">
                  <w:pPr>
                    <w:tabs>
                      <w:tab w:val="left" w:pos="540"/>
                    </w:tabs>
                    <w:rPr>
                      <w:rFonts w:ascii="Arial" w:hAnsi="Arial" w:cs="Arial"/>
                      <w:szCs w:val="24"/>
                    </w:rPr>
                  </w:pPr>
                  <w:r w:rsidRPr="000254F8">
                    <w:rPr>
                      <w:rFonts w:ascii="Arial" w:hAnsi="Arial" w:cs="Arial"/>
                      <w:szCs w:val="24"/>
                    </w:rPr>
                    <w:t>Appointment of the responsible person (Armory Manager) if not company owner must be in writing.</w:t>
                  </w:r>
                </w:p>
                <w:p w14:paraId="72AC6FFF" w14:textId="77777777" w:rsidR="00B06D79" w:rsidRPr="000254F8" w:rsidRDefault="00B06D79" w:rsidP="00B06D79">
                  <w:pPr>
                    <w:tabs>
                      <w:tab w:val="left" w:pos="317"/>
                    </w:tabs>
                    <w:ind w:left="175" w:hanging="175"/>
                    <w:rPr>
                      <w:rFonts w:ascii="Arial" w:hAnsi="Arial" w:cs="Arial"/>
                      <w:szCs w:val="24"/>
                    </w:rPr>
                  </w:pPr>
                  <w:r w:rsidRPr="000254F8">
                    <w:rPr>
                      <w:rFonts w:ascii="Arial" w:hAnsi="Arial" w:cs="Arial"/>
                      <w:szCs w:val="24"/>
                    </w:rPr>
                    <w:t>-</w:t>
                  </w:r>
                  <w:r w:rsidRPr="000254F8">
                    <w:rPr>
                      <w:rFonts w:ascii="Arial" w:hAnsi="Arial" w:cs="Arial"/>
                      <w:szCs w:val="24"/>
                    </w:rPr>
                    <w:tab/>
                    <w:t>Details and appointment letter of the responsible person if not the owner</w:t>
                  </w:r>
                </w:p>
                <w:p w14:paraId="5C516D4A" w14:textId="77777777" w:rsidR="00B06D79" w:rsidRPr="000254F8" w:rsidRDefault="00B06D79" w:rsidP="00B06D79">
                  <w:pPr>
                    <w:tabs>
                      <w:tab w:val="left" w:pos="175"/>
                    </w:tabs>
                    <w:ind w:left="175" w:hanging="175"/>
                    <w:rPr>
                      <w:rFonts w:ascii="Arial" w:hAnsi="Arial" w:cs="Arial"/>
                      <w:szCs w:val="24"/>
                    </w:rPr>
                  </w:pPr>
                  <w:r w:rsidRPr="000254F8">
                    <w:rPr>
                      <w:rFonts w:ascii="Arial" w:hAnsi="Arial" w:cs="Arial"/>
                      <w:szCs w:val="24"/>
                    </w:rPr>
                    <w:t>-</w:t>
                  </w:r>
                  <w:r w:rsidRPr="000254F8">
                    <w:rPr>
                      <w:rFonts w:ascii="Arial" w:hAnsi="Arial" w:cs="Arial"/>
                      <w:szCs w:val="24"/>
                    </w:rPr>
                    <w:tab/>
                    <w:t>Certified copy of identity documents</w:t>
                  </w:r>
                </w:p>
                <w:p w14:paraId="3ADAA033" w14:textId="77777777" w:rsidR="00B06D79" w:rsidRDefault="00B06D79" w:rsidP="00B06D79">
                  <w:pPr>
                    <w:tabs>
                      <w:tab w:val="left" w:pos="540"/>
                    </w:tabs>
                    <w:ind w:left="175"/>
                    <w:jc w:val="both"/>
                    <w:rPr>
                      <w:rFonts w:ascii="Arial" w:hAnsi="Arial" w:cs="Arial"/>
                      <w:szCs w:val="24"/>
                    </w:rPr>
                  </w:pPr>
                  <w:r w:rsidRPr="000254F8">
                    <w:rPr>
                      <w:rFonts w:ascii="Arial" w:hAnsi="Arial" w:cs="Arial"/>
                      <w:szCs w:val="24"/>
                    </w:rPr>
                    <w:t>-</w:t>
                  </w:r>
                  <w:r w:rsidRPr="000254F8">
                    <w:rPr>
                      <w:rFonts w:ascii="Arial" w:hAnsi="Arial" w:cs="Arial"/>
                      <w:szCs w:val="24"/>
                    </w:rPr>
                    <w:tab/>
                    <w:t>Date issued</w:t>
                  </w:r>
                </w:p>
                <w:p w14:paraId="7040A914" w14:textId="77777777" w:rsidR="00B06D79" w:rsidRDefault="00B06D79" w:rsidP="00B06D79">
                  <w:pPr>
                    <w:tabs>
                      <w:tab w:val="left" w:pos="459"/>
                    </w:tabs>
                    <w:ind w:left="175"/>
                    <w:contextualSpacing/>
                    <w:jc w:val="both"/>
                    <w:rPr>
                      <w:rFonts w:ascii="Arial" w:hAnsi="Arial" w:cs="Arial"/>
                    </w:rPr>
                  </w:pPr>
                  <w:r>
                    <w:rPr>
                      <w:rFonts w:ascii="Arial" w:hAnsi="Arial" w:cs="Arial"/>
                      <w:szCs w:val="24"/>
                    </w:rPr>
                    <w:t>-     Competency certificate</w:t>
                  </w:r>
                </w:p>
              </w:tc>
              <w:tc>
                <w:tcPr>
                  <w:tcW w:w="3119" w:type="dxa"/>
                </w:tcPr>
                <w:p w14:paraId="7BA35B53" w14:textId="77777777" w:rsidR="00B06D79" w:rsidRPr="00764B53" w:rsidRDefault="00B06D79" w:rsidP="00B06D79">
                  <w:pPr>
                    <w:contextualSpacing/>
                    <w:jc w:val="both"/>
                    <w:rPr>
                      <w:rFonts w:ascii="Arial" w:hAnsi="Arial" w:cs="Arial"/>
                      <w:bCs/>
                    </w:rPr>
                  </w:pPr>
                  <w:r w:rsidRPr="00764B53">
                    <w:rPr>
                      <w:rFonts w:ascii="Arial" w:hAnsi="Arial" w:cs="Arial"/>
                      <w:bCs/>
                    </w:rPr>
                    <w:t>CFR letter certified copy or Appointment letter and certified copy of the Identity document valid on the day of submission</w:t>
                  </w:r>
                </w:p>
              </w:tc>
            </w:tr>
            <w:tr w:rsidR="00B06D79" w14:paraId="79E4DF65" w14:textId="77777777" w:rsidTr="005C11C2">
              <w:tc>
                <w:tcPr>
                  <w:tcW w:w="741" w:type="dxa"/>
                </w:tcPr>
                <w:p w14:paraId="4A477061" w14:textId="77777777" w:rsidR="00B06D79" w:rsidRDefault="00B06D79" w:rsidP="00B06D79">
                  <w:pPr>
                    <w:ind w:left="348" w:hanging="348"/>
                    <w:jc w:val="both"/>
                    <w:rPr>
                      <w:rFonts w:ascii="Arial" w:hAnsi="Arial" w:cs="Arial"/>
                      <w:szCs w:val="24"/>
                    </w:rPr>
                  </w:pPr>
                  <w:r>
                    <w:rPr>
                      <w:rFonts w:ascii="Arial" w:hAnsi="Arial" w:cs="Arial"/>
                      <w:szCs w:val="24"/>
                    </w:rPr>
                    <w:t>7</w:t>
                  </w:r>
                </w:p>
              </w:tc>
              <w:tc>
                <w:tcPr>
                  <w:tcW w:w="2515" w:type="dxa"/>
                </w:tcPr>
                <w:p w14:paraId="31AF02F8" w14:textId="77777777" w:rsidR="00B06D79" w:rsidRPr="002F1E68" w:rsidRDefault="00B06D79" w:rsidP="00B06D79">
                  <w:pPr>
                    <w:jc w:val="both"/>
                    <w:rPr>
                      <w:rFonts w:ascii="Arial" w:hAnsi="Arial" w:cs="Arial"/>
                    </w:rPr>
                  </w:pPr>
                  <w:r w:rsidRPr="002F1E68">
                    <w:rPr>
                      <w:rFonts w:ascii="Arial" w:hAnsi="Arial" w:cs="Arial"/>
                    </w:rPr>
                    <w:t>Firearm competency certificates</w:t>
                  </w:r>
                  <w:r>
                    <w:rPr>
                      <w:rFonts w:ascii="Arial" w:hAnsi="Arial" w:cs="Arial"/>
                    </w:rPr>
                    <w:t xml:space="preserve"> </w:t>
                  </w:r>
                  <w:r w:rsidRPr="002F1E68">
                    <w:rPr>
                      <w:rFonts w:ascii="Arial" w:hAnsi="Arial" w:cs="Arial"/>
                    </w:rPr>
                    <w:t xml:space="preserve">of owner or appointed responsible person – all prescribed firearms. </w:t>
                  </w:r>
                </w:p>
                <w:p w14:paraId="2211B3BF" w14:textId="77777777" w:rsidR="00B06D79" w:rsidRDefault="00B06D79" w:rsidP="00B06D79">
                  <w:pPr>
                    <w:contextualSpacing/>
                    <w:jc w:val="both"/>
                    <w:rPr>
                      <w:rFonts w:ascii="Arial" w:hAnsi="Arial" w:cs="Arial"/>
                    </w:rPr>
                  </w:pPr>
                  <w:r>
                    <w:rPr>
                      <w:rFonts w:ascii="Arial" w:hAnsi="Arial" w:cs="Arial"/>
                    </w:rPr>
                    <w:lastRenderedPageBreak/>
                    <w:t>SAPS Competency Certificate (</w:t>
                  </w:r>
                  <w:r w:rsidRPr="002F1E68">
                    <w:rPr>
                      <w:rFonts w:ascii="Arial" w:hAnsi="Arial" w:cs="Arial"/>
                    </w:rPr>
                    <w:t>valid for 5 years</w:t>
                  </w:r>
                  <w:r>
                    <w:rPr>
                      <w:rFonts w:ascii="Arial" w:hAnsi="Arial" w:cs="Arial"/>
                    </w:rPr>
                    <w:t>)</w:t>
                  </w:r>
                </w:p>
              </w:tc>
              <w:tc>
                <w:tcPr>
                  <w:tcW w:w="3119" w:type="dxa"/>
                </w:tcPr>
                <w:p w14:paraId="1C295D16" w14:textId="77777777" w:rsidR="00B06D79" w:rsidRPr="00764B53" w:rsidRDefault="00B06D79" w:rsidP="00B06D79">
                  <w:pPr>
                    <w:contextualSpacing/>
                    <w:jc w:val="both"/>
                    <w:rPr>
                      <w:rFonts w:ascii="Arial" w:hAnsi="Arial" w:cs="Arial"/>
                      <w:bCs/>
                    </w:rPr>
                  </w:pPr>
                  <w:r w:rsidRPr="00764B53">
                    <w:rPr>
                      <w:rFonts w:ascii="Arial" w:hAnsi="Arial" w:cs="Arial"/>
                      <w:bCs/>
                    </w:rPr>
                    <w:lastRenderedPageBreak/>
                    <w:t>Copy of certified Competency certificate not older than 90 days at the time of tendering</w:t>
                  </w:r>
                </w:p>
              </w:tc>
            </w:tr>
            <w:tr w:rsidR="00B06D79" w14:paraId="2805AF95" w14:textId="77777777" w:rsidTr="005C11C2">
              <w:tc>
                <w:tcPr>
                  <w:tcW w:w="741" w:type="dxa"/>
                </w:tcPr>
                <w:p w14:paraId="5C5B0DB1" w14:textId="77777777" w:rsidR="00B06D79" w:rsidRPr="002F1E68" w:rsidRDefault="00B06D79" w:rsidP="00B06D79">
                  <w:pPr>
                    <w:contextualSpacing/>
                    <w:jc w:val="both"/>
                    <w:rPr>
                      <w:rFonts w:ascii="Arial" w:hAnsi="Arial" w:cs="Arial"/>
                    </w:rPr>
                  </w:pPr>
                  <w:r>
                    <w:rPr>
                      <w:rFonts w:ascii="Arial" w:hAnsi="Arial" w:cs="Arial"/>
                    </w:rPr>
                    <w:t>8</w:t>
                  </w:r>
                </w:p>
              </w:tc>
              <w:tc>
                <w:tcPr>
                  <w:tcW w:w="2515" w:type="dxa"/>
                </w:tcPr>
                <w:p w14:paraId="2C291DA3" w14:textId="77777777" w:rsidR="00B06D79" w:rsidRDefault="00B06D79" w:rsidP="00B06D79">
                  <w:pPr>
                    <w:contextualSpacing/>
                    <w:jc w:val="both"/>
                    <w:rPr>
                      <w:rFonts w:ascii="Arial" w:hAnsi="Arial" w:cs="Arial"/>
                    </w:rPr>
                  </w:pPr>
                  <w:r w:rsidRPr="002F1E68">
                    <w:rPr>
                      <w:rFonts w:ascii="Arial" w:hAnsi="Arial" w:cs="Arial"/>
                    </w:rPr>
                    <w:t>Training records of owner or appointed responsible person for handle and use of firearms for business purposes – all prescribed firearms and Knowledge of Firearm Control Act (FCA) from a SASSETA accredited institution.</w:t>
                  </w:r>
                </w:p>
              </w:tc>
              <w:tc>
                <w:tcPr>
                  <w:tcW w:w="3119" w:type="dxa"/>
                </w:tcPr>
                <w:p w14:paraId="4062C3FE" w14:textId="77777777" w:rsidR="00B06D79" w:rsidRPr="00764B53" w:rsidRDefault="00B06D79" w:rsidP="00B06D79">
                  <w:pPr>
                    <w:contextualSpacing/>
                    <w:jc w:val="both"/>
                    <w:rPr>
                      <w:rFonts w:ascii="Arial" w:hAnsi="Arial" w:cs="Arial"/>
                      <w:bCs/>
                    </w:rPr>
                  </w:pPr>
                  <w:r w:rsidRPr="00764B53">
                    <w:rPr>
                      <w:rFonts w:ascii="Arial" w:hAnsi="Arial" w:cs="Arial"/>
                      <w:bCs/>
                    </w:rPr>
                    <w:t>Certified copies of the training Certificates not older than 90 days at the time of tendering</w:t>
                  </w:r>
                </w:p>
              </w:tc>
            </w:tr>
            <w:tr w:rsidR="00B06D79" w14:paraId="720E00F2" w14:textId="77777777" w:rsidTr="005C11C2">
              <w:tc>
                <w:tcPr>
                  <w:tcW w:w="741" w:type="dxa"/>
                </w:tcPr>
                <w:p w14:paraId="7D2DA577" w14:textId="77777777" w:rsidR="00B06D79" w:rsidRPr="002F1E68" w:rsidRDefault="00B06D79" w:rsidP="00B06D79">
                  <w:pPr>
                    <w:jc w:val="both"/>
                    <w:rPr>
                      <w:rFonts w:ascii="Arial" w:hAnsi="Arial" w:cs="Arial"/>
                    </w:rPr>
                  </w:pPr>
                  <w:r>
                    <w:rPr>
                      <w:rFonts w:ascii="Arial" w:hAnsi="Arial" w:cs="Arial"/>
                    </w:rPr>
                    <w:t>9</w:t>
                  </w:r>
                </w:p>
              </w:tc>
              <w:tc>
                <w:tcPr>
                  <w:tcW w:w="2515" w:type="dxa"/>
                </w:tcPr>
                <w:p w14:paraId="5B31CB3A" w14:textId="77777777" w:rsidR="00B06D79" w:rsidRPr="002F1E68" w:rsidRDefault="00B06D79" w:rsidP="00B06D79">
                  <w:pPr>
                    <w:jc w:val="both"/>
                    <w:rPr>
                      <w:rFonts w:ascii="Arial" w:hAnsi="Arial" w:cs="Arial"/>
                    </w:rPr>
                  </w:pPr>
                  <w:r w:rsidRPr="002F1E68">
                    <w:rPr>
                      <w:rFonts w:ascii="Arial" w:hAnsi="Arial" w:cs="Arial"/>
                    </w:rPr>
                    <w:t>Training records of security officials to demonstrate proof of annual practical training sessions in the safe handling and use of relevant firearms and ammunition.</w:t>
                  </w:r>
                </w:p>
                <w:p w14:paraId="204E59CC" w14:textId="77777777" w:rsidR="00B06D79" w:rsidRPr="002F1E68" w:rsidRDefault="00B06D79" w:rsidP="00B06D79">
                  <w:pPr>
                    <w:pStyle w:val="ListParagraph"/>
                    <w:numPr>
                      <w:ilvl w:val="0"/>
                      <w:numId w:val="53"/>
                    </w:numPr>
                    <w:ind w:left="317" w:hanging="284"/>
                    <w:jc w:val="both"/>
                    <w:rPr>
                      <w:rFonts w:ascii="Arial" w:hAnsi="Arial" w:cs="Arial"/>
                    </w:rPr>
                  </w:pPr>
                  <w:r w:rsidRPr="002F1E68">
                    <w:rPr>
                      <w:rFonts w:ascii="Arial" w:hAnsi="Arial" w:cs="Arial"/>
                    </w:rPr>
                    <w:t>Do security officials annually attend a briefing session?</w:t>
                  </w:r>
                </w:p>
                <w:p w14:paraId="78D7A5E5" w14:textId="77777777" w:rsidR="00B06D79" w:rsidRPr="002F1E68" w:rsidRDefault="00B06D79" w:rsidP="00B06D79">
                  <w:pPr>
                    <w:pStyle w:val="ListParagraph"/>
                    <w:numPr>
                      <w:ilvl w:val="0"/>
                      <w:numId w:val="53"/>
                    </w:numPr>
                    <w:ind w:left="317" w:hanging="284"/>
                    <w:jc w:val="both"/>
                    <w:rPr>
                      <w:rFonts w:ascii="Arial" w:hAnsi="Arial" w:cs="Arial"/>
                    </w:rPr>
                  </w:pPr>
                  <w:r w:rsidRPr="002F1E68">
                    <w:rPr>
                      <w:rFonts w:ascii="Arial" w:hAnsi="Arial" w:cs="Arial"/>
                    </w:rPr>
                    <w:t>To determine whether security officials are kept updated on legal principles, rules, and procedures.</w:t>
                  </w:r>
                </w:p>
                <w:p w14:paraId="04044AA4" w14:textId="77777777" w:rsidR="00B06D79" w:rsidRPr="002F1E68" w:rsidRDefault="00B06D79" w:rsidP="00B06D79">
                  <w:pPr>
                    <w:pStyle w:val="ListParagraph"/>
                    <w:numPr>
                      <w:ilvl w:val="0"/>
                      <w:numId w:val="53"/>
                    </w:numPr>
                    <w:ind w:left="317" w:hanging="284"/>
                    <w:jc w:val="both"/>
                    <w:rPr>
                      <w:rFonts w:ascii="Arial" w:hAnsi="Arial" w:cs="Arial"/>
                    </w:rPr>
                  </w:pPr>
                  <w:r w:rsidRPr="002F1E68">
                    <w:rPr>
                      <w:rFonts w:ascii="Arial" w:hAnsi="Arial" w:cs="Arial"/>
                    </w:rPr>
                    <w:t>Training session/attendance registers</w:t>
                  </w:r>
                </w:p>
                <w:p w14:paraId="33B02037" w14:textId="77777777" w:rsidR="00B06D79" w:rsidRDefault="00B06D79" w:rsidP="00B06D79">
                  <w:pPr>
                    <w:pStyle w:val="ListParagraph"/>
                    <w:numPr>
                      <w:ilvl w:val="0"/>
                      <w:numId w:val="53"/>
                    </w:numPr>
                    <w:ind w:left="317" w:hanging="284"/>
                    <w:jc w:val="both"/>
                    <w:rPr>
                      <w:rFonts w:ascii="Arial" w:hAnsi="Arial" w:cs="Arial"/>
                    </w:rPr>
                  </w:pPr>
                  <w:r w:rsidRPr="002F1E68">
                    <w:rPr>
                      <w:rFonts w:ascii="Arial" w:hAnsi="Arial" w:cs="Arial"/>
                    </w:rPr>
                    <w:t>Firearm refresher training records</w:t>
                  </w:r>
                </w:p>
                <w:p w14:paraId="06D09F06" w14:textId="77777777" w:rsidR="00B06D79" w:rsidRDefault="00B06D79" w:rsidP="00B06D79">
                  <w:pPr>
                    <w:pStyle w:val="ListParagraph"/>
                    <w:numPr>
                      <w:ilvl w:val="0"/>
                      <w:numId w:val="53"/>
                    </w:numPr>
                    <w:ind w:left="317" w:hanging="284"/>
                    <w:jc w:val="both"/>
                    <w:rPr>
                      <w:rFonts w:ascii="Arial" w:hAnsi="Arial" w:cs="Arial"/>
                    </w:rPr>
                  </w:pPr>
                  <w:r>
                    <w:rPr>
                      <w:rFonts w:ascii="Arial" w:hAnsi="Arial" w:cs="Arial"/>
                    </w:rPr>
                    <w:t xml:space="preserve">Competency certificates of security officials. </w:t>
                  </w:r>
                </w:p>
              </w:tc>
              <w:tc>
                <w:tcPr>
                  <w:tcW w:w="3119" w:type="dxa"/>
                </w:tcPr>
                <w:p w14:paraId="0C714FC5" w14:textId="77777777" w:rsidR="00B06D79" w:rsidRPr="00764B53" w:rsidRDefault="00B06D79" w:rsidP="00B06D79">
                  <w:pPr>
                    <w:contextualSpacing/>
                    <w:jc w:val="both"/>
                    <w:rPr>
                      <w:rFonts w:ascii="Arial" w:hAnsi="Arial" w:cs="Arial"/>
                      <w:bCs/>
                    </w:rPr>
                  </w:pPr>
                  <w:r w:rsidRPr="00764B53">
                    <w:rPr>
                      <w:rFonts w:ascii="Arial" w:hAnsi="Arial" w:cs="Arial"/>
                      <w:bCs/>
                    </w:rPr>
                    <w:t>Copies of Certificates for Training; Refresher Training Attendance Register; Copies of the Firearm issuing Register and copies Ammunition issuing Register</w:t>
                  </w:r>
                </w:p>
              </w:tc>
            </w:tr>
            <w:tr w:rsidR="00B06D79" w14:paraId="736DE2AC" w14:textId="77777777" w:rsidTr="005C11C2">
              <w:tc>
                <w:tcPr>
                  <w:tcW w:w="741" w:type="dxa"/>
                </w:tcPr>
                <w:p w14:paraId="1E472F97" w14:textId="77777777" w:rsidR="00B06D79" w:rsidRPr="00AA098F" w:rsidRDefault="00B06D79" w:rsidP="00B06D79">
                  <w:pPr>
                    <w:ind w:left="83"/>
                    <w:jc w:val="both"/>
                    <w:rPr>
                      <w:rFonts w:ascii="Arial" w:hAnsi="Arial" w:cs="Arial"/>
                      <w:szCs w:val="24"/>
                    </w:rPr>
                  </w:pPr>
                  <w:r>
                    <w:rPr>
                      <w:rFonts w:ascii="Arial" w:hAnsi="Arial" w:cs="Arial"/>
                      <w:szCs w:val="24"/>
                    </w:rPr>
                    <w:t>10</w:t>
                  </w:r>
                </w:p>
              </w:tc>
              <w:tc>
                <w:tcPr>
                  <w:tcW w:w="2515" w:type="dxa"/>
                </w:tcPr>
                <w:p w14:paraId="2BF96815" w14:textId="77777777" w:rsidR="00B06D79" w:rsidRPr="00AA098F" w:rsidRDefault="00B06D79" w:rsidP="00B06D79">
                  <w:pPr>
                    <w:jc w:val="both"/>
                    <w:rPr>
                      <w:rFonts w:ascii="Arial" w:hAnsi="Arial" w:cs="Arial"/>
                      <w:szCs w:val="24"/>
                    </w:rPr>
                  </w:pPr>
                  <w:r w:rsidRPr="00AA098F">
                    <w:rPr>
                      <w:rFonts w:ascii="Arial" w:hAnsi="Arial" w:cs="Arial"/>
                      <w:szCs w:val="24"/>
                    </w:rPr>
                    <w:t>Firearm permits issued to armed security officials by an authorised person.</w:t>
                  </w:r>
                </w:p>
                <w:p w14:paraId="1A1AB843" w14:textId="77777777" w:rsidR="00B06D79" w:rsidRPr="00AA098F" w:rsidRDefault="00B06D79" w:rsidP="00B06D79">
                  <w:pPr>
                    <w:ind w:left="348" w:hanging="348"/>
                    <w:jc w:val="both"/>
                    <w:rPr>
                      <w:rFonts w:ascii="Arial" w:hAnsi="Arial" w:cs="Arial"/>
                      <w:szCs w:val="24"/>
                    </w:rPr>
                  </w:pPr>
                </w:p>
                <w:p w14:paraId="0E1B9286" w14:textId="77777777" w:rsidR="00B06D79" w:rsidRPr="00AA098F" w:rsidRDefault="00B06D79" w:rsidP="00B06D79">
                  <w:pPr>
                    <w:ind w:firstLine="33"/>
                    <w:jc w:val="both"/>
                    <w:rPr>
                      <w:rFonts w:ascii="Arial" w:hAnsi="Arial" w:cs="Arial"/>
                      <w:szCs w:val="24"/>
                    </w:rPr>
                  </w:pPr>
                  <w:r w:rsidRPr="00AA098F">
                    <w:rPr>
                      <w:rFonts w:ascii="Arial" w:hAnsi="Arial" w:cs="Arial"/>
                      <w:szCs w:val="24"/>
                    </w:rPr>
                    <w:t xml:space="preserve">To ensure written authorisation is given to security officials in </w:t>
                  </w:r>
                  <w:r w:rsidRPr="00AA098F">
                    <w:rPr>
                      <w:rFonts w:ascii="Arial" w:hAnsi="Arial" w:cs="Arial"/>
                      <w:szCs w:val="24"/>
                    </w:rPr>
                    <w:lastRenderedPageBreak/>
                    <w:t>possession of company firearms whilst on duty.</w:t>
                  </w:r>
                </w:p>
                <w:p w14:paraId="52D0CA4A" w14:textId="77777777" w:rsidR="00B06D79" w:rsidRPr="00AA098F" w:rsidRDefault="00B06D79" w:rsidP="00B06D79">
                  <w:pPr>
                    <w:ind w:left="348" w:hanging="348"/>
                    <w:jc w:val="both"/>
                    <w:rPr>
                      <w:rFonts w:ascii="Arial" w:hAnsi="Arial" w:cs="Arial"/>
                      <w:szCs w:val="24"/>
                    </w:rPr>
                  </w:pPr>
                </w:p>
                <w:p w14:paraId="2EED47C9" w14:textId="77777777" w:rsidR="00B06D79" w:rsidRPr="00AA098F" w:rsidRDefault="00B06D79" w:rsidP="00B06D79">
                  <w:pPr>
                    <w:ind w:left="348" w:hanging="348"/>
                    <w:jc w:val="both"/>
                    <w:rPr>
                      <w:rFonts w:ascii="Arial" w:hAnsi="Arial" w:cs="Arial"/>
                      <w:szCs w:val="24"/>
                    </w:rPr>
                  </w:pPr>
                  <w:r w:rsidRPr="00AA098F">
                    <w:rPr>
                      <w:rFonts w:ascii="Arial" w:hAnsi="Arial" w:cs="Arial"/>
                      <w:szCs w:val="24"/>
                    </w:rPr>
                    <w:t>-</w:t>
                  </w:r>
                  <w:r w:rsidRPr="00AA098F">
                    <w:rPr>
                      <w:rFonts w:ascii="Arial" w:hAnsi="Arial" w:cs="Arial"/>
                      <w:szCs w:val="24"/>
                    </w:rPr>
                    <w:tab/>
                    <w:t>Full names, ID number and registration number</w:t>
                  </w:r>
                </w:p>
                <w:p w14:paraId="5FE7A7C2" w14:textId="77777777" w:rsidR="00B06D79" w:rsidRPr="00AA098F" w:rsidRDefault="00B06D79" w:rsidP="00B06D79">
                  <w:pPr>
                    <w:ind w:left="348" w:hanging="348"/>
                    <w:jc w:val="both"/>
                    <w:rPr>
                      <w:rFonts w:ascii="Arial" w:hAnsi="Arial" w:cs="Arial"/>
                      <w:szCs w:val="24"/>
                    </w:rPr>
                  </w:pPr>
                  <w:r w:rsidRPr="00AA098F">
                    <w:rPr>
                      <w:rFonts w:ascii="Arial" w:hAnsi="Arial" w:cs="Arial"/>
                      <w:szCs w:val="24"/>
                    </w:rPr>
                    <w:t>-</w:t>
                  </w:r>
                  <w:r w:rsidRPr="00AA098F">
                    <w:rPr>
                      <w:rFonts w:ascii="Arial" w:hAnsi="Arial" w:cs="Arial"/>
                      <w:szCs w:val="24"/>
                    </w:rPr>
                    <w:tab/>
                    <w:t>Employment address</w:t>
                  </w:r>
                </w:p>
                <w:p w14:paraId="551BB117" w14:textId="77777777" w:rsidR="00B06D79" w:rsidRPr="00AA098F" w:rsidRDefault="00B06D79" w:rsidP="00B06D79">
                  <w:pPr>
                    <w:ind w:left="348" w:hanging="348"/>
                    <w:jc w:val="both"/>
                    <w:rPr>
                      <w:rFonts w:ascii="Arial" w:hAnsi="Arial" w:cs="Arial"/>
                      <w:szCs w:val="24"/>
                    </w:rPr>
                  </w:pPr>
                  <w:r w:rsidRPr="00AA098F">
                    <w:rPr>
                      <w:rFonts w:ascii="Arial" w:hAnsi="Arial" w:cs="Arial"/>
                      <w:szCs w:val="24"/>
                    </w:rPr>
                    <w:t>-</w:t>
                  </w:r>
                  <w:r w:rsidRPr="00AA098F">
                    <w:rPr>
                      <w:rFonts w:ascii="Arial" w:hAnsi="Arial" w:cs="Arial"/>
                      <w:szCs w:val="24"/>
                    </w:rPr>
                    <w:tab/>
                    <w:t>Name, address, and registration number of security company</w:t>
                  </w:r>
                </w:p>
                <w:p w14:paraId="2265A39D" w14:textId="77777777" w:rsidR="00B06D79" w:rsidRPr="00AA098F" w:rsidRDefault="00B06D79" w:rsidP="00B06D79">
                  <w:pPr>
                    <w:ind w:left="348" w:hanging="348"/>
                    <w:jc w:val="both"/>
                    <w:rPr>
                      <w:rFonts w:ascii="Arial" w:hAnsi="Arial" w:cs="Arial"/>
                      <w:szCs w:val="24"/>
                    </w:rPr>
                  </w:pPr>
                  <w:r w:rsidRPr="00AA098F">
                    <w:rPr>
                      <w:rFonts w:ascii="Arial" w:hAnsi="Arial" w:cs="Arial"/>
                      <w:szCs w:val="24"/>
                    </w:rPr>
                    <w:t>-</w:t>
                  </w:r>
                  <w:r w:rsidRPr="00AA098F">
                    <w:rPr>
                      <w:rFonts w:ascii="Arial" w:hAnsi="Arial" w:cs="Arial"/>
                      <w:szCs w:val="24"/>
                    </w:rPr>
                    <w:tab/>
                    <w:t>License number and date of issue of the license as reflected on the license</w:t>
                  </w:r>
                </w:p>
                <w:p w14:paraId="304272DC" w14:textId="77777777" w:rsidR="00B06D79" w:rsidRPr="00AA098F" w:rsidRDefault="00B06D79" w:rsidP="00B06D79">
                  <w:pPr>
                    <w:ind w:left="348" w:hanging="348"/>
                    <w:jc w:val="both"/>
                    <w:rPr>
                      <w:rFonts w:ascii="Arial" w:hAnsi="Arial" w:cs="Arial"/>
                      <w:szCs w:val="24"/>
                    </w:rPr>
                  </w:pPr>
                  <w:r w:rsidRPr="00AA098F">
                    <w:rPr>
                      <w:rFonts w:ascii="Arial" w:hAnsi="Arial" w:cs="Arial"/>
                      <w:szCs w:val="24"/>
                    </w:rPr>
                    <w:t>-</w:t>
                  </w:r>
                  <w:r w:rsidRPr="00AA098F">
                    <w:rPr>
                      <w:rFonts w:ascii="Arial" w:hAnsi="Arial" w:cs="Arial"/>
                      <w:szCs w:val="24"/>
                    </w:rPr>
                    <w:tab/>
                    <w:t xml:space="preserve">Type, </w:t>
                  </w:r>
                  <w:proofErr w:type="spellStart"/>
                  <w:r w:rsidRPr="00AA098F">
                    <w:rPr>
                      <w:rFonts w:ascii="Arial" w:hAnsi="Arial" w:cs="Arial"/>
                      <w:szCs w:val="24"/>
                    </w:rPr>
                    <w:t>caliber</w:t>
                  </w:r>
                  <w:proofErr w:type="spellEnd"/>
                  <w:r w:rsidRPr="00AA098F">
                    <w:rPr>
                      <w:rFonts w:ascii="Arial" w:hAnsi="Arial" w:cs="Arial"/>
                      <w:szCs w:val="24"/>
                    </w:rPr>
                    <w:t>, make and model</w:t>
                  </w:r>
                </w:p>
                <w:p w14:paraId="003D3DF0" w14:textId="77777777" w:rsidR="00B06D79" w:rsidRPr="00AA098F" w:rsidRDefault="00B06D79" w:rsidP="00B06D79">
                  <w:pPr>
                    <w:ind w:left="348" w:hanging="348"/>
                    <w:jc w:val="both"/>
                    <w:rPr>
                      <w:rFonts w:ascii="Arial" w:hAnsi="Arial" w:cs="Arial"/>
                      <w:szCs w:val="24"/>
                    </w:rPr>
                  </w:pPr>
                  <w:r w:rsidRPr="00AA098F">
                    <w:rPr>
                      <w:rFonts w:ascii="Arial" w:hAnsi="Arial" w:cs="Arial"/>
                      <w:szCs w:val="24"/>
                    </w:rPr>
                    <w:t>-</w:t>
                  </w:r>
                  <w:r w:rsidRPr="00AA098F">
                    <w:rPr>
                      <w:rFonts w:ascii="Arial" w:hAnsi="Arial" w:cs="Arial"/>
                      <w:szCs w:val="24"/>
                    </w:rPr>
                    <w:tab/>
                    <w:t>Serial number</w:t>
                  </w:r>
                </w:p>
                <w:p w14:paraId="487DD5C3" w14:textId="77777777" w:rsidR="00B06D79" w:rsidRDefault="00B06D79" w:rsidP="00B06D79">
                  <w:pPr>
                    <w:ind w:left="317" w:hanging="317"/>
                    <w:contextualSpacing/>
                    <w:jc w:val="both"/>
                    <w:rPr>
                      <w:rFonts w:ascii="Arial" w:hAnsi="Arial" w:cs="Arial"/>
                    </w:rPr>
                  </w:pPr>
                  <w:r w:rsidRPr="00AA098F">
                    <w:rPr>
                      <w:rFonts w:ascii="Arial" w:hAnsi="Arial" w:cs="Arial"/>
                      <w:szCs w:val="24"/>
                    </w:rPr>
                    <w:t>-</w:t>
                  </w:r>
                  <w:r w:rsidRPr="00AA098F">
                    <w:rPr>
                      <w:rFonts w:ascii="Arial" w:hAnsi="Arial" w:cs="Arial"/>
                      <w:szCs w:val="24"/>
                    </w:rPr>
                    <w:tab/>
                    <w:t>Period and place for which possession of firearm is granted</w:t>
                  </w:r>
                </w:p>
              </w:tc>
              <w:tc>
                <w:tcPr>
                  <w:tcW w:w="3119" w:type="dxa"/>
                </w:tcPr>
                <w:p w14:paraId="1E7E6ED0" w14:textId="77777777" w:rsidR="00B06D79" w:rsidRPr="00E736BD" w:rsidRDefault="00B06D79" w:rsidP="00B06D79">
                  <w:pPr>
                    <w:contextualSpacing/>
                    <w:jc w:val="both"/>
                    <w:rPr>
                      <w:rFonts w:ascii="Arial" w:hAnsi="Arial" w:cs="Arial"/>
                      <w:bCs/>
                    </w:rPr>
                  </w:pPr>
                  <w:r w:rsidRPr="00E736BD">
                    <w:rPr>
                      <w:rFonts w:ascii="Arial" w:hAnsi="Arial" w:cs="Arial"/>
                      <w:bCs/>
                    </w:rPr>
                    <w:lastRenderedPageBreak/>
                    <w:t>Copies of the Firearm Permits</w:t>
                  </w:r>
                </w:p>
              </w:tc>
            </w:tr>
            <w:tr w:rsidR="00B06D79" w14:paraId="4A638EEB" w14:textId="77777777" w:rsidTr="005C11C2">
              <w:tc>
                <w:tcPr>
                  <w:tcW w:w="741" w:type="dxa"/>
                </w:tcPr>
                <w:p w14:paraId="599DDAC4" w14:textId="77777777" w:rsidR="00B06D79" w:rsidRDefault="00B06D79" w:rsidP="00B06D79">
                  <w:pPr>
                    <w:tabs>
                      <w:tab w:val="left" w:pos="317"/>
                    </w:tabs>
                    <w:contextualSpacing/>
                    <w:jc w:val="both"/>
                    <w:rPr>
                      <w:rFonts w:ascii="Arial" w:hAnsi="Arial" w:cs="Arial"/>
                    </w:rPr>
                  </w:pPr>
                  <w:r>
                    <w:rPr>
                      <w:rFonts w:ascii="Arial" w:hAnsi="Arial" w:cs="Arial"/>
                    </w:rPr>
                    <w:t>11</w:t>
                  </w:r>
                </w:p>
              </w:tc>
              <w:tc>
                <w:tcPr>
                  <w:tcW w:w="2515" w:type="dxa"/>
                </w:tcPr>
                <w:p w14:paraId="17DE7BD4" w14:textId="77777777" w:rsidR="00B06D79" w:rsidRPr="00764B53" w:rsidRDefault="00B06D79" w:rsidP="00B06D79">
                  <w:pPr>
                    <w:tabs>
                      <w:tab w:val="left" w:pos="317"/>
                    </w:tabs>
                    <w:contextualSpacing/>
                    <w:jc w:val="both"/>
                    <w:rPr>
                      <w:rFonts w:ascii="Arial" w:hAnsi="Arial" w:cs="Arial"/>
                    </w:rPr>
                  </w:pPr>
                  <w:r w:rsidRPr="00764B53">
                    <w:rPr>
                      <w:rFonts w:ascii="Arial" w:hAnsi="Arial" w:cs="Arial"/>
                    </w:rPr>
                    <w:t>Proof of service and maintenance of Firearms</w:t>
                  </w:r>
                </w:p>
                <w:p w14:paraId="4D4139B3" w14:textId="77777777" w:rsidR="00B06D79" w:rsidRPr="00764B53" w:rsidRDefault="00B06D79" w:rsidP="00B06D79">
                  <w:pPr>
                    <w:tabs>
                      <w:tab w:val="left" w:pos="317"/>
                    </w:tabs>
                    <w:contextualSpacing/>
                    <w:jc w:val="both"/>
                    <w:rPr>
                      <w:rFonts w:ascii="Arial" w:hAnsi="Arial" w:cs="Arial"/>
                    </w:rPr>
                  </w:pPr>
                  <w:r w:rsidRPr="00764B53">
                    <w:rPr>
                      <w:rFonts w:ascii="Arial" w:hAnsi="Arial" w:cs="Arial"/>
                    </w:rPr>
                    <w:t>-</w:t>
                  </w:r>
                  <w:r w:rsidRPr="00764B53">
                    <w:rPr>
                      <w:rFonts w:ascii="Arial" w:hAnsi="Arial" w:cs="Arial"/>
                    </w:rPr>
                    <w:tab/>
                    <w:t>Details of the Gun Smith</w:t>
                  </w:r>
                </w:p>
                <w:p w14:paraId="5A4F5F05" w14:textId="77777777" w:rsidR="00B06D79" w:rsidRPr="00764B53" w:rsidRDefault="00B06D79" w:rsidP="00B06D79">
                  <w:pPr>
                    <w:tabs>
                      <w:tab w:val="left" w:pos="317"/>
                    </w:tabs>
                    <w:ind w:left="317" w:hanging="317"/>
                    <w:contextualSpacing/>
                    <w:jc w:val="both"/>
                    <w:rPr>
                      <w:rFonts w:ascii="Arial" w:hAnsi="Arial" w:cs="Arial"/>
                    </w:rPr>
                  </w:pPr>
                  <w:r w:rsidRPr="00764B53">
                    <w:rPr>
                      <w:rFonts w:ascii="Arial" w:hAnsi="Arial" w:cs="Arial"/>
                    </w:rPr>
                    <w:t>-</w:t>
                  </w:r>
                  <w:r w:rsidRPr="00764B53">
                    <w:rPr>
                      <w:rFonts w:ascii="Arial" w:hAnsi="Arial" w:cs="Arial"/>
                    </w:rPr>
                    <w:tab/>
                    <w:t>Qualifications of the Gun Smith</w:t>
                  </w:r>
                </w:p>
                <w:p w14:paraId="31FD183C" w14:textId="77777777" w:rsidR="00B06D79" w:rsidRPr="00764B53" w:rsidRDefault="00B06D79" w:rsidP="00B06D79">
                  <w:pPr>
                    <w:tabs>
                      <w:tab w:val="left" w:pos="317"/>
                    </w:tabs>
                    <w:ind w:left="317" w:hanging="317"/>
                    <w:contextualSpacing/>
                    <w:jc w:val="both"/>
                    <w:rPr>
                      <w:rFonts w:ascii="Arial" w:hAnsi="Arial" w:cs="Arial"/>
                    </w:rPr>
                  </w:pPr>
                  <w:r w:rsidRPr="00764B53">
                    <w:rPr>
                      <w:rFonts w:ascii="Arial" w:hAnsi="Arial" w:cs="Arial"/>
                    </w:rPr>
                    <w:t>-</w:t>
                  </w:r>
                  <w:r w:rsidRPr="00764B53">
                    <w:rPr>
                      <w:rFonts w:ascii="Arial" w:hAnsi="Arial" w:cs="Arial"/>
                    </w:rPr>
                    <w:tab/>
                    <w:t>Proof of PSIRA Registration of the Gun Smith and the company</w:t>
                  </w:r>
                </w:p>
                <w:p w14:paraId="55979255" w14:textId="77777777" w:rsidR="00B06D79" w:rsidRDefault="00B06D79" w:rsidP="00B06D79">
                  <w:pPr>
                    <w:tabs>
                      <w:tab w:val="left" w:pos="317"/>
                    </w:tabs>
                    <w:contextualSpacing/>
                    <w:jc w:val="both"/>
                    <w:rPr>
                      <w:rFonts w:ascii="Arial" w:hAnsi="Arial" w:cs="Arial"/>
                    </w:rPr>
                  </w:pPr>
                  <w:r w:rsidRPr="00764B53">
                    <w:rPr>
                      <w:rFonts w:ascii="Arial" w:hAnsi="Arial" w:cs="Arial"/>
                    </w:rPr>
                    <w:t>-</w:t>
                  </w:r>
                  <w:r w:rsidRPr="00764B53">
                    <w:rPr>
                      <w:rFonts w:ascii="Arial" w:hAnsi="Arial" w:cs="Arial"/>
                    </w:rPr>
                    <w:tab/>
                    <w:t>All Firearms service records</w:t>
                  </w:r>
                </w:p>
              </w:tc>
              <w:tc>
                <w:tcPr>
                  <w:tcW w:w="3119" w:type="dxa"/>
                </w:tcPr>
                <w:p w14:paraId="32D5AD3B" w14:textId="77777777" w:rsidR="00B06D79" w:rsidRPr="00E736BD" w:rsidRDefault="00B06D79" w:rsidP="00B06D79">
                  <w:pPr>
                    <w:contextualSpacing/>
                    <w:jc w:val="both"/>
                    <w:rPr>
                      <w:rFonts w:ascii="Arial" w:hAnsi="Arial" w:cs="Arial"/>
                    </w:rPr>
                  </w:pPr>
                  <w:r w:rsidRPr="00E736BD">
                    <w:rPr>
                      <w:rFonts w:ascii="Arial" w:hAnsi="Arial" w:cs="Arial"/>
                    </w:rPr>
                    <w:t>Copies of the Service and Maintenance contract; copy PSIRA certificate of the Gun Smith</w:t>
                  </w:r>
                </w:p>
              </w:tc>
            </w:tr>
          </w:tbl>
          <w:p w14:paraId="71B46EAC" w14:textId="77777777" w:rsidR="002C513D" w:rsidRDefault="002C513D" w:rsidP="005D5883">
            <w:pPr>
              <w:contextualSpacing/>
              <w:jc w:val="both"/>
              <w:rPr>
                <w:rFonts w:ascii="Arial" w:hAnsi="Arial" w:cs="Arial"/>
                <w:lang w:val="en-US"/>
              </w:rPr>
            </w:pPr>
          </w:p>
          <w:p w14:paraId="5D4FC595" w14:textId="2CA28961" w:rsidR="009B4FFF" w:rsidRPr="005D5883" w:rsidRDefault="00D53279" w:rsidP="00D203AB">
            <w:pPr>
              <w:contextualSpacing/>
              <w:jc w:val="both"/>
              <w:rPr>
                <w:rFonts w:ascii="Arial" w:hAnsi="Arial" w:cs="Arial"/>
                <w:lang w:val="en-US"/>
              </w:rPr>
            </w:pPr>
            <w:r w:rsidRPr="00C47864">
              <w:rPr>
                <w:rFonts w:ascii="Arial" w:hAnsi="Arial" w:cs="Arial"/>
                <w:b/>
                <w:bCs/>
                <w:lang w:val="en-US"/>
              </w:rPr>
              <w:t>A tenderer that does not submit mandatory documents/</w:t>
            </w:r>
            <w:r w:rsidR="0000718C" w:rsidRPr="00C47864">
              <w:rPr>
                <w:rFonts w:ascii="Arial" w:hAnsi="Arial" w:cs="Arial"/>
                <w:b/>
                <w:bCs/>
                <w:lang w:val="en-US"/>
              </w:rPr>
              <w:t>information required</w:t>
            </w:r>
            <w:r w:rsidR="00E33511" w:rsidRPr="00C47864">
              <w:rPr>
                <w:rFonts w:ascii="Arial" w:hAnsi="Arial" w:cs="Arial"/>
                <w:b/>
                <w:bCs/>
                <w:lang w:val="en-US"/>
              </w:rPr>
              <w:t xml:space="preserve"> </w:t>
            </w:r>
            <w:r w:rsidR="00687F45" w:rsidRPr="00C47864">
              <w:rPr>
                <w:rFonts w:ascii="Arial" w:hAnsi="Arial" w:cs="Arial"/>
                <w:b/>
                <w:bCs/>
                <w:lang w:val="en-US"/>
              </w:rPr>
              <w:t xml:space="preserve">in mandatory documents </w:t>
            </w:r>
            <w:r w:rsidRPr="00C47864">
              <w:rPr>
                <w:rFonts w:ascii="Arial" w:hAnsi="Arial" w:cs="Arial"/>
                <w:b/>
                <w:bCs/>
                <w:lang w:val="en-US"/>
              </w:rPr>
              <w:t xml:space="preserve">by the required deadlines as stipulated in the Tender Returnable </w:t>
            </w:r>
            <w:r w:rsidR="00B725E1" w:rsidRPr="00C47864">
              <w:rPr>
                <w:rFonts w:ascii="Arial" w:hAnsi="Arial" w:cs="Arial"/>
                <w:b/>
                <w:bCs/>
                <w:lang w:val="en-US"/>
              </w:rPr>
              <w:t>section of</w:t>
            </w:r>
            <w:r w:rsidRPr="00C47864">
              <w:rPr>
                <w:rFonts w:ascii="Arial" w:hAnsi="Arial" w:cs="Arial"/>
                <w:b/>
                <w:bCs/>
                <w:lang w:val="en-US"/>
              </w:rPr>
              <w:t xml:space="preserve"> the respective Invitation to Tender; will be deemed non-responsive. </w:t>
            </w:r>
          </w:p>
        </w:tc>
      </w:tr>
      <w:tr w:rsidR="006068F5" w:rsidRPr="005D5883" w14:paraId="39A25810" w14:textId="77777777" w:rsidTr="00B06D79">
        <w:trPr>
          <w:jc w:val="center"/>
        </w:trPr>
        <w:tc>
          <w:tcPr>
            <w:tcW w:w="3573" w:type="dxa"/>
          </w:tcPr>
          <w:p w14:paraId="7F4D6173" w14:textId="77777777" w:rsidR="006068F5" w:rsidRPr="005D5883" w:rsidRDefault="006068F5" w:rsidP="006068F5">
            <w:pPr>
              <w:contextualSpacing/>
              <w:rPr>
                <w:rFonts w:ascii="Arial" w:hAnsi="Arial" w:cs="Arial"/>
                <w:lang w:val="en-US"/>
              </w:rPr>
            </w:pPr>
            <w:r w:rsidRPr="005D5883">
              <w:rPr>
                <w:rFonts w:ascii="Arial" w:hAnsi="Arial" w:cs="Arial"/>
                <w:lang w:val="en-US"/>
              </w:rPr>
              <w:lastRenderedPageBreak/>
              <w:t>3.13 Functional</w:t>
            </w:r>
            <w:r>
              <w:rPr>
                <w:rFonts w:ascii="Arial" w:hAnsi="Arial" w:cs="Arial"/>
                <w:lang w:val="en-US"/>
              </w:rPr>
              <w:t xml:space="preserve">ity </w:t>
            </w:r>
            <w:r w:rsidRPr="005D5883">
              <w:rPr>
                <w:rFonts w:ascii="Arial" w:hAnsi="Arial" w:cs="Arial"/>
                <w:lang w:val="en-US"/>
              </w:rPr>
              <w:t xml:space="preserve">requirements </w:t>
            </w:r>
          </w:p>
        </w:tc>
        <w:tc>
          <w:tcPr>
            <w:tcW w:w="6628" w:type="dxa"/>
          </w:tcPr>
          <w:p w14:paraId="56A08352" w14:textId="60E59F45" w:rsidR="006068F5" w:rsidRPr="005D5883" w:rsidRDefault="006068F5" w:rsidP="007E538F">
            <w:pPr>
              <w:contextualSpacing/>
              <w:jc w:val="both"/>
              <w:rPr>
                <w:rFonts w:ascii="Arial" w:hAnsi="Arial" w:cs="Arial"/>
                <w:lang w:val="en-US"/>
              </w:rPr>
            </w:pPr>
            <w:r w:rsidRPr="005D5883">
              <w:rPr>
                <w:rFonts w:ascii="Arial" w:hAnsi="Arial" w:cs="Arial"/>
                <w:lang w:val="en-US"/>
              </w:rPr>
              <w:t>Functional</w:t>
            </w:r>
            <w:r>
              <w:rPr>
                <w:rFonts w:ascii="Arial" w:hAnsi="Arial" w:cs="Arial"/>
                <w:lang w:val="en-US"/>
              </w:rPr>
              <w:t xml:space="preserve">ity </w:t>
            </w:r>
            <w:r w:rsidRPr="005D5883">
              <w:rPr>
                <w:rFonts w:ascii="Arial" w:hAnsi="Arial" w:cs="Arial"/>
                <w:lang w:val="en-US"/>
              </w:rPr>
              <w:t xml:space="preserve">requirements </w:t>
            </w:r>
            <w:r w:rsidRPr="009F1980">
              <w:rPr>
                <w:rFonts w:ascii="Arial" w:hAnsi="Arial" w:cs="Arial"/>
                <w:b/>
                <w:iCs/>
                <w:lang w:val="en-US"/>
              </w:rPr>
              <w:t xml:space="preserve">are </w:t>
            </w:r>
            <w:r w:rsidR="009F1980" w:rsidRPr="009F1980">
              <w:rPr>
                <w:rFonts w:ascii="Arial" w:hAnsi="Arial" w:cs="Arial"/>
                <w:b/>
                <w:iCs/>
                <w:lang w:val="en-US"/>
              </w:rPr>
              <w:t>applicable.</w:t>
            </w:r>
          </w:p>
          <w:p w14:paraId="66DAB515" w14:textId="77777777" w:rsidR="006068F5" w:rsidRPr="005D5883" w:rsidRDefault="006068F5" w:rsidP="007E538F">
            <w:pPr>
              <w:contextualSpacing/>
              <w:jc w:val="both"/>
              <w:rPr>
                <w:rFonts w:ascii="Arial" w:hAnsi="Arial" w:cs="Arial"/>
                <w:lang w:val="en-US"/>
              </w:rPr>
            </w:pPr>
          </w:p>
          <w:p w14:paraId="6F61CDBA" w14:textId="4D746B3B" w:rsidR="006068F5" w:rsidRDefault="006068F5" w:rsidP="006068F5">
            <w:pPr>
              <w:contextualSpacing/>
              <w:jc w:val="both"/>
              <w:rPr>
                <w:rFonts w:ascii="Arial" w:hAnsi="Arial" w:cs="Arial"/>
                <w:lang w:val="en-US"/>
              </w:rPr>
            </w:pPr>
            <w:r w:rsidRPr="006068F5">
              <w:rPr>
                <w:rFonts w:ascii="Arial" w:hAnsi="Arial" w:cs="Arial"/>
                <w:lang w:val="en-US"/>
              </w:rPr>
              <w:t>The following criteria will be applicable for this transaction under functionality criteria:</w:t>
            </w:r>
          </w:p>
          <w:p w14:paraId="06429A8B" w14:textId="40D2C4FA" w:rsidR="0000718C" w:rsidRDefault="0000718C" w:rsidP="006068F5">
            <w:pPr>
              <w:contextualSpacing/>
              <w:jc w:val="both"/>
              <w:rPr>
                <w:rFonts w:ascii="Arial" w:hAnsi="Arial" w:cs="Arial"/>
                <w:lang w:val="en-US"/>
              </w:rPr>
            </w:pPr>
          </w:p>
          <w:p w14:paraId="70DB906C" w14:textId="77777777" w:rsidR="00223B06" w:rsidRDefault="00223B06" w:rsidP="006068F5">
            <w:pPr>
              <w:contextualSpacing/>
              <w:jc w:val="both"/>
              <w:rPr>
                <w:rFonts w:ascii="Arial" w:hAnsi="Arial" w:cs="Arial"/>
                <w:lang w:val="en-US"/>
              </w:rPr>
            </w:pPr>
          </w:p>
          <w:p w14:paraId="23B99040" w14:textId="77777777" w:rsidR="0000718C" w:rsidRPr="002363AC" w:rsidRDefault="0000718C" w:rsidP="0000718C">
            <w:pPr>
              <w:jc w:val="both"/>
              <w:rPr>
                <w:rFonts w:ascii="Arial" w:hAnsi="Arial" w:cs="Arial"/>
                <w:b/>
              </w:rPr>
            </w:pPr>
            <w:r w:rsidRPr="002363AC">
              <w:rPr>
                <w:rFonts w:ascii="Arial" w:hAnsi="Arial" w:cs="Arial"/>
                <w:b/>
              </w:rPr>
              <w:lastRenderedPageBreak/>
              <w:t>Functionality Mandatory requirements</w:t>
            </w:r>
            <w:r>
              <w:rPr>
                <w:rFonts w:ascii="Arial" w:hAnsi="Arial" w:cs="Arial"/>
                <w:b/>
              </w:rPr>
              <w:t xml:space="preserve"> (Desktop Evaluation)</w:t>
            </w:r>
          </w:p>
          <w:p w14:paraId="20DFBFAB" w14:textId="77777777" w:rsidR="0000718C" w:rsidRPr="002363AC" w:rsidRDefault="0000718C" w:rsidP="0000718C">
            <w:pPr>
              <w:jc w:val="both"/>
              <w:rPr>
                <w:rFonts w:ascii="Arial" w:hAnsi="Arial" w:cs="Arial"/>
                <w:b/>
              </w:rPr>
            </w:pPr>
          </w:p>
          <w:p w14:paraId="54CA4E90" w14:textId="77777777" w:rsidR="00B06D79" w:rsidRDefault="00B06D79" w:rsidP="00B06D79">
            <w:pPr>
              <w:contextualSpacing/>
              <w:jc w:val="both"/>
              <w:rPr>
                <w:rFonts w:ascii="Arial" w:hAnsi="Arial" w:cs="Arial"/>
                <w:lang w:val="en-US"/>
              </w:rPr>
            </w:pPr>
            <w:r>
              <w:rPr>
                <w:rFonts w:ascii="Arial" w:hAnsi="Arial" w:cs="Arial"/>
                <w:lang w:val="en-US"/>
              </w:rPr>
              <w:t>The tenderer</w:t>
            </w:r>
            <w:r w:rsidRPr="00DF77C0">
              <w:rPr>
                <w:rFonts w:ascii="Arial" w:hAnsi="Arial" w:cs="Arial"/>
                <w:lang w:val="en-US"/>
              </w:rPr>
              <w:t xml:space="preserve"> must </w:t>
            </w:r>
            <w:r>
              <w:rPr>
                <w:rFonts w:ascii="Arial" w:hAnsi="Arial" w:cs="Arial"/>
                <w:lang w:val="en-US"/>
              </w:rPr>
              <w:t>meet</w:t>
            </w:r>
            <w:r w:rsidRPr="00DF77C0">
              <w:rPr>
                <w:rFonts w:ascii="Arial" w:hAnsi="Arial" w:cs="Arial"/>
                <w:lang w:val="en-US"/>
              </w:rPr>
              <w:t xml:space="preserve"> </w:t>
            </w:r>
            <w:proofErr w:type="gramStart"/>
            <w:r>
              <w:rPr>
                <w:rFonts w:ascii="Arial" w:hAnsi="Arial" w:cs="Arial"/>
                <w:lang w:val="en-US"/>
              </w:rPr>
              <w:t>all</w:t>
            </w:r>
            <w:r w:rsidRPr="00DF77C0">
              <w:rPr>
                <w:rFonts w:ascii="Arial" w:hAnsi="Arial" w:cs="Arial"/>
                <w:lang w:val="en-US"/>
              </w:rPr>
              <w:t xml:space="preserve"> of</w:t>
            </w:r>
            <w:proofErr w:type="gramEnd"/>
            <w:r w:rsidRPr="00DF77C0">
              <w:rPr>
                <w:rFonts w:ascii="Arial" w:hAnsi="Arial" w:cs="Arial"/>
                <w:lang w:val="en-US"/>
              </w:rPr>
              <w:t xml:space="preserve"> the below </w:t>
            </w:r>
            <w:r>
              <w:rPr>
                <w:rFonts w:ascii="Arial" w:hAnsi="Arial" w:cs="Arial"/>
                <w:lang w:val="en-US"/>
              </w:rPr>
              <w:t>requirements</w:t>
            </w:r>
            <w:r w:rsidRPr="00DF77C0">
              <w:rPr>
                <w:rFonts w:ascii="Arial" w:hAnsi="Arial" w:cs="Arial"/>
                <w:lang w:val="en-US"/>
              </w:rPr>
              <w:t xml:space="preserve">. Failure to </w:t>
            </w:r>
            <w:r>
              <w:rPr>
                <w:rFonts w:ascii="Arial" w:hAnsi="Arial" w:cs="Arial"/>
                <w:lang w:val="en-US"/>
              </w:rPr>
              <w:t>meet any of</w:t>
            </w:r>
            <w:r w:rsidRPr="00DF77C0">
              <w:rPr>
                <w:rFonts w:ascii="Arial" w:hAnsi="Arial" w:cs="Arial"/>
                <w:lang w:val="en-US"/>
              </w:rPr>
              <w:t xml:space="preserve"> the</w:t>
            </w:r>
            <w:r>
              <w:rPr>
                <w:rFonts w:ascii="Arial" w:hAnsi="Arial" w:cs="Arial"/>
                <w:lang w:val="en-US"/>
              </w:rPr>
              <w:t xml:space="preserve"> </w:t>
            </w:r>
            <w:r w:rsidRPr="00A47767">
              <w:rPr>
                <w:rFonts w:ascii="Arial" w:hAnsi="Arial" w:cs="Arial"/>
                <w:b/>
                <w:bCs/>
                <w:lang w:val="en-US"/>
              </w:rPr>
              <w:t>11</w:t>
            </w:r>
            <w:r>
              <w:rPr>
                <w:rFonts w:ascii="Arial" w:hAnsi="Arial" w:cs="Arial"/>
                <w:lang w:val="en-US"/>
              </w:rPr>
              <w:t xml:space="preserve"> </w:t>
            </w:r>
            <w:r w:rsidRPr="00DF77C0">
              <w:rPr>
                <w:rFonts w:ascii="Arial" w:hAnsi="Arial" w:cs="Arial"/>
                <w:lang w:val="en-US"/>
              </w:rPr>
              <w:t>requirements will result in-no further site evaluation being conducted for that service provider</w:t>
            </w:r>
            <w:r>
              <w:rPr>
                <w:rFonts w:ascii="Arial" w:hAnsi="Arial" w:cs="Arial"/>
                <w:lang w:val="en-US"/>
              </w:rPr>
              <w:t>.</w:t>
            </w:r>
          </w:p>
          <w:p w14:paraId="201657DB" w14:textId="1C86BF0A" w:rsidR="00B06D79" w:rsidRDefault="00B06D79" w:rsidP="0000718C">
            <w:pPr>
              <w:contextualSpacing/>
              <w:jc w:val="both"/>
              <w:rPr>
                <w:rFonts w:ascii="Arial" w:hAnsi="Arial" w:cs="Arial"/>
                <w:lang w:val="en-US"/>
              </w:rPr>
            </w:pPr>
          </w:p>
          <w:tbl>
            <w:tblPr>
              <w:tblStyle w:val="TableGrid"/>
              <w:tblW w:w="6375" w:type="dxa"/>
              <w:tblLayout w:type="fixed"/>
              <w:tblLook w:val="04A0" w:firstRow="1" w:lastRow="0" w:firstColumn="1" w:lastColumn="0" w:noHBand="0" w:noVBand="1"/>
            </w:tblPr>
            <w:tblGrid>
              <w:gridCol w:w="741"/>
              <w:gridCol w:w="3082"/>
              <w:gridCol w:w="2552"/>
            </w:tblGrid>
            <w:tr w:rsidR="00B06D79" w14:paraId="731E3205" w14:textId="77777777" w:rsidTr="00B06D79">
              <w:tc>
                <w:tcPr>
                  <w:tcW w:w="741" w:type="dxa"/>
                </w:tcPr>
                <w:p w14:paraId="580EF508" w14:textId="77777777" w:rsidR="00B06D79" w:rsidRPr="00E32EC0" w:rsidRDefault="00B06D79" w:rsidP="00B06D79">
                  <w:pPr>
                    <w:contextualSpacing/>
                    <w:jc w:val="both"/>
                    <w:rPr>
                      <w:rFonts w:ascii="Arial" w:hAnsi="Arial" w:cs="Arial"/>
                      <w:b/>
                      <w:bCs/>
                    </w:rPr>
                  </w:pPr>
                  <w:r w:rsidRPr="00E32EC0">
                    <w:rPr>
                      <w:rFonts w:ascii="Arial" w:hAnsi="Arial" w:cs="Arial"/>
                      <w:b/>
                      <w:bCs/>
                    </w:rPr>
                    <w:t>Item No.</w:t>
                  </w:r>
                </w:p>
              </w:tc>
              <w:tc>
                <w:tcPr>
                  <w:tcW w:w="3082" w:type="dxa"/>
                </w:tcPr>
                <w:p w14:paraId="50DB2858" w14:textId="77777777" w:rsidR="00B06D79" w:rsidRPr="00E32EC0" w:rsidRDefault="00B06D79" w:rsidP="00B06D79">
                  <w:pPr>
                    <w:contextualSpacing/>
                    <w:jc w:val="both"/>
                    <w:rPr>
                      <w:rFonts w:ascii="Arial" w:hAnsi="Arial" w:cs="Arial"/>
                      <w:b/>
                      <w:bCs/>
                    </w:rPr>
                  </w:pPr>
                  <w:r w:rsidRPr="00E32EC0">
                    <w:rPr>
                      <w:rFonts w:ascii="Arial" w:hAnsi="Arial" w:cs="Arial"/>
                      <w:b/>
                      <w:bCs/>
                    </w:rPr>
                    <w:t>Requirement</w:t>
                  </w:r>
                </w:p>
              </w:tc>
              <w:tc>
                <w:tcPr>
                  <w:tcW w:w="2552" w:type="dxa"/>
                </w:tcPr>
                <w:p w14:paraId="02A79C27" w14:textId="77777777" w:rsidR="00B06D79" w:rsidRPr="00E32EC0" w:rsidRDefault="00B06D79" w:rsidP="00B06D79">
                  <w:pPr>
                    <w:contextualSpacing/>
                    <w:jc w:val="both"/>
                    <w:rPr>
                      <w:rFonts w:ascii="Arial" w:hAnsi="Arial" w:cs="Arial"/>
                      <w:b/>
                      <w:bCs/>
                    </w:rPr>
                  </w:pPr>
                  <w:proofErr w:type="spellStart"/>
                  <w:r w:rsidRPr="00E32EC0">
                    <w:rPr>
                      <w:rFonts w:ascii="Arial" w:hAnsi="Arial" w:cs="Arial"/>
                      <w:b/>
                      <w:bCs/>
                    </w:rPr>
                    <w:t>Returnable</w:t>
                  </w:r>
                  <w:r>
                    <w:rPr>
                      <w:rFonts w:ascii="Arial" w:hAnsi="Arial" w:cs="Arial"/>
                      <w:b/>
                      <w:bCs/>
                    </w:rPr>
                    <w:t>s</w:t>
                  </w:r>
                  <w:proofErr w:type="spellEnd"/>
                </w:p>
              </w:tc>
            </w:tr>
            <w:tr w:rsidR="00B06D79" w14:paraId="3427EFFB" w14:textId="77777777" w:rsidTr="00B06D79">
              <w:tc>
                <w:tcPr>
                  <w:tcW w:w="741" w:type="dxa"/>
                </w:tcPr>
                <w:p w14:paraId="6871F050" w14:textId="77777777" w:rsidR="00B06D79" w:rsidRPr="00DF77C0" w:rsidRDefault="00B06D79" w:rsidP="00B06D79">
                  <w:pPr>
                    <w:tabs>
                      <w:tab w:val="left" w:pos="367"/>
                    </w:tabs>
                    <w:contextualSpacing/>
                    <w:jc w:val="both"/>
                    <w:rPr>
                      <w:rFonts w:ascii="Arial" w:hAnsi="Arial" w:cs="Arial"/>
                    </w:rPr>
                  </w:pPr>
                  <w:r>
                    <w:rPr>
                      <w:rFonts w:ascii="Arial" w:hAnsi="Arial" w:cs="Arial"/>
                    </w:rPr>
                    <w:t>1</w:t>
                  </w:r>
                </w:p>
              </w:tc>
              <w:tc>
                <w:tcPr>
                  <w:tcW w:w="3082" w:type="dxa"/>
                </w:tcPr>
                <w:p w14:paraId="761D1FA0" w14:textId="77777777" w:rsidR="00B06D79" w:rsidRPr="00DF77C0" w:rsidRDefault="00B06D79" w:rsidP="00B06D79">
                  <w:pPr>
                    <w:tabs>
                      <w:tab w:val="left" w:pos="367"/>
                    </w:tabs>
                    <w:contextualSpacing/>
                    <w:jc w:val="both"/>
                    <w:rPr>
                      <w:rFonts w:ascii="Arial" w:hAnsi="Arial" w:cs="Arial"/>
                    </w:rPr>
                  </w:pPr>
                  <w:r w:rsidRPr="00DF77C0">
                    <w:rPr>
                      <w:rFonts w:ascii="Arial" w:hAnsi="Arial" w:cs="Arial"/>
                    </w:rPr>
                    <w:t xml:space="preserve">Company registered with PSIRA as a security service provider: </w:t>
                  </w:r>
                </w:p>
                <w:p w14:paraId="565332E9" w14:textId="77777777" w:rsidR="00B06D79" w:rsidRPr="00DF77C0" w:rsidRDefault="00B06D79" w:rsidP="00B06D79">
                  <w:pPr>
                    <w:ind w:left="317" w:hanging="317"/>
                    <w:contextualSpacing/>
                    <w:jc w:val="both"/>
                    <w:rPr>
                      <w:rFonts w:ascii="Arial" w:hAnsi="Arial" w:cs="Arial"/>
                    </w:rPr>
                  </w:pPr>
                  <w:r w:rsidRPr="00DF77C0">
                    <w:rPr>
                      <w:rFonts w:ascii="Arial" w:hAnsi="Arial" w:cs="Arial"/>
                    </w:rPr>
                    <w:t>-</w:t>
                  </w:r>
                  <w:r w:rsidRPr="00DF77C0">
                    <w:rPr>
                      <w:rFonts w:ascii="Arial" w:hAnsi="Arial" w:cs="Arial"/>
                    </w:rPr>
                    <w:tab/>
                    <w:t>Chapter 3, Section 20, Par 1(a) &amp; Section 25</w:t>
                  </w:r>
                </w:p>
                <w:p w14:paraId="50D5032A" w14:textId="77777777" w:rsidR="00B06D79" w:rsidRPr="00DF77C0" w:rsidRDefault="00B06D79" w:rsidP="00B06D79">
                  <w:pPr>
                    <w:tabs>
                      <w:tab w:val="left" w:pos="378"/>
                    </w:tabs>
                    <w:contextualSpacing/>
                    <w:jc w:val="both"/>
                    <w:rPr>
                      <w:rFonts w:ascii="Arial" w:hAnsi="Arial" w:cs="Arial"/>
                    </w:rPr>
                  </w:pPr>
                  <w:r w:rsidRPr="00DF77C0">
                    <w:rPr>
                      <w:rFonts w:ascii="Arial" w:hAnsi="Arial" w:cs="Arial"/>
                    </w:rPr>
                    <w:t>-</w:t>
                  </w:r>
                  <w:r w:rsidRPr="00DF77C0">
                    <w:rPr>
                      <w:rFonts w:ascii="Arial" w:hAnsi="Arial" w:cs="Arial"/>
                    </w:rPr>
                    <w:tab/>
                    <w:t>PSIRA registration number</w:t>
                  </w:r>
                </w:p>
                <w:p w14:paraId="16E73907" w14:textId="77777777" w:rsidR="00B06D79" w:rsidRPr="00DF77C0" w:rsidRDefault="00B06D79" w:rsidP="00B06D79">
                  <w:pPr>
                    <w:ind w:left="459" w:hanging="142"/>
                    <w:contextualSpacing/>
                    <w:jc w:val="both"/>
                    <w:rPr>
                      <w:rFonts w:ascii="Arial" w:hAnsi="Arial" w:cs="Arial"/>
                    </w:rPr>
                  </w:pPr>
                  <w:r w:rsidRPr="00DF77C0">
                    <w:rPr>
                      <w:rFonts w:ascii="Arial" w:hAnsi="Arial" w:cs="Arial"/>
                    </w:rPr>
                    <w:t>-</w:t>
                  </w:r>
                  <w:r w:rsidRPr="00DF77C0">
                    <w:rPr>
                      <w:rFonts w:ascii="Arial" w:hAnsi="Arial" w:cs="Arial"/>
                    </w:rPr>
                    <w:tab/>
                    <w:t>PSIRA registration number</w:t>
                  </w:r>
                </w:p>
                <w:p w14:paraId="3F83820E" w14:textId="77777777" w:rsidR="00B06D79" w:rsidRDefault="00B06D79" w:rsidP="00B06D79">
                  <w:pPr>
                    <w:tabs>
                      <w:tab w:val="left" w:pos="459"/>
                    </w:tabs>
                    <w:ind w:left="317"/>
                    <w:contextualSpacing/>
                    <w:jc w:val="both"/>
                    <w:rPr>
                      <w:rFonts w:ascii="Arial" w:hAnsi="Arial" w:cs="Arial"/>
                    </w:rPr>
                  </w:pPr>
                  <w:r w:rsidRPr="00DF77C0">
                    <w:rPr>
                      <w:rFonts w:ascii="Arial" w:hAnsi="Arial" w:cs="Arial"/>
                    </w:rPr>
                    <w:t>-</w:t>
                  </w:r>
                  <w:r w:rsidRPr="00DF77C0">
                    <w:rPr>
                      <w:rFonts w:ascii="Arial" w:hAnsi="Arial" w:cs="Arial"/>
                    </w:rPr>
                    <w:tab/>
                    <w:t>Date issued.</w:t>
                  </w:r>
                </w:p>
              </w:tc>
              <w:tc>
                <w:tcPr>
                  <w:tcW w:w="2552" w:type="dxa"/>
                </w:tcPr>
                <w:p w14:paraId="33213BFD" w14:textId="77777777" w:rsidR="00B06D79" w:rsidRPr="00764B53" w:rsidRDefault="00B06D79" w:rsidP="00B06D79">
                  <w:pPr>
                    <w:rPr>
                      <w:rFonts w:ascii="Arial" w:hAnsi="Arial" w:cs="Arial"/>
                      <w:bCs/>
                    </w:rPr>
                  </w:pPr>
                  <w:r w:rsidRPr="00764B53">
                    <w:rPr>
                      <w:rFonts w:ascii="Arial" w:hAnsi="Arial" w:cs="Arial"/>
                      <w:bCs/>
                    </w:rPr>
                    <w:t>PSIRA Certificate (certified copy of not older than 90 Days at the date of submission)</w:t>
                  </w:r>
                </w:p>
                <w:p w14:paraId="1D0717C7" w14:textId="77777777" w:rsidR="00B06D79" w:rsidRPr="00764B53" w:rsidRDefault="00B06D79" w:rsidP="00B06D79">
                  <w:pPr>
                    <w:contextualSpacing/>
                    <w:jc w:val="both"/>
                    <w:rPr>
                      <w:rFonts w:ascii="Arial" w:hAnsi="Arial" w:cs="Arial"/>
                      <w:bCs/>
                    </w:rPr>
                  </w:pPr>
                  <w:r w:rsidRPr="00764B53">
                    <w:rPr>
                      <w:rFonts w:ascii="Arial" w:hAnsi="Arial" w:cs="Arial"/>
                      <w:bCs/>
                    </w:rPr>
                    <w:t>- CK number must be same with the one on PSIRA certificate with company CK1 or CK2 registration number</w:t>
                  </w:r>
                </w:p>
              </w:tc>
            </w:tr>
            <w:tr w:rsidR="00B06D79" w14:paraId="2032FB2C" w14:textId="77777777" w:rsidTr="00B06D79">
              <w:tc>
                <w:tcPr>
                  <w:tcW w:w="741" w:type="dxa"/>
                </w:tcPr>
                <w:p w14:paraId="7B2E3CFB" w14:textId="77777777" w:rsidR="00B06D79" w:rsidRPr="00DF77C0" w:rsidRDefault="00B06D79" w:rsidP="00B06D79">
                  <w:pPr>
                    <w:contextualSpacing/>
                    <w:jc w:val="both"/>
                    <w:rPr>
                      <w:rFonts w:ascii="Arial" w:hAnsi="Arial" w:cs="Arial"/>
                    </w:rPr>
                  </w:pPr>
                  <w:r>
                    <w:rPr>
                      <w:rFonts w:ascii="Arial" w:hAnsi="Arial" w:cs="Arial"/>
                    </w:rPr>
                    <w:t>2</w:t>
                  </w:r>
                </w:p>
              </w:tc>
              <w:tc>
                <w:tcPr>
                  <w:tcW w:w="3082" w:type="dxa"/>
                </w:tcPr>
                <w:p w14:paraId="37E6705B" w14:textId="77777777" w:rsidR="00B06D79" w:rsidRPr="00DF77C0" w:rsidRDefault="00B06D79" w:rsidP="00B06D79">
                  <w:pPr>
                    <w:contextualSpacing/>
                    <w:jc w:val="both"/>
                    <w:rPr>
                      <w:rFonts w:ascii="Arial" w:hAnsi="Arial" w:cs="Arial"/>
                    </w:rPr>
                  </w:pPr>
                  <w:r w:rsidRPr="00DF77C0">
                    <w:rPr>
                      <w:rFonts w:ascii="Arial" w:hAnsi="Arial" w:cs="Arial"/>
                    </w:rPr>
                    <w:t>Are security officials’ files available / kept?</w:t>
                  </w:r>
                </w:p>
                <w:p w14:paraId="1E71209D" w14:textId="77777777" w:rsidR="00B06D79" w:rsidRPr="00DF77C0" w:rsidRDefault="00B06D79" w:rsidP="00B06D79">
                  <w:pPr>
                    <w:contextualSpacing/>
                    <w:jc w:val="both"/>
                    <w:rPr>
                      <w:rFonts w:ascii="Arial" w:hAnsi="Arial" w:cs="Arial"/>
                    </w:rPr>
                  </w:pPr>
                </w:p>
                <w:p w14:paraId="74FCDA6F" w14:textId="77777777" w:rsidR="00B06D79" w:rsidRDefault="00B06D79" w:rsidP="00B06D79">
                  <w:pPr>
                    <w:contextualSpacing/>
                    <w:jc w:val="both"/>
                    <w:rPr>
                      <w:rFonts w:ascii="Arial" w:hAnsi="Arial" w:cs="Arial"/>
                    </w:rPr>
                  </w:pPr>
                  <w:r w:rsidRPr="00DF77C0">
                    <w:rPr>
                      <w:rFonts w:ascii="Arial" w:hAnsi="Arial" w:cs="Arial"/>
                    </w:rPr>
                    <w:t>Record of the following documents for all security officials must be kept at the company’s office where the required documents must be filed in the personnel file:</w:t>
                  </w:r>
                </w:p>
              </w:tc>
              <w:tc>
                <w:tcPr>
                  <w:tcW w:w="2552" w:type="dxa"/>
                </w:tcPr>
                <w:p w14:paraId="2354C565" w14:textId="77777777" w:rsidR="00B06D79" w:rsidRPr="00764B53" w:rsidRDefault="00B06D79" w:rsidP="00B06D79">
                  <w:pPr>
                    <w:pStyle w:val="ListParagraph"/>
                    <w:ind w:left="4"/>
                    <w:rPr>
                      <w:rFonts w:ascii="Arial" w:hAnsi="Arial" w:cs="Arial"/>
                      <w:bCs/>
                    </w:rPr>
                  </w:pPr>
                  <w:r w:rsidRPr="00764B53">
                    <w:rPr>
                      <w:rFonts w:ascii="Arial" w:hAnsi="Arial" w:cs="Arial"/>
                      <w:bCs/>
                    </w:rPr>
                    <w:t xml:space="preserve">PSIRA Manpower listing </w:t>
                  </w:r>
                </w:p>
                <w:p w14:paraId="06256AEB" w14:textId="77777777" w:rsidR="00B06D79" w:rsidRPr="00764B53" w:rsidRDefault="00B06D79" w:rsidP="00B06D79">
                  <w:pPr>
                    <w:pStyle w:val="ListParagraph"/>
                    <w:numPr>
                      <w:ilvl w:val="0"/>
                      <w:numId w:val="54"/>
                    </w:numPr>
                    <w:ind w:left="287" w:hanging="283"/>
                    <w:rPr>
                      <w:rFonts w:ascii="Arial" w:hAnsi="Arial" w:cs="Arial"/>
                      <w:bCs/>
                    </w:rPr>
                  </w:pPr>
                  <w:r w:rsidRPr="00764B53">
                    <w:rPr>
                      <w:rFonts w:ascii="Arial" w:hAnsi="Arial" w:cs="Arial"/>
                      <w:bCs/>
                    </w:rPr>
                    <w:t>minimum 10 employees (Written contract with security officials and</w:t>
                  </w:r>
                </w:p>
                <w:p w14:paraId="648367D3" w14:textId="77777777" w:rsidR="00B06D79" w:rsidRPr="00764B53" w:rsidRDefault="00B06D79" w:rsidP="00B06D79">
                  <w:pPr>
                    <w:contextualSpacing/>
                    <w:jc w:val="both"/>
                    <w:rPr>
                      <w:rFonts w:ascii="Arial" w:hAnsi="Arial" w:cs="Arial"/>
                      <w:bCs/>
                    </w:rPr>
                  </w:pPr>
                  <w:r w:rsidRPr="00764B53">
                    <w:rPr>
                      <w:rFonts w:ascii="Arial" w:hAnsi="Arial" w:cs="Arial"/>
                      <w:bCs/>
                    </w:rPr>
                    <w:t>Training certificates (certified)</w:t>
                  </w:r>
                </w:p>
              </w:tc>
            </w:tr>
            <w:tr w:rsidR="00B06D79" w14:paraId="46AA2C71" w14:textId="77777777" w:rsidTr="00B06D79">
              <w:tc>
                <w:tcPr>
                  <w:tcW w:w="741" w:type="dxa"/>
                </w:tcPr>
                <w:p w14:paraId="5EDA8194" w14:textId="77777777" w:rsidR="00B06D79" w:rsidRPr="00DF77C0" w:rsidRDefault="00B06D79" w:rsidP="00B06D79">
                  <w:pPr>
                    <w:contextualSpacing/>
                    <w:jc w:val="both"/>
                    <w:rPr>
                      <w:rFonts w:ascii="Arial" w:hAnsi="Arial" w:cs="Arial"/>
                    </w:rPr>
                  </w:pPr>
                  <w:r>
                    <w:rPr>
                      <w:rFonts w:ascii="Arial" w:hAnsi="Arial" w:cs="Arial"/>
                    </w:rPr>
                    <w:t>3</w:t>
                  </w:r>
                </w:p>
              </w:tc>
              <w:tc>
                <w:tcPr>
                  <w:tcW w:w="3082" w:type="dxa"/>
                </w:tcPr>
                <w:p w14:paraId="7FA9E640" w14:textId="77777777" w:rsidR="00B06D79" w:rsidRDefault="00B06D79" w:rsidP="00B06D79">
                  <w:pPr>
                    <w:contextualSpacing/>
                    <w:jc w:val="both"/>
                    <w:rPr>
                      <w:rFonts w:ascii="Arial" w:hAnsi="Arial" w:cs="Arial"/>
                    </w:rPr>
                  </w:pPr>
                  <w:r w:rsidRPr="00DF77C0">
                    <w:rPr>
                      <w:rFonts w:ascii="Arial" w:hAnsi="Arial" w:cs="Arial"/>
                    </w:rPr>
                    <w:t>PSIRA Letter of good standing</w:t>
                  </w:r>
                </w:p>
              </w:tc>
              <w:tc>
                <w:tcPr>
                  <w:tcW w:w="2552" w:type="dxa"/>
                </w:tcPr>
                <w:p w14:paraId="33F31D23" w14:textId="77777777" w:rsidR="00B06D79" w:rsidRPr="00764B53" w:rsidRDefault="00B06D79" w:rsidP="00B06D79">
                  <w:pPr>
                    <w:rPr>
                      <w:rFonts w:ascii="Arial" w:hAnsi="Arial" w:cs="Arial"/>
                      <w:bCs/>
                    </w:rPr>
                  </w:pPr>
                  <w:r w:rsidRPr="00764B53">
                    <w:rPr>
                      <w:rFonts w:ascii="Arial" w:hAnsi="Arial" w:cs="Arial"/>
                      <w:bCs/>
                    </w:rPr>
                    <w:t>Document Downloaded from PSIRA With</w:t>
                  </w:r>
                </w:p>
                <w:p w14:paraId="10B1932C" w14:textId="77777777" w:rsidR="00B06D79" w:rsidRPr="00764B53" w:rsidRDefault="00B06D79" w:rsidP="00B06D79">
                  <w:pPr>
                    <w:numPr>
                      <w:ilvl w:val="0"/>
                      <w:numId w:val="52"/>
                    </w:numPr>
                    <w:tabs>
                      <w:tab w:val="left" w:pos="204"/>
                    </w:tabs>
                    <w:ind w:left="175" w:hanging="175"/>
                    <w:contextualSpacing/>
                    <w:jc w:val="both"/>
                    <w:rPr>
                      <w:rFonts w:ascii="Arial" w:hAnsi="Arial" w:cs="Arial"/>
                      <w:bCs/>
                    </w:rPr>
                  </w:pPr>
                  <w:r w:rsidRPr="00764B53">
                    <w:rPr>
                      <w:rFonts w:ascii="Arial" w:hAnsi="Arial" w:cs="Arial"/>
                      <w:bCs/>
                    </w:rPr>
                    <w:t>Date issued.</w:t>
                  </w:r>
                </w:p>
                <w:p w14:paraId="0767AF18" w14:textId="77777777" w:rsidR="00B06D79" w:rsidRPr="00764B53" w:rsidRDefault="00B06D79" w:rsidP="00B06D79">
                  <w:pPr>
                    <w:numPr>
                      <w:ilvl w:val="0"/>
                      <w:numId w:val="52"/>
                    </w:numPr>
                    <w:tabs>
                      <w:tab w:val="left" w:pos="204"/>
                    </w:tabs>
                    <w:ind w:left="175" w:hanging="175"/>
                    <w:contextualSpacing/>
                    <w:jc w:val="both"/>
                    <w:rPr>
                      <w:rFonts w:ascii="Arial" w:hAnsi="Arial" w:cs="Arial"/>
                      <w:bCs/>
                    </w:rPr>
                  </w:pPr>
                  <w:r w:rsidRPr="00764B53">
                    <w:rPr>
                      <w:rFonts w:ascii="Arial" w:hAnsi="Arial" w:cs="Arial"/>
                      <w:bCs/>
                    </w:rPr>
                    <w:t>Expiry date</w:t>
                  </w:r>
                </w:p>
                <w:p w14:paraId="2FB4D05C" w14:textId="77777777" w:rsidR="00B06D79" w:rsidRPr="00764B53" w:rsidRDefault="00B06D79" w:rsidP="00B06D79">
                  <w:pPr>
                    <w:contextualSpacing/>
                    <w:jc w:val="both"/>
                    <w:rPr>
                      <w:rFonts w:ascii="Arial" w:hAnsi="Arial" w:cs="Arial"/>
                      <w:bCs/>
                    </w:rPr>
                  </w:pPr>
                  <w:r w:rsidRPr="00764B53">
                    <w:rPr>
                      <w:rFonts w:ascii="Arial" w:hAnsi="Arial" w:cs="Arial"/>
                      <w:bCs/>
                    </w:rPr>
                    <w:t>(Certified copy of not older than 90 Days at the date of submission)</w:t>
                  </w:r>
                </w:p>
              </w:tc>
            </w:tr>
            <w:tr w:rsidR="00B06D79" w14:paraId="64C2D58B" w14:textId="77777777" w:rsidTr="00B06D79">
              <w:tc>
                <w:tcPr>
                  <w:tcW w:w="741" w:type="dxa"/>
                </w:tcPr>
                <w:p w14:paraId="0977CEC9" w14:textId="77777777" w:rsidR="00B06D79" w:rsidRPr="00DF77C0" w:rsidRDefault="00B06D79" w:rsidP="00B06D79">
                  <w:pPr>
                    <w:contextualSpacing/>
                    <w:jc w:val="both"/>
                    <w:rPr>
                      <w:rFonts w:ascii="Arial" w:hAnsi="Arial" w:cs="Arial"/>
                    </w:rPr>
                  </w:pPr>
                  <w:r>
                    <w:rPr>
                      <w:rFonts w:ascii="Arial" w:hAnsi="Arial" w:cs="Arial"/>
                    </w:rPr>
                    <w:t>4</w:t>
                  </w:r>
                </w:p>
              </w:tc>
              <w:tc>
                <w:tcPr>
                  <w:tcW w:w="3082" w:type="dxa"/>
                </w:tcPr>
                <w:p w14:paraId="54449F6E" w14:textId="77777777" w:rsidR="00B06D79" w:rsidRPr="00DF77C0" w:rsidRDefault="00B06D79" w:rsidP="00B06D79">
                  <w:pPr>
                    <w:contextualSpacing/>
                    <w:jc w:val="both"/>
                    <w:rPr>
                      <w:rFonts w:ascii="Arial" w:hAnsi="Arial" w:cs="Arial"/>
                    </w:rPr>
                  </w:pPr>
                  <w:r w:rsidRPr="00DF77C0">
                    <w:rPr>
                      <w:rFonts w:ascii="Arial" w:hAnsi="Arial" w:cs="Arial"/>
                    </w:rPr>
                    <w:t xml:space="preserve">Private Security Sector Provident Fund and or any other registered fund </w:t>
                  </w:r>
                </w:p>
                <w:p w14:paraId="67A51174" w14:textId="77777777" w:rsidR="00B06D79" w:rsidRDefault="00B06D79" w:rsidP="00B06D79">
                  <w:pPr>
                    <w:contextualSpacing/>
                    <w:jc w:val="both"/>
                    <w:rPr>
                      <w:rFonts w:ascii="Arial" w:hAnsi="Arial" w:cs="Arial"/>
                    </w:rPr>
                  </w:pPr>
                  <w:r w:rsidRPr="00DF77C0">
                    <w:rPr>
                      <w:rFonts w:ascii="Arial" w:hAnsi="Arial" w:cs="Arial"/>
                    </w:rPr>
                    <w:t>-</w:t>
                  </w:r>
                  <w:r w:rsidRPr="00DF77C0">
                    <w:rPr>
                      <w:rFonts w:ascii="Arial" w:hAnsi="Arial" w:cs="Arial"/>
                    </w:rPr>
                    <w:tab/>
                    <w:t>Letter of participation</w:t>
                  </w:r>
                </w:p>
              </w:tc>
              <w:tc>
                <w:tcPr>
                  <w:tcW w:w="2552" w:type="dxa"/>
                </w:tcPr>
                <w:p w14:paraId="429B8ED2" w14:textId="77777777" w:rsidR="00B06D79" w:rsidRPr="00764B53" w:rsidRDefault="00B06D79" w:rsidP="00B06D79">
                  <w:pPr>
                    <w:contextualSpacing/>
                    <w:jc w:val="both"/>
                    <w:rPr>
                      <w:rFonts w:ascii="Arial" w:hAnsi="Arial" w:cs="Arial"/>
                      <w:bCs/>
                    </w:rPr>
                  </w:pPr>
                  <w:r w:rsidRPr="00764B53">
                    <w:rPr>
                      <w:rFonts w:ascii="Arial" w:hAnsi="Arial" w:cs="Arial"/>
                      <w:bCs/>
                    </w:rPr>
                    <w:t>Valid certified copy letter of participation not older than 90 days at the time of tendering</w:t>
                  </w:r>
                </w:p>
              </w:tc>
            </w:tr>
            <w:tr w:rsidR="00B06D79" w14:paraId="23C599DA" w14:textId="77777777" w:rsidTr="00B06D79">
              <w:tc>
                <w:tcPr>
                  <w:tcW w:w="741" w:type="dxa"/>
                </w:tcPr>
                <w:p w14:paraId="21872BBC" w14:textId="77777777" w:rsidR="00B06D79" w:rsidRDefault="00B06D79" w:rsidP="00B06D79">
                  <w:pPr>
                    <w:tabs>
                      <w:tab w:val="left" w:pos="540"/>
                    </w:tabs>
                    <w:rPr>
                      <w:rFonts w:ascii="Arial" w:hAnsi="Arial" w:cs="Arial"/>
                      <w:szCs w:val="24"/>
                    </w:rPr>
                  </w:pPr>
                  <w:r>
                    <w:rPr>
                      <w:rFonts w:ascii="Arial" w:hAnsi="Arial" w:cs="Arial"/>
                      <w:szCs w:val="24"/>
                    </w:rPr>
                    <w:t>5</w:t>
                  </w:r>
                </w:p>
              </w:tc>
              <w:tc>
                <w:tcPr>
                  <w:tcW w:w="3082" w:type="dxa"/>
                </w:tcPr>
                <w:p w14:paraId="59A596E6" w14:textId="77777777" w:rsidR="00B06D79" w:rsidRPr="000254F8" w:rsidRDefault="00B06D79" w:rsidP="00B06D79">
                  <w:pPr>
                    <w:tabs>
                      <w:tab w:val="left" w:pos="540"/>
                    </w:tabs>
                    <w:rPr>
                      <w:rFonts w:ascii="Arial" w:hAnsi="Arial" w:cs="Arial"/>
                      <w:szCs w:val="24"/>
                    </w:rPr>
                  </w:pPr>
                  <w:r w:rsidRPr="000254F8">
                    <w:rPr>
                      <w:rFonts w:ascii="Arial" w:hAnsi="Arial" w:cs="Arial"/>
                      <w:szCs w:val="24"/>
                    </w:rPr>
                    <w:t xml:space="preserve">Firearms available in stock for dedication to the contract: </w:t>
                  </w:r>
                </w:p>
                <w:p w14:paraId="409AD9F5" w14:textId="77777777" w:rsidR="00B06D79" w:rsidRPr="000254F8" w:rsidRDefault="00B06D79" w:rsidP="00B06D79">
                  <w:pPr>
                    <w:tabs>
                      <w:tab w:val="left" w:pos="540"/>
                    </w:tabs>
                    <w:jc w:val="both"/>
                    <w:rPr>
                      <w:rFonts w:ascii="Arial" w:hAnsi="Arial" w:cs="Arial"/>
                      <w:szCs w:val="24"/>
                    </w:rPr>
                  </w:pPr>
                  <w:r w:rsidRPr="000254F8">
                    <w:rPr>
                      <w:rFonts w:ascii="Arial" w:hAnsi="Arial" w:cs="Arial"/>
                      <w:szCs w:val="24"/>
                    </w:rPr>
                    <w:t xml:space="preserve">9mm </w:t>
                  </w:r>
                  <w:r>
                    <w:rPr>
                      <w:rFonts w:ascii="Arial" w:hAnsi="Arial" w:cs="Arial"/>
                      <w:szCs w:val="24"/>
                    </w:rPr>
                    <w:t>Handgun</w:t>
                  </w:r>
                  <w:r w:rsidRPr="000254F8">
                    <w:rPr>
                      <w:rFonts w:ascii="Arial" w:hAnsi="Arial" w:cs="Arial"/>
                      <w:szCs w:val="24"/>
                    </w:rPr>
                    <w:t xml:space="preserve"> (minimum 18 or more)</w:t>
                  </w:r>
                </w:p>
                <w:p w14:paraId="0FA87522" w14:textId="77777777" w:rsidR="00B06D79" w:rsidRPr="000254F8" w:rsidRDefault="00B06D79" w:rsidP="00B06D79">
                  <w:pPr>
                    <w:tabs>
                      <w:tab w:val="left" w:pos="540"/>
                    </w:tabs>
                    <w:rPr>
                      <w:rFonts w:ascii="Arial" w:hAnsi="Arial" w:cs="Arial"/>
                      <w:szCs w:val="24"/>
                    </w:rPr>
                  </w:pPr>
                  <w:r w:rsidRPr="000254F8">
                    <w:rPr>
                      <w:rFonts w:ascii="Arial" w:hAnsi="Arial" w:cs="Arial"/>
                      <w:szCs w:val="24"/>
                    </w:rPr>
                    <w:t>Shot Gun [For TRT services (minimum 12 or more)]</w:t>
                  </w:r>
                </w:p>
                <w:p w14:paraId="4CA246C2" w14:textId="77777777" w:rsidR="00B06D79" w:rsidRPr="000254F8" w:rsidRDefault="00B06D79" w:rsidP="00B06D79">
                  <w:pPr>
                    <w:tabs>
                      <w:tab w:val="left" w:pos="540"/>
                    </w:tabs>
                    <w:rPr>
                      <w:rFonts w:ascii="Arial" w:hAnsi="Arial" w:cs="Arial"/>
                      <w:szCs w:val="24"/>
                    </w:rPr>
                  </w:pPr>
                  <w:r w:rsidRPr="000254F8">
                    <w:rPr>
                      <w:rFonts w:ascii="Arial" w:hAnsi="Arial" w:cs="Arial"/>
                      <w:szCs w:val="24"/>
                    </w:rPr>
                    <w:t>Company firearm licenses for business purposes.</w:t>
                  </w:r>
                </w:p>
                <w:p w14:paraId="08815D2B" w14:textId="77777777" w:rsidR="00B06D79" w:rsidRPr="000254F8" w:rsidRDefault="00B06D79" w:rsidP="00B06D79">
                  <w:pPr>
                    <w:tabs>
                      <w:tab w:val="left" w:pos="540"/>
                    </w:tabs>
                    <w:jc w:val="both"/>
                    <w:rPr>
                      <w:rFonts w:ascii="Arial" w:hAnsi="Arial" w:cs="Arial"/>
                      <w:szCs w:val="24"/>
                    </w:rPr>
                  </w:pPr>
                  <w:r w:rsidRPr="000254F8">
                    <w:rPr>
                      <w:rFonts w:ascii="Arial" w:hAnsi="Arial" w:cs="Arial"/>
                      <w:szCs w:val="24"/>
                    </w:rPr>
                    <w:lastRenderedPageBreak/>
                    <w:t>Authority to be in possession of firearms</w:t>
                  </w:r>
                  <w:r>
                    <w:rPr>
                      <w:rFonts w:ascii="Arial" w:hAnsi="Arial" w:cs="Arial"/>
                      <w:szCs w:val="24"/>
                    </w:rPr>
                    <w:t xml:space="preserve"> </w:t>
                  </w:r>
                  <w:r w:rsidRPr="000254F8">
                    <w:rPr>
                      <w:rFonts w:ascii="Arial" w:hAnsi="Arial" w:cs="Arial"/>
                      <w:szCs w:val="24"/>
                    </w:rPr>
                    <w:t xml:space="preserve">License </w:t>
                  </w:r>
                  <w:proofErr w:type="gramStart"/>
                  <w:r w:rsidRPr="000254F8">
                    <w:rPr>
                      <w:rFonts w:ascii="Arial" w:hAnsi="Arial" w:cs="Arial"/>
                      <w:szCs w:val="24"/>
                    </w:rPr>
                    <w:t>numbers</w:t>
                  </w:r>
                  <w:proofErr w:type="gramEnd"/>
                </w:p>
                <w:p w14:paraId="65DFE22E" w14:textId="77777777" w:rsidR="00B06D79" w:rsidRDefault="00B06D79" w:rsidP="00B06D79">
                  <w:pPr>
                    <w:tabs>
                      <w:tab w:val="left" w:pos="540"/>
                    </w:tabs>
                    <w:jc w:val="both"/>
                    <w:rPr>
                      <w:rFonts w:ascii="Arial" w:hAnsi="Arial" w:cs="Arial"/>
                    </w:rPr>
                  </w:pPr>
                  <w:r w:rsidRPr="000254F8">
                    <w:rPr>
                      <w:rFonts w:ascii="Arial" w:hAnsi="Arial" w:cs="Arial"/>
                      <w:szCs w:val="24"/>
                    </w:rPr>
                    <w:t>Armoured Vehicle (TRT)</w:t>
                  </w:r>
                </w:p>
              </w:tc>
              <w:tc>
                <w:tcPr>
                  <w:tcW w:w="2552" w:type="dxa"/>
                </w:tcPr>
                <w:p w14:paraId="58F4FB51" w14:textId="77777777" w:rsidR="00B06D79" w:rsidRPr="00764B53" w:rsidRDefault="00B06D79" w:rsidP="00B06D79">
                  <w:pPr>
                    <w:rPr>
                      <w:rFonts w:ascii="Arial" w:hAnsi="Arial" w:cs="Arial"/>
                      <w:bCs/>
                    </w:rPr>
                  </w:pPr>
                  <w:r w:rsidRPr="00764B53">
                    <w:rPr>
                      <w:rFonts w:ascii="Arial" w:hAnsi="Arial" w:cs="Arial"/>
                      <w:bCs/>
                    </w:rPr>
                    <w:lastRenderedPageBreak/>
                    <w:t>-</w:t>
                  </w:r>
                  <w:r w:rsidRPr="00764B53">
                    <w:rPr>
                      <w:bCs/>
                    </w:rPr>
                    <w:t xml:space="preserve"> </w:t>
                  </w:r>
                  <w:r w:rsidRPr="00764B53">
                    <w:rPr>
                      <w:rFonts w:ascii="Arial" w:hAnsi="Arial" w:cs="Arial"/>
                      <w:bCs/>
                    </w:rPr>
                    <w:t>Copies firearm Licenses 18 (9mm Handgun) and 12 (Shotgun)in the name of the company</w:t>
                  </w:r>
                </w:p>
                <w:p w14:paraId="495A2EE3" w14:textId="77777777" w:rsidR="00B06D79" w:rsidRPr="00764B53" w:rsidRDefault="00B06D79" w:rsidP="00B06D79">
                  <w:pPr>
                    <w:contextualSpacing/>
                    <w:jc w:val="both"/>
                    <w:rPr>
                      <w:rFonts w:ascii="Arial" w:hAnsi="Arial" w:cs="Arial"/>
                      <w:bCs/>
                    </w:rPr>
                  </w:pPr>
                  <w:r w:rsidRPr="00764B53">
                    <w:rPr>
                      <w:rFonts w:ascii="Arial" w:hAnsi="Arial" w:cs="Arial"/>
                      <w:bCs/>
                    </w:rPr>
                    <w:t>-Armoured vehicle registered in the name of the company or lease agreement</w:t>
                  </w:r>
                </w:p>
              </w:tc>
            </w:tr>
            <w:tr w:rsidR="00B06D79" w14:paraId="76CD897F" w14:textId="77777777" w:rsidTr="00B06D79">
              <w:tc>
                <w:tcPr>
                  <w:tcW w:w="741" w:type="dxa"/>
                </w:tcPr>
                <w:p w14:paraId="6EABFC6F" w14:textId="77777777" w:rsidR="00B06D79" w:rsidRDefault="00B06D79" w:rsidP="00B06D79">
                  <w:pPr>
                    <w:tabs>
                      <w:tab w:val="left" w:pos="540"/>
                    </w:tabs>
                    <w:rPr>
                      <w:rFonts w:ascii="Arial" w:hAnsi="Arial" w:cs="Arial"/>
                      <w:szCs w:val="24"/>
                    </w:rPr>
                  </w:pPr>
                  <w:r>
                    <w:rPr>
                      <w:rFonts w:ascii="Arial" w:hAnsi="Arial" w:cs="Arial"/>
                      <w:szCs w:val="24"/>
                    </w:rPr>
                    <w:t>6</w:t>
                  </w:r>
                </w:p>
              </w:tc>
              <w:tc>
                <w:tcPr>
                  <w:tcW w:w="3082" w:type="dxa"/>
                </w:tcPr>
                <w:p w14:paraId="57003006" w14:textId="77777777" w:rsidR="00B06D79" w:rsidRPr="000254F8" w:rsidRDefault="00B06D79" w:rsidP="00B06D79">
                  <w:pPr>
                    <w:tabs>
                      <w:tab w:val="left" w:pos="540"/>
                    </w:tabs>
                    <w:rPr>
                      <w:rFonts w:ascii="Arial" w:hAnsi="Arial" w:cs="Arial"/>
                      <w:szCs w:val="24"/>
                    </w:rPr>
                  </w:pPr>
                  <w:r w:rsidRPr="000254F8">
                    <w:rPr>
                      <w:rFonts w:ascii="Arial" w:hAnsi="Arial" w:cs="Arial"/>
                      <w:szCs w:val="24"/>
                    </w:rPr>
                    <w:t>Appointment of the responsible person (Armory Manager) if not company owner must be in writing.</w:t>
                  </w:r>
                </w:p>
                <w:p w14:paraId="3D3F4034" w14:textId="77777777" w:rsidR="00B06D79" w:rsidRPr="000254F8" w:rsidRDefault="00B06D79" w:rsidP="00B06D79">
                  <w:pPr>
                    <w:tabs>
                      <w:tab w:val="left" w:pos="317"/>
                    </w:tabs>
                    <w:ind w:left="175" w:hanging="175"/>
                    <w:rPr>
                      <w:rFonts w:ascii="Arial" w:hAnsi="Arial" w:cs="Arial"/>
                      <w:szCs w:val="24"/>
                    </w:rPr>
                  </w:pPr>
                  <w:r w:rsidRPr="000254F8">
                    <w:rPr>
                      <w:rFonts w:ascii="Arial" w:hAnsi="Arial" w:cs="Arial"/>
                      <w:szCs w:val="24"/>
                    </w:rPr>
                    <w:t>-</w:t>
                  </w:r>
                  <w:r w:rsidRPr="000254F8">
                    <w:rPr>
                      <w:rFonts w:ascii="Arial" w:hAnsi="Arial" w:cs="Arial"/>
                      <w:szCs w:val="24"/>
                    </w:rPr>
                    <w:tab/>
                    <w:t>Details and appointment letter of the responsible person if not the owner</w:t>
                  </w:r>
                </w:p>
                <w:p w14:paraId="3E8EE58E" w14:textId="77777777" w:rsidR="00B06D79" w:rsidRPr="000254F8" w:rsidRDefault="00B06D79" w:rsidP="00B06D79">
                  <w:pPr>
                    <w:tabs>
                      <w:tab w:val="left" w:pos="175"/>
                    </w:tabs>
                    <w:ind w:left="175" w:hanging="175"/>
                    <w:rPr>
                      <w:rFonts w:ascii="Arial" w:hAnsi="Arial" w:cs="Arial"/>
                      <w:szCs w:val="24"/>
                    </w:rPr>
                  </w:pPr>
                  <w:r w:rsidRPr="000254F8">
                    <w:rPr>
                      <w:rFonts w:ascii="Arial" w:hAnsi="Arial" w:cs="Arial"/>
                      <w:szCs w:val="24"/>
                    </w:rPr>
                    <w:t>-</w:t>
                  </w:r>
                  <w:r w:rsidRPr="000254F8">
                    <w:rPr>
                      <w:rFonts w:ascii="Arial" w:hAnsi="Arial" w:cs="Arial"/>
                      <w:szCs w:val="24"/>
                    </w:rPr>
                    <w:tab/>
                    <w:t>Certified copy of identity documents</w:t>
                  </w:r>
                </w:p>
                <w:p w14:paraId="0B094A30" w14:textId="77777777" w:rsidR="00B06D79" w:rsidRDefault="00B06D79" w:rsidP="00B06D79">
                  <w:pPr>
                    <w:tabs>
                      <w:tab w:val="left" w:pos="540"/>
                    </w:tabs>
                    <w:ind w:left="175"/>
                    <w:jc w:val="both"/>
                    <w:rPr>
                      <w:rFonts w:ascii="Arial" w:hAnsi="Arial" w:cs="Arial"/>
                      <w:szCs w:val="24"/>
                    </w:rPr>
                  </w:pPr>
                  <w:r w:rsidRPr="000254F8">
                    <w:rPr>
                      <w:rFonts w:ascii="Arial" w:hAnsi="Arial" w:cs="Arial"/>
                      <w:szCs w:val="24"/>
                    </w:rPr>
                    <w:t>-</w:t>
                  </w:r>
                  <w:r w:rsidRPr="000254F8">
                    <w:rPr>
                      <w:rFonts w:ascii="Arial" w:hAnsi="Arial" w:cs="Arial"/>
                      <w:szCs w:val="24"/>
                    </w:rPr>
                    <w:tab/>
                    <w:t>Date issued</w:t>
                  </w:r>
                </w:p>
                <w:p w14:paraId="7E6FBF7E" w14:textId="77777777" w:rsidR="00B06D79" w:rsidRDefault="00B06D79" w:rsidP="00B06D79">
                  <w:pPr>
                    <w:tabs>
                      <w:tab w:val="left" w:pos="459"/>
                    </w:tabs>
                    <w:ind w:left="175"/>
                    <w:contextualSpacing/>
                    <w:jc w:val="both"/>
                    <w:rPr>
                      <w:rFonts w:ascii="Arial" w:hAnsi="Arial" w:cs="Arial"/>
                    </w:rPr>
                  </w:pPr>
                  <w:r>
                    <w:rPr>
                      <w:rFonts w:ascii="Arial" w:hAnsi="Arial" w:cs="Arial"/>
                      <w:szCs w:val="24"/>
                    </w:rPr>
                    <w:t>-     Competency certificate</w:t>
                  </w:r>
                </w:p>
              </w:tc>
              <w:tc>
                <w:tcPr>
                  <w:tcW w:w="2552" w:type="dxa"/>
                </w:tcPr>
                <w:p w14:paraId="20123D7C" w14:textId="77777777" w:rsidR="00B06D79" w:rsidRPr="00764B53" w:rsidRDefault="00B06D79" w:rsidP="00B06D79">
                  <w:pPr>
                    <w:contextualSpacing/>
                    <w:jc w:val="both"/>
                    <w:rPr>
                      <w:rFonts w:ascii="Arial" w:hAnsi="Arial" w:cs="Arial"/>
                      <w:bCs/>
                    </w:rPr>
                  </w:pPr>
                  <w:r w:rsidRPr="00764B53">
                    <w:rPr>
                      <w:rFonts w:ascii="Arial" w:hAnsi="Arial" w:cs="Arial"/>
                      <w:bCs/>
                    </w:rPr>
                    <w:t>CFR letter certified copy or Appointment letter and certified copy of the Identity document valid on the day of submission</w:t>
                  </w:r>
                </w:p>
              </w:tc>
            </w:tr>
            <w:tr w:rsidR="00B06D79" w14:paraId="6E727844" w14:textId="77777777" w:rsidTr="00B06D79">
              <w:tc>
                <w:tcPr>
                  <w:tcW w:w="741" w:type="dxa"/>
                </w:tcPr>
                <w:p w14:paraId="4620C9F8" w14:textId="77777777" w:rsidR="00B06D79" w:rsidRDefault="00B06D79" w:rsidP="00B06D79">
                  <w:pPr>
                    <w:ind w:left="348" w:hanging="348"/>
                    <w:jc w:val="both"/>
                    <w:rPr>
                      <w:rFonts w:ascii="Arial" w:hAnsi="Arial" w:cs="Arial"/>
                      <w:szCs w:val="24"/>
                    </w:rPr>
                  </w:pPr>
                  <w:r>
                    <w:rPr>
                      <w:rFonts w:ascii="Arial" w:hAnsi="Arial" w:cs="Arial"/>
                      <w:szCs w:val="24"/>
                    </w:rPr>
                    <w:t>7</w:t>
                  </w:r>
                </w:p>
              </w:tc>
              <w:tc>
                <w:tcPr>
                  <w:tcW w:w="3082" w:type="dxa"/>
                </w:tcPr>
                <w:p w14:paraId="72F0FA3E" w14:textId="77777777" w:rsidR="00B06D79" w:rsidRPr="002F1E68" w:rsidRDefault="00B06D79" w:rsidP="00B06D79">
                  <w:pPr>
                    <w:jc w:val="both"/>
                    <w:rPr>
                      <w:rFonts w:ascii="Arial" w:hAnsi="Arial" w:cs="Arial"/>
                    </w:rPr>
                  </w:pPr>
                  <w:r w:rsidRPr="002F1E68">
                    <w:rPr>
                      <w:rFonts w:ascii="Arial" w:hAnsi="Arial" w:cs="Arial"/>
                    </w:rPr>
                    <w:t>Firearm competency certificates</w:t>
                  </w:r>
                  <w:r>
                    <w:rPr>
                      <w:rFonts w:ascii="Arial" w:hAnsi="Arial" w:cs="Arial"/>
                    </w:rPr>
                    <w:t xml:space="preserve"> </w:t>
                  </w:r>
                  <w:r w:rsidRPr="002F1E68">
                    <w:rPr>
                      <w:rFonts w:ascii="Arial" w:hAnsi="Arial" w:cs="Arial"/>
                    </w:rPr>
                    <w:t xml:space="preserve">of owner or appointed responsible person – all prescribed firearms. </w:t>
                  </w:r>
                </w:p>
                <w:p w14:paraId="21BD23D9" w14:textId="77777777" w:rsidR="00B06D79" w:rsidRDefault="00B06D79" w:rsidP="00B06D79">
                  <w:pPr>
                    <w:contextualSpacing/>
                    <w:jc w:val="both"/>
                    <w:rPr>
                      <w:rFonts w:ascii="Arial" w:hAnsi="Arial" w:cs="Arial"/>
                    </w:rPr>
                  </w:pPr>
                  <w:r>
                    <w:rPr>
                      <w:rFonts w:ascii="Arial" w:hAnsi="Arial" w:cs="Arial"/>
                    </w:rPr>
                    <w:t>SAPS Competency Certificate (</w:t>
                  </w:r>
                  <w:r w:rsidRPr="002F1E68">
                    <w:rPr>
                      <w:rFonts w:ascii="Arial" w:hAnsi="Arial" w:cs="Arial"/>
                    </w:rPr>
                    <w:t>valid for 5 years</w:t>
                  </w:r>
                  <w:r>
                    <w:rPr>
                      <w:rFonts w:ascii="Arial" w:hAnsi="Arial" w:cs="Arial"/>
                    </w:rPr>
                    <w:t>)</w:t>
                  </w:r>
                </w:p>
              </w:tc>
              <w:tc>
                <w:tcPr>
                  <w:tcW w:w="2552" w:type="dxa"/>
                </w:tcPr>
                <w:p w14:paraId="7014F11A" w14:textId="77777777" w:rsidR="00B06D79" w:rsidRPr="00764B53" w:rsidRDefault="00B06D79" w:rsidP="00B06D79">
                  <w:pPr>
                    <w:contextualSpacing/>
                    <w:jc w:val="both"/>
                    <w:rPr>
                      <w:rFonts w:ascii="Arial" w:hAnsi="Arial" w:cs="Arial"/>
                      <w:bCs/>
                    </w:rPr>
                  </w:pPr>
                  <w:r w:rsidRPr="00764B53">
                    <w:rPr>
                      <w:rFonts w:ascii="Arial" w:hAnsi="Arial" w:cs="Arial"/>
                      <w:bCs/>
                    </w:rPr>
                    <w:t>Copy of certified Competency certificate not older than 90 days at the time of tendering</w:t>
                  </w:r>
                </w:p>
              </w:tc>
            </w:tr>
            <w:tr w:rsidR="00B06D79" w14:paraId="75A2D530" w14:textId="77777777" w:rsidTr="00B06D79">
              <w:tc>
                <w:tcPr>
                  <w:tcW w:w="741" w:type="dxa"/>
                </w:tcPr>
                <w:p w14:paraId="387CB26E" w14:textId="77777777" w:rsidR="00B06D79" w:rsidRPr="002F1E68" w:rsidRDefault="00B06D79" w:rsidP="00B06D79">
                  <w:pPr>
                    <w:contextualSpacing/>
                    <w:jc w:val="both"/>
                    <w:rPr>
                      <w:rFonts w:ascii="Arial" w:hAnsi="Arial" w:cs="Arial"/>
                    </w:rPr>
                  </w:pPr>
                  <w:r>
                    <w:rPr>
                      <w:rFonts w:ascii="Arial" w:hAnsi="Arial" w:cs="Arial"/>
                    </w:rPr>
                    <w:t>8</w:t>
                  </w:r>
                </w:p>
              </w:tc>
              <w:tc>
                <w:tcPr>
                  <w:tcW w:w="3082" w:type="dxa"/>
                </w:tcPr>
                <w:p w14:paraId="22D5E4D4" w14:textId="77777777" w:rsidR="00B06D79" w:rsidRDefault="00B06D79" w:rsidP="00B06D79">
                  <w:pPr>
                    <w:contextualSpacing/>
                    <w:jc w:val="both"/>
                    <w:rPr>
                      <w:rFonts w:ascii="Arial" w:hAnsi="Arial" w:cs="Arial"/>
                    </w:rPr>
                  </w:pPr>
                  <w:r w:rsidRPr="002F1E68">
                    <w:rPr>
                      <w:rFonts w:ascii="Arial" w:hAnsi="Arial" w:cs="Arial"/>
                    </w:rPr>
                    <w:t>Training records of owner or appointed responsible person for handle and use of firearms for business purposes – all prescribed firearms and Knowledge of Firearm Control Act (FCA) from a SASSETA accredited institution.</w:t>
                  </w:r>
                </w:p>
              </w:tc>
              <w:tc>
                <w:tcPr>
                  <w:tcW w:w="2552" w:type="dxa"/>
                </w:tcPr>
                <w:p w14:paraId="02B85BB5" w14:textId="77777777" w:rsidR="00B06D79" w:rsidRPr="00764B53" w:rsidRDefault="00B06D79" w:rsidP="00B06D79">
                  <w:pPr>
                    <w:contextualSpacing/>
                    <w:jc w:val="both"/>
                    <w:rPr>
                      <w:rFonts w:ascii="Arial" w:hAnsi="Arial" w:cs="Arial"/>
                      <w:bCs/>
                    </w:rPr>
                  </w:pPr>
                  <w:r w:rsidRPr="00764B53">
                    <w:rPr>
                      <w:rFonts w:ascii="Arial" w:hAnsi="Arial" w:cs="Arial"/>
                      <w:bCs/>
                    </w:rPr>
                    <w:t>Certified copies of the training Certificates not older than 90 days at the time of tendering</w:t>
                  </w:r>
                </w:p>
              </w:tc>
            </w:tr>
            <w:tr w:rsidR="00B06D79" w14:paraId="67426443" w14:textId="77777777" w:rsidTr="00B06D79">
              <w:tc>
                <w:tcPr>
                  <w:tcW w:w="741" w:type="dxa"/>
                </w:tcPr>
                <w:p w14:paraId="02D9999D" w14:textId="77777777" w:rsidR="00B06D79" w:rsidRPr="002F1E68" w:rsidRDefault="00B06D79" w:rsidP="00B06D79">
                  <w:pPr>
                    <w:jc w:val="both"/>
                    <w:rPr>
                      <w:rFonts w:ascii="Arial" w:hAnsi="Arial" w:cs="Arial"/>
                    </w:rPr>
                  </w:pPr>
                  <w:r>
                    <w:rPr>
                      <w:rFonts w:ascii="Arial" w:hAnsi="Arial" w:cs="Arial"/>
                    </w:rPr>
                    <w:t>9</w:t>
                  </w:r>
                </w:p>
              </w:tc>
              <w:tc>
                <w:tcPr>
                  <w:tcW w:w="3082" w:type="dxa"/>
                </w:tcPr>
                <w:p w14:paraId="70E6DA4C" w14:textId="77777777" w:rsidR="00B06D79" w:rsidRPr="002F1E68" w:rsidRDefault="00B06D79" w:rsidP="00B06D79">
                  <w:pPr>
                    <w:jc w:val="both"/>
                    <w:rPr>
                      <w:rFonts w:ascii="Arial" w:hAnsi="Arial" w:cs="Arial"/>
                    </w:rPr>
                  </w:pPr>
                  <w:r w:rsidRPr="002F1E68">
                    <w:rPr>
                      <w:rFonts w:ascii="Arial" w:hAnsi="Arial" w:cs="Arial"/>
                    </w:rPr>
                    <w:t>Training records of security officials to demonstrate proof of annual practical training sessions in the safe handling and use of relevant firearms and ammunition.</w:t>
                  </w:r>
                </w:p>
                <w:p w14:paraId="635193A4" w14:textId="77777777" w:rsidR="00B06D79" w:rsidRPr="002F1E68" w:rsidRDefault="00B06D79" w:rsidP="00B06D79">
                  <w:pPr>
                    <w:pStyle w:val="ListParagraph"/>
                    <w:numPr>
                      <w:ilvl w:val="0"/>
                      <w:numId w:val="53"/>
                    </w:numPr>
                    <w:ind w:left="317" w:hanging="284"/>
                    <w:jc w:val="both"/>
                    <w:rPr>
                      <w:rFonts w:ascii="Arial" w:hAnsi="Arial" w:cs="Arial"/>
                    </w:rPr>
                  </w:pPr>
                  <w:r w:rsidRPr="002F1E68">
                    <w:rPr>
                      <w:rFonts w:ascii="Arial" w:hAnsi="Arial" w:cs="Arial"/>
                    </w:rPr>
                    <w:t>Do security officials annually attend a briefing session?</w:t>
                  </w:r>
                </w:p>
                <w:p w14:paraId="4B99D910" w14:textId="77777777" w:rsidR="00B06D79" w:rsidRPr="002F1E68" w:rsidRDefault="00B06D79" w:rsidP="00B06D79">
                  <w:pPr>
                    <w:pStyle w:val="ListParagraph"/>
                    <w:numPr>
                      <w:ilvl w:val="0"/>
                      <w:numId w:val="53"/>
                    </w:numPr>
                    <w:ind w:left="317" w:hanging="284"/>
                    <w:jc w:val="both"/>
                    <w:rPr>
                      <w:rFonts w:ascii="Arial" w:hAnsi="Arial" w:cs="Arial"/>
                    </w:rPr>
                  </w:pPr>
                  <w:r w:rsidRPr="002F1E68">
                    <w:rPr>
                      <w:rFonts w:ascii="Arial" w:hAnsi="Arial" w:cs="Arial"/>
                    </w:rPr>
                    <w:t>To determine whether security officials are kept updated on legal principles, rules, and procedures.</w:t>
                  </w:r>
                </w:p>
                <w:p w14:paraId="68291686" w14:textId="77777777" w:rsidR="00B06D79" w:rsidRPr="002F1E68" w:rsidRDefault="00B06D79" w:rsidP="00B06D79">
                  <w:pPr>
                    <w:pStyle w:val="ListParagraph"/>
                    <w:numPr>
                      <w:ilvl w:val="0"/>
                      <w:numId w:val="53"/>
                    </w:numPr>
                    <w:ind w:left="317" w:hanging="284"/>
                    <w:jc w:val="both"/>
                    <w:rPr>
                      <w:rFonts w:ascii="Arial" w:hAnsi="Arial" w:cs="Arial"/>
                    </w:rPr>
                  </w:pPr>
                  <w:r w:rsidRPr="002F1E68">
                    <w:rPr>
                      <w:rFonts w:ascii="Arial" w:hAnsi="Arial" w:cs="Arial"/>
                    </w:rPr>
                    <w:t>Training session/attendance registers</w:t>
                  </w:r>
                </w:p>
                <w:p w14:paraId="0B51F91C" w14:textId="77777777" w:rsidR="00B06D79" w:rsidRDefault="00B06D79" w:rsidP="00B06D79">
                  <w:pPr>
                    <w:pStyle w:val="ListParagraph"/>
                    <w:numPr>
                      <w:ilvl w:val="0"/>
                      <w:numId w:val="53"/>
                    </w:numPr>
                    <w:ind w:left="317" w:hanging="284"/>
                    <w:jc w:val="both"/>
                    <w:rPr>
                      <w:rFonts w:ascii="Arial" w:hAnsi="Arial" w:cs="Arial"/>
                    </w:rPr>
                  </w:pPr>
                  <w:r w:rsidRPr="002F1E68">
                    <w:rPr>
                      <w:rFonts w:ascii="Arial" w:hAnsi="Arial" w:cs="Arial"/>
                    </w:rPr>
                    <w:lastRenderedPageBreak/>
                    <w:t>Firearm refresher training records</w:t>
                  </w:r>
                </w:p>
                <w:p w14:paraId="62CE6642" w14:textId="77777777" w:rsidR="00B06D79" w:rsidRDefault="00B06D79" w:rsidP="00B06D79">
                  <w:pPr>
                    <w:pStyle w:val="ListParagraph"/>
                    <w:numPr>
                      <w:ilvl w:val="0"/>
                      <w:numId w:val="53"/>
                    </w:numPr>
                    <w:ind w:left="317" w:hanging="284"/>
                    <w:jc w:val="both"/>
                    <w:rPr>
                      <w:rFonts w:ascii="Arial" w:hAnsi="Arial" w:cs="Arial"/>
                    </w:rPr>
                  </w:pPr>
                  <w:r>
                    <w:rPr>
                      <w:rFonts w:ascii="Arial" w:hAnsi="Arial" w:cs="Arial"/>
                    </w:rPr>
                    <w:t xml:space="preserve">Competency certificates of security officials. </w:t>
                  </w:r>
                </w:p>
              </w:tc>
              <w:tc>
                <w:tcPr>
                  <w:tcW w:w="2552" w:type="dxa"/>
                </w:tcPr>
                <w:p w14:paraId="2335EFEF" w14:textId="77777777" w:rsidR="00B06D79" w:rsidRPr="00764B53" w:rsidRDefault="00B06D79" w:rsidP="00B06D79">
                  <w:pPr>
                    <w:contextualSpacing/>
                    <w:jc w:val="both"/>
                    <w:rPr>
                      <w:rFonts w:ascii="Arial" w:hAnsi="Arial" w:cs="Arial"/>
                      <w:bCs/>
                    </w:rPr>
                  </w:pPr>
                  <w:r w:rsidRPr="00764B53">
                    <w:rPr>
                      <w:rFonts w:ascii="Arial" w:hAnsi="Arial" w:cs="Arial"/>
                      <w:bCs/>
                    </w:rPr>
                    <w:lastRenderedPageBreak/>
                    <w:t>Copies of Certificates for Training; Refresher Training Attendance Register; Copies of the Firearm issuing Register and copies Ammunition issuing Register</w:t>
                  </w:r>
                </w:p>
              </w:tc>
            </w:tr>
            <w:tr w:rsidR="00B06D79" w14:paraId="7A39B79E" w14:textId="77777777" w:rsidTr="00B06D79">
              <w:tc>
                <w:tcPr>
                  <w:tcW w:w="741" w:type="dxa"/>
                </w:tcPr>
                <w:p w14:paraId="790D4045" w14:textId="77777777" w:rsidR="00B06D79" w:rsidRPr="00AA098F" w:rsidRDefault="00B06D79" w:rsidP="00B06D79">
                  <w:pPr>
                    <w:ind w:left="83"/>
                    <w:jc w:val="both"/>
                    <w:rPr>
                      <w:rFonts w:ascii="Arial" w:hAnsi="Arial" w:cs="Arial"/>
                      <w:szCs w:val="24"/>
                    </w:rPr>
                  </w:pPr>
                  <w:r>
                    <w:rPr>
                      <w:rFonts w:ascii="Arial" w:hAnsi="Arial" w:cs="Arial"/>
                      <w:szCs w:val="24"/>
                    </w:rPr>
                    <w:t>10</w:t>
                  </w:r>
                </w:p>
              </w:tc>
              <w:tc>
                <w:tcPr>
                  <w:tcW w:w="3082" w:type="dxa"/>
                </w:tcPr>
                <w:p w14:paraId="0C67806B" w14:textId="77777777" w:rsidR="00B06D79" w:rsidRPr="00AA098F" w:rsidRDefault="00B06D79" w:rsidP="00B06D79">
                  <w:pPr>
                    <w:jc w:val="both"/>
                    <w:rPr>
                      <w:rFonts w:ascii="Arial" w:hAnsi="Arial" w:cs="Arial"/>
                      <w:szCs w:val="24"/>
                    </w:rPr>
                  </w:pPr>
                  <w:r w:rsidRPr="00AA098F">
                    <w:rPr>
                      <w:rFonts w:ascii="Arial" w:hAnsi="Arial" w:cs="Arial"/>
                      <w:szCs w:val="24"/>
                    </w:rPr>
                    <w:t>Firearm permits issued to armed security officials by an authorised person.</w:t>
                  </w:r>
                </w:p>
                <w:p w14:paraId="79B64B54" w14:textId="77777777" w:rsidR="00B06D79" w:rsidRPr="00AA098F" w:rsidRDefault="00B06D79" w:rsidP="00B06D79">
                  <w:pPr>
                    <w:ind w:left="348" w:hanging="348"/>
                    <w:jc w:val="both"/>
                    <w:rPr>
                      <w:rFonts w:ascii="Arial" w:hAnsi="Arial" w:cs="Arial"/>
                      <w:szCs w:val="24"/>
                    </w:rPr>
                  </w:pPr>
                </w:p>
                <w:p w14:paraId="6174DA23" w14:textId="77777777" w:rsidR="00B06D79" w:rsidRPr="00AA098F" w:rsidRDefault="00B06D79" w:rsidP="00B06D79">
                  <w:pPr>
                    <w:ind w:firstLine="33"/>
                    <w:jc w:val="both"/>
                    <w:rPr>
                      <w:rFonts w:ascii="Arial" w:hAnsi="Arial" w:cs="Arial"/>
                      <w:szCs w:val="24"/>
                    </w:rPr>
                  </w:pPr>
                  <w:r w:rsidRPr="00AA098F">
                    <w:rPr>
                      <w:rFonts w:ascii="Arial" w:hAnsi="Arial" w:cs="Arial"/>
                      <w:szCs w:val="24"/>
                    </w:rPr>
                    <w:t>To ensure written authorisation is given to security officials in possession of company firearms whilst on duty.</w:t>
                  </w:r>
                </w:p>
                <w:p w14:paraId="5AE15E09" w14:textId="77777777" w:rsidR="00B06D79" w:rsidRPr="00AA098F" w:rsidRDefault="00B06D79" w:rsidP="00B06D79">
                  <w:pPr>
                    <w:ind w:left="348" w:hanging="348"/>
                    <w:jc w:val="both"/>
                    <w:rPr>
                      <w:rFonts w:ascii="Arial" w:hAnsi="Arial" w:cs="Arial"/>
                      <w:szCs w:val="24"/>
                    </w:rPr>
                  </w:pPr>
                </w:p>
                <w:p w14:paraId="12E159A3" w14:textId="77777777" w:rsidR="00B06D79" w:rsidRPr="00AA098F" w:rsidRDefault="00B06D79" w:rsidP="00B06D79">
                  <w:pPr>
                    <w:ind w:left="348" w:hanging="348"/>
                    <w:jc w:val="both"/>
                    <w:rPr>
                      <w:rFonts w:ascii="Arial" w:hAnsi="Arial" w:cs="Arial"/>
                      <w:szCs w:val="24"/>
                    </w:rPr>
                  </w:pPr>
                  <w:r w:rsidRPr="00AA098F">
                    <w:rPr>
                      <w:rFonts w:ascii="Arial" w:hAnsi="Arial" w:cs="Arial"/>
                      <w:szCs w:val="24"/>
                    </w:rPr>
                    <w:t>-</w:t>
                  </w:r>
                  <w:r w:rsidRPr="00AA098F">
                    <w:rPr>
                      <w:rFonts w:ascii="Arial" w:hAnsi="Arial" w:cs="Arial"/>
                      <w:szCs w:val="24"/>
                    </w:rPr>
                    <w:tab/>
                    <w:t>Full names, ID number and registration number</w:t>
                  </w:r>
                </w:p>
                <w:p w14:paraId="6A3877F0" w14:textId="77777777" w:rsidR="00B06D79" w:rsidRPr="00AA098F" w:rsidRDefault="00B06D79" w:rsidP="00B06D79">
                  <w:pPr>
                    <w:ind w:left="348" w:hanging="348"/>
                    <w:jc w:val="both"/>
                    <w:rPr>
                      <w:rFonts w:ascii="Arial" w:hAnsi="Arial" w:cs="Arial"/>
                      <w:szCs w:val="24"/>
                    </w:rPr>
                  </w:pPr>
                  <w:r w:rsidRPr="00AA098F">
                    <w:rPr>
                      <w:rFonts w:ascii="Arial" w:hAnsi="Arial" w:cs="Arial"/>
                      <w:szCs w:val="24"/>
                    </w:rPr>
                    <w:t>-</w:t>
                  </w:r>
                  <w:r w:rsidRPr="00AA098F">
                    <w:rPr>
                      <w:rFonts w:ascii="Arial" w:hAnsi="Arial" w:cs="Arial"/>
                      <w:szCs w:val="24"/>
                    </w:rPr>
                    <w:tab/>
                    <w:t>Employment address</w:t>
                  </w:r>
                </w:p>
                <w:p w14:paraId="135E1519" w14:textId="77777777" w:rsidR="00B06D79" w:rsidRPr="00AA098F" w:rsidRDefault="00B06D79" w:rsidP="00B06D79">
                  <w:pPr>
                    <w:ind w:left="348" w:hanging="348"/>
                    <w:jc w:val="both"/>
                    <w:rPr>
                      <w:rFonts w:ascii="Arial" w:hAnsi="Arial" w:cs="Arial"/>
                      <w:szCs w:val="24"/>
                    </w:rPr>
                  </w:pPr>
                  <w:r w:rsidRPr="00AA098F">
                    <w:rPr>
                      <w:rFonts w:ascii="Arial" w:hAnsi="Arial" w:cs="Arial"/>
                      <w:szCs w:val="24"/>
                    </w:rPr>
                    <w:t>-</w:t>
                  </w:r>
                  <w:r w:rsidRPr="00AA098F">
                    <w:rPr>
                      <w:rFonts w:ascii="Arial" w:hAnsi="Arial" w:cs="Arial"/>
                      <w:szCs w:val="24"/>
                    </w:rPr>
                    <w:tab/>
                    <w:t>Name, address, and registration number of security company</w:t>
                  </w:r>
                </w:p>
                <w:p w14:paraId="1B5C0A92" w14:textId="77777777" w:rsidR="00B06D79" w:rsidRPr="00AA098F" w:rsidRDefault="00B06D79" w:rsidP="00B06D79">
                  <w:pPr>
                    <w:ind w:left="348" w:hanging="348"/>
                    <w:jc w:val="both"/>
                    <w:rPr>
                      <w:rFonts w:ascii="Arial" w:hAnsi="Arial" w:cs="Arial"/>
                      <w:szCs w:val="24"/>
                    </w:rPr>
                  </w:pPr>
                  <w:r w:rsidRPr="00AA098F">
                    <w:rPr>
                      <w:rFonts w:ascii="Arial" w:hAnsi="Arial" w:cs="Arial"/>
                      <w:szCs w:val="24"/>
                    </w:rPr>
                    <w:t>-</w:t>
                  </w:r>
                  <w:r w:rsidRPr="00AA098F">
                    <w:rPr>
                      <w:rFonts w:ascii="Arial" w:hAnsi="Arial" w:cs="Arial"/>
                      <w:szCs w:val="24"/>
                    </w:rPr>
                    <w:tab/>
                    <w:t>License number and date of issue of the license as reflected on the license</w:t>
                  </w:r>
                </w:p>
                <w:p w14:paraId="350E3624" w14:textId="77777777" w:rsidR="00B06D79" w:rsidRPr="00AA098F" w:rsidRDefault="00B06D79" w:rsidP="00B06D79">
                  <w:pPr>
                    <w:ind w:left="348" w:hanging="348"/>
                    <w:jc w:val="both"/>
                    <w:rPr>
                      <w:rFonts w:ascii="Arial" w:hAnsi="Arial" w:cs="Arial"/>
                      <w:szCs w:val="24"/>
                    </w:rPr>
                  </w:pPr>
                  <w:r w:rsidRPr="00AA098F">
                    <w:rPr>
                      <w:rFonts w:ascii="Arial" w:hAnsi="Arial" w:cs="Arial"/>
                      <w:szCs w:val="24"/>
                    </w:rPr>
                    <w:t>-</w:t>
                  </w:r>
                  <w:r w:rsidRPr="00AA098F">
                    <w:rPr>
                      <w:rFonts w:ascii="Arial" w:hAnsi="Arial" w:cs="Arial"/>
                      <w:szCs w:val="24"/>
                    </w:rPr>
                    <w:tab/>
                    <w:t xml:space="preserve">Type, </w:t>
                  </w:r>
                  <w:proofErr w:type="spellStart"/>
                  <w:r w:rsidRPr="00AA098F">
                    <w:rPr>
                      <w:rFonts w:ascii="Arial" w:hAnsi="Arial" w:cs="Arial"/>
                      <w:szCs w:val="24"/>
                    </w:rPr>
                    <w:t>caliber</w:t>
                  </w:r>
                  <w:proofErr w:type="spellEnd"/>
                  <w:r w:rsidRPr="00AA098F">
                    <w:rPr>
                      <w:rFonts w:ascii="Arial" w:hAnsi="Arial" w:cs="Arial"/>
                      <w:szCs w:val="24"/>
                    </w:rPr>
                    <w:t>, make and model</w:t>
                  </w:r>
                </w:p>
                <w:p w14:paraId="7D3FD845" w14:textId="77777777" w:rsidR="00B06D79" w:rsidRPr="00AA098F" w:rsidRDefault="00B06D79" w:rsidP="00B06D79">
                  <w:pPr>
                    <w:ind w:left="348" w:hanging="348"/>
                    <w:jc w:val="both"/>
                    <w:rPr>
                      <w:rFonts w:ascii="Arial" w:hAnsi="Arial" w:cs="Arial"/>
                      <w:szCs w:val="24"/>
                    </w:rPr>
                  </w:pPr>
                  <w:r w:rsidRPr="00AA098F">
                    <w:rPr>
                      <w:rFonts w:ascii="Arial" w:hAnsi="Arial" w:cs="Arial"/>
                      <w:szCs w:val="24"/>
                    </w:rPr>
                    <w:t>-</w:t>
                  </w:r>
                  <w:r w:rsidRPr="00AA098F">
                    <w:rPr>
                      <w:rFonts w:ascii="Arial" w:hAnsi="Arial" w:cs="Arial"/>
                      <w:szCs w:val="24"/>
                    </w:rPr>
                    <w:tab/>
                    <w:t>Serial number</w:t>
                  </w:r>
                </w:p>
                <w:p w14:paraId="1558BD10" w14:textId="77777777" w:rsidR="00B06D79" w:rsidRDefault="00B06D79" w:rsidP="00B06D79">
                  <w:pPr>
                    <w:ind w:left="317" w:hanging="317"/>
                    <w:contextualSpacing/>
                    <w:jc w:val="both"/>
                    <w:rPr>
                      <w:rFonts w:ascii="Arial" w:hAnsi="Arial" w:cs="Arial"/>
                    </w:rPr>
                  </w:pPr>
                  <w:r w:rsidRPr="00AA098F">
                    <w:rPr>
                      <w:rFonts w:ascii="Arial" w:hAnsi="Arial" w:cs="Arial"/>
                      <w:szCs w:val="24"/>
                    </w:rPr>
                    <w:t>-</w:t>
                  </w:r>
                  <w:r w:rsidRPr="00AA098F">
                    <w:rPr>
                      <w:rFonts w:ascii="Arial" w:hAnsi="Arial" w:cs="Arial"/>
                      <w:szCs w:val="24"/>
                    </w:rPr>
                    <w:tab/>
                    <w:t>Period and place for which possession of firearm is granted</w:t>
                  </w:r>
                </w:p>
              </w:tc>
              <w:tc>
                <w:tcPr>
                  <w:tcW w:w="2552" w:type="dxa"/>
                </w:tcPr>
                <w:p w14:paraId="0859DB2B" w14:textId="77777777" w:rsidR="00B06D79" w:rsidRPr="00E736BD" w:rsidRDefault="00B06D79" w:rsidP="00B06D79">
                  <w:pPr>
                    <w:contextualSpacing/>
                    <w:jc w:val="both"/>
                    <w:rPr>
                      <w:rFonts w:ascii="Arial" w:hAnsi="Arial" w:cs="Arial"/>
                      <w:bCs/>
                    </w:rPr>
                  </w:pPr>
                  <w:r w:rsidRPr="00E736BD">
                    <w:rPr>
                      <w:rFonts w:ascii="Arial" w:hAnsi="Arial" w:cs="Arial"/>
                      <w:bCs/>
                    </w:rPr>
                    <w:t>Copies of the Firearm Permits</w:t>
                  </w:r>
                </w:p>
              </w:tc>
            </w:tr>
            <w:tr w:rsidR="00B06D79" w14:paraId="4605D211" w14:textId="77777777" w:rsidTr="00B06D79">
              <w:tc>
                <w:tcPr>
                  <w:tcW w:w="741" w:type="dxa"/>
                </w:tcPr>
                <w:p w14:paraId="13460EAE" w14:textId="77777777" w:rsidR="00B06D79" w:rsidRDefault="00B06D79" w:rsidP="00B06D79">
                  <w:pPr>
                    <w:tabs>
                      <w:tab w:val="left" w:pos="317"/>
                    </w:tabs>
                    <w:contextualSpacing/>
                    <w:jc w:val="both"/>
                    <w:rPr>
                      <w:rFonts w:ascii="Arial" w:hAnsi="Arial" w:cs="Arial"/>
                    </w:rPr>
                  </w:pPr>
                  <w:r>
                    <w:rPr>
                      <w:rFonts w:ascii="Arial" w:hAnsi="Arial" w:cs="Arial"/>
                    </w:rPr>
                    <w:t>11</w:t>
                  </w:r>
                </w:p>
              </w:tc>
              <w:tc>
                <w:tcPr>
                  <w:tcW w:w="3082" w:type="dxa"/>
                </w:tcPr>
                <w:p w14:paraId="01ADDA71" w14:textId="77777777" w:rsidR="00B06D79" w:rsidRPr="00764B53" w:rsidRDefault="00B06D79" w:rsidP="00B06D79">
                  <w:pPr>
                    <w:tabs>
                      <w:tab w:val="left" w:pos="317"/>
                    </w:tabs>
                    <w:contextualSpacing/>
                    <w:jc w:val="both"/>
                    <w:rPr>
                      <w:rFonts w:ascii="Arial" w:hAnsi="Arial" w:cs="Arial"/>
                    </w:rPr>
                  </w:pPr>
                  <w:r w:rsidRPr="00764B53">
                    <w:rPr>
                      <w:rFonts w:ascii="Arial" w:hAnsi="Arial" w:cs="Arial"/>
                    </w:rPr>
                    <w:t>Proof of service and maintenance of Firearms</w:t>
                  </w:r>
                </w:p>
                <w:p w14:paraId="05A1E17E" w14:textId="77777777" w:rsidR="00B06D79" w:rsidRPr="00764B53" w:rsidRDefault="00B06D79" w:rsidP="00B06D79">
                  <w:pPr>
                    <w:tabs>
                      <w:tab w:val="left" w:pos="317"/>
                    </w:tabs>
                    <w:contextualSpacing/>
                    <w:jc w:val="both"/>
                    <w:rPr>
                      <w:rFonts w:ascii="Arial" w:hAnsi="Arial" w:cs="Arial"/>
                    </w:rPr>
                  </w:pPr>
                  <w:r w:rsidRPr="00764B53">
                    <w:rPr>
                      <w:rFonts w:ascii="Arial" w:hAnsi="Arial" w:cs="Arial"/>
                    </w:rPr>
                    <w:t>-</w:t>
                  </w:r>
                  <w:r w:rsidRPr="00764B53">
                    <w:rPr>
                      <w:rFonts w:ascii="Arial" w:hAnsi="Arial" w:cs="Arial"/>
                    </w:rPr>
                    <w:tab/>
                    <w:t>Details of the Gun Smith</w:t>
                  </w:r>
                </w:p>
                <w:p w14:paraId="2E545A58" w14:textId="77777777" w:rsidR="00B06D79" w:rsidRPr="00764B53" w:rsidRDefault="00B06D79" w:rsidP="00B06D79">
                  <w:pPr>
                    <w:tabs>
                      <w:tab w:val="left" w:pos="317"/>
                    </w:tabs>
                    <w:ind w:left="317" w:hanging="317"/>
                    <w:contextualSpacing/>
                    <w:jc w:val="both"/>
                    <w:rPr>
                      <w:rFonts w:ascii="Arial" w:hAnsi="Arial" w:cs="Arial"/>
                    </w:rPr>
                  </w:pPr>
                  <w:r w:rsidRPr="00764B53">
                    <w:rPr>
                      <w:rFonts w:ascii="Arial" w:hAnsi="Arial" w:cs="Arial"/>
                    </w:rPr>
                    <w:t>-</w:t>
                  </w:r>
                  <w:r w:rsidRPr="00764B53">
                    <w:rPr>
                      <w:rFonts w:ascii="Arial" w:hAnsi="Arial" w:cs="Arial"/>
                    </w:rPr>
                    <w:tab/>
                    <w:t>Qualifications of the Gun Smith</w:t>
                  </w:r>
                </w:p>
                <w:p w14:paraId="751ABBF2" w14:textId="77777777" w:rsidR="00B06D79" w:rsidRPr="00764B53" w:rsidRDefault="00B06D79" w:rsidP="00B06D79">
                  <w:pPr>
                    <w:tabs>
                      <w:tab w:val="left" w:pos="317"/>
                    </w:tabs>
                    <w:ind w:left="317" w:hanging="317"/>
                    <w:contextualSpacing/>
                    <w:jc w:val="both"/>
                    <w:rPr>
                      <w:rFonts w:ascii="Arial" w:hAnsi="Arial" w:cs="Arial"/>
                    </w:rPr>
                  </w:pPr>
                  <w:r w:rsidRPr="00764B53">
                    <w:rPr>
                      <w:rFonts w:ascii="Arial" w:hAnsi="Arial" w:cs="Arial"/>
                    </w:rPr>
                    <w:t>-</w:t>
                  </w:r>
                  <w:r w:rsidRPr="00764B53">
                    <w:rPr>
                      <w:rFonts w:ascii="Arial" w:hAnsi="Arial" w:cs="Arial"/>
                    </w:rPr>
                    <w:tab/>
                    <w:t>Proof of PSIRA Registration of the Gun Smith and the company</w:t>
                  </w:r>
                </w:p>
                <w:p w14:paraId="1DA929A4" w14:textId="77777777" w:rsidR="00B06D79" w:rsidRDefault="00B06D79" w:rsidP="00B06D79">
                  <w:pPr>
                    <w:tabs>
                      <w:tab w:val="left" w:pos="317"/>
                    </w:tabs>
                    <w:contextualSpacing/>
                    <w:jc w:val="both"/>
                    <w:rPr>
                      <w:rFonts w:ascii="Arial" w:hAnsi="Arial" w:cs="Arial"/>
                    </w:rPr>
                  </w:pPr>
                  <w:r w:rsidRPr="00764B53">
                    <w:rPr>
                      <w:rFonts w:ascii="Arial" w:hAnsi="Arial" w:cs="Arial"/>
                    </w:rPr>
                    <w:t>-</w:t>
                  </w:r>
                  <w:r w:rsidRPr="00764B53">
                    <w:rPr>
                      <w:rFonts w:ascii="Arial" w:hAnsi="Arial" w:cs="Arial"/>
                    </w:rPr>
                    <w:tab/>
                    <w:t>All Firearms service records</w:t>
                  </w:r>
                </w:p>
              </w:tc>
              <w:tc>
                <w:tcPr>
                  <w:tcW w:w="2552" w:type="dxa"/>
                </w:tcPr>
                <w:p w14:paraId="7DAF380A" w14:textId="77777777" w:rsidR="00B06D79" w:rsidRPr="00E736BD" w:rsidRDefault="00B06D79" w:rsidP="00B06D79">
                  <w:pPr>
                    <w:contextualSpacing/>
                    <w:jc w:val="both"/>
                    <w:rPr>
                      <w:rFonts w:ascii="Arial" w:hAnsi="Arial" w:cs="Arial"/>
                    </w:rPr>
                  </w:pPr>
                  <w:r w:rsidRPr="00E736BD">
                    <w:rPr>
                      <w:rFonts w:ascii="Arial" w:hAnsi="Arial" w:cs="Arial"/>
                    </w:rPr>
                    <w:t>Copies of the Service and Maintenance contract; copy PSIRA certificate of the Gun Smith</w:t>
                  </w:r>
                </w:p>
              </w:tc>
            </w:tr>
          </w:tbl>
          <w:p w14:paraId="68EE0590" w14:textId="77777777" w:rsidR="002B61AF" w:rsidRPr="006068F5" w:rsidRDefault="002B61AF" w:rsidP="006068F5">
            <w:pPr>
              <w:contextualSpacing/>
              <w:jc w:val="both"/>
              <w:rPr>
                <w:rFonts w:ascii="Arial" w:hAnsi="Arial" w:cs="Arial"/>
                <w:lang w:val="en-US"/>
              </w:rPr>
            </w:pPr>
          </w:p>
          <w:p w14:paraId="19D744A3" w14:textId="77777777" w:rsidR="00B06D79" w:rsidRDefault="00B06D79" w:rsidP="00B06D79">
            <w:pPr>
              <w:jc w:val="both"/>
              <w:rPr>
                <w:rFonts w:ascii="Arial" w:hAnsi="Arial" w:cs="Arial"/>
                <w:b/>
                <w:u w:val="single"/>
              </w:rPr>
            </w:pPr>
            <w:r>
              <w:rPr>
                <w:rFonts w:ascii="Arial" w:hAnsi="Arial" w:cs="Arial"/>
                <w:b/>
                <w:u w:val="single"/>
              </w:rPr>
              <w:t xml:space="preserve">Site Visit </w:t>
            </w:r>
            <w:r w:rsidRPr="00432932">
              <w:rPr>
                <w:rFonts w:ascii="Arial" w:hAnsi="Arial" w:cs="Arial"/>
                <w:b/>
                <w:u w:val="single"/>
              </w:rPr>
              <w:t>Technical Evaluation:</w:t>
            </w:r>
          </w:p>
          <w:p w14:paraId="7270F342" w14:textId="77777777" w:rsidR="00B06D79" w:rsidRDefault="00B06D79" w:rsidP="00B06D79">
            <w:pPr>
              <w:jc w:val="both"/>
              <w:rPr>
                <w:rFonts w:ascii="Arial" w:hAnsi="Arial" w:cs="Arial"/>
                <w:b/>
                <w:u w:val="single"/>
              </w:rPr>
            </w:pPr>
          </w:p>
          <w:p w14:paraId="72312734" w14:textId="77777777" w:rsidR="00B06D79" w:rsidRDefault="00B06D79" w:rsidP="00B06D79">
            <w:pPr>
              <w:jc w:val="both"/>
              <w:rPr>
                <w:rFonts w:ascii="Arial" w:hAnsi="Arial" w:cs="Arial"/>
                <w:b/>
                <w:bCs/>
              </w:rPr>
            </w:pPr>
            <w:r w:rsidRPr="00DE0E4E">
              <w:rPr>
                <w:rFonts w:ascii="Arial" w:hAnsi="Arial" w:cs="Arial"/>
                <w:b/>
              </w:rPr>
              <w:t>2</w:t>
            </w:r>
            <w:r w:rsidRPr="00DE0E4E">
              <w:rPr>
                <w:rFonts w:ascii="Arial" w:hAnsi="Arial" w:cs="Arial"/>
                <w:b/>
                <w:vertAlign w:val="superscript"/>
              </w:rPr>
              <w:t>ND</w:t>
            </w:r>
            <w:r w:rsidRPr="00DE0E4E">
              <w:rPr>
                <w:rFonts w:ascii="Arial" w:hAnsi="Arial" w:cs="Arial"/>
                <w:b/>
              </w:rPr>
              <w:t xml:space="preserve"> step</w:t>
            </w:r>
            <w:r>
              <w:rPr>
                <w:rFonts w:ascii="Arial" w:hAnsi="Arial" w:cs="Arial"/>
              </w:rPr>
              <w:t xml:space="preserve"> </w:t>
            </w:r>
            <w:r w:rsidRPr="00DE0E4E">
              <w:rPr>
                <w:rFonts w:ascii="Arial" w:hAnsi="Arial" w:cs="Arial"/>
                <w:b/>
                <w:bCs/>
              </w:rPr>
              <w:t>evaluations</w:t>
            </w:r>
          </w:p>
          <w:p w14:paraId="62B9FC63" w14:textId="77777777" w:rsidR="00B06D79" w:rsidRPr="00DE0E4E" w:rsidRDefault="00B06D79" w:rsidP="00B06D79">
            <w:pPr>
              <w:jc w:val="both"/>
              <w:rPr>
                <w:rFonts w:ascii="Arial" w:hAnsi="Arial" w:cs="Arial"/>
                <w:b/>
                <w:bCs/>
              </w:rPr>
            </w:pPr>
          </w:p>
          <w:p w14:paraId="14143D9B" w14:textId="77777777" w:rsidR="00B06D79" w:rsidRPr="007A590F" w:rsidRDefault="00B06D79" w:rsidP="00B06D79">
            <w:pPr>
              <w:jc w:val="both"/>
              <w:rPr>
                <w:rFonts w:ascii="Arial" w:hAnsi="Arial" w:cs="Arial"/>
                <w:bCs/>
              </w:rPr>
            </w:pPr>
            <w:r w:rsidRPr="007A590F">
              <w:rPr>
                <w:rFonts w:ascii="Arial" w:hAnsi="Arial" w:cs="Arial"/>
              </w:rPr>
              <w:t xml:space="preserve">On–Site Supplier Evaluation Control Room and Company Facility </w:t>
            </w:r>
            <w:r>
              <w:rPr>
                <w:rFonts w:ascii="Arial" w:hAnsi="Arial" w:cs="Arial"/>
              </w:rPr>
              <w:t>c</w:t>
            </w:r>
            <w:r w:rsidRPr="007A590F">
              <w:rPr>
                <w:rFonts w:ascii="Arial" w:hAnsi="Arial" w:cs="Arial"/>
              </w:rPr>
              <w:t xml:space="preserve">hecklist </w:t>
            </w:r>
            <w:r>
              <w:rPr>
                <w:rFonts w:ascii="Arial" w:hAnsi="Arial" w:cs="Arial"/>
              </w:rPr>
              <w:t>i</w:t>
            </w:r>
            <w:r w:rsidRPr="007A590F">
              <w:rPr>
                <w:rFonts w:ascii="Arial" w:hAnsi="Arial" w:cs="Arial"/>
              </w:rPr>
              <w:t xml:space="preserve">n </w:t>
            </w:r>
            <w:r>
              <w:rPr>
                <w:rFonts w:ascii="Arial" w:hAnsi="Arial" w:cs="Arial"/>
              </w:rPr>
              <w:t>r</w:t>
            </w:r>
            <w:r w:rsidRPr="007A590F">
              <w:rPr>
                <w:rFonts w:ascii="Arial" w:hAnsi="Arial" w:cs="Arial"/>
              </w:rPr>
              <w:t>espect of all Service Categories</w:t>
            </w:r>
            <w:r>
              <w:rPr>
                <w:rFonts w:ascii="Arial" w:hAnsi="Arial" w:cs="Arial"/>
              </w:rPr>
              <w:t>.</w:t>
            </w:r>
            <w:r w:rsidRPr="007A590F">
              <w:rPr>
                <w:rFonts w:ascii="Arial" w:hAnsi="Arial" w:cs="Arial"/>
              </w:rPr>
              <w:t xml:space="preserve"> </w:t>
            </w:r>
            <w:r w:rsidRPr="007A590F">
              <w:rPr>
                <w:rFonts w:ascii="Arial" w:hAnsi="Arial" w:cs="Arial"/>
                <w:bCs/>
              </w:rPr>
              <w:t xml:space="preserve">The supplier must </w:t>
            </w:r>
            <w:r>
              <w:rPr>
                <w:rFonts w:ascii="Arial" w:hAnsi="Arial" w:cs="Arial"/>
                <w:bCs/>
              </w:rPr>
              <w:t>meet</w:t>
            </w:r>
            <w:r w:rsidRPr="007A590F">
              <w:rPr>
                <w:rFonts w:ascii="Arial" w:hAnsi="Arial" w:cs="Arial"/>
                <w:bCs/>
              </w:rPr>
              <w:t xml:space="preserve"> all the requirements in the On-Site Armory Compliance </w:t>
            </w:r>
            <w:r w:rsidRPr="007A590F">
              <w:rPr>
                <w:rFonts w:ascii="Arial" w:hAnsi="Arial" w:cs="Arial"/>
                <w:bCs/>
              </w:rPr>
              <w:lastRenderedPageBreak/>
              <w:t xml:space="preserve">questionnaire. </w:t>
            </w:r>
            <w:r>
              <w:rPr>
                <w:rFonts w:ascii="Arial" w:hAnsi="Arial" w:cs="Arial"/>
                <w:bCs/>
              </w:rPr>
              <w:t>The tenderer who does not meet all requirements will not be evaluated</w:t>
            </w:r>
            <w:r w:rsidRPr="007A590F">
              <w:rPr>
                <w:rFonts w:ascii="Arial" w:hAnsi="Arial" w:cs="Arial"/>
                <w:bCs/>
              </w:rPr>
              <w:t xml:space="preserve"> further</w:t>
            </w:r>
            <w:r>
              <w:rPr>
                <w:rFonts w:ascii="Arial" w:hAnsi="Arial" w:cs="Arial"/>
                <w:bCs/>
              </w:rPr>
              <w:t>.</w:t>
            </w:r>
          </w:p>
          <w:p w14:paraId="678C1C67" w14:textId="77777777" w:rsidR="00B06D79" w:rsidRDefault="00B06D79" w:rsidP="00B06D79">
            <w:pPr>
              <w:jc w:val="both"/>
              <w:rPr>
                <w:rFonts w:ascii="Arial" w:hAnsi="Arial" w:cs="Arial"/>
                <w:b/>
                <w:highlight w:val="yellow"/>
                <w:u w:val="single"/>
              </w:rPr>
            </w:pPr>
          </w:p>
          <w:tbl>
            <w:tblPr>
              <w:tblStyle w:val="TableGrid"/>
              <w:tblW w:w="6375" w:type="dxa"/>
              <w:tblLayout w:type="fixed"/>
              <w:tblLook w:val="04A0" w:firstRow="1" w:lastRow="0" w:firstColumn="1" w:lastColumn="0" w:noHBand="0" w:noVBand="1"/>
            </w:tblPr>
            <w:tblGrid>
              <w:gridCol w:w="898"/>
              <w:gridCol w:w="3350"/>
              <w:gridCol w:w="2127"/>
            </w:tblGrid>
            <w:tr w:rsidR="00B06D79" w:rsidRPr="00DA3A5E" w14:paraId="0D9CE079" w14:textId="77777777" w:rsidTr="005C11C2">
              <w:tc>
                <w:tcPr>
                  <w:tcW w:w="898" w:type="dxa"/>
                  <w:shd w:val="clear" w:color="auto" w:fill="D9D9D9" w:themeFill="background1" w:themeFillShade="D9"/>
                </w:tcPr>
                <w:p w14:paraId="052A84FF" w14:textId="77777777" w:rsidR="00B06D79" w:rsidRPr="00DA3A5E" w:rsidRDefault="00B06D79" w:rsidP="00B06D79">
                  <w:pPr>
                    <w:rPr>
                      <w:rFonts w:ascii="Arial" w:hAnsi="Arial" w:cs="Arial"/>
                      <w:b/>
                    </w:rPr>
                  </w:pPr>
                  <w:r>
                    <w:rPr>
                      <w:rFonts w:ascii="Arial" w:hAnsi="Arial" w:cs="Arial"/>
                      <w:b/>
                    </w:rPr>
                    <w:t>Item No.</w:t>
                  </w:r>
                </w:p>
              </w:tc>
              <w:tc>
                <w:tcPr>
                  <w:tcW w:w="3350" w:type="dxa"/>
                  <w:shd w:val="clear" w:color="auto" w:fill="D9D9D9" w:themeFill="background1" w:themeFillShade="D9"/>
                </w:tcPr>
                <w:p w14:paraId="4B3CDB7D" w14:textId="77777777" w:rsidR="00B06D79" w:rsidRPr="00DA3A5E" w:rsidRDefault="00B06D79" w:rsidP="00B06D79">
                  <w:pPr>
                    <w:rPr>
                      <w:rFonts w:ascii="Arial" w:hAnsi="Arial" w:cs="Arial"/>
                      <w:b/>
                    </w:rPr>
                  </w:pPr>
                  <w:r w:rsidRPr="00DA3A5E">
                    <w:rPr>
                      <w:rFonts w:ascii="Arial" w:hAnsi="Arial" w:cs="Arial"/>
                      <w:b/>
                    </w:rPr>
                    <w:t xml:space="preserve">Armory </w:t>
                  </w:r>
                  <w:r>
                    <w:rPr>
                      <w:rFonts w:ascii="Arial" w:hAnsi="Arial" w:cs="Arial"/>
                      <w:b/>
                    </w:rPr>
                    <w:t>C</w:t>
                  </w:r>
                  <w:r w:rsidRPr="00DA3A5E">
                    <w:rPr>
                      <w:rFonts w:ascii="Arial" w:hAnsi="Arial" w:cs="Arial"/>
                      <w:b/>
                    </w:rPr>
                    <w:t>ompliance verification</w:t>
                  </w:r>
                  <w:r>
                    <w:rPr>
                      <w:rFonts w:ascii="Arial" w:hAnsi="Arial" w:cs="Arial"/>
                      <w:b/>
                    </w:rPr>
                    <w:t xml:space="preserve"> applicable to all </w:t>
                  </w:r>
                  <w:r w:rsidRPr="00DA3A5E">
                    <w:rPr>
                      <w:rFonts w:ascii="Arial" w:hAnsi="Arial" w:cs="Arial"/>
                      <w:b/>
                    </w:rPr>
                    <w:t>companies that are tendering</w:t>
                  </w:r>
                  <w:r>
                    <w:rPr>
                      <w:rFonts w:ascii="Arial" w:hAnsi="Arial" w:cs="Arial"/>
                      <w:b/>
                    </w:rPr>
                    <w:t xml:space="preserve">. Should the supplier scored no from the Armory compliance, will not be awarded </w:t>
                  </w:r>
                </w:p>
              </w:tc>
              <w:tc>
                <w:tcPr>
                  <w:tcW w:w="2127" w:type="dxa"/>
                  <w:shd w:val="clear" w:color="auto" w:fill="D9D9D9" w:themeFill="background1" w:themeFillShade="D9"/>
                </w:tcPr>
                <w:p w14:paraId="78BD34BB" w14:textId="77777777" w:rsidR="00B06D79" w:rsidRPr="00DA3A5E" w:rsidRDefault="00B06D79" w:rsidP="00B06D79">
                  <w:pPr>
                    <w:jc w:val="both"/>
                    <w:rPr>
                      <w:rFonts w:ascii="Arial" w:hAnsi="Arial" w:cs="Arial"/>
                      <w:b/>
                    </w:rPr>
                  </w:pPr>
                  <w:r>
                    <w:rPr>
                      <w:rFonts w:ascii="Arial" w:hAnsi="Arial" w:cs="Arial"/>
                      <w:b/>
                    </w:rPr>
                    <w:t>Evidence</w:t>
                  </w:r>
                </w:p>
              </w:tc>
            </w:tr>
            <w:tr w:rsidR="00B06D79" w:rsidRPr="00A45945" w14:paraId="2D0FA414" w14:textId="77777777" w:rsidTr="005C11C2">
              <w:tc>
                <w:tcPr>
                  <w:tcW w:w="898" w:type="dxa"/>
                </w:tcPr>
                <w:p w14:paraId="565C4338" w14:textId="77777777" w:rsidR="00B06D79" w:rsidRDefault="00B06D79" w:rsidP="00B06D79">
                  <w:pPr>
                    <w:rPr>
                      <w:rFonts w:ascii="Arial" w:hAnsi="Arial" w:cs="Arial"/>
                    </w:rPr>
                  </w:pPr>
                  <w:r>
                    <w:rPr>
                      <w:rFonts w:ascii="Arial" w:hAnsi="Arial" w:cs="Arial"/>
                    </w:rPr>
                    <w:t>1</w:t>
                  </w:r>
                </w:p>
              </w:tc>
              <w:tc>
                <w:tcPr>
                  <w:tcW w:w="3350" w:type="dxa"/>
                </w:tcPr>
                <w:p w14:paraId="2C8B9D34" w14:textId="77777777" w:rsidR="00B06D79" w:rsidRPr="00A45945" w:rsidRDefault="00B06D79" w:rsidP="00B06D79">
                  <w:pPr>
                    <w:rPr>
                      <w:rFonts w:ascii="Arial" w:hAnsi="Arial" w:cs="Arial"/>
                    </w:rPr>
                  </w:pPr>
                  <w:r>
                    <w:rPr>
                      <w:rFonts w:ascii="Arial" w:hAnsi="Arial" w:cs="Arial"/>
                    </w:rPr>
                    <w:t xml:space="preserve">Firearm Safe / Strong Room </w:t>
                  </w:r>
                  <w:r w:rsidRPr="00A45945">
                    <w:rPr>
                      <w:rFonts w:ascii="Arial" w:hAnsi="Arial" w:cs="Arial"/>
                    </w:rPr>
                    <w:t xml:space="preserve">(applicable to </w:t>
                  </w:r>
                  <w:r>
                    <w:rPr>
                      <w:rFonts w:ascii="Arial" w:hAnsi="Arial" w:cs="Arial"/>
                    </w:rPr>
                    <w:t>two-man rule requirements</w:t>
                  </w:r>
                  <w:r w:rsidRPr="00A45945">
                    <w:rPr>
                      <w:rFonts w:ascii="Arial" w:hAnsi="Arial" w:cs="Arial"/>
                    </w:rPr>
                    <w:t>)</w:t>
                  </w:r>
                </w:p>
              </w:tc>
              <w:tc>
                <w:tcPr>
                  <w:tcW w:w="2127" w:type="dxa"/>
                </w:tcPr>
                <w:p w14:paraId="031A8FEA" w14:textId="77777777" w:rsidR="00B06D79" w:rsidRPr="00A45945" w:rsidRDefault="00B06D79" w:rsidP="00B06D79">
                  <w:pPr>
                    <w:rPr>
                      <w:rFonts w:ascii="Arial" w:hAnsi="Arial" w:cs="Arial"/>
                    </w:rPr>
                  </w:pPr>
                  <w:r>
                    <w:rPr>
                      <w:rFonts w:ascii="Arial" w:hAnsi="Arial" w:cs="Arial"/>
                    </w:rPr>
                    <w:t xml:space="preserve">Proof of two-man rule and SABS compliance </w:t>
                  </w:r>
                </w:p>
              </w:tc>
            </w:tr>
            <w:tr w:rsidR="00B06D79" w:rsidRPr="00A45945" w14:paraId="143316CD" w14:textId="77777777" w:rsidTr="005C11C2">
              <w:tc>
                <w:tcPr>
                  <w:tcW w:w="898" w:type="dxa"/>
                </w:tcPr>
                <w:p w14:paraId="4C166337" w14:textId="77777777" w:rsidR="00B06D79" w:rsidRPr="00A45945" w:rsidRDefault="00B06D79" w:rsidP="00B06D79">
                  <w:pPr>
                    <w:jc w:val="both"/>
                    <w:rPr>
                      <w:rFonts w:ascii="Arial" w:hAnsi="Arial" w:cs="Arial"/>
                    </w:rPr>
                  </w:pPr>
                  <w:r>
                    <w:rPr>
                      <w:rFonts w:ascii="Arial" w:hAnsi="Arial" w:cs="Arial"/>
                    </w:rPr>
                    <w:t>2</w:t>
                  </w:r>
                </w:p>
              </w:tc>
              <w:tc>
                <w:tcPr>
                  <w:tcW w:w="3350" w:type="dxa"/>
                </w:tcPr>
                <w:p w14:paraId="11E91E8F" w14:textId="77777777" w:rsidR="00B06D79" w:rsidRPr="00A45945" w:rsidRDefault="00B06D79" w:rsidP="00B06D79">
                  <w:pPr>
                    <w:jc w:val="both"/>
                    <w:rPr>
                      <w:rFonts w:ascii="Arial" w:hAnsi="Arial" w:cs="Arial"/>
                    </w:rPr>
                  </w:pPr>
                  <w:r w:rsidRPr="00A45945">
                    <w:rPr>
                      <w:rFonts w:ascii="Arial" w:hAnsi="Arial" w:cs="Arial"/>
                    </w:rPr>
                    <w:t>Firearm Register A7 and A8</w:t>
                  </w:r>
                </w:p>
              </w:tc>
              <w:tc>
                <w:tcPr>
                  <w:tcW w:w="2127" w:type="dxa"/>
                </w:tcPr>
                <w:p w14:paraId="374604CE" w14:textId="77777777" w:rsidR="00B06D79" w:rsidRPr="00A45945" w:rsidRDefault="00B06D79" w:rsidP="00B06D79">
                  <w:pPr>
                    <w:jc w:val="both"/>
                    <w:rPr>
                      <w:rFonts w:ascii="Arial" w:hAnsi="Arial" w:cs="Arial"/>
                    </w:rPr>
                  </w:pPr>
                  <w:r w:rsidRPr="00A45945">
                    <w:rPr>
                      <w:rFonts w:ascii="Arial" w:hAnsi="Arial" w:cs="Arial"/>
                    </w:rPr>
                    <w:t>Ammunition and Firearm Control</w:t>
                  </w:r>
                  <w:r>
                    <w:rPr>
                      <w:rFonts w:ascii="Arial" w:hAnsi="Arial" w:cs="Arial"/>
                    </w:rPr>
                    <w:t xml:space="preserve"> registers</w:t>
                  </w:r>
                </w:p>
              </w:tc>
            </w:tr>
            <w:tr w:rsidR="00B06D79" w:rsidRPr="00A45945" w14:paraId="49BFBB30" w14:textId="77777777" w:rsidTr="005C11C2">
              <w:tc>
                <w:tcPr>
                  <w:tcW w:w="898" w:type="dxa"/>
                </w:tcPr>
                <w:p w14:paraId="06FE6049" w14:textId="77777777" w:rsidR="00B06D79" w:rsidRPr="00A45945" w:rsidRDefault="00B06D79" w:rsidP="00B06D79">
                  <w:pPr>
                    <w:jc w:val="both"/>
                    <w:rPr>
                      <w:rFonts w:ascii="Arial" w:hAnsi="Arial" w:cs="Arial"/>
                    </w:rPr>
                  </w:pPr>
                  <w:r>
                    <w:rPr>
                      <w:rFonts w:ascii="Arial" w:hAnsi="Arial" w:cs="Arial"/>
                    </w:rPr>
                    <w:t>3</w:t>
                  </w:r>
                </w:p>
              </w:tc>
              <w:tc>
                <w:tcPr>
                  <w:tcW w:w="3350" w:type="dxa"/>
                </w:tcPr>
                <w:p w14:paraId="67C091A1" w14:textId="77777777" w:rsidR="00B06D79" w:rsidRPr="00A45945" w:rsidRDefault="00B06D79" w:rsidP="00B06D79">
                  <w:pPr>
                    <w:jc w:val="both"/>
                    <w:rPr>
                      <w:rFonts w:ascii="Arial" w:hAnsi="Arial" w:cs="Arial"/>
                    </w:rPr>
                  </w:pPr>
                  <w:r w:rsidRPr="00A45945">
                    <w:rPr>
                      <w:rFonts w:ascii="Arial" w:hAnsi="Arial" w:cs="Arial"/>
                    </w:rPr>
                    <w:t xml:space="preserve">Firearm Discharge </w:t>
                  </w:r>
                  <w:r>
                    <w:rPr>
                      <w:rFonts w:ascii="Arial" w:hAnsi="Arial" w:cs="Arial"/>
                    </w:rPr>
                    <w:t>R</w:t>
                  </w:r>
                  <w:r w:rsidRPr="00A45945">
                    <w:rPr>
                      <w:rFonts w:ascii="Arial" w:hAnsi="Arial" w:cs="Arial"/>
                    </w:rPr>
                    <w:t>egister</w:t>
                  </w:r>
                </w:p>
              </w:tc>
              <w:tc>
                <w:tcPr>
                  <w:tcW w:w="2127" w:type="dxa"/>
                </w:tcPr>
                <w:p w14:paraId="619FC7C5" w14:textId="77777777" w:rsidR="00B06D79" w:rsidRPr="00A45945" w:rsidRDefault="00B06D79" w:rsidP="00B06D79">
                  <w:pPr>
                    <w:rPr>
                      <w:rFonts w:ascii="Arial" w:hAnsi="Arial" w:cs="Arial"/>
                    </w:rPr>
                  </w:pPr>
                  <w:r w:rsidRPr="00A45945">
                    <w:rPr>
                      <w:rFonts w:ascii="Arial" w:hAnsi="Arial" w:cs="Arial"/>
                    </w:rPr>
                    <w:t xml:space="preserve">Firearm Discharge </w:t>
                  </w:r>
                  <w:r>
                    <w:rPr>
                      <w:rFonts w:ascii="Arial" w:hAnsi="Arial" w:cs="Arial"/>
                    </w:rPr>
                    <w:t>R</w:t>
                  </w:r>
                  <w:r w:rsidRPr="00A45945">
                    <w:rPr>
                      <w:rFonts w:ascii="Arial" w:hAnsi="Arial" w:cs="Arial"/>
                    </w:rPr>
                    <w:t>egister</w:t>
                  </w:r>
                </w:p>
              </w:tc>
            </w:tr>
            <w:tr w:rsidR="00B06D79" w:rsidRPr="00A45945" w14:paraId="791BA253" w14:textId="77777777" w:rsidTr="005C11C2">
              <w:tc>
                <w:tcPr>
                  <w:tcW w:w="898" w:type="dxa"/>
                </w:tcPr>
                <w:p w14:paraId="5B7D0C7C" w14:textId="77777777" w:rsidR="00B06D79" w:rsidRDefault="00B06D79" w:rsidP="00B06D79">
                  <w:pPr>
                    <w:jc w:val="both"/>
                    <w:rPr>
                      <w:rFonts w:ascii="Arial" w:hAnsi="Arial" w:cs="Arial"/>
                    </w:rPr>
                  </w:pPr>
                  <w:r>
                    <w:rPr>
                      <w:rFonts w:ascii="Arial" w:hAnsi="Arial" w:cs="Arial"/>
                    </w:rPr>
                    <w:t>4</w:t>
                  </w:r>
                </w:p>
              </w:tc>
              <w:tc>
                <w:tcPr>
                  <w:tcW w:w="3350" w:type="dxa"/>
                </w:tcPr>
                <w:p w14:paraId="6754C809" w14:textId="77777777" w:rsidR="00B06D79" w:rsidRPr="00A45945" w:rsidRDefault="00B06D79" w:rsidP="00B06D79">
                  <w:pPr>
                    <w:jc w:val="both"/>
                    <w:rPr>
                      <w:rFonts w:ascii="Arial" w:hAnsi="Arial" w:cs="Arial"/>
                    </w:rPr>
                  </w:pPr>
                  <w:r>
                    <w:rPr>
                      <w:rFonts w:ascii="Arial" w:hAnsi="Arial" w:cs="Arial"/>
                    </w:rPr>
                    <w:t>Firearm I</w:t>
                  </w:r>
                  <w:r w:rsidRPr="00A45945">
                    <w:rPr>
                      <w:rFonts w:ascii="Arial" w:hAnsi="Arial" w:cs="Arial"/>
                    </w:rPr>
                    <w:t>nspection</w:t>
                  </w:r>
                </w:p>
              </w:tc>
              <w:tc>
                <w:tcPr>
                  <w:tcW w:w="2127" w:type="dxa"/>
                </w:tcPr>
                <w:p w14:paraId="3A8AFD0D" w14:textId="77777777" w:rsidR="00B06D79" w:rsidRPr="00A45945" w:rsidRDefault="00B06D79" w:rsidP="00B06D79">
                  <w:pPr>
                    <w:pStyle w:val="ListParagraph"/>
                    <w:numPr>
                      <w:ilvl w:val="0"/>
                      <w:numId w:val="55"/>
                    </w:numPr>
                    <w:ind w:left="170" w:hanging="212"/>
                    <w:rPr>
                      <w:rFonts w:ascii="Arial" w:hAnsi="Arial" w:cs="Arial"/>
                      <w:color w:val="000000"/>
                    </w:rPr>
                  </w:pPr>
                  <w:r w:rsidRPr="00A45945">
                    <w:rPr>
                      <w:rFonts w:ascii="Arial" w:hAnsi="Arial" w:cs="Arial"/>
                      <w:color w:val="000000"/>
                    </w:rPr>
                    <w:t xml:space="preserve">Number of Firearms available </w:t>
                  </w:r>
                  <w:r>
                    <w:rPr>
                      <w:rFonts w:ascii="Arial" w:hAnsi="Arial" w:cs="Arial"/>
                      <w:color w:val="000000"/>
                    </w:rPr>
                    <w:t>on site</w:t>
                  </w:r>
                </w:p>
                <w:p w14:paraId="011AB843" w14:textId="77777777" w:rsidR="00B06D79" w:rsidRPr="00A45945" w:rsidRDefault="00B06D79" w:rsidP="00B06D79">
                  <w:pPr>
                    <w:pStyle w:val="ListParagraph"/>
                    <w:numPr>
                      <w:ilvl w:val="0"/>
                      <w:numId w:val="55"/>
                    </w:numPr>
                    <w:ind w:left="170" w:hanging="212"/>
                    <w:rPr>
                      <w:rFonts w:ascii="Arial" w:hAnsi="Arial" w:cs="Arial"/>
                    </w:rPr>
                  </w:pPr>
                  <w:r>
                    <w:rPr>
                      <w:rFonts w:ascii="Arial" w:hAnsi="Arial" w:cs="Arial"/>
                    </w:rPr>
                    <w:t>Inspect on site (d</w:t>
                  </w:r>
                  <w:r w:rsidRPr="00A45945">
                    <w:rPr>
                      <w:rFonts w:ascii="Arial" w:hAnsi="Arial" w:cs="Arial"/>
                    </w:rPr>
                    <w:t>epending on the site</w:t>
                  </w:r>
                  <w:r>
                    <w:rPr>
                      <w:rFonts w:ascii="Arial" w:hAnsi="Arial" w:cs="Arial"/>
                    </w:rPr>
                    <w:t xml:space="preserve"> </w:t>
                  </w:r>
                  <w:r>
                    <w:rPr>
                      <w:rFonts w:ascii="Arial" w:hAnsi="Arial" w:cs="Arial"/>
                      <w:color w:val="000000"/>
                    </w:rPr>
                    <w:t>minimum</w:t>
                  </w:r>
                  <w:r w:rsidRPr="00A45945">
                    <w:rPr>
                      <w:rFonts w:ascii="Arial" w:hAnsi="Arial" w:cs="Arial"/>
                    </w:rPr>
                    <w:t xml:space="preserve"> - 9mm</w:t>
                  </w:r>
                  <w:r>
                    <w:rPr>
                      <w:rFonts w:ascii="Arial" w:hAnsi="Arial" w:cs="Arial"/>
                    </w:rPr>
                    <w:t xml:space="preserve"> (handgun) 18,</w:t>
                  </w:r>
                  <w:r w:rsidRPr="00A45945">
                    <w:rPr>
                      <w:rFonts w:ascii="Arial" w:hAnsi="Arial" w:cs="Arial"/>
                    </w:rPr>
                    <w:t xml:space="preserve"> </w:t>
                  </w:r>
                  <w:r>
                    <w:rPr>
                      <w:rFonts w:ascii="Arial" w:hAnsi="Arial" w:cs="Arial"/>
                    </w:rPr>
                    <w:t>-12 shotgun t</w:t>
                  </w:r>
                  <w:r w:rsidRPr="00A45945">
                    <w:rPr>
                      <w:rFonts w:ascii="Arial" w:hAnsi="Arial" w:cs="Arial"/>
                    </w:rPr>
                    <w:t xml:space="preserve">ype of firearm available </w:t>
                  </w:r>
                </w:p>
              </w:tc>
            </w:tr>
            <w:tr w:rsidR="00B06D79" w:rsidRPr="00D03BF6" w14:paraId="6B4F5100" w14:textId="77777777" w:rsidTr="005C11C2">
              <w:trPr>
                <w:trHeight w:val="1417"/>
              </w:trPr>
              <w:tc>
                <w:tcPr>
                  <w:tcW w:w="898" w:type="dxa"/>
                </w:tcPr>
                <w:p w14:paraId="342F4F01" w14:textId="77777777" w:rsidR="00B06D79" w:rsidRPr="00A45945" w:rsidRDefault="00B06D79" w:rsidP="00B06D79">
                  <w:pPr>
                    <w:jc w:val="both"/>
                    <w:rPr>
                      <w:rFonts w:ascii="Arial" w:hAnsi="Arial" w:cs="Arial"/>
                    </w:rPr>
                  </w:pPr>
                  <w:r>
                    <w:rPr>
                      <w:rFonts w:ascii="Arial" w:hAnsi="Arial" w:cs="Arial"/>
                    </w:rPr>
                    <w:t>5</w:t>
                  </w:r>
                </w:p>
              </w:tc>
              <w:tc>
                <w:tcPr>
                  <w:tcW w:w="3350" w:type="dxa"/>
                </w:tcPr>
                <w:p w14:paraId="15F69A54" w14:textId="77777777" w:rsidR="00B06D79" w:rsidRPr="00A45945" w:rsidRDefault="00B06D79" w:rsidP="00B06D79">
                  <w:pPr>
                    <w:jc w:val="both"/>
                    <w:rPr>
                      <w:rFonts w:ascii="Arial" w:hAnsi="Arial" w:cs="Arial"/>
                    </w:rPr>
                  </w:pPr>
                  <w:r w:rsidRPr="00A45945">
                    <w:rPr>
                      <w:rFonts w:ascii="Arial" w:hAnsi="Arial" w:cs="Arial"/>
                    </w:rPr>
                    <w:t xml:space="preserve">Firearm </w:t>
                  </w:r>
                  <w:r>
                    <w:rPr>
                      <w:rFonts w:ascii="Arial" w:hAnsi="Arial" w:cs="Arial"/>
                    </w:rPr>
                    <w:t>S</w:t>
                  </w:r>
                  <w:r w:rsidRPr="00A45945">
                    <w:rPr>
                      <w:rFonts w:ascii="Arial" w:hAnsi="Arial" w:cs="Arial"/>
                    </w:rPr>
                    <w:t xml:space="preserve">afe </w:t>
                  </w:r>
                  <w:r>
                    <w:rPr>
                      <w:rFonts w:ascii="Arial" w:hAnsi="Arial" w:cs="Arial"/>
                    </w:rPr>
                    <w:t>W</w:t>
                  </w:r>
                  <w:r w:rsidRPr="00A45945">
                    <w:rPr>
                      <w:rFonts w:ascii="Arial" w:hAnsi="Arial" w:cs="Arial"/>
                    </w:rPr>
                    <w:t xml:space="preserve">ork </w:t>
                  </w:r>
                  <w:r>
                    <w:rPr>
                      <w:rFonts w:ascii="Arial" w:hAnsi="Arial" w:cs="Arial"/>
                    </w:rPr>
                    <w:t>P</w:t>
                  </w:r>
                  <w:r w:rsidRPr="00A45945">
                    <w:rPr>
                      <w:rFonts w:ascii="Arial" w:hAnsi="Arial" w:cs="Arial"/>
                    </w:rPr>
                    <w:t>rocedure</w:t>
                  </w:r>
                </w:p>
              </w:tc>
              <w:tc>
                <w:tcPr>
                  <w:tcW w:w="2127" w:type="dxa"/>
                </w:tcPr>
                <w:p w14:paraId="308B4E80" w14:textId="77777777" w:rsidR="00B06D79" w:rsidRPr="00D03BF6" w:rsidRDefault="00B06D79" w:rsidP="00B06D79">
                  <w:pPr>
                    <w:rPr>
                      <w:rFonts w:ascii="Arial" w:hAnsi="Arial" w:cs="Arial"/>
                      <w:b/>
                    </w:rPr>
                  </w:pPr>
                  <w:r w:rsidRPr="00A45945">
                    <w:rPr>
                      <w:rFonts w:ascii="Arial" w:hAnsi="Arial" w:cs="Arial"/>
                    </w:rPr>
                    <w:t>Handing over and receiving of firearm, storing of firearm and ammunition</w:t>
                  </w:r>
                  <w:r>
                    <w:rPr>
                      <w:rFonts w:ascii="Arial" w:hAnsi="Arial" w:cs="Arial"/>
                    </w:rPr>
                    <w:t xml:space="preserve"> </w:t>
                  </w:r>
                  <w:r w:rsidRPr="00D03BF6">
                    <w:rPr>
                      <w:rFonts w:ascii="Arial" w:hAnsi="Arial" w:cs="Arial"/>
                      <w:b/>
                    </w:rPr>
                    <w:t>(Written procedure)</w:t>
                  </w:r>
                </w:p>
              </w:tc>
            </w:tr>
          </w:tbl>
          <w:p w14:paraId="5CE3584C" w14:textId="77777777" w:rsidR="00B06D79" w:rsidRDefault="00B06D79" w:rsidP="00B06D79">
            <w:pPr>
              <w:jc w:val="both"/>
              <w:rPr>
                <w:rFonts w:ascii="Arial" w:hAnsi="Arial" w:cs="Arial"/>
                <w:b/>
                <w:u w:val="single"/>
              </w:rPr>
            </w:pPr>
          </w:p>
          <w:p w14:paraId="18BF39A6" w14:textId="77777777" w:rsidR="00B06D79" w:rsidRDefault="00B06D79" w:rsidP="00B06D79">
            <w:pPr>
              <w:jc w:val="both"/>
              <w:rPr>
                <w:rFonts w:ascii="Arial" w:hAnsi="Arial" w:cs="Arial"/>
                <w:b/>
                <w:bCs/>
              </w:rPr>
            </w:pPr>
            <w:r>
              <w:rPr>
                <w:rFonts w:ascii="Arial" w:hAnsi="Arial" w:cs="Arial"/>
                <w:b/>
              </w:rPr>
              <w:t>3</w:t>
            </w:r>
            <w:r>
              <w:rPr>
                <w:rFonts w:ascii="Arial" w:hAnsi="Arial" w:cs="Arial"/>
                <w:b/>
                <w:vertAlign w:val="superscript"/>
              </w:rPr>
              <w:t>rd</w:t>
            </w:r>
            <w:r w:rsidRPr="00DE0E4E">
              <w:rPr>
                <w:rFonts w:ascii="Arial" w:hAnsi="Arial" w:cs="Arial"/>
                <w:b/>
              </w:rPr>
              <w:t xml:space="preserve"> step</w:t>
            </w:r>
            <w:r>
              <w:rPr>
                <w:rFonts w:ascii="Arial" w:hAnsi="Arial" w:cs="Arial"/>
              </w:rPr>
              <w:t xml:space="preserve"> </w:t>
            </w:r>
            <w:r w:rsidRPr="00DE0E4E">
              <w:rPr>
                <w:rFonts w:ascii="Arial" w:hAnsi="Arial" w:cs="Arial"/>
                <w:b/>
                <w:bCs/>
              </w:rPr>
              <w:t>evaluations</w:t>
            </w:r>
          </w:p>
          <w:p w14:paraId="7B134734" w14:textId="77777777" w:rsidR="00B06D79" w:rsidRDefault="00B06D79" w:rsidP="00B06D79">
            <w:pPr>
              <w:jc w:val="both"/>
              <w:rPr>
                <w:rFonts w:ascii="Arial" w:hAnsi="Arial" w:cs="Arial"/>
                <w:b/>
                <w:u w:val="single"/>
              </w:rPr>
            </w:pPr>
          </w:p>
          <w:p w14:paraId="2D9F950C" w14:textId="77777777" w:rsidR="00B06D79" w:rsidRPr="00D940A3" w:rsidRDefault="00B06D79" w:rsidP="00B06D79">
            <w:pPr>
              <w:jc w:val="both"/>
              <w:rPr>
                <w:rFonts w:ascii="Arial" w:hAnsi="Arial" w:cs="Arial"/>
              </w:rPr>
            </w:pPr>
            <w:r w:rsidRPr="00D940A3">
              <w:rPr>
                <w:rFonts w:ascii="Arial" w:hAnsi="Arial" w:cs="Arial"/>
              </w:rPr>
              <w:t xml:space="preserve">Functionality is made up 100% of technical criteria. A threshold of 75% is required to be met </w:t>
            </w:r>
            <w:proofErr w:type="gramStart"/>
            <w:r w:rsidRPr="00D940A3">
              <w:rPr>
                <w:rFonts w:ascii="Arial" w:hAnsi="Arial" w:cs="Arial"/>
              </w:rPr>
              <w:t>in order to</w:t>
            </w:r>
            <w:proofErr w:type="gramEnd"/>
            <w:r w:rsidRPr="00D940A3">
              <w:rPr>
                <w:rFonts w:ascii="Arial" w:hAnsi="Arial" w:cs="Arial"/>
              </w:rPr>
              <w:t xml:space="preserve"> be deemed technically acceptable.</w:t>
            </w:r>
          </w:p>
          <w:p w14:paraId="5E25AA46" w14:textId="77777777" w:rsidR="00B06D79" w:rsidRDefault="00B06D79" w:rsidP="00B06D79">
            <w:pPr>
              <w:jc w:val="both"/>
              <w:rPr>
                <w:rFonts w:ascii="Arial" w:hAnsi="Arial" w:cs="Arial"/>
                <w:b/>
                <w:u w:val="single"/>
              </w:rPr>
            </w:pPr>
          </w:p>
          <w:tbl>
            <w:tblPr>
              <w:tblStyle w:val="TableGrid"/>
              <w:tblW w:w="6375" w:type="dxa"/>
              <w:tblLayout w:type="fixed"/>
              <w:tblLook w:val="04A0" w:firstRow="1" w:lastRow="0" w:firstColumn="1" w:lastColumn="0" w:noHBand="0" w:noVBand="1"/>
            </w:tblPr>
            <w:tblGrid>
              <w:gridCol w:w="627"/>
              <w:gridCol w:w="1637"/>
              <w:gridCol w:w="2693"/>
              <w:gridCol w:w="1418"/>
            </w:tblGrid>
            <w:tr w:rsidR="00B06D79" w:rsidRPr="00A45945" w14:paraId="721DB112" w14:textId="77777777" w:rsidTr="006414BB">
              <w:tc>
                <w:tcPr>
                  <w:tcW w:w="627" w:type="dxa"/>
                  <w:shd w:val="clear" w:color="auto" w:fill="BFBFBF" w:themeFill="background1" w:themeFillShade="BF"/>
                </w:tcPr>
                <w:p w14:paraId="6602331E" w14:textId="77777777" w:rsidR="00B06D79" w:rsidRPr="00A45945" w:rsidRDefault="00B06D79" w:rsidP="00B06D79">
                  <w:pPr>
                    <w:spacing w:line="276" w:lineRule="auto"/>
                    <w:rPr>
                      <w:rFonts w:ascii="Arial" w:hAnsi="Arial" w:cs="Arial"/>
                      <w:b/>
                    </w:rPr>
                  </w:pPr>
                  <w:r w:rsidRPr="00A45945">
                    <w:rPr>
                      <w:rFonts w:ascii="Arial" w:hAnsi="Arial" w:cs="Arial"/>
                      <w:b/>
                    </w:rPr>
                    <w:t>No.</w:t>
                  </w:r>
                </w:p>
              </w:tc>
              <w:tc>
                <w:tcPr>
                  <w:tcW w:w="1637" w:type="dxa"/>
                  <w:shd w:val="clear" w:color="auto" w:fill="BFBFBF" w:themeFill="background1" w:themeFillShade="BF"/>
                </w:tcPr>
                <w:p w14:paraId="7D6FF11E" w14:textId="77777777" w:rsidR="00B06D79" w:rsidRPr="00A45945" w:rsidRDefault="00B06D79" w:rsidP="00B06D79">
                  <w:pPr>
                    <w:spacing w:line="276" w:lineRule="auto"/>
                    <w:jc w:val="both"/>
                    <w:rPr>
                      <w:rFonts w:ascii="Arial" w:hAnsi="Arial" w:cs="Arial"/>
                      <w:b/>
                    </w:rPr>
                  </w:pPr>
                  <w:r>
                    <w:rPr>
                      <w:rFonts w:ascii="Arial" w:hAnsi="Arial" w:cs="Arial"/>
                      <w:b/>
                    </w:rPr>
                    <w:t>Item</w:t>
                  </w:r>
                </w:p>
              </w:tc>
              <w:tc>
                <w:tcPr>
                  <w:tcW w:w="2693" w:type="dxa"/>
                  <w:shd w:val="clear" w:color="auto" w:fill="BFBFBF" w:themeFill="background1" w:themeFillShade="BF"/>
                </w:tcPr>
                <w:p w14:paraId="4A820954" w14:textId="77777777" w:rsidR="00B06D79" w:rsidRPr="00A45945" w:rsidRDefault="00B06D79" w:rsidP="00B06D79">
                  <w:pPr>
                    <w:spacing w:line="276" w:lineRule="auto"/>
                    <w:jc w:val="both"/>
                    <w:rPr>
                      <w:rFonts w:ascii="Arial" w:hAnsi="Arial" w:cs="Arial"/>
                      <w:b/>
                    </w:rPr>
                  </w:pPr>
                  <w:r w:rsidRPr="00A45945">
                    <w:rPr>
                      <w:rFonts w:ascii="Arial" w:hAnsi="Arial" w:cs="Arial"/>
                      <w:b/>
                    </w:rPr>
                    <w:t>Evidence</w:t>
                  </w:r>
                </w:p>
              </w:tc>
              <w:tc>
                <w:tcPr>
                  <w:tcW w:w="1418" w:type="dxa"/>
                  <w:shd w:val="clear" w:color="auto" w:fill="BFBFBF" w:themeFill="background1" w:themeFillShade="BF"/>
                </w:tcPr>
                <w:p w14:paraId="79ACB80D" w14:textId="77777777" w:rsidR="00B06D79" w:rsidRPr="00A45945" w:rsidRDefault="00B06D79" w:rsidP="00B06D79">
                  <w:pPr>
                    <w:spacing w:line="276" w:lineRule="auto"/>
                    <w:rPr>
                      <w:rFonts w:ascii="Arial" w:hAnsi="Arial" w:cs="Arial"/>
                      <w:b/>
                    </w:rPr>
                  </w:pPr>
                  <w:r>
                    <w:rPr>
                      <w:rFonts w:ascii="Arial" w:hAnsi="Arial" w:cs="Arial"/>
                      <w:b/>
                    </w:rPr>
                    <w:t>Weighting</w:t>
                  </w:r>
                </w:p>
              </w:tc>
            </w:tr>
            <w:tr w:rsidR="00B06D79" w:rsidRPr="00A45945" w14:paraId="1F59F801" w14:textId="77777777" w:rsidTr="006414BB">
              <w:tc>
                <w:tcPr>
                  <w:tcW w:w="4957" w:type="dxa"/>
                  <w:gridSpan w:val="3"/>
                  <w:shd w:val="clear" w:color="auto" w:fill="BFBFBF" w:themeFill="background1" w:themeFillShade="BF"/>
                </w:tcPr>
                <w:p w14:paraId="781F0489" w14:textId="77777777" w:rsidR="00B06D79" w:rsidRPr="00A45945" w:rsidRDefault="00B06D79" w:rsidP="00B06D79">
                  <w:pPr>
                    <w:jc w:val="center"/>
                    <w:rPr>
                      <w:rFonts w:ascii="Arial" w:hAnsi="Arial" w:cs="Arial"/>
                      <w:b/>
                    </w:rPr>
                  </w:pPr>
                  <w:r w:rsidRPr="00A45945">
                    <w:rPr>
                      <w:rFonts w:ascii="Arial" w:hAnsi="Arial" w:cs="Arial"/>
                      <w:b/>
                    </w:rPr>
                    <w:t>Facility/Office</w:t>
                  </w:r>
                </w:p>
              </w:tc>
              <w:tc>
                <w:tcPr>
                  <w:tcW w:w="1418" w:type="dxa"/>
                  <w:shd w:val="clear" w:color="auto" w:fill="BFBFBF" w:themeFill="background1" w:themeFillShade="BF"/>
                </w:tcPr>
                <w:p w14:paraId="58FDE57E" w14:textId="77777777" w:rsidR="00B06D79" w:rsidRPr="00A45945" w:rsidRDefault="00B06D79" w:rsidP="00B06D79">
                  <w:pPr>
                    <w:jc w:val="center"/>
                    <w:rPr>
                      <w:rFonts w:ascii="Arial" w:hAnsi="Arial" w:cs="Arial"/>
                      <w:b/>
                    </w:rPr>
                  </w:pPr>
                  <w:r>
                    <w:rPr>
                      <w:rFonts w:ascii="Arial" w:hAnsi="Arial" w:cs="Arial"/>
                      <w:b/>
                    </w:rPr>
                    <w:t>30%</w:t>
                  </w:r>
                </w:p>
              </w:tc>
            </w:tr>
            <w:tr w:rsidR="00B06D79" w:rsidRPr="00A45945" w14:paraId="19CD0822" w14:textId="77777777" w:rsidTr="006414BB">
              <w:tc>
                <w:tcPr>
                  <w:tcW w:w="627" w:type="dxa"/>
                </w:tcPr>
                <w:p w14:paraId="598C010C" w14:textId="77777777" w:rsidR="00B06D79" w:rsidRPr="00A45945" w:rsidRDefault="00B06D79" w:rsidP="00B06D79">
                  <w:pPr>
                    <w:rPr>
                      <w:rFonts w:ascii="Arial" w:hAnsi="Arial" w:cs="Arial"/>
                    </w:rPr>
                  </w:pPr>
                  <w:r w:rsidRPr="00A45945">
                    <w:rPr>
                      <w:rFonts w:ascii="Arial" w:hAnsi="Arial" w:cs="Arial"/>
                    </w:rPr>
                    <w:t>1</w:t>
                  </w:r>
                </w:p>
              </w:tc>
              <w:tc>
                <w:tcPr>
                  <w:tcW w:w="1637" w:type="dxa"/>
                </w:tcPr>
                <w:p w14:paraId="6B111C86" w14:textId="77777777" w:rsidR="00B06D79" w:rsidRPr="00A45945" w:rsidRDefault="00B06D79" w:rsidP="00B06D79">
                  <w:pPr>
                    <w:rPr>
                      <w:rFonts w:ascii="Arial" w:hAnsi="Arial" w:cs="Arial"/>
                    </w:rPr>
                  </w:pPr>
                  <w:r w:rsidRPr="00A45945">
                    <w:rPr>
                      <w:rFonts w:ascii="Arial" w:hAnsi="Arial" w:cs="Arial"/>
                    </w:rPr>
                    <w:t xml:space="preserve">Control </w:t>
                  </w:r>
                  <w:r>
                    <w:rPr>
                      <w:rFonts w:ascii="Arial" w:hAnsi="Arial" w:cs="Arial"/>
                    </w:rPr>
                    <w:t>R</w:t>
                  </w:r>
                  <w:r w:rsidRPr="00A45945">
                    <w:rPr>
                      <w:rFonts w:ascii="Arial" w:hAnsi="Arial" w:cs="Arial"/>
                    </w:rPr>
                    <w:t xml:space="preserve">oom should be in an immovable </w:t>
                  </w:r>
                  <w:r w:rsidRPr="00A45945">
                    <w:rPr>
                      <w:rFonts w:ascii="Arial" w:hAnsi="Arial" w:cs="Arial"/>
                    </w:rPr>
                    <w:lastRenderedPageBreak/>
                    <w:t>structure made of brick and cement walls</w:t>
                  </w:r>
                  <w:r>
                    <w:rPr>
                      <w:rFonts w:ascii="Arial" w:hAnsi="Arial" w:cs="Arial"/>
                    </w:rPr>
                    <w:t xml:space="preserve"> (</w:t>
                  </w:r>
                  <w:proofErr w:type="gramStart"/>
                  <w:r>
                    <w:rPr>
                      <w:rFonts w:ascii="Arial" w:hAnsi="Arial" w:cs="Arial"/>
                    </w:rPr>
                    <w:t>in the event that</w:t>
                  </w:r>
                  <w:proofErr w:type="gramEnd"/>
                  <w:r>
                    <w:rPr>
                      <w:rFonts w:ascii="Arial" w:hAnsi="Arial" w:cs="Arial"/>
                    </w:rPr>
                    <w:t xml:space="preserve"> the structure is made out of prefabricated walls, such walls must contain steel reinforcement) </w:t>
                  </w:r>
                  <w:r>
                    <w:rPr>
                      <w:rFonts w:ascii="Arial" w:hAnsi="Arial" w:cs="Arial"/>
                      <w:lang w:eastAsia="en-ZA"/>
                    </w:rPr>
                    <w:t>in the Free State Operating Unit</w:t>
                  </w:r>
                </w:p>
              </w:tc>
              <w:tc>
                <w:tcPr>
                  <w:tcW w:w="2693" w:type="dxa"/>
                </w:tcPr>
                <w:p w14:paraId="0A80217E" w14:textId="77777777" w:rsidR="00B06D79" w:rsidRPr="00A45945" w:rsidRDefault="00B06D79" w:rsidP="00B06D79">
                  <w:pPr>
                    <w:rPr>
                      <w:rFonts w:ascii="Arial" w:hAnsi="Arial" w:cs="Arial"/>
                    </w:rPr>
                  </w:pPr>
                  <w:r>
                    <w:rPr>
                      <w:rFonts w:ascii="Arial" w:hAnsi="Arial" w:cs="Arial"/>
                    </w:rPr>
                    <w:lastRenderedPageBreak/>
                    <w:t>Building and walls or steel reinforcement (</w:t>
                  </w:r>
                  <w:r w:rsidRPr="00257663">
                    <w:rPr>
                      <w:rFonts w:ascii="Arial" w:hAnsi="Arial" w:cs="Arial"/>
                      <w:b/>
                      <w:color w:val="000000" w:themeColor="text1"/>
                    </w:rPr>
                    <w:t>Should the supplier</w:t>
                  </w:r>
                  <w:r>
                    <w:rPr>
                      <w:rFonts w:ascii="Arial" w:hAnsi="Arial" w:cs="Arial"/>
                      <w:b/>
                      <w:color w:val="000000" w:themeColor="text1"/>
                    </w:rPr>
                    <w:t xml:space="preserve"> </w:t>
                  </w:r>
                  <w:r>
                    <w:rPr>
                      <w:rFonts w:ascii="Arial" w:hAnsi="Arial" w:cs="Arial"/>
                      <w:b/>
                      <w:color w:val="000000" w:themeColor="text1"/>
                    </w:rPr>
                    <w:lastRenderedPageBreak/>
                    <w:t>not</w:t>
                  </w:r>
                  <w:r w:rsidRPr="00257663">
                    <w:rPr>
                      <w:rFonts w:ascii="Arial" w:hAnsi="Arial" w:cs="Arial"/>
                      <w:b/>
                      <w:color w:val="000000" w:themeColor="text1"/>
                    </w:rPr>
                    <w:t xml:space="preserve"> meet</w:t>
                  </w:r>
                  <w:r>
                    <w:rPr>
                      <w:rFonts w:ascii="Arial" w:hAnsi="Arial" w:cs="Arial"/>
                      <w:b/>
                      <w:color w:val="000000" w:themeColor="text1"/>
                    </w:rPr>
                    <w:t xml:space="preserve"> </w:t>
                  </w:r>
                  <w:r w:rsidRPr="00257663">
                    <w:rPr>
                      <w:rFonts w:ascii="Arial" w:hAnsi="Arial" w:cs="Arial"/>
                      <w:b/>
                      <w:color w:val="000000" w:themeColor="text1"/>
                    </w:rPr>
                    <w:t>any of the requirement, they will be scored 0</w:t>
                  </w:r>
                  <w:r>
                    <w:rPr>
                      <w:rFonts w:ascii="Arial" w:hAnsi="Arial" w:cs="Arial"/>
                    </w:rPr>
                    <w:t>)</w:t>
                  </w:r>
                </w:p>
              </w:tc>
              <w:tc>
                <w:tcPr>
                  <w:tcW w:w="1418" w:type="dxa"/>
                </w:tcPr>
                <w:p w14:paraId="709185F5" w14:textId="77777777" w:rsidR="00B06D79" w:rsidRPr="00A45945" w:rsidRDefault="00B06D79" w:rsidP="00B06D79">
                  <w:pPr>
                    <w:jc w:val="center"/>
                    <w:rPr>
                      <w:rFonts w:ascii="Arial" w:hAnsi="Arial" w:cs="Arial"/>
                    </w:rPr>
                  </w:pPr>
                  <w:r>
                    <w:rPr>
                      <w:rFonts w:ascii="Arial" w:hAnsi="Arial" w:cs="Arial"/>
                    </w:rPr>
                    <w:lastRenderedPageBreak/>
                    <w:t>6</w:t>
                  </w:r>
                </w:p>
              </w:tc>
            </w:tr>
            <w:tr w:rsidR="00B06D79" w:rsidRPr="00A45945" w14:paraId="7FE40823" w14:textId="77777777" w:rsidTr="006414BB">
              <w:tc>
                <w:tcPr>
                  <w:tcW w:w="627" w:type="dxa"/>
                </w:tcPr>
                <w:p w14:paraId="69BDCB34" w14:textId="77777777" w:rsidR="00B06D79" w:rsidRPr="00A45945" w:rsidRDefault="00B06D79" w:rsidP="00B06D79">
                  <w:pPr>
                    <w:rPr>
                      <w:rFonts w:ascii="Arial" w:hAnsi="Arial" w:cs="Arial"/>
                    </w:rPr>
                  </w:pPr>
                  <w:r>
                    <w:rPr>
                      <w:rFonts w:ascii="Arial" w:hAnsi="Arial" w:cs="Arial"/>
                    </w:rPr>
                    <w:t>2</w:t>
                  </w:r>
                </w:p>
              </w:tc>
              <w:tc>
                <w:tcPr>
                  <w:tcW w:w="1637" w:type="dxa"/>
                </w:tcPr>
                <w:p w14:paraId="31297557" w14:textId="77777777" w:rsidR="00B06D79" w:rsidRPr="00A45945" w:rsidRDefault="00B06D79" w:rsidP="00B06D79">
                  <w:pPr>
                    <w:jc w:val="both"/>
                    <w:rPr>
                      <w:rFonts w:ascii="Arial" w:hAnsi="Arial" w:cs="Arial"/>
                    </w:rPr>
                  </w:pPr>
                  <w:r w:rsidRPr="00A45945">
                    <w:rPr>
                      <w:rFonts w:ascii="Arial" w:hAnsi="Arial" w:cs="Arial"/>
                      <w:lang w:eastAsia="en-ZA"/>
                    </w:rPr>
                    <w:t xml:space="preserve">24/7 </w:t>
                  </w:r>
                  <w:r>
                    <w:rPr>
                      <w:rFonts w:ascii="Arial" w:hAnsi="Arial" w:cs="Arial"/>
                      <w:lang w:eastAsia="en-ZA"/>
                    </w:rPr>
                    <w:t>O</w:t>
                  </w:r>
                  <w:r w:rsidRPr="00A45945">
                    <w:rPr>
                      <w:rFonts w:ascii="Arial" w:hAnsi="Arial" w:cs="Arial"/>
                      <w:lang w:eastAsia="en-ZA"/>
                    </w:rPr>
                    <w:t xml:space="preserve">perational </w:t>
                  </w:r>
                  <w:r>
                    <w:rPr>
                      <w:rFonts w:ascii="Arial" w:hAnsi="Arial" w:cs="Arial"/>
                      <w:lang w:eastAsia="en-ZA"/>
                    </w:rPr>
                    <w:t>C</w:t>
                  </w:r>
                  <w:r w:rsidRPr="00A45945">
                    <w:rPr>
                      <w:rFonts w:ascii="Arial" w:hAnsi="Arial" w:cs="Arial"/>
                      <w:lang w:eastAsia="en-ZA"/>
                    </w:rPr>
                    <w:t>all Centre</w:t>
                  </w:r>
                  <w:r>
                    <w:rPr>
                      <w:rFonts w:ascii="Arial" w:hAnsi="Arial" w:cs="Arial"/>
                      <w:lang w:eastAsia="en-ZA"/>
                    </w:rPr>
                    <w:t xml:space="preserve"> with Communication Facilities / Mobile and Fixed Two-way Radio Communication Facilities </w:t>
                  </w:r>
                  <w:r w:rsidRPr="00A45945">
                    <w:rPr>
                      <w:rFonts w:ascii="Arial" w:hAnsi="Arial" w:cs="Arial"/>
                      <w:lang w:eastAsia="en-ZA"/>
                    </w:rPr>
                    <w:t>and e-mail</w:t>
                  </w:r>
                  <w:r>
                    <w:rPr>
                      <w:rFonts w:ascii="Arial" w:hAnsi="Arial" w:cs="Arial"/>
                      <w:lang w:eastAsia="en-ZA"/>
                    </w:rPr>
                    <w:t xml:space="preserve"> in the Free State Operating Unit</w:t>
                  </w:r>
                </w:p>
              </w:tc>
              <w:tc>
                <w:tcPr>
                  <w:tcW w:w="2693" w:type="dxa"/>
                </w:tcPr>
                <w:p w14:paraId="1E875037" w14:textId="77777777" w:rsidR="00B06D79" w:rsidRDefault="00B06D79" w:rsidP="00B06D79">
                  <w:pPr>
                    <w:rPr>
                      <w:rFonts w:ascii="Arial" w:hAnsi="Arial" w:cs="Arial"/>
                    </w:rPr>
                  </w:pPr>
                  <w:r>
                    <w:rPr>
                      <w:rFonts w:ascii="Arial" w:hAnsi="Arial" w:cs="Arial"/>
                    </w:rPr>
                    <w:t>Functionality</w:t>
                  </w:r>
                  <w:r w:rsidRPr="00A45945">
                    <w:rPr>
                      <w:rFonts w:ascii="Arial" w:hAnsi="Arial" w:cs="Arial"/>
                    </w:rPr>
                    <w:t xml:space="preserve"> </w:t>
                  </w:r>
                  <w:r>
                    <w:rPr>
                      <w:rFonts w:ascii="Arial" w:hAnsi="Arial" w:cs="Arial"/>
                    </w:rPr>
                    <w:t>T</w:t>
                  </w:r>
                  <w:r w:rsidRPr="00A45945">
                    <w:rPr>
                      <w:rFonts w:ascii="Arial" w:hAnsi="Arial" w:cs="Arial"/>
                    </w:rPr>
                    <w:t>est to be conducted on site</w:t>
                  </w:r>
                  <w:r>
                    <w:rPr>
                      <w:rFonts w:ascii="Arial" w:hAnsi="Arial" w:cs="Arial"/>
                    </w:rPr>
                    <w:t xml:space="preserve"> and </w:t>
                  </w:r>
                  <w:r w:rsidRPr="00A45945">
                    <w:rPr>
                      <w:rFonts w:ascii="Arial" w:hAnsi="Arial" w:cs="Arial"/>
                    </w:rPr>
                    <w:t xml:space="preserve">personnel appointments to be </w:t>
                  </w:r>
                  <w:proofErr w:type="gramStart"/>
                  <w:r w:rsidRPr="00A45945">
                    <w:rPr>
                      <w:rFonts w:ascii="Arial" w:hAnsi="Arial" w:cs="Arial"/>
                    </w:rPr>
                    <w:t>verified</w:t>
                  </w:r>
                  <w:proofErr w:type="gramEnd"/>
                </w:p>
                <w:p w14:paraId="481D1E01" w14:textId="77777777" w:rsidR="00B06D79" w:rsidRDefault="00B06D79" w:rsidP="00B06D79">
                  <w:pPr>
                    <w:jc w:val="both"/>
                    <w:rPr>
                      <w:rFonts w:ascii="Arial" w:hAnsi="Arial" w:cs="Arial"/>
                    </w:rPr>
                  </w:pPr>
                </w:p>
                <w:p w14:paraId="2014E5E8" w14:textId="77777777" w:rsidR="00B06D79" w:rsidRPr="00A45945" w:rsidRDefault="00B06D79" w:rsidP="00B06D79">
                  <w:pPr>
                    <w:rPr>
                      <w:rFonts w:ascii="Arial" w:hAnsi="Arial" w:cs="Arial"/>
                    </w:rPr>
                  </w:pPr>
                  <w:r>
                    <w:rPr>
                      <w:rFonts w:ascii="Arial" w:hAnsi="Arial" w:cs="Arial"/>
                    </w:rPr>
                    <w:t>(</w:t>
                  </w: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5CC4AB14" w14:textId="77777777" w:rsidR="00B06D79" w:rsidRPr="00A45945" w:rsidRDefault="00B06D79" w:rsidP="00B06D79">
                  <w:pPr>
                    <w:jc w:val="center"/>
                    <w:rPr>
                      <w:rFonts w:ascii="Arial" w:hAnsi="Arial" w:cs="Arial"/>
                    </w:rPr>
                  </w:pPr>
                  <w:r>
                    <w:rPr>
                      <w:rFonts w:ascii="Arial" w:hAnsi="Arial" w:cs="Arial"/>
                    </w:rPr>
                    <w:t>5</w:t>
                  </w:r>
                </w:p>
              </w:tc>
            </w:tr>
            <w:tr w:rsidR="00B06D79" w:rsidRPr="00A45945" w14:paraId="3072680E" w14:textId="77777777" w:rsidTr="006414BB">
              <w:tc>
                <w:tcPr>
                  <w:tcW w:w="627" w:type="dxa"/>
                </w:tcPr>
                <w:p w14:paraId="6A1919CD" w14:textId="77777777" w:rsidR="00B06D79" w:rsidRPr="00A45945" w:rsidRDefault="00B06D79" w:rsidP="00B06D79">
                  <w:pPr>
                    <w:rPr>
                      <w:rFonts w:ascii="Arial" w:hAnsi="Arial" w:cs="Arial"/>
                    </w:rPr>
                  </w:pPr>
                  <w:r w:rsidRPr="00A45945">
                    <w:rPr>
                      <w:rFonts w:ascii="Arial" w:hAnsi="Arial" w:cs="Arial"/>
                    </w:rPr>
                    <w:t>3</w:t>
                  </w:r>
                </w:p>
              </w:tc>
              <w:tc>
                <w:tcPr>
                  <w:tcW w:w="1637" w:type="dxa"/>
                </w:tcPr>
                <w:p w14:paraId="5FFFCDAC" w14:textId="77777777" w:rsidR="00B06D79" w:rsidRPr="00A45945" w:rsidRDefault="00B06D79" w:rsidP="00B06D79">
                  <w:pPr>
                    <w:rPr>
                      <w:rFonts w:ascii="Arial" w:hAnsi="Arial" w:cs="Arial"/>
                    </w:rPr>
                  </w:pPr>
                  <w:r w:rsidRPr="00A45945">
                    <w:rPr>
                      <w:rFonts w:ascii="Arial" w:hAnsi="Arial" w:cs="Arial"/>
                    </w:rPr>
                    <w:t>Lockable door to control room (access restriction</w:t>
                  </w:r>
                  <w:r>
                    <w:rPr>
                      <w:rFonts w:ascii="Arial" w:hAnsi="Arial" w:cs="Arial"/>
                    </w:rPr>
                    <w:t>, burglar door / security door, alarms / cameras</w:t>
                  </w:r>
                  <w:r w:rsidRPr="00A45945">
                    <w:rPr>
                      <w:rFonts w:ascii="Arial" w:hAnsi="Arial" w:cs="Arial"/>
                    </w:rPr>
                    <w:t>)</w:t>
                  </w:r>
                </w:p>
              </w:tc>
              <w:tc>
                <w:tcPr>
                  <w:tcW w:w="2693" w:type="dxa"/>
                </w:tcPr>
                <w:p w14:paraId="73823784" w14:textId="77777777" w:rsidR="00B06D79" w:rsidRPr="00A45945" w:rsidRDefault="00B06D79" w:rsidP="00B06D79">
                  <w:pPr>
                    <w:jc w:val="both"/>
                    <w:rPr>
                      <w:rFonts w:ascii="Arial" w:hAnsi="Arial" w:cs="Arial"/>
                    </w:rPr>
                  </w:pPr>
                  <w:r w:rsidRPr="00A45945">
                    <w:rPr>
                      <w:rFonts w:ascii="Arial" w:hAnsi="Arial" w:cs="Arial"/>
                    </w:rPr>
                    <w:t>Functional</w:t>
                  </w:r>
                  <w:r>
                    <w:rPr>
                      <w:rFonts w:ascii="Arial" w:hAnsi="Arial" w:cs="Arial"/>
                    </w:rPr>
                    <w:t>ity</w:t>
                  </w:r>
                  <w:r w:rsidRPr="00A45945">
                    <w:rPr>
                      <w:rFonts w:ascii="Arial" w:hAnsi="Arial" w:cs="Arial"/>
                    </w:rPr>
                    <w:t xml:space="preserve"> </w:t>
                  </w:r>
                  <w:r>
                    <w:rPr>
                      <w:rFonts w:ascii="Arial" w:hAnsi="Arial" w:cs="Arial"/>
                    </w:rPr>
                    <w:t>T</w:t>
                  </w:r>
                  <w:r w:rsidRPr="00A45945">
                    <w:rPr>
                      <w:rFonts w:ascii="Arial" w:hAnsi="Arial" w:cs="Arial"/>
                    </w:rPr>
                    <w:t>est to be conducted on site</w:t>
                  </w:r>
                  <w:r>
                    <w:rPr>
                      <w:rFonts w:ascii="Arial" w:hAnsi="Arial" w:cs="Arial"/>
                    </w:rPr>
                    <w:t xml:space="preserve"> (</w:t>
                  </w: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6598C2B4" w14:textId="77777777" w:rsidR="00B06D79" w:rsidRPr="00A45945" w:rsidRDefault="00B06D79" w:rsidP="00B06D79">
                  <w:pPr>
                    <w:jc w:val="center"/>
                    <w:rPr>
                      <w:rFonts w:ascii="Arial" w:hAnsi="Arial" w:cs="Arial"/>
                    </w:rPr>
                  </w:pPr>
                  <w:r>
                    <w:rPr>
                      <w:rFonts w:ascii="Arial" w:hAnsi="Arial" w:cs="Arial"/>
                    </w:rPr>
                    <w:t>5</w:t>
                  </w:r>
                </w:p>
              </w:tc>
            </w:tr>
            <w:tr w:rsidR="00B06D79" w:rsidRPr="004C177D" w14:paraId="60005921" w14:textId="77777777" w:rsidTr="006414BB">
              <w:tc>
                <w:tcPr>
                  <w:tcW w:w="627" w:type="dxa"/>
                </w:tcPr>
                <w:p w14:paraId="300EB3CF" w14:textId="77777777" w:rsidR="00B06D79" w:rsidRPr="00A45945" w:rsidRDefault="00B06D79" w:rsidP="00B06D79">
                  <w:pPr>
                    <w:rPr>
                      <w:rFonts w:ascii="Arial" w:hAnsi="Arial" w:cs="Arial"/>
                    </w:rPr>
                  </w:pPr>
                  <w:r w:rsidRPr="00A45945">
                    <w:rPr>
                      <w:rFonts w:ascii="Arial" w:hAnsi="Arial" w:cs="Arial"/>
                    </w:rPr>
                    <w:t>4</w:t>
                  </w:r>
                </w:p>
              </w:tc>
              <w:tc>
                <w:tcPr>
                  <w:tcW w:w="1637" w:type="dxa"/>
                </w:tcPr>
                <w:p w14:paraId="3F14D40E" w14:textId="77777777" w:rsidR="00B06D79" w:rsidRPr="00A45945" w:rsidRDefault="00B06D79" w:rsidP="00B06D79">
                  <w:pPr>
                    <w:jc w:val="both"/>
                    <w:rPr>
                      <w:rFonts w:ascii="Arial" w:hAnsi="Arial" w:cs="Arial"/>
                    </w:rPr>
                  </w:pPr>
                  <w:r>
                    <w:rPr>
                      <w:rFonts w:ascii="Arial" w:hAnsi="Arial" w:cs="Arial"/>
                    </w:rPr>
                    <w:t xml:space="preserve">Lockable </w:t>
                  </w:r>
                  <w:r w:rsidRPr="00A45945">
                    <w:rPr>
                      <w:rFonts w:ascii="Arial" w:hAnsi="Arial" w:cs="Arial"/>
                    </w:rPr>
                    <w:t xml:space="preserve">Key </w:t>
                  </w:r>
                  <w:r>
                    <w:rPr>
                      <w:rFonts w:ascii="Arial" w:hAnsi="Arial" w:cs="Arial"/>
                    </w:rPr>
                    <w:t>Control Storage Cabinet and Key Control Register</w:t>
                  </w:r>
                </w:p>
              </w:tc>
              <w:tc>
                <w:tcPr>
                  <w:tcW w:w="2693" w:type="dxa"/>
                  <w:shd w:val="clear" w:color="auto" w:fill="FFFFFF" w:themeFill="background1"/>
                </w:tcPr>
                <w:p w14:paraId="1D17FE58" w14:textId="77777777" w:rsidR="00B06D79" w:rsidRPr="004C177D" w:rsidRDefault="00B06D79" w:rsidP="00B06D79">
                  <w:pPr>
                    <w:jc w:val="both"/>
                    <w:rPr>
                      <w:rFonts w:ascii="Arial" w:hAnsi="Arial" w:cs="Arial"/>
                      <w:color w:val="000000" w:themeColor="text1"/>
                    </w:rPr>
                  </w:pPr>
                  <w:r w:rsidRPr="004C177D">
                    <w:rPr>
                      <w:rFonts w:ascii="Arial" w:hAnsi="Arial" w:cs="Arial"/>
                    </w:rPr>
                    <w:t xml:space="preserve">Lockable Key </w:t>
                  </w:r>
                  <w:r>
                    <w:rPr>
                      <w:rFonts w:ascii="Arial" w:hAnsi="Arial" w:cs="Arial"/>
                    </w:rPr>
                    <w:t>C</w:t>
                  </w:r>
                  <w:r w:rsidRPr="004C177D">
                    <w:rPr>
                      <w:rFonts w:ascii="Arial" w:hAnsi="Arial" w:cs="Arial"/>
                    </w:rPr>
                    <w:t xml:space="preserve">ontrol </w:t>
                  </w:r>
                  <w:r>
                    <w:rPr>
                      <w:rFonts w:ascii="Arial" w:hAnsi="Arial" w:cs="Arial"/>
                    </w:rPr>
                    <w:t>S</w:t>
                  </w:r>
                  <w:r w:rsidRPr="004C177D">
                    <w:rPr>
                      <w:rFonts w:ascii="Arial" w:hAnsi="Arial" w:cs="Arial"/>
                    </w:rPr>
                    <w:t xml:space="preserve">torage </w:t>
                  </w:r>
                  <w:r>
                    <w:rPr>
                      <w:rFonts w:ascii="Arial" w:hAnsi="Arial" w:cs="Arial"/>
                    </w:rPr>
                    <w:t>C</w:t>
                  </w:r>
                  <w:r w:rsidRPr="004C177D">
                    <w:rPr>
                      <w:rFonts w:ascii="Arial" w:hAnsi="Arial" w:cs="Arial"/>
                    </w:rPr>
                    <w:t xml:space="preserve">abinet and </w:t>
                  </w:r>
                  <w:r>
                    <w:rPr>
                      <w:rFonts w:ascii="Arial" w:hAnsi="Arial" w:cs="Arial"/>
                    </w:rPr>
                    <w:t>K</w:t>
                  </w:r>
                  <w:r w:rsidRPr="004C177D">
                    <w:rPr>
                      <w:rFonts w:ascii="Arial" w:hAnsi="Arial" w:cs="Arial"/>
                    </w:rPr>
                    <w:t xml:space="preserve">ey </w:t>
                  </w:r>
                  <w:r>
                    <w:rPr>
                      <w:rFonts w:ascii="Arial" w:hAnsi="Arial" w:cs="Arial"/>
                    </w:rPr>
                    <w:t>C</w:t>
                  </w:r>
                  <w:r w:rsidRPr="004C177D">
                    <w:rPr>
                      <w:rFonts w:ascii="Arial" w:hAnsi="Arial" w:cs="Arial"/>
                    </w:rPr>
                    <w:t xml:space="preserve">ontrol </w:t>
                  </w:r>
                  <w:r>
                    <w:rPr>
                      <w:rFonts w:ascii="Arial" w:hAnsi="Arial" w:cs="Arial"/>
                    </w:rPr>
                    <w:t>R</w:t>
                  </w:r>
                  <w:r w:rsidRPr="004C177D">
                    <w:rPr>
                      <w:rFonts w:ascii="Arial" w:hAnsi="Arial" w:cs="Arial"/>
                    </w:rPr>
                    <w:t>egister</w:t>
                  </w:r>
                  <w:r>
                    <w:rPr>
                      <w:rFonts w:ascii="Arial" w:hAnsi="Arial" w:cs="Arial"/>
                    </w:rPr>
                    <w:t xml:space="preserve"> (</w:t>
                  </w:r>
                  <w:r w:rsidRPr="00257663">
                    <w:rPr>
                      <w:rFonts w:ascii="Arial" w:hAnsi="Arial" w:cs="Arial"/>
                      <w:b/>
                      <w:color w:val="000000" w:themeColor="text1"/>
                    </w:rPr>
                    <w:t>Should the supplier not meet a</w:t>
                  </w:r>
                  <w:r>
                    <w:rPr>
                      <w:rFonts w:ascii="Arial" w:hAnsi="Arial" w:cs="Arial"/>
                      <w:b/>
                      <w:color w:val="000000" w:themeColor="text1"/>
                    </w:rPr>
                    <w:t>ll</w:t>
                  </w:r>
                  <w:r w:rsidRPr="00257663">
                    <w:rPr>
                      <w:rFonts w:ascii="Arial" w:hAnsi="Arial" w:cs="Arial"/>
                      <w:b/>
                      <w:color w:val="000000" w:themeColor="text1"/>
                    </w:rPr>
                    <w:t xml:space="preserve"> of the </w:t>
                  </w:r>
                  <w:proofErr w:type="gramStart"/>
                  <w:r w:rsidRPr="00257663">
                    <w:rPr>
                      <w:rFonts w:ascii="Arial" w:hAnsi="Arial" w:cs="Arial"/>
                      <w:b/>
                      <w:color w:val="000000" w:themeColor="text1"/>
                    </w:rPr>
                    <w:t>requirement,</w:t>
                  </w:r>
                  <w:proofErr w:type="gramEnd"/>
                  <w:r w:rsidRPr="00257663">
                    <w:rPr>
                      <w:rFonts w:ascii="Arial" w:hAnsi="Arial" w:cs="Arial"/>
                      <w:b/>
                      <w:color w:val="000000" w:themeColor="text1"/>
                    </w:rPr>
                    <w:t xml:space="preserve"> they will be scored 0</w:t>
                  </w:r>
                  <w:r>
                    <w:rPr>
                      <w:rFonts w:ascii="Arial" w:hAnsi="Arial" w:cs="Arial"/>
                      <w:b/>
                      <w:color w:val="000000" w:themeColor="text1"/>
                    </w:rPr>
                    <w:t>)</w:t>
                  </w:r>
                </w:p>
              </w:tc>
              <w:tc>
                <w:tcPr>
                  <w:tcW w:w="1418" w:type="dxa"/>
                  <w:shd w:val="clear" w:color="auto" w:fill="FFFFFF" w:themeFill="background1"/>
                </w:tcPr>
                <w:p w14:paraId="3C8546F7" w14:textId="77777777" w:rsidR="00B06D79" w:rsidRPr="004C177D" w:rsidRDefault="00B06D79" w:rsidP="00B06D79">
                  <w:pPr>
                    <w:jc w:val="center"/>
                    <w:rPr>
                      <w:rFonts w:ascii="Arial" w:hAnsi="Arial" w:cs="Arial"/>
                      <w:color w:val="FFFFFF" w:themeColor="background1"/>
                    </w:rPr>
                  </w:pPr>
                  <w:r w:rsidRPr="00CD2543">
                    <w:rPr>
                      <w:rFonts w:ascii="Arial" w:hAnsi="Arial" w:cs="Arial"/>
                    </w:rPr>
                    <w:t>4</w:t>
                  </w:r>
                </w:p>
              </w:tc>
            </w:tr>
            <w:tr w:rsidR="00B06D79" w:rsidRPr="00A45945" w14:paraId="14AA713D" w14:textId="77777777" w:rsidTr="006414BB">
              <w:tc>
                <w:tcPr>
                  <w:tcW w:w="627" w:type="dxa"/>
                </w:tcPr>
                <w:p w14:paraId="08683A4E" w14:textId="77777777" w:rsidR="00B06D79" w:rsidRPr="00A45945" w:rsidRDefault="00B06D79" w:rsidP="00B06D79">
                  <w:pPr>
                    <w:rPr>
                      <w:rFonts w:ascii="Arial" w:hAnsi="Arial" w:cs="Arial"/>
                    </w:rPr>
                  </w:pPr>
                  <w:r w:rsidRPr="00A45945">
                    <w:rPr>
                      <w:rFonts w:ascii="Arial" w:hAnsi="Arial" w:cs="Arial"/>
                    </w:rPr>
                    <w:t>5</w:t>
                  </w:r>
                </w:p>
              </w:tc>
              <w:tc>
                <w:tcPr>
                  <w:tcW w:w="1637" w:type="dxa"/>
                </w:tcPr>
                <w:p w14:paraId="21918AB8" w14:textId="77777777" w:rsidR="00B06D79" w:rsidRPr="00A45945" w:rsidRDefault="00B06D79" w:rsidP="00B06D79">
                  <w:pPr>
                    <w:jc w:val="both"/>
                    <w:rPr>
                      <w:rFonts w:ascii="Arial" w:hAnsi="Arial" w:cs="Arial"/>
                    </w:rPr>
                  </w:pPr>
                  <w:r w:rsidRPr="00A45945">
                    <w:rPr>
                      <w:rFonts w:ascii="Arial" w:hAnsi="Arial" w:cs="Arial"/>
                    </w:rPr>
                    <w:t xml:space="preserve">Ablution </w:t>
                  </w:r>
                  <w:r>
                    <w:rPr>
                      <w:rFonts w:ascii="Arial" w:hAnsi="Arial" w:cs="Arial"/>
                    </w:rPr>
                    <w:t>F</w:t>
                  </w:r>
                  <w:r w:rsidRPr="00A45945">
                    <w:rPr>
                      <w:rFonts w:ascii="Arial" w:hAnsi="Arial" w:cs="Arial"/>
                    </w:rPr>
                    <w:t xml:space="preserve">acility with easy access for control </w:t>
                  </w:r>
                  <w:r w:rsidRPr="00A45945">
                    <w:rPr>
                      <w:rFonts w:ascii="Arial" w:hAnsi="Arial" w:cs="Arial"/>
                    </w:rPr>
                    <w:lastRenderedPageBreak/>
                    <w:t>room operators or employees</w:t>
                  </w:r>
                </w:p>
              </w:tc>
              <w:tc>
                <w:tcPr>
                  <w:tcW w:w="2693" w:type="dxa"/>
                </w:tcPr>
                <w:p w14:paraId="67837A26" w14:textId="77777777" w:rsidR="00B06D79" w:rsidRPr="00A45945" w:rsidRDefault="00B06D79" w:rsidP="00B06D79">
                  <w:pPr>
                    <w:rPr>
                      <w:rFonts w:ascii="Arial" w:hAnsi="Arial" w:cs="Arial"/>
                    </w:rPr>
                  </w:pPr>
                  <w:r w:rsidRPr="00A45945">
                    <w:rPr>
                      <w:rFonts w:ascii="Arial" w:hAnsi="Arial" w:cs="Arial"/>
                    </w:rPr>
                    <w:lastRenderedPageBreak/>
                    <w:t>Ablution facility</w:t>
                  </w:r>
                  <w:r>
                    <w:rPr>
                      <w:rFonts w:ascii="Arial" w:hAnsi="Arial" w:cs="Arial"/>
                    </w:rPr>
                    <w:t xml:space="preserve"> (</w:t>
                  </w: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r w:rsidRPr="00A45945">
                    <w:rPr>
                      <w:rFonts w:ascii="Arial" w:hAnsi="Arial" w:cs="Arial"/>
                    </w:rPr>
                    <w:t xml:space="preserve"> </w:t>
                  </w:r>
                </w:p>
              </w:tc>
              <w:tc>
                <w:tcPr>
                  <w:tcW w:w="1418" w:type="dxa"/>
                </w:tcPr>
                <w:p w14:paraId="39F204AF" w14:textId="77777777" w:rsidR="00B06D79" w:rsidRPr="00A45945" w:rsidRDefault="00B06D79" w:rsidP="00B06D79">
                  <w:pPr>
                    <w:jc w:val="center"/>
                    <w:rPr>
                      <w:rFonts w:ascii="Arial" w:hAnsi="Arial" w:cs="Arial"/>
                    </w:rPr>
                  </w:pPr>
                  <w:r>
                    <w:rPr>
                      <w:rFonts w:ascii="Arial" w:hAnsi="Arial" w:cs="Arial"/>
                    </w:rPr>
                    <w:t>5</w:t>
                  </w:r>
                </w:p>
              </w:tc>
            </w:tr>
            <w:tr w:rsidR="00B06D79" w:rsidRPr="00A45945" w14:paraId="409433E1" w14:textId="77777777" w:rsidTr="006414BB">
              <w:tc>
                <w:tcPr>
                  <w:tcW w:w="627" w:type="dxa"/>
                </w:tcPr>
                <w:p w14:paraId="69C6E575" w14:textId="77777777" w:rsidR="00B06D79" w:rsidRPr="00A45945" w:rsidRDefault="00B06D79" w:rsidP="00B06D79">
                  <w:pPr>
                    <w:rPr>
                      <w:rFonts w:ascii="Arial" w:hAnsi="Arial" w:cs="Arial"/>
                    </w:rPr>
                  </w:pPr>
                  <w:r w:rsidRPr="00A45945">
                    <w:rPr>
                      <w:rFonts w:ascii="Arial" w:hAnsi="Arial" w:cs="Arial"/>
                    </w:rPr>
                    <w:t>6</w:t>
                  </w:r>
                </w:p>
              </w:tc>
              <w:tc>
                <w:tcPr>
                  <w:tcW w:w="1637" w:type="dxa"/>
                </w:tcPr>
                <w:p w14:paraId="0E5DB178" w14:textId="77777777" w:rsidR="00B06D79" w:rsidRPr="00A45945" w:rsidRDefault="00B06D79" w:rsidP="00B06D79">
                  <w:pPr>
                    <w:jc w:val="both"/>
                    <w:rPr>
                      <w:rFonts w:ascii="Arial" w:hAnsi="Arial" w:cs="Arial"/>
                    </w:rPr>
                  </w:pPr>
                  <w:r>
                    <w:rPr>
                      <w:rFonts w:ascii="Arial" w:hAnsi="Arial" w:cs="Arial"/>
                    </w:rPr>
                    <w:t>Uninterrupted p</w:t>
                  </w:r>
                  <w:r w:rsidRPr="00A45945">
                    <w:rPr>
                      <w:rFonts w:ascii="Arial" w:hAnsi="Arial" w:cs="Arial"/>
                    </w:rPr>
                    <w:t>ower supply to the control room building (electrified)</w:t>
                  </w:r>
                </w:p>
              </w:tc>
              <w:tc>
                <w:tcPr>
                  <w:tcW w:w="2693" w:type="dxa"/>
                </w:tcPr>
                <w:p w14:paraId="3B6DF4A7" w14:textId="77777777" w:rsidR="00B06D79" w:rsidRDefault="00B06D79" w:rsidP="00B06D79">
                  <w:pPr>
                    <w:jc w:val="both"/>
                    <w:rPr>
                      <w:rFonts w:ascii="Arial" w:hAnsi="Arial" w:cs="Arial"/>
                    </w:rPr>
                  </w:pPr>
                  <w:r>
                    <w:rPr>
                      <w:rFonts w:ascii="Arial" w:hAnsi="Arial" w:cs="Arial"/>
                    </w:rPr>
                    <w:t>UPS/Generator</w:t>
                  </w:r>
                </w:p>
                <w:p w14:paraId="044F7D05" w14:textId="77777777" w:rsidR="00B06D79" w:rsidRPr="00A45945" w:rsidRDefault="00B06D79" w:rsidP="00B06D79">
                  <w:pPr>
                    <w:rPr>
                      <w:rFonts w:ascii="Arial" w:hAnsi="Arial" w:cs="Arial"/>
                    </w:rPr>
                  </w:pPr>
                  <w:r>
                    <w:rPr>
                      <w:rFonts w:ascii="Arial" w:hAnsi="Arial" w:cs="Arial"/>
                    </w:rPr>
                    <w:t>Certificate of Compliance (CoC) (</w:t>
                  </w: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787BCDD4" w14:textId="77777777" w:rsidR="00B06D79" w:rsidRPr="00A45945" w:rsidRDefault="00B06D79" w:rsidP="00B06D79">
                  <w:pPr>
                    <w:jc w:val="center"/>
                    <w:rPr>
                      <w:rFonts w:ascii="Arial" w:hAnsi="Arial" w:cs="Arial"/>
                    </w:rPr>
                  </w:pPr>
                  <w:r>
                    <w:rPr>
                      <w:rFonts w:ascii="Arial" w:hAnsi="Arial" w:cs="Arial"/>
                    </w:rPr>
                    <w:t>5</w:t>
                  </w:r>
                </w:p>
              </w:tc>
            </w:tr>
            <w:tr w:rsidR="00B06D79" w:rsidRPr="003B1461" w14:paraId="78F9609A" w14:textId="77777777" w:rsidTr="006414BB">
              <w:tc>
                <w:tcPr>
                  <w:tcW w:w="4957" w:type="dxa"/>
                  <w:gridSpan w:val="3"/>
                  <w:shd w:val="clear" w:color="auto" w:fill="BFBFBF" w:themeFill="background1" w:themeFillShade="BF"/>
                </w:tcPr>
                <w:p w14:paraId="10970DF1" w14:textId="77777777" w:rsidR="00B06D79" w:rsidRPr="003B1461" w:rsidRDefault="00B06D79" w:rsidP="00B06D79">
                  <w:pPr>
                    <w:spacing w:line="276" w:lineRule="auto"/>
                    <w:jc w:val="center"/>
                    <w:rPr>
                      <w:rFonts w:ascii="Arial" w:hAnsi="Arial" w:cs="Arial"/>
                      <w:b/>
                    </w:rPr>
                  </w:pPr>
                  <w:r>
                    <w:rPr>
                      <w:rFonts w:ascii="Arial" w:hAnsi="Arial" w:cs="Arial"/>
                      <w:b/>
                    </w:rPr>
                    <w:t>Control Room Equipment / System Evidence</w:t>
                  </w:r>
                </w:p>
              </w:tc>
              <w:tc>
                <w:tcPr>
                  <w:tcW w:w="1418" w:type="dxa"/>
                  <w:shd w:val="clear" w:color="auto" w:fill="BFBFBF" w:themeFill="background1" w:themeFillShade="BF"/>
                </w:tcPr>
                <w:p w14:paraId="0DFE89CE" w14:textId="77777777" w:rsidR="00B06D79" w:rsidRPr="003B1461" w:rsidRDefault="00B06D79" w:rsidP="00B06D79">
                  <w:pPr>
                    <w:spacing w:line="276" w:lineRule="auto"/>
                    <w:jc w:val="center"/>
                    <w:rPr>
                      <w:rFonts w:ascii="Arial" w:hAnsi="Arial" w:cs="Arial"/>
                      <w:b/>
                    </w:rPr>
                  </w:pPr>
                  <w:r>
                    <w:rPr>
                      <w:rFonts w:ascii="Arial" w:hAnsi="Arial" w:cs="Arial"/>
                      <w:b/>
                    </w:rPr>
                    <w:t>30%</w:t>
                  </w:r>
                </w:p>
              </w:tc>
            </w:tr>
            <w:tr w:rsidR="00B06D79" w:rsidRPr="00A45945" w14:paraId="38D192DF" w14:textId="77777777" w:rsidTr="006414BB">
              <w:tc>
                <w:tcPr>
                  <w:tcW w:w="627" w:type="dxa"/>
                </w:tcPr>
                <w:p w14:paraId="11FBD9B3" w14:textId="77777777" w:rsidR="00B06D79" w:rsidRPr="00A45945" w:rsidRDefault="00B06D79" w:rsidP="00B06D79">
                  <w:pPr>
                    <w:rPr>
                      <w:rFonts w:ascii="Arial" w:hAnsi="Arial" w:cs="Arial"/>
                    </w:rPr>
                  </w:pPr>
                  <w:r w:rsidRPr="00A45945">
                    <w:rPr>
                      <w:rFonts w:ascii="Arial" w:hAnsi="Arial" w:cs="Arial"/>
                    </w:rPr>
                    <w:t>1</w:t>
                  </w:r>
                </w:p>
              </w:tc>
              <w:tc>
                <w:tcPr>
                  <w:tcW w:w="1637" w:type="dxa"/>
                </w:tcPr>
                <w:p w14:paraId="05DB7548" w14:textId="77777777" w:rsidR="00B06D79" w:rsidRPr="00A45945" w:rsidRDefault="00B06D79" w:rsidP="00B06D79">
                  <w:pPr>
                    <w:jc w:val="both"/>
                    <w:rPr>
                      <w:rFonts w:ascii="Arial" w:hAnsi="Arial" w:cs="Arial"/>
                    </w:rPr>
                  </w:pPr>
                  <w:r w:rsidRPr="00A45945">
                    <w:rPr>
                      <w:rFonts w:ascii="Arial" w:hAnsi="Arial" w:cs="Arial"/>
                    </w:rPr>
                    <w:t>Computer(s)</w:t>
                  </w:r>
                  <w:r>
                    <w:rPr>
                      <w:rFonts w:ascii="Arial" w:hAnsi="Arial" w:cs="Arial"/>
                    </w:rPr>
                    <w:t xml:space="preserve"> / L</w:t>
                  </w:r>
                  <w:r w:rsidRPr="00A45945">
                    <w:rPr>
                      <w:rFonts w:ascii="Arial" w:hAnsi="Arial" w:cs="Arial"/>
                    </w:rPr>
                    <w:t xml:space="preserve">aptops that are operational and used for Security Services </w:t>
                  </w:r>
                </w:p>
              </w:tc>
              <w:tc>
                <w:tcPr>
                  <w:tcW w:w="2693" w:type="dxa"/>
                </w:tcPr>
                <w:p w14:paraId="4F2F090C" w14:textId="77777777" w:rsidR="00B06D79" w:rsidRPr="00A45945" w:rsidRDefault="00B06D79" w:rsidP="00B06D79">
                  <w:pPr>
                    <w:jc w:val="both"/>
                    <w:rPr>
                      <w:rFonts w:ascii="Arial" w:hAnsi="Arial" w:cs="Arial"/>
                    </w:rPr>
                  </w:pPr>
                  <w:r w:rsidRPr="00A45945">
                    <w:rPr>
                      <w:rFonts w:ascii="Arial" w:hAnsi="Arial" w:cs="Arial"/>
                    </w:rPr>
                    <w:t>Desktops</w:t>
                  </w:r>
                  <w:r>
                    <w:rPr>
                      <w:rFonts w:ascii="Arial" w:hAnsi="Arial" w:cs="Arial"/>
                    </w:rPr>
                    <w:t>/Laptops (</w:t>
                  </w: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5A7AEC8C" w14:textId="77777777" w:rsidR="00B06D79" w:rsidRPr="00A45945" w:rsidRDefault="00B06D79" w:rsidP="00B06D79">
                  <w:pPr>
                    <w:jc w:val="center"/>
                    <w:rPr>
                      <w:rFonts w:ascii="Arial" w:hAnsi="Arial" w:cs="Arial"/>
                    </w:rPr>
                  </w:pPr>
                  <w:r>
                    <w:rPr>
                      <w:rFonts w:ascii="Arial" w:hAnsi="Arial" w:cs="Arial"/>
                    </w:rPr>
                    <w:t>6</w:t>
                  </w:r>
                </w:p>
              </w:tc>
            </w:tr>
            <w:tr w:rsidR="00B06D79" w:rsidRPr="00A45945" w14:paraId="5DE1F301" w14:textId="77777777" w:rsidTr="006414BB">
              <w:tc>
                <w:tcPr>
                  <w:tcW w:w="627" w:type="dxa"/>
                </w:tcPr>
                <w:p w14:paraId="5AFC50F3" w14:textId="77777777" w:rsidR="00B06D79" w:rsidRPr="00A45945" w:rsidRDefault="00B06D79" w:rsidP="00B06D79">
                  <w:pPr>
                    <w:rPr>
                      <w:rFonts w:ascii="Arial" w:hAnsi="Arial" w:cs="Arial"/>
                    </w:rPr>
                  </w:pPr>
                  <w:r w:rsidRPr="00A45945">
                    <w:rPr>
                      <w:rFonts w:ascii="Arial" w:hAnsi="Arial" w:cs="Arial"/>
                    </w:rPr>
                    <w:t>2</w:t>
                  </w:r>
                </w:p>
              </w:tc>
              <w:tc>
                <w:tcPr>
                  <w:tcW w:w="1637" w:type="dxa"/>
                </w:tcPr>
                <w:p w14:paraId="1CBA4F40" w14:textId="77777777" w:rsidR="00B06D79" w:rsidRPr="00A45945" w:rsidRDefault="00B06D79" w:rsidP="00B06D79">
                  <w:pPr>
                    <w:jc w:val="both"/>
                    <w:rPr>
                      <w:rFonts w:ascii="Arial" w:hAnsi="Arial" w:cs="Arial"/>
                    </w:rPr>
                  </w:pPr>
                  <w:r>
                    <w:rPr>
                      <w:rFonts w:ascii="Arial" w:hAnsi="Arial" w:cs="Arial"/>
                    </w:rPr>
                    <w:t>Printer / Fax / Scan Machine</w:t>
                  </w:r>
                </w:p>
              </w:tc>
              <w:tc>
                <w:tcPr>
                  <w:tcW w:w="2693" w:type="dxa"/>
                  <w:shd w:val="clear" w:color="auto" w:fill="FFFFFF" w:themeFill="background1"/>
                </w:tcPr>
                <w:p w14:paraId="327EFCFA" w14:textId="77777777" w:rsidR="00B06D79" w:rsidRPr="00A45945" w:rsidRDefault="00B06D79" w:rsidP="00B06D79">
                  <w:pPr>
                    <w:rPr>
                      <w:rFonts w:ascii="Arial" w:hAnsi="Arial" w:cs="Arial"/>
                    </w:rPr>
                  </w:pPr>
                  <w:r>
                    <w:rPr>
                      <w:rFonts w:ascii="Arial" w:hAnsi="Arial" w:cs="Arial"/>
                    </w:rPr>
                    <w:t>Printer/Fax/ Scan (</w:t>
                  </w:r>
                  <w:r w:rsidRPr="00257663">
                    <w:rPr>
                      <w:rFonts w:ascii="Arial" w:hAnsi="Arial" w:cs="Arial"/>
                      <w:b/>
                      <w:color w:val="000000" w:themeColor="text1"/>
                    </w:rPr>
                    <w:t xml:space="preserve">Should the supplier not meet any of the requirement, they </w:t>
                  </w:r>
                  <w:r>
                    <w:rPr>
                      <w:rFonts w:ascii="Arial" w:hAnsi="Arial" w:cs="Arial"/>
                      <w:b/>
                      <w:color w:val="000000" w:themeColor="text1"/>
                    </w:rPr>
                    <w:t>will be scored 0)</w:t>
                  </w:r>
                </w:p>
              </w:tc>
              <w:tc>
                <w:tcPr>
                  <w:tcW w:w="1418" w:type="dxa"/>
                  <w:shd w:val="clear" w:color="auto" w:fill="FFFFFF" w:themeFill="background1"/>
                </w:tcPr>
                <w:p w14:paraId="4CBBDB89" w14:textId="77777777" w:rsidR="00B06D79" w:rsidRPr="00A45945" w:rsidRDefault="00B06D79" w:rsidP="00B06D79">
                  <w:pPr>
                    <w:jc w:val="center"/>
                    <w:rPr>
                      <w:rFonts w:ascii="Arial" w:hAnsi="Arial" w:cs="Arial"/>
                    </w:rPr>
                  </w:pPr>
                  <w:r>
                    <w:rPr>
                      <w:rFonts w:ascii="Arial" w:hAnsi="Arial" w:cs="Arial"/>
                    </w:rPr>
                    <w:t>6</w:t>
                  </w:r>
                </w:p>
              </w:tc>
            </w:tr>
            <w:tr w:rsidR="00B06D79" w:rsidRPr="00A45945" w14:paraId="1E064C6D" w14:textId="77777777" w:rsidTr="006414BB">
              <w:tc>
                <w:tcPr>
                  <w:tcW w:w="627" w:type="dxa"/>
                </w:tcPr>
                <w:p w14:paraId="40345E35" w14:textId="77777777" w:rsidR="00B06D79" w:rsidRPr="00A45945" w:rsidRDefault="00B06D79" w:rsidP="00B06D79">
                  <w:pPr>
                    <w:rPr>
                      <w:rFonts w:ascii="Arial" w:hAnsi="Arial" w:cs="Arial"/>
                    </w:rPr>
                  </w:pPr>
                  <w:r w:rsidRPr="00A45945">
                    <w:rPr>
                      <w:rFonts w:ascii="Arial" w:hAnsi="Arial" w:cs="Arial"/>
                    </w:rPr>
                    <w:t>3</w:t>
                  </w:r>
                </w:p>
              </w:tc>
              <w:tc>
                <w:tcPr>
                  <w:tcW w:w="1637" w:type="dxa"/>
                </w:tcPr>
                <w:p w14:paraId="340EDFDC" w14:textId="77777777" w:rsidR="00B06D79" w:rsidRPr="00A45945" w:rsidRDefault="00B06D79" w:rsidP="00B06D79">
                  <w:pPr>
                    <w:jc w:val="both"/>
                    <w:rPr>
                      <w:rFonts w:ascii="Arial" w:hAnsi="Arial" w:cs="Arial"/>
                    </w:rPr>
                  </w:pPr>
                  <w:r>
                    <w:rPr>
                      <w:rFonts w:ascii="Arial" w:hAnsi="Arial" w:cs="Arial"/>
                    </w:rPr>
                    <w:t xml:space="preserve">Live Vehicle Tracking System (The system </w:t>
                  </w:r>
                  <w:proofErr w:type="gramStart"/>
                  <w:r>
                    <w:rPr>
                      <w:rFonts w:ascii="Arial" w:hAnsi="Arial" w:cs="Arial"/>
                    </w:rPr>
                    <w:t>must</w:t>
                  </w:r>
                  <w:proofErr w:type="gramEnd"/>
                  <w:r>
                    <w:rPr>
                      <w:rFonts w:ascii="Arial" w:hAnsi="Arial" w:cs="Arial"/>
                    </w:rPr>
                    <w:t xml:space="preserve"> able to produce reports regularly and as and when required)</w:t>
                  </w:r>
                </w:p>
              </w:tc>
              <w:tc>
                <w:tcPr>
                  <w:tcW w:w="2693" w:type="dxa"/>
                </w:tcPr>
                <w:p w14:paraId="39AED523" w14:textId="77777777" w:rsidR="00B06D79" w:rsidRDefault="00B06D79" w:rsidP="00B06D79">
                  <w:pPr>
                    <w:jc w:val="both"/>
                    <w:rPr>
                      <w:rFonts w:ascii="Arial" w:hAnsi="Arial" w:cs="Arial"/>
                    </w:rPr>
                  </w:pPr>
                  <w:r w:rsidRPr="00A45945">
                    <w:rPr>
                      <w:rFonts w:ascii="Arial" w:hAnsi="Arial" w:cs="Arial"/>
                    </w:rPr>
                    <w:t>Functional</w:t>
                  </w:r>
                  <w:r>
                    <w:rPr>
                      <w:rFonts w:ascii="Arial" w:hAnsi="Arial" w:cs="Arial"/>
                    </w:rPr>
                    <w:t>ity</w:t>
                  </w:r>
                  <w:r w:rsidRPr="00A45945">
                    <w:rPr>
                      <w:rFonts w:ascii="Arial" w:hAnsi="Arial" w:cs="Arial"/>
                    </w:rPr>
                    <w:t xml:space="preserve"> </w:t>
                  </w:r>
                  <w:r>
                    <w:rPr>
                      <w:rFonts w:ascii="Arial" w:hAnsi="Arial" w:cs="Arial"/>
                    </w:rPr>
                    <w:t>T</w:t>
                  </w:r>
                  <w:r w:rsidRPr="00A45945">
                    <w:rPr>
                      <w:rFonts w:ascii="Arial" w:hAnsi="Arial" w:cs="Arial"/>
                    </w:rPr>
                    <w:t>est to be conducted on site</w:t>
                  </w:r>
                  <w:r>
                    <w:rPr>
                      <w:rFonts w:ascii="Arial" w:hAnsi="Arial" w:cs="Arial"/>
                    </w:rPr>
                    <w:t>.</w:t>
                  </w:r>
                </w:p>
                <w:p w14:paraId="03336DDE" w14:textId="77777777" w:rsidR="00B06D79" w:rsidRPr="00A45945" w:rsidRDefault="00B06D79" w:rsidP="00B06D79">
                  <w:pPr>
                    <w:jc w:val="both"/>
                    <w:rPr>
                      <w:rFonts w:ascii="Arial" w:hAnsi="Arial" w:cs="Arial"/>
                    </w:rPr>
                  </w:pPr>
                  <w:r>
                    <w:rPr>
                      <w:rFonts w:ascii="Arial" w:hAnsi="Arial" w:cs="Arial"/>
                    </w:rPr>
                    <w:t>Sample report (</w:t>
                  </w: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670AA26E" w14:textId="77777777" w:rsidR="00B06D79" w:rsidRPr="00A45945" w:rsidRDefault="00B06D79" w:rsidP="00B06D79">
                  <w:pPr>
                    <w:jc w:val="center"/>
                    <w:rPr>
                      <w:rFonts w:ascii="Arial" w:hAnsi="Arial" w:cs="Arial"/>
                    </w:rPr>
                  </w:pPr>
                  <w:r>
                    <w:rPr>
                      <w:rFonts w:ascii="Arial" w:hAnsi="Arial" w:cs="Arial"/>
                    </w:rPr>
                    <w:t>6</w:t>
                  </w:r>
                </w:p>
              </w:tc>
            </w:tr>
            <w:tr w:rsidR="00B06D79" w:rsidRPr="00A45945" w14:paraId="168DB244" w14:textId="77777777" w:rsidTr="006414BB">
              <w:trPr>
                <w:trHeight w:val="70"/>
              </w:trPr>
              <w:tc>
                <w:tcPr>
                  <w:tcW w:w="627" w:type="dxa"/>
                </w:tcPr>
                <w:p w14:paraId="72AEC2BE" w14:textId="77777777" w:rsidR="00B06D79" w:rsidRPr="00A45945" w:rsidRDefault="00B06D79" w:rsidP="00B06D79">
                  <w:pPr>
                    <w:rPr>
                      <w:rFonts w:ascii="Arial" w:hAnsi="Arial" w:cs="Arial"/>
                    </w:rPr>
                  </w:pPr>
                  <w:r>
                    <w:rPr>
                      <w:rFonts w:ascii="Arial" w:hAnsi="Arial" w:cs="Arial"/>
                    </w:rPr>
                    <w:t>4</w:t>
                  </w:r>
                </w:p>
              </w:tc>
              <w:tc>
                <w:tcPr>
                  <w:tcW w:w="1637" w:type="dxa"/>
                </w:tcPr>
                <w:p w14:paraId="3571E85D" w14:textId="77777777" w:rsidR="00B06D79" w:rsidRPr="00A45945" w:rsidRDefault="00B06D79" w:rsidP="00B06D79">
                  <w:pPr>
                    <w:rPr>
                      <w:rFonts w:ascii="Arial" w:hAnsi="Arial" w:cs="Arial"/>
                    </w:rPr>
                  </w:pPr>
                  <w:r>
                    <w:rPr>
                      <w:rFonts w:ascii="Arial" w:hAnsi="Arial" w:cs="Arial"/>
                    </w:rPr>
                    <w:t xml:space="preserve">Operational </w:t>
                  </w:r>
                  <w:r w:rsidRPr="00A45945">
                    <w:rPr>
                      <w:rFonts w:ascii="Arial" w:hAnsi="Arial" w:cs="Arial"/>
                    </w:rPr>
                    <w:t xml:space="preserve">Panic </w:t>
                  </w:r>
                  <w:r>
                    <w:rPr>
                      <w:rFonts w:ascii="Arial" w:hAnsi="Arial" w:cs="Arial"/>
                    </w:rPr>
                    <w:t>B</w:t>
                  </w:r>
                  <w:r w:rsidRPr="00A45945">
                    <w:rPr>
                      <w:rFonts w:ascii="Arial" w:hAnsi="Arial" w:cs="Arial"/>
                    </w:rPr>
                    <w:t xml:space="preserve">utton </w:t>
                  </w:r>
                  <w:r>
                    <w:rPr>
                      <w:rFonts w:ascii="Arial" w:hAnsi="Arial" w:cs="Arial"/>
                    </w:rPr>
                    <w:t>R</w:t>
                  </w:r>
                  <w:r w:rsidRPr="00A45945">
                    <w:rPr>
                      <w:rFonts w:ascii="Arial" w:hAnsi="Arial" w:cs="Arial"/>
                    </w:rPr>
                    <w:t>eceiver established in the control linked to all operational sites</w:t>
                  </w:r>
                </w:p>
              </w:tc>
              <w:tc>
                <w:tcPr>
                  <w:tcW w:w="2693" w:type="dxa"/>
                </w:tcPr>
                <w:p w14:paraId="6DEBFCA4" w14:textId="77777777" w:rsidR="00B06D79" w:rsidRPr="00A45945" w:rsidRDefault="00B06D79" w:rsidP="00B06D79">
                  <w:pPr>
                    <w:jc w:val="both"/>
                    <w:rPr>
                      <w:rFonts w:ascii="Arial" w:hAnsi="Arial" w:cs="Arial"/>
                    </w:rPr>
                  </w:pPr>
                  <w:r w:rsidRPr="00A45945">
                    <w:rPr>
                      <w:rFonts w:ascii="Arial" w:hAnsi="Arial" w:cs="Arial"/>
                    </w:rPr>
                    <w:t>Functional</w:t>
                  </w:r>
                  <w:r>
                    <w:rPr>
                      <w:rFonts w:ascii="Arial" w:hAnsi="Arial" w:cs="Arial"/>
                    </w:rPr>
                    <w:t>ity</w:t>
                  </w:r>
                  <w:r w:rsidRPr="00A45945">
                    <w:rPr>
                      <w:rFonts w:ascii="Arial" w:hAnsi="Arial" w:cs="Arial"/>
                    </w:rPr>
                    <w:t xml:space="preserve"> </w:t>
                  </w:r>
                  <w:r>
                    <w:rPr>
                      <w:rFonts w:ascii="Arial" w:hAnsi="Arial" w:cs="Arial"/>
                    </w:rPr>
                    <w:t>T</w:t>
                  </w:r>
                  <w:r w:rsidRPr="00A45945">
                    <w:rPr>
                      <w:rFonts w:ascii="Arial" w:hAnsi="Arial" w:cs="Arial"/>
                    </w:rPr>
                    <w:t>est to be conducted on site</w:t>
                  </w:r>
                  <w:r>
                    <w:rPr>
                      <w:rFonts w:ascii="Arial" w:hAnsi="Arial" w:cs="Arial"/>
                    </w:rPr>
                    <w:t xml:space="preserve"> (</w:t>
                  </w: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11481D03" w14:textId="77777777" w:rsidR="00B06D79" w:rsidRPr="00A45945" w:rsidRDefault="00B06D79" w:rsidP="00B06D79">
                  <w:pPr>
                    <w:jc w:val="center"/>
                    <w:rPr>
                      <w:rFonts w:ascii="Arial" w:hAnsi="Arial" w:cs="Arial"/>
                    </w:rPr>
                  </w:pPr>
                  <w:r>
                    <w:rPr>
                      <w:rFonts w:ascii="Arial" w:hAnsi="Arial" w:cs="Arial"/>
                    </w:rPr>
                    <w:t>6</w:t>
                  </w:r>
                </w:p>
              </w:tc>
            </w:tr>
            <w:tr w:rsidR="00B06D79" w:rsidRPr="00A45945" w14:paraId="6AB80E6C" w14:textId="77777777" w:rsidTr="006414BB">
              <w:tc>
                <w:tcPr>
                  <w:tcW w:w="627" w:type="dxa"/>
                </w:tcPr>
                <w:p w14:paraId="54FC9AB1" w14:textId="77777777" w:rsidR="00B06D79" w:rsidRPr="00A45945" w:rsidRDefault="00B06D79" w:rsidP="00B06D79">
                  <w:pPr>
                    <w:rPr>
                      <w:rFonts w:ascii="Arial" w:hAnsi="Arial" w:cs="Arial"/>
                    </w:rPr>
                  </w:pPr>
                  <w:r>
                    <w:rPr>
                      <w:rFonts w:ascii="Arial" w:hAnsi="Arial" w:cs="Arial"/>
                    </w:rPr>
                    <w:t>5</w:t>
                  </w:r>
                </w:p>
              </w:tc>
              <w:tc>
                <w:tcPr>
                  <w:tcW w:w="1637" w:type="dxa"/>
                </w:tcPr>
                <w:p w14:paraId="79C756C8" w14:textId="77777777" w:rsidR="00B06D79" w:rsidRPr="00A45945" w:rsidRDefault="00B06D79" w:rsidP="00B06D79">
                  <w:pPr>
                    <w:rPr>
                      <w:rFonts w:ascii="Arial" w:hAnsi="Arial" w:cs="Arial"/>
                    </w:rPr>
                  </w:pPr>
                  <w:r>
                    <w:rPr>
                      <w:rFonts w:ascii="Arial" w:hAnsi="Arial" w:cs="Arial"/>
                    </w:rPr>
                    <w:t>First Aid B</w:t>
                  </w:r>
                  <w:r w:rsidRPr="00A45945">
                    <w:rPr>
                      <w:rFonts w:ascii="Arial" w:hAnsi="Arial" w:cs="Arial"/>
                    </w:rPr>
                    <w:t xml:space="preserve">ox and </w:t>
                  </w:r>
                  <w:r>
                    <w:rPr>
                      <w:rFonts w:ascii="Arial" w:hAnsi="Arial" w:cs="Arial"/>
                    </w:rPr>
                    <w:t>Fire E</w:t>
                  </w:r>
                  <w:r w:rsidRPr="00A45945">
                    <w:rPr>
                      <w:rFonts w:ascii="Arial" w:hAnsi="Arial" w:cs="Arial"/>
                    </w:rPr>
                    <w:t>xtinguisher</w:t>
                  </w:r>
                </w:p>
              </w:tc>
              <w:tc>
                <w:tcPr>
                  <w:tcW w:w="2693" w:type="dxa"/>
                  <w:shd w:val="clear" w:color="auto" w:fill="FFFFFF" w:themeFill="background1"/>
                </w:tcPr>
                <w:p w14:paraId="6F5938BB" w14:textId="77777777" w:rsidR="00B06D79" w:rsidRDefault="00B06D79" w:rsidP="00B06D79">
                  <w:pPr>
                    <w:rPr>
                      <w:rFonts w:ascii="Arial" w:hAnsi="Arial" w:cs="Arial"/>
                    </w:rPr>
                  </w:pPr>
                  <w:r>
                    <w:rPr>
                      <w:rFonts w:ascii="Arial" w:hAnsi="Arial" w:cs="Arial"/>
                    </w:rPr>
                    <w:t>Serviced Fire Extinguisher</w:t>
                  </w:r>
                </w:p>
                <w:p w14:paraId="4CE2445C" w14:textId="77777777" w:rsidR="00B06D79" w:rsidRDefault="00B06D79" w:rsidP="00B06D79">
                  <w:pPr>
                    <w:jc w:val="both"/>
                    <w:rPr>
                      <w:rFonts w:ascii="Arial" w:hAnsi="Arial" w:cs="Arial"/>
                    </w:rPr>
                  </w:pPr>
                  <w:r>
                    <w:rPr>
                      <w:rFonts w:ascii="Arial" w:hAnsi="Arial" w:cs="Arial"/>
                    </w:rPr>
                    <w:t>First Aid Box</w:t>
                  </w:r>
                </w:p>
                <w:p w14:paraId="1F6562F4" w14:textId="77777777" w:rsidR="00B06D79" w:rsidRPr="00A45945" w:rsidRDefault="00B06D79" w:rsidP="00B06D79">
                  <w:pPr>
                    <w:rPr>
                      <w:rFonts w:ascii="Arial" w:hAnsi="Arial" w:cs="Arial"/>
                    </w:rPr>
                  </w:pPr>
                  <w:r>
                    <w:rPr>
                      <w:rFonts w:ascii="Arial" w:hAnsi="Arial" w:cs="Arial"/>
                    </w:rPr>
                    <w:t>Proof of training (Fire Fighter and First Aider) (</w:t>
                  </w:r>
                  <w:r w:rsidRPr="00257663">
                    <w:rPr>
                      <w:rFonts w:ascii="Arial" w:hAnsi="Arial" w:cs="Arial"/>
                      <w:b/>
                      <w:color w:val="000000" w:themeColor="text1"/>
                    </w:rPr>
                    <w:t>Should the supplier not meet a</w:t>
                  </w:r>
                  <w:r>
                    <w:rPr>
                      <w:rFonts w:ascii="Arial" w:hAnsi="Arial" w:cs="Arial"/>
                      <w:b/>
                      <w:color w:val="000000" w:themeColor="text1"/>
                    </w:rPr>
                    <w:t>ll</w:t>
                  </w:r>
                  <w:r w:rsidRPr="00257663">
                    <w:rPr>
                      <w:rFonts w:ascii="Arial" w:hAnsi="Arial" w:cs="Arial"/>
                      <w:b/>
                      <w:color w:val="000000" w:themeColor="text1"/>
                    </w:rPr>
                    <w:t xml:space="preserve"> of the </w:t>
                  </w:r>
                  <w:proofErr w:type="gramStart"/>
                  <w:r w:rsidRPr="00257663">
                    <w:rPr>
                      <w:rFonts w:ascii="Arial" w:hAnsi="Arial" w:cs="Arial"/>
                      <w:b/>
                      <w:color w:val="000000" w:themeColor="text1"/>
                    </w:rPr>
                    <w:lastRenderedPageBreak/>
                    <w:t>requirement</w:t>
                  </w:r>
                  <w:r>
                    <w:rPr>
                      <w:rFonts w:ascii="Arial" w:hAnsi="Arial" w:cs="Arial"/>
                      <w:b/>
                      <w:color w:val="000000" w:themeColor="text1"/>
                    </w:rPr>
                    <w:t>s</w:t>
                  </w:r>
                  <w:r w:rsidRPr="00257663">
                    <w:rPr>
                      <w:rFonts w:ascii="Arial" w:hAnsi="Arial" w:cs="Arial"/>
                      <w:b/>
                      <w:color w:val="000000" w:themeColor="text1"/>
                    </w:rPr>
                    <w:t>,</w:t>
                  </w:r>
                  <w:proofErr w:type="gramEnd"/>
                  <w:r w:rsidRPr="00257663">
                    <w:rPr>
                      <w:rFonts w:ascii="Arial" w:hAnsi="Arial" w:cs="Arial"/>
                      <w:b/>
                      <w:color w:val="000000" w:themeColor="text1"/>
                    </w:rPr>
                    <w:t xml:space="preserve"> they </w:t>
                  </w:r>
                  <w:r>
                    <w:rPr>
                      <w:rFonts w:ascii="Arial" w:hAnsi="Arial" w:cs="Arial"/>
                      <w:b/>
                      <w:color w:val="000000" w:themeColor="text1"/>
                    </w:rPr>
                    <w:t>will be scored 0)</w:t>
                  </w:r>
                </w:p>
              </w:tc>
              <w:tc>
                <w:tcPr>
                  <w:tcW w:w="1418" w:type="dxa"/>
                  <w:shd w:val="clear" w:color="auto" w:fill="FFFFFF" w:themeFill="background1"/>
                </w:tcPr>
                <w:p w14:paraId="0F91E2D7" w14:textId="77777777" w:rsidR="00B06D79" w:rsidRPr="00A45945" w:rsidRDefault="00B06D79" w:rsidP="00B06D79">
                  <w:pPr>
                    <w:jc w:val="center"/>
                    <w:rPr>
                      <w:rFonts w:ascii="Arial" w:hAnsi="Arial" w:cs="Arial"/>
                    </w:rPr>
                  </w:pPr>
                  <w:r>
                    <w:rPr>
                      <w:rFonts w:ascii="Arial" w:hAnsi="Arial" w:cs="Arial"/>
                    </w:rPr>
                    <w:lastRenderedPageBreak/>
                    <w:t>6</w:t>
                  </w:r>
                </w:p>
              </w:tc>
            </w:tr>
            <w:tr w:rsidR="00B06D79" w:rsidRPr="003B1461" w14:paraId="4B1DB770" w14:textId="77777777" w:rsidTr="006414BB">
              <w:tc>
                <w:tcPr>
                  <w:tcW w:w="4957" w:type="dxa"/>
                  <w:gridSpan w:val="3"/>
                  <w:shd w:val="clear" w:color="auto" w:fill="BFBFBF" w:themeFill="background1" w:themeFillShade="BF"/>
                </w:tcPr>
                <w:p w14:paraId="320E278B" w14:textId="77777777" w:rsidR="00B06D79" w:rsidRPr="003B1461" w:rsidRDefault="00B06D79" w:rsidP="00B06D79">
                  <w:pPr>
                    <w:spacing w:line="276" w:lineRule="auto"/>
                    <w:jc w:val="center"/>
                    <w:rPr>
                      <w:rFonts w:ascii="Arial" w:hAnsi="Arial" w:cs="Arial"/>
                      <w:b/>
                    </w:rPr>
                  </w:pPr>
                  <w:r w:rsidRPr="003B1461">
                    <w:rPr>
                      <w:rFonts w:ascii="Arial" w:hAnsi="Arial" w:cs="Arial"/>
                      <w:b/>
                    </w:rPr>
                    <w:t>Registers/Procedures</w:t>
                  </w:r>
                </w:p>
              </w:tc>
              <w:tc>
                <w:tcPr>
                  <w:tcW w:w="1418" w:type="dxa"/>
                  <w:shd w:val="clear" w:color="auto" w:fill="BFBFBF" w:themeFill="background1" w:themeFillShade="BF"/>
                </w:tcPr>
                <w:p w14:paraId="640FBEF5" w14:textId="77777777" w:rsidR="00B06D79" w:rsidRPr="003B1461" w:rsidRDefault="00B06D79" w:rsidP="00B06D79">
                  <w:pPr>
                    <w:spacing w:line="276" w:lineRule="auto"/>
                    <w:jc w:val="center"/>
                    <w:rPr>
                      <w:rFonts w:ascii="Arial" w:hAnsi="Arial" w:cs="Arial"/>
                      <w:b/>
                    </w:rPr>
                  </w:pPr>
                  <w:r>
                    <w:rPr>
                      <w:rFonts w:ascii="Arial" w:hAnsi="Arial" w:cs="Arial"/>
                      <w:b/>
                    </w:rPr>
                    <w:t>20%</w:t>
                  </w:r>
                </w:p>
              </w:tc>
            </w:tr>
            <w:tr w:rsidR="00B06D79" w:rsidRPr="00A45945" w14:paraId="2EC68645" w14:textId="77777777" w:rsidTr="006414BB">
              <w:tc>
                <w:tcPr>
                  <w:tcW w:w="627" w:type="dxa"/>
                </w:tcPr>
                <w:p w14:paraId="4E1315E2" w14:textId="77777777" w:rsidR="00B06D79" w:rsidRPr="00A45945" w:rsidRDefault="00B06D79" w:rsidP="00B06D79">
                  <w:pPr>
                    <w:rPr>
                      <w:rFonts w:ascii="Arial" w:hAnsi="Arial" w:cs="Arial"/>
                    </w:rPr>
                  </w:pPr>
                  <w:r>
                    <w:rPr>
                      <w:rFonts w:ascii="Arial" w:hAnsi="Arial" w:cs="Arial"/>
                    </w:rPr>
                    <w:t>1</w:t>
                  </w:r>
                </w:p>
              </w:tc>
              <w:tc>
                <w:tcPr>
                  <w:tcW w:w="1637" w:type="dxa"/>
                </w:tcPr>
                <w:p w14:paraId="4D3B62E8" w14:textId="77777777" w:rsidR="00B06D79" w:rsidRPr="00A45945" w:rsidRDefault="00B06D79" w:rsidP="00B06D79">
                  <w:pPr>
                    <w:jc w:val="both"/>
                    <w:rPr>
                      <w:rFonts w:ascii="Arial" w:hAnsi="Arial" w:cs="Arial"/>
                    </w:rPr>
                  </w:pPr>
                  <w:r w:rsidRPr="00A45945">
                    <w:rPr>
                      <w:rFonts w:ascii="Arial" w:hAnsi="Arial" w:cs="Arial"/>
                    </w:rPr>
                    <w:t xml:space="preserve">Occurrence </w:t>
                  </w:r>
                  <w:r>
                    <w:rPr>
                      <w:rFonts w:ascii="Arial" w:hAnsi="Arial" w:cs="Arial"/>
                    </w:rPr>
                    <w:t>B</w:t>
                  </w:r>
                  <w:r w:rsidRPr="00A45945">
                    <w:rPr>
                      <w:rFonts w:ascii="Arial" w:hAnsi="Arial" w:cs="Arial"/>
                    </w:rPr>
                    <w:t>ook</w:t>
                  </w:r>
                  <w:r>
                    <w:rPr>
                      <w:rFonts w:ascii="Arial" w:hAnsi="Arial" w:cs="Arial"/>
                    </w:rPr>
                    <w:t xml:space="preserve"> Available on site</w:t>
                  </w:r>
                </w:p>
              </w:tc>
              <w:tc>
                <w:tcPr>
                  <w:tcW w:w="2693" w:type="dxa"/>
                </w:tcPr>
                <w:p w14:paraId="7A4E3605" w14:textId="77777777" w:rsidR="00B06D79" w:rsidRDefault="00B06D79" w:rsidP="00B06D79">
                  <w:pPr>
                    <w:jc w:val="both"/>
                    <w:rPr>
                      <w:rFonts w:ascii="Arial" w:hAnsi="Arial" w:cs="Arial"/>
                    </w:rPr>
                  </w:pPr>
                  <w:r w:rsidRPr="00A45945">
                    <w:rPr>
                      <w:rFonts w:ascii="Arial" w:hAnsi="Arial" w:cs="Arial"/>
                    </w:rPr>
                    <w:t xml:space="preserve">Inspect registers on </w:t>
                  </w:r>
                  <w:proofErr w:type="gramStart"/>
                  <w:r w:rsidRPr="00A45945">
                    <w:rPr>
                      <w:rFonts w:ascii="Arial" w:hAnsi="Arial" w:cs="Arial"/>
                    </w:rPr>
                    <w:t>site</w:t>
                  </w:r>
                  <w:proofErr w:type="gramEnd"/>
                </w:p>
                <w:p w14:paraId="257B528F" w14:textId="77777777" w:rsidR="00B06D79" w:rsidRPr="00A45945" w:rsidRDefault="00B06D79" w:rsidP="00B06D79">
                  <w:pPr>
                    <w:rPr>
                      <w:rFonts w:ascii="Arial" w:hAnsi="Arial" w:cs="Arial"/>
                    </w:rPr>
                  </w:pP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071AEB6E" w14:textId="77777777" w:rsidR="00B06D79" w:rsidRPr="00A45945" w:rsidRDefault="00B06D79" w:rsidP="00B06D79">
                  <w:pPr>
                    <w:jc w:val="center"/>
                    <w:rPr>
                      <w:rFonts w:ascii="Arial" w:hAnsi="Arial" w:cs="Arial"/>
                    </w:rPr>
                  </w:pPr>
                  <w:r>
                    <w:rPr>
                      <w:rFonts w:ascii="Arial" w:hAnsi="Arial" w:cs="Arial"/>
                    </w:rPr>
                    <w:t>3</w:t>
                  </w:r>
                </w:p>
              </w:tc>
            </w:tr>
            <w:tr w:rsidR="00B06D79" w:rsidRPr="00A45945" w14:paraId="694C2058" w14:textId="77777777" w:rsidTr="006414BB">
              <w:tc>
                <w:tcPr>
                  <w:tcW w:w="627" w:type="dxa"/>
                </w:tcPr>
                <w:p w14:paraId="1119DE76" w14:textId="77777777" w:rsidR="00B06D79" w:rsidRPr="00A45945" w:rsidRDefault="00B06D79" w:rsidP="00B06D79">
                  <w:pPr>
                    <w:rPr>
                      <w:rFonts w:ascii="Arial" w:hAnsi="Arial" w:cs="Arial"/>
                    </w:rPr>
                  </w:pPr>
                  <w:r>
                    <w:rPr>
                      <w:rFonts w:ascii="Arial" w:hAnsi="Arial" w:cs="Arial"/>
                    </w:rPr>
                    <w:t>2</w:t>
                  </w:r>
                </w:p>
              </w:tc>
              <w:tc>
                <w:tcPr>
                  <w:tcW w:w="1637" w:type="dxa"/>
                </w:tcPr>
                <w:p w14:paraId="2877FCBB" w14:textId="77777777" w:rsidR="00B06D79" w:rsidRPr="00A45945" w:rsidRDefault="00B06D79" w:rsidP="00B06D79">
                  <w:pPr>
                    <w:jc w:val="both"/>
                    <w:rPr>
                      <w:rFonts w:ascii="Arial" w:hAnsi="Arial" w:cs="Arial"/>
                    </w:rPr>
                  </w:pPr>
                  <w:r w:rsidRPr="00A45945">
                    <w:rPr>
                      <w:rFonts w:ascii="Arial" w:hAnsi="Arial" w:cs="Arial"/>
                    </w:rPr>
                    <w:t xml:space="preserve">Panic </w:t>
                  </w:r>
                  <w:r>
                    <w:rPr>
                      <w:rFonts w:ascii="Arial" w:hAnsi="Arial" w:cs="Arial"/>
                    </w:rPr>
                    <w:t>B</w:t>
                  </w:r>
                  <w:r w:rsidRPr="00A45945">
                    <w:rPr>
                      <w:rFonts w:ascii="Arial" w:hAnsi="Arial" w:cs="Arial"/>
                    </w:rPr>
                    <w:t xml:space="preserve">utton </w:t>
                  </w:r>
                  <w:r>
                    <w:rPr>
                      <w:rFonts w:ascii="Arial" w:hAnsi="Arial" w:cs="Arial"/>
                    </w:rPr>
                    <w:t>T</w:t>
                  </w:r>
                  <w:r w:rsidRPr="00A45945">
                    <w:rPr>
                      <w:rFonts w:ascii="Arial" w:hAnsi="Arial" w:cs="Arial"/>
                    </w:rPr>
                    <w:t xml:space="preserve">est </w:t>
                  </w:r>
                  <w:r>
                    <w:rPr>
                      <w:rFonts w:ascii="Arial" w:hAnsi="Arial" w:cs="Arial"/>
                    </w:rPr>
                    <w:t>R</w:t>
                  </w:r>
                  <w:r w:rsidRPr="00A45945">
                    <w:rPr>
                      <w:rFonts w:ascii="Arial" w:hAnsi="Arial" w:cs="Arial"/>
                    </w:rPr>
                    <w:t>egister</w:t>
                  </w:r>
                </w:p>
              </w:tc>
              <w:tc>
                <w:tcPr>
                  <w:tcW w:w="2693" w:type="dxa"/>
                </w:tcPr>
                <w:p w14:paraId="1E275DB0" w14:textId="77777777" w:rsidR="00B06D79" w:rsidRDefault="00B06D79" w:rsidP="00B06D79">
                  <w:pPr>
                    <w:jc w:val="both"/>
                    <w:rPr>
                      <w:rFonts w:ascii="Arial" w:hAnsi="Arial" w:cs="Arial"/>
                    </w:rPr>
                  </w:pPr>
                  <w:r w:rsidRPr="00A45945">
                    <w:rPr>
                      <w:rFonts w:ascii="Arial" w:hAnsi="Arial" w:cs="Arial"/>
                    </w:rPr>
                    <w:t xml:space="preserve">Inspect registers on </w:t>
                  </w:r>
                  <w:proofErr w:type="gramStart"/>
                  <w:r w:rsidRPr="00A45945">
                    <w:rPr>
                      <w:rFonts w:ascii="Arial" w:hAnsi="Arial" w:cs="Arial"/>
                    </w:rPr>
                    <w:t>site</w:t>
                  </w:r>
                  <w:proofErr w:type="gramEnd"/>
                </w:p>
                <w:p w14:paraId="6741F4EA" w14:textId="77777777" w:rsidR="00B06D79" w:rsidRPr="00A45945" w:rsidRDefault="00B06D79" w:rsidP="00B06D79">
                  <w:pPr>
                    <w:rPr>
                      <w:rFonts w:ascii="Arial" w:hAnsi="Arial" w:cs="Arial"/>
                    </w:rPr>
                  </w:pP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685D95E3" w14:textId="77777777" w:rsidR="00B06D79" w:rsidRPr="00A45945" w:rsidRDefault="00B06D79" w:rsidP="00B06D79">
                  <w:pPr>
                    <w:jc w:val="center"/>
                    <w:rPr>
                      <w:rFonts w:ascii="Arial" w:hAnsi="Arial" w:cs="Arial"/>
                    </w:rPr>
                  </w:pPr>
                  <w:r>
                    <w:rPr>
                      <w:rFonts w:ascii="Arial" w:hAnsi="Arial" w:cs="Arial"/>
                    </w:rPr>
                    <w:t>3</w:t>
                  </w:r>
                </w:p>
              </w:tc>
            </w:tr>
            <w:tr w:rsidR="00B06D79" w:rsidRPr="00A45945" w14:paraId="05F35B0F" w14:textId="77777777" w:rsidTr="006414BB">
              <w:tc>
                <w:tcPr>
                  <w:tcW w:w="627" w:type="dxa"/>
                </w:tcPr>
                <w:p w14:paraId="2881CBFA" w14:textId="77777777" w:rsidR="00B06D79" w:rsidRPr="00A45945" w:rsidRDefault="00B06D79" w:rsidP="00B06D79">
                  <w:pPr>
                    <w:rPr>
                      <w:rFonts w:ascii="Arial" w:hAnsi="Arial" w:cs="Arial"/>
                    </w:rPr>
                  </w:pPr>
                  <w:r>
                    <w:rPr>
                      <w:rFonts w:ascii="Arial" w:hAnsi="Arial" w:cs="Arial"/>
                    </w:rPr>
                    <w:t>3</w:t>
                  </w:r>
                </w:p>
              </w:tc>
              <w:tc>
                <w:tcPr>
                  <w:tcW w:w="1637" w:type="dxa"/>
                </w:tcPr>
                <w:p w14:paraId="167B00E7" w14:textId="77777777" w:rsidR="00B06D79" w:rsidRPr="00A45945" w:rsidRDefault="00B06D79" w:rsidP="00B06D79">
                  <w:pPr>
                    <w:jc w:val="both"/>
                    <w:rPr>
                      <w:rFonts w:ascii="Arial" w:hAnsi="Arial" w:cs="Arial"/>
                    </w:rPr>
                  </w:pPr>
                  <w:r>
                    <w:rPr>
                      <w:rFonts w:ascii="Arial" w:hAnsi="Arial" w:cs="Arial"/>
                    </w:rPr>
                    <w:t>Incident R</w:t>
                  </w:r>
                  <w:r w:rsidRPr="00A45945">
                    <w:rPr>
                      <w:rFonts w:ascii="Arial" w:hAnsi="Arial" w:cs="Arial"/>
                    </w:rPr>
                    <w:t>egister</w:t>
                  </w:r>
                </w:p>
              </w:tc>
              <w:tc>
                <w:tcPr>
                  <w:tcW w:w="2693" w:type="dxa"/>
                </w:tcPr>
                <w:p w14:paraId="07DE518C" w14:textId="77777777" w:rsidR="00B06D79" w:rsidRDefault="00B06D79" w:rsidP="00B06D79">
                  <w:pPr>
                    <w:jc w:val="both"/>
                    <w:rPr>
                      <w:rFonts w:ascii="Arial" w:hAnsi="Arial" w:cs="Arial"/>
                    </w:rPr>
                  </w:pPr>
                  <w:r w:rsidRPr="00A45945">
                    <w:rPr>
                      <w:rFonts w:ascii="Arial" w:hAnsi="Arial" w:cs="Arial"/>
                    </w:rPr>
                    <w:t xml:space="preserve">Inspect registers on </w:t>
                  </w:r>
                  <w:proofErr w:type="gramStart"/>
                  <w:r w:rsidRPr="00A45945">
                    <w:rPr>
                      <w:rFonts w:ascii="Arial" w:hAnsi="Arial" w:cs="Arial"/>
                    </w:rPr>
                    <w:t>site</w:t>
                  </w:r>
                  <w:proofErr w:type="gramEnd"/>
                </w:p>
                <w:p w14:paraId="76EB211A" w14:textId="77777777" w:rsidR="00B06D79" w:rsidRPr="00A45945" w:rsidRDefault="00B06D79" w:rsidP="00B06D79">
                  <w:pPr>
                    <w:rPr>
                      <w:rFonts w:ascii="Arial" w:hAnsi="Arial" w:cs="Arial"/>
                    </w:rPr>
                  </w:pP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3561D9F5" w14:textId="77777777" w:rsidR="00B06D79" w:rsidRPr="00A45945" w:rsidRDefault="00B06D79" w:rsidP="00B06D79">
                  <w:pPr>
                    <w:jc w:val="center"/>
                    <w:rPr>
                      <w:rFonts w:ascii="Arial" w:hAnsi="Arial" w:cs="Arial"/>
                    </w:rPr>
                  </w:pPr>
                  <w:r>
                    <w:rPr>
                      <w:rFonts w:ascii="Arial" w:hAnsi="Arial" w:cs="Arial"/>
                    </w:rPr>
                    <w:t>1</w:t>
                  </w:r>
                </w:p>
              </w:tc>
            </w:tr>
            <w:tr w:rsidR="00B06D79" w:rsidRPr="00A45945" w14:paraId="75C63B71" w14:textId="77777777" w:rsidTr="006414BB">
              <w:tc>
                <w:tcPr>
                  <w:tcW w:w="627" w:type="dxa"/>
                </w:tcPr>
                <w:p w14:paraId="63F8F3C3" w14:textId="77777777" w:rsidR="00B06D79" w:rsidRPr="00A45945" w:rsidRDefault="00B06D79" w:rsidP="00B06D79">
                  <w:pPr>
                    <w:rPr>
                      <w:rFonts w:ascii="Arial" w:hAnsi="Arial" w:cs="Arial"/>
                    </w:rPr>
                  </w:pPr>
                  <w:r>
                    <w:rPr>
                      <w:rFonts w:ascii="Arial" w:hAnsi="Arial" w:cs="Arial"/>
                    </w:rPr>
                    <w:t>4</w:t>
                  </w:r>
                </w:p>
              </w:tc>
              <w:tc>
                <w:tcPr>
                  <w:tcW w:w="1637" w:type="dxa"/>
                </w:tcPr>
                <w:p w14:paraId="60AC6B36" w14:textId="77777777" w:rsidR="00B06D79" w:rsidRPr="00A45945" w:rsidRDefault="00B06D79" w:rsidP="00B06D79">
                  <w:pPr>
                    <w:jc w:val="both"/>
                    <w:rPr>
                      <w:rFonts w:ascii="Arial" w:hAnsi="Arial" w:cs="Arial"/>
                    </w:rPr>
                  </w:pPr>
                  <w:r>
                    <w:rPr>
                      <w:rFonts w:ascii="Arial" w:hAnsi="Arial" w:cs="Arial"/>
                    </w:rPr>
                    <w:t>Equipment R</w:t>
                  </w:r>
                  <w:r w:rsidRPr="00A45945">
                    <w:rPr>
                      <w:rFonts w:ascii="Arial" w:hAnsi="Arial" w:cs="Arial"/>
                    </w:rPr>
                    <w:t>egister</w:t>
                  </w:r>
                </w:p>
              </w:tc>
              <w:tc>
                <w:tcPr>
                  <w:tcW w:w="2693" w:type="dxa"/>
                </w:tcPr>
                <w:p w14:paraId="5199DB9F" w14:textId="77777777" w:rsidR="00B06D79" w:rsidRPr="00A45945" w:rsidRDefault="00B06D79" w:rsidP="00B06D79">
                  <w:pPr>
                    <w:rPr>
                      <w:rFonts w:ascii="Arial" w:hAnsi="Arial" w:cs="Arial"/>
                    </w:rPr>
                  </w:pPr>
                  <w:r w:rsidRPr="00A45945">
                    <w:rPr>
                      <w:rFonts w:ascii="Arial" w:hAnsi="Arial" w:cs="Arial"/>
                    </w:rPr>
                    <w:t>Inspect registers on site</w:t>
                  </w:r>
                  <w:r w:rsidRPr="00257663">
                    <w:rPr>
                      <w:rFonts w:ascii="Arial" w:hAnsi="Arial" w:cs="Arial"/>
                      <w:b/>
                      <w:color w:val="000000" w:themeColor="text1"/>
                    </w:rPr>
                    <w:t xml:space="preserve"> Should the supplier not meet any of the requirement, they will be scored 0</w:t>
                  </w:r>
                  <w:r>
                    <w:rPr>
                      <w:rFonts w:ascii="Arial" w:hAnsi="Arial" w:cs="Arial"/>
                      <w:b/>
                      <w:color w:val="000000" w:themeColor="text1"/>
                    </w:rPr>
                    <w:t>)</w:t>
                  </w:r>
                </w:p>
              </w:tc>
              <w:tc>
                <w:tcPr>
                  <w:tcW w:w="1418" w:type="dxa"/>
                </w:tcPr>
                <w:p w14:paraId="168B36E9" w14:textId="77777777" w:rsidR="00B06D79" w:rsidRPr="00A45945" w:rsidRDefault="00B06D79" w:rsidP="00B06D79">
                  <w:pPr>
                    <w:jc w:val="center"/>
                    <w:rPr>
                      <w:rFonts w:ascii="Arial" w:hAnsi="Arial" w:cs="Arial"/>
                    </w:rPr>
                  </w:pPr>
                  <w:r>
                    <w:rPr>
                      <w:rFonts w:ascii="Arial" w:hAnsi="Arial" w:cs="Arial"/>
                    </w:rPr>
                    <w:t>1</w:t>
                  </w:r>
                </w:p>
              </w:tc>
            </w:tr>
            <w:tr w:rsidR="00B06D79" w:rsidRPr="00A45945" w14:paraId="2DCE57C0" w14:textId="77777777" w:rsidTr="006414BB">
              <w:tc>
                <w:tcPr>
                  <w:tcW w:w="627" w:type="dxa"/>
                </w:tcPr>
                <w:p w14:paraId="50E36419" w14:textId="77777777" w:rsidR="00B06D79" w:rsidRPr="00A45945" w:rsidRDefault="00B06D79" w:rsidP="00B06D79">
                  <w:pPr>
                    <w:rPr>
                      <w:rFonts w:ascii="Arial" w:hAnsi="Arial" w:cs="Arial"/>
                    </w:rPr>
                  </w:pPr>
                  <w:r>
                    <w:rPr>
                      <w:rFonts w:ascii="Arial" w:hAnsi="Arial" w:cs="Arial"/>
                    </w:rPr>
                    <w:t>5</w:t>
                  </w:r>
                </w:p>
              </w:tc>
              <w:tc>
                <w:tcPr>
                  <w:tcW w:w="1637" w:type="dxa"/>
                </w:tcPr>
                <w:p w14:paraId="3E83EB46" w14:textId="77777777" w:rsidR="00B06D79" w:rsidRPr="00A45945" w:rsidRDefault="00B06D79" w:rsidP="00B06D79">
                  <w:pPr>
                    <w:jc w:val="both"/>
                    <w:rPr>
                      <w:rFonts w:ascii="Arial" w:hAnsi="Arial" w:cs="Arial"/>
                    </w:rPr>
                  </w:pPr>
                  <w:r w:rsidRPr="00A45945">
                    <w:rPr>
                      <w:rFonts w:ascii="Arial" w:hAnsi="Arial" w:cs="Arial"/>
                    </w:rPr>
                    <w:t xml:space="preserve">Duty </w:t>
                  </w:r>
                  <w:r>
                    <w:rPr>
                      <w:rFonts w:ascii="Arial" w:hAnsi="Arial" w:cs="Arial"/>
                    </w:rPr>
                    <w:t>Ro</w:t>
                  </w:r>
                  <w:r w:rsidRPr="00A45945">
                    <w:rPr>
                      <w:rFonts w:ascii="Arial" w:hAnsi="Arial" w:cs="Arial"/>
                    </w:rPr>
                    <w:t>oster displayed on the wall</w:t>
                  </w:r>
                </w:p>
              </w:tc>
              <w:tc>
                <w:tcPr>
                  <w:tcW w:w="2693" w:type="dxa"/>
                </w:tcPr>
                <w:p w14:paraId="65E5AE40" w14:textId="77777777" w:rsidR="00B06D79" w:rsidRPr="00A45945" w:rsidRDefault="00B06D79" w:rsidP="00B06D79">
                  <w:pPr>
                    <w:jc w:val="both"/>
                    <w:rPr>
                      <w:rFonts w:ascii="Arial" w:hAnsi="Arial" w:cs="Arial"/>
                    </w:rPr>
                  </w:pPr>
                  <w:r w:rsidRPr="00A45945">
                    <w:rPr>
                      <w:rFonts w:ascii="Arial" w:hAnsi="Arial" w:cs="Arial"/>
                    </w:rPr>
                    <w:t xml:space="preserve">Duty </w:t>
                  </w:r>
                  <w:r>
                    <w:rPr>
                      <w:rFonts w:ascii="Arial" w:hAnsi="Arial" w:cs="Arial"/>
                    </w:rPr>
                    <w:t>Ro</w:t>
                  </w:r>
                  <w:r w:rsidRPr="00A45945">
                    <w:rPr>
                      <w:rFonts w:ascii="Arial" w:hAnsi="Arial" w:cs="Arial"/>
                    </w:rPr>
                    <w:t>oster displayed on the wall</w:t>
                  </w:r>
                  <w:r w:rsidRPr="00257663">
                    <w:rPr>
                      <w:rFonts w:ascii="Arial" w:hAnsi="Arial" w:cs="Arial"/>
                      <w:b/>
                      <w:color w:val="000000" w:themeColor="text1"/>
                    </w:rPr>
                    <w:t xml:space="preserve"> Should the supplier not meet any of the requirement, they will be scored 0</w:t>
                  </w:r>
                  <w:r>
                    <w:rPr>
                      <w:rFonts w:ascii="Arial" w:hAnsi="Arial" w:cs="Arial"/>
                      <w:b/>
                      <w:color w:val="000000" w:themeColor="text1"/>
                    </w:rPr>
                    <w:t>)</w:t>
                  </w:r>
                </w:p>
              </w:tc>
              <w:tc>
                <w:tcPr>
                  <w:tcW w:w="1418" w:type="dxa"/>
                </w:tcPr>
                <w:p w14:paraId="375AB494" w14:textId="77777777" w:rsidR="00B06D79" w:rsidRPr="00A45945" w:rsidRDefault="00B06D79" w:rsidP="00B06D79">
                  <w:pPr>
                    <w:jc w:val="center"/>
                    <w:rPr>
                      <w:rFonts w:ascii="Arial" w:hAnsi="Arial" w:cs="Arial"/>
                    </w:rPr>
                  </w:pPr>
                  <w:r>
                    <w:rPr>
                      <w:rFonts w:ascii="Arial" w:hAnsi="Arial" w:cs="Arial"/>
                    </w:rPr>
                    <w:t>3</w:t>
                  </w:r>
                </w:p>
              </w:tc>
            </w:tr>
            <w:tr w:rsidR="00B06D79" w:rsidRPr="00A45945" w14:paraId="68FA254B" w14:textId="77777777" w:rsidTr="006414BB">
              <w:tc>
                <w:tcPr>
                  <w:tcW w:w="627" w:type="dxa"/>
                </w:tcPr>
                <w:p w14:paraId="60092D40" w14:textId="77777777" w:rsidR="00B06D79" w:rsidRPr="00A45945" w:rsidRDefault="00B06D79" w:rsidP="00B06D79">
                  <w:pPr>
                    <w:rPr>
                      <w:rFonts w:ascii="Arial" w:hAnsi="Arial" w:cs="Arial"/>
                    </w:rPr>
                  </w:pPr>
                  <w:r>
                    <w:rPr>
                      <w:rFonts w:ascii="Arial" w:hAnsi="Arial" w:cs="Arial"/>
                    </w:rPr>
                    <w:t>6</w:t>
                  </w:r>
                </w:p>
              </w:tc>
              <w:tc>
                <w:tcPr>
                  <w:tcW w:w="1637" w:type="dxa"/>
                </w:tcPr>
                <w:p w14:paraId="5B19DB8C" w14:textId="77777777" w:rsidR="00B06D79" w:rsidRPr="00A45945" w:rsidRDefault="00B06D79" w:rsidP="00B06D79">
                  <w:pPr>
                    <w:jc w:val="both"/>
                    <w:rPr>
                      <w:rFonts w:ascii="Arial" w:hAnsi="Arial" w:cs="Arial"/>
                    </w:rPr>
                  </w:pPr>
                  <w:r w:rsidRPr="00A45945">
                    <w:rPr>
                      <w:rFonts w:ascii="Arial" w:hAnsi="Arial" w:cs="Arial"/>
                    </w:rPr>
                    <w:t xml:space="preserve">Emergency </w:t>
                  </w:r>
                  <w:r>
                    <w:rPr>
                      <w:rFonts w:ascii="Arial" w:hAnsi="Arial" w:cs="Arial"/>
                    </w:rPr>
                    <w:t>P</w:t>
                  </w:r>
                  <w:r w:rsidRPr="00A45945">
                    <w:rPr>
                      <w:rFonts w:ascii="Arial" w:hAnsi="Arial" w:cs="Arial"/>
                    </w:rPr>
                    <w:t xml:space="preserve">reparedness </w:t>
                  </w:r>
                  <w:r>
                    <w:rPr>
                      <w:rFonts w:ascii="Arial" w:hAnsi="Arial" w:cs="Arial"/>
                    </w:rPr>
                    <w:t>P</w:t>
                  </w:r>
                  <w:r w:rsidRPr="00A45945">
                    <w:rPr>
                      <w:rFonts w:ascii="Arial" w:hAnsi="Arial" w:cs="Arial"/>
                    </w:rPr>
                    <w:t>rocedure displayed on the wall</w:t>
                  </w:r>
                </w:p>
              </w:tc>
              <w:tc>
                <w:tcPr>
                  <w:tcW w:w="2693" w:type="dxa"/>
                </w:tcPr>
                <w:p w14:paraId="0A0867E6" w14:textId="77777777" w:rsidR="00B06D79" w:rsidRPr="00A45945" w:rsidRDefault="00B06D79" w:rsidP="00B06D79">
                  <w:pPr>
                    <w:jc w:val="both"/>
                    <w:rPr>
                      <w:rFonts w:ascii="Arial" w:hAnsi="Arial" w:cs="Arial"/>
                    </w:rPr>
                  </w:pPr>
                  <w:r w:rsidRPr="00A45945">
                    <w:rPr>
                      <w:rFonts w:ascii="Arial" w:hAnsi="Arial" w:cs="Arial"/>
                    </w:rPr>
                    <w:t xml:space="preserve">Emergency </w:t>
                  </w:r>
                  <w:r>
                    <w:rPr>
                      <w:rFonts w:ascii="Arial" w:hAnsi="Arial" w:cs="Arial"/>
                    </w:rPr>
                    <w:t>Preparedness P</w:t>
                  </w:r>
                  <w:r w:rsidRPr="00A45945">
                    <w:rPr>
                      <w:rFonts w:ascii="Arial" w:hAnsi="Arial" w:cs="Arial"/>
                    </w:rPr>
                    <w:t>rocedure displayed on the wall</w:t>
                  </w:r>
                  <w:r w:rsidRPr="00257663">
                    <w:rPr>
                      <w:rFonts w:ascii="Arial" w:hAnsi="Arial" w:cs="Arial"/>
                      <w:b/>
                      <w:color w:val="000000" w:themeColor="text1"/>
                    </w:rPr>
                    <w:t xml:space="preserve"> Should the supplier not meet any of the requirement, they will be scored 0</w:t>
                  </w:r>
                  <w:r>
                    <w:rPr>
                      <w:rFonts w:ascii="Arial" w:hAnsi="Arial" w:cs="Arial"/>
                      <w:b/>
                      <w:color w:val="000000" w:themeColor="text1"/>
                    </w:rPr>
                    <w:t>)</w:t>
                  </w:r>
                </w:p>
              </w:tc>
              <w:tc>
                <w:tcPr>
                  <w:tcW w:w="1418" w:type="dxa"/>
                </w:tcPr>
                <w:p w14:paraId="7F869474" w14:textId="77777777" w:rsidR="00B06D79" w:rsidRPr="00A45945" w:rsidRDefault="00B06D79" w:rsidP="00B06D79">
                  <w:pPr>
                    <w:jc w:val="center"/>
                    <w:rPr>
                      <w:rFonts w:ascii="Arial" w:hAnsi="Arial" w:cs="Arial"/>
                    </w:rPr>
                  </w:pPr>
                  <w:r>
                    <w:rPr>
                      <w:rFonts w:ascii="Arial" w:hAnsi="Arial" w:cs="Arial"/>
                    </w:rPr>
                    <w:t>3</w:t>
                  </w:r>
                </w:p>
              </w:tc>
            </w:tr>
            <w:tr w:rsidR="00B06D79" w:rsidRPr="00A45945" w14:paraId="39F34327" w14:textId="77777777" w:rsidTr="006414BB">
              <w:tc>
                <w:tcPr>
                  <w:tcW w:w="627" w:type="dxa"/>
                </w:tcPr>
                <w:p w14:paraId="5F759186" w14:textId="77777777" w:rsidR="00B06D79" w:rsidRPr="00A45945" w:rsidRDefault="00B06D79" w:rsidP="00B06D79">
                  <w:pPr>
                    <w:rPr>
                      <w:rFonts w:ascii="Arial" w:hAnsi="Arial" w:cs="Arial"/>
                    </w:rPr>
                  </w:pPr>
                  <w:r>
                    <w:rPr>
                      <w:rFonts w:ascii="Arial" w:hAnsi="Arial" w:cs="Arial"/>
                    </w:rPr>
                    <w:t>7</w:t>
                  </w:r>
                </w:p>
              </w:tc>
              <w:tc>
                <w:tcPr>
                  <w:tcW w:w="1637" w:type="dxa"/>
                </w:tcPr>
                <w:p w14:paraId="3C5CB55F" w14:textId="77777777" w:rsidR="00B06D79" w:rsidRPr="00A45945" w:rsidRDefault="00B06D79" w:rsidP="00B06D79">
                  <w:pPr>
                    <w:jc w:val="both"/>
                    <w:rPr>
                      <w:rFonts w:ascii="Arial" w:hAnsi="Arial" w:cs="Arial"/>
                    </w:rPr>
                  </w:pPr>
                  <w:r w:rsidRPr="00A45945">
                    <w:rPr>
                      <w:rFonts w:ascii="Arial" w:hAnsi="Arial" w:cs="Arial"/>
                    </w:rPr>
                    <w:t xml:space="preserve">Emergency </w:t>
                  </w:r>
                  <w:r>
                    <w:rPr>
                      <w:rFonts w:ascii="Arial" w:hAnsi="Arial" w:cs="Arial"/>
                    </w:rPr>
                    <w:t>Contact L</w:t>
                  </w:r>
                  <w:r w:rsidRPr="00A45945">
                    <w:rPr>
                      <w:rFonts w:ascii="Arial" w:hAnsi="Arial" w:cs="Arial"/>
                    </w:rPr>
                    <w:t>ist displayed on the wall</w:t>
                  </w:r>
                </w:p>
              </w:tc>
              <w:tc>
                <w:tcPr>
                  <w:tcW w:w="2693" w:type="dxa"/>
                </w:tcPr>
                <w:p w14:paraId="4BA6C25F" w14:textId="77777777" w:rsidR="00B06D79" w:rsidRPr="00A45945" w:rsidRDefault="00B06D79" w:rsidP="00B06D79">
                  <w:pPr>
                    <w:jc w:val="both"/>
                    <w:rPr>
                      <w:rFonts w:ascii="Arial" w:hAnsi="Arial" w:cs="Arial"/>
                    </w:rPr>
                  </w:pPr>
                  <w:r w:rsidRPr="00A45945">
                    <w:rPr>
                      <w:rFonts w:ascii="Arial" w:hAnsi="Arial" w:cs="Arial"/>
                    </w:rPr>
                    <w:t xml:space="preserve">Emergency </w:t>
                  </w:r>
                  <w:r>
                    <w:rPr>
                      <w:rFonts w:ascii="Arial" w:hAnsi="Arial" w:cs="Arial"/>
                    </w:rPr>
                    <w:t>Contact L</w:t>
                  </w:r>
                  <w:r w:rsidRPr="00A45945">
                    <w:rPr>
                      <w:rFonts w:ascii="Arial" w:hAnsi="Arial" w:cs="Arial"/>
                    </w:rPr>
                    <w:t>ist displayed on the wall</w:t>
                  </w:r>
                  <w:r w:rsidRPr="00257663">
                    <w:rPr>
                      <w:rFonts w:ascii="Arial" w:hAnsi="Arial" w:cs="Arial"/>
                      <w:b/>
                      <w:color w:val="000000" w:themeColor="text1"/>
                    </w:rPr>
                    <w:t xml:space="preserve"> Should the supplier not meet any of the requirement, they will be scored 0</w:t>
                  </w:r>
                  <w:r>
                    <w:rPr>
                      <w:rFonts w:ascii="Arial" w:hAnsi="Arial" w:cs="Arial"/>
                      <w:b/>
                      <w:color w:val="000000" w:themeColor="text1"/>
                    </w:rPr>
                    <w:t>)</w:t>
                  </w:r>
                </w:p>
              </w:tc>
              <w:tc>
                <w:tcPr>
                  <w:tcW w:w="1418" w:type="dxa"/>
                </w:tcPr>
                <w:p w14:paraId="577B8D94" w14:textId="77777777" w:rsidR="00B06D79" w:rsidRPr="00A45945" w:rsidRDefault="00B06D79" w:rsidP="00B06D79">
                  <w:pPr>
                    <w:jc w:val="center"/>
                    <w:rPr>
                      <w:rFonts w:ascii="Arial" w:hAnsi="Arial" w:cs="Arial"/>
                    </w:rPr>
                  </w:pPr>
                  <w:r>
                    <w:rPr>
                      <w:rFonts w:ascii="Arial" w:hAnsi="Arial" w:cs="Arial"/>
                    </w:rPr>
                    <w:t>3</w:t>
                  </w:r>
                </w:p>
              </w:tc>
            </w:tr>
            <w:tr w:rsidR="00B06D79" w:rsidRPr="00A45945" w14:paraId="665DAC81" w14:textId="77777777" w:rsidTr="006414BB">
              <w:tc>
                <w:tcPr>
                  <w:tcW w:w="627" w:type="dxa"/>
                </w:tcPr>
                <w:p w14:paraId="44640795" w14:textId="77777777" w:rsidR="00B06D79" w:rsidRPr="00A45945" w:rsidRDefault="00B06D79" w:rsidP="00B06D79">
                  <w:pPr>
                    <w:rPr>
                      <w:rFonts w:ascii="Arial" w:hAnsi="Arial" w:cs="Arial"/>
                    </w:rPr>
                  </w:pPr>
                  <w:r>
                    <w:rPr>
                      <w:rFonts w:ascii="Arial" w:hAnsi="Arial" w:cs="Arial"/>
                    </w:rPr>
                    <w:t>8</w:t>
                  </w:r>
                </w:p>
              </w:tc>
              <w:tc>
                <w:tcPr>
                  <w:tcW w:w="1637" w:type="dxa"/>
                </w:tcPr>
                <w:p w14:paraId="4C83C5DB" w14:textId="77777777" w:rsidR="00B06D79" w:rsidRPr="00A45945" w:rsidRDefault="00B06D79" w:rsidP="00B06D79">
                  <w:pPr>
                    <w:jc w:val="both"/>
                    <w:rPr>
                      <w:rFonts w:ascii="Arial" w:hAnsi="Arial" w:cs="Arial"/>
                    </w:rPr>
                  </w:pPr>
                  <w:r>
                    <w:rPr>
                      <w:rFonts w:ascii="Arial" w:hAnsi="Arial" w:cs="Arial"/>
                    </w:rPr>
                    <w:t>Uniform Issuing Register</w:t>
                  </w:r>
                </w:p>
              </w:tc>
              <w:tc>
                <w:tcPr>
                  <w:tcW w:w="2693" w:type="dxa"/>
                </w:tcPr>
                <w:p w14:paraId="764A3D85" w14:textId="77777777" w:rsidR="00B06D79" w:rsidRDefault="00B06D79" w:rsidP="00B06D79">
                  <w:pPr>
                    <w:rPr>
                      <w:rFonts w:ascii="Arial" w:hAnsi="Arial" w:cs="Arial"/>
                    </w:rPr>
                  </w:pPr>
                  <w:r>
                    <w:rPr>
                      <w:rFonts w:ascii="Arial" w:hAnsi="Arial" w:cs="Arial"/>
                    </w:rPr>
                    <w:t>Riot Gear, Combat, Corporate and Uniform for Inclement Weather</w:t>
                  </w:r>
                </w:p>
                <w:p w14:paraId="192704CA" w14:textId="77777777" w:rsidR="00B06D79" w:rsidRPr="00A45945" w:rsidRDefault="00B06D79" w:rsidP="00B06D79">
                  <w:pPr>
                    <w:jc w:val="both"/>
                    <w:rPr>
                      <w:rFonts w:ascii="Arial" w:hAnsi="Arial" w:cs="Arial"/>
                    </w:rPr>
                  </w:pPr>
                  <w:r>
                    <w:rPr>
                      <w:rFonts w:ascii="Arial" w:hAnsi="Arial" w:cs="Arial"/>
                    </w:rPr>
                    <w:t>(</w:t>
                  </w:r>
                  <w:r w:rsidRPr="00257663">
                    <w:rPr>
                      <w:rFonts w:ascii="Arial" w:hAnsi="Arial" w:cs="Arial"/>
                      <w:b/>
                      <w:color w:val="000000" w:themeColor="text1"/>
                    </w:rPr>
                    <w:t xml:space="preserve">Should the supplier not meet any of the </w:t>
                  </w:r>
                  <w:r>
                    <w:rPr>
                      <w:rFonts w:ascii="Arial" w:hAnsi="Arial" w:cs="Arial"/>
                      <w:b/>
                      <w:color w:val="000000" w:themeColor="text1"/>
                    </w:rPr>
                    <w:lastRenderedPageBreak/>
                    <w:t xml:space="preserve">above </w:t>
                  </w:r>
                  <w:r w:rsidRPr="00257663">
                    <w:rPr>
                      <w:rFonts w:ascii="Arial" w:hAnsi="Arial" w:cs="Arial"/>
                      <w:b/>
                      <w:color w:val="000000" w:themeColor="text1"/>
                    </w:rPr>
                    <w:t>requirement</w:t>
                  </w:r>
                  <w:r>
                    <w:rPr>
                      <w:rFonts w:ascii="Arial" w:hAnsi="Arial" w:cs="Arial"/>
                      <w:b/>
                      <w:color w:val="000000" w:themeColor="text1"/>
                    </w:rPr>
                    <w:t>s</w:t>
                  </w:r>
                  <w:r w:rsidRPr="00257663">
                    <w:rPr>
                      <w:rFonts w:ascii="Arial" w:hAnsi="Arial" w:cs="Arial"/>
                      <w:b/>
                      <w:color w:val="000000" w:themeColor="text1"/>
                    </w:rPr>
                    <w:t>, they will be scored 0</w:t>
                  </w:r>
                  <w:r>
                    <w:rPr>
                      <w:rFonts w:ascii="Arial" w:hAnsi="Arial" w:cs="Arial"/>
                      <w:b/>
                      <w:color w:val="000000" w:themeColor="text1"/>
                    </w:rPr>
                    <w:t>)</w:t>
                  </w:r>
                </w:p>
              </w:tc>
              <w:tc>
                <w:tcPr>
                  <w:tcW w:w="1418" w:type="dxa"/>
                </w:tcPr>
                <w:p w14:paraId="08EF7B66" w14:textId="77777777" w:rsidR="00B06D79" w:rsidRPr="00A45945" w:rsidRDefault="00B06D79" w:rsidP="00B06D79">
                  <w:pPr>
                    <w:jc w:val="center"/>
                    <w:rPr>
                      <w:rFonts w:ascii="Arial" w:hAnsi="Arial" w:cs="Arial"/>
                    </w:rPr>
                  </w:pPr>
                  <w:r>
                    <w:rPr>
                      <w:rFonts w:ascii="Arial" w:hAnsi="Arial" w:cs="Arial"/>
                    </w:rPr>
                    <w:lastRenderedPageBreak/>
                    <w:t>3</w:t>
                  </w:r>
                </w:p>
              </w:tc>
            </w:tr>
            <w:tr w:rsidR="00B06D79" w:rsidRPr="00D03BF6" w14:paraId="6FFBE7E4" w14:textId="77777777" w:rsidTr="006414BB">
              <w:tc>
                <w:tcPr>
                  <w:tcW w:w="4957" w:type="dxa"/>
                  <w:gridSpan w:val="3"/>
                  <w:shd w:val="clear" w:color="auto" w:fill="A6A6A6" w:themeFill="background1" w:themeFillShade="A6"/>
                </w:tcPr>
                <w:p w14:paraId="32AFB066" w14:textId="77777777" w:rsidR="00B06D79" w:rsidRPr="00A45945" w:rsidRDefault="00B06D79" w:rsidP="00B06D79">
                  <w:pPr>
                    <w:spacing w:line="276" w:lineRule="auto"/>
                    <w:jc w:val="center"/>
                    <w:rPr>
                      <w:rFonts w:ascii="Arial" w:hAnsi="Arial" w:cs="Arial"/>
                    </w:rPr>
                  </w:pPr>
                  <w:r>
                    <w:rPr>
                      <w:rFonts w:ascii="Arial" w:hAnsi="Arial" w:cs="Arial"/>
                      <w:b/>
                    </w:rPr>
                    <w:t>Vehicle On-</w:t>
                  </w:r>
                  <w:r w:rsidRPr="002B2AA2">
                    <w:rPr>
                      <w:rFonts w:ascii="Arial" w:hAnsi="Arial" w:cs="Arial"/>
                      <w:b/>
                    </w:rPr>
                    <w:t>site Evaluation</w:t>
                  </w:r>
                </w:p>
              </w:tc>
              <w:tc>
                <w:tcPr>
                  <w:tcW w:w="1418" w:type="dxa"/>
                  <w:shd w:val="clear" w:color="auto" w:fill="A6A6A6" w:themeFill="background1" w:themeFillShade="A6"/>
                </w:tcPr>
                <w:p w14:paraId="190F033D" w14:textId="77777777" w:rsidR="00B06D79" w:rsidRPr="00D03BF6" w:rsidRDefault="00B06D79" w:rsidP="00B06D79">
                  <w:pPr>
                    <w:spacing w:line="276" w:lineRule="auto"/>
                    <w:jc w:val="center"/>
                    <w:rPr>
                      <w:rFonts w:ascii="Arial" w:hAnsi="Arial" w:cs="Arial"/>
                      <w:b/>
                    </w:rPr>
                  </w:pPr>
                  <w:r w:rsidRPr="00D03BF6">
                    <w:rPr>
                      <w:rFonts w:ascii="Arial" w:hAnsi="Arial" w:cs="Arial"/>
                      <w:b/>
                    </w:rPr>
                    <w:t>20%</w:t>
                  </w:r>
                </w:p>
              </w:tc>
            </w:tr>
            <w:tr w:rsidR="00B06D79" w:rsidRPr="00A45945" w14:paraId="2EAE1054" w14:textId="77777777" w:rsidTr="006414BB">
              <w:tc>
                <w:tcPr>
                  <w:tcW w:w="627" w:type="dxa"/>
                </w:tcPr>
                <w:p w14:paraId="2DFC0087" w14:textId="77777777" w:rsidR="00B06D79" w:rsidRPr="00A45945" w:rsidRDefault="00B06D79" w:rsidP="00B06D79">
                  <w:pPr>
                    <w:rPr>
                      <w:rFonts w:ascii="Arial" w:hAnsi="Arial" w:cs="Arial"/>
                    </w:rPr>
                  </w:pPr>
                  <w:r w:rsidRPr="00A45945">
                    <w:rPr>
                      <w:rFonts w:ascii="Arial" w:hAnsi="Arial" w:cs="Arial"/>
                    </w:rPr>
                    <w:t>1</w:t>
                  </w:r>
                </w:p>
              </w:tc>
              <w:tc>
                <w:tcPr>
                  <w:tcW w:w="1637" w:type="dxa"/>
                </w:tcPr>
                <w:p w14:paraId="37AD07B2" w14:textId="77777777" w:rsidR="00B06D79" w:rsidRPr="00A45945" w:rsidRDefault="00B06D79" w:rsidP="00B06D79">
                  <w:pPr>
                    <w:rPr>
                      <w:rFonts w:ascii="Arial" w:hAnsi="Arial" w:cs="Arial"/>
                    </w:rPr>
                  </w:pPr>
                  <w:r w:rsidRPr="00A45945">
                    <w:rPr>
                      <w:rFonts w:ascii="Arial" w:hAnsi="Arial" w:cs="Arial"/>
                    </w:rPr>
                    <w:t>Are the vehicles equipped with functioning communication capability?</w:t>
                  </w:r>
                </w:p>
              </w:tc>
              <w:tc>
                <w:tcPr>
                  <w:tcW w:w="2693" w:type="dxa"/>
                </w:tcPr>
                <w:p w14:paraId="040D0A8A" w14:textId="77777777" w:rsidR="00B06D79" w:rsidRPr="00A45945" w:rsidRDefault="00B06D79" w:rsidP="00B06D79">
                  <w:pPr>
                    <w:rPr>
                      <w:rFonts w:ascii="Arial" w:hAnsi="Arial" w:cs="Arial"/>
                    </w:rPr>
                  </w:pPr>
                  <w:r w:rsidRPr="00A45945">
                    <w:rPr>
                      <w:rFonts w:ascii="Arial" w:hAnsi="Arial" w:cs="Arial"/>
                    </w:rPr>
                    <w:t>Communication</w:t>
                  </w:r>
                  <w:r>
                    <w:rPr>
                      <w:rFonts w:ascii="Arial" w:hAnsi="Arial" w:cs="Arial"/>
                    </w:rPr>
                    <w:t xml:space="preserve"> (Two-way / mobile) capability to be checked on-</w:t>
                  </w:r>
                  <w:r w:rsidRPr="00A45945">
                    <w:rPr>
                      <w:rFonts w:ascii="Arial" w:hAnsi="Arial" w:cs="Arial"/>
                    </w:rPr>
                    <w:t>site in vehicle</w:t>
                  </w:r>
                  <w:r>
                    <w:rPr>
                      <w:rFonts w:ascii="Arial" w:hAnsi="Arial" w:cs="Arial"/>
                    </w:rPr>
                    <w:t xml:space="preserve"> (</w:t>
                  </w: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0359FF91" w14:textId="77777777" w:rsidR="00B06D79" w:rsidRPr="00A45945" w:rsidRDefault="00B06D79" w:rsidP="00B06D79">
                  <w:pPr>
                    <w:jc w:val="center"/>
                    <w:rPr>
                      <w:rFonts w:ascii="Arial" w:hAnsi="Arial" w:cs="Arial"/>
                    </w:rPr>
                  </w:pPr>
                  <w:r>
                    <w:rPr>
                      <w:rFonts w:ascii="Arial" w:hAnsi="Arial" w:cs="Arial"/>
                    </w:rPr>
                    <w:t>4</w:t>
                  </w:r>
                </w:p>
              </w:tc>
            </w:tr>
            <w:tr w:rsidR="00B06D79" w:rsidRPr="00A45945" w14:paraId="5C379A23" w14:textId="77777777" w:rsidTr="006414BB">
              <w:tc>
                <w:tcPr>
                  <w:tcW w:w="627" w:type="dxa"/>
                </w:tcPr>
                <w:p w14:paraId="66B53843" w14:textId="77777777" w:rsidR="00B06D79" w:rsidRPr="00A45945" w:rsidRDefault="00B06D79" w:rsidP="00B06D79">
                  <w:pPr>
                    <w:rPr>
                      <w:rFonts w:ascii="Arial" w:hAnsi="Arial" w:cs="Arial"/>
                    </w:rPr>
                  </w:pPr>
                  <w:r w:rsidRPr="00A45945">
                    <w:rPr>
                      <w:rFonts w:ascii="Arial" w:hAnsi="Arial" w:cs="Arial"/>
                    </w:rPr>
                    <w:t>2</w:t>
                  </w:r>
                </w:p>
              </w:tc>
              <w:tc>
                <w:tcPr>
                  <w:tcW w:w="1637" w:type="dxa"/>
                </w:tcPr>
                <w:p w14:paraId="513C42B2" w14:textId="77777777" w:rsidR="00B06D79" w:rsidRPr="00A45945" w:rsidRDefault="00B06D79" w:rsidP="00B06D79">
                  <w:pPr>
                    <w:rPr>
                      <w:rFonts w:ascii="Arial" w:hAnsi="Arial" w:cs="Arial"/>
                    </w:rPr>
                  </w:pPr>
                  <w:r w:rsidRPr="00A45945">
                    <w:rPr>
                      <w:rFonts w:ascii="Arial" w:hAnsi="Arial" w:cs="Arial"/>
                    </w:rPr>
                    <w:t>Do the vehicles meet all Eskom vehicle safety standards? (Standard to be issued with the tender)</w:t>
                  </w:r>
                </w:p>
              </w:tc>
              <w:tc>
                <w:tcPr>
                  <w:tcW w:w="2693" w:type="dxa"/>
                </w:tcPr>
                <w:p w14:paraId="0FD79722" w14:textId="77777777" w:rsidR="00B06D79" w:rsidRPr="00A45945" w:rsidRDefault="00B06D79" w:rsidP="00B06D79">
                  <w:pPr>
                    <w:rPr>
                      <w:rFonts w:ascii="Arial" w:hAnsi="Arial" w:cs="Arial"/>
                    </w:rPr>
                  </w:pPr>
                  <w:r w:rsidRPr="00A45945">
                    <w:rPr>
                      <w:rFonts w:ascii="Arial" w:hAnsi="Arial" w:cs="Arial"/>
                    </w:rPr>
                    <w:t>Fire Extinguisher and first aid kit in vehicle, spare wheel</w:t>
                  </w:r>
                  <w:r>
                    <w:rPr>
                      <w:rFonts w:ascii="Arial" w:hAnsi="Arial" w:cs="Arial"/>
                    </w:rPr>
                    <w:t>; Check on-</w:t>
                  </w:r>
                  <w:r w:rsidRPr="00A45945">
                    <w:rPr>
                      <w:rFonts w:ascii="Arial" w:hAnsi="Arial" w:cs="Arial"/>
                    </w:rPr>
                    <w:t>site</w:t>
                  </w:r>
                  <w:r>
                    <w:rPr>
                      <w:rFonts w:ascii="Arial" w:hAnsi="Arial" w:cs="Arial"/>
                    </w:rPr>
                    <w:t xml:space="preserve"> (</w:t>
                  </w:r>
                  <w:r w:rsidRPr="00257663">
                    <w:rPr>
                      <w:rFonts w:ascii="Arial" w:hAnsi="Arial" w:cs="Arial"/>
                      <w:b/>
                      <w:color w:val="000000" w:themeColor="text1"/>
                    </w:rPr>
                    <w:t xml:space="preserve">Should the supplier not meet </w:t>
                  </w:r>
                  <w:proofErr w:type="gramStart"/>
                  <w:r w:rsidRPr="00257663">
                    <w:rPr>
                      <w:rFonts w:ascii="Arial" w:hAnsi="Arial" w:cs="Arial"/>
                      <w:b/>
                      <w:color w:val="000000" w:themeColor="text1"/>
                    </w:rPr>
                    <w:t>a</w:t>
                  </w:r>
                  <w:r>
                    <w:rPr>
                      <w:rFonts w:ascii="Arial" w:hAnsi="Arial" w:cs="Arial"/>
                      <w:b/>
                      <w:color w:val="000000" w:themeColor="text1"/>
                    </w:rPr>
                    <w:t>ll</w:t>
                  </w:r>
                  <w:r w:rsidRPr="00257663">
                    <w:rPr>
                      <w:rFonts w:ascii="Arial" w:hAnsi="Arial" w:cs="Arial"/>
                      <w:b/>
                      <w:color w:val="000000" w:themeColor="text1"/>
                    </w:rPr>
                    <w:t xml:space="preserve"> of</w:t>
                  </w:r>
                  <w:proofErr w:type="gramEnd"/>
                  <w:r w:rsidRPr="00257663">
                    <w:rPr>
                      <w:rFonts w:ascii="Arial" w:hAnsi="Arial" w:cs="Arial"/>
                      <w:b/>
                      <w:color w:val="000000" w:themeColor="text1"/>
                    </w:rPr>
                    <w:t xml:space="preserve"> the requirement, they will be scored 0</w:t>
                  </w:r>
                  <w:r>
                    <w:rPr>
                      <w:rFonts w:ascii="Arial" w:hAnsi="Arial" w:cs="Arial"/>
                      <w:b/>
                      <w:color w:val="000000" w:themeColor="text1"/>
                    </w:rPr>
                    <w:t>)</w:t>
                  </w:r>
                </w:p>
              </w:tc>
              <w:tc>
                <w:tcPr>
                  <w:tcW w:w="1418" w:type="dxa"/>
                </w:tcPr>
                <w:p w14:paraId="5CCDBF7A" w14:textId="77777777" w:rsidR="00B06D79" w:rsidRPr="00A45945" w:rsidRDefault="00B06D79" w:rsidP="00B06D79">
                  <w:pPr>
                    <w:jc w:val="center"/>
                    <w:rPr>
                      <w:rFonts w:ascii="Arial" w:hAnsi="Arial" w:cs="Arial"/>
                    </w:rPr>
                  </w:pPr>
                  <w:r>
                    <w:rPr>
                      <w:rFonts w:ascii="Arial" w:hAnsi="Arial" w:cs="Arial"/>
                    </w:rPr>
                    <w:t>4</w:t>
                  </w:r>
                </w:p>
              </w:tc>
            </w:tr>
            <w:tr w:rsidR="00B06D79" w:rsidRPr="00A45945" w14:paraId="1D4385C4" w14:textId="77777777" w:rsidTr="006414BB">
              <w:tc>
                <w:tcPr>
                  <w:tcW w:w="627" w:type="dxa"/>
                </w:tcPr>
                <w:p w14:paraId="5C21235B" w14:textId="77777777" w:rsidR="00B06D79" w:rsidRPr="00A45945" w:rsidRDefault="00B06D79" w:rsidP="00B06D79">
                  <w:pPr>
                    <w:rPr>
                      <w:rFonts w:ascii="Arial" w:hAnsi="Arial" w:cs="Arial"/>
                    </w:rPr>
                  </w:pPr>
                  <w:r w:rsidRPr="00A45945">
                    <w:rPr>
                      <w:rFonts w:ascii="Arial" w:hAnsi="Arial" w:cs="Arial"/>
                    </w:rPr>
                    <w:t>3</w:t>
                  </w:r>
                </w:p>
              </w:tc>
              <w:tc>
                <w:tcPr>
                  <w:tcW w:w="1637" w:type="dxa"/>
                </w:tcPr>
                <w:p w14:paraId="7E563073" w14:textId="77777777" w:rsidR="00B06D79" w:rsidRPr="00A45945" w:rsidRDefault="00B06D79" w:rsidP="00B06D79">
                  <w:pPr>
                    <w:jc w:val="both"/>
                    <w:rPr>
                      <w:rFonts w:ascii="Arial" w:hAnsi="Arial" w:cs="Arial"/>
                    </w:rPr>
                  </w:pPr>
                  <w:r w:rsidRPr="00A45945">
                    <w:rPr>
                      <w:rFonts w:ascii="Arial" w:hAnsi="Arial" w:cs="Arial"/>
                    </w:rPr>
                    <w:t>Are vehicles fitted</w:t>
                  </w:r>
                  <w:r>
                    <w:rPr>
                      <w:rFonts w:ascii="Arial" w:hAnsi="Arial" w:cs="Arial"/>
                    </w:rPr>
                    <w:t xml:space="preserve"> </w:t>
                  </w:r>
                  <w:r w:rsidRPr="00A45945">
                    <w:rPr>
                      <w:rFonts w:ascii="Arial" w:hAnsi="Arial" w:cs="Arial"/>
                    </w:rPr>
                    <w:t xml:space="preserve">/ equipped with </w:t>
                  </w:r>
                  <w:r>
                    <w:rPr>
                      <w:rFonts w:ascii="Arial" w:hAnsi="Arial" w:cs="Arial"/>
                    </w:rPr>
                    <w:t>Live Tracking S</w:t>
                  </w:r>
                  <w:r w:rsidRPr="00A45945">
                    <w:rPr>
                      <w:rFonts w:ascii="Arial" w:hAnsi="Arial" w:cs="Arial"/>
                    </w:rPr>
                    <w:t>ystem?</w:t>
                  </w:r>
                  <w:r>
                    <w:rPr>
                      <w:rFonts w:ascii="Arial" w:hAnsi="Arial" w:cs="Arial"/>
                    </w:rPr>
                    <w:t xml:space="preserve"> The system must be able to produce reports as and when required.</w:t>
                  </w:r>
                </w:p>
              </w:tc>
              <w:tc>
                <w:tcPr>
                  <w:tcW w:w="2693" w:type="dxa"/>
                </w:tcPr>
                <w:p w14:paraId="4B8D962D" w14:textId="77777777" w:rsidR="00B06D79" w:rsidRPr="00A45945" w:rsidRDefault="00B06D79" w:rsidP="00B06D79">
                  <w:pPr>
                    <w:rPr>
                      <w:rFonts w:ascii="Arial" w:hAnsi="Arial" w:cs="Arial"/>
                    </w:rPr>
                  </w:pPr>
                  <w:r w:rsidRPr="00A45945">
                    <w:rPr>
                      <w:rFonts w:ascii="Arial" w:hAnsi="Arial" w:cs="Arial"/>
                    </w:rPr>
                    <w:t xml:space="preserve">Request </w:t>
                  </w:r>
                  <w:r>
                    <w:rPr>
                      <w:rFonts w:ascii="Arial" w:hAnsi="Arial" w:cs="Arial"/>
                    </w:rPr>
                    <w:t xml:space="preserve">sample of </w:t>
                  </w:r>
                  <w:r w:rsidRPr="00A45945">
                    <w:rPr>
                      <w:rFonts w:ascii="Arial" w:hAnsi="Arial" w:cs="Arial"/>
                    </w:rPr>
                    <w:t>tracking reports on site</w:t>
                  </w:r>
                  <w:r>
                    <w:rPr>
                      <w:rFonts w:ascii="Arial" w:hAnsi="Arial" w:cs="Arial"/>
                    </w:rPr>
                    <w:t xml:space="preserve"> (</w:t>
                  </w: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11C7137E" w14:textId="77777777" w:rsidR="00B06D79" w:rsidRPr="00A45945" w:rsidRDefault="00B06D79" w:rsidP="00B06D79">
                  <w:pPr>
                    <w:jc w:val="center"/>
                    <w:rPr>
                      <w:rFonts w:ascii="Arial" w:hAnsi="Arial" w:cs="Arial"/>
                    </w:rPr>
                  </w:pPr>
                  <w:r>
                    <w:rPr>
                      <w:rFonts w:ascii="Arial" w:hAnsi="Arial" w:cs="Arial"/>
                    </w:rPr>
                    <w:t>4</w:t>
                  </w:r>
                </w:p>
              </w:tc>
            </w:tr>
            <w:tr w:rsidR="00B06D79" w:rsidRPr="00A45945" w14:paraId="22502D60" w14:textId="77777777" w:rsidTr="006414BB">
              <w:tc>
                <w:tcPr>
                  <w:tcW w:w="627" w:type="dxa"/>
                </w:tcPr>
                <w:p w14:paraId="426F847F" w14:textId="77777777" w:rsidR="00B06D79" w:rsidRPr="00A45945" w:rsidRDefault="00B06D79" w:rsidP="00B06D79">
                  <w:pPr>
                    <w:rPr>
                      <w:rFonts w:ascii="Arial" w:hAnsi="Arial" w:cs="Arial"/>
                    </w:rPr>
                  </w:pPr>
                  <w:r w:rsidRPr="00A45945">
                    <w:rPr>
                      <w:rFonts w:ascii="Arial" w:hAnsi="Arial" w:cs="Arial"/>
                    </w:rPr>
                    <w:t>4</w:t>
                  </w:r>
                </w:p>
              </w:tc>
              <w:tc>
                <w:tcPr>
                  <w:tcW w:w="1637" w:type="dxa"/>
                </w:tcPr>
                <w:p w14:paraId="4B3AE33D" w14:textId="77777777" w:rsidR="00B06D79" w:rsidRPr="00A45945" w:rsidRDefault="00B06D79" w:rsidP="00B06D79">
                  <w:pPr>
                    <w:rPr>
                      <w:rFonts w:ascii="Arial" w:hAnsi="Arial" w:cs="Arial"/>
                    </w:rPr>
                  </w:pPr>
                  <w:r w:rsidRPr="00A45945">
                    <w:rPr>
                      <w:rFonts w:ascii="Arial" w:hAnsi="Arial" w:cs="Arial"/>
                    </w:rPr>
                    <w:t>Vehicles must be branded with the logo</w:t>
                  </w:r>
                  <w:r>
                    <w:rPr>
                      <w:rFonts w:ascii="Arial" w:hAnsi="Arial" w:cs="Arial"/>
                    </w:rPr>
                    <w:t xml:space="preserve"> of the service provider</w:t>
                  </w:r>
                  <w:r w:rsidRPr="00A45945">
                    <w:rPr>
                      <w:rFonts w:ascii="Arial" w:hAnsi="Arial" w:cs="Arial"/>
                    </w:rPr>
                    <w:t>s</w:t>
                  </w:r>
                </w:p>
              </w:tc>
              <w:tc>
                <w:tcPr>
                  <w:tcW w:w="2693" w:type="dxa"/>
                </w:tcPr>
                <w:p w14:paraId="2D2C729A" w14:textId="77777777" w:rsidR="00B06D79" w:rsidRPr="00A45945" w:rsidRDefault="00B06D79" w:rsidP="00B06D79">
                  <w:pPr>
                    <w:rPr>
                      <w:rFonts w:ascii="Arial" w:hAnsi="Arial" w:cs="Arial"/>
                    </w:rPr>
                  </w:pPr>
                  <w:r w:rsidRPr="00A45945">
                    <w:rPr>
                      <w:rFonts w:ascii="Arial" w:hAnsi="Arial" w:cs="Arial"/>
                    </w:rPr>
                    <w:t>Vehicle</w:t>
                  </w:r>
                  <w:r>
                    <w:rPr>
                      <w:rFonts w:ascii="Arial" w:hAnsi="Arial" w:cs="Arial"/>
                    </w:rPr>
                    <w:t xml:space="preserve"> </w:t>
                  </w:r>
                  <w:r w:rsidRPr="00A45945">
                    <w:rPr>
                      <w:rFonts w:ascii="Arial" w:hAnsi="Arial" w:cs="Arial"/>
                    </w:rPr>
                    <w:t>branding</w:t>
                  </w:r>
                  <w:r>
                    <w:rPr>
                      <w:rFonts w:ascii="Arial" w:hAnsi="Arial" w:cs="Arial"/>
                    </w:rPr>
                    <w:t xml:space="preserve"> (</w:t>
                  </w: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1D3556D0" w14:textId="77777777" w:rsidR="00B06D79" w:rsidRPr="00A45945" w:rsidRDefault="00B06D79" w:rsidP="00B06D79">
                  <w:pPr>
                    <w:jc w:val="center"/>
                    <w:rPr>
                      <w:rFonts w:ascii="Arial" w:hAnsi="Arial" w:cs="Arial"/>
                    </w:rPr>
                  </w:pPr>
                  <w:r>
                    <w:rPr>
                      <w:rFonts w:ascii="Arial" w:hAnsi="Arial" w:cs="Arial"/>
                    </w:rPr>
                    <w:t>4</w:t>
                  </w:r>
                </w:p>
              </w:tc>
            </w:tr>
            <w:tr w:rsidR="00B06D79" w:rsidRPr="00A45945" w14:paraId="530192C2" w14:textId="77777777" w:rsidTr="006414BB">
              <w:tc>
                <w:tcPr>
                  <w:tcW w:w="627" w:type="dxa"/>
                </w:tcPr>
                <w:p w14:paraId="78E97E1C" w14:textId="77777777" w:rsidR="00B06D79" w:rsidRPr="00A45945" w:rsidRDefault="00B06D79" w:rsidP="00B06D79">
                  <w:pPr>
                    <w:rPr>
                      <w:rFonts w:ascii="Arial" w:hAnsi="Arial" w:cs="Arial"/>
                    </w:rPr>
                  </w:pPr>
                  <w:r w:rsidRPr="00A45945">
                    <w:rPr>
                      <w:rFonts w:ascii="Arial" w:hAnsi="Arial" w:cs="Arial"/>
                    </w:rPr>
                    <w:t>5</w:t>
                  </w:r>
                </w:p>
              </w:tc>
              <w:tc>
                <w:tcPr>
                  <w:tcW w:w="1637" w:type="dxa"/>
                </w:tcPr>
                <w:p w14:paraId="3097E7E4" w14:textId="77777777" w:rsidR="00B06D79" w:rsidRPr="00A45945" w:rsidRDefault="00B06D79" w:rsidP="00B06D79">
                  <w:pPr>
                    <w:jc w:val="both"/>
                    <w:rPr>
                      <w:rFonts w:ascii="Arial" w:hAnsi="Arial" w:cs="Arial"/>
                    </w:rPr>
                  </w:pPr>
                  <w:r>
                    <w:rPr>
                      <w:rFonts w:ascii="Arial" w:hAnsi="Arial" w:cs="Arial"/>
                    </w:rPr>
                    <w:t>Vehicles must be equipped with a mounted spotlight or handheld spotlight</w:t>
                  </w:r>
                </w:p>
              </w:tc>
              <w:tc>
                <w:tcPr>
                  <w:tcW w:w="2693" w:type="dxa"/>
                </w:tcPr>
                <w:p w14:paraId="4EA7E913" w14:textId="77777777" w:rsidR="00B06D79" w:rsidRPr="00A45945" w:rsidRDefault="00B06D79" w:rsidP="00B06D79">
                  <w:pPr>
                    <w:rPr>
                      <w:rFonts w:ascii="Arial" w:hAnsi="Arial" w:cs="Arial"/>
                    </w:rPr>
                  </w:pPr>
                  <w:r w:rsidRPr="00A45945">
                    <w:rPr>
                      <w:rFonts w:ascii="Arial" w:hAnsi="Arial" w:cs="Arial"/>
                    </w:rPr>
                    <w:t>Vehicle spotlights to be in working condition</w:t>
                  </w:r>
                  <w:r>
                    <w:rPr>
                      <w:rFonts w:ascii="Arial" w:hAnsi="Arial" w:cs="Arial"/>
                    </w:rPr>
                    <w:t xml:space="preserve"> (</w:t>
                  </w:r>
                  <w:r w:rsidRPr="00257663">
                    <w:rPr>
                      <w:rFonts w:ascii="Arial" w:hAnsi="Arial" w:cs="Arial"/>
                      <w:b/>
                      <w:color w:val="000000" w:themeColor="text1"/>
                    </w:rPr>
                    <w:t>Should the supplier not meet any of the requirement, they will be scored 0</w:t>
                  </w:r>
                  <w:r>
                    <w:rPr>
                      <w:rFonts w:ascii="Arial" w:hAnsi="Arial" w:cs="Arial"/>
                      <w:b/>
                      <w:color w:val="000000" w:themeColor="text1"/>
                    </w:rPr>
                    <w:t>)</w:t>
                  </w:r>
                </w:p>
              </w:tc>
              <w:tc>
                <w:tcPr>
                  <w:tcW w:w="1418" w:type="dxa"/>
                </w:tcPr>
                <w:p w14:paraId="1AA5502D" w14:textId="77777777" w:rsidR="00B06D79" w:rsidRPr="00A45945" w:rsidRDefault="00B06D79" w:rsidP="00B06D79">
                  <w:pPr>
                    <w:jc w:val="center"/>
                    <w:rPr>
                      <w:rFonts w:ascii="Arial" w:hAnsi="Arial" w:cs="Arial"/>
                    </w:rPr>
                  </w:pPr>
                  <w:r>
                    <w:rPr>
                      <w:rFonts w:ascii="Arial" w:hAnsi="Arial" w:cs="Arial"/>
                    </w:rPr>
                    <w:t>4</w:t>
                  </w:r>
                </w:p>
              </w:tc>
            </w:tr>
            <w:tr w:rsidR="00B06D79" w14:paraId="70E96A9E" w14:textId="77777777" w:rsidTr="006414BB">
              <w:tc>
                <w:tcPr>
                  <w:tcW w:w="4957" w:type="dxa"/>
                  <w:gridSpan w:val="3"/>
                </w:tcPr>
                <w:p w14:paraId="7E67F018" w14:textId="77777777" w:rsidR="00B06D79" w:rsidRPr="00194585" w:rsidRDefault="00B06D79" w:rsidP="00B06D79">
                  <w:pPr>
                    <w:spacing w:line="276" w:lineRule="auto"/>
                    <w:rPr>
                      <w:rFonts w:ascii="Arial" w:hAnsi="Arial" w:cs="Arial"/>
                      <w:b/>
                    </w:rPr>
                  </w:pPr>
                  <w:r w:rsidRPr="00194585">
                    <w:rPr>
                      <w:rFonts w:ascii="Arial" w:hAnsi="Arial" w:cs="Arial"/>
                      <w:b/>
                    </w:rPr>
                    <w:t>Total score</w:t>
                  </w:r>
                </w:p>
              </w:tc>
              <w:tc>
                <w:tcPr>
                  <w:tcW w:w="1418" w:type="dxa"/>
                </w:tcPr>
                <w:p w14:paraId="7472BDD4" w14:textId="77777777" w:rsidR="00B06D79" w:rsidRPr="00703C29" w:rsidRDefault="00B06D79" w:rsidP="00B06D79">
                  <w:pPr>
                    <w:spacing w:line="276" w:lineRule="auto"/>
                    <w:jc w:val="center"/>
                    <w:rPr>
                      <w:rFonts w:ascii="Arial" w:hAnsi="Arial" w:cs="Arial"/>
                      <w:b/>
                      <w:bCs/>
                    </w:rPr>
                  </w:pPr>
                  <w:r w:rsidRPr="00703C29">
                    <w:rPr>
                      <w:rFonts w:ascii="Arial" w:hAnsi="Arial" w:cs="Arial"/>
                      <w:b/>
                      <w:bCs/>
                    </w:rPr>
                    <w:t>100</w:t>
                  </w:r>
                </w:p>
              </w:tc>
            </w:tr>
          </w:tbl>
          <w:p w14:paraId="39585521" w14:textId="77777777" w:rsidR="006068F5" w:rsidRPr="006068F5" w:rsidRDefault="006068F5" w:rsidP="006068F5">
            <w:pPr>
              <w:contextualSpacing/>
              <w:jc w:val="both"/>
              <w:rPr>
                <w:rFonts w:ascii="Arial" w:hAnsi="Arial" w:cs="Arial"/>
                <w:lang w:val="en-US"/>
              </w:rPr>
            </w:pPr>
          </w:p>
          <w:p w14:paraId="2BC8FFCD" w14:textId="77777777" w:rsidR="006068F5" w:rsidRDefault="006068F5" w:rsidP="006068F5">
            <w:pPr>
              <w:contextualSpacing/>
              <w:jc w:val="both"/>
              <w:rPr>
                <w:rFonts w:ascii="Arial" w:hAnsi="Arial" w:cs="Arial"/>
                <w:b/>
                <w:bCs/>
                <w:lang w:val="en-US"/>
              </w:rPr>
            </w:pPr>
            <w:r w:rsidRPr="00757ADB">
              <w:rPr>
                <w:rFonts w:ascii="Arial" w:hAnsi="Arial" w:cs="Arial"/>
                <w:b/>
                <w:bCs/>
                <w:lang w:val="en-US"/>
              </w:rPr>
              <w:t>Tenderers who do not meet the</w:t>
            </w:r>
            <w:r w:rsidR="00757ADB">
              <w:rPr>
                <w:rFonts w:ascii="Arial" w:hAnsi="Arial" w:cs="Arial"/>
                <w:b/>
                <w:bCs/>
                <w:lang w:val="en-US"/>
              </w:rPr>
              <w:t xml:space="preserve"> 75%</w:t>
            </w:r>
            <w:r w:rsidRPr="00757ADB">
              <w:rPr>
                <w:rFonts w:ascii="Arial" w:hAnsi="Arial" w:cs="Arial"/>
                <w:b/>
                <w:bCs/>
                <w:lang w:val="en-US"/>
              </w:rPr>
              <w:t xml:space="preserve"> threshold for functionality scoring will be disqualified and not be evaluated further</w:t>
            </w:r>
            <w:r w:rsidR="00757ADB">
              <w:rPr>
                <w:rFonts w:ascii="Arial" w:hAnsi="Arial" w:cs="Arial"/>
                <w:b/>
                <w:bCs/>
                <w:lang w:val="en-US"/>
              </w:rPr>
              <w:t>.</w:t>
            </w:r>
          </w:p>
          <w:p w14:paraId="0CC6972D" w14:textId="0392A4CD" w:rsidR="002C513D" w:rsidRPr="00757ADB" w:rsidRDefault="002C513D" w:rsidP="006068F5">
            <w:pPr>
              <w:contextualSpacing/>
              <w:jc w:val="both"/>
              <w:rPr>
                <w:rFonts w:ascii="Arial" w:hAnsi="Arial" w:cs="Arial"/>
                <w:b/>
                <w:bCs/>
                <w:lang w:val="en-US"/>
              </w:rPr>
            </w:pPr>
          </w:p>
        </w:tc>
      </w:tr>
      <w:tr w:rsidR="00DA31D5" w:rsidRPr="005D5883" w14:paraId="545733AF" w14:textId="77777777" w:rsidTr="00B06D79">
        <w:trPr>
          <w:jc w:val="center"/>
        </w:trPr>
        <w:tc>
          <w:tcPr>
            <w:tcW w:w="3573" w:type="dxa"/>
          </w:tcPr>
          <w:p w14:paraId="241938ED" w14:textId="77777777" w:rsidR="00DA31D5" w:rsidRPr="005D5883" w:rsidRDefault="00DA31D5" w:rsidP="005D5883">
            <w:pPr>
              <w:contextualSpacing/>
              <w:rPr>
                <w:rFonts w:ascii="Arial" w:hAnsi="Arial" w:cs="Arial"/>
                <w:lang w:val="en-US"/>
              </w:rPr>
            </w:pPr>
            <w:r w:rsidRPr="005D5883">
              <w:rPr>
                <w:rFonts w:ascii="Arial" w:hAnsi="Arial" w:cs="Arial"/>
                <w:lang w:val="en-US"/>
              </w:rPr>
              <w:lastRenderedPageBreak/>
              <w:t xml:space="preserve">3.15 </w:t>
            </w:r>
            <w:r w:rsidRPr="00506493">
              <w:rPr>
                <w:rFonts w:ascii="Arial" w:hAnsi="Arial" w:cs="Arial"/>
                <w:lang w:val="en-US"/>
              </w:rPr>
              <w:t>Evaluation of price</w:t>
            </w:r>
          </w:p>
        </w:tc>
        <w:tc>
          <w:tcPr>
            <w:tcW w:w="6628" w:type="dxa"/>
          </w:tcPr>
          <w:p w14:paraId="76A9B123" w14:textId="77777777" w:rsidR="00DA31D5" w:rsidRPr="005D5883" w:rsidRDefault="00DA31D5" w:rsidP="007E538F">
            <w:pPr>
              <w:contextualSpacing/>
              <w:jc w:val="both"/>
              <w:rPr>
                <w:rFonts w:ascii="Arial" w:hAnsi="Arial" w:cs="Arial"/>
                <w:lang w:val="en-US"/>
              </w:rPr>
            </w:pPr>
            <w:r w:rsidRPr="005D5883">
              <w:rPr>
                <w:rFonts w:ascii="Arial" w:hAnsi="Arial" w:cs="Arial"/>
                <w:lang w:val="en-US"/>
              </w:rPr>
              <w:t>Prices will be evaluated as follows:</w:t>
            </w:r>
          </w:p>
          <w:p w14:paraId="66FD9222" w14:textId="77777777" w:rsidR="00DA31D5" w:rsidRPr="005D5883" w:rsidRDefault="00DA31D5" w:rsidP="007E538F">
            <w:pPr>
              <w:rPr>
                <w:rFonts w:ascii="Arial" w:hAnsi="Arial" w:cs="Arial"/>
                <w:lang w:val="en-US"/>
              </w:rPr>
            </w:pPr>
          </w:p>
          <w:p w14:paraId="28DC1D76" w14:textId="77777777" w:rsidR="00DA31D5" w:rsidRPr="005D5883" w:rsidRDefault="00DA31D5">
            <w:pPr>
              <w:numPr>
                <w:ilvl w:val="0"/>
                <w:numId w:val="6"/>
              </w:numPr>
              <w:contextualSpacing/>
              <w:jc w:val="both"/>
              <w:rPr>
                <w:rFonts w:ascii="Arial" w:hAnsi="Arial" w:cs="Arial"/>
                <w:lang w:val="en-US"/>
              </w:rPr>
            </w:pPr>
            <w:r w:rsidRPr="005D5883">
              <w:rPr>
                <w:rFonts w:ascii="Arial" w:hAnsi="Arial" w:cs="Arial"/>
                <w:lang w:val="en-US"/>
              </w:rPr>
              <w:t>Inclusive of VAT</w:t>
            </w:r>
          </w:p>
          <w:p w14:paraId="1F62FC0E" w14:textId="77777777" w:rsidR="00DA31D5" w:rsidRPr="005D5883" w:rsidRDefault="00DA31D5">
            <w:pPr>
              <w:numPr>
                <w:ilvl w:val="0"/>
                <w:numId w:val="6"/>
              </w:numPr>
              <w:contextualSpacing/>
              <w:jc w:val="both"/>
              <w:rPr>
                <w:rFonts w:ascii="Arial" w:hAnsi="Arial" w:cs="Arial"/>
                <w:lang w:val="en-US"/>
              </w:rPr>
            </w:pPr>
            <w:r w:rsidRPr="005D5883">
              <w:rPr>
                <w:rFonts w:ascii="Arial" w:hAnsi="Arial" w:cs="Arial"/>
                <w:lang w:val="en-US"/>
              </w:rPr>
              <w:t xml:space="preserve">Making the specified correction for arithmetical errors </w:t>
            </w:r>
          </w:p>
          <w:p w14:paraId="336C63CD" w14:textId="77777777" w:rsidR="00DA31D5" w:rsidRPr="005D5883" w:rsidRDefault="00DA31D5">
            <w:pPr>
              <w:numPr>
                <w:ilvl w:val="0"/>
                <w:numId w:val="6"/>
              </w:numPr>
              <w:contextualSpacing/>
              <w:jc w:val="both"/>
              <w:rPr>
                <w:rFonts w:ascii="Arial" w:hAnsi="Arial" w:cs="Arial"/>
                <w:lang w:val="en-US"/>
              </w:rPr>
            </w:pPr>
            <w:r w:rsidRPr="005D5883">
              <w:rPr>
                <w:rFonts w:ascii="Arial" w:hAnsi="Arial" w:cs="Arial"/>
                <w:lang w:val="en-US"/>
              </w:rPr>
              <w:t>Excluding contingencies in any bill of quantities or activity schedule.</w:t>
            </w:r>
          </w:p>
          <w:p w14:paraId="603D8A95" w14:textId="77777777" w:rsidR="00DA31D5" w:rsidRPr="00B34F65" w:rsidRDefault="00DA31D5">
            <w:pPr>
              <w:numPr>
                <w:ilvl w:val="0"/>
                <w:numId w:val="6"/>
              </w:numPr>
              <w:contextualSpacing/>
              <w:jc w:val="both"/>
              <w:rPr>
                <w:rFonts w:ascii="Arial" w:hAnsi="Arial" w:cs="Arial"/>
                <w:lang w:val="en-US"/>
              </w:rPr>
            </w:pPr>
            <w:r w:rsidRPr="00B34F65">
              <w:rPr>
                <w:rFonts w:ascii="Arial" w:hAnsi="Arial" w:cs="Arial"/>
                <w:lang w:val="en-US"/>
              </w:rPr>
              <w:t xml:space="preserve">Making an appropriate adjustment for any other acceptable variations, deviations, or alternative tenders submitted. </w:t>
            </w:r>
          </w:p>
          <w:p w14:paraId="33FA7189" w14:textId="77777777" w:rsidR="00DA31D5" w:rsidRPr="005D5883" w:rsidRDefault="00DA31D5">
            <w:pPr>
              <w:numPr>
                <w:ilvl w:val="0"/>
                <w:numId w:val="6"/>
              </w:numPr>
              <w:contextualSpacing/>
              <w:jc w:val="both"/>
              <w:rPr>
                <w:rFonts w:ascii="Arial" w:hAnsi="Arial" w:cs="Arial"/>
                <w:lang w:val="en-US"/>
              </w:rPr>
            </w:pPr>
            <w:r w:rsidRPr="005D5883">
              <w:rPr>
                <w:rFonts w:ascii="Arial" w:hAnsi="Arial" w:cs="Arial"/>
                <w:lang w:val="en-US"/>
              </w:rPr>
              <w:t xml:space="preserve">Making a comparison of the Net Present Value of each adjusted tender based on the tendered </w:t>
            </w:r>
            <w:proofErr w:type="spellStart"/>
            <w:r w:rsidRPr="005D5883">
              <w:rPr>
                <w:rFonts w:ascii="Arial" w:hAnsi="Arial" w:cs="Arial"/>
                <w:lang w:val="en-US"/>
              </w:rPr>
              <w:t>programme</w:t>
            </w:r>
            <w:proofErr w:type="spellEnd"/>
            <w:r w:rsidRPr="005D5883">
              <w:rPr>
                <w:rFonts w:ascii="Arial" w:hAnsi="Arial" w:cs="Arial"/>
                <w:lang w:val="en-US"/>
              </w:rPr>
              <w:t xml:space="preserve"> (if provided) and prices, on the estimated effect of Price Adjustment Factors and rate of exchange fluctuations (if applicable) and on other evaluation parameters relating to uncertainty and risk</w:t>
            </w:r>
            <w:r>
              <w:rPr>
                <w:rFonts w:ascii="Arial" w:hAnsi="Arial" w:cs="Arial"/>
                <w:lang w:val="en-US"/>
              </w:rPr>
              <w:t>, where applicable</w:t>
            </w:r>
            <w:r w:rsidRPr="005D5883">
              <w:rPr>
                <w:rFonts w:ascii="Arial" w:hAnsi="Arial" w:cs="Arial"/>
                <w:lang w:val="en-US"/>
              </w:rPr>
              <w:t>.</w:t>
            </w:r>
          </w:p>
          <w:p w14:paraId="29E274D4" w14:textId="77777777" w:rsidR="00DA31D5" w:rsidRPr="005D5883" w:rsidRDefault="00DA31D5">
            <w:pPr>
              <w:numPr>
                <w:ilvl w:val="0"/>
                <w:numId w:val="7"/>
              </w:numPr>
              <w:contextualSpacing/>
              <w:rPr>
                <w:rFonts w:ascii="Arial" w:hAnsi="Arial" w:cs="Arial"/>
              </w:rPr>
            </w:pPr>
            <w:r w:rsidRPr="005D5883">
              <w:rPr>
                <w:rFonts w:ascii="Arial" w:hAnsi="Arial" w:cs="Arial"/>
              </w:rPr>
              <w:t xml:space="preserve">Unconditional discounts must be taken into account for evaluation </w:t>
            </w:r>
            <w:proofErr w:type="gramStart"/>
            <w:r w:rsidRPr="005D5883">
              <w:rPr>
                <w:rFonts w:ascii="Arial" w:hAnsi="Arial" w:cs="Arial"/>
              </w:rPr>
              <w:t>purposes;</w:t>
            </w:r>
            <w:proofErr w:type="gramEnd"/>
            <w:r w:rsidRPr="005D5883">
              <w:rPr>
                <w:rFonts w:ascii="Arial" w:hAnsi="Arial" w:cs="Arial"/>
              </w:rPr>
              <w:t xml:space="preserve"> </w:t>
            </w:r>
          </w:p>
          <w:p w14:paraId="6FA8BD9B" w14:textId="77777777" w:rsidR="00DA31D5" w:rsidRDefault="00DA31D5">
            <w:pPr>
              <w:numPr>
                <w:ilvl w:val="0"/>
                <w:numId w:val="7"/>
              </w:numPr>
              <w:contextualSpacing/>
              <w:rPr>
                <w:rFonts w:ascii="Arial" w:hAnsi="Arial" w:cs="Arial"/>
              </w:rPr>
            </w:pPr>
            <w:r w:rsidRPr="005D5883">
              <w:rPr>
                <w:rFonts w:ascii="Arial" w:hAnsi="Arial" w:cs="Arial"/>
              </w:rPr>
              <w:t xml:space="preserve">Conditional discounts must not be taken into account for evaluation purposes but should be implemented when payment is </w:t>
            </w:r>
            <w:proofErr w:type="spellStart"/>
            <w:proofErr w:type="gramStart"/>
            <w:r>
              <w:rPr>
                <w:rFonts w:ascii="Arial" w:hAnsi="Arial" w:cs="Arial"/>
              </w:rPr>
              <w:t>e</w:t>
            </w:r>
            <w:r w:rsidRPr="005D5883">
              <w:rPr>
                <w:rFonts w:ascii="Arial" w:hAnsi="Arial" w:cs="Arial"/>
              </w:rPr>
              <w:t>ffected</w:t>
            </w:r>
            <w:proofErr w:type="spellEnd"/>
            <w:proofErr w:type="gramEnd"/>
            <w:r w:rsidRPr="005D5883">
              <w:rPr>
                <w:rFonts w:ascii="Arial" w:hAnsi="Arial" w:cs="Arial"/>
              </w:rPr>
              <w:t>.</w:t>
            </w:r>
          </w:p>
          <w:p w14:paraId="377EE649" w14:textId="77777777" w:rsidR="00DA31D5" w:rsidRPr="005D5883" w:rsidRDefault="00DA31D5" w:rsidP="00DA31D5">
            <w:pPr>
              <w:ind w:left="720"/>
              <w:contextualSpacing/>
              <w:rPr>
                <w:rFonts w:ascii="Arial" w:hAnsi="Arial" w:cs="Arial"/>
              </w:rPr>
            </w:pPr>
          </w:p>
          <w:p w14:paraId="6F963DB5" w14:textId="77777777" w:rsidR="00DA31D5" w:rsidRDefault="00DA31D5" w:rsidP="00DA31D5">
            <w:pPr>
              <w:contextualSpacing/>
              <w:jc w:val="both"/>
              <w:rPr>
                <w:rFonts w:ascii="Arial" w:hAnsi="Arial" w:cs="Arial"/>
              </w:rPr>
            </w:pPr>
            <w:r w:rsidRPr="005D5883">
              <w:rPr>
                <w:rFonts w:ascii="Arial" w:hAnsi="Arial" w:cs="Arial"/>
              </w:rPr>
              <w:t xml:space="preserve">Prices will be scored out of </w:t>
            </w:r>
            <w:r w:rsidRPr="005C11C2">
              <w:rPr>
                <w:rFonts w:ascii="Arial" w:hAnsi="Arial" w:cs="Arial"/>
              </w:rPr>
              <w:t>80 or 90</w:t>
            </w:r>
            <w:r w:rsidRPr="005D5883">
              <w:rPr>
                <w:rFonts w:ascii="Arial" w:hAnsi="Arial" w:cs="Arial"/>
              </w:rPr>
              <w:t xml:space="preserve"> </w:t>
            </w:r>
            <w:proofErr w:type="gramStart"/>
            <w:r w:rsidRPr="005D5883">
              <w:rPr>
                <w:rFonts w:ascii="Arial" w:hAnsi="Arial" w:cs="Arial"/>
              </w:rPr>
              <w:t>points</w:t>
            </w:r>
            <w:proofErr w:type="gramEnd"/>
          </w:p>
          <w:p w14:paraId="1A55457B" w14:textId="71044AF7" w:rsidR="002130DB" w:rsidRPr="005D5883" w:rsidRDefault="002130DB" w:rsidP="00DA31D5">
            <w:pPr>
              <w:contextualSpacing/>
              <w:jc w:val="both"/>
              <w:rPr>
                <w:rFonts w:ascii="Arial" w:hAnsi="Arial" w:cs="Arial"/>
                <w:lang w:val="en-US"/>
              </w:rPr>
            </w:pPr>
          </w:p>
        </w:tc>
      </w:tr>
      <w:tr w:rsidR="00B36460" w:rsidRPr="005D5883" w14:paraId="2555222E" w14:textId="77777777" w:rsidTr="00B06D79">
        <w:trPr>
          <w:jc w:val="center"/>
        </w:trPr>
        <w:tc>
          <w:tcPr>
            <w:tcW w:w="3573" w:type="dxa"/>
          </w:tcPr>
          <w:p w14:paraId="30669CAA" w14:textId="7006A903" w:rsidR="00B36460" w:rsidRDefault="00B36460" w:rsidP="005D5883">
            <w:pPr>
              <w:contextualSpacing/>
              <w:rPr>
                <w:rFonts w:ascii="Arial" w:hAnsi="Arial" w:cs="Arial"/>
                <w:lang w:val="en-US"/>
              </w:rPr>
            </w:pPr>
            <w:r w:rsidRPr="005D5883">
              <w:rPr>
                <w:rFonts w:ascii="Arial" w:hAnsi="Arial" w:cs="Arial"/>
                <w:lang w:val="en-US"/>
              </w:rPr>
              <w:t xml:space="preserve">3.17 Evaluation </w:t>
            </w:r>
            <w:r w:rsidR="004D6BDF" w:rsidRPr="005D5883">
              <w:rPr>
                <w:rFonts w:ascii="Arial" w:hAnsi="Arial" w:cs="Arial"/>
                <w:lang w:val="en-US"/>
              </w:rPr>
              <w:t xml:space="preserve">of </w:t>
            </w:r>
            <w:r w:rsidR="004D6BDF">
              <w:rPr>
                <w:rFonts w:ascii="Arial" w:hAnsi="Arial" w:cs="Arial"/>
                <w:lang w:val="en-US"/>
              </w:rPr>
              <w:t>Specific</w:t>
            </w:r>
            <w:r w:rsidR="003A4209">
              <w:rPr>
                <w:rFonts w:ascii="Arial" w:hAnsi="Arial" w:cs="Arial"/>
                <w:lang w:val="en-US"/>
              </w:rPr>
              <w:t xml:space="preserve"> Goals</w:t>
            </w:r>
          </w:p>
          <w:p w14:paraId="4A8ECC9A" w14:textId="77777777" w:rsidR="002D045E" w:rsidRDefault="002D045E" w:rsidP="005D5883">
            <w:pPr>
              <w:contextualSpacing/>
              <w:rPr>
                <w:rFonts w:ascii="Arial" w:hAnsi="Arial" w:cs="Arial"/>
                <w:lang w:val="en-US"/>
              </w:rPr>
            </w:pPr>
          </w:p>
          <w:p w14:paraId="6B94E24C" w14:textId="641C1180" w:rsidR="00A74EAE" w:rsidRPr="005D5883" w:rsidRDefault="00A74EAE" w:rsidP="005D5883">
            <w:pPr>
              <w:contextualSpacing/>
              <w:rPr>
                <w:rFonts w:ascii="Arial" w:hAnsi="Arial" w:cs="Arial"/>
                <w:lang w:val="en-US"/>
              </w:rPr>
            </w:pPr>
          </w:p>
        </w:tc>
        <w:tc>
          <w:tcPr>
            <w:tcW w:w="6628" w:type="dxa"/>
          </w:tcPr>
          <w:p w14:paraId="49BA74D2" w14:textId="561012AD" w:rsidR="00B36460" w:rsidRDefault="003A4209" w:rsidP="007E538F">
            <w:pPr>
              <w:contextualSpacing/>
              <w:jc w:val="both"/>
              <w:rPr>
                <w:rFonts w:ascii="Arial" w:hAnsi="Arial" w:cs="Arial"/>
                <w:lang w:val="en-US"/>
              </w:rPr>
            </w:pPr>
            <w:r>
              <w:rPr>
                <w:rFonts w:ascii="Arial" w:hAnsi="Arial" w:cs="Arial"/>
                <w:lang w:val="en-US"/>
              </w:rPr>
              <w:t>Specific goals</w:t>
            </w:r>
            <w:r w:rsidR="00B36460" w:rsidRPr="005D5883">
              <w:rPr>
                <w:rFonts w:ascii="Arial" w:hAnsi="Arial" w:cs="Arial"/>
                <w:lang w:val="en-US"/>
              </w:rPr>
              <w:t xml:space="preserve"> will be scored out of </w:t>
            </w:r>
            <w:r w:rsidR="00B36460" w:rsidRPr="005C11C2">
              <w:rPr>
                <w:rFonts w:ascii="Arial" w:hAnsi="Arial" w:cs="Arial"/>
                <w:lang w:val="en-US"/>
              </w:rPr>
              <w:t>10 or 20</w:t>
            </w:r>
            <w:r w:rsidR="00B36460" w:rsidRPr="005D5883">
              <w:rPr>
                <w:rFonts w:ascii="Arial" w:hAnsi="Arial" w:cs="Arial"/>
                <w:lang w:val="en-US"/>
              </w:rPr>
              <w:t xml:space="preserve"> points in accordance with PPPFA.</w:t>
            </w:r>
          </w:p>
          <w:p w14:paraId="41A95854" w14:textId="77777777" w:rsidR="008F2A94" w:rsidRDefault="008F2A94" w:rsidP="007E538F">
            <w:pPr>
              <w:contextualSpacing/>
              <w:jc w:val="both"/>
              <w:rPr>
                <w:rFonts w:ascii="Arial" w:hAnsi="Arial" w:cs="Arial"/>
                <w:lang w:val="en-US"/>
              </w:rPr>
            </w:pPr>
          </w:p>
          <w:p w14:paraId="30F95854" w14:textId="37345D65" w:rsidR="003470FF" w:rsidRDefault="00B36460" w:rsidP="00B36460">
            <w:pPr>
              <w:contextualSpacing/>
              <w:jc w:val="both"/>
              <w:rPr>
                <w:rFonts w:ascii="Arial" w:hAnsi="Arial" w:cs="Arial"/>
                <w:lang w:val="en-US"/>
              </w:rPr>
            </w:pPr>
            <w:r w:rsidRPr="005D5883">
              <w:rPr>
                <w:rFonts w:ascii="Arial" w:hAnsi="Arial" w:cs="Arial"/>
                <w:lang w:val="en-US"/>
              </w:rPr>
              <w:t xml:space="preserve"> If a tenderer fails to</w:t>
            </w:r>
            <w:r w:rsidR="00736A22">
              <w:rPr>
                <w:rFonts w:ascii="Arial" w:hAnsi="Arial" w:cs="Arial"/>
                <w:lang w:val="en-US"/>
              </w:rPr>
              <w:t xml:space="preserve"> meet Specific goals</w:t>
            </w:r>
            <w:r w:rsidR="007520F3">
              <w:rPr>
                <w:rFonts w:ascii="Arial" w:hAnsi="Arial" w:cs="Arial"/>
                <w:lang w:val="en-US"/>
              </w:rPr>
              <w:t xml:space="preserve"> and submit proof</w:t>
            </w:r>
            <w:r>
              <w:rPr>
                <w:rFonts w:ascii="Arial" w:hAnsi="Arial" w:cs="Arial"/>
                <w:lang w:val="en-US"/>
              </w:rPr>
              <w:t>, t</w:t>
            </w:r>
            <w:r w:rsidRPr="005D5883">
              <w:rPr>
                <w:rFonts w:ascii="Arial" w:hAnsi="Arial" w:cs="Arial"/>
                <w:lang w:val="en-US"/>
              </w:rPr>
              <w:t>he tender</w:t>
            </w:r>
            <w:r>
              <w:rPr>
                <w:rFonts w:ascii="Arial" w:hAnsi="Arial" w:cs="Arial"/>
                <w:lang w:val="en-US"/>
              </w:rPr>
              <w:t>er</w:t>
            </w:r>
            <w:r w:rsidRPr="005D5883">
              <w:rPr>
                <w:rFonts w:ascii="Arial" w:hAnsi="Arial" w:cs="Arial"/>
                <w:lang w:val="en-US"/>
              </w:rPr>
              <w:t xml:space="preserve"> will not be disqualifie</w:t>
            </w:r>
            <w:r w:rsidR="007520F3">
              <w:rPr>
                <w:rFonts w:ascii="Arial" w:hAnsi="Arial" w:cs="Arial"/>
                <w:lang w:val="en-US"/>
              </w:rPr>
              <w:t>d</w:t>
            </w:r>
            <w:r w:rsidR="00687B48">
              <w:rPr>
                <w:rFonts w:ascii="Arial" w:hAnsi="Arial" w:cs="Arial"/>
                <w:lang w:val="en-US"/>
              </w:rPr>
              <w:t>.</w:t>
            </w:r>
            <w:r>
              <w:rPr>
                <w:rFonts w:ascii="Arial" w:hAnsi="Arial" w:cs="Arial"/>
                <w:lang w:val="en-US"/>
              </w:rPr>
              <w:t xml:space="preserve"> </w:t>
            </w:r>
            <w:r w:rsidR="007520F3">
              <w:rPr>
                <w:rFonts w:ascii="Arial" w:hAnsi="Arial" w:cs="Arial"/>
                <w:lang w:val="en-US"/>
              </w:rPr>
              <w:t>H</w:t>
            </w:r>
            <w:r>
              <w:rPr>
                <w:rFonts w:ascii="Arial" w:hAnsi="Arial" w:cs="Arial"/>
                <w:lang w:val="en-US"/>
              </w:rPr>
              <w:t xml:space="preserve">owever, be awarded </w:t>
            </w:r>
            <w:r w:rsidRPr="005D5883">
              <w:rPr>
                <w:rFonts w:ascii="Arial" w:hAnsi="Arial" w:cs="Arial"/>
                <w:lang w:val="en-US"/>
              </w:rPr>
              <w:t>80</w:t>
            </w:r>
            <w:r>
              <w:rPr>
                <w:rFonts w:ascii="Arial" w:hAnsi="Arial" w:cs="Arial"/>
                <w:lang w:val="en-US"/>
              </w:rPr>
              <w:t>/90</w:t>
            </w:r>
            <w:r w:rsidRPr="005D5883">
              <w:rPr>
                <w:rFonts w:ascii="Arial" w:hAnsi="Arial" w:cs="Arial"/>
                <w:lang w:val="en-US"/>
              </w:rPr>
              <w:t xml:space="preserve"> </w:t>
            </w:r>
            <w:r>
              <w:rPr>
                <w:rFonts w:ascii="Arial" w:hAnsi="Arial" w:cs="Arial"/>
                <w:lang w:val="en-US"/>
              </w:rPr>
              <w:t xml:space="preserve">points for </w:t>
            </w:r>
            <w:r w:rsidRPr="005D5883">
              <w:rPr>
                <w:rFonts w:ascii="Arial" w:hAnsi="Arial" w:cs="Arial"/>
                <w:lang w:val="en-US"/>
              </w:rPr>
              <w:t xml:space="preserve">price </w:t>
            </w:r>
            <w:r>
              <w:rPr>
                <w:rFonts w:ascii="Arial" w:hAnsi="Arial" w:cs="Arial"/>
                <w:lang w:val="en-US"/>
              </w:rPr>
              <w:t xml:space="preserve">and will score </w:t>
            </w:r>
            <w:r w:rsidRPr="005D5883">
              <w:rPr>
                <w:rFonts w:ascii="Arial" w:hAnsi="Arial" w:cs="Arial"/>
                <w:lang w:val="en-US"/>
              </w:rPr>
              <w:t xml:space="preserve">0 points </w:t>
            </w:r>
            <w:r w:rsidRPr="00B36460">
              <w:rPr>
                <w:rFonts w:ascii="Arial" w:hAnsi="Arial" w:cs="Arial"/>
                <w:lang w:val="en-US"/>
              </w:rPr>
              <w:t>fo</w:t>
            </w:r>
            <w:r w:rsidR="00736A22">
              <w:rPr>
                <w:rFonts w:ascii="Arial" w:hAnsi="Arial" w:cs="Arial"/>
                <w:lang w:val="en-US"/>
              </w:rPr>
              <w:t>r Specific goals</w:t>
            </w:r>
            <w:r w:rsidRPr="00B36460">
              <w:rPr>
                <w:rFonts w:ascii="Arial" w:hAnsi="Arial" w:cs="Arial"/>
                <w:lang w:val="en-US"/>
              </w:rPr>
              <w:t xml:space="preserve"> </w:t>
            </w:r>
            <w:r>
              <w:rPr>
                <w:rFonts w:ascii="Arial" w:hAnsi="Arial" w:cs="Arial"/>
                <w:lang w:val="en-US"/>
              </w:rPr>
              <w:t>(</w:t>
            </w:r>
            <w:r w:rsidRPr="005D5883">
              <w:rPr>
                <w:rFonts w:ascii="Arial" w:hAnsi="Arial" w:cs="Arial"/>
                <w:lang w:val="en-US"/>
              </w:rPr>
              <w:t>out of 10/20</w:t>
            </w:r>
            <w:r>
              <w:rPr>
                <w:rFonts w:ascii="Arial" w:hAnsi="Arial" w:cs="Arial"/>
                <w:lang w:val="en-US"/>
              </w:rPr>
              <w:t>)</w:t>
            </w:r>
          </w:p>
          <w:p w14:paraId="068C5642" w14:textId="18AE746C" w:rsidR="005B7917" w:rsidRDefault="005B7917" w:rsidP="005B7917">
            <w:pPr>
              <w:jc w:val="both"/>
              <w:rPr>
                <w:rFonts w:ascii="Arial" w:hAnsi="Arial" w:cs="Arial"/>
                <w:lang w:val="en-US"/>
              </w:rPr>
            </w:pPr>
          </w:p>
          <w:tbl>
            <w:tblP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6"/>
              <w:gridCol w:w="2410"/>
            </w:tblGrid>
            <w:tr w:rsidR="006479E8" w:rsidRPr="00D33E30" w14:paraId="78D78127" w14:textId="77777777" w:rsidTr="002C513D">
              <w:trPr>
                <w:trHeight w:val="863"/>
              </w:trPr>
              <w:tc>
                <w:tcPr>
                  <w:tcW w:w="1843" w:type="dxa"/>
                  <w:shd w:val="clear" w:color="auto" w:fill="BFBFBF" w:themeFill="background1" w:themeFillShade="BF"/>
                  <w:vAlign w:val="center"/>
                </w:tcPr>
                <w:p w14:paraId="0FCB7A98" w14:textId="77777777" w:rsidR="006479E8" w:rsidRPr="00D33E30" w:rsidRDefault="006479E8" w:rsidP="006479E8">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126" w:type="dxa"/>
                  <w:shd w:val="clear" w:color="auto" w:fill="BFBFBF" w:themeFill="background1" w:themeFillShade="BF"/>
                  <w:vAlign w:val="center"/>
                </w:tcPr>
                <w:p w14:paraId="0C2AE580" w14:textId="77777777" w:rsidR="006479E8" w:rsidRPr="00D33E30" w:rsidRDefault="006479E8" w:rsidP="006479E8">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64B30F87" w14:textId="77777777" w:rsidR="006479E8" w:rsidRPr="00D33E30" w:rsidRDefault="006479E8" w:rsidP="006479E8">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410" w:type="dxa"/>
                  <w:shd w:val="clear" w:color="auto" w:fill="BFBFBF" w:themeFill="background1" w:themeFillShade="BF"/>
                  <w:vAlign w:val="center"/>
                </w:tcPr>
                <w:p w14:paraId="44679871" w14:textId="77777777" w:rsidR="006479E8" w:rsidRPr="00D33E30" w:rsidRDefault="006479E8" w:rsidP="006479E8">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554FFE31" w14:textId="77777777" w:rsidR="006479E8" w:rsidRPr="00D33E30" w:rsidRDefault="006479E8" w:rsidP="006479E8">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6479E8" w:rsidRPr="00D33E30" w14:paraId="57F41949" w14:textId="77777777" w:rsidTr="002C513D">
              <w:trPr>
                <w:trHeight w:val="317"/>
              </w:trPr>
              <w:tc>
                <w:tcPr>
                  <w:tcW w:w="1843" w:type="dxa"/>
                  <w:shd w:val="clear" w:color="auto" w:fill="auto"/>
                </w:tcPr>
                <w:p w14:paraId="7E82AFD2"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126" w:type="dxa"/>
                  <w:shd w:val="clear" w:color="auto" w:fill="auto"/>
                </w:tcPr>
                <w:p w14:paraId="76A018D3"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410" w:type="dxa"/>
                  <w:shd w:val="clear" w:color="auto" w:fill="auto"/>
                </w:tcPr>
                <w:p w14:paraId="76E55B7F"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6479E8" w:rsidRPr="00D33E30" w14:paraId="12018D86" w14:textId="77777777" w:rsidTr="002C513D">
              <w:trPr>
                <w:trHeight w:val="317"/>
              </w:trPr>
              <w:tc>
                <w:tcPr>
                  <w:tcW w:w="1843" w:type="dxa"/>
                  <w:shd w:val="clear" w:color="auto" w:fill="auto"/>
                </w:tcPr>
                <w:p w14:paraId="4A7AF2FD"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126" w:type="dxa"/>
                  <w:shd w:val="clear" w:color="auto" w:fill="auto"/>
                </w:tcPr>
                <w:p w14:paraId="69C8BC35"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410" w:type="dxa"/>
                  <w:shd w:val="clear" w:color="auto" w:fill="auto"/>
                </w:tcPr>
                <w:p w14:paraId="54E93776"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6479E8" w:rsidRPr="00D33E30" w14:paraId="1CFCDDCF" w14:textId="77777777" w:rsidTr="002C513D">
              <w:trPr>
                <w:trHeight w:val="317"/>
              </w:trPr>
              <w:tc>
                <w:tcPr>
                  <w:tcW w:w="1843" w:type="dxa"/>
                  <w:shd w:val="clear" w:color="auto" w:fill="auto"/>
                </w:tcPr>
                <w:p w14:paraId="609F177B"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126" w:type="dxa"/>
                  <w:shd w:val="clear" w:color="auto" w:fill="auto"/>
                </w:tcPr>
                <w:p w14:paraId="5254C6AA"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410" w:type="dxa"/>
                  <w:shd w:val="clear" w:color="auto" w:fill="auto"/>
                </w:tcPr>
                <w:p w14:paraId="195640B3"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6479E8" w:rsidRPr="00D33E30" w14:paraId="3495E8C6" w14:textId="77777777" w:rsidTr="002C513D">
              <w:trPr>
                <w:trHeight w:val="317"/>
              </w:trPr>
              <w:tc>
                <w:tcPr>
                  <w:tcW w:w="1843" w:type="dxa"/>
                  <w:shd w:val="clear" w:color="auto" w:fill="auto"/>
                </w:tcPr>
                <w:p w14:paraId="2BD60C51"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126" w:type="dxa"/>
                  <w:shd w:val="clear" w:color="auto" w:fill="auto"/>
                </w:tcPr>
                <w:p w14:paraId="4DA34928" w14:textId="77777777" w:rsidR="006479E8" w:rsidRPr="00D33E30" w:rsidRDefault="006479E8" w:rsidP="006479E8">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410" w:type="dxa"/>
                  <w:shd w:val="clear" w:color="auto" w:fill="auto"/>
                </w:tcPr>
                <w:p w14:paraId="0C3A532F"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6479E8" w:rsidRPr="00D33E30" w14:paraId="2B349EAE" w14:textId="77777777" w:rsidTr="002C513D">
              <w:trPr>
                <w:trHeight w:val="317"/>
              </w:trPr>
              <w:tc>
                <w:tcPr>
                  <w:tcW w:w="1843" w:type="dxa"/>
                  <w:shd w:val="clear" w:color="auto" w:fill="auto"/>
                </w:tcPr>
                <w:p w14:paraId="760FBE55"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126" w:type="dxa"/>
                  <w:shd w:val="clear" w:color="auto" w:fill="auto"/>
                </w:tcPr>
                <w:p w14:paraId="5505AAE1"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410" w:type="dxa"/>
                  <w:shd w:val="clear" w:color="auto" w:fill="auto"/>
                </w:tcPr>
                <w:p w14:paraId="55795812"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6479E8" w:rsidRPr="00D33E30" w14:paraId="729EB367" w14:textId="77777777" w:rsidTr="002C513D">
              <w:trPr>
                <w:trHeight w:val="317"/>
              </w:trPr>
              <w:tc>
                <w:tcPr>
                  <w:tcW w:w="1843" w:type="dxa"/>
                  <w:shd w:val="clear" w:color="auto" w:fill="auto"/>
                </w:tcPr>
                <w:p w14:paraId="1CB84185"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126" w:type="dxa"/>
                  <w:shd w:val="clear" w:color="auto" w:fill="auto"/>
                </w:tcPr>
                <w:p w14:paraId="63B649A8"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410" w:type="dxa"/>
                  <w:shd w:val="clear" w:color="auto" w:fill="auto"/>
                </w:tcPr>
                <w:p w14:paraId="633490AA"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6479E8" w:rsidRPr="00D33E30" w14:paraId="04225A5C" w14:textId="77777777" w:rsidTr="002C513D">
              <w:trPr>
                <w:trHeight w:val="317"/>
              </w:trPr>
              <w:tc>
                <w:tcPr>
                  <w:tcW w:w="1843" w:type="dxa"/>
                  <w:shd w:val="clear" w:color="auto" w:fill="auto"/>
                </w:tcPr>
                <w:p w14:paraId="4D557AF7"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lastRenderedPageBreak/>
                    <w:t>7</w:t>
                  </w:r>
                </w:p>
              </w:tc>
              <w:tc>
                <w:tcPr>
                  <w:tcW w:w="2126" w:type="dxa"/>
                  <w:shd w:val="clear" w:color="auto" w:fill="auto"/>
                </w:tcPr>
                <w:p w14:paraId="635B3C01"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410" w:type="dxa"/>
                  <w:shd w:val="clear" w:color="auto" w:fill="auto"/>
                </w:tcPr>
                <w:p w14:paraId="3E19F03E"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6479E8" w:rsidRPr="00D33E30" w14:paraId="54AFE724" w14:textId="77777777" w:rsidTr="002C513D">
              <w:trPr>
                <w:trHeight w:val="317"/>
              </w:trPr>
              <w:tc>
                <w:tcPr>
                  <w:tcW w:w="1843" w:type="dxa"/>
                  <w:shd w:val="clear" w:color="auto" w:fill="auto"/>
                </w:tcPr>
                <w:p w14:paraId="34F13B1D"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126" w:type="dxa"/>
                  <w:shd w:val="clear" w:color="auto" w:fill="auto"/>
                </w:tcPr>
                <w:p w14:paraId="25758A26"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410" w:type="dxa"/>
                  <w:shd w:val="clear" w:color="auto" w:fill="auto"/>
                </w:tcPr>
                <w:p w14:paraId="294199A4"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6479E8" w:rsidRPr="00D33E30" w14:paraId="332FFA9C" w14:textId="77777777" w:rsidTr="002C513D">
              <w:trPr>
                <w:trHeight w:val="317"/>
              </w:trPr>
              <w:tc>
                <w:tcPr>
                  <w:tcW w:w="1843" w:type="dxa"/>
                  <w:shd w:val="clear" w:color="auto" w:fill="auto"/>
                </w:tcPr>
                <w:p w14:paraId="7B43439D"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126" w:type="dxa"/>
                  <w:shd w:val="clear" w:color="auto" w:fill="auto"/>
                </w:tcPr>
                <w:p w14:paraId="5E85E1AF"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410" w:type="dxa"/>
                  <w:shd w:val="clear" w:color="auto" w:fill="auto"/>
                </w:tcPr>
                <w:p w14:paraId="512FD5F5" w14:textId="77777777" w:rsidR="006479E8" w:rsidRPr="00D33E30" w:rsidRDefault="006479E8" w:rsidP="006479E8">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1075840D" w14:textId="523BE6D9" w:rsidR="008F2A94" w:rsidRDefault="008F2A94" w:rsidP="006479E8">
            <w:pPr>
              <w:tabs>
                <w:tab w:val="left" w:pos="3229"/>
              </w:tabs>
              <w:jc w:val="both"/>
              <w:rPr>
                <w:rFonts w:ascii="Arial" w:hAnsi="Arial" w:cs="Arial"/>
                <w:lang w:val="en-US"/>
              </w:rPr>
            </w:pPr>
          </w:p>
          <w:p w14:paraId="47BEDAC9" w14:textId="77777777" w:rsidR="008A7C17" w:rsidRPr="008A7C17" w:rsidRDefault="008A7C17" w:rsidP="008A7C17">
            <w:pPr>
              <w:tabs>
                <w:tab w:val="left" w:pos="3229"/>
              </w:tabs>
              <w:jc w:val="both"/>
              <w:rPr>
                <w:rFonts w:ascii="Arial" w:hAnsi="Arial" w:cs="Arial"/>
                <w:b/>
              </w:rPr>
            </w:pPr>
            <w:bookmarkStart w:id="0" w:name="_Hlk135903630"/>
            <w:r w:rsidRPr="008A7C17">
              <w:rPr>
                <w:rFonts w:ascii="Arial" w:hAnsi="Arial" w:cs="Arial"/>
                <w:b/>
              </w:rPr>
              <w:t>NB: The following documents are required to claim preference points,</w:t>
            </w:r>
          </w:p>
          <w:p w14:paraId="7FDC2BC1" w14:textId="77777777" w:rsidR="008A7C17" w:rsidRPr="008A7C17" w:rsidRDefault="008A7C17" w:rsidP="008A7C17">
            <w:pPr>
              <w:numPr>
                <w:ilvl w:val="0"/>
                <w:numId w:val="57"/>
              </w:numPr>
              <w:tabs>
                <w:tab w:val="left" w:pos="3229"/>
              </w:tabs>
              <w:jc w:val="both"/>
              <w:rPr>
                <w:rFonts w:ascii="Arial" w:hAnsi="Arial" w:cs="Arial"/>
                <w:b/>
                <w:bCs/>
              </w:rPr>
            </w:pPr>
            <w:r w:rsidRPr="008A7C17">
              <w:rPr>
                <w:rFonts w:ascii="Arial" w:hAnsi="Arial" w:cs="Arial"/>
                <w:b/>
              </w:rPr>
              <w:t>Valid</w:t>
            </w:r>
            <w:r w:rsidRPr="008A7C17">
              <w:rPr>
                <w:rFonts w:ascii="Arial" w:hAnsi="Arial" w:cs="Arial"/>
                <w:bCs/>
              </w:rPr>
              <w:t xml:space="preserve"> BBBEE certificate issued by a SANAS accredited verification agency </w:t>
            </w:r>
            <w:r w:rsidRPr="008A7C17">
              <w:rPr>
                <w:rFonts w:ascii="Arial" w:hAnsi="Arial" w:cs="Arial"/>
                <w:b/>
              </w:rPr>
              <w:t>or</w:t>
            </w:r>
            <w:r w:rsidRPr="008A7C17">
              <w:rPr>
                <w:rFonts w:ascii="Arial" w:hAnsi="Arial" w:cs="Arial"/>
                <w:bCs/>
              </w:rPr>
              <w:t xml:space="preserve"> a </w:t>
            </w:r>
            <w:r w:rsidRPr="008A7C17">
              <w:rPr>
                <w:rFonts w:ascii="Arial" w:hAnsi="Arial" w:cs="Arial"/>
                <w:b/>
              </w:rPr>
              <w:t>valid</w:t>
            </w:r>
            <w:r w:rsidRPr="008A7C17">
              <w:rPr>
                <w:rFonts w:ascii="Arial" w:hAnsi="Arial" w:cs="Arial"/>
                <w:bCs/>
              </w:rPr>
              <w:t xml:space="preserve"> sworn affidavit </w:t>
            </w:r>
            <w:r w:rsidRPr="008A7C17">
              <w:rPr>
                <w:rFonts w:ascii="Arial" w:hAnsi="Arial" w:cs="Arial"/>
                <w:b/>
              </w:rPr>
              <w:t>or</w:t>
            </w:r>
            <w:r w:rsidRPr="008A7C17">
              <w:rPr>
                <w:rFonts w:ascii="Arial" w:hAnsi="Arial" w:cs="Arial"/>
                <w:bCs/>
              </w:rPr>
              <w:t xml:space="preserve"> a </w:t>
            </w:r>
            <w:r w:rsidRPr="008A7C17">
              <w:rPr>
                <w:rFonts w:ascii="Arial" w:hAnsi="Arial" w:cs="Arial"/>
                <w:b/>
              </w:rPr>
              <w:t>valid</w:t>
            </w:r>
            <w:r w:rsidRPr="008A7C17">
              <w:rPr>
                <w:rFonts w:ascii="Arial" w:hAnsi="Arial" w:cs="Arial"/>
                <w:bCs/>
              </w:rPr>
              <w:t xml:space="preserve"> BBBEE Certificate issued by CIPC for EME companies </w:t>
            </w:r>
            <w:r w:rsidRPr="008A7C17">
              <w:rPr>
                <w:rFonts w:ascii="Arial" w:hAnsi="Arial" w:cs="Arial"/>
                <w:b/>
                <w:bCs/>
                <w:lang w:val="en-US"/>
              </w:rPr>
              <w:t>or</w:t>
            </w:r>
            <w:r w:rsidRPr="008A7C17">
              <w:rPr>
                <w:rFonts w:ascii="Arial" w:hAnsi="Arial" w:cs="Arial"/>
                <w:lang w:val="en-US"/>
              </w:rPr>
              <w:t xml:space="preserve"> for joint ventures a </w:t>
            </w:r>
            <w:r w:rsidRPr="008A7C17">
              <w:rPr>
                <w:rFonts w:ascii="Arial" w:hAnsi="Arial" w:cs="Arial"/>
                <w:b/>
                <w:bCs/>
                <w:lang w:val="en-US"/>
              </w:rPr>
              <w:t>valid</w:t>
            </w:r>
            <w:r w:rsidRPr="008A7C17">
              <w:rPr>
                <w:rFonts w:ascii="Arial" w:hAnsi="Arial" w:cs="Arial"/>
                <w:lang w:val="en-US"/>
              </w:rPr>
              <w:t xml:space="preserve"> BBBEE certificate issued by a SANAS accredited verification agency in the </w:t>
            </w:r>
            <w:r w:rsidRPr="008A7C17">
              <w:rPr>
                <w:rFonts w:ascii="Arial" w:hAnsi="Arial" w:cs="Arial"/>
                <w:b/>
                <w:bCs/>
                <w:lang w:val="en-US"/>
              </w:rPr>
              <w:t xml:space="preserve">name of the joint </w:t>
            </w:r>
            <w:proofErr w:type="gramStart"/>
            <w:r w:rsidRPr="008A7C17">
              <w:rPr>
                <w:rFonts w:ascii="Arial" w:hAnsi="Arial" w:cs="Arial"/>
                <w:b/>
                <w:bCs/>
                <w:lang w:val="en-US"/>
              </w:rPr>
              <w:t>venture</w:t>
            </w:r>
            <w:proofErr w:type="gramEnd"/>
          </w:p>
          <w:p w14:paraId="3C878A0B" w14:textId="77777777" w:rsidR="008A7C17" w:rsidRPr="008A7C17" w:rsidRDefault="008A7C17" w:rsidP="008A7C17">
            <w:pPr>
              <w:tabs>
                <w:tab w:val="left" w:pos="3229"/>
              </w:tabs>
              <w:jc w:val="both"/>
              <w:rPr>
                <w:rFonts w:ascii="Arial" w:hAnsi="Arial" w:cs="Arial"/>
                <w:bCs/>
              </w:rPr>
            </w:pPr>
          </w:p>
          <w:p w14:paraId="36C79672" w14:textId="77777777" w:rsidR="008A7C17" w:rsidRPr="008A7C17" w:rsidRDefault="008A7C17" w:rsidP="008A7C17">
            <w:pPr>
              <w:tabs>
                <w:tab w:val="left" w:pos="3229"/>
              </w:tabs>
              <w:jc w:val="both"/>
              <w:rPr>
                <w:rFonts w:ascii="Arial" w:hAnsi="Arial" w:cs="Arial"/>
                <w:b/>
              </w:rPr>
            </w:pPr>
            <w:r w:rsidRPr="008A7C17">
              <w:rPr>
                <w:rFonts w:ascii="Arial" w:hAnsi="Arial" w:cs="Arial"/>
                <w:b/>
                <w:u w:val="single"/>
              </w:rPr>
              <w:t>NB:  Supporting documents may be requested during evaluation (This list is not exhaustive)</w:t>
            </w:r>
            <w:r w:rsidRPr="008A7C17">
              <w:rPr>
                <w:rFonts w:ascii="Arial" w:hAnsi="Arial" w:cs="Arial"/>
                <w:b/>
              </w:rPr>
              <w:t>:</w:t>
            </w:r>
          </w:p>
          <w:p w14:paraId="21E37413" w14:textId="77777777" w:rsidR="008A7C17" w:rsidRPr="008A7C17" w:rsidRDefault="008A7C17" w:rsidP="008A7C17">
            <w:pPr>
              <w:numPr>
                <w:ilvl w:val="0"/>
                <w:numId w:val="57"/>
              </w:numPr>
              <w:tabs>
                <w:tab w:val="left" w:pos="3229"/>
              </w:tabs>
              <w:jc w:val="both"/>
              <w:rPr>
                <w:rFonts w:ascii="Arial" w:hAnsi="Arial" w:cs="Arial"/>
                <w:bCs/>
              </w:rPr>
            </w:pPr>
            <w:r w:rsidRPr="008A7C17">
              <w:rPr>
                <w:rFonts w:ascii="Arial" w:hAnsi="Arial" w:cs="Arial"/>
                <w:bCs/>
              </w:rPr>
              <w:t>Proof of ownership / shareholding (CIPC registration documentation) inclusive of shareholding breakdown</w:t>
            </w:r>
          </w:p>
          <w:p w14:paraId="2DE8BC85" w14:textId="77777777" w:rsidR="008A7C17" w:rsidRPr="008A7C17" w:rsidRDefault="008A7C17" w:rsidP="008A7C17">
            <w:pPr>
              <w:numPr>
                <w:ilvl w:val="0"/>
                <w:numId w:val="57"/>
              </w:numPr>
              <w:tabs>
                <w:tab w:val="left" w:pos="3229"/>
              </w:tabs>
              <w:jc w:val="both"/>
              <w:rPr>
                <w:rFonts w:ascii="Arial" w:hAnsi="Arial" w:cs="Arial"/>
                <w:bCs/>
              </w:rPr>
            </w:pPr>
            <w:r w:rsidRPr="008A7C17">
              <w:rPr>
                <w:rFonts w:ascii="Arial" w:hAnsi="Arial" w:cs="Arial"/>
                <w:bCs/>
              </w:rPr>
              <w:t>ID copies of shareholder(s) or owner(s) of the business</w:t>
            </w:r>
          </w:p>
          <w:p w14:paraId="5494F5F5" w14:textId="77777777" w:rsidR="008A7C17" w:rsidRPr="008A7C17" w:rsidRDefault="008A7C17" w:rsidP="008A7C17">
            <w:pPr>
              <w:numPr>
                <w:ilvl w:val="0"/>
                <w:numId w:val="57"/>
              </w:numPr>
              <w:tabs>
                <w:tab w:val="left" w:pos="3229"/>
              </w:tabs>
              <w:jc w:val="both"/>
              <w:rPr>
                <w:rFonts w:ascii="Arial" w:hAnsi="Arial" w:cs="Arial"/>
                <w:bCs/>
              </w:rPr>
            </w:pPr>
            <w:r w:rsidRPr="008A7C17">
              <w:rPr>
                <w:rFonts w:ascii="Arial" w:hAnsi="Arial" w:cs="Arial"/>
                <w:bCs/>
              </w:rPr>
              <w:t>Proof of Disability of owner(s) of the business (where applicable)</w:t>
            </w:r>
          </w:p>
          <w:p w14:paraId="71ACA852" w14:textId="77777777" w:rsidR="008A7C17" w:rsidRPr="008A7C17" w:rsidRDefault="008A7C17" w:rsidP="008A7C17">
            <w:pPr>
              <w:tabs>
                <w:tab w:val="left" w:pos="3229"/>
              </w:tabs>
              <w:jc w:val="both"/>
              <w:rPr>
                <w:rFonts w:ascii="Arial" w:hAnsi="Arial" w:cs="Arial"/>
                <w:bCs/>
              </w:rPr>
            </w:pPr>
          </w:p>
          <w:p w14:paraId="07C23659" w14:textId="77777777" w:rsidR="008A7C17" w:rsidRPr="008A7C17" w:rsidRDefault="008A7C17" w:rsidP="008A7C17">
            <w:pPr>
              <w:tabs>
                <w:tab w:val="left" w:pos="3229"/>
              </w:tabs>
              <w:jc w:val="both"/>
              <w:rPr>
                <w:rFonts w:ascii="Arial" w:hAnsi="Arial" w:cs="Arial"/>
                <w:b/>
              </w:rPr>
            </w:pPr>
            <w:r w:rsidRPr="008A7C17">
              <w:rPr>
                <w:rFonts w:ascii="Arial" w:hAnsi="Arial" w:cs="Arial"/>
                <w:b/>
              </w:rPr>
              <w:t>Tenderer failing to provide documentation for the allocation of preference points will not be disqualified, but</w:t>
            </w:r>
          </w:p>
          <w:p w14:paraId="40AB9ED1" w14:textId="77777777" w:rsidR="008A7C17" w:rsidRPr="008A7C17" w:rsidRDefault="008A7C17" w:rsidP="008A7C17">
            <w:pPr>
              <w:numPr>
                <w:ilvl w:val="0"/>
                <w:numId w:val="58"/>
              </w:numPr>
              <w:tabs>
                <w:tab w:val="left" w:pos="3229"/>
              </w:tabs>
              <w:jc w:val="both"/>
              <w:rPr>
                <w:rFonts w:ascii="Arial" w:hAnsi="Arial" w:cs="Arial"/>
                <w:bCs/>
              </w:rPr>
            </w:pPr>
            <w:r w:rsidRPr="008A7C17">
              <w:rPr>
                <w:rFonts w:ascii="Arial" w:hAnsi="Arial" w:cs="Arial"/>
                <w:bCs/>
              </w:rPr>
              <w:t xml:space="preserve">May only score point out of 90/80 for </w:t>
            </w:r>
            <w:proofErr w:type="gramStart"/>
            <w:r w:rsidRPr="008A7C17">
              <w:rPr>
                <w:rFonts w:ascii="Arial" w:hAnsi="Arial" w:cs="Arial"/>
                <w:bCs/>
              </w:rPr>
              <w:t>price</w:t>
            </w:r>
            <w:proofErr w:type="gramEnd"/>
          </w:p>
          <w:p w14:paraId="12F89165" w14:textId="77777777" w:rsidR="008A7C17" w:rsidRPr="008A7C17" w:rsidRDefault="008A7C17" w:rsidP="008A7C17">
            <w:pPr>
              <w:numPr>
                <w:ilvl w:val="0"/>
                <w:numId w:val="58"/>
              </w:numPr>
              <w:tabs>
                <w:tab w:val="left" w:pos="3229"/>
              </w:tabs>
              <w:jc w:val="both"/>
              <w:rPr>
                <w:rFonts w:ascii="Arial" w:hAnsi="Arial" w:cs="Arial"/>
                <w:bCs/>
              </w:rPr>
            </w:pPr>
            <w:r w:rsidRPr="008A7C17">
              <w:rPr>
                <w:rFonts w:ascii="Arial" w:hAnsi="Arial" w:cs="Arial"/>
                <w:bCs/>
              </w:rPr>
              <w:t>Scores 0 points out of 10/20 for specific goals</w:t>
            </w:r>
          </w:p>
          <w:bookmarkEnd w:id="0"/>
          <w:p w14:paraId="4878548B" w14:textId="77777777" w:rsidR="008F2A94" w:rsidRDefault="008F2A94" w:rsidP="005B7917">
            <w:pPr>
              <w:jc w:val="both"/>
              <w:rPr>
                <w:rFonts w:ascii="Arial" w:hAnsi="Arial" w:cs="Arial"/>
                <w:lang w:val="en-US"/>
              </w:rPr>
            </w:pPr>
          </w:p>
          <w:p w14:paraId="7FEB11D6" w14:textId="50D5D155" w:rsidR="005B7917" w:rsidRDefault="005B7917" w:rsidP="005B7917">
            <w:pPr>
              <w:jc w:val="both"/>
              <w:rPr>
                <w:rFonts w:ascii="Arial" w:hAnsi="Arial" w:cs="Arial"/>
                <w:lang w:val="en-US"/>
              </w:rPr>
            </w:pPr>
            <w:r>
              <w:rPr>
                <w:rFonts w:ascii="Arial" w:hAnsi="Arial" w:cs="Arial"/>
                <w:lang w:val="en-US"/>
              </w:rPr>
              <w:t>Note:</w:t>
            </w:r>
          </w:p>
          <w:p w14:paraId="35CC7BED" w14:textId="77777777" w:rsidR="005B7917" w:rsidRDefault="005B7917" w:rsidP="005B7917">
            <w:pPr>
              <w:jc w:val="both"/>
              <w:rPr>
                <w:rFonts w:ascii="Arial" w:hAnsi="Arial" w:cs="Arial"/>
                <w:lang w:val="en-US"/>
              </w:rPr>
            </w:pPr>
          </w:p>
          <w:p w14:paraId="112075D5" w14:textId="5F366B1E" w:rsidR="005B7917" w:rsidRPr="00031CF3" w:rsidRDefault="005B7917" w:rsidP="008A7C17">
            <w:pPr>
              <w:jc w:val="both"/>
              <w:rPr>
                <w:rFonts w:ascii="Arial" w:hAnsi="Arial" w:cs="Arial"/>
                <w:b/>
                <w:lang w:val="en-US"/>
              </w:rPr>
            </w:pPr>
            <w:r w:rsidRPr="005B7917">
              <w:rPr>
                <w:rFonts w:ascii="Arial" w:eastAsia="Times New Roman" w:hAnsi="Arial" w:cs="Arial"/>
                <w:b/>
              </w:rPr>
              <w:t>Failure on the part of the supplier to submit supporting documents/proof of specific goals for purposes of evaluation and scoring by RFQ closing will not result in disqualification (if tenderer is otherwise deemed to be responsive/acceptable in all other aspects). The tenderer will, however, be scored zero for Specific goals for purposes of PPPFA scoring and ranking.</w:t>
            </w:r>
          </w:p>
        </w:tc>
      </w:tr>
      <w:tr w:rsidR="003E07DA" w:rsidRPr="005D5883" w14:paraId="3AB10FBD" w14:textId="77777777" w:rsidTr="00B06D79">
        <w:trPr>
          <w:jc w:val="center"/>
        </w:trPr>
        <w:tc>
          <w:tcPr>
            <w:tcW w:w="3573" w:type="dxa"/>
          </w:tcPr>
          <w:p w14:paraId="4E0D0239" w14:textId="77777777" w:rsidR="003E07DA" w:rsidRPr="005D5883" w:rsidRDefault="003E07DA" w:rsidP="005D5883">
            <w:pPr>
              <w:contextualSpacing/>
              <w:rPr>
                <w:rFonts w:ascii="Arial" w:hAnsi="Arial" w:cs="Arial"/>
                <w:lang w:val="en-US"/>
              </w:rPr>
            </w:pPr>
            <w:r w:rsidRPr="00506493">
              <w:rPr>
                <w:rFonts w:ascii="Arial" w:hAnsi="Arial" w:cs="Arial"/>
                <w:lang w:val="en-US"/>
              </w:rPr>
              <w:t>3.18 Ranking of tenders</w:t>
            </w:r>
          </w:p>
        </w:tc>
        <w:tc>
          <w:tcPr>
            <w:tcW w:w="6628" w:type="dxa"/>
          </w:tcPr>
          <w:p w14:paraId="641B116F" w14:textId="5C95ED62" w:rsidR="003E07DA" w:rsidRDefault="003E07DA" w:rsidP="007E538F">
            <w:pPr>
              <w:contextualSpacing/>
              <w:jc w:val="both"/>
              <w:rPr>
                <w:rFonts w:ascii="Arial" w:hAnsi="Arial" w:cs="Arial"/>
                <w:lang w:val="en-US"/>
              </w:rPr>
            </w:pPr>
            <w:r w:rsidRPr="003E07DA">
              <w:rPr>
                <w:rFonts w:ascii="Arial" w:hAnsi="Arial" w:cs="Arial"/>
                <w:lang w:val="en-US"/>
              </w:rPr>
              <w:t>Suppliers will be ranked by applying the preferential point scoring based on the relevant system as stipulated hereunder</w:t>
            </w:r>
            <w:proofErr w:type="gramStart"/>
            <w:r w:rsidRPr="003E07DA">
              <w:rPr>
                <w:rFonts w:ascii="Arial" w:hAnsi="Arial" w:cs="Arial"/>
                <w:lang w:val="en-US"/>
              </w:rPr>
              <w:t>]</w:t>
            </w:r>
            <w:r>
              <w:rPr>
                <w:rFonts w:ascii="Arial" w:hAnsi="Arial" w:cs="Arial"/>
                <w:lang w:val="en-US"/>
              </w:rPr>
              <w:t>:-</w:t>
            </w:r>
            <w:proofErr w:type="gramEnd"/>
          </w:p>
          <w:p w14:paraId="616D6132" w14:textId="77777777" w:rsidR="00E55EA9" w:rsidRPr="00F16EF6" w:rsidRDefault="00E55EA9">
            <w:pPr>
              <w:numPr>
                <w:ilvl w:val="0"/>
                <w:numId w:val="8"/>
              </w:numPr>
              <w:contextualSpacing/>
              <w:jc w:val="both"/>
              <w:rPr>
                <w:rFonts w:ascii="Arial" w:hAnsi="Arial" w:cs="Arial"/>
                <w:lang w:val="en-US"/>
              </w:rPr>
            </w:pPr>
            <w:r w:rsidRPr="00F16EF6">
              <w:rPr>
                <w:rFonts w:ascii="Arial" w:hAnsi="Arial" w:cs="Arial"/>
                <w:lang w:val="en-US"/>
              </w:rPr>
              <w:t xml:space="preserve">90/10 for tender with a rand value above R50 million or </w:t>
            </w:r>
          </w:p>
          <w:p w14:paraId="3C369E5F" w14:textId="77777777" w:rsidR="00E55EA9" w:rsidRPr="00F16EF6" w:rsidRDefault="00E55EA9">
            <w:pPr>
              <w:numPr>
                <w:ilvl w:val="0"/>
                <w:numId w:val="8"/>
              </w:numPr>
              <w:contextualSpacing/>
              <w:jc w:val="both"/>
              <w:rPr>
                <w:rFonts w:ascii="Arial" w:hAnsi="Arial" w:cs="Arial"/>
                <w:lang w:val="en-US"/>
              </w:rPr>
            </w:pPr>
            <w:r w:rsidRPr="00F16EF6">
              <w:rPr>
                <w:rFonts w:ascii="Arial" w:hAnsi="Arial" w:cs="Arial"/>
                <w:lang w:val="en-US"/>
              </w:rPr>
              <w:t xml:space="preserve">80/20 for tender with rand value equal to or below R50 million </w:t>
            </w:r>
          </w:p>
          <w:p w14:paraId="166668DF" w14:textId="149CDE0C" w:rsidR="00E55EA9" w:rsidRDefault="00E55EA9" w:rsidP="00E55EA9">
            <w:pPr>
              <w:ind w:left="420"/>
              <w:contextualSpacing/>
              <w:jc w:val="both"/>
              <w:rPr>
                <w:rFonts w:ascii="Arial" w:hAnsi="Arial" w:cs="Arial"/>
                <w:b/>
                <w:bCs/>
                <w:lang w:val="en-US"/>
              </w:rPr>
            </w:pPr>
            <w:r w:rsidRPr="00F16EF6">
              <w:rPr>
                <w:rFonts w:ascii="Arial" w:hAnsi="Arial" w:cs="Arial"/>
                <w:lang w:val="en-US"/>
              </w:rPr>
              <w:t xml:space="preserve">                                        </w:t>
            </w:r>
            <w:r w:rsidRPr="00F16EF6">
              <w:rPr>
                <w:rFonts w:ascii="Arial" w:hAnsi="Arial" w:cs="Arial"/>
                <w:b/>
                <w:bCs/>
                <w:lang w:val="en-US"/>
              </w:rPr>
              <w:t>OR</w:t>
            </w:r>
          </w:p>
          <w:p w14:paraId="60FF2C94" w14:textId="385E08C7" w:rsidR="00E55EA9" w:rsidRDefault="00E55EA9" w:rsidP="00E55EA9">
            <w:pPr>
              <w:ind w:left="420"/>
              <w:contextualSpacing/>
              <w:jc w:val="both"/>
              <w:rPr>
                <w:rFonts w:ascii="Arial" w:hAnsi="Arial" w:cs="Arial"/>
                <w:b/>
                <w:bCs/>
                <w:lang w:val="en-US"/>
              </w:rPr>
            </w:pPr>
          </w:p>
          <w:p w14:paraId="0AC2A9C8" w14:textId="2AEB23CB" w:rsidR="00E55EA9" w:rsidRPr="00F16EF6" w:rsidRDefault="00E55EA9" w:rsidP="00A07D91">
            <w:pPr>
              <w:contextualSpacing/>
              <w:jc w:val="both"/>
              <w:rPr>
                <w:rFonts w:ascii="Arial" w:hAnsi="Arial" w:cs="Arial"/>
                <w:lang w:val="en-US"/>
              </w:rPr>
            </w:pPr>
            <w:r w:rsidRPr="00F16EF6">
              <w:rPr>
                <w:rFonts w:ascii="Arial" w:hAnsi="Arial" w:cs="Arial"/>
                <w:lang w:val="en-US"/>
              </w:rPr>
              <w:lastRenderedPageBreak/>
              <w:t xml:space="preserve">state that either 80/20 or 90/10 will apply should there be a degree of uncertainty on which PPPFA Point allocation system will apply; the lowest acceptable tender will be used to determine the applicable preference </w:t>
            </w:r>
            <w:r w:rsidR="00A20DFB" w:rsidRPr="00F16EF6">
              <w:rPr>
                <w:rFonts w:ascii="Arial" w:hAnsi="Arial" w:cs="Arial"/>
                <w:lang w:val="en-US"/>
              </w:rPr>
              <w:t>system.</w:t>
            </w:r>
            <w:r w:rsidRPr="00F16EF6">
              <w:rPr>
                <w:rFonts w:ascii="Arial" w:hAnsi="Arial" w:cs="Arial"/>
                <w:lang w:val="en-US"/>
              </w:rPr>
              <w:t xml:space="preserve"> </w:t>
            </w:r>
          </w:p>
          <w:p w14:paraId="68F807EA" w14:textId="77777777" w:rsidR="00E55EA9" w:rsidRPr="00F16EF6" w:rsidRDefault="00E55EA9" w:rsidP="00E55EA9">
            <w:pPr>
              <w:ind w:left="780"/>
              <w:contextualSpacing/>
              <w:jc w:val="both"/>
              <w:rPr>
                <w:rFonts w:ascii="Arial" w:hAnsi="Arial" w:cs="Arial"/>
                <w:lang w:val="en-US"/>
              </w:rPr>
            </w:pPr>
            <w:r w:rsidRPr="00F16EF6">
              <w:rPr>
                <w:rFonts w:ascii="Arial" w:hAnsi="Arial" w:cs="Arial"/>
                <w:lang w:val="en-US"/>
              </w:rPr>
              <w:t xml:space="preserve">                           </w:t>
            </w:r>
          </w:p>
          <w:p w14:paraId="06B6A906" w14:textId="77777777" w:rsidR="002130DB" w:rsidRDefault="00E55EA9" w:rsidP="002130DB">
            <w:pPr>
              <w:contextualSpacing/>
              <w:jc w:val="both"/>
              <w:rPr>
                <w:rFonts w:ascii="Arial" w:hAnsi="Arial" w:cs="Arial"/>
                <w:lang w:val="en-US"/>
              </w:rPr>
            </w:pPr>
            <w:r w:rsidRPr="00F16EF6">
              <w:rPr>
                <w:rFonts w:ascii="Arial" w:hAnsi="Arial" w:cs="Arial"/>
                <w:lang w:val="en-US"/>
              </w:rPr>
              <w:t>Eskom will then add the score from Pricing and Specific goal</w:t>
            </w:r>
            <w:r w:rsidR="00B936B4">
              <w:rPr>
                <w:rFonts w:ascii="Arial" w:hAnsi="Arial" w:cs="Arial"/>
                <w:lang w:val="en-US"/>
              </w:rPr>
              <w:t>s</w:t>
            </w:r>
            <w:r w:rsidRPr="00F16EF6">
              <w:rPr>
                <w:rFonts w:ascii="Arial" w:hAnsi="Arial" w:cs="Arial"/>
                <w:lang w:val="en-US"/>
              </w:rPr>
              <w:t xml:space="preserve"> together and rank the suppliers from the highest to the lowest.</w:t>
            </w:r>
          </w:p>
          <w:p w14:paraId="2CA2D1B2" w14:textId="77777777" w:rsidR="002130DB" w:rsidRDefault="002130DB" w:rsidP="002130DB">
            <w:pPr>
              <w:contextualSpacing/>
              <w:jc w:val="both"/>
              <w:rPr>
                <w:rFonts w:ascii="Arial" w:hAnsi="Arial" w:cs="Arial"/>
                <w:lang w:val="en-US"/>
              </w:rPr>
            </w:pPr>
          </w:p>
          <w:p w14:paraId="73551929" w14:textId="287F09AC" w:rsidR="00EE57FA" w:rsidRDefault="00EE57FA" w:rsidP="002130DB">
            <w:pPr>
              <w:contextualSpacing/>
              <w:jc w:val="both"/>
              <w:rPr>
                <w:rFonts w:ascii="Arial" w:hAnsi="Arial" w:cs="Arial"/>
                <w:lang w:val="en-US"/>
              </w:rPr>
            </w:pPr>
            <w:r>
              <w:rPr>
                <w:rFonts w:ascii="Arial" w:hAnsi="Arial" w:cs="Arial"/>
                <w:lang w:val="en-US"/>
              </w:rPr>
              <w:t xml:space="preserve">                          </w:t>
            </w:r>
          </w:p>
          <w:p w14:paraId="15542B1F" w14:textId="0D0A0592" w:rsidR="00506493" w:rsidRPr="00C0631C" w:rsidRDefault="002130DB" w:rsidP="002130DB">
            <w:pPr>
              <w:pStyle w:val="Default"/>
              <w:jc w:val="both"/>
              <w:rPr>
                <w:b/>
                <w:bCs/>
                <w:sz w:val="22"/>
                <w:szCs w:val="22"/>
              </w:rPr>
            </w:pPr>
            <w:r w:rsidRPr="00C0631C">
              <w:rPr>
                <w:b/>
                <w:bCs/>
                <w:sz w:val="22"/>
                <w:szCs w:val="22"/>
              </w:rPr>
              <w:t>The outcome will result to the award of 5 separate contracts to 5 different service providers.</w:t>
            </w:r>
          </w:p>
          <w:p w14:paraId="024EA4FC" w14:textId="77777777" w:rsidR="00683224" w:rsidRPr="00453089" w:rsidRDefault="00683224" w:rsidP="002130DB">
            <w:pPr>
              <w:pStyle w:val="Default"/>
              <w:jc w:val="both"/>
              <w:rPr>
                <w:sz w:val="22"/>
                <w:szCs w:val="22"/>
              </w:rPr>
            </w:pPr>
          </w:p>
          <w:p w14:paraId="0A9E5C90" w14:textId="77777777" w:rsidR="002130DB" w:rsidRPr="00C0631C" w:rsidRDefault="002130DB" w:rsidP="002130DB">
            <w:pPr>
              <w:pStyle w:val="Default"/>
              <w:jc w:val="both"/>
              <w:rPr>
                <w:sz w:val="22"/>
                <w:szCs w:val="22"/>
              </w:rPr>
            </w:pPr>
            <w:r w:rsidRPr="00C0631C">
              <w:rPr>
                <w:sz w:val="22"/>
                <w:szCs w:val="22"/>
              </w:rPr>
              <w:t>Allocation of the 5 contracts will be as follows:</w:t>
            </w:r>
          </w:p>
          <w:p w14:paraId="7851C89D" w14:textId="77777777" w:rsidR="002130DB" w:rsidRPr="00AB4920" w:rsidRDefault="002130DB" w:rsidP="002130DB">
            <w:pPr>
              <w:pStyle w:val="Default"/>
              <w:ind w:left="337"/>
              <w:jc w:val="both"/>
              <w:rPr>
                <w:sz w:val="22"/>
                <w:szCs w:val="22"/>
              </w:rPr>
            </w:pPr>
          </w:p>
          <w:p w14:paraId="748A3A19" w14:textId="77777777" w:rsidR="002130DB" w:rsidRPr="00460D46" w:rsidRDefault="002130DB" w:rsidP="002130DB">
            <w:pPr>
              <w:pStyle w:val="Default"/>
              <w:numPr>
                <w:ilvl w:val="0"/>
                <w:numId w:val="59"/>
              </w:numPr>
              <w:ind w:left="337" w:hanging="283"/>
              <w:jc w:val="both"/>
              <w:rPr>
                <w:sz w:val="22"/>
                <w:szCs w:val="22"/>
              </w:rPr>
            </w:pPr>
            <w:r w:rsidRPr="00460D46">
              <w:rPr>
                <w:sz w:val="22"/>
                <w:szCs w:val="22"/>
              </w:rPr>
              <w:t xml:space="preserve">One (1) Service Provider for each sector, as the distance between these sectors are vast therefore the deployment of the supplier per sector can reduce the workload of administration. The </w:t>
            </w:r>
            <w:r>
              <w:rPr>
                <w:sz w:val="22"/>
                <w:szCs w:val="22"/>
              </w:rPr>
              <w:t>risk</w:t>
            </w:r>
            <w:r w:rsidRPr="00460D46">
              <w:rPr>
                <w:sz w:val="22"/>
                <w:szCs w:val="22"/>
              </w:rPr>
              <w:t xml:space="preserve"> that was encountered </w:t>
            </w:r>
            <w:r>
              <w:rPr>
                <w:sz w:val="22"/>
                <w:szCs w:val="22"/>
              </w:rPr>
              <w:t>is when there is default in the contracted service, the impact on Eskom becomes enormous.</w:t>
            </w:r>
          </w:p>
          <w:p w14:paraId="75E3D614" w14:textId="77777777" w:rsidR="002130DB" w:rsidRDefault="002130DB" w:rsidP="002130DB">
            <w:pPr>
              <w:pStyle w:val="Default"/>
              <w:numPr>
                <w:ilvl w:val="0"/>
                <w:numId w:val="59"/>
              </w:numPr>
              <w:ind w:left="337" w:hanging="283"/>
              <w:jc w:val="both"/>
              <w:rPr>
                <w:sz w:val="22"/>
                <w:szCs w:val="22"/>
              </w:rPr>
            </w:pPr>
            <w:r w:rsidRPr="0073137D">
              <w:rPr>
                <w:sz w:val="22"/>
                <w:szCs w:val="22"/>
              </w:rPr>
              <w:t xml:space="preserve">Tenderers who tendered for more than one sector must indicate their preferred sector if they are successful in more than one sector. </w:t>
            </w:r>
          </w:p>
          <w:p w14:paraId="4098A6FD" w14:textId="77777777" w:rsidR="002130DB" w:rsidRPr="0073137D" w:rsidRDefault="002130DB" w:rsidP="002130DB">
            <w:pPr>
              <w:pStyle w:val="Default"/>
              <w:ind w:left="337"/>
              <w:jc w:val="both"/>
              <w:rPr>
                <w:sz w:val="22"/>
                <w:szCs w:val="22"/>
              </w:rPr>
            </w:pPr>
          </w:p>
          <w:p w14:paraId="3B4B1D24" w14:textId="77777777" w:rsidR="002130DB" w:rsidRPr="00453089" w:rsidRDefault="002130DB" w:rsidP="002130DB">
            <w:pPr>
              <w:pStyle w:val="Default"/>
              <w:numPr>
                <w:ilvl w:val="0"/>
                <w:numId w:val="59"/>
              </w:numPr>
              <w:ind w:left="621" w:hanging="283"/>
              <w:jc w:val="both"/>
              <w:rPr>
                <w:sz w:val="22"/>
                <w:szCs w:val="22"/>
              </w:rPr>
            </w:pPr>
            <w:r w:rsidRPr="00453089">
              <w:rPr>
                <w:sz w:val="22"/>
                <w:szCs w:val="22"/>
              </w:rPr>
              <w:t>Bloemfontein</w:t>
            </w:r>
          </w:p>
          <w:p w14:paraId="4BA9B0C4" w14:textId="77777777" w:rsidR="002130DB" w:rsidRPr="00453089" w:rsidRDefault="002130DB" w:rsidP="002130DB">
            <w:pPr>
              <w:pStyle w:val="Default"/>
              <w:numPr>
                <w:ilvl w:val="0"/>
                <w:numId w:val="59"/>
              </w:numPr>
              <w:ind w:left="621" w:hanging="283"/>
              <w:jc w:val="both"/>
              <w:rPr>
                <w:sz w:val="22"/>
                <w:szCs w:val="22"/>
              </w:rPr>
            </w:pPr>
            <w:r w:rsidRPr="00453089">
              <w:rPr>
                <w:sz w:val="22"/>
                <w:szCs w:val="22"/>
              </w:rPr>
              <w:t>Welkom 1</w:t>
            </w:r>
          </w:p>
          <w:p w14:paraId="47EF1C01" w14:textId="77777777" w:rsidR="002130DB" w:rsidRPr="00453089" w:rsidRDefault="002130DB" w:rsidP="002130DB">
            <w:pPr>
              <w:pStyle w:val="Default"/>
              <w:numPr>
                <w:ilvl w:val="0"/>
                <w:numId w:val="59"/>
              </w:numPr>
              <w:ind w:left="621" w:hanging="283"/>
              <w:jc w:val="both"/>
              <w:rPr>
                <w:sz w:val="22"/>
                <w:szCs w:val="22"/>
              </w:rPr>
            </w:pPr>
            <w:r w:rsidRPr="00453089">
              <w:rPr>
                <w:sz w:val="22"/>
                <w:szCs w:val="22"/>
              </w:rPr>
              <w:t>Welkom 2</w:t>
            </w:r>
          </w:p>
          <w:p w14:paraId="3B12332C" w14:textId="77777777" w:rsidR="002130DB" w:rsidRPr="00453089" w:rsidRDefault="002130DB" w:rsidP="002130DB">
            <w:pPr>
              <w:pStyle w:val="Default"/>
              <w:numPr>
                <w:ilvl w:val="0"/>
                <w:numId w:val="59"/>
              </w:numPr>
              <w:ind w:left="621" w:hanging="283"/>
              <w:jc w:val="both"/>
              <w:rPr>
                <w:sz w:val="22"/>
                <w:szCs w:val="22"/>
              </w:rPr>
            </w:pPr>
            <w:r w:rsidRPr="00453089">
              <w:rPr>
                <w:sz w:val="22"/>
                <w:szCs w:val="22"/>
              </w:rPr>
              <w:t>Bethlehem</w:t>
            </w:r>
          </w:p>
          <w:p w14:paraId="4441EC89" w14:textId="23AEA482" w:rsidR="002130DB" w:rsidRDefault="002130DB" w:rsidP="002130DB">
            <w:pPr>
              <w:pStyle w:val="Default"/>
              <w:numPr>
                <w:ilvl w:val="0"/>
                <w:numId w:val="59"/>
              </w:numPr>
              <w:ind w:left="621" w:hanging="283"/>
              <w:jc w:val="both"/>
              <w:rPr>
                <w:sz w:val="22"/>
                <w:szCs w:val="22"/>
              </w:rPr>
            </w:pPr>
            <w:r w:rsidRPr="00453089">
              <w:rPr>
                <w:sz w:val="22"/>
                <w:szCs w:val="22"/>
              </w:rPr>
              <w:t>Kroonstad</w:t>
            </w:r>
          </w:p>
          <w:p w14:paraId="7DE9D090" w14:textId="77777777" w:rsidR="002130DB" w:rsidRDefault="002130DB" w:rsidP="002130DB">
            <w:pPr>
              <w:pStyle w:val="Default"/>
              <w:ind w:left="621"/>
              <w:jc w:val="both"/>
              <w:rPr>
                <w:sz w:val="22"/>
                <w:szCs w:val="22"/>
              </w:rPr>
            </w:pPr>
          </w:p>
          <w:p w14:paraId="58F06F62" w14:textId="77777777" w:rsidR="002130DB" w:rsidRPr="00453089" w:rsidRDefault="002130DB" w:rsidP="002130DB">
            <w:pPr>
              <w:pStyle w:val="Default"/>
              <w:numPr>
                <w:ilvl w:val="0"/>
                <w:numId w:val="59"/>
              </w:numPr>
              <w:ind w:left="337" w:hanging="283"/>
              <w:jc w:val="both"/>
              <w:rPr>
                <w:sz w:val="22"/>
                <w:szCs w:val="22"/>
              </w:rPr>
            </w:pPr>
            <w:proofErr w:type="gramStart"/>
            <w:r>
              <w:rPr>
                <w:sz w:val="22"/>
                <w:szCs w:val="22"/>
              </w:rPr>
              <w:t>In the event that</w:t>
            </w:r>
            <w:proofErr w:type="gramEnd"/>
            <w:r>
              <w:rPr>
                <w:sz w:val="22"/>
                <w:szCs w:val="22"/>
              </w:rPr>
              <w:t xml:space="preserve"> the above is not possible i.e., due to</w:t>
            </w:r>
            <w:r w:rsidRPr="00453089">
              <w:rPr>
                <w:sz w:val="22"/>
                <w:szCs w:val="22"/>
              </w:rPr>
              <w:t xml:space="preserve"> less than 5 Service Providers be successful in all aspects, </w:t>
            </w:r>
            <w:r>
              <w:rPr>
                <w:sz w:val="22"/>
                <w:szCs w:val="22"/>
              </w:rPr>
              <w:t xml:space="preserve">the </w:t>
            </w:r>
            <w:r w:rsidRPr="00453089">
              <w:rPr>
                <w:sz w:val="22"/>
                <w:szCs w:val="22"/>
              </w:rPr>
              <w:t>approval will be requested to award the contract to the successful service providers to allow for business continuity. </w:t>
            </w:r>
          </w:p>
          <w:p w14:paraId="1AEDEC41" w14:textId="77777777" w:rsidR="002130DB" w:rsidRPr="00453089" w:rsidRDefault="002130DB" w:rsidP="002130DB">
            <w:pPr>
              <w:pStyle w:val="Default"/>
              <w:ind w:left="337"/>
              <w:jc w:val="both"/>
              <w:rPr>
                <w:sz w:val="22"/>
                <w:szCs w:val="22"/>
              </w:rPr>
            </w:pPr>
          </w:p>
          <w:p w14:paraId="348D3170" w14:textId="77777777" w:rsidR="002130DB" w:rsidRPr="00453089" w:rsidRDefault="002130DB" w:rsidP="002130DB">
            <w:pPr>
              <w:pStyle w:val="Default"/>
              <w:numPr>
                <w:ilvl w:val="0"/>
                <w:numId w:val="59"/>
              </w:numPr>
              <w:ind w:left="337" w:hanging="283"/>
              <w:jc w:val="both"/>
              <w:rPr>
                <w:sz w:val="22"/>
                <w:szCs w:val="22"/>
              </w:rPr>
            </w:pPr>
            <w:r w:rsidRPr="00453089">
              <w:rPr>
                <w:sz w:val="22"/>
                <w:szCs w:val="22"/>
              </w:rPr>
              <w:t xml:space="preserve">PPPFA principles will be applied to rank suppliers per sector. The selection of Service Providers per sector will take place in order of ranking, in the eventuality that all Service Providers score equally for price and preference the drawing of lots will be used to determine the successful supplier per sector.  </w:t>
            </w:r>
          </w:p>
          <w:p w14:paraId="27AE5587" w14:textId="77777777" w:rsidR="002130DB" w:rsidRPr="00453089" w:rsidRDefault="002130DB" w:rsidP="002130DB">
            <w:pPr>
              <w:pStyle w:val="Default"/>
              <w:ind w:left="337"/>
              <w:jc w:val="both"/>
              <w:rPr>
                <w:sz w:val="22"/>
                <w:szCs w:val="22"/>
              </w:rPr>
            </w:pPr>
          </w:p>
          <w:p w14:paraId="6613EC97" w14:textId="77777777" w:rsidR="002130DB" w:rsidRPr="00453089" w:rsidRDefault="002130DB" w:rsidP="002130DB">
            <w:pPr>
              <w:pStyle w:val="Default"/>
              <w:numPr>
                <w:ilvl w:val="0"/>
                <w:numId w:val="59"/>
              </w:numPr>
              <w:ind w:left="337" w:hanging="283"/>
              <w:jc w:val="both"/>
              <w:rPr>
                <w:sz w:val="22"/>
                <w:szCs w:val="22"/>
              </w:rPr>
            </w:pPr>
            <w:r w:rsidRPr="00453089">
              <w:rPr>
                <w:sz w:val="22"/>
                <w:szCs w:val="22"/>
              </w:rPr>
              <w:t>Should the highest ranked tenderer be common to more than one sector, the highest scoring contractor will be afforded the opportunity to decide which sector they wish to participate in.</w:t>
            </w:r>
          </w:p>
          <w:p w14:paraId="256840D0" w14:textId="77777777" w:rsidR="002130DB" w:rsidRPr="00453089" w:rsidRDefault="002130DB" w:rsidP="002130DB">
            <w:pPr>
              <w:pStyle w:val="Default"/>
              <w:ind w:left="337"/>
              <w:jc w:val="both"/>
              <w:rPr>
                <w:sz w:val="22"/>
                <w:szCs w:val="22"/>
              </w:rPr>
            </w:pPr>
          </w:p>
          <w:p w14:paraId="4D75C91C" w14:textId="04A27961" w:rsidR="003E07DA" w:rsidRPr="005D5883" w:rsidRDefault="002130DB" w:rsidP="00A07D91">
            <w:pPr>
              <w:pStyle w:val="Default"/>
              <w:jc w:val="both"/>
              <w:rPr>
                <w:lang w:val="en-US"/>
              </w:rPr>
            </w:pPr>
            <w:r w:rsidRPr="00453089">
              <w:rPr>
                <w:sz w:val="22"/>
                <w:szCs w:val="22"/>
              </w:rPr>
              <w:t>Multiple contracts will be awarded according to the scope allocation requirements.</w:t>
            </w:r>
          </w:p>
        </w:tc>
      </w:tr>
      <w:tr w:rsidR="001F4E87" w:rsidRPr="005D5883" w14:paraId="2F9CE2DF" w14:textId="77777777" w:rsidTr="00B06D79">
        <w:trPr>
          <w:jc w:val="center"/>
        </w:trPr>
        <w:tc>
          <w:tcPr>
            <w:tcW w:w="3573" w:type="dxa"/>
          </w:tcPr>
          <w:p w14:paraId="35B593F6" w14:textId="23D849DF" w:rsidR="001F4E87" w:rsidRDefault="001F4E87" w:rsidP="008B6DA0">
            <w:pPr>
              <w:contextualSpacing/>
              <w:rPr>
                <w:rFonts w:ascii="Arial" w:hAnsi="Arial" w:cs="Arial"/>
                <w:lang w:val="en-US"/>
              </w:rPr>
            </w:pPr>
            <w:r>
              <w:rPr>
                <w:rFonts w:ascii="Arial" w:hAnsi="Arial" w:cs="Arial"/>
                <w:lang w:val="en-US"/>
              </w:rPr>
              <w:lastRenderedPageBreak/>
              <w:t xml:space="preserve">3.19 Objective Criteria </w:t>
            </w:r>
          </w:p>
          <w:p w14:paraId="11FA1717" w14:textId="77777777" w:rsidR="001F4E87" w:rsidRDefault="001F4E87" w:rsidP="008B6DA0">
            <w:pPr>
              <w:contextualSpacing/>
              <w:rPr>
                <w:rFonts w:ascii="Arial" w:hAnsi="Arial" w:cs="Arial"/>
                <w:lang w:val="en-US"/>
              </w:rPr>
            </w:pPr>
          </w:p>
          <w:p w14:paraId="42549536" w14:textId="77777777" w:rsidR="001F4E87" w:rsidRPr="008B6DA0" w:rsidRDefault="001F4E87" w:rsidP="008B6DA0">
            <w:pPr>
              <w:contextualSpacing/>
              <w:rPr>
                <w:rFonts w:ascii="Arial" w:hAnsi="Arial" w:cs="Arial"/>
                <w:lang w:val="en-US"/>
              </w:rPr>
            </w:pPr>
          </w:p>
        </w:tc>
        <w:tc>
          <w:tcPr>
            <w:tcW w:w="6628" w:type="dxa"/>
          </w:tcPr>
          <w:p w14:paraId="7E98B35C" w14:textId="4871BAB3" w:rsidR="001F4E87" w:rsidRDefault="001F4E87" w:rsidP="009F1980">
            <w:pPr>
              <w:rPr>
                <w:rFonts w:ascii="Arial" w:hAnsi="Arial" w:cs="Arial"/>
                <w:b/>
                <w:iCs/>
                <w:lang w:val="en-US"/>
              </w:rPr>
            </w:pPr>
            <w:r w:rsidRPr="001F4E87">
              <w:rPr>
                <w:rFonts w:ascii="Arial" w:hAnsi="Arial" w:cs="Arial"/>
                <w:lang w:val="en-US"/>
              </w:rPr>
              <w:t xml:space="preserve">Objective criteria </w:t>
            </w:r>
            <w:r w:rsidRPr="009F1980">
              <w:rPr>
                <w:rFonts w:ascii="Arial" w:hAnsi="Arial" w:cs="Arial"/>
                <w:b/>
                <w:iCs/>
                <w:lang w:val="en-US"/>
              </w:rPr>
              <w:t xml:space="preserve">are not </w:t>
            </w:r>
            <w:r w:rsidR="00C0631C" w:rsidRPr="009F1980">
              <w:rPr>
                <w:rFonts w:ascii="Arial" w:hAnsi="Arial" w:cs="Arial"/>
                <w:b/>
                <w:iCs/>
                <w:lang w:val="en-US"/>
              </w:rPr>
              <w:t>applicable.</w:t>
            </w:r>
          </w:p>
          <w:p w14:paraId="6D4FF5FD" w14:textId="21C0DADA" w:rsidR="002130DB" w:rsidRPr="009F1980" w:rsidRDefault="002130DB" w:rsidP="009F1980">
            <w:pPr>
              <w:rPr>
                <w:rFonts w:ascii="Arial" w:hAnsi="Arial" w:cs="Arial"/>
                <w:lang w:val="en-US"/>
              </w:rPr>
            </w:pPr>
          </w:p>
        </w:tc>
      </w:tr>
      <w:tr w:rsidR="002B79AE" w:rsidRPr="005D5883" w14:paraId="26927E5C" w14:textId="77777777" w:rsidTr="00B06D79">
        <w:trPr>
          <w:jc w:val="center"/>
        </w:trPr>
        <w:tc>
          <w:tcPr>
            <w:tcW w:w="3573" w:type="dxa"/>
          </w:tcPr>
          <w:p w14:paraId="70EEE6A2" w14:textId="3AE55C36" w:rsidR="005F3928" w:rsidRPr="00EF3F1E" w:rsidRDefault="002B79AE" w:rsidP="002965CC">
            <w:pPr>
              <w:contextualSpacing/>
              <w:rPr>
                <w:rFonts w:ascii="Arial" w:hAnsi="Arial" w:cs="Arial"/>
                <w:lang w:val="en-US"/>
              </w:rPr>
            </w:pPr>
            <w:r w:rsidRPr="00EF3F1E">
              <w:rPr>
                <w:rFonts w:ascii="Arial" w:hAnsi="Arial" w:cs="Arial"/>
                <w:lang w:val="en-US"/>
              </w:rPr>
              <w:t>3.20 Reverse e-</w:t>
            </w:r>
            <w:r w:rsidR="005F3928" w:rsidRPr="00EF3F1E">
              <w:rPr>
                <w:rFonts w:ascii="Arial" w:hAnsi="Arial" w:cs="Arial"/>
                <w:lang w:val="en-US"/>
              </w:rPr>
              <w:t xml:space="preserve">auction </w:t>
            </w:r>
          </w:p>
        </w:tc>
        <w:tc>
          <w:tcPr>
            <w:tcW w:w="6628" w:type="dxa"/>
          </w:tcPr>
          <w:p w14:paraId="250011C9" w14:textId="2F304D3F" w:rsidR="005F3928" w:rsidRPr="00EF3F1E" w:rsidRDefault="005F3928" w:rsidP="001F4E87">
            <w:pPr>
              <w:rPr>
                <w:rFonts w:ascii="Arial" w:hAnsi="Arial" w:cs="Arial"/>
                <w:lang w:val="en-US"/>
              </w:rPr>
            </w:pPr>
            <w:r w:rsidRPr="00EF3F1E">
              <w:rPr>
                <w:rFonts w:ascii="Arial" w:hAnsi="Arial" w:cs="Arial"/>
                <w:lang w:val="en-US"/>
              </w:rPr>
              <w:t>Reverse e-</w:t>
            </w:r>
            <w:r w:rsidRPr="002965CC">
              <w:rPr>
                <w:rFonts w:ascii="Arial" w:hAnsi="Arial" w:cs="Arial"/>
                <w:lang w:val="en-US"/>
              </w:rPr>
              <w:t xml:space="preserve">auction </w:t>
            </w:r>
            <w:r w:rsidRPr="002965CC">
              <w:rPr>
                <w:rFonts w:ascii="Arial" w:hAnsi="Arial" w:cs="Arial"/>
                <w:b/>
                <w:iCs/>
                <w:lang w:val="en-US"/>
              </w:rPr>
              <w:t xml:space="preserve">is not </w:t>
            </w:r>
            <w:r w:rsidR="002965CC" w:rsidRPr="002965CC">
              <w:rPr>
                <w:rFonts w:ascii="Arial" w:hAnsi="Arial" w:cs="Arial"/>
                <w:b/>
                <w:iCs/>
                <w:lang w:val="en-US"/>
              </w:rPr>
              <w:t>applicable.</w:t>
            </w:r>
          </w:p>
          <w:p w14:paraId="1E185570" w14:textId="120EFEC6" w:rsidR="006E75F9" w:rsidRPr="00EF3F1E" w:rsidRDefault="006E75F9" w:rsidP="002965CC">
            <w:pPr>
              <w:jc w:val="both"/>
              <w:rPr>
                <w:rFonts w:ascii="Arial" w:hAnsi="Arial" w:cs="Arial"/>
                <w:lang w:val="en-US"/>
              </w:rPr>
            </w:pPr>
          </w:p>
        </w:tc>
      </w:tr>
      <w:tr w:rsidR="00CA55BB" w:rsidRPr="005D5883" w14:paraId="4600C768" w14:textId="77777777" w:rsidTr="00B06D79">
        <w:trPr>
          <w:jc w:val="center"/>
        </w:trPr>
        <w:tc>
          <w:tcPr>
            <w:tcW w:w="3573" w:type="dxa"/>
          </w:tcPr>
          <w:p w14:paraId="5D064CA3" w14:textId="77777777" w:rsidR="001E7B07" w:rsidRDefault="00CA55BB" w:rsidP="008B6DA0">
            <w:pPr>
              <w:contextualSpacing/>
              <w:rPr>
                <w:rFonts w:ascii="Arial" w:hAnsi="Arial" w:cs="Arial"/>
                <w:lang w:val="en-US"/>
              </w:rPr>
            </w:pPr>
            <w:r w:rsidRPr="008B6DA0">
              <w:rPr>
                <w:rFonts w:ascii="Arial" w:hAnsi="Arial" w:cs="Arial"/>
                <w:lang w:val="en-US"/>
              </w:rPr>
              <w:t xml:space="preserve">Contractual </w:t>
            </w:r>
            <w:r w:rsidR="005C5AD4">
              <w:rPr>
                <w:rFonts w:ascii="Arial" w:hAnsi="Arial" w:cs="Arial"/>
                <w:lang w:val="en-US"/>
              </w:rPr>
              <w:t>R</w:t>
            </w:r>
            <w:r w:rsidRPr="008B6DA0">
              <w:rPr>
                <w:rFonts w:ascii="Arial" w:hAnsi="Arial" w:cs="Arial"/>
                <w:lang w:val="en-US"/>
              </w:rPr>
              <w:t>equirements</w:t>
            </w:r>
          </w:p>
          <w:p w14:paraId="55B6F26A" w14:textId="461670F1" w:rsidR="00CA55BB" w:rsidRPr="008B6DA0" w:rsidRDefault="00CA55BB" w:rsidP="008B6DA0">
            <w:pPr>
              <w:contextualSpacing/>
              <w:rPr>
                <w:rFonts w:ascii="Arial" w:hAnsi="Arial" w:cs="Arial"/>
                <w:lang w:val="en-US"/>
              </w:rPr>
            </w:pPr>
          </w:p>
        </w:tc>
        <w:tc>
          <w:tcPr>
            <w:tcW w:w="6628" w:type="dxa"/>
          </w:tcPr>
          <w:p w14:paraId="667EA73E" w14:textId="324064C3" w:rsidR="00CA55BB" w:rsidRDefault="005C5AD4" w:rsidP="007E538F">
            <w:pPr>
              <w:rPr>
                <w:rFonts w:ascii="Arial" w:hAnsi="Arial" w:cs="Arial"/>
                <w:lang w:val="en-US"/>
              </w:rPr>
            </w:pPr>
            <w:r>
              <w:rPr>
                <w:rFonts w:ascii="Arial" w:hAnsi="Arial" w:cs="Arial"/>
                <w:lang w:val="en-US"/>
              </w:rPr>
              <w:t>C</w:t>
            </w:r>
            <w:r w:rsidR="00CA55BB" w:rsidRPr="008B6DA0">
              <w:rPr>
                <w:rFonts w:ascii="Arial" w:hAnsi="Arial" w:cs="Arial"/>
                <w:lang w:val="en-US"/>
              </w:rPr>
              <w:t xml:space="preserve">ontractual </w:t>
            </w:r>
            <w:r>
              <w:rPr>
                <w:rFonts w:ascii="Arial" w:hAnsi="Arial" w:cs="Arial"/>
                <w:lang w:val="en-US"/>
              </w:rPr>
              <w:t>R</w:t>
            </w:r>
            <w:r w:rsidR="00CA55BB" w:rsidRPr="008B6DA0">
              <w:rPr>
                <w:rFonts w:ascii="Arial" w:hAnsi="Arial" w:cs="Arial"/>
                <w:lang w:val="en-US"/>
              </w:rPr>
              <w:t xml:space="preserve">equirements </w:t>
            </w:r>
            <w:r w:rsidR="00043A16" w:rsidRPr="008B6DA0">
              <w:rPr>
                <w:rFonts w:ascii="Arial" w:hAnsi="Arial" w:cs="Arial"/>
                <w:lang w:val="en-US"/>
              </w:rPr>
              <w:t xml:space="preserve">may </w:t>
            </w:r>
            <w:r w:rsidR="00BA3D1B">
              <w:rPr>
                <w:rFonts w:ascii="Arial" w:hAnsi="Arial" w:cs="Arial"/>
                <w:lang w:val="en-US"/>
              </w:rPr>
              <w:t xml:space="preserve">include the </w:t>
            </w:r>
            <w:r w:rsidR="002965CC">
              <w:rPr>
                <w:rFonts w:ascii="Arial" w:hAnsi="Arial" w:cs="Arial"/>
                <w:lang w:val="en-US"/>
              </w:rPr>
              <w:t>following:</w:t>
            </w:r>
          </w:p>
          <w:p w14:paraId="6B666B79" w14:textId="77777777" w:rsidR="00223B06" w:rsidRPr="008B6DA0" w:rsidRDefault="00223B06" w:rsidP="007E538F">
            <w:pPr>
              <w:rPr>
                <w:rFonts w:ascii="Arial" w:hAnsi="Arial" w:cs="Arial"/>
                <w:lang w:val="en-US"/>
              </w:rPr>
            </w:pPr>
          </w:p>
          <w:p w14:paraId="23E2F474" w14:textId="363E5AC2" w:rsidR="00CA55BB" w:rsidRDefault="00CA55BB">
            <w:pPr>
              <w:numPr>
                <w:ilvl w:val="0"/>
                <w:numId w:val="9"/>
              </w:numPr>
              <w:contextualSpacing/>
              <w:rPr>
                <w:rFonts w:ascii="Arial" w:hAnsi="Arial" w:cs="Arial"/>
                <w:lang w:val="en-US"/>
              </w:rPr>
            </w:pPr>
            <w:r w:rsidRPr="00EC4A6A">
              <w:rPr>
                <w:rFonts w:ascii="Arial" w:hAnsi="Arial" w:cs="Arial"/>
                <w:b/>
                <w:bCs/>
                <w:lang w:val="en-US"/>
              </w:rPr>
              <w:t xml:space="preserve">SHEQ </w:t>
            </w:r>
            <w:r w:rsidR="001E7B07" w:rsidRPr="005C11C2">
              <w:rPr>
                <w:rFonts w:ascii="Arial" w:hAnsi="Arial" w:cs="Arial"/>
                <w:b/>
                <w:bCs/>
                <w:lang w:val="en-US"/>
              </w:rPr>
              <w:t>requirements</w:t>
            </w:r>
          </w:p>
          <w:p w14:paraId="155513F2" w14:textId="77777777" w:rsidR="00EC4A6A" w:rsidRDefault="00EC4A6A" w:rsidP="00EC4A6A">
            <w:pPr>
              <w:ind w:left="720"/>
              <w:contextualSpacing/>
              <w:rPr>
                <w:rFonts w:ascii="Arial" w:hAnsi="Arial" w:cs="Arial"/>
                <w:lang w:val="en-US"/>
              </w:rPr>
            </w:pPr>
          </w:p>
          <w:p w14:paraId="3E70B2BA" w14:textId="471D2F42" w:rsidR="00EC4A6A" w:rsidRDefault="00EC4A6A" w:rsidP="00EC4A6A">
            <w:pPr>
              <w:ind w:left="720" w:hanging="719"/>
              <w:contextualSpacing/>
              <w:rPr>
                <w:rFonts w:ascii="Arial" w:hAnsi="Arial" w:cs="Arial"/>
                <w:b/>
                <w:bCs/>
                <w:lang w:val="en-US"/>
              </w:rPr>
            </w:pPr>
            <w:r>
              <w:rPr>
                <w:rFonts w:ascii="Arial" w:hAnsi="Arial" w:cs="Arial"/>
                <w:b/>
                <w:bCs/>
                <w:lang w:val="en-US"/>
              </w:rPr>
              <w:t>OHS</w:t>
            </w:r>
          </w:p>
          <w:tbl>
            <w:tblPr>
              <w:tblW w:w="634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689"/>
            </w:tblGrid>
            <w:tr w:rsidR="00EC4A6A" w:rsidRPr="00DD7250" w14:paraId="2D4C5053" w14:textId="77777777" w:rsidTr="005C11C2">
              <w:trPr>
                <w:cantSplit/>
                <w:trHeight w:val="625"/>
                <w:tblHeader/>
              </w:trPr>
              <w:tc>
                <w:tcPr>
                  <w:tcW w:w="657" w:type="dxa"/>
                  <w:shd w:val="clear" w:color="auto" w:fill="FFFFFF"/>
                  <w:vAlign w:val="center"/>
                </w:tcPr>
                <w:p w14:paraId="4C30DA24" w14:textId="77777777" w:rsidR="00EC4A6A" w:rsidRPr="00DF4955"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689" w:type="dxa"/>
                  <w:shd w:val="clear" w:color="auto" w:fill="FFFFFF"/>
                  <w:vAlign w:val="center"/>
                </w:tcPr>
                <w:p w14:paraId="092D636F" w14:textId="3C1F1685" w:rsidR="00EC4A6A" w:rsidRPr="00DF4955"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Tender Returnable</w:t>
                  </w:r>
                </w:p>
              </w:tc>
            </w:tr>
            <w:tr w:rsidR="00EC4A6A" w:rsidRPr="00DD7250" w14:paraId="3E2D0768" w14:textId="77777777" w:rsidTr="005C11C2">
              <w:trPr>
                <w:trHeight w:val="20"/>
              </w:trPr>
              <w:tc>
                <w:tcPr>
                  <w:tcW w:w="657" w:type="dxa"/>
                </w:tcPr>
                <w:p w14:paraId="63B24010" w14:textId="77777777" w:rsidR="00EC4A6A"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689" w:type="dxa"/>
                </w:tcPr>
                <w:p w14:paraId="4850A3B1" w14:textId="77777777" w:rsidR="00EC4A6A" w:rsidRPr="00A651ED"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58A49D22" w14:textId="77777777" w:rsidR="00EC4A6A"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r>
            <w:tr w:rsidR="00EC4A6A" w:rsidRPr="00DD7250" w14:paraId="4B2739EC" w14:textId="77777777" w:rsidTr="005C11C2">
              <w:trPr>
                <w:trHeight w:val="20"/>
              </w:trPr>
              <w:tc>
                <w:tcPr>
                  <w:tcW w:w="657" w:type="dxa"/>
                </w:tcPr>
                <w:p w14:paraId="6081E364" w14:textId="77777777" w:rsidR="00EC4A6A" w:rsidRPr="00DD7250"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689" w:type="dxa"/>
                </w:tcPr>
                <w:p w14:paraId="71FD5F86" w14:textId="77777777" w:rsidR="00EC4A6A"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address the project /scope of work OHS risk(s) and aligned with the health and safety specification or requirements</w:t>
                  </w:r>
                  <w:r w:rsidRPr="000C06F5">
                    <w:rPr>
                      <w:rFonts w:ascii="Arial" w:eastAsia="Calibri" w:hAnsi="Arial" w:cs="Arial"/>
                      <w:lang w:val="en-US"/>
                    </w:rPr>
                    <w:t>)</w:t>
                  </w:r>
                </w:p>
                <w:p w14:paraId="20467C9C" w14:textId="77777777" w:rsidR="00EC4A6A" w:rsidRPr="001B5685"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r>
            <w:tr w:rsidR="00EC4A6A" w:rsidRPr="00DD7250" w14:paraId="2C644117" w14:textId="77777777" w:rsidTr="005C11C2">
              <w:trPr>
                <w:trHeight w:val="20"/>
              </w:trPr>
              <w:tc>
                <w:tcPr>
                  <w:tcW w:w="657" w:type="dxa"/>
                </w:tcPr>
                <w:p w14:paraId="3AE5F6FD" w14:textId="77777777" w:rsidR="00EC4A6A"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689" w:type="dxa"/>
                </w:tcPr>
                <w:p w14:paraId="2341231A" w14:textId="77777777" w:rsidR="00EC4A6A" w:rsidRPr="002662E0"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Pr="002662E0">
                    <w:rPr>
                      <w:rFonts w:ascii="Arial" w:eastAsia="Times New Roman" w:hAnsi="Arial" w:cs="Arial"/>
                      <w:b/>
                    </w:rPr>
                    <w:t>S</w:t>
                  </w:r>
                  <w:r>
                    <w:rPr>
                      <w:rFonts w:ascii="Arial" w:eastAsia="Times New Roman" w:hAnsi="Arial" w:cs="Arial"/>
                      <w:b/>
                    </w:rPr>
                    <w:t>afety management</w:t>
                  </w:r>
                </w:p>
                <w:p w14:paraId="14EC5219" w14:textId="77777777" w:rsidR="00EC4A6A" w:rsidRPr="00DD7250"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costing for </w:t>
                  </w:r>
                  <w:r>
                    <w:rPr>
                      <w:rFonts w:ascii="Arial" w:eastAsia="Times New Roman" w:hAnsi="Arial" w:cs="Arial"/>
                    </w:rPr>
                    <w:t>OHS</w:t>
                  </w:r>
                  <w:r w:rsidRPr="00DD7250">
                    <w:rPr>
                      <w:rFonts w:ascii="Arial" w:eastAsia="Times New Roman" w:hAnsi="Arial" w:cs="Arial"/>
                    </w:rPr>
                    <w:t xml:space="preserve"> (</w:t>
                  </w:r>
                  <w:r>
                    <w:rPr>
                      <w:rFonts w:ascii="Arial" w:eastAsia="Times New Roman" w:hAnsi="Arial" w:cs="Arial"/>
                    </w:rPr>
                    <w:t>t</w:t>
                  </w:r>
                  <w:r w:rsidRPr="00DD7250">
                    <w:rPr>
                      <w:rFonts w:ascii="Arial" w:eastAsia="Times New Roman" w:hAnsi="Arial" w:cs="Arial"/>
                    </w:rPr>
                    <w:t>he cost should be broken down not provided as a lump sum)</w:t>
                  </w:r>
                  <w:r>
                    <w:rPr>
                      <w:rFonts w:ascii="Arial" w:eastAsia="Times New Roman" w:hAnsi="Arial" w:cs="Arial"/>
                    </w:rPr>
                    <w:t>.</w:t>
                  </w:r>
                  <w:r w:rsidRPr="00DD7250">
                    <w:rPr>
                      <w:rFonts w:ascii="Arial" w:eastAsia="Times New Roman" w:hAnsi="Arial" w:cs="Arial"/>
                    </w:rPr>
                    <w:t xml:space="preserve"> </w:t>
                  </w:r>
                </w:p>
                <w:p w14:paraId="49163EA8" w14:textId="77777777" w:rsidR="00EC4A6A" w:rsidRPr="00DD7250" w:rsidRDefault="00EC4A6A">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Pr="00DD7250">
                    <w:rPr>
                      <w:rFonts w:ascii="Arial" w:eastAsia="Times New Roman" w:hAnsi="Arial" w:cs="Arial"/>
                    </w:rPr>
                    <w:t>based on the overall scope o</w:t>
                  </w:r>
                  <w:r>
                    <w:rPr>
                      <w:rFonts w:ascii="Arial" w:eastAsia="Times New Roman" w:hAnsi="Arial" w:cs="Arial"/>
                    </w:rPr>
                    <w:t xml:space="preserve">f work/service to be </w:t>
                  </w:r>
                  <w:proofErr w:type="gramStart"/>
                  <w:r>
                    <w:rPr>
                      <w:rFonts w:ascii="Arial" w:eastAsia="Times New Roman" w:hAnsi="Arial" w:cs="Arial"/>
                    </w:rPr>
                    <w:t>performed;</w:t>
                  </w:r>
                  <w:proofErr w:type="gramEnd"/>
                </w:p>
                <w:p w14:paraId="756E87FF" w14:textId="77777777" w:rsidR="00EC4A6A" w:rsidRDefault="00EC4A6A">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
                      <w:lang w:val="en-US"/>
                    </w:rPr>
                  </w:pPr>
                  <w:r>
                    <w:rPr>
                      <w:rFonts w:ascii="Arial" w:eastAsia="Times New Roman" w:hAnsi="Arial" w:cs="Arial"/>
                    </w:rPr>
                    <w:t>T</w:t>
                  </w:r>
                  <w:r w:rsidRPr="00DD7250">
                    <w:rPr>
                      <w:rFonts w:ascii="Arial" w:eastAsia="Times New Roman" w:hAnsi="Arial" w:cs="Arial"/>
                    </w:rPr>
                    <w:t>he scope of work</w:t>
                  </w:r>
                  <w:r>
                    <w:rPr>
                      <w:rFonts w:ascii="Arial" w:eastAsia="Times New Roman" w:hAnsi="Arial" w:cs="Arial"/>
                    </w:rPr>
                    <w:t xml:space="preserve"> and the </w:t>
                  </w:r>
                  <w:r w:rsidRPr="00DD7250">
                    <w:rPr>
                      <w:rFonts w:ascii="Arial" w:eastAsia="Times New Roman" w:hAnsi="Arial" w:cs="Arial"/>
                    </w:rPr>
                    <w:t>risk assessment may serve as a guideline.</w:t>
                  </w:r>
                </w:p>
              </w:tc>
            </w:tr>
            <w:tr w:rsidR="00EC4A6A" w:rsidRPr="00DD7250" w14:paraId="440F76BD" w14:textId="77777777" w:rsidTr="005C11C2">
              <w:trPr>
                <w:trHeight w:val="20"/>
              </w:trPr>
              <w:tc>
                <w:tcPr>
                  <w:tcW w:w="657" w:type="dxa"/>
                </w:tcPr>
                <w:p w14:paraId="1D21E826" w14:textId="77777777" w:rsidR="00EC4A6A" w:rsidRPr="00DD7250"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689" w:type="dxa"/>
                </w:tcPr>
                <w:p w14:paraId="38D3B6A6" w14:textId="77777777" w:rsidR="00EC4A6A" w:rsidRPr="00690079"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Pr>
                      <w:rFonts w:ascii="Arial" w:eastAsia="Times New Roman" w:hAnsi="Arial" w:cs="Arial"/>
                      <w:b/>
                    </w:rPr>
                    <w:t xml:space="preserve">OHS </w:t>
                  </w:r>
                  <w:r w:rsidRPr="00690079">
                    <w:rPr>
                      <w:rFonts w:ascii="Arial" w:eastAsia="Times New Roman" w:hAnsi="Arial" w:cs="Arial"/>
                      <w:b/>
                    </w:rPr>
                    <w:t>Risk Assessment (BRA)</w:t>
                  </w:r>
                </w:p>
                <w:p w14:paraId="2D12C4AA" w14:textId="77777777" w:rsidR="00EC4A6A" w:rsidRPr="005A110C" w:rsidRDefault="00EC4A6A" w:rsidP="00EC4A6A">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r>
            <w:tr w:rsidR="00EC4A6A" w:rsidRPr="00DD7250" w14:paraId="5572EBF7" w14:textId="77777777" w:rsidTr="005C11C2">
              <w:trPr>
                <w:trHeight w:val="20"/>
              </w:trPr>
              <w:tc>
                <w:tcPr>
                  <w:tcW w:w="657" w:type="dxa"/>
                </w:tcPr>
                <w:p w14:paraId="204B075B" w14:textId="77777777" w:rsidR="00EC4A6A" w:rsidRPr="00DD7250"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689" w:type="dxa"/>
                </w:tcPr>
                <w:p w14:paraId="7965E79A" w14:textId="77777777" w:rsidR="00EC4A6A" w:rsidRPr="00DD7250"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r>
            <w:tr w:rsidR="00EC4A6A" w:rsidRPr="00DD7250" w14:paraId="1213D877" w14:textId="77777777" w:rsidTr="005C11C2">
              <w:trPr>
                <w:trHeight w:val="20"/>
              </w:trPr>
              <w:tc>
                <w:tcPr>
                  <w:tcW w:w="657" w:type="dxa"/>
                </w:tcPr>
                <w:p w14:paraId="34D347A9" w14:textId="77777777" w:rsidR="00EC4A6A" w:rsidRPr="00DD7250"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689" w:type="dxa"/>
                </w:tcPr>
                <w:p w14:paraId="2870EB93" w14:textId="77777777" w:rsidR="00EC4A6A" w:rsidRPr="00690079"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Pr="00690079">
                    <w:rPr>
                      <w:rFonts w:ascii="Arial" w:eastAsia="Times New Roman" w:hAnsi="Arial" w:cs="Arial"/>
                      <w:b/>
                    </w:rPr>
                    <w:t xml:space="preserve"> policy signed by </w:t>
                  </w:r>
                  <w:proofErr w:type="gramStart"/>
                  <w:r w:rsidRPr="00690079">
                    <w:rPr>
                      <w:rFonts w:ascii="Arial" w:eastAsia="Times New Roman" w:hAnsi="Arial" w:cs="Arial"/>
                      <w:b/>
                    </w:rPr>
                    <w:t>CEO</w:t>
                  </w:r>
                  <w:proofErr w:type="gramEnd"/>
                </w:p>
                <w:p w14:paraId="0F0A1D54" w14:textId="77777777" w:rsidR="00EC4A6A" w:rsidRPr="002A2415"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tc>
            </w:tr>
            <w:tr w:rsidR="00EC4A6A" w:rsidRPr="00DD7250" w14:paraId="6F052C13" w14:textId="77777777" w:rsidTr="005C11C2">
              <w:trPr>
                <w:trHeight w:val="20"/>
              </w:trPr>
              <w:tc>
                <w:tcPr>
                  <w:tcW w:w="657" w:type="dxa"/>
                </w:tcPr>
                <w:p w14:paraId="1E640282" w14:textId="77777777" w:rsidR="00EC4A6A" w:rsidRPr="00DD7250"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689" w:type="dxa"/>
                </w:tcPr>
                <w:p w14:paraId="7DC0EE52" w14:textId="77777777" w:rsidR="00EC4A6A"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OHS </w:t>
                  </w:r>
                  <w:r w:rsidRPr="007A4B61">
                    <w:rPr>
                      <w:rFonts w:ascii="Arial" w:eastAsia="Calibri" w:hAnsi="Arial" w:cs="Arial"/>
                      <w:b/>
                      <w:lang w:val="en-US"/>
                    </w:rPr>
                    <w:t xml:space="preserve">Competency </w:t>
                  </w:r>
                </w:p>
                <w:p w14:paraId="6D83A95C" w14:textId="0E68CA02" w:rsidR="00EC4A6A" w:rsidRPr="002557FD"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OHS plan and applicability) </w:t>
                  </w:r>
                  <w:r w:rsidR="00D57807">
                    <w:rPr>
                      <w:rFonts w:ascii="Arial" w:eastAsia="Calibri" w:hAnsi="Arial" w:cs="Arial"/>
                      <w:lang w:val="en-US"/>
                    </w:rPr>
                    <w:t>CV, s</w:t>
                  </w:r>
                  <w:r>
                    <w:rPr>
                      <w:rFonts w:ascii="Arial" w:eastAsia="Calibri" w:hAnsi="Arial" w:cs="Arial"/>
                      <w:lang w:val="en-US"/>
                    </w:rPr>
                    <w:t xml:space="preserve"> and qualifications / </w:t>
                  </w:r>
                  <w:proofErr w:type="gramStart"/>
                  <w:r>
                    <w:rPr>
                      <w:rFonts w:ascii="Arial" w:eastAsia="Calibri" w:hAnsi="Arial" w:cs="Arial"/>
                      <w:lang w:val="en-US"/>
                    </w:rPr>
                    <w:t>certificates  (</w:t>
                  </w:r>
                  <w:proofErr w:type="gramEnd"/>
                  <w:r>
                    <w:rPr>
                      <w:rFonts w:ascii="Arial" w:eastAsia="Calibri" w:hAnsi="Arial" w:cs="Arial"/>
                      <w:lang w:val="en-US"/>
                    </w:rPr>
                    <w:t>List competencies required)</w:t>
                  </w:r>
                </w:p>
              </w:tc>
            </w:tr>
          </w:tbl>
          <w:p w14:paraId="0DF2B16C" w14:textId="4AA3CBBA" w:rsidR="00EC4A6A" w:rsidRDefault="00EC4A6A" w:rsidP="00C0631C">
            <w:pPr>
              <w:ind w:left="720"/>
              <w:contextualSpacing/>
              <w:jc w:val="center"/>
              <w:rPr>
                <w:rFonts w:ascii="Arial" w:hAnsi="Arial" w:cs="Arial"/>
                <w:b/>
                <w:bCs/>
                <w:lang w:val="en-US"/>
              </w:rPr>
            </w:pPr>
          </w:p>
          <w:p w14:paraId="08CB85D3" w14:textId="711FB1F2" w:rsidR="00C0631C" w:rsidRDefault="00C0631C" w:rsidP="00C0631C">
            <w:pPr>
              <w:ind w:left="720"/>
              <w:contextualSpacing/>
              <w:jc w:val="center"/>
              <w:rPr>
                <w:rFonts w:ascii="Arial" w:hAnsi="Arial" w:cs="Arial"/>
                <w:b/>
                <w:bCs/>
                <w:lang w:val="en-US"/>
              </w:rPr>
            </w:pPr>
            <w:r>
              <w:rPr>
                <w:rFonts w:ascii="Arial" w:hAnsi="Arial" w:cs="Arial"/>
                <w:b/>
                <w:bCs/>
                <w:lang w:val="en-US"/>
              </w:rPr>
              <w:t>and</w:t>
            </w:r>
          </w:p>
          <w:p w14:paraId="2F1827DD" w14:textId="77777777" w:rsidR="00223B06" w:rsidRDefault="00223B06" w:rsidP="00EC4A6A">
            <w:pPr>
              <w:ind w:left="720" w:hanging="719"/>
              <w:contextualSpacing/>
              <w:rPr>
                <w:rFonts w:ascii="Arial" w:hAnsi="Arial" w:cs="Arial"/>
                <w:b/>
                <w:bCs/>
                <w:lang w:val="en-US"/>
              </w:rPr>
            </w:pPr>
          </w:p>
          <w:p w14:paraId="31F51B3A" w14:textId="77777777" w:rsidR="00223B06" w:rsidRDefault="00223B06" w:rsidP="00EC4A6A">
            <w:pPr>
              <w:ind w:left="720" w:hanging="719"/>
              <w:contextualSpacing/>
              <w:rPr>
                <w:rFonts w:ascii="Arial" w:hAnsi="Arial" w:cs="Arial"/>
                <w:b/>
                <w:bCs/>
                <w:lang w:val="en-US"/>
              </w:rPr>
            </w:pPr>
          </w:p>
          <w:p w14:paraId="543770B1" w14:textId="4CBE0C92" w:rsidR="00EC4A6A" w:rsidRDefault="00EC4A6A" w:rsidP="00EC4A6A">
            <w:pPr>
              <w:ind w:left="720" w:hanging="719"/>
              <w:contextualSpacing/>
              <w:rPr>
                <w:rFonts w:ascii="Arial" w:hAnsi="Arial" w:cs="Arial"/>
                <w:b/>
                <w:bCs/>
                <w:lang w:val="en-US"/>
              </w:rPr>
            </w:pPr>
            <w:r>
              <w:rPr>
                <w:rFonts w:ascii="Arial" w:hAnsi="Arial" w:cs="Arial"/>
                <w:b/>
                <w:bCs/>
                <w:lang w:val="en-US"/>
              </w:rPr>
              <w:lastRenderedPageBreak/>
              <w:t>Environmental</w:t>
            </w:r>
          </w:p>
          <w:tbl>
            <w:tblPr>
              <w:tblW w:w="6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8"/>
              <w:gridCol w:w="5377"/>
            </w:tblGrid>
            <w:tr w:rsidR="00EC4A6A" w:rsidRPr="00DD7250" w14:paraId="4D5AFB55" w14:textId="77777777" w:rsidTr="005C11C2">
              <w:trPr>
                <w:cantSplit/>
                <w:trHeight w:val="625"/>
                <w:tblHeader/>
              </w:trPr>
              <w:tc>
                <w:tcPr>
                  <w:tcW w:w="998" w:type="dxa"/>
                  <w:shd w:val="clear" w:color="auto" w:fill="FFFFFF"/>
                  <w:vAlign w:val="center"/>
                </w:tcPr>
                <w:p w14:paraId="08940BEA" w14:textId="77777777" w:rsidR="00EC4A6A" w:rsidRPr="00DF4955"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377" w:type="dxa"/>
                  <w:shd w:val="clear" w:color="auto" w:fill="FFFFFF"/>
                  <w:vAlign w:val="center"/>
                </w:tcPr>
                <w:p w14:paraId="3299B253" w14:textId="1158EA01" w:rsidR="00EC4A6A" w:rsidRPr="00DF4955"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 xml:space="preserve"> Tender Returnable</w:t>
                  </w:r>
                </w:p>
              </w:tc>
            </w:tr>
            <w:tr w:rsidR="00EC4A6A" w:rsidRPr="00DD7250" w14:paraId="2D23236F" w14:textId="77777777" w:rsidTr="005C11C2">
              <w:trPr>
                <w:trHeight w:val="20"/>
              </w:trPr>
              <w:tc>
                <w:tcPr>
                  <w:tcW w:w="998" w:type="dxa"/>
                  <w:vAlign w:val="center"/>
                </w:tcPr>
                <w:p w14:paraId="3668DC46" w14:textId="77777777" w:rsidR="00EC4A6A"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b/>
                      <w:u w:val="single"/>
                    </w:rPr>
                    <w:t>Ref.</w:t>
                  </w:r>
                </w:p>
              </w:tc>
              <w:tc>
                <w:tcPr>
                  <w:tcW w:w="5377" w:type="dxa"/>
                  <w:vAlign w:val="center"/>
                </w:tcPr>
                <w:p w14:paraId="6FD72E96" w14:textId="77777777" w:rsidR="00EC4A6A"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Times New Roman" w:hAnsi="Arial" w:cs="Arial"/>
                      <w:b/>
                      <w:u w:val="single"/>
                    </w:rPr>
                    <w:t>KPIs</w:t>
                  </w:r>
                </w:p>
              </w:tc>
            </w:tr>
            <w:tr w:rsidR="00EC4A6A" w:rsidRPr="00DD7250" w14:paraId="334A661D" w14:textId="77777777" w:rsidTr="005C11C2">
              <w:trPr>
                <w:trHeight w:val="20"/>
              </w:trPr>
              <w:tc>
                <w:tcPr>
                  <w:tcW w:w="998" w:type="dxa"/>
                </w:tcPr>
                <w:p w14:paraId="38132561" w14:textId="77777777" w:rsidR="00EC4A6A"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377" w:type="dxa"/>
                </w:tcPr>
                <w:p w14:paraId="518DBBBA" w14:textId="77777777" w:rsidR="00EC4A6A" w:rsidRPr="00134E62"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45679EF8" w14:textId="77777777" w:rsidR="00EC4A6A"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b/>
                      <w:lang w:val="en-US"/>
                    </w:rPr>
                  </w:pPr>
                  <w:r w:rsidRPr="00134E62">
                    <w:rPr>
                      <w:rFonts w:ascii="Arial" w:eastAsia="Times New Roman" w:hAnsi="Arial" w:cs="Arial"/>
                    </w:rPr>
                    <w:t>Is the acknowledgement of Eskom's SH</w:t>
                  </w:r>
                  <w:r>
                    <w:rPr>
                      <w:rFonts w:ascii="Arial" w:eastAsia="Times New Roman" w:hAnsi="Arial" w:cs="Arial"/>
                    </w:rPr>
                    <w:t>E rules and requirements form (</w:t>
                  </w:r>
                  <w:r w:rsidRPr="00134E62">
                    <w:rPr>
                      <w:rFonts w:ascii="Arial" w:eastAsia="Times New Roman" w:hAnsi="Arial" w:cs="Arial"/>
                    </w:rPr>
                    <w:t xml:space="preserve">Annexure B) signed and </w:t>
                  </w:r>
                  <w:r>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r>
            <w:tr w:rsidR="00EC4A6A" w:rsidRPr="00DD7250" w14:paraId="1C3248B6" w14:textId="77777777" w:rsidTr="005C11C2">
              <w:trPr>
                <w:trHeight w:val="20"/>
              </w:trPr>
              <w:tc>
                <w:tcPr>
                  <w:tcW w:w="998" w:type="dxa"/>
                </w:tcPr>
                <w:p w14:paraId="483C2E17" w14:textId="77777777" w:rsidR="00EC4A6A" w:rsidRPr="00DD7250"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377" w:type="dxa"/>
                </w:tcPr>
                <w:p w14:paraId="47C1141A" w14:textId="77777777" w:rsidR="00EC4A6A"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Pr>
                      <w:rFonts w:ascii="Arial" w:eastAsia="Calibri" w:hAnsi="Arial" w:cs="Arial"/>
                      <w:b/>
                      <w:lang w:val="en-US"/>
                    </w:rPr>
                    <w:t xml:space="preserve">Management </w:t>
                  </w:r>
                  <w:r w:rsidRPr="00134E62">
                    <w:rPr>
                      <w:rFonts w:ascii="Arial" w:eastAsia="Calibri" w:hAnsi="Arial" w:cs="Arial"/>
                      <w:b/>
                      <w:lang w:val="en-US"/>
                    </w:rPr>
                    <w:t xml:space="preserve">Plan for </w:t>
                  </w:r>
                  <w:r>
                    <w:rPr>
                      <w:rFonts w:ascii="Arial" w:eastAsia="Calibri" w:hAnsi="Arial" w:cs="Arial"/>
                      <w:b/>
                      <w:lang w:val="en-US"/>
                    </w:rPr>
                    <w:t xml:space="preserve">the </w:t>
                  </w:r>
                  <w:r w:rsidRPr="00134E62">
                    <w:rPr>
                      <w:rFonts w:ascii="Arial" w:eastAsia="Calibri" w:hAnsi="Arial" w:cs="Arial"/>
                      <w:b/>
                      <w:lang w:val="en-US"/>
                    </w:rPr>
                    <w:t xml:space="preserve">Scope of work </w:t>
                  </w:r>
                  <w:r>
                    <w:rPr>
                      <w:rFonts w:ascii="Arial" w:eastAsia="Calibri" w:hAnsi="Arial" w:cs="Arial"/>
                      <w:b/>
                      <w:lang w:val="en-US"/>
                    </w:rPr>
                    <w:t>addressing the following as a minimum</w:t>
                  </w:r>
                  <w:r w:rsidRPr="00134E62">
                    <w:rPr>
                      <w:rFonts w:ascii="Arial" w:eastAsia="Calibri" w:hAnsi="Arial" w:cs="Arial"/>
                      <w:b/>
                      <w:lang w:val="en-US"/>
                    </w:rPr>
                    <w:t xml:space="preserve">: </w:t>
                  </w:r>
                </w:p>
                <w:p w14:paraId="552D0AED" w14:textId="77777777" w:rsidR="00EC4A6A"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3C090C00" w14:textId="77777777" w:rsidR="00EC4A6A" w:rsidRPr="00B87E63" w:rsidRDefault="00EC4A6A">
                  <w:pPr>
                    <w:pStyle w:val="ListParagraph"/>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p>
                <w:p w14:paraId="421E370A" w14:textId="77777777" w:rsidR="00EC4A6A" w:rsidRPr="005A110C" w:rsidRDefault="00EC4A6A">
                  <w:pPr>
                    <w:pStyle w:val="ListParagraph"/>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442DCA">
                    <w:rPr>
                      <w:rFonts w:ascii="Arial" w:eastAsia="Times New Roman" w:hAnsi="Arial" w:cs="Arial"/>
                    </w:rPr>
                    <w:t>Environmental induction</w:t>
                  </w:r>
                  <w:r>
                    <w:rPr>
                      <w:rFonts w:ascii="Arial" w:eastAsia="Times New Roman" w:hAnsi="Arial" w:cs="Arial"/>
                    </w:rPr>
                    <w:t>.</w:t>
                  </w:r>
                </w:p>
              </w:tc>
            </w:tr>
            <w:tr w:rsidR="00EC4A6A" w:rsidRPr="00DD7250" w14:paraId="2A83FCDD" w14:textId="77777777" w:rsidTr="005C11C2">
              <w:trPr>
                <w:trHeight w:val="20"/>
              </w:trPr>
              <w:tc>
                <w:tcPr>
                  <w:tcW w:w="998" w:type="dxa"/>
                </w:tcPr>
                <w:p w14:paraId="501C2BEF" w14:textId="77777777" w:rsidR="00EC4A6A" w:rsidRPr="00DD7250"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377" w:type="dxa"/>
                </w:tcPr>
                <w:p w14:paraId="63CE440B" w14:textId="77777777" w:rsidR="00EC4A6A" w:rsidRPr="00134E62"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All: Environmental (or SHE/SHEQ) policy signed by Company Owner/CEO/</w:t>
                  </w:r>
                  <w:r w:rsidRPr="00134E62">
                    <w:rPr>
                      <w:rFonts w:ascii="Arial" w:eastAsia="Calibri" w:hAnsi="Arial" w:cs="Arial"/>
                      <w:b/>
                      <w:lang w:val="en-US"/>
                    </w:rPr>
                    <w:t>MD</w:t>
                  </w:r>
                  <w:r>
                    <w:rPr>
                      <w:rFonts w:ascii="Arial" w:eastAsia="Calibri" w:hAnsi="Arial" w:cs="Arial"/>
                      <w:b/>
                      <w:lang w:val="en-US"/>
                    </w:rPr>
                    <w:t>:</w:t>
                  </w:r>
                </w:p>
                <w:p w14:paraId="7B153A20" w14:textId="77777777" w:rsidR="00EC4A6A"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863DF8C" w14:textId="77777777" w:rsidR="00EC4A6A" w:rsidRPr="00DD7250" w:rsidRDefault="00EC4A6A" w:rsidP="00EC4A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tc>
            </w:tr>
          </w:tbl>
          <w:p w14:paraId="2FB640B4" w14:textId="112C84B1" w:rsidR="00EC4A6A" w:rsidRDefault="00EC4A6A" w:rsidP="00C0631C">
            <w:pPr>
              <w:ind w:left="720" w:hanging="719"/>
              <w:contextualSpacing/>
              <w:jc w:val="center"/>
              <w:rPr>
                <w:rFonts w:ascii="Arial" w:hAnsi="Arial" w:cs="Arial"/>
                <w:b/>
                <w:bCs/>
                <w:lang w:val="en-US"/>
              </w:rPr>
            </w:pPr>
          </w:p>
          <w:p w14:paraId="73EB4753" w14:textId="49374D80" w:rsidR="00C0631C" w:rsidRDefault="00C0631C" w:rsidP="00C0631C">
            <w:pPr>
              <w:ind w:left="720" w:hanging="719"/>
              <w:contextualSpacing/>
              <w:jc w:val="center"/>
              <w:rPr>
                <w:rFonts w:ascii="Arial" w:hAnsi="Arial" w:cs="Arial"/>
                <w:b/>
                <w:bCs/>
                <w:lang w:val="en-US"/>
              </w:rPr>
            </w:pPr>
            <w:r>
              <w:rPr>
                <w:rFonts w:ascii="Arial" w:hAnsi="Arial" w:cs="Arial"/>
                <w:b/>
                <w:bCs/>
                <w:lang w:val="en-US"/>
              </w:rPr>
              <w:t>and</w:t>
            </w:r>
          </w:p>
          <w:p w14:paraId="64C58534" w14:textId="6D60A567" w:rsidR="00EC4A6A" w:rsidRDefault="00EC4A6A" w:rsidP="00EC4A6A">
            <w:pPr>
              <w:ind w:left="720" w:hanging="719"/>
              <w:contextualSpacing/>
              <w:rPr>
                <w:rFonts w:ascii="Arial" w:hAnsi="Arial" w:cs="Arial"/>
                <w:b/>
                <w:bCs/>
                <w:lang w:val="en-US"/>
              </w:rPr>
            </w:pPr>
            <w:r>
              <w:rPr>
                <w:rFonts w:ascii="Arial" w:hAnsi="Arial" w:cs="Arial"/>
                <w:b/>
                <w:bCs/>
                <w:lang w:val="en-US"/>
              </w:rPr>
              <w:t>Quality</w:t>
            </w:r>
          </w:p>
          <w:tbl>
            <w:tblPr>
              <w:tblW w:w="6375" w:type="dxa"/>
              <w:tblLayout w:type="fixed"/>
              <w:tblLook w:val="04A0" w:firstRow="1" w:lastRow="0" w:firstColumn="1" w:lastColumn="0" w:noHBand="0" w:noVBand="1"/>
            </w:tblPr>
            <w:tblGrid>
              <w:gridCol w:w="1182"/>
              <w:gridCol w:w="1499"/>
              <w:gridCol w:w="415"/>
              <w:gridCol w:w="1569"/>
              <w:gridCol w:w="296"/>
              <w:gridCol w:w="1414"/>
            </w:tblGrid>
            <w:tr w:rsidR="00EC4A6A" w:rsidRPr="00C628FF" w14:paraId="46FE2DDE" w14:textId="77777777" w:rsidTr="005C11C2">
              <w:trPr>
                <w:trHeight w:val="324"/>
              </w:trPr>
              <w:tc>
                <w:tcPr>
                  <w:tcW w:w="1182" w:type="dxa"/>
                  <w:vMerge w:val="restart"/>
                  <w:tcBorders>
                    <w:top w:val="single" w:sz="4" w:space="0" w:color="auto"/>
                    <w:left w:val="single" w:sz="4" w:space="0" w:color="auto"/>
                    <w:right w:val="single" w:sz="4" w:space="0" w:color="auto"/>
                  </w:tcBorders>
                  <w:shd w:val="clear" w:color="auto" w:fill="auto"/>
                  <w:noWrap/>
                  <w:vAlign w:val="bottom"/>
                  <w:hideMark/>
                </w:tcPr>
                <w:p w14:paraId="2793D8A4" w14:textId="77777777" w:rsidR="00EC4A6A" w:rsidRPr="007A5E5F" w:rsidRDefault="00EC4A6A" w:rsidP="00EC4A6A">
                  <w:pPr>
                    <w:spacing w:after="0" w:line="240" w:lineRule="auto"/>
                    <w:jc w:val="both"/>
                    <w:rPr>
                      <w:rFonts w:ascii="Arial" w:eastAsia="Times New Roman" w:hAnsi="Arial" w:cs="Arial"/>
                      <w:color w:val="000000"/>
                      <w:lang w:eastAsia="en-ZA"/>
                    </w:rPr>
                  </w:pPr>
                </w:p>
                <w:p w14:paraId="6DEADB73"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tc>
              <w:tc>
                <w:tcPr>
                  <w:tcW w:w="1914" w:type="dxa"/>
                  <w:gridSpan w:val="2"/>
                  <w:vMerge w:val="restart"/>
                  <w:tcBorders>
                    <w:top w:val="single" w:sz="4" w:space="0" w:color="auto"/>
                    <w:left w:val="single" w:sz="4" w:space="0" w:color="auto"/>
                    <w:bottom w:val="single" w:sz="4" w:space="0" w:color="auto"/>
                    <w:right w:val="single" w:sz="4" w:space="0" w:color="auto"/>
                  </w:tcBorders>
                  <w:shd w:val="clear" w:color="000000" w:fill="FFFFFF"/>
                  <w:hideMark/>
                </w:tcPr>
                <w:p w14:paraId="65F1BCBE"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xml:space="preserve">Supplier Quality Management:                 List of Tender </w:t>
                  </w:r>
                  <w:proofErr w:type="spellStart"/>
                  <w:r w:rsidRPr="007A5E5F">
                    <w:rPr>
                      <w:rFonts w:ascii="Arial" w:eastAsia="Times New Roman" w:hAnsi="Arial" w:cs="Arial"/>
                      <w:b/>
                      <w:bCs/>
                      <w:color w:val="000000"/>
                      <w:lang w:eastAsia="en-ZA"/>
                    </w:rPr>
                    <w:t>Returnables</w:t>
                  </w:r>
                  <w:proofErr w:type="spellEnd"/>
                  <w:r w:rsidRPr="007A5E5F">
                    <w:rPr>
                      <w:rFonts w:ascii="Arial" w:eastAsia="Times New Roman" w:hAnsi="Arial" w:cs="Arial"/>
                      <w:b/>
                      <w:bCs/>
                      <w:color w:val="000000"/>
                      <w:lang w:eastAsia="en-ZA"/>
                    </w:rPr>
                    <w:t xml:space="preserve"> Documents</w:t>
                  </w:r>
                </w:p>
              </w:tc>
              <w:tc>
                <w:tcPr>
                  <w:tcW w:w="1569" w:type="dxa"/>
                  <w:tcBorders>
                    <w:top w:val="single" w:sz="8" w:space="0" w:color="auto"/>
                    <w:left w:val="single" w:sz="4" w:space="0" w:color="auto"/>
                    <w:bottom w:val="single" w:sz="4" w:space="0" w:color="auto"/>
                    <w:right w:val="single" w:sz="4" w:space="0" w:color="auto"/>
                  </w:tcBorders>
                  <w:shd w:val="clear" w:color="000000" w:fill="FFFFFF"/>
                  <w:hideMark/>
                </w:tcPr>
                <w:p w14:paraId="05E2A982"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Unique Identifier</w:t>
                  </w:r>
                </w:p>
              </w:tc>
              <w:tc>
                <w:tcPr>
                  <w:tcW w:w="1710" w:type="dxa"/>
                  <w:gridSpan w:val="2"/>
                  <w:tcBorders>
                    <w:top w:val="single" w:sz="8" w:space="0" w:color="auto"/>
                    <w:left w:val="single" w:sz="8" w:space="0" w:color="auto"/>
                    <w:bottom w:val="single" w:sz="4" w:space="0" w:color="auto"/>
                    <w:right w:val="single" w:sz="8" w:space="0" w:color="auto"/>
                  </w:tcBorders>
                  <w:shd w:val="clear" w:color="auto" w:fill="auto"/>
                  <w:vAlign w:val="center"/>
                  <w:hideMark/>
                </w:tcPr>
                <w:p w14:paraId="638D8397" w14:textId="77777777" w:rsidR="00EC4A6A" w:rsidRPr="007A5E5F" w:rsidRDefault="00EC4A6A" w:rsidP="00EC4A6A">
                  <w:pPr>
                    <w:spacing w:after="0" w:line="240" w:lineRule="auto"/>
                    <w:jc w:val="center"/>
                    <w:rPr>
                      <w:rFonts w:ascii="Arial" w:eastAsia="Times New Roman" w:hAnsi="Arial" w:cs="Arial"/>
                      <w:color w:val="000000"/>
                      <w:lang w:eastAsia="en-ZA"/>
                    </w:rPr>
                  </w:pPr>
                  <w:r w:rsidRPr="007A5E5F">
                    <w:rPr>
                      <w:rFonts w:ascii="Arial" w:eastAsia="Times New Roman" w:hAnsi="Arial" w:cs="Arial"/>
                      <w:color w:val="000000"/>
                      <w:lang w:eastAsia="en-ZA"/>
                    </w:rPr>
                    <w:t>240-12248652</w:t>
                  </w:r>
                </w:p>
              </w:tc>
            </w:tr>
            <w:tr w:rsidR="00EC4A6A" w:rsidRPr="00C628FF" w14:paraId="3ABF53B1" w14:textId="77777777" w:rsidTr="005C11C2">
              <w:trPr>
                <w:trHeight w:val="240"/>
              </w:trPr>
              <w:tc>
                <w:tcPr>
                  <w:tcW w:w="1182" w:type="dxa"/>
                  <w:vMerge/>
                  <w:tcBorders>
                    <w:left w:val="single" w:sz="4" w:space="0" w:color="auto"/>
                    <w:bottom w:val="nil"/>
                    <w:right w:val="single" w:sz="4" w:space="0" w:color="auto"/>
                  </w:tcBorders>
                  <w:shd w:val="clear" w:color="000000" w:fill="FFFFFF"/>
                  <w:hideMark/>
                </w:tcPr>
                <w:p w14:paraId="20327AB6" w14:textId="77777777" w:rsidR="00EC4A6A" w:rsidRPr="007A5E5F" w:rsidRDefault="00EC4A6A" w:rsidP="00EC4A6A">
                  <w:pPr>
                    <w:spacing w:after="0" w:line="240" w:lineRule="auto"/>
                    <w:jc w:val="both"/>
                    <w:rPr>
                      <w:rFonts w:ascii="Arial" w:eastAsia="Times New Roman" w:hAnsi="Arial" w:cs="Arial"/>
                      <w:color w:val="000000"/>
                      <w:lang w:eastAsia="en-ZA"/>
                    </w:rPr>
                  </w:pPr>
                </w:p>
              </w:tc>
              <w:tc>
                <w:tcPr>
                  <w:tcW w:w="1914" w:type="dxa"/>
                  <w:gridSpan w:val="2"/>
                  <w:vMerge/>
                  <w:tcBorders>
                    <w:top w:val="single" w:sz="4" w:space="0" w:color="auto"/>
                    <w:left w:val="single" w:sz="4" w:space="0" w:color="auto"/>
                    <w:bottom w:val="nil"/>
                    <w:right w:val="single" w:sz="8" w:space="0" w:color="auto"/>
                  </w:tcBorders>
                  <w:vAlign w:val="center"/>
                  <w:hideMark/>
                </w:tcPr>
                <w:p w14:paraId="4B9A6285" w14:textId="77777777" w:rsidR="00EC4A6A" w:rsidRPr="007A5E5F" w:rsidRDefault="00EC4A6A" w:rsidP="00EC4A6A">
                  <w:pPr>
                    <w:spacing w:after="0" w:line="240" w:lineRule="auto"/>
                    <w:jc w:val="both"/>
                    <w:rPr>
                      <w:rFonts w:ascii="Arial" w:eastAsia="Times New Roman" w:hAnsi="Arial" w:cs="Arial"/>
                      <w:b/>
                      <w:bCs/>
                      <w:color w:val="000000"/>
                      <w:lang w:eastAsia="en-ZA"/>
                    </w:rPr>
                  </w:pPr>
                </w:p>
              </w:tc>
              <w:tc>
                <w:tcPr>
                  <w:tcW w:w="1569" w:type="dxa"/>
                  <w:tcBorders>
                    <w:top w:val="single" w:sz="4" w:space="0" w:color="auto"/>
                    <w:left w:val="nil"/>
                    <w:bottom w:val="single" w:sz="4" w:space="0" w:color="auto"/>
                    <w:right w:val="single" w:sz="4" w:space="0" w:color="auto"/>
                  </w:tcBorders>
                  <w:shd w:val="clear" w:color="000000" w:fill="FFFFFF"/>
                  <w:hideMark/>
                </w:tcPr>
                <w:p w14:paraId="7CC27050"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Revision</w:t>
                  </w:r>
                </w:p>
              </w:tc>
              <w:tc>
                <w:tcPr>
                  <w:tcW w:w="1710" w:type="dxa"/>
                  <w:gridSpan w:val="2"/>
                  <w:tcBorders>
                    <w:top w:val="nil"/>
                    <w:left w:val="single" w:sz="8" w:space="0" w:color="auto"/>
                    <w:bottom w:val="single" w:sz="4" w:space="0" w:color="auto"/>
                    <w:right w:val="single" w:sz="8" w:space="0" w:color="auto"/>
                  </w:tcBorders>
                  <w:shd w:val="clear" w:color="auto" w:fill="auto"/>
                  <w:vAlign w:val="center"/>
                  <w:hideMark/>
                </w:tcPr>
                <w:p w14:paraId="4A5BB1C3" w14:textId="77777777" w:rsidR="00EC4A6A" w:rsidRPr="007A5E5F" w:rsidRDefault="00EC4A6A" w:rsidP="00EC4A6A">
                  <w:pPr>
                    <w:spacing w:after="0" w:line="240" w:lineRule="auto"/>
                    <w:jc w:val="center"/>
                    <w:rPr>
                      <w:rFonts w:ascii="Arial" w:eastAsia="Times New Roman" w:hAnsi="Arial" w:cs="Arial"/>
                      <w:color w:val="000000"/>
                      <w:lang w:eastAsia="en-ZA"/>
                    </w:rPr>
                  </w:pPr>
                  <w:r w:rsidRPr="007A5E5F">
                    <w:rPr>
                      <w:rFonts w:ascii="Arial" w:eastAsia="Times New Roman" w:hAnsi="Arial" w:cs="Arial"/>
                      <w:color w:val="000000"/>
                      <w:lang w:eastAsia="en-ZA"/>
                    </w:rPr>
                    <w:t>7</w:t>
                  </w:r>
                </w:p>
              </w:tc>
            </w:tr>
            <w:tr w:rsidR="00EC4A6A" w:rsidRPr="00C628FF" w14:paraId="41258023" w14:textId="77777777" w:rsidTr="005C11C2">
              <w:trPr>
                <w:trHeight w:val="240"/>
              </w:trPr>
              <w:tc>
                <w:tcPr>
                  <w:tcW w:w="1182" w:type="dxa"/>
                  <w:tcBorders>
                    <w:top w:val="nil"/>
                    <w:left w:val="single" w:sz="8" w:space="0" w:color="auto"/>
                    <w:bottom w:val="nil"/>
                    <w:right w:val="single" w:sz="8" w:space="0" w:color="auto"/>
                  </w:tcBorders>
                  <w:shd w:val="clear" w:color="000000" w:fill="FFFFFF"/>
                  <w:hideMark/>
                </w:tcPr>
                <w:p w14:paraId="58FA7C93"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noProof/>
                      <w:color w:val="000000"/>
                      <w:lang w:eastAsia="en-ZA"/>
                    </w:rPr>
                    <w:drawing>
                      <wp:anchor distT="0" distB="0" distL="114300" distR="114300" simplePos="0" relativeHeight="251671552" behindDoc="0" locked="0" layoutInCell="1" allowOverlap="1" wp14:anchorId="7DEA5480" wp14:editId="21B8B7CD">
                        <wp:simplePos x="0" y="0"/>
                        <wp:positionH relativeFrom="column">
                          <wp:posOffset>52070</wp:posOffset>
                        </wp:positionH>
                        <wp:positionV relativeFrom="paragraph">
                          <wp:posOffset>-22225</wp:posOffset>
                        </wp:positionV>
                        <wp:extent cx="323850" cy="2095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3850" cy="209550"/>
                                </a:xfrm>
                                <a:prstGeom prst="rect">
                                  <a:avLst/>
                                </a:prstGeom>
                                <a:noFill/>
                              </pic:spPr>
                            </pic:pic>
                          </a:graphicData>
                        </a:graphic>
                        <wp14:sizeRelH relativeFrom="page">
                          <wp14:pctWidth>0</wp14:pctWidth>
                        </wp14:sizeRelH>
                        <wp14:sizeRelV relativeFrom="page">
                          <wp14:pctHeight>0</wp14:pctHeight>
                        </wp14:sizeRelV>
                      </wp:anchor>
                    </w:drawing>
                  </w:r>
                  <w:r w:rsidRPr="007A5E5F">
                    <w:rPr>
                      <w:rFonts w:ascii="Arial" w:eastAsia="Times New Roman" w:hAnsi="Arial" w:cs="Arial"/>
                      <w:color w:val="000000"/>
                      <w:lang w:eastAsia="en-ZA"/>
                    </w:rPr>
                    <w:t> </w:t>
                  </w:r>
                </w:p>
              </w:tc>
              <w:tc>
                <w:tcPr>
                  <w:tcW w:w="1914" w:type="dxa"/>
                  <w:gridSpan w:val="2"/>
                  <w:vMerge/>
                  <w:tcBorders>
                    <w:top w:val="nil"/>
                    <w:left w:val="single" w:sz="8" w:space="0" w:color="auto"/>
                    <w:bottom w:val="nil"/>
                    <w:right w:val="single" w:sz="8" w:space="0" w:color="auto"/>
                  </w:tcBorders>
                  <w:vAlign w:val="center"/>
                  <w:hideMark/>
                </w:tcPr>
                <w:p w14:paraId="1C89F3FD" w14:textId="77777777" w:rsidR="00EC4A6A" w:rsidRPr="007A5E5F" w:rsidRDefault="00EC4A6A" w:rsidP="00EC4A6A">
                  <w:pPr>
                    <w:spacing w:after="0" w:line="240" w:lineRule="auto"/>
                    <w:jc w:val="both"/>
                    <w:rPr>
                      <w:rFonts w:ascii="Arial" w:eastAsia="Times New Roman" w:hAnsi="Arial" w:cs="Arial"/>
                      <w:b/>
                      <w:bCs/>
                      <w:color w:val="000000"/>
                      <w:lang w:eastAsia="en-ZA"/>
                    </w:rPr>
                  </w:pPr>
                </w:p>
              </w:tc>
              <w:tc>
                <w:tcPr>
                  <w:tcW w:w="1569" w:type="dxa"/>
                  <w:tcBorders>
                    <w:top w:val="single" w:sz="4" w:space="0" w:color="auto"/>
                    <w:left w:val="nil"/>
                    <w:bottom w:val="single" w:sz="4" w:space="0" w:color="auto"/>
                    <w:right w:val="single" w:sz="4" w:space="0" w:color="auto"/>
                  </w:tcBorders>
                  <w:shd w:val="clear" w:color="000000" w:fill="FFFFFF"/>
                  <w:hideMark/>
                </w:tcPr>
                <w:p w14:paraId="7361E98E"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Effective Date</w:t>
                  </w:r>
                </w:p>
              </w:tc>
              <w:tc>
                <w:tcPr>
                  <w:tcW w:w="1710" w:type="dxa"/>
                  <w:gridSpan w:val="2"/>
                  <w:tcBorders>
                    <w:top w:val="nil"/>
                    <w:left w:val="single" w:sz="8" w:space="0" w:color="auto"/>
                    <w:bottom w:val="single" w:sz="4" w:space="0" w:color="auto"/>
                    <w:right w:val="single" w:sz="8" w:space="0" w:color="auto"/>
                  </w:tcBorders>
                  <w:shd w:val="clear" w:color="auto" w:fill="auto"/>
                  <w:vAlign w:val="center"/>
                  <w:hideMark/>
                </w:tcPr>
                <w:p w14:paraId="0E49D2B7" w14:textId="77777777" w:rsidR="00EC4A6A" w:rsidRPr="007A5E5F" w:rsidRDefault="00EC4A6A" w:rsidP="00EC4A6A">
                  <w:pPr>
                    <w:spacing w:after="0" w:line="240" w:lineRule="auto"/>
                    <w:jc w:val="center"/>
                    <w:rPr>
                      <w:rFonts w:ascii="Arial" w:eastAsia="Times New Roman" w:hAnsi="Arial" w:cs="Arial"/>
                      <w:color w:val="000000"/>
                      <w:lang w:eastAsia="en-ZA"/>
                    </w:rPr>
                  </w:pPr>
                  <w:r w:rsidRPr="007A5E5F">
                    <w:rPr>
                      <w:rFonts w:ascii="Arial" w:eastAsia="Times New Roman" w:hAnsi="Arial" w:cs="Arial"/>
                      <w:color w:val="000000"/>
                      <w:lang w:eastAsia="en-ZA"/>
                    </w:rPr>
                    <w:t>2022/01/26</w:t>
                  </w:r>
                </w:p>
              </w:tc>
            </w:tr>
            <w:tr w:rsidR="00EC4A6A" w:rsidRPr="00C628FF" w14:paraId="16925535" w14:textId="77777777" w:rsidTr="005C11C2">
              <w:trPr>
                <w:trHeight w:val="281"/>
              </w:trPr>
              <w:tc>
                <w:tcPr>
                  <w:tcW w:w="1182" w:type="dxa"/>
                  <w:tcBorders>
                    <w:top w:val="nil"/>
                    <w:left w:val="single" w:sz="8" w:space="0" w:color="auto"/>
                    <w:bottom w:val="single" w:sz="8" w:space="0" w:color="auto"/>
                    <w:right w:val="single" w:sz="8" w:space="0" w:color="auto"/>
                  </w:tcBorders>
                  <w:shd w:val="clear" w:color="000000" w:fill="FFFFFF"/>
                  <w:hideMark/>
                </w:tcPr>
                <w:p w14:paraId="56B18765"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tc>
              <w:tc>
                <w:tcPr>
                  <w:tcW w:w="1914" w:type="dxa"/>
                  <w:gridSpan w:val="2"/>
                  <w:vMerge/>
                  <w:tcBorders>
                    <w:top w:val="nil"/>
                    <w:left w:val="single" w:sz="8" w:space="0" w:color="auto"/>
                    <w:bottom w:val="single" w:sz="8" w:space="0" w:color="auto"/>
                    <w:right w:val="single" w:sz="8" w:space="0" w:color="auto"/>
                  </w:tcBorders>
                  <w:vAlign w:val="center"/>
                  <w:hideMark/>
                </w:tcPr>
                <w:p w14:paraId="73A40EDF" w14:textId="77777777" w:rsidR="00EC4A6A" w:rsidRPr="007A5E5F" w:rsidRDefault="00EC4A6A" w:rsidP="00EC4A6A">
                  <w:pPr>
                    <w:spacing w:after="0" w:line="240" w:lineRule="auto"/>
                    <w:jc w:val="both"/>
                    <w:rPr>
                      <w:rFonts w:ascii="Arial" w:eastAsia="Times New Roman" w:hAnsi="Arial" w:cs="Arial"/>
                      <w:b/>
                      <w:bCs/>
                      <w:color w:val="000000"/>
                      <w:lang w:eastAsia="en-ZA"/>
                    </w:rPr>
                  </w:pPr>
                </w:p>
              </w:tc>
              <w:tc>
                <w:tcPr>
                  <w:tcW w:w="1569" w:type="dxa"/>
                  <w:tcBorders>
                    <w:top w:val="nil"/>
                    <w:left w:val="nil"/>
                    <w:bottom w:val="single" w:sz="8" w:space="0" w:color="auto"/>
                    <w:right w:val="single" w:sz="4" w:space="0" w:color="auto"/>
                  </w:tcBorders>
                  <w:shd w:val="clear" w:color="000000" w:fill="FFFFFF"/>
                  <w:noWrap/>
                  <w:hideMark/>
                </w:tcPr>
                <w:p w14:paraId="77DB7167"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Specification </w:t>
                  </w:r>
                </w:p>
              </w:tc>
              <w:tc>
                <w:tcPr>
                  <w:tcW w:w="1710" w:type="dxa"/>
                  <w:gridSpan w:val="2"/>
                  <w:tcBorders>
                    <w:top w:val="nil"/>
                    <w:left w:val="single" w:sz="8" w:space="0" w:color="auto"/>
                    <w:bottom w:val="single" w:sz="8" w:space="0" w:color="auto"/>
                    <w:right w:val="single" w:sz="8" w:space="0" w:color="auto"/>
                  </w:tcBorders>
                  <w:shd w:val="clear" w:color="auto" w:fill="auto"/>
                  <w:noWrap/>
                  <w:vAlign w:val="bottom"/>
                  <w:hideMark/>
                </w:tcPr>
                <w:p w14:paraId="389A67F1" w14:textId="77777777" w:rsidR="00EC4A6A" w:rsidRPr="007A5E5F" w:rsidRDefault="00EC4A6A" w:rsidP="00EC4A6A">
                  <w:pPr>
                    <w:spacing w:after="0" w:line="240" w:lineRule="auto"/>
                    <w:jc w:val="center"/>
                    <w:rPr>
                      <w:rFonts w:ascii="Arial" w:eastAsia="Times New Roman" w:hAnsi="Arial" w:cs="Arial"/>
                      <w:color w:val="000000"/>
                      <w:lang w:eastAsia="en-ZA"/>
                    </w:rPr>
                  </w:pPr>
                  <w:r w:rsidRPr="007A5E5F">
                    <w:rPr>
                      <w:rFonts w:ascii="Arial" w:eastAsia="Times New Roman" w:hAnsi="Arial" w:cs="Arial"/>
                      <w:color w:val="000000"/>
                      <w:lang w:eastAsia="en-ZA"/>
                    </w:rPr>
                    <w:t>240-105658000</w:t>
                  </w:r>
                </w:p>
              </w:tc>
            </w:tr>
            <w:tr w:rsidR="00EC4A6A" w:rsidRPr="00C628FF" w14:paraId="4358CD65" w14:textId="77777777" w:rsidTr="005C11C2">
              <w:trPr>
                <w:trHeight w:val="601"/>
              </w:trPr>
              <w:tc>
                <w:tcPr>
                  <w:tcW w:w="2681"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06DB7EC4"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xml:space="preserve">Category </w:t>
                  </w:r>
                  <w:r>
                    <w:rPr>
                      <w:rFonts w:ascii="Arial" w:eastAsia="Times New Roman" w:hAnsi="Arial" w:cs="Arial"/>
                      <w:b/>
                      <w:bCs/>
                      <w:color w:val="000000"/>
                      <w:lang w:eastAsia="en-ZA"/>
                    </w:rPr>
                    <w:t>4</w:t>
                  </w:r>
                  <w:r w:rsidRPr="007A5E5F">
                    <w:rPr>
                      <w:rFonts w:ascii="Arial" w:eastAsia="Times New Roman" w:hAnsi="Arial" w:cs="Arial"/>
                      <w:b/>
                      <w:bCs/>
                      <w:color w:val="000000"/>
                      <w:lang w:eastAsia="en-ZA"/>
                    </w:rPr>
                    <w:t>: Quality Requirements</w:t>
                  </w:r>
                </w:p>
              </w:tc>
              <w:tc>
                <w:tcPr>
                  <w:tcW w:w="3694" w:type="dxa"/>
                  <w:gridSpan w:val="4"/>
                  <w:tcBorders>
                    <w:top w:val="single" w:sz="8" w:space="0" w:color="auto"/>
                    <w:left w:val="nil"/>
                    <w:bottom w:val="single" w:sz="8" w:space="0" w:color="auto"/>
                    <w:right w:val="single" w:sz="8" w:space="0" w:color="000000"/>
                  </w:tcBorders>
                  <w:shd w:val="clear" w:color="000000" w:fill="FFFFFF"/>
                  <w:hideMark/>
                </w:tcPr>
                <w:p w14:paraId="2D9AD4A2"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Deliverables to be evaluated indicator = 1</w:t>
                  </w:r>
                </w:p>
                <w:p w14:paraId="27DC23DE" w14:textId="77777777" w:rsidR="00EC4A6A" w:rsidRPr="007A5E5F" w:rsidRDefault="00EC4A6A" w:rsidP="00EC4A6A">
                  <w:pPr>
                    <w:spacing w:after="0" w:line="240" w:lineRule="auto"/>
                    <w:jc w:val="both"/>
                    <w:rPr>
                      <w:rFonts w:ascii="Arial" w:eastAsia="Times New Roman" w:hAnsi="Arial" w:cs="Arial"/>
                      <w:b/>
                      <w:bCs/>
                      <w:color w:val="000000"/>
                      <w:lang w:eastAsia="en-ZA"/>
                    </w:rPr>
                  </w:pPr>
                </w:p>
              </w:tc>
            </w:tr>
            <w:tr w:rsidR="00EC4A6A" w:rsidRPr="00C628FF" w14:paraId="7FBFC8D3" w14:textId="77777777" w:rsidTr="005C11C2">
              <w:trPr>
                <w:trHeight w:val="253"/>
              </w:trPr>
              <w:tc>
                <w:tcPr>
                  <w:tcW w:w="6375" w:type="dxa"/>
                  <w:gridSpan w:val="6"/>
                  <w:tcBorders>
                    <w:top w:val="single" w:sz="8" w:space="0" w:color="auto"/>
                    <w:left w:val="single" w:sz="8" w:space="0" w:color="auto"/>
                    <w:bottom w:val="nil"/>
                    <w:right w:val="single" w:sz="8" w:space="0" w:color="auto"/>
                  </w:tcBorders>
                  <w:shd w:val="clear" w:color="000000" w:fill="FFFFFF"/>
                  <w:hideMark/>
                </w:tcPr>
                <w:p w14:paraId="40CC7C0D"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SECTION A: Quality Management System Requirements ISO 9001  </w:t>
                  </w:r>
                </w:p>
              </w:tc>
            </w:tr>
            <w:tr w:rsidR="00EC4A6A" w:rsidRPr="00C628FF" w14:paraId="340508E6" w14:textId="77777777" w:rsidTr="005C11C2">
              <w:trPr>
                <w:trHeight w:val="253"/>
              </w:trPr>
              <w:tc>
                <w:tcPr>
                  <w:tcW w:w="6375" w:type="dxa"/>
                  <w:gridSpan w:val="6"/>
                  <w:tcBorders>
                    <w:top w:val="nil"/>
                    <w:left w:val="single" w:sz="8" w:space="0" w:color="auto"/>
                    <w:bottom w:val="single" w:sz="8" w:space="0" w:color="auto"/>
                    <w:right w:val="single" w:sz="8" w:space="0" w:color="auto"/>
                  </w:tcBorders>
                  <w:shd w:val="clear" w:color="000000" w:fill="FFFFFF"/>
                  <w:hideMark/>
                </w:tcPr>
                <w:p w14:paraId="7B883924"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(Option 1) Valid certification of Quality Management System by an ISO accredited body  </w:t>
                  </w:r>
                </w:p>
              </w:tc>
            </w:tr>
            <w:tr w:rsidR="00EC4A6A" w:rsidRPr="00C628FF" w14:paraId="5144B9DB" w14:textId="77777777" w:rsidTr="005C11C2">
              <w:trPr>
                <w:trHeight w:val="235"/>
              </w:trPr>
              <w:tc>
                <w:tcPr>
                  <w:tcW w:w="4961" w:type="dxa"/>
                  <w:gridSpan w:val="5"/>
                  <w:tcBorders>
                    <w:top w:val="single" w:sz="8" w:space="0" w:color="auto"/>
                    <w:left w:val="single" w:sz="8" w:space="0" w:color="auto"/>
                    <w:bottom w:val="single" w:sz="4" w:space="0" w:color="auto"/>
                    <w:right w:val="single" w:sz="8" w:space="0" w:color="000000"/>
                  </w:tcBorders>
                  <w:shd w:val="clear" w:color="000000" w:fill="FFFFFF"/>
                </w:tcPr>
                <w:p w14:paraId="40332BE8" w14:textId="77777777" w:rsidR="00EC4A6A" w:rsidRPr="007A5E5F" w:rsidRDefault="00EC4A6A" w:rsidP="00EC4A6A">
                  <w:pPr>
                    <w:spacing w:after="0" w:line="240" w:lineRule="auto"/>
                    <w:jc w:val="both"/>
                    <w:rPr>
                      <w:rFonts w:ascii="Arial" w:hAnsi="Arial" w:cs="Arial"/>
                    </w:rPr>
                  </w:pPr>
                </w:p>
              </w:tc>
              <w:tc>
                <w:tcPr>
                  <w:tcW w:w="1414" w:type="dxa"/>
                  <w:tcBorders>
                    <w:top w:val="nil"/>
                    <w:left w:val="nil"/>
                    <w:bottom w:val="single" w:sz="4" w:space="0" w:color="auto"/>
                    <w:right w:val="single" w:sz="8" w:space="0" w:color="auto"/>
                  </w:tcBorders>
                  <w:shd w:val="clear" w:color="000000" w:fill="FFFFFF"/>
                </w:tcPr>
                <w:p w14:paraId="062840A5"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Apply (Yes=1)</w:t>
                  </w:r>
                </w:p>
              </w:tc>
            </w:tr>
            <w:tr w:rsidR="00EC4A6A" w:rsidRPr="00C628FF" w14:paraId="2AAD385A" w14:textId="77777777" w:rsidTr="005C11C2">
              <w:trPr>
                <w:trHeight w:val="505"/>
              </w:trPr>
              <w:tc>
                <w:tcPr>
                  <w:tcW w:w="4961" w:type="dxa"/>
                  <w:gridSpan w:val="5"/>
                  <w:tcBorders>
                    <w:top w:val="single" w:sz="8" w:space="0" w:color="auto"/>
                    <w:left w:val="single" w:sz="8" w:space="0" w:color="auto"/>
                    <w:bottom w:val="single" w:sz="4" w:space="0" w:color="auto"/>
                    <w:right w:val="single" w:sz="8" w:space="0" w:color="000000"/>
                  </w:tcBorders>
                  <w:shd w:val="clear" w:color="000000" w:fill="FFFFFF"/>
                </w:tcPr>
                <w:p w14:paraId="549ADE13" w14:textId="77777777" w:rsidR="00EC4A6A" w:rsidRPr="007A5E5F" w:rsidRDefault="00EC4A6A" w:rsidP="00EC4A6A">
                  <w:pPr>
                    <w:spacing w:after="0" w:line="240" w:lineRule="auto"/>
                    <w:jc w:val="both"/>
                    <w:rPr>
                      <w:rFonts w:ascii="Arial" w:eastAsia="Times New Roman" w:hAnsi="Arial" w:cs="Arial"/>
                      <w:color w:val="000000"/>
                      <w:lang w:eastAsia="en-ZA"/>
                    </w:rPr>
                  </w:pPr>
                  <w:r w:rsidRPr="009D2783">
                    <w:t>A.1 Product / Service Scoping on ISO 9001 certificate is defined and relevant</w:t>
                  </w:r>
                </w:p>
              </w:tc>
              <w:tc>
                <w:tcPr>
                  <w:tcW w:w="1414" w:type="dxa"/>
                  <w:tcBorders>
                    <w:top w:val="nil"/>
                    <w:left w:val="nil"/>
                    <w:bottom w:val="single" w:sz="4" w:space="0" w:color="auto"/>
                    <w:right w:val="single" w:sz="8" w:space="0" w:color="auto"/>
                  </w:tcBorders>
                  <w:shd w:val="clear" w:color="000000" w:fill="FFFFFF"/>
                </w:tcPr>
                <w:p w14:paraId="54465EBC"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0</w:t>
                  </w:r>
                </w:p>
              </w:tc>
            </w:tr>
            <w:tr w:rsidR="00EC4A6A" w:rsidRPr="00C628FF" w14:paraId="147A8156" w14:textId="77777777" w:rsidTr="005C11C2">
              <w:trPr>
                <w:trHeight w:val="505"/>
              </w:trPr>
              <w:tc>
                <w:tcPr>
                  <w:tcW w:w="4961" w:type="dxa"/>
                  <w:gridSpan w:val="5"/>
                  <w:tcBorders>
                    <w:top w:val="single" w:sz="8" w:space="0" w:color="auto"/>
                    <w:left w:val="single" w:sz="8" w:space="0" w:color="auto"/>
                    <w:bottom w:val="single" w:sz="4" w:space="0" w:color="auto"/>
                    <w:right w:val="single" w:sz="8" w:space="0" w:color="000000"/>
                  </w:tcBorders>
                  <w:shd w:val="clear" w:color="000000" w:fill="FFFFFF"/>
                </w:tcPr>
                <w:p w14:paraId="5257974E" w14:textId="77777777" w:rsidR="00EC4A6A" w:rsidRPr="007A5E5F" w:rsidRDefault="00EC4A6A" w:rsidP="00EC4A6A">
                  <w:pPr>
                    <w:spacing w:after="0" w:line="240" w:lineRule="auto"/>
                    <w:jc w:val="both"/>
                    <w:rPr>
                      <w:rFonts w:ascii="Arial" w:eastAsia="Times New Roman" w:hAnsi="Arial" w:cs="Arial"/>
                      <w:color w:val="000000"/>
                      <w:lang w:eastAsia="en-ZA"/>
                    </w:rPr>
                  </w:pPr>
                  <w:r w:rsidRPr="009D2783">
                    <w:t>A.2 Certificate by Approved and Authorized certification authority</w:t>
                  </w:r>
                </w:p>
              </w:tc>
              <w:tc>
                <w:tcPr>
                  <w:tcW w:w="1414" w:type="dxa"/>
                  <w:tcBorders>
                    <w:top w:val="nil"/>
                    <w:left w:val="nil"/>
                    <w:bottom w:val="single" w:sz="4" w:space="0" w:color="auto"/>
                    <w:right w:val="single" w:sz="8" w:space="0" w:color="auto"/>
                  </w:tcBorders>
                  <w:shd w:val="clear" w:color="000000" w:fill="FFFFFF"/>
                </w:tcPr>
                <w:p w14:paraId="05547789"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0</w:t>
                  </w:r>
                </w:p>
              </w:tc>
            </w:tr>
            <w:tr w:rsidR="00EC4A6A" w:rsidRPr="00C628FF" w14:paraId="3AFE20D7" w14:textId="77777777" w:rsidTr="005C11C2">
              <w:trPr>
                <w:trHeight w:val="505"/>
              </w:trPr>
              <w:tc>
                <w:tcPr>
                  <w:tcW w:w="4961" w:type="dxa"/>
                  <w:gridSpan w:val="5"/>
                  <w:tcBorders>
                    <w:top w:val="single" w:sz="4" w:space="0" w:color="auto"/>
                    <w:left w:val="single" w:sz="8" w:space="0" w:color="auto"/>
                    <w:bottom w:val="nil"/>
                    <w:right w:val="single" w:sz="8" w:space="0" w:color="000000"/>
                  </w:tcBorders>
                  <w:shd w:val="clear" w:color="000000" w:fill="FFFFFF"/>
                </w:tcPr>
                <w:p w14:paraId="3AC08D6B" w14:textId="77777777" w:rsidR="00EC4A6A" w:rsidRPr="007A5E5F" w:rsidRDefault="00EC4A6A" w:rsidP="00EC4A6A">
                  <w:pPr>
                    <w:spacing w:after="0" w:line="240" w:lineRule="auto"/>
                    <w:jc w:val="both"/>
                    <w:rPr>
                      <w:rFonts w:ascii="Arial" w:eastAsia="Times New Roman" w:hAnsi="Arial" w:cs="Arial"/>
                      <w:color w:val="000000"/>
                      <w:lang w:eastAsia="en-ZA"/>
                    </w:rPr>
                  </w:pPr>
                  <w:r w:rsidRPr="009D2783">
                    <w:lastRenderedPageBreak/>
                    <w:t>A.3 Certification Authority has Recognized International Accreditation</w:t>
                  </w:r>
                </w:p>
              </w:tc>
              <w:tc>
                <w:tcPr>
                  <w:tcW w:w="1414" w:type="dxa"/>
                  <w:tcBorders>
                    <w:top w:val="single" w:sz="4" w:space="0" w:color="auto"/>
                    <w:left w:val="nil"/>
                    <w:bottom w:val="single" w:sz="4" w:space="0" w:color="auto"/>
                    <w:right w:val="single" w:sz="8" w:space="0" w:color="auto"/>
                  </w:tcBorders>
                  <w:shd w:val="clear" w:color="000000" w:fill="FFFFFF"/>
                </w:tcPr>
                <w:p w14:paraId="07FE1F29"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0</w:t>
                  </w:r>
                </w:p>
              </w:tc>
            </w:tr>
            <w:tr w:rsidR="00EC4A6A" w:rsidRPr="00C628FF" w14:paraId="7695DB41" w14:textId="77777777" w:rsidTr="005C11C2">
              <w:trPr>
                <w:trHeight w:val="505"/>
              </w:trPr>
              <w:tc>
                <w:tcPr>
                  <w:tcW w:w="4961" w:type="dxa"/>
                  <w:gridSpan w:val="5"/>
                  <w:tcBorders>
                    <w:top w:val="single" w:sz="8" w:space="0" w:color="auto"/>
                    <w:left w:val="single" w:sz="8" w:space="0" w:color="auto"/>
                    <w:bottom w:val="single" w:sz="4" w:space="0" w:color="auto"/>
                    <w:right w:val="single" w:sz="8" w:space="0" w:color="000000"/>
                  </w:tcBorders>
                  <w:shd w:val="clear" w:color="000000" w:fill="FFFFFF"/>
                </w:tcPr>
                <w:p w14:paraId="423EB3BE" w14:textId="77777777" w:rsidR="00EC4A6A" w:rsidRPr="007A5E5F" w:rsidRDefault="00EC4A6A" w:rsidP="00EC4A6A">
                  <w:pPr>
                    <w:spacing w:after="0" w:line="240" w:lineRule="auto"/>
                    <w:jc w:val="both"/>
                    <w:rPr>
                      <w:rFonts w:ascii="Arial" w:eastAsia="Times New Roman" w:hAnsi="Arial" w:cs="Arial"/>
                      <w:color w:val="000000"/>
                      <w:lang w:eastAsia="en-ZA"/>
                    </w:rPr>
                  </w:pPr>
                  <w:r w:rsidRPr="008C1DAF">
                    <w:rPr>
                      <w:rFonts w:ascii="Arial" w:eastAsia="Times New Roman" w:hAnsi="Arial" w:cs="Arial"/>
                      <w:color w:val="000000"/>
                      <w:lang w:eastAsia="en-ZA"/>
                    </w:rPr>
                    <w:t>A.4 Validity (expiry date) of certificate</w:t>
                  </w:r>
                </w:p>
              </w:tc>
              <w:tc>
                <w:tcPr>
                  <w:tcW w:w="1414" w:type="dxa"/>
                  <w:tcBorders>
                    <w:top w:val="single" w:sz="4" w:space="0" w:color="auto"/>
                    <w:left w:val="nil"/>
                    <w:bottom w:val="single" w:sz="4" w:space="0" w:color="auto"/>
                    <w:right w:val="single" w:sz="8" w:space="0" w:color="auto"/>
                  </w:tcBorders>
                  <w:shd w:val="clear" w:color="000000" w:fill="FFFFFF"/>
                </w:tcPr>
                <w:p w14:paraId="7A825F7B"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0</w:t>
                  </w:r>
                </w:p>
              </w:tc>
            </w:tr>
            <w:tr w:rsidR="00EC4A6A" w:rsidRPr="00C628FF" w14:paraId="586FF9A2" w14:textId="77777777" w:rsidTr="005C11C2">
              <w:trPr>
                <w:trHeight w:val="505"/>
              </w:trPr>
              <w:tc>
                <w:tcPr>
                  <w:tcW w:w="4961" w:type="dxa"/>
                  <w:gridSpan w:val="5"/>
                  <w:tcBorders>
                    <w:top w:val="single" w:sz="8" w:space="0" w:color="auto"/>
                    <w:left w:val="single" w:sz="8" w:space="0" w:color="auto"/>
                    <w:bottom w:val="single" w:sz="4" w:space="0" w:color="auto"/>
                    <w:right w:val="single" w:sz="8" w:space="0" w:color="000000"/>
                  </w:tcBorders>
                  <w:shd w:val="clear" w:color="000000" w:fill="FFFFFF"/>
                </w:tcPr>
                <w:p w14:paraId="6E094A44" w14:textId="77777777" w:rsidR="00EC4A6A" w:rsidRPr="005B2889" w:rsidRDefault="00EC4A6A" w:rsidP="00EC4A6A">
                  <w:pPr>
                    <w:spacing w:after="0" w:line="240" w:lineRule="auto"/>
                    <w:jc w:val="center"/>
                    <w:rPr>
                      <w:rFonts w:ascii="Arial" w:eastAsia="Times New Roman" w:hAnsi="Arial" w:cs="Arial"/>
                      <w:b/>
                      <w:bCs/>
                      <w:color w:val="000000"/>
                      <w:lang w:eastAsia="en-ZA"/>
                    </w:rPr>
                  </w:pPr>
                  <w:r w:rsidRPr="005B2889">
                    <w:rPr>
                      <w:rFonts w:ascii="Arial" w:eastAsia="Times New Roman" w:hAnsi="Arial" w:cs="Arial"/>
                      <w:b/>
                      <w:bCs/>
                      <w:color w:val="000000"/>
                      <w:lang w:eastAsia="en-ZA"/>
                    </w:rPr>
                    <w:t>Section A Score Option 1</w:t>
                  </w:r>
                </w:p>
              </w:tc>
              <w:tc>
                <w:tcPr>
                  <w:tcW w:w="1414" w:type="dxa"/>
                  <w:tcBorders>
                    <w:top w:val="single" w:sz="4" w:space="0" w:color="auto"/>
                    <w:left w:val="nil"/>
                    <w:bottom w:val="single" w:sz="4" w:space="0" w:color="auto"/>
                    <w:right w:val="single" w:sz="8" w:space="0" w:color="auto"/>
                  </w:tcBorders>
                  <w:shd w:val="clear" w:color="000000" w:fill="FFFFFF"/>
                </w:tcPr>
                <w:p w14:paraId="75730411"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0</w:t>
                  </w:r>
                </w:p>
              </w:tc>
            </w:tr>
            <w:tr w:rsidR="00EC4A6A" w:rsidRPr="00C628FF" w14:paraId="320E3D23" w14:textId="77777777" w:rsidTr="005C11C2">
              <w:trPr>
                <w:trHeight w:val="305"/>
              </w:trPr>
              <w:tc>
                <w:tcPr>
                  <w:tcW w:w="4961" w:type="dxa"/>
                  <w:gridSpan w:val="5"/>
                  <w:tcBorders>
                    <w:top w:val="single" w:sz="8" w:space="0" w:color="auto"/>
                    <w:left w:val="single" w:sz="8" w:space="0" w:color="auto"/>
                    <w:bottom w:val="nil"/>
                    <w:right w:val="single" w:sz="8" w:space="0" w:color="000000"/>
                  </w:tcBorders>
                  <w:shd w:val="clear" w:color="000000" w:fill="FFFFFF"/>
                  <w:hideMark/>
                </w:tcPr>
                <w:p w14:paraId="5AC8A6A0" w14:textId="77777777" w:rsidR="00EC4A6A" w:rsidRPr="007A5E5F" w:rsidRDefault="00EC4A6A" w:rsidP="00EC4A6A">
                  <w:pPr>
                    <w:spacing w:after="0" w:line="240" w:lineRule="auto"/>
                    <w:jc w:val="center"/>
                    <w:rPr>
                      <w:rFonts w:ascii="Arial" w:eastAsia="Times New Roman" w:hAnsi="Arial" w:cs="Arial"/>
                      <w:b/>
                      <w:bCs/>
                      <w:color w:val="000000"/>
                      <w:lang w:eastAsia="en-ZA"/>
                    </w:rPr>
                  </w:pPr>
                  <w:r w:rsidRPr="007A5E5F">
                    <w:rPr>
                      <w:rFonts w:ascii="Arial" w:eastAsia="Times New Roman" w:hAnsi="Arial" w:cs="Arial"/>
                      <w:b/>
                      <w:bCs/>
                      <w:color w:val="000000"/>
                      <w:lang w:eastAsia="en-ZA"/>
                    </w:rPr>
                    <w:t>Or</w:t>
                  </w:r>
                </w:p>
              </w:tc>
              <w:tc>
                <w:tcPr>
                  <w:tcW w:w="1414" w:type="dxa"/>
                  <w:tcBorders>
                    <w:top w:val="nil"/>
                    <w:left w:val="nil"/>
                    <w:bottom w:val="nil"/>
                    <w:right w:val="single" w:sz="8" w:space="0" w:color="auto"/>
                  </w:tcBorders>
                  <w:shd w:val="clear" w:color="000000" w:fill="FFFFFF"/>
                  <w:hideMark/>
                </w:tcPr>
                <w:p w14:paraId="5EAD1BBE"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Apply (Yes=1) </w:t>
                  </w:r>
                </w:p>
              </w:tc>
            </w:tr>
            <w:tr w:rsidR="00EC4A6A" w:rsidRPr="00C628FF" w14:paraId="27ECBC8C" w14:textId="77777777" w:rsidTr="005C11C2">
              <w:trPr>
                <w:trHeight w:val="536"/>
              </w:trPr>
              <w:tc>
                <w:tcPr>
                  <w:tcW w:w="4961" w:type="dxa"/>
                  <w:gridSpan w:val="5"/>
                  <w:tcBorders>
                    <w:top w:val="single" w:sz="8" w:space="0" w:color="auto"/>
                    <w:left w:val="single" w:sz="8" w:space="0" w:color="auto"/>
                    <w:bottom w:val="single" w:sz="4" w:space="0" w:color="auto"/>
                    <w:right w:val="single" w:sz="4" w:space="0" w:color="auto"/>
                  </w:tcBorders>
                  <w:shd w:val="clear" w:color="auto" w:fill="auto"/>
                  <w:vAlign w:val="center"/>
                  <w:hideMark/>
                </w:tcPr>
                <w:p w14:paraId="674C3DE1"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 xml:space="preserve">A.1 QMS Manual or a document that defines and describes the QMS and its scope </w:t>
                  </w:r>
                </w:p>
              </w:tc>
              <w:tc>
                <w:tcPr>
                  <w:tcW w:w="1414" w:type="dxa"/>
                  <w:tcBorders>
                    <w:top w:val="single" w:sz="8" w:space="0" w:color="auto"/>
                    <w:left w:val="nil"/>
                    <w:bottom w:val="single" w:sz="4" w:space="0" w:color="auto"/>
                    <w:right w:val="single" w:sz="8" w:space="0" w:color="auto"/>
                  </w:tcBorders>
                  <w:shd w:val="clear" w:color="000000" w:fill="FFFFFF"/>
                  <w:noWrap/>
                  <w:hideMark/>
                </w:tcPr>
                <w:p w14:paraId="72EEDC98"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1</w:t>
                  </w:r>
                </w:p>
                <w:p w14:paraId="509196B9"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p w14:paraId="7C50196F"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w:t>
                  </w:r>
                </w:p>
              </w:tc>
            </w:tr>
            <w:tr w:rsidR="00EC4A6A" w:rsidRPr="00C628FF" w14:paraId="157E730B" w14:textId="77777777" w:rsidTr="005C11C2">
              <w:trPr>
                <w:trHeight w:val="240"/>
              </w:trPr>
              <w:tc>
                <w:tcPr>
                  <w:tcW w:w="4961"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400A1F33"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A.2 Quality Policy Approved by top management.</w:t>
                  </w:r>
                </w:p>
              </w:tc>
              <w:tc>
                <w:tcPr>
                  <w:tcW w:w="1414" w:type="dxa"/>
                  <w:tcBorders>
                    <w:top w:val="single" w:sz="4" w:space="0" w:color="auto"/>
                    <w:left w:val="nil"/>
                    <w:bottom w:val="single" w:sz="4" w:space="0" w:color="auto"/>
                    <w:right w:val="single" w:sz="8" w:space="0" w:color="auto"/>
                  </w:tcBorders>
                  <w:shd w:val="clear" w:color="000000" w:fill="FFFFFF"/>
                  <w:noWrap/>
                  <w:hideMark/>
                </w:tcPr>
                <w:p w14:paraId="5F5BC749"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1</w:t>
                  </w:r>
                </w:p>
                <w:p w14:paraId="5EF91A9A"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color w:val="000000"/>
                      <w:lang w:eastAsia="en-ZA"/>
                    </w:rPr>
                    <w:t> </w:t>
                  </w:r>
                </w:p>
              </w:tc>
            </w:tr>
            <w:tr w:rsidR="00EC4A6A" w:rsidRPr="00C628FF" w14:paraId="622296A0" w14:textId="77777777" w:rsidTr="005C11C2">
              <w:trPr>
                <w:trHeight w:val="240"/>
              </w:trPr>
              <w:tc>
                <w:tcPr>
                  <w:tcW w:w="4961"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2F103275"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A.3 Quality Objectives Approved by top management.</w:t>
                  </w:r>
                </w:p>
              </w:tc>
              <w:tc>
                <w:tcPr>
                  <w:tcW w:w="1414" w:type="dxa"/>
                  <w:tcBorders>
                    <w:top w:val="single" w:sz="4" w:space="0" w:color="auto"/>
                    <w:left w:val="nil"/>
                    <w:bottom w:val="single" w:sz="4" w:space="0" w:color="auto"/>
                    <w:right w:val="single" w:sz="8" w:space="0" w:color="auto"/>
                  </w:tcBorders>
                  <w:shd w:val="clear" w:color="000000" w:fill="FFFFFF"/>
                  <w:noWrap/>
                  <w:hideMark/>
                </w:tcPr>
                <w:p w14:paraId="1B6C7498"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w:t>
                  </w:r>
                </w:p>
                <w:p w14:paraId="2AC1A6A3"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EC4A6A" w:rsidRPr="00C628FF" w14:paraId="6AC097DF" w14:textId="77777777" w:rsidTr="005C11C2">
              <w:trPr>
                <w:trHeight w:val="240"/>
              </w:trPr>
              <w:tc>
                <w:tcPr>
                  <w:tcW w:w="4961"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63F9690A"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A.4 Control of documented information (i.e., document and record control)</w:t>
                  </w:r>
                </w:p>
              </w:tc>
              <w:tc>
                <w:tcPr>
                  <w:tcW w:w="1414" w:type="dxa"/>
                  <w:tcBorders>
                    <w:top w:val="single" w:sz="4" w:space="0" w:color="auto"/>
                    <w:left w:val="nil"/>
                    <w:bottom w:val="single" w:sz="4" w:space="0" w:color="auto"/>
                    <w:right w:val="single" w:sz="8" w:space="0" w:color="auto"/>
                  </w:tcBorders>
                  <w:shd w:val="clear" w:color="000000" w:fill="FFFFFF"/>
                  <w:noWrap/>
                  <w:hideMark/>
                </w:tcPr>
                <w:p w14:paraId="723F9A91"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p w14:paraId="0D19A923"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1</w:t>
                  </w:r>
                </w:p>
                <w:p w14:paraId="2C7A4BF4"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color w:val="000000"/>
                      <w:lang w:eastAsia="en-ZA"/>
                    </w:rPr>
                    <w:t> </w:t>
                  </w:r>
                </w:p>
              </w:tc>
            </w:tr>
            <w:tr w:rsidR="00EC4A6A" w:rsidRPr="00C628FF" w14:paraId="2B0F3525" w14:textId="77777777" w:rsidTr="005C11C2">
              <w:trPr>
                <w:trHeight w:val="240"/>
              </w:trPr>
              <w:tc>
                <w:tcPr>
                  <w:tcW w:w="4961"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798F23BE"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A.5 Documented information for Control of nonconforming outputs</w:t>
                  </w:r>
                </w:p>
              </w:tc>
              <w:tc>
                <w:tcPr>
                  <w:tcW w:w="1414" w:type="dxa"/>
                  <w:tcBorders>
                    <w:top w:val="single" w:sz="4" w:space="0" w:color="auto"/>
                    <w:left w:val="nil"/>
                    <w:bottom w:val="single" w:sz="4" w:space="0" w:color="auto"/>
                    <w:right w:val="single" w:sz="8" w:space="0" w:color="auto"/>
                  </w:tcBorders>
                  <w:shd w:val="clear" w:color="000000" w:fill="FFFFFF"/>
                  <w:noWrap/>
                  <w:hideMark/>
                </w:tcPr>
                <w:p w14:paraId="035B3925"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w:t>
                  </w:r>
                </w:p>
                <w:p w14:paraId="5DAC0380"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EC4A6A" w:rsidRPr="00C628FF" w14:paraId="0777B68A" w14:textId="77777777" w:rsidTr="005C11C2">
              <w:trPr>
                <w:trHeight w:val="240"/>
              </w:trPr>
              <w:tc>
                <w:tcPr>
                  <w:tcW w:w="4961" w:type="dxa"/>
                  <w:gridSpan w:val="5"/>
                  <w:tcBorders>
                    <w:top w:val="single" w:sz="4" w:space="0" w:color="auto"/>
                    <w:left w:val="single" w:sz="8" w:space="0" w:color="auto"/>
                    <w:bottom w:val="single" w:sz="4" w:space="0" w:color="auto"/>
                    <w:right w:val="single" w:sz="4" w:space="0" w:color="auto"/>
                  </w:tcBorders>
                  <w:shd w:val="clear" w:color="auto" w:fill="auto"/>
                  <w:vAlign w:val="center"/>
                  <w:hideMark/>
                </w:tcPr>
                <w:p w14:paraId="017698A6"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 xml:space="preserve">A.6 Documented information for Nonconformity and Corrective action </w:t>
                  </w:r>
                </w:p>
              </w:tc>
              <w:tc>
                <w:tcPr>
                  <w:tcW w:w="1414" w:type="dxa"/>
                  <w:tcBorders>
                    <w:top w:val="single" w:sz="4" w:space="0" w:color="auto"/>
                    <w:left w:val="nil"/>
                    <w:bottom w:val="single" w:sz="4" w:space="0" w:color="auto"/>
                    <w:right w:val="single" w:sz="8" w:space="0" w:color="auto"/>
                  </w:tcBorders>
                  <w:shd w:val="clear" w:color="000000" w:fill="FFFFFF"/>
                  <w:noWrap/>
                  <w:hideMark/>
                </w:tcPr>
                <w:p w14:paraId="3DCAC15E"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p w14:paraId="2668FB4F"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w:t>
                  </w:r>
                </w:p>
                <w:p w14:paraId="247DC192"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EC4A6A" w:rsidRPr="00C628FF" w14:paraId="4C069ECF" w14:textId="77777777" w:rsidTr="005C11C2">
              <w:trPr>
                <w:trHeight w:val="240"/>
              </w:trPr>
              <w:tc>
                <w:tcPr>
                  <w:tcW w:w="4961" w:type="dxa"/>
                  <w:gridSpan w:val="5"/>
                  <w:tcBorders>
                    <w:top w:val="single" w:sz="4" w:space="0" w:color="auto"/>
                    <w:left w:val="single" w:sz="8" w:space="0" w:color="auto"/>
                    <w:bottom w:val="nil"/>
                    <w:right w:val="single" w:sz="4" w:space="0" w:color="auto"/>
                  </w:tcBorders>
                  <w:shd w:val="clear" w:color="auto" w:fill="auto"/>
                  <w:vAlign w:val="center"/>
                  <w:hideMark/>
                </w:tcPr>
                <w:p w14:paraId="16A27DF7"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A.7 Documented information for Internal audit</w:t>
                  </w:r>
                  <w:r>
                    <w:rPr>
                      <w:rFonts w:ascii="Arial" w:eastAsia="Times New Roman" w:hAnsi="Arial" w:cs="Arial"/>
                      <w:color w:val="000000"/>
                      <w:lang w:eastAsia="en-ZA"/>
                    </w:rPr>
                    <w:t>.</w:t>
                  </w:r>
                  <w:r w:rsidRPr="007A5E5F">
                    <w:rPr>
                      <w:rFonts w:ascii="Arial" w:eastAsia="Times New Roman" w:hAnsi="Arial" w:cs="Arial"/>
                      <w:color w:val="000000"/>
                      <w:lang w:eastAsia="en-ZA"/>
                    </w:rPr>
                    <w:t xml:space="preserve"> </w:t>
                  </w:r>
                </w:p>
              </w:tc>
              <w:tc>
                <w:tcPr>
                  <w:tcW w:w="1414" w:type="dxa"/>
                  <w:tcBorders>
                    <w:top w:val="single" w:sz="4" w:space="0" w:color="auto"/>
                    <w:left w:val="nil"/>
                    <w:bottom w:val="single" w:sz="4" w:space="0" w:color="auto"/>
                    <w:right w:val="single" w:sz="8" w:space="0" w:color="auto"/>
                  </w:tcBorders>
                  <w:shd w:val="clear" w:color="000000" w:fill="FFFFFF"/>
                  <w:noWrap/>
                  <w:hideMark/>
                </w:tcPr>
                <w:p w14:paraId="72C71830"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p w14:paraId="5AF7D0C3"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 </w:t>
                  </w:r>
                </w:p>
                <w:p w14:paraId="7010B542"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EC4A6A" w:rsidRPr="00C628FF" w14:paraId="147A980C" w14:textId="77777777" w:rsidTr="005C11C2">
              <w:trPr>
                <w:trHeight w:val="253"/>
              </w:trPr>
              <w:tc>
                <w:tcPr>
                  <w:tcW w:w="4961" w:type="dxa"/>
                  <w:gridSpan w:val="5"/>
                  <w:tcBorders>
                    <w:top w:val="single" w:sz="8" w:space="0" w:color="auto"/>
                    <w:left w:val="single" w:sz="8" w:space="0" w:color="auto"/>
                    <w:bottom w:val="single" w:sz="8" w:space="0" w:color="auto"/>
                    <w:right w:val="single" w:sz="8" w:space="0" w:color="000000"/>
                  </w:tcBorders>
                  <w:shd w:val="clear" w:color="000000" w:fill="FFFFFF"/>
                  <w:hideMark/>
                </w:tcPr>
                <w:p w14:paraId="35075287" w14:textId="77777777" w:rsidR="00EC4A6A" w:rsidRPr="007A5E5F" w:rsidRDefault="00EC4A6A" w:rsidP="00EC4A6A">
                  <w:pPr>
                    <w:spacing w:after="0" w:line="240" w:lineRule="auto"/>
                    <w:jc w:val="center"/>
                    <w:rPr>
                      <w:rFonts w:ascii="Arial" w:eastAsia="Times New Roman" w:hAnsi="Arial" w:cs="Arial"/>
                      <w:b/>
                      <w:bCs/>
                      <w:color w:val="000000"/>
                      <w:lang w:eastAsia="en-ZA"/>
                    </w:rPr>
                  </w:pPr>
                  <w:r w:rsidRPr="007A5E5F">
                    <w:rPr>
                      <w:rFonts w:ascii="Arial" w:eastAsia="Times New Roman" w:hAnsi="Arial" w:cs="Arial"/>
                      <w:b/>
                      <w:bCs/>
                      <w:color w:val="000000"/>
                      <w:lang w:eastAsia="en-ZA"/>
                    </w:rPr>
                    <w:t>Section A Score Option 2</w:t>
                  </w:r>
                </w:p>
              </w:tc>
              <w:tc>
                <w:tcPr>
                  <w:tcW w:w="1414" w:type="dxa"/>
                  <w:tcBorders>
                    <w:top w:val="nil"/>
                    <w:left w:val="nil"/>
                    <w:bottom w:val="single" w:sz="8" w:space="0" w:color="auto"/>
                    <w:right w:val="single" w:sz="8" w:space="0" w:color="auto"/>
                  </w:tcBorders>
                  <w:shd w:val="clear" w:color="000000" w:fill="FFFFFF"/>
                  <w:hideMark/>
                </w:tcPr>
                <w:p w14:paraId="74F5CB06"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7 </w:t>
                  </w:r>
                </w:p>
              </w:tc>
            </w:tr>
            <w:tr w:rsidR="00EC4A6A" w:rsidRPr="00C628FF" w14:paraId="17650028" w14:textId="77777777" w:rsidTr="005C11C2">
              <w:trPr>
                <w:trHeight w:val="507"/>
              </w:trPr>
              <w:tc>
                <w:tcPr>
                  <w:tcW w:w="6375" w:type="dxa"/>
                  <w:gridSpan w:val="6"/>
                  <w:tcBorders>
                    <w:top w:val="single" w:sz="8" w:space="0" w:color="auto"/>
                    <w:left w:val="single" w:sz="8" w:space="0" w:color="auto"/>
                    <w:bottom w:val="single" w:sz="8" w:space="0" w:color="auto"/>
                    <w:right w:val="single" w:sz="8" w:space="0" w:color="auto"/>
                  </w:tcBorders>
                  <w:shd w:val="clear" w:color="000000" w:fill="D9D9D9"/>
                  <w:noWrap/>
                  <w:hideMark/>
                </w:tcPr>
                <w:p w14:paraId="3E27C95E"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b/>
                      <w:bCs/>
                      <w:color w:val="000000"/>
                      <w:lang w:eastAsia="en-ZA"/>
                    </w:rPr>
                    <w:t>SECTION B:    Evidence of QMS in operation</w:t>
                  </w:r>
                  <w:r>
                    <w:rPr>
                      <w:rFonts w:ascii="Arial" w:eastAsia="Times New Roman" w:hAnsi="Arial" w:cs="Arial"/>
                      <w:b/>
                      <w:bCs/>
                      <w:color w:val="000000"/>
                      <w:lang w:eastAsia="en-ZA"/>
                    </w:rPr>
                    <w:t xml:space="preserve"> </w:t>
                  </w:r>
                  <w:r w:rsidRPr="007A5E5F">
                    <w:rPr>
                      <w:rFonts w:ascii="Arial" w:eastAsia="Times New Roman" w:hAnsi="Arial" w:cs="Arial"/>
                      <w:b/>
                      <w:bCs/>
                      <w:color w:val="000000"/>
                      <w:lang w:eastAsia="en-ZA"/>
                    </w:rPr>
                    <w:t>(Tender Quality Requirements -Ref 240-105658000 /240-105658000)</w:t>
                  </w:r>
                  <w:r w:rsidRPr="007A5E5F">
                    <w:rPr>
                      <w:rFonts w:ascii="Arial" w:eastAsia="Times New Roman" w:hAnsi="Arial" w:cs="Arial"/>
                      <w:color w:val="000000"/>
                      <w:lang w:eastAsia="en-ZA"/>
                    </w:rPr>
                    <w:t> </w:t>
                  </w:r>
                </w:p>
              </w:tc>
            </w:tr>
            <w:tr w:rsidR="00EC4A6A" w:rsidRPr="00C628FF" w14:paraId="5E7D5AC1" w14:textId="77777777" w:rsidTr="005C11C2">
              <w:trPr>
                <w:trHeight w:val="252"/>
              </w:trPr>
              <w:tc>
                <w:tcPr>
                  <w:tcW w:w="4961" w:type="dxa"/>
                  <w:gridSpan w:val="5"/>
                  <w:tcBorders>
                    <w:top w:val="single" w:sz="8" w:space="0" w:color="auto"/>
                    <w:left w:val="single" w:sz="8" w:space="0" w:color="auto"/>
                    <w:bottom w:val="single" w:sz="4" w:space="0" w:color="auto"/>
                    <w:right w:val="single" w:sz="8" w:space="0" w:color="000000"/>
                  </w:tcBorders>
                  <w:shd w:val="clear" w:color="auto" w:fill="auto"/>
                  <w:hideMark/>
                </w:tcPr>
                <w:p w14:paraId="18C3AC51"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 </w:t>
                  </w:r>
                </w:p>
              </w:tc>
              <w:tc>
                <w:tcPr>
                  <w:tcW w:w="1414" w:type="dxa"/>
                  <w:tcBorders>
                    <w:top w:val="nil"/>
                    <w:left w:val="nil"/>
                    <w:bottom w:val="single" w:sz="4" w:space="0" w:color="auto"/>
                    <w:right w:val="single" w:sz="8" w:space="0" w:color="auto"/>
                  </w:tcBorders>
                  <w:shd w:val="clear" w:color="000000" w:fill="FFFFFF"/>
                  <w:hideMark/>
                </w:tcPr>
                <w:p w14:paraId="25B6523B"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Apply (Yes=1)</w:t>
                  </w:r>
                </w:p>
              </w:tc>
            </w:tr>
            <w:tr w:rsidR="00EC4A6A" w:rsidRPr="00C628FF" w14:paraId="046D460E" w14:textId="77777777" w:rsidTr="005C11C2">
              <w:trPr>
                <w:trHeight w:val="480"/>
              </w:trPr>
              <w:tc>
                <w:tcPr>
                  <w:tcW w:w="4961" w:type="dxa"/>
                  <w:gridSpan w:val="5"/>
                  <w:tcBorders>
                    <w:top w:val="single" w:sz="4" w:space="0" w:color="auto"/>
                    <w:left w:val="single" w:sz="8" w:space="0" w:color="auto"/>
                    <w:bottom w:val="single" w:sz="4" w:space="0" w:color="auto"/>
                    <w:right w:val="single" w:sz="8" w:space="0" w:color="000000"/>
                  </w:tcBorders>
                  <w:shd w:val="clear" w:color="auto" w:fill="auto"/>
                  <w:hideMark/>
                </w:tcPr>
                <w:p w14:paraId="0A0F763C"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 xml:space="preserve">B.1 Documented information for defined roles, </w:t>
                  </w:r>
                  <w:proofErr w:type="gramStart"/>
                  <w:r w:rsidRPr="007A5E5F">
                    <w:rPr>
                      <w:rFonts w:ascii="Arial" w:eastAsia="Times New Roman" w:hAnsi="Arial" w:cs="Arial"/>
                      <w:color w:val="000000"/>
                      <w:lang w:eastAsia="en-ZA"/>
                    </w:rPr>
                    <w:t>responsibilities</w:t>
                  </w:r>
                  <w:proofErr w:type="gramEnd"/>
                  <w:r w:rsidRPr="007A5E5F">
                    <w:rPr>
                      <w:rFonts w:ascii="Arial" w:eastAsia="Times New Roman" w:hAnsi="Arial" w:cs="Arial"/>
                      <w:color w:val="000000"/>
                      <w:lang w:eastAsia="en-ZA"/>
                    </w:rPr>
                    <w:t xml:space="preserve"> and authorities- </w:t>
                  </w:r>
                  <w:r w:rsidRPr="00DB4F5A">
                    <w:rPr>
                      <w:rFonts w:ascii="Arial" w:eastAsia="Times New Roman" w:hAnsi="Arial" w:cs="Arial"/>
                      <w:color w:val="000000"/>
                      <w:lang w:eastAsia="en-ZA"/>
                    </w:rPr>
                    <w:t>Organization chart and Responsibility matrix (must include but not limited to quality management function/role) (Clause 5.3 of ISO 9001:2015)</w:t>
                  </w:r>
                </w:p>
              </w:tc>
              <w:tc>
                <w:tcPr>
                  <w:tcW w:w="1414" w:type="dxa"/>
                  <w:tcBorders>
                    <w:top w:val="single" w:sz="4" w:space="0" w:color="auto"/>
                    <w:left w:val="nil"/>
                    <w:bottom w:val="single" w:sz="4" w:space="0" w:color="auto"/>
                    <w:right w:val="single" w:sz="8" w:space="0" w:color="auto"/>
                  </w:tcBorders>
                  <w:shd w:val="clear" w:color="auto" w:fill="auto"/>
                  <w:noWrap/>
                  <w:hideMark/>
                </w:tcPr>
                <w:p w14:paraId="0E37804A" w14:textId="77777777" w:rsidR="00EC4A6A" w:rsidRPr="007A5E5F" w:rsidRDefault="00EC4A6A" w:rsidP="00EC4A6A">
                  <w:pPr>
                    <w:spacing w:after="0" w:line="240" w:lineRule="auto"/>
                    <w:jc w:val="both"/>
                    <w:rPr>
                      <w:rFonts w:ascii="Arial" w:eastAsia="Times New Roman" w:hAnsi="Arial" w:cs="Arial"/>
                      <w:color w:val="000000"/>
                      <w:lang w:eastAsia="en-ZA"/>
                    </w:rPr>
                  </w:pPr>
                </w:p>
                <w:p w14:paraId="02415BF9" w14:textId="77777777" w:rsidR="00EC4A6A" w:rsidRPr="007A5E5F" w:rsidRDefault="00EC4A6A" w:rsidP="00EC4A6A">
                  <w:pPr>
                    <w:spacing w:after="0" w:line="240" w:lineRule="auto"/>
                    <w:jc w:val="both"/>
                    <w:rPr>
                      <w:rFonts w:ascii="Arial" w:eastAsia="Times New Roman" w:hAnsi="Arial" w:cs="Arial"/>
                      <w:color w:val="000000"/>
                      <w:lang w:eastAsia="en-ZA"/>
                    </w:rPr>
                  </w:pPr>
                </w:p>
                <w:p w14:paraId="2071FEB4" w14:textId="77777777" w:rsidR="00EC4A6A" w:rsidRPr="007A5E5F" w:rsidRDefault="00EC4A6A" w:rsidP="00EC4A6A">
                  <w:pPr>
                    <w:spacing w:after="0" w:line="240" w:lineRule="auto"/>
                    <w:jc w:val="both"/>
                    <w:rPr>
                      <w:rFonts w:ascii="Arial" w:eastAsia="Times New Roman" w:hAnsi="Arial" w:cs="Arial"/>
                      <w:color w:val="000000"/>
                      <w:lang w:eastAsia="en-ZA"/>
                    </w:rPr>
                  </w:pPr>
                </w:p>
                <w:p w14:paraId="50450F6A"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EC4A6A" w:rsidRPr="00C628FF" w14:paraId="1DBD6284" w14:textId="77777777" w:rsidTr="005C11C2">
              <w:trPr>
                <w:trHeight w:val="466"/>
              </w:trPr>
              <w:tc>
                <w:tcPr>
                  <w:tcW w:w="4961" w:type="dxa"/>
                  <w:gridSpan w:val="5"/>
                  <w:tcBorders>
                    <w:top w:val="single" w:sz="4" w:space="0" w:color="auto"/>
                    <w:left w:val="single" w:sz="8" w:space="0" w:color="auto"/>
                    <w:bottom w:val="single" w:sz="4" w:space="0" w:color="auto"/>
                    <w:right w:val="single" w:sz="8" w:space="0" w:color="000000"/>
                  </w:tcBorders>
                  <w:shd w:val="clear" w:color="auto" w:fill="auto"/>
                  <w:hideMark/>
                </w:tcPr>
                <w:p w14:paraId="6F2533D1" w14:textId="77777777" w:rsidR="00EC4A6A" w:rsidRPr="007A5E5F" w:rsidRDefault="00EC4A6A" w:rsidP="00EC4A6A">
                  <w:pPr>
                    <w:spacing w:after="0" w:line="240" w:lineRule="auto"/>
                    <w:jc w:val="both"/>
                    <w:rPr>
                      <w:rFonts w:ascii="Arial" w:eastAsia="Times New Roman" w:hAnsi="Arial" w:cs="Arial"/>
                      <w:color w:val="000000"/>
                      <w:lang w:eastAsia="en-ZA"/>
                    </w:rPr>
                  </w:pPr>
                  <w:r w:rsidRPr="00DB4F5A">
                    <w:rPr>
                      <w:rFonts w:ascii="Arial" w:eastAsia="Times New Roman" w:hAnsi="Arial" w:cs="Arial"/>
                      <w:color w:val="000000"/>
                      <w:lang w:eastAsia="en-ZA"/>
                    </w:rPr>
                    <w:t>B.2 Documented information for Control of Externally Provided Processes, Products and Services - Must include criteria for evaluation, selection, monitoring of performance, and re-evaluation of external providers (Clause 8.4 of ISO 9001:2015)</w:t>
                  </w:r>
                </w:p>
              </w:tc>
              <w:tc>
                <w:tcPr>
                  <w:tcW w:w="1414" w:type="dxa"/>
                  <w:tcBorders>
                    <w:top w:val="single" w:sz="4" w:space="0" w:color="auto"/>
                    <w:left w:val="nil"/>
                    <w:bottom w:val="single" w:sz="4" w:space="0" w:color="auto"/>
                    <w:right w:val="single" w:sz="8" w:space="0" w:color="auto"/>
                  </w:tcBorders>
                  <w:shd w:val="clear" w:color="auto" w:fill="auto"/>
                  <w:noWrap/>
                  <w:hideMark/>
                </w:tcPr>
                <w:p w14:paraId="0141C3A1" w14:textId="77777777" w:rsidR="00EC4A6A" w:rsidRPr="007A5E5F" w:rsidRDefault="00EC4A6A" w:rsidP="00EC4A6A">
                  <w:pPr>
                    <w:spacing w:after="0" w:line="240" w:lineRule="auto"/>
                    <w:jc w:val="both"/>
                    <w:rPr>
                      <w:rFonts w:ascii="Arial" w:eastAsia="Times New Roman" w:hAnsi="Arial" w:cs="Arial"/>
                      <w:color w:val="000000"/>
                      <w:lang w:eastAsia="en-ZA"/>
                    </w:rPr>
                  </w:pPr>
                </w:p>
                <w:p w14:paraId="52FA9DC7" w14:textId="77777777" w:rsidR="00EC4A6A" w:rsidRPr="007A5E5F" w:rsidRDefault="00EC4A6A" w:rsidP="00EC4A6A">
                  <w:pPr>
                    <w:spacing w:after="0" w:line="240" w:lineRule="auto"/>
                    <w:jc w:val="both"/>
                    <w:rPr>
                      <w:rFonts w:ascii="Arial" w:eastAsia="Times New Roman" w:hAnsi="Arial" w:cs="Arial"/>
                      <w:color w:val="000000"/>
                      <w:lang w:eastAsia="en-ZA"/>
                    </w:rPr>
                  </w:pPr>
                </w:p>
                <w:p w14:paraId="7383AE29"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EC4A6A" w:rsidRPr="00C628FF" w14:paraId="3EB662F2" w14:textId="77777777" w:rsidTr="005C11C2">
              <w:trPr>
                <w:trHeight w:val="267"/>
              </w:trPr>
              <w:tc>
                <w:tcPr>
                  <w:tcW w:w="4961"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0579331B" w14:textId="77777777" w:rsidR="00EC4A6A" w:rsidRPr="007A5E5F" w:rsidRDefault="00EC4A6A" w:rsidP="00EC4A6A">
                  <w:pPr>
                    <w:spacing w:after="0" w:line="240" w:lineRule="auto"/>
                    <w:jc w:val="center"/>
                    <w:rPr>
                      <w:rFonts w:ascii="Arial" w:eastAsia="Times New Roman" w:hAnsi="Arial" w:cs="Arial"/>
                      <w:b/>
                      <w:bCs/>
                      <w:color w:val="000000"/>
                      <w:lang w:eastAsia="en-ZA"/>
                    </w:rPr>
                  </w:pPr>
                  <w:r w:rsidRPr="007A5E5F">
                    <w:rPr>
                      <w:rFonts w:ascii="Arial" w:eastAsia="Times New Roman" w:hAnsi="Arial" w:cs="Arial"/>
                      <w:b/>
                      <w:bCs/>
                      <w:color w:val="000000"/>
                      <w:lang w:eastAsia="en-ZA"/>
                    </w:rPr>
                    <w:t>Section B Score</w:t>
                  </w:r>
                </w:p>
              </w:tc>
              <w:tc>
                <w:tcPr>
                  <w:tcW w:w="1414" w:type="dxa"/>
                  <w:tcBorders>
                    <w:top w:val="single" w:sz="4" w:space="0" w:color="auto"/>
                    <w:left w:val="nil"/>
                    <w:bottom w:val="single" w:sz="8" w:space="0" w:color="auto"/>
                    <w:right w:val="single" w:sz="8" w:space="0" w:color="auto"/>
                  </w:tcBorders>
                  <w:shd w:val="clear" w:color="000000" w:fill="FFFFFF"/>
                  <w:hideMark/>
                </w:tcPr>
                <w:p w14:paraId="15AA3B6C"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2</w:t>
                  </w:r>
                </w:p>
              </w:tc>
            </w:tr>
            <w:tr w:rsidR="00EC4A6A" w:rsidRPr="00C628FF" w14:paraId="572512DD" w14:textId="77777777" w:rsidTr="005C11C2">
              <w:trPr>
                <w:trHeight w:val="814"/>
              </w:trPr>
              <w:tc>
                <w:tcPr>
                  <w:tcW w:w="6375" w:type="dxa"/>
                  <w:gridSpan w:val="6"/>
                  <w:tcBorders>
                    <w:top w:val="single" w:sz="8" w:space="0" w:color="auto"/>
                    <w:left w:val="single" w:sz="8" w:space="0" w:color="auto"/>
                    <w:bottom w:val="single" w:sz="4" w:space="0" w:color="auto"/>
                    <w:right w:val="single" w:sz="8" w:space="0" w:color="auto"/>
                  </w:tcBorders>
                  <w:shd w:val="clear" w:color="000000" w:fill="FFFFFF"/>
                  <w:hideMark/>
                </w:tcPr>
                <w:p w14:paraId="75FEA70B" w14:textId="77777777" w:rsidR="00EC4A6A" w:rsidRPr="008C1DAF" w:rsidRDefault="00EC4A6A" w:rsidP="00EC4A6A">
                  <w:pPr>
                    <w:spacing w:after="0" w:line="240" w:lineRule="auto"/>
                    <w:jc w:val="both"/>
                    <w:rPr>
                      <w:rFonts w:ascii="Arial" w:eastAsia="Times New Roman" w:hAnsi="Arial" w:cs="Arial"/>
                      <w:b/>
                      <w:bCs/>
                      <w:color w:val="000000"/>
                      <w:lang w:eastAsia="en-ZA"/>
                    </w:rPr>
                  </w:pPr>
                  <w:r w:rsidRPr="008C1DAF">
                    <w:rPr>
                      <w:rFonts w:ascii="Arial" w:eastAsia="Times New Roman" w:hAnsi="Arial" w:cs="Arial"/>
                      <w:b/>
                      <w:bCs/>
                      <w:color w:val="000000"/>
                      <w:lang w:eastAsia="en-ZA"/>
                    </w:rPr>
                    <w:t>SECTION E: User defined additional Requirements &amp; miscellaneous (Ref 240-105658000)</w:t>
                  </w:r>
                </w:p>
                <w:p w14:paraId="455B35A0"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8C1DAF">
                    <w:rPr>
                      <w:rFonts w:ascii="Arial" w:eastAsia="Times New Roman" w:hAnsi="Arial" w:cs="Arial"/>
                      <w:b/>
                      <w:bCs/>
                      <w:color w:val="000000"/>
                      <w:lang w:eastAsia="en-ZA"/>
                    </w:rPr>
                    <w:lastRenderedPageBreak/>
                    <w:t>Customer specific requirements &amp; other standards and required can be listed and evaluated here</w:t>
                  </w:r>
                </w:p>
              </w:tc>
            </w:tr>
            <w:tr w:rsidR="00EC4A6A" w:rsidRPr="00C628FF" w14:paraId="0183D6C0" w14:textId="77777777" w:rsidTr="005C11C2">
              <w:trPr>
                <w:trHeight w:val="252"/>
              </w:trPr>
              <w:tc>
                <w:tcPr>
                  <w:tcW w:w="4961" w:type="dxa"/>
                  <w:gridSpan w:val="5"/>
                  <w:tcBorders>
                    <w:top w:val="single" w:sz="4" w:space="0" w:color="auto"/>
                    <w:left w:val="single" w:sz="4" w:space="0" w:color="auto"/>
                    <w:bottom w:val="single" w:sz="4" w:space="0" w:color="auto"/>
                    <w:right w:val="single" w:sz="4" w:space="0" w:color="auto"/>
                  </w:tcBorders>
                  <w:shd w:val="clear" w:color="auto" w:fill="auto"/>
                  <w:hideMark/>
                </w:tcPr>
                <w:p w14:paraId="44519D06"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lastRenderedPageBreak/>
                    <w:t> </w:t>
                  </w:r>
                </w:p>
              </w:tc>
              <w:tc>
                <w:tcPr>
                  <w:tcW w:w="1414" w:type="dxa"/>
                  <w:tcBorders>
                    <w:top w:val="single" w:sz="4" w:space="0" w:color="auto"/>
                    <w:left w:val="single" w:sz="4" w:space="0" w:color="auto"/>
                    <w:bottom w:val="single" w:sz="4" w:space="0" w:color="auto"/>
                    <w:right w:val="single" w:sz="4" w:space="0" w:color="auto"/>
                  </w:tcBorders>
                  <w:shd w:val="clear" w:color="000000" w:fill="FFFFFF"/>
                  <w:hideMark/>
                </w:tcPr>
                <w:p w14:paraId="0A01C8DF"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Apply (Yes=1)</w:t>
                  </w:r>
                </w:p>
              </w:tc>
            </w:tr>
            <w:tr w:rsidR="00EC4A6A" w:rsidRPr="00C628FF" w14:paraId="1188CB82" w14:textId="77777777" w:rsidTr="005C11C2">
              <w:trPr>
                <w:trHeight w:val="253"/>
              </w:trPr>
              <w:tc>
                <w:tcPr>
                  <w:tcW w:w="4961" w:type="dxa"/>
                  <w:gridSpan w:val="5"/>
                  <w:tcBorders>
                    <w:top w:val="single" w:sz="4" w:space="0" w:color="auto"/>
                    <w:left w:val="single" w:sz="8" w:space="0" w:color="auto"/>
                    <w:bottom w:val="single" w:sz="4" w:space="0" w:color="auto"/>
                    <w:right w:val="nil"/>
                  </w:tcBorders>
                  <w:shd w:val="clear" w:color="auto" w:fill="auto"/>
                  <w:hideMark/>
                </w:tcPr>
                <w:p w14:paraId="39D23F05" w14:textId="77777777" w:rsidR="00EC4A6A" w:rsidRPr="007A5E5F" w:rsidRDefault="00EC4A6A" w:rsidP="00EC4A6A">
                  <w:pPr>
                    <w:spacing w:after="0" w:line="240" w:lineRule="auto"/>
                    <w:jc w:val="both"/>
                    <w:rPr>
                      <w:rFonts w:ascii="Arial" w:eastAsia="Times New Roman" w:hAnsi="Arial" w:cs="Arial"/>
                      <w:color w:val="000000"/>
                      <w:lang w:eastAsia="en-ZA"/>
                    </w:rPr>
                  </w:pPr>
                  <w:r w:rsidRPr="007A5E5F">
                    <w:rPr>
                      <w:rFonts w:ascii="Arial" w:eastAsia="Times New Roman" w:hAnsi="Arial" w:cs="Arial"/>
                      <w:color w:val="000000"/>
                      <w:lang w:eastAsia="en-ZA"/>
                    </w:rPr>
                    <w:t>E.1 Form A is completed and signed.</w:t>
                  </w:r>
                </w:p>
              </w:tc>
              <w:tc>
                <w:tcPr>
                  <w:tcW w:w="1414" w:type="dxa"/>
                  <w:tcBorders>
                    <w:top w:val="single" w:sz="4" w:space="0" w:color="auto"/>
                    <w:left w:val="single" w:sz="8" w:space="0" w:color="auto"/>
                    <w:bottom w:val="single" w:sz="4" w:space="0" w:color="auto"/>
                    <w:right w:val="single" w:sz="8" w:space="0" w:color="auto"/>
                  </w:tcBorders>
                  <w:shd w:val="clear" w:color="000000" w:fill="FFFFFF"/>
                  <w:hideMark/>
                </w:tcPr>
                <w:p w14:paraId="51C8704B"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color w:val="000000"/>
                      <w:lang w:eastAsia="en-ZA"/>
                    </w:rPr>
                    <w:t>1</w:t>
                  </w:r>
                </w:p>
              </w:tc>
            </w:tr>
            <w:tr w:rsidR="00EC4A6A" w:rsidRPr="00C628FF" w14:paraId="6B1ACAFE" w14:textId="77777777" w:rsidTr="005C11C2">
              <w:trPr>
                <w:trHeight w:val="253"/>
              </w:trPr>
              <w:tc>
                <w:tcPr>
                  <w:tcW w:w="4961" w:type="dxa"/>
                  <w:gridSpan w:val="5"/>
                  <w:tcBorders>
                    <w:top w:val="single" w:sz="8" w:space="0" w:color="auto"/>
                    <w:left w:val="single" w:sz="8" w:space="0" w:color="auto"/>
                    <w:bottom w:val="single" w:sz="8" w:space="0" w:color="auto"/>
                    <w:right w:val="nil"/>
                  </w:tcBorders>
                  <w:shd w:val="clear" w:color="auto" w:fill="auto"/>
                  <w:hideMark/>
                </w:tcPr>
                <w:p w14:paraId="47F40109" w14:textId="77777777" w:rsidR="00EC4A6A" w:rsidRPr="007A5E5F" w:rsidRDefault="00EC4A6A" w:rsidP="00EC4A6A">
                  <w:pPr>
                    <w:spacing w:after="0" w:line="240" w:lineRule="auto"/>
                    <w:jc w:val="center"/>
                    <w:rPr>
                      <w:rFonts w:ascii="Arial" w:eastAsia="Times New Roman" w:hAnsi="Arial" w:cs="Arial"/>
                      <w:b/>
                      <w:bCs/>
                      <w:color w:val="000000"/>
                      <w:lang w:eastAsia="en-ZA"/>
                    </w:rPr>
                  </w:pPr>
                  <w:r w:rsidRPr="007A5E5F">
                    <w:rPr>
                      <w:rFonts w:ascii="Arial" w:eastAsia="Times New Roman" w:hAnsi="Arial" w:cs="Arial"/>
                      <w:b/>
                      <w:bCs/>
                      <w:color w:val="000000"/>
                      <w:lang w:eastAsia="en-ZA"/>
                    </w:rPr>
                    <w:t>Section E Score</w:t>
                  </w:r>
                </w:p>
              </w:tc>
              <w:tc>
                <w:tcPr>
                  <w:tcW w:w="1414" w:type="dxa"/>
                  <w:tcBorders>
                    <w:top w:val="single" w:sz="4" w:space="0" w:color="auto"/>
                    <w:left w:val="single" w:sz="8" w:space="0" w:color="auto"/>
                    <w:bottom w:val="single" w:sz="8" w:space="0" w:color="auto"/>
                    <w:right w:val="single" w:sz="8" w:space="0" w:color="auto"/>
                  </w:tcBorders>
                  <w:shd w:val="clear" w:color="000000" w:fill="FFFFFF"/>
                  <w:hideMark/>
                </w:tcPr>
                <w:p w14:paraId="76D882B2" w14:textId="77777777" w:rsidR="00EC4A6A" w:rsidRPr="007A5E5F" w:rsidRDefault="00EC4A6A" w:rsidP="00EC4A6A">
                  <w:pPr>
                    <w:spacing w:after="0" w:line="240" w:lineRule="auto"/>
                    <w:jc w:val="both"/>
                    <w:rPr>
                      <w:rFonts w:ascii="Arial" w:eastAsia="Times New Roman" w:hAnsi="Arial" w:cs="Arial"/>
                      <w:b/>
                      <w:bCs/>
                      <w:color w:val="000000"/>
                      <w:lang w:eastAsia="en-ZA"/>
                    </w:rPr>
                  </w:pPr>
                  <w:r w:rsidRPr="007A5E5F">
                    <w:rPr>
                      <w:rFonts w:ascii="Arial" w:eastAsia="Times New Roman" w:hAnsi="Arial" w:cs="Arial"/>
                      <w:b/>
                      <w:bCs/>
                      <w:color w:val="000000"/>
                      <w:lang w:eastAsia="en-ZA"/>
                    </w:rPr>
                    <w:t>1</w:t>
                  </w:r>
                </w:p>
              </w:tc>
            </w:tr>
          </w:tbl>
          <w:p w14:paraId="6CB43310" w14:textId="040C4BED" w:rsidR="00EC4A6A" w:rsidRDefault="00EC4A6A" w:rsidP="00EC4A6A">
            <w:pPr>
              <w:ind w:left="720"/>
              <w:contextualSpacing/>
              <w:rPr>
                <w:rFonts w:ascii="Arial" w:hAnsi="Arial" w:cs="Arial"/>
                <w:lang w:val="en-US"/>
              </w:rPr>
            </w:pPr>
          </w:p>
          <w:p w14:paraId="66C97B4B" w14:textId="2BB0213F" w:rsidR="00C0631C" w:rsidRPr="00C0631C" w:rsidRDefault="00C0631C" w:rsidP="00C0631C">
            <w:pPr>
              <w:ind w:left="720"/>
              <w:contextualSpacing/>
              <w:jc w:val="center"/>
              <w:rPr>
                <w:rFonts w:ascii="Arial" w:hAnsi="Arial" w:cs="Arial"/>
                <w:b/>
                <w:bCs/>
                <w:lang w:val="en-US"/>
              </w:rPr>
            </w:pPr>
            <w:r w:rsidRPr="00C0631C">
              <w:rPr>
                <w:rFonts w:ascii="Arial" w:hAnsi="Arial" w:cs="Arial"/>
                <w:b/>
                <w:bCs/>
                <w:lang w:val="en-US"/>
              </w:rPr>
              <w:t>and</w:t>
            </w:r>
          </w:p>
          <w:p w14:paraId="54C8D471" w14:textId="35972FAA" w:rsidR="00CA55BB" w:rsidRPr="002B61AF" w:rsidRDefault="00CA55BB">
            <w:pPr>
              <w:numPr>
                <w:ilvl w:val="0"/>
                <w:numId w:val="9"/>
              </w:numPr>
              <w:tabs>
                <w:tab w:val="clear" w:pos="720"/>
                <w:tab w:val="num" w:pos="284"/>
              </w:tabs>
              <w:contextualSpacing/>
              <w:jc w:val="both"/>
              <w:rPr>
                <w:rFonts w:ascii="Arial" w:hAnsi="Arial" w:cs="Arial"/>
                <w:b/>
                <w:bCs/>
                <w:lang w:val="en-US"/>
              </w:rPr>
            </w:pPr>
            <w:r w:rsidRPr="002B61AF">
              <w:rPr>
                <w:rFonts w:ascii="Arial" w:hAnsi="Arial" w:cs="Arial"/>
                <w:b/>
                <w:bCs/>
                <w:lang w:val="en-US"/>
              </w:rPr>
              <w:t>Financial statements</w:t>
            </w:r>
          </w:p>
          <w:p w14:paraId="5A77CC1E" w14:textId="40DE8B24" w:rsidR="002B61AF" w:rsidRDefault="002B61AF" w:rsidP="002B61AF">
            <w:pPr>
              <w:ind w:left="720"/>
              <w:contextualSpacing/>
              <w:jc w:val="both"/>
              <w:rPr>
                <w:rFonts w:ascii="Arial" w:hAnsi="Arial" w:cs="Arial"/>
                <w:lang w:val="en-US"/>
              </w:rPr>
            </w:pPr>
          </w:p>
          <w:p w14:paraId="13934762" w14:textId="77777777" w:rsidR="002B61AF" w:rsidRPr="00E83A46" w:rsidRDefault="002B61AF" w:rsidP="002B61AF">
            <w:pPr>
              <w:autoSpaceDE w:val="0"/>
              <w:autoSpaceDN w:val="0"/>
              <w:adjustRightInd w:val="0"/>
              <w:ind w:left="284"/>
              <w:jc w:val="both"/>
              <w:rPr>
                <w:rFonts w:ascii="Arial" w:hAnsi="Arial" w:cs="Arial"/>
                <w:b/>
                <w:color w:val="000000"/>
                <w:szCs w:val="24"/>
              </w:rPr>
            </w:pPr>
            <w:r w:rsidRPr="00FC6879">
              <w:rPr>
                <w:rFonts w:ascii="Arial" w:eastAsia="Calibri" w:hAnsi="Arial" w:cs="Arial"/>
              </w:rPr>
              <w:t xml:space="preserve">Tenderers should submit recent </w:t>
            </w:r>
            <w:r>
              <w:rPr>
                <w:rFonts w:ascii="Arial" w:eastAsia="Calibri" w:hAnsi="Arial" w:cs="Arial"/>
              </w:rPr>
              <w:t>18 months audited</w:t>
            </w:r>
            <w:r w:rsidRPr="00FC6879">
              <w:rPr>
                <w:rFonts w:ascii="Arial" w:eastAsia="Calibri" w:hAnsi="Arial" w:cs="Arial"/>
              </w:rPr>
              <w:t xml:space="preserve"> financial statements for Financial Analysis to be conducted by Financial Representative for the purpose of establishing the tenderers financial viability and ability to meet of its contractual obligations.</w:t>
            </w:r>
            <w:r>
              <w:rPr>
                <w:rFonts w:ascii="Arial" w:eastAsia="Calibri" w:hAnsi="Arial" w:cs="Arial"/>
              </w:rPr>
              <w:t xml:space="preserve"> </w:t>
            </w:r>
            <w:r w:rsidRPr="00FC6879">
              <w:rPr>
                <w:rFonts w:ascii="Arial" w:eastAsia="Calibri" w:hAnsi="Arial" w:cs="Arial"/>
              </w:rPr>
              <w:t>Financial analysis evaluates a company's performance through a company's Statement of comprehensive income and Statement of financial position.</w:t>
            </w:r>
          </w:p>
          <w:p w14:paraId="142644EF" w14:textId="77777777" w:rsidR="002B61AF" w:rsidRDefault="002B61AF" w:rsidP="002B61AF">
            <w:pPr>
              <w:autoSpaceDE w:val="0"/>
              <w:autoSpaceDN w:val="0"/>
              <w:adjustRightInd w:val="0"/>
              <w:jc w:val="both"/>
              <w:rPr>
                <w:rFonts w:ascii="Arial" w:hAnsi="Arial" w:cs="Arial"/>
                <w:bCs/>
              </w:rPr>
            </w:pPr>
          </w:p>
          <w:p w14:paraId="1B2F3F7F" w14:textId="77777777" w:rsidR="002B61AF" w:rsidRPr="00F91EFC" w:rsidRDefault="002B61AF" w:rsidP="002B61AF">
            <w:pPr>
              <w:rPr>
                <w:rFonts w:ascii="Arial" w:eastAsia="Calibri" w:hAnsi="Arial" w:cs="Arial"/>
              </w:rPr>
            </w:pPr>
            <w:bookmarkStart w:id="1" w:name="_Hlk148010309"/>
            <w:r w:rsidRPr="00F91EFC">
              <w:rPr>
                <w:rFonts w:ascii="Arial" w:eastAsia="Calibri" w:hAnsi="Arial" w:cs="Arial"/>
                <w:b/>
                <w:bCs/>
                <w:u w:val="single"/>
              </w:rPr>
              <w:t>Requirements for Financial Evaluation of Companies</w:t>
            </w:r>
          </w:p>
          <w:bookmarkEnd w:id="1"/>
          <w:p w14:paraId="7EA3A73A" w14:textId="77777777" w:rsidR="002B61AF" w:rsidRDefault="002B61AF" w:rsidP="002B61AF">
            <w:pPr>
              <w:pStyle w:val="ListParagraph"/>
              <w:ind w:left="311"/>
              <w:jc w:val="both"/>
              <w:rPr>
                <w:rFonts w:ascii="Arial" w:eastAsia="Calibri" w:hAnsi="Arial" w:cs="Arial"/>
              </w:rPr>
            </w:pPr>
          </w:p>
          <w:p w14:paraId="67534FD5" w14:textId="77777777" w:rsidR="002B61AF" w:rsidRPr="00E2201C" w:rsidRDefault="002B61AF">
            <w:pPr>
              <w:pStyle w:val="ListParagraph"/>
              <w:numPr>
                <w:ilvl w:val="0"/>
                <w:numId w:val="51"/>
              </w:numPr>
              <w:ind w:left="311" w:hanging="311"/>
              <w:jc w:val="both"/>
              <w:rPr>
                <w:rFonts w:ascii="Arial" w:eastAsia="Calibri" w:hAnsi="Arial" w:cs="Arial"/>
              </w:rPr>
            </w:pPr>
            <w:r w:rsidRPr="00E2201C">
              <w:rPr>
                <w:rFonts w:ascii="Arial" w:eastAsia="Calibri" w:hAnsi="Arial" w:cs="Arial"/>
              </w:rPr>
              <w:t>Public Interest Score (PIS) and the calculations to arrive at the score (refer to annexure attached for calculation of PIS).</w:t>
            </w:r>
          </w:p>
          <w:p w14:paraId="022A90A6" w14:textId="77777777" w:rsidR="002B61AF" w:rsidRPr="00B1671C" w:rsidRDefault="002B61AF" w:rsidP="002B61AF">
            <w:pPr>
              <w:jc w:val="both"/>
              <w:rPr>
                <w:rFonts w:ascii="Arial" w:eastAsia="Calibri" w:hAnsi="Arial" w:cs="Arial"/>
              </w:rPr>
            </w:pPr>
            <w:r w:rsidRPr="00B1671C">
              <w:rPr>
                <w:rFonts w:ascii="Arial" w:eastAsia="Calibri" w:hAnsi="Arial" w:cs="Arial"/>
              </w:rPr>
              <w:t> </w:t>
            </w:r>
          </w:p>
          <w:p w14:paraId="35FBE3DB" w14:textId="77777777" w:rsidR="002B61AF" w:rsidRPr="00B1671C" w:rsidRDefault="002B61AF" w:rsidP="002B61AF">
            <w:pPr>
              <w:ind w:firstLine="284"/>
              <w:jc w:val="both"/>
              <w:rPr>
                <w:rFonts w:ascii="Arial" w:eastAsia="Calibri" w:hAnsi="Arial" w:cs="Arial"/>
              </w:rPr>
            </w:pPr>
            <w:r w:rsidRPr="00B1671C">
              <w:rPr>
                <w:rFonts w:ascii="Arial" w:eastAsia="Calibri" w:hAnsi="Arial" w:cs="Arial"/>
              </w:rPr>
              <w:t>The PIS letter must specify whether:</w:t>
            </w:r>
          </w:p>
          <w:p w14:paraId="1B612134" w14:textId="77777777" w:rsidR="002B61AF" w:rsidRPr="00B1671C" w:rsidRDefault="002B61AF" w:rsidP="002B61AF">
            <w:pPr>
              <w:jc w:val="both"/>
              <w:rPr>
                <w:rFonts w:ascii="Arial" w:eastAsia="Calibri" w:hAnsi="Arial" w:cs="Arial"/>
              </w:rPr>
            </w:pPr>
            <w:r w:rsidRPr="00B1671C">
              <w:rPr>
                <w:rFonts w:ascii="Arial" w:eastAsia="Calibri" w:hAnsi="Arial" w:cs="Arial"/>
              </w:rPr>
              <w:t> </w:t>
            </w:r>
          </w:p>
          <w:p w14:paraId="78438DCC" w14:textId="77777777" w:rsidR="002B61AF" w:rsidRPr="00B1671C" w:rsidRDefault="002B61AF" w:rsidP="002B61AF">
            <w:pPr>
              <w:tabs>
                <w:tab w:val="left" w:pos="412"/>
              </w:tabs>
              <w:ind w:left="710" w:hanging="426"/>
              <w:jc w:val="both"/>
              <w:rPr>
                <w:rFonts w:ascii="Arial" w:eastAsia="Calibri" w:hAnsi="Arial" w:cs="Arial"/>
              </w:rPr>
            </w:pPr>
            <w:r w:rsidRPr="00B1671C">
              <w:rPr>
                <w:rFonts w:ascii="Arial" w:eastAsia="Calibri" w:hAnsi="Arial" w:cs="Arial"/>
              </w:rPr>
              <w:t>1. Whether the AFS were internally or externally prepared.</w:t>
            </w:r>
          </w:p>
          <w:p w14:paraId="52A3B701" w14:textId="77777777" w:rsidR="002B61AF" w:rsidRPr="00B1671C" w:rsidRDefault="002B61AF" w:rsidP="002B61AF">
            <w:pPr>
              <w:ind w:left="710" w:hanging="426"/>
              <w:jc w:val="both"/>
              <w:rPr>
                <w:rFonts w:ascii="Arial" w:eastAsia="Calibri" w:hAnsi="Arial" w:cs="Arial"/>
              </w:rPr>
            </w:pPr>
            <w:r w:rsidRPr="00B1671C">
              <w:rPr>
                <w:rFonts w:ascii="Arial" w:eastAsia="Calibri" w:hAnsi="Arial" w:cs="Arial"/>
              </w:rPr>
              <w:t>2. Whether the company was owner managed or not owner </w:t>
            </w:r>
          </w:p>
          <w:p w14:paraId="6DB090C7" w14:textId="77777777" w:rsidR="002B61AF" w:rsidRPr="00B1671C" w:rsidRDefault="002B61AF" w:rsidP="002B61AF">
            <w:pPr>
              <w:ind w:left="710" w:hanging="310"/>
              <w:jc w:val="both"/>
              <w:rPr>
                <w:rFonts w:ascii="Arial" w:eastAsia="Calibri" w:hAnsi="Arial" w:cs="Arial"/>
              </w:rPr>
            </w:pPr>
            <w:r w:rsidRPr="00B1671C">
              <w:rPr>
                <w:rFonts w:ascii="Arial" w:eastAsia="Calibri" w:hAnsi="Arial" w:cs="Arial"/>
              </w:rPr>
              <w:t>  managed.</w:t>
            </w:r>
          </w:p>
          <w:p w14:paraId="29AF2651" w14:textId="77777777" w:rsidR="002B61AF" w:rsidRPr="00B1671C" w:rsidRDefault="002B61AF" w:rsidP="002B61AF">
            <w:pPr>
              <w:jc w:val="both"/>
              <w:rPr>
                <w:rFonts w:ascii="Arial" w:eastAsia="Calibri" w:hAnsi="Arial" w:cs="Arial"/>
              </w:rPr>
            </w:pPr>
            <w:r w:rsidRPr="00B1671C">
              <w:rPr>
                <w:rFonts w:ascii="Arial" w:eastAsia="Calibri" w:hAnsi="Arial" w:cs="Arial"/>
              </w:rPr>
              <w:t> </w:t>
            </w:r>
          </w:p>
          <w:p w14:paraId="3F5DCD5D" w14:textId="77777777" w:rsidR="002B61AF" w:rsidRPr="00E2201C" w:rsidRDefault="002B61AF">
            <w:pPr>
              <w:pStyle w:val="ListParagraph"/>
              <w:numPr>
                <w:ilvl w:val="0"/>
                <w:numId w:val="51"/>
              </w:numPr>
              <w:ind w:left="311" w:hanging="311"/>
              <w:jc w:val="both"/>
              <w:rPr>
                <w:rFonts w:ascii="Arial" w:eastAsia="Calibri" w:hAnsi="Arial" w:cs="Arial"/>
              </w:rPr>
            </w:pPr>
            <w:r w:rsidRPr="00B1671C">
              <w:rPr>
                <w:rFonts w:ascii="Arial" w:eastAsia="Calibri" w:hAnsi="Arial" w:cs="Arial"/>
              </w:rPr>
              <w:t>Latest approved financial statements including comparative </w:t>
            </w:r>
            <w:r w:rsidRPr="00E2201C">
              <w:rPr>
                <w:rFonts w:ascii="Arial" w:eastAsia="Calibri" w:hAnsi="Arial" w:cs="Arial"/>
              </w:rPr>
              <w:t>amounts.</w:t>
            </w:r>
          </w:p>
          <w:p w14:paraId="0C9C3DC2" w14:textId="77777777" w:rsidR="002B61AF" w:rsidRPr="00B1671C" w:rsidRDefault="002B61AF" w:rsidP="002B61AF">
            <w:pPr>
              <w:jc w:val="both"/>
              <w:rPr>
                <w:rFonts w:ascii="Arial" w:eastAsia="Calibri" w:hAnsi="Arial" w:cs="Arial"/>
              </w:rPr>
            </w:pPr>
            <w:r w:rsidRPr="00B1671C">
              <w:rPr>
                <w:rFonts w:ascii="Arial" w:eastAsia="Calibri" w:hAnsi="Arial" w:cs="Arial"/>
              </w:rPr>
              <w:t> </w:t>
            </w:r>
          </w:p>
          <w:p w14:paraId="60F9EE34" w14:textId="77777777" w:rsidR="002B61AF" w:rsidRPr="00B1671C" w:rsidRDefault="002B61AF" w:rsidP="002B61AF">
            <w:pPr>
              <w:ind w:left="284"/>
              <w:jc w:val="both"/>
              <w:rPr>
                <w:rFonts w:ascii="Arial" w:eastAsia="Calibri" w:hAnsi="Arial" w:cs="Arial"/>
              </w:rPr>
            </w:pPr>
            <w:r w:rsidRPr="00B1671C">
              <w:rPr>
                <w:rFonts w:ascii="Arial" w:eastAsia="Calibri" w:hAnsi="Arial" w:cs="Arial"/>
              </w:rPr>
              <w:t>AFS must be valid and not outdated, received within 18 months after year-end.</w:t>
            </w:r>
          </w:p>
          <w:p w14:paraId="6F34199A" w14:textId="77777777" w:rsidR="002B61AF" w:rsidRPr="00B1671C" w:rsidRDefault="002B61AF" w:rsidP="002B61AF">
            <w:pPr>
              <w:jc w:val="both"/>
              <w:rPr>
                <w:rFonts w:ascii="Arial" w:eastAsia="Calibri" w:hAnsi="Arial" w:cs="Arial"/>
              </w:rPr>
            </w:pPr>
            <w:r w:rsidRPr="00B1671C">
              <w:rPr>
                <w:rFonts w:ascii="Arial" w:eastAsia="Calibri" w:hAnsi="Arial" w:cs="Arial"/>
              </w:rPr>
              <w:t> </w:t>
            </w:r>
          </w:p>
          <w:p w14:paraId="3FDE646A" w14:textId="016D27C4" w:rsidR="002B61AF" w:rsidRPr="00757ADB" w:rsidRDefault="002B61AF">
            <w:pPr>
              <w:pStyle w:val="ListParagraph"/>
              <w:numPr>
                <w:ilvl w:val="0"/>
                <w:numId w:val="51"/>
              </w:numPr>
              <w:tabs>
                <w:tab w:val="left" w:pos="568"/>
              </w:tabs>
              <w:ind w:left="311" w:hanging="27"/>
              <w:jc w:val="both"/>
              <w:rPr>
                <w:rFonts w:ascii="Arial" w:eastAsia="Calibri" w:hAnsi="Arial" w:cs="Arial"/>
              </w:rPr>
            </w:pPr>
            <w:r w:rsidRPr="00757ADB">
              <w:rPr>
                <w:rFonts w:ascii="Arial" w:eastAsia="Calibri" w:hAnsi="Arial" w:cs="Arial"/>
              </w:rPr>
              <w:t>A signed director’s / member’s report. </w:t>
            </w:r>
          </w:p>
          <w:p w14:paraId="51BF0615" w14:textId="77777777" w:rsidR="002B61AF" w:rsidRPr="00B1671C" w:rsidRDefault="002B61AF">
            <w:pPr>
              <w:pStyle w:val="ListParagraph"/>
              <w:numPr>
                <w:ilvl w:val="0"/>
                <w:numId w:val="51"/>
              </w:numPr>
              <w:tabs>
                <w:tab w:val="left" w:pos="568"/>
              </w:tabs>
              <w:ind w:left="311" w:hanging="27"/>
              <w:jc w:val="both"/>
              <w:rPr>
                <w:rFonts w:ascii="Arial" w:eastAsia="Calibri" w:hAnsi="Arial" w:cs="Arial"/>
              </w:rPr>
            </w:pPr>
            <w:r w:rsidRPr="00B1671C">
              <w:rPr>
                <w:rFonts w:ascii="Arial" w:eastAsia="Calibri" w:hAnsi="Arial" w:cs="Arial"/>
              </w:rPr>
              <w:t>Signed Compilers / Accounting Officers / Independent </w:t>
            </w:r>
          </w:p>
          <w:p w14:paraId="285929B9" w14:textId="77777777" w:rsidR="002B61AF" w:rsidRPr="00B1671C" w:rsidRDefault="002B61AF" w:rsidP="002B61AF">
            <w:pPr>
              <w:pStyle w:val="ListParagraph"/>
              <w:tabs>
                <w:tab w:val="left" w:pos="568"/>
              </w:tabs>
              <w:ind w:left="568"/>
              <w:jc w:val="both"/>
              <w:rPr>
                <w:rFonts w:ascii="Arial" w:eastAsia="Calibri" w:hAnsi="Arial" w:cs="Arial"/>
              </w:rPr>
            </w:pPr>
            <w:r w:rsidRPr="00B1671C">
              <w:rPr>
                <w:rFonts w:ascii="Arial" w:eastAsia="Calibri" w:hAnsi="Arial" w:cs="Arial"/>
              </w:rPr>
              <w:t> Reviewers / Audit report whichever is applicable, based on </w:t>
            </w:r>
          </w:p>
          <w:p w14:paraId="7FA26CBA" w14:textId="025DD747" w:rsidR="002B61AF" w:rsidRPr="00B1671C" w:rsidRDefault="002B61AF" w:rsidP="002B61AF">
            <w:pPr>
              <w:pStyle w:val="ListParagraph"/>
              <w:tabs>
                <w:tab w:val="left" w:pos="568"/>
              </w:tabs>
              <w:ind w:left="568"/>
              <w:jc w:val="both"/>
              <w:rPr>
                <w:rFonts w:ascii="Arial" w:eastAsia="Calibri" w:hAnsi="Arial" w:cs="Arial"/>
              </w:rPr>
            </w:pPr>
            <w:r w:rsidRPr="00B1671C">
              <w:rPr>
                <w:rFonts w:ascii="Arial" w:eastAsia="Calibri" w:hAnsi="Arial" w:cs="Arial"/>
              </w:rPr>
              <w:t>the PIS above.</w:t>
            </w:r>
          </w:p>
          <w:p w14:paraId="15322990" w14:textId="77777777" w:rsidR="002B61AF" w:rsidRPr="00B1671C" w:rsidRDefault="002B61AF" w:rsidP="002B61AF">
            <w:pPr>
              <w:jc w:val="both"/>
              <w:rPr>
                <w:rFonts w:ascii="Arial" w:eastAsia="Calibri" w:hAnsi="Arial" w:cs="Arial"/>
              </w:rPr>
            </w:pPr>
            <w:r w:rsidRPr="00B1671C">
              <w:rPr>
                <w:rFonts w:ascii="Arial" w:eastAsia="Calibri" w:hAnsi="Arial" w:cs="Arial"/>
              </w:rPr>
              <w:t> </w:t>
            </w:r>
          </w:p>
          <w:p w14:paraId="407134E1" w14:textId="77777777" w:rsidR="002B61AF" w:rsidRPr="00B1671C" w:rsidRDefault="002B61AF" w:rsidP="002B61AF">
            <w:pPr>
              <w:jc w:val="both"/>
              <w:rPr>
                <w:rFonts w:ascii="Arial" w:eastAsia="Calibri" w:hAnsi="Arial" w:cs="Arial"/>
              </w:rPr>
            </w:pPr>
            <w:r w:rsidRPr="00B1671C">
              <w:rPr>
                <w:rFonts w:ascii="Arial" w:eastAsia="Calibri" w:hAnsi="Arial" w:cs="Arial"/>
              </w:rPr>
              <w:t>Where the PIS requires an Audit or Independent Reviewers report, the Compilers / Accounting Officers report must still be submitted.</w:t>
            </w:r>
          </w:p>
          <w:p w14:paraId="52068516" w14:textId="77777777" w:rsidR="002B61AF" w:rsidRPr="00B1671C" w:rsidRDefault="002B61AF">
            <w:pPr>
              <w:numPr>
                <w:ilvl w:val="0"/>
                <w:numId w:val="50"/>
              </w:numPr>
              <w:jc w:val="both"/>
              <w:rPr>
                <w:rFonts w:ascii="Arial" w:eastAsia="Calibri" w:hAnsi="Arial" w:cs="Arial"/>
              </w:rPr>
            </w:pPr>
            <w:r w:rsidRPr="00B1671C">
              <w:rPr>
                <w:rFonts w:ascii="Arial" w:eastAsia="Calibri" w:hAnsi="Arial" w:cs="Arial"/>
              </w:rPr>
              <w:t>Approved Annual Financial statements must comprise: Statement of financial position (Balance Sheet)</w:t>
            </w:r>
          </w:p>
          <w:p w14:paraId="5F2C85AA" w14:textId="77777777" w:rsidR="002B61AF" w:rsidRPr="00B1671C" w:rsidRDefault="002B61AF">
            <w:pPr>
              <w:numPr>
                <w:ilvl w:val="0"/>
                <w:numId w:val="50"/>
              </w:numPr>
              <w:jc w:val="both"/>
              <w:rPr>
                <w:rFonts w:ascii="Arial" w:eastAsia="Calibri" w:hAnsi="Arial" w:cs="Arial"/>
              </w:rPr>
            </w:pPr>
            <w:r w:rsidRPr="00B1671C">
              <w:rPr>
                <w:rFonts w:ascii="Arial" w:eastAsia="Calibri" w:hAnsi="Arial" w:cs="Arial"/>
              </w:rPr>
              <w:t>Statement of comprehensive income (income statement)</w:t>
            </w:r>
          </w:p>
          <w:p w14:paraId="4A10C172" w14:textId="77777777" w:rsidR="002B61AF" w:rsidRPr="00B1671C" w:rsidRDefault="002B61AF">
            <w:pPr>
              <w:numPr>
                <w:ilvl w:val="0"/>
                <w:numId w:val="50"/>
              </w:numPr>
              <w:jc w:val="both"/>
              <w:rPr>
                <w:rFonts w:ascii="Arial" w:eastAsia="Calibri" w:hAnsi="Arial" w:cs="Arial"/>
              </w:rPr>
            </w:pPr>
            <w:r w:rsidRPr="00B1671C">
              <w:rPr>
                <w:rFonts w:ascii="Arial" w:eastAsia="Calibri" w:hAnsi="Arial" w:cs="Arial"/>
              </w:rPr>
              <w:t>Statement of changes in Equity</w:t>
            </w:r>
          </w:p>
          <w:p w14:paraId="7FDA0176" w14:textId="77777777" w:rsidR="002B61AF" w:rsidRPr="00B1671C" w:rsidRDefault="002B61AF">
            <w:pPr>
              <w:numPr>
                <w:ilvl w:val="0"/>
                <w:numId w:val="50"/>
              </w:numPr>
              <w:jc w:val="both"/>
              <w:rPr>
                <w:rFonts w:ascii="Arial" w:eastAsia="Calibri" w:hAnsi="Arial" w:cs="Arial"/>
              </w:rPr>
            </w:pPr>
            <w:r w:rsidRPr="00B1671C">
              <w:rPr>
                <w:rFonts w:ascii="Arial" w:eastAsia="Calibri" w:hAnsi="Arial" w:cs="Arial"/>
              </w:rPr>
              <w:lastRenderedPageBreak/>
              <w:t>Statement of cash flows</w:t>
            </w:r>
          </w:p>
          <w:p w14:paraId="6976FDE8" w14:textId="77777777" w:rsidR="002B61AF" w:rsidRPr="00B1671C" w:rsidRDefault="002B61AF">
            <w:pPr>
              <w:numPr>
                <w:ilvl w:val="0"/>
                <w:numId w:val="50"/>
              </w:numPr>
              <w:jc w:val="both"/>
              <w:rPr>
                <w:rFonts w:ascii="Arial" w:eastAsia="Calibri" w:hAnsi="Arial" w:cs="Arial"/>
              </w:rPr>
            </w:pPr>
            <w:r w:rsidRPr="00B1671C">
              <w:rPr>
                <w:rFonts w:ascii="Arial" w:eastAsia="Calibri" w:hAnsi="Arial" w:cs="Arial"/>
              </w:rPr>
              <w:t>Notes to the financial statements.</w:t>
            </w:r>
          </w:p>
          <w:p w14:paraId="14F798CE" w14:textId="77777777" w:rsidR="002B61AF" w:rsidRPr="00B1671C" w:rsidRDefault="002B61AF">
            <w:pPr>
              <w:numPr>
                <w:ilvl w:val="0"/>
                <w:numId w:val="50"/>
              </w:numPr>
              <w:jc w:val="both"/>
              <w:rPr>
                <w:rFonts w:ascii="Arial" w:eastAsia="Calibri" w:hAnsi="Arial" w:cs="Arial"/>
              </w:rPr>
            </w:pPr>
            <w:r w:rsidRPr="00B1671C">
              <w:rPr>
                <w:rFonts w:ascii="Arial" w:eastAsia="Calibri" w:hAnsi="Arial" w:cs="Arial"/>
              </w:rPr>
              <w:t>ITA 34C Income Tax Assessment for companies that have NOT been AUDITED.</w:t>
            </w:r>
          </w:p>
          <w:p w14:paraId="79ADE369" w14:textId="77777777" w:rsidR="002B61AF" w:rsidRPr="00B1671C" w:rsidRDefault="002B61AF" w:rsidP="002B61AF">
            <w:pPr>
              <w:ind w:left="360"/>
              <w:jc w:val="both"/>
              <w:rPr>
                <w:rFonts w:ascii="Arial" w:eastAsia="Calibri" w:hAnsi="Arial" w:cs="Arial"/>
              </w:rPr>
            </w:pPr>
          </w:p>
          <w:p w14:paraId="1EFA256A" w14:textId="77777777" w:rsidR="002B61AF" w:rsidRPr="00B1671C" w:rsidRDefault="002B61AF">
            <w:pPr>
              <w:pStyle w:val="ListParagraph"/>
              <w:numPr>
                <w:ilvl w:val="0"/>
                <w:numId w:val="51"/>
              </w:numPr>
              <w:ind w:left="311" w:hanging="311"/>
              <w:jc w:val="both"/>
              <w:rPr>
                <w:rFonts w:ascii="Arial" w:eastAsia="Calibri" w:hAnsi="Arial" w:cs="Arial"/>
              </w:rPr>
            </w:pPr>
            <w:r w:rsidRPr="00B1671C">
              <w:rPr>
                <w:rFonts w:ascii="Arial" w:eastAsia="Calibri" w:hAnsi="Arial" w:cs="Arial"/>
              </w:rPr>
              <w:t>The notes to the AFS specifically referring to Accounts Receivable and Accounts Payable must give a complete breakdown of the amounts. A clear distinction must be made between Trade Debtors and other receivables as well Trade Creditors and other payables. The note must clearly show the amounts subject to interest and the terms and condition of interest.</w:t>
            </w:r>
          </w:p>
          <w:p w14:paraId="7D7A0721" w14:textId="77777777" w:rsidR="002B61AF" w:rsidRPr="00B1671C" w:rsidRDefault="002B61AF" w:rsidP="002B61AF">
            <w:pPr>
              <w:jc w:val="both"/>
              <w:rPr>
                <w:rFonts w:ascii="Arial" w:eastAsia="Calibri" w:hAnsi="Arial" w:cs="Arial"/>
              </w:rPr>
            </w:pPr>
            <w:r w:rsidRPr="00B1671C">
              <w:rPr>
                <w:rFonts w:ascii="Arial" w:eastAsia="Calibri" w:hAnsi="Arial" w:cs="Arial"/>
              </w:rPr>
              <w:t> </w:t>
            </w:r>
          </w:p>
          <w:p w14:paraId="4D7082F6" w14:textId="77777777" w:rsidR="002B61AF" w:rsidRPr="00B1671C" w:rsidRDefault="002B61AF">
            <w:pPr>
              <w:pStyle w:val="ListParagraph"/>
              <w:numPr>
                <w:ilvl w:val="0"/>
                <w:numId w:val="51"/>
              </w:numPr>
              <w:ind w:left="311" w:hanging="311"/>
              <w:jc w:val="both"/>
              <w:rPr>
                <w:rFonts w:ascii="Arial" w:eastAsia="Calibri" w:hAnsi="Arial" w:cs="Arial"/>
              </w:rPr>
            </w:pPr>
            <w:r w:rsidRPr="00B1671C">
              <w:rPr>
                <w:rFonts w:ascii="Arial" w:eastAsia="Calibri" w:hAnsi="Arial" w:cs="Arial"/>
              </w:rPr>
              <w:t>The notes to the AFS must clearly specify the current and non-current liabilities that are subject to interest.</w:t>
            </w:r>
          </w:p>
          <w:p w14:paraId="705CE883" w14:textId="77777777" w:rsidR="002B61AF" w:rsidRPr="00B1671C" w:rsidRDefault="002B61AF" w:rsidP="002B61AF">
            <w:pPr>
              <w:jc w:val="both"/>
              <w:rPr>
                <w:rFonts w:ascii="Arial" w:eastAsia="Calibri" w:hAnsi="Arial" w:cs="Arial"/>
              </w:rPr>
            </w:pPr>
            <w:r w:rsidRPr="00B1671C">
              <w:rPr>
                <w:rFonts w:ascii="Arial" w:eastAsia="Calibri" w:hAnsi="Arial" w:cs="Arial"/>
              </w:rPr>
              <w:t> </w:t>
            </w:r>
          </w:p>
          <w:p w14:paraId="3750DEEE" w14:textId="77777777" w:rsidR="002B61AF" w:rsidRPr="00B1671C" w:rsidRDefault="002B61AF">
            <w:pPr>
              <w:pStyle w:val="ListParagraph"/>
              <w:numPr>
                <w:ilvl w:val="0"/>
                <w:numId w:val="51"/>
              </w:numPr>
              <w:ind w:left="311" w:hanging="311"/>
              <w:jc w:val="both"/>
              <w:rPr>
                <w:rFonts w:ascii="Arial" w:eastAsia="Calibri" w:hAnsi="Arial" w:cs="Arial"/>
              </w:rPr>
            </w:pPr>
            <w:r w:rsidRPr="00B1671C">
              <w:rPr>
                <w:rFonts w:ascii="Arial" w:eastAsia="Calibri" w:hAnsi="Arial" w:cs="Arial"/>
              </w:rPr>
              <w:t>Member / Directors loans must be accompanied by a note specifying the terms of the loan, whether secured or unsecured, terms of repayment and interest rates.</w:t>
            </w:r>
          </w:p>
          <w:p w14:paraId="34851552" w14:textId="77777777" w:rsidR="002B61AF" w:rsidRPr="00B1671C" w:rsidRDefault="002B61AF">
            <w:pPr>
              <w:pStyle w:val="ListParagraph"/>
              <w:numPr>
                <w:ilvl w:val="0"/>
                <w:numId w:val="51"/>
              </w:numPr>
              <w:ind w:left="311" w:hanging="311"/>
              <w:jc w:val="both"/>
              <w:rPr>
                <w:rFonts w:ascii="Arial" w:eastAsia="Calibri" w:hAnsi="Arial" w:cs="Arial"/>
              </w:rPr>
            </w:pPr>
            <w:r w:rsidRPr="00B1671C">
              <w:rPr>
                <w:rFonts w:ascii="Arial" w:eastAsia="Calibri" w:hAnsi="Arial" w:cs="Arial"/>
              </w:rPr>
              <w:t>Name of Holding company if the company is a subsidiary company.</w:t>
            </w:r>
          </w:p>
          <w:p w14:paraId="708FC1DA" w14:textId="77777777" w:rsidR="002B61AF" w:rsidRPr="00B1671C" w:rsidRDefault="002B61AF" w:rsidP="002B61AF">
            <w:pPr>
              <w:jc w:val="both"/>
              <w:rPr>
                <w:rFonts w:ascii="Arial" w:eastAsia="Calibri" w:hAnsi="Arial" w:cs="Arial"/>
              </w:rPr>
            </w:pPr>
            <w:r w:rsidRPr="00B1671C">
              <w:rPr>
                <w:rFonts w:ascii="Arial" w:eastAsia="Calibri" w:hAnsi="Arial" w:cs="Arial"/>
              </w:rPr>
              <w:t> </w:t>
            </w:r>
          </w:p>
          <w:p w14:paraId="560CCAF2" w14:textId="77777777" w:rsidR="002B61AF" w:rsidRPr="00B1671C" w:rsidRDefault="002B61AF">
            <w:pPr>
              <w:pStyle w:val="ListParagraph"/>
              <w:numPr>
                <w:ilvl w:val="0"/>
                <w:numId w:val="51"/>
              </w:numPr>
              <w:ind w:left="311" w:hanging="311"/>
              <w:jc w:val="both"/>
              <w:rPr>
                <w:rFonts w:ascii="Arial" w:eastAsia="Calibri" w:hAnsi="Arial" w:cs="Arial"/>
              </w:rPr>
            </w:pPr>
            <w:r w:rsidRPr="00B1671C">
              <w:rPr>
                <w:rFonts w:ascii="Arial" w:eastAsia="Calibri" w:hAnsi="Arial" w:cs="Arial"/>
              </w:rPr>
              <w:t>Where there is a Holding company the Latest Signed Group Annual Financial Statements of the Holding Company may be requested at a later stage.</w:t>
            </w:r>
          </w:p>
          <w:p w14:paraId="43D27E68" w14:textId="77777777" w:rsidR="002B61AF" w:rsidRPr="00B1671C" w:rsidRDefault="002B61AF" w:rsidP="002B61AF">
            <w:pPr>
              <w:jc w:val="both"/>
              <w:rPr>
                <w:rFonts w:ascii="Arial" w:eastAsia="Calibri" w:hAnsi="Arial" w:cs="Arial"/>
              </w:rPr>
            </w:pPr>
            <w:r w:rsidRPr="00B1671C">
              <w:rPr>
                <w:rFonts w:ascii="Arial" w:eastAsia="Calibri" w:hAnsi="Arial" w:cs="Arial"/>
              </w:rPr>
              <w:t> </w:t>
            </w:r>
          </w:p>
          <w:p w14:paraId="7D48231C" w14:textId="77777777" w:rsidR="002B61AF" w:rsidRPr="00846ADF" w:rsidRDefault="002B61AF">
            <w:pPr>
              <w:pStyle w:val="ListParagraph"/>
              <w:numPr>
                <w:ilvl w:val="0"/>
                <w:numId w:val="51"/>
              </w:numPr>
              <w:ind w:left="311" w:hanging="311"/>
              <w:jc w:val="both"/>
              <w:rPr>
                <w:rFonts w:ascii="Arial" w:eastAsia="Calibri" w:hAnsi="Arial" w:cs="Arial"/>
              </w:rPr>
            </w:pPr>
            <w:r w:rsidRPr="00846ADF">
              <w:rPr>
                <w:rFonts w:ascii="Arial" w:eastAsia="Calibri" w:hAnsi="Arial" w:cs="Arial"/>
              </w:rPr>
              <w:t>Information requested from companies via Procurement Office not received within five working days from date of Finance request will result in the financial evaluation being</w:t>
            </w:r>
            <w:r>
              <w:rPr>
                <w:rFonts w:ascii="Arial" w:eastAsia="Calibri" w:hAnsi="Arial" w:cs="Arial"/>
              </w:rPr>
              <w:t xml:space="preserve"> </w:t>
            </w:r>
            <w:r w:rsidRPr="00846ADF">
              <w:rPr>
                <w:rFonts w:ascii="Arial" w:eastAsia="Calibri" w:hAnsi="Arial" w:cs="Arial"/>
              </w:rPr>
              <w:t>closed. Finance will issue a 1-page report stating that an opinion could not be expressed due to insufficient information.</w:t>
            </w:r>
          </w:p>
          <w:p w14:paraId="5377E660" w14:textId="77777777" w:rsidR="002B61AF" w:rsidRPr="00B1671C" w:rsidRDefault="002B61AF" w:rsidP="002B61AF">
            <w:pPr>
              <w:jc w:val="both"/>
              <w:rPr>
                <w:rFonts w:ascii="Arial" w:eastAsia="Calibri" w:hAnsi="Arial" w:cs="Arial"/>
              </w:rPr>
            </w:pPr>
            <w:r w:rsidRPr="00B1671C">
              <w:rPr>
                <w:rFonts w:ascii="Arial" w:eastAsia="Calibri" w:hAnsi="Arial" w:cs="Arial"/>
              </w:rPr>
              <w:t> </w:t>
            </w:r>
          </w:p>
          <w:p w14:paraId="39CDDECC" w14:textId="77777777" w:rsidR="002B61AF" w:rsidRPr="00480BC3" w:rsidRDefault="002B61AF" w:rsidP="002B61AF">
            <w:pPr>
              <w:jc w:val="both"/>
              <w:rPr>
                <w:rFonts w:ascii="Arial" w:eastAsia="Calibri" w:hAnsi="Arial" w:cs="Arial"/>
                <w:b/>
                <w:bCs/>
              </w:rPr>
            </w:pPr>
            <w:r w:rsidRPr="00480BC3">
              <w:rPr>
                <w:rFonts w:ascii="Arial" w:eastAsia="Calibri" w:hAnsi="Arial" w:cs="Arial"/>
                <w:b/>
                <w:bCs/>
              </w:rPr>
              <w:t>Note:</w:t>
            </w:r>
          </w:p>
          <w:p w14:paraId="29E8FD7F" w14:textId="77777777" w:rsidR="002B61AF" w:rsidRDefault="002B61AF" w:rsidP="002B61AF">
            <w:pPr>
              <w:jc w:val="both"/>
              <w:rPr>
                <w:rFonts w:ascii="Arial" w:eastAsia="Calibri" w:hAnsi="Arial" w:cs="Arial"/>
              </w:rPr>
            </w:pPr>
            <w:r w:rsidRPr="00B1671C">
              <w:rPr>
                <w:rFonts w:ascii="Arial" w:eastAsia="Calibri" w:hAnsi="Arial" w:cs="Arial"/>
              </w:rPr>
              <w:t>Draft, bi-annual, management accounts and unsigned financial statements will NOT be accepted.</w:t>
            </w:r>
          </w:p>
          <w:p w14:paraId="6A51AC41" w14:textId="77777777" w:rsidR="002B61AF" w:rsidRPr="00B1671C" w:rsidRDefault="002B61AF" w:rsidP="002B61AF">
            <w:pPr>
              <w:jc w:val="both"/>
              <w:rPr>
                <w:rFonts w:ascii="Arial" w:eastAsia="Calibri" w:hAnsi="Arial" w:cs="Arial"/>
              </w:rPr>
            </w:pPr>
          </w:p>
          <w:p w14:paraId="5A4A1F84" w14:textId="77777777" w:rsidR="002B61AF" w:rsidRDefault="002B61AF" w:rsidP="002B61AF">
            <w:pPr>
              <w:jc w:val="both"/>
              <w:rPr>
                <w:rFonts w:ascii="Arial" w:eastAsia="Calibri" w:hAnsi="Arial" w:cs="Arial"/>
              </w:rPr>
            </w:pPr>
            <w:r w:rsidRPr="00B1671C">
              <w:rPr>
                <w:rFonts w:ascii="Arial" w:eastAsia="Calibri" w:hAnsi="Arial" w:cs="Arial"/>
              </w:rPr>
              <w:t>Soft copies of the AFS submitted with the tender documents may be requested at a later stage. </w:t>
            </w:r>
          </w:p>
          <w:p w14:paraId="68A7E5FD" w14:textId="77777777" w:rsidR="002B61AF" w:rsidRDefault="002B61AF" w:rsidP="002B61AF">
            <w:pPr>
              <w:jc w:val="both"/>
              <w:rPr>
                <w:rFonts w:ascii="Arial" w:eastAsia="Calibri" w:hAnsi="Arial" w:cs="Arial"/>
              </w:rPr>
            </w:pPr>
          </w:p>
          <w:p w14:paraId="0C2F0F5A" w14:textId="1EF841F5" w:rsidR="002B61AF" w:rsidRDefault="002B61AF" w:rsidP="002B61AF">
            <w:pPr>
              <w:jc w:val="both"/>
              <w:rPr>
                <w:rFonts w:ascii="Arial" w:hAnsi="Arial" w:cs="Arial"/>
              </w:rPr>
            </w:pPr>
            <w:r w:rsidRPr="00C56635">
              <w:rPr>
                <w:rFonts w:ascii="Arial" w:hAnsi="Arial" w:cs="Arial"/>
              </w:rPr>
              <w:t>Should the tenderers be financially not sound after being evaluated, the request to negotiate a performance bond Clause X13 will be requested.</w:t>
            </w:r>
          </w:p>
          <w:p w14:paraId="35072634" w14:textId="13C1EC37" w:rsidR="00C0631C" w:rsidRPr="00C0631C" w:rsidRDefault="00C0631C" w:rsidP="00C0631C">
            <w:pPr>
              <w:jc w:val="center"/>
              <w:rPr>
                <w:rFonts w:ascii="Arial" w:hAnsi="Arial" w:cs="Arial"/>
                <w:b/>
                <w:bCs/>
              </w:rPr>
            </w:pPr>
            <w:r w:rsidRPr="00C0631C">
              <w:rPr>
                <w:rFonts w:ascii="Arial" w:hAnsi="Arial" w:cs="Arial"/>
                <w:b/>
                <w:bCs/>
              </w:rPr>
              <w:t>and</w:t>
            </w:r>
          </w:p>
          <w:p w14:paraId="348CC1AA" w14:textId="77777777" w:rsidR="002B61AF" w:rsidRPr="008B6DA0" w:rsidRDefault="002B61AF" w:rsidP="002B61AF">
            <w:pPr>
              <w:ind w:left="720" w:hanging="719"/>
              <w:contextualSpacing/>
              <w:jc w:val="both"/>
              <w:rPr>
                <w:rFonts w:ascii="Arial" w:hAnsi="Arial" w:cs="Arial"/>
                <w:lang w:val="en-US"/>
              </w:rPr>
            </w:pPr>
          </w:p>
          <w:p w14:paraId="378AC5C6" w14:textId="7093A1C1" w:rsidR="00CA55BB" w:rsidRPr="005C11C2" w:rsidRDefault="008A7C17">
            <w:pPr>
              <w:numPr>
                <w:ilvl w:val="0"/>
                <w:numId w:val="9"/>
              </w:numPr>
              <w:contextualSpacing/>
              <w:jc w:val="both"/>
              <w:rPr>
                <w:rFonts w:ascii="Arial" w:hAnsi="Arial" w:cs="Arial"/>
                <w:lang w:val="en-US"/>
              </w:rPr>
            </w:pPr>
            <w:r w:rsidRPr="008A7C17">
              <w:rPr>
                <w:rFonts w:ascii="Arial" w:hAnsi="Arial" w:cs="Arial"/>
                <w:b/>
                <w:bCs/>
                <w:lang w:val="en-US"/>
              </w:rPr>
              <w:t xml:space="preserve">SDL&amp;I </w:t>
            </w:r>
            <w:r>
              <w:rPr>
                <w:rFonts w:ascii="Arial" w:hAnsi="Arial" w:cs="Arial"/>
                <w:b/>
                <w:bCs/>
                <w:lang w:val="en-US"/>
              </w:rPr>
              <w:t>(</w:t>
            </w:r>
            <w:r w:rsidRPr="008A7C17">
              <w:rPr>
                <w:rFonts w:ascii="Arial" w:hAnsi="Arial" w:cs="Arial"/>
                <w:b/>
                <w:bCs/>
                <w:lang w:val="en-US"/>
              </w:rPr>
              <w:t>Bidders document</w:t>
            </w:r>
            <w:r>
              <w:rPr>
                <w:rFonts w:ascii="Arial" w:hAnsi="Arial" w:cs="Arial"/>
                <w:b/>
                <w:bCs/>
                <w:lang w:val="en-US"/>
              </w:rPr>
              <w:t>)</w:t>
            </w:r>
            <w:r w:rsidR="005C11C2">
              <w:rPr>
                <w:rFonts w:ascii="Arial" w:hAnsi="Arial" w:cs="Arial"/>
                <w:lang w:val="en-US"/>
              </w:rPr>
              <w:t xml:space="preserve"> attached as </w:t>
            </w:r>
            <w:r>
              <w:rPr>
                <w:rFonts w:ascii="Arial" w:hAnsi="Arial" w:cs="Arial"/>
                <w:b/>
                <w:bCs/>
                <w:lang w:val="en-US"/>
              </w:rPr>
              <w:t>A</w:t>
            </w:r>
            <w:r w:rsidR="005C11C2" w:rsidRPr="005C11C2">
              <w:rPr>
                <w:rFonts w:ascii="Arial" w:hAnsi="Arial" w:cs="Arial"/>
                <w:b/>
                <w:bCs/>
                <w:lang w:val="en-US"/>
              </w:rPr>
              <w:t xml:space="preserve">nnexure </w:t>
            </w:r>
            <w:r w:rsidR="005C11C2" w:rsidRPr="008A7C17">
              <w:rPr>
                <w:rFonts w:ascii="Arial" w:hAnsi="Arial" w:cs="Arial"/>
                <w:b/>
                <w:bCs/>
                <w:lang w:val="en-US"/>
              </w:rPr>
              <w:t>K</w:t>
            </w:r>
          </w:p>
          <w:p w14:paraId="4E6FAD33" w14:textId="6AB14EF0" w:rsidR="00506493" w:rsidRDefault="00506493" w:rsidP="007E538F">
            <w:pPr>
              <w:rPr>
                <w:rFonts w:ascii="Arial" w:hAnsi="Arial" w:cs="Arial"/>
                <w:lang w:val="en-US"/>
              </w:rPr>
            </w:pPr>
          </w:p>
          <w:p w14:paraId="2F2E47B2" w14:textId="77777777" w:rsidR="00223B06" w:rsidRPr="008B6DA0" w:rsidRDefault="00223B06" w:rsidP="007E538F">
            <w:pPr>
              <w:rPr>
                <w:rFonts w:ascii="Arial" w:hAnsi="Arial" w:cs="Arial"/>
                <w:lang w:val="en-US"/>
              </w:rPr>
            </w:pPr>
          </w:p>
          <w:p w14:paraId="510E7447" w14:textId="77777777" w:rsidR="00043A16" w:rsidRPr="008B6DA0" w:rsidRDefault="00043A16" w:rsidP="007E538F">
            <w:pPr>
              <w:rPr>
                <w:rFonts w:ascii="Arial" w:hAnsi="Arial" w:cs="Arial"/>
                <w:b/>
                <w:lang w:val="en-US"/>
              </w:rPr>
            </w:pPr>
            <w:r w:rsidRPr="008B6DA0">
              <w:rPr>
                <w:rFonts w:ascii="Arial" w:hAnsi="Arial" w:cs="Arial"/>
                <w:b/>
                <w:lang w:val="en-US"/>
              </w:rPr>
              <w:lastRenderedPageBreak/>
              <w:t>Please Note:</w:t>
            </w:r>
          </w:p>
          <w:p w14:paraId="328F98CB" w14:textId="182DAC78" w:rsidR="001E7B07" w:rsidRDefault="001E7B07" w:rsidP="002965CC">
            <w:pPr>
              <w:jc w:val="both"/>
              <w:rPr>
                <w:rFonts w:ascii="Arial" w:hAnsi="Arial" w:cs="Arial"/>
                <w:b/>
              </w:rPr>
            </w:pPr>
            <w:r w:rsidRPr="001E7B07">
              <w:rPr>
                <w:rFonts w:ascii="Arial" w:hAnsi="Arial" w:cs="Arial"/>
                <w:b/>
              </w:rPr>
              <w:t>Contractual requirements are not evaluation criteria</w:t>
            </w:r>
            <w:r>
              <w:rPr>
                <w:rFonts w:ascii="Arial" w:hAnsi="Arial" w:cs="Arial"/>
                <w:b/>
              </w:rPr>
              <w:t xml:space="preserve">. They are </w:t>
            </w:r>
            <w:r w:rsidRPr="001E7B07">
              <w:rPr>
                <w:rFonts w:ascii="Arial" w:hAnsi="Arial" w:cs="Arial"/>
                <w:b/>
              </w:rPr>
              <w:t xml:space="preserve">required to be met </w:t>
            </w:r>
            <w:r w:rsidR="008F07EF">
              <w:rPr>
                <w:rFonts w:ascii="Arial" w:hAnsi="Arial" w:cs="Arial"/>
                <w:b/>
              </w:rPr>
              <w:t xml:space="preserve">and assessed </w:t>
            </w:r>
            <w:r w:rsidRPr="001E7B07">
              <w:rPr>
                <w:rFonts w:ascii="Arial" w:hAnsi="Arial" w:cs="Arial"/>
                <w:b/>
              </w:rPr>
              <w:t>after the evaluation and ranking of the tenders. Proof that the highest ranked tenderer</w:t>
            </w:r>
            <w:r w:rsidR="00C623BC">
              <w:rPr>
                <w:rFonts w:ascii="Arial" w:hAnsi="Arial" w:cs="Arial"/>
                <w:b/>
              </w:rPr>
              <w:t>/ tenderer recommended for award (</w:t>
            </w:r>
            <w:proofErr w:type="gramStart"/>
            <w:r w:rsidR="00C623BC">
              <w:rPr>
                <w:rFonts w:ascii="Arial" w:hAnsi="Arial" w:cs="Arial"/>
                <w:b/>
              </w:rPr>
              <w:t>on the basis of</w:t>
            </w:r>
            <w:proofErr w:type="gramEnd"/>
            <w:r w:rsidR="00C623BC">
              <w:rPr>
                <w:rFonts w:ascii="Arial" w:hAnsi="Arial" w:cs="Arial"/>
                <w:b/>
              </w:rPr>
              <w:t xml:space="preserve"> objective criteria)</w:t>
            </w:r>
            <w:r w:rsidRPr="001E7B07">
              <w:rPr>
                <w:rFonts w:ascii="Arial" w:hAnsi="Arial" w:cs="Arial"/>
                <w:b/>
              </w:rPr>
              <w:t xml:space="preserve"> is able to meet the contractual requirements, must be submitted prior to contract award.</w:t>
            </w:r>
          </w:p>
          <w:p w14:paraId="68AA5F9C" w14:textId="77777777" w:rsidR="00C623BC" w:rsidRDefault="00C623BC" w:rsidP="002965CC">
            <w:pPr>
              <w:jc w:val="both"/>
              <w:rPr>
                <w:rFonts w:ascii="Arial" w:hAnsi="Arial" w:cs="Arial"/>
                <w:b/>
              </w:rPr>
            </w:pPr>
          </w:p>
          <w:p w14:paraId="58BC2C6A" w14:textId="2D2E9527" w:rsidR="000545FA" w:rsidRPr="0008670A" w:rsidRDefault="004530B3" w:rsidP="002965CC">
            <w:pPr>
              <w:jc w:val="both"/>
              <w:rPr>
                <w:rFonts w:ascii="Arial" w:hAnsi="Arial" w:cs="Arial"/>
                <w:b/>
                <w:lang w:val="en-US"/>
              </w:rPr>
            </w:pPr>
            <w:r w:rsidRPr="001E7B07">
              <w:rPr>
                <w:rFonts w:ascii="Arial" w:hAnsi="Arial" w:cs="Arial"/>
                <w:b/>
                <w:lang w:val="en-US"/>
              </w:rPr>
              <w:t xml:space="preserve">Failure to meet “Contractual Requirements “by the </w:t>
            </w:r>
            <w:r w:rsidR="00CA55BB" w:rsidRPr="001E7B07">
              <w:rPr>
                <w:rFonts w:ascii="Arial" w:hAnsi="Arial" w:cs="Arial"/>
                <w:b/>
                <w:lang w:val="en-US"/>
              </w:rPr>
              <w:t>st</w:t>
            </w:r>
            <w:r w:rsidR="00043A16" w:rsidRPr="001E7B07">
              <w:rPr>
                <w:rFonts w:ascii="Arial" w:hAnsi="Arial" w:cs="Arial"/>
                <w:b/>
                <w:lang w:val="en-US"/>
              </w:rPr>
              <w:t>ipul</w:t>
            </w:r>
            <w:r w:rsidR="00CA55BB" w:rsidRPr="001E7B07">
              <w:rPr>
                <w:rFonts w:ascii="Arial" w:hAnsi="Arial" w:cs="Arial"/>
                <w:b/>
                <w:lang w:val="en-US"/>
              </w:rPr>
              <w:t>ated deadlines</w:t>
            </w:r>
            <w:r w:rsidR="00043A16" w:rsidRPr="001E7B07">
              <w:rPr>
                <w:rFonts w:ascii="Arial" w:hAnsi="Arial" w:cs="Arial"/>
                <w:b/>
                <w:lang w:val="en-US"/>
              </w:rPr>
              <w:t xml:space="preserve">; </w:t>
            </w:r>
            <w:r w:rsidRPr="001E7B07">
              <w:rPr>
                <w:rFonts w:ascii="Arial" w:hAnsi="Arial" w:cs="Arial"/>
                <w:b/>
                <w:lang w:val="en-US"/>
              </w:rPr>
              <w:t xml:space="preserve">may result in the </w:t>
            </w:r>
            <w:r w:rsidR="00043A16" w:rsidRPr="001E7B07">
              <w:rPr>
                <w:rFonts w:ascii="Arial" w:hAnsi="Arial" w:cs="Arial"/>
                <w:b/>
                <w:lang w:val="en-US"/>
              </w:rPr>
              <w:t xml:space="preserve">tenderer </w:t>
            </w:r>
            <w:r w:rsidRPr="001E7B07">
              <w:rPr>
                <w:rFonts w:ascii="Arial" w:hAnsi="Arial" w:cs="Arial"/>
                <w:b/>
                <w:lang w:val="en-US"/>
              </w:rPr>
              <w:t xml:space="preserve">being </w:t>
            </w:r>
            <w:r w:rsidR="00043A16" w:rsidRPr="001E7B07">
              <w:rPr>
                <w:rFonts w:ascii="Arial" w:hAnsi="Arial" w:cs="Arial"/>
                <w:b/>
                <w:lang w:val="en-US"/>
              </w:rPr>
              <w:t xml:space="preserve">regarded as non-responsive and ineligible for contract award. </w:t>
            </w:r>
          </w:p>
        </w:tc>
      </w:tr>
      <w:tr w:rsidR="00013802" w:rsidRPr="005D5883" w14:paraId="627DA5D9" w14:textId="77777777" w:rsidTr="00B06D79">
        <w:trPr>
          <w:jc w:val="center"/>
        </w:trPr>
        <w:tc>
          <w:tcPr>
            <w:tcW w:w="3573" w:type="dxa"/>
          </w:tcPr>
          <w:p w14:paraId="60583C85" w14:textId="584BDD3D" w:rsidR="00013802" w:rsidRPr="008B6DA0" w:rsidRDefault="001C409B" w:rsidP="008B6DA0">
            <w:pPr>
              <w:contextualSpacing/>
              <w:rPr>
                <w:rFonts w:ascii="Arial" w:hAnsi="Arial" w:cs="Arial"/>
                <w:lang w:val="en-US"/>
              </w:rPr>
            </w:pPr>
            <w:r>
              <w:rPr>
                <w:rFonts w:ascii="Arial" w:hAnsi="Arial" w:cs="Arial"/>
                <w:lang w:val="en-US"/>
              </w:rPr>
              <w:lastRenderedPageBreak/>
              <w:t>2.25</w:t>
            </w:r>
            <w:r w:rsidR="00013802" w:rsidRPr="00013802">
              <w:rPr>
                <w:rFonts w:ascii="Arial" w:hAnsi="Arial" w:cs="Arial"/>
                <w:lang w:val="en-US"/>
              </w:rPr>
              <w:t>Contractual Condition</w:t>
            </w:r>
          </w:p>
        </w:tc>
        <w:tc>
          <w:tcPr>
            <w:tcW w:w="6628" w:type="dxa"/>
          </w:tcPr>
          <w:p w14:paraId="2235E617" w14:textId="6149C699" w:rsidR="00365E59" w:rsidRPr="002965CC" w:rsidRDefault="00365E59" w:rsidP="00365E59">
            <w:pPr>
              <w:contextualSpacing/>
              <w:jc w:val="both"/>
              <w:rPr>
                <w:rFonts w:ascii="Arial" w:hAnsi="Arial" w:cs="Arial"/>
                <w:b/>
                <w:i/>
                <w:lang w:val="en-US"/>
              </w:rPr>
            </w:pPr>
            <w:r w:rsidRPr="006D6111">
              <w:rPr>
                <w:rFonts w:ascii="Arial" w:hAnsi="Arial" w:cs="Arial"/>
                <w:lang w:val="en-US"/>
              </w:rPr>
              <w:t>The</w:t>
            </w:r>
            <w:r w:rsidRPr="006D6111">
              <w:rPr>
                <w:lang w:val="en-US"/>
              </w:rPr>
              <w:t xml:space="preserve"> </w:t>
            </w:r>
            <w:r w:rsidRPr="006D6111">
              <w:rPr>
                <w:rFonts w:ascii="Arial" w:hAnsi="Arial" w:cs="Arial"/>
                <w:lang w:val="en-US"/>
              </w:rPr>
              <w:t>conditions</w:t>
            </w:r>
            <w:r w:rsidRPr="006D6111">
              <w:rPr>
                <w:lang w:val="en-US"/>
              </w:rPr>
              <w:t xml:space="preserve"> </w:t>
            </w:r>
            <w:r w:rsidRPr="006D6111">
              <w:rPr>
                <w:rFonts w:ascii="Arial" w:hAnsi="Arial" w:cs="Arial"/>
                <w:lang w:val="en-US"/>
              </w:rPr>
              <w:t xml:space="preserve">of contract will be the </w:t>
            </w:r>
            <w:r w:rsidR="002965CC" w:rsidRPr="002965CC">
              <w:rPr>
                <w:rFonts w:ascii="Arial" w:eastAsia="Times New Roman" w:hAnsi="Arial" w:cs="Arial"/>
                <w:b/>
                <w:iCs/>
                <w:lang w:val="en-GB" w:eastAsia="en-ZA"/>
              </w:rPr>
              <w:t>NEC3 Term Service Contract (TSC3)</w:t>
            </w:r>
          </w:p>
          <w:p w14:paraId="34169C79" w14:textId="77777777" w:rsidR="00013802" w:rsidRDefault="00013802" w:rsidP="002965CC">
            <w:pPr>
              <w:rPr>
                <w:rFonts w:ascii="Arial" w:hAnsi="Arial" w:cs="Arial"/>
                <w:lang w:val="en-US"/>
              </w:rPr>
            </w:pPr>
          </w:p>
        </w:tc>
      </w:tr>
      <w:tr w:rsidR="000545FA" w:rsidRPr="005D5883" w14:paraId="749E90DC" w14:textId="77777777" w:rsidTr="00B06D79">
        <w:trPr>
          <w:jc w:val="center"/>
        </w:trPr>
        <w:tc>
          <w:tcPr>
            <w:tcW w:w="3573" w:type="dxa"/>
          </w:tcPr>
          <w:p w14:paraId="26EEC603" w14:textId="698610FF" w:rsidR="000545FA" w:rsidRPr="002E5553" w:rsidRDefault="000545FA" w:rsidP="00347E25">
            <w:pPr>
              <w:contextualSpacing/>
              <w:rPr>
                <w:rFonts w:ascii="Arial" w:hAnsi="Arial" w:cs="Arial"/>
                <w:lang w:val="en-US"/>
              </w:rPr>
            </w:pPr>
            <w:r w:rsidRPr="002E5553">
              <w:rPr>
                <w:rFonts w:ascii="Arial" w:hAnsi="Arial" w:cs="Arial"/>
                <w:lang w:val="en-US"/>
              </w:rPr>
              <w:t xml:space="preserve">CIDB Requirements </w:t>
            </w:r>
          </w:p>
        </w:tc>
        <w:tc>
          <w:tcPr>
            <w:tcW w:w="6628" w:type="dxa"/>
          </w:tcPr>
          <w:p w14:paraId="5F8B27D8" w14:textId="30708E8E" w:rsidR="00A17A34" w:rsidRDefault="000545FA" w:rsidP="002965CC">
            <w:pPr>
              <w:rPr>
                <w:rFonts w:ascii="Arial" w:hAnsi="Arial" w:cs="Arial"/>
                <w:b/>
                <w:i/>
                <w:lang w:val="en-US"/>
              </w:rPr>
            </w:pPr>
            <w:r w:rsidRPr="002E5553">
              <w:rPr>
                <w:rFonts w:ascii="Arial" w:hAnsi="Arial" w:cs="Arial"/>
                <w:lang w:val="en-US"/>
              </w:rPr>
              <w:t xml:space="preserve">CIDB Requirements </w:t>
            </w:r>
            <w:r w:rsidR="00B6021C" w:rsidRPr="002965CC">
              <w:rPr>
                <w:rFonts w:ascii="Arial" w:hAnsi="Arial" w:cs="Arial"/>
                <w:b/>
                <w:iCs/>
                <w:lang w:val="en-US"/>
              </w:rPr>
              <w:t xml:space="preserve">are not </w:t>
            </w:r>
            <w:r w:rsidR="002965CC" w:rsidRPr="002965CC">
              <w:rPr>
                <w:rFonts w:ascii="Arial" w:hAnsi="Arial" w:cs="Arial"/>
                <w:b/>
                <w:iCs/>
                <w:lang w:val="en-US"/>
              </w:rPr>
              <w:t>applicable.</w:t>
            </w:r>
            <w:r w:rsidR="00C50127" w:rsidRPr="00C50127">
              <w:rPr>
                <w:rFonts w:ascii="Arial" w:hAnsi="Arial" w:cs="Arial"/>
                <w:b/>
                <w:i/>
                <w:lang w:val="en-US"/>
              </w:rPr>
              <w:t xml:space="preserve"> </w:t>
            </w:r>
          </w:p>
          <w:p w14:paraId="5047FC15" w14:textId="7D848264" w:rsidR="002965CC" w:rsidRPr="002E5553" w:rsidRDefault="002965CC" w:rsidP="002965CC">
            <w:pPr>
              <w:rPr>
                <w:rFonts w:ascii="Arial" w:hAnsi="Arial" w:cs="Arial"/>
                <w:b/>
                <w:i/>
                <w:lang w:val="en-US"/>
              </w:rPr>
            </w:pPr>
          </w:p>
        </w:tc>
      </w:tr>
    </w:tbl>
    <w:p w14:paraId="18ED931D" w14:textId="77777777" w:rsidR="00554725" w:rsidRPr="0007239C" w:rsidRDefault="005D5883" w:rsidP="0068314B">
      <w:pPr>
        <w:spacing w:before="480"/>
        <w:ind w:left="710" w:hanging="1277"/>
        <w:jc w:val="both"/>
        <w:rPr>
          <w:rFonts w:ascii="Arial" w:hAnsi="Arial" w:cs="Arial"/>
          <w:b/>
          <w:u w:val="single"/>
          <w:lang w:val="en-US"/>
        </w:rPr>
      </w:pPr>
      <w:r w:rsidRPr="0007239C">
        <w:rPr>
          <w:rFonts w:ascii="Arial" w:hAnsi="Arial" w:cs="Arial"/>
          <w:b/>
          <w:u w:val="single"/>
          <w:lang w:val="en-US"/>
        </w:rPr>
        <w:t>Please note:</w:t>
      </w:r>
    </w:p>
    <w:p w14:paraId="066B7A5E" w14:textId="1CB38E2F" w:rsidR="006F46F4" w:rsidRPr="0007239C" w:rsidRDefault="006F46F4" w:rsidP="0068314B">
      <w:pPr>
        <w:ind w:left="-567" w:right="-567"/>
        <w:jc w:val="both"/>
        <w:rPr>
          <w:rFonts w:ascii="Arial" w:hAnsi="Arial" w:cs="Arial"/>
          <w:b/>
        </w:rPr>
      </w:pPr>
      <w:r w:rsidRPr="0007239C">
        <w:rPr>
          <w:rFonts w:ascii="Arial" w:hAnsi="Arial" w:cs="Arial"/>
          <w:b/>
        </w:rPr>
        <w:t xml:space="preserve">Tenderers are requested to bear in mind Eskom's standard payment terms as stipulated hereunder when submitting tenders and concluding contracts with Eskom: </w:t>
      </w:r>
    </w:p>
    <w:p w14:paraId="6F3C3B3A" w14:textId="3C96EB61" w:rsidR="006F46F4" w:rsidRPr="0007239C" w:rsidRDefault="006F46F4" w:rsidP="0068314B">
      <w:pPr>
        <w:ind w:left="-567" w:right="-567"/>
        <w:jc w:val="both"/>
        <w:rPr>
          <w:rFonts w:ascii="Arial" w:hAnsi="Arial" w:cs="Arial"/>
          <w:b/>
        </w:rPr>
      </w:pPr>
      <w:r w:rsidRPr="0007239C">
        <w:rPr>
          <w:rFonts w:ascii="Arial" w:hAnsi="Arial" w:cs="Arial"/>
          <w:b/>
        </w:rPr>
        <w:t>For contracts valued below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 xml:space="preserve">Million Rand) including VAT, Eskom is committed to paying Suppliers within 30 days of receipt of undisputed invoices. </w:t>
      </w:r>
    </w:p>
    <w:p w14:paraId="3BFDD51B" w14:textId="62885A31" w:rsidR="006F46F4" w:rsidRDefault="006F46F4" w:rsidP="0068314B">
      <w:pPr>
        <w:ind w:left="-567" w:right="-567"/>
        <w:jc w:val="both"/>
        <w:rPr>
          <w:rFonts w:ascii="Arial" w:hAnsi="Arial" w:cs="Arial"/>
          <w:b/>
        </w:rPr>
      </w:pPr>
      <w:r w:rsidRPr="0007239C">
        <w:rPr>
          <w:rFonts w:ascii="Arial" w:hAnsi="Arial" w:cs="Arial"/>
          <w:b/>
        </w:rPr>
        <w:t>For contracts valued above R</w:t>
      </w:r>
      <w:r w:rsidR="000D0E48">
        <w:rPr>
          <w:rFonts w:ascii="Arial" w:hAnsi="Arial" w:cs="Arial"/>
          <w:b/>
        </w:rPr>
        <w:t xml:space="preserve">50 </w:t>
      </w:r>
      <w:r w:rsidRPr="0007239C">
        <w:rPr>
          <w:rFonts w:ascii="Arial" w:hAnsi="Arial" w:cs="Arial"/>
          <w:b/>
        </w:rPr>
        <w:t>000 000 (</w:t>
      </w:r>
      <w:r w:rsidR="000D0E48">
        <w:rPr>
          <w:rFonts w:ascii="Arial" w:hAnsi="Arial" w:cs="Arial"/>
          <w:b/>
        </w:rPr>
        <w:t xml:space="preserve">Fifty </w:t>
      </w:r>
      <w:r w:rsidRPr="0007239C">
        <w:rPr>
          <w:rFonts w:ascii="Arial" w:hAnsi="Arial" w:cs="Arial"/>
          <w:b/>
        </w:rPr>
        <w:t>Million Rand)</w:t>
      </w:r>
      <w:r w:rsidR="009779B4">
        <w:rPr>
          <w:rFonts w:ascii="Arial" w:hAnsi="Arial" w:cs="Arial"/>
          <w:b/>
        </w:rPr>
        <w:t xml:space="preserve"> </w:t>
      </w:r>
      <w:r w:rsidRPr="0007239C">
        <w:rPr>
          <w:rFonts w:ascii="Arial" w:hAnsi="Arial" w:cs="Arial"/>
          <w:b/>
        </w:rPr>
        <w:t>including VAT, Eskom is committed to paying suppliers within 60 days of receipt of undisputed invoices.</w:t>
      </w:r>
    </w:p>
    <w:p w14:paraId="7BA00349" w14:textId="77777777" w:rsidR="005D5883" w:rsidRPr="005D5883" w:rsidRDefault="005D5883" w:rsidP="0068314B">
      <w:pPr>
        <w:ind w:left="-567" w:right="-567"/>
        <w:jc w:val="both"/>
        <w:rPr>
          <w:rFonts w:ascii="Arial" w:hAnsi="Arial" w:cs="Arial"/>
          <w:b/>
        </w:rPr>
      </w:pPr>
      <w:r w:rsidRPr="005D5883">
        <w:rPr>
          <w:rFonts w:ascii="Arial" w:hAnsi="Arial" w:cs="Arial"/>
          <w:b/>
        </w:rPr>
        <w:t xml:space="preserve">Eskom reserves the right to negotiate with preferred bidders after a competitive bidding process or price quotations; should the tendered prices not be deemed </w:t>
      </w:r>
      <w:proofErr w:type="gramStart"/>
      <w:r w:rsidRPr="005D5883">
        <w:rPr>
          <w:rFonts w:ascii="Arial" w:hAnsi="Arial" w:cs="Arial"/>
          <w:b/>
        </w:rPr>
        <w:t>market-related</w:t>
      </w:r>
      <w:proofErr w:type="gramEnd"/>
      <w:r w:rsidRPr="005D5883">
        <w:rPr>
          <w:rFonts w:ascii="Arial" w:hAnsi="Arial" w:cs="Arial"/>
          <w:b/>
        </w:rPr>
        <w:t xml:space="preserve">. </w:t>
      </w:r>
    </w:p>
    <w:p w14:paraId="44AAF105" w14:textId="77777777" w:rsidR="005D5883" w:rsidRPr="005D5883" w:rsidRDefault="005D5883" w:rsidP="0068314B">
      <w:pPr>
        <w:ind w:left="-567" w:right="-567"/>
        <w:jc w:val="both"/>
        <w:rPr>
          <w:rFonts w:ascii="Arial" w:hAnsi="Arial" w:cs="Arial"/>
          <w:b/>
        </w:rPr>
      </w:pPr>
      <w:r w:rsidRPr="005D5883">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Pr>
          <w:rFonts w:ascii="Arial" w:hAnsi="Arial" w:cs="Arial"/>
          <w:b/>
        </w:rPr>
        <w:t xml:space="preserve">a main </w:t>
      </w:r>
      <w:r w:rsidRPr="005D5883">
        <w:rPr>
          <w:rFonts w:ascii="Arial" w:hAnsi="Arial" w:cs="Arial"/>
          <w:b/>
        </w:rPr>
        <w:t xml:space="preserve">contractor subcontracts with a subsidiary this must be declared in tender documents. </w:t>
      </w:r>
    </w:p>
    <w:p w14:paraId="6CED1D10" w14:textId="77777777" w:rsidR="00B0342B" w:rsidRDefault="005D5883" w:rsidP="0068314B">
      <w:pPr>
        <w:ind w:left="-567" w:right="-567"/>
        <w:jc w:val="both"/>
        <w:rPr>
          <w:rFonts w:ascii="Arial" w:hAnsi="Arial" w:cs="Arial"/>
          <w:b/>
        </w:rPr>
      </w:pPr>
      <w:r w:rsidRPr="005D5883">
        <w:rPr>
          <w:rFonts w:ascii="Arial" w:hAnsi="Arial" w:cs="Arial"/>
          <w:b/>
        </w:rPr>
        <w:t xml:space="preserve">A report containing a list of potential sub-contractors may be drawn by accessing the following link: </w:t>
      </w:r>
      <w:hyperlink r:id="rId12" w:history="1">
        <w:r w:rsidR="00B0342B" w:rsidRPr="00593A71">
          <w:rPr>
            <w:rStyle w:val="Hyperlink"/>
            <w:rFonts w:ascii="Arial" w:hAnsi="Arial" w:cs="Arial"/>
            <w:b/>
          </w:rPr>
          <w:t>www.csd.gov.za</w:t>
        </w:r>
      </w:hyperlink>
      <w:r w:rsidRPr="005D5883">
        <w:rPr>
          <w:rFonts w:ascii="Arial" w:hAnsi="Arial" w:cs="Arial"/>
          <w:b/>
        </w:rPr>
        <w:t xml:space="preserve"> </w:t>
      </w:r>
    </w:p>
    <w:p w14:paraId="5F80DD41" w14:textId="77777777" w:rsidR="00B0342B" w:rsidRPr="00C9655B" w:rsidRDefault="00B0342B" w:rsidP="0068314B">
      <w:pPr>
        <w:ind w:left="-567" w:right="-567"/>
        <w:jc w:val="both"/>
        <w:rPr>
          <w:rFonts w:ascii="Arial" w:hAnsi="Arial" w:cs="Arial"/>
          <w:b/>
        </w:rPr>
      </w:pPr>
      <w:r w:rsidRPr="00C9655B">
        <w:rPr>
          <w:rFonts w:ascii="Arial" w:hAnsi="Arial" w:cs="Arial"/>
          <w:b/>
          <w:lang w:val="en-US"/>
        </w:rPr>
        <w:t>“</w:t>
      </w:r>
      <w:proofErr w:type="gramStart"/>
      <w:r w:rsidRPr="00C9655B">
        <w:rPr>
          <w:rFonts w:ascii="Arial" w:hAnsi="Arial" w:cs="Arial"/>
          <w:b/>
          <w:lang w:val="en-US"/>
        </w:rPr>
        <w:t>proof</w:t>
      </w:r>
      <w:proofErr w:type="gramEnd"/>
      <w:r w:rsidRPr="00C9655B">
        <w:rPr>
          <w:rFonts w:ascii="Arial" w:hAnsi="Arial" w:cs="Arial"/>
          <w:b/>
          <w:lang w:val="en-US"/>
        </w:rPr>
        <w:t xml:space="preserve"> of B-BBEE status level of contributor” means-</w:t>
      </w:r>
    </w:p>
    <w:p w14:paraId="6DB4FCEC"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 xml:space="preserve">(a) the B-BBEE status level certificate issued by an </w:t>
      </w:r>
      <w:proofErr w:type="spellStart"/>
      <w:r w:rsidRPr="00C9655B">
        <w:rPr>
          <w:rFonts w:ascii="Arial" w:hAnsi="Arial" w:cs="Arial"/>
          <w:b/>
          <w:lang w:val="en-US"/>
        </w:rPr>
        <w:t>authorised</w:t>
      </w:r>
      <w:proofErr w:type="spellEnd"/>
      <w:r w:rsidRPr="00C9655B">
        <w:rPr>
          <w:rFonts w:ascii="Arial" w:hAnsi="Arial" w:cs="Arial"/>
          <w:b/>
          <w:lang w:val="en-US"/>
        </w:rPr>
        <w:t xml:space="preserve"> body or person; or</w:t>
      </w:r>
    </w:p>
    <w:p w14:paraId="5357E2AB"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 xml:space="preserve">(b) </w:t>
      </w:r>
      <w:proofErr w:type="gramStart"/>
      <w:r w:rsidRPr="00C9655B">
        <w:rPr>
          <w:rFonts w:ascii="Arial" w:hAnsi="Arial" w:cs="Arial"/>
          <w:b/>
          <w:lang w:val="en-US"/>
        </w:rPr>
        <w:t>a sworn affidavit</w:t>
      </w:r>
      <w:proofErr w:type="gramEnd"/>
      <w:r w:rsidRPr="00C9655B">
        <w:rPr>
          <w:rFonts w:ascii="Arial" w:hAnsi="Arial" w:cs="Arial"/>
          <w:b/>
          <w:lang w:val="en-US"/>
        </w:rPr>
        <w:t xml:space="preserve"> as prescribed by the B-BBEE Codes of Good Practice; or </w:t>
      </w:r>
    </w:p>
    <w:p w14:paraId="6D9F9A8D" w14:textId="77777777" w:rsidR="00B0342B" w:rsidRPr="00C9655B" w:rsidRDefault="00B0342B" w:rsidP="0068314B">
      <w:pPr>
        <w:spacing w:after="0" w:line="240" w:lineRule="auto"/>
        <w:ind w:left="-567" w:right="-567"/>
        <w:jc w:val="both"/>
        <w:rPr>
          <w:rFonts w:ascii="Arial" w:hAnsi="Arial" w:cs="Arial"/>
          <w:b/>
          <w:lang w:val="en-US"/>
        </w:rPr>
      </w:pPr>
      <w:r w:rsidRPr="00C9655B">
        <w:rPr>
          <w:rFonts w:ascii="Arial" w:hAnsi="Arial" w:cs="Arial"/>
          <w:b/>
          <w:lang w:val="en-US"/>
        </w:rPr>
        <w:t>(c) any other requirement prescribed in terms of the Broad-Based Black Economic</w:t>
      </w:r>
    </w:p>
    <w:p w14:paraId="30001B98" w14:textId="2D5450D9" w:rsidR="00554725" w:rsidRDefault="00B0342B" w:rsidP="0068314B">
      <w:pPr>
        <w:ind w:left="-567" w:right="-567"/>
        <w:rPr>
          <w:rFonts w:ascii="Arial" w:hAnsi="Arial" w:cs="Arial"/>
          <w:b/>
          <w:lang w:val="en-US"/>
        </w:rPr>
      </w:pPr>
      <w:r w:rsidRPr="00C9655B">
        <w:rPr>
          <w:rFonts w:ascii="Arial" w:hAnsi="Arial" w:cs="Arial"/>
          <w:b/>
          <w:lang w:val="en-US"/>
        </w:rPr>
        <w:t>Empowerment Act</w:t>
      </w:r>
    </w:p>
    <w:p w14:paraId="5AC7AAB4" w14:textId="3DC8197C" w:rsidR="001647C0" w:rsidRPr="002920CD" w:rsidRDefault="001647C0" w:rsidP="0068314B">
      <w:pPr>
        <w:spacing w:before="240"/>
        <w:ind w:left="-567" w:right="-567"/>
        <w:jc w:val="both"/>
        <w:rPr>
          <w:rFonts w:ascii="Arial" w:hAnsi="Arial" w:cs="Arial"/>
          <w:b/>
          <w:bCs/>
          <w:lang w:val="en-US"/>
        </w:rPr>
      </w:pPr>
      <w:r w:rsidRPr="002920CD">
        <w:rPr>
          <w:rFonts w:ascii="Arial" w:hAnsi="Arial" w:cs="Arial"/>
          <w:b/>
          <w:bCs/>
          <w:lang w:val="en-US"/>
        </w:rPr>
        <w:lastRenderedPageBreak/>
        <w:t xml:space="preserve">1.3 </w:t>
      </w:r>
      <w:r w:rsidRPr="002920CD">
        <w:rPr>
          <w:rFonts w:ascii="Arial" w:hAnsi="Arial" w:cs="Arial"/>
          <w:b/>
          <w:bCs/>
          <w:u w:val="single"/>
          <w:lang w:val="en-US"/>
        </w:rPr>
        <w:t>TENDER RETURNABLES</w:t>
      </w:r>
    </w:p>
    <w:p w14:paraId="3BB383C4" w14:textId="77777777" w:rsidR="005C70E9" w:rsidRDefault="001647C0" w:rsidP="0068314B">
      <w:pPr>
        <w:ind w:left="-567" w:right="-567"/>
        <w:jc w:val="both"/>
        <w:rPr>
          <w:rFonts w:ascii="Arial" w:hAnsi="Arial" w:cs="Arial"/>
          <w:lang w:val="en-US"/>
        </w:rPr>
      </w:pPr>
      <w:r w:rsidRPr="005D5883">
        <w:rPr>
          <w:rFonts w:ascii="Arial" w:hAnsi="Arial" w:cs="Arial"/>
          <w:lang w:val="en-US"/>
        </w:rPr>
        <w:t>The tenderer must submit the returnable set out hereunder as part of its tender</w:t>
      </w:r>
      <w:r w:rsidR="00656CCB">
        <w:rPr>
          <w:rFonts w:ascii="Arial" w:hAnsi="Arial" w:cs="Arial"/>
          <w:lang w:val="en-US"/>
        </w:rPr>
        <w:t xml:space="preserve"> at the stipulated deadline.</w:t>
      </w:r>
    </w:p>
    <w:p w14:paraId="07542114" w14:textId="13AB713E" w:rsidR="00656CCB" w:rsidRPr="005C70E9" w:rsidRDefault="005C70E9" w:rsidP="0068314B">
      <w:pPr>
        <w:ind w:left="-567" w:right="-567"/>
        <w:jc w:val="both"/>
        <w:rPr>
          <w:rFonts w:ascii="Arial" w:hAnsi="Arial" w:cs="Arial"/>
          <w:b/>
          <w:bCs/>
          <w:u w:val="single"/>
          <w:lang w:val="en-US"/>
        </w:rPr>
      </w:pPr>
      <w:r w:rsidRPr="005C70E9">
        <w:rPr>
          <w:rFonts w:ascii="Arial" w:hAnsi="Arial" w:cs="Arial"/>
          <w:b/>
          <w:bCs/>
          <w:u w:val="single"/>
          <w:lang w:val="en-US"/>
        </w:rPr>
        <w:t>NOTE:</w:t>
      </w:r>
      <w:r w:rsidR="001647C0" w:rsidRPr="005C70E9">
        <w:rPr>
          <w:rFonts w:ascii="Arial" w:hAnsi="Arial" w:cs="Arial"/>
          <w:b/>
          <w:bCs/>
          <w:u w:val="single"/>
          <w:lang w:val="en-US"/>
        </w:rPr>
        <w:t xml:space="preserve"> </w:t>
      </w:r>
    </w:p>
    <w:p w14:paraId="38ECA3D7" w14:textId="09E48092" w:rsidR="001647C0" w:rsidRPr="005C70E9" w:rsidRDefault="001647C0" w:rsidP="0068314B">
      <w:pPr>
        <w:ind w:left="-567" w:right="-567"/>
        <w:jc w:val="both"/>
        <w:rPr>
          <w:rFonts w:ascii="Arial" w:hAnsi="Arial" w:cs="Arial"/>
          <w:b/>
          <w:bCs/>
          <w:lang w:val="en-US"/>
        </w:rPr>
      </w:pPr>
      <w:r w:rsidRPr="005C70E9">
        <w:rPr>
          <w:rFonts w:ascii="Arial" w:hAnsi="Arial" w:cs="Arial"/>
          <w:b/>
          <w:bCs/>
          <w:lang w:val="en-US"/>
        </w:rPr>
        <w:t xml:space="preserve"> </w:t>
      </w:r>
      <w:r w:rsidR="00656CCB" w:rsidRPr="005C70E9">
        <w:rPr>
          <w:rFonts w:ascii="Arial" w:hAnsi="Arial" w:cs="Arial"/>
          <w:b/>
          <w:bCs/>
          <w:sz w:val="28"/>
          <w:szCs w:val="28"/>
          <w:lang w:val="en-US"/>
        </w:rPr>
        <w:t>*</w:t>
      </w:r>
      <w:r w:rsidR="00656CCB" w:rsidRPr="005C70E9">
        <w:rPr>
          <w:rFonts w:ascii="Arial" w:hAnsi="Arial" w:cs="Arial"/>
          <w:b/>
          <w:bCs/>
          <w:lang w:val="en-US"/>
        </w:rPr>
        <w:t xml:space="preserve"> Returnable required at Tender closing (disqualifiable) - Th</w:t>
      </w:r>
      <w:r w:rsidR="00C91C24">
        <w:rPr>
          <w:rFonts w:ascii="Arial" w:hAnsi="Arial" w:cs="Arial"/>
          <w:b/>
          <w:bCs/>
          <w:lang w:val="en-US"/>
        </w:rPr>
        <w:t>e</w:t>
      </w:r>
      <w:r w:rsidR="00656CCB" w:rsidRPr="005C70E9">
        <w:rPr>
          <w:rFonts w:ascii="Arial" w:hAnsi="Arial" w:cs="Arial"/>
          <w:b/>
          <w:bCs/>
          <w:lang w:val="en-US"/>
        </w:rPr>
        <w:t>s</w:t>
      </w:r>
      <w:r w:rsidR="00C91C24">
        <w:rPr>
          <w:rFonts w:ascii="Arial" w:hAnsi="Arial" w:cs="Arial"/>
          <w:b/>
          <w:bCs/>
          <w:lang w:val="en-US"/>
        </w:rPr>
        <w:t>e</w:t>
      </w:r>
      <w:r w:rsidR="00656CCB" w:rsidRPr="005C70E9">
        <w:rPr>
          <w:rFonts w:ascii="Arial" w:hAnsi="Arial" w:cs="Arial"/>
          <w:b/>
          <w:bCs/>
          <w:lang w:val="en-US"/>
        </w:rPr>
        <w:t xml:space="preserve"> returnable are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sidRPr="006970C1">
        <w:rPr>
          <w:rFonts w:ascii="Arial" w:eastAsia="Times New Roman" w:hAnsi="Arial" w:cs="Arial"/>
          <w:b/>
          <w:bCs/>
          <w:i/>
          <w:iCs/>
          <w:szCs w:val="20"/>
          <w:lang w:val="en-GB"/>
        </w:rPr>
        <w:t xml:space="preserve"> </w:t>
      </w:r>
      <w:r w:rsidR="00DA0F9C" w:rsidRPr="00DA0F9C">
        <w:rPr>
          <w:rFonts w:ascii="Arial" w:eastAsia="Times New Roman" w:hAnsi="Arial" w:cs="Arial"/>
          <w:b/>
          <w:bCs/>
          <w:szCs w:val="20"/>
          <w:lang w:val="en-GB"/>
        </w:rPr>
        <w:t>and</w:t>
      </w:r>
      <w:r w:rsidR="00DA0F9C">
        <w:rPr>
          <w:rFonts w:ascii="Arial" w:eastAsia="Times New Roman" w:hAnsi="Arial" w:cs="Arial"/>
          <w:b/>
          <w:bCs/>
          <w:szCs w:val="20"/>
          <w:lang w:val="en-GB"/>
        </w:rPr>
        <w:t xml:space="preserve"> </w:t>
      </w:r>
      <w:r w:rsidR="00656CCB" w:rsidRPr="00DA0F9C">
        <w:rPr>
          <w:rFonts w:ascii="Arial" w:hAnsi="Arial" w:cs="Arial"/>
          <w:b/>
          <w:bCs/>
          <w:lang w:val="en-US"/>
        </w:rPr>
        <w:t>s</w:t>
      </w:r>
      <w:r w:rsidR="00656CCB" w:rsidRPr="005C70E9">
        <w:rPr>
          <w:rFonts w:ascii="Arial" w:hAnsi="Arial" w:cs="Arial"/>
          <w:b/>
          <w:bCs/>
          <w:lang w:val="en-US"/>
        </w:rPr>
        <w:t xml:space="preserve">ubmitted with the tender at Tender closing date and time. </w:t>
      </w:r>
      <w:bookmarkStart w:id="2" w:name="_Hlk126313108"/>
      <w:r w:rsidR="00656CCB" w:rsidRPr="005C70E9">
        <w:rPr>
          <w:rFonts w:ascii="Arial" w:hAnsi="Arial" w:cs="Arial"/>
          <w:b/>
          <w:bCs/>
          <w:lang w:val="en-US"/>
        </w:rPr>
        <w:t xml:space="preserve">If </w:t>
      </w:r>
      <w:r w:rsidR="00DA0F9C" w:rsidRPr="005C70E9">
        <w:rPr>
          <w:rFonts w:ascii="Arial" w:hAnsi="Arial" w:cs="Arial"/>
          <w:b/>
          <w:bCs/>
          <w:lang w:val="en-US"/>
        </w:rPr>
        <w:t xml:space="preserve">not </w:t>
      </w:r>
      <w:r w:rsidR="00DA0F9C">
        <w:rPr>
          <w:rFonts w:ascii="Arial" w:hAnsi="Arial" w:cs="Arial"/>
          <w:b/>
          <w:bCs/>
          <w:lang w:val="en-US"/>
        </w:rPr>
        <w:t xml:space="preserve">fully completed, signed (if required on the returnable) and/or </w:t>
      </w:r>
      <w:r w:rsidR="00656CCB" w:rsidRPr="005C70E9">
        <w:rPr>
          <w:rFonts w:ascii="Arial" w:hAnsi="Arial" w:cs="Arial"/>
          <w:b/>
          <w:bCs/>
          <w:lang w:val="en-US"/>
        </w:rPr>
        <w:t>submitted by tender closing the tender must be disqualified.</w:t>
      </w:r>
    </w:p>
    <w:bookmarkEnd w:id="2"/>
    <w:p w14:paraId="6456B6A6" w14:textId="33BE6E28" w:rsidR="00724237" w:rsidRDefault="00656CCB" w:rsidP="0068314B">
      <w:pPr>
        <w:ind w:left="-567" w:right="-567"/>
        <w:jc w:val="both"/>
        <w:rPr>
          <w:rFonts w:ascii="Arial" w:hAnsi="Arial" w:cs="Arial"/>
          <w:b/>
          <w:bCs/>
          <w:lang w:val="en-US"/>
        </w:rPr>
      </w:pPr>
      <w:r w:rsidRPr="005C70E9">
        <w:rPr>
          <w:rFonts w:ascii="Arial" w:hAnsi="Arial" w:cs="Arial"/>
          <w:b/>
          <w:bCs/>
          <w:sz w:val="28"/>
          <w:szCs w:val="28"/>
          <w:lang w:val="en-US"/>
        </w:rPr>
        <w:t xml:space="preserve"> **</w:t>
      </w:r>
      <w:r w:rsidRPr="005C70E9">
        <w:rPr>
          <w:rFonts w:ascii="Arial" w:hAnsi="Arial" w:cs="Arial"/>
          <w:b/>
          <w:bCs/>
          <w:lang w:val="en-US"/>
        </w:rPr>
        <w:t xml:space="preserve"> Returnable required at Tender closing. (Non-disqualifiable) – </w:t>
      </w:r>
      <w:r w:rsidR="005C70E9" w:rsidRPr="005C70E9">
        <w:rPr>
          <w:rFonts w:ascii="Arial" w:hAnsi="Arial" w:cs="Arial"/>
          <w:b/>
          <w:bCs/>
          <w:lang w:val="en-US"/>
        </w:rPr>
        <w:t>These returnable</w:t>
      </w:r>
      <w:r w:rsidRPr="005C70E9">
        <w:rPr>
          <w:rFonts w:ascii="Arial" w:hAnsi="Arial" w:cs="Arial"/>
          <w:b/>
          <w:bCs/>
          <w:lang w:val="en-US"/>
        </w:rPr>
        <w:t xml:space="preserve"> </w:t>
      </w:r>
      <w:r w:rsidR="00363D0F" w:rsidRPr="005C70E9">
        <w:rPr>
          <w:rFonts w:ascii="Arial" w:hAnsi="Arial" w:cs="Arial"/>
          <w:b/>
          <w:bCs/>
          <w:lang w:val="en-US"/>
        </w:rPr>
        <w:t>are also</w:t>
      </w:r>
      <w:r w:rsidR="00DA0F9C" w:rsidRPr="005C70E9">
        <w:rPr>
          <w:rFonts w:ascii="Arial" w:hAnsi="Arial" w:cs="Arial"/>
          <w:b/>
          <w:bCs/>
          <w:lang w:val="en-US"/>
        </w:rPr>
        <w:t xml:space="preserve"> required to </w:t>
      </w:r>
      <w:r w:rsidR="00DA0F9C">
        <w:rPr>
          <w:rFonts w:ascii="Arial" w:hAnsi="Arial" w:cs="Arial"/>
          <w:b/>
          <w:bCs/>
          <w:lang w:val="en-US"/>
        </w:rPr>
        <w:t xml:space="preserve">be </w:t>
      </w:r>
      <w:r w:rsidR="00DA0F9C" w:rsidRPr="00DA0F9C">
        <w:rPr>
          <w:rFonts w:ascii="Arial" w:eastAsia="Times New Roman" w:hAnsi="Arial" w:cs="Arial"/>
          <w:b/>
          <w:bCs/>
          <w:szCs w:val="20"/>
          <w:lang w:val="en-GB"/>
        </w:rPr>
        <w:t>fully completed, signed</w:t>
      </w:r>
      <w:r w:rsidR="00DA0F9C">
        <w:rPr>
          <w:rFonts w:ascii="Arial" w:eastAsia="Times New Roman" w:hAnsi="Arial" w:cs="Arial"/>
          <w:b/>
          <w:bCs/>
          <w:szCs w:val="20"/>
          <w:lang w:val="en-GB"/>
        </w:rPr>
        <w:t xml:space="preserve"> (if required on the returnable)</w:t>
      </w:r>
      <w:r w:rsidR="00DA0F9C">
        <w:rPr>
          <w:rFonts w:ascii="Arial" w:hAnsi="Arial" w:cs="Arial"/>
          <w:b/>
          <w:bCs/>
          <w:lang w:val="en-US"/>
        </w:rPr>
        <w:t xml:space="preserve"> and </w:t>
      </w:r>
      <w:r w:rsidR="00363D0F" w:rsidRPr="005C70E9">
        <w:rPr>
          <w:rFonts w:ascii="Arial" w:hAnsi="Arial" w:cs="Arial"/>
          <w:b/>
          <w:bCs/>
          <w:lang w:val="en-US"/>
        </w:rPr>
        <w:t xml:space="preserve">submitted with </w:t>
      </w:r>
      <w:r w:rsidR="005C70E9" w:rsidRPr="005C70E9">
        <w:rPr>
          <w:rFonts w:ascii="Arial" w:hAnsi="Arial" w:cs="Arial"/>
          <w:b/>
          <w:bCs/>
          <w:lang w:val="en-US"/>
        </w:rPr>
        <w:t>Tender at</w:t>
      </w:r>
      <w:r w:rsidR="00363D0F" w:rsidRPr="005C70E9">
        <w:rPr>
          <w:rFonts w:ascii="Arial" w:hAnsi="Arial" w:cs="Arial"/>
          <w:b/>
          <w:bCs/>
          <w:lang w:val="en-US"/>
        </w:rPr>
        <w:t xml:space="preserve"> Tender closing date and time, however, if not submitted by Tender </w:t>
      </w:r>
      <w:r w:rsidR="00551C58" w:rsidRPr="005C70E9">
        <w:rPr>
          <w:rFonts w:ascii="Arial" w:hAnsi="Arial" w:cs="Arial"/>
          <w:b/>
          <w:bCs/>
          <w:lang w:val="en-US"/>
        </w:rPr>
        <w:t>closing,</w:t>
      </w:r>
      <w:r w:rsidR="00363D0F" w:rsidRPr="005C70E9">
        <w:rPr>
          <w:rFonts w:ascii="Arial" w:hAnsi="Arial" w:cs="Arial"/>
          <w:b/>
          <w:bCs/>
          <w:lang w:val="en-US"/>
        </w:rPr>
        <w:t xml:space="preserve"> the Procurement Practitioners must request</w:t>
      </w:r>
      <w:r w:rsidR="005C70E9" w:rsidRPr="005C70E9">
        <w:rPr>
          <w:rFonts w:ascii="Arial" w:hAnsi="Arial" w:cs="Arial"/>
          <w:b/>
          <w:bCs/>
          <w:lang w:val="en-US"/>
        </w:rPr>
        <w:t xml:space="preserve"> in writing</w:t>
      </w:r>
      <w:r w:rsidR="00363D0F" w:rsidRPr="005C70E9">
        <w:rPr>
          <w:rFonts w:ascii="Arial" w:hAnsi="Arial" w:cs="Arial"/>
          <w:b/>
          <w:bCs/>
          <w:lang w:val="en-US"/>
        </w:rPr>
        <w:t xml:space="preserve"> the outstanding returnable to be submitted within 5 working </w:t>
      </w:r>
      <w:r w:rsidR="00551C58" w:rsidRPr="005C70E9">
        <w:rPr>
          <w:rFonts w:ascii="Arial" w:hAnsi="Arial" w:cs="Arial"/>
          <w:b/>
          <w:bCs/>
          <w:lang w:val="en-US"/>
        </w:rPr>
        <w:t>days</w:t>
      </w:r>
      <w:r w:rsidR="00C94C0C">
        <w:rPr>
          <w:rFonts w:ascii="Arial" w:hAnsi="Arial" w:cs="Arial"/>
          <w:b/>
          <w:bCs/>
          <w:lang w:val="en-US"/>
        </w:rPr>
        <w:t xml:space="preserve">. </w:t>
      </w:r>
      <w:r w:rsidR="00551C58" w:rsidRPr="005C70E9">
        <w:rPr>
          <w:rFonts w:ascii="Arial" w:hAnsi="Arial" w:cs="Arial"/>
          <w:b/>
          <w:bCs/>
          <w:lang w:val="en-US"/>
        </w:rPr>
        <w:t>If</w:t>
      </w:r>
      <w:r w:rsidR="00363D0F" w:rsidRPr="005C70E9">
        <w:rPr>
          <w:rFonts w:ascii="Arial" w:hAnsi="Arial" w:cs="Arial"/>
          <w:b/>
          <w:bCs/>
          <w:lang w:val="en-US"/>
        </w:rPr>
        <w:t xml:space="preserve"> the </w:t>
      </w:r>
      <w:r w:rsidR="005C70E9" w:rsidRPr="005C70E9">
        <w:rPr>
          <w:rFonts w:ascii="Arial" w:hAnsi="Arial" w:cs="Arial"/>
          <w:b/>
          <w:bCs/>
          <w:lang w:val="en-US"/>
        </w:rPr>
        <w:t xml:space="preserve">requested returnable </w:t>
      </w:r>
      <w:r w:rsidR="00363D0F" w:rsidRPr="005C70E9">
        <w:rPr>
          <w:rFonts w:ascii="Arial" w:hAnsi="Arial" w:cs="Arial"/>
          <w:b/>
          <w:bCs/>
          <w:lang w:val="en-US"/>
        </w:rPr>
        <w:t>are no</w:t>
      </w:r>
      <w:r w:rsidR="00DA0F9C">
        <w:rPr>
          <w:rFonts w:ascii="Arial" w:hAnsi="Arial" w:cs="Arial"/>
          <w:b/>
          <w:bCs/>
          <w:lang w:val="en-US"/>
        </w:rPr>
        <w:t>t fully completed, signed (if required on the returnable)</w:t>
      </w:r>
      <w:r w:rsidR="001F41D9">
        <w:rPr>
          <w:rFonts w:ascii="Arial" w:hAnsi="Arial" w:cs="Arial"/>
          <w:b/>
          <w:bCs/>
          <w:lang w:val="en-US"/>
        </w:rPr>
        <w:t xml:space="preserve"> </w:t>
      </w:r>
      <w:r w:rsidR="00DA0F9C">
        <w:rPr>
          <w:rFonts w:ascii="Arial" w:hAnsi="Arial" w:cs="Arial"/>
          <w:b/>
          <w:bCs/>
          <w:lang w:val="en-US"/>
        </w:rPr>
        <w:t xml:space="preserve">and/or </w:t>
      </w:r>
      <w:r w:rsidR="00363D0F" w:rsidRPr="005C70E9">
        <w:rPr>
          <w:rFonts w:ascii="Arial" w:hAnsi="Arial" w:cs="Arial"/>
          <w:b/>
          <w:bCs/>
          <w:lang w:val="en-US"/>
        </w:rPr>
        <w:t xml:space="preserve">received by the Procurement Practitioner within 5working days of the </w:t>
      </w:r>
      <w:r w:rsidR="005C70E9" w:rsidRPr="005C70E9">
        <w:rPr>
          <w:rFonts w:ascii="Arial" w:hAnsi="Arial" w:cs="Arial"/>
          <w:b/>
          <w:bCs/>
          <w:lang w:val="en-US"/>
        </w:rPr>
        <w:t>request; the</w:t>
      </w:r>
      <w:r w:rsidR="00363D0F" w:rsidRPr="005C70E9">
        <w:rPr>
          <w:rFonts w:ascii="Arial" w:hAnsi="Arial" w:cs="Arial"/>
          <w:b/>
          <w:bCs/>
          <w:lang w:val="en-US"/>
        </w:rPr>
        <w:t xml:space="preserve"> tender must be </w:t>
      </w:r>
      <w:r w:rsidR="001F41D9" w:rsidRPr="005C70E9">
        <w:rPr>
          <w:rFonts w:ascii="Arial" w:hAnsi="Arial" w:cs="Arial"/>
          <w:b/>
          <w:bCs/>
          <w:lang w:val="en-US"/>
        </w:rPr>
        <w:t>disqualified.</w:t>
      </w:r>
      <w:r w:rsidR="001F41D9">
        <w:rPr>
          <w:rFonts w:ascii="Arial" w:hAnsi="Arial" w:cs="Arial"/>
          <w:b/>
          <w:bCs/>
          <w:lang w:val="en-US"/>
        </w:rPr>
        <w:t xml:space="preserve"> The 5 working days requirement does not apply to</w:t>
      </w:r>
      <w:r w:rsidR="00724237">
        <w:rPr>
          <w:rFonts w:ascii="Arial" w:hAnsi="Arial" w:cs="Arial"/>
          <w:b/>
          <w:bCs/>
          <w:lang w:val="en-US"/>
        </w:rPr>
        <w:t xml:space="preserve"> CIDB proof of grading. (Refer to the returnable table under CIDB reference for prescribed period)</w:t>
      </w:r>
    </w:p>
    <w:p w14:paraId="3AFA40F9" w14:textId="670D1F8C" w:rsidR="00DA0F9C" w:rsidRPr="00D10818" w:rsidRDefault="00567926" w:rsidP="0068314B">
      <w:pPr>
        <w:ind w:left="-567" w:right="-567"/>
        <w:jc w:val="both"/>
        <w:rPr>
          <w:rFonts w:ascii="Arial" w:hAnsi="Arial" w:cs="Arial"/>
          <w:b/>
          <w:bCs/>
          <w:sz w:val="24"/>
          <w:szCs w:val="24"/>
          <w:lang w:val="en-US"/>
        </w:rPr>
      </w:pPr>
      <w:r w:rsidRPr="00781766">
        <w:rPr>
          <w:rFonts w:ascii="Arial" w:hAnsi="Arial" w:cs="Arial"/>
          <w:b/>
          <w:bCs/>
          <w:sz w:val="24"/>
          <w:szCs w:val="24"/>
          <w:lang w:val="en-US"/>
        </w:rPr>
        <w:t># These returnable are mandatory for evaluation and</w:t>
      </w:r>
      <w:r w:rsidR="00781766" w:rsidRPr="00781766">
        <w:rPr>
          <w:rFonts w:ascii="Arial" w:hAnsi="Arial" w:cs="Arial"/>
          <w:b/>
          <w:bCs/>
          <w:sz w:val="24"/>
          <w:szCs w:val="24"/>
          <w:lang w:val="en-US"/>
        </w:rPr>
        <w:t xml:space="preserve"> therefore required at </w:t>
      </w:r>
      <w:r w:rsidRPr="00781766">
        <w:rPr>
          <w:rFonts w:ascii="Arial" w:hAnsi="Arial" w:cs="Arial"/>
          <w:b/>
          <w:bCs/>
          <w:sz w:val="24"/>
          <w:szCs w:val="24"/>
          <w:lang w:val="en-US"/>
        </w:rPr>
        <w:t xml:space="preserve">  tender closing time and date</w:t>
      </w:r>
      <w:r w:rsidR="00781766" w:rsidRPr="00781766">
        <w:rPr>
          <w:rFonts w:ascii="Arial" w:hAnsi="Arial" w:cs="Arial"/>
          <w:b/>
          <w:bCs/>
          <w:sz w:val="24"/>
          <w:szCs w:val="24"/>
          <w:lang w:val="en-US"/>
        </w:rPr>
        <w:t xml:space="preserve">. These </w:t>
      </w:r>
      <w:r w:rsidRPr="00781766">
        <w:rPr>
          <w:rFonts w:ascii="Arial" w:hAnsi="Arial" w:cs="Arial"/>
          <w:b/>
          <w:bCs/>
          <w:sz w:val="24"/>
          <w:szCs w:val="24"/>
          <w:lang w:val="en-US"/>
        </w:rPr>
        <w:t xml:space="preserve">will </w:t>
      </w:r>
      <w:r w:rsidR="00781766" w:rsidRPr="00781766">
        <w:rPr>
          <w:rFonts w:ascii="Arial" w:hAnsi="Arial" w:cs="Arial"/>
          <w:b/>
          <w:bCs/>
          <w:sz w:val="24"/>
          <w:szCs w:val="24"/>
          <w:lang w:val="en-US"/>
        </w:rPr>
        <w:t>n</w:t>
      </w:r>
      <w:r w:rsidRPr="00781766">
        <w:rPr>
          <w:rFonts w:ascii="Arial" w:hAnsi="Arial" w:cs="Arial"/>
          <w:b/>
          <w:bCs/>
          <w:sz w:val="24"/>
          <w:szCs w:val="24"/>
          <w:lang w:val="en-US"/>
        </w:rPr>
        <w:t xml:space="preserve">ot be requested by the Procurement </w:t>
      </w:r>
      <w:r w:rsidR="00355DB8" w:rsidRPr="00781766">
        <w:rPr>
          <w:rFonts w:ascii="Arial" w:hAnsi="Arial" w:cs="Arial"/>
          <w:b/>
          <w:bCs/>
          <w:sz w:val="24"/>
          <w:szCs w:val="24"/>
          <w:lang w:val="en-US"/>
        </w:rPr>
        <w:t>Practitioner;</w:t>
      </w:r>
      <w:r w:rsidR="00781766" w:rsidRPr="00781766">
        <w:rPr>
          <w:rFonts w:ascii="Arial" w:hAnsi="Arial" w:cs="Arial"/>
          <w:b/>
          <w:bCs/>
          <w:sz w:val="24"/>
          <w:szCs w:val="24"/>
          <w:lang w:val="en-US"/>
        </w:rPr>
        <w:t xml:space="preserve"> </w:t>
      </w:r>
      <w:r w:rsidR="006479E8" w:rsidRPr="00781766">
        <w:rPr>
          <w:rFonts w:ascii="Arial" w:hAnsi="Arial" w:cs="Arial"/>
          <w:b/>
          <w:bCs/>
          <w:sz w:val="24"/>
          <w:szCs w:val="24"/>
          <w:lang w:val="en-US"/>
        </w:rPr>
        <w:t>however,</w:t>
      </w:r>
      <w:r w:rsidR="00781766" w:rsidRPr="00781766">
        <w:rPr>
          <w:rFonts w:ascii="Arial" w:hAnsi="Arial" w:cs="Arial"/>
          <w:b/>
          <w:bCs/>
          <w:sz w:val="24"/>
          <w:szCs w:val="24"/>
          <w:lang w:val="en-US"/>
        </w:rPr>
        <w:t xml:space="preserve"> the tenderer will not be disqualified </w:t>
      </w:r>
      <w:r w:rsidR="00781766">
        <w:rPr>
          <w:rFonts w:ascii="Arial" w:hAnsi="Arial" w:cs="Arial"/>
          <w:b/>
          <w:bCs/>
          <w:sz w:val="24"/>
          <w:szCs w:val="24"/>
          <w:lang w:val="en-US"/>
        </w:rPr>
        <w:t xml:space="preserve">but </w:t>
      </w:r>
      <w:r w:rsidRPr="00781766">
        <w:rPr>
          <w:rFonts w:ascii="Arial" w:hAnsi="Arial" w:cs="Arial"/>
          <w:b/>
          <w:bCs/>
          <w:sz w:val="24"/>
          <w:szCs w:val="24"/>
          <w:lang w:val="en-US"/>
        </w:rPr>
        <w:t>score zero.</w:t>
      </w:r>
    </w:p>
    <w:tbl>
      <w:tblPr>
        <w:tblStyle w:val="TableGrid"/>
        <w:tblW w:w="10486" w:type="dxa"/>
        <w:jc w:val="center"/>
        <w:tblLook w:val="04A0" w:firstRow="1" w:lastRow="0" w:firstColumn="1" w:lastColumn="0" w:noHBand="0" w:noVBand="1"/>
      </w:tblPr>
      <w:tblGrid>
        <w:gridCol w:w="2002"/>
        <w:gridCol w:w="6073"/>
        <w:gridCol w:w="851"/>
        <w:gridCol w:w="850"/>
        <w:gridCol w:w="710"/>
      </w:tblGrid>
      <w:tr w:rsidR="001647C0" w:rsidRPr="00020362" w14:paraId="40A2E920" w14:textId="77777777" w:rsidTr="00845C27">
        <w:trPr>
          <w:cantSplit/>
          <w:trHeight w:val="3285"/>
          <w:jc w:val="center"/>
        </w:trPr>
        <w:tc>
          <w:tcPr>
            <w:tcW w:w="2002" w:type="dxa"/>
          </w:tcPr>
          <w:p w14:paraId="695650E2" w14:textId="52CB2F30" w:rsidR="001647C0" w:rsidRPr="00020362" w:rsidRDefault="001647C0" w:rsidP="0064125B">
            <w:pPr>
              <w:jc w:val="both"/>
              <w:rPr>
                <w:rFonts w:ascii="Arial" w:hAnsi="Arial" w:cs="Arial"/>
                <w:b/>
                <w:bCs/>
                <w:lang w:val="en-US"/>
              </w:rPr>
            </w:pPr>
            <w:r w:rsidRPr="00020362">
              <w:rPr>
                <w:rFonts w:ascii="Arial" w:hAnsi="Arial" w:cs="Arial"/>
                <w:b/>
                <w:bCs/>
                <w:lang w:val="en-US"/>
              </w:rPr>
              <w:t>Reference</w:t>
            </w:r>
          </w:p>
        </w:tc>
        <w:tc>
          <w:tcPr>
            <w:tcW w:w="6073" w:type="dxa"/>
          </w:tcPr>
          <w:p w14:paraId="2F69EFE1" w14:textId="4CAFE8CC" w:rsidR="001647C0" w:rsidRPr="00020362" w:rsidRDefault="001647C0" w:rsidP="0064125B">
            <w:pPr>
              <w:jc w:val="both"/>
              <w:rPr>
                <w:rFonts w:ascii="Arial" w:hAnsi="Arial" w:cs="Arial"/>
                <w:b/>
                <w:bCs/>
                <w:lang w:val="en-US"/>
              </w:rPr>
            </w:pPr>
            <w:r w:rsidRPr="00020362">
              <w:rPr>
                <w:rFonts w:ascii="Arial" w:hAnsi="Arial" w:cs="Arial"/>
                <w:b/>
                <w:bCs/>
                <w:lang w:val="en-US"/>
              </w:rPr>
              <w:t>Returnable From Suppliers</w:t>
            </w:r>
          </w:p>
        </w:tc>
        <w:tc>
          <w:tcPr>
            <w:tcW w:w="851" w:type="dxa"/>
            <w:textDirection w:val="btLr"/>
          </w:tcPr>
          <w:p w14:paraId="0E24554C" w14:textId="548DF6DD" w:rsidR="001647C0" w:rsidRPr="00656CCB" w:rsidRDefault="003513C8" w:rsidP="0064125B">
            <w:pPr>
              <w:ind w:left="113" w:right="113"/>
              <w:jc w:val="both"/>
              <w:rPr>
                <w:rFonts w:ascii="Arial" w:hAnsi="Arial" w:cs="Arial"/>
                <w:lang w:val="en-US"/>
              </w:rPr>
            </w:pPr>
            <w:bookmarkStart w:id="3" w:name="_Hlk126310660"/>
            <w:r w:rsidRPr="00656CCB">
              <w:rPr>
                <w:rFonts w:ascii="Arial" w:hAnsi="Arial" w:cs="Arial"/>
                <w:lang w:val="en-US"/>
              </w:rPr>
              <w:t>Returnable required at Tender closing</w:t>
            </w:r>
            <w:r w:rsidR="00656CCB" w:rsidRPr="00656CCB">
              <w:rPr>
                <w:rFonts w:ascii="Arial" w:hAnsi="Arial" w:cs="Arial"/>
                <w:lang w:val="en-US"/>
              </w:rPr>
              <w:t xml:space="preserve"> (disqualifiable)</w:t>
            </w:r>
            <w:bookmarkStart w:id="4" w:name="_Hlk126310588"/>
            <w:bookmarkEnd w:id="3"/>
            <w:r w:rsidR="00656CCB" w:rsidRPr="00656CCB">
              <w:rPr>
                <w:rFonts w:ascii="Arial" w:hAnsi="Arial" w:cs="Arial"/>
                <w:b/>
                <w:bCs/>
                <w:sz w:val="28"/>
                <w:szCs w:val="28"/>
                <w:lang w:val="en-US"/>
              </w:rPr>
              <w:t>*</w:t>
            </w:r>
            <w:bookmarkEnd w:id="4"/>
          </w:p>
        </w:tc>
        <w:tc>
          <w:tcPr>
            <w:tcW w:w="850" w:type="dxa"/>
            <w:textDirection w:val="btLr"/>
          </w:tcPr>
          <w:p w14:paraId="22E8EDD2" w14:textId="2D32C336" w:rsidR="001647C0" w:rsidRPr="00656CCB" w:rsidRDefault="00656CCB" w:rsidP="0064125B">
            <w:pPr>
              <w:ind w:left="113" w:right="113"/>
              <w:jc w:val="both"/>
              <w:rPr>
                <w:rFonts w:ascii="Arial" w:hAnsi="Arial" w:cs="Arial"/>
                <w:lang w:val="en-US"/>
              </w:rPr>
            </w:pPr>
            <w:bookmarkStart w:id="5" w:name="_Hlk126310845"/>
            <w:r w:rsidRPr="00656CCB">
              <w:rPr>
                <w:rFonts w:ascii="Arial" w:hAnsi="Arial" w:cs="Arial"/>
                <w:lang w:val="en-US"/>
              </w:rPr>
              <w:t>Returnable required at Tender closing. (Non-disqualifiable</w:t>
            </w:r>
            <w:bookmarkStart w:id="6" w:name="_Hlk126310602"/>
            <w:r w:rsidRPr="00656CCB">
              <w:rPr>
                <w:rFonts w:ascii="Arial" w:hAnsi="Arial" w:cs="Arial"/>
                <w:lang w:val="en-US"/>
              </w:rPr>
              <w:t>)</w:t>
            </w:r>
            <w:bookmarkEnd w:id="5"/>
            <w:r w:rsidRPr="00656CCB">
              <w:rPr>
                <w:rFonts w:ascii="Arial" w:hAnsi="Arial" w:cs="Arial"/>
                <w:b/>
                <w:bCs/>
                <w:sz w:val="28"/>
                <w:szCs w:val="28"/>
                <w:lang w:val="en-US"/>
              </w:rPr>
              <w:t xml:space="preserve"> **</w:t>
            </w:r>
            <w:bookmarkEnd w:id="6"/>
          </w:p>
        </w:tc>
        <w:tc>
          <w:tcPr>
            <w:tcW w:w="710" w:type="dxa"/>
            <w:textDirection w:val="btLr"/>
          </w:tcPr>
          <w:p w14:paraId="5CF86761" w14:textId="3BA8C4AD" w:rsidR="001647C0" w:rsidRPr="00656CCB" w:rsidRDefault="00656CCB" w:rsidP="0064125B">
            <w:pPr>
              <w:ind w:left="113" w:right="113"/>
              <w:jc w:val="both"/>
              <w:rPr>
                <w:rFonts w:ascii="Arial" w:hAnsi="Arial" w:cs="Arial"/>
                <w:lang w:val="en-US"/>
              </w:rPr>
            </w:pPr>
            <w:r w:rsidRPr="00656CCB">
              <w:rPr>
                <w:rFonts w:ascii="Arial" w:hAnsi="Arial" w:cs="Arial"/>
                <w:lang w:val="en-US"/>
              </w:rPr>
              <w:t>Returnable required prior to Contract Award.</w:t>
            </w:r>
          </w:p>
        </w:tc>
      </w:tr>
      <w:tr w:rsidR="001647C0" w14:paraId="7A67AB95" w14:textId="77777777" w:rsidTr="00845C27">
        <w:trPr>
          <w:jc w:val="center"/>
        </w:trPr>
        <w:tc>
          <w:tcPr>
            <w:tcW w:w="2002" w:type="dxa"/>
            <w:vAlign w:val="center"/>
          </w:tcPr>
          <w:p w14:paraId="7F4A6A7D" w14:textId="77777777" w:rsidR="001647C0" w:rsidRDefault="001647C0" w:rsidP="0064125B">
            <w:pPr>
              <w:jc w:val="both"/>
              <w:rPr>
                <w:rFonts w:ascii="Arial" w:hAnsi="Arial" w:cs="Arial"/>
                <w:lang w:val="en-US"/>
              </w:rPr>
            </w:pPr>
            <w:r w:rsidRPr="007051BB">
              <w:rPr>
                <w:rFonts w:ascii="Arial" w:hAnsi="Arial" w:cs="Arial"/>
                <w:b/>
                <w:lang w:val="en-US"/>
              </w:rPr>
              <w:t>Basic Compliance</w:t>
            </w:r>
          </w:p>
        </w:tc>
        <w:tc>
          <w:tcPr>
            <w:tcW w:w="6073" w:type="dxa"/>
            <w:vAlign w:val="center"/>
          </w:tcPr>
          <w:p w14:paraId="64E42EDA" w14:textId="77777777" w:rsidR="001647C0" w:rsidRDefault="001647C0" w:rsidP="0064125B">
            <w:pPr>
              <w:jc w:val="both"/>
              <w:rPr>
                <w:rFonts w:ascii="Arial" w:hAnsi="Arial" w:cs="Arial"/>
                <w:lang w:val="en-US"/>
              </w:rPr>
            </w:pPr>
            <w:r w:rsidRPr="007051BB">
              <w:rPr>
                <w:rFonts w:ascii="Arial" w:hAnsi="Arial" w:cs="Arial"/>
                <w:lang w:val="en-US"/>
              </w:rPr>
              <w:t xml:space="preserve">One (1) hard copy of the tender </w:t>
            </w:r>
          </w:p>
        </w:tc>
        <w:tc>
          <w:tcPr>
            <w:tcW w:w="851" w:type="dxa"/>
          </w:tcPr>
          <w:p w14:paraId="20E63B56" w14:textId="6FF07F9D" w:rsidR="001647C0" w:rsidRPr="007B2F24" w:rsidRDefault="007B2F24" w:rsidP="0064125B">
            <w:pPr>
              <w:jc w:val="both"/>
              <w:rPr>
                <w:rFonts w:cstheme="minorHAnsi"/>
                <w:lang w:val="en-US"/>
              </w:rPr>
            </w:pPr>
            <w:r w:rsidRPr="005D5883">
              <w:rPr>
                <w:lang w:val="en-US"/>
              </w:rPr>
              <w:sym w:font="Wingdings" w:char="F0FC"/>
            </w:r>
          </w:p>
        </w:tc>
        <w:tc>
          <w:tcPr>
            <w:tcW w:w="850" w:type="dxa"/>
          </w:tcPr>
          <w:p w14:paraId="3B7F196D" w14:textId="77777777" w:rsidR="001647C0" w:rsidRPr="007B2F24" w:rsidRDefault="001647C0" w:rsidP="0064125B">
            <w:pPr>
              <w:jc w:val="both"/>
              <w:rPr>
                <w:rFonts w:cstheme="minorHAnsi"/>
                <w:lang w:val="en-US"/>
              </w:rPr>
            </w:pPr>
          </w:p>
        </w:tc>
        <w:tc>
          <w:tcPr>
            <w:tcW w:w="710" w:type="dxa"/>
          </w:tcPr>
          <w:p w14:paraId="15FF3381" w14:textId="77777777" w:rsidR="001647C0" w:rsidRPr="007B2F24" w:rsidRDefault="001647C0" w:rsidP="0064125B">
            <w:pPr>
              <w:jc w:val="both"/>
              <w:rPr>
                <w:rFonts w:cstheme="minorHAnsi"/>
                <w:lang w:val="en-US"/>
              </w:rPr>
            </w:pPr>
          </w:p>
        </w:tc>
      </w:tr>
      <w:tr w:rsidR="001647C0" w14:paraId="4A5C436F" w14:textId="77777777" w:rsidTr="00845C27">
        <w:trPr>
          <w:jc w:val="center"/>
        </w:trPr>
        <w:tc>
          <w:tcPr>
            <w:tcW w:w="2002" w:type="dxa"/>
            <w:vAlign w:val="center"/>
          </w:tcPr>
          <w:p w14:paraId="762E7D85" w14:textId="77777777" w:rsidR="001647C0" w:rsidRDefault="001647C0" w:rsidP="0064125B">
            <w:pPr>
              <w:jc w:val="both"/>
              <w:rPr>
                <w:rFonts w:ascii="Arial" w:hAnsi="Arial" w:cs="Arial"/>
                <w:lang w:val="en-US"/>
              </w:rPr>
            </w:pPr>
            <w:r w:rsidRPr="005D5883">
              <w:rPr>
                <w:rFonts w:ascii="Arial" w:hAnsi="Arial" w:cs="Arial"/>
                <w:b/>
                <w:lang w:val="en-US"/>
              </w:rPr>
              <w:t>Annexure A</w:t>
            </w:r>
          </w:p>
        </w:tc>
        <w:tc>
          <w:tcPr>
            <w:tcW w:w="6073" w:type="dxa"/>
            <w:vAlign w:val="center"/>
          </w:tcPr>
          <w:p w14:paraId="70924409" w14:textId="77777777" w:rsidR="001647C0" w:rsidRDefault="001647C0" w:rsidP="0064125B">
            <w:pPr>
              <w:jc w:val="both"/>
              <w:rPr>
                <w:rFonts w:ascii="Arial" w:hAnsi="Arial" w:cs="Arial"/>
                <w:lang w:val="en-US"/>
              </w:rPr>
            </w:pPr>
            <w:r w:rsidRPr="00033486">
              <w:rPr>
                <w:rFonts w:ascii="Arial" w:hAnsi="Arial" w:cs="Arial"/>
                <w:lang w:val="en-US"/>
              </w:rPr>
              <w:t xml:space="preserve">Acknowledgement Form </w:t>
            </w:r>
          </w:p>
        </w:tc>
        <w:tc>
          <w:tcPr>
            <w:tcW w:w="851" w:type="dxa"/>
          </w:tcPr>
          <w:p w14:paraId="3648FCB0" w14:textId="77777777" w:rsidR="001647C0" w:rsidRPr="007B2F24" w:rsidRDefault="001647C0" w:rsidP="0064125B">
            <w:pPr>
              <w:jc w:val="both"/>
              <w:rPr>
                <w:rFonts w:cstheme="minorHAnsi"/>
                <w:lang w:val="en-US"/>
              </w:rPr>
            </w:pPr>
          </w:p>
        </w:tc>
        <w:tc>
          <w:tcPr>
            <w:tcW w:w="850" w:type="dxa"/>
          </w:tcPr>
          <w:p w14:paraId="2912C9AD" w14:textId="3A4FF0F3" w:rsidR="001647C0" w:rsidRPr="007B2F24" w:rsidRDefault="00C91C24" w:rsidP="0064125B">
            <w:pPr>
              <w:jc w:val="both"/>
              <w:rPr>
                <w:rFonts w:cstheme="minorHAnsi"/>
                <w:lang w:val="en-US"/>
              </w:rPr>
            </w:pPr>
            <w:r w:rsidRPr="005D5883">
              <w:rPr>
                <w:lang w:val="en-US"/>
              </w:rPr>
              <w:sym w:font="Wingdings" w:char="F0FC"/>
            </w:r>
          </w:p>
        </w:tc>
        <w:tc>
          <w:tcPr>
            <w:tcW w:w="710" w:type="dxa"/>
          </w:tcPr>
          <w:p w14:paraId="50CFAE3D" w14:textId="77777777" w:rsidR="001647C0" w:rsidRPr="007B2F24" w:rsidRDefault="001647C0" w:rsidP="0064125B">
            <w:pPr>
              <w:jc w:val="both"/>
              <w:rPr>
                <w:rFonts w:cstheme="minorHAnsi"/>
                <w:lang w:val="en-US"/>
              </w:rPr>
            </w:pPr>
          </w:p>
        </w:tc>
      </w:tr>
      <w:tr w:rsidR="001647C0" w14:paraId="67C6BC10" w14:textId="77777777" w:rsidTr="00845C27">
        <w:trPr>
          <w:jc w:val="center"/>
        </w:trPr>
        <w:tc>
          <w:tcPr>
            <w:tcW w:w="2002" w:type="dxa"/>
          </w:tcPr>
          <w:p w14:paraId="5093DB08" w14:textId="77777777" w:rsidR="001647C0" w:rsidRDefault="001647C0" w:rsidP="0064125B">
            <w:pPr>
              <w:jc w:val="both"/>
              <w:rPr>
                <w:rFonts w:ascii="Arial" w:hAnsi="Arial" w:cs="Arial"/>
                <w:lang w:val="en-US"/>
              </w:rPr>
            </w:pPr>
            <w:r w:rsidRPr="005D5883">
              <w:rPr>
                <w:rFonts w:ascii="Arial" w:hAnsi="Arial" w:cs="Arial"/>
                <w:b/>
                <w:lang w:val="en-US"/>
              </w:rPr>
              <w:t>Annexure B</w:t>
            </w:r>
          </w:p>
        </w:tc>
        <w:tc>
          <w:tcPr>
            <w:tcW w:w="6073" w:type="dxa"/>
          </w:tcPr>
          <w:p w14:paraId="53469659" w14:textId="77777777" w:rsidR="001647C0" w:rsidRDefault="001647C0" w:rsidP="0064125B">
            <w:pPr>
              <w:jc w:val="both"/>
              <w:rPr>
                <w:rFonts w:ascii="Arial" w:hAnsi="Arial" w:cs="Arial"/>
                <w:lang w:val="en-US"/>
              </w:rPr>
            </w:pPr>
            <w:r w:rsidRPr="005D5883">
              <w:rPr>
                <w:rFonts w:ascii="Arial" w:hAnsi="Arial" w:cs="Arial"/>
                <w:lang w:val="en-US"/>
              </w:rPr>
              <w:t>Tenderers Particulars</w:t>
            </w:r>
          </w:p>
        </w:tc>
        <w:tc>
          <w:tcPr>
            <w:tcW w:w="851" w:type="dxa"/>
          </w:tcPr>
          <w:p w14:paraId="5602C95E" w14:textId="77777777" w:rsidR="001647C0" w:rsidRPr="007B2F24" w:rsidRDefault="001647C0" w:rsidP="0064125B">
            <w:pPr>
              <w:jc w:val="both"/>
              <w:rPr>
                <w:rFonts w:cstheme="minorHAnsi"/>
                <w:lang w:val="en-US"/>
              </w:rPr>
            </w:pPr>
          </w:p>
        </w:tc>
        <w:tc>
          <w:tcPr>
            <w:tcW w:w="850" w:type="dxa"/>
          </w:tcPr>
          <w:p w14:paraId="43F410B6" w14:textId="069CDE66" w:rsidR="001647C0" w:rsidRPr="007B2F24" w:rsidRDefault="004212FE" w:rsidP="0064125B">
            <w:pPr>
              <w:jc w:val="both"/>
              <w:rPr>
                <w:rFonts w:cstheme="minorHAnsi"/>
                <w:lang w:val="en-US"/>
              </w:rPr>
            </w:pPr>
            <w:r w:rsidRPr="005D5883">
              <w:rPr>
                <w:lang w:val="en-US"/>
              </w:rPr>
              <w:sym w:font="Wingdings" w:char="F0FC"/>
            </w:r>
          </w:p>
        </w:tc>
        <w:tc>
          <w:tcPr>
            <w:tcW w:w="710" w:type="dxa"/>
          </w:tcPr>
          <w:p w14:paraId="0531EFBC" w14:textId="77777777" w:rsidR="001647C0" w:rsidRPr="007B2F24" w:rsidRDefault="001647C0" w:rsidP="0064125B">
            <w:pPr>
              <w:jc w:val="both"/>
              <w:rPr>
                <w:rFonts w:cstheme="minorHAnsi"/>
                <w:lang w:val="en-US"/>
              </w:rPr>
            </w:pPr>
          </w:p>
        </w:tc>
      </w:tr>
      <w:tr w:rsidR="001647C0" w14:paraId="066670BD" w14:textId="77777777" w:rsidTr="00845C27">
        <w:trPr>
          <w:jc w:val="center"/>
        </w:trPr>
        <w:tc>
          <w:tcPr>
            <w:tcW w:w="2002" w:type="dxa"/>
          </w:tcPr>
          <w:p w14:paraId="4E299791"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C</w:t>
            </w:r>
          </w:p>
        </w:tc>
        <w:tc>
          <w:tcPr>
            <w:tcW w:w="6073" w:type="dxa"/>
          </w:tcPr>
          <w:p w14:paraId="2CA862C7" w14:textId="77777777" w:rsidR="001647C0" w:rsidRPr="005D5883" w:rsidRDefault="001647C0" w:rsidP="0064125B">
            <w:pPr>
              <w:jc w:val="both"/>
              <w:rPr>
                <w:rFonts w:ascii="Arial" w:hAnsi="Arial" w:cs="Arial"/>
                <w:lang w:val="en-US"/>
              </w:rPr>
            </w:pPr>
            <w:r w:rsidRPr="005D5883">
              <w:rPr>
                <w:rFonts w:ascii="Arial" w:hAnsi="Arial" w:cs="Arial"/>
                <w:lang w:val="en-US"/>
              </w:rPr>
              <w:t>Integrity Pact Declaration form</w:t>
            </w:r>
          </w:p>
        </w:tc>
        <w:tc>
          <w:tcPr>
            <w:tcW w:w="851" w:type="dxa"/>
          </w:tcPr>
          <w:p w14:paraId="52E2429C" w14:textId="77777777" w:rsidR="001647C0" w:rsidRPr="007B2F24" w:rsidRDefault="001647C0" w:rsidP="0064125B">
            <w:pPr>
              <w:jc w:val="both"/>
              <w:rPr>
                <w:rFonts w:cstheme="minorHAnsi"/>
                <w:lang w:val="en-US"/>
              </w:rPr>
            </w:pPr>
          </w:p>
        </w:tc>
        <w:tc>
          <w:tcPr>
            <w:tcW w:w="850" w:type="dxa"/>
          </w:tcPr>
          <w:p w14:paraId="4D223E1A" w14:textId="50E19E67" w:rsidR="001647C0" w:rsidRPr="007B2F24" w:rsidRDefault="004212FE" w:rsidP="0064125B">
            <w:pPr>
              <w:jc w:val="both"/>
              <w:rPr>
                <w:rFonts w:cstheme="minorHAnsi"/>
                <w:lang w:val="en-US"/>
              </w:rPr>
            </w:pPr>
            <w:r w:rsidRPr="005D5883">
              <w:rPr>
                <w:lang w:val="en-US"/>
              </w:rPr>
              <w:sym w:font="Wingdings" w:char="F0FC"/>
            </w:r>
          </w:p>
        </w:tc>
        <w:tc>
          <w:tcPr>
            <w:tcW w:w="710" w:type="dxa"/>
          </w:tcPr>
          <w:p w14:paraId="35B546B5" w14:textId="77777777" w:rsidR="001647C0" w:rsidRPr="007B2F24" w:rsidRDefault="001647C0" w:rsidP="0064125B">
            <w:pPr>
              <w:jc w:val="both"/>
              <w:rPr>
                <w:rFonts w:cstheme="minorHAnsi"/>
                <w:lang w:val="en-US"/>
              </w:rPr>
            </w:pPr>
          </w:p>
        </w:tc>
      </w:tr>
      <w:tr w:rsidR="001647C0" w14:paraId="19DA38F0" w14:textId="77777777" w:rsidTr="00845C27">
        <w:trPr>
          <w:jc w:val="center"/>
        </w:trPr>
        <w:tc>
          <w:tcPr>
            <w:tcW w:w="2002" w:type="dxa"/>
          </w:tcPr>
          <w:p w14:paraId="22FFB41D" w14:textId="77777777" w:rsidR="001647C0" w:rsidRPr="005D5883" w:rsidRDefault="001647C0" w:rsidP="0064125B">
            <w:pPr>
              <w:jc w:val="both"/>
              <w:rPr>
                <w:rFonts w:ascii="Arial" w:hAnsi="Arial" w:cs="Arial"/>
                <w:b/>
                <w:lang w:val="en-US"/>
              </w:rPr>
            </w:pPr>
            <w:r w:rsidRPr="005D5883">
              <w:rPr>
                <w:rFonts w:ascii="Arial" w:hAnsi="Arial" w:cs="Arial"/>
                <w:b/>
                <w:lang w:val="en-US"/>
              </w:rPr>
              <w:t>Annexure D</w:t>
            </w:r>
          </w:p>
        </w:tc>
        <w:tc>
          <w:tcPr>
            <w:tcW w:w="6073" w:type="dxa"/>
          </w:tcPr>
          <w:p w14:paraId="46AD91E1" w14:textId="77777777" w:rsidR="001647C0" w:rsidRPr="005D5883" w:rsidRDefault="001647C0" w:rsidP="0064125B">
            <w:pPr>
              <w:jc w:val="both"/>
              <w:rPr>
                <w:rFonts w:ascii="Arial" w:hAnsi="Arial" w:cs="Arial"/>
                <w:lang w:val="en-US"/>
              </w:rPr>
            </w:pPr>
            <w:r w:rsidRPr="005D5883">
              <w:rPr>
                <w:rFonts w:ascii="Arial" w:hAnsi="Arial" w:cs="Arial"/>
                <w:lang w:val="en-US"/>
              </w:rPr>
              <w:t>CPA for local goods/services (if applicable)</w:t>
            </w:r>
          </w:p>
        </w:tc>
        <w:tc>
          <w:tcPr>
            <w:tcW w:w="851" w:type="dxa"/>
          </w:tcPr>
          <w:p w14:paraId="0BC23A4F" w14:textId="76944809" w:rsidR="001647C0" w:rsidRPr="007B2F24" w:rsidRDefault="001647C0" w:rsidP="0064125B">
            <w:pPr>
              <w:jc w:val="both"/>
              <w:rPr>
                <w:rFonts w:cstheme="minorHAnsi"/>
                <w:lang w:val="en-US"/>
              </w:rPr>
            </w:pPr>
          </w:p>
        </w:tc>
        <w:tc>
          <w:tcPr>
            <w:tcW w:w="850" w:type="dxa"/>
          </w:tcPr>
          <w:p w14:paraId="3543ACCF" w14:textId="77777777" w:rsidR="001647C0" w:rsidRPr="007B2F24" w:rsidRDefault="001647C0" w:rsidP="0064125B">
            <w:pPr>
              <w:jc w:val="both"/>
              <w:rPr>
                <w:rFonts w:cstheme="minorHAnsi"/>
                <w:lang w:val="en-US"/>
              </w:rPr>
            </w:pPr>
          </w:p>
        </w:tc>
        <w:tc>
          <w:tcPr>
            <w:tcW w:w="710" w:type="dxa"/>
          </w:tcPr>
          <w:p w14:paraId="00495F50" w14:textId="319C690C" w:rsidR="001647C0" w:rsidRPr="007B2F24" w:rsidRDefault="00413B3D" w:rsidP="0064125B">
            <w:pPr>
              <w:jc w:val="both"/>
              <w:rPr>
                <w:rFonts w:cstheme="minorHAnsi"/>
                <w:lang w:val="en-US"/>
              </w:rPr>
            </w:pPr>
            <w:r w:rsidRPr="00312EE4">
              <w:rPr>
                <w:lang w:val="en-US"/>
              </w:rPr>
              <w:sym w:font="Wingdings" w:char="F0FC"/>
            </w:r>
          </w:p>
        </w:tc>
      </w:tr>
      <w:tr w:rsidR="00111B33" w14:paraId="3056A0E6" w14:textId="77777777" w:rsidTr="00030FA3">
        <w:trPr>
          <w:jc w:val="center"/>
        </w:trPr>
        <w:tc>
          <w:tcPr>
            <w:tcW w:w="2002" w:type="dxa"/>
          </w:tcPr>
          <w:p w14:paraId="63C6FD7E" w14:textId="77777777" w:rsidR="00111B33" w:rsidRPr="005D5883" w:rsidRDefault="00111B33" w:rsidP="0064125B">
            <w:pPr>
              <w:jc w:val="both"/>
              <w:rPr>
                <w:rFonts w:ascii="Arial" w:hAnsi="Arial" w:cs="Arial"/>
                <w:b/>
                <w:lang w:val="en-US"/>
              </w:rPr>
            </w:pPr>
            <w:r w:rsidRPr="005D5883">
              <w:rPr>
                <w:rFonts w:ascii="Arial" w:hAnsi="Arial" w:cs="Arial"/>
                <w:b/>
                <w:lang w:val="en-US"/>
              </w:rPr>
              <w:t>Annexure E</w:t>
            </w:r>
          </w:p>
        </w:tc>
        <w:tc>
          <w:tcPr>
            <w:tcW w:w="6073" w:type="dxa"/>
          </w:tcPr>
          <w:p w14:paraId="63F7BCB8" w14:textId="77777777" w:rsidR="00111B33" w:rsidRPr="005D5883" w:rsidRDefault="00111B33" w:rsidP="0064125B">
            <w:pPr>
              <w:jc w:val="both"/>
              <w:rPr>
                <w:rFonts w:ascii="Arial" w:hAnsi="Arial" w:cs="Arial"/>
                <w:lang w:val="en-US"/>
              </w:rPr>
            </w:pPr>
            <w:r w:rsidRPr="005D5883">
              <w:rPr>
                <w:rFonts w:ascii="Arial" w:hAnsi="Arial" w:cs="Arial"/>
                <w:lang w:val="en-US"/>
              </w:rPr>
              <w:t xml:space="preserve">CPA(IG) for imported goods/services (if applicable) </w:t>
            </w:r>
          </w:p>
        </w:tc>
        <w:tc>
          <w:tcPr>
            <w:tcW w:w="2411" w:type="dxa"/>
            <w:gridSpan w:val="3"/>
          </w:tcPr>
          <w:p w14:paraId="6CC08260" w14:textId="4D07B0E6" w:rsidR="00111B33" w:rsidRPr="00312EE4" w:rsidRDefault="00111B33" w:rsidP="0064125B">
            <w:pPr>
              <w:jc w:val="both"/>
              <w:rPr>
                <w:rFonts w:ascii="Arial" w:hAnsi="Arial" w:cs="Arial"/>
                <w:lang w:val="en-US"/>
              </w:rPr>
            </w:pPr>
            <w:r w:rsidRPr="00312EE4">
              <w:rPr>
                <w:rFonts w:ascii="Arial" w:hAnsi="Arial" w:cs="Arial"/>
                <w:lang w:val="en-US"/>
              </w:rPr>
              <w:t>N/A</w:t>
            </w:r>
          </w:p>
        </w:tc>
      </w:tr>
      <w:tr w:rsidR="001647C0" w14:paraId="653B6CE3" w14:textId="77777777" w:rsidTr="00845C27">
        <w:trPr>
          <w:jc w:val="center"/>
        </w:trPr>
        <w:tc>
          <w:tcPr>
            <w:tcW w:w="2002" w:type="dxa"/>
          </w:tcPr>
          <w:p w14:paraId="0667737F" w14:textId="78431D42" w:rsidR="001647C0" w:rsidRPr="005D5883" w:rsidRDefault="001647C0" w:rsidP="0064125B">
            <w:pPr>
              <w:jc w:val="both"/>
              <w:rPr>
                <w:rFonts w:ascii="Arial" w:hAnsi="Arial" w:cs="Arial"/>
                <w:b/>
                <w:lang w:val="en-US"/>
              </w:rPr>
            </w:pPr>
            <w:r w:rsidRPr="005D5883">
              <w:rPr>
                <w:rFonts w:ascii="Arial" w:hAnsi="Arial" w:cs="Arial"/>
                <w:b/>
                <w:lang w:val="en-US"/>
              </w:rPr>
              <w:lastRenderedPageBreak/>
              <w:t>Annexure F1-F</w:t>
            </w:r>
            <w:r w:rsidR="00111B33">
              <w:rPr>
                <w:rFonts w:ascii="Arial" w:hAnsi="Arial" w:cs="Arial"/>
                <w:b/>
                <w:lang w:val="en-US"/>
              </w:rPr>
              <w:t>2</w:t>
            </w:r>
          </w:p>
        </w:tc>
        <w:tc>
          <w:tcPr>
            <w:tcW w:w="6073" w:type="dxa"/>
          </w:tcPr>
          <w:p w14:paraId="49C67DBE" w14:textId="6668CF13" w:rsidR="001647C0" w:rsidRPr="005D5883" w:rsidRDefault="001647C0" w:rsidP="0064125B">
            <w:pPr>
              <w:jc w:val="both"/>
              <w:rPr>
                <w:rFonts w:ascii="Arial" w:hAnsi="Arial" w:cs="Arial"/>
                <w:lang w:val="en-US"/>
              </w:rPr>
            </w:pPr>
            <w:r w:rsidRPr="005D5883">
              <w:rPr>
                <w:rFonts w:ascii="Arial" w:hAnsi="Arial" w:cs="Arial"/>
                <w:lang w:val="en-US"/>
              </w:rPr>
              <w:t>SBD 6.2 -Declaration certificate for local production and content and Annexures C</w:t>
            </w:r>
            <w:r w:rsidR="00111B33">
              <w:rPr>
                <w:rFonts w:ascii="Arial" w:hAnsi="Arial" w:cs="Arial"/>
                <w:lang w:val="en-US"/>
              </w:rPr>
              <w:t>.</w:t>
            </w:r>
            <w:r w:rsidRPr="005D5883">
              <w:rPr>
                <w:rFonts w:ascii="Arial" w:hAnsi="Arial" w:cs="Arial"/>
                <w:lang w:val="en-US"/>
              </w:rPr>
              <w:t xml:space="preserve"> </w:t>
            </w:r>
          </w:p>
        </w:tc>
        <w:tc>
          <w:tcPr>
            <w:tcW w:w="851" w:type="dxa"/>
          </w:tcPr>
          <w:p w14:paraId="5ED2BB1D" w14:textId="77777777" w:rsidR="001647C0" w:rsidRPr="007B2F24" w:rsidRDefault="001647C0" w:rsidP="0064125B">
            <w:pPr>
              <w:jc w:val="both"/>
              <w:rPr>
                <w:rFonts w:cstheme="minorHAnsi"/>
                <w:lang w:val="en-US"/>
              </w:rPr>
            </w:pPr>
          </w:p>
        </w:tc>
        <w:tc>
          <w:tcPr>
            <w:tcW w:w="850" w:type="dxa"/>
          </w:tcPr>
          <w:p w14:paraId="55612040" w14:textId="77777777" w:rsidR="001647C0" w:rsidRPr="007B2F24" w:rsidRDefault="001647C0" w:rsidP="0064125B">
            <w:pPr>
              <w:jc w:val="both"/>
              <w:rPr>
                <w:rFonts w:cstheme="minorHAnsi"/>
                <w:lang w:val="en-US"/>
              </w:rPr>
            </w:pPr>
          </w:p>
        </w:tc>
        <w:tc>
          <w:tcPr>
            <w:tcW w:w="710" w:type="dxa"/>
          </w:tcPr>
          <w:p w14:paraId="0A1F137E" w14:textId="78C2CE8C" w:rsidR="001647C0" w:rsidRPr="007B2F24" w:rsidRDefault="004212FE" w:rsidP="0064125B">
            <w:pPr>
              <w:jc w:val="both"/>
              <w:rPr>
                <w:rFonts w:cstheme="minorHAnsi"/>
                <w:lang w:val="en-US"/>
              </w:rPr>
            </w:pPr>
            <w:r w:rsidRPr="005D5883">
              <w:rPr>
                <w:lang w:val="en-US"/>
              </w:rPr>
              <w:sym w:font="Wingdings" w:char="F0FC"/>
            </w:r>
          </w:p>
        </w:tc>
      </w:tr>
      <w:tr w:rsidR="001647C0" w14:paraId="0DBC9E2C" w14:textId="77777777" w:rsidTr="00845C27">
        <w:trPr>
          <w:jc w:val="center"/>
        </w:trPr>
        <w:tc>
          <w:tcPr>
            <w:tcW w:w="2002" w:type="dxa"/>
          </w:tcPr>
          <w:p w14:paraId="479BA56B" w14:textId="77777777" w:rsidR="001647C0" w:rsidRPr="005D5883" w:rsidRDefault="001647C0" w:rsidP="002920CD">
            <w:pPr>
              <w:rPr>
                <w:rFonts w:ascii="Arial" w:hAnsi="Arial" w:cs="Arial"/>
                <w:b/>
                <w:lang w:val="en-US"/>
              </w:rPr>
            </w:pPr>
            <w:r w:rsidRPr="005D5883">
              <w:rPr>
                <w:rFonts w:ascii="Arial" w:hAnsi="Arial" w:cs="Arial"/>
                <w:b/>
                <w:lang w:val="en-US"/>
              </w:rPr>
              <w:t xml:space="preserve">Annexure </w:t>
            </w:r>
            <w:r>
              <w:rPr>
                <w:rFonts w:ascii="Arial" w:hAnsi="Arial" w:cs="Arial"/>
                <w:b/>
                <w:lang w:val="en-US"/>
              </w:rPr>
              <w:t>G</w:t>
            </w:r>
            <w:r w:rsidRPr="005D5883">
              <w:rPr>
                <w:rFonts w:ascii="Arial" w:hAnsi="Arial" w:cs="Arial"/>
                <w:b/>
                <w:lang w:val="en-US"/>
              </w:rPr>
              <w:t xml:space="preserve"> </w:t>
            </w:r>
            <w:r w:rsidRPr="005D5883">
              <w:rPr>
                <w:rFonts w:ascii="Arial" w:hAnsi="Arial" w:cs="Arial"/>
                <w:lang w:val="en-US"/>
              </w:rPr>
              <w:t xml:space="preserve">(applicable for all suppliers including </w:t>
            </w:r>
            <w:proofErr w:type="gramStart"/>
            <w:r w:rsidRPr="005D5883">
              <w:rPr>
                <w:rFonts w:ascii="Arial" w:hAnsi="Arial" w:cs="Arial"/>
                <w:lang w:val="en-US"/>
              </w:rPr>
              <w:t>Foreign</w:t>
            </w:r>
            <w:proofErr w:type="gramEnd"/>
            <w:r w:rsidRPr="005D5883">
              <w:rPr>
                <w:rFonts w:ascii="Arial" w:hAnsi="Arial" w:cs="Arial"/>
                <w:lang w:val="en-US"/>
              </w:rPr>
              <w:t xml:space="preserve"> suppliers)</w:t>
            </w:r>
          </w:p>
        </w:tc>
        <w:tc>
          <w:tcPr>
            <w:tcW w:w="6073" w:type="dxa"/>
          </w:tcPr>
          <w:p w14:paraId="3925E41F" w14:textId="77777777" w:rsidR="001647C0" w:rsidRPr="005D5883" w:rsidRDefault="001647C0" w:rsidP="0064125B">
            <w:pPr>
              <w:jc w:val="both"/>
              <w:rPr>
                <w:rFonts w:ascii="Arial" w:hAnsi="Arial" w:cs="Arial"/>
                <w:lang w:val="en-US"/>
              </w:rPr>
            </w:pPr>
            <w:r w:rsidRPr="005D5883">
              <w:rPr>
                <w:rFonts w:ascii="Arial" w:hAnsi="Arial" w:cs="Arial"/>
                <w:lang w:val="en-GB"/>
              </w:rPr>
              <w:t xml:space="preserve">SBD 1- to be </w:t>
            </w:r>
            <w:r>
              <w:rPr>
                <w:rFonts w:ascii="Arial" w:hAnsi="Arial" w:cs="Arial"/>
                <w:lang w:val="en-GB"/>
              </w:rPr>
              <w:t xml:space="preserve">completed and </w:t>
            </w:r>
            <w:r w:rsidRPr="005D5883">
              <w:rPr>
                <w:rFonts w:ascii="Arial" w:hAnsi="Arial" w:cs="Arial"/>
                <w:lang w:val="en-GB"/>
              </w:rPr>
              <w:t>submitted</w:t>
            </w:r>
            <w:r>
              <w:rPr>
                <w:rFonts w:ascii="Arial" w:hAnsi="Arial" w:cs="Arial"/>
                <w:lang w:val="en-GB"/>
              </w:rPr>
              <w:t xml:space="preserve"> by all tenderers.</w:t>
            </w:r>
            <w:r w:rsidRPr="005D5883">
              <w:rPr>
                <w:rFonts w:ascii="Arial" w:hAnsi="Arial" w:cs="Arial"/>
                <w:lang w:val="en-GB"/>
              </w:rPr>
              <w:t xml:space="preserve"> </w:t>
            </w:r>
          </w:p>
        </w:tc>
        <w:tc>
          <w:tcPr>
            <w:tcW w:w="851" w:type="dxa"/>
          </w:tcPr>
          <w:p w14:paraId="7DAD4277" w14:textId="77777777" w:rsidR="001647C0" w:rsidRDefault="001647C0" w:rsidP="0064125B">
            <w:pPr>
              <w:jc w:val="both"/>
              <w:rPr>
                <w:rFonts w:ascii="Arial" w:hAnsi="Arial" w:cs="Arial"/>
                <w:lang w:val="en-US"/>
              </w:rPr>
            </w:pPr>
          </w:p>
        </w:tc>
        <w:tc>
          <w:tcPr>
            <w:tcW w:w="850" w:type="dxa"/>
          </w:tcPr>
          <w:p w14:paraId="7ADBBAD3" w14:textId="16945DB1" w:rsidR="001647C0" w:rsidRDefault="006E0708" w:rsidP="0064125B">
            <w:pPr>
              <w:jc w:val="both"/>
              <w:rPr>
                <w:rFonts w:ascii="Arial" w:hAnsi="Arial" w:cs="Arial"/>
                <w:lang w:val="en-US"/>
              </w:rPr>
            </w:pPr>
            <w:r w:rsidRPr="005D5883">
              <w:rPr>
                <w:lang w:val="en-US"/>
              </w:rPr>
              <w:sym w:font="Wingdings" w:char="F0FC"/>
            </w:r>
          </w:p>
        </w:tc>
        <w:tc>
          <w:tcPr>
            <w:tcW w:w="710" w:type="dxa"/>
          </w:tcPr>
          <w:p w14:paraId="5A9B2A8F" w14:textId="54DB1D9A" w:rsidR="001647C0" w:rsidRDefault="001647C0" w:rsidP="0064125B">
            <w:pPr>
              <w:jc w:val="both"/>
              <w:rPr>
                <w:rFonts w:ascii="Arial" w:hAnsi="Arial" w:cs="Arial"/>
                <w:lang w:val="en-US"/>
              </w:rPr>
            </w:pPr>
          </w:p>
        </w:tc>
      </w:tr>
      <w:tr w:rsidR="001647C0" w14:paraId="16DAF5F4" w14:textId="77777777" w:rsidTr="00845C27">
        <w:trPr>
          <w:jc w:val="center"/>
        </w:trPr>
        <w:tc>
          <w:tcPr>
            <w:tcW w:w="2002" w:type="dxa"/>
          </w:tcPr>
          <w:p w14:paraId="180CB8E1" w14:textId="35BFEF64" w:rsidR="001647C0" w:rsidRDefault="006A72F8" w:rsidP="0064125B">
            <w:pPr>
              <w:rPr>
                <w:rFonts w:ascii="Arial" w:hAnsi="Arial" w:cs="Arial"/>
                <w:b/>
                <w:lang w:val="en-US"/>
              </w:rPr>
            </w:pPr>
            <w:r>
              <w:rPr>
                <w:rFonts w:ascii="Arial" w:hAnsi="Arial" w:cs="Arial"/>
                <w:b/>
                <w:lang w:val="en-US"/>
              </w:rPr>
              <w:t xml:space="preserve"># </w:t>
            </w:r>
            <w:r w:rsidR="001647C0" w:rsidRPr="005D5883">
              <w:rPr>
                <w:rFonts w:ascii="Arial" w:hAnsi="Arial" w:cs="Arial"/>
                <w:b/>
                <w:lang w:val="en-US"/>
              </w:rPr>
              <w:t xml:space="preserve">Annexure </w:t>
            </w:r>
            <w:r w:rsidR="001647C0">
              <w:rPr>
                <w:rFonts w:ascii="Arial" w:hAnsi="Arial" w:cs="Arial"/>
                <w:b/>
                <w:lang w:val="en-US"/>
              </w:rPr>
              <w:t>H</w:t>
            </w:r>
          </w:p>
          <w:p w14:paraId="3B1D60BD" w14:textId="77777777" w:rsidR="001647C0" w:rsidRPr="005D5883" w:rsidRDefault="001647C0" w:rsidP="0064125B">
            <w:pPr>
              <w:jc w:val="both"/>
              <w:rPr>
                <w:rFonts w:ascii="Arial" w:hAnsi="Arial" w:cs="Arial"/>
                <w:b/>
                <w:lang w:val="en-US"/>
              </w:rPr>
            </w:pPr>
          </w:p>
        </w:tc>
        <w:tc>
          <w:tcPr>
            <w:tcW w:w="6073" w:type="dxa"/>
          </w:tcPr>
          <w:p w14:paraId="7114F3B2" w14:textId="77777777" w:rsidR="001647C0" w:rsidRPr="005D5883" w:rsidRDefault="001647C0" w:rsidP="0064125B">
            <w:pPr>
              <w:jc w:val="both"/>
              <w:rPr>
                <w:rFonts w:ascii="Arial" w:hAnsi="Arial" w:cs="Arial"/>
                <w:lang w:val="en-US"/>
              </w:rPr>
            </w:pPr>
            <w:r w:rsidRPr="005D5883">
              <w:rPr>
                <w:rFonts w:ascii="Arial" w:hAnsi="Arial" w:cs="Arial"/>
                <w:lang w:val="en-US"/>
              </w:rPr>
              <w:t>SBD 6.1-</w:t>
            </w:r>
            <w:r w:rsidRPr="005D5883">
              <w:rPr>
                <w:rFonts w:ascii="Arial" w:hAnsi="Arial" w:cs="Arial"/>
                <w:lang w:val="en-GB"/>
              </w:rPr>
              <w:t xml:space="preserve"> Preference Points Claim Form in terms of PPPFA 20</w:t>
            </w:r>
            <w:r>
              <w:rPr>
                <w:rFonts w:ascii="Arial" w:hAnsi="Arial" w:cs="Arial"/>
                <w:lang w:val="en-GB"/>
              </w:rPr>
              <w:t>22</w:t>
            </w:r>
            <w:r w:rsidRPr="005D5883">
              <w:rPr>
                <w:rFonts w:ascii="Arial" w:hAnsi="Arial" w:cs="Arial"/>
                <w:lang w:val="en-GB"/>
              </w:rPr>
              <w:t xml:space="preserve"> regulations </w:t>
            </w:r>
          </w:p>
        </w:tc>
        <w:tc>
          <w:tcPr>
            <w:tcW w:w="851" w:type="dxa"/>
          </w:tcPr>
          <w:p w14:paraId="4BD5E6FA" w14:textId="77777777" w:rsidR="001647C0" w:rsidRDefault="001647C0" w:rsidP="0064125B">
            <w:pPr>
              <w:jc w:val="both"/>
              <w:rPr>
                <w:rFonts w:ascii="Arial" w:hAnsi="Arial" w:cs="Arial"/>
                <w:lang w:val="en-US"/>
              </w:rPr>
            </w:pPr>
          </w:p>
        </w:tc>
        <w:tc>
          <w:tcPr>
            <w:tcW w:w="850" w:type="dxa"/>
          </w:tcPr>
          <w:p w14:paraId="680AF3A3" w14:textId="4B1C4D7D" w:rsidR="001647C0" w:rsidRDefault="006E0708" w:rsidP="0064125B">
            <w:pPr>
              <w:jc w:val="both"/>
              <w:rPr>
                <w:rFonts w:ascii="Arial" w:hAnsi="Arial" w:cs="Arial"/>
                <w:lang w:val="en-US"/>
              </w:rPr>
            </w:pPr>
            <w:r w:rsidRPr="005D5883">
              <w:rPr>
                <w:lang w:val="en-US"/>
              </w:rPr>
              <w:sym w:font="Wingdings" w:char="F0FC"/>
            </w:r>
          </w:p>
        </w:tc>
        <w:tc>
          <w:tcPr>
            <w:tcW w:w="710" w:type="dxa"/>
          </w:tcPr>
          <w:p w14:paraId="0731A6DC" w14:textId="17D59824" w:rsidR="001647C0" w:rsidRDefault="001647C0" w:rsidP="0064125B">
            <w:pPr>
              <w:jc w:val="both"/>
              <w:rPr>
                <w:rFonts w:ascii="Arial" w:hAnsi="Arial" w:cs="Arial"/>
                <w:lang w:val="en-US"/>
              </w:rPr>
            </w:pPr>
          </w:p>
        </w:tc>
      </w:tr>
      <w:tr w:rsidR="001647C0" w14:paraId="0E1BBC1B" w14:textId="77777777" w:rsidTr="00845C27">
        <w:trPr>
          <w:jc w:val="center"/>
        </w:trPr>
        <w:tc>
          <w:tcPr>
            <w:tcW w:w="2002" w:type="dxa"/>
          </w:tcPr>
          <w:p w14:paraId="691A55AC" w14:textId="77777777" w:rsidR="001647C0" w:rsidRPr="005D5883" w:rsidRDefault="001647C0" w:rsidP="0064125B">
            <w:pPr>
              <w:jc w:val="both"/>
              <w:rPr>
                <w:rFonts w:ascii="Arial" w:hAnsi="Arial" w:cs="Arial"/>
                <w:b/>
                <w:lang w:val="en-US"/>
              </w:rPr>
            </w:pPr>
            <w:r w:rsidRPr="006D6111">
              <w:rPr>
                <w:rFonts w:ascii="Arial" w:hAnsi="Arial" w:cs="Arial"/>
                <w:b/>
                <w:bCs/>
              </w:rPr>
              <w:t xml:space="preserve">Annexure I </w:t>
            </w:r>
          </w:p>
        </w:tc>
        <w:tc>
          <w:tcPr>
            <w:tcW w:w="6073" w:type="dxa"/>
          </w:tcPr>
          <w:p w14:paraId="3255A4FE" w14:textId="77777777" w:rsidR="001647C0" w:rsidRPr="005D5883" w:rsidRDefault="001647C0" w:rsidP="0064125B">
            <w:pPr>
              <w:jc w:val="both"/>
              <w:rPr>
                <w:rFonts w:ascii="Arial" w:hAnsi="Arial" w:cs="Arial"/>
                <w:lang w:val="en-US"/>
              </w:rPr>
            </w:pPr>
            <w:r w:rsidRPr="006D6111">
              <w:rPr>
                <w:rFonts w:ascii="Arial" w:hAnsi="Arial" w:cs="Arial"/>
                <w:lang w:val="en-US"/>
              </w:rPr>
              <w:t xml:space="preserve">SBD 4 – Bidders Disclosure </w:t>
            </w:r>
          </w:p>
        </w:tc>
        <w:tc>
          <w:tcPr>
            <w:tcW w:w="851" w:type="dxa"/>
          </w:tcPr>
          <w:p w14:paraId="1AA76145" w14:textId="77777777" w:rsidR="001647C0" w:rsidRDefault="001647C0" w:rsidP="0064125B">
            <w:pPr>
              <w:jc w:val="both"/>
              <w:rPr>
                <w:rFonts w:ascii="Arial" w:hAnsi="Arial" w:cs="Arial"/>
                <w:lang w:val="en-US"/>
              </w:rPr>
            </w:pPr>
          </w:p>
        </w:tc>
        <w:tc>
          <w:tcPr>
            <w:tcW w:w="850" w:type="dxa"/>
          </w:tcPr>
          <w:p w14:paraId="224B4200" w14:textId="6A0370FD" w:rsidR="001647C0" w:rsidRDefault="0052574B" w:rsidP="0064125B">
            <w:pPr>
              <w:jc w:val="both"/>
              <w:rPr>
                <w:rFonts w:ascii="Arial" w:hAnsi="Arial" w:cs="Arial"/>
                <w:lang w:val="en-US"/>
              </w:rPr>
            </w:pPr>
            <w:r w:rsidRPr="005D5883">
              <w:rPr>
                <w:lang w:val="en-US"/>
              </w:rPr>
              <w:sym w:font="Wingdings" w:char="F0FC"/>
            </w:r>
          </w:p>
        </w:tc>
        <w:tc>
          <w:tcPr>
            <w:tcW w:w="710" w:type="dxa"/>
          </w:tcPr>
          <w:p w14:paraId="3C2FBABD" w14:textId="77777777" w:rsidR="001647C0" w:rsidRDefault="001647C0" w:rsidP="0064125B">
            <w:pPr>
              <w:jc w:val="both"/>
              <w:rPr>
                <w:rFonts w:ascii="Arial" w:hAnsi="Arial" w:cs="Arial"/>
                <w:lang w:val="en-US"/>
              </w:rPr>
            </w:pPr>
          </w:p>
        </w:tc>
      </w:tr>
      <w:tr w:rsidR="001647C0" w14:paraId="3F9EEF15" w14:textId="77777777" w:rsidTr="00845C27">
        <w:trPr>
          <w:jc w:val="center"/>
        </w:trPr>
        <w:tc>
          <w:tcPr>
            <w:tcW w:w="2002" w:type="dxa"/>
            <w:vAlign w:val="center"/>
          </w:tcPr>
          <w:p w14:paraId="1ECCCA0A" w14:textId="0999EE33" w:rsidR="001647C0" w:rsidRPr="005D5883" w:rsidRDefault="001647C0" w:rsidP="0064125B">
            <w:pPr>
              <w:jc w:val="both"/>
              <w:rPr>
                <w:rFonts w:ascii="Arial" w:hAnsi="Arial" w:cs="Arial"/>
                <w:b/>
                <w:lang w:val="en-US"/>
              </w:rPr>
            </w:pPr>
            <w:r w:rsidRPr="005D5883">
              <w:rPr>
                <w:rFonts w:ascii="Arial" w:hAnsi="Arial" w:cs="Arial"/>
                <w:b/>
                <w:lang w:val="en-US"/>
              </w:rPr>
              <w:t>Additional Doc</w:t>
            </w:r>
            <w:r>
              <w:rPr>
                <w:rFonts w:ascii="Arial" w:hAnsi="Arial" w:cs="Arial"/>
                <w:b/>
                <w:lang w:val="en-US"/>
              </w:rPr>
              <w:t xml:space="preserve">uments required in event of </w:t>
            </w:r>
            <w:r w:rsidR="002920CD">
              <w:rPr>
                <w:rFonts w:ascii="Arial" w:hAnsi="Arial" w:cs="Arial"/>
                <w:b/>
                <w:lang w:val="en-US"/>
              </w:rPr>
              <w:t>JV: -</w:t>
            </w:r>
          </w:p>
        </w:tc>
        <w:tc>
          <w:tcPr>
            <w:tcW w:w="6073" w:type="dxa"/>
          </w:tcPr>
          <w:p w14:paraId="244D1B97" w14:textId="7153D56B" w:rsidR="001647C0" w:rsidRPr="005D5883" w:rsidRDefault="001647C0" w:rsidP="002920CD">
            <w:pPr>
              <w:rPr>
                <w:rFonts w:ascii="Arial" w:hAnsi="Arial" w:cs="Arial"/>
                <w:lang w:val="en-US"/>
              </w:rPr>
            </w:pPr>
            <w:r w:rsidRPr="000D0E48">
              <w:rPr>
                <w:rFonts w:ascii="Arial" w:hAnsi="Arial" w:cs="Arial"/>
                <w:lang w:val="en-US"/>
              </w:rPr>
              <w:t>Letter of intent to form a JV/consortium or Valid joint venture agreement confirming the rights and obligations of each of the joint venture partners and their profit-sharing ratios.</w:t>
            </w:r>
          </w:p>
        </w:tc>
        <w:tc>
          <w:tcPr>
            <w:tcW w:w="851" w:type="dxa"/>
          </w:tcPr>
          <w:p w14:paraId="3D283EFB" w14:textId="77777777" w:rsidR="001647C0" w:rsidRDefault="001647C0" w:rsidP="0064125B">
            <w:pPr>
              <w:jc w:val="both"/>
              <w:rPr>
                <w:rFonts w:ascii="Arial" w:hAnsi="Arial" w:cs="Arial"/>
                <w:lang w:val="en-US"/>
              </w:rPr>
            </w:pPr>
          </w:p>
        </w:tc>
        <w:tc>
          <w:tcPr>
            <w:tcW w:w="850" w:type="dxa"/>
          </w:tcPr>
          <w:p w14:paraId="4C04F5D4" w14:textId="5FE92572" w:rsidR="001647C0" w:rsidRDefault="0052574B" w:rsidP="0064125B">
            <w:pPr>
              <w:jc w:val="both"/>
              <w:rPr>
                <w:rFonts w:ascii="Arial" w:hAnsi="Arial" w:cs="Arial"/>
                <w:lang w:val="en-US"/>
              </w:rPr>
            </w:pPr>
            <w:r w:rsidRPr="005D5883">
              <w:rPr>
                <w:lang w:val="en-US"/>
              </w:rPr>
              <w:sym w:font="Wingdings" w:char="F0FC"/>
            </w:r>
          </w:p>
        </w:tc>
        <w:tc>
          <w:tcPr>
            <w:tcW w:w="710" w:type="dxa"/>
          </w:tcPr>
          <w:p w14:paraId="7557AD44" w14:textId="77777777" w:rsidR="001647C0" w:rsidRDefault="001647C0" w:rsidP="0064125B">
            <w:pPr>
              <w:jc w:val="both"/>
              <w:rPr>
                <w:rFonts w:ascii="Arial" w:hAnsi="Arial" w:cs="Arial"/>
                <w:lang w:val="en-US"/>
              </w:rPr>
            </w:pPr>
          </w:p>
        </w:tc>
      </w:tr>
      <w:tr w:rsidR="001647C0" w14:paraId="4533831F" w14:textId="77777777" w:rsidTr="00845C27">
        <w:trPr>
          <w:jc w:val="center"/>
        </w:trPr>
        <w:tc>
          <w:tcPr>
            <w:tcW w:w="2002" w:type="dxa"/>
            <w:vAlign w:val="center"/>
          </w:tcPr>
          <w:p w14:paraId="4F46C953" w14:textId="77777777" w:rsidR="001647C0" w:rsidRPr="005D5883" w:rsidRDefault="001647C0" w:rsidP="0064125B">
            <w:pPr>
              <w:jc w:val="both"/>
              <w:rPr>
                <w:rFonts w:ascii="Arial" w:hAnsi="Arial" w:cs="Arial"/>
                <w:b/>
                <w:lang w:val="en-US"/>
              </w:rPr>
            </w:pPr>
          </w:p>
        </w:tc>
        <w:tc>
          <w:tcPr>
            <w:tcW w:w="6073" w:type="dxa"/>
          </w:tcPr>
          <w:p w14:paraId="2FCBEE6F" w14:textId="0B41B4F5" w:rsidR="001647C0" w:rsidRPr="005D5883" w:rsidRDefault="001647C0" w:rsidP="0064125B">
            <w:pPr>
              <w:jc w:val="both"/>
              <w:rPr>
                <w:rFonts w:ascii="Arial" w:hAnsi="Arial" w:cs="Arial"/>
                <w:lang w:val="en-US"/>
              </w:rPr>
            </w:pPr>
            <w:r>
              <w:rPr>
                <w:rFonts w:ascii="Arial" w:hAnsi="Arial" w:cs="Arial"/>
                <w:lang w:val="en-US"/>
              </w:rPr>
              <w:t>Separate w</w:t>
            </w:r>
            <w:r w:rsidRPr="005D5883">
              <w:rPr>
                <w:rFonts w:ascii="Arial" w:hAnsi="Arial" w:cs="Arial"/>
                <w:lang w:val="en-US"/>
              </w:rPr>
              <w:t xml:space="preserve">ritten confirmation that the joint venture will operate as a single business entity (incorporated) for the duration of the </w:t>
            </w:r>
            <w:r w:rsidR="002920CD" w:rsidRPr="005D5883">
              <w:rPr>
                <w:rFonts w:ascii="Arial" w:hAnsi="Arial" w:cs="Arial"/>
                <w:lang w:val="en-US"/>
              </w:rPr>
              <w:t>contract,</w:t>
            </w:r>
            <w:r w:rsidRPr="005D5883">
              <w:rPr>
                <w:rFonts w:ascii="Arial" w:hAnsi="Arial" w:cs="Arial"/>
                <w:lang w:val="en-US"/>
              </w:rPr>
              <w:t xml:space="preserve"> </w:t>
            </w:r>
            <w:r>
              <w:rPr>
                <w:rFonts w:ascii="Arial" w:hAnsi="Arial" w:cs="Arial"/>
                <w:lang w:val="en-US"/>
              </w:rPr>
              <w:t xml:space="preserve">or </w:t>
            </w:r>
            <w:r w:rsidRPr="005D5883">
              <w:rPr>
                <w:rFonts w:ascii="Arial" w:hAnsi="Arial" w:cs="Arial"/>
                <w:lang w:val="en-US"/>
              </w:rPr>
              <w:t>this may be included as an obligation within the JV agreement</w:t>
            </w:r>
            <w:r>
              <w:rPr>
                <w:rFonts w:ascii="Arial" w:hAnsi="Arial" w:cs="Arial"/>
                <w:lang w:val="en-US"/>
              </w:rPr>
              <w:t>.</w:t>
            </w:r>
          </w:p>
        </w:tc>
        <w:tc>
          <w:tcPr>
            <w:tcW w:w="851" w:type="dxa"/>
          </w:tcPr>
          <w:p w14:paraId="3D86DF35" w14:textId="77777777" w:rsidR="001647C0" w:rsidRDefault="001647C0" w:rsidP="0064125B">
            <w:pPr>
              <w:jc w:val="both"/>
              <w:rPr>
                <w:rFonts w:ascii="Arial" w:hAnsi="Arial" w:cs="Arial"/>
                <w:lang w:val="en-US"/>
              </w:rPr>
            </w:pPr>
          </w:p>
        </w:tc>
        <w:tc>
          <w:tcPr>
            <w:tcW w:w="850" w:type="dxa"/>
          </w:tcPr>
          <w:p w14:paraId="7A2DC7A5" w14:textId="215D0A6C" w:rsidR="001647C0" w:rsidRDefault="0052574B" w:rsidP="0064125B">
            <w:pPr>
              <w:jc w:val="both"/>
              <w:rPr>
                <w:rFonts w:ascii="Arial" w:hAnsi="Arial" w:cs="Arial"/>
                <w:lang w:val="en-US"/>
              </w:rPr>
            </w:pPr>
            <w:r w:rsidRPr="005D5883">
              <w:rPr>
                <w:lang w:val="en-US"/>
              </w:rPr>
              <w:sym w:font="Wingdings" w:char="F0FC"/>
            </w:r>
          </w:p>
        </w:tc>
        <w:tc>
          <w:tcPr>
            <w:tcW w:w="710" w:type="dxa"/>
          </w:tcPr>
          <w:p w14:paraId="49510B83" w14:textId="77777777" w:rsidR="001647C0" w:rsidRDefault="001647C0" w:rsidP="0064125B">
            <w:pPr>
              <w:jc w:val="both"/>
              <w:rPr>
                <w:rFonts w:ascii="Arial" w:hAnsi="Arial" w:cs="Arial"/>
                <w:lang w:val="en-US"/>
              </w:rPr>
            </w:pPr>
          </w:p>
        </w:tc>
      </w:tr>
      <w:tr w:rsidR="001647C0" w14:paraId="3051EF67" w14:textId="77777777" w:rsidTr="00845C27">
        <w:trPr>
          <w:jc w:val="center"/>
        </w:trPr>
        <w:tc>
          <w:tcPr>
            <w:tcW w:w="2002" w:type="dxa"/>
          </w:tcPr>
          <w:p w14:paraId="643A10A1" w14:textId="77777777" w:rsidR="001647C0" w:rsidRPr="005D5883" w:rsidRDefault="001647C0" w:rsidP="0064125B">
            <w:pPr>
              <w:jc w:val="both"/>
              <w:rPr>
                <w:rFonts w:ascii="Arial" w:hAnsi="Arial" w:cs="Arial"/>
                <w:b/>
                <w:lang w:val="en-US"/>
              </w:rPr>
            </w:pPr>
          </w:p>
        </w:tc>
        <w:tc>
          <w:tcPr>
            <w:tcW w:w="6073" w:type="dxa"/>
          </w:tcPr>
          <w:p w14:paraId="7712E744" w14:textId="72C7BF6B" w:rsidR="001647C0" w:rsidRPr="005D5883" w:rsidRDefault="00325AA7" w:rsidP="0064125B">
            <w:pPr>
              <w:jc w:val="both"/>
              <w:rPr>
                <w:rFonts w:ascii="Arial" w:hAnsi="Arial" w:cs="Arial"/>
                <w:lang w:val="en-US"/>
              </w:rPr>
            </w:pPr>
            <w:r w:rsidRPr="00325AA7">
              <w:rPr>
                <w:rFonts w:ascii="Arial" w:hAnsi="Arial" w:cs="Arial"/>
                <w:b/>
                <w:bCs/>
                <w:lang w:val="en-US"/>
              </w:rPr>
              <w:t>#</w:t>
            </w:r>
            <w:r>
              <w:rPr>
                <w:rFonts w:ascii="Arial" w:hAnsi="Arial" w:cs="Arial"/>
                <w:lang w:val="en-US"/>
              </w:rPr>
              <w:t xml:space="preserve"> </w:t>
            </w:r>
            <w:r w:rsidR="001647C0" w:rsidRPr="000F6083">
              <w:rPr>
                <w:rFonts w:ascii="Arial" w:hAnsi="Arial" w:cs="Arial"/>
                <w:lang w:val="en-US"/>
              </w:rPr>
              <w:t>proof of compliance to the stipulated Specific goals.</w:t>
            </w:r>
          </w:p>
        </w:tc>
        <w:tc>
          <w:tcPr>
            <w:tcW w:w="851" w:type="dxa"/>
          </w:tcPr>
          <w:p w14:paraId="2B3F1B4F" w14:textId="77777777" w:rsidR="001647C0" w:rsidRDefault="001647C0" w:rsidP="0064125B">
            <w:pPr>
              <w:jc w:val="both"/>
              <w:rPr>
                <w:rFonts w:ascii="Arial" w:hAnsi="Arial" w:cs="Arial"/>
                <w:lang w:val="en-US"/>
              </w:rPr>
            </w:pPr>
          </w:p>
        </w:tc>
        <w:tc>
          <w:tcPr>
            <w:tcW w:w="850" w:type="dxa"/>
          </w:tcPr>
          <w:p w14:paraId="2F076610" w14:textId="0D0A3B83" w:rsidR="001647C0" w:rsidRDefault="001647C0" w:rsidP="0064125B">
            <w:pPr>
              <w:jc w:val="both"/>
              <w:rPr>
                <w:rFonts w:ascii="Arial" w:hAnsi="Arial" w:cs="Arial"/>
                <w:lang w:val="en-US"/>
              </w:rPr>
            </w:pPr>
          </w:p>
        </w:tc>
        <w:tc>
          <w:tcPr>
            <w:tcW w:w="710" w:type="dxa"/>
          </w:tcPr>
          <w:p w14:paraId="49E34EC6" w14:textId="77777777" w:rsidR="001647C0" w:rsidRDefault="001647C0" w:rsidP="0064125B">
            <w:pPr>
              <w:jc w:val="both"/>
              <w:rPr>
                <w:rFonts w:ascii="Arial" w:hAnsi="Arial" w:cs="Arial"/>
                <w:lang w:val="en-US"/>
              </w:rPr>
            </w:pPr>
          </w:p>
        </w:tc>
      </w:tr>
      <w:tr w:rsidR="001647C0" w14:paraId="06FA16D3" w14:textId="77777777" w:rsidTr="00845C27">
        <w:trPr>
          <w:jc w:val="center"/>
        </w:trPr>
        <w:tc>
          <w:tcPr>
            <w:tcW w:w="2002" w:type="dxa"/>
          </w:tcPr>
          <w:p w14:paraId="525A045B" w14:textId="77777777" w:rsidR="001647C0" w:rsidRPr="005D5883" w:rsidRDefault="001647C0" w:rsidP="0064125B">
            <w:pPr>
              <w:jc w:val="both"/>
              <w:rPr>
                <w:rFonts w:ascii="Arial" w:hAnsi="Arial" w:cs="Arial"/>
                <w:b/>
                <w:lang w:val="en-US"/>
              </w:rPr>
            </w:pPr>
          </w:p>
        </w:tc>
        <w:tc>
          <w:tcPr>
            <w:tcW w:w="6073" w:type="dxa"/>
          </w:tcPr>
          <w:p w14:paraId="6265EAE7" w14:textId="77777777" w:rsidR="001647C0" w:rsidRPr="005D5883" w:rsidRDefault="001647C0" w:rsidP="0064125B">
            <w:pPr>
              <w:jc w:val="both"/>
              <w:rPr>
                <w:rFonts w:ascii="Arial" w:hAnsi="Arial" w:cs="Arial"/>
                <w:lang w:val="en-US"/>
              </w:rPr>
            </w:pPr>
            <w:r w:rsidRPr="000F6083">
              <w:rPr>
                <w:rFonts w:ascii="Arial" w:hAnsi="Arial" w:cs="Arial"/>
                <w:lang w:val="en-US"/>
              </w:rPr>
              <w:t>Details and confirmation of a single designated bank account in the name of the JV and independent of the individual JV partners, as set out in the joint venture agreement.</w:t>
            </w:r>
          </w:p>
        </w:tc>
        <w:tc>
          <w:tcPr>
            <w:tcW w:w="851" w:type="dxa"/>
          </w:tcPr>
          <w:p w14:paraId="7AF18392" w14:textId="77777777" w:rsidR="001647C0" w:rsidRDefault="001647C0" w:rsidP="0064125B">
            <w:pPr>
              <w:jc w:val="both"/>
              <w:rPr>
                <w:rFonts w:ascii="Arial" w:hAnsi="Arial" w:cs="Arial"/>
                <w:lang w:val="en-US"/>
              </w:rPr>
            </w:pPr>
          </w:p>
        </w:tc>
        <w:tc>
          <w:tcPr>
            <w:tcW w:w="850" w:type="dxa"/>
          </w:tcPr>
          <w:p w14:paraId="1E516836" w14:textId="22ECEFB7" w:rsidR="001647C0" w:rsidRDefault="001647C0" w:rsidP="0064125B">
            <w:pPr>
              <w:jc w:val="both"/>
              <w:rPr>
                <w:rFonts w:ascii="Arial" w:hAnsi="Arial" w:cs="Arial"/>
                <w:lang w:val="en-US"/>
              </w:rPr>
            </w:pPr>
          </w:p>
        </w:tc>
        <w:tc>
          <w:tcPr>
            <w:tcW w:w="710" w:type="dxa"/>
          </w:tcPr>
          <w:p w14:paraId="34178FF2" w14:textId="47DC75E1" w:rsidR="001647C0" w:rsidRDefault="0052574B" w:rsidP="0064125B">
            <w:pPr>
              <w:jc w:val="both"/>
              <w:rPr>
                <w:rFonts w:ascii="Arial" w:hAnsi="Arial" w:cs="Arial"/>
                <w:lang w:val="en-US"/>
              </w:rPr>
            </w:pPr>
            <w:r w:rsidRPr="005D5883">
              <w:rPr>
                <w:lang w:val="en-US"/>
              </w:rPr>
              <w:sym w:font="Wingdings" w:char="F0FC"/>
            </w:r>
          </w:p>
        </w:tc>
      </w:tr>
      <w:tr w:rsidR="001647C0" w14:paraId="782E5CD6" w14:textId="77777777" w:rsidTr="00845C27">
        <w:trPr>
          <w:jc w:val="center"/>
        </w:trPr>
        <w:tc>
          <w:tcPr>
            <w:tcW w:w="2002" w:type="dxa"/>
          </w:tcPr>
          <w:p w14:paraId="2114D303" w14:textId="15CF7680" w:rsidR="001647C0" w:rsidRPr="005D5883" w:rsidRDefault="006A72F8" w:rsidP="0064125B">
            <w:pPr>
              <w:jc w:val="both"/>
              <w:rPr>
                <w:rFonts w:ascii="Arial" w:hAnsi="Arial" w:cs="Arial"/>
                <w:b/>
                <w:lang w:val="en-US"/>
              </w:rPr>
            </w:pPr>
            <w:r>
              <w:rPr>
                <w:rFonts w:ascii="Arial" w:hAnsi="Arial" w:cs="Arial"/>
                <w:b/>
                <w:lang w:val="en-US"/>
              </w:rPr>
              <w:t xml:space="preserve"># </w:t>
            </w:r>
            <w:r w:rsidR="001647C0">
              <w:rPr>
                <w:rFonts w:ascii="Arial" w:hAnsi="Arial" w:cs="Arial"/>
                <w:b/>
                <w:lang w:val="en-US"/>
              </w:rPr>
              <w:t>Specific Goals</w:t>
            </w:r>
          </w:p>
        </w:tc>
        <w:tc>
          <w:tcPr>
            <w:tcW w:w="6073" w:type="dxa"/>
          </w:tcPr>
          <w:p w14:paraId="2AC4AD4B" w14:textId="04C6A789" w:rsidR="001647C0" w:rsidRPr="002920CD" w:rsidRDefault="001647C0" w:rsidP="002920CD">
            <w:pPr>
              <w:contextualSpacing/>
              <w:rPr>
                <w:rFonts w:ascii="Arial" w:hAnsi="Arial" w:cs="Arial"/>
                <w:b/>
                <w:sz w:val="24"/>
                <w:szCs w:val="24"/>
                <w:lang w:val="en-US"/>
              </w:rPr>
            </w:pPr>
            <w:r w:rsidRPr="00862A0C">
              <w:rPr>
                <w:rFonts w:ascii="Arial" w:hAnsi="Arial" w:cs="Arial"/>
              </w:rPr>
              <w:t xml:space="preserve">Failure </w:t>
            </w:r>
            <w:r w:rsidR="006E0708" w:rsidRPr="00862A0C">
              <w:rPr>
                <w:rFonts w:ascii="Arial" w:hAnsi="Arial" w:cs="Arial"/>
              </w:rPr>
              <w:t>on the</w:t>
            </w:r>
            <w:r w:rsidRPr="00862A0C">
              <w:rPr>
                <w:rFonts w:ascii="Arial" w:hAnsi="Arial" w:cs="Arial"/>
              </w:rPr>
              <w:t xml:space="preserve"> part of the supplier to submit </w:t>
            </w:r>
            <w:r w:rsidRPr="00862A0C">
              <w:rPr>
                <w:rFonts w:ascii="Arial" w:hAnsi="Arial" w:cs="Arial"/>
                <w:b/>
              </w:rPr>
              <w:t>“proof of</w:t>
            </w:r>
            <w:r>
              <w:rPr>
                <w:rFonts w:ascii="Arial" w:hAnsi="Arial" w:cs="Arial"/>
                <w:b/>
              </w:rPr>
              <w:t xml:space="preserve"> specific goals</w:t>
            </w:r>
            <w:r w:rsidRPr="00862A0C">
              <w:rPr>
                <w:rFonts w:ascii="Arial" w:hAnsi="Arial" w:cs="Arial"/>
                <w:b/>
              </w:rPr>
              <w:t xml:space="preserve"> </w:t>
            </w:r>
            <w:r w:rsidRPr="00862A0C">
              <w:rPr>
                <w:rFonts w:ascii="Arial" w:hAnsi="Arial" w:cs="Arial"/>
              </w:rPr>
              <w:t xml:space="preserve">for purposes of evaluation and scoring by the tender closing will not result in disqualification (if tenderer is otherwise deemed to be responsive/acceptable in all other aspects). The tenderer will, however, be scored zero </w:t>
            </w:r>
            <w:r>
              <w:rPr>
                <w:rFonts w:ascii="Arial" w:hAnsi="Arial" w:cs="Arial"/>
              </w:rPr>
              <w:t xml:space="preserve">for Specific </w:t>
            </w:r>
            <w:r w:rsidR="006479E8">
              <w:rPr>
                <w:rFonts w:ascii="Arial" w:hAnsi="Arial" w:cs="Arial"/>
              </w:rPr>
              <w:t xml:space="preserve">goals </w:t>
            </w:r>
            <w:r w:rsidR="006479E8" w:rsidRPr="00862A0C">
              <w:rPr>
                <w:rFonts w:ascii="Arial" w:hAnsi="Arial" w:cs="Arial"/>
              </w:rPr>
              <w:t>for</w:t>
            </w:r>
            <w:r w:rsidRPr="00862A0C">
              <w:rPr>
                <w:rFonts w:ascii="Arial" w:hAnsi="Arial" w:cs="Arial"/>
              </w:rPr>
              <w:t xml:space="preserve"> purposes of PPPFA scoring and ranking.</w:t>
            </w:r>
          </w:p>
        </w:tc>
        <w:tc>
          <w:tcPr>
            <w:tcW w:w="851" w:type="dxa"/>
          </w:tcPr>
          <w:p w14:paraId="5638F062" w14:textId="77777777" w:rsidR="001647C0" w:rsidRDefault="001647C0" w:rsidP="0064125B">
            <w:pPr>
              <w:jc w:val="both"/>
              <w:rPr>
                <w:rFonts w:ascii="Arial" w:hAnsi="Arial" w:cs="Arial"/>
                <w:lang w:val="en-US"/>
              </w:rPr>
            </w:pPr>
          </w:p>
        </w:tc>
        <w:tc>
          <w:tcPr>
            <w:tcW w:w="850" w:type="dxa"/>
          </w:tcPr>
          <w:p w14:paraId="616ACD25" w14:textId="665EB2CE" w:rsidR="001647C0" w:rsidRDefault="001647C0" w:rsidP="0064125B">
            <w:pPr>
              <w:jc w:val="both"/>
              <w:rPr>
                <w:rFonts w:ascii="Arial" w:hAnsi="Arial" w:cs="Arial"/>
                <w:lang w:val="en-US"/>
              </w:rPr>
            </w:pPr>
          </w:p>
        </w:tc>
        <w:tc>
          <w:tcPr>
            <w:tcW w:w="710" w:type="dxa"/>
          </w:tcPr>
          <w:p w14:paraId="594CF3B5" w14:textId="59FE7AE0" w:rsidR="001647C0" w:rsidRDefault="00312EE4" w:rsidP="0064125B">
            <w:pPr>
              <w:jc w:val="both"/>
              <w:rPr>
                <w:rFonts w:ascii="Arial" w:hAnsi="Arial" w:cs="Arial"/>
                <w:lang w:val="en-US"/>
              </w:rPr>
            </w:pPr>
            <w:r w:rsidRPr="00312EE4">
              <w:rPr>
                <w:rFonts w:ascii="Arial" w:hAnsi="Arial" w:cs="Arial"/>
                <w:lang w:val="en-US"/>
              </w:rPr>
              <w:sym w:font="Wingdings" w:char="F0FC"/>
            </w:r>
          </w:p>
        </w:tc>
      </w:tr>
      <w:tr w:rsidR="001647C0" w14:paraId="72264CCA" w14:textId="77777777" w:rsidTr="00845C27">
        <w:trPr>
          <w:jc w:val="center"/>
        </w:trPr>
        <w:tc>
          <w:tcPr>
            <w:tcW w:w="2002" w:type="dxa"/>
          </w:tcPr>
          <w:p w14:paraId="25AC8823" w14:textId="4F1085B3" w:rsidR="001647C0" w:rsidRPr="005D5883" w:rsidRDefault="001647C0" w:rsidP="002920CD">
            <w:pPr>
              <w:rPr>
                <w:rFonts w:ascii="Arial" w:hAnsi="Arial" w:cs="Arial"/>
                <w:b/>
                <w:lang w:val="en-US"/>
              </w:rPr>
            </w:pPr>
            <w:r w:rsidRPr="00A107CB">
              <w:rPr>
                <w:rFonts w:ascii="Arial" w:hAnsi="Arial" w:cs="Arial"/>
                <w:b/>
                <w:lang w:val="en-US"/>
              </w:rPr>
              <w:t xml:space="preserve">Tax Clearance Certificates </w:t>
            </w:r>
          </w:p>
        </w:tc>
        <w:tc>
          <w:tcPr>
            <w:tcW w:w="6073" w:type="dxa"/>
          </w:tcPr>
          <w:p w14:paraId="66EF6D12" w14:textId="0438FD7B" w:rsidR="001647C0" w:rsidRPr="00A107CB" w:rsidRDefault="001647C0" w:rsidP="0064125B">
            <w:pPr>
              <w:contextualSpacing/>
              <w:rPr>
                <w:rFonts w:ascii="Arial" w:hAnsi="Arial" w:cs="Arial"/>
                <w:lang w:val="en-US"/>
              </w:rPr>
            </w:pPr>
            <w:r w:rsidRPr="00A107CB">
              <w:rPr>
                <w:rFonts w:ascii="Arial" w:hAnsi="Arial" w:cs="Arial"/>
                <w:lang w:val="en-US"/>
              </w:rPr>
              <w:t xml:space="preserve">A certified copy of a tax clearance certificate is still required by </w:t>
            </w:r>
            <w:proofErr w:type="gramStart"/>
            <w:r w:rsidRPr="00A107CB">
              <w:rPr>
                <w:rFonts w:ascii="Arial" w:hAnsi="Arial" w:cs="Arial"/>
                <w:lang w:val="en-US"/>
              </w:rPr>
              <w:t>Foreign</w:t>
            </w:r>
            <w:proofErr w:type="gramEnd"/>
            <w:r w:rsidRPr="00A107CB">
              <w:rPr>
                <w:rFonts w:ascii="Arial" w:hAnsi="Arial" w:cs="Arial"/>
                <w:lang w:val="en-US"/>
              </w:rPr>
              <w:t xml:space="preserve"> suppliers (with a footprint in South Africa- but who are not on CSD and have not provided a SARS pin </w:t>
            </w:r>
            <w:r w:rsidR="002920CD" w:rsidRPr="00A107CB">
              <w:rPr>
                <w:rFonts w:ascii="Arial" w:hAnsi="Arial" w:cs="Arial"/>
                <w:lang w:val="en-US"/>
              </w:rPr>
              <w:t>number)</w:t>
            </w:r>
            <w:r w:rsidRPr="00A107CB">
              <w:rPr>
                <w:rFonts w:ascii="Arial" w:hAnsi="Arial" w:cs="Arial"/>
                <w:lang w:val="en-US"/>
              </w:rPr>
              <w:t xml:space="preserve"> and Local suppliers (who have not provided their SARS e-filing PIN number for verification by Eskom and</w:t>
            </w:r>
            <w:r>
              <w:rPr>
                <w:rFonts w:ascii="Arial" w:hAnsi="Arial" w:cs="Arial"/>
                <w:lang w:val="en-US"/>
              </w:rPr>
              <w:t>/</w:t>
            </w:r>
            <w:r w:rsidRPr="00A107CB">
              <w:rPr>
                <w:rFonts w:ascii="Arial" w:hAnsi="Arial" w:cs="Arial"/>
                <w:lang w:val="en-US"/>
              </w:rPr>
              <w:t>or their CSD profile / CSD number</w:t>
            </w:r>
            <w:r w:rsidR="00845C27" w:rsidRPr="00A107CB">
              <w:rPr>
                <w:rFonts w:ascii="Arial" w:hAnsi="Arial" w:cs="Arial"/>
                <w:lang w:val="en-US"/>
              </w:rPr>
              <w:t>).</w:t>
            </w:r>
          </w:p>
          <w:p w14:paraId="0A383AE3" w14:textId="77777777" w:rsidR="001647C0" w:rsidRPr="005D5883" w:rsidRDefault="001647C0" w:rsidP="0064125B">
            <w:pPr>
              <w:jc w:val="both"/>
              <w:rPr>
                <w:rFonts w:ascii="Arial" w:hAnsi="Arial" w:cs="Arial"/>
                <w:lang w:val="en-US"/>
              </w:rPr>
            </w:pPr>
            <w:r w:rsidRPr="00A107CB">
              <w:rPr>
                <w:rFonts w:ascii="Arial" w:hAnsi="Arial" w:cs="Arial"/>
                <w:lang w:val="en-US"/>
              </w:rPr>
              <w:t>Foreign suppliers with no footprint in South Africa, must still complete the SBD1 document, however no proof of tax compliance is required.</w:t>
            </w:r>
          </w:p>
        </w:tc>
        <w:tc>
          <w:tcPr>
            <w:tcW w:w="851" w:type="dxa"/>
          </w:tcPr>
          <w:p w14:paraId="2A37C6CC" w14:textId="77777777" w:rsidR="001647C0" w:rsidRDefault="001647C0" w:rsidP="0064125B">
            <w:pPr>
              <w:jc w:val="both"/>
              <w:rPr>
                <w:rFonts w:ascii="Arial" w:hAnsi="Arial" w:cs="Arial"/>
                <w:lang w:val="en-US"/>
              </w:rPr>
            </w:pPr>
          </w:p>
        </w:tc>
        <w:tc>
          <w:tcPr>
            <w:tcW w:w="850" w:type="dxa"/>
          </w:tcPr>
          <w:p w14:paraId="38D239A8" w14:textId="77777777" w:rsidR="001647C0" w:rsidRDefault="001647C0" w:rsidP="0064125B">
            <w:pPr>
              <w:jc w:val="both"/>
              <w:rPr>
                <w:rFonts w:ascii="Arial" w:hAnsi="Arial" w:cs="Arial"/>
                <w:lang w:val="en-US"/>
              </w:rPr>
            </w:pPr>
          </w:p>
        </w:tc>
        <w:tc>
          <w:tcPr>
            <w:tcW w:w="710" w:type="dxa"/>
          </w:tcPr>
          <w:p w14:paraId="73FAA8B0" w14:textId="165E2032" w:rsidR="001647C0" w:rsidRDefault="006B335F" w:rsidP="0064125B">
            <w:pPr>
              <w:jc w:val="both"/>
              <w:rPr>
                <w:rFonts w:ascii="Arial" w:hAnsi="Arial" w:cs="Arial"/>
                <w:lang w:val="en-US"/>
              </w:rPr>
            </w:pPr>
            <w:r w:rsidRPr="005D5883">
              <w:rPr>
                <w:lang w:val="en-US"/>
              </w:rPr>
              <w:sym w:font="Wingdings" w:char="F0FC"/>
            </w:r>
          </w:p>
        </w:tc>
      </w:tr>
      <w:tr w:rsidR="001647C0" w14:paraId="4848AC59" w14:textId="77777777" w:rsidTr="00845C27">
        <w:trPr>
          <w:jc w:val="center"/>
        </w:trPr>
        <w:tc>
          <w:tcPr>
            <w:tcW w:w="2002" w:type="dxa"/>
          </w:tcPr>
          <w:p w14:paraId="02BEB7F6" w14:textId="6B147452" w:rsidR="006E0708" w:rsidRDefault="006E0708" w:rsidP="002920CD">
            <w:pPr>
              <w:rPr>
                <w:rFonts w:ascii="Arial" w:hAnsi="Arial" w:cs="Arial"/>
                <w:b/>
                <w:lang w:val="en-US"/>
              </w:rPr>
            </w:pPr>
            <w:r w:rsidRPr="005D5883">
              <w:rPr>
                <w:rFonts w:ascii="Arial" w:hAnsi="Arial" w:cs="Arial"/>
                <w:b/>
                <w:lang w:val="en-US"/>
              </w:rPr>
              <w:t>Annexure</w:t>
            </w:r>
            <w:r w:rsidRPr="00D57807">
              <w:rPr>
                <w:rFonts w:ascii="Arial" w:hAnsi="Arial" w:cs="Arial"/>
                <w:b/>
                <w:lang w:val="en-US"/>
              </w:rPr>
              <w:t xml:space="preserve"> </w:t>
            </w:r>
            <w:r w:rsidR="005C1F31" w:rsidRPr="00D57807">
              <w:rPr>
                <w:rFonts w:ascii="Arial" w:hAnsi="Arial" w:cs="Arial"/>
                <w:b/>
                <w:lang w:val="en-US"/>
              </w:rPr>
              <w:t>J</w:t>
            </w:r>
          </w:p>
          <w:p w14:paraId="425CCE1B" w14:textId="12207895" w:rsidR="001647C0" w:rsidRPr="005D5883" w:rsidRDefault="001647C0" w:rsidP="002920CD">
            <w:pPr>
              <w:rPr>
                <w:rFonts w:ascii="Arial" w:hAnsi="Arial" w:cs="Arial"/>
                <w:b/>
                <w:lang w:val="en-US"/>
              </w:rPr>
            </w:pPr>
            <w:r w:rsidRPr="00A107CB">
              <w:rPr>
                <w:rFonts w:ascii="Arial" w:hAnsi="Arial" w:cs="Arial"/>
                <w:b/>
                <w:lang w:val="en-US"/>
              </w:rPr>
              <w:t xml:space="preserve">Tax Evaluation Questionnaire </w:t>
            </w:r>
          </w:p>
        </w:tc>
        <w:tc>
          <w:tcPr>
            <w:tcW w:w="6073" w:type="dxa"/>
          </w:tcPr>
          <w:p w14:paraId="7D5BAADC" w14:textId="77777777" w:rsidR="001647C0" w:rsidRPr="005D5883" w:rsidRDefault="001647C0" w:rsidP="0064125B">
            <w:pPr>
              <w:jc w:val="both"/>
              <w:rPr>
                <w:rFonts w:ascii="Arial" w:hAnsi="Arial" w:cs="Arial"/>
                <w:lang w:val="en-US"/>
              </w:rPr>
            </w:pPr>
            <w:r w:rsidRPr="00A107CB">
              <w:rPr>
                <w:rFonts w:ascii="Arial" w:hAnsi="Arial" w:cs="Arial"/>
                <w:lang w:val="en-US"/>
              </w:rPr>
              <w:t>Evaluation questionnaire to determine whether a company, close corporation (CC) or Trust is a personal service provider for purposes of PAYE</w:t>
            </w:r>
            <w:r w:rsidRPr="00A107CB">
              <w:rPr>
                <w:rFonts w:ascii="Arial" w:hAnsi="Arial" w:cs="Arial"/>
                <w:b/>
                <w:lang w:val="en-US"/>
              </w:rPr>
              <w:t>]</w:t>
            </w:r>
          </w:p>
        </w:tc>
        <w:tc>
          <w:tcPr>
            <w:tcW w:w="851" w:type="dxa"/>
          </w:tcPr>
          <w:p w14:paraId="40B6BDF2" w14:textId="77777777" w:rsidR="001647C0" w:rsidRDefault="001647C0" w:rsidP="0064125B">
            <w:pPr>
              <w:jc w:val="both"/>
              <w:rPr>
                <w:rFonts w:ascii="Arial" w:hAnsi="Arial" w:cs="Arial"/>
                <w:lang w:val="en-US"/>
              </w:rPr>
            </w:pPr>
          </w:p>
        </w:tc>
        <w:tc>
          <w:tcPr>
            <w:tcW w:w="850" w:type="dxa"/>
          </w:tcPr>
          <w:p w14:paraId="3DA1C8DA" w14:textId="0E500410" w:rsidR="001647C0" w:rsidRDefault="00C0631C" w:rsidP="0064125B">
            <w:pPr>
              <w:jc w:val="both"/>
              <w:rPr>
                <w:rFonts w:ascii="Arial" w:hAnsi="Arial" w:cs="Arial"/>
                <w:lang w:val="en-US"/>
              </w:rPr>
            </w:pPr>
            <w:r w:rsidRPr="00C0631C">
              <w:rPr>
                <w:lang w:val="en-US"/>
              </w:rPr>
              <w:sym w:font="Wingdings" w:char="F0FC"/>
            </w:r>
          </w:p>
        </w:tc>
        <w:tc>
          <w:tcPr>
            <w:tcW w:w="710" w:type="dxa"/>
          </w:tcPr>
          <w:p w14:paraId="02A3282B" w14:textId="2C7E8F66" w:rsidR="001647C0" w:rsidRDefault="001647C0" w:rsidP="0064125B">
            <w:pPr>
              <w:jc w:val="both"/>
              <w:rPr>
                <w:rFonts w:ascii="Arial" w:hAnsi="Arial" w:cs="Arial"/>
                <w:lang w:val="en-US"/>
              </w:rPr>
            </w:pPr>
          </w:p>
        </w:tc>
      </w:tr>
      <w:tr w:rsidR="001647C0" w14:paraId="45A0046D" w14:textId="77777777" w:rsidTr="00845C27">
        <w:trPr>
          <w:jc w:val="center"/>
        </w:trPr>
        <w:tc>
          <w:tcPr>
            <w:tcW w:w="2002" w:type="dxa"/>
          </w:tcPr>
          <w:p w14:paraId="2708AB0D" w14:textId="77777777" w:rsidR="001647C0" w:rsidRPr="005D5883" w:rsidRDefault="001647C0" w:rsidP="002920CD">
            <w:pPr>
              <w:rPr>
                <w:rFonts w:ascii="Arial" w:hAnsi="Arial" w:cs="Arial"/>
                <w:b/>
                <w:lang w:val="en-US"/>
              </w:rPr>
            </w:pPr>
            <w:r w:rsidRPr="005D5883">
              <w:rPr>
                <w:rFonts w:ascii="Arial" w:hAnsi="Arial" w:cs="Arial"/>
                <w:b/>
                <w:lang w:val="en-US"/>
              </w:rPr>
              <w:t>Compliance with Employment Equity Act</w:t>
            </w:r>
          </w:p>
        </w:tc>
        <w:tc>
          <w:tcPr>
            <w:tcW w:w="6073" w:type="dxa"/>
          </w:tcPr>
          <w:p w14:paraId="1296DE9A" w14:textId="77777777" w:rsidR="001647C0" w:rsidRPr="005D5883" w:rsidRDefault="001647C0" w:rsidP="0064125B">
            <w:pPr>
              <w:jc w:val="both"/>
              <w:rPr>
                <w:rFonts w:ascii="Arial" w:hAnsi="Arial" w:cs="Arial"/>
                <w:lang w:val="en-US"/>
              </w:rPr>
            </w:pPr>
            <w:r w:rsidRPr="005D5883">
              <w:rPr>
                <w:rFonts w:ascii="Arial" w:hAnsi="Arial" w:cs="Arial"/>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w:t>
            </w:r>
            <w:r w:rsidRPr="005D5883">
              <w:rPr>
                <w:rFonts w:ascii="Arial" w:hAnsi="Arial" w:cs="Arial"/>
                <w:lang w:val="en-US"/>
              </w:rPr>
              <w:lastRenderedPageBreak/>
              <w:t xml:space="preserve">Equity report to the Department of </w:t>
            </w:r>
            <w:proofErr w:type="spellStart"/>
            <w:r w:rsidRPr="005D5883">
              <w:rPr>
                <w:rFonts w:ascii="Arial" w:hAnsi="Arial" w:cs="Arial"/>
                <w:lang w:val="en-US"/>
              </w:rPr>
              <w:t>Labour</w:t>
            </w:r>
            <w:proofErr w:type="spellEnd"/>
            <w:r w:rsidRPr="005D5883">
              <w:rPr>
                <w:rFonts w:ascii="Arial" w:hAnsi="Arial" w:cs="Arial"/>
                <w:lang w:val="en-US"/>
              </w:rPr>
              <w:t>. (South African tenderers only)</w:t>
            </w:r>
          </w:p>
        </w:tc>
        <w:tc>
          <w:tcPr>
            <w:tcW w:w="851" w:type="dxa"/>
          </w:tcPr>
          <w:p w14:paraId="40E67B5C" w14:textId="77777777" w:rsidR="001647C0" w:rsidRDefault="001647C0" w:rsidP="0064125B">
            <w:pPr>
              <w:jc w:val="both"/>
              <w:rPr>
                <w:rFonts w:ascii="Arial" w:hAnsi="Arial" w:cs="Arial"/>
                <w:lang w:val="en-US"/>
              </w:rPr>
            </w:pPr>
          </w:p>
        </w:tc>
        <w:tc>
          <w:tcPr>
            <w:tcW w:w="850" w:type="dxa"/>
          </w:tcPr>
          <w:p w14:paraId="651741DA" w14:textId="77777777" w:rsidR="001647C0" w:rsidRDefault="001647C0" w:rsidP="0064125B">
            <w:pPr>
              <w:jc w:val="both"/>
              <w:rPr>
                <w:rFonts w:ascii="Arial" w:hAnsi="Arial" w:cs="Arial"/>
                <w:lang w:val="en-US"/>
              </w:rPr>
            </w:pPr>
          </w:p>
        </w:tc>
        <w:tc>
          <w:tcPr>
            <w:tcW w:w="710" w:type="dxa"/>
          </w:tcPr>
          <w:p w14:paraId="48462255" w14:textId="268700C8" w:rsidR="001647C0" w:rsidRDefault="006B335F" w:rsidP="0064125B">
            <w:pPr>
              <w:jc w:val="both"/>
              <w:rPr>
                <w:rFonts w:ascii="Arial" w:hAnsi="Arial" w:cs="Arial"/>
                <w:lang w:val="en-US"/>
              </w:rPr>
            </w:pPr>
            <w:r w:rsidRPr="005D5883">
              <w:rPr>
                <w:lang w:val="en-US"/>
              </w:rPr>
              <w:sym w:font="Wingdings" w:char="F0FC"/>
            </w:r>
          </w:p>
        </w:tc>
      </w:tr>
      <w:tr w:rsidR="001647C0" w14:paraId="1F77D54E" w14:textId="77777777" w:rsidTr="00845C27">
        <w:trPr>
          <w:jc w:val="center"/>
        </w:trPr>
        <w:tc>
          <w:tcPr>
            <w:tcW w:w="2002" w:type="dxa"/>
          </w:tcPr>
          <w:p w14:paraId="551B5F68" w14:textId="49BC370B" w:rsidR="001647C0" w:rsidRPr="005D5883" w:rsidRDefault="001647C0" w:rsidP="002920CD">
            <w:pPr>
              <w:rPr>
                <w:rFonts w:ascii="Arial" w:hAnsi="Arial" w:cs="Arial"/>
                <w:b/>
                <w:lang w:val="en-US"/>
              </w:rPr>
            </w:pPr>
            <w:r w:rsidRPr="005D5883">
              <w:rPr>
                <w:rFonts w:ascii="Arial" w:hAnsi="Arial" w:cs="Arial"/>
                <w:b/>
                <w:lang w:val="en-US"/>
              </w:rPr>
              <w:t>NEC Documentation</w:t>
            </w:r>
          </w:p>
        </w:tc>
        <w:tc>
          <w:tcPr>
            <w:tcW w:w="6073" w:type="dxa"/>
          </w:tcPr>
          <w:p w14:paraId="1627EDAE" w14:textId="4D888255" w:rsidR="001647C0" w:rsidRPr="005D5883" w:rsidRDefault="001647C0" w:rsidP="0064125B">
            <w:pPr>
              <w:jc w:val="both"/>
              <w:rPr>
                <w:rFonts w:ascii="Arial" w:hAnsi="Arial" w:cs="Arial"/>
                <w:lang w:val="en-US"/>
              </w:rPr>
            </w:pPr>
            <w:r w:rsidRPr="005D5883">
              <w:rPr>
                <w:rFonts w:ascii="Arial" w:hAnsi="Arial" w:cs="Arial"/>
                <w:lang w:val="en-US"/>
              </w:rPr>
              <w:t xml:space="preserve">Completed </w:t>
            </w:r>
            <w:r w:rsidR="00D57807">
              <w:rPr>
                <w:rFonts w:ascii="Arial" w:hAnsi="Arial" w:cs="Arial"/>
                <w:lang w:val="en-US"/>
              </w:rPr>
              <w:t xml:space="preserve">and duly signed </w:t>
            </w:r>
            <w:r w:rsidRPr="005D5883">
              <w:rPr>
                <w:rFonts w:ascii="Arial" w:hAnsi="Arial" w:cs="Arial"/>
                <w:lang w:val="en-US"/>
              </w:rPr>
              <w:t xml:space="preserve">NEC </w:t>
            </w:r>
            <w:r w:rsidRPr="005D5883">
              <w:rPr>
                <w:rFonts w:ascii="Arial" w:hAnsi="Arial" w:cs="Arial"/>
              </w:rPr>
              <w:t>pricing schedule and contract data.</w:t>
            </w:r>
          </w:p>
        </w:tc>
        <w:tc>
          <w:tcPr>
            <w:tcW w:w="851" w:type="dxa"/>
          </w:tcPr>
          <w:p w14:paraId="14D5D7F9" w14:textId="02713622" w:rsidR="001647C0" w:rsidRDefault="00925F2E" w:rsidP="0064125B">
            <w:pPr>
              <w:jc w:val="both"/>
              <w:rPr>
                <w:rFonts w:ascii="Arial" w:hAnsi="Arial" w:cs="Arial"/>
                <w:lang w:val="en-US"/>
              </w:rPr>
            </w:pPr>
            <w:r w:rsidRPr="005D5883">
              <w:rPr>
                <w:lang w:val="en-US"/>
              </w:rPr>
              <w:sym w:font="Wingdings" w:char="F0FC"/>
            </w:r>
          </w:p>
        </w:tc>
        <w:tc>
          <w:tcPr>
            <w:tcW w:w="850" w:type="dxa"/>
          </w:tcPr>
          <w:p w14:paraId="6ACB21ED" w14:textId="77777777" w:rsidR="001647C0" w:rsidRDefault="001647C0" w:rsidP="0064125B">
            <w:pPr>
              <w:jc w:val="both"/>
              <w:rPr>
                <w:rFonts w:ascii="Arial" w:hAnsi="Arial" w:cs="Arial"/>
                <w:lang w:val="en-US"/>
              </w:rPr>
            </w:pPr>
          </w:p>
        </w:tc>
        <w:tc>
          <w:tcPr>
            <w:tcW w:w="710" w:type="dxa"/>
          </w:tcPr>
          <w:p w14:paraId="0DE18354" w14:textId="77777777" w:rsidR="001647C0" w:rsidRDefault="001647C0" w:rsidP="0064125B">
            <w:pPr>
              <w:jc w:val="both"/>
              <w:rPr>
                <w:rFonts w:ascii="Arial" w:hAnsi="Arial" w:cs="Arial"/>
                <w:lang w:val="en-US"/>
              </w:rPr>
            </w:pPr>
          </w:p>
        </w:tc>
      </w:tr>
      <w:tr w:rsidR="00D57807" w14:paraId="60AA4DD9" w14:textId="77777777" w:rsidTr="00866C7C">
        <w:trPr>
          <w:jc w:val="center"/>
        </w:trPr>
        <w:tc>
          <w:tcPr>
            <w:tcW w:w="2002" w:type="dxa"/>
          </w:tcPr>
          <w:p w14:paraId="533ED61F" w14:textId="77777777" w:rsidR="00D57807" w:rsidRPr="005D5883" w:rsidRDefault="00D57807" w:rsidP="002920CD">
            <w:pPr>
              <w:contextualSpacing/>
              <w:rPr>
                <w:rFonts w:ascii="Arial" w:hAnsi="Arial" w:cs="Arial"/>
                <w:b/>
                <w:lang w:val="en-US"/>
              </w:rPr>
            </w:pPr>
            <w:r w:rsidRPr="005D5883">
              <w:rPr>
                <w:rFonts w:ascii="Arial" w:hAnsi="Arial" w:cs="Arial"/>
                <w:b/>
                <w:lang w:val="en-US"/>
              </w:rPr>
              <w:t>Additional documents required (ECSA/ SACPCMP/CVs/</w:t>
            </w:r>
          </w:p>
          <w:p w14:paraId="722430ED" w14:textId="57C7BAF8" w:rsidR="00D57807" w:rsidRPr="005D5883" w:rsidRDefault="00D57807" w:rsidP="002920CD">
            <w:pPr>
              <w:contextualSpacing/>
              <w:rPr>
                <w:rFonts w:ascii="Arial" w:hAnsi="Arial" w:cs="Arial"/>
                <w:b/>
                <w:lang w:val="en-US"/>
              </w:rPr>
            </w:pPr>
            <w:r w:rsidRPr="005D5883">
              <w:rPr>
                <w:rFonts w:ascii="Arial" w:hAnsi="Arial" w:cs="Arial"/>
                <w:b/>
                <w:lang w:val="en-US"/>
              </w:rPr>
              <w:t>permits/licenses/ specific registration documents</w:t>
            </w:r>
            <w:r>
              <w:rPr>
                <w:rFonts w:ascii="Arial" w:hAnsi="Arial" w:cs="Arial"/>
                <w:b/>
                <w:lang w:val="en-US"/>
              </w:rPr>
              <w:t xml:space="preserve"> (if applicable to scope of work)</w:t>
            </w:r>
          </w:p>
        </w:tc>
        <w:tc>
          <w:tcPr>
            <w:tcW w:w="8484" w:type="dxa"/>
            <w:gridSpan w:val="4"/>
          </w:tcPr>
          <w:p w14:paraId="141F4161" w14:textId="47CEA7AE" w:rsidR="00D57807" w:rsidRDefault="00D57807" w:rsidP="0064125B">
            <w:pPr>
              <w:contextualSpacing/>
              <w:rPr>
                <w:rFonts w:ascii="Arial" w:hAnsi="Arial" w:cs="Arial"/>
                <w:b/>
                <w:i/>
                <w:lang w:val="en-US"/>
              </w:rPr>
            </w:pPr>
            <w:r>
              <w:rPr>
                <w:rFonts w:ascii="Arial" w:hAnsi="Arial" w:cs="Arial"/>
                <w:lang w:val="en-US"/>
              </w:rPr>
              <w:t xml:space="preserve">Part of </w:t>
            </w:r>
            <w:r w:rsidR="006479E8">
              <w:rPr>
                <w:rFonts w:ascii="Arial" w:hAnsi="Arial" w:cs="Arial"/>
                <w:lang w:val="en-US"/>
              </w:rPr>
              <w:t>technical evaluation, please</w:t>
            </w:r>
            <w:r>
              <w:rPr>
                <w:rFonts w:ascii="Arial" w:hAnsi="Arial" w:cs="Arial"/>
                <w:lang w:val="en-US"/>
              </w:rPr>
              <w:t xml:space="preserve"> refer </w:t>
            </w:r>
            <w:r w:rsidRPr="00123482">
              <w:rPr>
                <w:rFonts w:ascii="Arial" w:hAnsi="Arial" w:cs="Arial"/>
                <w:lang w:val="en-US"/>
              </w:rPr>
              <w:t xml:space="preserve">to </w:t>
            </w:r>
            <w:r w:rsidRPr="00123482">
              <w:rPr>
                <w:rFonts w:ascii="Arial" w:hAnsi="Arial" w:cs="Arial"/>
                <w:b/>
                <w:bCs/>
                <w:lang w:val="en-US"/>
              </w:rPr>
              <w:t>Annexure</w:t>
            </w:r>
            <w:r>
              <w:rPr>
                <w:rFonts w:ascii="Arial" w:hAnsi="Arial" w:cs="Arial"/>
                <w:b/>
                <w:bCs/>
                <w:lang w:val="en-US"/>
              </w:rPr>
              <w:t xml:space="preserve"> M_</w:t>
            </w:r>
            <w:r w:rsidRPr="00123482">
              <w:rPr>
                <w:rFonts w:ascii="Arial" w:hAnsi="Arial" w:cs="Arial"/>
                <w:b/>
                <w:bCs/>
                <w:lang w:val="en-US"/>
              </w:rPr>
              <w:t xml:space="preserve"> Te</w:t>
            </w:r>
            <w:r>
              <w:rPr>
                <w:rFonts w:ascii="Arial" w:hAnsi="Arial" w:cs="Arial"/>
                <w:b/>
                <w:bCs/>
                <w:lang w:val="en-US"/>
              </w:rPr>
              <w:t>chnical Evaluation Criteria</w:t>
            </w:r>
          </w:p>
          <w:p w14:paraId="718A45F2" w14:textId="0E1BE03C" w:rsidR="00D57807" w:rsidRDefault="00D57807" w:rsidP="0064125B">
            <w:pPr>
              <w:jc w:val="both"/>
              <w:rPr>
                <w:rFonts w:ascii="Arial" w:hAnsi="Arial" w:cs="Arial"/>
                <w:lang w:val="en-US"/>
              </w:rPr>
            </w:pPr>
          </w:p>
        </w:tc>
      </w:tr>
      <w:tr w:rsidR="001647C0" w14:paraId="783B9825" w14:textId="77777777" w:rsidTr="00845C27">
        <w:trPr>
          <w:jc w:val="center"/>
        </w:trPr>
        <w:tc>
          <w:tcPr>
            <w:tcW w:w="2002" w:type="dxa"/>
          </w:tcPr>
          <w:p w14:paraId="00795E45" w14:textId="77777777" w:rsidR="001647C0" w:rsidRPr="005D5883" w:rsidRDefault="001647C0" w:rsidP="0064125B">
            <w:pPr>
              <w:contextualSpacing/>
              <w:rPr>
                <w:rFonts w:ascii="Arial" w:hAnsi="Arial" w:cs="Arial"/>
                <w:b/>
                <w:lang w:val="en-US"/>
              </w:rPr>
            </w:pPr>
          </w:p>
        </w:tc>
        <w:tc>
          <w:tcPr>
            <w:tcW w:w="6073" w:type="dxa"/>
          </w:tcPr>
          <w:p w14:paraId="4B2227C6" w14:textId="77777777" w:rsidR="001647C0" w:rsidRDefault="001647C0" w:rsidP="0064125B">
            <w:pPr>
              <w:contextualSpacing/>
              <w:rPr>
                <w:rFonts w:ascii="Arial" w:hAnsi="Arial" w:cs="Arial"/>
                <w:b/>
                <w:i/>
                <w:lang w:val="en-US"/>
              </w:rPr>
            </w:pPr>
            <w:r w:rsidRPr="00752871">
              <w:rPr>
                <w:rFonts w:ascii="Arial" w:hAnsi="Arial" w:cs="Arial"/>
                <w:b/>
                <w:highlight w:val="darkGray"/>
                <w:lang w:val="en-US"/>
              </w:rPr>
              <w:t>DOCUMENTS REQUIRED UNDER CONTRACTUAL REQUIREMENTS (WHERE CONTRACTUAL REQUIREMENTS ARE STIPULATED)</w:t>
            </w:r>
          </w:p>
        </w:tc>
        <w:tc>
          <w:tcPr>
            <w:tcW w:w="851" w:type="dxa"/>
          </w:tcPr>
          <w:p w14:paraId="785CC54C" w14:textId="77777777" w:rsidR="001647C0" w:rsidRDefault="001647C0" w:rsidP="0064125B">
            <w:pPr>
              <w:jc w:val="both"/>
              <w:rPr>
                <w:rFonts w:ascii="Arial" w:hAnsi="Arial" w:cs="Arial"/>
                <w:lang w:val="en-US"/>
              </w:rPr>
            </w:pPr>
          </w:p>
        </w:tc>
        <w:tc>
          <w:tcPr>
            <w:tcW w:w="850" w:type="dxa"/>
          </w:tcPr>
          <w:p w14:paraId="1A09EF45" w14:textId="77777777" w:rsidR="001647C0" w:rsidRDefault="001647C0" w:rsidP="0064125B">
            <w:pPr>
              <w:jc w:val="both"/>
              <w:rPr>
                <w:rFonts w:ascii="Arial" w:hAnsi="Arial" w:cs="Arial"/>
                <w:lang w:val="en-US"/>
              </w:rPr>
            </w:pPr>
          </w:p>
        </w:tc>
        <w:tc>
          <w:tcPr>
            <w:tcW w:w="710" w:type="dxa"/>
          </w:tcPr>
          <w:p w14:paraId="0A2CEAE2" w14:textId="77777777" w:rsidR="001647C0" w:rsidRDefault="001647C0" w:rsidP="0064125B">
            <w:pPr>
              <w:jc w:val="both"/>
              <w:rPr>
                <w:rFonts w:ascii="Arial" w:hAnsi="Arial" w:cs="Arial"/>
                <w:lang w:val="en-US"/>
              </w:rPr>
            </w:pPr>
          </w:p>
        </w:tc>
      </w:tr>
      <w:tr w:rsidR="001647C0" w14:paraId="24902646" w14:textId="77777777" w:rsidTr="00845C27">
        <w:trPr>
          <w:jc w:val="center"/>
        </w:trPr>
        <w:tc>
          <w:tcPr>
            <w:tcW w:w="2002" w:type="dxa"/>
          </w:tcPr>
          <w:p w14:paraId="2148BE8D" w14:textId="77777777" w:rsidR="001647C0" w:rsidRPr="005D5883" w:rsidRDefault="001647C0" w:rsidP="0064125B">
            <w:pPr>
              <w:contextualSpacing/>
              <w:rPr>
                <w:rFonts w:ascii="Arial" w:hAnsi="Arial" w:cs="Arial"/>
                <w:b/>
                <w:lang w:val="en-US"/>
              </w:rPr>
            </w:pPr>
            <w:r w:rsidRPr="005D5883">
              <w:rPr>
                <w:rFonts w:ascii="Arial" w:hAnsi="Arial" w:cs="Arial"/>
                <w:b/>
                <w:lang w:val="en-US"/>
              </w:rPr>
              <w:t>Safety</w:t>
            </w:r>
          </w:p>
        </w:tc>
        <w:tc>
          <w:tcPr>
            <w:tcW w:w="6073" w:type="dxa"/>
          </w:tcPr>
          <w:p w14:paraId="7EC2EB7B" w14:textId="77777777" w:rsidR="001647C0" w:rsidRDefault="001647C0" w:rsidP="0064125B">
            <w:pPr>
              <w:contextualSpacing/>
              <w:rPr>
                <w:rFonts w:ascii="Arial" w:hAnsi="Arial" w:cs="Arial"/>
                <w:b/>
                <w:i/>
                <w:lang w:val="en-US"/>
              </w:rPr>
            </w:pPr>
            <w:r w:rsidRPr="005D5883">
              <w:rPr>
                <w:rFonts w:ascii="Arial" w:hAnsi="Arial" w:cs="Arial"/>
                <w:lang w:val="en-US"/>
              </w:rPr>
              <w:t>COIDA - Original certificate of good standing or proof of application issued by the Compensation Fund (COID) or a licensed compensation insurer (South African tenderers only)</w:t>
            </w:r>
          </w:p>
        </w:tc>
        <w:tc>
          <w:tcPr>
            <w:tcW w:w="851" w:type="dxa"/>
          </w:tcPr>
          <w:p w14:paraId="16D0B9BC" w14:textId="77777777" w:rsidR="001647C0" w:rsidRDefault="001647C0" w:rsidP="0064125B">
            <w:pPr>
              <w:jc w:val="both"/>
              <w:rPr>
                <w:rFonts w:ascii="Arial" w:hAnsi="Arial" w:cs="Arial"/>
                <w:lang w:val="en-US"/>
              </w:rPr>
            </w:pPr>
          </w:p>
        </w:tc>
        <w:tc>
          <w:tcPr>
            <w:tcW w:w="850" w:type="dxa"/>
          </w:tcPr>
          <w:p w14:paraId="60721213" w14:textId="77777777" w:rsidR="001647C0" w:rsidRDefault="001647C0" w:rsidP="0064125B">
            <w:pPr>
              <w:jc w:val="both"/>
              <w:rPr>
                <w:rFonts w:ascii="Arial" w:hAnsi="Arial" w:cs="Arial"/>
                <w:lang w:val="en-US"/>
              </w:rPr>
            </w:pPr>
          </w:p>
        </w:tc>
        <w:tc>
          <w:tcPr>
            <w:tcW w:w="710" w:type="dxa"/>
          </w:tcPr>
          <w:p w14:paraId="132C4643" w14:textId="5AA1B716" w:rsidR="001647C0" w:rsidRDefault="00925F2E" w:rsidP="0064125B">
            <w:pPr>
              <w:jc w:val="both"/>
              <w:rPr>
                <w:rFonts w:ascii="Arial" w:hAnsi="Arial" w:cs="Arial"/>
                <w:lang w:val="en-US"/>
              </w:rPr>
            </w:pPr>
            <w:r w:rsidRPr="005D5883">
              <w:rPr>
                <w:lang w:val="en-US"/>
              </w:rPr>
              <w:sym w:font="Wingdings" w:char="F0FC"/>
            </w:r>
          </w:p>
        </w:tc>
      </w:tr>
      <w:tr w:rsidR="001647C0" w14:paraId="1D16943A" w14:textId="77777777" w:rsidTr="00845C27">
        <w:trPr>
          <w:jc w:val="center"/>
        </w:trPr>
        <w:tc>
          <w:tcPr>
            <w:tcW w:w="2002" w:type="dxa"/>
          </w:tcPr>
          <w:p w14:paraId="49190C2B" w14:textId="77777777" w:rsidR="001647C0" w:rsidRPr="005D5883" w:rsidRDefault="001647C0" w:rsidP="0064125B">
            <w:pPr>
              <w:contextualSpacing/>
              <w:rPr>
                <w:rFonts w:ascii="Arial" w:hAnsi="Arial" w:cs="Arial"/>
                <w:b/>
                <w:lang w:val="en-US"/>
              </w:rPr>
            </w:pPr>
            <w:r w:rsidRPr="005D5883">
              <w:rPr>
                <w:rFonts w:ascii="Arial" w:hAnsi="Arial" w:cs="Arial"/>
                <w:b/>
                <w:lang w:val="en-US"/>
              </w:rPr>
              <w:t>Quality</w:t>
            </w:r>
          </w:p>
        </w:tc>
        <w:tc>
          <w:tcPr>
            <w:tcW w:w="6073" w:type="dxa"/>
          </w:tcPr>
          <w:p w14:paraId="60F4A510" w14:textId="77777777" w:rsidR="001647C0" w:rsidRPr="005D5883" w:rsidRDefault="001647C0" w:rsidP="0064125B">
            <w:pPr>
              <w:contextualSpacing/>
              <w:rPr>
                <w:rFonts w:ascii="Arial" w:hAnsi="Arial" w:cs="Arial"/>
                <w:lang w:val="en-US"/>
              </w:rPr>
            </w:pPr>
            <w:r w:rsidRPr="005D5883">
              <w:rPr>
                <w:rFonts w:ascii="Arial" w:hAnsi="Arial" w:cs="Arial"/>
                <w:lang w:val="en-US"/>
              </w:rPr>
              <w:t>Documents that may be required per scope of work</w:t>
            </w:r>
          </w:p>
        </w:tc>
        <w:tc>
          <w:tcPr>
            <w:tcW w:w="851" w:type="dxa"/>
          </w:tcPr>
          <w:p w14:paraId="246D2FAE" w14:textId="77777777" w:rsidR="001647C0" w:rsidRDefault="001647C0" w:rsidP="0064125B">
            <w:pPr>
              <w:jc w:val="both"/>
              <w:rPr>
                <w:rFonts w:ascii="Arial" w:hAnsi="Arial" w:cs="Arial"/>
                <w:lang w:val="en-US"/>
              </w:rPr>
            </w:pPr>
          </w:p>
        </w:tc>
        <w:tc>
          <w:tcPr>
            <w:tcW w:w="850" w:type="dxa"/>
          </w:tcPr>
          <w:p w14:paraId="0BCAEA06" w14:textId="77777777" w:rsidR="001647C0" w:rsidRDefault="001647C0" w:rsidP="0064125B">
            <w:pPr>
              <w:jc w:val="both"/>
              <w:rPr>
                <w:rFonts w:ascii="Arial" w:hAnsi="Arial" w:cs="Arial"/>
                <w:lang w:val="en-US"/>
              </w:rPr>
            </w:pPr>
          </w:p>
        </w:tc>
        <w:tc>
          <w:tcPr>
            <w:tcW w:w="710" w:type="dxa"/>
          </w:tcPr>
          <w:p w14:paraId="0280AA6C" w14:textId="5C4F782A" w:rsidR="001647C0" w:rsidRDefault="00925F2E" w:rsidP="0064125B">
            <w:pPr>
              <w:jc w:val="both"/>
              <w:rPr>
                <w:rFonts w:ascii="Arial" w:hAnsi="Arial" w:cs="Arial"/>
                <w:lang w:val="en-US"/>
              </w:rPr>
            </w:pPr>
            <w:r w:rsidRPr="005D5883">
              <w:rPr>
                <w:lang w:val="en-US"/>
              </w:rPr>
              <w:sym w:font="Wingdings" w:char="F0FC"/>
            </w:r>
          </w:p>
        </w:tc>
      </w:tr>
      <w:tr w:rsidR="001647C0" w14:paraId="4B94DEC8" w14:textId="77777777" w:rsidTr="00845C27">
        <w:trPr>
          <w:jc w:val="center"/>
        </w:trPr>
        <w:tc>
          <w:tcPr>
            <w:tcW w:w="2002" w:type="dxa"/>
          </w:tcPr>
          <w:p w14:paraId="0641483F" w14:textId="0613E140" w:rsidR="001647C0" w:rsidRPr="005D5883" w:rsidRDefault="001647C0" w:rsidP="0064125B">
            <w:pPr>
              <w:contextualSpacing/>
              <w:rPr>
                <w:rFonts w:ascii="Arial" w:hAnsi="Arial" w:cs="Arial"/>
                <w:b/>
                <w:lang w:val="en-US"/>
              </w:rPr>
            </w:pPr>
            <w:r w:rsidRPr="005D5883">
              <w:rPr>
                <w:rFonts w:ascii="Arial" w:hAnsi="Arial" w:cs="Arial"/>
                <w:b/>
                <w:lang w:val="en-US"/>
              </w:rPr>
              <w:t>Other safety/quality documents as required per scope of works</w:t>
            </w:r>
          </w:p>
        </w:tc>
        <w:tc>
          <w:tcPr>
            <w:tcW w:w="6073" w:type="dxa"/>
          </w:tcPr>
          <w:p w14:paraId="117D54D5" w14:textId="77777777" w:rsidR="001647C0" w:rsidRPr="005D5883" w:rsidRDefault="001647C0" w:rsidP="0064125B">
            <w:pPr>
              <w:contextualSpacing/>
              <w:rPr>
                <w:rFonts w:ascii="Arial" w:hAnsi="Arial" w:cs="Arial"/>
                <w:lang w:val="en-US"/>
              </w:rPr>
            </w:pPr>
          </w:p>
          <w:p w14:paraId="102C2ED9" w14:textId="77777777" w:rsidR="001647C0" w:rsidRPr="005D5883" w:rsidRDefault="001647C0" w:rsidP="0064125B">
            <w:pPr>
              <w:contextualSpacing/>
              <w:rPr>
                <w:rFonts w:ascii="Arial" w:hAnsi="Arial" w:cs="Arial"/>
                <w:lang w:val="en-US"/>
              </w:rPr>
            </w:pPr>
          </w:p>
          <w:p w14:paraId="0A0DE88B" w14:textId="77777777" w:rsidR="001647C0" w:rsidRPr="005D5883" w:rsidRDefault="001647C0" w:rsidP="0064125B">
            <w:pPr>
              <w:contextualSpacing/>
              <w:rPr>
                <w:rFonts w:ascii="Arial" w:hAnsi="Arial" w:cs="Arial"/>
                <w:lang w:val="en-US"/>
              </w:rPr>
            </w:pPr>
          </w:p>
        </w:tc>
        <w:tc>
          <w:tcPr>
            <w:tcW w:w="851" w:type="dxa"/>
          </w:tcPr>
          <w:p w14:paraId="529EC854" w14:textId="77777777" w:rsidR="001647C0" w:rsidRDefault="001647C0" w:rsidP="0064125B">
            <w:pPr>
              <w:jc w:val="both"/>
              <w:rPr>
                <w:rFonts w:ascii="Arial" w:hAnsi="Arial" w:cs="Arial"/>
                <w:lang w:val="en-US"/>
              </w:rPr>
            </w:pPr>
          </w:p>
        </w:tc>
        <w:tc>
          <w:tcPr>
            <w:tcW w:w="850" w:type="dxa"/>
          </w:tcPr>
          <w:p w14:paraId="30782252" w14:textId="77777777" w:rsidR="001647C0" w:rsidRDefault="001647C0" w:rsidP="0064125B">
            <w:pPr>
              <w:jc w:val="both"/>
              <w:rPr>
                <w:rFonts w:ascii="Arial" w:hAnsi="Arial" w:cs="Arial"/>
                <w:lang w:val="en-US"/>
              </w:rPr>
            </w:pPr>
          </w:p>
        </w:tc>
        <w:tc>
          <w:tcPr>
            <w:tcW w:w="710" w:type="dxa"/>
          </w:tcPr>
          <w:p w14:paraId="0BC97B89" w14:textId="32C8DDA1" w:rsidR="001647C0" w:rsidRDefault="00925F2E" w:rsidP="0064125B">
            <w:pPr>
              <w:jc w:val="both"/>
              <w:rPr>
                <w:rFonts w:ascii="Arial" w:hAnsi="Arial" w:cs="Arial"/>
                <w:lang w:val="en-US"/>
              </w:rPr>
            </w:pPr>
            <w:r w:rsidRPr="005D5883">
              <w:rPr>
                <w:lang w:val="en-US"/>
              </w:rPr>
              <w:sym w:font="Wingdings" w:char="F0FC"/>
            </w:r>
          </w:p>
        </w:tc>
      </w:tr>
      <w:tr w:rsidR="001647C0" w14:paraId="5B927C56" w14:textId="77777777" w:rsidTr="00845C27">
        <w:trPr>
          <w:jc w:val="center"/>
        </w:trPr>
        <w:tc>
          <w:tcPr>
            <w:tcW w:w="2002" w:type="dxa"/>
          </w:tcPr>
          <w:p w14:paraId="29337859" w14:textId="77777777" w:rsidR="001647C0" w:rsidRPr="005D5883" w:rsidRDefault="001647C0" w:rsidP="0064125B">
            <w:pPr>
              <w:contextualSpacing/>
              <w:jc w:val="both"/>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369CB211" w14:textId="77777777" w:rsidR="001647C0" w:rsidRPr="005D5883" w:rsidRDefault="001647C0" w:rsidP="0064125B">
            <w:pPr>
              <w:contextualSpacing/>
              <w:rPr>
                <w:rFonts w:ascii="Arial" w:hAnsi="Arial" w:cs="Arial"/>
                <w:b/>
                <w:lang w:val="en-US"/>
              </w:rPr>
            </w:pPr>
          </w:p>
        </w:tc>
        <w:tc>
          <w:tcPr>
            <w:tcW w:w="6073" w:type="dxa"/>
          </w:tcPr>
          <w:p w14:paraId="346817CF" w14:textId="77777777" w:rsidR="001647C0" w:rsidRPr="005D5883" w:rsidRDefault="001647C0" w:rsidP="0064125B">
            <w:pPr>
              <w:contextualSpacing/>
              <w:rPr>
                <w:rFonts w:ascii="Arial" w:hAnsi="Arial" w:cs="Arial"/>
                <w:lang w:val="en-US"/>
              </w:rPr>
            </w:pPr>
            <w:r w:rsidRPr="005D5883">
              <w:rPr>
                <w:rFonts w:ascii="Arial" w:hAnsi="Arial" w:cs="Arial"/>
                <w:lang w:val="en-US"/>
              </w:rPr>
              <w:t>Documents that may be required as per scope of work</w:t>
            </w:r>
          </w:p>
        </w:tc>
        <w:tc>
          <w:tcPr>
            <w:tcW w:w="851" w:type="dxa"/>
          </w:tcPr>
          <w:p w14:paraId="18662DAE" w14:textId="77777777" w:rsidR="001647C0" w:rsidRDefault="001647C0" w:rsidP="0064125B">
            <w:pPr>
              <w:jc w:val="both"/>
              <w:rPr>
                <w:rFonts w:ascii="Arial" w:hAnsi="Arial" w:cs="Arial"/>
                <w:lang w:val="en-US"/>
              </w:rPr>
            </w:pPr>
          </w:p>
        </w:tc>
        <w:tc>
          <w:tcPr>
            <w:tcW w:w="850" w:type="dxa"/>
          </w:tcPr>
          <w:p w14:paraId="22F318A5" w14:textId="77777777" w:rsidR="001647C0" w:rsidRDefault="001647C0" w:rsidP="0064125B">
            <w:pPr>
              <w:jc w:val="both"/>
              <w:rPr>
                <w:rFonts w:ascii="Arial" w:hAnsi="Arial" w:cs="Arial"/>
                <w:lang w:val="en-US"/>
              </w:rPr>
            </w:pPr>
          </w:p>
        </w:tc>
        <w:tc>
          <w:tcPr>
            <w:tcW w:w="710" w:type="dxa"/>
          </w:tcPr>
          <w:p w14:paraId="630540C4" w14:textId="211F3A9A" w:rsidR="001647C0" w:rsidRDefault="00925F2E" w:rsidP="0064125B">
            <w:pPr>
              <w:jc w:val="both"/>
              <w:rPr>
                <w:rFonts w:ascii="Arial" w:hAnsi="Arial" w:cs="Arial"/>
                <w:lang w:val="en-US"/>
              </w:rPr>
            </w:pPr>
            <w:r w:rsidRPr="005D5883">
              <w:rPr>
                <w:lang w:val="en-US"/>
              </w:rPr>
              <w:sym w:font="Wingdings" w:char="F0FC"/>
            </w:r>
          </w:p>
        </w:tc>
      </w:tr>
      <w:tr w:rsidR="001647C0" w14:paraId="3F8038ED" w14:textId="77777777" w:rsidTr="00845C27">
        <w:trPr>
          <w:jc w:val="center"/>
        </w:trPr>
        <w:tc>
          <w:tcPr>
            <w:tcW w:w="2002" w:type="dxa"/>
          </w:tcPr>
          <w:p w14:paraId="1DB8E6FB" w14:textId="77777777" w:rsidR="001647C0" w:rsidRPr="006479E8" w:rsidRDefault="001647C0" w:rsidP="0064125B">
            <w:pPr>
              <w:contextualSpacing/>
              <w:jc w:val="both"/>
              <w:rPr>
                <w:rFonts w:ascii="Arial" w:hAnsi="Arial" w:cs="Arial"/>
                <w:b/>
                <w:lang w:val="en-US"/>
              </w:rPr>
            </w:pPr>
            <w:r w:rsidRPr="00312EE4">
              <w:rPr>
                <w:rFonts w:ascii="Arial" w:hAnsi="Arial" w:cs="Arial"/>
                <w:b/>
                <w:lang w:val="en-US"/>
              </w:rPr>
              <w:t>Due Diligence</w:t>
            </w:r>
          </w:p>
        </w:tc>
        <w:tc>
          <w:tcPr>
            <w:tcW w:w="6073" w:type="dxa"/>
          </w:tcPr>
          <w:p w14:paraId="5981E8B3" w14:textId="77777777" w:rsidR="001647C0" w:rsidRDefault="001647C0" w:rsidP="0064125B">
            <w:pPr>
              <w:contextualSpacing/>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p w14:paraId="67C8F9BC" w14:textId="77777777" w:rsidR="001647C0" w:rsidRPr="005D5883" w:rsidRDefault="001647C0" w:rsidP="0064125B">
            <w:pPr>
              <w:contextualSpacing/>
              <w:rPr>
                <w:rFonts w:ascii="Arial" w:hAnsi="Arial" w:cs="Arial"/>
                <w:lang w:val="en-US"/>
              </w:rPr>
            </w:pPr>
          </w:p>
        </w:tc>
        <w:tc>
          <w:tcPr>
            <w:tcW w:w="851" w:type="dxa"/>
          </w:tcPr>
          <w:p w14:paraId="242191EB" w14:textId="77777777" w:rsidR="001647C0" w:rsidRDefault="001647C0" w:rsidP="0064125B">
            <w:pPr>
              <w:jc w:val="both"/>
              <w:rPr>
                <w:rFonts w:ascii="Arial" w:hAnsi="Arial" w:cs="Arial"/>
                <w:lang w:val="en-US"/>
              </w:rPr>
            </w:pPr>
          </w:p>
        </w:tc>
        <w:tc>
          <w:tcPr>
            <w:tcW w:w="850" w:type="dxa"/>
          </w:tcPr>
          <w:p w14:paraId="36E79813" w14:textId="77777777" w:rsidR="001647C0" w:rsidRDefault="001647C0" w:rsidP="0064125B">
            <w:pPr>
              <w:jc w:val="both"/>
              <w:rPr>
                <w:rFonts w:ascii="Arial" w:hAnsi="Arial" w:cs="Arial"/>
                <w:lang w:val="en-US"/>
              </w:rPr>
            </w:pPr>
          </w:p>
        </w:tc>
        <w:tc>
          <w:tcPr>
            <w:tcW w:w="710" w:type="dxa"/>
          </w:tcPr>
          <w:p w14:paraId="6DC1D11D" w14:textId="3415B0CC" w:rsidR="001647C0" w:rsidRDefault="00925F2E" w:rsidP="0064125B">
            <w:pPr>
              <w:jc w:val="both"/>
              <w:rPr>
                <w:rFonts w:ascii="Arial" w:hAnsi="Arial" w:cs="Arial"/>
                <w:lang w:val="en-US"/>
              </w:rPr>
            </w:pPr>
            <w:r w:rsidRPr="005D5883">
              <w:rPr>
                <w:lang w:val="en-US"/>
              </w:rPr>
              <w:sym w:font="Wingdings" w:char="F0FC"/>
            </w:r>
          </w:p>
        </w:tc>
      </w:tr>
      <w:tr w:rsidR="001647C0" w14:paraId="26A15721" w14:textId="77777777" w:rsidTr="00845C27">
        <w:trPr>
          <w:jc w:val="center"/>
        </w:trPr>
        <w:tc>
          <w:tcPr>
            <w:tcW w:w="2002" w:type="dxa"/>
          </w:tcPr>
          <w:p w14:paraId="3514AB73" w14:textId="77777777" w:rsidR="001647C0" w:rsidRPr="005D5883" w:rsidRDefault="001647C0" w:rsidP="0064125B">
            <w:pPr>
              <w:contextualSpacing/>
              <w:jc w:val="both"/>
              <w:rPr>
                <w:rFonts w:ascii="Arial" w:hAnsi="Arial" w:cs="Arial"/>
                <w:b/>
                <w:lang w:val="en-US"/>
              </w:rPr>
            </w:pPr>
          </w:p>
        </w:tc>
        <w:tc>
          <w:tcPr>
            <w:tcW w:w="6073" w:type="dxa"/>
          </w:tcPr>
          <w:p w14:paraId="75021BF6" w14:textId="77777777" w:rsidR="001647C0" w:rsidRPr="00846149" w:rsidRDefault="001647C0" w:rsidP="0064125B">
            <w:pPr>
              <w:contextualSpacing/>
              <w:rPr>
                <w:rFonts w:ascii="Arial" w:hAnsi="Arial" w:cs="Arial"/>
                <w:lang w:val="en-US"/>
              </w:rPr>
            </w:pPr>
            <w:r w:rsidRPr="00752871">
              <w:rPr>
                <w:rFonts w:ascii="Arial" w:hAnsi="Arial" w:cs="Arial"/>
                <w:b/>
                <w:highlight w:val="lightGray"/>
                <w:lang w:val="en-US"/>
              </w:rPr>
              <w:t>DOCUMENTS REQUIRED UNDER FUNCTIONALITY/TECHINICAL CRITERIA</w:t>
            </w:r>
          </w:p>
        </w:tc>
        <w:tc>
          <w:tcPr>
            <w:tcW w:w="851" w:type="dxa"/>
          </w:tcPr>
          <w:p w14:paraId="6CF7AD9E" w14:textId="77777777" w:rsidR="001647C0" w:rsidRDefault="001647C0" w:rsidP="0064125B">
            <w:pPr>
              <w:jc w:val="both"/>
              <w:rPr>
                <w:rFonts w:ascii="Arial" w:hAnsi="Arial" w:cs="Arial"/>
                <w:lang w:val="en-US"/>
              </w:rPr>
            </w:pPr>
          </w:p>
        </w:tc>
        <w:tc>
          <w:tcPr>
            <w:tcW w:w="850" w:type="dxa"/>
          </w:tcPr>
          <w:p w14:paraId="74CC6CF9" w14:textId="77777777" w:rsidR="001647C0" w:rsidRDefault="001647C0" w:rsidP="0064125B">
            <w:pPr>
              <w:jc w:val="both"/>
              <w:rPr>
                <w:rFonts w:ascii="Arial" w:hAnsi="Arial" w:cs="Arial"/>
                <w:lang w:val="en-US"/>
              </w:rPr>
            </w:pPr>
          </w:p>
        </w:tc>
        <w:tc>
          <w:tcPr>
            <w:tcW w:w="710" w:type="dxa"/>
          </w:tcPr>
          <w:p w14:paraId="617D7FEB" w14:textId="77777777" w:rsidR="001647C0" w:rsidRDefault="001647C0" w:rsidP="0064125B">
            <w:pPr>
              <w:jc w:val="both"/>
              <w:rPr>
                <w:rFonts w:ascii="Arial" w:hAnsi="Arial" w:cs="Arial"/>
                <w:lang w:val="en-US"/>
              </w:rPr>
            </w:pPr>
          </w:p>
        </w:tc>
      </w:tr>
      <w:tr w:rsidR="001647C0" w14:paraId="7C5D9D46" w14:textId="77777777" w:rsidTr="00845C27">
        <w:trPr>
          <w:jc w:val="center"/>
        </w:trPr>
        <w:tc>
          <w:tcPr>
            <w:tcW w:w="2002" w:type="dxa"/>
          </w:tcPr>
          <w:p w14:paraId="16985107" w14:textId="43B50B2C" w:rsidR="001647C0" w:rsidRPr="005D5883" w:rsidRDefault="001647C0" w:rsidP="00355DB8">
            <w:pPr>
              <w:contextualSpacing/>
              <w:rPr>
                <w:rFonts w:ascii="Arial" w:hAnsi="Arial" w:cs="Arial"/>
                <w:b/>
                <w:lang w:val="en-US"/>
              </w:rPr>
            </w:pPr>
            <w:r w:rsidRPr="005D5883">
              <w:rPr>
                <w:rFonts w:ascii="Arial" w:hAnsi="Arial" w:cs="Arial"/>
                <w:lang w:val="en-US"/>
              </w:rPr>
              <w:t xml:space="preserve">Technical (required for </w:t>
            </w:r>
            <w:r>
              <w:rPr>
                <w:rFonts w:ascii="Arial" w:hAnsi="Arial" w:cs="Arial"/>
                <w:lang w:val="en-US"/>
              </w:rPr>
              <w:t>f</w:t>
            </w:r>
            <w:r w:rsidRPr="005D5883">
              <w:rPr>
                <w:rFonts w:ascii="Arial" w:hAnsi="Arial" w:cs="Arial"/>
                <w:lang w:val="en-US"/>
              </w:rPr>
              <w:t>unctionality scoring)</w:t>
            </w:r>
          </w:p>
        </w:tc>
        <w:tc>
          <w:tcPr>
            <w:tcW w:w="6073" w:type="dxa"/>
          </w:tcPr>
          <w:p w14:paraId="6C692A52" w14:textId="75E5950B" w:rsidR="00033ABF" w:rsidRPr="00846149" w:rsidRDefault="00D57807" w:rsidP="00033ABF">
            <w:pPr>
              <w:contextualSpacing/>
              <w:rPr>
                <w:rFonts w:ascii="Arial" w:hAnsi="Arial" w:cs="Arial"/>
                <w:lang w:val="en-US"/>
              </w:rPr>
            </w:pPr>
            <w:r>
              <w:rPr>
                <w:rFonts w:ascii="Arial" w:hAnsi="Arial" w:cs="Arial"/>
                <w:lang w:val="en-US"/>
              </w:rPr>
              <w:t xml:space="preserve">Please refer </w:t>
            </w:r>
            <w:r w:rsidRPr="00123482">
              <w:rPr>
                <w:rFonts w:ascii="Arial" w:hAnsi="Arial" w:cs="Arial"/>
                <w:lang w:val="en-US"/>
              </w:rPr>
              <w:t xml:space="preserve">to </w:t>
            </w:r>
            <w:r w:rsidRPr="00123482">
              <w:rPr>
                <w:rFonts w:ascii="Arial" w:hAnsi="Arial" w:cs="Arial"/>
                <w:b/>
                <w:bCs/>
                <w:lang w:val="en-US"/>
              </w:rPr>
              <w:t>Annexure</w:t>
            </w:r>
            <w:r>
              <w:rPr>
                <w:rFonts w:ascii="Arial" w:hAnsi="Arial" w:cs="Arial"/>
                <w:b/>
                <w:bCs/>
                <w:lang w:val="en-US"/>
              </w:rPr>
              <w:t xml:space="preserve"> M_</w:t>
            </w:r>
            <w:r w:rsidRPr="00123482">
              <w:rPr>
                <w:rFonts w:ascii="Arial" w:hAnsi="Arial" w:cs="Arial"/>
                <w:b/>
                <w:bCs/>
                <w:lang w:val="en-US"/>
              </w:rPr>
              <w:t xml:space="preserve"> Te</w:t>
            </w:r>
            <w:r>
              <w:rPr>
                <w:rFonts w:ascii="Arial" w:hAnsi="Arial" w:cs="Arial"/>
                <w:b/>
                <w:bCs/>
                <w:lang w:val="en-US"/>
              </w:rPr>
              <w:t>chnical Evaluation Criteria</w:t>
            </w:r>
          </w:p>
        </w:tc>
        <w:tc>
          <w:tcPr>
            <w:tcW w:w="851" w:type="dxa"/>
          </w:tcPr>
          <w:p w14:paraId="19896F26" w14:textId="1F7E4299" w:rsidR="001647C0" w:rsidRDefault="00925F2E" w:rsidP="0064125B">
            <w:pPr>
              <w:jc w:val="both"/>
              <w:rPr>
                <w:rFonts w:ascii="Arial" w:hAnsi="Arial" w:cs="Arial"/>
                <w:lang w:val="en-US"/>
              </w:rPr>
            </w:pPr>
            <w:r w:rsidRPr="005D5883">
              <w:rPr>
                <w:lang w:val="en-US"/>
              </w:rPr>
              <w:sym w:font="Wingdings" w:char="F0FC"/>
            </w:r>
          </w:p>
        </w:tc>
        <w:tc>
          <w:tcPr>
            <w:tcW w:w="850" w:type="dxa"/>
          </w:tcPr>
          <w:p w14:paraId="4879B2E3" w14:textId="77777777" w:rsidR="001647C0" w:rsidRDefault="001647C0" w:rsidP="0064125B">
            <w:pPr>
              <w:jc w:val="both"/>
              <w:rPr>
                <w:rFonts w:ascii="Arial" w:hAnsi="Arial" w:cs="Arial"/>
                <w:lang w:val="en-US"/>
              </w:rPr>
            </w:pPr>
          </w:p>
        </w:tc>
        <w:tc>
          <w:tcPr>
            <w:tcW w:w="710" w:type="dxa"/>
          </w:tcPr>
          <w:p w14:paraId="7FD07D23" w14:textId="77777777" w:rsidR="001647C0" w:rsidRDefault="001647C0" w:rsidP="0064125B">
            <w:pPr>
              <w:jc w:val="both"/>
              <w:rPr>
                <w:rFonts w:ascii="Arial" w:hAnsi="Arial" w:cs="Arial"/>
                <w:lang w:val="en-US"/>
              </w:rPr>
            </w:pPr>
          </w:p>
        </w:tc>
      </w:tr>
    </w:tbl>
    <w:p w14:paraId="501E6EE5" w14:textId="77777777" w:rsidR="001647C0" w:rsidRPr="005D5883" w:rsidRDefault="001647C0" w:rsidP="001647C0">
      <w:pPr>
        <w:ind w:left="-993" w:right="-613"/>
        <w:jc w:val="both"/>
        <w:rPr>
          <w:rFonts w:ascii="Arial" w:hAnsi="Arial" w:cs="Arial"/>
          <w:lang w:val="en-US"/>
        </w:rPr>
      </w:pPr>
    </w:p>
    <w:tbl>
      <w:tblPr>
        <w:tblW w:w="0" w:type="auto"/>
        <w:tblLook w:val="01E0" w:firstRow="1" w:lastRow="1" w:firstColumn="1" w:lastColumn="1" w:noHBand="0" w:noVBand="0"/>
      </w:tblPr>
      <w:tblGrid>
        <w:gridCol w:w="9026"/>
      </w:tblGrid>
      <w:tr w:rsidR="005D5883" w:rsidRPr="005D5883" w14:paraId="5B8462BC" w14:textId="77777777" w:rsidTr="00700B71">
        <w:tc>
          <w:tcPr>
            <w:tcW w:w="9026" w:type="dxa"/>
          </w:tcPr>
          <w:p w14:paraId="562C7CE6" w14:textId="3AA95FEB"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ANNEXURE A</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5D5883" w:rsidRDefault="005D5883" w:rsidP="008A1A91">
            <w:pPr>
              <w:spacing w:after="24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are in receipt of the Invitation to Tender/Proposal from Eskom Holdings SOC </w:t>
            </w:r>
            <w:proofErr w:type="gramStart"/>
            <w:r w:rsidRPr="005D5883">
              <w:rPr>
                <w:rFonts w:ascii="Arial" w:eastAsia="Times New Roman" w:hAnsi="Arial" w:cs="Arial"/>
                <w:szCs w:val="18"/>
                <w:lang w:val="en-GB" w:eastAsia="en-ZA"/>
              </w:rPr>
              <w:t>Ltd</w:t>
            </w:r>
            <w:proofErr w:type="gramEnd"/>
            <w:r w:rsidRPr="005D5883">
              <w:rPr>
                <w:rFonts w:ascii="Arial" w:eastAsia="Times New Roman" w:hAnsi="Arial" w:cs="Arial"/>
                <w:szCs w:val="18"/>
                <w:lang w:val="en-GB" w:eastAsia="en-ZA"/>
              </w:rPr>
              <w:t xml:space="preserve"> and the following addenda issued by Eskom:</w:t>
            </w:r>
          </w:p>
          <w:tbl>
            <w:tblPr>
              <w:tblStyle w:val="TableGrid"/>
              <w:tblW w:w="0" w:type="auto"/>
              <w:tblLook w:val="04A0" w:firstRow="1" w:lastRow="0" w:firstColumn="1" w:lastColumn="0" w:noHBand="0" w:noVBand="1"/>
            </w:tblPr>
            <w:tblGrid>
              <w:gridCol w:w="599"/>
              <w:gridCol w:w="8201"/>
            </w:tblGrid>
            <w:tr w:rsidR="008A1A91" w14:paraId="3CA15E45" w14:textId="77777777" w:rsidTr="008A1A91">
              <w:trPr>
                <w:trHeight w:val="485"/>
              </w:trPr>
              <w:tc>
                <w:tcPr>
                  <w:tcW w:w="599" w:type="dxa"/>
                </w:tcPr>
                <w:p w14:paraId="3B368E1F" w14:textId="77777777" w:rsidR="008A1A91" w:rsidRPr="008A1A91" w:rsidRDefault="008A1A91">
                  <w:pPr>
                    <w:pStyle w:val="ListParagraph"/>
                    <w:numPr>
                      <w:ilvl w:val="0"/>
                      <w:numId w:val="10"/>
                    </w:numPr>
                    <w:ind w:left="360"/>
                    <w:rPr>
                      <w:rFonts w:ascii="Arial" w:eastAsia="Times New Roman" w:hAnsi="Arial" w:cs="Arial"/>
                      <w:szCs w:val="18"/>
                      <w:lang w:val="en-GB" w:eastAsia="en-ZA"/>
                    </w:rPr>
                  </w:pPr>
                </w:p>
              </w:tc>
              <w:tc>
                <w:tcPr>
                  <w:tcW w:w="8201" w:type="dxa"/>
                </w:tcPr>
                <w:p w14:paraId="36F6FEFF" w14:textId="77777777" w:rsidR="008A1A91" w:rsidRDefault="008A1A91" w:rsidP="00335A4B">
                  <w:pPr>
                    <w:rPr>
                      <w:rFonts w:ascii="Arial" w:eastAsia="Times New Roman" w:hAnsi="Arial" w:cs="Arial"/>
                      <w:szCs w:val="18"/>
                      <w:lang w:val="en-GB" w:eastAsia="en-ZA"/>
                    </w:rPr>
                  </w:pPr>
                </w:p>
              </w:tc>
            </w:tr>
            <w:tr w:rsidR="008A1A91" w14:paraId="3CB53515" w14:textId="77777777" w:rsidTr="008A1A91">
              <w:trPr>
                <w:trHeight w:val="485"/>
              </w:trPr>
              <w:tc>
                <w:tcPr>
                  <w:tcW w:w="599" w:type="dxa"/>
                </w:tcPr>
                <w:p w14:paraId="2DB0D07D" w14:textId="77777777" w:rsidR="008A1A91" w:rsidRPr="008A1A91" w:rsidRDefault="008A1A91">
                  <w:pPr>
                    <w:pStyle w:val="ListParagraph"/>
                    <w:numPr>
                      <w:ilvl w:val="0"/>
                      <w:numId w:val="10"/>
                    </w:numPr>
                    <w:ind w:left="360"/>
                    <w:rPr>
                      <w:rFonts w:ascii="Arial" w:eastAsia="Times New Roman" w:hAnsi="Arial" w:cs="Arial"/>
                      <w:szCs w:val="18"/>
                      <w:lang w:val="en-GB" w:eastAsia="en-ZA"/>
                    </w:rPr>
                  </w:pPr>
                </w:p>
              </w:tc>
              <w:tc>
                <w:tcPr>
                  <w:tcW w:w="8201" w:type="dxa"/>
                </w:tcPr>
                <w:p w14:paraId="733B1583" w14:textId="77777777" w:rsidR="008A1A91" w:rsidRDefault="008A1A91" w:rsidP="00335A4B">
                  <w:pPr>
                    <w:rPr>
                      <w:rFonts w:ascii="Arial" w:eastAsia="Times New Roman" w:hAnsi="Arial" w:cs="Arial"/>
                      <w:szCs w:val="18"/>
                      <w:lang w:val="en-GB" w:eastAsia="en-ZA"/>
                    </w:rPr>
                  </w:pPr>
                </w:p>
              </w:tc>
            </w:tr>
            <w:tr w:rsidR="008A1A91" w14:paraId="5E180B0F" w14:textId="77777777" w:rsidTr="008A1A91">
              <w:trPr>
                <w:trHeight w:val="485"/>
              </w:trPr>
              <w:tc>
                <w:tcPr>
                  <w:tcW w:w="599" w:type="dxa"/>
                </w:tcPr>
                <w:p w14:paraId="57A9CC75" w14:textId="77777777" w:rsidR="008A1A91" w:rsidRPr="008A1A91" w:rsidRDefault="008A1A91">
                  <w:pPr>
                    <w:pStyle w:val="ListParagraph"/>
                    <w:numPr>
                      <w:ilvl w:val="0"/>
                      <w:numId w:val="10"/>
                    </w:numPr>
                    <w:ind w:left="360"/>
                    <w:rPr>
                      <w:rFonts w:ascii="Arial" w:eastAsia="Times New Roman" w:hAnsi="Arial" w:cs="Arial"/>
                      <w:szCs w:val="18"/>
                      <w:lang w:val="en-GB" w:eastAsia="en-ZA"/>
                    </w:rPr>
                  </w:pPr>
                </w:p>
              </w:tc>
              <w:tc>
                <w:tcPr>
                  <w:tcW w:w="8201" w:type="dxa"/>
                </w:tcPr>
                <w:p w14:paraId="28158EE7" w14:textId="77777777" w:rsidR="008A1A91" w:rsidRDefault="008A1A91" w:rsidP="00335A4B">
                  <w:pPr>
                    <w:rPr>
                      <w:rFonts w:ascii="Arial" w:eastAsia="Times New Roman" w:hAnsi="Arial" w:cs="Arial"/>
                      <w:szCs w:val="18"/>
                      <w:lang w:val="en-GB" w:eastAsia="en-ZA"/>
                    </w:rPr>
                  </w:pPr>
                </w:p>
              </w:tc>
            </w:tr>
          </w:tbl>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 RFP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5D5883" w14:paraId="0345B3A7" w14:textId="77777777" w:rsidTr="008A1A91">
              <w:trPr>
                <w:trHeight w:val="327"/>
              </w:trPr>
              <w:tc>
                <w:tcPr>
                  <w:tcW w:w="8810"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bookmarkStart w:id="7" w:name="_Hlk102494413"/>
                </w:p>
              </w:tc>
            </w:tr>
            <w:tr w:rsidR="008A1A91" w:rsidRPr="005D5883" w14:paraId="1135C10D" w14:textId="77777777" w:rsidTr="008A1A91">
              <w:trPr>
                <w:trHeight w:val="327"/>
              </w:trPr>
              <w:tc>
                <w:tcPr>
                  <w:tcW w:w="8810" w:type="dxa"/>
                </w:tcPr>
                <w:p w14:paraId="7A224ECB" w14:textId="77777777" w:rsidR="008A1A91" w:rsidRPr="005D5883" w:rsidRDefault="008A1A91" w:rsidP="005D5883">
                  <w:pPr>
                    <w:spacing w:after="0" w:line="240" w:lineRule="auto"/>
                    <w:rPr>
                      <w:rFonts w:ascii="Arial" w:eastAsia="Times New Roman" w:hAnsi="Arial" w:cs="Arial"/>
                      <w:sz w:val="18"/>
                      <w:szCs w:val="18"/>
                      <w:lang w:val="en-GB" w:eastAsia="en-ZA"/>
                    </w:rPr>
                  </w:pPr>
                </w:p>
              </w:tc>
            </w:tr>
            <w:bookmarkEnd w:id="7"/>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77777777"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 xml:space="preserve">[Please select the relevant </w:t>
            </w:r>
            <w:proofErr w:type="gramStart"/>
            <w:r w:rsidRPr="005D5883">
              <w:rPr>
                <w:rFonts w:ascii="Arial" w:eastAsia="Times New Roman" w:hAnsi="Arial" w:cs="Arial"/>
                <w:b/>
                <w:i/>
                <w:szCs w:val="18"/>
                <w:u w:val="single"/>
                <w:lang w:val="en-GB" w:eastAsia="en-ZA"/>
              </w:rPr>
              <w:t>statement  by</w:t>
            </w:r>
            <w:proofErr w:type="gramEnd"/>
            <w:r w:rsidRPr="005D5883">
              <w:rPr>
                <w:rFonts w:ascii="Arial" w:eastAsia="Times New Roman" w:hAnsi="Arial" w:cs="Arial"/>
                <w:b/>
                <w:i/>
                <w:szCs w:val="18"/>
                <w:u w:val="single"/>
                <w:lang w:val="en-GB" w:eastAsia="en-ZA"/>
              </w:rPr>
              <w:t xml:space="preserve"> ticking the appropriate box below]:</w:t>
            </w:r>
          </w:p>
          <w:p w14:paraId="2B4CDA30" w14:textId="3770F142" w:rsidR="005D5883" w:rsidRPr="008A1A91" w:rsidRDefault="005D5883">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240"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r w:rsidRPr="008A1A91">
              <w:rPr>
                <w:rFonts w:ascii="Arial" w:eastAsia="Times New Roman" w:hAnsi="Arial" w:cs="Arial"/>
                <w:szCs w:val="18"/>
                <w:lang w:val="en-GB" w:eastAsia="en-ZA"/>
              </w:rPr>
              <w:t xml:space="preserve">                                                                                                                     </w:t>
            </w:r>
            <w:r w:rsidRPr="008A1A91">
              <w:rPr>
                <w:rFonts w:ascii="Arial" w:eastAsia="Times New Roman" w:hAnsi="Arial" w:cs="Arial"/>
                <w:b/>
                <w:szCs w:val="18"/>
                <w:lang w:val="en-GB" w:eastAsia="en-ZA"/>
              </w:rPr>
              <w:t xml:space="preserve">                                                                                                                                             </w:t>
            </w:r>
          </w:p>
          <w:p w14:paraId="3E5B1B42" w14:textId="563BDA93" w:rsidR="005D5883" w:rsidRPr="008A1A91" w:rsidRDefault="005D5883">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 xml:space="preserve">insert previous invitation to tender/RFQ </w:t>
            </w:r>
            <w:proofErr w:type="gramStart"/>
            <w:r w:rsidRPr="005D5883">
              <w:rPr>
                <w:rFonts w:ascii="Arial" w:eastAsia="Times New Roman" w:hAnsi="Arial" w:cs="Arial"/>
                <w:b/>
                <w:i/>
                <w:szCs w:val="18"/>
                <w:lang w:val="en-GB" w:eastAsia="en-ZA"/>
              </w:rPr>
              <w:t>number</w:t>
            </w:r>
            <w:r w:rsidRPr="005D5883">
              <w:rPr>
                <w:rFonts w:ascii="Arial" w:eastAsia="Times New Roman" w:hAnsi="Arial" w:cs="Arial"/>
                <w:szCs w:val="18"/>
                <w:lang w:val="en-GB" w:eastAsia="en-ZA"/>
              </w:rPr>
              <w:t xml:space="preserve">]   </w:t>
            </w:r>
            <w:proofErr w:type="gramEnd"/>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tbl>
            <w:tblPr>
              <w:tblW w:w="0" w:type="auto"/>
              <w:tblInd w:w="37" w:type="dxa"/>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773"/>
            </w:tblGrid>
            <w:tr w:rsidR="008A1A91" w:rsidRPr="005D5883" w14:paraId="1954ACB5" w14:textId="77777777" w:rsidTr="008A1A91">
              <w:trPr>
                <w:trHeight w:val="327"/>
              </w:trPr>
              <w:tc>
                <w:tcPr>
                  <w:tcW w:w="8773" w:type="dxa"/>
                </w:tcPr>
                <w:p w14:paraId="44916822"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r w:rsidR="008A1A91" w:rsidRPr="005D5883" w14:paraId="1CDD7608" w14:textId="77777777" w:rsidTr="008A1A91">
              <w:trPr>
                <w:trHeight w:val="327"/>
              </w:trPr>
              <w:tc>
                <w:tcPr>
                  <w:tcW w:w="8773" w:type="dxa"/>
                </w:tcPr>
                <w:p w14:paraId="607252C0" w14:textId="77777777" w:rsidR="008A1A91" w:rsidRPr="005D5883" w:rsidRDefault="008A1A91" w:rsidP="008A1A91">
                  <w:pPr>
                    <w:spacing w:after="0" w:line="240" w:lineRule="auto"/>
                    <w:rPr>
                      <w:rFonts w:ascii="Arial" w:eastAsia="Times New Roman" w:hAnsi="Arial" w:cs="Arial"/>
                      <w:sz w:val="18"/>
                      <w:szCs w:val="18"/>
                      <w:lang w:val="en-GB" w:eastAsia="en-ZA"/>
                    </w:rPr>
                  </w:pPr>
                </w:p>
              </w:tc>
            </w:tr>
          </w:tbl>
          <w:p w14:paraId="5203A9EE"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77777777" w:rsidR="005D5883" w:rsidRPr="005D5883" w:rsidRDefault="005D5883">
            <w:pPr>
              <w:numPr>
                <w:ilvl w:val="0"/>
                <w:numId w:val="11"/>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77777777"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Tender/Request for Proposal 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2951F92C" w14:textId="6083E2C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lastRenderedPageBreak/>
              <w:t>Country of registration</w:t>
            </w:r>
            <w:r w:rsidR="008A1A91" w:rsidRPr="005D5883">
              <w:rPr>
                <w:rFonts w:ascii="Arial" w:eastAsia="Times New Roman" w:hAnsi="Arial" w:cs="Times New Roman"/>
                <w:lang w:val="en-GB"/>
              </w:rPr>
              <w:t>: 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D6B49E9" w14:textId="68F03678"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w:t>
            </w:r>
            <w:r w:rsidR="008A1A91" w:rsidRPr="005D5883">
              <w:rPr>
                <w:rFonts w:ascii="Arial" w:eastAsia="Times New Roman" w:hAnsi="Arial" w:cs="Times New Roman"/>
                <w:lang w:val="en-GB"/>
              </w:rPr>
              <w:t>: _______________________________________</w:t>
            </w:r>
          </w:p>
          <w:p w14:paraId="67FF2A6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430A0164" w14:textId="73950070" w:rsid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Contact details of contact person:</w:t>
            </w:r>
          </w:p>
          <w:p w14:paraId="363ED03C" w14:textId="22C757E7" w:rsidR="008A1A91" w:rsidRDefault="008A1A91" w:rsidP="005D5883">
            <w:pPr>
              <w:tabs>
                <w:tab w:val="left" w:pos="357"/>
              </w:tabs>
              <w:spacing w:after="0" w:line="240" w:lineRule="auto"/>
              <w:rPr>
                <w:rFonts w:ascii="Arial" w:eastAsia="Times New Roman" w:hAnsi="Arial" w:cs="Times New Roman"/>
                <w:lang w:val="en-GB"/>
              </w:rPr>
            </w:pPr>
          </w:p>
          <w:tbl>
            <w:tblPr>
              <w:tblStyle w:val="TableGrid"/>
              <w:tblW w:w="0" w:type="auto"/>
              <w:tblLook w:val="04A0" w:firstRow="1" w:lastRow="0" w:firstColumn="1" w:lastColumn="0" w:noHBand="0" w:noVBand="1"/>
            </w:tblPr>
            <w:tblGrid>
              <w:gridCol w:w="2158"/>
              <w:gridCol w:w="6642"/>
            </w:tblGrid>
            <w:tr w:rsidR="008A1A91" w14:paraId="3C9BDB74" w14:textId="77777777" w:rsidTr="008A1A91">
              <w:trPr>
                <w:trHeight w:val="404"/>
              </w:trPr>
              <w:tc>
                <w:tcPr>
                  <w:tcW w:w="2158" w:type="dxa"/>
                </w:tcPr>
                <w:p w14:paraId="4BBAB545" w14:textId="595DE878"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Tel (landline</w:t>
                  </w:r>
                  <w:r>
                    <w:rPr>
                      <w:rFonts w:ascii="Arial" w:eastAsia="Times New Roman" w:hAnsi="Arial" w:cs="Times New Roman"/>
                      <w:lang w:val="en-GB"/>
                    </w:rPr>
                    <w:t>)</w:t>
                  </w:r>
                  <w:r w:rsidRPr="005D5883">
                    <w:rPr>
                      <w:rFonts w:ascii="Arial" w:eastAsia="Times New Roman" w:hAnsi="Arial" w:cs="Times New Roman"/>
                      <w:lang w:val="en-GB"/>
                    </w:rPr>
                    <w:t>:</w:t>
                  </w:r>
                </w:p>
              </w:tc>
              <w:tc>
                <w:tcPr>
                  <w:tcW w:w="6642" w:type="dxa"/>
                </w:tcPr>
                <w:p w14:paraId="54C8F640" w14:textId="77777777" w:rsidR="008A1A91" w:rsidRDefault="008A1A91" w:rsidP="005D5883">
                  <w:pPr>
                    <w:tabs>
                      <w:tab w:val="left" w:pos="357"/>
                    </w:tabs>
                    <w:rPr>
                      <w:rFonts w:ascii="Arial" w:eastAsia="Times New Roman" w:hAnsi="Arial" w:cs="Times New Roman"/>
                      <w:lang w:val="en-GB"/>
                    </w:rPr>
                  </w:pPr>
                </w:p>
              </w:tc>
            </w:tr>
            <w:tr w:rsidR="008A1A91" w14:paraId="424D63DE" w14:textId="77777777" w:rsidTr="008A1A91">
              <w:trPr>
                <w:trHeight w:val="404"/>
              </w:trPr>
              <w:tc>
                <w:tcPr>
                  <w:tcW w:w="2158" w:type="dxa"/>
                </w:tcPr>
                <w:p w14:paraId="23B84648" w14:textId="6342F496"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Cell phone:</w:t>
                  </w:r>
                </w:p>
              </w:tc>
              <w:tc>
                <w:tcPr>
                  <w:tcW w:w="6642" w:type="dxa"/>
                </w:tcPr>
                <w:p w14:paraId="6F6CF705" w14:textId="77777777" w:rsidR="008A1A91" w:rsidRDefault="008A1A91" w:rsidP="005D5883">
                  <w:pPr>
                    <w:tabs>
                      <w:tab w:val="left" w:pos="357"/>
                    </w:tabs>
                    <w:rPr>
                      <w:rFonts w:ascii="Arial" w:eastAsia="Times New Roman" w:hAnsi="Arial" w:cs="Times New Roman"/>
                      <w:lang w:val="en-GB"/>
                    </w:rPr>
                  </w:pPr>
                </w:p>
              </w:tc>
            </w:tr>
            <w:tr w:rsidR="008A1A91" w14:paraId="31A77148" w14:textId="77777777" w:rsidTr="008A1A91">
              <w:trPr>
                <w:trHeight w:val="404"/>
              </w:trPr>
              <w:tc>
                <w:tcPr>
                  <w:tcW w:w="2158" w:type="dxa"/>
                </w:tcPr>
                <w:p w14:paraId="2C5B8FD3" w14:textId="5187EE43" w:rsidR="008A1A91" w:rsidRDefault="008A1A91" w:rsidP="005D5883">
                  <w:pPr>
                    <w:tabs>
                      <w:tab w:val="left" w:pos="357"/>
                    </w:tabs>
                    <w:rPr>
                      <w:rFonts w:ascii="Arial" w:eastAsia="Times New Roman" w:hAnsi="Arial" w:cs="Times New Roman"/>
                      <w:lang w:val="en-GB"/>
                    </w:rPr>
                  </w:pPr>
                  <w:r w:rsidRPr="005D5883">
                    <w:rPr>
                      <w:rFonts w:ascii="Arial" w:eastAsia="Times New Roman" w:hAnsi="Arial" w:cs="Times New Roman"/>
                      <w:lang w:val="en-GB"/>
                    </w:rPr>
                    <w:t>e-mail address:</w:t>
                  </w:r>
                </w:p>
              </w:tc>
              <w:tc>
                <w:tcPr>
                  <w:tcW w:w="6642" w:type="dxa"/>
                </w:tcPr>
                <w:p w14:paraId="4FA96C2A" w14:textId="77777777" w:rsidR="008A1A91" w:rsidRDefault="008A1A91" w:rsidP="005D5883">
                  <w:pPr>
                    <w:tabs>
                      <w:tab w:val="left" w:pos="357"/>
                    </w:tabs>
                    <w:rPr>
                      <w:rFonts w:ascii="Arial" w:eastAsia="Times New Roman" w:hAnsi="Arial" w:cs="Times New Roman"/>
                      <w:lang w:val="en-GB"/>
                    </w:rPr>
                  </w:pPr>
                </w:p>
              </w:tc>
            </w:tr>
          </w:tbl>
          <w:p w14:paraId="017E0B4E" w14:textId="77777777" w:rsidR="005D5883" w:rsidRPr="005D5883" w:rsidRDefault="005D5883" w:rsidP="005D5883">
            <w:pPr>
              <w:tabs>
                <w:tab w:val="left" w:pos="357"/>
              </w:tabs>
              <w:spacing w:after="0" w:line="240" w:lineRule="auto"/>
              <w:rPr>
                <w:rFonts w:ascii="Arial" w:eastAsia="Times New Roman" w:hAnsi="Arial" w:cs="Times New Roman"/>
                <w:lang w:val="en-GB"/>
              </w:rPr>
            </w:pPr>
          </w:p>
        </w:tc>
      </w:tr>
    </w:tbl>
    <w:p w14:paraId="00CCB75E" w14:textId="77777777" w:rsidR="00A3264E" w:rsidRDefault="00A3264E" w:rsidP="005D5883">
      <w:pPr>
        <w:ind w:hanging="993"/>
        <w:rPr>
          <w:rFonts w:ascii="Arial" w:hAnsi="Arial" w:cs="Arial"/>
          <w:b/>
          <w:u w:val="single"/>
        </w:rPr>
      </w:pPr>
    </w:p>
    <w:p w14:paraId="468FC6BA" w14:textId="6B134BD7" w:rsidR="004C2428" w:rsidRDefault="004C2428" w:rsidP="005D5883">
      <w:pPr>
        <w:ind w:hanging="993"/>
        <w:rPr>
          <w:rFonts w:ascii="Arial" w:hAnsi="Arial" w:cs="Arial"/>
          <w:b/>
          <w:u w:val="single"/>
        </w:rPr>
      </w:pPr>
    </w:p>
    <w:p w14:paraId="5E516985" w14:textId="77777777" w:rsidR="00717A04" w:rsidRDefault="00717A04" w:rsidP="005D5883">
      <w:pPr>
        <w:ind w:hanging="993"/>
        <w:rPr>
          <w:rFonts w:ascii="Arial" w:hAnsi="Arial" w:cs="Arial"/>
          <w:b/>
          <w:u w:val="single"/>
        </w:rPr>
      </w:pPr>
    </w:p>
    <w:p w14:paraId="4C9DE599" w14:textId="607DFEF0" w:rsidR="00D10818" w:rsidRDefault="00D10818" w:rsidP="005D5883">
      <w:pPr>
        <w:ind w:hanging="993"/>
        <w:rPr>
          <w:rFonts w:ascii="Arial" w:hAnsi="Arial" w:cs="Arial"/>
          <w:b/>
          <w:u w:val="single"/>
        </w:rPr>
      </w:pPr>
    </w:p>
    <w:p w14:paraId="5CAA2DA7" w14:textId="07A6522A" w:rsidR="00D10818" w:rsidRDefault="00D10818" w:rsidP="005D5883">
      <w:pPr>
        <w:ind w:hanging="993"/>
        <w:rPr>
          <w:rFonts w:ascii="Arial" w:hAnsi="Arial" w:cs="Arial"/>
          <w:b/>
          <w:u w:val="single"/>
        </w:rPr>
      </w:pPr>
    </w:p>
    <w:p w14:paraId="12AAB75A" w14:textId="3A48C3F9" w:rsidR="00D10818" w:rsidRDefault="00D10818" w:rsidP="005D5883">
      <w:pPr>
        <w:ind w:hanging="993"/>
        <w:rPr>
          <w:rFonts w:ascii="Arial" w:hAnsi="Arial" w:cs="Arial"/>
          <w:b/>
          <w:u w:val="single"/>
        </w:rPr>
      </w:pPr>
    </w:p>
    <w:p w14:paraId="1492FDDA" w14:textId="6621583A" w:rsidR="00D10818" w:rsidRDefault="00D10818" w:rsidP="005D5883">
      <w:pPr>
        <w:ind w:hanging="993"/>
        <w:rPr>
          <w:rFonts w:ascii="Arial" w:hAnsi="Arial" w:cs="Arial"/>
          <w:b/>
          <w:u w:val="single"/>
        </w:rPr>
      </w:pPr>
    </w:p>
    <w:p w14:paraId="2842A694" w14:textId="1FFD38C2" w:rsidR="00D10818" w:rsidRDefault="00D10818" w:rsidP="005D5883">
      <w:pPr>
        <w:ind w:hanging="993"/>
        <w:rPr>
          <w:rFonts w:ascii="Arial" w:hAnsi="Arial" w:cs="Arial"/>
          <w:b/>
          <w:u w:val="single"/>
        </w:rPr>
      </w:pPr>
    </w:p>
    <w:p w14:paraId="50773EC5" w14:textId="09AFF2AC" w:rsidR="00D10818" w:rsidRDefault="00D10818" w:rsidP="005D5883">
      <w:pPr>
        <w:ind w:hanging="993"/>
        <w:rPr>
          <w:rFonts w:ascii="Arial" w:hAnsi="Arial" w:cs="Arial"/>
          <w:b/>
          <w:u w:val="single"/>
        </w:rPr>
      </w:pPr>
    </w:p>
    <w:p w14:paraId="3DFD6190" w14:textId="3C94AA2E" w:rsidR="00D10818" w:rsidRDefault="00D10818" w:rsidP="005D5883">
      <w:pPr>
        <w:ind w:hanging="993"/>
        <w:rPr>
          <w:rFonts w:ascii="Arial" w:hAnsi="Arial" w:cs="Arial"/>
          <w:b/>
          <w:u w:val="single"/>
        </w:rPr>
      </w:pPr>
    </w:p>
    <w:p w14:paraId="2E516A86" w14:textId="047058EC" w:rsidR="00D10818" w:rsidRDefault="00D10818" w:rsidP="005D5883">
      <w:pPr>
        <w:ind w:hanging="993"/>
        <w:rPr>
          <w:rFonts w:ascii="Arial" w:hAnsi="Arial" w:cs="Arial"/>
          <w:b/>
          <w:u w:val="single"/>
        </w:rPr>
      </w:pPr>
    </w:p>
    <w:p w14:paraId="650FF8B9" w14:textId="30C5CABE" w:rsidR="00D10818" w:rsidRDefault="00D10818" w:rsidP="005D5883">
      <w:pPr>
        <w:ind w:hanging="993"/>
        <w:rPr>
          <w:rFonts w:ascii="Arial" w:hAnsi="Arial" w:cs="Arial"/>
          <w:b/>
          <w:u w:val="single"/>
        </w:rPr>
      </w:pPr>
    </w:p>
    <w:p w14:paraId="2EFFA654" w14:textId="209CAD0C" w:rsidR="00D10818" w:rsidRDefault="00D10818" w:rsidP="005D5883">
      <w:pPr>
        <w:ind w:hanging="993"/>
        <w:rPr>
          <w:rFonts w:ascii="Arial" w:hAnsi="Arial" w:cs="Arial"/>
          <w:b/>
          <w:u w:val="single"/>
        </w:rPr>
      </w:pPr>
    </w:p>
    <w:p w14:paraId="35A7789B" w14:textId="74CAA494" w:rsidR="00D10818" w:rsidRDefault="00D10818" w:rsidP="005D5883">
      <w:pPr>
        <w:ind w:hanging="993"/>
        <w:rPr>
          <w:rFonts w:ascii="Arial" w:hAnsi="Arial" w:cs="Arial"/>
          <w:b/>
          <w:u w:val="single"/>
        </w:rPr>
      </w:pPr>
    </w:p>
    <w:p w14:paraId="1D18AC8A" w14:textId="569FFDD4" w:rsidR="00D10818" w:rsidRDefault="00D10818" w:rsidP="005D5883">
      <w:pPr>
        <w:ind w:hanging="993"/>
        <w:rPr>
          <w:rFonts w:ascii="Arial" w:hAnsi="Arial" w:cs="Arial"/>
          <w:b/>
          <w:u w:val="single"/>
        </w:rPr>
      </w:pPr>
    </w:p>
    <w:p w14:paraId="52D983BC" w14:textId="7D9F9557" w:rsidR="00D10818" w:rsidRDefault="00D10818" w:rsidP="005D5883">
      <w:pPr>
        <w:ind w:hanging="993"/>
        <w:rPr>
          <w:rFonts w:ascii="Arial" w:hAnsi="Arial" w:cs="Arial"/>
          <w:b/>
          <w:u w:val="single"/>
        </w:rPr>
      </w:pPr>
    </w:p>
    <w:p w14:paraId="6E3126D6" w14:textId="77777777" w:rsidR="00D10818" w:rsidRDefault="00D10818" w:rsidP="005D5883">
      <w:pPr>
        <w:ind w:hanging="993"/>
        <w:rPr>
          <w:rFonts w:ascii="Arial" w:hAnsi="Arial" w:cs="Arial"/>
          <w:b/>
          <w:u w:val="single"/>
        </w:rPr>
      </w:pPr>
    </w:p>
    <w:p w14:paraId="4DF57572" w14:textId="5CA76610" w:rsidR="001E3DBD" w:rsidRDefault="001E3DBD" w:rsidP="00153A31">
      <w:pPr>
        <w:rPr>
          <w:rFonts w:ascii="Arial" w:hAnsi="Arial" w:cs="Arial"/>
          <w:b/>
          <w:u w:val="single"/>
        </w:rPr>
      </w:pPr>
    </w:p>
    <w:p w14:paraId="1D0350E0" w14:textId="77777777" w:rsidR="001E3DBD" w:rsidRDefault="001E3DBD" w:rsidP="005D5883">
      <w:pPr>
        <w:ind w:hanging="993"/>
        <w:rPr>
          <w:rFonts w:ascii="Arial" w:hAnsi="Arial" w:cs="Arial"/>
          <w:b/>
          <w:u w:val="single"/>
        </w:rPr>
      </w:pPr>
    </w:p>
    <w:p w14:paraId="48A353C2" w14:textId="5535A755" w:rsidR="005D5883" w:rsidRPr="005D5883" w:rsidRDefault="005D5883" w:rsidP="005D5883">
      <w:pPr>
        <w:ind w:hanging="993"/>
        <w:rPr>
          <w:rFonts w:ascii="Arial" w:hAnsi="Arial" w:cs="Arial"/>
          <w:b/>
          <w:u w:val="single"/>
        </w:rPr>
      </w:pPr>
      <w:r w:rsidRPr="005D5883">
        <w:rPr>
          <w:rFonts w:ascii="Arial" w:hAnsi="Arial" w:cs="Arial"/>
          <w:b/>
          <w:u w:val="single"/>
        </w:rPr>
        <w:lastRenderedPageBreak/>
        <w:t>ANNEXURE B</w:t>
      </w:r>
    </w:p>
    <w:p w14:paraId="3CD125AD" w14:textId="77777777" w:rsidR="005D5883" w:rsidRPr="005D5883" w:rsidRDefault="005D5883" w:rsidP="005D5883">
      <w:pPr>
        <w:ind w:hanging="993"/>
        <w:rPr>
          <w:rFonts w:ascii="Arial" w:hAnsi="Arial" w:cs="Arial"/>
          <w:b/>
          <w:u w:val="single"/>
        </w:rPr>
      </w:pPr>
      <w:r w:rsidRPr="005D5883">
        <w:rPr>
          <w:rFonts w:ascii="Arial" w:hAnsi="Arial" w:cs="Arial"/>
          <w:b/>
          <w:u w:val="single"/>
        </w:rPr>
        <w:t>TENDERER’S PARTICULARS</w:t>
      </w:r>
    </w:p>
    <w:p w14:paraId="3E9F27E1" w14:textId="77777777" w:rsidR="005D5883" w:rsidRPr="004C2428" w:rsidRDefault="005D5883" w:rsidP="005D5883">
      <w:pPr>
        <w:ind w:hanging="993"/>
        <w:rPr>
          <w:rFonts w:ascii="Arial" w:hAnsi="Arial" w:cs="Arial"/>
          <w:b/>
          <w:bCs/>
          <w:lang w:val="en-US"/>
        </w:rPr>
      </w:pPr>
      <w:r w:rsidRPr="004C2428">
        <w:rPr>
          <w:rFonts w:ascii="Arial" w:hAnsi="Arial" w:cs="Arial"/>
          <w:b/>
          <w:bCs/>
          <w:lang w:val="en-US"/>
        </w:rPr>
        <w:t xml:space="preserve">The </w:t>
      </w:r>
      <w:r w:rsidRPr="004C2428">
        <w:rPr>
          <w:rFonts w:ascii="Arial" w:hAnsi="Arial" w:cs="Arial"/>
          <w:b/>
          <w:bCs/>
          <w:i/>
          <w:lang w:val="en-US"/>
        </w:rPr>
        <w:t xml:space="preserve">tenderer </w:t>
      </w:r>
      <w:r w:rsidRPr="004C2428">
        <w:rPr>
          <w:rFonts w:ascii="Arial" w:hAnsi="Arial" w:cs="Arial"/>
          <w:b/>
          <w:bCs/>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5676"/>
      </w:tblGrid>
      <w:tr w:rsidR="005D5883" w:rsidRPr="005D5883" w14:paraId="253AEF22" w14:textId="77777777" w:rsidTr="005D5883">
        <w:trPr>
          <w:cantSplit/>
          <w:trHeight w:val="374"/>
          <w:jc w:val="center"/>
        </w:trPr>
        <w:tc>
          <w:tcPr>
            <w:tcW w:w="11058" w:type="dxa"/>
            <w:gridSpan w:val="2"/>
            <w:shd w:val="clear" w:color="auto" w:fill="E0E0E0"/>
          </w:tcPr>
          <w:p w14:paraId="7AC9A7E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proofErr w:type="gramStart"/>
            <w:r w:rsidRPr="005D5883">
              <w:rPr>
                <w:rFonts w:ascii="Arial" w:eastAsia="Times New Roman" w:hAnsi="Arial" w:cs="Arial"/>
                <w:b/>
                <w:bCs/>
                <w:lang w:val="en-US"/>
              </w:rPr>
              <w:t>’</w:t>
            </w:r>
            <w:r w:rsidRPr="005D5883">
              <w:rPr>
                <w:rFonts w:ascii="Arial" w:eastAsia="Times New Roman" w:hAnsi="Arial" w:cs="Arial"/>
                <w:lang w:val="en-US"/>
              </w:rPr>
              <w:t xml:space="preserve">  (</w:t>
            </w:r>
            <w:proofErr w:type="gramEnd"/>
            <w:r w:rsidRPr="005D5883">
              <w:rPr>
                <w:rFonts w:ascii="Arial" w:eastAsia="Times New Roman" w:hAnsi="Arial" w:cs="Arial"/>
                <w:lang w:val="en-US"/>
              </w:rPr>
              <w:t>where applicable provide registration number)</w:t>
            </w:r>
            <w:r w:rsidRPr="005D5883">
              <w:rPr>
                <w:rFonts w:ascii="Arial" w:eastAsia="Times New Roman" w:hAnsi="Arial" w:cs="Arial"/>
                <w:b/>
                <w:bCs/>
                <w:lang w:val="en-US"/>
              </w:rPr>
              <w:t>:</w:t>
            </w:r>
          </w:p>
        </w:tc>
      </w:tr>
      <w:tr w:rsidR="005D5883" w:rsidRPr="005D5883" w14:paraId="7D8B7176" w14:textId="77777777" w:rsidTr="004C2428">
        <w:trPr>
          <w:trHeight w:val="374"/>
          <w:jc w:val="center"/>
        </w:trPr>
        <w:tc>
          <w:tcPr>
            <w:tcW w:w="5382"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676"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4C2428">
        <w:trPr>
          <w:trHeight w:val="374"/>
          <w:jc w:val="center"/>
        </w:trPr>
        <w:tc>
          <w:tcPr>
            <w:tcW w:w="5382"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676"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4C2428">
        <w:trPr>
          <w:trHeight w:val="374"/>
          <w:jc w:val="center"/>
        </w:trPr>
        <w:tc>
          <w:tcPr>
            <w:tcW w:w="5382"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676"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4C2428">
        <w:trPr>
          <w:trHeight w:val="390"/>
          <w:jc w:val="center"/>
        </w:trPr>
        <w:tc>
          <w:tcPr>
            <w:tcW w:w="5382"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676"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7756C8E7" w14:textId="77777777" w:rsidR="005D5883" w:rsidRPr="004C2428" w:rsidRDefault="005D5883" w:rsidP="004C2428">
      <w:pPr>
        <w:spacing w:before="240"/>
        <w:ind w:left="-993"/>
        <w:rPr>
          <w:rFonts w:ascii="Arial" w:hAnsi="Arial" w:cs="Arial"/>
          <w:b/>
          <w:bCs/>
          <w:lang w:val="en-US"/>
        </w:rPr>
      </w:pPr>
      <w:r w:rsidRPr="004C2428">
        <w:rPr>
          <w:rFonts w:ascii="Arial" w:hAnsi="Arial" w:cs="Arial"/>
          <w:b/>
          <w:bCs/>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5D5883"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4301D433"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CIPC Registration Number </w:t>
            </w:r>
            <w:r w:rsidR="009F389C">
              <w:rPr>
                <w:rFonts w:ascii="Arial" w:eastAsia="Times New Roman" w:hAnsi="Arial" w:cs="Arial"/>
                <w:lang w:val="en-GB"/>
              </w:rPr>
              <w:t xml:space="preserve">or CIPC disclosure certificate </w:t>
            </w:r>
            <w:r w:rsidRPr="005D5883">
              <w:rPr>
                <w:rFonts w:ascii="Arial" w:eastAsia="Times New Roman" w:hAnsi="Arial" w:cs="Arial"/>
                <w:lang w:val="en-GB"/>
              </w:rPr>
              <w:t>(for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2E5553" w:rsidRDefault="005D5883" w:rsidP="002E5553">
            <w:pPr>
              <w:autoSpaceDE w:val="0"/>
              <w:autoSpaceDN w:val="0"/>
              <w:spacing w:after="0" w:line="240" w:lineRule="auto"/>
              <w:jc w:val="both"/>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 xml:space="preserve">/JV </w:t>
            </w:r>
            <w:proofErr w:type="gramStart"/>
            <w:r w:rsidR="00A31EE9" w:rsidRPr="002E5553">
              <w:rPr>
                <w:rFonts w:ascii="Arial" w:eastAsia="Times New Roman" w:hAnsi="Arial" w:cs="Arial"/>
                <w:lang w:val="en-GB"/>
              </w:rPr>
              <w:t>member ,</w:t>
            </w:r>
            <w:proofErr w:type="gramEnd"/>
            <w:r w:rsidR="00A31EE9" w:rsidRPr="002E5553">
              <w:rPr>
                <w:rFonts w:ascii="Arial" w:eastAsia="Times New Roman" w:hAnsi="Arial" w:cs="Arial"/>
                <w:lang w:val="en-GB"/>
              </w:rPr>
              <w:t xml:space="preserve"> and combined </w:t>
            </w:r>
            <w:proofErr w:type="spellStart"/>
            <w:r w:rsidR="00A31EE9" w:rsidRPr="002E5553">
              <w:rPr>
                <w:rFonts w:ascii="Arial" w:eastAsia="Times New Roman" w:hAnsi="Arial" w:cs="Arial"/>
                <w:lang w:val="en-GB"/>
              </w:rPr>
              <w:t>cidb</w:t>
            </w:r>
            <w:proofErr w:type="spellEnd"/>
            <w:r w:rsidR="00A31EE9" w:rsidRPr="002E5553">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4C2428">
        <w:trPr>
          <w:jc w:val="center"/>
        </w:trPr>
        <w:tc>
          <w:tcPr>
            <w:tcW w:w="538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Postal address (also of each member in the case of a JV)</w:t>
            </w:r>
          </w:p>
        </w:tc>
        <w:tc>
          <w:tcPr>
            <w:tcW w:w="567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4C2428">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3A9F4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D49E221" w14:textId="0D74BC90" w:rsidR="005D5883" w:rsidRPr="005D5883" w:rsidRDefault="005D5883" w:rsidP="004C2428">
      <w:pPr>
        <w:spacing w:before="240" w:after="0"/>
        <w:ind w:left="-993"/>
        <w:rPr>
          <w:rFonts w:ascii="Arial" w:hAnsi="Arial" w:cs="Arial"/>
          <w:lang w:val="en-US"/>
        </w:rPr>
      </w:pPr>
      <w:r w:rsidRPr="005D5883">
        <w:rPr>
          <w:rFonts w:ascii="Arial" w:hAnsi="Arial" w:cs="Arial"/>
          <w:lang w:val="en-US"/>
        </w:rPr>
        <w:t xml:space="preserve">If subcontractors are to be used, indicate the following for the main sub-contractor(s). Add to the list of </w:t>
      </w:r>
      <w:r w:rsidRPr="009F389C">
        <w:rPr>
          <w:rFonts w:ascii="Arial" w:hAnsi="Arial" w:cs="Arial"/>
          <w:lang w:val="en-US"/>
        </w:rPr>
        <w:t>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5D5883" w14:paraId="1D00125A" w14:textId="77777777" w:rsidTr="008B3E81">
        <w:tc>
          <w:tcPr>
            <w:tcW w:w="6153"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870"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8B3E81">
        <w:tc>
          <w:tcPr>
            <w:tcW w:w="6153" w:type="dxa"/>
            <w:shd w:val="clear" w:color="auto" w:fill="auto"/>
          </w:tcPr>
          <w:p w14:paraId="26CCC87C" w14:textId="4CFA19E9"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r w:rsidR="00FF6483">
              <w:rPr>
                <w:rFonts w:ascii="Arial" w:eastAsia="Times New Roman" w:hAnsi="Arial" w:cs="Arial"/>
                <w:lang w:val="en-US"/>
              </w:rPr>
              <w:t xml:space="preserve"> </w:t>
            </w:r>
            <w:r w:rsidR="00FF6483" w:rsidRPr="00FC1541">
              <w:rPr>
                <w:rFonts w:ascii="Arial" w:eastAsia="Times New Roman" w:hAnsi="Arial" w:cs="Arial"/>
                <w:lang w:val="en-GB"/>
              </w:rPr>
              <w:t>or CIPC disclosure certificate</w:t>
            </w:r>
          </w:p>
        </w:tc>
        <w:tc>
          <w:tcPr>
            <w:tcW w:w="4870"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8B3E81">
        <w:tc>
          <w:tcPr>
            <w:tcW w:w="6153"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870"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8B3E81">
        <w:tc>
          <w:tcPr>
            <w:tcW w:w="6153" w:type="dxa"/>
            <w:shd w:val="clear" w:color="auto" w:fill="auto"/>
          </w:tcPr>
          <w:p w14:paraId="58B2D4F0"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8B3E81">
        <w:tc>
          <w:tcPr>
            <w:tcW w:w="6153"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lastRenderedPageBreak/>
              <w:t>Proposed Scope of work to be done by sub-contractor</w:t>
            </w:r>
          </w:p>
        </w:tc>
        <w:tc>
          <w:tcPr>
            <w:tcW w:w="4870"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8B3E81">
        <w:tc>
          <w:tcPr>
            <w:tcW w:w="6153"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870"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8B3E81">
        <w:tc>
          <w:tcPr>
            <w:tcW w:w="6153"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870"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8B3E81">
        <w:trPr>
          <w:trHeight w:val="70"/>
        </w:trPr>
        <w:tc>
          <w:tcPr>
            <w:tcW w:w="6153"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870"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8B3E81">
        <w:trPr>
          <w:trHeight w:val="70"/>
        </w:trPr>
        <w:tc>
          <w:tcPr>
            <w:tcW w:w="6153"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870"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8B3E81">
        <w:trPr>
          <w:trHeight w:val="1113"/>
        </w:trPr>
        <w:tc>
          <w:tcPr>
            <w:tcW w:w="6153"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870"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8B3E81">
        <w:tc>
          <w:tcPr>
            <w:tcW w:w="6153" w:type="dxa"/>
            <w:shd w:val="clear" w:color="auto" w:fill="auto"/>
          </w:tcPr>
          <w:p w14:paraId="42C341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p>
        </w:tc>
        <w:tc>
          <w:tcPr>
            <w:tcW w:w="4870"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D51BFBD" w14:textId="77777777" w:rsidR="005D5883" w:rsidRPr="005D5883" w:rsidRDefault="005D5883">
      <w:pPr>
        <w:numPr>
          <w:ilvl w:val="0"/>
          <w:numId w:val="12"/>
        </w:numPr>
        <w:spacing w:before="120"/>
        <w:rPr>
          <w:rFonts w:ascii="Arial" w:hAnsi="Arial" w:cs="Arial"/>
          <w:lang w:val="en-GB"/>
        </w:rPr>
      </w:pPr>
      <w:r w:rsidRPr="005D5883">
        <w:rPr>
          <w:rFonts w:ascii="Arial" w:hAnsi="Arial" w:cs="Arial"/>
          <w:lang w:val="en-GB"/>
        </w:rPr>
        <w:t xml:space="preserve">If you are currently registered as a vendor with Eskom, please provide your Vendor registration number with </w:t>
      </w:r>
      <w:proofErr w:type="gramStart"/>
      <w:r w:rsidRPr="005D5883">
        <w:rPr>
          <w:rFonts w:ascii="Arial" w:hAnsi="Arial" w:cs="Arial"/>
          <w:lang w:val="en-GB"/>
        </w:rPr>
        <w:t>Eskom._</w:t>
      </w:r>
      <w:proofErr w:type="gramEnd"/>
      <w:r w:rsidRPr="005D5883">
        <w:rPr>
          <w:rFonts w:ascii="Arial" w:hAnsi="Arial" w:cs="Arial"/>
          <w:lang w:val="en-GB"/>
        </w:rPr>
        <w:t>_______________</w:t>
      </w:r>
    </w:p>
    <w:p w14:paraId="1435665E" w14:textId="77777777" w:rsidR="005D5883" w:rsidRPr="005D5883" w:rsidRDefault="005D5883">
      <w:pPr>
        <w:numPr>
          <w:ilvl w:val="0"/>
          <w:numId w:val="12"/>
        </w:numPr>
        <w:rPr>
          <w:rFonts w:ascii="Arial" w:hAnsi="Arial" w:cs="Arial"/>
          <w:lang w:val="en-GB"/>
        </w:rPr>
      </w:pPr>
      <w:r w:rsidRPr="005D5883">
        <w:rPr>
          <w:rFonts w:ascii="Arial" w:hAnsi="Arial" w:cs="Arial"/>
          <w:lang w:val="en-GB"/>
        </w:rPr>
        <w:t xml:space="preserve">If you are currently registered as a vendor on the Treasury Central Supplier </w:t>
      </w:r>
      <w:proofErr w:type="gramStart"/>
      <w:r w:rsidRPr="005D5883">
        <w:rPr>
          <w:rFonts w:ascii="Arial" w:hAnsi="Arial" w:cs="Arial"/>
          <w:lang w:val="en-GB"/>
        </w:rPr>
        <w:t>Database(</w:t>
      </w:r>
      <w:proofErr w:type="gramEnd"/>
      <w:r w:rsidRPr="005D5883">
        <w:rPr>
          <w:rFonts w:ascii="Arial" w:hAnsi="Arial" w:cs="Arial"/>
          <w:lang w:val="en-GB"/>
        </w:rPr>
        <w:t>CSD) please provide your supplier registration number with Treasury_____________</w:t>
      </w:r>
    </w:p>
    <w:p w14:paraId="5FA4DA2C" w14:textId="77777777" w:rsidR="005D5883" w:rsidRPr="005D5883" w:rsidRDefault="005D5883">
      <w:pPr>
        <w:numPr>
          <w:ilvl w:val="0"/>
          <w:numId w:val="12"/>
        </w:numPr>
        <w:rPr>
          <w:rFonts w:ascii="Arial" w:hAnsi="Arial" w:cs="Arial"/>
          <w:lang w:val="en-GB"/>
        </w:rPr>
      </w:pPr>
      <w:r w:rsidRPr="005D5883">
        <w:rPr>
          <w:rFonts w:ascii="Arial" w:hAnsi="Arial" w:cs="Arial"/>
          <w:lang w:val="en-GB"/>
        </w:rPr>
        <w:t xml:space="preserve">Please note that it is mandatory for you to register on National Treasury’s CSD, if you intend doing work with any State department or </w:t>
      </w:r>
      <w:proofErr w:type="gramStart"/>
      <w:r w:rsidRPr="005D5883">
        <w:rPr>
          <w:rFonts w:ascii="Arial" w:hAnsi="Arial" w:cs="Arial"/>
          <w:lang w:val="en-GB"/>
        </w:rPr>
        <w:t>State owned</w:t>
      </w:r>
      <w:proofErr w:type="gramEnd"/>
      <w:r w:rsidRPr="005D5883">
        <w:rPr>
          <w:rFonts w:ascii="Arial" w:hAnsi="Arial" w:cs="Arial"/>
          <w:lang w:val="en-GB"/>
        </w:rPr>
        <w:t xml:space="preserve"> entity/company.</w:t>
      </w:r>
    </w:p>
    <w:p w14:paraId="5252A266" w14:textId="77777777" w:rsidR="005D5883" w:rsidRPr="005D5883" w:rsidRDefault="005D5883">
      <w:pPr>
        <w:numPr>
          <w:ilvl w:val="0"/>
          <w:numId w:val="12"/>
        </w:numPr>
        <w:rPr>
          <w:rFonts w:ascii="Arial" w:hAnsi="Arial" w:cs="Arial"/>
          <w:lang w:val="en-GB"/>
        </w:rPr>
      </w:pPr>
      <w:r w:rsidRPr="005D5883">
        <w:rPr>
          <w:rFonts w:ascii="Arial" w:hAnsi="Arial" w:cs="Arial"/>
          <w:lang w:val="en-GB"/>
        </w:rPr>
        <w:t xml:space="preserve">You may register online at National Treasury website on </w:t>
      </w:r>
      <w:hyperlink r:id="rId13"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25DD189F" w14:textId="44864489" w:rsidR="005D5883" w:rsidRPr="005D5883" w:rsidRDefault="005D5883">
      <w:pPr>
        <w:numPr>
          <w:ilvl w:val="0"/>
          <w:numId w:val="12"/>
        </w:numPr>
        <w:rPr>
          <w:rFonts w:ascii="Arial" w:hAnsi="Arial" w:cs="Arial"/>
          <w:lang w:val="en-GB"/>
        </w:rPr>
      </w:pPr>
      <w:r w:rsidRPr="005D5883">
        <w:rPr>
          <w:rFonts w:ascii="Arial" w:hAnsi="Arial" w:cs="Arial"/>
          <w:lang w:val="en-GB"/>
        </w:rPr>
        <w:t xml:space="preserve">If you are registered on SARS </w:t>
      </w:r>
      <w:proofErr w:type="spellStart"/>
      <w:r w:rsidRPr="005D5883">
        <w:rPr>
          <w:rFonts w:ascii="Arial" w:hAnsi="Arial" w:cs="Arial"/>
          <w:lang w:val="en-GB"/>
        </w:rPr>
        <w:t>Efiling</w:t>
      </w:r>
      <w:proofErr w:type="spellEnd"/>
      <w:r w:rsidRPr="005D5883">
        <w:rPr>
          <w:rFonts w:ascii="Arial" w:hAnsi="Arial" w:cs="Arial"/>
          <w:lang w:val="en-GB"/>
        </w:rPr>
        <w:t xml:space="preserve"> system, please provide your pin number </w:t>
      </w:r>
      <w:proofErr w:type="gramStart"/>
      <w:r w:rsidRPr="005D5883">
        <w:rPr>
          <w:rFonts w:ascii="Arial" w:hAnsi="Arial" w:cs="Arial"/>
          <w:lang w:val="en-GB"/>
        </w:rPr>
        <w:t>in order to</w:t>
      </w:r>
      <w:proofErr w:type="gramEnd"/>
      <w:r w:rsidRPr="005D5883">
        <w:rPr>
          <w:rFonts w:ascii="Arial" w:hAnsi="Arial" w:cs="Arial"/>
          <w:lang w:val="en-GB"/>
        </w:rPr>
        <w:t xml:space="preserve"> verify your tax compliant status</w:t>
      </w:r>
      <w:r w:rsidR="004C2428">
        <w:rPr>
          <w:rFonts w:ascii="Arial" w:hAnsi="Arial" w:cs="Arial"/>
          <w:lang w:val="en-GB"/>
        </w:rPr>
        <w:t xml:space="preserve"> </w:t>
      </w:r>
      <w:r w:rsidRPr="005D5883">
        <w:rPr>
          <w:rFonts w:ascii="Arial" w:hAnsi="Arial" w:cs="Arial"/>
          <w:lang w:val="en-GB"/>
        </w:rPr>
        <w:t>___________________</w:t>
      </w:r>
    </w:p>
    <w:p w14:paraId="2E0652DF" w14:textId="77777777" w:rsidR="005D5883" w:rsidRPr="005D5883" w:rsidRDefault="005D5883">
      <w:pPr>
        <w:numPr>
          <w:ilvl w:val="0"/>
          <w:numId w:val="12"/>
        </w:numPr>
        <w:rPr>
          <w:rFonts w:ascii="Arial" w:hAnsi="Arial" w:cs="Arial"/>
          <w:lang w:val="en-GB"/>
        </w:rPr>
      </w:pPr>
      <w:r w:rsidRPr="005D5883">
        <w:rPr>
          <w:rFonts w:ascii="Arial" w:hAnsi="Arial" w:cs="Arial"/>
          <w:lang w:val="en-GB"/>
        </w:rPr>
        <w:t>If you are required to be tax compliant as per SBD 1, but are not registered on CSD</w:t>
      </w:r>
      <w:proofErr w:type="gramStart"/>
      <w:r w:rsidRPr="005D5883">
        <w:rPr>
          <w:rFonts w:ascii="Arial" w:hAnsi="Arial" w:cs="Arial"/>
          <w:lang w:val="en-GB"/>
        </w:rPr>
        <w:t xml:space="preserve">   (</w:t>
      </w:r>
      <w:proofErr w:type="gramEnd"/>
      <w:r w:rsidRPr="005D5883">
        <w:rPr>
          <w:rFonts w:ascii="Arial" w:hAnsi="Arial" w:cs="Arial"/>
          <w:lang w:val="en-GB"/>
        </w:rPr>
        <w:t xml:space="preserve"> foreign suppliers) or have not provided your SARS </w:t>
      </w:r>
      <w:proofErr w:type="spellStart"/>
      <w:r w:rsidRPr="005D5883">
        <w:rPr>
          <w:rFonts w:ascii="Arial" w:hAnsi="Arial" w:cs="Arial"/>
          <w:lang w:val="en-GB"/>
        </w:rPr>
        <w:t>Efiling</w:t>
      </w:r>
      <w:proofErr w:type="spellEnd"/>
      <w:r w:rsidRPr="005D5883">
        <w:rPr>
          <w:rFonts w:ascii="Arial" w:hAnsi="Arial" w:cs="Arial"/>
          <w:lang w:val="en-GB"/>
        </w:rPr>
        <w:t xml:space="preserve">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5E5EB094" w14:textId="77777777" w:rsidR="001E3DBD" w:rsidRDefault="005D5883" w:rsidP="001E3DBD">
      <w:pPr>
        <w:spacing w:before="240"/>
        <w:rPr>
          <w:rFonts w:ascii="Arial" w:hAnsi="Arial" w:cs="Arial"/>
          <w:lang w:val="en-GB"/>
        </w:rPr>
      </w:pPr>
      <w:r w:rsidRPr="005D5883">
        <w:rPr>
          <w:rFonts w:ascii="Arial" w:hAnsi="Arial" w:cs="Arial"/>
          <w:lang w:val="en-GB"/>
        </w:rPr>
        <w:t xml:space="preserve">      8. If sub-contracting is prescribed in the specific enquiry, you need to compete 8.1- 8.7 </w:t>
      </w:r>
    </w:p>
    <w:p w14:paraId="41E9AD55" w14:textId="7E20B995" w:rsidR="004C2428" w:rsidRPr="005D5883" w:rsidRDefault="001E3DBD" w:rsidP="001E3DBD">
      <w:pPr>
        <w:rPr>
          <w:rFonts w:ascii="Arial" w:hAnsi="Arial" w:cs="Arial"/>
          <w:lang w:val="en-GB"/>
        </w:rPr>
      </w:pPr>
      <w:r w:rsidRPr="005D5883">
        <w:rPr>
          <w:rFonts w:ascii="Arial" w:hAnsi="Arial" w:cs="Arial"/>
          <w:lang w:val="en-GB"/>
        </w:rPr>
        <w:t>8.1 Confirm</w:t>
      </w:r>
      <w:r w:rsidR="005D5883" w:rsidRPr="005D5883">
        <w:rPr>
          <w:rFonts w:ascii="Arial" w:hAnsi="Arial" w:cs="Arial"/>
          <w:lang w:val="en-GB"/>
        </w:rPr>
        <w:t xml:space="preserve"> if you intend sub-</w:t>
      </w:r>
      <w:proofErr w:type="gramStart"/>
      <w:r w:rsidR="005D5883" w:rsidRPr="005D5883">
        <w:rPr>
          <w:rFonts w:ascii="Arial" w:hAnsi="Arial" w:cs="Arial"/>
          <w:lang w:val="en-GB"/>
        </w:rPr>
        <w:t>contracting</w:t>
      </w:r>
      <w:proofErr w:type="gramEnd"/>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12CD0200" w14:textId="12E3B3A1" w:rsidR="000D538D" w:rsidRPr="000D538D" w:rsidRDefault="000D538D" w:rsidP="001E3DBD">
      <w:pPr>
        <w:spacing w:line="360" w:lineRule="auto"/>
        <w:contextualSpacing/>
        <w:rPr>
          <w:rFonts w:ascii="Arial" w:hAnsi="Arial" w:cs="Arial"/>
          <w:sz w:val="10"/>
          <w:szCs w:val="10"/>
          <w:lang w:val="en-GB"/>
        </w:rPr>
      </w:pPr>
    </w:p>
    <w:p w14:paraId="0CD30840" w14:textId="5E0B5C70" w:rsidR="005D5883" w:rsidRPr="005D5883" w:rsidRDefault="000D538D" w:rsidP="001E3DBD">
      <w:pPr>
        <w:spacing w:line="360" w:lineRule="auto"/>
        <w:contextualSpacing/>
        <w:rPr>
          <w:rFonts w:ascii="Arial" w:hAnsi="Arial" w:cs="Arial"/>
          <w:lang w:val="en-GB"/>
        </w:rPr>
      </w:pPr>
      <w:r>
        <w:rPr>
          <w:rFonts w:ascii="Arial" w:hAnsi="Arial" w:cs="Arial"/>
          <w:lang w:val="en-GB"/>
        </w:rPr>
        <w:t xml:space="preserve">8.2 </w:t>
      </w:r>
      <w:r w:rsidR="005D5883" w:rsidRPr="005D5883">
        <w:rPr>
          <w:rFonts w:ascii="Arial" w:hAnsi="Arial" w:cs="Arial"/>
          <w:lang w:val="en-GB"/>
        </w:rPr>
        <w:t>What percentage will you be sub-</w:t>
      </w:r>
      <w:r w:rsidR="00394069" w:rsidRPr="005D5883">
        <w:rPr>
          <w:rFonts w:ascii="Arial" w:hAnsi="Arial" w:cs="Arial"/>
          <w:lang w:val="en-GB"/>
        </w:rPr>
        <w:t>contracting?</w:t>
      </w:r>
      <w:r w:rsidR="005D5883" w:rsidRPr="005D5883">
        <w:rPr>
          <w:rFonts w:ascii="Arial" w:hAnsi="Arial" w:cs="Arial"/>
          <w:lang w:val="en-GB"/>
        </w:rPr>
        <w:t xml:space="preserve">  _____%      </w:t>
      </w:r>
    </w:p>
    <w:p w14:paraId="16F03FFE"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lastRenderedPageBreak/>
        <w:t>8.3 To whom do you intend sub-contracting? _______________________________</w:t>
      </w:r>
    </w:p>
    <w:p w14:paraId="2487F0AF" w14:textId="74318B45" w:rsidR="00343245" w:rsidRPr="00343245" w:rsidRDefault="005D5883" w:rsidP="00343245">
      <w:pPr>
        <w:spacing w:after="0" w:line="360" w:lineRule="auto"/>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06CC7D9F" w14:textId="77777777" w:rsidR="005D5883" w:rsidRPr="005D5883" w:rsidRDefault="005D5883" w:rsidP="00343245">
      <w:pPr>
        <w:spacing w:before="360" w:line="360" w:lineRule="auto"/>
        <w:contextualSpacing/>
        <w:rPr>
          <w:rFonts w:ascii="Arial" w:hAnsi="Arial" w:cs="Arial"/>
          <w:lang w:val="en-GB"/>
        </w:rPr>
      </w:pPr>
      <w:r w:rsidRPr="005D5883">
        <w:rPr>
          <w:rFonts w:ascii="Arial" w:hAnsi="Arial" w:cs="Arial"/>
          <w:lang w:val="en-GB"/>
        </w:rPr>
        <w:t xml:space="preserve">8.5 If yes to 8.4, please provide CSD </w:t>
      </w:r>
      <w:proofErr w:type="gramStart"/>
      <w:r w:rsidRPr="005D5883">
        <w:rPr>
          <w:rFonts w:ascii="Arial" w:hAnsi="Arial" w:cs="Arial"/>
          <w:lang w:val="en-GB"/>
        </w:rPr>
        <w:t>number._</w:t>
      </w:r>
      <w:proofErr w:type="gramEnd"/>
      <w:r w:rsidRPr="005D5883">
        <w:rPr>
          <w:rFonts w:ascii="Arial" w:hAnsi="Arial" w:cs="Arial"/>
          <w:lang w:val="en-GB"/>
        </w:rPr>
        <w:t>_____________________________</w:t>
      </w:r>
    </w:p>
    <w:p w14:paraId="6DFBE9A4" w14:textId="77777777" w:rsidR="005D5883" w:rsidRPr="005D5883" w:rsidRDefault="005D5883" w:rsidP="00343245">
      <w:pPr>
        <w:spacing w:line="360" w:lineRule="auto"/>
        <w:contextualSpacing/>
        <w:rPr>
          <w:rFonts w:ascii="Arial" w:hAnsi="Arial" w:cs="Arial"/>
          <w:lang w:val="en-GB"/>
        </w:rPr>
      </w:pPr>
      <w:r w:rsidRPr="005D5883">
        <w:rPr>
          <w:rFonts w:ascii="Arial" w:hAnsi="Arial" w:cs="Arial"/>
          <w:lang w:val="en-GB"/>
        </w:rPr>
        <w:t>8.4 Please confirm B-BBEE level of said sub-contractor______________________</w:t>
      </w:r>
    </w:p>
    <w:p w14:paraId="31773A77" w14:textId="46FA033D" w:rsidR="002564C1" w:rsidRPr="002171ED" w:rsidRDefault="005D5883" w:rsidP="002171ED">
      <w:pPr>
        <w:spacing w:line="360" w:lineRule="auto"/>
        <w:contextualSpacing/>
        <w:rPr>
          <w:rFonts w:ascii="Arial" w:hAnsi="Arial" w:cs="Arial"/>
          <w:lang w:val="en-GB"/>
        </w:rPr>
      </w:pPr>
      <w:r w:rsidRPr="005D5883">
        <w:rPr>
          <w:rFonts w:ascii="Arial" w:hAnsi="Arial" w:cs="Arial"/>
          <w:lang w:val="en-GB"/>
        </w:rPr>
        <w:t xml:space="preserve">8.5 Which designated group does the sub-contractor belong </w:t>
      </w:r>
      <w:proofErr w:type="gramStart"/>
      <w:r w:rsidRPr="005D5883">
        <w:rPr>
          <w:rFonts w:ascii="Arial" w:hAnsi="Arial" w:cs="Arial"/>
          <w:lang w:val="en-GB"/>
        </w:rPr>
        <w:t>to:-</w:t>
      </w:r>
      <w:proofErr w:type="gramEnd"/>
    </w:p>
    <w:p w14:paraId="460AB767"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w:t>
      </w:r>
      <w:proofErr w:type="gramStart"/>
      <w:r>
        <w:t>QSE;</w:t>
      </w:r>
      <w:proofErr w:type="gramEnd"/>
    </w:p>
    <w:p w14:paraId="242AD1E5"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at least 51% owned by black </w:t>
      </w:r>
      <w:proofErr w:type="gramStart"/>
      <w:r>
        <w:t>people;</w:t>
      </w:r>
      <w:proofErr w:type="gramEnd"/>
    </w:p>
    <w:p w14:paraId="19C3121D"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at least 51% owned by black people who are </w:t>
      </w:r>
      <w:proofErr w:type="gramStart"/>
      <w:r>
        <w:t>youth;</w:t>
      </w:r>
      <w:proofErr w:type="gramEnd"/>
    </w:p>
    <w:p w14:paraId="6B9AA6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at least 51% owned by black people who are </w:t>
      </w:r>
      <w:proofErr w:type="gramStart"/>
      <w:r>
        <w:t>women;</w:t>
      </w:r>
      <w:proofErr w:type="gramEnd"/>
    </w:p>
    <w:p w14:paraId="26FDA5C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at least 51% owned by black people with </w:t>
      </w:r>
      <w:proofErr w:type="gramStart"/>
      <w:r>
        <w:t>disabilities;</w:t>
      </w:r>
      <w:proofErr w:type="gramEnd"/>
    </w:p>
    <w:p w14:paraId="6BCE33E3"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An EME or QSE which is 51% owned by black people living in rural or underdeveloped areas or </w:t>
      </w:r>
      <w:proofErr w:type="gramStart"/>
      <w:r>
        <w:t>townships;</w:t>
      </w:r>
      <w:proofErr w:type="gramEnd"/>
    </w:p>
    <w:p w14:paraId="60A96ED1"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A cooperative which is at least 51% owned by black </w:t>
      </w:r>
      <w:proofErr w:type="gramStart"/>
      <w:r>
        <w:t>people;</w:t>
      </w:r>
      <w:proofErr w:type="gramEnd"/>
    </w:p>
    <w:p w14:paraId="5F0D42BB" w14:textId="77777777" w:rsidR="002564C1" w:rsidRPr="00157C02"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An EME or QSE which is at least 51% owned by black people who are military veterans; or</w:t>
      </w:r>
    </w:p>
    <w:p w14:paraId="1AC5F4F9" w14:textId="77777777" w:rsidR="002564C1" w:rsidRDefault="002564C1" w:rsidP="002564C1">
      <w:pPr>
        <w:pStyle w:val="ListNumber2"/>
        <w:tabs>
          <w:tab w:val="clear" w:pos="360"/>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num" w:pos="937"/>
        </w:tabs>
        <w:spacing w:after="240"/>
        <w:ind w:left="937"/>
      </w:pPr>
      <w:r>
        <w:t xml:space="preserve">More than one of the categories referred to in paragraphs (a) to (h). </w:t>
      </w:r>
    </w:p>
    <w:p w14:paraId="250CADDE" w14:textId="77777777" w:rsidR="005D5883" w:rsidRPr="005D5883" w:rsidRDefault="005D5883" w:rsidP="00343245">
      <w:pPr>
        <w:spacing w:after="1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3F826A29" w14:textId="77777777" w:rsidR="005D5883" w:rsidRPr="005D5883" w:rsidRDefault="005D5883" w:rsidP="00343245">
      <w:pPr>
        <w:spacing w:before="120"/>
        <w:rPr>
          <w:rFonts w:ascii="Arial" w:hAnsi="Arial" w:cs="Arial"/>
          <w:lang w:val="en-GB"/>
        </w:rPr>
      </w:pPr>
      <w:r w:rsidRPr="005D5883">
        <w:rPr>
          <w:rFonts w:ascii="Arial" w:hAnsi="Arial" w:cs="Arial"/>
          <w:lang w:val="en-GB"/>
        </w:rPr>
        <w:t xml:space="preserve">8.7 Have you attached proof of sub-contractor’s belonging to designated </w:t>
      </w:r>
      <w:proofErr w:type="gramStart"/>
      <w:r w:rsidRPr="005D5883">
        <w:rPr>
          <w:rFonts w:ascii="Arial" w:hAnsi="Arial" w:cs="Arial"/>
          <w:lang w:val="en-GB"/>
        </w:rPr>
        <w:t>group</w:t>
      </w:r>
      <w:proofErr w:type="gramEnd"/>
      <w:r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4A09D69" w14:textId="3732AADA" w:rsidR="005D5883" w:rsidRDefault="005D5883" w:rsidP="005D5883">
      <w:pPr>
        <w:rPr>
          <w:rFonts w:ascii="Arial" w:hAnsi="Arial" w:cs="Arial"/>
          <w:lang w:val="en-GB"/>
        </w:rPr>
      </w:pPr>
    </w:p>
    <w:p w14:paraId="2DD12F22" w14:textId="4D09FF32" w:rsidR="00717A04" w:rsidRDefault="00717A04" w:rsidP="005D5883">
      <w:pPr>
        <w:rPr>
          <w:rFonts w:ascii="Arial" w:hAnsi="Arial" w:cs="Arial"/>
          <w:lang w:val="en-GB"/>
        </w:rPr>
      </w:pPr>
    </w:p>
    <w:p w14:paraId="139004D2" w14:textId="51F5F52E" w:rsidR="00717A04" w:rsidRDefault="00717A04" w:rsidP="005D5883">
      <w:pPr>
        <w:rPr>
          <w:rFonts w:ascii="Arial" w:hAnsi="Arial" w:cs="Arial"/>
          <w:lang w:val="en-GB"/>
        </w:rPr>
      </w:pPr>
    </w:p>
    <w:p w14:paraId="63CBD6DA" w14:textId="75BA9069" w:rsidR="00717A04" w:rsidRDefault="00717A04" w:rsidP="005D5883">
      <w:pPr>
        <w:rPr>
          <w:rFonts w:ascii="Arial" w:hAnsi="Arial" w:cs="Arial"/>
          <w:lang w:val="en-GB"/>
        </w:rPr>
      </w:pPr>
    </w:p>
    <w:p w14:paraId="11430F92" w14:textId="51DB4DD7" w:rsidR="00717A04" w:rsidRDefault="00717A04" w:rsidP="005D5883">
      <w:pPr>
        <w:rPr>
          <w:rFonts w:ascii="Arial" w:hAnsi="Arial" w:cs="Arial"/>
          <w:lang w:val="en-GB"/>
        </w:rPr>
      </w:pPr>
    </w:p>
    <w:p w14:paraId="6545FFA1" w14:textId="77777777" w:rsidR="00717A04" w:rsidRPr="005D5883" w:rsidRDefault="00717A04" w:rsidP="005D5883">
      <w:pPr>
        <w:rPr>
          <w:rFonts w:ascii="Arial" w:hAnsi="Arial" w:cs="Arial"/>
          <w:lang w:val="en-GB"/>
        </w:rPr>
      </w:pPr>
    </w:p>
    <w:tbl>
      <w:tblPr>
        <w:tblW w:w="10014" w:type="dxa"/>
        <w:tblInd w:w="-880" w:type="dxa"/>
        <w:tblLook w:val="01E0" w:firstRow="1" w:lastRow="1" w:firstColumn="1" w:lastColumn="1" w:noHBand="0" w:noVBand="0"/>
      </w:tblPr>
      <w:tblGrid>
        <w:gridCol w:w="646"/>
        <w:gridCol w:w="10217"/>
        <w:gridCol w:w="326"/>
      </w:tblGrid>
      <w:tr w:rsidR="005D5883" w:rsidRPr="005D5883" w14:paraId="23FAA46A" w14:textId="77777777" w:rsidTr="004746D3">
        <w:trPr>
          <w:gridBefore w:val="1"/>
          <w:wBefore w:w="880" w:type="dxa"/>
        </w:trPr>
        <w:tc>
          <w:tcPr>
            <w:tcW w:w="9134" w:type="dxa"/>
            <w:gridSpan w:val="2"/>
          </w:tcPr>
          <w:p w14:paraId="40C38FA0" w14:textId="77777777" w:rsidR="005D5883" w:rsidRPr="005D5883" w:rsidRDefault="005D5883">
            <w:pPr>
              <w:numPr>
                <w:ilvl w:val="0"/>
                <w:numId w:val="13"/>
              </w:numPr>
              <w:spacing w:before="100" w:beforeAutospacing="1"/>
              <w:contextualSpacing/>
              <w:jc w:val="both"/>
              <w:rPr>
                <w:rFonts w:ascii="Arial" w:hAnsi="Arial" w:cs="Arial"/>
                <w:b/>
              </w:rPr>
            </w:pPr>
            <w:bookmarkStart w:id="8" w:name="_Toc445097469"/>
            <w:bookmarkStart w:id="9" w:name="_Toc445985408"/>
            <w:bookmarkStart w:id="10" w:name="_Toc446136885"/>
            <w:bookmarkStart w:id="11" w:name="_Toc450628529"/>
            <w:bookmarkStart w:id="12" w:name="_Toc450634530"/>
            <w:r w:rsidRPr="005D5883">
              <w:rPr>
                <w:rFonts w:ascii="Arial" w:hAnsi="Arial" w:cs="Arial"/>
                <w:b/>
              </w:rPr>
              <w:lastRenderedPageBreak/>
              <w:t>Single tenderers</w:t>
            </w:r>
          </w:p>
          <w:p w14:paraId="2969B5BB" w14:textId="77777777" w:rsidR="005D5883" w:rsidRPr="005D5883" w:rsidRDefault="005D5883" w:rsidP="00343245">
            <w:pPr>
              <w:spacing w:before="240"/>
              <w:ind w:left="397"/>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23CBFCF5"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63B407C9"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0C9BA07C" w14:textId="77777777" w:rsidR="005D5883" w:rsidRPr="005D5883" w:rsidRDefault="005D5883" w:rsidP="000D538D">
            <w:pPr>
              <w:spacing w:line="240" w:lineRule="auto"/>
              <w:ind w:left="709"/>
              <w:jc w:val="both"/>
              <w:rPr>
                <w:rFonts w:ascii="Arial" w:hAnsi="Arial" w:cs="Arial"/>
              </w:rPr>
            </w:pPr>
          </w:p>
          <w:p w14:paraId="49686F31" w14:textId="77777777" w:rsidR="005D5883" w:rsidRPr="005D5883" w:rsidRDefault="005D5883">
            <w:pPr>
              <w:numPr>
                <w:ilvl w:val="0"/>
                <w:numId w:val="13"/>
              </w:numPr>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343245">
            <w:pPr>
              <w:spacing w:before="240"/>
              <w:ind w:left="397"/>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Default="005D5883" w:rsidP="00343245">
            <w:pPr>
              <w:ind w:left="397"/>
              <w:jc w:val="both"/>
              <w:rPr>
                <w:rFonts w:ascii="Arial" w:hAnsi="Arial" w:cs="Arial"/>
              </w:rPr>
            </w:pPr>
            <w:r w:rsidRPr="005D5883">
              <w:rPr>
                <w:rFonts w:ascii="Arial" w:hAnsi="Arial" w:cs="Arial"/>
              </w:rPr>
              <w:t xml:space="preserve">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5D5883">
              <w:rPr>
                <w:rFonts w:ascii="Arial" w:hAnsi="Arial" w:cs="Arial"/>
              </w:rPr>
              <w:t>any and all</w:t>
            </w:r>
            <w:proofErr w:type="gramEnd"/>
            <w:r w:rsidRPr="005D5883">
              <w:rPr>
                <w:rFonts w:ascii="Arial" w:hAnsi="Arial" w:cs="Arial"/>
              </w:rPr>
              <w:t xml:space="preserve">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5063"/>
              <w:gridCol w:w="1581"/>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3C6B43AE"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8"/>
            <w:bookmarkEnd w:id="9"/>
            <w:bookmarkEnd w:id="10"/>
            <w:bookmarkEnd w:id="11"/>
            <w:bookmarkEnd w:id="12"/>
          </w:tbl>
          <w:p w14:paraId="2947B970" w14:textId="77777777" w:rsidR="005D5883" w:rsidRDefault="005D5883" w:rsidP="005D5883">
            <w:pPr>
              <w:tabs>
                <w:tab w:val="left" w:pos="357"/>
              </w:tabs>
              <w:spacing w:after="0" w:line="240" w:lineRule="auto"/>
              <w:jc w:val="both"/>
              <w:rPr>
                <w:lang w:val="en-US"/>
              </w:rPr>
            </w:pPr>
          </w:p>
          <w:p w14:paraId="3DE4BE15" w14:textId="77777777" w:rsidR="00D10818" w:rsidRDefault="00D10818" w:rsidP="005D5883">
            <w:pPr>
              <w:tabs>
                <w:tab w:val="left" w:pos="357"/>
              </w:tabs>
              <w:spacing w:after="0" w:line="240" w:lineRule="auto"/>
              <w:jc w:val="both"/>
              <w:rPr>
                <w:lang w:val="en-US"/>
              </w:rPr>
            </w:pPr>
          </w:p>
          <w:p w14:paraId="5B76A7E2" w14:textId="77777777" w:rsidR="00D10818" w:rsidRDefault="00D10818" w:rsidP="005D5883">
            <w:pPr>
              <w:tabs>
                <w:tab w:val="left" w:pos="357"/>
              </w:tabs>
              <w:spacing w:after="0" w:line="240" w:lineRule="auto"/>
              <w:jc w:val="both"/>
              <w:rPr>
                <w:lang w:val="en-US"/>
              </w:rPr>
            </w:pPr>
          </w:p>
          <w:p w14:paraId="6DD2DD31" w14:textId="77777777" w:rsidR="00D10818" w:rsidRDefault="00D10818" w:rsidP="005D5883">
            <w:pPr>
              <w:tabs>
                <w:tab w:val="left" w:pos="357"/>
              </w:tabs>
              <w:spacing w:after="0" w:line="240" w:lineRule="auto"/>
              <w:jc w:val="both"/>
              <w:rPr>
                <w:lang w:val="en-US"/>
              </w:rPr>
            </w:pPr>
          </w:p>
          <w:p w14:paraId="4139751C" w14:textId="77777777" w:rsidR="00D10818" w:rsidRDefault="00D10818" w:rsidP="005D5883">
            <w:pPr>
              <w:tabs>
                <w:tab w:val="left" w:pos="357"/>
              </w:tabs>
              <w:spacing w:after="0" w:line="240" w:lineRule="auto"/>
              <w:jc w:val="both"/>
              <w:rPr>
                <w:lang w:val="en-US"/>
              </w:rPr>
            </w:pPr>
          </w:p>
          <w:p w14:paraId="657E9282" w14:textId="77777777" w:rsidR="00D10818" w:rsidRDefault="00D10818" w:rsidP="005D5883">
            <w:pPr>
              <w:tabs>
                <w:tab w:val="left" w:pos="357"/>
              </w:tabs>
              <w:spacing w:after="0" w:line="240" w:lineRule="auto"/>
              <w:jc w:val="both"/>
              <w:rPr>
                <w:lang w:val="en-US"/>
              </w:rPr>
            </w:pPr>
          </w:p>
          <w:p w14:paraId="5648964C" w14:textId="77777777" w:rsidR="00D10818" w:rsidRDefault="00D10818" w:rsidP="005D5883">
            <w:pPr>
              <w:tabs>
                <w:tab w:val="left" w:pos="357"/>
              </w:tabs>
              <w:spacing w:after="0" w:line="240" w:lineRule="auto"/>
              <w:jc w:val="both"/>
              <w:rPr>
                <w:lang w:val="en-US"/>
              </w:rPr>
            </w:pPr>
          </w:p>
          <w:p w14:paraId="4F6D71A4" w14:textId="77777777" w:rsidR="00D10818" w:rsidRDefault="00D10818" w:rsidP="005D5883">
            <w:pPr>
              <w:tabs>
                <w:tab w:val="left" w:pos="357"/>
              </w:tabs>
              <w:spacing w:after="0" w:line="240" w:lineRule="auto"/>
              <w:jc w:val="both"/>
              <w:rPr>
                <w:lang w:val="en-US"/>
              </w:rPr>
            </w:pPr>
          </w:p>
          <w:p w14:paraId="00B96FF7" w14:textId="77777777" w:rsidR="00D10818" w:rsidRDefault="00D10818" w:rsidP="005D5883">
            <w:pPr>
              <w:tabs>
                <w:tab w:val="left" w:pos="357"/>
              </w:tabs>
              <w:spacing w:after="0" w:line="240" w:lineRule="auto"/>
              <w:jc w:val="both"/>
              <w:rPr>
                <w:lang w:val="en-US"/>
              </w:rPr>
            </w:pPr>
          </w:p>
          <w:p w14:paraId="28467481" w14:textId="77777777" w:rsidR="00D10818" w:rsidRDefault="00D10818" w:rsidP="005D5883">
            <w:pPr>
              <w:tabs>
                <w:tab w:val="left" w:pos="357"/>
              </w:tabs>
              <w:spacing w:after="0" w:line="240" w:lineRule="auto"/>
              <w:jc w:val="both"/>
              <w:rPr>
                <w:lang w:val="en-US"/>
              </w:rPr>
            </w:pPr>
          </w:p>
          <w:p w14:paraId="69966C99" w14:textId="77777777" w:rsidR="00D10818" w:rsidRDefault="00D10818" w:rsidP="005D5883">
            <w:pPr>
              <w:tabs>
                <w:tab w:val="left" w:pos="357"/>
              </w:tabs>
              <w:spacing w:after="0" w:line="240" w:lineRule="auto"/>
              <w:jc w:val="both"/>
              <w:rPr>
                <w:lang w:val="en-US"/>
              </w:rPr>
            </w:pPr>
          </w:p>
          <w:p w14:paraId="60547ADF" w14:textId="567F486C" w:rsidR="00D10818" w:rsidRPr="005D5883" w:rsidRDefault="00D10818" w:rsidP="005D5883">
            <w:pPr>
              <w:tabs>
                <w:tab w:val="left" w:pos="357"/>
              </w:tabs>
              <w:spacing w:after="0" w:line="240" w:lineRule="auto"/>
              <w:jc w:val="both"/>
              <w:rPr>
                <w:lang w:val="en-US"/>
              </w:rPr>
            </w:pPr>
          </w:p>
        </w:tc>
      </w:tr>
      <w:tr w:rsidR="005D5883" w:rsidRPr="005D5883" w14:paraId="05492244" w14:textId="77777777" w:rsidTr="004746D3">
        <w:tblPrEx>
          <w:tblBorders>
            <w:top w:val="single" w:sz="4" w:space="0" w:color="auto"/>
            <w:left w:val="single" w:sz="4" w:space="0" w:color="auto"/>
            <w:bottom w:val="single" w:sz="4" w:space="0" w:color="auto"/>
            <w:right w:val="single" w:sz="4" w:space="0" w:color="auto"/>
          </w:tblBorders>
        </w:tblPrEx>
        <w:trPr>
          <w:gridAfter w:val="1"/>
          <w:wAfter w:w="880" w:type="dxa"/>
        </w:trPr>
        <w:tc>
          <w:tcPr>
            <w:tcW w:w="9134" w:type="dxa"/>
            <w:gridSpan w:val="2"/>
          </w:tcPr>
          <w:tbl>
            <w:tblPr>
              <w:tblW w:w="10647" w:type="dxa"/>
              <w:jc w:val="center"/>
              <w:tblBorders>
                <w:top w:val="single" w:sz="4" w:space="0" w:color="auto"/>
              </w:tblBorders>
              <w:tblLook w:val="01E0" w:firstRow="1" w:lastRow="1" w:firstColumn="1" w:lastColumn="1" w:noHBand="0" w:noVBand="0"/>
            </w:tblPr>
            <w:tblGrid>
              <w:gridCol w:w="10647"/>
            </w:tblGrid>
            <w:tr w:rsidR="005D5883" w:rsidRPr="005D5883" w14:paraId="43E1CE16" w14:textId="77777777" w:rsidTr="00717A04">
              <w:trPr>
                <w:jc w:val="center"/>
              </w:trPr>
              <w:tc>
                <w:tcPr>
                  <w:tcW w:w="10647" w:type="dxa"/>
                  <w:tcBorders>
                    <w:top w:val="nil"/>
                  </w:tcBorders>
                </w:tcPr>
                <w:p w14:paraId="328F328F" w14:textId="77777777" w:rsidR="005D5883" w:rsidRPr="005D5883" w:rsidRDefault="005D5883" w:rsidP="00D10818">
                  <w:pPr>
                    <w:spacing w:before="120"/>
                    <w:rPr>
                      <w:rFonts w:ascii="Arial Bold" w:eastAsia="Times New Roman" w:hAnsi="Arial Bold" w:cs="Arial"/>
                      <w:iCs/>
                      <w:caps/>
                      <w:u w:val="single"/>
                      <w:lang w:val="en-GB"/>
                    </w:rPr>
                  </w:pPr>
                  <w:bookmarkStart w:id="13" w:name="_Toc454960347"/>
                  <w:bookmarkStart w:id="14" w:name="_Toc454960463"/>
                  <w:bookmarkStart w:id="15" w:name="_Toc454961316"/>
                  <w:r w:rsidRPr="005D5883">
                    <w:rPr>
                      <w:rFonts w:ascii="Arial Bold" w:eastAsia="Times New Roman" w:hAnsi="Arial Bold" w:cs="Arial"/>
                      <w:iCs/>
                      <w:caps/>
                      <w:u w:val="single"/>
                      <w:lang w:val="en-GB"/>
                    </w:rPr>
                    <w:lastRenderedPageBreak/>
                    <w:t>ANNEXURE C</w:t>
                  </w:r>
                </w:p>
                <w:p w14:paraId="3A937277"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13"/>
                  <w:bookmarkEnd w:id="14"/>
                  <w:bookmarkEnd w:id="15"/>
                  <w:r w:rsidRPr="005D5883">
                    <w:rPr>
                      <w:rFonts w:ascii="Arial Bold" w:eastAsia="Times New Roman" w:hAnsi="Arial Bold" w:cs="Arial"/>
                      <w:iCs/>
                      <w:caps/>
                      <w:u w:val="single"/>
                      <w:lang w:val="en-GB"/>
                    </w:rPr>
                    <w:t xml:space="preserve"> </w:t>
                  </w:r>
                </w:p>
                <w:p w14:paraId="737F1D0F" w14:textId="393EE7E8" w:rsidR="008D0DE5" w:rsidRDefault="006970C1"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hAnsi="Arial" w:cs="Arial"/>
                      <w:b/>
                      <w:bCs/>
                      <w:i/>
                      <w:iCs/>
                      <w:lang w:val="en-US"/>
                    </w:rPr>
                  </w:pPr>
                  <w:r w:rsidRPr="006970C1">
                    <w:rPr>
                      <w:rFonts w:ascii="Arial" w:eastAsia="Times New Roman" w:hAnsi="Arial" w:cs="Arial"/>
                      <w:b/>
                      <w:bCs/>
                      <w:i/>
                      <w:iCs/>
                      <w:szCs w:val="20"/>
                      <w:lang w:val="en-GB"/>
                    </w:rPr>
                    <w:t>Note:</w:t>
                  </w:r>
                  <w:r w:rsidR="00153A31" w:rsidRPr="005C70E9">
                    <w:rPr>
                      <w:rFonts w:ascii="Arial" w:hAnsi="Arial" w:cs="Arial"/>
                      <w:b/>
                      <w:bCs/>
                      <w:lang w:val="en-US"/>
                    </w:rPr>
                    <w:t xml:space="preserve"> </w:t>
                  </w:r>
                  <w:r w:rsidR="00153A31" w:rsidRPr="00F81EC6">
                    <w:rPr>
                      <w:rFonts w:ascii="Arial" w:hAnsi="Arial" w:cs="Arial"/>
                      <w:b/>
                      <w:bCs/>
                      <w:i/>
                      <w:iCs/>
                      <w:lang w:val="en-US"/>
                    </w:rPr>
                    <w:t xml:space="preserve">This returnable is required to be </w:t>
                  </w:r>
                  <w:r w:rsidR="00153A31" w:rsidRPr="00F81EC6">
                    <w:rPr>
                      <w:rFonts w:ascii="Arial" w:eastAsia="Times New Roman" w:hAnsi="Arial" w:cs="Arial"/>
                      <w:b/>
                      <w:bCs/>
                      <w:i/>
                      <w:iCs/>
                      <w:szCs w:val="20"/>
                      <w:lang w:val="en-GB"/>
                    </w:rPr>
                    <w:t xml:space="preserve">fully completed, </w:t>
                  </w:r>
                  <w:proofErr w:type="gramStart"/>
                  <w:r w:rsidR="0066097B" w:rsidRPr="00F81EC6">
                    <w:rPr>
                      <w:rFonts w:ascii="Arial" w:eastAsia="Times New Roman" w:hAnsi="Arial" w:cs="Arial"/>
                      <w:b/>
                      <w:bCs/>
                      <w:i/>
                      <w:iCs/>
                      <w:szCs w:val="20"/>
                      <w:lang w:val="en-GB"/>
                    </w:rPr>
                    <w:t>signed</w:t>
                  </w:r>
                  <w:proofErr w:type="gramEnd"/>
                  <w:r w:rsidR="0066097B" w:rsidRPr="00F81EC6">
                    <w:rPr>
                      <w:rFonts w:ascii="Arial" w:eastAsia="Times New Roman" w:hAnsi="Arial" w:cs="Arial"/>
                      <w:b/>
                      <w:bCs/>
                      <w:i/>
                      <w:iCs/>
                      <w:szCs w:val="20"/>
                      <w:lang w:val="en-GB"/>
                    </w:rPr>
                    <w:t xml:space="preserve"> </w:t>
                  </w:r>
                  <w:r w:rsidR="0066097B" w:rsidRPr="00F81EC6">
                    <w:rPr>
                      <w:rFonts w:ascii="Arial" w:hAnsi="Arial" w:cs="Arial"/>
                      <w:b/>
                      <w:bCs/>
                      <w:i/>
                      <w:iCs/>
                      <w:lang w:val="en-US"/>
                    </w:rPr>
                    <w:t>and</w:t>
                  </w:r>
                  <w:r w:rsidR="00153A31" w:rsidRPr="00F81EC6">
                    <w:rPr>
                      <w:rFonts w:ascii="Arial" w:hAnsi="Arial" w:cs="Arial"/>
                      <w:b/>
                      <w:bCs/>
                      <w:i/>
                      <w:iCs/>
                      <w:lang w:val="en-US"/>
                    </w:rPr>
                    <w:t xml:space="preserve"> submitted </w:t>
                  </w:r>
                  <w:r w:rsidR="00BD5B50">
                    <w:rPr>
                      <w:rFonts w:ascii="Arial" w:hAnsi="Arial" w:cs="Arial"/>
                      <w:b/>
                      <w:bCs/>
                      <w:i/>
                      <w:iCs/>
                      <w:lang w:val="en-US"/>
                    </w:rPr>
                    <w:t xml:space="preserve">by tenderers </w:t>
                  </w:r>
                  <w:r w:rsidR="008D0DE5">
                    <w:rPr>
                      <w:rFonts w:ascii="Arial" w:hAnsi="Arial" w:cs="Arial"/>
                      <w:b/>
                      <w:bCs/>
                      <w:i/>
                      <w:iCs/>
                      <w:lang w:val="en-US"/>
                    </w:rPr>
                    <w:t>at the stipulated deadlines.</w:t>
                  </w:r>
                </w:p>
                <w:p w14:paraId="3D190A33" w14:textId="7C76C561" w:rsidR="0066097B" w:rsidRDefault="006970C1" w:rsidP="008D0DE5">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b/>
                      <w:bCs/>
                      <w:i/>
                      <w:iCs/>
                      <w:szCs w:val="20"/>
                      <w:lang w:val="en-GB"/>
                    </w:rPr>
                  </w:pPr>
                  <w:r w:rsidRPr="006970C1">
                    <w:rPr>
                      <w:rFonts w:ascii="Arial" w:eastAsia="Times New Roman" w:hAnsi="Arial" w:cs="Arial"/>
                      <w:b/>
                      <w:bCs/>
                      <w:i/>
                      <w:iCs/>
                      <w:szCs w:val="20"/>
                      <w:lang w:val="en-GB"/>
                    </w:rPr>
                    <w:t xml:space="preserve"> </w:t>
                  </w:r>
                  <w:bookmarkStart w:id="16" w:name="_Toc454960348"/>
                  <w:bookmarkStart w:id="17" w:name="_Toc454960464"/>
                  <w:bookmarkStart w:id="18" w:name="_Toc454961317"/>
                </w:p>
                <w:p w14:paraId="66CABF7D" w14:textId="26F5C1D0" w:rsidR="005D5883" w:rsidRPr="005D5883" w:rsidRDefault="005D5883" w:rsidP="0066097B">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Bold" w:eastAsia="Times New Roman" w:hAnsi="Arial Bold" w:cs="Arial"/>
                      <w:b/>
                      <w:caps/>
                      <w:szCs w:val="20"/>
                      <w:lang w:val="en-GB"/>
                    </w:rPr>
                  </w:pPr>
                  <w:r w:rsidRPr="005D5883">
                    <w:rPr>
                      <w:rFonts w:ascii="Arial Bold" w:eastAsia="Times New Roman" w:hAnsi="Arial Bold" w:cs="Arial"/>
                      <w:b/>
                      <w:caps/>
                      <w:szCs w:val="20"/>
                      <w:lang w:val="en-GB"/>
                    </w:rPr>
                    <w:t>DECLARATION OF INTEREST</w:t>
                  </w:r>
                  <w:bookmarkEnd w:id="16"/>
                  <w:bookmarkEnd w:id="17"/>
                  <w:bookmarkEnd w:id="18"/>
                </w:p>
                <w:p w14:paraId="0B21166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F640CF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77777777" w:rsidR="005D5883" w:rsidRPr="005D5883" w:rsidRDefault="005D5883">
                  <w:pPr>
                    <w:widowControl w:val="0"/>
                    <w:numPr>
                      <w:ilvl w:val="0"/>
                      <w:numId w:val="1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w:t>
                  </w:r>
                  <w:proofErr w:type="gramStart"/>
                  <w:r w:rsidRPr="005D5883">
                    <w:rPr>
                      <w:rFonts w:ascii="Arial" w:eastAsia="Times New Roman" w:hAnsi="Arial" w:cs="Arial"/>
                      <w:snapToGrid w:val="0"/>
                      <w:lang w:val="en-GB"/>
                    </w:rPr>
                    <w:t>state owned</w:t>
                  </w:r>
                  <w:proofErr w:type="gramEnd"/>
                  <w:r w:rsidRPr="005D5883">
                    <w:rPr>
                      <w:rFonts w:ascii="Arial" w:eastAsia="Times New Roman" w:hAnsi="Arial" w:cs="Arial"/>
                      <w:snapToGrid w:val="0"/>
                      <w:lang w:val="en-GB"/>
                    </w:rPr>
                    <w:t xml:space="preserve"> entity.</w:t>
                  </w:r>
                </w:p>
                <w:p w14:paraId="1A5A065D" w14:textId="77777777" w:rsidR="005D5883" w:rsidRPr="005D5883" w:rsidRDefault="005D5883">
                  <w:pPr>
                    <w:widowControl w:val="0"/>
                    <w:numPr>
                      <w:ilvl w:val="0"/>
                      <w:numId w:val="1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w:t>
                  </w:r>
                  <w:proofErr w:type="gramStart"/>
                  <w:r w:rsidRPr="005D5883">
                    <w:rPr>
                      <w:rFonts w:ascii="Arial" w:eastAsia="Times New Roman" w:hAnsi="Arial" w:cs="Arial"/>
                      <w:snapToGrid w:val="0"/>
                      <w:lang w:val="en-GB"/>
                    </w:rPr>
                    <w:t>Eskom</w:t>
                  </w:r>
                  <w:proofErr w:type="gramEnd"/>
                  <w:r w:rsidRPr="005D5883">
                    <w:rPr>
                      <w:rFonts w:ascii="Arial" w:eastAsia="Times New Roman" w:hAnsi="Arial" w:cs="Arial"/>
                      <w:snapToGrid w:val="0"/>
                      <w:lang w:val="en-GB"/>
                    </w:rPr>
                    <w:t xml:space="preserve"> </w:t>
                  </w:r>
                </w:p>
                <w:p w14:paraId="0AB2ED4A" w14:textId="77777777" w:rsidR="005D5883" w:rsidRPr="005D5883" w:rsidRDefault="005D5883">
                  <w:pPr>
                    <w:widowControl w:val="0"/>
                    <w:numPr>
                      <w:ilvl w:val="0"/>
                      <w:numId w:val="1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w:t>
                  </w:r>
                  <w:proofErr w:type="gramStart"/>
                  <w:r w:rsidRPr="005D5883">
                    <w:rPr>
                      <w:rFonts w:ascii="Arial" w:eastAsia="Times New Roman" w:hAnsi="Arial" w:cs="Arial"/>
                      <w:snapToGrid w:val="0"/>
                      <w:lang w:val="en-GB"/>
                    </w:rPr>
                    <w:t>directors</w:t>
                  </w:r>
                  <w:proofErr w:type="gramEnd"/>
                </w:p>
                <w:p w14:paraId="0D45D8A6" w14:textId="77777777" w:rsidR="005D5883" w:rsidRPr="005D5883" w:rsidRDefault="005D5883">
                  <w:pPr>
                    <w:widowControl w:val="0"/>
                    <w:numPr>
                      <w:ilvl w:val="0"/>
                      <w:numId w:val="1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 xml:space="preserve">to an Eskom employee/contractor/consultant/director involved in the tender evaluation/tender adjudication/tender negotiation. “Related” meaning </w:t>
                  </w:r>
                  <w:proofErr w:type="gramStart"/>
                  <w:r w:rsidRPr="005D5883">
                    <w:rPr>
                      <w:rFonts w:ascii="Arial" w:eastAsia="Times New Roman" w:hAnsi="Arial" w:cs="Arial"/>
                      <w:snapToGrid w:val="0"/>
                      <w:lang w:val="en-GB"/>
                    </w:rPr>
                    <w:t>that:-</w:t>
                  </w:r>
                  <w:proofErr w:type="gramEnd"/>
                </w:p>
                <w:p w14:paraId="4B950496" w14:textId="77777777" w:rsidR="005D5883" w:rsidRPr="005D5883" w:rsidRDefault="005D5883">
                  <w:pPr>
                    <w:widowControl w:val="0"/>
                    <w:numPr>
                      <w:ilvl w:val="1"/>
                      <w:numId w:val="1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w:t>
                  </w:r>
                  <w:proofErr w:type="gramStart"/>
                  <w:r w:rsidRPr="005D5883">
                    <w:rPr>
                      <w:rFonts w:ascii="Arial" w:eastAsia="Times New Roman" w:hAnsi="Arial" w:cs="Arial"/>
                      <w:snapToGrid w:val="0"/>
                      <w:lang w:val="en-GB"/>
                    </w:rPr>
                    <w:t>marriage;</w:t>
                  </w:r>
                  <w:proofErr w:type="gramEnd"/>
                  <w:r w:rsidRPr="005D5883">
                    <w:rPr>
                      <w:rFonts w:ascii="Arial" w:eastAsia="Times New Roman" w:hAnsi="Arial" w:cs="Arial"/>
                      <w:snapToGrid w:val="0"/>
                      <w:lang w:val="en-GB"/>
                    </w:rPr>
                    <w:t xml:space="preserve"> </w:t>
                  </w:r>
                </w:p>
                <w:p w14:paraId="2EDDD5BF" w14:textId="77777777" w:rsidR="005D5883" w:rsidRPr="005D5883" w:rsidRDefault="005D5883">
                  <w:pPr>
                    <w:widowControl w:val="0"/>
                    <w:numPr>
                      <w:ilvl w:val="1"/>
                      <w:numId w:val="1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or are separated by no more than two degrees of natural or adopted consanguinity or </w:t>
                  </w:r>
                  <w:proofErr w:type="gramStart"/>
                  <w:r w:rsidRPr="005D5883">
                    <w:rPr>
                      <w:rFonts w:ascii="Arial" w:eastAsia="Times New Roman" w:hAnsi="Arial" w:cs="Arial"/>
                      <w:snapToGrid w:val="0"/>
                      <w:lang w:val="en-GB"/>
                    </w:rPr>
                    <w:t>affinity;</w:t>
                  </w:r>
                  <w:proofErr w:type="gramEnd"/>
                </w:p>
                <w:p w14:paraId="0F5DBF68" w14:textId="3C8FF25B" w:rsidR="005D5883" w:rsidRPr="005D5883" w:rsidRDefault="005D5883">
                  <w:pPr>
                    <w:widowControl w:val="0"/>
                    <w:numPr>
                      <w:ilvl w:val="1"/>
                      <w:numId w:val="1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r w:rsidR="009E30AD" w:rsidRPr="005D5883">
                    <w:rPr>
                      <w:rFonts w:ascii="Arial" w:eastAsia="Times New Roman" w:hAnsi="Arial" w:cs="Arial"/>
                      <w:snapToGrid w:val="0"/>
                      <w:lang w:val="en-GB"/>
                    </w:rPr>
                    <w:t>)</w:t>
                  </w:r>
                  <w:proofErr w:type="gramStart"/>
                  <w:r w:rsidR="009E30AD" w:rsidRPr="005D5883">
                    <w:rPr>
                      <w:rFonts w:ascii="Arial" w:eastAsia="Times New Roman" w:hAnsi="Arial" w:cs="Arial"/>
                      <w:snapToGrid w:val="0"/>
                      <w:lang w:val="en-GB"/>
                    </w:rPr>
                    <w:t>)</w:t>
                  </w:r>
                  <w:r w:rsidRPr="005D5883">
                    <w:rPr>
                      <w:rFonts w:ascii="Arial" w:eastAsia="Times New Roman" w:hAnsi="Arial" w:cs="Arial"/>
                      <w:snapToGrid w:val="0"/>
                      <w:lang w:val="en-GB"/>
                    </w:rPr>
                    <w:t xml:space="preserve"> ;</w:t>
                  </w:r>
                  <w:proofErr w:type="gramEnd"/>
                  <w:r w:rsidRPr="005D5883">
                    <w:rPr>
                      <w:rFonts w:ascii="Arial" w:eastAsia="Times New Roman" w:hAnsi="Arial" w:cs="Arial"/>
                      <w:snapToGrid w:val="0"/>
                      <w:lang w:val="en-GB"/>
                    </w:rPr>
                    <w:t xml:space="preserve"> and</w:t>
                  </w:r>
                </w:p>
                <w:p w14:paraId="1A84A30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7CBABCA8" w:rsidR="005D5883" w:rsidRPr="005D5883" w:rsidRDefault="005D5883">
                  <w:pPr>
                    <w:widowControl w:val="0"/>
                    <w:numPr>
                      <w:ilvl w:val="1"/>
                      <w:numId w:val="15"/>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a juristic person is “related” to another juristic person </w:t>
                  </w:r>
                  <w:proofErr w:type="gramStart"/>
                  <w:r w:rsidR="009E30AD" w:rsidRPr="005D5883">
                    <w:rPr>
                      <w:rFonts w:ascii="Arial" w:eastAsia="Times New Roman" w:hAnsi="Arial" w:cs="Arial"/>
                      <w:b/>
                      <w:snapToGrid w:val="0"/>
                      <w:lang w:val="en-GB"/>
                    </w:rPr>
                    <w:t>if:</w:t>
                  </w:r>
                  <w:r w:rsidRPr="005D5883">
                    <w:rPr>
                      <w:rFonts w:ascii="Arial" w:eastAsia="Times New Roman" w:hAnsi="Arial" w:cs="Arial"/>
                      <w:b/>
                      <w:snapToGrid w:val="0"/>
                      <w:lang w:val="en-GB"/>
                    </w:rPr>
                    <w:t>-</w:t>
                  </w:r>
                  <w:proofErr w:type="gramEnd"/>
                </w:p>
                <w:p w14:paraId="67F9198A" w14:textId="43BEAEB2" w:rsidR="00343245" w:rsidRDefault="005D5883">
                  <w:pPr>
                    <w:pStyle w:val="ListParagraph"/>
                    <w:widowControl w:val="0"/>
                    <w:numPr>
                      <w:ilvl w:val="2"/>
                      <w:numId w:val="1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of them directly/indirectly controls the other, or the business of the other, as determined in accordance with the definition of “</w:t>
                  </w:r>
                  <w:r w:rsidR="009E30AD" w:rsidRPr="00343245">
                    <w:rPr>
                      <w:rFonts w:ascii="Arial" w:eastAsia="Times New Roman" w:hAnsi="Arial" w:cs="Arial"/>
                      <w:snapToGrid w:val="0"/>
                      <w:lang w:val="en-GB"/>
                    </w:rPr>
                    <w:t>control” (</w:t>
                  </w:r>
                  <w:r w:rsidRPr="00343245">
                    <w:rPr>
                      <w:rFonts w:ascii="Arial" w:eastAsia="Times New Roman" w:hAnsi="Arial" w:cs="Arial"/>
                      <w:snapToGrid w:val="0"/>
                      <w:lang w:val="en-GB"/>
                    </w:rPr>
                    <w:t>as per Companies Act section 2(1</w:t>
                  </w:r>
                  <w:proofErr w:type="gramStart"/>
                  <w:r w:rsidRPr="00343245">
                    <w:rPr>
                      <w:rFonts w:ascii="Arial" w:eastAsia="Times New Roman" w:hAnsi="Arial" w:cs="Arial"/>
                      <w:snapToGrid w:val="0"/>
                      <w:lang w:val="en-GB"/>
                    </w:rPr>
                    <w:t>) )</w:t>
                  </w:r>
                  <w:proofErr w:type="gramEnd"/>
                  <w:r w:rsidRPr="00343245">
                    <w:rPr>
                      <w:rFonts w:ascii="Arial" w:eastAsia="Times New Roman" w:hAnsi="Arial" w:cs="Arial"/>
                      <w:snapToGrid w:val="0"/>
                      <w:lang w:val="en-GB"/>
                    </w:rPr>
                    <w:t>;</w:t>
                  </w:r>
                  <w:r w:rsidR="00343245" w:rsidRPr="00343245">
                    <w:rPr>
                      <w:rFonts w:ascii="Arial" w:eastAsia="Times New Roman" w:hAnsi="Arial" w:cs="Arial"/>
                      <w:snapToGrid w:val="0"/>
                      <w:lang w:val="en-GB"/>
                    </w:rPr>
                    <w:t xml:space="preserve"> </w:t>
                  </w:r>
                </w:p>
                <w:p w14:paraId="7E13A018" w14:textId="5607085F" w:rsidR="005D5883" w:rsidRPr="00343245" w:rsidRDefault="005D5883">
                  <w:pPr>
                    <w:pStyle w:val="ListParagraph"/>
                    <w:widowControl w:val="0"/>
                    <w:numPr>
                      <w:ilvl w:val="2"/>
                      <w:numId w:val="1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rPr>
                      <w:rFonts w:ascii="Arial" w:eastAsia="Times New Roman" w:hAnsi="Arial" w:cs="Arial"/>
                      <w:snapToGrid w:val="0"/>
                      <w:lang w:val="en-GB"/>
                    </w:rPr>
                  </w:pPr>
                  <w:r w:rsidRPr="00343245">
                    <w:rPr>
                      <w:rFonts w:ascii="Arial" w:eastAsia="Times New Roman" w:hAnsi="Arial" w:cs="Arial"/>
                      <w:snapToGrid w:val="0"/>
                      <w:lang w:val="en-GB"/>
                    </w:rPr>
                    <w:t>either is a subsidiary of the other; or</w:t>
                  </w:r>
                </w:p>
                <w:p w14:paraId="42F97457" w14:textId="1BD6D41B" w:rsidR="005D5883" w:rsidRPr="005D5883" w:rsidRDefault="005D5883">
                  <w:pPr>
                    <w:widowControl w:val="0"/>
                    <w:numPr>
                      <w:ilvl w:val="2"/>
                      <w:numId w:val="1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777"/>
                    <w:contextualSpacing/>
                    <w:rPr>
                      <w:rFonts w:ascii="Arial" w:eastAsia="Times New Roman" w:hAnsi="Arial" w:cs="Arial"/>
                      <w:snapToGrid w:val="0"/>
                      <w:lang w:val="en-GB"/>
                    </w:rPr>
                  </w:pPr>
                  <w:r w:rsidRPr="005D5883">
                    <w:rPr>
                      <w:rFonts w:ascii="Arial" w:eastAsia="Times New Roman" w:hAnsi="Arial" w:cs="Arial"/>
                      <w:snapToGrid w:val="0"/>
                      <w:lang w:val="en-GB"/>
                    </w:rPr>
                    <w:t>a person directly/indirectly controls each of them, or the business of each of them, as determined in accordance with the definition of “</w:t>
                  </w:r>
                  <w:proofErr w:type="gramStart"/>
                  <w:r w:rsidRPr="005D5883">
                    <w:rPr>
                      <w:rFonts w:ascii="Arial" w:eastAsia="Times New Roman" w:hAnsi="Arial" w:cs="Arial"/>
                      <w:snapToGrid w:val="0"/>
                      <w:lang w:val="en-GB"/>
                    </w:rPr>
                    <w:t>control”</w:t>
                  </w:r>
                  <w:proofErr w:type="gramEnd"/>
                  <w:r w:rsidRPr="005D5883">
                    <w:rPr>
                      <w:rFonts w:ascii="Arial" w:eastAsia="Times New Roman" w:hAnsi="Arial" w:cs="Arial"/>
                      <w:snapToGrid w:val="0"/>
                      <w:lang w:val="en-GB"/>
                    </w:rPr>
                    <w:t xml:space="preserve"> </w:t>
                  </w:r>
                </w:p>
                <w:p w14:paraId="76F111DB" w14:textId="77777777" w:rsidR="005D5883" w:rsidRPr="005D5883" w:rsidRDefault="005D5883">
                  <w:pPr>
                    <w:widowControl w:val="0"/>
                    <w:numPr>
                      <w:ilvl w:val="0"/>
                      <w:numId w:val="1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proofErr w:type="gramStart"/>
                  <w:r w:rsidRPr="005D5883">
                    <w:rPr>
                      <w:rFonts w:ascii="Arial" w:eastAsia="Times New Roman" w:hAnsi="Arial" w:cs="Arial"/>
                      <w:snapToGrid w:val="0"/>
                      <w:lang w:val="en-GB"/>
                    </w:rPr>
                    <w:t>process;</w:t>
                  </w:r>
                  <w:proofErr w:type="gramEnd"/>
                </w:p>
                <w:p w14:paraId="4B33CBFA" w14:textId="77777777" w:rsidR="005E13F1" w:rsidRDefault="005E13F1"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1947001D" w14:textId="6A72A513" w:rsidR="005D5883" w:rsidRPr="005D5883" w:rsidRDefault="005D5883" w:rsidP="005E13F1">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3DC0E42" w14:textId="5F17AB6A" w:rsid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A17FD84" w14:textId="77777777" w:rsidR="00D10818" w:rsidRPr="005D5883" w:rsidRDefault="00D10818"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5D5883" w14:paraId="4AAD9885" w14:textId="77777777" w:rsidTr="005D5883">
                    <w:tc>
                      <w:tcPr>
                        <w:tcW w:w="3085" w:type="dxa"/>
                        <w:shd w:val="clear" w:color="auto" w:fill="F2F2F2" w:themeFill="background1" w:themeFillShade="F2"/>
                      </w:tcPr>
                      <w:p w14:paraId="3C1BDCE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lastRenderedPageBreak/>
                          <w:t>Full Name &amp; Capacity/ Position within tenderer (</w:t>
                        </w:r>
                        <w:proofErr w:type="gramStart"/>
                        <w:r w:rsidRPr="005D5883">
                          <w:rPr>
                            <w:rFonts w:ascii="Arial" w:eastAsia="Times New Roman" w:hAnsi="Arial" w:cs="Arial"/>
                            <w:b/>
                            <w:snapToGrid w:val="0"/>
                            <w:sz w:val="20"/>
                            <w:szCs w:val="20"/>
                            <w:lang w:val="en-GB"/>
                          </w:rPr>
                          <w:t>e.g.</w:t>
                        </w:r>
                        <w:proofErr w:type="gramEnd"/>
                        <w:r w:rsidRPr="005D5883">
                          <w:rPr>
                            <w:rFonts w:ascii="Arial" w:eastAsia="Times New Roman" w:hAnsi="Arial" w:cs="Arial"/>
                            <w:b/>
                            <w:snapToGrid w:val="0"/>
                            <w:sz w:val="20"/>
                            <w:szCs w:val="20"/>
                            <w:lang w:val="en-GB"/>
                          </w:rPr>
                          <w:t xml:space="preserve"> employee/Director/member/ owner/shareholder)</w:t>
                        </w:r>
                      </w:p>
                    </w:tc>
                    <w:tc>
                      <w:tcPr>
                        <w:tcW w:w="1276" w:type="dxa"/>
                        <w:shd w:val="clear" w:color="auto" w:fill="F2F2F2" w:themeFill="background1" w:themeFillShade="F2"/>
                      </w:tcPr>
                      <w:p w14:paraId="13F59AF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295D9358"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Full Names &amp; Capacity/Position of Eskom employee/ director/ consultant and details of the relationship or </w:t>
                        </w:r>
                        <w:r w:rsidR="009E30AD" w:rsidRPr="005D5883">
                          <w:rPr>
                            <w:rFonts w:ascii="Arial" w:eastAsia="Times New Roman" w:hAnsi="Arial" w:cs="Arial"/>
                            <w:b/>
                            <w:snapToGrid w:val="0"/>
                            <w:sz w:val="20"/>
                            <w:szCs w:val="20"/>
                            <w:lang w:val="en-GB"/>
                          </w:rPr>
                          <w:t>interest (</w:t>
                        </w:r>
                        <w:r w:rsidRPr="005D5883">
                          <w:rPr>
                            <w:rFonts w:ascii="Arial" w:eastAsia="Times New Roman" w:hAnsi="Arial" w:cs="Arial"/>
                            <w:b/>
                            <w:snapToGrid w:val="0"/>
                            <w:sz w:val="20"/>
                            <w:szCs w:val="20"/>
                            <w:lang w:val="en-GB"/>
                          </w:rPr>
                          <w:t>marital/</w:t>
                        </w:r>
                      </w:p>
                      <w:p w14:paraId="6B085A5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4FDCE8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E9D9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50344C83" w14:textId="77777777" w:rsidTr="005D5883">
                    <w:tc>
                      <w:tcPr>
                        <w:tcW w:w="3085" w:type="dxa"/>
                      </w:tcPr>
                      <w:p w14:paraId="00C0F7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D3FAC4B" w14:textId="77777777" w:rsidTr="005D5883">
                    <w:tc>
                      <w:tcPr>
                        <w:tcW w:w="3085" w:type="dxa"/>
                      </w:tcPr>
                      <w:p w14:paraId="01680E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7D8F192" w14:textId="77777777" w:rsidTr="005D5883">
                    <w:tc>
                      <w:tcPr>
                        <w:tcW w:w="3085" w:type="dxa"/>
                      </w:tcPr>
                      <w:p w14:paraId="6EC1A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68E0D4A" w14:textId="77777777" w:rsidTr="005D5883">
                    <w:tc>
                      <w:tcPr>
                        <w:tcW w:w="3085" w:type="dxa"/>
                      </w:tcPr>
                      <w:p w14:paraId="18B8384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5B5429FB" w:rsidR="005D5883" w:rsidRPr="005D5883" w:rsidRDefault="005D5883">
                  <w:pPr>
                    <w:widowControl w:val="0"/>
                    <w:numPr>
                      <w:ilvl w:val="0"/>
                      <w:numId w:val="16"/>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r w:rsidR="009E30AD" w:rsidRPr="005D5883">
                    <w:rPr>
                      <w:rFonts w:ascii="Arial" w:eastAsia="Times New Roman" w:hAnsi="Arial" w:cs="Arial"/>
                      <w:snapToGrid w:val="0"/>
                      <w:lang w:val="en-GB"/>
                    </w:rPr>
                    <w:t>employment and</w:t>
                  </w:r>
                  <w:r w:rsidRPr="005D5883">
                    <w:rPr>
                      <w:rFonts w:ascii="Arial" w:eastAsia="Times New Roman" w:hAnsi="Arial" w:cs="Arial"/>
                      <w:snapToGrid w:val="0"/>
                      <w:lang w:val="en-GB"/>
                    </w:rPr>
                    <w:t xml:space="preserve"> attach proof to this declaration. _________________________</w:t>
                  </w:r>
                </w:p>
                <w:p w14:paraId="1BB382AE" w14:textId="77777777" w:rsidR="005D5883" w:rsidRPr="005D5883"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0A91EA8" w14:textId="4FDC7703" w:rsidR="005D5883" w:rsidRPr="005D5883" w:rsidRDefault="005D5883">
                  <w:pPr>
                    <w:widowControl w:val="0"/>
                    <w:numPr>
                      <w:ilvl w:val="0"/>
                      <w:numId w:val="16"/>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w:t>
                  </w:r>
                  <w:proofErr w:type="gramStart"/>
                  <w:r w:rsidRPr="005D5883">
                    <w:rPr>
                      <w:rFonts w:ascii="Arial" w:eastAsia="Times New Roman" w:hAnsi="Arial" w:cs="Arial"/>
                      <w:snapToGrid w:val="0"/>
                      <w:lang w:val="en-GB"/>
                    </w:rPr>
                    <w:t>Yes</w:t>
                  </w:r>
                  <w:proofErr w:type="gramEnd"/>
                  <w:r w:rsidRPr="005D5883">
                    <w:rPr>
                      <w:rFonts w:ascii="Arial" w:eastAsia="Times New Roman" w:hAnsi="Arial" w:cs="Arial"/>
                      <w:snapToGrid w:val="0"/>
                      <w:lang w:val="en-GB"/>
                    </w:rPr>
                    <w:t xml:space="preserve">, attach proof to this </w:t>
                  </w:r>
                  <w:r w:rsidR="009E30AD" w:rsidRPr="005D5883">
                    <w:rPr>
                      <w:rFonts w:ascii="Arial" w:eastAsia="Times New Roman" w:hAnsi="Arial" w:cs="Arial"/>
                      <w:snapToGrid w:val="0"/>
                      <w:lang w:val="en-GB"/>
                    </w:rPr>
                    <w:t xml:space="preserve">declaration. </w:t>
                  </w:r>
                </w:p>
                <w:tbl>
                  <w:tblPr>
                    <w:tblW w:w="9242" w:type="dxa"/>
                    <w:tblLook w:val="01E0" w:firstRow="1" w:lastRow="1" w:firstColumn="1" w:lastColumn="1" w:noHBand="0" w:noVBand="0"/>
                  </w:tblPr>
                  <w:tblGrid>
                    <w:gridCol w:w="9242"/>
                  </w:tblGrid>
                  <w:tr w:rsidR="005D5883" w:rsidRPr="005D5883" w14:paraId="315D7B54" w14:textId="77777777" w:rsidTr="005D5883">
                    <w:tc>
                      <w:tcPr>
                        <w:tcW w:w="9242" w:type="dxa"/>
                      </w:tcPr>
                      <w:p w14:paraId="0309FDE2"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9" w:name="_Toc454960349"/>
                        <w:bookmarkStart w:id="20" w:name="_Toc454960465"/>
                        <w:bookmarkStart w:id="21" w:name="_Toc454961318"/>
                        <w:r w:rsidRPr="005D5883">
                          <w:rPr>
                            <w:rFonts w:ascii="Arial Bold" w:eastAsia="Times New Roman" w:hAnsi="Arial Bold" w:cs="Arial"/>
                            <w:b/>
                            <w:caps/>
                            <w:sz w:val="24"/>
                            <w:szCs w:val="20"/>
                            <w:lang w:val="en-GB"/>
                          </w:rPr>
                          <w:t>2.</w:t>
                        </w:r>
                        <w:r w:rsidRPr="005D5883">
                          <w:rPr>
                            <w:rFonts w:ascii="Arial Bold" w:eastAsia="Times New Roman" w:hAnsi="Arial Bold" w:cs="Arial"/>
                            <w:b/>
                            <w:caps/>
                            <w:szCs w:val="20"/>
                            <w:lang w:val="en-GB"/>
                          </w:rPr>
                          <w:t xml:space="preserve"> Declaration of fair tendering practices</w:t>
                        </w:r>
                        <w:bookmarkEnd w:id="19"/>
                        <w:bookmarkEnd w:id="20"/>
                        <w:bookmarkEnd w:id="21"/>
                      </w:p>
                    </w:tc>
                  </w:tr>
                </w:tbl>
                <w:p w14:paraId="6A511025"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5D5883" w:rsidRDefault="005D5883" w:rsidP="005D5883">
                  <w:pPr>
                    <w:spacing w:after="0" w:line="240" w:lineRule="auto"/>
                    <w:jc w:val="both"/>
                    <w:rPr>
                      <w:rFonts w:ascii="Arial" w:eastAsia="Times New Roman" w:hAnsi="Arial" w:cs="Arial"/>
                      <w:lang w:val="en-US"/>
                    </w:rPr>
                  </w:pPr>
                </w:p>
                <w:p w14:paraId="712DDAD0"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[tender/proposal]</w:t>
                  </w:r>
                  <w:r w:rsidRPr="005D5883">
                    <w:rPr>
                      <w:rFonts w:ascii="Arial" w:eastAsia="Times New Roman" w:hAnsi="Arial" w:cs="Arial"/>
                      <w:lang w:val="en-US"/>
                    </w:rPr>
                    <w:t xml:space="preserve"> 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3053A7" w14:textId="77777777" w:rsidR="005D5883" w:rsidRPr="005D5883" w:rsidRDefault="005D5883">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w:t>
                  </w:r>
                  <w:proofErr w:type="gramStart"/>
                  <w:r w:rsidRPr="005D5883">
                    <w:rPr>
                      <w:rFonts w:ascii="Arial" w:eastAsia="Times New Roman" w:hAnsi="Arial" w:cs="Arial"/>
                      <w:lang w:val="en-US"/>
                    </w:rPr>
                    <w:t>e.g.</w:t>
                  </w:r>
                  <w:proofErr w:type="gramEnd"/>
                  <w:r w:rsidRPr="005D5883">
                    <w:rPr>
                      <w:rFonts w:ascii="Arial" w:eastAsia="Times New Roman" w:hAnsi="Arial" w:cs="Arial"/>
                      <w:lang w:val="en-US"/>
                    </w:rPr>
                    <w:t xml:space="preserve"> bid rigging/collusion)</w:t>
                  </w:r>
                </w:p>
                <w:p w14:paraId="6405EB55" w14:textId="77777777" w:rsidR="005D5883" w:rsidRPr="005D5883" w:rsidRDefault="005D5883">
                  <w:pPr>
                    <w:numPr>
                      <w:ilvl w:val="0"/>
                      <w:numId w:val="1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52220886" w14:textId="77777777" w:rsidR="005D5883" w:rsidRDefault="005D5883" w:rsidP="005D5883">
                  <w:pPr>
                    <w:spacing w:after="0"/>
                    <w:contextualSpacing/>
                    <w:jc w:val="both"/>
                    <w:rPr>
                      <w:rFonts w:ascii="Arial" w:eastAsia="Times New Roman" w:hAnsi="Arial" w:cs="Arial"/>
                      <w:lang w:val="en-US"/>
                    </w:rPr>
                  </w:pPr>
                </w:p>
                <w:p w14:paraId="7EADE50D" w14:textId="77777777" w:rsidR="001C70B0" w:rsidRDefault="001C70B0" w:rsidP="005D5883">
                  <w:pPr>
                    <w:spacing w:after="0"/>
                    <w:contextualSpacing/>
                    <w:jc w:val="both"/>
                    <w:rPr>
                      <w:rFonts w:ascii="Arial" w:eastAsia="Times New Roman" w:hAnsi="Arial" w:cs="Arial"/>
                      <w:lang w:val="en-US"/>
                    </w:rPr>
                  </w:pPr>
                </w:p>
                <w:p w14:paraId="703924E5" w14:textId="77777777" w:rsidR="001C70B0" w:rsidRDefault="001C70B0" w:rsidP="005D5883">
                  <w:pPr>
                    <w:spacing w:after="0"/>
                    <w:contextualSpacing/>
                    <w:jc w:val="both"/>
                    <w:rPr>
                      <w:rFonts w:ascii="Arial" w:eastAsia="Times New Roman" w:hAnsi="Arial" w:cs="Arial"/>
                      <w:lang w:val="en-US"/>
                    </w:rPr>
                  </w:pPr>
                </w:p>
                <w:p w14:paraId="5B496B16" w14:textId="77777777" w:rsidR="001C70B0" w:rsidRDefault="001C70B0" w:rsidP="005D5883">
                  <w:pPr>
                    <w:spacing w:after="0"/>
                    <w:contextualSpacing/>
                    <w:jc w:val="both"/>
                    <w:rPr>
                      <w:rFonts w:ascii="Arial" w:eastAsia="Times New Roman" w:hAnsi="Arial" w:cs="Arial"/>
                      <w:lang w:val="en-US"/>
                    </w:rPr>
                  </w:pPr>
                </w:p>
                <w:p w14:paraId="2A9E1B9C" w14:textId="77777777" w:rsidR="001C70B0" w:rsidRDefault="001C70B0" w:rsidP="005D5883">
                  <w:pPr>
                    <w:spacing w:after="0"/>
                    <w:contextualSpacing/>
                    <w:jc w:val="both"/>
                    <w:rPr>
                      <w:rFonts w:ascii="Arial" w:eastAsia="Times New Roman" w:hAnsi="Arial" w:cs="Arial"/>
                      <w:lang w:val="en-US"/>
                    </w:rPr>
                  </w:pPr>
                </w:p>
                <w:p w14:paraId="0E9609BD" w14:textId="13390729" w:rsidR="001C70B0" w:rsidRDefault="001C70B0" w:rsidP="005D5883">
                  <w:pPr>
                    <w:spacing w:after="0"/>
                    <w:contextualSpacing/>
                    <w:jc w:val="both"/>
                    <w:rPr>
                      <w:rFonts w:ascii="Arial" w:eastAsia="Times New Roman" w:hAnsi="Arial" w:cs="Arial"/>
                      <w:lang w:val="en-US"/>
                    </w:rPr>
                  </w:pPr>
                </w:p>
                <w:p w14:paraId="0DD46672" w14:textId="286ADFE2" w:rsidR="00C52DA4" w:rsidRDefault="00C52DA4" w:rsidP="005D5883">
                  <w:pPr>
                    <w:spacing w:after="0"/>
                    <w:contextualSpacing/>
                    <w:jc w:val="both"/>
                    <w:rPr>
                      <w:rFonts w:ascii="Arial" w:eastAsia="Times New Roman" w:hAnsi="Arial" w:cs="Arial"/>
                      <w:lang w:val="en-US"/>
                    </w:rPr>
                  </w:pPr>
                </w:p>
                <w:p w14:paraId="271BAAFC" w14:textId="77777777" w:rsidR="00C52DA4" w:rsidRDefault="00C52DA4" w:rsidP="005D5883">
                  <w:pPr>
                    <w:spacing w:after="0"/>
                    <w:contextualSpacing/>
                    <w:jc w:val="both"/>
                    <w:rPr>
                      <w:rFonts w:ascii="Arial" w:eastAsia="Times New Roman" w:hAnsi="Arial" w:cs="Arial"/>
                      <w:lang w:val="en-US"/>
                    </w:rPr>
                  </w:pPr>
                </w:p>
                <w:p w14:paraId="2D0057E0" w14:textId="77777777" w:rsidR="001C70B0" w:rsidRPr="005D5883" w:rsidRDefault="001C70B0" w:rsidP="005D5883">
                  <w:pPr>
                    <w:spacing w:after="0"/>
                    <w:contextualSpacing/>
                    <w:jc w:val="both"/>
                    <w:rPr>
                      <w:rFonts w:ascii="Arial" w:eastAsia="Times New Roman" w:hAnsi="Arial" w:cs="Arial"/>
                      <w:lang w:val="en-US"/>
                    </w:rPr>
                  </w:pPr>
                </w:p>
                <w:p w14:paraId="0137F968" w14:textId="77777777" w:rsidR="005D5883" w:rsidRPr="005D5883" w:rsidRDefault="005D5883" w:rsidP="00D10818">
                  <w:pPr>
                    <w:spacing w:before="120" w:after="0" w:line="240" w:lineRule="auto"/>
                    <w:jc w:val="both"/>
                    <w:rPr>
                      <w:rFonts w:ascii="Arial" w:eastAsia="Times New Roman" w:hAnsi="Arial" w:cs="Arial"/>
                      <w:lang w:val="en-US"/>
                    </w:rPr>
                  </w:pPr>
                  <w:r w:rsidRPr="005D5883">
                    <w:rPr>
                      <w:rFonts w:ascii="Arial" w:eastAsia="Times New Roman" w:hAnsi="Arial" w:cs="Arial"/>
                      <w:lang w:val="en-US"/>
                    </w:rPr>
                    <w:lastRenderedPageBreak/>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756"/>
                    <w:gridCol w:w="968"/>
                    <w:gridCol w:w="883"/>
                  </w:tblGrid>
                  <w:tr w:rsidR="005D5883" w:rsidRPr="005D5883" w14:paraId="1FAAE83B" w14:textId="77777777" w:rsidTr="005D5883">
                    <w:tc>
                      <w:tcPr>
                        <w:tcW w:w="959" w:type="dxa"/>
                        <w:shd w:val="clear" w:color="auto" w:fill="F2F2F2" w:themeFill="background1" w:themeFillShade="F2"/>
                        <w:vAlign w:val="center"/>
                      </w:tcPr>
                      <w:p w14:paraId="34684DC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4F12C57B" w:rsidR="005D5883" w:rsidRPr="005D5883" w:rsidRDefault="005D5883" w:rsidP="000D538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w:t>
                        </w:r>
                      </w:p>
                    </w:tc>
                    <w:tc>
                      <w:tcPr>
                        <w:tcW w:w="884" w:type="dxa"/>
                        <w:shd w:val="clear" w:color="auto" w:fill="F2F2F2" w:themeFill="background1" w:themeFillShade="F2"/>
                        <w:vAlign w:val="center"/>
                      </w:tcPr>
                      <w:p w14:paraId="5EF2B23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548D011B" w14:textId="77777777" w:rsidTr="005E13F1">
                    <w:trPr>
                      <w:trHeight w:val="3442"/>
                    </w:trPr>
                    <w:tc>
                      <w:tcPr>
                        <w:tcW w:w="959" w:type="dxa"/>
                        <w:tcBorders>
                          <w:bottom w:val="single" w:sz="4" w:space="0" w:color="auto"/>
                        </w:tcBorders>
                        <w:shd w:val="clear" w:color="auto" w:fill="auto"/>
                      </w:tcPr>
                      <w:p w14:paraId="60CFFAD9" w14:textId="33B98257" w:rsidR="005D5883"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tc>
                    <w:tc>
                      <w:tcPr>
                        <w:tcW w:w="6946" w:type="dxa"/>
                        <w:tcBorders>
                          <w:bottom w:val="single" w:sz="4" w:space="0" w:color="auto"/>
                        </w:tcBorders>
                        <w:shd w:val="clear" w:color="auto" w:fill="auto"/>
                      </w:tcPr>
                      <w:p w14:paraId="25D74C2C" w14:textId="098A7555" w:rsidR="00554C50" w:rsidRPr="002E555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w:t>
                        </w:r>
                        <w:r w:rsidR="009E30AD" w:rsidRPr="002E5553">
                          <w:rPr>
                            <w:rFonts w:ascii="Arial" w:hAnsi="Arial" w:cs="Arial"/>
                            <w:i/>
                            <w:lang w:val="en-US"/>
                          </w:rPr>
                          <w:t>s (</w:t>
                        </w:r>
                        <w:r w:rsidRPr="002E5553">
                          <w:rPr>
                            <w:rFonts w:ascii="Arial" w:hAnsi="Arial" w:cs="Arial"/>
                            <w:i/>
                            <w:lang w:val="en-US"/>
                          </w:rPr>
                          <w:t>or any of its directors/members/shareholders)</w:t>
                        </w:r>
                        <w:r w:rsidRPr="002E5553">
                          <w:rPr>
                            <w:rFonts w:ascii="Arial" w:hAnsi="Arial" w:cs="Arial"/>
                            <w:lang w:val="en-US"/>
                          </w:rPr>
                          <w:t xml:space="preserve"> listed on National Treasury’s Database of Restricted Suppliers as companies/persons prohibited from doing business with the public </w:t>
                        </w:r>
                        <w:proofErr w:type="gramStart"/>
                        <w:r w:rsidRPr="002E5553">
                          <w:rPr>
                            <w:rFonts w:ascii="Arial" w:hAnsi="Arial" w:cs="Arial"/>
                            <w:lang w:val="en-US"/>
                          </w:rPr>
                          <w:t>sector</w:t>
                        </w:r>
                        <w:proofErr w:type="gramEnd"/>
                      </w:p>
                      <w:p w14:paraId="4F91F8B1" w14:textId="77777777" w:rsidR="004C1DD6" w:rsidRPr="002E5553"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FE8DCC" w14:textId="77777777" w:rsidR="004C1DD6" w:rsidRPr="002E5553" w:rsidRDefault="004C1DD6"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b/>
                            <w:i/>
                            <w:lang w:val="en-US"/>
                          </w:rPr>
                        </w:pPr>
                        <w:r w:rsidRPr="002E5553">
                          <w:rPr>
                            <w:rFonts w:ascii="Arial"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2E5553">
                          <w:rPr>
                            <w:rFonts w:ascii="Arial" w:hAnsi="Arial" w:cs="Arial"/>
                            <w:b/>
                            <w:i/>
                            <w:lang w:val="en-US"/>
                          </w:rPr>
                          <w:t>audi</w:t>
                        </w:r>
                        <w:proofErr w:type="spellEnd"/>
                        <w:r w:rsidRPr="002E5553">
                          <w:rPr>
                            <w:rFonts w:ascii="Arial" w:hAnsi="Arial" w:cs="Arial"/>
                            <w:b/>
                            <w:i/>
                            <w:lang w:val="en-US"/>
                          </w:rPr>
                          <w:t xml:space="preserve"> alteram parte</w:t>
                        </w:r>
                        <w:r w:rsidR="00394069">
                          <w:rPr>
                            <w:rFonts w:ascii="Arial" w:hAnsi="Arial" w:cs="Arial"/>
                            <w:b/>
                            <w:i/>
                            <w:lang w:val="en-US"/>
                          </w:rPr>
                          <w:t>m</w:t>
                        </w:r>
                        <w:r w:rsidRPr="002E5553">
                          <w:rPr>
                            <w:rFonts w:ascii="Arial" w:hAnsi="Arial" w:cs="Arial"/>
                            <w:b/>
                            <w:i/>
                            <w:lang w:val="en-US"/>
                          </w:rPr>
                          <w:t xml:space="preserve"> rule was applied].</w:t>
                        </w:r>
                      </w:p>
                      <w:p w14:paraId="19928961" w14:textId="77777777" w:rsidR="00554C50" w:rsidRPr="002E5553"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38DEB00" w14:textId="6D4803BE" w:rsidR="005E13F1" w:rsidRPr="005E13F1"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2E5553">
                          <w:rPr>
                            <w:rFonts w:ascii="Arial" w:hAnsi="Arial" w:cs="Arial"/>
                            <w:lang w:val="en-US"/>
                          </w:rPr>
                          <w:t>The Database of Restricted Suppliers can be accessed on the National Treasury’s website (</w:t>
                        </w:r>
                        <w:hyperlink r:id="rId14"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tcPr>
                      <w:p w14:paraId="667D3CA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tcPr>
                      <w:p w14:paraId="6D8CFB2E"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5EA3AACD" w14:textId="77777777" w:rsidTr="000D538D">
                    <w:tc>
                      <w:tcPr>
                        <w:tcW w:w="959" w:type="dxa"/>
                        <w:shd w:val="clear" w:color="auto" w:fill="auto"/>
                      </w:tcPr>
                      <w:p w14:paraId="66910E9D" w14:textId="7B1177BF"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tc>
                    <w:tc>
                      <w:tcPr>
                        <w:tcW w:w="6946" w:type="dxa"/>
                        <w:tcBorders>
                          <w:bottom w:val="single" w:sz="4" w:space="0" w:color="auto"/>
                        </w:tcBorders>
                        <w:shd w:val="clear" w:color="auto" w:fill="auto"/>
                      </w:tcPr>
                      <w:p w14:paraId="65EA833C"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p>
                      <w:p w14:paraId="3DA71E03" w14:textId="4F47303B" w:rsidR="00554C50" w:rsidRPr="00ED26AD" w:rsidRDefault="00554C50"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5"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tcPr>
                      <w:p w14:paraId="4F3730D5"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tcPr>
                      <w:p w14:paraId="135929C2"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636D3ED1" w14:textId="77777777" w:rsidTr="000D538D">
                    <w:tc>
                      <w:tcPr>
                        <w:tcW w:w="959" w:type="dxa"/>
                        <w:shd w:val="clear" w:color="auto" w:fill="auto"/>
                      </w:tcPr>
                      <w:p w14:paraId="1D97C5FC" w14:textId="76FD32B3"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tc>
                    <w:tc>
                      <w:tcPr>
                        <w:tcW w:w="6946" w:type="dxa"/>
                        <w:tcBorders>
                          <w:bottom w:val="single" w:sz="4" w:space="0" w:color="auto"/>
                        </w:tcBorders>
                        <w:shd w:val="clear" w:color="auto" w:fill="auto"/>
                      </w:tcPr>
                      <w:p w14:paraId="1DACD337" w14:textId="682BE500" w:rsidR="00554C50"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tcPr>
                      <w:p w14:paraId="0A2F9BD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tcPr>
                      <w:p w14:paraId="5F79EC5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8E2B580" w14:textId="77777777" w:rsidTr="000D538D">
                    <w:tc>
                      <w:tcPr>
                        <w:tcW w:w="959" w:type="dxa"/>
                        <w:tcBorders>
                          <w:right w:val="single" w:sz="4" w:space="0" w:color="auto"/>
                        </w:tcBorders>
                        <w:shd w:val="clear" w:color="auto" w:fill="auto"/>
                      </w:tcPr>
                      <w:p w14:paraId="4DE1C81C" w14:textId="6A8EE6F9" w:rsidR="00ED26AD" w:rsidRPr="005D5883" w:rsidRDefault="005D5883" w:rsidP="005E13F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C6C29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p w14:paraId="0925468D"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103B34" w14:textId="77777777" w:rsidR="00ED26AD" w:rsidRPr="005D588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F4E467C" w14:textId="77777777" w:rsidTr="000D538D">
                    <w:tc>
                      <w:tcPr>
                        <w:tcW w:w="959" w:type="dxa"/>
                        <w:shd w:val="clear" w:color="auto" w:fill="auto"/>
                      </w:tcPr>
                      <w:p w14:paraId="6C59CC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tcPr>
                      <w:p w14:paraId="4C097AB7" w14:textId="77777777" w:rsidR="005D5883" w:rsidRPr="001C70B0" w:rsidRDefault="005D5883" w:rsidP="005E13F1">
                        <w:pPr>
                          <w:spacing w:after="0" w:line="240" w:lineRule="auto"/>
                          <w:jc w:val="both"/>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w:t>
                        </w:r>
                        <w:proofErr w:type="gramStart"/>
                        <w:r w:rsidRPr="001C70B0">
                          <w:rPr>
                            <w:rFonts w:ascii="Arial" w:hAnsi="Arial" w:cs="Arial"/>
                            <w:i/>
                            <w:lang w:val="en-US"/>
                          </w:rPr>
                          <w:t>s(</w:t>
                        </w:r>
                        <w:proofErr w:type="gramEnd"/>
                        <w:r w:rsidRPr="001C70B0">
                          <w:rPr>
                            <w:rFonts w:ascii="Arial" w:hAnsi="Arial" w:cs="Arial"/>
                            <w:i/>
                            <w:lang w:val="en-US"/>
                          </w:rPr>
                          <w:t>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tcPr>
                      <w:p w14:paraId="22B5A6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tcPr>
                      <w:p w14:paraId="2DC37AE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7AD1FCB3" w14:textId="77777777" w:rsidTr="000D538D">
                    <w:tc>
                      <w:tcPr>
                        <w:tcW w:w="959" w:type="dxa"/>
                        <w:shd w:val="clear" w:color="auto" w:fill="auto"/>
                      </w:tcPr>
                      <w:p w14:paraId="3D795199" w14:textId="294A0A65" w:rsidR="00ED26AD" w:rsidRPr="00ED26AD" w:rsidRDefault="00612F3F" w:rsidP="007249D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w:t>
                        </w:r>
                        <w:r w:rsidR="00A47409" w:rsidRPr="00ED26AD">
                          <w:rPr>
                            <w:rFonts w:ascii="Arial" w:hAnsi="Arial" w:cs="Arial"/>
                            <w:lang w:val="en-US"/>
                          </w:rPr>
                          <w:t>5</w:t>
                        </w:r>
                      </w:p>
                    </w:tc>
                    <w:tc>
                      <w:tcPr>
                        <w:tcW w:w="6946" w:type="dxa"/>
                        <w:tcBorders>
                          <w:top w:val="single" w:sz="4" w:space="0" w:color="auto"/>
                        </w:tcBorders>
                        <w:shd w:val="clear" w:color="auto" w:fill="auto"/>
                      </w:tcPr>
                      <w:p w14:paraId="09AB70CF" w14:textId="2D6BC827" w:rsidR="00612F3F" w:rsidRPr="00D35B4E" w:rsidRDefault="00612F3F" w:rsidP="007249D1">
                        <w:pPr>
                          <w:spacing w:line="240" w:lineRule="auto"/>
                          <w:jc w:val="both"/>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tc>
                    <w:tc>
                      <w:tcPr>
                        <w:tcW w:w="884" w:type="dxa"/>
                        <w:tcBorders>
                          <w:top w:val="single" w:sz="4" w:space="0" w:color="auto"/>
                        </w:tcBorders>
                        <w:shd w:val="clear" w:color="auto" w:fill="auto"/>
                      </w:tcPr>
                      <w:p w14:paraId="111363E2"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tcPr>
                      <w:p w14:paraId="2FEB8EC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77777777" w:rsidR="005D5883" w:rsidRPr="00ED26AD" w:rsidRDefault="005D5883" w:rsidP="005D5883">
                  <w:pPr>
                    <w:tabs>
                      <w:tab w:val="left" w:pos="357"/>
                    </w:tabs>
                    <w:spacing w:after="0"/>
                    <w:contextualSpacing/>
                    <w:jc w:val="both"/>
                    <w:rPr>
                      <w:rFonts w:ascii="Arial" w:eastAsia="Times New Roman" w:hAnsi="Arial" w:cs="Arial"/>
                      <w:b/>
                      <w:lang w:val="en-GB"/>
                    </w:rPr>
                  </w:pPr>
                </w:p>
                <w:p w14:paraId="0569EB86" w14:textId="77777777" w:rsidR="005D5883" w:rsidRPr="005D5883" w:rsidRDefault="005D5883" w:rsidP="005D5883">
                  <w:pPr>
                    <w:tabs>
                      <w:tab w:val="left" w:pos="357"/>
                    </w:tabs>
                    <w:spacing w:after="0"/>
                    <w:contextualSpacing/>
                    <w:jc w:val="both"/>
                    <w:rPr>
                      <w:rFonts w:ascii="Arial" w:eastAsia="Times New Roman" w:hAnsi="Arial" w:cs="Arial"/>
                      <w:b/>
                      <w:lang w:val="en-GB"/>
                    </w:rPr>
                  </w:pPr>
                </w:p>
                <w:p w14:paraId="575EE506" w14:textId="112ADC9E" w:rsidR="005D5883" w:rsidRDefault="005D5883" w:rsidP="005D5883">
                  <w:pPr>
                    <w:tabs>
                      <w:tab w:val="left" w:pos="357"/>
                    </w:tabs>
                    <w:spacing w:after="0"/>
                    <w:contextualSpacing/>
                    <w:jc w:val="both"/>
                    <w:rPr>
                      <w:rFonts w:ascii="Arial" w:eastAsia="Times New Roman" w:hAnsi="Arial" w:cs="Arial"/>
                      <w:b/>
                      <w:lang w:val="en-GB"/>
                    </w:rPr>
                  </w:pPr>
                </w:p>
                <w:p w14:paraId="345E508C" w14:textId="77777777" w:rsidR="0005426C" w:rsidRDefault="0005426C" w:rsidP="005D5883">
                  <w:pPr>
                    <w:tabs>
                      <w:tab w:val="left" w:pos="357"/>
                    </w:tabs>
                    <w:spacing w:after="0"/>
                    <w:contextualSpacing/>
                    <w:jc w:val="both"/>
                    <w:rPr>
                      <w:rFonts w:ascii="Arial" w:eastAsia="Times New Roman" w:hAnsi="Arial" w:cs="Arial"/>
                      <w:b/>
                      <w:lang w:val="en-GB"/>
                    </w:rPr>
                  </w:pPr>
                </w:p>
                <w:p w14:paraId="6D15C274"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GB" w:eastAsia="en-GB"/>
                    </w:rPr>
                  </w:pPr>
                </w:p>
                <w:p w14:paraId="76D1DC0A" w14:textId="30D2FBF3" w:rsidR="00CC080C" w:rsidRPr="0007305A" w:rsidRDefault="00CC080C">
                  <w:pPr>
                    <w:pStyle w:val="ListParagraph"/>
                    <w:keepNext/>
                    <w:numPr>
                      <w:ilvl w:val="0"/>
                      <w:numId w:val="16"/>
                    </w:numPr>
                    <w:tabs>
                      <w:tab w:val="num" w:pos="567"/>
                    </w:tabs>
                    <w:suppressAutoHyphens/>
                    <w:spacing w:before="240" w:after="240" w:line="360" w:lineRule="auto"/>
                    <w:jc w:val="both"/>
                    <w:outlineLvl w:val="0"/>
                    <w:rPr>
                      <w:rFonts w:ascii="Arial" w:eastAsia="Times New Roman" w:hAnsi="Arial" w:cs="Times New Roman"/>
                      <w:b/>
                      <w:szCs w:val="24"/>
                      <w:lang w:val="en-US" w:eastAsia="en-GB"/>
                    </w:rPr>
                  </w:pPr>
                  <w:r w:rsidRPr="0007305A">
                    <w:rPr>
                      <w:rFonts w:ascii="Arial" w:eastAsia="Times New Roman" w:hAnsi="Arial" w:cs="Times New Roman"/>
                      <w:b/>
                      <w:szCs w:val="24"/>
                      <w:lang w:val="en-US" w:eastAsia="en-GB"/>
                    </w:rPr>
                    <w:lastRenderedPageBreak/>
                    <w:t>DECLARATION OF SHAREHOLDING INFORMATION</w:t>
                  </w:r>
                </w:p>
                <w:p w14:paraId="6BF36E3B"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the undersigned __________________________ [</w:t>
                  </w:r>
                  <w:r w:rsidRPr="00CC080C">
                    <w:rPr>
                      <w:rFonts w:ascii="Arial" w:eastAsia="Times New Roman" w:hAnsi="Arial" w:cs="Times New Roman"/>
                      <w:i/>
                      <w:iCs/>
                      <w:szCs w:val="24"/>
                      <w:lang w:val="en-US" w:eastAsia="en-GB"/>
                    </w:rPr>
                    <w:t>Position</w:t>
                  </w:r>
                  <w:r w:rsidRPr="00CC080C">
                    <w:rPr>
                      <w:rFonts w:ascii="Arial" w:eastAsia="Times New Roman" w:hAnsi="Arial" w:cs="Times New Roman"/>
                      <w:szCs w:val="24"/>
                      <w:lang w:val="en-US" w:eastAsia="en-GB"/>
                    </w:rPr>
                    <w:t xml:space="preserve">] _______________________ hereby declare that I am the duly </w:t>
                  </w:r>
                  <w:proofErr w:type="spellStart"/>
                  <w:r w:rsidRPr="00CC080C">
                    <w:rPr>
                      <w:rFonts w:ascii="Arial" w:eastAsia="Times New Roman" w:hAnsi="Arial" w:cs="Times New Roman"/>
                      <w:szCs w:val="24"/>
                      <w:lang w:val="en-US" w:eastAsia="en-GB"/>
                    </w:rPr>
                    <w:t>authorised</w:t>
                  </w:r>
                  <w:proofErr w:type="spellEnd"/>
                  <w:r w:rsidRPr="00CC080C">
                    <w:rPr>
                      <w:rFonts w:ascii="Arial" w:eastAsia="Times New Roman" w:hAnsi="Arial" w:cs="Times New Roman"/>
                      <w:szCs w:val="24"/>
                      <w:lang w:val="en-US" w:eastAsia="en-GB"/>
                    </w:rPr>
                    <w:t xml:space="preserve"> representative of 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74D8BE59"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r w:rsidRPr="00CC080C">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CC080C">
                    <w:rPr>
                      <w:rFonts w:ascii="Arial" w:eastAsia="Times New Roman" w:hAnsi="Arial" w:cs="Times New Roman"/>
                      <w:i/>
                      <w:iCs/>
                      <w:szCs w:val="24"/>
                      <w:lang w:val="en-US" w:eastAsia="en-GB"/>
                    </w:rPr>
                    <w:t>Name of Tenderer</w:t>
                  </w:r>
                  <w:r w:rsidRPr="00CC080C">
                    <w:rPr>
                      <w:rFonts w:ascii="Arial" w:eastAsia="Times New Roman" w:hAnsi="Arial" w:cs="Times New Roman"/>
                      <w:szCs w:val="24"/>
                      <w:lang w:val="en-US" w:eastAsia="en-GB"/>
                    </w:rPr>
                    <w:t xml:space="preserve">]: </w:t>
                  </w:r>
                </w:p>
                <w:p w14:paraId="3A0B5258" w14:textId="2E875129" w:rsidR="00CC080C" w:rsidRDefault="00CC080C" w:rsidP="00CC080C">
                  <w:pPr>
                    <w:suppressAutoHyphens/>
                    <w:spacing w:after="240" w:line="360" w:lineRule="auto"/>
                    <w:jc w:val="both"/>
                    <w:rPr>
                      <w:rFonts w:ascii="Arial" w:eastAsia="Times New Roman" w:hAnsi="Arial" w:cs="Times New Roman"/>
                      <w:b/>
                      <w:bCs/>
                      <w:i/>
                      <w:iCs/>
                      <w:szCs w:val="24"/>
                      <w:lang w:val="en-US" w:eastAsia="en-GB"/>
                    </w:rPr>
                  </w:pPr>
                  <w:r w:rsidRPr="00F71496">
                    <w:rPr>
                      <w:rFonts w:ascii="Arial" w:eastAsia="Times New Roman" w:hAnsi="Arial" w:cs="Times New Roman"/>
                      <w:b/>
                      <w:bCs/>
                      <w:i/>
                      <w:iCs/>
                      <w:szCs w:val="24"/>
                      <w:lang w:val="en-US" w:eastAsia="en-GB"/>
                    </w:rPr>
                    <w:t>Note that this information in the tables hereunder must be fully completed for each tenderer</w:t>
                  </w:r>
                  <w:r w:rsidR="00F71496">
                    <w:rPr>
                      <w:rFonts w:ascii="Arial" w:eastAsia="Times New Roman" w:hAnsi="Arial" w:cs="Times New Roman"/>
                      <w:b/>
                      <w:bCs/>
                      <w:i/>
                      <w:iCs/>
                      <w:szCs w:val="24"/>
                      <w:lang w:val="en-US" w:eastAsia="en-GB"/>
                    </w:rPr>
                    <w:t xml:space="preserve"> (including incorporated JVs)</w:t>
                  </w:r>
                  <w:r w:rsidRPr="00F71496">
                    <w:rPr>
                      <w:rFonts w:ascii="Arial" w:eastAsia="Times New Roman" w:hAnsi="Arial" w:cs="Times New Roman"/>
                      <w:b/>
                      <w:bCs/>
                      <w:i/>
                      <w:iCs/>
                      <w:szCs w:val="24"/>
                      <w:lang w:val="en-US" w:eastAsia="en-GB"/>
                    </w:rPr>
                    <w:t>.</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In event that the tenderer is a</w:t>
                  </w:r>
                  <w:r w:rsidR="00F71496">
                    <w:rPr>
                      <w:rFonts w:ascii="Arial" w:eastAsia="Times New Roman" w:hAnsi="Arial" w:cs="Times New Roman"/>
                      <w:b/>
                      <w:bCs/>
                      <w:i/>
                      <w:iCs/>
                      <w:szCs w:val="24"/>
                      <w:lang w:val="en-US" w:eastAsia="en-GB"/>
                    </w:rPr>
                    <w:t xml:space="preserve">n unincorporated </w:t>
                  </w:r>
                  <w:r w:rsidRPr="00F71496">
                    <w:rPr>
                      <w:rFonts w:ascii="Arial" w:eastAsia="Times New Roman" w:hAnsi="Arial" w:cs="Times New Roman"/>
                      <w:b/>
                      <w:bCs/>
                      <w:i/>
                      <w:iCs/>
                      <w:szCs w:val="24"/>
                      <w:lang w:val="en-US" w:eastAsia="en-GB"/>
                    </w:rPr>
                    <w:t>JV</w:t>
                  </w:r>
                  <w:r w:rsidR="00F71496">
                    <w:rPr>
                      <w:rFonts w:ascii="Arial" w:eastAsia="Times New Roman" w:hAnsi="Arial" w:cs="Times New Roman"/>
                      <w:b/>
                      <w:bCs/>
                      <w:i/>
                      <w:iCs/>
                      <w:szCs w:val="24"/>
                      <w:lang w:val="en-US" w:eastAsia="en-GB"/>
                    </w:rPr>
                    <w:t xml:space="preserve">, </w:t>
                  </w:r>
                  <w:r w:rsidRPr="00F71496">
                    <w:rPr>
                      <w:rFonts w:ascii="Arial" w:eastAsia="Times New Roman" w:hAnsi="Arial" w:cs="Times New Roman"/>
                      <w:b/>
                      <w:bCs/>
                      <w:i/>
                      <w:iCs/>
                      <w:szCs w:val="24"/>
                      <w:lang w:val="en-US" w:eastAsia="en-GB"/>
                    </w:rPr>
                    <w:t>this must be completed for each JV member. Please add additional rows if required.</w:t>
                  </w:r>
                </w:p>
                <w:p w14:paraId="5F62D71A"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Individuals: </w:t>
                  </w:r>
                </w:p>
                <w:p w14:paraId="6DE2F82E"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CC080C" w:rsidRPr="00CC080C" w14:paraId="24F1F96B" w14:textId="77777777" w:rsidTr="00311748">
                    <w:tc>
                      <w:tcPr>
                        <w:tcW w:w="3256" w:type="dxa"/>
                      </w:tcPr>
                      <w:p w14:paraId="3757E09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bookmarkStart w:id="22" w:name="_Hlk98423462"/>
                        <w:r w:rsidRPr="00CC080C">
                          <w:rPr>
                            <w:rFonts w:ascii="Arial" w:eastAsia="Times New Roman" w:hAnsi="Arial" w:cs="Times New Roman"/>
                            <w:b/>
                            <w:bCs/>
                            <w:sz w:val="18"/>
                            <w:szCs w:val="24"/>
                            <w:lang w:val="en-US" w:eastAsia="en-GB"/>
                          </w:rPr>
                          <w:t xml:space="preserve">Full Name </w:t>
                        </w:r>
                      </w:p>
                    </w:tc>
                    <w:tc>
                      <w:tcPr>
                        <w:tcW w:w="3543" w:type="dxa"/>
                      </w:tcPr>
                      <w:p w14:paraId="414FDF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Identity Number </w:t>
                        </w:r>
                      </w:p>
                    </w:tc>
                    <w:tc>
                      <w:tcPr>
                        <w:tcW w:w="2217" w:type="dxa"/>
                      </w:tcPr>
                      <w:p w14:paraId="304367C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r>
                  <w:tr w:rsidR="00CC080C" w:rsidRPr="00CC080C" w14:paraId="20266DB2" w14:textId="77777777" w:rsidTr="00311748">
                    <w:tc>
                      <w:tcPr>
                        <w:tcW w:w="3256" w:type="dxa"/>
                      </w:tcPr>
                      <w:p w14:paraId="71FA3E7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83AFE6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A3D63B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6E53E8E5" w14:textId="77777777" w:rsidTr="00311748">
                    <w:tc>
                      <w:tcPr>
                        <w:tcW w:w="3256" w:type="dxa"/>
                      </w:tcPr>
                      <w:p w14:paraId="7D4B0A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42EB0D3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4E675C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4B7F12EA" w14:textId="77777777" w:rsidTr="00311748">
                    <w:tc>
                      <w:tcPr>
                        <w:tcW w:w="3256" w:type="dxa"/>
                      </w:tcPr>
                      <w:p w14:paraId="241A8FF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2A1159B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76AC4F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719EE1BC" w14:textId="77777777" w:rsidTr="00311748">
                    <w:tc>
                      <w:tcPr>
                        <w:tcW w:w="3256" w:type="dxa"/>
                      </w:tcPr>
                      <w:p w14:paraId="65057CF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1E96EC8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1EFD2C7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18D7F7BE" w14:textId="77777777" w:rsidTr="00311748">
                    <w:tc>
                      <w:tcPr>
                        <w:tcW w:w="3256" w:type="dxa"/>
                      </w:tcPr>
                      <w:p w14:paraId="7746DEB5"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74DAB7DE"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05CCB211"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r w:rsidR="00CC080C" w:rsidRPr="00CC080C" w14:paraId="561A6A68" w14:textId="77777777" w:rsidTr="00311748">
                    <w:tc>
                      <w:tcPr>
                        <w:tcW w:w="3256" w:type="dxa"/>
                      </w:tcPr>
                      <w:p w14:paraId="3047E50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3543" w:type="dxa"/>
                      </w:tcPr>
                      <w:p w14:paraId="512A0F70"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217" w:type="dxa"/>
                      </w:tcPr>
                      <w:p w14:paraId="559F29FB"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r>
                </w:tbl>
                <w:bookmarkEnd w:id="22"/>
                <w:p w14:paraId="61C0A697" w14:textId="30157699" w:rsidR="00CC080C" w:rsidRPr="00CC080C" w:rsidRDefault="00CC080C" w:rsidP="00D10818">
                  <w:pPr>
                    <w:suppressAutoHyphens/>
                    <w:spacing w:before="240" w:after="0" w:line="240" w:lineRule="auto"/>
                    <w:jc w:val="both"/>
                    <w:rPr>
                      <w:rFonts w:ascii="Arial" w:eastAsia="Times New Roman" w:hAnsi="Arial" w:cs="Times New Roman"/>
                      <w:b/>
                      <w:bCs/>
                      <w:szCs w:val="24"/>
                      <w:lang w:val="en-US" w:eastAsia="en-GB"/>
                    </w:rPr>
                  </w:pPr>
                  <w:r w:rsidRPr="00CC080C">
                    <w:rPr>
                      <w:rFonts w:ascii="Arial" w:eastAsia="Times New Roman" w:hAnsi="Arial" w:cs="Times New Roman"/>
                      <w:b/>
                      <w:bCs/>
                      <w:szCs w:val="24"/>
                      <w:lang w:val="en-US" w:eastAsia="en-GB"/>
                    </w:rPr>
                    <w:t xml:space="preserve">Other Entities*: </w:t>
                  </w:r>
                </w:p>
                <w:p w14:paraId="36C3DEA6" w14:textId="77777777" w:rsidR="00CC080C" w:rsidRPr="00CC080C" w:rsidRDefault="00CC080C" w:rsidP="00CC080C">
                  <w:pPr>
                    <w:suppressAutoHyphens/>
                    <w:spacing w:after="0" w:line="240" w:lineRule="auto"/>
                    <w:jc w:val="both"/>
                    <w:rPr>
                      <w:rFonts w:ascii="Arial" w:eastAsia="Times New Roman" w:hAnsi="Arial" w:cs="Times New Roman"/>
                      <w:b/>
                      <w:bCs/>
                      <w:szCs w:val="24"/>
                      <w:lang w:val="en-US" w:eastAsia="en-GB"/>
                    </w:rPr>
                  </w:pPr>
                </w:p>
                <w:tbl>
                  <w:tblPr>
                    <w:tblStyle w:val="TableGrid"/>
                    <w:tblW w:w="9067" w:type="dxa"/>
                    <w:tblLook w:val="04A0" w:firstRow="1" w:lastRow="0" w:firstColumn="1" w:lastColumn="0" w:noHBand="0" w:noVBand="1"/>
                  </w:tblPr>
                  <w:tblGrid>
                    <w:gridCol w:w="876"/>
                    <w:gridCol w:w="1397"/>
                    <w:gridCol w:w="1367"/>
                    <w:gridCol w:w="3318"/>
                    <w:gridCol w:w="3318"/>
                  </w:tblGrid>
                  <w:tr w:rsidR="00CC080C" w:rsidRPr="00CC080C" w14:paraId="06DF7C7B" w14:textId="77777777" w:rsidTr="00311748">
                    <w:tc>
                      <w:tcPr>
                        <w:tcW w:w="1633" w:type="dxa"/>
                      </w:tcPr>
                      <w:p w14:paraId="68981254" w14:textId="77777777" w:rsidR="00FF6483"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Full Legal</w:t>
                        </w:r>
                      </w:p>
                      <w:p w14:paraId="13416072" w14:textId="2D04061F"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 Trading Name  </w:t>
                        </w:r>
                      </w:p>
                    </w:tc>
                    <w:tc>
                      <w:tcPr>
                        <w:tcW w:w="1633" w:type="dxa"/>
                      </w:tcPr>
                      <w:p w14:paraId="4E1DBC98" w14:textId="0E6B926E"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Registration Number/Trust Number </w:t>
                        </w:r>
                      </w:p>
                    </w:tc>
                    <w:tc>
                      <w:tcPr>
                        <w:tcW w:w="1367" w:type="dxa"/>
                      </w:tcPr>
                      <w:p w14:paraId="65D9027C"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r w:rsidRPr="00CC080C">
                          <w:rPr>
                            <w:rFonts w:ascii="Arial" w:eastAsia="Times New Roman" w:hAnsi="Arial" w:cs="Times New Roman"/>
                            <w:b/>
                            <w:bCs/>
                            <w:sz w:val="18"/>
                            <w:szCs w:val="24"/>
                            <w:lang w:val="en-US" w:eastAsia="en-GB"/>
                          </w:rPr>
                          <w:t xml:space="preserve">Shareholding Percentage </w:t>
                        </w:r>
                      </w:p>
                    </w:tc>
                    <w:tc>
                      <w:tcPr>
                        <w:tcW w:w="2166" w:type="dxa"/>
                      </w:tcPr>
                      <w:p w14:paraId="51414522" w14:textId="1BC520BF" w:rsidR="00CC080C" w:rsidRPr="0094440F" w:rsidRDefault="00CC080C" w:rsidP="00CC080C">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Full name and surname of the directors</w:t>
                        </w:r>
                        <w:r w:rsidR="00FF6483" w:rsidRPr="0094440F">
                          <w:rPr>
                            <w:rFonts w:ascii="Arial" w:eastAsia="Times New Roman" w:hAnsi="Arial" w:cs="Arial"/>
                            <w:b/>
                            <w:sz w:val="18"/>
                            <w:szCs w:val="18"/>
                            <w:lang w:val="en-GB" w:eastAsia="en-GB"/>
                          </w:rPr>
                          <w:t>/beneficiaries</w:t>
                        </w:r>
                        <w:r w:rsidR="00FC1541" w:rsidRPr="0094440F">
                          <w:rPr>
                            <w:rFonts w:ascii="Arial" w:eastAsia="Times New Roman" w:hAnsi="Arial" w:cs="Arial"/>
                            <w:b/>
                            <w:sz w:val="18"/>
                            <w:szCs w:val="18"/>
                            <w:lang w:val="en-GB" w:eastAsia="en-GB"/>
                          </w:rPr>
                          <w:t>/shareholders</w:t>
                        </w:r>
                        <w:r w:rsidRPr="0094440F">
                          <w:rPr>
                            <w:rFonts w:ascii="Arial" w:eastAsia="Times New Roman" w:hAnsi="Arial" w:cs="Arial"/>
                            <w:b/>
                            <w:sz w:val="18"/>
                            <w:szCs w:val="18"/>
                            <w:lang w:val="en-GB" w:eastAsia="en-GB"/>
                          </w:rPr>
                          <w:t xml:space="preserve"> of the sharehold</w:t>
                        </w:r>
                        <w:r w:rsidR="00FC1541" w:rsidRPr="0094440F">
                          <w:rPr>
                            <w:rFonts w:ascii="Arial" w:eastAsia="Times New Roman" w:hAnsi="Arial" w:cs="Arial"/>
                            <w:b/>
                            <w:sz w:val="18"/>
                            <w:szCs w:val="18"/>
                            <w:lang w:val="en-GB" w:eastAsia="en-GB"/>
                          </w:rPr>
                          <w:t>ing</w:t>
                        </w:r>
                        <w:r w:rsidR="0094440F">
                          <w:rPr>
                            <w:rFonts w:ascii="Arial" w:eastAsia="Times New Roman" w:hAnsi="Arial" w:cs="Arial"/>
                            <w:b/>
                            <w:sz w:val="18"/>
                            <w:szCs w:val="18"/>
                            <w:lang w:val="en-GB" w:eastAsia="en-GB"/>
                          </w:rPr>
                          <w:t xml:space="preserve"> </w:t>
                        </w:r>
                        <w:r w:rsidRPr="0094440F">
                          <w:rPr>
                            <w:rFonts w:ascii="Arial" w:eastAsia="Times New Roman" w:hAnsi="Arial" w:cs="Arial"/>
                            <w:b/>
                            <w:sz w:val="18"/>
                            <w:szCs w:val="18"/>
                            <w:lang w:val="en-GB" w:eastAsia="en-GB"/>
                          </w:rPr>
                          <w:t xml:space="preserve">entity </w:t>
                        </w:r>
                      </w:p>
                    </w:tc>
                    <w:tc>
                      <w:tcPr>
                        <w:tcW w:w="2268" w:type="dxa"/>
                      </w:tcPr>
                      <w:p w14:paraId="133C2EE3" w14:textId="75A5C18D" w:rsidR="00CC080C" w:rsidRPr="0094440F" w:rsidRDefault="00CC080C" w:rsidP="00F71496">
                        <w:pPr>
                          <w:spacing w:before="40" w:after="160" w:line="259" w:lineRule="auto"/>
                          <w:rPr>
                            <w:rFonts w:ascii="Arial" w:eastAsia="Times New Roman" w:hAnsi="Arial" w:cs="Arial"/>
                            <w:b/>
                            <w:sz w:val="18"/>
                            <w:szCs w:val="18"/>
                            <w:lang w:val="en-GB" w:eastAsia="en-GB"/>
                          </w:rPr>
                        </w:pPr>
                        <w:r w:rsidRPr="0094440F">
                          <w:rPr>
                            <w:rFonts w:ascii="Arial" w:eastAsia="Times New Roman" w:hAnsi="Arial" w:cs="Arial"/>
                            <w:b/>
                            <w:sz w:val="18"/>
                            <w:szCs w:val="18"/>
                            <w:lang w:val="en-GB" w:eastAsia="en-GB"/>
                          </w:rPr>
                          <w:t xml:space="preserve">Identification Numbers of the </w:t>
                        </w:r>
                        <w:r w:rsidR="00FC1541" w:rsidRPr="0094440F">
                          <w:rPr>
                            <w:rFonts w:ascii="Arial" w:eastAsia="Times New Roman" w:hAnsi="Arial" w:cs="Arial"/>
                            <w:b/>
                            <w:sz w:val="18"/>
                            <w:szCs w:val="18"/>
                            <w:lang w:val="en-GB" w:eastAsia="en-GB"/>
                          </w:rPr>
                          <w:t>shareholders/</w:t>
                        </w:r>
                        <w:r w:rsidR="00FF6483" w:rsidRPr="0094440F">
                          <w:rPr>
                            <w:rFonts w:ascii="Arial" w:eastAsia="Times New Roman" w:hAnsi="Arial" w:cs="Arial"/>
                            <w:b/>
                            <w:sz w:val="18"/>
                            <w:szCs w:val="18"/>
                            <w:lang w:val="en-GB" w:eastAsia="en-GB"/>
                          </w:rPr>
                          <w:t>d</w:t>
                        </w:r>
                        <w:r w:rsidRPr="0094440F">
                          <w:rPr>
                            <w:rFonts w:ascii="Arial" w:eastAsia="Times New Roman" w:hAnsi="Arial" w:cs="Arial"/>
                            <w:b/>
                            <w:sz w:val="18"/>
                            <w:szCs w:val="18"/>
                            <w:lang w:val="en-GB" w:eastAsia="en-GB"/>
                          </w:rPr>
                          <w:t>irector</w:t>
                        </w:r>
                        <w:r w:rsidR="00F71496" w:rsidRPr="0094440F">
                          <w:rPr>
                            <w:rFonts w:ascii="Arial" w:eastAsia="Times New Roman" w:hAnsi="Arial" w:cs="Arial"/>
                            <w:b/>
                            <w:sz w:val="18"/>
                            <w:szCs w:val="18"/>
                            <w:lang w:val="en-GB" w:eastAsia="en-GB"/>
                          </w:rPr>
                          <w:t>s</w:t>
                        </w:r>
                        <w:r w:rsidR="00FF6483" w:rsidRPr="0094440F">
                          <w:rPr>
                            <w:rFonts w:ascii="Arial" w:eastAsia="Times New Roman" w:hAnsi="Arial" w:cs="Arial"/>
                            <w:b/>
                            <w:sz w:val="18"/>
                            <w:szCs w:val="18"/>
                            <w:lang w:val="en-GB" w:eastAsia="en-GB"/>
                          </w:rPr>
                          <w:t>/beneficiaries of the sharehold</w:t>
                        </w:r>
                        <w:r w:rsidR="00FC1541" w:rsidRPr="0094440F">
                          <w:rPr>
                            <w:rFonts w:ascii="Arial" w:eastAsia="Times New Roman" w:hAnsi="Arial" w:cs="Arial"/>
                            <w:b/>
                            <w:sz w:val="18"/>
                            <w:szCs w:val="18"/>
                            <w:lang w:val="en-GB" w:eastAsia="en-GB"/>
                          </w:rPr>
                          <w:t xml:space="preserve">ing </w:t>
                        </w:r>
                        <w:r w:rsidR="00FF6483" w:rsidRPr="0094440F">
                          <w:rPr>
                            <w:rFonts w:ascii="Arial" w:eastAsia="Times New Roman" w:hAnsi="Arial" w:cs="Arial"/>
                            <w:b/>
                            <w:sz w:val="18"/>
                            <w:szCs w:val="18"/>
                            <w:lang w:val="en-GB" w:eastAsia="en-GB"/>
                          </w:rPr>
                          <w:t>entity</w:t>
                        </w:r>
                      </w:p>
                    </w:tc>
                  </w:tr>
                  <w:tr w:rsidR="00CC080C" w:rsidRPr="00CC080C" w14:paraId="2D76E679" w14:textId="77777777" w:rsidTr="00311748">
                    <w:tc>
                      <w:tcPr>
                        <w:tcW w:w="1633" w:type="dxa"/>
                      </w:tcPr>
                      <w:p w14:paraId="46B72F2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7C980AE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FE670A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767C3D2F"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c>
                      <w:tcPr>
                        <w:tcW w:w="2268" w:type="dxa"/>
                      </w:tcPr>
                      <w:p w14:paraId="17442CC9" w14:textId="77777777" w:rsidR="00CC080C" w:rsidRPr="0094440F" w:rsidRDefault="00CC080C" w:rsidP="00CC080C">
                        <w:pPr>
                          <w:spacing w:before="40" w:after="160" w:line="259" w:lineRule="auto"/>
                          <w:rPr>
                            <w:rFonts w:ascii="Arial" w:eastAsia="Times New Roman" w:hAnsi="Arial" w:cs="Arial"/>
                            <w:bCs/>
                            <w:sz w:val="16"/>
                            <w:szCs w:val="16"/>
                            <w:lang w:val="en-GB" w:eastAsia="en-GB"/>
                          </w:rPr>
                        </w:pPr>
                      </w:p>
                    </w:tc>
                  </w:tr>
                  <w:tr w:rsidR="00CC080C" w:rsidRPr="00CC080C" w14:paraId="7A1F9412" w14:textId="77777777" w:rsidTr="00311748">
                    <w:tc>
                      <w:tcPr>
                        <w:tcW w:w="1633" w:type="dxa"/>
                      </w:tcPr>
                      <w:p w14:paraId="4574866D"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2255CE9A"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50E3BCF7"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4BD53376"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4D2406A4"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2BD5968F" w14:textId="77777777" w:rsidTr="00311748">
                    <w:tc>
                      <w:tcPr>
                        <w:tcW w:w="1633" w:type="dxa"/>
                      </w:tcPr>
                      <w:p w14:paraId="2880763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6344099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443128D2"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2CF7CBE5"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3955CE3C"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r w:rsidR="00CC080C" w:rsidRPr="00CC080C" w14:paraId="157D3D98" w14:textId="77777777" w:rsidTr="00311748">
                    <w:tc>
                      <w:tcPr>
                        <w:tcW w:w="1633" w:type="dxa"/>
                      </w:tcPr>
                      <w:p w14:paraId="3BFDBFB8"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633" w:type="dxa"/>
                      </w:tcPr>
                      <w:p w14:paraId="10B0D289"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1367" w:type="dxa"/>
                      </w:tcPr>
                      <w:p w14:paraId="6A897954" w14:textId="77777777" w:rsidR="00CC080C" w:rsidRPr="00CC080C" w:rsidRDefault="00CC080C" w:rsidP="00CC080C">
                        <w:pPr>
                          <w:suppressAutoHyphens/>
                          <w:spacing w:before="60" w:after="60"/>
                          <w:jc w:val="both"/>
                          <w:rPr>
                            <w:rFonts w:ascii="Arial" w:eastAsia="Times New Roman" w:hAnsi="Arial" w:cs="Times New Roman"/>
                            <w:b/>
                            <w:bCs/>
                            <w:sz w:val="18"/>
                            <w:szCs w:val="24"/>
                            <w:lang w:val="en-US" w:eastAsia="en-GB"/>
                          </w:rPr>
                        </w:pPr>
                      </w:p>
                    </w:tc>
                    <w:tc>
                      <w:tcPr>
                        <w:tcW w:w="2166" w:type="dxa"/>
                      </w:tcPr>
                      <w:p w14:paraId="3700881F"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c>
                      <w:tcPr>
                        <w:tcW w:w="2268" w:type="dxa"/>
                      </w:tcPr>
                      <w:p w14:paraId="2A72E9BA" w14:textId="77777777" w:rsidR="00CC080C" w:rsidRPr="00CC080C" w:rsidRDefault="00CC080C" w:rsidP="00CC080C">
                        <w:pPr>
                          <w:spacing w:before="40" w:after="160" w:line="259" w:lineRule="auto"/>
                          <w:rPr>
                            <w:rFonts w:ascii="Arial" w:eastAsia="Times New Roman" w:hAnsi="Arial" w:cs="Arial"/>
                            <w:bCs/>
                            <w:sz w:val="16"/>
                            <w:szCs w:val="16"/>
                            <w:highlight w:val="yellow"/>
                            <w:lang w:val="en-GB" w:eastAsia="en-GB"/>
                          </w:rPr>
                        </w:pPr>
                      </w:p>
                    </w:tc>
                  </w:tr>
                </w:tbl>
                <w:p w14:paraId="00B0AC77" w14:textId="75657C07" w:rsidR="00CC080C" w:rsidRDefault="00CC080C" w:rsidP="00CC080C">
                  <w:pPr>
                    <w:suppressAutoHyphens/>
                    <w:spacing w:after="0" w:line="240" w:lineRule="auto"/>
                    <w:jc w:val="both"/>
                    <w:rPr>
                      <w:rFonts w:ascii="Arial" w:eastAsia="Times New Roman" w:hAnsi="Arial" w:cs="Times New Roman"/>
                      <w:b/>
                      <w:bCs/>
                      <w:szCs w:val="24"/>
                      <w:lang w:val="en-US" w:eastAsia="en-GB"/>
                    </w:rPr>
                  </w:pPr>
                </w:p>
                <w:p w14:paraId="515418E5" w14:textId="77777777" w:rsidR="00D10818" w:rsidRPr="00CC080C" w:rsidRDefault="00D10818" w:rsidP="00CC080C">
                  <w:pPr>
                    <w:suppressAutoHyphens/>
                    <w:spacing w:after="0" w:line="240" w:lineRule="auto"/>
                    <w:jc w:val="both"/>
                    <w:rPr>
                      <w:rFonts w:ascii="Arial" w:eastAsia="Times New Roman" w:hAnsi="Arial" w:cs="Times New Roman"/>
                      <w:b/>
                      <w:bCs/>
                      <w:szCs w:val="24"/>
                      <w:lang w:val="en-US" w:eastAsia="en-GB"/>
                    </w:rPr>
                  </w:pPr>
                </w:p>
                <w:p w14:paraId="14D50635" w14:textId="77777777"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US" w:eastAsia="en-GB"/>
                    </w:rPr>
                  </w:pPr>
                </w:p>
                <w:p w14:paraId="4B5BE2D7" w14:textId="7485FC9A" w:rsidR="00CC080C" w:rsidRPr="0094440F" w:rsidRDefault="00CC080C" w:rsidP="00D10818">
                  <w:pPr>
                    <w:suppressAutoHyphens/>
                    <w:spacing w:before="240" w:after="0" w:line="240" w:lineRule="auto"/>
                    <w:jc w:val="both"/>
                    <w:rPr>
                      <w:rFonts w:ascii="Arial" w:eastAsia="Times New Roman" w:hAnsi="Arial" w:cs="Times New Roman"/>
                      <w:b/>
                      <w:bCs/>
                      <w:lang w:val="en-GB" w:eastAsia="en-GB"/>
                    </w:rPr>
                  </w:pPr>
                  <w:r w:rsidRPr="0094440F">
                    <w:rPr>
                      <w:rFonts w:ascii="Arial" w:eastAsia="Times New Roman" w:hAnsi="Arial" w:cs="Times New Roman"/>
                      <w:b/>
                      <w:bCs/>
                      <w:lang w:val="en-GB" w:eastAsia="en-GB"/>
                    </w:rPr>
                    <w:lastRenderedPageBreak/>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1F1A314E"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p>
                <w:p w14:paraId="4AE23B60" w14:textId="77777777" w:rsidR="00CC080C" w:rsidRPr="00CC080C" w:rsidRDefault="00CC080C" w:rsidP="00CC080C">
                  <w:pPr>
                    <w:suppressAutoHyphens/>
                    <w:spacing w:after="0" w:line="240" w:lineRule="auto"/>
                    <w:jc w:val="both"/>
                    <w:rPr>
                      <w:rFonts w:ascii="Arial" w:eastAsia="Times New Roman" w:hAnsi="Arial" w:cs="Times New Roman"/>
                      <w:lang w:val="en-GB" w:eastAsia="en-GB"/>
                    </w:rPr>
                  </w:pPr>
                  <w:r w:rsidRPr="00CC080C">
                    <w:rPr>
                      <w:rFonts w:ascii="Arial" w:eastAsia="Times New Roman" w:hAnsi="Arial" w:cs="Times New Roman"/>
                      <w:lang w:val="en-GB" w:eastAsia="en-GB"/>
                    </w:rPr>
                    <w:t xml:space="preserve"> </w:t>
                  </w:r>
                </w:p>
                <w:p w14:paraId="640CBAFF" w14:textId="77777777" w:rsidR="00CC080C" w:rsidRPr="00A76942" w:rsidRDefault="00CC080C" w:rsidP="00CC080C">
                  <w:pPr>
                    <w:suppressAutoHyphens/>
                    <w:spacing w:after="0" w:line="240" w:lineRule="auto"/>
                    <w:jc w:val="both"/>
                    <w:rPr>
                      <w:rFonts w:ascii="Arial" w:eastAsia="Times New Roman" w:hAnsi="Arial" w:cs="Times New Roman"/>
                      <w:b/>
                      <w:bCs/>
                      <w:lang w:val="en-GB" w:eastAsia="en-GB"/>
                    </w:rPr>
                  </w:pPr>
                  <w:bookmarkStart w:id="23" w:name="_Hlk109902306"/>
                  <w:r w:rsidRPr="00A76942">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76EC2C5" w14:textId="77777777" w:rsidR="00CC080C" w:rsidRPr="00CC080C" w:rsidRDefault="00CC080C" w:rsidP="00CC080C">
                  <w:pPr>
                    <w:suppressAutoHyphens/>
                    <w:spacing w:after="0" w:line="240" w:lineRule="auto"/>
                    <w:jc w:val="both"/>
                    <w:rPr>
                      <w:rFonts w:ascii="Arial" w:eastAsia="Times New Roman" w:hAnsi="Arial" w:cs="Times New Roman"/>
                      <w:highlight w:val="green"/>
                      <w:lang w:val="en-GB" w:eastAsia="en-GB"/>
                    </w:rPr>
                  </w:pPr>
                </w:p>
                <w:p w14:paraId="4B44674B" w14:textId="084E3184" w:rsidR="00A76942" w:rsidRPr="009F389C" w:rsidRDefault="00CC080C" w:rsidP="00A76942">
                  <w:pPr>
                    <w:suppressAutoHyphens/>
                    <w:spacing w:after="0" w:line="240" w:lineRule="auto"/>
                    <w:jc w:val="both"/>
                    <w:rPr>
                      <w:rFonts w:ascii="Arial" w:eastAsia="Times New Roman" w:hAnsi="Arial" w:cs="Times New Roman"/>
                      <w:b/>
                      <w:bCs/>
                      <w:lang w:eastAsia="en-GB"/>
                    </w:rPr>
                  </w:pPr>
                  <w:r w:rsidRPr="009F389C">
                    <w:rPr>
                      <w:rFonts w:ascii="Arial" w:eastAsia="Times New Roman" w:hAnsi="Arial" w:cs="Times New Roman"/>
                      <w:lang w:eastAsia="en-GB"/>
                    </w:rPr>
                    <w:t>I</w:t>
                  </w:r>
                  <w:r w:rsidR="00A76942" w:rsidRPr="009F389C">
                    <w:rPr>
                      <w:rFonts w:ascii="Arial" w:eastAsia="Times New Roman" w:hAnsi="Arial" w:cs="Times New Roman"/>
                      <w:b/>
                      <w:bCs/>
                      <w:lang w:eastAsia="en-GB"/>
                    </w:rPr>
                    <w:t xml:space="preserve"> give my consent for this information to be used for the purpose as described in this Integrity Declaration Form and/or in relation to the Supplier Integrity Pact, and  </w:t>
                  </w:r>
                </w:p>
                <w:p w14:paraId="1A3B8948" w14:textId="77777777" w:rsidR="00A76942" w:rsidRPr="00A76942" w:rsidRDefault="00A76942" w:rsidP="00A76942">
                  <w:pPr>
                    <w:suppressAutoHyphens/>
                    <w:spacing w:after="0" w:line="240" w:lineRule="auto"/>
                    <w:jc w:val="both"/>
                    <w:rPr>
                      <w:rFonts w:ascii="Arial" w:eastAsia="Times New Roman" w:hAnsi="Arial" w:cs="Times New Roman"/>
                      <w:b/>
                      <w:bCs/>
                      <w:lang w:eastAsia="en-GB"/>
                    </w:rPr>
                  </w:pPr>
                </w:p>
                <w:p w14:paraId="790E4B3F" w14:textId="77777777" w:rsidR="00A76942" w:rsidRPr="00A76942" w:rsidRDefault="00A76942" w:rsidP="00717A04">
                  <w:pPr>
                    <w:suppressAutoHyphens/>
                    <w:spacing w:after="360" w:line="240" w:lineRule="auto"/>
                    <w:jc w:val="both"/>
                    <w:rPr>
                      <w:rFonts w:ascii="Arial" w:eastAsia="Times New Roman" w:hAnsi="Arial" w:cs="Times New Roman"/>
                      <w:b/>
                      <w:bCs/>
                      <w:lang w:eastAsia="en-GB"/>
                    </w:rPr>
                  </w:pPr>
                  <w:r w:rsidRPr="00A76942">
                    <w:rPr>
                      <w:rFonts w:ascii="Arial" w:eastAsia="Times New Roman" w:hAnsi="Arial" w:cs="Times New Roman"/>
                      <w:b/>
                      <w:bCs/>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2A10A26A" w14:textId="52CC7A86" w:rsidR="00CC080C" w:rsidRPr="00CC080C" w:rsidRDefault="00CC080C" w:rsidP="00CC080C">
                  <w:pPr>
                    <w:suppressAutoHyphens/>
                    <w:spacing w:after="0" w:line="240" w:lineRule="auto"/>
                    <w:jc w:val="both"/>
                    <w:rPr>
                      <w:rFonts w:ascii="Arial" w:eastAsia="Times New Roman" w:hAnsi="Arial" w:cs="Times New Roman"/>
                      <w:b/>
                      <w:bCs/>
                      <w:i/>
                      <w:iCs/>
                      <w:highlight w:val="yellow"/>
                      <w:lang w:val="en-GB" w:eastAsia="en-GB"/>
                    </w:rPr>
                  </w:pPr>
                  <w:r w:rsidRPr="00CC080C">
                    <w:rPr>
                      <w:rFonts w:ascii="Arial" w:eastAsia="Times New Roman" w:hAnsi="Arial" w:cs="Times New Roman"/>
                      <w:highlight w:val="green"/>
                      <w:lang w:eastAsia="en-GB"/>
                    </w:rPr>
                    <w:t xml:space="preserve"> </w:t>
                  </w:r>
                  <w:bookmarkEnd w:id="23"/>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7CD9E0E" w14:textId="77777777" w:rsidTr="00311748">
                    <w:trPr>
                      <w:trHeight w:val="502"/>
                    </w:trPr>
                    <w:tc>
                      <w:tcPr>
                        <w:tcW w:w="5524" w:type="dxa"/>
                      </w:tcPr>
                      <w:p w14:paraId="53D79979"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11279D63"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05F0EF3D" w14:textId="77777777" w:rsidTr="00311748">
                    <w:trPr>
                      <w:trHeight w:val="552"/>
                    </w:trPr>
                    <w:tc>
                      <w:tcPr>
                        <w:tcW w:w="5524" w:type="dxa"/>
                      </w:tcPr>
                      <w:p w14:paraId="663556AD"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274B11A7"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r w:rsidR="00CC080C" w:rsidRPr="00CC080C" w14:paraId="4C277D39" w14:textId="77777777" w:rsidTr="00311748">
                    <w:trPr>
                      <w:trHeight w:val="458"/>
                    </w:trPr>
                    <w:tc>
                      <w:tcPr>
                        <w:tcW w:w="5524" w:type="dxa"/>
                      </w:tcPr>
                      <w:p w14:paraId="0716BA26" w14:textId="77777777" w:rsidR="00CC080C" w:rsidRPr="00CC080C" w:rsidRDefault="00CC080C" w:rsidP="00CC080C">
                        <w:pPr>
                          <w:suppressAutoHyphens/>
                          <w:spacing w:before="60" w:after="60" w:line="24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0DF0061F" w14:textId="77777777" w:rsidR="00CC080C" w:rsidRPr="00CC080C" w:rsidRDefault="00CC080C" w:rsidP="00CC080C">
                        <w:pPr>
                          <w:suppressAutoHyphens/>
                          <w:spacing w:before="60" w:after="60" w:line="240" w:lineRule="auto"/>
                          <w:jc w:val="both"/>
                          <w:rPr>
                            <w:rFonts w:ascii="Arial" w:eastAsia="Times New Roman" w:hAnsi="Arial" w:cs="Times New Roman"/>
                            <w:szCs w:val="24"/>
                            <w:lang w:val="en-US" w:eastAsia="en-GB"/>
                          </w:rPr>
                        </w:pPr>
                      </w:p>
                    </w:tc>
                  </w:tr>
                </w:tbl>
                <w:p w14:paraId="21FBC2C2"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0167276A" w14:textId="77777777" w:rsidR="00F71496" w:rsidRPr="00CC080C" w:rsidRDefault="00F71496" w:rsidP="00CC080C">
                  <w:pPr>
                    <w:suppressAutoHyphens/>
                    <w:spacing w:after="240" w:line="360" w:lineRule="auto"/>
                    <w:jc w:val="both"/>
                    <w:rPr>
                      <w:rFonts w:ascii="Arial" w:eastAsia="Times New Roman" w:hAnsi="Arial" w:cs="Times New Roman"/>
                      <w:szCs w:val="24"/>
                      <w:lang w:val="en-GB" w:eastAsia="en-GB"/>
                    </w:rPr>
                  </w:pPr>
                </w:p>
                <w:p w14:paraId="7B21BB89"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5531B17D"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BDF5A92"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3EF525DB"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6989578"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4915C27A" w14:textId="77777777" w:rsidR="00D10818" w:rsidRDefault="00D10818" w:rsidP="00CC080C">
                  <w:pPr>
                    <w:suppressAutoHyphens/>
                    <w:spacing w:after="240" w:line="360" w:lineRule="auto"/>
                    <w:jc w:val="both"/>
                    <w:rPr>
                      <w:rFonts w:ascii="Arial" w:eastAsia="Times New Roman" w:hAnsi="Arial" w:cs="Times New Roman"/>
                      <w:b/>
                      <w:bCs/>
                      <w:szCs w:val="24"/>
                      <w:u w:val="single"/>
                      <w:lang w:val="en-GB" w:eastAsia="en-GB"/>
                    </w:rPr>
                  </w:pPr>
                </w:p>
                <w:p w14:paraId="00CF5DFE" w14:textId="66AAFF6C" w:rsidR="00CC080C" w:rsidRDefault="00CC080C" w:rsidP="00D10818">
                  <w:pPr>
                    <w:suppressAutoHyphens/>
                    <w:spacing w:before="480" w:after="240" w:line="360" w:lineRule="auto"/>
                    <w:jc w:val="both"/>
                    <w:rPr>
                      <w:rFonts w:ascii="Arial" w:eastAsia="Times New Roman" w:hAnsi="Arial" w:cs="Times New Roman"/>
                      <w:b/>
                      <w:bCs/>
                      <w:szCs w:val="24"/>
                      <w:u w:val="single"/>
                      <w:lang w:val="en-GB" w:eastAsia="en-GB"/>
                    </w:rPr>
                  </w:pPr>
                  <w:r w:rsidRPr="00024B11">
                    <w:rPr>
                      <w:rFonts w:ascii="Arial" w:eastAsia="Times New Roman" w:hAnsi="Arial" w:cs="Times New Roman"/>
                      <w:b/>
                      <w:bCs/>
                      <w:szCs w:val="24"/>
                      <w:u w:val="single"/>
                      <w:lang w:val="en-GB" w:eastAsia="en-GB"/>
                    </w:rPr>
                    <w:lastRenderedPageBreak/>
                    <w:t>Joint Ventures</w:t>
                  </w:r>
                </w:p>
                <w:p w14:paraId="2E5587BB" w14:textId="77777777" w:rsidR="00CC080C" w:rsidRPr="0094440F" w:rsidRDefault="00CC080C" w:rsidP="00D10818">
                  <w:pPr>
                    <w:suppressAutoHyphens/>
                    <w:spacing w:before="360" w:after="240" w:line="360" w:lineRule="auto"/>
                    <w:jc w:val="both"/>
                    <w:rPr>
                      <w:rFonts w:ascii="Arial" w:eastAsia="Times New Roman" w:hAnsi="Arial" w:cs="Times New Roman"/>
                      <w:b/>
                      <w:bCs/>
                      <w:szCs w:val="24"/>
                      <w:lang w:val="en-GB" w:eastAsia="en-GB"/>
                    </w:rPr>
                  </w:pPr>
                  <w:r w:rsidRPr="0094440F">
                    <w:rPr>
                      <w:rFonts w:ascii="Arial" w:eastAsia="Times New Roman" w:hAnsi="Arial" w:cs="Times New Roman"/>
                      <w:b/>
                      <w:bCs/>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2244DC17" w14:textId="77777777" w:rsidR="00CC080C" w:rsidRPr="00A76942" w:rsidRDefault="00CC080C" w:rsidP="00CC080C">
                  <w:pPr>
                    <w:suppressAutoHyphens/>
                    <w:spacing w:after="240" w:line="360" w:lineRule="auto"/>
                    <w:jc w:val="both"/>
                    <w:rPr>
                      <w:rFonts w:ascii="Arial" w:eastAsia="Times New Roman" w:hAnsi="Arial" w:cs="Times New Roman"/>
                      <w:b/>
                      <w:bCs/>
                      <w:szCs w:val="24"/>
                      <w:lang w:val="en-GB" w:eastAsia="en-GB"/>
                    </w:rPr>
                  </w:pPr>
                  <w:r w:rsidRPr="00A7694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6781ECA3" w14:textId="6663B723" w:rsidR="00A76942" w:rsidRPr="00F71496" w:rsidRDefault="00A76942" w:rsidP="00A76942">
                  <w:pPr>
                    <w:suppressAutoHyphens/>
                    <w:spacing w:after="240" w:line="360" w:lineRule="auto"/>
                    <w:jc w:val="both"/>
                    <w:rPr>
                      <w:rFonts w:ascii="Arial" w:eastAsia="Times New Roman" w:hAnsi="Arial" w:cs="Times New Roman"/>
                      <w:b/>
                      <w:bCs/>
                      <w:szCs w:val="24"/>
                      <w:lang w:eastAsia="en-GB"/>
                    </w:rPr>
                  </w:pPr>
                  <w:r w:rsidRPr="00F71496">
                    <w:rPr>
                      <w:rFonts w:ascii="Arial" w:eastAsia="Times New Roman" w:hAnsi="Arial" w:cs="Times New Roman"/>
                      <w:b/>
                      <w:bCs/>
                      <w:szCs w:val="24"/>
                      <w:lang w:eastAsia="en-GB"/>
                    </w:rPr>
                    <w:t xml:space="preserve">I give my consent for this information to be used for the purpose as described in this Integrity Declaration Form and/or in relation to the Supplier Integrity Pact, and  </w:t>
                  </w:r>
                </w:p>
                <w:p w14:paraId="483355C9" w14:textId="77777777" w:rsidR="00A76942" w:rsidRPr="00A76942" w:rsidRDefault="00A76942" w:rsidP="00717A04">
                  <w:pPr>
                    <w:suppressAutoHyphens/>
                    <w:spacing w:after="360" w:line="360" w:lineRule="auto"/>
                    <w:jc w:val="both"/>
                    <w:rPr>
                      <w:rFonts w:ascii="Arial" w:eastAsia="Times New Roman" w:hAnsi="Arial" w:cs="Times New Roman"/>
                      <w:b/>
                      <w:bCs/>
                      <w:szCs w:val="24"/>
                      <w:lang w:eastAsia="en-GB"/>
                    </w:rPr>
                  </w:pPr>
                  <w:r w:rsidRPr="00A76942">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CC080C" w:rsidRPr="00CC080C" w14:paraId="3340FD8D" w14:textId="77777777" w:rsidTr="00311748">
                    <w:trPr>
                      <w:trHeight w:val="502"/>
                    </w:trPr>
                    <w:tc>
                      <w:tcPr>
                        <w:tcW w:w="5524" w:type="dxa"/>
                      </w:tcPr>
                      <w:p w14:paraId="47EC4715"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Signature:</w:t>
                        </w:r>
                      </w:p>
                    </w:tc>
                    <w:tc>
                      <w:tcPr>
                        <w:tcW w:w="3543" w:type="dxa"/>
                      </w:tcPr>
                      <w:p w14:paraId="4E6FD4BC"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7B222437" w14:textId="77777777" w:rsidTr="00311748">
                    <w:trPr>
                      <w:trHeight w:val="552"/>
                    </w:trPr>
                    <w:tc>
                      <w:tcPr>
                        <w:tcW w:w="5524" w:type="dxa"/>
                      </w:tcPr>
                      <w:p w14:paraId="5F4BC81D"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Designation and capacity in which signing</w:t>
                        </w:r>
                      </w:p>
                    </w:tc>
                    <w:tc>
                      <w:tcPr>
                        <w:tcW w:w="3543" w:type="dxa"/>
                      </w:tcPr>
                      <w:p w14:paraId="7948DBB8"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r w:rsidR="00CC080C" w:rsidRPr="00CC080C" w14:paraId="67FD3B95" w14:textId="77777777" w:rsidTr="00311748">
                    <w:trPr>
                      <w:trHeight w:val="458"/>
                    </w:trPr>
                    <w:tc>
                      <w:tcPr>
                        <w:tcW w:w="5524" w:type="dxa"/>
                      </w:tcPr>
                      <w:p w14:paraId="67D45447" w14:textId="77777777" w:rsidR="00CC080C" w:rsidRPr="00CC080C" w:rsidRDefault="00CC080C" w:rsidP="00CC080C">
                        <w:pPr>
                          <w:suppressAutoHyphens/>
                          <w:spacing w:after="240" w:line="360" w:lineRule="auto"/>
                          <w:jc w:val="both"/>
                          <w:rPr>
                            <w:rFonts w:ascii="Arial" w:eastAsia="Times New Roman" w:hAnsi="Arial" w:cs="Times New Roman"/>
                            <w:b/>
                            <w:szCs w:val="24"/>
                            <w:lang w:val="en-US" w:eastAsia="en-GB"/>
                          </w:rPr>
                        </w:pPr>
                        <w:r w:rsidRPr="00CC080C">
                          <w:rPr>
                            <w:rFonts w:ascii="Arial" w:eastAsia="Times New Roman" w:hAnsi="Arial" w:cs="Times New Roman"/>
                            <w:b/>
                            <w:szCs w:val="24"/>
                            <w:lang w:val="en-US" w:eastAsia="en-GB"/>
                          </w:rPr>
                          <w:t>Date:</w:t>
                        </w:r>
                      </w:p>
                    </w:tc>
                    <w:tc>
                      <w:tcPr>
                        <w:tcW w:w="3543" w:type="dxa"/>
                      </w:tcPr>
                      <w:p w14:paraId="57B22333" w14:textId="77777777" w:rsidR="00CC080C" w:rsidRPr="00CC080C" w:rsidRDefault="00CC080C" w:rsidP="00CC080C">
                        <w:pPr>
                          <w:suppressAutoHyphens/>
                          <w:spacing w:after="240" w:line="360" w:lineRule="auto"/>
                          <w:jc w:val="both"/>
                          <w:rPr>
                            <w:rFonts w:ascii="Arial" w:eastAsia="Times New Roman" w:hAnsi="Arial" w:cs="Times New Roman"/>
                            <w:szCs w:val="24"/>
                            <w:lang w:val="en-US" w:eastAsia="en-GB"/>
                          </w:rPr>
                        </w:pPr>
                      </w:p>
                    </w:tc>
                  </w:tr>
                </w:tbl>
                <w:p w14:paraId="78E3BE15" w14:textId="77777777"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p>
                <w:p w14:paraId="33031644" w14:textId="53388925" w:rsidR="00CC080C" w:rsidRPr="00CC080C" w:rsidRDefault="00CC080C" w:rsidP="00CC080C">
                  <w:pPr>
                    <w:suppressAutoHyphens/>
                    <w:spacing w:after="240" w:line="360" w:lineRule="auto"/>
                    <w:jc w:val="both"/>
                    <w:rPr>
                      <w:rFonts w:ascii="Arial" w:eastAsia="Times New Roman" w:hAnsi="Arial" w:cs="Times New Roman"/>
                      <w:szCs w:val="24"/>
                      <w:lang w:val="en-GB" w:eastAsia="en-GB"/>
                    </w:rPr>
                  </w:pPr>
                  <w:r w:rsidRPr="00CC080C">
                    <w:rPr>
                      <w:rFonts w:ascii="Arial" w:eastAsia="Times New Roman" w:hAnsi="Arial" w:cs="Times New Roman"/>
                      <w:szCs w:val="24"/>
                      <w:lang w:val="en-GB" w:eastAsia="en-G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CC080C">
                    <w:rPr>
                      <w:rFonts w:ascii="Arial" w:eastAsia="Times New Roman" w:hAnsi="Arial" w:cs="Times New Roman"/>
                      <w:szCs w:val="24"/>
                      <w:lang w:val="en-GB" w:eastAsia="en-GB"/>
                    </w:rPr>
                    <w:t>any and all</w:t>
                  </w:r>
                  <w:proofErr w:type="gramEnd"/>
                  <w:r w:rsidRPr="00CC080C">
                    <w:rPr>
                      <w:rFonts w:ascii="Arial" w:eastAsia="Times New Roman" w:hAnsi="Arial" w:cs="Times New Roman"/>
                      <w:szCs w:val="24"/>
                      <w:lang w:val="en-GB" w:eastAsia="en-GB"/>
                    </w:rPr>
                    <w:t xml:space="preserve"> the partners is attached to the invitation to tender/Request for proposal).</w:t>
                  </w:r>
                  <w:r w:rsidRPr="00CC080C">
                    <w:rPr>
                      <w:rFonts w:ascii="Arial" w:eastAsia="Times New Roman" w:hAnsi="Arial" w:cs="Times New Roman"/>
                      <w:szCs w:val="24"/>
                      <w:lang w:val="en-US" w:eastAsia="en-GB"/>
                    </w:rPr>
                    <w:br w:type="page"/>
                  </w:r>
                </w:p>
                <w:p w14:paraId="5B862261" w14:textId="77777777" w:rsidR="005D5883" w:rsidRPr="005D5883" w:rsidRDefault="005D5883" w:rsidP="00CC080C">
                  <w:pPr>
                    <w:tabs>
                      <w:tab w:val="left" w:pos="357"/>
                    </w:tabs>
                    <w:spacing w:after="0"/>
                    <w:contextualSpacing/>
                    <w:jc w:val="both"/>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6646A3BD" w14:textId="77777777" w:rsidR="00717A04" w:rsidRDefault="00717A04" w:rsidP="00700B71">
      <w:pPr>
        <w:spacing w:before="240"/>
        <w:rPr>
          <w:rFonts w:ascii="Arial" w:hAnsi="Arial" w:cs="Arial"/>
          <w:b/>
          <w:u w:val="single"/>
        </w:rPr>
      </w:pPr>
    </w:p>
    <w:p w14:paraId="58DF521C" w14:textId="664AFFDD" w:rsidR="005D5883" w:rsidRPr="005D5883" w:rsidRDefault="005D5883" w:rsidP="00700B71">
      <w:pPr>
        <w:spacing w:before="240"/>
        <w:rPr>
          <w:rFonts w:ascii="Arial" w:hAnsi="Arial" w:cs="Arial"/>
          <w:b/>
          <w:u w:val="single"/>
        </w:rPr>
      </w:pPr>
      <w:r w:rsidRPr="005D5883">
        <w:rPr>
          <w:rFonts w:ascii="Arial" w:hAnsi="Arial" w:cs="Arial"/>
          <w:b/>
          <w:u w:val="single"/>
        </w:rPr>
        <w:lastRenderedPageBreak/>
        <w:t>ANNEXURE D</w:t>
      </w:r>
    </w:p>
    <w:p w14:paraId="0A5DD75D" w14:textId="77777777" w:rsidR="005D5883" w:rsidRPr="005D5883" w:rsidRDefault="005D5883" w:rsidP="005D5883">
      <w:pPr>
        <w:jc w:val="both"/>
        <w:rPr>
          <w:rFonts w:ascii="Arial" w:eastAsia="Times New Roman" w:hAnsi="Arial" w:cs="Arial"/>
          <w:b/>
          <w:lang w:val="en-GB"/>
        </w:rPr>
      </w:pPr>
      <w:r w:rsidRPr="005D5883">
        <w:rPr>
          <w:rFonts w:ascii="Arial" w:hAnsi="Arial" w:cs="Arial"/>
          <w:b/>
          <w:u w:val="single"/>
        </w:rPr>
        <w:t xml:space="preserve">CPA REQUIREMENTS FOR LOCAL GOODS AND SERVICES (SOUTH AFRICA) </w:t>
      </w:r>
    </w:p>
    <w:p w14:paraId="4D1BC06F" w14:textId="77777777" w:rsidR="005D5883" w:rsidRPr="005D5883" w:rsidRDefault="005D5883" w:rsidP="005D5883">
      <w:pPr>
        <w:jc w:val="both"/>
        <w:rPr>
          <w:rFonts w:ascii="Arial" w:eastAsia="Times New Roman" w:hAnsi="Arial" w:cs="Arial"/>
          <w:b/>
          <w:lang w:val="en-GB"/>
        </w:rPr>
      </w:pPr>
      <w:r w:rsidRPr="005D5883">
        <w:rPr>
          <w:rFonts w:ascii="Arial" w:eastAsia="Times New Roman" w:hAnsi="Arial" w:cs="Arial"/>
          <w:b/>
          <w:lang w:val="en-GB"/>
        </w:rPr>
        <w:t>THE APPLICATION OF CONTRACT PRICE ADJUSTMENT (CPA) TO TENDER SUBMISSIONS</w:t>
      </w:r>
    </w:p>
    <w:p w14:paraId="3CB23E43" w14:textId="77777777"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 xml:space="preserve">Section will not be applicable to professional services </w:t>
      </w:r>
      <w:proofErr w:type="gramStart"/>
      <w:r w:rsidRPr="005D5883">
        <w:rPr>
          <w:rFonts w:ascii="Arial" w:eastAsia="Times New Roman" w:hAnsi="Arial" w:cs="Arial"/>
          <w:i/>
          <w:lang w:val="en-US"/>
        </w:rPr>
        <w:t>contract</w:t>
      </w:r>
      <w:proofErr w:type="gramEnd"/>
    </w:p>
    <w:p w14:paraId="1D0B6550" w14:textId="77777777" w:rsidR="005D5883" w:rsidRPr="005D5883" w:rsidRDefault="005D5883">
      <w:pPr>
        <w:keepNext/>
        <w:numPr>
          <w:ilvl w:val="0"/>
          <w:numId w:val="18"/>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593A60CA"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Eskom will afford Tenderers an opportunity to propose additional/alternate offers to the abovementioned.  Additional Offers, which are optional, will only be considered if a fully compliant Main Offer is submitted and </w:t>
      </w:r>
      <w:proofErr w:type="gramStart"/>
      <w:r w:rsidRPr="005D5883">
        <w:rPr>
          <w:rFonts w:ascii="Arial" w:eastAsia="Times New Roman" w:hAnsi="Arial" w:cs="Arial"/>
          <w:lang w:val="en-US"/>
        </w:rPr>
        <w:t>acceptable</w:t>
      </w:r>
      <w:proofErr w:type="gramEnd"/>
    </w:p>
    <w:p w14:paraId="2F9FFE19"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5D5883" w:rsidRDefault="005D5883" w:rsidP="005D5883">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5D5883" w:rsidRDefault="005D5883">
      <w:pPr>
        <w:keepNext/>
        <w:numPr>
          <w:ilvl w:val="0"/>
          <w:numId w:val="18"/>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1A340CAD" w14:textId="77777777" w:rsidR="005D5883" w:rsidRPr="005D5883" w:rsidRDefault="005D5883" w:rsidP="007249D1">
      <w:p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0E7D6C64"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5D5883" w:rsidRDefault="005D5883">
      <w:pPr>
        <w:numPr>
          <w:ilvl w:val="0"/>
          <w:numId w:val="19"/>
        </w:numPr>
        <w:tabs>
          <w:tab w:val="left" w:pos="357"/>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spacing w:after="0" w:line="240" w:lineRule="auto"/>
        <w:ind w:left="1571"/>
        <w:jc w:val="both"/>
        <w:rPr>
          <w:rFonts w:ascii="Arial" w:eastAsia="Times New Roman" w:hAnsi="Arial" w:cs="Arial"/>
          <w:lang w:val="en-US"/>
        </w:rPr>
      </w:pPr>
    </w:p>
    <w:p w14:paraId="3080135C" w14:textId="77777777" w:rsidR="005D5883" w:rsidRPr="007344FE" w:rsidRDefault="005D5883">
      <w:pPr>
        <w:pStyle w:val="ListParagraph"/>
        <w:numPr>
          <w:ilvl w:val="0"/>
          <w:numId w:val="19"/>
        </w:numPr>
        <w:tabs>
          <w:tab w:val="left" w:pos="357"/>
        </w:tabs>
        <w:spacing w:after="0" w:line="240" w:lineRule="auto"/>
        <w:ind w:left="1040"/>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3594F4A5"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E7A2F9D"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2C7E6C68" w14:textId="77777777" w:rsidR="005D5883" w:rsidRPr="005D5883" w:rsidRDefault="005D5883" w:rsidP="007249D1">
      <w:pPr>
        <w:tabs>
          <w:tab w:val="left" w:pos="851"/>
        </w:tabs>
        <w:spacing w:before="120" w:after="0" w:line="240" w:lineRule="auto"/>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5D5883" w:rsidRDefault="005D5883">
      <w:pPr>
        <w:numPr>
          <w:ilvl w:val="0"/>
          <w:numId w:val="20"/>
        </w:numPr>
        <w:tabs>
          <w:tab w:val="left" w:pos="357"/>
          <w:tab w:val="left" w:pos="851"/>
        </w:tabs>
        <w:spacing w:after="0" w:line="240" w:lineRule="auto"/>
        <w:ind w:left="1040"/>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03DDFC5D" w14:textId="391CB22B" w:rsidR="005D5883" w:rsidRPr="007344FE" w:rsidRDefault="005D5883">
      <w:pPr>
        <w:pStyle w:val="ListParagraph"/>
        <w:numPr>
          <w:ilvl w:val="0"/>
          <w:numId w:val="20"/>
        </w:numPr>
        <w:tabs>
          <w:tab w:val="left" w:pos="357"/>
          <w:tab w:val="left" w:pos="851"/>
        </w:tabs>
        <w:spacing w:after="0" w:line="240" w:lineRule="auto"/>
        <w:ind w:left="1040"/>
        <w:jc w:val="both"/>
        <w:rPr>
          <w:rFonts w:ascii="Arial" w:eastAsia="Times New Roman" w:hAnsi="Arial" w:cs="Arial"/>
          <w:lang w:val="en-US"/>
        </w:rPr>
      </w:pPr>
      <w:r w:rsidRPr="007344FE">
        <w:rPr>
          <w:rFonts w:ascii="Arial" w:eastAsia="Times New Roman" w:hAnsi="Arial" w:cs="Arial"/>
          <w:lang w:val="en-US"/>
        </w:rPr>
        <w:t>Any other offer with CPA specifications which deviate from the CPA requirements</w:t>
      </w:r>
      <w:r w:rsidR="007249D1">
        <w:rPr>
          <w:rFonts w:ascii="Arial" w:eastAsia="Times New Roman" w:hAnsi="Arial" w:cs="Arial"/>
          <w:lang w:val="en-US"/>
        </w:rPr>
        <w:t xml:space="preserve"> </w:t>
      </w:r>
      <w:r w:rsidRPr="007344FE">
        <w:rPr>
          <w:rFonts w:ascii="Arial" w:eastAsia="Times New Roman" w:hAnsi="Arial" w:cs="Arial"/>
          <w:lang w:val="en-US"/>
        </w:rPr>
        <w:t xml:space="preserve">specified in the enquiry.  </w:t>
      </w:r>
      <w:r w:rsidR="0005426C" w:rsidRPr="007344FE">
        <w:rPr>
          <w:rFonts w:ascii="Arial" w:eastAsia="Times New Roman" w:hAnsi="Arial" w:cs="Arial"/>
          <w:lang w:val="en-US"/>
        </w:rPr>
        <w:t>However,</w:t>
      </w:r>
      <w:r w:rsidRPr="007344FE">
        <w:rPr>
          <w:rFonts w:ascii="Arial" w:eastAsia="Times New Roman" w:hAnsi="Arial" w:cs="Arial"/>
          <w:lang w:val="en-US"/>
        </w:rPr>
        <w:t xml:space="preserve"> it is compulsory that all such deviations are sufficiently substantiated.</w:t>
      </w:r>
    </w:p>
    <w:p w14:paraId="5780D831" w14:textId="1C165FD3" w:rsidR="005D5883" w:rsidRPr="005D5883" w:rsidRDefault="005D5883" w:rsidP="007249D1">
      <w:pPr>
        <w:tabs>
          <w:tab w:val="left" w:pos="357"/>
        </w:tabs>
        <w:spacing w:before="120" w:after="0" w:line="240" w:lineRule="auto"/>
        <w:jc w:val="both"/>
        <w:rPr>
          <w:rFonts w:ascii="Arial" w:eastAsia="Times New Roman" w:hAnsi="Arial" w:cs="Arial"/>
          <w:lang w:val="en-GB"/>
        </w:rPr>
      </w:pPr>
      <w:r w:rsidRPr="005D5883">
        <w:rPr>
          <w:rFonts w:ascii="Arial" w:eastAsia="Times New Roman" w:hAnsi="Arial" w:cs="Arial"/>
          <w:lang w:val="en-GB"/>
        </w:rPr>
        <w:t xml:space="preserve">Additional/Alternative Offers must be clearly indicated as </w:t>
      </w:r>
      <w:proofErr w:type="gramStart"/>
      <w:r w:rsidRPr="005D5883">
        <w:rPr>
          <w:rFonts w:ascii="Arial" w:eastAsia="Times New Roman" w:hAnsi="Arial" w:cs="Arial"/>
          <w:lang w:val="en-GB"/>
        </w:rPr>
        <w:t>such</w:t>
      </w:r>
      <w:proofErr w:type="gramEnd"/>
    </w:p>
    <w:p w14:paraId="04F2C152" w14:textId="77777777" w:rsidR="005D5883" w:rsidRPr="005D5883" w:rsidRDefault="005D5883">
      <w:pPr>
        <w:keepNext/>
        <w:numPr>
          <w:ilvl w:val="0"/>
          <w:numId w:val="18"/>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lastRenderedPageBreak/>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FEF2161" w14:textId="77777777" w:rsidR="005D5883" w:rsidRPr="005D5883" w:rsidRDefault="005D5883" w:rsidP="007249D1">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43E08817" w14:textId="77777777" w:rsidR="005D5883" w:rsidRPr="005D5883" w:rsidRDefault="005D5883">
      <w:pPr>
        <w:keepNext/>
        <w:numPr>
          <w:ilvl w:val="0"/>
          <w:numId w:val="18"/>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17D1ABF5" w14:textId="77777777" w:rsidR="005D5883" w:rsidRPr="005D5883" w:rsidRDefault="005D5883" w:rsidP="007249D1">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5D5883" w:rsidRDefault="005D5883">
      <w:pPr>
        <w:numPr>
          <w:ilvl w:val="0"/>
          <w:numId w:val="21"/>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w:t>
      </w:r>
      <w:proofErr w:type="gramStart"/>
      <w:r w:rsidRPr="005D5883">
        <w:rPr>
          <w:rFonts w:ascii="Arial" w:eastAsia="Times New Roman" w:hAnsi="Arial" w:cs="Arial"/>
          <w:lang w:val="en-GB"/>
        </w:rPr>
        <w:t>e.g.</w:t>
      </w:r>
      <w:proofErr w:type="gramEnd"/>
      <w:r w:rsidRPr="005D5883">
        <w:rPr>
          <w:rFonts w:ascii="Arial" w:eastAsia="Times New Roman" w:hAnsi="Arial" w:cs="Arial"/>
          <w:lang w:val="en-GB"/>
        </w:rPr>
        <w:t xml:space="preserve"> industry) body in or for that country, e.g. BEAMA and MEPS.</w:t>
      </w:r>
    </w:p>
    <w:p w14:paraId="14785A46" w14:textId="77777777" w:rsidR="005D5883" w:rsidRPr="005D5883" w:rsidRDefault="005D5883">
      <w:pPr>
        <w:numPr>
          <w:ilvl w:val="0"/>
          <w:numId w:val="21"/>
        </w:numPr>
        <w:tabs>
          <w:tab w:val="left" w:pos="357"/>
        </w:tabs>
        <w:spacing w:after="0" w:line="240" w:lineRule="auto"/>
        <w:contextualSpacing/>
        <w:jc w:val="both"/>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5D5883" w:rsidRDefault="005D5883">
      <w:pPr>
        <w:keepNext/>
        <w:numPr>
          <w:ilvl w:val="0"/>
          <w:numId w:val="18"/>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74C5B023" w14:textId="451599D5" w:rsidR="005D5883" w:rsidRPr="007249D1" w:rsidRDefault="005D5883" w:rsidP="007249D1">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5F03160A" w14:textId="77777777" w:rsidR="005D5883" w:rsidRPr="005D5883" w:rsidRDefault="005D5883">
      <w:pPr>
        <w:keepNext/>
        <w:numPr>
          <w:ilvl w:val="0"/>
          <w:numId w:val="18"/>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14716A0F" w14:textId="77777777" w:rsidR="005D5883" w:rsidRPr="005D5883" w:rsidRDefault="005D5883" w:rsidP="007249D1">
      <w:pPr>
        <w:spacing w:after="180" w:line="240" w:lineRule="auto"/>
        <w:ind w:left="-363"/>
        <w:rPr>
          <w:rFonts w:ascii="Arial" w:eastAsia="Times New Roman" w:hAnsi="Arial" w:cs="Arial"/>
          <w:lang w:val="en-US"/>
        </w:rPr>
      </w:pPr>
      <w:r w:rsidRPr="005D5883">
        <w:rPr>
          <w:rFonts w:ascii="Arial" w:eastAsia="Times New Roman" w:hAnsi="Arial" w:cs="Arial"/>
          <w:lang w:val="en-US"/>
        </w:rPr>
        <w:t xml:space="preserve">A minimum of 15% of the total agreement value is to be fixed when a CPA formula </w:t>
      </w:r>
      <w:proofErr w:type="gramStart"/>
      <w:r w:rsidRPr="005D5883">
        <w:rPr>
          <w:rFonts w:ascii="Arial" w:eastAsia="Times New Roman" w:hAnsi="Arial" w:cs="Arial"/>
          <w:lang w:val="en-US"/>
        </w:rPr>
        <w:t>applies;</w:t>
      </w:r>
      <w:proofErr w:type="gramEnd"/>
      <w:r w:rsidRPr="005D5883">
        <w:rPr>
          <w:rFonts w:ascii="Arial" w:eastAsia="Times New Roman" w:hAnsi="Arial" w:cs="Arial"/>
          <w:lang w:val="en-US"/>
        </w:rPr>
        <w:t xml:space="preserve"> except in the case of professional services or consulting agreements.</w:t>
      </w:r>
    </w:p>
    <w:p w14:paraId="5DFE6E8E" w14:textId="77777777" w:rsidR="005D5883" w:rsidRPr="005D5883" w:rsidRDefault="005D5883">
      <w:pPr>
        <w:keepNext/>
        <w:numPr>
          <w:ilvl w:val="0"/>
          <w:numId w:val="18"/>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4E424C4" w14:textId="77777777" w:rsidR="005D5883" w:rsidRPr="005D5883" w:rsidRDefault="005D5883">
      <w:pPr>
        <w:numPr>
          <w:ilvl w:val="0"/>
          <w:numId w:val="22"/>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247DED71"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w:t>
      </w:r>
      <w:r w:rsidR="000A405B">
        <w:rPr>
          <w:rFonts w:ascii="Arial" w:eastAsia="Calibri" w:hAnsi="Arial" w:cs="Arial"/>
          <w:i/>
          <w:lang w:val="en-US"/>
        </w:rPr>
        <w:tab/>
      </w:r>
      <w:r w:rsidRPr="005D5883">
        <w:rPr>
          <w:rFonts w:ascii="Arial" w:eastAsia="Calibri" w:hAnsi="Arial" w:cs="Arial"/>
          <w:i/>
          <w:lang w:val="en-US"/>
        </w:rPr>
        <w:t xml:space="preserve">The month before the month in which the Enquiry </w:t>
      </w:r>
      <w:proofErr w:type="gramStart"/>
      <w:r w:rsidRPr="005D5883">
        <w:rPr>
          <w:rFonts w:ascii="Arial" w:eastAsia="Calibri" w:hAnsi="Arial" w:cs="Arial"/>
          <w:i/>
          <w:lang w:val="en-US"/>
        </w:rPr>
        <w:t>closes</w:t>
      </w:r>
      <w:proofErr w:type="gramEnd"/>
    </w:p>
    <w:p w14:paraId="5A7F0AFE" w14:textId="77777777" w:rsidR="005D5883" w:rsidRPr="005D5883" w:rsidRDefault="005D5883">
      <w:pPr>
        <w:numPr>
          <w:ilvl w:val="0"/>
          <w:numId w:val="22"/>
        </w:numPr>
        <w:tabs>
          <w:tab w:val="left" w:pos="357"/>
        </w:tabs>
        <w:spacing w:after="0" w:line="240" w:lineRule="auto"/>
        <w:ind w:left="360"/>
        <w:contextualSpacing/>
        <w:rPr>
          <w:rFonts w:ascii="Arial" w:eastAsia="Calibri" w:hAnsi="Arial" w:cs="Arial"/>
          <w:lang w:val="en-GB"/>
        </w:rPr>
      </w:pPr>
      <w:r w:rsidRPr="005D5883">
        <w:rPr>
          <w:rFonts w:ascii="Arial" w:eastAsia="Calibri" w:hAnsi="Arial" w:cs="Arial"/>
          <w:lang w:val="en-GB"/>
        </w:rPr>
        <w:t xml:space="preserve">In instances where the reference figures, </w:t>
      </w:r>
      <w:proofErr w:type="gramStart"/>
      <w:r w:rsidRPr="005D5883">
        <w:rPr>
          <w:rFonts w:ascii="Arial" w:eastAsia="Calibri" w:hAnsi="Arial" w:cs="Arial"/>
          <w:lang w:val="en-GB"/>
        </w:rPr>
        <w:t>e.g.</w:t>
      </w:r>
      <w:proofErr w:type="gramEnd"/>
      <w:r w:rsidRPr="005D5883">
        <w:rPr>
          <w:rFonts w:ascii="Arial" w:eastAsia="Calibri" w:hAnsi="Arial" w:cs="Arial"/>
          <w:lang w:val="en-GB"/>
        </w:rPr>
        <w:t xml:space="preserve"> market prices, are published daily or at more intervals than once a month: </w:t>
      </w:r>
    </w:p>
    <w:p w14:paraId="56D59CD2" w14:textId="77777777" w:rsidR="005D5883" w:rsidRPr="005D5883" w:rsidRDefault="005D5883" w:rsidP="000A405B">
      <w:pPr>
        <w:spacing w:line="240" w:lineRule="auto"/>
        <w:ind w:left="360"/>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w:t>
      </w:r>
      <w:proofErr w:type="gramStart"/>
      <w:r w:rsidRPr="005D5883">
        <w:rPr>
          <w:rFonts w:ascii="Arial" w:eastAsia="Calibri" w:hAnsi="Arial" w:cs="Arial"/>
          <w:i/>
          <w:lang w:val="en-US"/>
        </w:rPr>
        <w:t>closes</w:t>
      </w:r>
      <w:proofErr w:type="gramEnd"/>
    </w:p>
    <w:p w14:paraId="5BEE095E" w14:textId="77777777" w:rsidR="005D5883" w:rsidRPr="005D5883" w:rsidRDefault="005D5883">
      <w:pPr>
        <w:numPr>
          <w:ilvl w:val="0"/>
          <w:numId w:val="23"/>
        </w:numPr>
        <w:spacing w:line="240" w:lineRule="auto"/>
        <w:ind w:left="360"/>
        <w:contextualSpacing/>
        <w:rPr>
          <w:rFonts w:ascii="Arial" w:eastAsia="Calibri" w:hAnsi="Arial" w:cs="Arial"/>
          <w:lang w:val="en-GB"/>
        </w:rPr>
      </w:pPr>
      <w:r w:rsidRPr="005D5883">
        <w:rPr>
          <w:rFonts w:ascii="Arial" w:eastAsia="Calibri" w:hAnsi="Arial" w:cs="Arial"/>
          <w:lang w:val="en-GB"/>
        </w:rPr>
        <w:t>In this case, the following shall apply:</w:t>
      </w:r>
    </w:p>
    <w:p w14:paraId="55EA3643" w14:textId="77777777" w:rsidR="005D5883" w:rsidRPr="004E01AF" w:rsidRDefault="005D5883">
      <w:pPr>
        <w:pStyle w:val="ListParagraph"/>
        <w:numPr>
          <w:ilvl w:val="1"/>
          <w:numId w:val="23"/>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15307D63"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 xml:space="preserve">The currency in which Eskom will </w:t>
      </w:r>
      <w:proofErr w:type="spellStart"/>
      <w:proofErr w:type="gramStart"/>
      <w:r w:rsidRPr="005D5883">
        <w:rPr>
          <w:rFonts w:ascii="Arial" w:eastAsia="Calibri" w:hAnsi="Arial" w:cs="Arial"/>
          <w:i/>
          <w:lang w:val="en-US"/>
        </w:rPr>
        <w:t>effect</w:t>
      </w:r>
      <w:proofErr w:type="spellEnd"/>
      <w:proofErr w:type="gramEnd"/>
      <w:r w:rsidRPr="005D5883">
        <w:rPr>
          <w:rFonts w:ascii="Arial" w:eastAsia="Calibri" w:hAnsi="Arial" w:cs="Arial"/>
          <w:i/>
          <w:lang w:val="en-US"/>
        </w:rPr>
        <w:t xml:space="preserve"> payment</w:t>
      </w:r>
    </w:p>
    <w:p w14:paraId="0046F8AA" w14:textId="77777777" w:rsidR="005D5883" w:rsidRPr="004E01AF" w:rsidRDefault="005D5883">
      <w:pPr>
        <w:pStyle w:val="ListParagraph"/>
        <w:numPr>
          <w:ilvl w:val="1"/>
          <w:numId w:val="23"/>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 xml:space="preserve">Where a high, </w:t>
      </w:r>
      <w:proofErr w:type="gramStart"/>
      <w:r w:rsidRPr="004E01AF">
        <w:rPr>
          <w:rFonts w:ascii="Arial" w:eastAsia="Calibri" w:hAnsi="Arial" w:cs="Arial"/>
          <w:lang w:val="en-US"/>
        </w:rPr>
        <w:t>low</w:t>
      </w:r>
      <w:proofErr w:type="gramEnd"/>
      <w:r w:rsidRPr="004E01AF">
        <w:rPr>
          <w:rFonts w:ascii="Arial" w:eastAsia="Calibri" w:hAnsi="Arial" w:cs="Arial"/>
          <w:lang w:val="en-US"/>
        </w:rPr>
        <w:t xml:space="preserve"> and mean are published:</w:t>
      </w:r>
    </w:p>
    <w:p w14:paraId="3DBE3FFD"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t>The mean</w:t>
      </w:r>
    </w:p>
    <w:p w14:paraId="46A9A986" w14:textId="77777777" w:rsidR="005D5883" w:rsidRPr="004E01AF" w:rsidRDefault="005D5883">
      <w:pPr>
        <w:pStyle w:val="ListParagraph"/>
        <w:numPr>
          <w:ilvl w:val="1"/>
          <w:numId w:val="23"/>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 xml:space="preserve">Where other prices than the Cash Settlement or Cash Sellers Price </w:t>
      </w:r>
      <w:proofErr w:type="gramStart"/>
      <w:r w:rsidRPr="004E01AF">
        <w:rPr>
          <w:rFonts w:ascii="Arial" w:eastAsia="Calibri" w:hAnsi="Arial" w:cs="Arial"/>
          <w:lang w:val="en-US"/>
        </w:rPr>
        <w:t>are  published</w:t>
      </w:r>
      <w:proofErr w:type="gramEnd"/>
      <w:r w:rsidRPr="004E01AF">
        <w:rPr>
          <w:rFonts w:ascii="Arial" w:eastAsia="Calibri" w:hAnsi="Arial" w:cs="Arial"/>
          <w:lang w:val="en-US"/>
        </w:rPr>
        <w:t>:</w:t>
      </w:r>
    </w:p>
    <w:p w14:paraId="75D94F05" w14:textId="77777777" w:rsidR="005D5883" w:rsidRPr="005D5883" w:rsidRDefault="005D5883" w:rsidP="000A405B">
      <w:pPr>
        <w:spacing w:line="240" w:lineRule="auto"/>
        <w:ind w:left="1080"/>
        <w:jc w:val="both"/>
        <w:rPr>
          <w:rFonts w:ascii="Arial" w:eastAsia="Calibri" w:hAnsi="Arial" w:cs="Arial"/>
          <w:i/>
          <w:lang w:val="en-US"/>
        </w:rPr>
      </w:pPr>
      <w:r w:rsidRPr="005D5883">
        <w:rPr>
          <w:rFonts w:ascii="Arial" w:eastAsia="Calibri" w:hAnsi="Arial" w:cs="Arial"/>
          <w:i/>
          <w:lang w:val="en-US"/>
        </w:rPr>
        <w:lastRenderedPageBreak/>
        <w:t>The Cash Settlement or Cash Sellers Price</w:t>
      </w:r>
    </w:p>
    <w:p w14:paraId="2CB96EC0" w14:textId="77777777" w:rsidR="005D5883" w:rsidRPr="005D5883" w:rsidRDefault="005D5883">
      <w:pPr>
        <w:numPr>
          <w:ilvl w:val="0"/>
          <w:numId w:val="22"/>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0DA8002" w14:textId="77777777" w:rsidR="005D5883" w:rsidRPr="005D5883" w:rsidRDefault="005D5883">
      <w:pPr>
        <w:keepNext/>
        <w:numPr>
          <w:ilvl w:val="0"/>
          <w:numId w:val="18"/>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396DB8C6"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proofErr w:type="gramStart"/>
      <w:r w:rsidRPr="005D5883">
        <w:rPr>
          <w:rFonts w:ascii="Arial" w:eastAsia="Times New Roman" w:hAnsi="Arial" w:cs="Arial"/>
          <w:lang w:val="en-US"/>
        </w:rPr>
        <w:t>twelve month</w:t>
      </w:r>
      <w:proofErr w:type="gramEnd"/>
      <w:r w:rsidRPr="005D5883">
        <w:rPr>
          <w:rFonts w:ascii="Arial" w:eastAsia="Times New Roman" w:hAnsi="Arial" w:cs="Arial"/>
          <w:lang w:val="en-US"/>
        </w:rPr>
        <w:t xml:space="preserve"> period (cycle) ending before the contract anniversary date. </w:t>
      </w:r>
    </w:p>
    <w:p w14:paraId="5665E5B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5D5883" w:rsidRDefault="005D5883" w:rsidP="000A405B">
      <w:p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No fixed portion is mandatory.</w:t>
      </w:r>
    </w:p>
    <w:p w14:paraId="4ED12782"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6EB062EC" w14:textId="77777777" w:rsidR="005D5883" w:rsidRPr="005D5883" w:rsidRDefault="005D5883" w:rsidP="000A405B">
      <w:pPr>
        <w:spacing w:before="360"/>
        <w:rPr>
          <w:rFonts w:ascii="Arial" w:eastAsia="Calibri" w:hAnsi="Arial" w:cs="Arial"/>
          <w:sz w:val="20"/>
          <w:szCs w:val="20"/>
          <w:u w:val="single"/>
          <w:lang w:val="en-US"/>
        </w:rPr>
      </w:pPr>
      <w:r w:rsidRPr="005D5883">
        <w:rPr>
          <w:rFonts w:ascii="Arial" w:eastAsia="Calibri" w:hAnsi="Arial" w:cs="Arial"/>
          <w:b/>
          <w:bCs/>
          <w:sz w:val="20"/>
          <w:szCs w:val="20"/>
          <w:u w:val="single"/>
          <w:lang w:val="en-US"/>
        </w:rPr>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w:t>
      </w:r>
      <w:proofErr w:type="gramStart"/>
      <w:r w:rsidRPr="005D5883">
        <w:rPr>
          <w:rFonts w:ascii="Arial" w:eastAsia="Calibri" w:hAnsi="Arial" w:cs="Arial"/>
          <w:b/>
          <w:bCs/>
          <w:sz w:val="20"/>
          <w:szCs w:val="20"/>
          <w:u w:val="single"/>
          <w:lang w:val="en-US"/>
        </w:rPr>
        <w:t>List</w:t>
      </w:r>
      <w:r w:rsidRPr="005D5883">
        <w:rPr>
          <w:rFonts w:ascii="Arial" w:eastAsia="Calibri" w:hAnsi="Arial" w:cs="Arial"/>
          <w:sz w:val="20"/>
          <w:szCs w:val="20"/>
          <w:u w:val="single"/>
          <w:lang w:val="en-US"/>
        </w:rPr>
        <w:t xml:space="preserve">  -</w:t>
      </w:r>
      <w:proofErr w:type="gramEnd"/>
      <w:r w:rsidRPr="005D5883">
        <w:rPr>
          <w:rFonts w:ascii="Arial" w:eastAsia="Calibri" w:hAnsi="Arial" w:cs="Arial"/>
          <w:sz w:val="20"/>
          <w:szCs w:val="20"/>
          <w:u w:val="single"/>
          <w:lang w:val="en-US"/>
        </w:rPr>
        <w:t xml:space="preserve">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623"/>
        <w:gridCol w:w="2250"/>
      </w:tblGrid>
      <w:tr w:rsidR="005D5883" w:rsidRPr="005D5883" w14:paraId="5965BDE4" w14:textId="77777777" w:rsidTr="00717A04">
        <w:trPr>
          <w:trHeight w:val="404"/>
          <w:jc w:val="center"/>
        </w:trPr>
        <w:tc>
          <w:tcPr>
            <w:tcW w:w="1690" w:type="dxa"/>
            <w:shd w:val="clear" w:color="auto" w:fill="auto"/>
            <w:vAlign w:val="center"/>
          </w:tcPr>
          <w:p w14:paraId="7FCFDFCE" w14:textId="77777777" w:rsidR="005D5883" w:rsidRPr="005D5883" w:rsidRDefault="005D5883" w:rsidP="008B3E81">
            <w:pPr>
              <w:spacing w:after="0" w:line="240" w:lineRule="auto"/>
              <w:jc w:val="center"/>
              <w:rPr>
                <w:rFonts w:ascii="Arial" w:eastAsia="Calibri" w:hAnsi="Arial" w:cs="Arial"/>
                <w:b/>
                <w:bCs/>
                <w:sz w:val="20"/>
                <w:szCs w:val="20"/>
                <w:lang w:val="en-US"/>
              </w:rPr>
            </w:pPr>
            <w:proofErr w:type="spellStart"/>
            <w:r w:rsidRPr="005D5883">
              <w:rPr>
                <w:rFonts w:ascii="Arial" w:eastAsia="Calibri" w:hAnsi="Arial" w:cs="Arial"/>
                <w:b/>
                <w:bCs/>
                <w:sz w:val="20"/>
                <w:szCs w:val="20"/>
                <w:lang w:val="en-US"/>
              </w:rPr>
              <w:t>Labour</w:t>
            </w:r>
            <w:proofErr w:type="spellEnd"/>
          </w:p>
        </w:tc>
        <w:tc>
          <w:tcPr>
            <w:tcW w:w="1814" w:type="dxa"/>
            <w:shd w:val="clear" w:color="auto" w:fill="auto"/>
            <w:vAlign w:val="center"/>
          </w:tcPr>
          <w:p w14:paraId="64C9ED9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623" w:type="dxa"/>
            <w:shd w:val="clear" w:color="auto" w:fill="auto"/>
            <w:vAlign w:val="center"/>
          </w:tcPr>
          <w:p w14:paraId="320CFBC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250" w:type="dxa"/>
            <w:shd w:val="clear" w:color="auto" w:fill="auto"/>
            <w:vAlign w:val="center"/>
          </w:tcPr>
          <w:p w14:paraId="37231EE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28DF073" w14:textId="77777777" w:rsidTr="00717A04">
        <w:trPr>
          <w:trHeight w:val="1232"/>
          <w:jc w:val="center"/>
        </w:trPr>
        <w:tc>
          <w:tcPr>
            <w:tcW w:w="1690" w:type="dxa"/>
            <w:vMerge w:val="restart"/>
            <w:shd w:val="clear" w:color="auto" w:fill="auto"/>
          </w:tcPr>
          <w:p w14:paraId="2F32A7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454615E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66264680" w14:textId="77777777" w:rsidR="005D5883" w:rsidRPr="005D5883" w:rsidRDefault="005D5883" w:rsidP="00180A61">
            <w:pPr>
              <w:spacing w:after="0" w:line="240" w:lineRule="auto"/>
              <w:rPr>
                <w:rFonts w:ascii="Arial" w:eastAsia="Calibri" w:hAnsi="Arial" w:cs="Arial"/>
                <w:b/>
                <w:bCs/>
                <w:sz w:val="20"/>
                <w:szCs w:val="20"/>
                <w:lang w:val="en-GB"/>
              </w:rPr>
            </w:pPr>
            <w:proofErr w:type="spellStart"/>
            <w:r w:rsidRPr="005D5883">
              <w:rPr>
                <w:rFonts w:ascii="Arial" w:eastAsia="Calibri" w:hAnsi="Arial" w:cs="Arial"/>
                <w:sz w:val="20"/>
                <w:szCs w:val="20"/>
                <w:lang w:val="en-GB"/>
              </w:rPr>
              <w:t>StatsSA</w:t>
            </w:r>
            <w:proofErr w:type="spellEnd"/>
            <w:r w:rsidRPr="005D5883">
              <w:rPr>
                <w:rFonts w:ascii="Arial" w:eastAsia="Calibri" w:hAnsi="Arial" w:cs="Arial"/>
                <w:sz w:val="20"/>
                <w:szCs w:val="20"/>
                <w:lang w:val="en-GB"/>
              </w:rPr>
              <w:t>, P</w:t>
            </w:r>
            <w:r w:rsidR="00180A61">
              <w:rPr>
                <w:rFonts w:ascii="Arial" w:eastAsia="Calibri" w:hAnsi="Arial" w:cs="Arial"/>
                <w:sz w:val="20"/>
                <w:szCs w:val="20"/>
                <w:lang w:val="en-GB"/>
              </w:rPr>
              <w:t xml:space="preserve">0142.1 Table 2, basic </w:t>
            </w:r>
            <w:proofErr w:type="gramStart"/>
            <w:r w:rsidR="00180A61">
              <w:rPr>
                <w:rFonts w:ascii="Arial" w:eastAsia="Calibri" w:hAnsi="Arial" w:cs="Arial"/>
                <w:sz w:val="20"/>
                <w:szCs w:val="20"/>
                <w:lang w:val="en-GB"/>
              </w:rPr>
              <w:t>iron</w:t>
            </w:r>
            <w:proofErr w:type="gramEnd"/>
            <w:r w:rsidR="00180A61">
              <w:rPr>
                <w:rFonts w:ascii="Arial" w:eastAsia="Calibri" w:hAnsi="Arial" w:cs="Arial"/>
                <w:sz w:val="20"/>
                <w:szCs w:val="20"/>
                <w:lang w:val="en-GB"/>
              </w:rPr>
              <w:t xml:space="preserve"> and steel</w:t>
            </w:r>
          </w:p>
        </w:tc>
        <w:tc>
          <w:tcPr>
            <w:tcW w:w="1956" w:type="dxa"/>
            <w:vMerge w:val="restart"/>
            <w:shd w:val="clear" w:color="auto" w:fill="auto"/>
          </w:tcPr>
          <w:p w14:paraId="656B8A9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9AFD6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623" w:type="dxa"/>
            <w:vMerge w:val="restart"/>
            <w:shd w:val="clear" w:color="auto" w:fill="auto"/>
          </w:tcPr>
          <w:p w14:paraId="19BF60A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250" w:type="dxa"/>
            <w:vMerge w:val="restart"/>
            <w:shd w:val="clear" w:color="auto" w:fill="auto"/>
          </w:tcPr>
          <w:p w14:paraId="5DEC1A0B" w14:textId="77777777" w:rsidR="005D5883" w:rsidRPr="005D5883" w:rsidRDefault="005D5883" w:rsidP="008B3E81">
            <w:pPr>
              <w:spacing w:after="0" w:line="240" w:lineRule="auto"/>
              <w:rPr>
                <w:rFonts w:ascii="Arial" w:eastAsia="Calibri" w:hAnsi="Arial" w:cs="Arial"/>
                <w:sz w:val="20"/>
                <w:szCs w:val="20"/>
                <w:lang w:val="en-GB"/>
              </w:rPr>
            </w:pPr>
            <w:proofErr w:type="spellStart"/>
            <w:r w:rsidRPr="005D5883">
              <w:rPr>
                <w:rFonts w:ascii="Arial" w:eastAsia="Calibri" w:hAnsi="Arial" w:cs="Arial"/>
                <w:sz w:val="20"/>
                <w:szCs w:val="20"/>
                <w:lang w:val="en-GB"/>
              </w:rPr>
              <w:t>StasSA</w:t>
            </w:r>
            <w:proofErr w:type="spellEnd"/>
            <w:r w:rsidRPr="005D5883">
              <w:rPr>
                <w:rFonts w:ascii="Arial" w:eastAsia="Calibri" w:hAnsi="Arial" w:cs="Arial"/>
                <w:sz w:val="20"/>
                <w:szCs w:val="20"/>
                <w:lang w:val="en-GB"/>
              </w:rPr>
              <w:t xml:space="preserve">,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45B012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0EBCF84A"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5262E84" w14:textId="77777777" w:rsidTr="00717A04">
        <w:trPr>
          <w:trHeight w:val="541"/>
          <w:jc w:val="center"/>
        </w:trPr>
        <w:tc>
          <w:tcPr>
            <w:tcW w:w="1690" w:type="dxa"/>
            <w:vMerge/>
            <w:shd w:val="clear" w:color="auto" w:fill="auto"/>
          </w:tcPr>
          <w:p w14:paraId="1A4E1CC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09A98486" w14:textId="77777777" w:rsidR="005D5883" w:rsidRPr="005D5883" w:rsidRDefault="005D5883" w:rsidP="008B3E81">
            <w:pPr>
              <w:spacing w:after="0" w:line="240" w:lineRule="auto"/>
              <w:rPr>
                <w:rFonts w:ascii="Arial" w:eastAsia="Calibri" w:hAnsi="Arial" w:cs="Arial"/>
                <w:sz w:val="20"/>
                <w:szCs w:val="20"/>
                <w:lang w:val="en-US"/>
              </w:rPr>
            </w:pPr>
          </w:p>
        </w:tc>
        <w:tc>
          <w:tcPr>
            <w:tcW w:w="1623" w:type="dxa"/>
            <w:vMerge/>
            <w:shd w:val="clear" w:color="auto" w:fill="auto"/>
          </w:tcPr>
          <w:p w14:paraId="474DC17A"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0D043306"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F31EA4D" w14:textId="77777777" w:rsidTr="00717A04">
        <w:trPr>
          <w:trHeight w:val="918"/>
          <w:jc w:val="center"/>
        </w:trPr>
        <w:tc>
          <w:tcPr>
            <w:tcW w:w="1690" w:type="dxa"/>
            <w:vMerge/>
            <w:shd w:val="clear" w:color="auto" w:fill="auto"/>
          </w:tcPr>
          <w:p w14:paraId="54D366C7"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60FF44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1063A6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623" w:type="dxa"/>
            <w:vMerge/>
            <w:shd w:val="clear" w:color="auto" w:fill="auto"/>
          </w:tcPr>
          <w:p w14:paraId="66FC6C98"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7CDEECDE"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C36A7BB" w14:textId="77777777" w:rsidTr="00717A04">
        <w:trPr>
          <w:trHeight w:val="698"/>
          <w:jc w:val="center"/>
        </w:trPr>
        <w:tc>
          <w:tcPr>
            <w:tcW w:w="1690" w:type="dxa"/>
            <w:vMerge w:val="restart"/>
            <w:shd w:val="clear" w:color="auto" w:fill="auto"/>
          </w:tcPr>
          <w:p w14:paraId="08F643F3"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A9968B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 xml:space="preserve">SEIFSA, C3 (a), actual labour cost (field force) where subsistence </w:t>
            </w:r>
            <w:r w:rsidRPr="005D5883">
              <w:rPr>
                <w:rFonts w:ascii="Arial" w:eastAsia="Calibri" w:hAnsi="Arial" w:cs="Arial"/>
                <w:sz w:val="20"/>
                <w:szCs w:val="20"/>
                <w:lang w:val="en-GB"/>
              </w:rPr>
              <w:lastRenderedPageBreak/>
              <w:t>allowance is paid</w:t>
            </w:r>
          </w:p>
        </w:tc>
        <w:tc>
          <w:tcPr>
            <w:tcW w:w="1814" w:type="dxa"/>
            <w:shd w:val="clear" w:color="auto" w:fill="auto"/>
          </w:tcPr>
          <w:p w14:paraId="1A52169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lastRenderedPageBreak/>
              <w:t>Aluminium</w:t>
            </w:r>
          </w:p>
          <w:p w14:paraId="5A3A1D03"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5D5883" w:rsidRDefault="005D5883" w:rsidP="008B3E81">
            <w:pPr>
              <w:spacing w:after="0" w:line="240" w:lineRule="auto"/>
              <w:rPr>
                <w:rFonts w:ascii="Arial" w:eastAsia="Calibri" w:hAnsi="Arial" w:cs="Arial"/>
                <w:lang w:val="en-GB"/>
              </w:rPr>
            </w:pPr>
          </w:p>
        </w:tc>
        <w:tc>
          <w:tcPr>
            <w:tcW w:w="1623" w:type="dxa"/>
            <w:vMerge/>
            <w:shd w:val="clear" w:color="auto" w:fill="auto"/>
          </w:tcPr>
          <w:p w14:paraId="4B0ED4DB" w14:textId="77777777" w:rsidR="005D5883" w:rsidRPr="005D5883" w:rsidRDefault="005D5883" w:rsidP="008B3E81">
            <w:pPr>
              <w:spacing w:after="0" w:line="240" w:lineRule="auto"/>
              <w:rPr>
                <w:rFonts w:ascii="Arial" w:eastAsia="Calibri" w:hAnsi="Arial" w:cs="Arial"/>
                <w:lang w:val="en-US"/>
              </w:rPr>
            </w:pPr>
          </w:p>
        </w:tc>
        <w:tc>
          <w:tcPr>
            <w:tcW w:w="2250" w:type="dxa"/>
            <w:vMerge w:val="restart"/>
            <w:shd w:val="clear" w:color="auto" w:fill="auto"/>
          </w:tcPr>
          <w:p w14:paraId="1308B3C0" w14:textId="77777777" w:rsidR="00180A61" w:rsidRDefault="005D5883" w:rsidP="008B3E81">
            <w:pPr>
              <w:spacing w:after="0" w:line="240" w:lineRule="auto"/>
              <w:rPr>
                <w:rFonts w:ascii="Arial" w:eastAsia="Calibri" w:hAnsi="Arial" w:cs="Arial"/>
                <w:b/>
                <w:lang w:val="en-GB"/>
              </w:rPr>
            </w:pPr>
            <w:proofErr w:type="spellStart"/>
            <w:r w:rsidRPr="005D5883">
              <w:rPr>
                <w:rFonts w:ascii="Arial" w:eastAsia="Calibri" w:hAnsi="Arial" w:cs="Arial"/>
                <w:lang w:val="en-GB"/>
              </w:rPr>
              <w:t>StasSA</w:t>
            </w:r>
            <w:proofErr w:type="spellEnd"/>
            <w:r w:rsidRPr="005D5883">
              <w:rPr>
                <w:rFonts w:ascii="Arial" w:eastAsia="Calibri" w:hAnsi="Arial" w:cs="Arial"/>
                <w:lang w:val="en-GB"/>
              </w:rPr>
              <w:t xml:space="preserve">, PO142.1), </w:t>
            </w:r>
            <w:r w:rsidRPr="005D5883">
              <w:rPr>
                <w:rFonts w:ascii="Arial" w:eastAsia="Calibri" w:hAnsi="Arial" w:cs="Arial"/>
                <w:b/>
                <w:lang w:val="en-GB"/>
              </w:rPr>
              <w:t xml:space="preserve">PPI </w:t>
            </w:r>
          </w:p>
          <w:p w14:paraId="4FE47D3A" w14:textId="77777777" w:rsidR="00180A61" w:rsidRDefault="00180A61">
            <w:pPr>
              <w:pStyle w:val="ListParagraph"/>
              <w:numPr>
                <w:ilvl w:val="0"/>
                <w:numId w:val="22"/>
              </w:numPr>
              <w:spacing w:after="0" w:line="240" w:lineRule="auto"/>
              <w:rPr>
                <w:rFonts w:ascii="Arial" w:eastAsia="Calibri" w:hAnsi="Arial" w:cs="Arial"/>
                <w:lang w:val="en-GB"/>
              </w:rPr>
            </w:pPr>
            <w:r>
              <w:rPr>
                <w:rFonts w:ascii="Arial" w:eastAsia="Calibri" w:hAnsi="Arial" w:cs="Arial"/>
                <w:lang w:val="en-GB"/>
              </w:rPr>
              <w:t>Final Manufactured Goods</w:t>
            </w:r>
          </w:p>
          <w:p w14:paraId="0BA507EB" w14:textId="77777777" w:rsidR="00180A61" w:rsidRDefault="00180A61" w:rsidP="00712313">
            <w:pPr>
              <w:pStyle w:val="ListParagraph"/>
              <w:spacing w:after="0" w:line="240" w:lineRule="auto"/>
              <w:rPr>
                <w:rFonts w:ascii="Arial" w:eastAsia="Calibri" w:hAnsi="Arial" w:cs="Arial"/>
                <w:lang w:val="en-GB"/>
              </w:rPr>
            </w:pPr>
          </w:p>
          <w:p w14:paraId="552D80C9"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4DB2849F" w14:textId="77777777" w:rsidR="00180A61" w:rsidRDefault="00180A61">
            <w:pPr>
              <w:pStyle w:val="ListParagraph"/>
              <w:numPr>
                <w:ilvl w:val="0"/>
                <w:numId w:val="22"/>
              </w:numPr>
              <w:spacing w:after="0" w:line="240" w:lineRule="auto"/>
              <w:rPr>
                <w:rFonts w:ascii="Arial" w:eastAsia="Calibri" w:hAnsi="Arial" w:cs="Arial"/>
                <w:lang w:val="en-GB"/>
              </w:rPr>
            </w:pPr>
            <w:r>
              <w:rPr>
                <w:rFonts w:ascii="Arial" w:eastAsia="Calibri" w:hAnsi="Arial" w:cs="Arial"/>
                <w:lang w:val="en-GB"/>
              </w:rPr>
              <w:t>Intermediate Manufactured Goods OR</w:t>
            </w:r>
          </w:p>
          <w:p w14:paraId="5496AD4A" w14:textId="77777777" w:rsidR="00180A61" w:rsidRDefault="00180A61">
            <w:pPr>
              <w:pStyle w:val="ListParagraph"/>
              <w:numPr>
                <w:ilvl w:val="0"/>
                <w:numId w:val="22"/>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3382CE72" w14:textId="77777777"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w:t>
            </w:r>
            <w:proofErr w:type="gramStart"/>
            <w:r w:rsidRPr="00180A61">
              <w:rPr>
                <w:rFonts w:ascii="Arial" w:eastAsia="Calibri" w:hAnsi="Arial" w:cs="Arial"/>
                <w:lang w:val="en-GB"/>
              </w:rPr>
              <w:t>GOODS  OR</w:t>
            </w:r>
            <w:proofErr w:type="gramEnd"/>
            <w:r w:rsidRPr="00180A61">
              <w:rPr>
                <w:rFonts w:ascii="Arial" w:eastAsia="Calibri" w:hAnsi="Arial" w:cs="Arial"/>
                <w:lang w:val="en-GB"/>
              </w:rPr>
              <w:t xml:space="preserve"> Intermediate Manufactured Goods</w:t>
            </w:r>
          </w:p>
        </w:tc>
      </w:tr>
      <w:tr w:rsidR="005D5883" w:rsidRPr="005D5883" w14:paraId="768DDDD4" w14:textId="77777777" w:rsidTr="00717A04">
        <w:trPr>
          <w:trHeight w:val="726"/>
          <w:jc w:val="center"/>
        </w:trPr>
        <w:tc>
          <w:tcPr>
            <w:tcW w:w="1690" w:type="dxa"/>
            <w:vMerge/>
            <w:shd w:val="clear" w:color="auto" w:fill="auto"/>
          </w:tcPr>
          <w:p w14:paraId="17CD933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5A796DF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AB755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lastRenderedPageBreak/>
              <w:t>SEIFSA, G, building and construction material</w:t>
            </w:r>
          </w:p>
        </w:tc>
        <w:tc>
          <w:tcPr>
            <w:tcW w:w="1623" w:type="dxa"/>
            <w:vMerge/>
            <w:shd w:val="clear" w:color="auto" w:fill="auto"/>
          </w:tcPr>
          <w:p w14:paraId="66465EBC"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34AD471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AAEC266" w14:textId="77777777" w:rsidTr="00717A04">
        <w:trPr>
          <w:trHeight w:val="1241"/>
          <w:jc w:val="center"/>
        </w:trPr>
        <w:tc>
          <w:tcPr>
            <w:tcW w:w="1690" w:type="dxa"/>
            <w:vMerge/>
            <w:shd w:val="clear" w:color="auto" w:fill="auto"/>
          </w:tcPr>
          <w:p w14:paraId="3B83F3F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E8928FA" w14:textId="77777777" w:rsidR="005D5883" w:rsidRPr="005D5883" w:rsidRDefault="005D5883" w:rsidP="008B3E81">
            <w:pPr>
              <w:spacing w:after="0" w:line="240" w:lineRule="auto"/>
              <w:rPr>
                <w:rFonts w:ascii="Arial" w:eastAsia="Calibri" w:hAnsi="Arial" w:cs="Arial"/>
                <w:sz w:val="20"/>
                <w:szCs w:val="20"/>
                <w:lang w:val="en-US"/>
              </w:rPr>
            </w:pPr>
            <w:proofErr w:type="gramStart"/>
            <w:r w:rsidRPr="005D5883">
              <w:rPr>
                <w:rFonts w:ascii="Arial" w:eastAsia="Calibri" w:hAnsi="Arial" w:cs="Arial"/>
                <w:sz w:val="20"/>
                <w:szCs w:val="20"/>
                <w:lang w:val="en-GB"/>
              </w:rPr>
              <w:t>SEIFSA ,F</w:t>
            </w:r>
            <w:proofErr w:type="gramEnd"/>
            <w:r w:rsidRPr="005D5883">
              <w:rPr>
                <w:rFonts w:ascii="Arial" w:eastAsia="Calibri" w:hAnsi="Arial" w:cs="Arial"/>
                <w:sz w:val="20"/>
                <w:szCs w:val="20"/>
                <w:lang w:val="en-GB"/>
              </w:rPr>
              <w:t>, lead</w:t>
            </w:r>
          </w:p>
        </w:tc>
        <w:tc>
          <w:tcPr>
            <w:tcW w:w="1956" w:type="dxa"/>
            <w:vMerge/>
            <w:shd w:val="clear" w:color="auto" w:fill="auto"/>
          </w:tcPr>
          <w:p w14:paraId="6EF6059D" w14:textId="77777777" w:rsidR="005D5883" w:rsidRPr="005D5883" w:rsidRDefault="005D5883" w:rsidP="008B3E81">
            <w:pPr>
              <w:spacing w:after="0" w:line="240" w:lineRule="auto"/>
              <w:rPr>
                <w:rFonts w:ascii="Arial" w:eastAsia="Calibri" w:hAnsi="Arial" w:cs="Arial"/>
                <w:sz w:val="20"/>
                <w:szCs w:val="20"/>
                <w:lang w:val="en-US"/>
              </w:rPr>
            </w:pPr>
          </w:p>
        </w:tc>
        <w:tc>
          <w:tcPr>
            <w:tcW w:w="1623" w:type="dxa"/>
            <w:vMerge/>
            <w:shd w:val="clear" w:color="auto" w:fill="auto"/>
          </w:tcPr>
          <w:p w14:paraId="6F424F8B" w14:textId="77777777" w:rsidR="005D5883" w:rsidRPr="005D5883" w:rsidRDefault="005D5883" w:rsidP="008B3E81">
            <w:pPr>
              <w:spacing w:after="0" w:line="240" w:lineRule="auto"/>
              <w:rPr>
                <w:rFonts w:ascii="Arial" w:eastAsia="Calibri" w:hAnsi="Arial" w:cs="Arial"/>
                <w:sz w:val="20"/>
                <w:szCs w:val="20"/>
                <w:lang w:val="en-US"/>
              </w:rPr>
            </w:pPr>
          </w:p>
        </w:tc>
        <w:tc>
          <w:tcPr>
            <w:tcW w:w="2250" w:type="dxa"/>
            <w:vMerge/>
            <w:shd w:val="clear" w:color="auto" w:fill="auto"/>
          </w:tcPr>
          <w:p w14:paraId="5DF27CE8" w14:textId="77777777" w:rsidR="005D5883" w:rsidRPr="005D5883" w:rsidRDefault="005D5883" w:rsidP="008B3E81">
            <w:pPr>
              <w:spacing w:after="0" w:line="240" w:lineRule="auto"/>
              <w:rPr>
                <w:rFonts w:ascii="Arial" w:eastAsia="Calibri" w:hAnsi="Arial" w:cs="Arial"/>
                <w:sz w:val="20"/>
                <w:szCs w:val="20"/>
                <w:lang w:val="en-US"/>
              </w:rPr>
            </w:pPr>
          </w:p>
        </w:tc>
      </w:tr>
    </w:tbl>
    <w:p w14:paraId="2D790778" w14:textId="77777777" w:rsidR="005D5883" w:rsidRPr="005D5883" w:rsidRDefault="005D5883" w:rsidP="00D10818">
      <w:pPr>
        <w:spacing w:before="240"/>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5D5883" w14:paraId="12D2BCA1" w14:textId="77777777" w:rsidTr="005D5883">
        <w:trPr>
          <w:trHeight w:val="331"/>
          <w:jc w:val="center"/>
        </w:trPr>
        <w:tc>
          <w:tcPr>
            <w:tcW w:w="2225" w:type="dxa"/>
            <w:shd w:val="clear" w:color="auto" w:fill="auto"/>
            <w:vAlign w:val="center"/>
          </w:tcPr>
          <w:p w14:paraId="4D549433" w14:textId="77777777" w:rsidR="005D5883" w:rsidRPr="005D5883" w:rsidRDefault="005D5883" w:rsidP="008B3E81">
            <w:pPr>
              <w:spacing w:after="0" w:line="240" w:lineRule="auto"/>
              <w:jc w:val="center"/>
              <w:rPr>
                <w:rFonts w:ascii="Arial" w:eastAsia="Calibri" w:hAnsi="Arial" w:cs="Arial"/>
                <w:b/>
                <w:bCs/>
                <w:sz w:val="20"/>
                <w:szCs w:val="20"/>
                <w:lang w:val="en-US"/>
              </w:rPr>
            </w:pPr>
            <w:proofErr w:type="spellStart"/>
            <w:r w:rsidRPr="005D5883">
              <w:rPr>
                <w:rFonts w:ascii="Arial" w:eastAsia="Calibri" w:hAnsi="Arial" w:cs="Arial"/>
                <w:b/>
                <w:bCs/>
                <w:sz w:val="20"/>
                <w:szCs w:val="20"/>
                <w:lang w:val="en-US"/>
              </w:rPr>
              <w:t>Labour</w:t>
            </w:r>
            <w:proofErr w:type="spellEnd"/>
          </w:p>
        </w:tc>
        <w:tc>
          <w:tcPr>
            <w:tcW w:w="1714" w:type="dxa"/>
            <w:shd w:val="clear" w:color="auto" w:fill="auto"/>
            <w:vAlign w:val="center"/>
          </w:tcPr>
          <w:p w14:paraId="40C6384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5D5883">
        <w:trPr>
          <w:trHeight w:val="1206"/>
          <w:jc w:val="center"/>
        </w:trPr>
        <w:tc>
          <w:tcPr>
            <w:tcW w:w="2225" w:type="dxa"/>
            <w:vMerge w:val="restart"/>
            <w:shd w:val="clear" w:color="auto" w:fill="auto"/>
          </w:tcPr>
          <w:p w14:paraId="399B25A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0CAFD911"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spacing w:after="0" w:line="240" w:lineRule="auto"/>
              <w:rPr>
                <w:rFonts w:ascii="Arial" w:eastAsia="Calibri" w:hAnsi="Arial" w:cs="Arial"/>
                <w:sz w:val="20"/>
                <w:szCs w:val="20"/>
                <w:lang w:val="en-GB"/>
              </w:rPr>
            </w:pPr>
          </w:p>
          <w:p w14:paraId="64E6DA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11E94DC5" w14:textId="77777777" w:rsidTr="005D5883">
        <w:trPr>
          <w:trHeight w:val="703"/>
          <w:jc w:val="center"/>
        </w:trPr>
        <w:tc>
          <w:tcPr>
            <w:tcW w:w="2225" w:type="dxa"/>
            <w:vMerge/>
            <w:shd w:val="clear" w:color="auto" w:fill="auto"/>
          </w:tcPr>
          <w:p w14:paraId="6064FF9E"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459" w:type="dxa"/>
            <w:vMerge/>
            <w:shd w:val="clear" w:color="auto" w:fill="auto"/>
          </w:tcPr>
          <w:p w14:paraId="2CD686BA"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CFB5B45"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6C56EB0" w14:textId="77777777" w:rsidTr="005D5883">
        <w:trPr>
          <w:trHeight w:val="518"/>
          <w:jc w:val="center"/>
        </w:trPr>
        <w:tc>
          <w:tcPr>
            <w:tcW w:w="2225" w:type="dxa"/>
            <w:vMerge/>
            <w:shd w:val="clear" w:color="auto" w:fill="auto"/>
          </w:tcPr>
          <w:p w14:paraId="3E594107"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5D5883"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13B3765F"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6D0E3F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254BF5E" w14:textId="77777777" w:rsidTr="005D5883">
        <w:trPr>
          <w:trHeight w:val="727"/>
          <w:jc w:val="center"/>
        </w:trPr>
        <w:tc>
          <w:tcPr>
            <w:tcW w:w="2225" w:type="dxa"/>
            <w:vMerge/>
            <w:shd w:val="clear" w:color="auto" w:fill="auto"/>
          </w:tcPr>
          <w:p w14:paraId="0F34437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35E439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A465CC6" w14:textId="77777777" w:rsidTr="005D5883">
        <w:trPr>
          <w:trHeight w:val="1183"/>
          <w:jc w:val="center"/>
        </w:trPr>
        <w:tc>
          <w:tcPr>
            <w:tcW w:w="2225" w:type="dxa"/>
            <w:vMerge/>
            <w:shd w:val="clear" w:color="auto" w:fill="auto"/>
          </w:tcPr>
          <w:p w14:paraId="783E511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8EB2753" w14:textId="77777777" w:rsidR="005D5883" w:rsidRPr="005D5883"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50508D58" w14:textId="77777777" w:rsidR="005D5883" w:rsidRPr="005D5883"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D4B3BEA" w14:textId="77777777" w:rsidR="005D5883" w:rsidRPr="005D5883" w:rsidRDefault="005D5883" w:rsidP="008B3E81">
            <w:pPr>
              <w:spacing w:after="0" w:line="240" w:lineRule="auto"/>
              <w:rPr>
                <w:rFonts w:ascii="Arial" w:eastAsia="Calibri" w:hAnsi="Arial" w:cs="Arial"/>
                <w:sz w:val="20"/>
                <w:szCs w:val="20"/>
                <w:lang w:val="en-US"/>
              </w:rPr>
            </w:pPr>
          </w:p>
        </w:tc>
      </w:tr>
    </w:tbl>
    <w:p w14:paraId="14FCFA8B" w14:textId="77777777" w:rsidR="00D10818" w:rsidRPr="000A405B" w:rsidRDefault="00D10818" w:rsidP="005D5883">
      <w:pPr>
        <w:spacing w:after="180" w:line="240" w:lineRule="auto"/>
        <w:ind w:left="720"/>
        <w:rPr>
          <w:rFonts w:ascii="Arial" w:eastAsia="Times New Roman" w:hAnsi="Arial" w:cs="Arial"/>
          <w:b/>
          <w:bCs/>
          <w:sz w:val="16"/>
          <w:szCs w:val="16"/>
          <w:lang w:val="en-US"/>
        </w:rPr>
      </w:pPr>
    </w:p>
    <w:p w14:paraId="6A076EFD"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5D5883" w:rsidRDefault="005D5883" w:rsidP="00717A04">
      <w:pPr>
        <w:pBdr>
          <w:top w:val="single" w:sz="4" w:space="1" w:color="auto"/>
          <w:left w:val="single" w:sz="4" w:space="4" w:color="auto"/>
          <w:bottom w:val="single" w:sz="4" w:space="17"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76A39341" w14:textId="77777777" w:rsidR="00717A04" w:rsidRDefault="00717A04" w:rsidP="00B56C5A">
      <w:pPr>
        <w:tabs>
          <w:tab w:val="left" w:pos="357"/>
        </w:tabs>
        <w:spacing w:after="0" w:line="240" w:lineRule="auto"/>
        <w:rPr>
          <w:rFonts w:ascii="Arial" w:eastAsia="Times New Roman" w:hAnsi="Arial" w:cs="Arial"/>
          <w:b/>
          <w:u w:val="single"/>
        </w:rPr>
      </w:pPr>
    </w:p>
    <w:p w14:paraId="68B48035" w14:textId="77777777" w:rsidR="00717A04" w:rsidRDefault="00717A04" w:rsidP="00B56C5A">
      <w:pPr>
        <w:tabs>
          <w:tab w:val="left" w:pos="357"/>
        </w:tabs>
        <w:spacing w:after="0" w:line="240" w:lineRule="auto"/>
        <w:rPr>
          <w:rFonts w:ascii="Arial" w:eastAsia="Times New Roman" w:hAnsi="Arial" w:cs="Arial"/>
          <w:b/>
          <w:u w:val="single"/>
        </w:rPr>
      </w:pPr>
    </w:p>
    <w:p w14:paraId="1E45B586" w14:textId="6FA75521"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lastRenderedPageBreak/>
        <w:t>ANNEXURE E</w:t>
      </w:r>
    </w:p>
    <w:p w14:paraId="7351A09B" w14:textId="76CE4846" w:rsidR="005D5883" w:rsidRDefault="005D5883" w:rsidP="00B56C5A">
      <w:pPr>
        <w:tabs>
          <w:tab w:val="left" w:pos="357"/>
        </w:tabs>
        <w:spacing w:after="0" w:line="240" w:lineRule="auto"/>
        <w:rPr>
          <w:rFonts w:ascii="Arial" w:eastAsia="Times New Roman" w:hAnsi="Arial" w:cs="Arial"/>
          <w:b/>
          <w:u w:val="single"/>
        </w:rPr>
      </w:pPr>
    </w:p>
    <w:p w14:paraId="62B79D63" w14:textId="7C511C87" w:rsidR="006414BB" w:rsidRPr="006414BB" w:rsidRDefault="006414BB" w:rsidP="00B56C5A">
      <w:pPr>
        <w:tabs>
          <w:tab w:val="left" w:pos="357"/>
        </w:tabs>
        <w:spacing w:after="0" w:line="240" w:lineRule="auto"/>
        <w:rPr>
          <w:rFonts w:ascii="Arial" w:eastAsia="Times New Roman" w:hAnsi="Arial" w:cs="Arial"/>
          <w:bCs/>
        </w:rPr>
      </w:pPr>
      <w:r w:rsidRPr="006414BB">
        <w:rPr>
          <w:rFonts w:ascii="Arial" w:eastAsia="Times New Roman" w:hAnsi="Arial" w:cs="Arial"/>
          <w:bCs/>
        </w:rPr>
        <w:t>N</w:t>
      </w:r>
      <w:r>
        <w:rPr>
          <w:rFonts w:ascii="Arial" w:eastAsia="Times New Roman" w:hAnsi="Arial" w:cs="Arial"/>
          <w:bCs/>
        </w:rPr>
        <w:t>ot applicable</w:t>
      </w:r>
    </w:p>
    <w:p w14:paraId="0397AF2E" w14:textId="77777777" w:rsidR="005A4AF0" w:rsidRDefault="005A4AF0" w:rsidP="005D5883">
      <w:pPr>
        <w:spacing w:after="0"/>
        <w:ind w:left="-142"/>
        <w:jc w:val="both"/>
        <w:rPr>
          <w:rFonts w:ascii="Arial" w:eastAsia="Times New Roman" w:hAnsi="Arial" w:cs="Times New Roman"/>
          <w:b/>
          <w:szCs w:val="24"/>
          <w:u w:val="single"/>
        </w:rPr>
      </w:pPr>
    </w:p>
    <w:p w14:paraId="3619A41F" w14:textId="7B567B91" w:rsidR="006414BB" w:rsidRDefault="006414BB">
      <w:pPr>
        <w:rPr>
          <w:rFonts w:ascii="Arial" w:eastAsia="Times New Roman" w:hAnsi="Arial" w:cs="Times New Roman"/>
          <w:b/>
          <w:szCs w:val="24"/>
          <w:u w:val="single"/>
        </w:rPr>
      </w:pPr>
      <w:r>
        <w:rPr>
          <w:rFonts w:ascii="Arial" w:eastAsia="Times New Roman" w:hAnsi="Arial" w:cs="Times New Roman"/>
          <w:b/>
          <w:szCs w:val="24"/>
          <w:u w:val="single"/>
        </w:rPr>
        <w:br w:type="page"/>
      </w:r>
    </w:p>
    <w:p w14:paraId="06BC034B" w14:textId="77777777" w:rsidR="00CA447C" w:rsidRPr="00CA447C" w:rsidRDefault="00CA447C" w:rsidP="00CA447C">
      <w:pPr>
        <w:spacing w:after="0"/>
        <w:ind w:left="-142"/>
        <w:jc w:val="both"/>
        <w:rPr>
          <w:rFonts w:ascii="Arial" w:eastAsia="Times New Roman" w:hAnsi="Arial" w:cs="Times New Roman"/>
          <w:b/>
          <w:szCs w:val="24"/>
          <w:u w:val="single"/>
        </w:rPr>
      </w:pPr>
      <w:r w:rsidRPr="00CA447C">
        <w:rPr>
          <w:rFonts w:ascii="Arial" w:eastAsia="Times New Roman" w:hAnsi="Arial" w:cs="Times New Roman"/>
          <w:b/>
          <w:szCs w:val="24"/>
          <w:u w:val="single"/>
        </w:rPr>
        <w:lastRenderedPageBreak/>
        <w:t>ANNEXURE F1</w:t>
      </w:r>
    </w:p>
    <w:p w14:paraId="75D711FC" w14:textId="77777777" w:rsidR="00CA447C" w:rsidRPr="00CA447C" w:rsidRDefault="00CA447C" w:rsidP="00CA447C">
      <w:pPr>
        <w:spacing w:after="0" w:line="240" w:lineRule="auto"/>
        <w:rPr>
          <w:rFonts w:ascii="Arial" w:eastAsia="Times New Roman" w:hAnsi="Arial" w:cs="Arial"/>
          <w:lang w:val="en-US"/>
        </w:rPr>
      </w:pPr>
      <w:r w:rsidRPr="00CA447C">
        <w:rPr>
          <w:rFonts w:ascii="Times New Roman" w:eastAsia="Times New Roman" w:hAnsi="Times New Roman" w:cs="Times New Roman"/>
          <w:sz w:val="24"/>
          <w:szCs w:val="24"/>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t xml:space="preserve">                         SBD 6.2</w:t>
      </w:r>
    </w:p>
    <w:p w14:paraId="56D9E429" w14:textId="77777777" w:rsidR="00CA447C" w:rsidRPr="00CA447C" w:rsidRDefault="00CA447C" w:rsidP="00CA447C">
      <w:pPr>
        <w:spacing w:after="0" w:line="240" w:lineRule="auto"/>
        <w:jc w:val="center"/>
        <w:rPr>
          <w:rFonts w:ascii="Arial" w:eastAsia="Times New Roman" w:hAnsi="Arial" w:cs="Arial"/>
          <w:lang w:val="en-US"/>
        </w:rPr>
      </w:pPr>
      <w:r w:rsidRPr="00CA447C">
        <w:rPr>
          <w:rFonts w:ascii="Arial" w:eastAsia="Times New Roman" w:hAnsi="Arial" w:cs="Arial"/>
          <w:b/>
          <w:lang w:val="en-US"/>
        </w:rPr>
        <w:t xml:space="preserve">DECLARATION CERTIFICATE FOR LOCAL PRODUCTION AND CONTENT FOR DESIGNATED SECTORS </w:t>
      </w:r>
    </w:p>
    <w:p w14:paraId="0012DD3A" w14:textId="77777777" w:rsidR="00CA447C" w:rsidRPr="00CA447C" w:rsidRDefault="00CA447C" w:rsidP="00CA447C">
      <w:pPr>
        <w:spacing w:after="0" w:line="240" w:lineRule="auto"/>
        <w:jc w:val="center"/>
        <w:rPr>
          <w:rFonts w:ascii="Arial" w:eastAsia="Times New Roman" w:hAnsi="Arial" w:cs="Arial"/>
          <w:lang w:val="en-US"/>
        </w:rPr>
      </w:pPr>
    </w:p>
    <w:p w14:paraId="6EBDB5DC"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7EF6B72D" w14:textId="77777777" w:rsidR="00CA447C" w:rsidRPr="00CA447C" w:rsidRDefault="00CA447C" w:rsidP="00CA447C">
      <w:pPr>
        <w:spacing w:after="0" w:line="240" w:lineRule="auto"/>
        <w:jc w:val="both"/>
        <w:rPr>
          <w:rFonts w:ascii="Arial" w:eastAsia="Times New Roman" w:hAnsi="Arial" w:cs="Arial"/>
          <w:lang w:val="en-US"/>
        </w:rPr>
      </w:pPr>
    </w:p>
    <w:p w14:paraId="59DE235F" w14:textId="77777777" w:rsidR="00CA447C" w:rsidRPr="00CA447C" w:rsidRDefault="00CA447C" w:rsidP="00CA447C">
      <w:pPr>
        <w:spacing w:after="0" w:line="240" w:lineRule="auto"/>
        <w:jc w:val="both"/>
        <w:rPr>
          <w:rFonts w:ascii="Arial" w:eastAsia="Times New Roman" w:hAnsi="Arial" w:cs="Arial"/>
          <w:lang w:val="en-US"/>
        </w:rPr>
      </w:pPr>
      <w:r w:rsidRPr="00CA447C">
        <w:rPr>
          <w:rFonts w:ascii="Arial" w:eastAsia="Times New Roman" w:hAnsi="Arial" w:cs="Arial"/>
          <w:lang w:val="en-US"/>
        </w:rPr>
        <w:t xml:space="preserve">Before completing this declaration, bidders must study the General Conditions, Definitions, Directives applicable in respect of Local Content as prescribed by the </w:t>
      </w: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w:t>
      </w:r>
      <w:r w:rsidRPr="00CA447C">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39FFCE40" w14:textId="77777777" w:rsidR="00CA447C" w:rsidRPr="00CA447C" w:rsidRDefault="00CA447C" w:rsidP="00CA447C">
      <w:pPr>
        <w:spacing w:after="0" w:line="240" w:lineRule="auto"/>
        <w:ind w:left="360"/>
        <w:jc w:val="both"/>
        <w:rPr>
          <w:rFonts w:ascii="Arial" w:eastAsia="Times New Roman" w:hAnsi="Arial" w:cs="Arial"/>
          <w:lang w:val="en-US"/>
        </w:rPr>
      </w:pPr>
    </w:p>
    <w:p w14:paraId="259845D1" w14:textId="77777777" w:rsidR="00CA447C" w:rsidRPr="00CA447C" w:rsidRDefault="00CA447C">
      <w:pPr>
        <w:numPr>
          <w:ilvl w:val="0"/>
          <w:numId w:val="43"/>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General Conditions</w:t>
      </w:r>
    </w:p>
    <w:p w14:paraId="5DBB3139" w14:textId="77777777" w:rsidR="00CA447C" w:rsidRPr="00CA447C" w:rsidRDefault="00CA447C" w:rsidP="00CA447C">
      <w:pPr>
        <w:spacing w:after="0" w:line="240" w:lineRule="auto"/>
        <w:ind w:left="360"/>
        <w:jc w:val="both"/>
        <w:rPr>
          <w:rFonts w:ascii="Arial" w:eastAsia="Times New Roman" w:hAnsi="Arial" w:cs="Arial"/>
          <w:lang w:val="en-US"/>
        </w:rPr>
      </w:pPr>
    </w:p>
    <w:p w14:paraId="715C50CA"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makes provision for the promotion of local production and content. </w:t>
      </w:r>
    </w:p>
    <w:p w14:paraId="7D944399" w14:textId="77777777" w:rsidR="00CA447C" w:rsidRPr="00CA447C" w:rsidRDefault="00CA447C" w:rsidP="00CA447C">
      <w:pPr>
        <w:spacing w:after="0" w:line="240" w:lineRule="auto"/>
        <w:ind w:left="360"/>
        <w:jc w:val="both"/>
        <w:rPr>
          <w:rFonts w:ascii="Arial" w:eastAsia="Times New Roman" w:hAnsi="Arial" w:cs="Arial"/>
          <w:lang w:val="en-US"/>
        </w:rPr>
      </w:pPr>
    </w:p>
    <w:p w14:paraId="3BF24C47"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proofErr w:type="spellStart"/>
      <w:r w:rsidRPr="00CA447C">
        <w:rPr>
          <w:rFonts w:ascii="Arial" w:eastAsia="Times New Roman" w:hAnsi="Arial" w:cs="Arial"/>
          <w:lang w:val="en-US"/>
        </w:rPr>
        <w:t>Dtic</w:t>
      </w:r>
      <w:proofErr w:type="spellEnd"/>
      <w:r w:rsidRPr="00CA447C">
        <w:rPr>
          <w:rFonts w:ascii="Arial" w:eastAsia="Times New Roman" w:hAnsi="Arial" w:cs="Arial"/>
          <w:lang w:val="en-US"/>
        </w:rPr>
        <w:t xml:space="preserve">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596517D5" w14:textId="77777777" w:rsidR="00CA447C" w:rsidRPr="00CA447C" w:rsidRDefault="00CA447C" w:rsidP="00CA447C">
      <w:pPr>
        <w:spacing w:after="0" w:line="240" w:lineRule="auto"/>
        <w:jc w:val="both"/>
        <w:rPr>
          <w:rFonts w:ascii="Arial" w:eastAsia="Times New Roman" w:hAnsi="Arial" w:cs="Arial"/>
          <w:lang w:val="en-US"/>
        </w:rPr>
      </w:pPr>
    </w:p>
    <w:p w14:paraId="165030A1"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1D6659B2" w14:textId="77777777" w:rsidR="00CA447C" w:rsidRPr="00CA447C" w:rsidRDefault="00CA447C" w:rsidP="00CA447C">
      <w:pPr>
        <w:spacing w:after="0" w:line="240" w:lineRule="auto"/>
        <w:jc w:val="both"/>
        <w:rPr>
          <w:rFonts w:ascii="Arial" w:eastAsia="Times New Roman" w:hAnsi="Arial" w:cs="Arial"/>
          <w:lang w:val="en-US"/>
        </w:rPr>
      </w:pPr>
    </w:p>
    <w:p w14:paraId="7A8BC6E5"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5F5A3919" w14:textId="77777777" w:rsidR="00CA447C" w:rsidRPr="00CA447C" w:rsidRDefault="00CA447C" w:rsidP="00CA447C">
      <w:pPr>
        <w:spacing w:after="0" w:line="240" w:lineRule="auto"/>
        <w:ind w:left="720" w:hanging="720"/>
        <w:jc w:val="both"/>
        <w:rPr>
          <w:rFonts w:ascii="Arial" w:eastAsia="Times New Roman" w:hAnsi="Arial" w:cs="Arial"/>
          <w:bCs/>
        </w:rPr>
      </w:pPr>
    </w:p>
    <w:p w14:paraId="234D624E" w14:textId="77777777" w:rsidR="00CA447C" w:rsidRPr="00CA447C" w:rsidRDefault="00CA447C" w:rsidP="00CA447C">
      <w:pPr>
        <w:spacing w:after="0" w:line="240" w:lineRule="auto"/>
        <w:rPr>
          <w:rFonts w:ascii="Arial" w:eastAsia="Times New Roman" w:hAnsi="Arial" w:cs="Arial"/>
        </w:rPr>
      </w:pPr>
      <w:r w:rsidRPr="00CA447C">
        <w:rPr>
          <w:rFonts w:ascii="Arial" w:eastAsia="Times New Roman" w:hAnsi="Arial" w:cs="Arial"/>
          <w:bCs/>
        </w:rPr>
        <w:tab/>
      </w:r>
      <w:r w:rsidRPr="00CA447C">
        <w:rPr>
          <w:rFonts w:ascii="Arial" w:eastAsia="Times New Roman" w:hAnsi="Arial" w:cs="Arial"/>
        </w:rPr>
        <w:t>LC = [1 -</w:t>
      </w:r>
      <w:r w:rsidRPr="00CA447C">
        <w:rPr>
          <w:rFonts w:ascii="Arial" w:eastAsia="Times New Roman" w:hAnsi="Arial" w:cs="Arial"/>
        </w:rPr>
        <w:fldChar w:fldCharType="begin"/>
      </w:r>
      <w:r w:rsidRPr="00CA447C">
        <w:rPr>
          <w:rFonts w:ascii="Arial" w:eastAsia="Times New Roman" w:hAnsi="Arial" w:cs="Arial"/>
        </w:rPr>
        <w:instrText xml:space="preserve"> QUOTE </w:instrText>
      </w:r>
      <w:r w:rsidRPr="00CA447C">
        <w:rPr>
          <w:rFonts w:ascii="Arial" w:eastAsia="Times New Roman" w:hAnsi="Arial" w:cs="Arial"/>
          <w:noProof/>
          <w:lang w:eastAsia="en-ZA"/>
        </w:rPr>
        <w:drawing>
          <wp:inline distT="0" distB="0" distL="0" distR="0" wp14:anchorId="28853920" wp14:editId="19ED3BE5">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CA447C">
        <w:rPr>
          <w:rFonts w:ascii="Arial" w:eastAsia="Times New Roman" w:hAnsi="Arial" w:cs="Arial"/>
        </w:rPr>
        <w:instrText xml:space="preserve"> </w:instrText>
      </w:r>
      <w:r w:rsidRPr="00CA447C">
        <w:rPr>
          <w:rFonts w:ascii="Arial" w:eastAsia="Times New Roman" w:hAnsi="Arial" w:cs="Arial"/>
        </w:rPr>
        <w:fldChar w:fldCharType="end"/>
      </w:r>
      <w:r w:rsidRPr="00CA447C">
        <w:rPr>
          <w:rFonts w:ascii="Arial" w:eastAsia="Times New Roman" w:hAnsi="Arial" w:cs="Arial"/>
        </w:rPr>
        <w:t xml:space="preserve"> x / y] * 100</w:t>
      </w:r>
    </w:p>
    <w:p w14:paraId="6AC1053A" w14:textId="77777777" w:rsidR="00CA447C" w:rsidRPr="00CA447C" w:rsidRDefault="00CA447C" w:rsidP="00CA447C">
      <w:pPr>
        <w:spacing w:after="0" w:line="240" w:lineRule="auto"/>
        <w:ind w:left="720"/>
        <w:jc w:val="both"/>
        <w:rPr>
          <w:rFonts w:ascii="Arial" w:eastAsia="Times New Roman" w:hAnsi="Arial" w:cs="Arial"/>
          <w:bCs/>
        </w:rPr>
      </w:pPr>
    </w:p>
    <w:p w14:paraId="09F2796F" w14:textId="77777777" w:rsidR="00CA447C" w:rsidRPr="00CA447C" w:rsidRDefault="00CA447C" w:rsidP="00CA447C">
      <w:pPr>
        <w:spacing w:after="0" w:line="240" w:lineRule="auto"/>
        <w:ind w:left="720"/>
        <w:jc w:val="both"/>
        <w:rPr>
          <w:rFonts w:ascii="Arial" w:eastAsia="Times New Roman" w:hAnsi="Arial" w:cs="Arial"/>
          <w:bCs/>
        </w:rPr>
      </w:pPr>
      <w:proofErr w:type="gramStart"/>
      <w:r w:rsidRPr="00CA447C">
        <w:rPr>
          <w:rFonts w:ascii="Arial" w:eastAsia="Times New Roman" w:hAnsi="Arial" w:cs="Arial"/>
          <w:bCs/>
        </w:rPr>
        <w:t>Where</w:t>
      </w:r>
      <w:proofErr w:type="gramEnd"/>
    </w:p>
    <w:p w14:paraId="3629585D"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 xml:space="preserve">x </w:t>
      </w:r>
      <w:r w:rsidRPr="00CA447C">
        <w:rPr>
          <w:rFonts w:ascii="Arial" w:eastAsia="Times New Roman" w:hAnsi="Arial" w:cs="Arial"/>
          <w:bCs/>
        </w:rPr>
        <w:tab/>
        <w:t xml:space="preserve">is the imported content in </w:t>
      </w:r>
      <w:proofErr w:type="gramStart"/>
      <w:r w:rsidRPr="00CA447C">
        <w:rPr>
          <w:rFonts w:ascii="Arial" w:eastAsia="Times New Roman" w:hAnsi="Arial" w:cs="Arial"/>
          <w:bCs/>
        </w:rPr>
        <w:t>Rand</w:t>
      </w:r>
      <w:proofErr w:type="gramEnd"/>
    </w:p>
    <w:p w14:paraId="6B2FB4BC" w14:textId="77777777" w:rsidR="00CA447C" w:rsidRPr="00CA447C" w:rsidRDefault="00CA447C" w:rsidP="00CA447C">
      <w:pPr>
        <w:spacing w:after="0" w:line="240" w:lineRule="auto"/>
        <w:ind w:left="720" w:hanging="720"/>
        <w:jc w:val="both"/>
        <w:rPr>
          <w:rFonts w:ascii="Arial" w:eastAsia="Times New Roman" w:hAnsi="Arial" w:cs="Arial"/>
          <w:bCs/>
        </w:rPr>
      </w:pPr>
      <w:r w:rsidRPr="00CA447C">
        <w:rPr>
          <w:rFonts w:ascii="Arial" w:eastAsia="Times New Roman" w:hAnsi="Arial" w:cs="Arial"/>
          <w:bCs/>
        </w:rPr>
        <w:tab/>
        <w:t>y</w:t>
      </w:r>
      <w:r w:rsidRPr="00CA447C">
        <w:rPr>
          <w:rFonts w:ascii="Arial" w:eastAsia="Times New Roman" w:hAnsi="Arial" w:cs="Arial"/>
          <w:bCs/>
        </w:rPr>
        <w:tab/>
        <w:t xml:space="preserve">is the bid price in Rand excluding value added tax (VAT) </w:t>
      </w:r>
    </w:p>
    <w:p w14:paraId="20357F0B" w14:textId="77777777" w:rsidR="00CA447C" w:rsidRPr="00CA447C" w:rsidRDefault="00CA447C" w:rsidP="00CA447C">
      <w:pPr>
        <w:spacing w:after="0" w:line="240" w:lineRule="auto"/>
        <w:ind w:left="720"/>
        <w:jc w:val="both"/>
        <w:rPr>
          <w:rFonts w:ascii="Arial" w:eastAsia="Times New Roman" w:hAnsi="Arial" w:cs="Arial"/>
          <w:bCs/>
        </w:rPr>
      </w:pPr>
      <w:r w:rsidRPr="00CA447C">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3F578E74" w14:textId="77777777" w:rsidR="00CA447C" w:rsidRPr="00CA447C" w:rsidRDefault="00CA447C" w:rsidP="00CA447C">
      <w:pPr>
        <w:spacing w:after="0" w:line="240" w:lineRule="auto"/>
        <w:ind w:left="720"/>
        <w:jc w:val="both"/>
        <w:rPr>
          <w:rFonts w:ascii="Arial" w:eastAsia="Times New Roman" w:hAnsi="Arial" w:cs="Arial"/>
          <w:bCs/>
        </w:rPr>
      </w:pPr>
    </w:p>
    <w:p w14:paraId="1D00E098" w14:textId="77777777" w:rsidR="00CA447C" w:rsidRPr="00CA447C" w:rsidRDefault="00CA447C" w:rsidP="00CA447C">
      <w:pPr>
        <w:spacing w:after="0" w:line="240" w:lineRule="auto"/>
        <w:ind w:left="720"/>
        <w:jc w:val="both"/>
        <w:rPr>
          <w:rFonts w:ascii="Arial" w:eastAsia="Times New Roman" w:hAnsi="Arial" w:cs="Arial"/>
          <w:b/>
          <w:bCs/>
        </w:rPr>
      </w:pPr>
      <w:r w:rsidRPr="00CA447C">
        <w:rPr>
          <w:rFonts w:ascii="Arial" w:eastAsia="Times New Roman" w:hAnsi="Arial" w:cs="Arial"/>
          <w:b/>
          <w:bCs/>
        </w:rPr>
        <w:t>The SABS approved technical specification number SATS 1286:2011 is accessible on http:/www.thedti.gov.za/industrial development/</w:t>
      </w:r>
      <w:proofErr w:type="spellStart"/>
      <w:r w:rsidRPr="00CA447C">
        <w:rPr>
          <w:rFonts w:ascii="Arial" w:eastAsia="Times New Roman" w:hAnsi="Arial" w:cs="Arial"/>
          <w:b/>
          <w:bCs/>
        </w:rPr>
        <w:t>ip.jsp</w:t>
      </w:r>
      <w:proofErr w:type="spellEnd"/>
      <w:r w:rsidRPr="00CA447C">
        <w:rPr>
          <w:rFonts w:ascii="Arial" w:eastAsia="Times New Roman" w:hAnsi="Arial" w:cs="Arial"/>
          <w:b/>
          <w:bCs/>
        </w:rPr>
        <w:t xml:space="preserve"> at no cost.  </w:t>
      </w:r>
    </w:p>
    <w:p w14:paraId="45B4E2A3" w14:textId="77777777" w:rsidR="00CA447C" w:rsidRPr="00CA447C" w:rsidRDefault="00CA447C" w:rsidP="00CA447C">
      <w:pPr>
        <w:spacing w:after="0" w:line="240" w:lineRule="auto"/>
        <w:ind w:left="720"/>
        <w:jc w:val="both"/>
        <w:rPr>
          <w:rFonts w:ascii="Arial" w:eastAsia="Times New Roman" w:hAnsi="Arial" w:cs="Arial"/>
          <w:bCs/>
        </w:rPr>
      </w:pPr>
    </w:p>
    <w:p w14:paraId="476762A1" w14:textId="77777777" w:rsidR="00CA447C" w:rsidRPr="00CA447C" w:rsidRDefault="00CA447C">
      <w:pPr>
        <w:numPr>
          <w:ilvl w:val="1"/>
          <w:numId w:val="43"/>
        </w:numPr>
        <w:tabs>
          <w:tab w:val="num" w:pos="562"/>
        </w:tabs>
        <w:spacing w:after="0" w:line="240" w:lineRule="auto"/>
        <w:ind w:left="562"/>
        <w:jc w:val="both"/>
        <w:rPr>
          <w:rFonts w:ascii="Arial" w:eastAsia="Times New Roman" w:hAnsi="Arial" w:cs="Arial"/>
          <w:lang w:val="en-US"/>
        </w:rPr>
      </w:pPr>
      <w:r w:rsidRPr="00CA447C">
        <w:rPr>
          <w:rFonts w:ascii="Arial" w:eastAsia="Times New Roman" w:hAnsi="Arial" w:cs="Arial"/>
          <w:bCs/>
        </w:rPr>
        <w:lastRenderedPageBreak/>
        <w:t xml:space="preserve">A bid may be disqualified if this Declaration Certificate and the </w:t>
      </w:r>
      <w:r w:rsidRPr="00CA447C">
        <w:rPr>
          <w:rFonts w:ascii="Arial" w:eastAsia="Times New Roman" w:hAnsi="Arial" w:cs="Arial"/>
          <w:lang w:val="en-US"/>
        </w:rPr>
        <w:t>Annex C (Local Content Declaration: Summary Schedule)</w:t>
      </w:r>
      <w:r w:rsidRPr="00CA447C">
        <w:rPr>
          <w:rFonts w:ascii="Arial" w:eastAsia="Times New Roman" w:hAnsi="Arial" w:cs="Arial"/>
          <w:bCs/>
          <w:lang w:val="en-US"/>
        </w:rPr>
        <w:t xml:space="preserve"> </w:t>
      </w:r>
      <w:r w:rsidRPr="00CA447C">
        <w:rPr>
          <w:rFonts w:ascii="Arial" w:eastAsia="Times New Roman" w:hAnsi="Arial" w:cs="Arial"/>
          <w:bCs/>
        </w:rPr>
        <w:t>are not submitted at the stipulated deadlines.</w:t>
      </w:r>
    </w:p>
    <w:p w14:paraId="643F850A" w14:textId="77777777" w:rsidR="00CA447C" w:rsidRPr="00CA447C" w:rsidRDefault="00CA447C" w:rsidP="00CA447C">
      <w:pPr>
        <w:spacing w:after="0" w:line="240" w:lineRule="auto"/>
        <w:ind w:left="1140"/>
        <w:jc w:val="both"/>
        <w:rPr>
          <w:rFonts w:ascii="Arial" w:eastAsia="Times New Roman" w:hAnsi="Arial" w:cs="Arial"/>
          <w:lang w:val="en-US"/>
        </w:rPr>
      </w:pPr>
    </w:p>
    <w:p w14:paraId="73DFC691" w14:textId="77777777" w:rsidR="00CA447C" w:rsidRPr="00CA447C" w:rsidRDefault="00CA447C">
      <w:pPr>
        <w:numPr>
          <w:ilvl w:val="0"/>
          <w:numId w:val="43"/>
        </w:numPr>
        <w:tabs>
          <w:tab w:val="num" w:pos="502"/>
        </w:tabs>
        <w:spacing w:after="0" w:line="240" w:lineRule="auto"/>
        <w:ind w:left="502"/>
        <w:jc w:val="both"/>
        <w:rPr>
          <w:rFonts w:ascii="Arial" w:eastAsia="Times New Roman" w:hAnsi="Arial" w:cs="Arial"/>
          <w:b/>
          <w:lang w:val="en-US"/>
        </w:rPr>
      </w:pPr>
      <w:r w:rsidRPr="00CA447C">
        <w:rPr>
          <w:rFonts w:ascii="Arial" w:eastAsia="Times New Roman" w:hAnsi="Arial" w:cs="Arial"/>
          <w:b/>
          <w:lang w:val="en-US"/>
        </w:rPr>
        <w:t>The stipulated minimum threshold(s) for local production and content (refer to Annex A of SATS 1286:2011) for this bid is/are as follows:</w:t>
      </w:r>
    </w:p>
    <w:p w14:paraId="6AD1A521" w14:textId="77777777" w:rsidR="00CA447C" w:rsidRPr="00CA447C" w:rsidRDefault="00CA447C" w:rsidP="00CA447C">
      <w:pPr>
        <w:spacing w:after="0" w:line="240" w:lineRule="auto"/>
        <w:ind w:left="502"/>
        <w:jc w:val="both"/>
        <w:rPr>
          <w:rFonts w:ascii="Arial" w:eastAsia="Times New Roman" w:hAnsi="Arial" w:cs="Arial"/>
          <w:b/>
          <w:lang w:val="en-US"/>
        </w:rPr>
      </w:pPr>
    </w:p>
    <w:p w14:paraId="07B8D7F5" w14:textId="77777777" w:rsidR="00CA447C" w:rsidRPr="00CA447C" w:rsidRDefault="00CA447C" w:rsidP="00CA447C">
      <w:pPr>
        <w:spacing w:after="0" w:line="240" w:lineRule="auto"/>
        <w:ind w:left="502"/>
        <w:jc w:val="both"/>
        <w:rPr>
          <w:rFonts w:ascii="Arial" w:eastAsia="Times New Roman" w:hAnsi="Arial" w:cs="Arial"/>
          <w:u w:val="single"/>
          <w:lang w:val="en-US"/>
        </w:rPr>
      </w:pPr>
      <w:r w:rsidRPr="00CA447C">
        <w:rPr>
          <w:rFonts w:ascii="Arial" w:eastAsia="Times New Roman" w:hAnsi="Arial" w:cs="Arial"/>
          <w:u w:val="single"/>
          <w:lang w:val="en-US"/>
        </w:rPr>
        <w:t>Description of services, works or goods</w:t>
      </w:r>
      <w:r w:rsidRPr="00CA447C">
        <w:rPr>
          <w:rFonts w:ascii="Arial" w:eastAsia="Times New Roman" w:hAnsi="Arial" w:cs="Arial"/>
          <w:lang w:val="en-US"/>
        </w:rPr>
        <w:t xml:space="preserve"> </w:t>
      </w:r>
      <w:r w:rsidRPr="00CA447C">
        <w:rPr>
          <w:rFonts w:ascii="Arial" w:eastAsia="Times New Roman" w:hAnsi="Arial" w:cs="Arial"/>
          <w:lang w:val="en-US"/>
        </w:rPr>
        <w:tab/>
        <w:t xml:space="preserve">    </w:t>
      </w:r>
      <w:r w:rsidRPr="00CA447C">
        <w:rPr>
          <w:rFonts w:ascii="Arial" w:eastAsia="Times New Roman" w:hAnsi="Arial" w:cs="Arial"/>
          <w:u w:val="single"/>
          <w:lang w:val="en-US"/>
        </w:rPr>
        <w:t xml:space="preserve">Stipulated minimum </w:t>
      </w:r>
      <w:proofErr w:type="gramStart"/>
      <w:r w:rsidRPr="00CA447C">
        <w:rPr>
          <w:rFonts w:ascii="Arial" w:eastAsia="Times New Roman" w:hAnsi="Arial" w:cs="Arial"/>
          <w:u w:val="single"/>
          <w:lang w:val="en-US"/>
        </w:rPr>
        <w:t>threshold</w:t>
      </w:r>
      <w:proofErr w:type="gramEnd"/>
    </w:p>
    <w:p w14:paraId="594173F2" w14:textId="77777777" w:rsidR="00CA447C" w:rsidRPr="00CA447C" w:rsidRDefault="00CA447C" w:rsidP="00CA447C">
      <w:pPr>
        <w:spacing w:after="0" w:line="240" w:lineRule="auto"/>
        <w:rPr>
          <w:rFonts w:ascii="Arial" w:eastAsia="Times New Roman" w:hAnsi="Arial" w:cs="Arial"/>
          <w:lang w:val="en-US"/>
        </w:rPr>
      </w:pPr>
    </w:p>
    <w:tbl>
      <w:tblPr>
        <w:tblStyle w:val="TableGrid"/>
        <w:tblW w:w="8505" w:type="dxa"/>
        <w:tblInd w:w="562" w:type="dxa"/>
        <w:tblLook w:val="04A0" w:firstRow="1" w:lastRow="0" w:firstColumn="1" w:lastColumn="0" w:noHBand="0" w:noVBand="1"/>
      </w:tblPr>
      <w:tblGrid>
        <w:gridCol w:w="1426"/>
        <w:gridCol w:w="4670"/>
        <w:gridCol w:w="2409"/>
      </w:tblGrid>
      <w:tr w:rsidR="008213F2" w:rsidRPr="003D6260" w14:paraId="363A92B6" w14:textId="77777777" w:rsidTr="008213F2">
        <w:trPr>
          <w:trHeight w:val="224"/>
        </w:trPr>
        <w:tc>
          <w:tcPr>
            <w:tcW w:w="1426" w:type="dxa"/>
            <w:shd w:val="clear" w:color="auto" w:fill="D9D9D9" w:themeFill="background1" w:themeFillShade="D9"/>
          </w:tcPr>
          <w:p w14:paraId="7B6CF02F" w14:textId="77777777" w:rsidR="008213F2" w:rsidRPr="00DC2FD6" w:rsidRDefault="008213F2" w:rsidP="00673936">
            <w:pPr>
              <w:jc w:val="center"/>
              <w:rPr>
                <w:rFonts w:ascii="Arial" w:eastAsia="Times New Roman" w:hAnsi="Arial" w:cs="Arial"/>
                <w:b/>
                <w:lang w:val="en-US"/>
              </w:rPr>
            </w:pPr>
            <w:r w:rsidRPr="00DC2FD6">
              <w:rPr>
                <w:rFonts w:ascii="Arial" w:eastAsia="Times New Roman" w:hAnsi="Arial" w:cs="Arial"/>
                <w:b/>
                <w:lang w:val="en-US"/>
              </w:rPr>
              <w:t>Commodity</w:t>
            </w:r>
          </w:p>
        </w:tc>
        <w:tc>
          <w:tcPr>
            <w:tcW w:w="4670" w:type="dxa"/>
            <w:shd w:val="clear" w:color="auto" w:fill="D9D9D9" w:themeFill="background1" w:themeFillShade="D9"/>
          </w:tcPr>
          <w:p w14:paraId="1D472939" w14:textId="77777777" w:rsidR="008213F2" w:rsidRPr="00DC2FD6" w:rsidRDefault="008213F2" w:rsidP="00673936">
            <w:pPr>
              <w:jc w:val="center"/>
              <w:rPr>
                <w:rFonts w:ascii="Arial" w:eastAsia="Times New Roman" w:hAnsi="Arial" w:cs="Arial"/>
                <w:b/>
                <w:lang w:val="en-US"/>
              </w:rPr>
            </w:pPr>
            <w:r w:rsidRPr="00DC2FD6">
              <w:rPr>
                <w:rFonts w:ascii="Arial" w:eastAsia="Times New Roman" w:hAnsi="Arial" w:cs="Arial"/>
                <w:b/>
                <w:lang w:val="en-US"/>
              </w:rPr>
              <w:t>Components</w:t>
            </w:r>
          </w:p>
        </w:tc>
        <w:tc>
          <w:tcPr>
            <w:tcW w:w="2409" w:type="dxa"/>
            <w:shd w:val="clear" w:color="auto" w:fill="D9D9D9" w:themeFill="background1" w:themeFillShade="D9"/>
          </w:tcPr>
          <w:p w14:paraId="4E0523C8" w14:textId="77777777" w:rsidR="008213F2" w:rsidRPr="00DC2FD6" w:rsidRDefault="008213F2" w:rsidP="00673936">
            <w:pPr>
              <w:jc w:val="center"/>
              <w:rPr>
                <w:rFonts w:ascii="Arial" w:eastAsia="Times New Roman" w:hAnsi="Arial" w:cs="Arial"/>
                <w:b/>
                <w:lang w:val="en-US"/>
              </w:rPr>
            </w:pPr>
            <w:r w:rsidRPr="00DC2FD6">
              <w:rPr>
                <w:rFonts w:ascii="Arial" w:eastAsia="Times New Roman" w:hAnsi="Arial" w:cs="Arial"/>
                <w:b/>
                <w:lang w:val="en-US"/>
              </w:rPr>
              <w:t>Local Content Threshold</w:t>
            </w:r>
          </w:p>
        </w:tc>
      </w:tr>
      <w:tr w:rsidR="008213F2" w:rsidRPr="003D6260" w14:paraId="7A183127" w14:textId="77777777" w:rsidTr="008213F2">
        <w:trPr>
          <w:trHeight w:val="535"/>
        </w:trPr>
        <w:tc>
          <w:tcPr>
            <w:tcW w:w="1426" w:type="dxa"/>
          </w:tcPr>
          <w:p w14:paraId="001B2EE8" w14:textId="77777777" w:rsidR="008213F2" w:rsidRPr="00DC2FD6" w:rsidRDefault="008213F2" w:rsidP="00673936">
            <w:pPr>
              <w:spacing w:before="60" w:after="60"/>
              <w:rPr>
                <w:rFonts w:ascii="Arial" w:eastAsia="Times New Roman" w:hAnsi="Arial" w:cs="Arial"/>
                <w:lang w:val="en-US"/>
              </w:rPr>
            </w:pPr>
            <w:r w:rsidRPr="00DC2FD6">
              <w:rPr>
                <w:rFonts w:ascii="Arial" w:eastAsia="Times New Roman" w:hAnsi="Arial" w:cs="Arial"/>
                <w:lang w:val="en-US"/>
              </w:rPr>
              <w:t xml:space="preserve">Textile, clothing, </w:t>
            </w:r>
            <w:proofErr w:type="gramStart"/>
            <w:r w:rsidRPr="00DC2FD6">
              <w:rPr>
                <w:rFonts w:ascii="Arial" w:eastAsia="Times New Roman" w:hAnsi="Arial" w:cs="Arial"/>
                <w:lang w:val="en-US"/>
              </w:rPr>
              <w:t>leather</w:t>
            </w:r>
            <w:proofErr w:type="gramEnd"/>
            <w:r w:rsidRPr="00DC2FD6">
              <w:rPr>
                <w:rFonts w:ascii="Arial" w:eastAsia="Times New Roman" w:hAnsi="Arial" w:cs="Arial"/>
                <w:lang w:val="en-US"/>
              </w:rPr>
              <w:t xml:space="preserve"> and footwear sector</w:t>
            </w:r>
          </w:p>
        </w:tc>
        <w:tc>
          <w:tcPr>
            <w:tcW w:w="4670" w:type="dxa"/>
          </w:tcPr>
          <w:p w14:paraId="2DE32524" w14:textId="77777777" w:rsidR="008213F2" w:rsidRPr="00DC2FD6" w:rsidRDefault="008213F2" w:rsidP="00673936">
            <w:pPr>
              <w:spacing w:before="60" w:after="60"/>
              <w:rPr>
                <w:rFonts w:ascii="Arial" w:eastAsia="Times New Roman" w:hAnsi="Arial" w:cs="Arial"/>
                <w:lang w:val="en-US"/>
              </w:rPr>
            </w:pPr>
            <w:r w:rsidRPr="00DC2FD6">
              <w:rPr>
                <w:rFonts w:ascii="Arial" w:eastAsia="Times New Roman" w:hAnsi="Arial" w:cs="Arial"/>
                <w:lang w:val="en-US"/>
              </w:rPr>
              <w:t xml:space="preserve">All protective clothing </w:t>
            </w:r>
            <w:proofErr w:type="spellStart"/>
            <w:r w:rsidRPr="00DC2FD6">
              <w:rPr>
                <w:rFonts w:ascii="Arial" w:eastAsia="Times New Roman" w:hAnsi="Arial" w:cs="Arial"/>
                <w:lang w:val="en-US"/>
              </w:rPr>
              <w:t>eg.</w:t>
            </w:r>
            <w:proofErr w:type="spellEnd"/>
            <w:r w:rsidRPr="00DC2FD6">
              <w:rPr>
                <w:rFonts w:ascii="Arial" w:eastAsia="Times New Roman" w:hAnsi="Arial" w:cs="Arial"/>
                <w:lang w:val="en-US"/>
              </w:rPr>
              <w:t xml:space="preserve"> thermal jackets, pants, shirts, socks, overalls, (clothing &amp; textiles COVID 19 PPE) </w:t>
            </w:r>
            <w:proofErr w:type="spellStart"/>
            <w:r w:rsidRPr="00DC2FD6">
              <w:rPr>
                <w:rFonts w:ascii="Arial" w:eastAsia="Times New Roman" w:hAnsi="Arial" w:cs="Arial"/>
                <w:lang w:val="en-US"/>
              </w:rPr>
              <w:t>etc</w:t>
            </w:r>
            <w:proofErr w:type="spellEnd"/>
          </w:p>
        </w:tc>
        <w:tc>
          <w:tcPr>
            <w:tcW w:w="2409" w:type="dxa"/>
          </w:tcPr>
          <w:p w14:paraId="7E14AC05" w14:textId="77777777" w:rsidR="008213F2" w:rsidRPr="00DC2FD6" w:rsidRDefault="008213F2" w:rsidP="00673936">
            <w:pPr>
              <w:spacing w:before="60" w:after="60"/>
              <w:rPr>
                <w:rFonts w:ascii="Arial" w:eastAsia="Times New Roman" w:hAnsi="Arial" w:cs="Arial"/>
                <w:lang w:val="en-US"/>
              </w:rPr>
            </w:pPr>
            <w:r w:rsidRPr="00DC2FD6">
              <w:rPr>
                <w:rFonts w:ascii="Arial" w:eastAsia="Times New Roman" w:hAnsi="Arial" w:cs="Arial"/>
                <w:lang w:val="en-US"/>
              </w:rPr>
              <w:t>100%</w:t>
            </w:r>
          </w:p>
        </w:tc>
      </w:tr>
      <w:tr w:rsidR="008213F2" w:rsidRPr="003D6260" w14:paraId="57ACF3D1" w14:textId="77777777" w:rsidTr="008213F2">
        <w:trPr>
          <w:trHeight w:val="1614"/>
        </w:trPr>
        <w:tc>
          <w:tcPr>
            <w:tcW w:w="1426" w:type="dxa"/>
          </w:tcPr>
          <w:p w14:paraId="0D229065" w14:textId="77777777" w:rsidR="008213F2" w:rsidRPr="00DC2FD6" w:rsidRDefault="008213F2" w:rsidP="00673936">
            <w:pPr>
              <w:spacing w:before="60" w:after="60"/>
              <w:rPr>
                <w:rFonts w:ascii="Arial" w:eastAsia="Times New Roman" w:hAnsi="Arial" w:cs="Arial"/>
              </w:rPr>
            </w:pPr>
            <w:r w:rsidRPr="00DC2FD6">
              <w:rPr>
                <w:rFonts w:ascii="Arial" w:eastAsia="Times New Roman" w:hAnsi="Arial" w:cs="Arial"/>
                <w:lang w:val="en-US"/>
              </w:rPr>
              <w:t>Two Way radio Terminals and associated equipment</w:t>
            </w:r>
          </w:p>
        </w:tc>
        <w:tc>
          <w:tcPr>
            <w:tcW w:w="4670" w:type="dxa"/>
          </w:tcPr>
          <w:p w14:paraId="020A2379" w14:textId="77777777" w:rsidR="008213F2" w:rsidRPr="00DC2FD6" w:rsidRDefault="008213F2" w:rsidP="00673936">
            <w:pPr>
              <w:spacing w:before="60" w:after="60"/>
              <w:rPr>
                <w:rFonts w:ascii="Arial" w:eastAsia="Times New Roman" w:hAnsi="Arial" w:cs="Arial"/>
                <w:lang w:val="en-US"/>
              </w:rPr>
            </w:pPr>
            <w:r w:rsidRPr="00DC2FD6">
              <w:rPr>
                <w:rFonts w:ascii="Arial" w:eastAsia="Times New Roman" w:hAnsi="Arial" w:cs="Arial"/>
                <w:lang w:val="en-US"/>
              </w:rPr>
              <w:t>Portable radios – for static guarding sites</w:t>
            </w:r>
          </w:p>
          <w:p w14:paraId="59FF95F3" w14:textId="77777777" w:rsidR="008213F2" w:rsidRPr="00DC2FD6" w:rsidRDefault="008213F2" w:rsidP="00673936">
            <w:pPr>
              <w:spacing w:before="60" w:after="60"/>
              <w:rPr>
                <w:rFonts w:ascii="Arial" w:eastAsia="Times New Roman" w:hAnsi="Arial" w:cs="Arial"/>
                <w:lang w:val="en-US"/>
              </w:rPr>
            </w:pPr>
            <w:r w:rsidRPr="00DC2FD6">
              <w:rPr>
                <w:rFonts w:ascii="Arial" w:eastAsia="Times New Roman" w:hAnsi="Arial" w:cs="Arial"/>
                <w:lang w:val="en-US"/>
              </w:rPr>
              <w:t>Mobile radios – for vehicle patrols and escorts</w:t>
            </w:r>
          </w:p>
          <w:p w14:paraId="3D285F93" w14:textId="77777777" w:rsidR="008213F2" w:rsidRPr="00DC2FD6" w:rsidRDefault="008213F2" w:rsidP="00673936">
            <w:pPr>
              <w:spacing w:before="60" w:after="60"/>
              <w:rPr>
                <w:rFonts w:ascii="Arial" w:eastAsia="Times New Roman" w:hAnsi="Arial" w:cs="Arial"/>
                <w:lang w:val="en-US"/>
              </w:rPr>
            </w:pPr>
            <w:r w:rsidRPr="00DC2FD6">
              <w:rPr>
                <w:rFonts w:ascii="Arial" w:eastAsia="Times New Roman" w:hAnsi="Arial" w:cs="Arial"/>
                <w:lang w:val="en-US"/>
              </w:rPr>
              <w:t>Repeaters – that must be installed at the security company’s offices or control</w:t>
            </w:r>
          </w:p>
        </w:tc>
        <w:tc>
          <w:tcPr>
            <w:tcW w:w="2409" w:type="dxa"/>
          </w:tcPr>
          <w:p w14:paraId="50E76225" w14:textId="77777777" w:rsidR="008213F2" w:rsidRPr="00DC2FD6" w:rsidRDefault="008213F2" w:rsidP="00673936">
            <w:pPr>
              <w:spacing w:before="60" w:after="60"/>
              <w:rPr>
                <w:rFonts w:ascii="Arial" w:eastAsia="Times New Roman" w:hAnsi="Arial" w:cs="Arial"/>
                <w:lang w:val="en-US"/>
              </w:rPr>
            </w:pPr>
            <w:r w:rsidRPr="00DC2FD6">
              <w:rPr>
                <w:rFonts w:ascii="Arial" w:eastAsia="Times New Roman" w:hAnsi="Arial" w:cs="Arial"/>
                <w:lang w:val="en-US"/>
              </w:rPr>
              <w:t>60%</w:t>
            </w:r>
          </w:p>
        </w:tc>
      </w:tr>
    </w:tbl>
    <w:p w14:paraId="5F28B011" w14:textId="77777777" w:rsidR="008213F2" w:rsidRDefault="008213F2" w:rsidP="008213F2">
      <w:pPr>
        <w:spacing w:after="0" w:line="240" w:lineRule="auto"/>
        <w:ind w:left="720"/>
        <w:contextualSpacing/>
        <w:rPr>
          <w:rFonts w:ascii="Arial" w:eastAsia="Times New Roman" w:hAnsi="Arial" w:cs="Arial"/>
          <w:lang w:val="en-US"/>
        </w:rPr>
      </w:pPr>
    </w:p>
    <w:p w14:paraId="3F45A5E5" w14:textId="668032C5" w:rsidR="00CA447C" w:rsidRPr="00CA447C" w:rsidRDefault="00CA447C">
      <w:pPr>
        <w:numPr>
          <w:ilvl w:val="0"/>
          <w:numId w:val="43"/>
        </w:numPr>
        <w:spacing w:after="0" w:line="240" w:lineRule="auto"/>
        <w:contextualSpacing/>
        <w:rPr>
          <w:rFonts w:ascii="Arial" w:eastAsia="Times New Roman" w:hAnsi="Arial" w:cs="Arial"/>
          <w:lang w:val="en-US"/>
        </w:rPr>
      </w:pPr>
      <w:r w:rsidRPr="00CA447C">
        <w:rPr>
          <w:rFonts w:ascii="Arial" w:eastAsia="Times New Roman" w:hAnsi="Arial" w:cs="Arial"/>
          <w:lang w:val="en-US"/>
        </w:rPr>
        <w:t xml:space="preserve">Does any portion of the goods or services </w:t>
      </w:r>
      <w:proofErr w:type="gramStart"/>
      <w:r w:rsidRPr="00CA447C">
        <w:rPr>
          <w:rFonts w:ascii="Arial" w:eastAsia="Times New Roman" w:hAnsi="Arial" w:cs="Arial"/>
          <w:lang w:val="en-US"/>
        </w:rPr>
        <w:t>offered</w:t>
      </w:r>
      <w:proofErr w:type="gramEnd"/>
    </w:p>
    <w:p w14:paraId="6DFA20D3" w14:textId="77777777" w:rsidR="00CA447C" w:rsidRPr="00CA447C" w:rsidRDefault="00CA447C" w:rsidP="00CA447C">
      <w:pPr>
        <w:tabs>
          <w:tab w:val="left" w:pos="-963"/>
          <w:tab w:val="left" w:pos="-720"/>
          <w:tab w:val="left" w:pos="720"/>
          <w:tab w:val="left" w:pos="2268"/>
          <w:tab w:val="left" w:pos="2552"/>
        </w:tabs>
        <w:spacing w:after="0" w:line="240" w:lineRule="auto"/>
        <w:rPr>
          <w:rFonts w:ascii="Arial Narrow" w:eastAsia="Times New Roman" w:hAnsi="Arial Narrow" w:cs="Arial"/>
          <w:b/>
          <w:i/>
          <w:sz w:val="18"/>
          <w:szCs w:val="18"/>
        </w:rPr>
      </w:pPr>
      <w:r w:rsidRPr="00CA447C">
        <w:rPr>
          <w:rFonts w:ascii="Arial" w:eastAsia="Times New Roman" w:hAnsi="Arial" w:cs="Arial"/>
          <w:lang w:val="en-US"/>
        </w:rPr>
        <w:tab/>
        <w:t>have any imported content?</w:t>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r w:rsidRPr="00CA447C">
        <w:rPr>
          <w:rFonts w:ascii="Arial" w:eastAsia="Times New Roman" w:hAnsi="Arial" w:cs="Arial"/>
          <w:lang w:val="en-US"/>
        </w:rPr>
        <w:tab/>
      </w:r>
    </w:p>
    <w:p w14:paraId="2FCA284D" w14:textId="77777777" w:rsidR="00CA447C" w:rsidRPr="00CA447C" w:rsidRDefault="00CA447C" w:rsidP="00CA447C">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CA447C">
        <w:rPr>
          <w:rFonts w:ascii="Arial" w:eastAsia="Times New Roman" w:hAnsi="Arial" w:cs="Arial"/>
          <w:lang w:val="en-US"/>
        </w:rPr>
        <w:tab/>
        <w:t>(</w:t>
      </w:r>
      <w:r w:rsidRPr="00CA447C">
        <w:rPr>
          <w:rFonts w:ascii="Arial Narrow" w:eastAsia="Times New Roman" w:hAnsi="Arial Narrow" w:cs="Arial"/>
          <w:b/>
          <w:i/>
          <w:sz w:val="18"/>
          <w:szCs w:val="18"/>
        </w:rPr>
        <w:t>Tick applicable box</w:t>
      </w:r>
      <w:r w:rsidRPr="00CA447C">
        <w:rPr>
          <w:rFonts w:ascii="Arial Narrow" w:eastAsia="Times New Roman" w:hAnsi="Arial Narrow" w:cs="Arial"/>
          <w:sz w:val="24"/>
          <w:szCs w:val="24"/>
        </w:rPr>
        <w:t>)</w:t>
      </w:r>
    </w:p>
    <w:p w14:paraId="7978F04E" w14:textId="77777777" w:rsidR="00CA447C" w:rsidRPr="00CA447C" w:rsidRDefault="00CA447C" w:rsidP="00CA447C">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CA447C" w:rsidRPr="00CA447C" w14:paraId="356B535C" w14:textId="77777777" w:rsidTr="0064125B">
        <w:tc>
          <w:tcPr>
            <w:tcW w:w="675" w:type="dxa"/>
          </w:tcPr>
          <w:p w14:paraId="2FA7D47A"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YES</w:t>
            </w:r>
          </w:p>
        </w:tc>
        <w:tc>
          <w:tcPr>
            <w:tcW w:w="709" w:type="dxa"/>
          </w:tcPr>
          <w:p w14:paraId="548F14C6" w14:textId="77777777" w:rsidR="00CA447C" w:rsidRPr="00CA447C" w:rsidRDefault="00CA447C" w:rsidP="00CA447C">
            <w:pPr>
              <w:spacing w:after="0" w:line="240" w:lineRule="auto"/>
              <w:rPr>
                <w:rFonts w:ascii="Arial Narrow" w:eastAsia="Times New Roman" w:hAnsi="Arial Narrow" w:cs="Arial"/>
                <w:b/>
                <w:sz w:val="24"/>
                <w:szCs w:val="24"/>
              </w:rPr>
            </w:pPr>
          </w:p>
        </w:tc>
        <w:tc>
          <w:tcPr>
            <w:tcW w:w="851" w:type="dxa"/>
          </w:tcPr>
          <w:p w14:paraId="101CE293" w14:textId="77777777" w:rsidR="00CA447C" w:rsidRPr="00CA447C" w:rsidRDefault="00CA447C" w:rsidP="00CA447C">
            <w:pPr>
              <w:spacing w:after="0" w:line="240" w:lineRule="auto"/>
              <w:jc w:val="center"/>
              <w:rPr>
                <w:rFonts w:ascii="Arial Narrow" w:eastAsia="Times New Roman" w:hAnsi="Arial Narrow" w:cs="Arial"/>
                <w:b/>
                <w:sz w:val="24"/>
                <w:szCs w:val="24"/>
              </w:rPr>
            </w:pPr>
            <w:r w:rsidRPr="00CA447C">
              <w:rPr>
                <w:rFonts w:ascii="Arial Narrow" w:eastAsia="Times New Roman" w:hAnsi="Arial Narrow" w:cs="Arial"/>
                <w:sz w:val="24"/>
                <w:szCs w:val="24"/>
              </w:rPr>
              <w:t>NO</w:t>
            </w:r>
          </w:p>
        </w:tc>
        <w:tc>
          <w:tcPr>
            <w:tcW w:w="850" w:type="dxa"/>
          </w:tcPr>
          <w:p w14:paraId="3F2CD16F" w14:textId="77777777" w:rsidR="00CA447C" w:rsidRPr="00CA447C" w:rsidRDefault="00CA447C" w:rsidP="00CA447C">
            <w:pPr>
              <w:spacing w:after="0" w:line="240" w:lineRule="auto"/>
              <w:rPr>
                <w:rFonts w:ascii="Arial Narrow" w:eastAsia="Times New Roman" w:hAnsi="Arial Narrow" w:cs="Arial"/>
                <w:b/>
                <w:sz w:val="24"/>
                <w:szCs w:val="24"/>
              </w:rPr>
            </w:pPr>
          </w:p>
        </w:tc>
      </w:tr>
    </w:tbl>
    <w:p w14:paraId="7169C790" w14:textId="77777777" w:rsidR="00CA447C" w:rsidRPr="00CA447C" w:rsidRDefault="00CA447C" w:rsidP="00CA447C">
      <w:pPr>
        <w:spacing w:after="0" w:line="240" w:lineRule="auto"/>
        <w:ind w:left="360" w:hanging="360"/>
        <w:rPr>
          <w:rFonts w:ascii="Arial" w:eastAsia="Times New Roman" w:hAnsi="Arial" w:cs="Arial"/>
          <w:lang w:val="en-US"/>
        </w:rPr>
      </w:pPr>
    </w:p>
    <w:p w14:paraId="0219C2AC" w14:textId="77777777" w:rsidR="00CA447C" w:rsidRPr="00CA447C" w:rsidRDefault="00CA447C" w:rsidP="00CA447C">
      <w:pPr>
        <w:spacing w:after="0" w:line="240" w:lineRule="auto"/>
        <w:ind w:left="720" w:hanging="720"/>
        <w:rPr>
          <w:rFonts w:ascii="Arial" w:eastAsia="Times New Roman" w:hAnsi="Arial" w:cs="Arial"/>
          <w:bCs/>
        </w:rPr>
      </w:pPr>
      <w:r w:rsidRPr="00CA447C">
        <w:rPr>
          <w:rFonts w:ascii="Arial" w:eastAsia="Times New Roman" w:hAnsi="Arial" w:cs="Arial"/>
          <w:lang w:val="en-US"/>
        </w:rPr>
        <w:t>3..1</w:t>
      </w:r>
      <w:r w:rsidRPr="00CA447C">
        <w:rPr>
          <w:rFonts w:ascii="Arial" w:eastAsia="Times New Roman" w:hAnsi="Arial" w:cs="Arial"/>
          <w:lang w:val="en-US"/>
        </w:rPr>
        <w:tab/>
        <w:t xml:space="preserve"> If yes, the rate(s) of exchange to be used in this bid to calculate the local content as prescribed in paragraph 1.5 of the general conditions </w:t>
      </w:r>
      <w:r w:rsidRPr="00CA447C">
        <w:rPr>
          <w:rFonts w:ascii="Arial" w:eastAsia="Times New Roman" w:hAnsi="Arial" w:cs="Arial"/>
          <w:bCs/>
        </w:rPr>
        <w:t>must be the rate(s) published by SARB for the specific currency at 12:00 on the date of advertisement of the bid.</w:t>
      </w:r>
    </w:p>
    <w:p w14:paraId="314DEE91" w14:textId="77777777" w:rsidR="00CA447C" w:rsidRPr="00CA447C" w:rsidRDefault="00CA447C" w:rsidP="00CA447C">
      <w:pPr>
        <w:spacing w:after="0" w:line="240" w:lineRule="auto"/>
        <w:ind w:left="720" w:hanging="360"/>
        <w:rPr>
          <w:rFonts w:ascii="Arial" w:eastAsia="Times New Roman" w:hAnsi="Arial" w:cs="Arial"/>
          <w:bCs/>
        </w:rPr>
      </w:pPr>
    </w:p>
    <w:p w14:paraId="15C5FF5B" w14:textId="77777777" w:rsidR="00CA447C" w:rsidRPr="00CA447C" w:rsidRDefault="00CA447C" w:rsidP="00CA447C">
      <w:pPr>
        <w:spacing w:after="0" w:line="240" w:lineRule="auto"/>
        <w:ind w:left="720"/>
        <w:rPr>
          <w:rFonts w:ascii="Arial" w:eastAsia="Times New Roman" w:hAnsi="Arial" w:cs="Arial"/>
          <w:bCs/>
        </w:rPr>
      </w:pPr>
      <w:r w:rsidRPr="00CA447C">
        <w:rPr>
          <w:rFonts w:ascii="Arial" w:eastAsia="Times New Roman" w:hAnsi="Arial" w:cs="Arial"/>
          <w:bCs/>
        </w:rPr>
        <w:t xml:space="preserve">The relevant rates of exchange information </w:t>
      </w:r>
      <w:proofErr w:type="gramStart"/>
      <w:r w:rsidRPr="00CA447C">
        <w:rPr>
          <w:rFonts w:ascii="Arial" w:eastAsia="Times New Roman" w:hAnsi="Arial" w:cs="Arial"/>
          <w:bCs/>
        </w:rPr>
        <w:t>is</w:t>
      </w:r>
      <w:proofErr w:type="gramEnd"/>
      <w:r w:rsidRPr="00CA447C">
        <w:rPr>
          <w:rFonts w:ascii="Arial" w:eastAsia="Times New Roman" w:hAnsi="Arial" w:cs="Arial"/>
          <w:bCs/>
        </w:rPr>
        <w:t xml:space="preserve"> accessible on </w:t>
      </w:r>
      <w:hyperlink r:id="rId17" w:history="1">
        <w:r w:rsidRPr="00CA447C">
          <w:rPr>
            <w:rFonts w:ascii="Arial" w:eastAsia="Times New Roman" w:hAnsi="Arial" w:cs="Arial"/>
            <w:bCs/>
            <w:color w:val="0000FF"/>
            <w:u w:val="single"/>
          </w:rPr>
          <w:t>www.reservebank.co.za</w:t>
        </w:r>
      </w:hyperlink>
    </w:p>
    <w:p w14:paraId="67E205E5" w14:textId="77777777" w:rsidR="00CA447C" w:rsidRPr="00CA447C" w:rsidRDefault="00CA447C" w:rsidP="00CA447C">
      <w:pPr>
        <w:spacing w:after="0" w:line="240" w:lineRule="auto"/>
        <w:rPr>
          <w:rFonts w:ascii="Arial" w:eastAsia="Times New Roman" w:hAnsi="Arial" w:cs="Arial"/>
          <w:b/>
          <w:bCs/>
        </w:rPr>
      </w:pPr>
    </w:p>
    <w:p w14:paraId="6509191A" w14:textId="77777777" w:rsidR="00CA447C" w:rsidRPr="00CA447C" w:rsidRDefault="00CA447C" w:rsidP="00CA447C">
      <w:pPr>
        <w:spacing w:after="0" w:line="240" w:lineRule="auto"/>
        <w:ind w:left="720"/>
        <w:rPr>
          <w:rFonts w:ascii="Arial" w:eastAsia="Times New Roman" w:hAnsi="Arial" w:cs="Arial"/>
          <w:lang w:val="en-US"/>
        </w:rPr>
      </w:pPr>
      <w:r w:rsidRPr="00CA447C">
        <w:rPr>
          <w:rFonts w:ascii="Arial" w:eastAsia="Times New Roman" w:hAnsi="Arial" w:cs="Arial"/>
          <w:lang w:val="en-US"/>
        </w:rPr>
        <w:t>Indicate the rate(s) of exchange against the appropriate currency in the table below (refer to Annex A of SATS 1286:2011):</w:t>
      </w:r>
    </w:p>
    <w:p w14:paraId="2914DE67"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CA447C" w:rsidRPr="00CA447C" w14:paraId="0AD7B467" w14:textId="77777777" w:rsidTr="0064125B">
        <w:trPr>
          <w:jc w:val="center"/>
        </w:trPr>
        <w:tc>
          <w:tcPr>
            <w:tcW w:w="3433" w:type="dxa"/>
            <w:shd w:val="clear" w:color="auto" w:fill="auto"/>
          </w:tcPr>
          <w:p w14:paraId="20A4D4BC"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 xml:space="preserve">Currency </w:t>
            </w:r>
          </w:p>
        </w:tc>
        <w:tc>
          <w:tcPr>
            <w:tcW w:w="4847" w:type="dxa"/>
            <w:shd w:val="clear" w:color="auto" w:fill="auto"/>
          </w:tcPr>
          <w:p w14:paraId="6E81F66D" w14:textId="77777777" w:rsidR="00CA447C" w:rsidRPr="00CA447C" w:rsidRDefault="00CA447C" w:rsidP="00CA447C">
            <w:pPr>
              <w:spacing w:after="0" w:line="240" w:lineRule="auto"/>
              <w:rPr>
                <w:rFonts w:ascii="Arial" w:eastAsia="Times New Roman" w:hAnsi="Arial" w:cs="Arial"/>
                <w:b/>
                <w:lang w:val="en-US"/>
              </w:rPr>
            </w:pPr>
            <w:r w:rsidRPr="00CA447C">
              <w:rPr>
                <w:rFonts w:ascii="Arial" w:eastAsia="Times New Roman" w:hAnsi="Arial" w:cs="Arial"/>
                <w:b/>
                <w:lang w:val="en-US"/>
              </w:rPr>
              <w:t>Rates of exchange</w:t>
            </w:r>
          </w:p>
        </w:tc>
      </w:tr>
      <w:tr w:rsidR="00CA447C" w:rsidRPr="00CA447C" w14:paraId="677BD21D" w14:textId="77777777" w:rsidTr="0064125B">
        <w:trPr>
          <w:jc w:val="center"/>
        </w:trPr>
        <w:tc>
          <w:tcPr>
            <w:tcW w:w="3433" w:type="dxa"/>
            <w:shd w:val="clear" w:color="auto" w:fill="auto"/>
          </w:tcPr>
          <w:p w14:paraId="10309030"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US Dollar</w:t>
            </w:r>
          </w:p>
        </w:tc>
        <w:tc>
          <w:tcPr>
            <w:tcW w:w="4847" w:type="dxa"/>
            <w:shd w:val="clear" w:color="auto" w:fill="auto"/>
          </w:tcPr>
          <w:p w14:paraId="321840D4"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3876B68" w14:textId="77777777" w:rsidTr="0064125B">
        <w:trPr>
          <w:jc w:val="center"/>
        </w:trPr>
        <w:tc>
          <w:tcPr>
            <w:tcW w:w="3433" w:type="dxa"/>
            <w:shd w:val="clear" w:color="auto" w:fill="auto"/>
          </w:tcPr>
          <w:p w14:paraId="14389F38"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Pound Sterling</w:t>
            </w:r>
          </w:p>
        </w:tc>
        <w:tc>
          <w:tcPr>
            <w:tcW w:w="4847" w:type="dxa"/>
            <w:shd w:val="clear" w:color="auto" w:fill="auto"/>
          </w:tcPr>
          <w:p w14:paraId="5B40E469"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7BFD215F" w14:textId="77777777" w:rsidTr="0064125B">
        <w:trPr>
          <w:jc w:val="center"/>
        </w:trPr>
        <w:tc>
          <w:tcPr>
            <w:tcW w:w="3433" w:type="dxa"/>
            <w:shd w:val="clear" w:color="auto" w:fill="auto"/>
          </w:tcPr>
          <w:p w14:paraId="5D3057C3"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Euro</w:t>
            </w:r>
          </w:p>
        </w:tc>
        <w:tc>
          <w:tcPr>
            <w:tcW w:w="4847" w:type="dxa"/>
            <w:shd w:val="clear" w:color="auto" w:fill="auto"/>
          </w:tcPr>
          <w:p w14:paraId="22A3ABA8"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6CA52487" w14:textId="77777777" w:rsidTr="0064125B">
        <w:trPr>
          <w:jc w:val="center"/>
        </w:trPr>
        <w:tc>
          <w:tcPr>
            <w:tcW w:w="3433" w:type="dxa"/>
            <w:shd w:val="clear" w:color="auto" w:fill="auto"/>
          </w:tcPr>
          <w:p w14:paraId="38F63572"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Yen</w:t>
            </w:r>
          </w:p>
        </w:tc>
        <w:tc>
          <w:tcPr>
            <w:tcW w:w="4847" w:type="dxa"/>
            <w:shd w:val="clear" w:color="auto" w:fill="auto"/>
          </w:tcPr>
          <w:p w14:paraId="586D1AAC" w14:textId="77777777" w:rsidR="00CA447C" w:rsidRPr="00CA447C" w:rsidRDefault="00CA447C" w:rsidP="00CA447C">
            <w:pPr>
              <w:spacing w:after="0" w:line="240" w:lineRule="auto"/>
              <w:rPr>
                <w:rFonts w:ascii="Arial" w:eastAsia="Times New Roman" w:hAnsi="Arial" w:cs="Arial"/>
                <w:lang w:val="en-US"/>
              </w:rPr>
            </w:pPr>
          </w:p>
        </w:tc>
      </w:tr>
      <w:tr w:rsidR="00CA447C" w:rsidRPr="00CA447C" w14:paraId="0B93705E" w14:textId="77777777" w:rsidTr="0064125B">
        <w:trPr>
          <w:jc w:val="center"/>
        </w:trPr>
        <w:tc>
          <w:tcPr>
            <w:tcW w:w="3433" w:type="dxa"/>
            <w:shd w:val="clear" w:color="auto" w:fill="auto"/>
          </w:tcPr>
          <w:p w14:paraId="16774C67" w14:textId="77777777" w:rsidR="00CA447C" w:rsidRPr="00CA447C" w:rsidRDefault="00CA447C" w:rsidP="00CA447C">
            <w:pPr>
              <w:spacing w:after="0" w:line="240" w:lineRule="auto"/>
              <w:rPr>
                <w:rFonts w:ascii="Arial" w:eastAsia="Times New Roman" w:hAnsi="Arial" w:cs="Arial"/>
                <w:lang w:val="en-US"/>
              </w:rPr>
            </w:pPr>
            <w:r w:rsidRPr="00CA447C">
              <w:rPr>
                <w:rFonts w:ascii="Arial" w:eastAsia="Times New Roman" w:hAnsi="Arial" w:cs="Arial"/>
                <w:lang w:val="en-US"/>
              </w:rPr>
              <w:t>Other</w:t>
            </w:r>
          </w:p>
        </w:tc>
        <w:tc>
          <w:tcPr>
            <w:tcW w:w="4847" w:type="dxa"/>
            <w:shd w:val="clear" w:color="auto" w:fill="auto"/>
          </w:tcPr>
          <w:p w14:paraId="79BABA8B" w14:textId="77777777" w:rsidR="00CA447C" w:rsidRPr="00CA447C" w:rsidRDefault="00CA447C" w:rsidP="00CA447C">
            <w:pPr>
              <w:spacing w:after="0" w:line="240" w:lineRule="auto"/>
              <w:rPr>
                <w:rFonts w:ascii="Arial" w:eastAsia="Times New Roman" w:hAnsi="Arial" w:cs="Arial"/>
                <w:lang w:val="en-US"/>
              </w:rPr>
            </w:pPr>
          </w:p>
        </w:tc>
      </w:tr>
    </w:tbl>
    <w:p w14:paraId="324A8204" w14:textId="77777777" w:rsidR="00CA447C" w:rsidRPr="00CA447C" w:rsidRDefault="00CA447C" w:rsidP="00CA447C">
      <w:pPr>
        <w:spacing w:before="120" w:after="0" w:line="240" w:lineRule="auto"/>
        <w:ind w:left="720"/>
        <w:rPr>
          <w:rFonts w:ascii="Arial" w:eastAsia="Times New Roman" w:hAnsi="Arial" w:cs="Arial"/>
          <w:lang w:val="en-US"/>
        </w:rPr>
      </w:pPr>
      <w:r w:rsidRPr="00CA447C">
        <w:rPr>
          <w:rFonts w:ascii="Arial" w:eastAsia="Times New Roman" w:hAnsi="Arial" w:cs="Arial"/>
          <w:b/>
          <w:u w:val="single"/>
          <w:lang w:val="en-US"/>
        </w:rPr>
        <w:t>NB</w:t>
      </w:r>
      <w:r w:rsidRPr="00CA447C">
        <w:rPr>
          <w:rFonts w:ascii="Arial" w:eastAsia="Times New Roman" w:hAnsi="Arial" w:cs="Arial"/>
          <w:lang w:val="en-US"/>
        </w:rPr>
        <w:t>: Bidders must submit proof of the SARB rate (s) of exchange used.</w:t>
      </w:r>
    </w:p>
    <w:p w14:paraId="6F6AB24F" w14:textId="77777777" w:rsidR="00CA447C" w:rsidRPr="00CA447C" w:rsidRDefault="00CA447C" w:rsidP="00CA447C">
      <w:pPr>
        <w:spacing w:before="120" w:after="0" w:line="240" w:lineRule="auto"/>
        <w:ind w:left="420" w:hanging="420"/>
        <w:jc w:val="both"/>
        <w:rPr>
          <w:rFonts w:ascii="Arial" w:eastAsia="Times New Roman" w:hAnsi="Arial" w:cs="Arial"/>
          <w:bCs/>
        </w:rPr>
      </w:pPr>
      <w:r w:rsidRPr="00CA447C">
        <w:rPr>
          <w:rFonts w:ascii="Arial" w:eastAsia="Times New Roman" w:hAnsi="Arial" w:cs="Arial"/>
          <w:lang w:val="en-US"/>
        </w:rPr>
        <w:lastRenderedPageBreak/>
        <w:t>4.</w:t>
      </w:r>
      <w:r w:rsidRPr="00CA447C">
        <w:rPr>
          <w:rFonts w:ascii="Arial" w:eastAsia="Times New Roman" w:hAnsi="Arial" w:cs="Arial"/>
          <w:lang w:val="en-US"/>
        </w:rPr>
        <w:tab/>
      </w:r>
      <w:r w:rsidRPr="00CA447C">
        <w:rPr>
          <w:rFonts w:ascii="Arial" w:eastAsia="Times New Roman" w:hAnsi="Arial" w:cs="Arial"/>
          <w:bCs/>
        </w:rPr>
        <w:t xml:space="preserve">Where, after the award of a bid, challenges are experienced in meeting the stipulated minimum threshold for local content the </w:t>
      </w:r>
      <w:proofErr w:type="spellStart"/>
      <w:r w:rsidRPr="00CA447C">
        <w:rPr>
          <w:rFonts w:ascii="Arial" w:eastAsia="Times New Roman" w:hAnsi="Arial" w:cs="Arial"/>
          <w:bCs/>
        </w:rPr>
        <w:t>dtic</w:t>
      </w:r>
      <w:proofErr w:type="spellEnd"/>
      <w:r w:rsidRPr="00CA447C">
        <w:rPr>
          <w:rFonts w:ascii="Arial" w:eastAsia="Times New Roman" w:hAnsi="Arial" w:cs="Arial"/>
          <w:bCs/>
        </w:rPr>
        <w:t xml:space="preserve"> must be informed accordingly </w:t>
      </w:r>
      <w:proofErr w:type="gramStart"/>
      <w:r w:rsidRPr="00CA447C">
        <w:rPr>
          <w:rFonts w:ascii="Arial" w:eastAsia="Times New Roman" w:hAnsi="Arial" w:cs="Arial"/>
          <w:bCs/>
        </w:rPr>
        <w:t>in order for</w:t>
      </w:r>
      <w:proofErr w:type="gramEnd"/>
      <w:r w:rsidRPr="00CA447C">
        <w:rPr>
          <w:rFonts w:ascii="Arial" w:eastAsia="Times New Roman" w:hAnsi="Arial" w:cs="Arial"/>
          <w:bCs/>
        </w:rPr>
        <w:t xml:space="preserve"> the DTIC to verify and in consultation with the AO/AA provide directives in this regard.</w:t>
      </w:r>
    </w:p>
    <w:p w14:paraId="6B477F40"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30E9B283"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10721399"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03669D6B"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12B1B444" w14:textId="77777777" w:rsidR="00CA447C" w:rsidRPr="00CA447C" w:rsidRDefault="00CA447C" w:rsidP="00CA447C">
      <w:pPr>
        <w:spacing w:before="120" w:after="0" w:line="240" w:lineRule="auto"/>
        <w:ind w:left="420" w:hanging="420"/>
        <w:jc w:val="both"/>
        <w:rPr>
          <w:rFonts w:ascii="Arial" w:eastAsia="Times New Roman" w:hAnsi="Arial" w:cs="Arial"/>
          <w:bCs/>
        </w:rPr>
      </w:pPr>
    </w:p>
    <w:p w14:paraId="6BF66A68" w14:textId="77777777" w:rsidR="00CA447C" w:rsidRPr="00CA447C" w:rsidRDefault="00CA447C" w:rsidP="00CA447C">
      <w:pPr>
        <w:spacing w:after="0" w:line="240" w:lineRule="auto"/>
        <w:ind w:left="2160" w:firstLine="720"/>
        <w:rPr>
          <w:rFonts w:ascii="Arial" w:eastAsia="Times New Roman" w:hAnsi="Arial" w:cs="Arial"/>
          <w:b/>
          <w:u w:val="single"/>
          <w:lang w:val="en-US"/>
        </w:rPr>
      </w:pPr>
      <w:r w:rsidRPr="00CA447C">
        <w:rPr>
          <w:rFonts w:ascii="Arial" w:eastAsia="Times New Roman" w:hAnsi="Arial" w:cs="Arial"/>
          <w:b/>
          <w:u w:val="single"/>
          <w:lang w:val="en-US"/>
        </w:rPr>
        <w:t>LOCAL CONTENT DECLARATION</w:t>
      </w:r>
    </w:p>
    <w:p w14:paraId="675D05A0" w14:textId="77777777" w:rsidR="00CA447C" w:rsidRPr="00CA447C" w:rsidRDefault="00CA447C" w:rsidP="00CA447C">
      <w:pPr>
        <w:spacing w:after="0" w:line="240" w:lineRule="auto"/>
        <w:jc w:val="center"/>
        <w:rPr>
          <w:rFonts w:ascii="Arial" w:eastAsia="Times New Roman" w:hAnsi="Arial" w:cs="Arial"/>
          <w:b/>
          <w:u w:val="single"/>
          <w:lang w:val="en-US"/>
        </w:rPr>
      </w:pPr>
      <w:r w:rsidRPr="00CA447C">
        <w:rPr>
          <w:rFonts w:ascii="Arial" w:eastAsia="Times New Roman" w:hAnsi="Arial" w:cs="Arial"/>
          <w:b/>
          <w:u w:val="single"/>
          <w:lang w:val="en-US"/>
        </w:rPr>
        <w:t>(REFER TO ANNEX B OF SATS 1286:2011)</w:t>
      </w:r>
    </w:p>
    <w:p w14:paraId="76ADB00D" w14:textId="77777777" w:rsidR="00CA447C" w:rsidRPr="00CA447C" w:rsidRDefault="00CA447C" w:rsidP="00CA447C">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A447C" w:rsidRPr="00CA447C" w14:paraId="53FFBCB3" w14:textId="77777777" w:rsidTr="0064125B">
        <w:trPr>
          <w:jc w:val="center"/>
        </w:trPr>
        <w:tc>
          <w:tcPr>
            <w:tcW w:w="9060" w:type="dxa"/>
            <w:shd w:val="clear" w:color="auto" w:fill="auto"/>
          </w:tcPr>
          <w:p w14:paraId="0047D644"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CA447C">
              <w:rPr>
                <w:rFonts w:ascii="Arial" w:eastAsia="Times New Roman" w:hAnsi="Arial" w:cs="Arial"/>
                <w:b/>
              </w:rPr>
              <w:t xml:space="preserve">LOCAL CONTENT DECLARATION BY CHIEF FINANCIAL OFFICER </w:t>
            </w:r>
            <w:r w:rsidRPr="00CA447C">
              <w:rPr>
                <w:rFonts w:ascii="Arial" w:eastAsia="Times New Roman" w:hAnsi="Arial" w:cs="Arial"/>
                <w:b/>
                <w:lang w:eastAsia="en-GB"/>
              </w:rPr>
              <w:t xml:space="preserve">OR OTHER LEGALLY RESPONSIBLE PERSON </w:t>
            </w:r>
            <w:r w:rsidRPr="00CA447C">
              <w:rPr>
                <w:rFonts w:ascii="Arial" w:eastAsia="Times New Roman" w:hAnsi="Arial" w:cs="Arial"/>
                <w:b/>
              </w:rPr>
              <w:t xml:space="preserve">NOMINATED IN WRITING BY THE CHIEF EXECUTIVE </w:t>
            </w:r>
            <w:r w:rsidRPr="00CA447C">
              <w:rPr>
                <w:rFonts w:ascii="Arial" w:eastAsia="Times New Roman" w:hAnsi="Arial" w:cs="Arial"/>
                <w:b/>
                <w:bCs/>
              </w:rPr>
              <w:t xml:space="preserve">OR SENIOR MEMBER/PERSON WITH MANAGEMENT RESPONSIBILITY (CLOSE CORPORATION, PARTNERSHIP OR INDIVIDUAL) </w:t>
            </w:r>
          </w:p>
          <w:p w14:paraId="5EF3A5C6"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442B8A2D"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CA447C">
              <w:rPr>
                <w:rFonts w:ascii="Arial" w:eastAsia="Times New Roman" w:hAnsi="Arial" w:cs="Arial"/>
                <w:b/>
              </w:rPr>
              <w:t>IN RESPECT OF BID NO.</w:t>
            </w:r>
            <w:r w:rsidRPr="00CA447C">
              <w:rPr>
                <w:rFonts w:ascii="Arial" w:eastAsia="Times New Roman" w:hAnsi="Arial" w:cs="Arial"/>
              </w:rPr>
              <w:t xml:space="preserve"> .................................................................................</w:t>
            </w:r>
          </w:p>
          <w:p w14:paraId="5560C22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C044766" w14:textId="77777777"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b/>
              </w:rPr>
              <w:t>ISSUED BY</w:t>
            </w:r>
            <w:r w:rsidRPr="00CA447C">
              <w:rPr>
                <w:rFonts w:ascii="Arial" w:eastAsia="Times New Roman" w:hAnsi="Arial" w:cs="Arial"/>
              </w:rPr>
              <w:t>: (Procurement Authority / Name of Institution): .........................................................................................................................</w:t>
            </w:r>
          </w:p>
          <w:p w14:paraId="4B3404F9"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NB   </w:t>
            </w:r>
          </w:p>
          <w:p w14:paraId="25AF941C" w14:textId="77777777" w:rsidR="00CA447C" w:rsidRPr="00CA447C" w:rsidRDefault="00CA447C" w:rsidP="00CA447C">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5BD1ACDE" w14:textId="77777777" w:rsidR="00CA447C" w:rsidRPr="00CA447C" w:rsidRDefault="00CA447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CA447C">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15E1B16B" w14:textId="77777777" w:rsidR="00CA447C" w:rsidRPr="00CA447C" w:rsidRDefault="00CA447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 xml:space="preserve">Guidance on the Calculation of Local Content is accessible on </w:t>
            </w:r>
            <w:hyperlink r:id="rId18" w:history="1">
              <w:r w:rsidRPr="00CA447C">
                <w:rPr>
                  <w:rFonts w:ascii="Arial" w:eastAsia="Times New Roman" w:hAnsi="Arial" w:cs="Arial"/>
                  <w:color w:val="0000FF"/>
                  <w:u w:val="single"/>
                </w:rPr>
                <w:t>http://www.thdti.gov.za/industrial development/</w:t>
              </w:r>
              <w:proofErr w:type="spellStart"/>
              <w:r w:rsidRPr="00CA447C">
                <w:rPr>
                  <w:rFonts w:ascii="Arial" w:eastAsia="Times New Roman" w:hAnsi="Arial" w:cs="Arial"/>
                  <w:color w:val="0000FF"/>
                  <w:u w:val="single"/>
                </w:rPr>
                <w:t>ip.jsp</w:t>
              </w:r>
              <w:proofErr w:type="spellEnd"/>
            </w:hyperlink>
            <w:r w:rsidRPr="00CA447C">
              <w:rPr>
                <w:rFonts w:ascii="Arial" w:eastAsia="Times New Roman" w:hAnsi="Arial" w:cs="Arial"/>
              </w:rPr>
              <w:t>.</w:t>
            </w:r>
            <w:r w:rsidRPr="00CA447C">
              <w:rPr>
                <w:rFonts w:ascii="Arial" w:eastAsia="Times New Roman" w:hAnsi="Arial" w:cs="Arial"/>
                <w:bCs/>
              </w:rPr>
              <w:t xml:space="preserve"> </w:t>
            </w:r>
          </w:p>
          <w:p w14:paraId="0E601783" w14:textId="77777777" w:rsidR="00CA447C" w:rsidRPr="00CA447C" w:rsidRDefault="00CA447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rPr>
              <w:t>Local Content Declaration Templates (Annex C, D and E) is attached to this enquiry and must be submitted at the stipulated deadline.</w:t>
            </w:r>
          </w:p>
          <w:p w14:paraId="1772B490" w14:textId="77777777" w:rsidR="00CA447C" w:rsidRPr="00CA447C" w:rsidRDefault="00CA447C">
            <w:pPr>
              <w:numPr>
                <w:ilvl w:val="0"/>
                <w:numId w:val="45"/>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CA447C">
              <w:rPr>
                <w:rFonts w:ascii="Arial" w:eastAsia="Times New Roman" w:hAnsi="Arial" w:cs="Arial"/>
                <w:bCs/>
              </w:rPr>
              <w:t xml:space="preserve">Bidders should first complete Declaration D.  After completing Declaration D, bidders should complete Declaration E and then consolidate the information on Declaration C. </w:t>
            </w:r>
            <w:r w:rsidRPr="00CA447C">
              <w:rPr>
                <w:rFonts w:ascii="Arial" w:eastAsia="Times New Roman" w:hAnsi="Arial" w:cs="Arial"/>
                <w:b/>
                <w:bCs/>
              </w:rPr>
              <w:t xml:space="preserve">Declaration C should be submitted at </w:t>
            </w:r>
            <w:proofErr w:type="gramStart"/>
            <w:r w:rsidRPr="00CA447C">
              <w:rPr>
                <w:rFonts w:ascii="Arial" w:eastAsia="Times New Roman" w:hAnsi="Arial" w:cs="Arial"/>
                <w:b/>
                <w:bCs/>
              </w:rPr>
              <w:t>the  stipulated</w:t>
            </w:r>
            <w:proofErr w:type="gramEnd"/>
            <w:r w:rsidRPr="00CA447C">
              <w:rPr>
                <w:rFonts w:ascii="Arial" w:eastAsia="Times New Roman" w:hAnsi="Arial" w:cs="Arial"/>
                <w:b/>
                <w:bCs/>
              </w:rPr>
              <w:t xml:space="preserve"> deadline of the bid in order to substantiate the declaration made in paragraph (c) below. </w:t>
            </w:r>
            <w:r w:rsidRPr="00CA447C">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685C61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0D28A9" w14:textId="77777777" w:rsidR="00CA447C" w:rsidRPr="00CA447C" w:rsidRDefault="00CA447C" w:rsidP="00CA447C">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 the undersigned, …………………………….................................................... (</w:t>
            </w:r>
            <w:proofErr w:type="gramStart"/>
            <w:r w:rsidRPr="00CA447C">
              <w:rPr>
                <w:rFonts w:ascii="Arial" w:eastAsia="Times New Roman" w:hAnsi="Arial" w:cs="Arial"/>
              </w:rPr>
              <w:t>full</w:t>
            </w:r>
            <w:proofErr w:type="gramEnd"/>
            <w:r w:rsidRPr="00CA447C">
              <w:rPr>
                <w:rFonts w:ascii="Arial" w:eastAsia="Times New Roman" w:hAnsi="Arial" w:cs="Arial"/>
              </w:rPr>
              <w:t xml:space="preserve"> names),</w:t>
            </w:r>
          </w:p>
          <w:p w14:paraId="14DDC01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do hereby declare, in my capacity as ……………………………………… ……</w:t>
            </w:r>
            <w:proofErr w:type="gramStart"/>
            <w:r w:rsidRPr="00CA447C">
              <w:rPr>
                <w:rFonts w:ascii="Arial" w:eastAsia="Times New Roman" w:hAnsi="Arial" w:cs="Arial"/>
              </w:rPr>
              <w:t>…..</w:t>
            </w:r>
            <w:proofErr w:type="gramEnd"/>
          </w:p>
          <w:p w14:paraId="1A1F5DB8"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of ...............................................................................................................(name of bidder entity), the following:</w:t>
            </w:r>
          </w:p>
          <w:p w14:paraId="405B1F21" w14:textId="77777777" w:rsidR="00CA447C" w:rsidRPr="00CA447C" w:rsidRDefault="00CA447C" w:rsidP="00CA447C">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02C6132D"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facts contained herein are within my own personal knowledge.</w:t>
            </w:r>
          </w:p>
          <w:p w14:paraId="03DA65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C68B2FC"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lastRenderedPageBreak/>
              <w:t>I have satisfied myself that:</w:t>
            </w:r>
          </w:p>
          <w:p w14:paraId="07A76880" w14:textId="77777777" w:rsidR="00CA447C" w:rsidRPr="00CA447C" w:rsidRDefault="00CA447C">
            <w:pPr>
              <w:numPr>
                <w:ilvl w:val="0"/>
                <w:numId w:val="44"/>
              </w:numPr>
              <w:tabs>
                <w:tab w:val="left" w:pos="425"/>
              </w:tabs>
              <w:spacing w:after="120" w:line="238" w:lineRule="auto"/>
              <w:ind w:left="1138"/>
              <w:jc w:val="both"/>
              <w:rPr>
                <w:rFonts w:ascii="Arial" w:eastAsia="Times New Roman" w:hAnsi="Arial" w:cs="Arial"/>
              </w:rPr>
            </w:pPr>
            <w:r w:rsidRPr="00CA447C">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3C609D8A"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CA447C" w:rsidRPr="00CA447C" w14:paraId="366DDBD3" w14:textId="77777777" w:rsidTr="0064125B">
              <w:trPr>
                <w:jc w:val="center"/>
              </w:trPr>
              <w:tc>
                <w:tcPr>
                  <w:tcW w:w="7353" w:type="dxa"/>
                </w:tcPr>
                <w:p w14:paraId="618882F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Bid price, excluding VAT (</w:t>
                  </w:r>
                  <w:proofErr w:type="gramStart"/>
                  <w:r w:rsidRPr="00CA447C">
                    <w:rPr>
                      <w:rFonts w:ascii="Arial" w:eastAsia="Times New Roman" w:hAnsi="Arial" w:cs="Arial"/>
                    </w:rPr>
                    <w:t xml:space="preserve">y)   </w:t>
                  </w:r>
                  <w:proofErr w:type="gramEnd"/>
                  <w:r w:rsidRPr="00CA447C">
                    <w:rPr>
                      <w:rFonts w:ascii="Arial" w:eastAsia="Times New Roman" w:hAnsi="Arial" w:cs="Arial"/>
                    </w:rPr>
                    <w:t xml:space="preserve"> </w:t>
                  </w:r>
                </w:p>
              </w:tc>
              <w:tc>
                <w:tcPr>
                  <w:tcW w:w="1276" w:type="dxa"/>
                </w:tcPr>
                <w:p w14:paraId="4D14EA50"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52CC2805" w14:textId="77777777" w:rsidTr="0064125B">
              <w:trPr>
                <w:jc w:val="center"/>
              </w:trPr>
              <w:tc>
                <w:tcPr>
                  <w:tcW w:w="7353" w:type="dxa"/>
                </w:tcPr>
                <w:p w14:paraId="2F97028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Imported content</w:t>
                  </w:r>
                  <w:r w:rsidRPr="00CA447C" w:rsidDel="009B5884">
                    <w:rPr>
                      <w:rFonts w:ascii="Arial" w:eastAsia="Times New Roman" w:hAnsi="Arial" w:cs="Arial"/>
                    </w:rPr>
                    <w:t xml:space="preserve"> </w:t>
                  </w:r>
                  <w:r w:rsidRPr="00CA447C">
                    <w:rPr>
                      <w:rFonts w:ascii="Arial" w:eastAsia="Times New Roman" w:hAnsi="Arial" w:cs="Arial"/>
                    </w:rPr>
                    <w:t>(x), as calculated in terms of SATS 1286:2011</w:t>
                  </w:r>
                </w:p>
              </w:tc>
              <w:tc>
                <w:tcPr>
                  <w:tcW w:w="1276" w:type="dxa"/>
                </w:tcPr>
                <w:p w14:paraId="4F4986F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CA447C">
                    <w:rPr>
                      <w:rFonts w:ascii="Arial" w:eastAsia="Times New Roman" w:hAnsi="Arial" w:cs="Arial"/>
                    </w:rPr>
                    <w:t>R</w:t>
                  </w:r>
                </w:p>
              </w:tc>
            </w:tr>
            <w:tr w:rsidR="00CA447C" w:rsidRPr="00CA447C" w14:paraId="40F52CE7" w14:textId="77777777" w:rsidTr="0064125B">
              <w:trPr>
                <w:jc w:val="center"/>
              </w:trPr>
              <w:tc>
                <w:tcPr>
                  <w:tcW w:w="7353" w:type="dxa"/>
                </w:tcPr>
                <w:p w14:paraId="7D2823AD"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 xml:space="preserve">Stipulated minimum </w:t>
                  </w:r>
                  <w:proofErr w:type="gramStart"/>
                  <w:r w:rsidRPr="00CA447C">
                    <w:rPr>
                      <w:rFonts w:ascii="Arial" w:eastAsia="Times New Roman" w:hAnsi="Arial" w:cs="Arial"/>
                    </w:rPr>
                    <w:t>threshold  for</w:t>
                  </w:r>
                  <w:proofErr w:type="gramEnd"/>
                  <w:r w:rsidRPr="00CA447C">
                    <w:rPr>
                      <w:rFonts w:ascii="Arial" w:eastAsia="Times New Roman" w:hAnsi="Arial" w:cs="Arial"/>
                    </w:rPr>
                    <w:t xml:space="preserve"> local content (paragraph 3 above) </w:t>
                  </w:r>
                </w:p>
              </w:tc>
              <w:tc>
                <w:tcPr>
                  <w:tcW w:w="1276" w:type="dxa"/>
                </w:tcPr>
                <w:p w14:paraId="07ED9837"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CA447C" w:rsidRPr="00CA447C" w14:paraId="627FDC36" w14:textId="77777777" w:rsidTr="0064125B">
              <w:trPr>
                <w:jc w:val="center"/>
              </w:trPr>
              <w:tc>
                <w:tcPr>
                  <w:tcW w:w="7353" w:type="dxa"/>
                </w:tcPr>
                <w:p w14:paraId="18C8793B"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CA447C">
                    <w:rPr>
                      <w:rFonts w:ascii="Arial" w:eastAsia="Times New Roman" w:hAnsi="Arial" w:cs="Arial"/>
                    </w:rPr>
                    <w:t>Local content %, as calculated in terms of SATS 1286:2011</w:t>
                  </w:r>
                </w:p>
              </w:tc>
              <w:tc>
                <w:tcPr>
                  <w:tcW w:w="1276" w:type="dxa"/>
                </w:tcPr>
                <w:p w14:paraId="5DDF81B5"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5E2FED3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6FAB4804"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 xml:space="preserve">If the bid is for more than one product, the local content percentages for each product contained in Declaration C shall be used instead of the table above.  </w:t>
            </w:r>
          </w:p>
          <w:p w14:paraId="18F6ABC7" w14:textId="77777777" w:rsidR="00CA447C" w:rsidRPr="00CA447C" w:rsidRDefault="00CA447C" w:rsidP="00CA447C">
            <w:pPr>
              <w:tabs>
                <w:tab w:val="left" w:pos="425"/>
              </w:tabs>
              <w:spacing w:after="0" w:line="238" w:lineRule="auto"/>
              <w:jc w:val="both"/>
              <w:rPr>
                <w:rFonts w:ascii="Arial" w:eastAsia="Times New Roman" w:hAnsi="Arial" w:cs="Arial"/>
                <w:b/>
              </w:rPr>
            </w:pPr>
            <w:r w:rsidRPr="00CA447C">
              <w:rPr>
                <w:rFonts w:ascii="Arial" w:eastAsia="Times New Roman" w:hAnsi="Arial" w:cs="Arial"/>
                <w:b/>
              </w:rPr>
              <w:t xml:space="preserve">The local content percentages for each product </w:t>
            </w:r>
            <w:proofErr w:type="gramStart"/>
            <w:r w:rsidRPr="00CA447C">
              <w:rPr>
                <w:rFonts w:ascii="Arial" w:eastAsia="Times New Roman" w:hAnsi="Arial" w:cs="Arial"/>
                <w:b/>
              </w:rPr>
              <w:t>has</w:t>
            </w:r>
            <w:proofErr w:type="gramEnd"/>
            <w:r w:rsidRPr="00CA447C">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4A28C18A"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1895B994"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I accept that the Procurement Authority / Institution has the right to request that the local content be verified in terms of the requirements of SATS 1286:2011.</w:t>
            </w:r>
          </w:p>
          <w:p w14:paraId="42FD3290" w14:textId="77777777" w:rsidR="00CA447C" w:rsidRPr="00CA447C" w:rsidRDefault="00CA447C">
            <w:pPr>
              <w:numPr>
                <w:ilvl w:val="0"/>
                <w:numId w:val="46"/>
              </w:numPr>
              <w:tabs>
                <w:tab w:val="left" w:pos="540"/>
              </w:tabs>
              <w:spacing w:after="120" w:line="240" w:lineRule="auto"/>
              <w:ind w:left="547" w:hanging="547"/>
              <w:jc w:val="both"/>
              <w:rPr>
                <w:rFonts w:ascii="Arial" w:eastAsia="Times New Roman" w:hAnsi="Arial" w:cs="Arial"/>
              </w:rPr>
            </w:pPr>
            <w:r w:rsidRPr="00CA447C">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CA447C">
              <w:rPr>
                <w:rFonts w:ascii="Arial" w:eastAsia="Times New Roman" w:hAnsi="Arial" w:cs="Arial"/>
              </w:rPr>
              <w:tab/>
              <w:t xml:space="preserve">that are not verifiable as described in SATS 1286:2011, may result in the Procurement Authority / Institution imposing any or </w:t>
            </w:r>
            <w:proofErr w:type="gramStart"/>
            <w:r w:rsidRPr="00CA447C">
              <w:rPr>
                <w:rFonts w:ascii="Arial" w:eastAsia="Times New Roman" w:hAnsi="Arial" w:cs="Arial"/>
              </w:rPr>
              <w:t>all of</w:t>
            </w:r>
            <w:proofErr w:type="gramEnd"/>
            <w:r w:rsidRPr="00CA447C">
              <w:rPr>
                <w:rFonts w:ascii="Arial" w:eastAsia="Times New Roman" w:hAnsi="Arial" w:cs="Arial"/>
              </w:rPr>
              <w:t xml:space="preserve"> the remedies as provided for in Regulation 9.1 of the Preferential Procurement Regulations, 2022 promulgated under the Preferential Policy Framework Act (PPPFA), 2000 (Act No. 5 of 2000).</w:t>
            </w:r>
          </w:p>
          <w:p w14:paraId="0689A950" w14:textId="77777777" w:rsidR="00CA447C" w:rsidRPr="00CA447C" w:rsidRDefault="00CA447C" w:rsidP="00CA447C">
            <w:pPr>
              <w:tabs>
                <w:tab w:val="left" w:pos="425"/>
              </w:tabs>
              <w:spacing w:after="0" w:line="238" w:lineRule="auto"/>
              <w:jc w:val="both"/>
              <w:rPr>
                <w:rFonts w:ascii="Arial" w:eastAsia="Times New Roman" w:hAnsi="Arial" w:cs="Arial"/>
              </w:rPr>
            </w:pPr>
          </w:p>
          <w:p w14:paraId="6A312439"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rPr>
              <w:tab/>
            </w:r>
            <w:r w:rsidRPr="00CA447C">
              <w:rPr>
                <w:rFonts w:ascii="Arial" w:eastAsia="Times New Roman" w:hAnsi="Arial" w:cs="Arial"/>
                <w:b/>
                <w:bCs/>
              </w:rPr>
              <w:t xml:space="preserve">SIGNATURE: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7A478774"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5246ACC"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CA447C">
              <w:rPr>
                <w:rFonts w:ascii="Arial" w:eastAsia="Times New Roman" w:hAnsi="Arial" w:cs="Arial"/>
                <w:b/>
                <w:bCs/>
              </w:rPr>
              <w:tab/>
              <w:t xml:space="preserve">WITNESS No. 1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0121DF1E"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B792E8F"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38" w:lineRule="auto"/>
              <w:jc w:val="both"/>
              <w:rPr>
                <w:rFonts w:ascii="Arial" w:eastAsia="Times New Roman" w:hAnsi="Arial" w:cs="Arial"/>
                <w:b/>
                <w:bCs/>
              </w:rPr>
            </w:pPr>
            <w:r w:rsidRPr="00CA447C">
              <w:rPr>
                <w:rFonts w:ascii="Arial" w:eastAsia="Times New Roman" w:hAnsi="Arial" w:cs="Arial"/>
                <w:b/>
                <w:bCs/>
              </w:rPr>
              <w:tab/>
              <w:t xml:space="preserve">WITNESS No. 2 </w:t>
            </w:r>
            <w:r w:rsidRPr="00CA447C">
              <w:rPr>
                <w:rFonts w:ascii="Arial" w:eastAsia="Times New Roman" w:hAnsi="Arial" w:cs="Arial"/>
                <w:b/>
                <w:bCs/>
                <w:u w:val="single"/>
              </w:rPr>
              <w:t xml:space="preserve">                                             </w:t>
            </w:r>
            <w:r w:rsidRPr="00CA447C">
              <w:rPr>
                <w:rFonts w:ascii="Arial" w:eastAsia="Times New Roman" w:hAnsi="Arial" w:cs="Arial"/>
                <w:b/>
                <w:bCs/>
              </w:rPr>
              <w:tab/>
            </w:r>
            <w:r w:rsidRPr="00CA447C">
              <w:rPr>
                <w:rFonts w:ascii="Arial" w:eastAsia="Times New Roman" w:hAnsi="Arial" w:cs="Arial"/>
                <w:b/>
                <w:bCs/>
              </w:rPr>
              <w:tab/>
            </w:r>
            <w:r w:rsidRPr="00CA447C">
              <w:rPr>
                <w:rFonts w:ascii="Arial" w:eastAsia="Times New Roman" w:hAnsi="Arial" w:cs="Arial"/>
                <w:b/>
                <w:bCs/>
              </w:rPr>
              <w:tab/>
              <w:t>DATE: ___________</w:t>
            </w:r>
          </w:p>
          <w:p w14:paraId="42FBE151" w14:textId="77777777" w:rsidR="00CA447C" w:rsidRPr="00CA447C" w:rsidRDefault="00CA447C" w:rsidP="00CA447C">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14F70023" w14:textId="4CEDD1B1" w:rsidR="00CA447C" w:rsidRPr="00CA447C" w:rsidRDefault="00CA447C" w:rsidP="008213F2">
      <w:pPr>
        <w:spacing w:before="240" w:after="0"/>
        <w:jc w:val="both"/>
        <w:rPr>
          <w:rFonts w:ascii="Arial" w:eastAsia="Times New Roman" w:hAnsi="Arial" w:cs="Times New Roman"/>
          <w:b/>
          <w:szCs w:val="24"/>
        </w:rPr>
      </w:pPr>
      <w:r w:rsidRPr="00CA447C">
        <w:rPr>
          <w:rFonts w:ascii="Arial" w:eastAsia="Times New Roman" w:hAnsi="Arial" w:cs="Times New Roman"/>
          <w:b/>
          <w:szCs w:val="24"/>
        </w:rPr>
        <w:t>Annexure F2-</w:t>
      </w:r>
      <w:r w:rsidRPr="00CA447C">
        <w:rPr>
          <w:rFonts w:ascii="Calibri" w:eastAsia="Calibri" w:hAnsi="Calibri" w:cs="Times New Roman"/>
        </w:rPr>
        <w:t xml:space="preserve"> </w:t>
      </w:r>
      <w:r w:rsidRPr="00CA447C">
        <w:rPr>
          <w:rFonts w:ascii="Arial" w:eastAsia="Times New Roman" w:hAnsi="Arial" w:cs="Times New Roman"/>
          <w:b/>
          <w:szCs w:val="24"/>
        </w:rPr>
        <w:t xml:space="preserve">_Local content Declaration-Summary </w:t>
      </w:r>
      <w:r w:rsidR="008213F2" w:rsidRPr="00CA447C">
        <w:rPr>
          <w:rFonts w:ascii="Arial" w:eastAsia="Times New Roman" w:hAnsi="Arial" w:cs="Times New Roman"/>
          <w:b/>
          <w:szCs w:val="24"/>
        </w:rPr>
        <w:t>Schedule (</w:t>
      </w:r>
      <w:r w:rsidRPr="00CA447C">
        <w:rPr>
          <w:rFonts w:ascii="Arial" w:eastAsia="Times New Roman" w:hAnsi="Arial" w:cs="Times New Roman"/>
          <w:b/>
          <w:szCs w:val="24"/>
        </w:rPr>
        <w:t xml:space="preserve">annex C) </w:t>
      </w:r>
      <w:r w:rsidR="008213F2">
        <w:rPr>
          <w:rFonts w:ascii="Arial" w:eastAsia="Times New Roman" w:hAnsi="Arial" w:cs="Times New Roman"/>
          <w:b/>
          <w:szCs w:val="24"/>
        </w:rPr>
        <w:t xml:space="preserve">is </w:t>
      </w:r>
      <w:r w:rsidR="006414BB">
        <w:rPr>
          <w:rFonts w:ascii="Arial" w:eastAsia="Times New Roman" w:hAnsi="Arial" w:cs="Times New Roman"/>
          <w:b/>
          <w:szCs w:val="24"/>
        </w:rPr>
        <w:t>attached.</w:t>
      </w:r>
    </w:p>
    <w:p w14:paraId="62CD01C6" w14:textId="7E3B8D4C" w:rsidR="00CA447C" w:rsidRPr="00CA447C" w:rsidRDefault="00CA447C" w:rsidP="00CA447C">
      <w:pPr>
        <w:spacing w:after="0"/>
        <w:ind w:left="-142"/>
        <w:jc w:val="both"/>
        <w:rPr>
          <w:rFonts w:ascii="Arial" w:eastAsia="Times New Roman" w:hAnsi="Arial" w:cs="Times New Roman"/>
          <w:b/>
          <w:szCs w:val="24"/>
          <w:u w:val="single"/>
        </w:rPr>
      </w:pPr>
    </w:p>
    <w:p w14:paraId="7851EB9A" w14:textId="5A301C0E" w:rsidR="00CA447C" w:rsidRPr="00CA447C" w:rsidRDefault="00CA447C" w:rsidP="00CA447C">
      <w:pPr>
        <w:spacing w:after="0"/>
        <w:ind w:left="-142"/>
        <w:jc w:val="both"/>
        <w:rPr>
          <w:rFonts w:ascii="Arial" w:eastAsia="Times New Roman" w:hAnsi="Arial" w:cs="Times New Roman"/>
          <w:b/>
          <w:szCs w:val="24"/>
          <w:u w:val="single"/>
        </w:rPr>
      </w:pPr>
    </w:p>
    <w:p w14:paraId="18699C67" w14:textId="77777777" w:rsidR="00CA447C" w:rsidRPr="00CA447C" w:rsidRDefault="00CA447C" w:rsidP="00CA447C">
      <w:pPr>
        <w:spacing w:after="0"/>
        <w:ind w:left="-142"/>
        <w:jc w:val="both"/>
        <w:rPr>
          <w:rFonts w:ascii="Arial" w:eastAsia="Times New Roman" w:hAnsi="Arial" w:cs="Times New Roman"/>
          <w:b/>
          <w:szCs w:val="24"/>
          <w:u w:val="single"/>
        </w:rPr>
      </w:pPr>
    </w:p>
    <w:p w14:paraId="26A1CEBF" w14:textId="77777777" w:rsidR="00CA447C" w:rsidRPr="00CA447C" w:rsidRDefault="00CA447C" w:rsidP="00CA447C">
      <w:pPr>
        <w:spacing w:after="160" w:line="259" w:lineRule="auto"/>
        <w:rPr>
          <w:rFonts w:ascii="Calibri" w:eastAsia="Calibri" w:hAnsi="Calibri" w:cs="Times New Roman"/>
        </w:rPr>
      </w:pPr>
    </w:p>
    <w:p w14:paraId="564E890A" w14:textId="1DEC3B79" w:rsidR="00F27A9C" w:rsidRDefault="00F27A9C" w:rsidP="005D5883">
      <w:pPr>
        <w:spacing w:after="0"/>
        <w:ind w:left="-142"/>
        <w:jc w:val="both"/>
        <w:rPr>
          <w:rFonts w:ascii="Arial" w:eastAsia="Times New Roman" w:hAnsi="Arial" w:cs="Times New Roman"/>
          <w:b/>
          <w:szCs w:val="24"/>
          <w:u w:val="single"/>
        </w:rPr>
      </w:pPr>
    </w:p>
    <w:p w14:paraId="075BE4CF" w14:textId="4F97F9C5"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G</w:t>
      </w:r>
    </w:p>
    <w:p w14:paraId="6B6591FE"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60395F">
      <w:pPr>
        <w:widowControl w:val="0"/>
        <w:tabs>
          <w:tab w:val="left" w:pos="720"/>
          <w:tab w:val="left" w:pos="1944"/>
          <w:tab w:val="left" w:pos="3384"/>
          <w:tab w:val="left" w:pos="3744"/>
          <w:tab w:val="left" w:pos="4644"/>
          <w:tab w:val="left" w:pos="5760"/>
          <w:tab w:val="left" w:pos="7920"/>
        </w:tabs>
        <w:spacing w:after="12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023"/>
        <w:gridCol w:w="245"/>
        <w:gridCol w:w="614"/>
        <w:gridCol w:w="378"/>
        <w:gridCol w:w="597"/>
        <w:gridCol w:w="128"/>
        <w:gridCol w:w="634"/>
        <w:gridCol w:w="59"/>
        <w:gridCol w:w="538"/>
        <w:gridCol w:w="33"/>
        <w:gridCol w:w="564"/>
        <w:gridCol w:w="567"/>
        <w:gridCol w:w="17"/>
        <w:gridCol w:w="265"/>
        <w:gridCol w:w="142"/>
        <w:gridCol w:w="753"/>
        <w:gridCol w:w="1785"/>
      </w:tblGrid>
      <w:tr w:rsidR="005D5883" w:rsidRPr="005D5883" w14:paraId="12D7E807" w14:textId="77777777" w:rsidTr="0060395F">
        <w:trPr>
          <w:trHeight w:val="228"/>
          <w:jc w:val="center"/>
        </w:trPr>
        <w:tc>
          <w:tcPr>
            <w:tcW w:w="10707" w:type="dxa"/>
            <w:gridSpan w:val="18"/>
            <w:shd w:val="clear" w:color="auto" w:fill="DDD9C3"/>
            <w:vAlign w:val="bottom"/>
          </w:tcPr>
          <w:p w14:paraId="3DD44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00820B9" w14:textId="77777777" w:rsidTr="0060395F">
        <w:trPr>
          <w:trHeight w:val="228"/>
          <w:jc w:val="center"/>
        </w:trPr>
        <w:tc>
          <w:tcPr>
            <w:tcW w:w="1365" w:type="dxa"/>
            <w:shd w:val="clear" w:color="auto" w:fill="auto"/>
            <w:vAlign w:val="bottom"/>
          </w:tcPr>
          <w:p w14:paraId="7FED1BB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464D777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589" w:type="dxa"/>
            <w:gridSpan w:val="3"/>
            <w:shd w:val="clear" w:color="auto" w:fill="auto"/>
            <w:vAlign w:val="bottom"/>
          </w:tcPr>
          <w:p w14:paraId="24ED531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F9A90E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744" w:type="dxa"/>
            <w:gridSpan w:val="5"/>
            <w:shd w:val="clear" w:color="auto" w:fill="auto"/>
            <w:vAlign w:val="bottom"/>
          </w:tcPr>
          <w:p w14:paraId="27B589B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785" w:type="dxa"/>
            <w:shd w:val="clear" w:color="auto" w:fill="auto"/>
            <w:vAlign w:val="bottom"/>
          </w:tcPr>
          <w:p w14:paraId="7A711A3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ABA5EF6" w14:textId="77777777" w:rsidTr="0060395F">
        <w:trPr>
          <w:trHeight w:val="228"/>
          <w:jc w:val="center"/>
        </w:trPr>
        <w:tc>
          <w:tcPr>
            <w:tcW w:w="1365" w:type="dxa"/>
            <w:tcBorders>
              <w:bottom w:val="single" w:sz="4" w:space="0" w:color="auto"/>
            </w:tcBorders>
            <w:shd w:val="clear" w:color="auto" w:fill="auto"/>
            <w:vAlign w:val="bottom"/>
          </w:tcPr>
          <w:p w14:paraId="32DC4A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342" w:type="dxa"/>
            <w:gridSpan w:val="17"/>
            <w:tcBorders>
              <w:bottom w:val="single" w:sz="4" w:space="0" w:color="auto"/>
            </w:tcBorders>
            <w:shd w:val="clear" w:color="auto" w:fill="auto"/>
            <w:vAlign w:val="bottom"/>
          </w:tcPr>
          <w:p w14:paraId="4825BC6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76BF95B" w14:textId="77777777" w:rsidTr="0060395F">
        <w:trPr>
          <w:trHeight w:val="228"/>
          <w:jc w:val="center"/>
        </w:trPr>
        <w:tc>
          <w:tcPr>
            <w:tcW w:w="10707" w:type="dxa"/>
            <w:gridSpan w:val="18"/>
            <w:tcBorders>
              <w:bottom w:val="single" w:sz="4" w:space="0" w:color="auto"/>
            </w:tcBorders>
            <w:shd w:val="clear" w:color="auto" w:fill="DDD9C3"/>
            <w:vAlign w:val="bottom"/>
          </w:tcPr>
          <w:p w14:paraId="0AD9FA8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4AB6DB7D" w14:textId="77777777" w:rsidTr="0060395F">
        <w:trPr>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664" w:type="dxa"/>
            <w:gridSpan w:val="9"/>
            <w:tcBorders>
              <w:top w:val="single" w:sz="4" w:space="0" w:color="auto"/>
              <w:left w:val="nil"/>
              <w:bottom w:val="single" w:sz="4" w:space="0" w:color="auto"/>
              <w:right w:val="nil"/>
            </w:tcBorders>
            <w:shd w:val="clear" w:color="auto" w:fill="auto"/>
            <w:vAlign w:val="bottom"/>
          </w:tcPr>
          <w:p w14:paraId="7CFB2B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586AA8F" w14:textId="77777777" w:rsidTr="0060395F">
        <w:trPr>
          <w:trHeight w:val="281"/>
          <w:jc w:val="center"/>
        </w:trPr>
        <w:tc>
          <w:tcPr>
            <w:tcW w:w="10707" w:type="dxa"/>
            <w:gridSpan w:val="18"/>
            <w:tcBorders>
              <w:top w:val="single" w:sz="4" w:space="0" w:color="auto"/>
            </w:tcBorders>
            <w:shd w:val="clear" w:color="auto" w:fill="auto"/>
            <w:vAlign w:val="bottom"/>
          </w:tcPr>
          <w:p w14:paraId="640F2EE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53DF6DA4" w14:textId="77777777" w:rsidTr="0060395F">
        <w:trPr>
          <w:trHeight w:val="278"/>
          <w:jc w:val="center"/>
        </w:trPr>
        <w:tc>
          <w:tcPr>
            <w:tcW w:w="10707" w:type="dxa"/>
            <w:gridSpan w:val="18"/>
            <w:tcBorders>
              <w:top w:val="single" w:sz="4" w:space="0" w:color="auto"/>
            </w:tcBorders>
            <w:shd w:val="clear" w:color="auto" w:fill="auto"/>
            <w:vAlign w:val="bottom"/>
          </w:tcPr>
          <w:p w14:paraId="0A49FF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A38A0F9" w14:textId="77777777" w:rsidTr="0060395F">
        <w:trPr>
          <w:trHeight w:val="278"/>
          <w:jc w:val="center"/>
        </w:trPr>
        <w:tc>
          <w:tcPr>
            <w:tcW w:w="10707" w:type="dxa"/>
            <w:gridSpan w:val="18"/>
            <w:tcBorders>
              <w:top w:val="single" w:sz="4" w:space="0" w:color="auto"/>
            </w:tcBorders>
            <w:shd w:val="clear" w:color="auto" w:fill="auto"/>
            <w:vAlign w:val="bottom"/>
          </w:tcPr>
          <w:p w14:paraId="3D7E1D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3E0FD1BD" w14:textId="77777777" w:rsidTr="0060395F">
        <w:trPr>
          <w:trHeight w:val="278"/>
          <w:jc w:val="center"/>
        </w:trPr>
        <w:tc>
          <w:tcPr>
            <w:tcW w:w="10707" w:type="dxa"/>
            <w:gridSpan w:val="18"/>
            <w:tcBorders>
              <w:top w:val="single" w:sz="4" w:space="0" w:color="auto"/>
            </w:tcBorders>
            <w:shd w:val="clear" w:color="auto" w:fill="auto"/>
            <w:vAlign w:val="bottom"/>
          </w:tcPr>
          <w:p w14:paraId="5984286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9B4736F" w14:textId="77777777" w:rsidTr="0060395F">
        <w:trPr>
          <w:trHeight w:val="228"/>
          <w:jc w:val="center"/>
        </w:trPr>
        <w:tc>
          <w:tcPr>
            <w:tcW w:w="10707" w:type="dxa"/>
            <w:gridSpan w:val="18"/>
            <w:shd w:val="clear" w:color="auto" w:fill="DDD9C3"/>
            <w:vAlign w:val="bottom"/>
          </w:tcPr>
          <w:p w14:paraId="7FEE07F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3EF4C3DA" w14:textId="77777777" w:rsidTr="0060395F">
        <w:trPr>
          <w:trHeight w:val="340"/>
          <w:jc w:val="center"/>
        </w:trPr>
        <w:tc>
          <w:tcPr>
            <w:tcW w:w="3388" w:type="dxa"/>
            <w:gridSpan w:val="2"/>
            <w:shd w:val="clear" w:color="auto" w:fill="auto"/>
            <w:vAlign w:val="bottom"/>
          </w:tcPr>
          <w:p w14:paraId="4ABD47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319" w:type="dxa"/>
            <w:gridSpan w:val="16"/>
            <w:shd w:val="clear" w:color="auto" w:fill="auto"/>
            <w:vAlign w:val="bottom"/>
          </w:tcPr>
          <w:p w14:paraId="5A7E6BA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602B4E6" w14:textId="77777777" w:rsidTr="0060395F">
        <w:trPr>
          <w:trHeight w:val="340"/>
          <w:jc w:val="center"/>
        </w:trPr>
        <w:tc>
          <w:tcPr>
            <w:tcW w:w="3388" w:type="dxa"/>
            <w:gridSpan w:val="2"/>
            <w:shd w:val="clear" w:color="auto" w:fill="auto"/>
            <w:vAlign w:val="bottom"/>
          </w:tcPr>
          <w:p w14:paraId="4F0A68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319" w:type="dxa"/>
            <w:gridSpan w:val="16"/>
            <w:shd w:val="clear" w:color="auto" w:fill="auto"/>
            <w:vAlign w:val="bottom"/>
          </w:tcPr>
          <w:p w14:paraId="5D53E1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693C4C6" w14:textId="77777777" w:rsidTr="0060395F">
        <w:trPr>
          <w:trHeight w:val="340"/>
          <w:jc w:val="center"/>
        </w:trPr>
        <w:tc>
          <w:tcPr>
            <w:tcW w:w="3388" w:type="dxa"/>
            <w:gridSpan w:val="2"/>
            <w:shd w:val="clear" w:color="auto" w:fill="auto"/>
            <w:vAlign w:val="bottom"/>
          </w:tcPr>
          <w:p w14:paraId="60E2C13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319" w:type="dxa"/>
            <w:gridSpan w:val="16"/>
            <w:shd w:val="clear" w:color="auto" w:fill="auto"/>
            <w:vAlign w:val="bottom"/>
          </w:tcPr>
          <w:p w14:paraId="761BE1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52E91ED" w14:textId="77777777" w:rsidTr="0060395F">
        <w:trPr>
          <w:trHeight w:val="340"/>
          <w:jc w:val="center"/>
        </w:trPr>
        <w:tc>
          <w:tcPr>
            <w:tcW w:w="3388" w:type="dxa"/>
            <w:gridSpan w:val="2"/>
            <w:shd w:val="clear" w:color="auto" w:fill="auto"/>
            <w:vAlign w:val="bottom"/>
          </w:tcPr>
          <w:p w14:paraId="0DF0988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21745A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1D8321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E06AA6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70C4B3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B1916DD" w14:textId="77777777" w:rsidTr="0060395F">
        <w:trPr>
          <w:trHeight w:val="340"/>
          <w:jc w:val="center"/>
        </w:trPr>
        <w:tc>
          <w:tcPr>
            <w:tcW w:w="3388" w:type="dxa"/>
            <w:gridSpan w:val="2"/>
            <w:shd w:val="clear" w:color="auto" w:fill="auto"/>
            <w:vAlign w:val="bottom"/>
          </w:tcPr>
          <w:p w14:paraId="26A0F8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319" w:type="dxa"/>
            <w:gridSpan w:val="16"/>
            <w:shd w:val="clear" w:color="auto" w:fill="auto"/>
            <w:vAlign w:val="bottom"/>
          </w:tcPr>
          <w:p w14:paraId="08590B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FDD0040" w14:textId="77777777" w:rsidTr="0060395F">
        <w:trPr>
          <w:trHeight w:val="340"/>
          <w:jc w:val="center"/>
        </w:trPr>
        <w:tc>
          <w:tcPr>
            <w:tcW w:w="3388" w:type="dxa"/>
            <w:gridSpan w:val="2"/>
            <w:shd w:val="clear" w:color="auto" w:fill="auto"/>
            <w:vAlign w:val="bottom"/>
          </w:tcPr>
          <w:p w14:paraId="6C8EFF3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44E0CBA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EF178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0B5D2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945" w:type="dxa"/>
            <w:gridSpan w:val="4"/>
            <w:shd w:val="clear" w:color="auto" w:fill="auto"/>
            <w:vAlign w:val="bottom"/>
          </w:tcPr>
          <w:p w14:paraId="2A5E54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1007AD9" w14:textId="77777777" w:rsidTr="0060395F">
        <w:trPr>
          <w:trHeight w:val="340"/>
          <w:jc w:val="center"/>
        </w:trPr>
        <w:tc>
          <w:tcPr>
            <w:tcW w:w="3388" w:type="dxa"/>
            <w:gridSpan w:val="2"/>
            <w:shd w:val="clear" w:color="auto" w:fill="auto"/>
            <w:vAlign w:val="bottom"/>
          </w:tcPr>
          <w:p w14:paraId="5C5F8F3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319" w:type="dxa"/>
            <w:gridSpan w:val="16"/>
            <w:shd w:val="clear" w:color="auto" w:fill="auto"/>
            <w:vAlign w:val="bottom"/>
          </w:tcPr>
          <w:p w14:paraId="5905DD1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9C730E" w14:textId="77777777" w:rsidTr="0060395F">
        <w:trPr>
          <w:trHeight w:val="340"/>
          <w:jc w:val="center"/>
        </w:trPr>
        <w:tc>
          <w:tcPr>
            <w:tcW w:w="3388" w:type="dxa"/>
            <w:gridSpan w:val="2"/>
            <w:shd w:val="clear" w:color="auto" w:fill="auto"/>
            <w:vAlign w:val="bottom"/>
          </w:tcPr>
          <w:p w14:paraId="1A75C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319" w:type="dxa"/>
            <w:gridSpan w:val="16"/>
            <w:shd w:val="clear" w:color="auto" w:fill="auto"/>
            <w:vAlign w:val="bottom"/>
          </w:tcPr>
          <w:p w14:paraId="32FE660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46BD38A" w14:textId="77777777" w:rsidTr="0060395F">
        <w:trPr>
          <w:trHeight w:val="340"/>
          <w:jc w:val="center"/>
        </w:trPr>
        <w:tc>
          <w:tcPr>
            <w:tcW w:w="3388" w:type="dxa"/>
            <w:gridSpan w:val="2"/>
            <w:shd w:val="clear" w:color="auto" w:fill="auto"/>
            <w:vAlign w:val="bottom"/>
          </w:tcPr>
          <w:p w14:paraId="60F6C47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319" w:type="dxa"/>
            <w:gridSpan w:val="16"/>
            <w:shd w:val="clear" w:color="auto" w:fill="auto"/>
            <w:vAlign w:val="bottom"/>
          </w:tcPr>
          <w:p w14:paraId="75DCD8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F23F4BD" w14:textId="77777777" w:rsidTr="0060395F">
        <w:trPr>
          <w:trHeight w:val="340"/>
          <w:jc w:val="center"/>
        </w:trPr>
        <w:tc>
          <w:tcPr>
            <w:tcW w:w="3388" w:type="dxa"/>
            <w:gridSpan w:val="2"/>
            <w:shd w:val="clear" w:color="auto" w:fill="auto"/>
            <w:vAlign w:val="bottom"/>
          </w:tcPr>
          <w:p w14:paraId="279F31F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214CD2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1B45CF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602336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F17DB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962" w:type="dxa"/>
            <w:gridSpan w:val="5"/>
            <w:shd w:val="clear" w:color="auto" w:fill="auto"/>
            <w:vAlign w:val="bottom"/>
          </w:tcPr>
          <w:p w14:paraId="6871C1C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C9E39DF" w14:textId="77777777" w:rsidTr="0060395F">
        <w:trPr>
          <w:trHeight w:val="340"/>
          <w:jc w:val="center"/>
        </w:trPr>
        <w:tc>
          <w:tcPr>
            <w:tcW w:w="3388" w:type="dxa"/>
            <w:gridSpan w:val="2"/>
            <w:shd w:val="clear" w:color="auto" w:fill="auto"/>
            <w:vAlign w:val="bottom"/>
          </w:tcPr>
          <w:p w14:paraId="5170E3C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55870F4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E20FA3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962" w:type="dxa"/>
            <w:gridSpan w:val="5"/>
            <w:shd w:val="clear" w:color="auto" w:fill="auto"/>
            <w:vAlign w:val="bottom"/>
          </w:tcPr>
          <w:p w14:paraId="322CE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08925D24" w14:textId="77777777" w:rsidTr="0060395F">
        <w:trPr>
          <w:trHeight w:val="340"/>
          <w:jc w:val="center"/>
        </w:trPr>
        <w:tc>
          <w:tcPr>
            <w:tcW w:w="3388" w:type="dxa"/>
            <w:gridSpan w:val="2"/>
            <w:shd w:val="clear" w:color="auto" w:fill="auto"/>
            <w:vAlign w:val="bottom"/>
          </w:tcPr>
          <w:p w14:paraId="1D1EE699"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319" w:type="dxa"/>
            <w:gridSpan w:val="16"/>
            <w:shd w:val="clear" w:color="auto" w:fill="auto"/>
            <w:vAlign w:val="bottom"/>
          </w:tcPr>
          <w:p w14:paraId="4581331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4D6695" w14:textId="77777777" w:rsidTr="0060395F">
        <w:trPr>
          <w:trHeight w:val="340"/>
          <w:jc w:val="center"/>
        </w:trPr>
        <w:tc>
          <w:tcPr>
            <w:tcW w:w="3388" w:type="dxa"/>
            <w:gridSpan w:val="2"/>
            <w:vMerge w:val="restart"/>
            <w:shd w:val="clear" w:color="auto" w:fill="auto"/>
            <w:vAlign w:val="center"/>
          </w:tcPr>
          <w:p w14:paraId="720BE8BF"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1008310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1B31DE7D" w14:textId="77777777" w:rsidTr="0060395F">
        <w:trPr>
          <w:trHeight w:val="298"/>
          <w:jc w:val="center"/>
        </w:trPr>
        <w:tc>
          <w:tcPr>
            <w:tcW w:w="3388" w:type="dxa"/>
            <w:gridSpan w:val="2"/>
            <w:vMerge/>
            <w:shd w:val="clear" w:color="auto" w:fill="auto"/>
            <w:vAlign w:val="bottom"/>
          </w:tcPr>
          <w:p w14:paraId="25652CD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575C4E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020F2C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D22ADD" w14:textId="77777777" w:rsidTr="0060395F">
        <w:trPr>
          <w:trHeight w:val="56"/>
          <w:jc w:val="center"/>
        </w:trPr>
        <w:tc>
          <w:tcPr>
            <w:tcW w:w="3388" w:type="dxa"/>
            <w:gridSpan w:val="2"/>
            <w:vMerge/>
            <w:shd w:val="clear" w:color="auto" w:fill="auto"/>
            <w:vAlign w:val="bottom"/>
          </w:tcPr>
          <w:p w14:paraId="63311BA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6DFDE57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4"/>
            <w:shd w:val="clear" w:color="auto" w:fill="auto"/>
            <w:vAlign w:val="bottom"/>
          </w:tcPr>
          <w:p w14:paraId="405A3C9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7992BA21" w14:textId="77777777" w:rsidTr="0060395F">
        <w:trPr>
          <w:trHeight w:val="257"/>
          <w:jc w:val="center"/>
        </w:trPr>
        <w:tc>
          <w:tcPr>
            <w:tcW w:w="3388" w:type="dxa"/>
            <w:gridSpan w:val="2"/>
            <w:vMerge/>
            <w:shd w:val="clear" w:color="auto" w:fill="auto"/>
            <w:vAlign w:val="bottom"/>
          </w:tcPr>
          <w:p w14:paraId="79C3563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5CF9EC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4"/>
            <w:shd w:val="clear" w:color="auto" w:fill="auto"/>
            <w:vAlign w:val="bottom"/>
          </w:tcPr>
          <w:p w14:paraId="190BED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28A096D3" w14:textId="77777777" w:rsidTr="0060395F">
        <w:trPr>
          <w:trHeight w:val="242"/>
          <w:jc w:val="center"/>
        </w:trPr>
        <w:tc>
          <w:tcPr>
            <w:tcW w:w="10707" w:type="dxa"/>
            <w:gridSpan w:val="18"/>
            <w:shd w:val="clear" w:color="auto" w:fill="DDD9C3"/>
            <w:vAlign w:val="bottom"/>
          </w:tcPr>
          <w:p w14:paraId="0CFB8817"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 xml:space="preserve">A B-BBEE STATUS LEVEL VERIFICATION CERTIFICATE/SWORN </w:t>
            </w:r>
            <w:proofErr w:type="gramStart"/>
            <w:r w:rsidRPr="005D5883">
              <w:rPr>
                <w:rFonts w:ascii="Arial" w:eastAsia="Times New Roman" w:hAnsi="Arial" w:cs="Times New Roman"/>
                <w:b/>
                <w:i/>
                <w:snapToGrid w:val="0"/>
                <w:sz w:val="18"/>
                <w:szCs w:val="18"/>
                <w:shd w:val="clear" w:color="auto" w:fill="DDD9C3"/>
                <w:lang w:val="en-GB"/>
              </w:rPr>
              <w:t>AFFIDAVIT(</w:t>
            </w:r>
            <w:proofErr w:type="gramEnd"/>
            <w:r w:rsidRPr="005D5883">
              <w:rPr>
                <w:rFonts w:ascii="Arial" w:eastAsia="Times New Roman" w:hAnsi="Arial" w:cs="Times New Roman"/>
                <w:b/>
                <w:i/>
                <w:snapToGrid w:val="0"/>
                <w:sz w:val="18"/>
                <w:szCs w:val="18"/>
                <w:shd w:val="clear" w:color="auto" w:fill="DDD9C3"/>
                <w:lang w:val="en-GB"/>
              </w:rPr>
              <w:t>FOR EMEs&amp; QSEs) MUST BE SUBMITTED IN ORDER TO QUALIFY FOR PREFERENCE POINTS FOR B-BBEE]</w:t>
            </w:r>
          </w:p>
        </w:tc>
      </w:tr>
      <w:tr w:rsidR="005D5883" w:rsidRPr="005D5883" w14:paraId="5CB81BCC" w14:textId="77777777" w:rsidTr="0060395F">
        <w:trPr>
          <w:trHeight w:val="864"/>
          <w:jc w:val="center"/>
        </w:trPr>
        <w:tc>
          <w:tcPr>
            <w:tcW w:w="3388" w:type="dxa"/>
            <w:gridSpan w:val="2"/>
            <w:shd w:val="clear" w:color="auto" w:fill="auto"/>
            <w:vAlign w:val="bottom"/>
          </w:tcPr>
          <w:p w14:paraId="33C6E68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lastRenderedPageBreak/>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7E73011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7B94B75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538" w:type="dxa"/>
            <w:gridSpan w:val="2"/>
            <w:shd w:val="clear" w:color="auto" w:fill="auto"/>
            <w:vAlign w:val="bottom"/>
          </w:tcPr>
          <w:p w14:paraId="1349BE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 xml:space="preserve">IF YES ANSWER PART B:3 </w:t>
            </w:r>
            <w:proofErr w:type="gramStart"/>
            <w:r w:rsidRPr="005D5883">
              <w:rPr>
                <w:rFonts w:ascii="Arial Narrow" w:eastAsia="Times New Roman" w:hAnsi="Arial Narrow" w:cs="Times New Roman"/>
                <w:snapToGrid w:val="0"/>
                <w:sz w:val="20"/>
                <w:szCs w:val="20"/>
                <w:lang w:val="en-US"/>
              </w:rPr>
              <w:t>BELOW ]</w:t>
            </w:r>
            <w:proofErr w:type="gramEnd"/>
          </w:p>
          <w:p w14:paraId="3F66903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15A10FB1" w14:textId="77777777" w:rsidTr="0060395F">
        <w:trPr>
          <w:trHeight w:val="670"/>
          <w:jc w:val="center"/>
        </w:trPr>
        <w:tc>
          <w:tcPr>
            <w:tcW w:w="3388" w:type="dxa"/>
            <w:gridSpan w:val="2"/>
            <w:shd w:val="clear" w:color="auto" w:fill="auto"/>
            <w:vAlign w:val="bottom"/>
          </w:tcPr>
          <w:p w14:paraId="1E0F3E53"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49D6A82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4AFCD9BF"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538" w:type="dxa"/>
            <w:gridSpan w:val="2"/>
            <w:shd w:val="clear" w:color="auto" w:fill="auto"/>
            <w:vAlign w:val="bottom"/>
          </w:tcPr>
          <w:p w14:paraId="613A537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AA265E2" w14:textId="77777777" w:rsidTr="0060395F">
        <w:trPr>
          <w:trHeight w:val="242"/>
          <w:jc w:val="center"/>
        </w:trPr>
        <w:tc>
          <w:tcPr>
            <w:tcW w:w="3388" w:type="dxa"/>
            <w:gridSpan w:val="2"/>
            <w:shd w:val="clear" w:color="auto" w:fill="auto"/>
            <w:vAlign w:val="bottom"/>
          </w:tcPr>
          <w:p w14:paraId="5EE3BEC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 xml:space="preserve">CAPACITY UNDER WHICH THIS BID IS SIGNED (Attach proof of authority to sign this </w:t>
            </w:r>
            <w:proofErr w:type="gramStart"/>
            <w:r w:rsidRPr="005D5883">
              <w:rPr>
                <w:rFonts w:ascii="Arial Narrow" w:eastAsia="Times New Roman" w:hAnsi="Arial Narrow" w:cs="Times New Roman"/>
                <w:b/>
                <w:snapToGrid w:val="0"/>
                <w:sz w:val="20"/>
                <w:szCs w:val="20"/>
                <w:lang w:val="en-US"/>
              </w:rPr>
              <w:t>bid;</w:t>
            </w:r>
            <w:proofErr w:type="gramEnd"/>
            <w:r w:rsidRPr="005D5883">
              <w:rPr>
                <w:rFonts w:ascii="Arial Narrow" w:eastAsia="Times New Roman" w:hAnsi="Arial Narrow" w:cs="Times New Roman"/>
                <w:b/>
                <w:snapToGrid w:val="0"/>
                <w:sz w:val="20"/>
                <w:szCs w:val="20"/>
                <w:lang w:val="en-US"/>
              </w:rPr>
              <w:t xml:space="preserve"> e.g. resolution of directors, etc.)</w:t>
            </w:r>
          </w:p>
        </w:tc>
        <w:tc>
          <w:tcPr>
            <w:tcW w:w="7319" w:type="dxa"/>
            <w:gridSpan w:val="16"/>
            <w:shd w:val="clear" w:color="auto" w:fill="auto"/>
            <w:vAlign w:val="bottom"/>
          </w:tcPr>
          <w:p w14:paraId="621A00E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620E047" w14:textId="77777777" w:rsidTr="0060395F">
        <w:trPr>
          <w:trHeight w:val="242"/>
          <w:jc w:val="center"/>
        </w:trPr>
        <w:tc>
          <w:tcPr>
            <w:tcW w:w="3388" w:type="dxa"/>
            <w:gridSpan w:val="2"/>
            <w:shd w:val="clear" w:color="auto" w:fill="auto"/>
            <w:vAlign w:val="bottom"/>
          </w:tcPr>
          <w:p w14:paraId="632B442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0DE256B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3F25C6C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538" w:type="dxa"/>
            <w:gridSpan w:val="2"/>
            <w:shd w:val="clear" w:color="auto" w:fill="auto"/>
            <w:vAlign w:val="bottom"/>
          </w:tcPr>
          <w:p w14:paraId="2747BCC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C517EEE" w14:textId="77777777" w:rsidTr="0060395F">
        <w:trPr>
          <w:trHeight w:val="242"/>
          <w:jc w:val="center"/>
        </w:trPr>
        <w:tc>
          <w:tcPr>
            <w:tcW w:w="5350" w:type="dxa"/>
            <w:gridSpan w:val="7"/>
            <w:shd w:val="clear" w:color="auto" w:fill="DDD9C3"/>
            <w:vAlign w:val="bottom"/>
          </w:tcPr>
          <w:p w14:paraId="3648C5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357" w:type="dxa"/>
            <w:gridSpan w:val="11"/>
            <w:shd w:val="clear" w:color="auto" w:fill="DDD9C3"/>
            <w:vAlign w:val="bottom"/>
          </w:tcPr>
          <w:p w14:paraId="20BC8BF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613F8AA8" w14:textId="77777777" w:rsidTr="0060395F">
        <w:trPr>
          <w:trHeight w:val="242"/>
          <w:jc w:val="center"/>
        </w:trPr>
        <w:tc>
          <w:tcPr>
            <w:tcW w:w="3388" w:type="dxa"/>
            <w:gridSpan w:val="2"/>
            <w:shd w:val="clear" w:color="auto" w:fill="auto"/>
            <w:vAlign w:val="bottom"/>
          </w:tcPr>
          <w:p w14:paraId="5D7F5D4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7A297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4AA62AC"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680" w:type="dxa"/>
            <w:gridSpan w:val="3"/>
            <w:shd w:val="clear" w:color="auto" w:fill="auto"/>
            <w:vAlign w:val="bottom"/>
          </w:tcPr>
          <w:p w14:paraId="37981A8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FD4E8DC" w14:textId="77777777" w:rsidTr="0060395F">
        <w:trPr>
          <w:trHeight w:val="242"/>
          <w:jc w:val="center"/>
        </w:trPr>
        <w:tc>
          <w:tcPr>
            <w:tcW w:w="3388" w:type="dxa"/>
            <w:gridSpan w:val="2"/>
            <w:shd w:val="clear" w:color="auto" w:fill="auto"/>
            <w:vAlign w:val="bottom"/>
          </w:tcPr>
          <w:p w14:paraId="5DB73D6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59BB6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48E9D0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680" w:type="dxa"/>
            <w:gridSpan w:val="3"/>
            <w:shd w:val="clear" w:color="auto" w:fill="auto"/>
            <w:vAlign w:val="bottom"/>
          </w:tcPr>
          <w:p w14:paraId="6E2A17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8886358" w14:textId="77777777" w:rsidTr="0060395F">
        <w:trPr>
          <w:trHeight w:val="242"/>
          <w:jc w:val="center"/>
        </w:trPr>
        <w:tc>
          <w:tcPr>
            <w:tcW w:w="3388" w:type="dxa"/>
            <w:gridSpan w:val="2"/>
            <w:shd w:val="clear" w:color="auto" w:fill="auto"/>
            <w:vAlign w:val="bottom"/>
          </w:tcPr>
          <w:p w14:paraId="05F62BE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4FFEC03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7B20D78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680" w:type="dxa"/>
            <w:gridSpan w:val="3"/>
            <w:shd w:val="clear" w:color="auto" w:fill="auto"/>
            <w:vAlign w:val="bottom"/>
          </w:tcPr>
          <w:p w14:paraId="35F8E57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5C981C2" w14:textId="77777777" w:rsidTr="0060395F">
        <w:trPr>
          <w:trHeight w:val="242"/>
          <w:jc w:val="center"/>
        </w:trPr>
        <w:tc>
          <w:tcPr>
            <w:tcW w:w="3388" w:type="dxa"/>
            <w:gridSpan w:val="2"/>
            <w:shd w:val="clear" w:color="auto" w:fill="auto"/>
            <w:vAlign w:val="bottom"/>
          </w:tcPr>
          <w:p w14:paraId="135801A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3243757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0FD8F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680" w:type="dxa"/>
            <w:gridSpan w:val="3"/>
            <w:shd w:val="clear" w:color="auto" w:fill="auto"/>
            <w:vAlign w:val="bottom"/>
          </w:tcPr>
          <w:p w14:paraId="7A6B69D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49F6ECA" w14:textId="77777777" w:rsidTr="0060395F">
        <w:trPr>
          <w:trHeight w:val="242"/>
          <w:jc w:val="center"/>
        </w:trPr>
        <w:tc>
          <w:tcPr>
            <w:tcW w:w="3388" w:type="dxa"/>
            <w:gridSpan w:val="2"/>
            <w:shd w:val="clear" w:color="auto" w:fill="auto"/>
            <w:vAlign w:val="bottom"/>
          </w:tcPr>
          <w:p w14:paraId="1E8398C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39884DE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357" w:type="dxa"/>
            <w:gridSpan w:val="11"/>
            <w:shd w:val="clear" w:color="auto" w:fill="auto"/>
            <w:vAlign w:val="bottom"/>
          </w:tcPr>
          <w:p w14:paraId="3D2161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30F443C1"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D4EE02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FFD3075"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4B04BD9"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20544D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72B8D19"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58CBEF17"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3E2327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3C7D830"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41B0570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6E2314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730CA58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45C7F7A"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8FF8808"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F0DFA8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1A177E73"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C7DF51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618F65F"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4D7D2A5"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98C1C96"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4CDDFD4"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37E2C802"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67029C57"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0C593AE" w14:textId="77777777" w:rsidR="0008670A" w:rsidRDefault="0008670A"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p>
    <w:p w14:paraId="0869759F" w14:textId="6A34A5B2"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lastRenderedPageBreak/>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3BDD2529" w14:textId="77777777" w:rsidTr="00C000CC">
        <w:trPr>
          <w:jc w:val="center"/>
        </w:trPr>
        <w:tc>
          <w:tcPr>
            <w:tcW w:w="10726" w:type="dxa"/>
            <w:shd w:val="clear" w:color="auto" w:fill="DDD9C3"/>
          </w:tcPr>
          <w:p w14:paraId="71CC0B5F" w14:textId="77777777" w:rsidR="005D5883" w:rsidRPr="005D5883" w:rsidRDefault="005D5883">
            <w:pPr>
              <w:widowControl w:val="0"/>
              <w:numPr>
                <w:ilvl w:val="0"/>
                <w:numId w:val="28"/>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C000CC">
        <w:trPr>
          <w:trHeight w:val="1212"/>
          <w:jc w:val="center"/>
        </w:trPr>
        <w:tc>
          <w:tcPr>
            <w:tcW w:w="10726" w:type="dxa"/>
            <w:shd w:val="clear" w:color="auto" w:fill="auto"/>
          </w:tcPr>
          <w:p w14:paraId="2DE7743B" w14:textId="77777777" w:rsidR="005D5883" w:rsidRPr="005D5883" w:rsidRDefault="005D5883">
            <w:pPr>
              <w:widowControl w:val="0"/>
              <w:numPr>
                <w:ilvl w:val="1"/>
                <w:numId w:val="29"/>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pPr>
              <w:widowControl w:val="0"/>
              <w:numPr>
                <w:ilvl w:val="1"/>
                <w:numId w:val="29"/>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ALL BIDS MUST BE SUBMITTED ON THE OFFICIAL FORMS PROVIDED</w:t>
            </w:r>
            <w:proofErr w:type="gramStart"/>
            <w:r w:rsidRPr="005D5883">
              <w:rPr>
                <w:rFonts w:ascii="Arial Narrow" w:eastAsia="Times New Roman" w:hAnsi="Arial Narrow" w:cs="Arial Narrow"/>
                <w:b/>
                <w:snapToGrid w:val="0"/>
                <w:sz w:val="20"/>
                <w:szCs w:val="24"/>
                <w:lang w:val="en-US"/>
              </w:rPr>
              <w:t>–(</w:t>
            </w:r>
            <w:proofErr w:type="gramEnd"/>
            <w:r w:rsidRPr="005D5883">
              <w:rPr>
                <w:rFonts w:ascii="Arial Narrow" w:eastAsia="Times New Roman" w:hAnsi="Arial Narrow" w:cs="Arial Narrow"/>
                <w:b/>
                <w:snapToGrid w:val="0"/>
                <w:sz w:val="20"/>
                <w:szCs w:val="24"/>
                <w:lang w:val="en-US"/>
              </w:rPr>
              <w:t xml:space="preserve">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pPr>
              <w:widowControl w:val="0"/>
              <w:numPr>
                <w:ilvl w:val="1"/>
                <w:numId w:val="29"/>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pPr>
              <w:widowControl w:val="0"/>
              <w:numPr>
                <w:ilvl w:val="1"/>
                <w:numId w:val="29"/>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65036566" w14:textId="77777777" w:rsidR="005D5883" w:rsidRPr="005D5883" w:rsidRDefault="005D5883">
            <w:pPr>
              <w:widowControl w:val="0"/>
              <w:numPr>
                <w:ilvl w:val="1"/>
                <w:numId w:val="29"/>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Narrow" w:eastAsia="Times New Roman" w:hAnsi="Arial Narrow" w:cs="Times New Roman"/>
                <w:snapToGrid w:val="0"/>
                <w:lang w:val="en-US"/>
              </w:rPr>
            </w:pPr>
          </w:p>
        </w:tc>
      </w:tr>
      <w:tr w:rsidR="005D5883" w:rsidRPr="005D5883" w14:paraId="54FD574B" w14:textId="77777777" w:rsidTr="00C000CC">
        <w:trPr>
          <w:jc w:val="center"/>
        </w:trPr>
        <w:tc>
          <w:tcPr>
            <w:tcW w:w="10726" w:type="dxa"/>
            <w:shd w:val="clear" w:color="auto" w:fill="DDD9C3"/>
          </w:tcPr>
          <w:p w14:paraId="3B8413EE" w14:textId="77777777" w:rsidR="005D5883" w:rsidRPr="005D5883" w:rsidRDefault="005D5883">
            <w:pPr>
              <w:widowControl w:val="0"/>
              <w:numPr>
                <w:ilvl w:val="0"/>
                <w:numId w:val="28"/>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t>TAX COMPLIANCE REQUIREMENTS</w:t>
            </w:r>
          </w:p>
        </w:tc>
      </w:tr>
      <w:tr w:rsidR="005D5883" w:rsidRPr="005D5883" w14:paraId="38FD6341" w14:textId="77777777" w:rsidTr="00C000CC">
        <w:trPr>
          <w:jc w:val="center"/>
        </w:trPr>
        <w:tc>
          <w:tcPr>
            <w:tcW w:w="10726" w:type="dxa"/>
            <w:shd w:val="clear" w:color="auto" w:fill="FFFFFF"/>
          </w:tcPr>
          <w:p w14:paraId="160ABD2D" w14:textId="77777777" w:rsidR="005D5883" w:rsidRPr="005D5883" w:rsidRDefault="005D5883">
            <w:pPr>
              <w:widowControl w:val="0"/>
              <w:numPr>
                <w:ilvl w:val="0"/>
                <w:numId w:val="30"/>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pPr>
              <w:widowControl w:val="0"/>
              <w:numPr>
                <w:ilvl w:val="0"/>
                <w:numId w:val="30"/>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5D5883" w:rsidRDefault="005D5883">
            <w:pPr>
              <w:widowControl w:val="0"/>
              <w:numPr>
                <w:ilvl w:val="0"/>
                <w:numId w:val="30"/>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19"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pPr>
              <w:widowControl w:val="0"/>
              <w:numPr>
                <w:ilvl w:val="0"/>
                <w:numId w:val="30"/>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pPr>
              <w:widowControl w:val="0"/>
              <w:numPr>
                <w:ilvl w:val="0"/>
                <w:numId w:val="30"/>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IN BIDS WHERE CONSORTIA / JOINT VENTURES / SUB-CONTRACTORS ARE </w:t>
            </w:r>
            <w:proofErr w:type="gramStart"/>
            <w:r w:rsidRPr="005D5883">
              <w:rPr>
                <w:rFonts w:ascii="Arial Narrow" w:eastAsia="Times New Roman" w:hAnsi="Arial Narrow" w:cs="Times New Roman"/>
                <w:snapToGrid w:val="0"/>
                <w:sz w:val="20"/>
                <w:szCs w:val="20"/>
                <w:lang w:val="en-US"/>
              </w:rPr>
              <w:t>INVOLVED,</w:t>
            </w:r>
            <w:proofErr w:type="gramEnd"/>
            <w:r w:rsidRPr="005D5883">
              <w:rPr>
                <w:rFonts w:ascii="Arial Narrow" w:eastAsia="Times New Roman" w:hAnsi="Arial Narrow" w:cs="Times New Roman"/>
                <w:snapToGrid w:val="0"/>
                <w:sz w:val="20"/>
                <w:szCs w:val="20"/>
                <w:lang w:val="en-US"/>
              </w:rPr>
              <w:t xml:space="preserve"> EACH PARTY MUST SUBMIT A SEPARATE PROOF OF   TCS / PIN / CSD NUMBER.</w:t>
            </w:r>
          </w:p>
          <w:p w14:paraId="1C1DA987" w14:textId="77777777" w:rsidR="005D5883" w:rsidRPr="005D5883" w:rsidRDefault="005D5883">
            <w:pPr>
              <w:widowControl w:val="0"/>
              <w:numPr>
                <w:ilvl w:val="0"/>
                <w:numId w:val="30"/>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C000CC">
        <w:trPr>
          <w:trHeight w:val="296"/>
          <w:jc w:val="center"/>
        </w:trPr>
        <w:tc>
          <w:tcPr>
            <w:tcW w:w="10726" w:type="dxa"/>
            <w:shd w:val="clear" w:color="auto" w:fill="DDD9C3"/>
          </w:tcPr>
          <w:p w14:paraId="6BD58BD4" w14:textId="77777777" w:rsidR="005D5883" w:rsidRPr="005D5883" w:rsidRDefault="005D5883">
            <w:pPr>
              <w:widowControl w:val="0"/>
              <w:numPr>
                <w:ilvl w:val="0"/>
                <w:numId w:val="28"/>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t>QUESTIONNAIRE TO BIDDING FOREIGN SUPPLIERS</w:t>
            </w:r>
          </w:p>
        </w:tc>
      </w:tr>
      <w:tr w:rsidR="005D5883" w:rsidRPr="005D5883" w14:paraId="70A6D383" w14:textId="77777777" w:rsidTr="00C000CC">
        <w:trPr>
          <w:jc w:val="center"/>
        </w:trPr>
        <w:tc>
          <w:tcPr>
            <w:tcW w:w="10726" w:type="dxa"/>
            <w:shd w:val="clear" w:color="auto" w:fill="FFFFFF"/>
          </w:tcPr>
          <w:p w14:paraId="23988FDB" w14:textId="77777777" w:rsidR="005D5883" w:rsidRPr="005D5883" w:rsidRDefault="005D5883">
            <w:pPr>
              <w:widowControl w:val="0"/>
              <w:numPr>
                <w:ilvl w:val="1"/>
                <w:numId w:val="30"/>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77777777" w:rsidR="005D5883" w:rsidRPr="005D5883" w:rsidRDefault="005D5883">
            <w:pPr>
              <w:widowControl w:val="0"/>
              <w:numPr>
                <w:ilvl w:val="1"/>
                <w:numId w:val="30"/>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77777777" w:rsidR="005D5883" w:rsidRPr="005D5883" w:rsidRDefault="005D5883">
            <w:pPr>
              <w:widowControl w:val="0"/>
              <w:numPr>
                <w:ilvl w:val="1"/>
                <w:numId w:val="30"/>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77777777" w:rsidR="005D5883" w:rsidRDefault="005D5883">
            <w:pPr>
              <w:widowControl w:val="0"/>
              <w:numPr>
                <w:ilvl w:val="1"/>
                <w:numId w:val="30"/>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253977C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6EF6215A" w14:textId="66D751B0" w:rsidR="00372121" w:rsidRDefault="00372121" w:rsidP="00C000CC">
      <w:pPr>
        <w:tabs>
          <w:tab w:val="left" w:pos="357"/>
        </w:tabs>
        <w:spacing w:after="0" w:line="240" w:lineRule="auto"/>
        <w:rPr>
          <w:rFonts w:ascii="Arial" w:eastAsia="Times New Roman" w:hAnsi="Arial" w:cs="Times New Roman"/>
          <w:b/>
          <w:sz w:val="24"/>
          <w:szCs w:val="24"/>
          <w:lang w:val="en-GB"/>
        </w:rPr>
      </w:pPr>
    </w:p>
    <w:p w14:paraId="6D65B503" w14:textId="71DE1964"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70810158" w14:textId="201D7C17" w:rsidR="0005426C" w:rsidRDefault="0005426C" w:rsidP="00C000CC">
      <w:pPr>
        <w:tabs>
          <w:tab w:val="left" w:pos="357"/>
        </w:tabs>
        <w:spacing w:after="0" w:line="240" w:lineRule="auto"/>
        <w:rPr>
          <w:rFonts w:ascii="Arial" w:eastAsia="Times New Roman" w:hAnsi="Arial" w:cs="Times New Roman"/>
          <w:b/>
          <w:sz w:val="24"/>
          <w:szCs w:val="24"/>
          <w:lang w:val="en-GB"/>
        </w:rPr>
      </w:pPr>
    </w:p>
    <w:p w14:paraId="056FBB69" w14:textId="463F5687" w:rsidR="00251974" w:rsidRPr="00251974" w:rsidRDefault="004C298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lastRenderedPageBreak/>
        <w:t>ANNEXURE H</w:t>
      </w:r>
      <w:r w:rsidR="00251974" w:rsidRPr="00251974">
        <w:rPr>
          <w:rFonts w:ascii="Arial" w:eastAsia="Times New Roman" w:hAnsi="Arial" w:cs="Arial"/>
          <w:b/>
          <w:snapToGrid w:val="0"/>
          <w:color w:val="000080"/>
          <w:lang w:val="en-GB"/>
        </w:rPr>
        <w:tab/>
      </w:r>
      <w:r w:rsidR="00251974" w:rsidRPr="00251974">
        <w:rPr>
          <w:rFonts w:ascii="Arial" w:eastAsia="Times New Roman" w:hAnsi="Arial" w:cs="Arial"/>
          <w:b/>
          <w:snapToGrid w:val="0"/>
          <w:color w:val="000080"/>
          <w:lang w:val="en-GB"/>
        </w:rPr>
        <w:tab/>
      </w:r>
      <w:r w:rsidR="00251974" w:rsidRPr="00251974">
        <w:rPr>
          <w:rFonts w:ascii="Arial" w:eastAsia="Times New Roman" w:hAnsi="Arial" w:cs="Arial"/>
          <w:b/>
          <w:snapToGrid w:val="0"/>
          <w:color w:val="000080"/>
          <w:lang w:val="en-GB"/>
        </w:rPr>
        <w:tab/>
        <w:t>SBD 6.1</w:t>
      </w:r>
    </w:p>
    <w:p w14:paraId="2A7555DB" w14:textId="77777777" w:rsidR="00251974" w:rsidRPr="00251974" w:rsidRDefault="00251974" w:rsidP="00251974">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726B7A90" w14:textId="77777777" w:rsidR="00251974" w:rsidRPr="00251974" w:rsidRDefault="00251974" w:rsidP="00251974">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PREFERENCE POINTS CLAIM FORM IN TERMS OF THE PREFERENTIAL PROCUREMENT REGULATIONS 2022</w:t>
      </w:r>
    </w:p>
    <w:p w14:paraId="2049D582" w14:textId="77777777" w:rsidR="00251974" w:rsidRPr="00251974" w:rsidRDefault="00251974" w:rsidP="00251974">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B90A4FB" w14:textId="77777777" w:rsidR="00251974" w:rsidRPr="00251974" w:rsidRDefault="00251974" w:rsidP="00251974">
      <w:pPr>
        <w:widowControl w:val="0"/>
        <w:spacing w:after="0" w:line="240" w:lineRule="auto"/>
        <w:jc w:val="center"/>
        <w:rPr>
          <w:rFonts w:ascii="Arial" w:eastAsia="Times New Roman" w:hAnsi="Arial" w:cs="Arial"/>
          <w:snapToGrid w:val="0"/>
          <w:lang w:val="en-US"/>
        </w:rPr>
      </w:pPr>
    </w:p>
    <w:p w14:paraId="0716195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251974">
        <w:rPr>
          <w:rFonts w:ascii="Arial" w:eastAsia="Times New Roman" w:hAnsi="Arial" w:cs="Arial"/>
          <w:snapToGrid w:val="0"/>
          <w:lang w:val="en-US"/>
        </w:rPr>
        <w:t xml:space="preserve">This preference form must form part of all tenders invited.  It contains general information and serves as a claim form for preference points for specific goals. </w:t>
      </w:r>
    </w:p>
    <w:p w14:paraId="75D6BE26" w14:textId="77777777" w:rsidR="00251974" w:rsidRPr="00251974" w:rsidRDefault="00251974" w:rsidP="00251974">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A49A3B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NB:</w:t>
      </w:r>
      <w:r w:rsidRPr="00251974">
        <w:rPr>
          <w:rFonts w:ascii="Arial" w:eastAsia="Times New Roman" w:hAnsi="Arial" w:cs="Arial"/>
          <w:b/>
          <w:snapToGrid w:val="0"/>
          <w:lang w:val="en-GB"/>
        </w:rPr>
        <w:tab/>
        <w:t>BEFORE COMPLETING THIS FORM, TENDERERS MUST STUDY THE GENERAL CONDITIONS, DEFINITIONS AND DIRECTIVES APPLICABLE IN RESPECT OF THE TENDER AND PREFERENTIAL PROCUREMENT REGULATIONS, 2022</w:t>
      </w:r>
    </w:p>
    <w:p w14:paraId="0619F973" w14:textId="77777777" w:rsidR="00251974" w:rsidRPr="00251974" w:rsidRDefault="00251974" w:rsidP="0025197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D836813" w14:textId="77777777" w:rsidR="00251974" w:rsidRPr="00251974" w:rsidRDefault="00251974" w:rsidP="0025197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53C7CB1" w14:textId="77777777" w:rsidR="00251974" w:rsidRPr="00251974" w:rsidRDefault="00251974">
      <w:pPr>
        <w:widowControl w:val="0"/>
        <w:numPr>
          <w:ilvl w:val="0"/>
          <w:numId w:val="31"/>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GENERAL CONDITIONS</w:t>
      </w:r>
    </w:p>
    <w:p w14:paraId="1C885956" w14:textId="77777777" w:rsidR="00251974" w:rsidRPr="00251974" w:rsidRDefault="00251974">
      <w:pPr>
        <w:widowControl w:val="0"/>
        <w:numPr>
          <w:ilvl w:val="1"/>
          <w:numId w:val="31"/>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following preference point systems are applicable to invitations to tender:</w:t>
      </w:r>
    </w:p>
    <w:p w14:paraId="35D7F336" w14:textId="77777777" w:rsidR="00251974" w:rsidRPr="00251974" w:rsidRDefault="00251974">
      <w:pPr>
        <w:widowControl w:val="0"/>
        <w:numPr>
          <w:ilvl w:val="0"/>
          <w:numId w:val="32"/>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80/20 system for requirements with a Rand value of up to R50 000 000 (all applicable taxes included); and </w:t>
      </w:r>
    </w:p>
    <w:p w14:paraId="389A3695" w14:textId="77777777" w:rsidR="00251974" w:rsidRPr="00251974" w:rsidRDefault="00251974">
      <w:pPr>
        <w:widowControl w:val="0"/>
        <w:numPr>
          <w:ilvl w:val="0"/>
          <w:numId w:val="32"/>
        </w:numPr>
        <w:tabs>
          <w:tab w:val="left" w:pos="900"/>
          <w:tab w:val="num" w:pos="1350"/>
          <w:tab w:val="left" w:pos="5760"/>
          <w:tab w:val="left" w:pos="7920"/>
        </w:tabs>
        <w:spacing w:after="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the 90/10 system for requirements with a Rand value above R50 000 000 (all applicable taxes included).</w:t>
      </w:r>
    </w:p>
    <w:p w14:paraId="0F2CD56A" w14:textId="77777777" w:rsidR="00251974" w:rsidRPr="00251974" w:rsidRDefault="00251974" w:rsidP="00251974">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603EA78" w14:textId="77777777" w:rsidR="00251974" w:rsidRPr="00251974" w:rsidRDefault="00251974">
      <w:pPr>
        <w:widowControl w:val="0"/>
        <w:numPr>
          <w:ilvl w:val="1"/>
          <w:numId w:val="31"/>
        </w:numPr>
        <w:tabs>
          <w:tab w:val="num" w:pos="900"/>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38FDE6CC" w14:textId="6A1349EF" w:rsidR="00251974" w:rsidRPr="00251974" w:rsidRDefault="00251974" w:rsidP="000069B9">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
    <w:p w14:paraId="7F8BF6F3" w14:textId="77777777" w:rsidR="00251974" w:rsidRPr="00251974" w:rsidRDefault="00251974">
      <w:pPr>
        <w:widowControl w:val="0"/>
        <w:numPr>
          <w:ilvl w:val="0"/>
          <w:numId w:val="33"/>
        </w:numPr>
        <w:tabs>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Either the </w:t>
      </w:r>
      <w:r w:rsidRPr="00251974">
        <w:rPr>
          <w:rFonts w:ascii="Arial" w:eastAsia="Times New Roman" w:hAnsi="Arial" w:cs="Arial"/>
          <w:snapToGrid w:val="0"/>
          <w:color w:val="FF0000"/>
          <w:lang w:val="en-GB"/>
        </w:rPr>
        <w:t xml:space="preserve">90/10 or 80/20 preference point system </w:t>
      </w:r>
      <w:r w:rsidRPr="00251974">
        <w:rPr>
          <w:rFonts w:ascii="Arial" w:eastAsia="Times New Roman" w:hAnsi="Arial" w:cs="Arial"/>
          <w:snapToGrid w:val="0"/>
          <w:lang w:val="en-GB"/>
        </w:rPr>
        <w:t>will be applicable in this tender. The lowest/ highest acceptable tender will be used to determine the accurate system once tenders are received.</w:t>
      </w:r>
    </w:p>
    <w:p w14:paraId="378DB620" w14:textId="77777777" w:rsidR="00251974" w:rsidRPr="00251974" w:rsidRDefault="00251974" w:rsidP="00251974">
      <w:pPr>
        <w:spacing w:after="160" w:line="259" w:lineRule="auto"/>
        <w:ind w:left="720"/>
        <w:contextualSpacing/>
        <w:rPr>
          <w:rFonts w:ascii="Arial" w:eastAsia="Times New Roman" w:hAnsi="Arial" w:cs="Arial"/>
          <w:snapToGrid w:val="0"/>
          <w:lang w:val="en-GB"/>
        </w:rPr>
      </w:pPr>
    </w:p>
    <w:p w14:paraId="5290A830" w14:textId="77777777" w:rsidR="00251974" w:rsidRPr="00251974" w:rsidRDefault="00251974">
      <w:pPr>
        <w:widowControl w:val="0"/>
        <w:numPr>
          <w:ilvl w:val="1"/>
          <w:numId w:val="31"/>
        </w:numPr>
        <w:tabs>
          <w:tab w:val="num" w:pos="900"/>
          <w:tab w:val="left" w:pos="2880"/>
          <w:tab w:val="left" w:pos="5760"/>
          <w:tab w:val="left" w:pos="7920"/>
        </w:tabs>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Points for this tender (even in the case of a tender for income-generating contracts) shall be awarded for: </w:t>
      </w:r>
    </w:p>
    <w:p w14:paraId="12912CFB" w14:textId="77777777" w:rsidR="00251974" w:rsidRPr="00251974" w:rsidRDefault="00251974" w:rsidP="000069B9">
      <w:pPr>
        <w:widowControl w:val="0"/>
        <w:numPr>
          <w:ilvl w:val="0"/>
          <w:numId w:val="34"/>
        </w:numPr>
        <w:tabs>
          <w:tab w:val="num" w:pos="1080"/>
          <w:tab w:val="num" w:pos="1440"/>
          <w:tab w:val="left" w:pos="7920"/>
        </w:tabs>
        <w:spacing w:after="120" w:line="240" w:lineRule="auto"/>
        <w:ind w:left="1080" w:hanging="87"/>
        <w:jc w:val="both"/>
        <w:rPr>
          <w:rFonts w:ascii="Arial" w:eastAsia="Times New Roman" w:hAnsi="Arial" w:cs="Arial"/>
          <w:snapToGrid w:val="0"/>
          <w:lang w:val="en-GB"/>
        </w:rPr>
      </w:pPr>
      <w:r w:rsidRPr="00251974">
        <w:rPr>
          <w:rFonts w:ascii="Arial" w:eastAsia="Times New Roman" w:hAnsi="Arial" w:cs="Arial"/>
          <w:snapToGrid w:val="0"/>
          <w:lang w:val="en-GB"/>
        </w:rPr>
        <w:t>Price; and</w:t>
      </w:r>
    </w:p>
    <w:p w14:paraId="6677501B" w14:textId="77777777" w:rsidR="00251974" w:rsidRPr="00251974" w:rsidRDefault="00251974" w:rsidP="000069B9">
      <w:pPr>
        <w:widowControl w:val="0"/>
        <w:numPr>
          <w:ilvl w:val="0"/>
          <w:numId w:val="34"/>
        </w:numPr>
        <w:tabs>
          <w:tab w:val="num" w:pos="1080"/>
          <w:tab w:val="num" w:pos="1440"/>
          <w:tab w:val="left" w:pos="7920"/>
        </w:tabs>
        <w:spacing w:after="120" w:line="240" w:lineRule="auto"/>
        <w:ind w:left="1080" w:hanging="87"/>
        <w:jc w:val="both"/>
        <w:rPr>
          <w:rFonts w:ascii="Arial" w:eastAsia="Times New Roman" w:hAnsi="Arial" w:cs="Arial"/>
          <w:snapToGrid w:val="0"/>
          <w:lang w:val="en-GB"/>
        </w:rPr>
      </w:pPr>
      <w:r w:rsidRPr="00251974">
        <w:rPr>
          <w:rFonts w:ascii="Arial" w:eastAsia="Times New Roman" w:hAnsi="Arial" w:cs="Arial"/>
          <w:snapToGrid w:val="0"/>
          <w:lang w:val="en-GB"/>
        </w:rPr>
        <w:t>Specific Goals.</w:t>
      </w:r>
    </w:p>
    <w:p w14:paraId="0A48FB1F"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snapToGrid w:val="0"/>
          <w:lang w:val="en-GB"/>
        </w:rPr>
      </w:pPr>
    </w:p>
    <w:p w14:paraId="2CD6898A" w14:textId="77777777" w:rsidR="00251974" w:rsidRPr="00251974" w:rsidRDefault="00251974">
      <w:pPr>
        <w:widowControl w:val="0"/>
        <w:numPr>
          <w:ilvl w:val="1"/>
          <w:numId w:val="31"/>
        </w:numPr>
        <w:tabs>
          <w:tab w:val="num" w:pos="720"/>
          <w:tab w:val="num" w:pos="900"/>
          <w:tab w:val="left" w:pos="2880"/>
          <w:tab w:val="left" w:pos="5760"/>
          <w:tab w:val="left" w:pos="7920"/>
        </w:tabs>
        <w:spacing w:after="120" w:line="240" w:lineRule="auto"/>
        <w:ind w:left="720"/>
        <w:jc w:val="both"/>
        <w:rPr>
          <w:rFonts w:ascii="Arial" w:eastAsia="Times New Roman" w:hAnsi="Arial" w:cs="Arial"/>
          <w:b/>
          <w:snapToGrid w:val="0"/>
          <w:lang w:val="en-GB"/>
        </w:rPr>
      </w:pPr>
      <w:r w:rsidRPr="00251974">
        <w:rPr>
          <w:rFonts w:ascii="Arial" w:eastAsia="Times New Roman" w:hAnsi="Arial" w:cs="Arial"/>
          <w:b/>
          <w:snapToGrid w:val="0"/>
          <w:lang w:val="en-GB"/>
        </w:rPr>
        <w:t>To be completed by the organ of state:</w:t>
      </w:r>
    </w:p>
    <w:p w14:paraId="3D672C3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51974" w:rsidRPr="00251974" w14:paraId="394A5BDB" w14:textId="77777777" w:rsidTr="00B36FFB">
        <w:tc>
          <w:tcPr>
            <w:tcW w:w="5130" w:type="dxa"/>
            <w:shd w:val="clear" w:color="auto" w:fill="C00000"/>
            <w:vAlign w:val="bottom"/>
          </w:tcPr>
          <w:p w14:paraId="3A1896A5"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5C580F28"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POINTS</w:t>
            </w:r>
          </w:p>
        </w:tc>
      </w:tr>
      <w:tr w:rsidR="00251974" w:rsidRPr="00251974" w14:paraId="6864D923" w14:textId="77777777" w:rsidTr="00B36FFB">
        <w:tc>
          <w:tcPr>
            <w:tcW w:w="5130" w:type="dxa"/>
            <w:shd w:val="clear" w:color="auto" w:fill="auto"/>
            <w:vAlign w:val="bottom"/>
          </w:tcPr>
          <w:p w14:paraId="74B2B0BB"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PRICE</w:t>
            </w:r>
          </w:p>
        </w:tc>
        <w:tc>
          <w:tcPr>
            <w:tcW w:w="1800" w:type="dxa"/>
            <w:shd w:val="clear" w:color="auto" w:fill="FFFF00"/>
          </w:tcPr>
          <w:p w14:paraId="0632DD6A"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251974" w:rsidRPr="00251974" w14:paraId="46CE06C8" w14:textId="77777777" w:rsidTr="00B36FFB">
        <w:tc>
          <w:tcPr>
            <w:tcW w:w="5130" w:type="dxa"/>
            <w:shd w:val="clear" w:color="auto" w:fill="auto"/>
            <w:vAlign w:val="bottom"/>
          </w:tcPr>
          <w:p w14:paraId="7FEB054D"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SPECIFIC GOALS</w:t>
            </w:r>
          </w:p>
        </w:tc>
        <w:tc>
          <w:tcPr>
            <w:tcW w:w="1800" w:type="dxa"/>
            <w:shd w:val="clear" w:color="auto" w:fill="FFFF00"/>
          </w:tcPr>
          <w:p w14:paraId="76376942"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251974" w:rsidRPr="00251974" w14:paraId="6D05BCE6" w14:textId="77777777" w:rsidTr="00B36FFB">
        <w:tc>
          <w:tcPr>
            <w:tcW w:w="5130" w:type="dxa"/>
            <w:shd w:val="clear" w:color="auto" w:fill="auto"/>
            <w:vAlign w:val="bottom"/>
          </w:tcPr>
          <w:p w14:paraId="68E6FF98" w14:textId="77777777" w:rsidR="00251974" w:rsidRPr="00251974" w:rsidRDefault="00251974" w:rsidP="00251974">
            <w:pPr>
              <w:widowControl w:val="0"/>
              <w:tabs>
                <w:tab w:val="left" w:pos="2880"/>
                <w:tab w:val="left" w:pos="5760"/>
                <w:tab w:val="left" w:pos="7920"/>
              </w:tabs>
              <w:spacing w:after="120" w:line="240" w:lineRule="auto"/>
              <w:rPr>
                <w:rFonts w:ascii="Arial" w:eastAsia="Times New Roman" w:hAnsi="Arial" w:cs="Arial"/>
                <w:snapToGrid w:val="0"/>
                <w:lang w:val="en-GB"/>
              </w:rPr>
            </w:pPr>
            <w:r w:rsidRPr="00251974">
              <w:rPr>
                <w:rFonts w:ascii="Arial" w:eastAsia="Times New Roman" w:hAnsi="Arial" w:cs="Arial"/>
                <w:b/>
                <w:snapToGrid w:val="0"/>
                <w:lang w:val="en-GB"/>
              </w:rPr>
              <w:t xml:space="preserve">Total points for Price and SPECIFIC GOALS </w:t>
            </w:r>
          </w:p>
        </w:tc>
        <w:tc>
          <w:tcPr>
            <w:tcW w:w="1800" w:type="dxa"/>
            <w:shd w:val="clear" w:color="auto" w:fill="C00000"/>
          </w:tcPr>
          <w:p w14:paraId="00E85B5D" w14:textId="77777777" w:rsidR="00251974" w:rsidRPr="00251974" w:rsidRDefault="00251974" w:rsidP="00251974">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251974">
              <w:rPr>
                <w:rFonts w:ascii="Arial" w:eastAsia="Times New Roman" w:hAnsi="Arial" w:cs="Arial"/>
                <w:b/>
                <w:snapToGrid w:val="0"/>
                <w:lang w:val="en-GB"/>
              </w:rPr>
              <w:t>100</w:t>
            </w:r>
          </w:p>
        </w:tc>
      </w:tr>
    </w:tbl>
    <w:p w14:paraId="102CB3A7"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1DF4C27F"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51D637C9" w14:textId="77777777" w:rsidR="00251974" w:rsidRPr="00251974" w:rsidRDefault="00251974">
      <w:pPr>
        <w:widowControl w:val="0"/>
        <w:numPr>
          <w:ilvl w:val="1"/>
          <w:numId w:val="31"/>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lastRenderedPageBreak/>
        <w:t>Failure on the part of a tenderer to submit proof or documentation required in terms of this tender to claim points for specific goals with the tender, will be interpreted to mean that preference points for specific goals are not claimed.</w:t>
      </w:r>
    </w:p>
    <w:p w14:paraId="2226F5F5"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4BB68CF9" w14:textId="77777777" w:rsidR="00251974" w:rsidRPr="00251974" w:rsidRDefault="00251974">
      <w:pPr>
        <w:widowControl w:val="0"/>
        <w:numPr>
          <w:ilvl w:val="1"/>
          <w:numId w:val="31"/>
        </w:numPr>
        <w:tabs>
          <w:tab w:val="num" w:pos="720"/>
          <w:tab w:val="num" w:pos="900"/>
          <w:tab w:val="left" w:pos="2880"/>
          <w:tab w:val="left" w:pos="5760"/>
          <w:tab w:val="left" w:pos="79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organ of state reserves the right to require of a tenderer, either before a tender is adjudicated or at any time subsequently, to substantiate any claim </w:t>
      </w:r>
      <w:proofErr w:type="gramStart"/>
      <w:r w:rsidRPr="00251974">
        <w:rPr>
          <w:rFonts w:ascii="Arial" w:eastAsia="Times New Roman" w:hAnsi="Arial" w:cs="Arial"/>
          <w:snapToGrid w:val="0"/>
          <w:lang w:val="en-GB"/>
        </w:rPr>
        <w:t>in regard to</w:t>
      </w:r>
      <w:proofErr w:type="gramEnd"/>
      <w:r w:rsidRPr="00251974">
        <w:rPr>
          <w:rFonts w:ascii="Arial" w:eastAsia="Times New Roman" w:hAnsi="Arial" w:cs="Arial"/>
          <w:snapToGrid w:val="0"/>
          <w:lang w:val="en-GB"/>
        </w:rPr>
        <w:t xml:space="preserve"> preferences, in any manner required by the organ of state.</w:t>
      </w:r>
    </w:p>
    <w:p w14:paraId="354B058C" w14:textId="77777777" w:rsidR="00251974" w:rsidRPr="00251974" w:rsidRDefault="00251974" w:rsidP="00251974">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1A20A494" w14:textId="77777777" w:rsidR="00251974" w:rsidRPr="00251974" w:rsidRDefault="00251974">
      <w:pPr>
        <w:widowControl w:val="0"/>
        <w:numPr>
          <w:ilvl w:val="0"/>
          <w:numId w:val="31"/>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DEFINITIONS</w:t>
      </w:r>
    </w:p>
    <w:p w14:paraId="715677A3" w14:textId="77777777" w:rsidR="00251974" w:rsidRPr="00251974" w:rsidRDefault="00251974">
      <w:pPr>
        <w:widowControl w:val="0"/>
        <w:numPr>
          <w:ilvl w:val="0"/>
          <w:numId w:val="35"/>
        </w:numPr>
        <w:tabs>
          <w:tab w:val="left" w:pos="7920"/>
        </w:tabs>
        <w:spacing w:after="120" w:line="240" w:lineRule="auto"/>
        <w:jc w:val="both"/>
        <w:rPr>
          <w:rFonts w:ascii="Arial" w:eastAsia="Times New Roman" w:hAnsi="Arial" w:cs="Arial"/>
          <w:snapToGrid w:val="0"/>
          <w:lang w:val="en-US"/>
        </w:rPr>
      </w:pPr>
      <w:r w:rsidRPr="00251974" w:rsidDel="00FF3035">
        <w:rPr>
          <w:rFonts w:ascii="Arial" w:eastAsia="Times New Roman" w:hAnsi="Arial" w:cs="Arial"/>
          <w:b/>
          <w:snapToGrid w:val="0"/>
          <w:lang w:val="en-US"/>
        </w:rPr>
        <w:t xml:space="preserve"> </w:t>
      </w:r>
      <w:r w:rsidRPr="00251974">
        <w:rPr>
          <w:rFonts w:ascii="Arial" w:eastAsia="Times New Roman" w:hAnsi="Arial" w:cs="Arial"/>
          <w:b/>
          <w:snapToGrid w:val="0"/>
          <w:lang w:val="en-US"/>
        </w:rPr>
        <w:t>“tender</w:t>
      </w:r>
      <w:r w:rsidRPr="00251974">
        <w:rPr>
          <w:rFonts w:ascii="Arial" w:eastAsia="Times New Roman" w:hAnsi="Arial" w:cs="Arial"/>
          <w:b/>
          <w:bCs/>
          <w:snapToGrid w:val="0"/>
          <w:lang w:val="en-US"/>
        </w:rPr>
        <w:t>”</w:t>
      </w:r>
      <w:r w:rsidRPr="00251974">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51974">
        <w:rPr>
          <w:rFonts w:ascii="Arial" w:eastAsia="Times New Roman" w:hAnsi="Arial" w:cs="Arial"/>
          <w:snapToGrid w:val="0"/>
          <w:lang w:val="en-US"/>
        </w:rPr>
        <w:t>legislation;</w:t>
      </w:r>
      <w:proofErr w:type="gramEnd"/>
      <w:r w:rsidRPr="00251974">
        <w:rPr>
          <w:rFonts w:ascii="Arial" w:eastAsia="Times New Roman" w:hAnsi="Arial" w:cs="Arial"/>
          <w:snapToGrid w:val="0"/>
          <w:lang w:val="en-US"/>
        </w:rPr>
        <w:t xml:space="preserve"> </w:t>
      </w:r>
    </w:p>
    <w:p w14:paraId="1D38990F" w14:textId="77777777" w:rsidR="00251974" w:rsidRPr="00251974" w:rsidRDefault="00251974">
      <w:pPr>
        <w:widowControl w:val="0"/>
        <w:numPr>
          <w:ilvl w:val="0"/>
          <w:numId w:val="35"/>
        </w:numPr>
        <w:spacing w:after="0" w:line="240" w:lineRule="auto"/>
        <w:ind w:right="682"/>
        <w:contextualSpacing/>
        <w:jc w:val="both"/>
        <w:rPr>
          <w:rFonts w:ascii="Arial" w:eastAsia="Arial" w:hAnsi="Arial" w:cs="Arial"/>
          <w:color w:val="000000"/>
          <w:lang w:eastAsia="en-ZA"/>
        </w:rPr>
      </w:pPr>
      <w:r w:rsidRPr="00251974">
        <w:rPr>
          <w:rFonts w:ascii="Arial" w:eastAsia="Times New Roman" w:hAnsi="Arial" w:cs="Arial"/>
          <w:b/>
          <w:snapToGrid w:val="0"/>
          <w:lang w:val="en-US"/>
        </w:rPr>
        <w:t xml:space="preserve">“price” </w:t>
      </w:r>
      <w:r w:rsidRPr="00251974">
        <w:rPr>
          <w:rFonts w:ascii="Arial" w:eastAsia="Arial" w:hAnsi="Arial" w:cs="Arial"/>
          <w:bCs/>
          <w:color w:val="000000"/>
          <w:lang w:eastAsia="en-ZA"/>
        </w:rPr>
        <w:t>means an amount of money tendered for goods or services, and</w:t>
      </w:r>
      <w:r w:rsidRPr="00251974">
        <w:rPr>
          <w:rFonts w:ascii="Arial" w:eastAsia="Arial" w:hAnsi="Arial" w:cs="Arial"/>
          <w:b/>
          <w:color w:val="000000"/>
          <w:lang w:eastAsia="en-ZA"/>
        </w:rPr>
        <w:t xml:space="preserve"> </w:t>
      </w:r>
      <w:r w:rsidRPr="00251974">
        <w:rPr>
          <w:rFonts w:ascii="Arial" w:eastAsia="Arial" w:hAnsi="Arial" w:cs="Arial"/>
          <w:color w:val="000000"/>
          <w:lang w:eastAsia="en-ZA"/>
        </w:rPr>
        <w:t xml:space="preserve">includes all applicable taxes less all unconditional </w:t>
      </w:r>
      <w:proofErr w:type="gramStart"/>
      <w:r w:rsidRPr="00251974">
        <w:rPr>
          <w:rFonts w:ascii="Arial" w:eastAsia="Arial" w:hAnsi="Arial" w:cs="Arial"/>
          <w:color w:val="000000"/>
          <w:lang w:eastAsia="en-ZA"/>
        </w:rPr>
        <w:t>discounts;</w:t>
      </w:r>
      <w:proofErr w:type="gramEnd"/>
      <w:r w:rsidRPr="00251974">
        <w:rPr>
          <w:rFonts w:ascii="Arial" w:eastAsia="Arial" w:hAnsi="Arial" w:cs="Arial"/>
          <w:b/>
          <w:color w:val="000000"/>
          <w:lang w:eastAsia="en-ZA"/>
        </w:rPr>
        <w:t xml:space="preserve"> </w:t>
      </w:r>
    </w:p>
    <w:p w14:paraId="1F549D35" w14:textId="77777777" w:rsidR="00251974" w:rsidRPr="00251974" w:rsidRDefault="00251974">
      <w:pPr>
        <w:widowControl w:val="0"/>
        <w:numPr>
          <w:ilvl w:val="0"/>
          <w:numId w:val="35"/>
        </w:numPr>
        <w:spacing w:after="120" w:line="240" w:lineRule="auto"/>
        <w:contextualSpacing/>
        <w:jc w:val="both"/>
        <w:rPr>
          <w:rFonts w:ascii="Arial" w:eastAsia="Times New Roman" w:hAnsi="Arial" w:cs="Arial"/>
          <w:i/>
          <w:snapToGrid w:val="0"/>
          <w:lang w:val="en-US"/>
        </w:rPr>
      </w:pPr>
      <w:r w:rsidRPr="00251974">
        <w:rPr>
          <w:rFonts w:ascii="Arial" w:eastAsia="Times New Roman" w:hAnsi="Arial" w:cs="Arial"/>
          <w:b/>
          <w:snapToGrid w:val="0"/>
          <w:lang w:val="en-US"/>
        </w:rPr>
        <w:t>“</w:t>
      </w:r>
      <w:proofErr w:type="gramStart"/>
      <w:r w:rsidRPr="00251974">
        <w:rPr>
          <w:rFonts w:ascii="Arial" w:eastAsia="Times New Roman" w:hAnsi="Arial" w:cs="Arial"/>
          <w:b/>
          <w:snapToGrid w:val="0"/>
          <w:lang w:val="en-US"/>
        </w:rPr>
        <w:t>rand</w:t>
      </w:r>
      <w:proofErr w:type="gramEnd"/>
      <w:r w:rsidRPr="00251974">
        <w:rPr>
          <w:rFonts w:ascii="Arial" w:eastAsia="Times New Roman" w:hAnsi="Arial" w:cs="Arial"/>
          <w:b/>
          <w:snapToGrid w:val="0"/>
          <w:lang w:val="en-US"/>
        </w:rPr>
        <w:t xml:space="preserve"> value”</w:t>
      </w:r>
      <w:r w:rsidRPr="00251974">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0C1FBC0B" w14:textId="77777777" w:rsidR="00251974" w:rsidRPr="00251974" w:rsidRDefault="00251974">
      <w:pPr>
        <w:widowControl w:val="0"/>
        <w:numPr>
          <w:ilvl w:val="0"/>
          <w:numId w:val="35"/>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“tender for income-generating contracts”</w:t>
      </w:r>
      <w:r w:rsidRPr="00251974">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87DB7E8" w14:textId="77777777" w:rsidR="00251974" w:rsidRPr="00251974" w:rsidRDefault="00251974">
      <w:pPr>
        <w:widowControl w:val="0"/>
        <w:numPr>
          <w:ilvl w:val="0"/>
          <w:numId w:val="35"/>
        </w:numPr>
        <w:spacing w:after="120" w:line="240" w:lineRule="auto"/>
        <w:contextualSpacing/>
        <w:jc w:val="both"/>
        <w:rPr>
          <w:rFonts w:ascii="Arial" w:eastAsia="Times New Roman" w:hAnsi="Arial" w:cs="Arial"/>
          <w:snapToGrid w:val="0"/>
          <w:lang w:val="en-US"/>
        </w:rPr>
      </w:pPr>
      <w:r w:rsidRPr="00251974">
        <w:rPr>
          <w:rFonts w:ascii="Arial" w:eastAsia="Times New Roman" w:hAnsi="Arial" w:cs="Arial"/>
          <w:b/>
          <w:snapToGrid w:val="0"/>
          <w:lang w:val="en-US"/>
        </w:rPr>
        <w:t>“</w:t>
      </w:r>
      <w:proofErr w:type="gramStart"/>
      <w:r w:rsidRPr="00251974">
        <w:rPr>
          <w:rFonts w:ascii="Arial" w:eastAsia="Times New Roman" w:hAnsi="Arial" w:cs="Arial"/>
          <w:b/>
          <w:snapToGrid w:val="0"/>
          <w:lang w:val="en-US"/>
        </w:rPr>
        <w:t>the</w:t>
      </w:r>
      <w:proofErr w:type="gramEnd"/>
      <w:r w:rsidRPr="00251974">
        <w:rPr>
          <w:rFonts w:ascii="Arial" w:eastAsia="Times New Roman" w:hAnsi="Arial" w:cs="Arial"/>
          <w:b/>
          <w:snapToGrid w:val="0"/>
          <w:lang w:val="en-US"/>
        </w:rPr>
        <w:t xml:space="preserve"> Act” </w:t>
      </w:r>
      <w:r w:rsidRPr="00251974">
        <w:rPr>
          <w:rFonts w:ascii="Arial" w:eastAsia="Times New Roman" w:hAnsi="Arial" w:cs="Arial"/>
          <w:snapToGrid w:val="0"/>
          <w:lang w:val="en-US"/>
        </w:rPr>
        <w:t xml:space="preserve">means the Preferential Procurement Policy Framework Act, 2000 (Act No. 5 of 2000).  </w:t>
      </w:r>
    </w:p>
    <w:p w14:paraId="4A0504D0" w14:textId="77777777" w:rsidR="00251974" w:rsidRPr="00251974" w:rsidRDefault="00251974" w:rsidP="00251974">
      <w:pPr>
        <w:widowControl w:val="0"/>
        <w:tabs>
          <w:tab w:val="left" w:pos="7920"/>
        </w:tabs>
        <w:spacing w:after="120" w:line="240" w:lineRule="auto"/>
        <w:ind w:left="1080"/>
        <w:jc w:val="both"/>
        <w:rPr>
          <w:rFonts w:ascii="Arial" w:eastAsia="Times New Roman" w:hAnsi="Arial" w:cs="Arial"/>
          <w:i/>
          <w:snapToGrid w:val="0"/>
          <w:lang w:val="en-US"/>
        </w:rPr>
      </w:pPr>
    </w:p>
    <w:p w14:paraId="3D968EFB" w14:textId="77777777" w:rsidR="00251974" w:rsidRPr="00251974" w:rsidRDefault="00251974">
      <w:pPr>
        <w:widowControl w:val="0"/>
        <w:numPr>
          <w:ilvl w:val="0"/>
          <w:numId w:val="31"/>
        </w:numPr>
        <w:tabs>
          <w:tab w:val="num" w:pos="900"/>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FORMULAE FOR PROCUREMENT OF GOODS AND SERVICES</w:t>
      </w:r>
    </w:p>
    <w:p w14:paraId="53F810D8" w14:textId="77777777" w:rsidR="00251974" w:rsidRPr="00251974" w:rsidRDefault="00251974" w:rsidP="00251974">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6EAB0A41" w14:textId="77777777" w:rsidR="00251974" w:rsidRPr="00251974" w:rsidRDefault="00251974">
      <w:pPr>
        <w:widowControl w:val="0"/>
        <w:numPr>
          <w:ilvl w:val="1"/>
          <w:numId w:val="36"/>
        </w:numPr>
        <w:tabs>
          <w:tab w:val="left" w:pos="2880"/>
          <w:tab w:val="left" w:pos="576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32B54D02" w14:textId="77777777" w:rsidR="00251974" w:rsidRPr="00251974" w:rsidRDefault="00251974" w:rsidP="00251974">
      <w:pPr>
        <w:widowControl w:val="0"/>
        <w:tabs>
          <w:tab w:val="left" w:pos="2880"/>
          <w:tab w:val="left" w:pos="5760"/>
          <w:tab w:val="left" w:pos="7920"/>
        </w:tabs>
        <w:spacing w:after="120" w:line="240" w:lineRule="auto"/>
        <w:ind w:left="851"/>
        <w:contextualSpacing/>
        <w:jc w:val="both"/>
        <w:rPr>
          <w:rFonts w:ascii="Arial" w:eastAsia="Times New Roman" w:hAnsi="Arial" w:cs="Arial"/>
          <w:b/>
          <w:snapToGrid w:val="0"/>
          <w:lang w:val="en-GB"/>
        </w:rPr>
      </w:pPr>
    </w:p>
    <w:p w14:paraId="7058270E" w14:textId="77777777" w:rsidR="00251974" w:rsidRPr="00251974" w:rsidRDefault="00251974" w:rsidP="0025197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251974">
        <w:rPr>
          <w:rFonts w:ascii="Arial" w:eastAsia="Times New Roman" w:hAnsi="Arial" w:cs="Arial"/>
          <w:snapToGrid w:val="0"/>
          <w:lang w:val="en-GB"/>
        </w:rPr>
        <w:t>3.1.1</w:t>
      </w:r>
      <w:r w:rsidRPr="00251974">
        <w:rPr>
          <w:rFonts w:ascii="Arial" w:eastAsia="Times New Roman" w:hAnsi="Arial" w:cs="Arial"/>
          <w:b/>
          <w:snapToGrid w:val="0"/>
          <w:lang w:val="en-GB"/>
        </w:rPr>
        <w:t xml:space="preserve">   THE 80/20 OR 90/10 PREFERENCE POINT SYSTEMS </w:t>
      </w:r>
    </w:p>
    <w:p w14:paraId="00DF426B"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w:bookmarkStart w:id="24" w:name="_Hlk78214518"/>
      <w:r w:rsidRPr="00251974">
        <w:rPr>
          <w:rFonts w:ascii="Arial" w:eastAsia="Times New Roman" w:hAnsi="Arial" w:cs="Arial"/>
          <w:snapToGrid w:val="0"/>
          <w:lang w:val="en-GB"/>
        </w:rPr>
        <w:t>A maximum of 80 or 90 points is allocated for price on the following basis:</w:t>
      </w:r>
    </w:p>
    <w:p w14:paraId="1003BFF1"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AE73573"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80/20</w:t>
      </w:r>
      <w:r w:rsidRPr="00251974">
        <w:rPr>
          <w:rFonts w:ascii="Arial" w:eastAsia="Times New Roman" w:hAnsi="Arial" w:cs="Arial"/>
          <w:b/>
          <w:snapToGrid w:val="0"/>
          <w:lang w:val="en-GB"/>
        </w:rPr>
        <w:tab/>
        <w:t>or</w:t>
      </w:r>
      <w:r w:rsidRPr="00251974">
        <w:rPr>
          <w:rFonts w:ascii="Arial" w:eastAsia="Times New Roman" w:hAnsi="Arial" w:cs="Arial"/>
          <w:b/>
          <w:snapToGrid w:val="0"/>
          <w:lang w:val="en-GB"/>
        </w:rPr>
        <w:tab/>
        <w:t>90/10</w:t>
      </w:r>
      <w:r w:rsidRPr="00251974">
        <w:rPr>
          <w:rFonts w:ascii="Arial" w:eastAsia="Times New Roman" w:hAnsi="Arial" w:cs="Arial"/>
          <w:b/>
          <w:snapToGrid w:val="0"/>
          <w:lang w:val="en-GB"/>
        </w:rPr>
        <w:tab/>
      </w:r>
    </w:p>
    <w:p w14:paraId="12FA6B43"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2BF1A98E" w14:textId="77777777" w:rsidR="00251974" w:rsidRPr="00251974"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102799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gramStart"/>
      <w:r w:rsidRPr="00251974">
        <w:rPr>
          <w:rFonts w:ascii="Arial" w:eastAsia="Times New Roman" w:hAnsi="Arial" w:cs="Arial"/>
          <w:snapToGrid w:val="0"/>
          <w:lang w:val="en-GB"/>
        </w:rPr>
        <w:t>Where</w:t>
      </w:r>
      <w:proofErr w:type="gramEnd"/>
    </w:p>
    <w:p w14:paraId="07004B63"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3158D63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381F50E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roofErr w:type="spellStart"/>
      <w:r w:rsidRPr="00251974">
        <w:rPr>
          <w:rFonts w:ascii="Arial" w:eastAsia="Times New Roman" w:hAnsi="Arial" w:cs="Arial"/>
          <w:snapToGrid w:val="0"/>
          <w:lang w:val="en-GB"/>
        </w:rPr>
        <w:t>Pmin</w:t>
      </w:r>
      <w:proofErr w:type="spellEnd"/>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lowest acceptable tender</w:t>
      </w:r>
    </w:p>
    <w:p w14:paraId="370E986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24"/>
    <w:p w14:paraId="45F987B3" w14:textId="77777777" w:rsidR="00251974" w:rsidRPr="00251974" w:rsidRDefault="00251974">
      <w:pPr>
        <w:widowControl w:val="0"/>
        <w:numPr>
          <w:ilvl w:val="1"/>
          <w:numId w:val="36"/>
        </w:numPr>
        <w:tabs>
          <w:tab w:val="left" w:pos="900"/>
          <w:tab w:val="left" w:pos="1620"/>
          <w:tab w:val="left" w:pos="2160"/>
          <w:tab w:val="left" w:pos="2700"/>
          <w:tab w:val="left" w:pos="7920"/>
        </w:tabs>
        <w:spacing w:after="120" w:line="240" w:lineRule="auto"/>
        <w:ind w:left="851" w:hanging="851"/>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FORMULAE FOR DISPOSAL OR LEASING OF STATE ASSETS AND INCOME GENERATING PROCUREMENT</w:t>
      </w:r>
    </w:p>
    <w:p w14:paraId="10D7C78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410E564B"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851"/>
        <w:contextualSpacing/>
        <w:jc w:val="both"/>
        <w:rPr>
          <w:rFonts w:ascii="Arial" w:eastAsia="Times New Roman" w:hAnsi="Arial" w:cs="Arial"/>
          <w:b/>
          <w:snapToGrid w:val="0"/>
          <w:lang w:val="en-GB"/>
        </w:rPr>
      </w:pPr>
    </w:p>
    <w:p w14:paraId="5E114353" w14:textId="77777777" w:rsidR="00251974" w:rsidRPr="00251974" w:rsidRDefault="00251974">
      <w:pPr>
        <w:widowControl w:val="0"/>
        <w:numPr>
          <w:ilvl w:val="2"/>
          <w:numId w:val="36"/>
        </w:numPr>
        <w:tabs>
          <w:tab w:val="left" w:pos="900"/>
          <w:tab w:val="left" w:pos="1620"/>
          <w:tab w:val="left" w:pos="2160"/>
          <w:tab w:val="left" w:pos="2700"/>
          <w:tab w:val="left" w:pos="7920"/>
        </w:tabs>
        <w:spacing w:after="120" w:line="240" w:lineRule="auto"/>
        <w:ind w:hanging="2520"/>
        <w:contextualSpacing/>
        <w:jc w:val="both"/>
        <w:rPr>
          <w:rFonts w:ascii="Arial" w:eastAsia="Times New Roman" w:hAnsi="Arial" w:cs="Arial"/>
          <w:b/>
          <w:snapToGrid w:val="0"/>
          <w:lang w:val="en-GB"/>
        </w:rPr>
      </w:pPr>
      <w:r w:rsidRPr="00251974">
        <w:rPr>
          <w:rFonts w:ascii="Arial" w:eastAsia="Times New Roman" w:hAnsi="Arial" w:cs="Arial"/>
          <w:b/>
          <w:snapToGrid w:val="0"/>
          <w:lang w:val="en-GB"/>
        </w:rPr>
        <w:t>POINTS AWARDED FOR PRICE</w:t>
      </w:r>
    </w:p>
    <w:p w14:paraId="5750BD50"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2520"/>
        <w:contextualSpacing/>
        <w:jc w:val="both"/>
        <w:rPr>
          <w:rFonts w:ascii="Arial" w:eastAsia="Times New Roman" w:hAnsi="Arial" w:cs="Arial"/>
          <w:b/>
          <w:snapToGrid w:val="0"/>
          <w:lang w:val="en-GB"/>
        </w:rPr>
      </w:pPr>
    </w:p>
    <w:p w14:paraId="4F7B910F" w14:textId="77777777" w:rsidR="00251974" w:rsidRPr="00251974" w:rsidRDefault="00251974" w:rsidP="00251974">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251974">
        <w:rPr>
          <w:rFonts w:ascii="Arial" w:eastAsia="Times New Roman" w:hAnsi="Arial" w:cs="Arial"/>
          <w:snapToGrid w:val="0"/>
          <w:lang w:val="en-GB"/>
        </w:rPr>
        <w:t>A maximum of 80 or 90 points is allocated for price on the following basis:</w:t>
      </w:r>
    </w:p>
    <w:p w14:paraId="5278D4F9"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p>
    <w:p w14:paraId="008F3D36"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122BF18C" w14:textId="77777777" w:rsidR="00251974" w:rsidRPr="00251974" w:rsidRDefault="00251974" w:rsidP="0025197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251974">
        <w:rPr>
          <w:rFonts w:ascii="Arial" w:eastAsia="Times New Roman" w:hAnsi="Arial" w:cs="Arial"/>
          <w:b/>
          <w:snapToGrid w:val="0"/>
          <w:lang w:val="en-GB"/>
        </w:rPr>
        <w:tab/>
      </w:r>
      <w:r w:rsidRPr="00251974">
        <w:rPr>
          <w:rFonts w:ascii="Arial" w:eastAsia="Times New Roman" w:hAnsi="Arial" w:cs="Arial"/>
          <w:b/>
          <w:snapToGrid w:val="0"/>
          <w:lang w:val="en-GB"/>
        </w:rPr>
        <w:tab/>
        <w:t xml:space="preserve">            80/20</w:t>
      </w:r>
      <w:r w:rsidRPr="00251974">
        <w:rPr>
          <w:rFonts w:ascii="Arial" w:eastAsia="Times New Roman" w:hAnsi="Arial" w:cs="Arial"/>
          <w:b/>
          <w:snapToGrid w:val="0"/>
          <w:lang w:val="en-GB"/>
        </w:rPr>
        <w:tab/>
        <w:t xml:space="preserve">               or</w:t>
      </w:r>
      <w:r w:rsidRPr="00251974">
        <w:rPr>
          <w:rFonts w:ascii="Arial" w:eastAsia="Times New Roman" w:hAnsi="Arial" w:cs="Arial"/>
          <w:b/>
          <w:snapToGrid w:val="0"/>
          <w:lang w:val="en-GB"/>
        </w:rPr>
        <w:tab/>
        <w:t xml:space="preserve">            90/10</w:t>
      </w:r>
      <w:r w:rsidRPr="00251974">
        <w:rPr>
          <w:rFonts w:ascii="Arial" w:eastAsia="Times New Roman" w:hAnsi="Arial" w:cs="Arial"/>
          <w:b/>
          <w:snapToGrid w:val="0"/>
          <w:lang w:val="en-GB"/>
        </w:rPr>
        <w:tab/>
      </w:r>
    </w:p>
    <w:p w14:paraId="3ADE52CA" w14:textId="77777777" w:rsidR="00251974" w:rsidRPr="00251974" w:rsidRDefault="00251974" w:rsidP="0025197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E1AE6EF" w14:textId="77777777" w:rsidR="00251974" w:rsidRPr="00251974" w:rsidRDefault="00251974" w:rsidP="0025197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251974">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251974">
        <w:rPr>
          <w:rFonts w:ascii="Arial" w:eastAsia="Times New Roman" w:hAnsi="Arial" w:cs="Arial"/>
          <w:b/>
          <w:snapToGrid w:val="0"/>
          <w:sz w:val="28"/>
          <w:lang w:val="en-GB"/>
        </w:rPr>
        <w:tab/>
      </w:r>
      <w:r w:rsidRPr="00251974">
        <w:rPr>
          <w:rFonts w:ascii="Arial" w:eastAsia="Times New Roman" w:hAnsi="Arial" w:cs="Arial"/>
          <w:snapToGrid w:val="0"/>
          <w:sz w:val="28"/>
          <w:lang w:val="en-GB"/>
        </w:rPr>
        <w:t>or</w:t>
      </w:r>
      <w:r w:rsidRPr="00251974">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691A555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r>
    </w:p>
    <w:p w14:paraId="3249920D"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roofErr w:type="gramStart"/>
      <w:r w:rsidRPr="00251974">
        <w:rPr>
          <w:rFonts w:ascii="Arial" w:eastAsia="Times New Roman" w:hAnsi="Arial" w:cs="Arial"/>
          <w:snapToGrid w:val="0"/>
          <w:lang w:val="en-GB"/>
        </w:rPr>
        <w:t>Where</w:t>
      </w:r>
      <w:proofErr w:type="gramEnd"/>
    </w:p>
    <w:p w14:paraId="4B74B837"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Ps</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Points scored for price of tender under consideration</w:t>
      </w:r>
    </w:p>
    <w:p w14:paraId="57CBF85C"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Pt</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tender under consideration</w:t>
      </w:r>
    </w:p>
    <w:p w14:paraId="4703CE38"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251974">
        <w:rPr>
          <w:rFonts w:ascii="Arial" w:eastAsia="Times New Roman" w:hAnsi="Arial" w:cs="Arial"/>
          <w:snapToGrid w:val="0"/>
          <w:lang w:val="en-GB"/>
        </w:rPr>
        <w:tab/>
        <w:t>Pmax</w:t>
      </w:r>
      <w:r w:rsidRPr="00251974">
        <w:rPr>
          <w:rFonts w:ascii="Arial" w:eastAsia="Times New Roman" w:hAnsi="Arial" w:cs="Arial"/>
          <w:snapToGrid w:val="0"/>
          <w:lang w:val="en-GB"/>
        </w:rPr>
        <w:tab/>
        <w:t>=</w:t>
      </w:r>
      <w:r w:rsidRPr="00251974">
        <w:rPr>
          <w:rFonts w:ascii="Arial" w:eastAsia="Times New Roman" w:hAnsi="Arial" w:cs="Arial"/>
          <w:snapToGrid w:val="0"/>
          <w:lang w:val="en-GB"/>
        </w:rPr>
        <w:tab/>
        <w:t>Price of highest acceptable tender</w:t>
      </w:r>
    </w:p>
    <w:p w14:paraId="780B0A4A" w14:textId="77777777" w:rsidR="00251974" w:rsidRPr="00251974" w:rsidRDefault="00251974" w:rsidP="00251974">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5A96B1D1" w14:textId="77777777" w:rsidR="00251974" w:rsidRPr="00251974" w:rsidRDefault="00251974">
      <w:pPr>
        <w:widowControl w:val="0"/>
        <w:numPr>
          <w:ilvl w:val="0"/>
          <w:numId w:val="36"/>
        </w:numPr>
        <w:tabs>
          <w:tab w:val="left" w:pos="2880"/>
          <w:tab w:val="left" w:pos="5760"/>
          <w:tab w:val="left" w:pos="7920"/>
        </w:tabs>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POINTS AWARDED FOR SPECIFIC GOALS </w:t>
      </w:r>
    </w:p>
    <w:p w14:paraId="62307F5B" w14:textId="77777777" w:rsidR="00251974" w:rsidRPr="00251974" w:rsidRDefault="00251974" w:rsidP="00251974">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7992BD7E" w14:textId="77777777" w:rsidR="00251974" w:rsidRPr="00251974" w:rsidRDefault="00251974">
      <w:pPr>
        <w:widowControl w:val="0"/>
        <w:numPr>
          <w:ilvl w:val="1"/>
          <w:numId w:val="36"/>
        </w:numPr>
        <w:tabs>
          <w:tab w:val="num" w:pos="720"/>
        </w:tabs>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In terms of Regulation 4(2); 5(2); 6(2) and 7(2) of the Preferential Procurement Regulations, preference points</w:t>
      </w:r>
      <w:r w:rsidRPr="00251974">
        <w:rPr>
          <w:rFonts w:ascii="Arial" w:eastAsia="Times New Roman" w:hAnsi="Arial" w:cs="Arial"/>
          <w:snapToGrid w:val="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D7C7925" w14:textId="77777777" w:rsidR="00251974" w:rsidRPr="00251974" w:rsidRDefault="00251974">
      <w:pPr>
        <w:widowControl w:val="0"/>
        <w:numPr>
          <w:ilvl w:val="1"/>
          <w:numId w:val="36"/>
        </w:numPr>
        <w:spacing w:after="120" w:line="240" w:lineRule="auto"/>
        <w:ind w:left="709" w:hanging="709"/>
        <w:jc w:val="both"/>
        <w:rPr>
          <w:rFonts w:ascii="Arial" w:eastAsia="Times New Roman" w:hAnsi="Arial" w:cs="Arial"/>
          <w:snapToGrid w:val="0"/>
          <w:lang w:val="en-GB"/>
        </w:rPr>
      </w:pPr>
      <w:r w:rsidRPr="00251974">
        <w:rPr>
          <w:rFonts w:ascii="Arial" w:eastAsia="Times New Roman"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7B404958" w14:textId="77777777" w:rsidR="00251974" w:rsidRPr="00251974" w:rsidRDefault="00251974">
      <w:pPr>
        <w:widowControl w:val="0"/>
        <w:numPr>
          <w:ilvl w:val="0"/>
          <w:numId w:val="37"/>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251974">
        <w:rPr>
          <w:rFonts w:ascii="Arial" w:eastAsia="Times New Roman" w:hAnsi="Arial" w:cs="Arial"/>
          <w:snapToGrid w:val="0"/>
          <w:lang w:val="en-GB"/>
        </w:rPr>
        <w:t>system;</w:t>
      </w:r>
      <w:proofErr w:type="gramEnd"/>
      <w:r w:rsidRPr="00251974">
        <w:rPr>
          <w:rFonts w:ascii="Arial" w:eastAsia="Times New Roman" w:hAnsi="Arial" w:cs="Arial"/>
          <w:snapToGrid w:val="0"/>
          <w:lang w:val="en-GB"/>
        </w:rPr>
        <w:t xml:space="preserve"> or</w:t>
      </w:r>
    </w:p>
    <w:p w14:paraId="6C4AAB0E" w14:textId="77777777" w:rsidR="00251974" w:rsidRPr="00251974" w:rsidRDefault="00251974" w:rsidP="00251974">
      <w:pPr>
        <w:widowControl w:val="0"/>
        <w:spacing w:after="120" w:line="240" w:lineRule="auto"/>
        <w:ind w:left="1620"/>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 </w:t>
      </w:r>
    </w:p>
    <w:p w14:paraId="07911C1E" w14:textId="77777777" w:rsidR="00251974" w:rsidRPr="00251974" w:rsidRDefault="00251974">
      <w:pPr>
        <w:widowControl w:val="0"/>
        <w:numPr>
          <w:ilvl w:val="0"/>
          <w:numId w:val="37"/>
        </w:numPr>
        <w:spacing w:after="120" w:line="240" w:lineRule="auto"/>
        <w:contextualSpacing/>
        <w:jc w:val="both"/>
        <w:rPr>
          <w:rFonts w:ascii="Arial" w:eastAsia="Times New Roman" w:hAnsi="Arial" w:cs="Arial"/>
          <w:snapToGrid w:val="0"/>
          <w:lang w:val="en-GB"/>
        </w:rPr>
      </w:pPr>
      <w:r w:rsidRPr="00251974">
        <w:rPr>
          <w:rFonts w:ascii="Arial" w:eastAsia="Times New Roman"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64F07141" w14:textId="77777777" w:rsidR="00251974" w:rsidRPr="00251974" w:rsidRDefault="00251974" w:rsidP="00251974">
      <w:pPr>
        <w:widowControl w:val="0"/>
        <w:spacing w:after="120" w:line="240" w:lineRule="auto"/>
        <w:ind w:left="720"/>
        <w:jc w:val="both"/>
        <w:rPr>
          <w:rFonts w:ascii="Arial" w:eastAsia="Times New Roman" w:hAnsi="Arial" w:cs="Arial"/>
          <w:snapToGrid w:val="0"/>
          <w:lang w:val="en-GB"/>
        </w:rPr>
      </w:pPr>
      <w:r w:rsidRPr="00251974">
        <w:rPr>
          <w:rFonts w:ascii="Arial" w:eastAsia="Times New Roman" w:hAnsi="Arial" w:cs="Arial"/>
          <w:snapToGrid w:val="0"/>
          <w:lang w:val="en-GB"/>
        </w:rPr>
        <w:t xml:space="preserve">then the organ of state must indicate the points allocated for specific goals for both the 90/10 and 80/20 preference point system. </w:t>
      </w:r>
    </w:p>
    <w:p w14:paraId="48D69B46" w14:textId="77777777" w:rsidR="00251974" w:rsidRPr="00251974" w:rsidRDefault="00251974" w:rsidP="00251974">
      <w:pPr>
        <w:widowControl w:val="0"/>
        <w:spacing w:after="120" w:line="240" w:lineRule="auto"/>
        <w:ind w:left="720"/>
        <w:jc w:val="both"/>
        <w:rPr>
          <w:rFonts w:ascii="Arial" w:eastAsia="Times New Roman" w:hAnsi="Arial" w:cs="Arial"/>
          <w:snapToGrid w:val="0"/>
          <w:lang w:val="en-GB"/>
        </w:rPr>
      </w:pPr>
    </w:p>
    <w:p w14:paraId="6C0F96C2"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snapToGrid w:val="0"/>
          <w:lang w:val="en-GB"/>
        </w:rPr>
        <w:t xml:space="preserve">Table 1: Specific goals for the tender and points claimed are indicated per the table </w:t>
      </w:r>
      <w:r w:rsidRPr="00251974">
        <w:rPr>
          <w:rFonts w:ascii="Arial" w:eastAsia="Times New Roman" w:hAnsi="Arial" w:cs="Arial"/>
          <w:b/>
          <w:snapToGrid w:val="0"/>
          <w:lang w:val="en-GB"/>
        </w:rPr>
        <w:lastRenderedPageBreak/>
        <w:t xml:space="preserve">below. </w:t>
      </w:r>
    </w:p>
    <w:p w14:paraId="776A6AC1" w14:textId="77777777" w:rsidR="00251974" w:rsidRPr="00251974" w:rsidRDefault="00251974" w:rsidP="00251974">
      <w:pPr>
        <w:widowControl w:val="0"/>
        <w:spacing w:after="120" w:line="240" w:lineRule="auto"/>
        <w:jc w:val="both"/>
        <w:rPr>
          <w:rFonts w:ascii="Arial" w:eastAsia="Times New Roman" w:hAnsi="Arial" w:cs="Arial"/>
          <w:b/>
          <w:snapToGrid w:val="0"/>
          <w:lang w:val="en-GB"/>
        </w:rPr>
      </w:pPr>
      <w:r w:rsidRPr="00251974">
        <w:rPr>
          <w:rFonts w:ascii="Arial" w:eastAsia="Times New Roman" w:hAnsi="Arial" w:cs="Arial"/>
          <w:b/>
          <w:i/>
          <w:snapToGrid w:val="0"/>
          <w:lang w:val="en-GB"/>
        </w:rPr>
        <w:t>Note to tenderers: The tenderer must indicate how they claim points for each preference point system.</w:t>
      </w:r>
      <w:r w:rsidRPr="00251974">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251974" w:rsidRPr="00251974" w14:paraId="423D36F3" w14:textId="77777777" w:rsidTr="00251974">
        <w:trPr>
          <w:trHeight w:val="863"/>
        </w:trPr>
        <w:tc>
          <w:tcPr>
            <w:tcW w:w="2694" w:type="dxa"/>
            <w:tcBorders>
              <w:top w:val="nil"/>
            </w:tcBorders>
            <w:shd w:val="clear" w:color="auto" w:fill="AEAAAA"/>
            <w:vAlign w:val="center"/>
          </w:tcPr>
          <w:p w14:paraId="488E68D8" w14:textId="77777777" w:rsidR="00251974" w:rsidRPr="00251974" w:rsidRDefault="00251974" w:rsidP="00251974">
            <w:pPr>
              <w:kinsoku w:val="0"/>
              <w:overflowPunct w:val="0"/>
              <w:spacing w:before="96" w:after="0" w:line="240" w:lineRule="auto"/>
              <w:textAlignment w:val="baseline"/>
              <w:rPr>
                <w:rFonts w:ascii="Arial" w:eastAsia="Times New Roman" w:hAnsi="Arial" w:cs="Arial"/>
                <w:b/>
                <w:lang w:val="en-US"/>
              </w:rPr>
            </w:pPr>
            <w:r w:rsidRPr="00251974">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1A5914B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667B853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2BB1A02A"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585A2C4B"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organ of state)</w:t>
            </w:r>
          </w:p>
          <w:p w14:paraId="16622C90"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4F5458B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w:t>
            </w:r>
          </w:p>
          <w:p w14:paraId="71DB69F8"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allocated</w:t>
            </w:r>
          </w:p>
          <w:p w14:paraId="097D4FF9"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(80/20 system)</w:t>
            </w:r>
          </w:p>
          <w:p w14:paraId="2771C71E"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lang w:val="en-US"/>
              </w:rPr>
            </w:pPr>
            <w:r w:rsidRPr="00251974">
              <w:rPr>
                <w:rFonts w:ascii="Arial" w:eastAsia="Times New Roman" w:hAnsi="Arial" w:cs="Arial"/>
                <w:b/>
                <w:lang w:val="en-US"/>
              </w:rPr>
              <w:t>(To be completed by the organ of state)</w:t>
            </w:r>
          </w:p>
        </w:tc>
        <w:tc>
          <w:tcPr>
            <w:tcW w:w="1547" w:type="dxa"/>
            <w:shd w:val="clear" w:color="auto" w:fill="F4B083"/>
          </w:tcPr>
          <w:p w14:paraId="52F0A490"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 xml:space="preserve">Number of points </w:t>
            </w:r>
            <w:proofErr w:type="gramStart"/>
            <w:r w:rsidRPr="00251974">
              <w:rPr>
                <w:rFonts w:ascii="Arial" w:eastAsia="Times New Roman" w:hAnsi="Arial" w:cs="Arial"/>
                <w:b/>
                <w:kern w:val="24"/>
                <w:lang w:val="en-US"/>
              </w:rPr>
              <w:t>claimed</w:t>
            </w:r>
            <w:proofErr w:type="gramEnd"/>
          </w:p>
          <w:p w14:paraId="74E5F9E8"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(90/10 system)</w:t>
            </w:r>
          </w:p>
          <w:p w14:paraId="35B13211"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c>
          <w:tcPr>
            <w:tcW w:w="1529" w:type="dxa"/>
            <w:shd w:val="clear" w:color="auto" w:fill="F4B083"/>
          </w:tcPr>
          <w:p w14:paraId="69DA8885"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Number of points claimed (80/20 system)</w:t>
            </w:r>
          </w:p>
          <w:p w14:paraId="7FB4480E" w14:textId="77777777" w:rsidR="00251974" w:rsidRPr="00251974" w:rsidRDefault="00251974" w:rsidP="00251974">
            <w:pPr>
              <w:kinsoku w:val="0"/>
              <w:overflowPunct w:val="0"/>
              <w:spacing w:before="96" w:after="0" w:line="240" w:lineRule="auto"/>
              <w:jc w:val="center"/>
              <w:textAlignment w:val="baseline"/>
              <w:rPr>
                <w:rFonts w:ascii="Arial" w:eastAsia="Times New Roman" w:hAnsi="Arial" w:cs="Arial"/>
                <w:b/>
                <w:kern w:val="24"/>
                <w:lang w:val="en-US"/>
              </w:rPr>
            </w:pPr>
            <w:r w:rsidRPr="00251974">
              <w:rPr>
                <w:rFonts w:ascii="Arial" w:eastAsia="Times New Roman" w:hAnsi="Arial" w:cs="Arial"/>
                <w:b/>
                <w:kern w:val="24"/>
                <w:lang w:val="en-US"/>
              </w:rPr>
              <w:t>(To be completed by the tenderer)</w:t>
            </w:r>
          </w:p>
        </w:tc>
      </w:tr>
      <w:tr w:rsidR="000069B9" w:rsidRPr="00251974" w14:paraId="3B88F5CE" w14:textId="77777777" w:rsidTr="00B36FFB">
        <w:trPr>
          <w:trHeight w:val="317"/>
        </w:trPr>
        <w:tc>
          <w:tcPr>
            <w:tcW w:w="2694" w:type="dxa"/>
            <w:shd w:val="clear" w:color="auto" w:fill="auto"/>
          </w:tcPr>
          <w:p w14:paraId="4171D77A" w14:textId="658ECD48"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1</w:t>
            </w:r>
          </w:p>
        </w:tc>
        <w:tc>
          <w:tcPr>
            <w:tcW w:w="1701" w:type="dxa"/>
            <w:shd w:val="clear" w:color="auto" w:fill="auto"/>
          </w:tcPr>
          <w:p w14:paraId="47643CEF" w14:textId="37AD4441"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10</w:t>
            </w:r>
          </w:p>
        </w:tc>
        <w:tc>
          <w:tcPr>
            <w:tcW w:w="1550" w:type="dxa"/>
            <w:shd w:val="clear" w:color="auto" w:fill="auto"/>
          </w:tcPr>
          <w:p w14:paraId="6B827FF4" w14:textId="41545749"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20</w:t>
            </w:r>
          </w:p>
        </w:tc>
        <w:tc>
          <w:tcPr>
            <w:tcW w:w="1547" w:type="dxa"/>
          </w:tcPr>
          <w:p w14:paraId="08739966"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5D084F1"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r>
      <w:tr w:rsidR="000069B9" w:rsidRPr="00251974" w14:paraId="0AB15A3A" w14:textId="77777777" w:rsidTr="00B36FFB">
        <w:trPr>
          <w:trHeight w:val="317"/>
        </w:trPr>
        <w:tc>
          <w:tcPr>
            <w:tcW w:w="2694" w:type="dxa"/>
            <w:shd w:val="clear" w:color="auto" w:fill="auto"/>
          </w:tcPr>
          <w:p w14:paraId="104ABB07" w14:textId="3266435C"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2</w:t>
            </w:r>
          </w:p>
        </w:tc>
        <w:tc>
          <w:tcPr>
            <w:tcW w:w="1701" w:type="dxa"/>
            <w:shd w:val="clear" w:color="auto" w:fill="auto"/>
          </w:tcPr>
          <w:p w14:paraId="1DF5B132" w14:textId="0D20508D"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9</w:t>
            </w:r>
          </w:p>
        </w:tc>
        <w:tc>
          <w:tcPr>
            <w:tcW w:w="1550" w:type="dxa"/>
            <w:shd w:val="clear" w:color="auto" w:fill="auto"/>
          </w:tcPr>
          <w:p w14:paraId="759B80BC" w14:textId="5BA55D31"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18</w:t>
            </w:r>
          </w:p>
        </w:tc>
        <w:tc>
          <w:tcPr>
            <w:tcW w:w="1547" w:type="dxa"/>
          </w:tcPr>
          <w:p w14:paraId="69A6A7A0"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979A4BB"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r>
      <w:tr w:rsidR="000069B9" w:rsidRPr="00251974" w14:paraId="607801A7" w14:textId="77777777" w:rsidTr="00B36FFB">
        <w:trPr>
          <w:trHeight w:val="317"/>
        </w:trPr>
        <w:tc>
          <w:tcPr>
            <w:tcW w:w="2694" w:type="dxa"/>
            <w:shd w:val="clear" w:color="auto" w:fill="auto"/>
          </w:tcPr>
          <w:p w14:paraId="50DF10B3" w14:textId="1832F219"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3</w:t>
            </w:r>
          </w:p>
        </w:tc>
        <w:tc>
          <w:tcPr>
            <w:tcW w:w="1701" w:type="dxa"/>
            <w:shd w:val="clear" w:color="auto" w:fill="auto"/>
          </w:tcPr>
          <w:p w14:paraId="1890949F" w14:textId="2BBEEA05"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6</w:t>
            </w:r>
          </w:p>
        </w:tc>
        <w:tc>
          <w:tcPr>
            <w:tcW w:w="1550" w:type="dxa"/>
            <w:shd w:val="clear" w:color="auto" w:fill="auto"/>
          </w:tcPr>
          <w:p w14:paraId="7DA25952" w14:textId="71F4FA30"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14</w:t>
            </w:r>
          </w:p>
        </w:tc>
        <w:tc>
          <w:tcPr>
            <w:tcW w:w="1547" w:type="dxa"/>
          </w:tcPr>
          <w:p w14:paraId="58499C85"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B066C5E"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r>
      <w:tr w:rsidR="000069B9" w:rsidRPr="00251974" w14:paraId="0CF78C6E" w14:textId="77777777" w:rsidTr="00B36FFB">
        <w:trPr>
          <w:trHeight w:val="317"/>
        </w:trPr>
        <w:tc>
          <w:tcPr>
            <w:tcW w:w="2694" w:type="dxa"/>
            <w:shd w:val="clear" w:color="auto" w:fill="auto"/>
          </w:tcPr>
          <w:p w14:paraId="76E443A6" w14:textId="757E5C1B"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4</w:t>
            </w:r>
          </w:p>
        </w:tc>
        <w:tc>
          <w:tcPr>
            <w:tcW w:w="1701" w:type="dxa"/>
            <w:shd w:val="clear" w:color="auto" w:fill="auto"/>
          </w:tcPr>
          <w:p w14:paraId="2E042B4C" w14:textId="730E5CA4" w:rsidR="000069B9" w:rsidRPr="00251974" w:rsidRDefault="000069B9" w:rsidP="000069B9">
            <w:pPr>
              <w:tabs>
                <w:tab w:val="left" w:pos="645"/>
                <w:tab w:val="center" w:pos="1242"/>
              </w:tabs>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5</w:t>
            </w:r>
          </w:p>
        </w:tc>
        <w:tc>
          <w:tcPr>
            <w:tcW w:w="1550" w:type="dxa"/>
            <w:shd w:val="clear" w:color="auto" w:fill="auto"/>
          </w:tcPr>
          <w:p w14:paraId="70FDBCFA" w14:textId="5E2EF806"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12</w:t>
            </w:r>
          </w:p>
        </w:tc>
        <w:tc>
          <w:tcPr>
            <w:tcW w:w="1547" w:type="dxa"/>
          </w:tcPr>
          <w:p w14:paraId="5147AFC4"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462ED03D"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r>
      <w:tr w:rsidR="000069B9" w:rsidRPr="00251974" w14:paraId="40AC2301" w14:textId="77777777" w:rsidTr="00B36FFB">
        <w:trPr>
          <w:trHeight w:val="317"/>
        </w:trPr>
        <w:tc>
          <w:tcPr>
            <w:tcW w:w="2694" w:type="dxa"/>
            <w:shd w:val="clear" w:color="auto" w:fill="auto"/>
          </w:tcPr>
          <w:p w14:paraId="0FD30A64" w14:textId="0BA06C6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5</w:t>
            </w:r>
          </w:p>
        </w:tc>
        <w:tc>
          <w:tcPr>
            <w:tcW w:w="1701" w:type="dxa"/>
            <w:shd w:val="clear" w:color="auto" w:fill="auto"/>
          </w:tcPr>
          <w:p w14:paraId="2E425B2C" w14:textId="2146C97F"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4</w:t>
            </w:r>
          </w:p>
        </w:tc>
        <w:tc>
          <w:tcPr>
            <w:tcW w:w="1550" w:type="dxa"/>
            <w:shd w:val="clear" w:color="auto" w:fill="auto"/>
          </w:tcPr>
          <w:p w14:paraId="42B06D58" w14:textId="4AEDF04C"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8</w:t>
            </w:r>
          </w:p>
        </w:tc>
        <w:tc>
          <w:tcPr>
            <w:tcW w:w="1547" w:type="dxa"/>
          </w:tcPr>
          <w:p w14:paraId="055F91F4"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3E6EEDF8"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r>
      <w:tr w:rsidR="000069B9" w:rsidRPr="00251974" w14:paraId="41DFD819" w14:textId="77777777" w:rsidTr="00B36FFB">
        <w:trPr>
          <w:trHeight w:val="317"/>
        </w:trPr>
        <w:tc>
          <w:tcPr>
            <w:tcW w:w="2694" w:type="dxa"/>
            <w:shd w:val="clear" w:color="auto" w:fill="auto"/>
          </w:tcPr>
          <w:p w14:paraId="26C7A406" w14:textId="246B50CF"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6</w:t>
            </w:r>
          </w:p>
        </w:tc>
        <w:tc>
          <w:tcPr>
            <w:tcW w:w="1701" w:type="dxa"/>
            <w:shd w:val="clear" w:color="auto" w:fill="auto"/>
          </w:tcPr>
          <w:p w14:paraId="53EC38AB" w14:textId="33ACC509"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3</w:t>
            </w:r>
          </w:p>
        </w:tc>
        <w:tc>
          <w:tcPr>
            <w:tcW w:w="1550" w:type="dxa"/>
            <w:shd w:val="clear" w:color="auto" w:fill="auto"/>
          </w:tcPr>
          <w:p w14:paraId="2846E4B2" w14:textId="25285F9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6</w:t>
            </w:r>
          </w:p>
        </w:tc>
        <w:tc>
          <w:tcPr>
            <w:tcW w:w="1547" w:type="dxa"/>
          </w:tcPr>
          <w:p w14:paraId="42C03BB5"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BF6DB0"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r>
      <w:tr w:rsidR="000069B9" w:rsidRPr="00251974" w14:paraId="2E1A5863" w14:textId="77777777" w:rsidTr="00B36FFB">
        <w:trPr>
          <w:trHeight w:val="317"/>
        </w:trPr>
        <w:tc>
          <w:tcPr>
            <w:tcW w:w="2694" w:type="dxa"/>
            <w:shd w:val="clear" w:color="auto" w:fill="auto"/>
          </w:tcPr>
          <w:p w14:paraId="437204C8" w14:textId="4407E12D"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7</w:t>
            </w:r>
          </w:p>
        </w:tc>
        <w:tc>
          <w:tcPr>
            <w:tcW w:w="1701" w:type="dxa"/>
            <w:shd w:val="clear" w:color="auto" w:fill="auto"/>
          </w:tcPr>
          <w:p w14:paraId="082E545C" w14:textId="060FB115"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2</w:t>
            </w:r>
          </w:p>
        </w:tc>
        <w:tc>
          <w:tcPr>
            <w:tcW w:w="1550" w:type="dxa"/>
            <w:shd w:val="clear" w:color="auto" w:fill="auto"/>
          </w:tcPr>
          <w:p w14:paraId="74670FE1" w14:textId="18E7DE61"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4</w:t>
            </w:r>
          </w:p>
        </w:tc>
        <w:tc>
          <w:tcPr>
            <w:tcW w:w="1547" w:type="dxa"/>
          </w:tcPr>
          <w:p w14:paraId="30D92F5D"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6FAC9BF"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r>
      <w:tr w:rsidR="000069B9" w:rsidRPr="00251974" w14:paraId="51EC6927" w14:textId="77777777" w:rsidTr="00B36FFB">
        <w:trPr>
          <w:trHeight w:val="317"/>
        </w:trPr>
        <w:tc>
          <w:tcPr>
            <w:tcW w:w="2694" w:type="dxa"/>
            <w:shd w:val="clear" w:color="auto" w:fill="auto"/>
          </w:tcPr>
          <w:p w14:paraId="1E29B40F" w14:textId="7D565C3A"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8</w:t>
            </w:r>
          </w:p>
        </w:tc>
        <w:tc>
          <w:tcPr>
            <w:tcW w:w="1701" w:type="dxa"/>
            <w:shd w:val="clear" w:color="auto" w:fill="auto"/>
          </w:tcPr>
          <w:p w14:paraId="40ED58CC" w14:textId="230918B2"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1</w:t>
            </w:r>
          </w:p>
        </w:tc>
        <w:tc>
          <w:tcPr>
            <w:tcW w:w="1550" w:type="dxa"/>
            <w:shd w:val="clear" w:color="auto" w:fill="auto"/>
          </w:tcPr>
          <w:p w14:paraId="6C747089" w14:textId="124ADD66"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2</w:t>
            </w:r>
          </w:p>
        </w:tc>
        <w:tc>
          <w:tcPr>
            <w:tcW w:w="1547" w:type="dxa"/>
          </w:tcPr>
          <w:p w14:paraId="4A0E1D39"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A83EB73"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r>
      <w:tr w:rsidR="000069B9" w:rsidRPr="00251974" w14:paraId="3959F40B" w14:textId="77777777" w:rsidTr="00B36FFB">
        <w:trPr>
          <w:trHeight w:val="317"/>
        </w:trPr>
        <w:tc>
          <w:tcPr>
            <w:tcW w:w="2694" w:type="dxa"/>
            <w:shd w:val="clear" w:color="auto" w:fill="auto"/>
          </w:tcPr>
          <w:p w14:paraId="758AD6DB" w14:textId="751D17F3"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Non-compliant contributor</w:t>
            </w:r>
          </w:p>
        </w:tc>
        <w:tc>
          <w:tcPr>
            <w:tcW w:w="1701" w:type="dxa"/>
            <w:shd w:val="clear" w:color="auto" w:fill="auto"/>
          </w:tcPr>
          <w:p w14:paraId="6A6179A8" w14:textId="2F0522A2"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0</w:t>
            </w:r>
          </w:p>
        </w:tc>
        <w:tc>
          <w:tcPr>
            <w:tcW w:w="1550" w:type="dxa"/>
            <w:shd w:val="clear" w:color="auto" w:fill="auto"/>
          </w:tcPr>
          <w:p w14:paraId="388503AA" w14:textId="5D1C4155"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r w:rsidRPr="00D33E30">
              <w:rPr>
                <w:rFonts w:ascii="Arial" w:hAnsi="Arial" w:cs="Arial"/>
                <w:kern w:val="24"/>
                <w:sz w:val="20"/>
              </w:rPr>
              <w:t>0</w:t>
            </w:r>
          </w:p>
        </w:tc>
        <w:tc>
          <w:tcPr>
            <w:tcW w:w="1547" w:type="dxa"/>
          </w:tcPr>
          <w:p w14:paraId="61EA5E3B"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772DF697" w14:textId="77777777" w:rsidR="000069B9" w:rsidRPr="00251974" w:rsidRDefault="000069B9" w:rsidP="000069B9">
            <w:pPr>
              <w:kinsoku w:val="0"/>
              <w:overflowPunct w:val="0"/>
              <w:spacing w:before="115" w:after="0" w:line="240" w:lineRule="auto"/>
              <w:jc w:val="center"/>
              <w:textAlignment w:val="baseline"/>
              <w:rPr>
                <w:rFonts w:ascii="Arial" w:eastAsia="Times New Roman" w:hAnsi="Arial" w:cs="Arial"/>
                <w:lang w:val="en-US"/>
              </w:rPr>
            </w:pPr>
          </w:p>
        </w:tc>
      </w:tr>
    </w:tbl>
    <w:p w14:paraId="5E3197A0" w14:textId="77777777" w:rsidR="00251974" w:rsidRPr="00251974" w:rsidRDefault="00251974" w:rsidP="00765429">
      <w:pPr>
        <w:spacing w:after="120" w:line="240" w:lineRule="auto"/>
        <w:jc w:val="both"/>
        <w:rPr>
          <w:rFonts w:ascii="Arial" w:eastAsia="Times New Roman" w:hAnsi="Arial" w:cs="Arial"/>
          <w:snapToGrid w:val="0"/>
          <w:lang w:val="en-US"/>
        </w:rPr>
      </w:pPr>
    </w:p>
    <w:p w14:paraId="2F92CC56"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251974">
        <w:rPr>
          <w:rFonts w:ascii="Arial" w:eastAsia="Times New Roman" w:hAnsi="Arial" w:cs="Arial"/>
          <w:snapToGrid w:val="0"/>
          <w:lang w:val="en-GB"/>
        </w:rPr>
        <w:tab/>
      </w:r>
      <w:r w:rsidRPr="00251974">
        <w:rPr>
          <w:rFonts w:ascii="Arial" w:eastAsia="Times New Roman" w:hAnsi="Arial" w:cs="Arial"/>
          <w:b/>
          <w:snapToGrid w:val="0"/>
          <w:lang w:val="en-US"/>
        </w:rPr>
        <w:t>DECLARATION WITH REGARD TO COMPANY/FIRM</w:t>
      </w:r>
    </w:p>
    <w:p w14:paraId="2DB5D8B5" w14:textId="77777777" w:rsidR="00251974" w:rsidRPr="00251974" w:rsidRDefault="00251974" w:rsidP="0025197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4476CF3" w14:textId="77777777" w:rsidR="00251974" w:rsidRPr="00251974" w:rsidRDefault="00251974">
      <w:pPr>
        <w:widowControl w:val="0"/>
        <w:numPr>
          <w:ilvl w:val="1"/>
          <w:numId w:val="36"/>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Name of company/firm…………………………………………………………………….</w:t>
      </w:r>
    </w:p>
    <w:p w14:paraId="332B6DE9" w14:textId="77777777" w:rsidR="00251974" w:rsidRPr="00251974" w:rsidRDefault="00251974">
      <w:pPr>
        <w:widowControl w:val="0"/>
        <w:numPr>
          <w:ilvl w:val="1"/>
          <w:numId w:val="36"/>
        </w:numPr>
        <w:tabs>
          <w:tab w:val="left" w:pos="900"/>
        </w:tabs>
        <w:spacing w:after="120" w:line="312" w:lineRule="auto"/>
        <w:ind w:left="907" w:right="95" w:hanging="907"/>
        <w:jc w:val="both"/>
        <w:rPr>
          <w:rFonts w:ascii="Arial" w:eastAsia="Times New Roman" w:hAnsi="Arial" w:cs="Arial"/>
          <w:snapToGrid w:val="0"/>
          <w:lang w:val="en-GB"/>
        </w:rPr>
      </w:pPr>
      <w:r w:rsidRPr="00251974">
        <w:rPr>
          <w:rFonts w:ascii="Arial" w:eastAsia="Times New Roman" w:hAnsi="Arial" w:cs="Arial"/>
          <w:snapToGrid w:val="0"/>
          <w:lang w:val="en-GB"/>
        </w:rPr>
        <w:t>Company registration number: …………………………………………………………...</w:t>
      </w:r>
    </w:p>
    <w:p w14:paraId="24245000" w14:textId="77777777" w:rsidR="00251974" w:rsidRPr="00251974" w:rsidRDefault="00251974">
      <w:pPr>
        <w:widowControl w:val="0"/>
        <w:numPr>
          <w:ilvl w:val="1"/>
          <w:numId w:val="36"/>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TYPE OF COMPANY/ FIRM</w:t>
      </w:r>
    </w:p>
    <w:p w14:paraId="201DC700"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Partnership/Joint Venture / Consortium</w:t>
      </w:r>
    </w:p>
    <w:p w14:paraId="31680AEA"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One-person business/sole propriety</w:t>
      </w:r>
    </w:p>
    <w:p w14:paraId="7F778A85"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Close corporation</w:t>
      </w:r>
    </w:p>
    <w:p w14:paraId="280A1684"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Public Company</w:t>
      </w:r>
    </w:p>
    <w:p w14:paraId="260E85B8"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Personal Liability Company</w:t>
      </w:r>
    </w:p>
    <w:p w14:paraId="162CAD6D"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bookmarkStart w:id="25" w:name="_Hlk117764996"/>
      <w:r w:rsidRPr="00251974">
        <w:rPr>
          <w:rFonts w:ascii="Arial" w:eastAsia="Times New Roman" w:hAnsi="Arial" w:cs="Arial"/>
          <w:snapToGrid w:val="0"/>
          <w:lang w:val="en-GB"/>
        </w:rPr>
        <w:sym w:font="Symbol" w:char="F07F"/>
      </w:r>
      <w:bookmarkEnd w:id="25"/>
      <w:r w:rsidRPr="00251974">
        <w:rPr>
          <w:rFonts w:ascii="Arial" w:eastAsia="Times New Roman" w:hAnsi="Arial" w:cs="Arial"/>
          <w:snapToGrid w:val="0"/>
          <w:lang w:val="en-GB"/>
        </w:rPr>
        <w:tab/>
        <w:t xml:space="preserve">(Pty) Limited </w:t>
      </w:r>
    </w:p>
    <w:p w14:paraId="4B05F04F"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Non-Profit Company</w:t>
      </w:r>
    </w:p>
    <w:p w14:paraId="3DE0EC01" w14:textId="77777777" w:rsidR="00251974" w:rsidRPr="00251974" w:rsidRDefault="00251974" w:rsidP="00251974">
      <w:pPr>
        <w:widowControl w:val="0"/>
        <w:tabs>
          <w:tab w:val="left" w:pos="-720"/>
        </w:tabs>
        <w:spacing w:after="0" w:line="240" w:lineRule="auto"/>
        <w:ind w:left="1440" w:hanging="540"/>
        <w:jc w:val="both"/>
        <w:rPr>
          <w:rFonts w:ascii="Arial" w:eastAsia="Times New Roman" w:hAnsi="Arial" w:cs="Arial"/>
          <w:snapToGrid w:val="0"/>
          <w:lang w:val="en-GB"/>
        </w:rPr>
      </w:pPr>
      <w:r w:rsidRPr="00251974">
        <w:rPr>
          <w:rFonts w:ascii="Arial" w:eastAsia="Times New Roman" w:hAnsi="Arial" w:cs="Arial"/>
          <w:snapToGrid w:val="0"/>
          <w:lang w:val="en-GB"/>
        </w:rPr>
        <w:sym w:font="Symbol" w:char="F07F"/>
      </w:r>
      <w:r w:rsidRPr="00251974">
        <w:rPr>
          <w:rFonts w:ascii="Arial" w:eastAsia="Times New Roman" w:hAnsi="Arial" w:cs="Arial"/>
          <w:snapToGrid w:val="0"/>
          <w:lang w:val="en-GB"/>
        </w:rPr>
        <w:tab/>
        <w:t>State Owned Company</w:t>
      </w:r>
    </w:p>
    <w:p w14:paraId="5BA99C8F" w14:textId="70A9CD57" w:rsidR="00251974" w:rsidRPr="002171ED"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251974">
        <w:rPr>
          <w:rFonts w:ascii="Arial" w:eastAsia="Times New Roman" w:hAnsi="Arial" w:cs="Arial"/>
          <w:smallCaps/>
          <w:snapToGrid w:val="0"/>
          <w:lang w:val="en-GB"/>
        </w:rPr>
        <w:t>[Tick applicable box]</w:t>
      </w:r>
    </w:p>
    <w:p w14:paraId="22EA8DC3" w14:textId="77777777" w:rsidR="00251974" w:rsidRPr="00251974" w:rsidRDefault="00251974" w:rsidP="002171E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1B4D36B4" w14:textId="77777777" w:rsidR="00251974" w:rsidRPr="00251974" w:rsidRDefault="00251974">
      <w:pPr>
        <w:widowControl w:val="0"/>
        <w:numPr>
          <w:ilvl w:val="1"/>
          <w:numId w:val="36"/>
        </w:numPr>
        <w:tabs>
          <w:tab w:val="left" w:pos="900"/>
        </w:tabs>
        <w:spacing w:after="120" w:line="312" w:lineRule="auto"/>
        <w:ind w:left="907" w:hanging="907"/>
        <w:jc w:val="both"/>
        <w:rPr>
          <w:rFonts w:ascii="Arial" w:eastAsia="Times New Roman" w:hAnsi="Arial" w:cs="Arial"/>
          <w:snapToGrid w:val="0"/>
          <w:lang w:val="en-GB"/>
        </w:rPr>
      </w:pPr>
      <w:r w:rsidRPr="00251974">
        <w:rPr>
          <w:rFonts w:ascii="Arial" w:eastAsia="Times New Roman"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C384817" w14:textId="77777777" w:rsidR="00251974" w:rsidRPr="00251974" w:rsidRDefault="00251974">
      <w:pPr>
        <w:widowControl w:val="0"/>
        <w:numPr>
          <w:ilvl w:val="0"/>
          <w:numId w:val="3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information furnished is true and </w:t>
      </w:r>
      <w:proofErr w:type="gramStart"/>
      <w:r w:rsidRPr="00251974">
        <w:rPr>
          <w:rFonts w:ascii="Arial" w:eastAsia="Times New Roman" w:hAnsi="Arial" w:cs="Arial"/>
          <w:snapToGrid w:val="0"/>
          <w:lang w:val="en-GB"/>
        </w:rPr>
        <w:t>correct;</w:t>
      </w:r>
      <w:proofErr w:type="gramEnd"/>
    </w:p>
    <w:p w14:paraId="16329D1C" w14:textId="77777777" w:rsidR="00251974" w:rsidRPr="00251974" w:rsidRDefault="00251974">
      <w:pPr>
        <w:widowControl w:val="0"/>
        <w:numPr>
          <w:ilvl w:val="0"/>
          <w:numId w:val="3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The preference points claimed are in accordance with the General Conditions as indicated in paragraph 1 of this </w:t>
      </w:r>
      <w:proofErr w:type="gramStart"/>
      <w:r w:rsidRPr="00251974">
        <w:rPr>
          <w:rFonts w:ascii="Arial" w:eastAsia="Times New Roman" w:hAnsi="Arial" w:cs="Arial"/>
          <w:snapToGrid w:val="0"/>
          <w:lang w:val="en-GB"/>
        </w:rPr>
        <w:t>form;</w:t>
      </w:r>
      <w:proofErr w:type="gramEnd"/>
    </w:p>
    <w:p w14:paraId="2EC1ED4D" w14:textId="77777777" w:rsidR="00251974" w:rsidRPr="00251974" w:rsidRDefault="00251974">
      <w:pPr>
        <w:widowControl w:val="0"/>
        <w:numPr>
          <w:ilvl w:val="0"/>
          <w:numId w:val="3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251974">
        <w:rPr>
          <w:rFonts w:ascii="Arial" w:eastAsia="Times New Roman" w:hAnsi="Arial" w:cs="Arial"/>
          <w:snapToGrid w:val="0"/>
          <w:lang w:val="en-GB"/>
        </w:rPr>
        <w:t>correct;</w:t>
      </w:r>
      <w:proofErr w:type="gramEnd"/>
      <w:r w:rsidRPr="00251974">
        <w:rPr>
          <w:rFonts w:ascii="Arial" w:eastAsia="Times New Roman" w:hAnsi="Arial" w:cs="Arial"/>
          <w:snapToGrid w:val="0"/>
          <w:lang w:val="en-GB"/>
        </w:rPr>
        <w:t xml:space="preserve"> </w:t>
      </w:r>
    </w:p>
    <w:p w14:paraId="60B96A4D" w14:textId="77777777" w:rsidR="00251974" w:rsidRPr="00251974" w:rsidRDefault="00251974">
      <w:pPr>
        <w:widowControl w:val="0"/>
        <w:numPr>
          <w:ilvl w:val="0"/>
          <w:numId w:val="3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251974">
        <w:rPr>
          <w:rFonts w:ascii="Arial" w:eastAsia="Times New Roman"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4430092E" w14:textId="77777777" w:rsidR="00251974" w:rsidRPr="00251974" w:rsidRDefault="00251974" w:rsidP="00251974">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01DCF132" w14:textId="77777777" w:rsidR="00251974" w:rsidRPr="00251974" w:rsidRDefault="00251974">
      <w:pPr>
        <w:widowControl w:val="0"/>
        <w:numPr>
          <w:ilvl w:val="1"/>
          <w:numId w:val="39"/>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disqualify the person from the tendering </w:t>
      </w:r>
      <w:proofErr w:type="gramStart"/>
      <w:r w:rsidRPr="00251974">
        <w:rPr>
          <w:rFonts w:ascii="Arial" w:eastAsia="Times New Roman" w:hAnsi="Arial" w:cs="Arial"/>
          <w:snapToGrid w:val="0"/>
          <w:lang w:val="en-GB"/>
        </w:rPr>
        <w:t>process;</w:t>
      </w:r>
      <w:proofErr w:type="gramEnd"/>
    </w:p>
    <w:p w14:paraId="141DC995" w14:textId="77777777" w:rsidR="00251974" w:rsidRPr="00251974" w:rsidRDefault="00251974">
      <w:pPr>
        <w:widowControl w:val="0"/>
        <w:numPr>
          <w:ilvl w:val="1"/>
          <w:numId w:val="39"/>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recover costs, losses or damages it has incurred or suffered as a result of that person’s </w:t>
      </w:r>
      <w:proofErr w:type="gramStart"/>
      <w:r w:rsidRPr="00251974">
        <w:rPr>
          <w:rFonts w:ascii="Arial" w:eastAsia="Times New Roman" w:hAnsi="Arial" w:cs="Arial"/>
          <w:snapToGrid w:val="0"/>
          <w:lang w:val="en-GB"/>
        </w:rPr>
        <w:t>conduct;</w:t>
      </w:r>
      <w:proofErr w:type="gramEnd"/>
    </w:p>
    <w:p w14:paraId="55CB185F" w14:textId="77777777" w:rsidR="00251974" w:rsidRPr="00251974" w:rsidRDefault="00251974">
      <w:pPr>
        <w:widowControl w:val="0"/>
        <w:numPr>
          <w:ilvl w:val="1"/>
          <w:numId w:val="39"/>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cancel the contract and claim any damages which it has suffered as a result of having to make less favourable arrangements due to such </w:t>
      </w:r>
      <w:proofErr w:type="gramStart"/>
      <w:r w:rsidRPr="00251974">
        <w:rPr>
          <w:rFonts w:ascii="Arial" w:eastAsia="Times New Roman" w:hAnsi="Arial" w:cs="Arial"/>
          <w:snapToGrid w:val="0"/>
          <w:lang w:val="en-GB"/>
        </w:rPr>
        <w:t>cancellation;</w:t>
      </w:r>
      <w:proofErr w:type="gramEnd"/>
    </w:p>
    <w:p w14:paraId="6B72CAAD" w14:textId="77777777" w:rsidR="00251974" w:rsidRPr="00251974" w:rsidRDefault="00251974">
      <w:pPr>
        <w:widowControl w:val="0"/>
        <w:numPr>
          <w:ilvl w:val="1"/>
          <w:numId w:val="39"/>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 xml:space="preserve">recommend that the tenderer or contractor, its </w:t>
      </w:r>
      <w:proofErr w:type="gramStart"/>
      <w:r w:rsidRPr="00251974">
        <w:rPr>
          <w:rFonts w:ascii="Arial" w:eastAsia="Times New Roman" w:hAnsi="Arial" w:cs="Arial"/>
          <w:snapToGrid w:val="0"/>
          <w:lang w:val="en-GB"/>
        </w:rPr>
        <w:t>shareholders</w:t>
      </w:r>
      <w:proofErr w:type="gramEnd"/>
      <w:r w:rsidRPr="00251974">
        <w:rPr>
          <w:rFonts w:ascii="Arial" w:eastAsia="Times New Roman" w:hAnsi="Arial" w:cs="Arial"/>
          <w:snapToGrid w:val="0"/>
          <w:lang w:val="en-GB"/>
        </w:rPr>
        <w:t xml:space="preserve"> and directors, or only the shareholders and directors who acted on a fraudulent basis, be restricted from obtaining business from any organ of state for a period not exceeding 10 years, after the </w:t>
      </w:r>
      <w:proofErr w:type="spellStart"/>
      <w:r w:rsidRPr="00251974">
        <w:rPr>
          <w:rFonts w:ascii="Arial" w:eastAsia="Times New Roman" w:hAnsi="Arial" w:cs="Arial"/>
          <w:i/>
          <w:snapToGrid w:val="0"/>
          <w:lang w:val="en-GB"/>
        </w:rPr>
        <w:t>audi</w:t>
      </w:r>
      <w:proofErr w:type="spellEnd"/>
      <w:r w:rsidRPr="00251974">
        <w:rPr>
          <w:rFonts w:ascii="Arial" w:eastAsia="Times New Roman" w:hAnsi="Arial" w:cs="Arial"/>
          <w:i/>
          <w:snapToGrid w:val="0"/>
          <w:lang w:val="en-GB"/>
        </w:rPr>
        <w:t xml:space="preserve"> alteram partem</w:t>
      </w:r>
      <w:r w:rsidRPr="00251974">
        <w:rPr>
          <w:rFonts w:ascii="Arial" w:eastAsia="Times New Roman" w:hAnsi="Arial" w:cs="Arial"/>
          <w:snapToGrid w:val="0"/>
          <w:lang w:val="en-GB"/>
        </w:rPr>
        <w:t xml:space="preserve"> (hear the other side) rule has been applied; and</w:t>
      </w:r>
    </w:p>
    <w:p w14:paraId="4B37194B" w14:textId="36BF30E9" w:rsidR="00251974" w:rsidRDefault="00251974">
      <w:pPr>
        <w:widowControl w:val="0"/>
        <w:numPr>
          <w:ilvl w:val="1"/>
          <w:numId w:val="39"/>
        </w:numPr>
        <w:tabs>
          <w:tab w:val="left" w:pos="1980"/>
        </w:tabs>
        <w:spacing w:after="120" w:line="240" w:lineRule="auto"/>
        <w:ind w:left="1987" w:right="749" w:hanging="547"/>
        <w:jc w:val="both"/>
        <w:rPr>
          <w:rFonts w:ascii="Arial" w:eastAsia="Times New Roman" w:hAnsi="Arial" w:cs="Arial"/>
          <w:snapToGrid w:val="0"/>
          <w:lang w:val="en-GB"/>
        </w:rPr>
      </w:pPr>
      <w:r w:rsidRPr="00251974">
        <w:rPr>
          <w:rFonts w:ascii="Arial" w:eastAsia="Times New Roman" w:hAnsi="Arial" w:cs="Arial"/>
          <w:snapToGrid w:val="0"/>
          <w:lang w:val="en-GB"/>
        </w:rPr>
        <w:t>forward the matter for criminal prosecution, if deemed necessary.</w:t>
      </w:r>
    </w:p>
    <w:p w14:paraId="5FC4250C" w14:textId="5325495C" w:rsidR="0008670A" w:rsidRDefault="000069B9" w:rsidP="0008670A">
      <w:pPr>
        <w:widowControl w:val="0"/>
        <w:tabs>
          <w:tab w:val="left" w:pos="1980"/>
        </w:tabs>
        <w:spacing w:after="120" w:line="240" w:lineRule="auto"/>
        <w:ind w:left="1987" w:right="749"/>
        <w:jc w:val="both"/>
        <w:rPr>
          <w:rFonts w:ascii="Arial" w:eastAsia="Times New Roman" w:hAnsi="Arial" w:cs="Arial"/>
          <w:snapToGrid w:val="0"/>
          <w:lang w:val="en-GB"/>
        </w:rPr>
      </w:pPr>
      <w:r w:rsidRPr="00251974">
        <w:rPr>
          <w:rFonts w:ascii="Arial" w:eastAsia="Times New Roman" w:hAnsi="Arial" w:cs="Arial"/>
          <w:noProof/>
          <w:lang w:eastAsia="en-ZA"/>
        </w:rPr>
        <mc:AlternateContent>
          <mc:Choice Requires="wps">
            <w:drawing>
              <wp:anchor distT="0" distB="0" distL="114300" distR="114300" simplePos="0" relativeHeight="251673600" behindDoc="0" locked="0" layoutInCell="1" allowOverlap="1" wp14:anchorId="36ED1791" wp14:editId="025D9CC3">
                <wp:simplePos x="0" y="0"/>
                <wp:positionH relativeFrom="margin">
                  <wp:align>left</wp:align>
                </wp:positionH>
                <wp:positionV relativeFrom="paragraph">
                  <wp:posOffset>78495</wp:posOffset>
                </wp:positionV>
                <wp:extent cx="6225540" cy="2481943"/>
                <wp:effectExtent l="0" t="0" r="22860" b="139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2481943"/>
                        </a:xfrm>
                        <a:prstGeom prst="rect">
                          <a:avLst/>
                        </a:prstGeom>
                        <a:solidFill>
                          <a:srgbClr val="FFFFFF"/>
                        </a:solidFill>
                        <a:ln w="9525">
                          <a:solidFill>
                            <a:srgbClr val="000000"/>
                          </a:solidFill>
                          <a:miter lim="800000"/>
                          <a:headEnd/>
                          <a:tailEnd/>
                        </a:ln>
                      </wps:spPr>
                      <wps:txbx>
                        <w:txbxContent>
                          <w:p w14:paraId="34611D7F" w14:textId="77777777" w:rsidR="000069B9" w:rsidRPr="00585866" w:rsidRDefault="000069B9" w:rsidP="000069B9">
                            <w:pPr>
                              <w:jc w:val="center"/>
                              <w:rPr>
                                <w:rFonts w:ascii="Arial" w:hAnsi="Arial" w:cs="Arial"/>
                                <w:sz w:val="18"/>
                                <w:szCs w:val="18"/>
                              </w:rPr>
                            </w:pPr>
                            <w:r w:rsidRPr="00585866">
                              <w:rPr>
                                <w:rFonts w:ascii="Arial" w:hAnsi="Arial" w:cs="Arial"/>
                                <w:sz w:val="18"/>
                                <w:szCs w:val="18"/>
                              </w:rPr>
                              <w:t>……………………………………….</w:t>
                            </w:r>
                          </w:p>
                          <w:p w14:paraId="0CB56AD4" w14:textId="77777777" w:rsidR="000069B9" w:rsidRPr="00B715D9" w:rsidRDefault="000069B9" w:rsidP="000069B9">
                            <w:pPr>
                              <w:jc w:val="center"/>
                              <w:rPr>
                                <w:rFonts w:ascii="Arial" w:hAnsi="Arial" w:cs="Arial"/>
                                <w:b/>
                                <w:sz w:val="18"/>
                                <w:szCs w:val="18"/>
                              </w:rPr>
                            </w:pPr>
                            <w:r w:rsidRPr="00B715D9">
                              <w:rPr>
                                <w:rFonts w:ascii="Arial" w:hAnsi="Arial" w:cs="Arial"/>
                                <w:b/>
                                <w:sz w:val="18"/>
                                <w:szCs w:val="18"/>
                              </w:rPr>
                              <w:t>SIGNATURE(S) OF TENDERER(S)</w:t>
                            </w:r>
                          </w:p>
                          <w:p w14:paraId="26D00AC1" w14:textId="77777777" w:rsidR="000069B9" w:rsidRDefault="000069B9" w:rsidP="000069B9">
                            <w:pPr>
                              <w:rPr>
                                <w:rFonts w:ascii="Arial" w:hAnsi="Arial" w:cs="Arial"/>
                                <w:sz w:val="18"/>
                                <w:szCs w:val="18"/>
                              </w:rPr>
                            </w:pPr>
                          </w:p>
                          <w:p w14:paraId="16394962" w14:textId="77777777" w:rsidR="000069B9" w:rsidRPr="00585866" w:rsidRDefault="000069B9" w:rsidP="000069B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EC10214" w14:textId="77777777" w:rsidR="000069B9" w:rsidRPr="00585866" w:rsidRDefault="000069B9" w:rsidP="000069B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798C10" w14:textId="77777777" w:rsidR="000069B9" w:rsidRPr="00585866" w:rsidRDefault="000069B9" w:rsidP="000069B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FF10A2" w14:textId="77777777" w:rsidR="000069B9" w:rsidRPr="00585866" w:rsidRDefault="000069B9" w:rsidP="000069B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62E1A5A" w14:textId="77777777" w:rsidR="000069B9" w:rsidRDefault="000069B9" w:rsidP="000069B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B5C024" w14:textId="77777777" w:rsidR="000069B9" w:rsidRPr="00585866" w:rsidRDefault="000069B9" w:rsidP="000069B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990FED" w14:textId="77777777" w:rsidR="000069B9" w:rsidRDefault="000069B9" w:rsidP="000069B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D1791" id="Rectangle 4" o:spid="_x0000_s1026" style="position:absolute;left:0;text-align:left;margin-left:0;margin-top:6.2pt;width:490.2pt;height:195.4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">
                <v:textbox>
                  <w:txbxContent>
                    <w:p w14:paraId="34611D7F" w14:textId="77777777" w:rsidR="000069B9" w:rsidRPr="00585866" w:rsidRDefault="000069B9" w:rsidP="000069B9">
                      <w:pPr>
                        <w:jc w:val="center"/>
                        <w:rPr>
                          <w:rFonts w:ascii="Arial" w:hAnsi="Arial" w:cs="Arial"/>
                          <w:sz w:val="18"/>
                          <w:szCs w:val="18"/>
                        </w:rPr>
                      </w:pPr>
                      <w:r w:rsidRPr="00585866">
                        <w:rPr>
                          <w:rFonts w:ascii="Arial" w:hAnsi="Arial" w:cs="Arial"/>
                          <w:sz w:val="18"/>
                          <w:szCs w:val="18"/>
                        </w:rPr>
                        <w:t>……………………………………….</w:t>
                      </w:r>
                    </w:p>
                    <w:p w14:paraId="0CB56AD4" w14:textId="77777777" w:rsidR="000069B9" w:rsidRPr="00B715D9" w:rsidRDefault="000069B9" w:rsidP="000069B9">
                      <w:pPr>
                        <w:jc w:val="center"/>
                        <w:rPr>
                          <w:rFonts w:ascii="Arial" w:hAnsi="Arial" w:cs="Arial"/>
                          <w:b/>
                          <w:sz w:val="18"/>
                          <w:szCs w:val="18"/>
                        </w:rPr>
                      </w:pPr>
                      <w:r w:rsidRPr="00B715D9">
                        <w:rPr>
                          <w:rFonts w:ascii="Arial" w:hAnsi="Arial" w:cs="Arial"/>
                          <w:b/>
                          <w:sz w:val="18"/>
                          <w:szCs w:val="18"/>
                        </w:rPr>
                        <w:t>SIGNATURE(S) OF TENDERER(S)</w:t>
                      </w:r>
                    </w:p>
                    <w:p w14:paraId="26D00AC1" w14:textId="77777777" w:rsidR="000069B9" w:rsidRDefault="000069B9" w:rsidP="000069B9">
                      <w:pPr>
                        <w:rPr>
                          <w:rFonts w:ascii="Arial" w:hAnsi="Arial" w:cs="Arial"/>
                          <w:sz w:val="18"/>
                          <w:szCs w:val="18"/>
                        </w:rPr>
                      </w:pPr>
                    </w:p>
                    <w:p w14:paraId="16394962" w14:textId="77777777" w:rsidR="000069B9" w:rsidRPr="00585866" w:rsidRDefault="000069B9" w:rsidP="000069B9">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EC10214" w14:textId="77777777" w:rsidR="000069B9" w:rsidRPr="00585866" w:rsidRDefault="000069B9" w:rsidP="000069B9">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798C10" w14:textId="77777777" w:rsidR="000069B9" w:rsidRPr="00585866" w:rsidRDefault="000069B9" w:rsidP="000069B9">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FF10A2" w14:textId="77777777" w:rsidR="000069B9" w:rsidRPr="00585866" w:rsidRDefault="000069B9" w:rsidP="000069B9">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62E1A5A" w14:textId="77777777" w:rsidR="000069B9" w:rsidRDefault="000069B9" w:rsidP="000069B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B5C024" w14:textId="77777777" w:rsidR="000069B9" w:rsidRPr="00585866" w:rsidRDefault="000069B9" w:rsidP="000069B9">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4990FED" w14:textId="77777777" w:rsidR="000069B9" w:rsidRDefault="000069B9" w:rsidP="000069B9">
                      <w:pPr>
                        <w:jc w:val="center"/>
                      </w:pPr>
                    </w:p>
                  </w:txbxContent>
                </v:textbox>
                <w10:wrap anchorx="margin"/>
              </v:rect>
            </w:pict>
          </mc:Fallback>
        </mc:AlternateContent>
      </w:r>
    </w:p>
    <w:p w14:paraId="3B33E4F8" w14:textId="11C87B0C" w:rsidR="0008670A" w:rsidRDefault="0008670A" w:rsidP="0008670A">
      <w:pPr>
        <w:widowControl w:val="0"/>
        <w:tabs>
          <w:tab w:val="left" w:pos="1980"/>
        </w:tabs>
        <w:spacing w:after="120" w:line="240" w:lineRule="auto"/>
        <w:ind w:left="1987" w:right="749"/>
        <w:jc w:val="both"/>
        <w:rPr>
          <w:rFonts w:ascii="Arial" w:eastAsia="Times New Roman" w:hAnsi="Arial" w:cs="Arial"/>
          <w:snapToGrid w:val="0"/>
          <w:lang w:val="en-GB"/>
        </w:rPr>
      </w:pPr>
    </w:p>
    <w:p w14:paraId="514FC3F2" w14:textId="761F930D" w:rsidR="0008670A" w:rsidRDefault="0008670A" w:rsidP="0008670A">
      <w:pPr>
        <w:widowControl w:val="0"/>
        <w:tabs>
          <w:tab w:val="left" w:pos="1980"/>
        </w:tabs>
        <w:spacing w:after="120" w:line="240" w:lineRule="auto"/>
        <w:ind w:left="1987" w:right="749"/>
        <w:jc w:val="both"/>
        <w:rPr>
          <w:rFonts w:ascii="Arial" w:eastAsia="Times New Roman" w:hAnsi="Arial" w:cs="Arial"/>
          <w:snapToGrid w:val="0"/>
          <w:lang w:val="en-GB"/>
        </w:rPr>
      </w:pPr>
    </w:p>
    <w:p w14:paraId="7DE941A7" w14:textId="1A0B2801" w:rsidR="0008670A" w:rsidRDefault="0008670A" w:rsidP="0008670A">
      <w:pPr>
        <w:widowControl w:val="0"/>
        <w:tabs>
          <w:tab w:val="left" w:pos="1980"/>
        </w:tabs>
        <w:spacing w:after="120" w:line="240" w:lineRule="auto"/>
        <w:ind w:left="1987" w:right="749"/>
        <w:jc w:val="both"/>
        <w:rPr>
          <w:rFonts w:ascii="Arial" w:eastAsia="Times New Roman" w:hAnsi="Arial" w:cs="Arial"/>
          <w:snapToGrid w:val="0"/>
          <w:lang w:val="en-GB"/>
        </w:rPr>
      </w:pPr>
    </w:p>
    <w:p w14:paraId="2C56FB85" w14:textId="68556784" w:rsidR="0008670A" w:rsidRDefault="0008670A" w:rsidP="0008670A">
      <w:pPr>
        <w:widowControl w:val="0"/>
        <w:tabs>
          <w:tab w:val="left" w:pos="1980"/>
        </w:tabs>
        <w:spacing w:after="120" w:line="240" w:lineRule="auto"/>
        <w:ind w:left="1987" w:right="749"/>
        <w:jc w:val="both"/>
        <w:rPr>
          <w:rFonts w:ascii="Arial" w:eastAsia="Times New Roman" w:hAnsi="Arial" w:cs="Arial"/>
          <w:snapToGrid w:val="0"/>
          <w:lang w:val="en-GB"/>
        </w:rPr>
      </w:pPr>
    </w:p>
    <w:p w14:paraId="1E12248E" w14:textId="3E73F5EA" w:rsidR="0008670A" w:rsidRDefault="0008670A" w:rsidP="0008670A">
      <w:pPr>
        <w:widowControl w:val="0"/>
        <w:tabs>
          <w:tab w:val="left" w:pos="1980"/>
        </w:tabs>
        <w:spacing w:after="120" w:line="240" w:lineRule="auto"/>
        <w:ind w:left="1987" w:right="749"/>
        <w:jc w:val="both"/>
        <w:rPr>
          <w:rFonts w:ascii="Arial" w:eastAsia="Times New Roman" w:hAnsi="Arial" w:cs="Arial"/>
          <w:snapToGrid w:val="0"/>
          <w:lang w:val="en-GB"/>
        </w:rPr>
      </w:pPr>
    </w:p>
    <w:p w14:paraId="1BD22CFD" w14:textId="25998CC3" w:rsidR="00251974" w:rsidRPr="00251974" w:rsidRDefault="00251974" w:rsidP="0025197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6914981C" w14:textId="77777777" w:rsidR="00251974" w:rsidRPr="00251974" w:rsidRDefault="00251974" w:rsidP="00251974">
      <w:pPr>
        <w:spacing w:after="160" w:line="259" w:lineRule="auto"/>
        <w:rPr>
          <w:rFonts w:ascii="Calibri" w:eastAsia="Calibri" w:hAnsi="Calibri" w:cs="Times New Roman"/>
        </w:rPr>
      </w:pPr>
    </w:p>
    <w:p w14:paraId="2C6B9A59" w14:textId="674DED68" w:rsidR="00251974" w:rsidRDefault="00251974">
      <w:pPr>
        <w:rPr>
          <w:rFonts w:ascii="Arial" w:hAnsi="Arial" w:cs="Arial"/>
          <w:b/>
          <w:bCs/>
          <w:sz w:val="24"/>
          <w:szCs w:val="24"/>
          <w:lang w:val="en-GB"/>
        </w:rPr>
      </w:pPr>
    </w:p>
    <w:p w14:paraId="3399A28C" w14:textId="27FDA0B0" w:rsidR="000069B9" w:rsidRDefault="000069B9">
      <w:pPr>
        <w:rPr>
          <w:rFonts w:ascii="Arial" w:hAnsi="Arial" w:cs="Arial"/>
          <w:b/>
          <w:bCs/>
          <w:sz w:val="24"/>
          <w:szCs w:val="24"/>
          <w:lang w:val="en-GB"/>
        </w:rPr>
      </w:pPr>
    </w:p>
    <w:p w14:paraId="40A26115" w14:textId="49BB2AF3" w:rsidR="00357F0D" w:rsidRPr="00357F0D" w:rsidRDefault="00357F0D">
      <w:pPr>
        <w:rPr>
          <w:rFonts w:ascii="Arial" w:hAnsi="Arial" w:cs="Arial"/>
          <w:b/>
          <w:bCs/>
          <w:sz w:val="24"/>
          <w:szCs w:val="24"/>
          <w:lang w:val="en-GB"/>
        </w:rPr>
      </w:pPr>
      <w:r w:rsidRPr="00A40204">
        <w:rPr>
          <w:rFonts w:ascii="Arial" w:hAnsi="Arial" w:cs="Arial"/>
          <w:b/>
          <w:bCs/>
          <w:sz w:val="24"/>
          <w:szCs w:val="24"/>
          <w:lang w:val="en-GB"/>
        </w:rPr>
        <w:lastRenderedPageBreak/>
        <w:t>Annexure I                                                                                                          SBD 4</w:t>
      </w:r>
    </w:p>
    <w:p w14:paraId="5A6213D6" w14:textId="7BDA8DC2" w:rsidR="00357F0D" w:rsidRDefault="00357F0D" w:rsidP="00357F0D">
      <w:pPr>
        <w:rPr>
          <w:rFonts w:ascii="Arial" w:hAnsi="Arial" w:cs="Arial"/>
          <w:b/>
          <w:sz w:val="20"/>
          <w:szCs w:val="20"/>
          <w:lang w:val="en-GB"/>
        </w:rPr>
      </w:pPr>
      <w:r w:rsidRPr="00357F0D">
        <w:rPr>
          <w:rFonts w:ascii="Arial" w:hAnsi="Arial" w:cs="Arial"/>
          <w:b/>
          <w:sz w:val="20"/>
          <w:szCs w:val="20"/>
          <w:lang w:val="en-GB"/>
        </w:rPr>
        <w:t>BIDDER’S DISCLOSURE</w:t>
      </w:r>
    </w:p>
    <w:p w14:paraId="338936D8" w14:textId="77777777" w:rsidR="00357F0D" w:rsidRPr="00357F0D" w:rsidRDefault="00357F0D">
      <w:pPr>
        <w:numPr>
          <w:ilvl w:val="0"/>
          <w:numId w:val="40"/>
        </w:numPr>
        <w:rPr>
          <w:rFonts w:ascii="Arial" w:hAnsi="Arial" w:cs="Arial"/>
          <w:b/>
          <w:sz w:val="20"/>
          <w:szCs w:val="20"/>
          <w:lang w:val="en-GB"/>
        </w:rPr>
      </w:pPr>
      <w:r w:rsidRPr="00357F0D">
        <w:rPr>
          <w:rFonts w:ascii="Arial" w:hAnsi="Arial" w:cs="Arial"/>
          <w:b/>
          <w:sz w:val="20"/>
          <w:szCs w:val="20"/>
          <w:lang w:val="en-GB"/>
        </w:rPr>
        <w:t>PURPOSE OF THE FORM</w:t>
      </w:r>
    </w:p>
    <w:p w14:paraId="3209B9D6"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231F574" w14:textId="5036FB65" w:rsidR="00357F0D" w:rsidRDefault="00357F0D" w:rsidP="00357F0D">
      <w:pPr>
        <w:rPr>
          <w:rFonts w:ascii="Arial" w:hAnsi="Arial" w:cs="Arial"/>
          <w:sz w:val="20"/>
          <w:szCs w:val="20"/>
          <w:lang w:val="en-GB"/>
        </w:rPr>
      </w:pPr>
      <w:r w:rsidRPr="00357F0D">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2AC00FC5" w14:textId="77777777" w:rsidR="00357F0D" w:rsidRPr="00357F0D" w:rsidRDefault="00357F0D">
      <w:pPr>
        <w:numPr>
          <w:ilvl w:val="0"/>
          <w:numId w:val="40"/>
        </w:numPr>
        <w:spacing w:before="240"/>
        <w:rPr>
          <w:rFonts w:ascii="Arial" w:hAnsi="Arial" w:cs="Arial"/>
          <w:b/>
          <w:sz w:val="20"/>
          <w:szCs w:val="20"/>
          <w:lang w:val="en-GB"/>
        </w:rPr>
      </w:pPr>
      <w:r w:rsidRPr="00357F0D">
        <w:rPr>
          <w:rFonts w:ascii="Arial" w:hAnsi="Arial" w:cs="Arial"/>
          <w:b/>
          <w:sz w:val="20"/>
          <w:szCs w:val="20"/>
          <w:lang w:val="en-GB"/>
        </w:rPr>
        <w:t>Bidder’s declaration</w:t>
      </w:r>
    </w:p>
    <w:p w14:paraId="2529CB3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 xml:space="preserve">2.1 </w:t>
      </w:r>
      <w:r w:rsidRPr="00357F0D">
        <w:rPr>
          <w:rFonts w:ascii="Arial" w:hAnsi="Arial" w:cs="Arial"/>
          <w:sz w:val="20"/>
          <w:szCs w:val="20"/>
          <w:lang w:val="en-GB"/>
        </w:rPr>
        <w:tab/>
        <w:t>Is the bidder, or any of its directors / trustees / shareholders / members / partners or any person having a controlling interest</w:t>
      </w:r>
      <w:r w:rsidRPr="00357F0D">
        <w:rPr>
          <w:rFonts w:ascii="Arial" w:hAnsi="Arial" w:cs="Arial"/>
          <w:sz w:val="20"/>
          <w:szCs w:val="20"/>
          <w:lang w:val="en-GB"/>
        </w:rPr>
        <w:footnoteReference w:id="1"/>
      </w:r>
      <w:r w:rsidRPr="00357F0D">
        <w:rPr>
          <w:rFonts w:ascii="Arial" w:hAnsi="Arial" w:cs="Arial"/>
          <w:sz w:val="20"/>
          <w:szCs w:val="20"/>
          <w:lang w:val="en-GB"/>
        </w:rPr>
        <w:t xml:space="preserve"> in the enterprise, </w:t>
      </w:r>
    </w:p>
    <w:p w14:paraId="4F65BDDE"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employed by the state?</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YES/NO</w:t>
      </w:r>
      <w:r w:rsidRPr="00357F0D">
        <w:rPr>
          <w:rFonts w:ascii="Arial" w:hAnsi="Arial" w:cs="Arial"/>
          <w:sz w:val="20"/>
          <w:szCs w:val="20"/>
          <w:lang w:val="en-GB"/>
        </w:rPr>
        <w:tab/>
      </w:r>
    </w:p>
    <w:p w14:paraId="0D31D308" w14:textId="49C7A598" w:rsidR="00357F0D" w:rsidRDefault="00357F0D" w:rsidP="00F2058D">
      <w:pPr>
        <w:rPr>
          <w:rFonts w:ascii="Arial" w:hAnsi="Arial" w:cs="Arial"/>
          <w:sz w:val="20"/>
          <w:szCs w:val="20"/>
          <w:lang w:val="en-GB"/>
        </w:rPr>
      </w:pPr>
      <w:r w:rsidRPr="00357F0D">
        <w:rPr>
          <w:rFonts w:ascii="Arial" w:hAnsi="Arial" w:cs="Arial"/>
          <w:sz w:val="20"/>
          <w:szCs w:val="20"/>
          <w:lang w:val="en-GB"/>
        </w:rPr>
        <w:t>2.1.1</w:t>
      </w:r>
      <w:r w:rsidRPr="00357F0D">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Style w:val="TableGrid"/>
        <w:tblW w:w="0" w:type="auto"/>
        <w:tblLook w:val="04A0" w:firstRow="1" w:lastRow="0" w:firstColumn="1" w:lastColumn="0" w:noHBand="0" w:noVBand="1"/>
      </w:tblPr>
      <w:tblGrid>
        <w:gridCol w:w="3005"/>
        <w:gridCol w:w="3005"/>
        <w:gridCol w:w="3006"/>
      </w:tblGrid>
      <w:tr w:rsidR="000D538D" w:rsidRPr="00707901" w14:paraId="4C5DBD01" w14:textId="77777777" w:rsidTr="000D538D">
        <w:trPr>
          <w:trHeight w:val="385"/>
        </w:trPr>
        <w:tc>
          <w:tcPr>
            <w:tcW w:w="3005" w:type="dxa"/>
          </w:tcPr>
          <w:p w14:paraId="29910BDF" w14:textId="03347FA2"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Full Name</w:t>
            </w:r>
          </w:p>
        </w:tc>
        <w:tc>
          <w:tcPr>
            <w:tcW w:w="3005" w:type="dxa"/>
          </w:tcPr>
          <w:p w14:paraId="3C81219C" w14:textId="6893A607"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Identity Number</w:t>
            </w:r>
          </w:p>
        </w:tc>
        <w:tc>
          <w:tcPr>
            <w:tcW w:w="3006" w:type="dxa"/>
          </w:tcPr>
          <w:p w14:paraId="40F32EF8" w14:textId="6C87A306" w:rsidR="000D538D" w:rsidRPr="00707901" w:rsidRDefault="00707901" w:rsidP="00357F0D">
            <w:pPr>
              <w:rPr>
                <w:rFonts w:ascii="Arial" w:hAnsi="Arial" w:cs="Arial"/>
                <w:b/>
                <w:bCs/>
                <w:sz w:val="20"/>
                <w:szCs w:val="20"/>
                <w:lang w:val="en-GB"/>
              </w:rPr>
            </w:pPr>
            <w:r w:rsidRPr="00707901">
              <w:rPr>
                <w:rFonts w:ascii="Arial" w:hAnsi="Arial" w:cs="Arial"/>
                <w:b/>
                <w:bCs/>
                <w:sz w:val="20"/>
                <w:szCs w:val="20"/>
                <w:lang w:val="en-GB"/>
              </w:rPr>
              <w:t>Name of State Institution</w:t>
            </w:r>
          </w:p>
        </w:tc>
      </w:tr>
      <w:tr w:rsidR="000D538D" w14:paraId="03DEC5E8" w14:textId="77777777" w:rsidTr="000D538D">
        <w:trPr>
          <w:trHeight w:val="385"/>
        </w:trPr>
        <w:tc>
          <w:tcPr>
            <w:tcW w:w="3005" w:type="dxa"/>
          </w:tcPr>
          <w:p w14:paraId="05D62973" w14:textId="77777777" w:rsidR="000D538D" w:rsidRDefault="000D538D" w:rsidP="00357F0D">
            <w:pPr>
              <w:rPr>
                <w:rFonts w:ascii="Arial" w:hAnsi="Arial" w:cs="Arial"/>
                <w:sz w:val="20"/>
                <w:szCs w:val="20"/>
                <w:lang w:val="en-GB"/>
              </w:rPr>
            </w:pPr>
          </w:p>
        </w:tc>
        <w:tc>
          <w:tcPr>
            <w:tcW w:w="3005" w:type="dxa"/>
          </w:tcPr>
          <w:p w14:paraId="0400C5DF" w14:textId="77777777" w:rsidR="000D538D" w:rsidRDefault="000D538D" w:rsidP="00357F0D">
            <w:pPr>
              <w:rPr>
                <w:rFonts w:ascii="Arial" w:hAnsi="Arial" w:cs="Arial"/>
                <w:sz w:val="20"/>
                <w:szCs w:val="20"/>
                <w:lang w:val="en-GB"/>
              </w:rPr>
            </w:pPr>
          </w:p>
        </w:tc>
        <w:tc>
          <w:tcPr>
            <w:tcW w:w="3006" w:type="dxa"/>
          </w:tcPr>
          <w:p w14:paraId="2CB3AC1E" w14:textId="77777777" w:rsidR="000D538D" w:rsidRDefault="000D538D" w:rsidP="00357F0D">
            <w:pPr>
              <w:rPr>
                <w:rFonts w:ascii="Arial" w:hAnsi="Arial" w:cs="Arial"/>
                <w:sz w:val="20"/>
                <w:szCs w:val="20"/>
                <w:lang w:val="en-GB"/>
              </w:rPr>
            </w:pPr>
          </w:p>
        </w:tc>
      </w:tr>
      <w:tr w:rsidR="000D538D" w14:paraId="42B21171" w14:textId="77777777" w:rsidTr="000D538D">
        <w:trPr>
          <w:trHeight w:val="385"/>
        </w:trPr>
        <w:tc>
          <w:tcPr>
            <w:tcW w:w="3005" w:type="dxa"/>
          </w:tcPr>
          <w:p w14:paraId="7E9174F0" w14:textId="77777777" w:rsidR="000D538D" w:rsidRDefault="000D538D" w:rsidP="00357F0D">
            <w:pPr>
              <w:rPr>
                <w:rFonts w:ascii="Arial" w:hAnsi="Arial" w:cs="Arial"/>
                <w:sz w:val="20"/>
                <w:szCs w:val="20"/>
                <w:lang w:val="en-GB"/>
              </w:rPr>
            </w:pPr>
          </w:p>
        </w:tc>
        <w:tc>
          <w:tcPr>
            <w:tcW w:w="3005" w:type="dxa"/>
          </w:tcPr>
          <w:p w14:paraId="2D400B82" w14:textId="77777777" w:rsidR="000D538D" w:rsidRDefault="000D538D" w:rsidP="00357F0D">
            <w:pPr>
              <w:rPr>
                <w:rFonts w:ascii="Arial" w:hAnsi="Arial" w:cs="Arial"/>
                <w:sz w:val="20"/>
                <w:szCs w:val="20"/>
                <w:lang w:val="en-GB"/>
              </w:rPr>
            </w:pPr>
          </w:p>
        </w:tc>
        <w:tc>
          <w:tcPr>
            <w:tcW w:w="3006" w:type="dxa"/>
          </w:tcPr>
          <w:p w14:paraId="0D06387F" w14:textId="77777777" w:rsidR="000D538D" w:rsidRDefault="000D538D" w:rsidP="00357F0D">
            <w:pPr>
              <w:rPr>
                <w:rFonts w:ascii="Arial" w:hAnsi="Arial" w:cs="Arial"/>
                <w:sz w:val="20"/>
                <w:szCs w:val="20"/>
                <w:lang w:val="en-GB"/>
              </w:rPr>
            </w:pPr>
          </w:p>
        </w:tc>
      </w:tr>
      <w:tr w:rsidR="000D538D" w14:paraId="7382172B" w14:textId="77777777" w:rsidTr="000D538D">
        <w:trPr>
          <w:trHeight w:val="385"/>
        </w:trPr>
        <w:tc>
          <w:tcPr>
            <w:tcW w:w="3005" w:type="dxa"/>
          </w:tcPr>
          <w:p w14:paraId="4453E375" w14:textId="77777777" w:rsidR="000D538D" w:rsidRDefault="000D538D" w:rsidP="00357F0D">
            <w:pPr>
              <w:rPr>
                <w:rFonts w:ascii="Arial" w:hAnsi="Arial" w:cs="Arial"/>
                <w:sz w:val="20"/>
                <w:szCs w:val="20"/>
                <w:lang w:val="en-GB"/>
              </w:rPr>
            </w:pPr>
          </w:p>
        </w:tc>
        <w:tc>
          <w:tcPr>
            <w:tcW w:w="3005" w:type="dxa"/>
          </w:tcPr>
          <w:p w14:paraId="6149DD50" w14:textId="77777777" w:rsidR="000D538D" w:rsidRDefault="000D538D" w:rsidP="00357F0D">
            <w:pPr>
              <w:rPr>
                <w:rFonts w:ascii="Arial" w:hAnsi="Arial" w:cs="Arial"/>
                <w:sz w:val="20"/>
                <w:szCs w:val="20"/>
                <w:lang w:val="en-GB"/>
              </w:rPr>
            </w:pPr>
          </w:p>
        </w:tc>
        <w:tc>
          <w:tcPr>
            <w:tcW w:w="3006" w:type="dxa"/>
          </w:tcPr>
          <w:p w14:paraId="69BC2FC9" w14:textId="77777777" w:rsidR="000D538D" w:rsidRDefault="000D538D" w:rsidP="00357F0D">
            <w:pPr>
              <w:rPr>
                <w:rFonts w:ascii="Arial" w:hAnsi="Arial" w:cs="Arial"/>
                <w:sz w:val="20"/>
                <w:szCs w:val="20"/>
                <w:lang w:val="en-GB"/>
              </w:rPr>
            </w:pPr>
          </w:p>
        </w:tc>
      </w:tr>
      <w:tr w:rsidR="000D538D" w14:paraId="2DE94CD3" w14:textId="77777777" w:rsidTr="000D538D">
        <w:trPr>
          <w:trHeight w:val="385"/>
        </w:trPr>
        <w:tc>
          <w:tcPr>
            <w:tcW w:w="3005" w:type="dxa"/>
          </w:tcPr>
          <w:p w14:paraId="20EAF3EB" w14:textId="77777777" w:rsidR="000D538D" w:rsidRDefault="000D538D" w:rsidP="00357F0D">
            <w:pPr>
              <w:rPr>
                <w:rFonts w:ascii="Arial" w:hAnsi="Arial" w:cs="Arial"/>
                <w:sz w:val="20"/>
                <w:szCs w:val="20"/>
                <w:lang w:val="en-GB"/>
              </w:rPr>
            </w:pPr>
          </w:p>
        </w:tc>
        <w:tc>
          <w:tcPr>
            <w:tcW w:w="3005" w:type="dxa"/>
          </w:tcPr>
          <w:p w14:paraId="709C46C0" w14:textId="77777777" w:rsidR="000D538D" w:rsidRDefault="000D538D" w:rsidP="00357F0D">
            <w:pPr>
              <w:rPr>
                <w:rFonts w:ascii="Arial" w:hAnsi="Arial" w:cs="Arial"/>
                <w:sz w:val="20"/>
                <w:szCs w:val="20"/>
                <w:lang w:val="en-GB"/>
              </w:rPr>
            </w:pPr>
          </w:p>
        </w:tc>
        <w:tc>
          <w:tcPr>
            <w:tcW w:w="3006" w:type="dxa"/>
          </w:tcPr>
          <w:p w14:paraId="36531F6C" w14:textId="77777777" w:rsidR="000D538D" w:rsidRDefault="000D538D" w:rsidP="00357F0D">
            <w:pPr>
              <w:rPr>
                <w:rFonts w:ascii="Arial" w:hAnsi="Arial" w:cs="Arial"/>
                <w:sz w:val="20"/>
                <w:szCs w:val="20"/>
                <w:lang w:val="en-GB"/>
              </w:rPr>
            </w:pPr>
          </w:p>
        </w:tc>
      </w:tr>
      <w:tr w:rsidR="000D538D" w14:paraId="0F8F78E7" w14:textId="77777777" w:rsidTr="000D538D">
        <w:trPr>
          <w:trHeight w:val="385"/>
        </w:trPr>
        <w:tc>
          <w:tcPr>
            <w:tcW w:w="3005" w:type="dxa"/>
          </w:tcPr>
          <w:p w14:paraId="6A350547" w14:textId="77777777" w:rsidR="000D538D" w:rsidRDefault="000D538D" w:rsidP="00357F0D">
            <w:pPr>
              <w:rPr>
                <w:rFonts w:ascii="Arial" w:hAnsi="Arial" w:cs="Arial"/>
                <w:sz w:val="20"/>
                <w:szCs w:val="20"/>
                <w:lang w:val="en-GB"/>
              </w:rPr>
            </w:pPr>
          </w:p>
        </w:tc>
        <w:tc>
          <w:tcPr>
            <w:tcW w:w="3005" w:type="dxa"/>
          </w:tcPr>
          <w:p w14:paraId="0F1871B4" w14:textId="77777777" w:rsidR="000D538D" w:rsidRDefault="000D538D" w:rsidP="00357F0D">
            <w:pPr>
              <w:rPr>
                <w:rFonts w:ascii="Arial" w:hAnsi="Arial" w:cs="Arial"/>
                <w:sz w:val="20"/>
                <w:szCs w:val="20"/>
                <w:lang w:val="en-GB"/>
              </w:rPr>
            </w:pPr>
          </w:p>
        </w:tc>
        <w:tc>
          <w:tcPr>
            <w:tcW w:w="3006" w:type="dxa"/>
          </w:tcPr>
          <w:p w14:paraId="37CEB200" w14:textId="77777777" w:rsidR="000D538D" w:rsidRDefault="000D538D" w:rsidP="00357F0D">
            <w:pPr>
              <w:rPr>
                <w:rFonts w:ascii="Arial" w:hAnsi="Arial" w:cs="Arial"/>
                <w:sz w:val="20"/>
                <w:szCs w:val="20"/>
                <w:lang w:val="en-GB"/>
              </w:rPr>
            </w:pPr>
          </w:p>
        </w:tc>
      </w:tr>
      <w:tr w:rsidR="000D538D" w14:paraId="592F9E5A" w14:textId="77777777" w:rsidTr="000D538D">
        <w:trPr>
          <w:trHeight w:val="385"/>
        </w:trPr>
        <w:tc>
          <w:tcPr>
            <w:tcW w:w="3005" w:type="dxa"/>
          </w:tcPr>
          <w:p w14:paraId="0E1DF3AA" w14:textId="77777777" w:rsidR="000D538D" w:rsidRDefault="000D538D" w:rsidP="00357F0D">
            <w:pPr>
              <w:rPr>
                <w:rFonts w:ascii="Arial" w:hAnsi="Arial" w:cs="Arial"/>
                <w:sz w:val="20"/>
                <w:szCs w:val="20"/>
                <w:lang w:val="en-GB"/>
              </w:rPr>
            </w:pPr>
          </w:p>
        </w:tc>
        <w:tc>
          <w:tcPr>
            <w:tcW w:w="3005" w:type="dxa"/>
          </w:tcPr>
          <w:p w14:paraId="2E1967A6" w14:textId="77777777" w:rsidR="000D538D" w:rsidRDefault="000D538D" w:rsidP="00357F0D">
            <w:pPr>
              <w:rPr>
                <w:rFonts w:ascii="Arial" w:hAnsi="Arial" w:cs="Arial"/>
                <w:sz w:val="20"/>
                <w:szCs w:val="20"/>
                <w:lang w:val="en-GB"/>
              </w:rPr>
            </w:pPr>
          </w:p>
        </w:tc>
        <w:tc>
          <w:tcPr>
            <w:tcW w:w="3006" w:type="dxa"/>
          </w:tcPr>
          <w:p w14:paraId="1FAA0933" w14:textId="77777777" w:rsidR="000D538D" w:rsidRDefault="000D538D" w:rsidP="00357F0D">
            <w:pPr>
              <w:rPr>
                <w:rFonts w:ascii="Arial" w:hAnsi="Arial" w:cs="Arial"/>
                <w:sz w:val="20"/>
                <w:szCs w:val="20"/>
                <w:lang w:val="en-GB"/>
              </w:rPr>
            </w:pPr>
          </w:p>
        </w:tc>
      </w:tr>
      <w:tr w:rsidR="000D538D" w14:paraId="484E084E" w14:textId="77777777" w:rsidTr="000D538D">
        <w:trPr>
          <w:trHeight w:val="385"/>
        </w:trPr>
        <w:tc>
          <w:tcPr>
            <w:tcW w:w="3005" w:type="dxa"/>
          </w:tcPr>
          <w:p w14:paraId="12DABEB6" w14:textId="77777777" w:rsidR="000D538D" w:rsidRDefault="000D538D" w:rsidP="00357F0D">
            <w:pPr>
              <w:rPr>
                <w:rFonts w:ascii="Arial" w:hAnsi="Arial" w:cs="Arial"/>
                <w:sz w:val="20"/>
                <w:szCs w:val="20"/>
                <w:lang w:val="en-GB"/>
              </w:rPr>
            </w:pPr>
          </w:p>
        </w:tc>
        <w:tc>
          <w:tcPr>
            <w:tcW w:w="3005" w:type="dxa"/>
          </w:tcPr>
          <w:p w14:paraId="6CD301B0" w14:textId="77777777" w:rsidR="000D538D" w:rsidRDefault="000D538D" w:rsidP="00357F0D">
            <w:pPr>
              <w:rPr>
                <w:rFonts w:ascii="Arial" w:hAnsi="Arial" w:cs="Arial"/>
                <w:sz w:val="20"/>
                <w:szCs w:val="20"/>
                <w:lang w:val="en-GB"/>
              </w:rPr>
            </w:pPr>
          </w:p>
        </w:tc>
        <w:tc>
          <w:tcPr>
            <w:tcW w:w="3006" w:type="dxa"/>
          </w:tcPr>
          <w:p w14:paraId="75F4B844" w14:textId="77777777" w:rsidR="000D538D" w:rsidRDefault="000D538D" w:rsidP="00357F0D">
            <w:pPr>
              <w:rPr>
                <w:rFonts w:ascii="Arial" w:hAnsi="Arial" w:cs="Arial"/>
                <w:sz w:val="20"/>
                <w:szCs w:val="20"/>
                <w:lang w:val="en-GB"/>
              </w:rPr>
            </w:pPr>
          </w:p>
        </w:tc>
      </w:tr>
    </w:tbl>
    <w:p w14:paraId="0B28A338" w14:textId="77777777" w:rsidR="000D538D" w:rsidRPr="00357F0D" w:rsidRDefault="000D538D" w:rsidP="00357F0D">
      <w:pPr>
        <w:rPr>
          <w:rFonts w:ascii="Arial" w:hAnsi="Arial" w:cs="Arial"/>
          <w:sz w:val="20"/>
          <w:szCs w:val="20"/>
          <w:lang w:val="en-GB"/>
        </w:rPr>
      </w:pPr>
    </w:p>
    <w:p w14:paraId="075AE39C" w14:textId="77777777" w:rsidR="00357F0D" w:rsidRPr="00357F0D" w:rsidRDefault="00357F0D" w:rsidP="00357F0D">
      <w:pPr>
        <w:rPr>
          <w:rFonts w:ascii="Arial" w:hAnsi="Arial" w:cs="Arial"/>
          <w:sz w:val="20"/>
          <w:szCs w:val="20"/>
          <w:lang w:val="en-GB"/>
        </w:rPr>
      </w:pPr>
    </w:p>
    <w:p w14:paraId="07728F0E" w14:textId="72CE0F72" w:rsidR="00357F0D" w:rsidRPr="00357F0D" w:rsidRDefault="00357F0D" w:rsidP="00357F0D">
      <w:pPr>
        <w:rPr>
          <w:rFonts w:ascii="Arial" w:hAnsi="Arial" w:cs="Arial"/>
          <w:b/>
          <w:sz w:val="20"/>
          <w:szCs w:val="20"/>
          <w:lang w:val="en-GB"/>
        </w:rPr>
      </w:pPr>
      <w:r>
        <w:rPr>
          <w:rFonts w:ascii="Arial" w:hAnsi="Arial" w:cs="Arial"/>
          <w:sz w:val="20"/>
          <w:szCs w:val="20"/>
          <w:lang w:val="en-GB"/>
        </w:rPr>
        <w:lastRenderedPageBreak/>
        <w:t>2</w:t>
      </w:r>
      <w:r w:rsidRPr="00357F0D">
        <w:rPr>
          <w:rFonts w:ascii="Arial" w:hAnsi="Arial" w:cs="Arial"/>
          <w:sz w:val="20"/>
          <w:szCs w:val="20"/>
          <w:lang w:val="en-GB"/>
        </w:rPr>
        <w:t>.2</w:t>
      </w:r>
      <w:r w:rsidRPr="00357F0D">
        <w:rPr>
          <w:rFonts w:ascii="Arial" w:hAnsi="Arial" w:cs="Arial"/>
          <w:sz w:val="20"/>
          <w:szCs w:val="20"/>
          <w:lang w:val="en-GB"/>
        </w:rPr>
        <w:tab/>
        <w:t>Do you, or any person connected with the bidder, have a relationship with any person who is employed by the procuring institution?</w:t>
      </w:r>
      <w:r w:rsidRPr="00357F0D">
        <w:rPr>
          <w:rFonts w:ascii="Arial" w:hAnsi="Arial" w:cs="Arial"/>
          <w:b/>
          <w:sz w:val="20"/>
          <w:szCs w:val="20"/>
          <w:lang w:val="en-GB"/>
        </w:rPr>
        <w:t xml:space="preserve"> YES/NO</w:t>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sz w:val="20"/>
          <w:szCs w:val="20"/>
          <w:lang w:val="en-GB"/>
        </w:rPr>
        <w:tab/>
      </w:r>
      <w:r w:rsidRPr="00357F0D">
        <w:rPr>
          <w:rFonts w:ascii="Arial" w:hAnsi="Arial" w:cs="Arial"/>
          <w:b/>
          <w:sz w:val="20"/>
          <w:szCs w:val="20"/>
          <w:lang w:val="en-GB"/>
        </w:rPr>
        <w:t xml:space="preserve">                                          </w:t>
      </w:r>
    </w:p>
    <w:p w14:paraId="50E6C7A7"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2.2.1     If so, furnish particulars:</w:t>
      </w:r>
    </w:p>
    <w:p w14:paraId="40863B04"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7892F120"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p>
    <w:p w14:paraId="06AD473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2.3 </w:t>
      </w:r>
      <w:r w:rsidRPr="00357F0D">
        <w:rPr>
          <w:rFonts w:ascii="Arial" w:hAnsi="Arial" w:cs="Arial"/>
          <w:sz w:val="20"/>
          <w:szCs w:val="20"/>
          <w:lang w:val="en-US"/>
        </w:rPr>
        <w:tab/>
        <w:t xml:space="preserve">Does the bidder or any of its directors / trustees / shareholders / members / partners or any person having a controlling interest in the enterprise have any interest in any other related enterprise </w:t>
      </w:r>
      <w:proofErr w:type="gramStart"/>
      <w:r w:rsidRPr="00357F0D">
        <w:rPr>
          <w:rFonts w:ascii="Arial" w:hAnsi="Arial" w:cs="Arial"/>
          <w:sz w:val="20"/>
          <w:szCs w:val="20"/>
          <w:lang w:val="en-US"/>
        </w:rPr>
        <w:t>whether or not</w:t>
      </w:r>
      <w:proofErr w:type="gramEnd"/>
      <w:r w:rsidRPr="00357F0D">
        <w:rPr>
          <w:rFonts w:ascii="Arial" w:hAnsi="Arial" w:cs="Arial"/>
          <w:sz w:val="20"/>
          <w:szCs w:val="20"/>
          <w:lang w:val="en-US"/>
        </w:rPr>
        <w:t xml:space="preserve"> they are bidding for this contract?</w:t>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sz w:val="20"/>
          <w:szCs w:val="20"/>
          <w:lang w:val="en-US"/>
        </w:rPr>
        <w:tab/>
      </w:r>
      <w:r w:rsidRPr="00357F0D">
        <w:rPr>
          <w:rFonts w:ascii="Arial" w:hAnsi="Arial" w:cs="Arial"/>
          <w:b/>
          <w:sz w:val="20"/>
          <w:szCs w:val="20"/>
          <w:lang w:val="en-GB"/>
        </w:rPr>
        <w:t>YES/NO</w:t>
      </w:r>
    </w:p>
    <w:p w14:paraId="349847EA" w14:textId="77777777" w:rsidR="00357F0D" w:rsidRPr="00357F0D" w:rsidRDefault="00357F0D">
      <w:pPr>
        <w:numPr>
          <w:ilvl w:val="2"/>
          <w:numId w:val="41"/>
        </w:numPr>
        <w:rPr>
          <w:rFonts w:ascii="Arial" w:hAnsi="Arial" w:cs="Arial"/>
          <w:sz w:val="20"/>
          <w:szCs w:val="20"/>
          <w:lang w:val="en-US"/>
        </w:rPr>
      </w:pPr>
      <w:r w:rsidRPr="00357F0D">
        <w:rPr>
          <w:rFonts w:ascii="Arial" w:hAnsi="Arial" w:cs="Arial"/>
          <w:sz w:val="20"/>
          <w:szCs w:val="20"/>
          <w:lang w:val="en-US"/>
        </w:rPr>
        <w:t>If so, furnish particulars:</w:t>
      </w:r>
    </w:p>
    <w:p w14:paraId="510BB027"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4871A155"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w:t>
      </w:r>
    </w:p>
    <w:p w14:paraId="24AC816E" w14:textId="77777777" w:rsidR="00357F0D" w:rsidRPr="00357F0D" w:rsidRDefault="00357F0D">
      <w:pPr>
        <w:numPr>
          <w:ilvl w:val="0"/>
          <w:numId w:val="41"/>
        </w:numPr>
        <w:rPr>
          <w:rFonts w:ascii="Arial" w:hAnsi="Arial" w:cs="Arial"/>
          <w:b/>
          <w:sz w:val="20"/>
          <w:szCs w:val="20"/>
          <w:lang w:val="en-US"/>
        </w:rPr>
      </w:pPr>
      <w:r w:rsidRPr="00357F0D">
        <w:rPr>
          <w:rFonts w:ascii="Arial" w:hAnsi="Arial" w:cs="Arial"/>
          <w:b/>
          <w:sz w:val="20"/>
          <w:szCs w:val="20"/>
          <w:lang w:val="en-US"/>
        </w:rPr>
        <w:t>DECLARATION</w:t>
      </w:r>
    </w:p>
    <w:p w14:paraId="32E0CE03"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I, the undersigned, (name)……………………………………………………………………. in submitting the accompanying bid, do hereby make the following statements that I certify to be true and complete in every respect:</w:t>
      </w:r>
    </w:p>
    <w:p w14:paraId="01DCB90E"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 xml:space="preserve">3.1 </w:t>
      </w:r>
      <w:r w:rsidRPr="00357F0D">
        <w:rPr>
          <w:rFonts w:ascii="Arial" w:hAnsi="Arial" w:cs="Arial"/>
          <w:sz w:val="20"/>
          <w:szCs w:val="20"/>
          <w:lang w:val="en-US"/>
        </w:rPr>
        <w:tab/>
        <w:t xml:space="preserve">I have </w:t>
      </w:r>
      <w:proofErr w:type="gramStart"/>
      <w:r w:rsidRPr="00357F0D">
        <w:rPr>
          <w:rFonts w:ascii="Arial" w:hAnsi="Arial" w:cs="Arial"/>
          <w:sz w:val="20"/>
          <w:szCs w:val="20"/>
          <w:lang w:val="en-US"/>
        </w:rPr>
        <w:t>read</w:t>
      </w:r>
      <w:proofErr w:type="gramEnd"/>
      <w:r w:rsidRPr="00357F0D">
        <w:rPr>
          <w:rFonts w:ascii="Arial" w:hAnsi="Arial" w:cs="Arial"/>
          <w:sz w:val="20"/>
          <w:szCs w:val="20"/>
          <w:lang w:val="en-US"/>
        </w:rPr>
        <w:t xml:space="preserve"> and I understand the contents of this disclosure;</w:t>
      </w:r>
    </w:p>
    <w:p w14:paraId="0BB40144" w14:textId="77777777" w:rsidR="00357F0D" w:rsidRPr="00357F0D" w:rsidRDefault="00357F0D" w:rsidP="00357F0D">
      <w:pPr>
        <w:rPr>
          <w:rFonts w:ascii="Arial" w:hAnsi="Arial" w:cs="Arial"/>
          <w:sz w:val="20"/>
          <w:szCs w:val="20"/>
          <w:lang w:val="en-US"/>
        </w:rPr>
      </w:pPr>
      <w:r w:rsidRPr="00357F0D">
        <w:rPr>
          <w:rFonts w:ascii="Arial" w:hAnsi="Arial" w:cs="Arial"/>
          <w:sz w:val="20"/>
          <w:szCs w:val="20"/>
          <w:lang w:val="en-US"/>
        </w:rPr>
        <w:t>3.2</w:t>
      </w:r>
      <w:r w:rsidRPr="00357F0D">
        <w:rPr>
          <w:rFonts w:ascii="Arial" w:hAnsi="Arial" w:cs="Arial"/>
          <w:sz w:val="20"/>
          <w:szCs w:val="20"/>
          <w:lang w:val="en-US"/>
        </w:rPr>
        <w:tab/>
        <w:t xml:space="preserve">I understand that the accompanying bid will be disqualified if this disclosure is found not to be true and complete in every </w:t>
      </w:r>
      <w:proofErr w:type="gramStart"/>
      <w:r w:rsidRPr="00357F0D">
        <w:rPr>
          <w:rFonts w:ascii="Arial" w:hAnsi="Arial" w:cs="Arial"/>
          <w:sz w:val="20"/>
          <w:szCs w:val="20"/>
          <w:lang w:val="en-US"/>
        </w:rPr>
        <w:t>respect;</w:t>
      </w:r>
      <w:proofErr w:type="gramEnd"/>
    </w:p>
    <w:p w14:paraId="5B436175" w14:textId="77777777" w:rsidR="00357F0D" w:rsidRDefault="00357F0D" w:rsidP="00357F0D">
      <w:pPr>
        <w:rPr>
          <w:rFonts w:ascii="Arial" w:hAnsi="Arial" w:cs="Arial"/>
          <w:sz w:val="20"/>
          <w:szCs w:val="20"/>
          <w:lang w:val="en-US"/>
        </w:rPr>
      </w:pPr>
      <w:r w:rsidRPr="00357F0D">
        <w:rPr>
          <w:rFonts w:ascii="Arial" w:hAnsi="Arial" w:cs="Arial"/>
          <w:sz w:val="20"/>
          <w:szCs w:val="20"/>
          <w:lang w:val="en-US"/>
        </w:rPr>
        <w:t xml:space="preserve">3.3 </w:t>
      </w:r>
      <w:r w:rsidRPr="00357F0D">
        <w:rPr>
          <w:rFonts w:ascii="Arial" w:hAnsi="Arial" w:cs="Arial"/>
          <w:sz w:val="20"/>
          <w:szCs w:val="20"/>
          <w:lang w:val="en-US"/>
        </w:rPr>
        <w:tab/>
        <w:t xml:space="preserve">The bidder has arrived at the accompanying bid independently from, and without consultation, communication, </w:t>
      </w:r>
      <w:proofErr w:type="gramStart"/>
      <w:r w:rsidRPr="00357F0D">
        <w:rPr>
          <w:rFonts w:ascii="Arial" w:hAnsi="Arial" w:cs="Arial"/>
          <w:sz w:val="20"/>
          <w:szCs w:val="20"/>
          <w:lang w:val="en-US"/>
        </w:rPr>
        <w:t>agreement</w:t>
      </w:r>
      <w:proofErr w:type="gramEnd"/>
      <w:r w:rsidRPr="00357F0D">
        <w:rPr>
          <w:rFonts w:ascii="Arial" w:hAnsi="Arial" w:cs="Arial"/>
          <w:sz w:val="20"/>
          <w:szCs w:val="20"/>
          <w:lang w:val="en-US"/>
        </w:rPr>
        <w:t xml:space="preserve"> or arrangement with any competitor. However, communication between partners in a joint venture or consortium</w:t>
      </w:r>
      <w:r w:rsidRPr="00357F0D">
        <w:rPr>
          <w:rFonts w:ascii="Arial" w:hAnsi="Arial" w:cs="Arial"/>
          <w:sz w:val="20"/>
          <w:szCs w:val="20"/>
          <w:lang w:val="en-US"/>
        </w:rPr>
        <w:footnoteReference w:id="2"/>
      </w:r>
      <w:r w:rsidRPr="00357F0D">
        <w:rPr>
          <w:rFonts w:ascii="Arial" w:hAnsi="Arial" w:cs="Arial"/>
          <w:sz w:val="20"/>
          <w:szCs w:val="20"/>
          <w:lang w:val="en-US"/>
        </w:rPr>
        <w:t xml:space="preserve"> will not be construed as collusive bidding.</w:t>
      </w:r>
    </w:p>
    <w:p w14:paraId="2CA7865E" w14:textId="6098A6C9" w:rsidR="00357F0D" w:rsidRPr="00357F0D" w:rsidRDefault="00357F0D" w:rsidP="00A40204">
      <w:pPr>
        <w:jc w:val="both"/>
        <w:rPr>
          <w:rFonts w:ascii="Arial" w:hAnsi="Arial" w:cs="Arial"/>
          <w:b/>
          <w:sz w:val="20"/>
          <w:szCs w:val="20"/>
          <w:lang w:val="en-US"/>
        </w:rPr>
      </w:pPr>
      <w:r w:rsidRPr="00357F0D">
        <w:rPr>
          <w:rFonts w:ascii="Arial" w:hAnsi="Arial" w:cs="Arial"/>
          <w:sz w:val="20"/>
          <w:szCs w:val="20"/>
          <w:lang w:val="en-US"/>
        </w:rPr>
        <w:t>3.4</w:t>
      </w:r>
      <w:r w:rsidRPr="00357F0D">
        <w:rPr>
          <w:rFonts w:ascii="Arial" w:hAnsi="Arial" w:cs="Arial"/>
          <w:b/>
          <w:sz w:val="20"/>
          <w:szCs w:val="20"/>
          <w:lang w:val="en-US"/>
        </w:rPr>
        <w:t xml:space="preserve"> </w:t>
      </w:r>
      <w:r w:rsidRPr="00357F0D">
        <w:rPr>
          <w:rFonts w:ascii="Arial" w:hAnsi="Arial" w:cs="Arial"/>
          <w:b/>
          <w:sz w:val="20"/>
          <w:szCs w:val="20"/>
          <w:lang w:val="en-US"/>
        </w:rPr>
        <w:tab/>
      </w:r>
      <w:r w:rsidRPr="00357F0D">
        <w:rPr>
          <w:rFonts w:ascii="Arial" w:hAnsi="Arial" w:cs="Arial"/>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31DA9EED"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3.4</w:t>
      </w:r>
      <w:r w:rsidRPr="00357F0D">
        <w:rPr>
          <w:rFonts w:ascii="Arial" w:hAnsi="Arial" w:cs="Arial"/>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4518D28"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3.5 </w:t>
      </w:r>
      <w:r w:rsidRPr="00357F0D">
        <w:rPr>
          <w:rFonts w:ascii="Arial" w:hAnsi="Arial" w:cs="Arial"/>
          <w:sz w:val="20"/>
          <w:szCs w:val="20"/>
          <w:lang w:val="en-US"/>
        </w:rPr>
        <w:tab/>
        <w:t xml:space="preserve">There have been no consultations, communications, </w:t>
      </w:r>
      <w:proofErr w:type="gramStart"/>
      <w:r w:rsidRPr="00357F0D">
        <w:rPr>
          <w:rFonts w:ascii="Arial" w:hAnsi="Arial" w:cs="Arial"/>
          <w:sz w:val="20"/>
          <w:szCs w:val="20"/>
          <w:lang w:val="en-US"/>
        </w:rPr>
        <w:t>agreements</w:t>
      </w:r>
      <w:proofErr w:type="gramEnd"/>
      <w:r w:rsidRPr="00357F0D">
        <w:rPr>
          <w:rFonts w:ascii="Arial" w:hAnsi="Arial" w:cs="Arial"/>
          <w:sz w:val="20"/>
          <w:szCs w:val="20"/>
          <w:lang w:val="en-US"/>
        </w:rPr>
        <w:t xml:space="preserve"> or arrangements made by the bidder with any official of the procuring institution in relation to this procurement process prior to and </w:t>
      </w:r>
      <w:r w:rsidRPr="00357F0D">
        <w:rPr>
          <w:rFonts w:ascii="Arial" w:hAnsi="Arial" w:cs="Arial"/>
          <w:sz w:val="20"/>
          <w:szCs w:val="20"/>
          <w:lang w:val="en-US"/>
        </w:rPr>
        <w:lastRenderedPageBreak/>
        <w:t>during the bidding process except to provide clarification on the bid submitted where so required by the institution; and the bidder was not involved in the drafting of the specifications or terms of reference for this bid.</w:t>
      </w:r>
    </w:p>
    <w:p w14:paraId="125A995D" w14:textId="77777777" w:rsidR="00357F0D" w:rsidRPr="00357F0D" w:rsidRDefault="00357F0D">
      <w:pPr>
        <w:numPr>
          <w:ilvl w:val="1"/>
          <w:numId w:val="42"/>
        </w:numPr>
        <w:jc w:val="both"/>
        <w:rPr>
          <w:rFonts w:ascii="Arial" w:hAnsi="Arial" w:cs="Arial"/>
          <w:sz w:val="20"/>
          <w:szCs w:val="20"/>
          <w:lang w:val="en-US"/>
        </w:rPr>
      </w:pPr>
      <w:r w:rsidRPr="00357F0D">
        <w:rPr>
          <w:rFonts w:ascii="Arial" w:hAnsi="Arial" w:cs="Arial"/>
          <w:sz w:val="20"/>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D7E67E2" w14:textId="21F8BCE4" w:rsidR="00357F0D" w:rsidRPr="00357F0D" w:rsidRDefault="00357F0D" w:rsidP="005A68EE">
      <w:pPr>
        <w:spacing w:before="240"/>
        <w:jc w:val="both"/>
        <w:rPr>
          <w:rFonts w:ascii="Arial" w:hAnsi="Arial" w:cs="Arial"/>
          <w:sz w:val="20"/>
          <w:szCs w:val="20"/>
          <w:lang w:val="en-GB"/>
        </w:rPr>
      </w:pPr>
      <w:r w:rsidRPr="00357F0D">
        <w:rPr>
          <w:rFonts w:ascii="Arial" w:hAnsi="Arial" w:cs="Arial"/>
          <w:sz w:val="20"/>
          <w:szCs w:val="20"/>
          <w:lang w:val="en-GB"/>
        </w:rPr>
        <w:t xml:space="preserve">I CERTIFY THAT THE INFORMATION FURNISHED IN PARAGRAPHS 1, 2 and 3 ABOVE IS CORRECT. </w:t>
      </w:r>
    </w:p>
    <w:p w14:paraId="556427A9" w14:textId="77777777" w:rsidR="00357F0D" w:rsidRPr="00357F0D" w:rsidRDefault="00357F0D" w:rsidP="00A40204">
      <w:pPr>
        <w:jc w:val="both"/>
        <w:rPr>
          <w:rFonts w:ascii="Arial" w:hAnsi="Arial" w:cs="Arial"/>
          <w:sz w:val="20"/>
          <w:szCs w:val="20"/>
          <w:lang w:val="en-US"/>
        </w:rPr>
      </w:pPr>
      <w:r w:rsidRPr="00357F0D">
        <w:rPr>
          <w:rFonts w:ascii="Arial" w:hAnsi="Arial" w:cs="Arial"/>
          <w:sz w:val="20"/>
          <w:szCs w:val="20"/>
          <w:lang w:val="en-US"/>
        </w:rPr>
        <w:t xml:space="preserve">I ACCEPT THAT THE STATE MAY REJECT THE BID OR ACT AGAINST ME IN TERMS OF PARAGRAPH 6 OF PFMA SCM INSTRUCTION 03 OF 2021/22 ON </w:t>
      </w:r>
      <w:r w:rsidRPr="00357F0D">
        <w:rPr>
          <w:rFonts w:ascii="Arial" w:hAnsi="Arial" w:cs="Arial"/>
          <w:bCs/>
          <w:sz w:val="20"/>
          <w:szCs w:val="20"/>
          <w:lang w:val="en-US"/>
        </w:rPr>
        <w:t>PREVENTING AND COMBATING ABUSE IN THE SUPPLY CHAIN MANAGEMENT SYSTEM</w:t>
      </w:r>
      <w:r w:rsidRPr="00357F0D">
        <w:rPr>
          <w:rFonts w:ascii="Arial" w:hAnsi="Arial" w:cs="Arial"/>
          <w:sz w:val="20"/>
          <w:szCs w:val="20"/>
          <w:lang w:val="en-US"/>
        </w:rPr>
        <w:t xml:space="preserve"> SHOULD THIS DECLARATION PROVE TO BE FALSE.  </w:t>
      </w:r>
    </w:p>
    <w:p w14:paraId="24D8EF15" w14:textId="623810AB" w:rsidR="00357F0D" w:rsidRPr="00357F0D" w:rsidRDefault="00357F0D" w:rsidP="005A68EE">
      <w:pPr>
        <w:spacing w:before="360"/>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 xml:space="preserve"> ..…………………………………………… </w:t>
      </w:r>
      <w:r w:rsidRPr="00357F0D">
        <w:rPr>
          <w:rFonts w:ascii="Arial" w:hAnsi="Arial" w:cs="Arial"/>
          <w:sz w:val="20"/>
          <w:szCs w:val="20"/>
          <w:lang w:val="en-GB"/>
        </w:rPr>
        <w:tab/>
      </w:r>
    </w:p>
    <w:p w14:paraId="3158CCB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Signature</w:t>
      </w:r>
      <w:r w:rsidRPr="00357F0D">
        <w:rPr>
          <w:rFonts w:ascii="Arial" w:hAnsi="Arial" w:cs="Arial"/>
          <w:sz w:val="20"/>
          <w:szCs w:val="20"/>
          <w:lang w:val="en-GB"/>
        </w:rPr>
        <w:tab/>
        <w:t xml:space="preserve">                          Date</w:t>
      </w:r>
    </w:p>
    <w:p w14:paraId="5C4E8B83" w14:textId="77777777"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w:t>
      </w:r>
      <w:r w:rsidRPr="00357F0D">
        <w:rPr>
          <w:rFonts w:ascii="Arial" w:hAnsi="Arial" w:cs="Arial"/>
          <w:sz w:val="20"/>
          <w:szCs w:val="20"/>
          <w:lang w:val="en-GB"/>
        </w:rPr>
        <w:tab/>
        <w:t>………………………………………………</w:t>
      </w:r>
    </w:p>
    <w:p w14:paraId="4C4AF855" w14:textId="6F3CFACF" w:rsidR="00357F0D" w:rsidRPr="00357F0D" w:rsidRDefault="00357F0D" w:rsidP="00357F0D">
      <w:pPr>
        <w:rPr>
          <w:rFonts w:ascii="Arial" w:hAnsi="Arial" w:cs="Arial"/>
          <w:sz w:val="20"/>
          <w:szCs w:val="20"/>
          <w:lang w:val="en-GB"/>
        </w:rPr>
      </w:pPr>
      <w:r w:rsidRPr="00357F0D">
        <w:rPr>
          <w:rFonts w:ascii="Arial" w:hAnsi="Arial" w:cs="Arial"/>
          <w:sz w:val="20"/>
          <w:szCs w:val="20"/>
          <w:lang w:val="en-GB"/>
        </w:rPr>
        <w:tab/>
        <w:t xml:space="preserve">Position </w:t>
      </w:r>
      <w:r w:rsidRPr="00357F0D">
        <w:rPr>
          <w:rFonts w:ascii="Arial" w:hAnsi="Arial" w:cs="Arial"/>
          <w:sz w:val="20"/>
          <w:szCs w:val="20"/>
          <w:lang w:val="en-GB"/>
        </w:rPr>
        <w:tab/>
      </w:r>
      <w:r>
        <w:rPr>
          <w:rFonts w:ascii="Arial" w:hAnsi="Arial" w:cs="Arial"/>
          <w:sz w:val="20"/>
          <w:szCs w:val="20"/>
          <w:lang w:val="en-GB"/>
        </w:rPr>
        <w:t xml:space="preserve">                   </w:t>
      </w:r>
      <w:r w:rsidRPr="00357F0D">
        <w:rPr>
          <w:rFonts w:ascii="Arial" w:hAnsi="Arial" w:cs="Arial"/>
          <w:sz w:val="20"/>
          <w:szCs w:val="20"/>
          <w:lang w:val="en-GB"/>
        </w:rPr>
        <w:t>Name of bidder</w:t>
      </w:r>
    </w:p>
    <w:p w14:paraId="500BD774" w14:textId="77777777" w:rsidR="00357F0D" w:rsidRDefault="00357F0D">
      <w:pPr>
        <w:rPr>
          <w:rFonts w:ascii="Arial" w:hAnsi="Arial" w:cs="Arial"/>
          <w:sz w:val="20"/>
          <w:szCs w:val="20"/>
          <w:lang w:val="en-GB"/>
        </w:rPr>
      </w:pPr>
    </w:p>
    <w:sectPr w:rsidR="00357F0D" w:rsidSect="00A45C93">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A30EA" w14:textId="77777777" w:rsidR="00574018" w:rsidRDefault="00574018" w:rsidP="00201A98">
      <w:pPr>
        <w:spacing w:after="0" w:line="240" w:lineRule="auto"/>
      </w:pPr>
      <w:r>
        <w:separator/>
      </w:r>
    </w:p>
  </w:endnote>
  <w:endnote w:type="continuationSeparator" w:id="0">
    <w:p w14:paraId="286B7EAD" w14:textId="77777777" w:rsidR="00574018" w:rsidRDefault="0057401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Semibold">
    <w:panose1 w:val="020B07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FA13" w14:textId="77777777" w:rsidR="00683224" w:rsidRDefault="006832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4F194836" w14:textId="77777777" w:rsidR="00C9655B"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p w14:paraId="1E5D8C24" w14:textId="35CBB4C2" w:rsidR="00535E46" w:rsidRPr="00A22EF4" w:rsidRDefault="00535E46" w:rsidP="00EA1B3D">
          <w:pPr>
            <w:jc w:val="center"/>
            <w:rPr>
              <w:rFonts w:ascii="Arial" w:hAnsi="Arial" w:cs="Arial"/>
              <w:b/>
              <w:color w:val="FF0000"/>
              <w:sz w:val="24"/>
              <w:szCs w:val="24"/>
              <w:lang w:val="en-GB"/>
            </w:rPr>
          </w:pPr>
          <w:r>
            <w:rPr>
              <w:rFonts w:ascii="Arial" w:hAnsi="Arial" w:cs="Arial"/>
              <w:b/>
              <w:color w:val="FF0000"/>
              <w:sz w:val="18"/>
              <w:szCs w:val="18"/>
              <w:lang w:val="en-GB"/>
            </w:rPr>
            <w:t>Anonymously report fraud, corruption at 0800 11 2722/ forensic@eskom.co.za</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3E84FC6B"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7" type="#_x0000_t202" style="position:absolute;margin-left:-24.75pt;margin-top:-67.1pt;width:498.7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5344F4A1" w:rsidR="00C9655B" w:rsidRPr="007D1F0A" w:rsidRDefault="00700B71" w:rsidP="00F2058D">
                    <w:pPr>
                      <w:pStyle w:val="Footer"/>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EB4E5D">
      <w:rPr>
        <w:rFonts w:ascii="Arial" w:hAnsi="Arial" w:cs="Arial"/>
        <w:noProof/>
        <w:sz w:val="16"/>
        <w:szCs w:val="16"/>
      </w:rPr>
      <w:t>Invitation_to_Tender_(ITT)_-security.docx</w:t>
    </w:r>
    <w:r w:rsidRPr="0067434C">
      <w:rPr>
        <w:rFonts w:ascii="Arial" w:hAnsi="Arial" w:cs="Arial"/>
        <w:sz w:val="16"/>
        <w:szCs w:val="16"/>
      </w:rPr>
      <w:fldChar w:fldCharType="end"/>
    </w:r>
    <w:r w:rsidR="00683224">
      <w:rPr>
        <w:rFonts w:ascii="Arial" w:hAnsi="Arial" w:cs="Arial"/>
        <w:sz w:val="16"/>
        <w:szCs w:val="16"/>
      </w:rPr>
      <w:t xml:space="preserve"> </w:t>
    </w:r>
    <w:proofErr w:type="gramStart"/>
    <w:r w:rsidR="00683224">
      <w:rPr>
        <w:rFonts w:ascii="Arial" w:hAnsi="Arial" w:cs="Arial"/>
        <w:sz w:val="16"/>
        <w:szCs w:val="16"/>
      </w:rPr>
      <w:t>Security</w:t>
    </w:r>
    <w:proofErr w:type="gramEnd"/>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6E20" w14:textId="77777777" w:rsidR="00683224" w:rsidRDefault="00683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B46A" w14:textId="77777777" w:rsidR="00574018" w:rsidRDefault="00574018" w:rsidP="00201A98">
      <w:pPr>
        <w:spacing w:after="0" w:line="240" w:lineRule="auto"/>
      </w:pPr>
      <w:r>
        <w:separator/>
      </w:r>
    </w:p>
  </w:footnote>
  <w:footnote w:type="continuationSeparator" w:id="0">
    <w:p w14:paraId="74AEE804" w14:textId="77777777" w:rsidR="00574018" w:rsidRDefault="00574018" w:rsidP="00201A98">
      <w:pPr>
        <w:spacing w:after="0" w:line="240" w:lineRule="auto"/>
      </w:pPr>
      <w:r>
        <w:continuationSeparator/>
      </w:r>
    </w:p>
  </w:footnote>
  <w:footnote w:id="1">
    <w:p w14:paraId="05F4CE4E" w14:textId="77777777" w:rsidR="00357F0D" w:rsidRDefault="00357F0D" w:rsidP="00357F0D">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1B9B4A26" w14:textId="77777777" w:rsidR="00357F0D" w:rsidRDefault="00357F0D" w:rsidP="00357F0D">
      <w:pPr>
        <w:pStyle w:val="FootnoteText"/>
      </w:pPr>
    </w:p>
    <w:p w14:paraId="2F78560B" w14:textId="77777777" w:rsidR="00357F0D" w:rsidRDefault="00357F0D" w:rsidP="00357F0D">
      <w:pPr>
        <w:pStyle w:val="FootnoteText"/>
      </w:pPr>
    </w:p>
  </w:footnote>
  <w:footnote w:id="2">
    <w:p w14:paraId="3689AD5A" w14:textId="77777777" w:rsidR="00357F0D" w:rsidRPr="00612AD4" w:rsidRDefault="00357F0D" w:rsidP="00357F0D">
      <w:pPr>
        <w:pStyle w:val="FootnoteText"/>
        <w:rPr>
          <w:lang w:val="en-ZA"/>
        </w:rPr>
      </w:pPr>
      <w:r>
        <w:rPr>
          <w:rStyle w:val="FootnoteReference"/>
        </w:rPr>
        <w:footnoteRef/>
      </w:r>
      <w:r>
        <w:t xml:space="preserve"> Joint venture or Consortium means an association of persons for the purpose of combining their expertise, property, capital, efforts, </w:t>
      </w:r>
      <w:proofErr w:type="gramStart"/>
      <w:r>
        <w:t>skill</w:t>
      </w:r>
      <w:proofErr w:type="gramEnd"/>
      <w:r>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6A77" w14:textId="77777777" w:rsidR="00683224" w:rsidRDefault="006832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66580238" r:id="rId2"/>
            </w:object>
          </w:r>
        </w:p>
      </w:tc>
      <w:tc>
        <w:tcPr>
          <w:tcW w:w="3544" w:type="dxa"/>
          <w:vMerge w:val="restart"/>
          <w:vAlign w:val="center"/>
        </w:tcPr>
        <w:p w14:paraId="395B4FE2" w14:textId="0314ED00" w:rsidR="00700B71" w:rsidRPr="0008670A" w:rsidRDefault="00700B71" w:rsidP="00A45C93">
          <w:pPr>
            <w:pStyle w:val="NoSpacing"/>
            <w:jc w:val="center"/>
            <w:rPr>
              <w:rFonts w:ascii="Arial" w:hAnsi="Arial" w:cs="Arial"/>
              <w:b/>
              <w:bCs/>
              <w:lang w:val="en-GB"/>
            </w:rPr>
          </w:pPr>
          <w:r w:rsidRPr="0008670A">
            <w:rPr>
              <w:rFonts w:ascii="Arial" w:hAnsi="Arial" w:cs="Arial"/>
              <w:b/>
              <w:bCs/>
              <w:lang w:val="en-GB"/>
            </w:rPr>
            <w:t>Invitation to Tender</w:t>
          </w:r>
        </w:p>
      </w:tc>
      <w:tc>
        <w:tcPr>
          <w:tcW w:w="1559" w:type="dxa"/>
          <w:shd w:val="clear" w:color="auto" w:fill="auto"/>
          <w:vAlign w:val="center"/>
        </w:tcPr>
        <w:p w14:paraId="7F14665E" w14:textId="77777777" w:rsidR="00700B71" w:rsidRPr="0008670A" w:rsidRDefault="00700B71" w:rsidP="00A45C93">
          <w:pPr>
            <w:pStyle w:val="NoSpacing"/>
            <w:rPr>
              <w:rFonts w:ascii="Arial" w:hAnsi="Arial" w:cs="Arial"/>
              <w:b/>
              <w:bCs/>
              <w:sz w:val="20"/>
              <w:szCs w:val="20"/>
              <w:lang w:val="en-GB"/>
            </w:rPr>
          </w:pPr>
          <w:r w:rsidRPr="0008670A">
            <w:rPr>
              <w:rFonts w:ascii="Arial" w:hAnsi="Arial" w:cs="Arial"/>
              <w:b/>
              <w:bCs/>
              <w:sz w:val="20"/>
              <w:szCs w:val="20"/>
              <w:lang w:val="en-GB"/>
            </w:rPr>
            <w:t>Document Identifier</w:t>
          </w:r>
        </w:p>
      </w:tc>
      <w:tc>
        <w:tcPr>
          <w:tcW w:w="1701" w:type="dxa"/>
          <w:shd w:val="clear" w:color="auto" w:fill="auto"/>
          <w:vAlign w:val="center"/>
        </w:tcPr>
        <w:p w14:paraId="4CA8191C" w14:textId="77777777"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240-114238630</w:t>
          </w:r>
        </w:p>
      </w:tc>
      <w:tc>
        <w:tcPr>
          <w:tcW w:w="567" w:type="dxa"/>
          <w:shd w:val="clear" w:color="auto" w:fill="auto"/>
          <w:vAlign w:val="center"/>
        </w:tcPr>
        <w:p w14:paraId="67D835D7"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w:t>
          </w:r>
        </w:p>
      </w:tc>
      <w:tc>
        <w:tcPr>
          <w:tcW w:w="567" w:type="dxa"/>
          <w:shd w:val="clear" w:color="auto" w:fill="auto"/>
          <w:vAlign w:val="center"/>
        </w:tcPr>
        <w:p w14:paraId="6C965DCF" w14:textId="363A504B" w:rsidR="00700B71" w:rsidRPr="0008670A" w:rsidRDefault="00700B71"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1</w:t>
          </w:r>
          <w:r w:rsidR="00CB60B8" w:rsidRPr="0008670A">
            <w:rPr>
              <w:rFonts w:ascii="Arial" w:hAnsi="Arial" w:cs="Arial"/>
              <w:bCs/>
              <w:sz w:val="20"/>
              <w:szCs w:val="20"/>
              <w:lang w:val="en-GB"/>
            </w:rPr>
            <w:t>6</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Effective Date</w:t>
          </w:r>
        </w:p>
      </w:tc>
      <w:tc>
        <w:tcPr>
          <w:tcW w:w="2835" w:type="dxa"/>
          <w:gridSpan w:val="3"/>
          <w:shd w:val="clear" w:color="auto" w:fill="auto"/>
          <w:vAlign w:val="center"/>
        </w:tcPr>
        <w:p w14:paraId="2124ACC2" w14:textId="34C4C4C0"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 2023</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08670A" w:rsidRDefault="00700B71" w:rsidP="00700B71">
          <w:pPr>
            <w:tabs>
              <w:tab w:val="left" w:pos="8160"/>
            </w:tabs>
            <w:spacing w:after="0"/>
            <w:rPr>
              <w:rFonts w:ascii="Arial" w:hAnsi="Arial" w:cs="Arial"/>
              <w:b/>
              <w:sz w:val="20"/>
              <w:szCs w:val="20"/>
              <w:lang w:val="en-GB"/>
            </w:rPr>
          </w:pPr>
          <w:r w:rsidRPr="0008670A">
            <w:rPr>
              <w:rFonts w:ascii="Arial" w:hAnsi="Arial" w:cs="Arial"/>
              <w:b/>
              <w:sz w:val="20"/>
              <w:szCs w:val="20"/>
              <w:lang w:val="en-GB"/>
            </w:rPr>
            <w:t>Review Date</w:t>
          </w:r>
        </w:p>
      </w:tc>
      <w:tc>
        <w:tcPr>
          <w:tcW w:w="2835" w:type="dxa"/>
          <w:gridSpan w:val="3"/>
          <w:shd w:val="clear" w:color="auto" w:fill="auto"/>
          <w:vAlign w:val="center"/>
        </w:tcPr>
        <w:p w14:paraId="70307035" w14:textId="352D462E" w:rsidR="00700B71" w:rsidRPr="0008670A" w:rsidRDefault="00D32FCF" w:rsidP="00700B71">
          <w:pPr>
            <w:tabs>
              <w:tab w:val="left" w:pos="8160"/>
            </w:tabs>
            <w:spacing w:after="0"/>
            <w:rPr>
              <w:rFonts w:ascii="Arial" w:hAnsi="Arial" w:cs="Arial"/>
              <w:bCs/>
              <w:sz w:val="20"/>
              <w:szCs w:val="20"/>
              <w:lang w:val="en-GB"/>
            </w:rPr>
          </w:pPr>
          <w:r w:rsidRPr="0008670A">
            <w:rPr>
              <w:rFonts w:ascii="Arial" w:hAnsi="Arial" w:cs="Arial"/>
              <w:bCs/>
              <w:sz w:val="20"/>
              <w:szCs w:val="20"/>
              <w:lang w:val="en-GB"/>
            </w:rPr>
            <w:t>February</w:t>
          </w:r>
          <w:r w:rsidR="0015723C" w:rsidRPr="0008670A">
            <w:rPr>
              <w:rFonts w:ascii="Arial" w:hAnsi="Arial" w:cs="Arial"/>
              <w:bCs/>
              <w:sz w:val="20"/>
              <w:szCs w:val="20"/>
              <w:lang w:val="en-GB"/>
            </w:rPr>
            <w:t xml:space="preserve"> </w:t>
          </w:r>
          <w:r w:rsidR="00700B71" w:rsidRPr="0008670A">
            <w:rPr>
              <w:rFonts w:ascii="Arial" w:hAnsi="Arial" w:cs="Arial"/>
              <w:bCs/>
              <w:sz w:val="20"/>
              <w:szCs w:val="20"/>
              <w:lang w:val="en-GB"/>
            </w:rPr>
            <w:t>202</w:t>
          </w:r>
          <w:r w:rsidRPr="0008670A">
            <w:rPr>
              <w:rFonts w:ascii="Arial" w:hAnsi="Arial" w:cs="Arial"/>
              <w:bCs/>
              <w:sz w:val="20"/>
              <w:szCs w:val="20"/>
              <w:lang w:val="en-GB"/>
            </w:rPr>
            <w:t>8</w:t>
          </w:r>
        </w:p>
      </w:tc>
    </w:tr>
  </w:tbl>
  <w:p w14:paraId="67B3A643" w14:textId="479FB48A" w:rsidR="00C9655B" w:rsidRDefault="00C9655B" w:rsidP="00C13B61">
    <w:pPr>
      <w:tabs>
        <w:tab w:val="left" w:pos="8160"/>
      </w:tabs>
      <w:spacing w:after="0"/>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F40F5" w14:textId="77777777" w:rsidR="00683224" w:rsidRDefault="0068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6D7D15"/>
    <w:multiLevelType w:val="hybridMultilevel"/>
    <w:tmpl w:val="ABB86576"/>
    <w:lvl w:ilvl="0" w:tplc="1C090001">
      <w:start w:val="1"/>
      <w:numFmt w:val="bullet"/>
      <w:lvlText w:val=""/>
      <w:lvlJc w:val="left"/>
      <w:pPr>
        <w:ind w:left="153"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2" w15:restartNumberingAfterBreak="0">
    <w:nsid w:val="1449562F"/>
    <w:multiLevelType w:val="hybridMultilevel"/>
    <w:tmpl w:val="82A8DA5E"/>
    <w:lvl w:ilvl="0" w:tplc="9880119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244349"/>
    <w:multiLevelType w:val="hybridMultilevel"/>
    <w:tmpl w:val="D95AE632"/>
    <w:lvl w:ilvl="0" w:tplc="7660A0D8">
      <w:numFmt w:val="decimal"/>
      <w:lvlText w:val="%1."/>
      <w:lvlJc w:val="left"/>
      <w:pPr>
        <w:tabs>
          <w:tab w:val="num" w:pos="397"/>
        </w:tabs>
        <w:ind w:left="397" w:hanging="397"/>
      </w:pPr>
    </w:lvl>
    <w:lvl w:ilvl="1" w:tplc="E5DCDD38">
      <w:start w:val="1"/>
      <w:numFmt w:val="lowerLetter"/>
      <w:pStyle w:val="ListNumber2"/>
      <w:lvlText w:val="%2)"/>
      <w:lvlJc w:val="left"/>
      <w:pPr>
        <w:ind w:left="757" w:hanging="360"/>
      </w:pPr>
    </w:lvl>
    <w:lvl w:ilvl="2" w:tplc="70F2712E">
      <w:numFmt w:val="decimal"/>
      <w:pStyle w:val="ListNumber3"/>
      <w:lvlText w:val="%3)"/>
      <w:lvlJc w:val="left"/>
      <w:pPr>
        <w:tabs>
          <w:tab w:val="num" w:pos="1191"/>
        </w:tabs>
        <w:ind w:left="1191" w:hanging="397"/>
      </w:pPr>
    </w:lvl>
    <w:lvl w:ilvl="3" w:tplc="640A3CE0">
      <w:start w:val="1"/>
      <w:numFmt w:val="bullet"/>
      <w:pStyle w:val="ListNumber4"/>
      <w:lvlText w:val=""/>
      <w:lvlJc w:val="left"/>
      <w:pPr>
        <w:tabs>
          <w:tab w:val="num" w:pos="1587"/>
        </w:tabs>
        <w:ind w:left="1587" w:hanging="396"/>
      </w:pPr>
      <w:rPr>
        <w:rFonts w:ascii="Symbol" w:hAnsi="Symbol" w:hint="default"/>
      </w:rPr>
    </w:lvl>
    <w:lvl w:ilvl="4" w:tplc="D7B6E10E">
      <w:start w:val="1"/>
      <w:numFmt w:val="bullet"/>
      <w:pStyle w:val="ListNumber5"/>
      <w:lvlText w:val="-"/>
      <w:lvlJc w:val="left"/>
      <w:pPr>
        <w:tabs>
          <w:tab w:val="num" w:pos="1984"/>
        </w:tabs>
        <w:ind w:left="1984" w:hanging="397"/>
      </w:pPr>
      <w:rPr>
        <w:rFonts w:ascii="9999999" w:hAnsi="9999999" w:hint="default"/>
        <w:color w:val="auto"/>
      </w:rPr>
    </w:lvl>
    <w:lvl w:ilvl="5" w:tplc="57A82712">
      <w:start w:val="1"/>
      <w:numFmt w:val="bullet"/>
      <w:lvlText w:val="-"/>
      <w:lvlJc w:val="left"/>
      <w:pPr>
        <w:tabs>
          <w:tab w:val="num" w:pos="2381"/>
        </w:tabs>
        <w:ind w:left="2381" w:hanging="397"/>
      </w:pPr>
      <w:rPr>
        <w:rFonts w:ascii="9999999" w:hAnsi="9999999" w:hint="default"/>
        <w:color w:val="auto"/>
      </w:rPr>
    </w:lvl>
    <w:lvl w:ilvl="6" w:tplc="664CD0FA">
      <w:start w:val="1"/>
      <w:numFmt w:val="bullet"/>
      <w:lvlText w:val="-"/>
      <w:lvlJc w:val="left"/>
      <w:pPr>
        <w:tabs>
          <w:tab w:val="num" w:pos="2778"/>
        </w:tabs>
        <w:ind w:left="2778" w:hanging="397"/>
      </w:pPr>
      <w:rPr>
        <w:rFonts w:ascii="9999999" w:hAnsi="9999999" w:hint="default"/>
      </w:rPr>
    </w:lvl>
    <w:lvl w:ilvl="7" w:tplc="9F0AE7D6">
      <w:start w:val="1"/>
      <w:numFmt w:val="bullet"/>
      <w:lvlText w:val="-"/>
      <w:lvlJc w:val="left"/>
      <w:pPr>
        <w:tabs>
          <w:tab w:val="num" w:pos="3175"/>
        </w:tabs>
        <w:ind w:left="3175" w:hanging="397"/>
      </w:pPr>
      <w:rPr>
        <w:rFonts w:ascii="9999999" w:hAnsi="9999999" w:hint="default"/>
        <w:color w:val="auto"/>
      </w:rPr>
    </w:lvl>
    <w:lvl w:ilvl="8" w:tplc="B64859D6">
      <w:start w:val="1"/>
      <w:numFmt w:val="bullet"/>
      <w:lvlText w:val="-"/>
      <w:lvlJc w:val="left"/>
      <w:pPr>
        <w:tabs>
          <w:tab w:val="num" w:pos="3572"/>
        </w:tabs>
        <w:ind w:left="3572" w:hanging="397"/>
      </w:pPr>
      <w:rPr>
        <w:rFonts w:ascii="9999999" w:hAnsi="9999999" w:hint="default"/>
        <w:color w:val="auto"/>
      </w:rPr>
    </w:lvl>
  </w:abstractNum>
  <w:abstractNum w:abstractNumId="4"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ADF1EDF"/>
    <w:multiLevelType w:val="hybridMultilevel"/>
    <w:tmpl w:val="DD9AED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41D0CFB"/>
    <w:multiLevelType w:val="hybridMultilevel"/>
    <w:tmpl w:val="36EA212C"/>
    <w:lvl w:ilvl="0" w:tplc="F5265582">
      <w:start w:val="14"/>
      <w:numFmt w:val="bullet"/>
      <w:lvlText w:val="-"/>
      <w:lvlJc w:val="left"/>
      <w:pPr>
        <w:ind w:left="724" w:hanging="360"/>
      </w:pPr>
    </w:lvl>
    <w:lvl w:ilvl="1" w:tplc="1C090003" w:tentative="1">
      <w:start w:val="1"/>
      <w:numFmt w:val="bullet"/>
      <w:lvlText w:val="o"/>
      <w:lvlJc w:val="left"/>
      <w:pPr>
        <w:ind w:left="1444" w:hanging="360"/>
      </w:pPr>
      <w:rPr>
        <w:rFonts w:ascii="Courier New" w:hAnsi="Courier New" w:cs="Courier New" w:hint="default"/>
      </w:rPr>
    </w:lvl>
    <w:lvl w:ilvl="2" w:tplc="1C090005" w:tentative="1">
      <w:start w:val="1"/>
      <w:numFmt w:val="bullet"/>
      <w:lvlText w:val=""/>
      <w:lvlJc w:val="left"/>
      <w:pPr>
        <w:ind w:left="2164" w:hanging="360"/>
      </w:pPr>
      <w:rPr>
        <w:rFonts w:ascii="Wingdings" w:hAnsi="Wingdings" w:hint="default"/>
      </w:rPr>
    </w:lvl>
    <w:lvl w:ilvl="3" w:tplc="1C090001" w:tentative="1">
      <w:start w:val="1"/>
      <w:numFmt w:val="bullet"/>
      <w:lvlText w:val=""/>
      <w:lvlJc w:val="left"/>
      <w:pPr>
        <w:ind w:left="2884" w:hanging="360"/>
      </w:pPr>
      <w:rPr>
        <w:rFonts w:ascii="Symbol" w:hAnsi="Symbol" w:hint="default"/>
      </w:rPr>
    </w:lvl>
    <w:lvl w:ilvl="4" w:tplc="1C090003" w:tentative="1">
      <w:start w:val="1"/>
      <w:numFmt w:val="bullet"/>
      <w:lvlText w:val="o"/>
      <w:lvlJc w:val="left"/>
      <w:pPr>
        <w:ind w:left="3604" w:hanging="360"/>
      </w:pPr>
      <w:rPr>
        <w:rFonts w:ascii="Courier New" w:hAnsi="Courier New" w:cs="Courier New" w:hint="default"/>
      </w:rPr>
    </w:lvl>
    <w:lvl w:ilvl="5" w:tplc="1C090005" w:tentative="1">
      <w:start w:val="1"/>
      <w:numFmt w:val="bullet"/>
      <w:lvlText w:val=""/>
      <w:lvlJc w:val="left"/>
      <w:pPr>
        <w:ind w:left="4324" w:hanging="360"/>
      </w:pPr>
      <w:rPr>
        <w:rFonts w:ascii="Wingdings" w:hAnsi="Wingdings" w:hint="default"/>
      </w:rPr>
    </w:lvl>
    <w:lvl w:ilvl="6" w:tplc="1C090001" w:tentative="1">
      <w:start w:val="1"/>
      <w:numFmt w:val="bullet"/>
      <w:lvlText w:val=""/>
      <w:lvlJc w:val="left"/>
      <w:pPr>
        <w:ind w:left="5044" w:hanging="360"/>
      </w:pPr>
      <w:rPr>
        <w:rFonts w:ascii="Symbol" w:hAnsi="Symbol" w:hint="default"/>
      </w:rPr>
    </w:lvl>
    <w:lvl w:ilvl="7" w:tplc="1C090003" w:tentative="1">
      <w:start w:val="1"/>
      <w:numFmt w:val="bullet"/>
      <w:lvlText w:val="o"/>
      <w:lvlJc w:val="left"/>
      <w:pPr>
        <w:ind w:left="5764" w:hanging="360"/>
      </w:pPr>
      <w:rPr>
        <w:rFonts w:ascii="Courier New" w:hAnsi="Courier New" w:cs="Courier New" w:hint="default"/>
      </w:rPr>
    </w:lvl>
    <w:lvl w:ilvl="8" w:tplc="1C090005" w:tentative="1">
      <w:start w:val="1"/>
      <w:numFmt w:val="bullet"/>
      <w:lvlText w:val=""/>
      <w:lvlJc w:val="left"/>
      <w:pPr>
        <w:ind w:left="6484" w:hanging="360"/>
      </w:pPr>
      <w:rPr>
        <w:rFonts w:ascii="Wingdings" w:hAnsi="Wingdings" w:hint="default"/>
      </w:rPr>
    </w:lvl>
  </w:abstractNum>
  <w:abstractNum w:abstractNumId="8" w15:restartNumberingAfterBreak="0">
    <w:nsid w:val="369D710F"/>
    <w:multiLevelType w:val="multilevel"/>
    <w:tmpl w:val="447E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460C7B"/>
    <w:multiLevelType w:val="hybridMultilevel"/>
    <w:tmpl w:val="12BADEFC"/>
    <w:lvl w:ilvl="0" w:tplc="1C090001">
      <w:start w:val="1"/>
      <w:numFmt w:val="bullet"/>
      <w:lvlText w:val=""/>
      <w:lvlJc w:val="left"/>
      <w:pPr>
        <w:ind w:left="889" w:hanging="360"/>
      </w:pPr>
      <w:rPr>
        <w:rFonts w:ascii="Symbol" w:hAnsi="Symbol" w:hint="default"/>
      </w:rPr>
    </w:lvl>
    <w:lvl w:ilvl="1" w:tplc="1C090003" w:tentative="1">
      <w:start w:val="1"/>
      <w:numFmt w:val="bullet"/>
      <w:lvlText w:val="o"/>
      <w:lvlJc w:val="left"/>
      <w:pPr>
        <w:ind w:left="1609" w:hanging="360"/>
      </w:pPr>
      <w:rPr>
        <w:rFonts w:ascii="Courier New" w:hAnsi="Courier New" w:cs="Courier New" w:hint="default"/>
      </w:rPr>
    </w:lvl>
    <w:lvl w:ilvl="2" w:tplc="1C090005" w:tentative="1">
      <w:start w:val="1"/>
      <w:numFmt w:val="bullet"/>
      <w:lvlText w:val=""/>
      <w:lvlJc w:val="left"/>
      <w:pPr>
        <w:ind w:left="2329" w:hanging="360"/>
      </w:pPr>
      <w:rPr>
        <w:rFonts w:ascii="Wingdings" w:hAnsi="Wingdings" w:hint="default"/>
      </w:rPr>
    </w:lvl>
    <w:lvl w:ilvl="3" w:tplc="1C090001" w:tentative="1">
      <w:start w:val="1"/>
      <w:numFmt w:val="bullet"/>
      <w:lvlText w:val=""/>
      <w:lvlJc w:val="left"/>
      <w:pPr>
        <w:ind w:left="3049" w:hanging="360"/>
      </w:pPr>
      <w:rPr>
        <w:rFonts w:ascii="Symbol" w:hAnsi="Symbol" w:hint="default"/>
      </w:rPr>
    </w:lvl>
    <w:lvl w:ilvl="4" w:tplc="1C090003" w:tentative="1">
      <w:start w:val="1"/>
      <w:numFmt w:val="bullet"/>
      <w:lvlText w:val="o"/>
      <w:lvlJc w:val="left"/>
      <w:pPr>
        <w:ind w:left="3769" w:hanging="360"/>
      </w:pPr>
      <w:rPr>
        <w:rFonts w:ascii="Courier New" w:hAnsi="Courier New" w:cs="Courier New" w:hint="default"/>
      </w:rPr>
    </w:lvl>
    <w:lvl w:ilvl="5" w:tplc="1C090005" w:tentative="1">
      <w:start w:val="1"/>
      <w:numFmt w:val="bullet"/>
      <w:lvlText w:val=""/>
      <w:lvlJc w:val="left"/>
      <w:pPr>
        <w:ind w:left="4489" w:hanging="360"/>
      </w:pPr>
      <w:rPr>
        <w:rFonts w:ascii="Wingdings" w:hAnsi="Wingdings" w:hint="default"/>
      </w:rPr>
    </w:lvl>
    <w:lvl w:ilvl="6" w:tplc="1C090001" w:tentative="1">
      <w:start w:val="1"/>
      <w:numFmt w:val="bullet"/>
      <w:lvlText w:val=""/>
      <w:lvlJc w:val="left"/>
      <w:pPr>
        <w:ind w:left="5209" w:hanging="360"/>
      </w:pPr>
      <w:rPr>
        <w:rFonts w:ascii="Symbol" w:hAnsi="Symbol" w:hint="default"/>
      </w:rPr>
    </w:lvl>
    <w:lvl w:ilvl="7" w:tplc="1C090003" w:tentative="1">
      <w:start w:val="1"/>
      <w:numFmt w:val="bullet"/>
      <w:lvlText w:val="o"/>
      <w:lvlJc w:val="left"/>
      <w:pPr>
        <w:ind w:left="5929" w:hanging="360"/>
      </w:pPr>
      <w:rPr>
        <w:rFonts w:ascii="Courier New" w:hAnsi="Courier New" w:cs="Courier New" w:hint="default"/>
      </w:rPr>
    </w:lvl>
    <w:lvl w:ilvl="8" w:tplc="1C090005" w:tentative="1">
      <w:start w:val="1"/>
      <w:numFmt w:val="bullet"/>
      <w:lvlText w:val=""/>
      <w:lvlJc w:val="left"/>
      <w:pPr>
        <w:ind w:left="6649" w:hanging="360"/>
      </w:pPr>
      <w:rPr>
        <w:rFonts w:ascii="Wingdings" w:hAnsi="Wingdings" w:hint="default"/>
      </w:rPr>
    </w:lvl>
  </w:abstractNum>
  <w:abstractNum w:abstractNumId="10"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1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900"/>
        </w:tabs>
        <w:ind w:left="900" w:hanging="360"/>
      </w:pPr>
      <w:rPr>
        <w:rFonts w:ascii="Courier New" w:hAnsi="Courier New" w:cs="Courier New" w:hint="default"/>
      </w:rPr>
    </w:lvl>
    <w:lvl w:ilvl="2" w:tplc="FFFFFFFF">
      <w:start w:val="1"/>
      <w:numFmt w:val="bullet"/>
      <w:lvlText w:val=""/>
      <w:lvlJc w:val="left"/>
      <w:pPr>
        <w:tabs>
          <w:tab w:val="num" w:pos="1620"/>
        </w:tabs>
        <w:ind w:left="1620" w:hanging="360"/>
      </w:pPr>
      <w:rPr>
        <w:rFonts w:ascii="Wingdings" w:hAnsi="Wingdings" w:hint="default"/>
      </w:rPr>
    </w:lvl>
    <w:lvl w:ilvl="3" w:tplc="FFFFFFFF">
      <w:start w:val="1"/>
      <w:numFmt w:val="bullet"/>
      <w:lvlText w:val=""/>
      <w:lvlJc w:val="left"/>
      <w:pPr>
        <w:tabs>
          <w:tab w:val="num" w:pos="2340"/>
        </w:tabs>
        <w:ind w:left="2340" w:hanging="360"/>
      </w:pPr>
      <w:rPr>
        <w:rFonts w:ascii="Symbol" w:hAnsi="Symbol" w:hint="default"/>
      </w:rPr>
    </w:lvl>
    <w:lvl w:ilvl="4" w:tplc="FFFFFFFF">
      <w:start w:val="1"/>
      <w:numFmt w:val="bullet"/>
      <w:lvlText w:val="o"/>
      <w:lvlJc w:val="left"/>
      <w:pPr>
        <w:tabs>
          <w:tab w:val="num" w:pos="3060"/>
        </w:tabs>
        <w:ind w:left="3060" w:hanging="360"/>
      </w:pPr>
      <w:rPr>
        <w:rFonts w:ascii="Courier New" w:hAnsi="Courier New" w:cs="Courier New" w:hint="default"/>
      </w:rPr>
    </w:lvl>
    <w:lvl w:ilvl="5" w:tplc="FFFFFFFF">
      <w:start w:val="1"/>
      <w:numFmt w:val="bullet"/>
      <w:lvlText w:val=""/>
      <w:lvlJc w:val="left"/>
      <w:pPr>
        <w:tabs>
          <w:tab w:val="num" w:pos="3780"/>
        </w:tabs>
        <w:ind w:left="3780" w:hanging="360"/>
      </w:pPr>
      <w:rPr>
        <w:rFonts w:ascii="Wingdings" w:hAnsi="Wingdings" w:hint="default"/>
      </w:rPr>
    </w:lvl>
    <w:lvl w:ilvl="6" w:tplc="FFFFFFFF">
      <w:start w:val="1"/>
      <w:numFmt w:val="bullet"/>
      <w:lvlText w:val=""/>
      <w:lvlJc w:val="left"/>
      <w:pPr>
        <w:tabs>
          <w:tab w:val="num" w:pos="4500"/>
        </w:tabs>
        <w:ind w:left="4500" w:hanging="360"/>
      </w:pPr>
      <w:rPr>
        <w:rFonts w:ascii="Symbol" w:hAnsi="Symbol" w:hint="default"/>
      </w:rPr>
    </w:lvl>
    <w:lvl w:ilvl="7" w:tplc="FFFFFFFF">
      <w:start w:val="1"/>
      <w:numFmt w:val="bullet"/>
      <w:lvlText w:val="o"/>
      <w:lvlJc w:val="left"/>
      <w:pPr>
        <w:tabs>
          <w:tab w:val="num" w:pos="5220"/>
        </w:tabs>
        <w:ind w:left="5220" w:hanging="360"/>
      </w:pPr>
      <w:rPr>
        <w:rFonts w:ascii="Courier New" w:hAnsi="Courier New" w:cs="Courier New" w:hint="default"/>
      </w:rPr>
    </w:lvl>
    <w:lvl w:ilvl="8" w:tplc="FFFFFFFF">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436E1133"/>
    <w:multiLevelType w:val="hybridMultilevel"/>
    <w:tmpl w:val="FD728F46"/>
    <w:lvl w:ilvl="0" w:tplc="096A8DAA">
      <w:start w:val="1"/>
      <w:numFmt w:val="bullet"/>
      <w:lvlText w:val=""/>
      <w:lvlJc w:val="left"/>
      <w:pPr>
        <w:ind w:left="720" w:hanging="360"/>
      </w:pPr>
      <w:rPr>
        <w:rFonts w:ascii="Symbol" w:hAnsi="Symbol" w:hint="default"/>
        <w:b/>
        <w:bCs/>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929641B"/>
    <w:multiLevelType w:val="hybridMultilevel"/>
    <w:tmpl w:val="FB6057A4"/>
    <w:lvl w:ilvl="0" w:tplc="C6703E04">
      <w:start w:val="3"/>
      <w:numFmt w:val="bullet"/>
      <w:lvlText w:val="-"/>
      <w:lvlJc w:val="left"/>
      <w:pPr>
        <w:ind w:left="720" w:hanging="360"/>
      </w:pPr>
      <w:rPr>
        <w:rFonts w:ascii="Calibri" w:eastAsia="Times New Roman" w:hAnsi="Calibri"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19969E2"/>
    <w:multiLevelType w:val="multilevel"/>
    <w:tmpl w:val="EEDE7E48"/>
    <w:lvl w:ilvl="0">
      <w:start w:val="1"/>
      <w:numFmt w:val="decimal"/>
      <w:pStyle w:val="ListNumber"/>
      <w:lvlText w:val="%1."/>
      <w:lvlJc w:val="left"/>
      <w:pPr>
        <w:tabs>
          <w:tab w:val="num" w:pos="720"/>
        </w:tabs>
        <w:ind w:left="720"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6C3B5D7A"/>
    <w:multiLevelType w:val="hybridMultilevel"/>
    <w:tmpl w:val="942A76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8"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6206C32"/>
    <w:multiLevelType w:val="multilevel"/>
    <w:tmpl w:val="76E0E50C"/>
    <w:lvl w:ilvl="0">
      <w:start w:val="1"/>
      <w:numFmt w:val="upperLetter"/>
      <w:lvlRestart w:val="0"/>
      <w:pStyle w:val="Appendix1"/>
      <w:suff w:val="nothing"/>
      <w:lvlText w:val="Appendix %1"/>
      <w:lvlJc w:val="left"/>
      <w:pPr>
        <w:ind w:left="-452" w:firstLine="0"/>
      </w:pPr>
    </w:lvl>
    <w:lvl w:ilvl="1">
      <w:start w:val="1"/>
      <w:numFmt w:val="decimal"/>
      <w:pStyle w:val="Appendix2"/>
      <w:lvlText w:val="%1.%2"/>
      <w:lvlJc w:val="left"/>
      <w:pPr>
        <w:tabs>
          <w:tab w:val="num" w:pos="115"/>
        </w:tabs>
        <w:ind w:left="115" w:hanging="567"/>
      </w:pPr>
    </w:lvl>
    <w:lvl w:ilvl="2">
      <w:start w:val="1"/>
      <w:numFmt w:val="decimal"/>
      <w:pStyle w:val="Appendix3"/>
      <w:lvlText w:val="%1.%2.%3"/>
      <w:lvlJc w:val="left"/>
      <w:pPr>
        <w:tabs>
          <w:tab w:val="num" w:pos="342"/>
        </w:tabs>
        <w:ind w:left="342" w:hanging="794"/>
      </w:pPr>
      <w:rPr>
        <w:b/>
        <w:bCs w:val="0"/>
      </w:rPr>
    </w:lvl>
    <w:lvl w:ilvl="3">
      <w:start w:val="1"/>
      <w:numFmt w:val="decimal"/>
      <w:pStyle w:val="Appendix4"/>
      <w:lvlText w:val="%1.%2.%3.%4"/>
      <w:lvlJc w:val="left"/>
      <w:pPr>
        <w:tabs>
          <w:tab w:val="num" w:pos="455"/>
        </w:tabs>
        <w:ind w:left="455" w:hanging="907"/>
      </w:pPr>
    </w:lvl>
    <w:lvl w:ilvl="4">
      <w:start w:val="1"/>
      <w:numFmt w:val="decimal"/>
      <w:pStyle w:val="Appendix5"/>
      <w:lvlText w:val="%1.%2.%3.%4.%5"/>
      <w:lvlJc w:val="left"/>
      <w:pPr>
        <w:tabs>
          <w:tab w:val="num" w:pos="568"/>
        </w:tabs>
        <w:ind w:left="568" w:hanging="1020"/>
      </w:pPr>
    </w:lvl>
    <w:lvl w:ilvl="5">
      <w:start w:val="1"/>
      <w:numFmt w:val="decimal"/>
      <w:pStyle w:val="Appendix6"/>
      <w:lvlText w:val="%1.%2.%3.%4.%5.%6"/>
      <w:lvlJc w:val="left"/>
      <w:pPr>
        <w:tabs>
          <w:tab w:val="num" w:pos="682"/>
        </w:tabs>
        <w:ind w:left="682" w:hanging="1134"/>
      </w:pPr>
    </w:lvl>
    <w:lvl w:ilvl="6">
      <w:start w:val="1"/>
      <w:numFmt w:val="decimal"/>
      <w:pStyle w:val="Appendix7"/>
      <w:lvlText w:val="%1.%2.%3.%4.%5.%6.%7"/>
      <w:lvlJc w:val="left"/>
      <w:pPr>
        <w:tabs>
          <w:tab w:val="num" w:pos="795"/>
        </w:tabs>
        <w:ind w:left="795" w:hanging="1247"/>
      </w:pPr>
    </w:lvl>
    <w:lvl w:ilvl="7">
      <w:start w:val="1"/>
      <w:numFmt w:val="lowerLetter"/>
      <w:pStyle w:val="Appendix8"/>
      <w:lvlText w:val="%8)"/>
      <w:lvlJc w:val="left"/>
      <w:pPr>
        <w:tabs>
          <w:tab w:val="num" w:pos="-55"/>
        </w:tabs>
        <w:ind w:left="-55" w:hanging="397"/>
      </w:pPr>
    </w:lvl>
    <w:lvl w:ilvl="8">
      <w:start w:val="1"/>
      <w:numFmt w:val="decimal"/>
      <w:pStyle w:val="Appendix9"/>
      <w:lvlText w:val="%9)"/>
      <w:lvlJc w:val="left"/>
      <w:pPr>
        <w:tabs>
          <w:tab w:val="num" w:pos="342"/>
        </w:tabs>
        <w:ind w:left="342" w:hanging="397"/>
      </w:pPr>
      <w:rPr>
        <w:color w:val="auto"/>
      </w:rPr>
    </w:lvl>
  </w:abstractNum>
  <w:num w:numId="1" w16cid:durableId="1289702900">
    <w:abstractNumId w:val="19"/>
  </w:num>
  <w:num w:numId="2" w16cid:durableId="2040082400">
    <w:abstractNumId w:val="3"/>
  </w:num>
  <w:num w:numId="3" w16cid:durableId="1788114540">
    <w:abstractNumId w:val="14"/>
  </w:num>
  <w:num w:numId="4" w16cid:durableId="3959760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08286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844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0323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44348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8388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54061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4954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41502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034194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9989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78559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38800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7975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18754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3262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9004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6983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0852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47866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89488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38556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22147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81930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63132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971945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516707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61205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62729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50470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53643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8357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91967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782139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239252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9264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56902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31457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32537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16262">
    <w:abstractNumId w:val="4"/>
  </w:num>
  <w:num w:numId="44" w16cid:durableId="979187286">
    <w:abstractNumId w:val="10"/>
  </w:num>
  <w:num w:numId="45" w16cid:durableId="1122841408">
    <w:abstractNumId w:val="15"/>
  </w:num>
  <w:num w:numId="46" w16cid:durableId="1857842317">
    <w:abstractNumId w:val="6"/>
  </w:num>
  <w:num w:numId="47" w16cid:durableId="1159343223">
    <w:abstractNumId w:val="1"/>
  </w:num>
  <w:num w:numId="48" w16cid:durableId="295137217">
    <w:abstractNumId w:val="11"/>
  </w:num>
  <w:num w:numId="49" w16cid:durableId="644816549">
    <w:abstractNumId w:val="17"/>
  </w:num>
  <w:num w:numId="50" w16cid:durableId="358163109">
    <w:abstractNumId w:val="8"/>
  </w:num>
  <w:num w:numId="51" w16cid:durableId="1346177692">
    <w:abstractNumId w:val="9"/>
  </w:num>
  <w:num w:numId="52" w16cid:durableId="38869479">
    <w:abstractNumId w:val="13"/>
  </w:num>
  <w:num w:numId="53" w16cid:durableId="1765880849">
    <w:abstractNumId w:val="2"/>
  </w:num>
  <w:num w:numId="54" w16cid:durableId="624510707">
    <w:abstractNumId w:val="7"/>
  </w:num>
  <w:num w:numId="55" w16cid:durableId="1301767933">
    <w:abstractNumId w:val="12"/>
  </w:num>
  <w:num w:numId="56" w16cid:durableId="730159064">
    <w:abstractNumId w:val="5"/>
  </w:num>
  <w:num w:numId="57" w16cid:durableId="1894467496">
    <w:abstractNumId w:val="0"/>
  </w:num>
  <w:num w:numId="58" w16cid:durableId="945383148">
    <w:abstractNumId w:val="18"/>
  </w:num>
  <w:num w:numId="59" w16cid:durableId="1685940913">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2B20"/>
    <w:rsid w:val="000069B9"/>
    <w:rsid w:val="0000718C"/>
    <w:rsid w:val="00013802"/>
    <w:rsid w:val="00016ABF"/>
    <w:rsid w:val="00024B11"/>
    <w:rsid w:val="000251AA"/>
    <w:rsid w:val="00031CF3"/>
    <w:rsid w:val="00031F17"/>
    <w:rsid w:val="00033486"/>
    <w:rsid w:val="00033ABF"/>
    <w:rsid w:val="00034B53"/>
    <w:rsid w:val="00036EC2"/>
    <w:rsid w:val="00040D0F"/>
    <w:rsid w:val="00043A16"/>
    <w:rsid w:val="0005426C"/>
    <w:rsid w:val="000545FA"/>
    <w:rsid w:val="00055402"/>
    <w:rsid w:val="00057435"/>
    <w:rsid w:val="00060F12"/>
    <w:rsid w:val="00065B47"/>
    <w:rsid w:val="0007239C"/>
    <w:rsid w:val="0007305A"/>
    <w:rsid w:val="00081178"/>
    <w:rsid w:val="0008670A"/>
    <w:rsid w:val="000869AC"/>
    <w:rsid w:val="0009455C"/>
    <w:rsid w:val="000966B3"/>
    <w:rsid w:val="000A01FA"/>
    <w:rsid w:val="000A3239"/>
    <w:rsid w:val="000A405B"/>
    <w:rsid w:val="000A7281"/>
    <w:rsid w:val="000B1534"/>
    <w:rsid w:val="000B165C"/>
    <w:rsid w:val="000B1C7F"/>
    <w:rsid w:val="000B35F0"/>
    <w:rsid w:val="000B6AF4"/>
    <w:rsid w:val="000C3FF2"/>
    <w:rsid w:val="000C4723"/>
    <w:rsid w:val="000D0E48"/>
    <w:rsid w:val="000D20DB"/>
    <w:rsid w:val="000D3023"/>
    <w:rsid w:val="000D538D"/>
    <w:rsid w:val="000D6B90"/>
    <w:rsid w:val="00102F4C"/>
    <w:rsid w:val="00105D9A"/>
    <w:rsid w:val="00111AEF"/>
    <w:rsid w:val="00111B33"/>
    <w:rsid w:val="00112FBD"/>
    <w:rsid w:val="00120FD2"/>
    <w:rsid w:val="00131BFA"/>
    <w:rsid w:val="001355DA"/>
    <w:rsid w:val="00136C6B"/>
    <w:rsid w:val="001400B2"/>
    <w:rsid w:val="0014271F"/>
    <w:rsid w:val="00142F18"/>
    <w:rsid w:val="001477A3"/>
    <w:rsid w:val="00153A31"/>
    <w:rsid w:val="00155248"/>
    <w:rsid w:val="00155396"/>
    <w:rsid w:val="0015698B"/>
    <w:rsid w:val="00156C3B"/>
    <w:rsid w:val="0015723C"/>
    <w:rsid w:val="001627B8"/>
    <w:rsid w:val="00162966"/>
    <w:rsid w:val="001647C0"/>
    <w:rsid w:val="00171B42"/>
    <w:rsid w:val="001805E9"/>
    <w:rsid w:val="00180A61"/>
    <w:rsid w:val="00190C53"/>
    <w:rsid w:val="00194816"/>
    <w:rsid w:val="001B7B8D"/>
    <w:rsid w:val="001C352D"/>
    <w:rsid w:val="001C409B"/>
    <w:rsid w:val="001C70B0"/>
    <w:rsid w:val="001D042C"/>
    <w:rsid w:val="001D08D8"/>
    <w:rsid w:val="001D5598"/>
    <w:rsid w:val="001E3DBD"/>
    <w:rsid w:val="001E7B07"/>
    <w:rsid w:val="001F2901"/>
    <w:rsid w:val="001F41D9"/>
    <w:rsid w:val="001F4E87"/>
    <w:rsid w:val="00201A98"/>
    <w:rsid w:val="002023E6"/>
    <w:rsid w:val="00202511"/>
    <w:rsid w:val="00204C70"/>
    <w:rsid w:val="002130DB"/>
    <w:rsid w:val="00216F7F"/>
    <w:rsid w:val="002171ED"/>
    <w:rsid w:val="00220724"/>
    <w:rsid w:val="00223B06"/>
    <w:rsid w:val="00227827"/>
    <w:rsid w:val="002341DC"/>
    <w:rsid w:val="00235BB8"/>
    <w:rsid w:val="00245858"/>
    <w:rsid w:val="00251974"/>
    <w:rsid w:val="002564C1"/>
    <w:rsid w:val="002572AD"/>
    <w:rsid w:val="00267CC3"/>
    <w:rsid w:val="0028261C"/>
    <w:rsid w:val="002920CD"/>
    <w:rsid w:val="002949D0"/>
    <w:rsid w:val="002965CC"/>
    <w:rsid w:val="00296B23"/>
    <w:rsid w:val="002B61AF"/>
    <w:rsid w:val="002B7191"/>
    <w:rsid w:val="002B79AE"/>
    <w:rsid w:val="002C1141"/>
    <w:rsid w:val="002C4874"/>
    <w:rsid w:val="002C513D"/>
    <w:rsid w:val="002D045E"/>
    <w:rsid w:val="002D4CD7"/>
    <w:rsid w:val="002E01C0"/>
    <w:rsid w:val="002E2A6C"/>
    <w:rsid w:val="002E5553"/>
    <w:rsid w:val="00303179"/>
    <w:rsid w:val="00304F9D"/>
    <w:rsid w:val="003113D9"/>
    <w:rsid w:val="00312EE4"/>
    <w:rsid w:val="003171C7"/>
    <w:rsid w:val="00325AA7"/>
    <w:rsid w:val="00330D7C"/>
    <w:rsid w:val="00330DA8"/>
    <w:rsid w:val="00332369"/>
    <w:rsid w:val="00335A4B"/>
    <w:rsid w:val="00343245"/>
    <w:rsid w:val="003461A7"/>
    <w:rsid w:val="003470FF"/>
    <w:rsid w:val="00347E25"/>
    <w:rsid w:val="003513C8"/>
    <w:rsid w:val="00351961"/>
    <w:rsid w:val="00355DB8"/>
    <w:rsid w:val="0035700F"/>
    <w:rsid w:val="00357F0D"/>
    <w:rsid w:val="00363D0F"/>
    <w:rsid w:val="00365E59"/>
    <w:rsid w:val="00372121"/>
    <w:rsid w:val="00386312"/>
    <w:rsid w:val="003868A8"/>
    <w:rsid w:val="003914DE"/>
    <w:rsid w:val="00394069"/>
    <w:rsid w:val="00396C70"/>
    <w:rsid w:val="003A4209"/>
    <w:rsid w:val="003B3ABD"/>
    <w:rsid w:val="003C4613"/>
    <w:rsid w:val="003C544F"/>
    <w:rsid w:val="003C7414"/>
    <w:rsid w:val="003D2097"/>
    <w:rsid w:val="003E07DA"/>
    <w:rsid w:val="003E0D5B"/>
    <w:rsid w:val="003E4D3F"/>
    <w:rsid w:val="003F2387"/>
    <w:rsid w:val="003F2B4E"/>
    <w:rsid w:val="003F5E5B"/>
    <w:rsid w:val="003F7B1E"/>
    <w:rsid w:val="00404CE0"/>
    <w:rsid w:val="00413B3D"/>
    <w:rsid w:val="004212FE"/>
    <w:rsid w:val="004214C5"/>
    <w:rsid w:val="004236D1"/>
    <w:rsid w:val="0043200C"/>
    <w:rsid w:val="0043647A"/>
    <w:rsid w:val="00442BFC"/>
    <w:rsid w:val="00446D18"/>
    <w:rsid w:val="00446E56"/>
    <w:rsid w:val="00451297"/>
    <w:rsid w:val="004530B3"/>
    <w:rsid w:val="00456B48"/>
    <w:rsid w:val="00457274"/>
    <w:rsid w:val="00460577"/>
    <w:rsid w:val="004612B5"/>
    <w:rsid w:val="00461B59"/>
    <w:rsid w:val="00461F61"/>
    <w:rsid w:val="004643C1"/>
    <w:rsid w:val="004746D3"/>
    <w:rsid w:val="00490263"/>
    <w:rsid w:val="004A02A1"/>
    <w:rsid w:val="004A64A8"/>
    <w:rsid w:val="004C1DD6"/>
    <w:rsid w:val="004C2428"/>
    <w:rsid w:val="004C2984"/>
    <w:rsid w:val="004C5859"/>
    <w:rsid w:val="004C5BEF"/>
    <w:rsid w:val="004D2566"/>
    <w:rsid w:val="004D6BDF"/>
    <w:rsid w:val="004E01AF"/>
    <w:rsid w:val="004E19F4"/>
    <w:rsid w:val="004F47CA"/>
    <w:rsid w:val="00502D08"/>
    <w:rsid w:val="00503391"/>
    <w:rsid w:val="00506493"/>
    <w:rsid w:val="00507319"/>
    <w:rsid w:val="00507784"/>
    <w:rsid w:val="00524BE8"/>
    <w:rsid w:val="0052574B"/>
    <w:rsid w:val="00535E46"/>
    <w:rsid w:val="005377AC"/>
    <w:rsid w:val="00542C9C"/>
    <w:rsid w:val="00544051"/>
    <w:rsid w:val="0054614E"/>
    <w:rsid w:val="00550760"/>
    <w:rsid w:val="00551C58"/>
    <w:rsid w:val="00554725"/>
    <w:rsid w:val="00554C50"/>
    <w:rsid w:val="00555A77"/>
    <w:rsid w:val="00560847"/>
    <w:rsid w:val="00561607"/>
    <w:rsid w:val="00562CB9"/>
    <w:rsid w:val="00567926"/>
    <w:rsid w:val="00571BBF"/>
    <w:rsid w:val="00574018"/>
    <w:rsid w:val="005765A0"/>
    <w:rsid w:val="00577356"/>
    <w:rsid w:val="00582065"/>
    <w:rsid w:val="005A0386"/>
    <w:rsid w:val="005A0AC4"/>
    <w:rsid w:val="005A4AF0"/>
    <w:rsid w:val="005A68EE"/>
    <w:rsid w:val="005A6BDC"/>
    <w:rsid w:val="005B394F"/>
    <w:rsid w:val="005B4461"/>
    <w:rsid w:val="005B7917"/>
    <w:rsid w:val="005C11C2"/>
    <w:rsid w:val="005C1F31"/>
    <w:rsid w:val="005C4CAD"/>
    <w:rsid w:val="005C5622"/>
    <w:rsid w:val="005C5AD4"/>
    <w:rsid w:val="005C70E9"/>
    <w:rsid w:val="005C7E5D"/>
    <w:rsid w:val="005D5883"/>
    <w:rsid w:val="005E13F1"/>
    <w:rsid w:val="005E3BE0"/>
    <w:rsid w:val="005E6044"/>
    <w:rsid w:val="005F3928"/>
    <w:rsid w:val="005F5DE9"/>
    <w:rsid w:val="0060395F"/>
    <w:rsid w:val="006068F5"/>
    <w:rsid w:val="0061237F"/>
    <w:rsid w:val="00612F3F"/>
    <w:rsid w:val="006232D6"/>
    <w:rsid w:val="0062625B"/>
    <w:rsid w:val="00627923"/>
    <w:rsid w:val="006414BB"/>
    <w:rsid w:val="00643F64"/>
    <w:rsid w:val="006479E8"/>
    <w:rsid w:val="00656CCB"/>
    <w:rsid w:val="00657B8A"/>
    <w:rsid w:val="0066097B"/>
    <w:rsid w:val="00660A71"/>
    <w:rsid w:val="00663A6C"/>
    <w:rsid w:val="006657DF"/>
    <w:rsid w:val="00674895"/>
    <w:rsid w:val="00682C9F"/>
    <w:rsid w:val="0068314B"/>
    <w:rsid w:val="00683224"/>
    <w:rsid w:val="00687B48"/>
    <w:rsid w:val="00687F45"/>
    <w:rsid w:val="00694BEC"/>
    <w:rsid w:val="00696644"/>
    <w:rsid w:val="006970C1"/>
    <w:rsid w:val="006A3039"/>
    <w:rsid w:val="006A3E29"/>
    <w:rsid w:val="006A72F8"/>
    <w:rsid w:val="006B2DA4"/>
    <w:rsid w:val="006B335F"/>
    <w:rsid w:val="006B4C9E"/>
    <w:rsid w:val="006B684B"/>
    <w:rsid w:val="006B750A"/>
    <w:rsid w:val="006C4FC9"/>
    <w:rsid w:val="006D6111"/>
    <w:rsid w:val="006E0708"/>
    <w:rsid w:val="006E6E6C"/>
    <w:rsid w:val="006E75F9"/>
    <w:rsid w:val="006F46F4"/>
    <w:rsid w:val="007003E5"/>
    <w:rsid w:val="007005C5"/>
    <w:rsid w:val="00700B71"/>
    <w:rsid w:val="007051BB"/>
    <w:rsid w:val="00707901"/>
    <w:rsid w:val="00707FA8"/>
    <w:rsid w:val="00712313"/>
    <w:rsid w:val="007144C3"/>
    <w:rsid w:val="007164F6"/>
    <w:rsid w:val="00717A04"/>
    <w:rsid w:val="00724237"/>
    <w:rsid w:val="007249D1"/>
    <w:rsid w:val="00732A3F"/>
    <w:rsid w:val="007344FE"/>
    <w:rsid w:val="00734E5C"/>
    <w:rsid w:val="00736A22"/>
    <w:rsid w:val="007425DC"/>
    <w:rsid w:val="007520F3"/>
    <w:rsid w:val="00754DCB"/>
    <w:rsid w:val="00757ADB"/>
    <w:rsid w:val="00765429"/>
    <w:rsid w:val="007711E9"/>
    <w:rsid w:val="0077184D"/>
    <w:rsid w:val="00781766"/>
    <w:rsid w:val="00781B9A"/>
    <w:rsid w:val="00797ABA"/>
    <w:rsid w:val="007A67C3"/>
    <w:rsid w:val="007A6F13"/>
    <w:rsid w:val="007B1DA3"/>
    <w:rsid w:val="007B2F24"/>
    <w:rsid w:val="007B428C"/>
    <w:rsid w:val="007B641B"/>
    <w:rsid w:val="007C60B1"/>
    <w:rsid w:val="007D4D05"/>
    <w:rsid w:val="007E1490"/>
    <w:rsid w:val="007E538F"/>
    <w:rsid w:val="00810C22"/>
    <w:rsid w:val="008173A3"/>
    <w:rsid w:val="00821096"/>
    <w:rsid w:val="008213F2"/>
    <w:rsid w:val="00823D57"/>
    <w:rsid w:val="008340B7"/>
    <w:rsid w:val="0084483C"/>
    <w:rsid w:val="00845C27"/>
    <w:rsid w:val="00846149"/>
    <w:rsid w:val="00862A0C"/>
    <w:rsid w:val="00863B29"/>
    <w:rsid w:val="008744A1"/>
    <w:rsid w:val="0088005A"/>
    <w:rsid w:val="0088295E"/>
    <w:rsid w:val="00891B35"/>
    <w:rsid w:val="00894CEC"/>
    <w:rsid w:val="008A1A91"/>
    <w:rsid w:val="008A3292"/>
    <w:rsid w:val="008A7C17"/>
    <w:rsid w:val="008B1963"/>
    <w:rsid w:val="008B3E81"/>
    <w:rsid w:val="008B6DA0"/>
    <w:rsid w:val="008B7927"/>
    <w:rsid w:val="008C654C"/>
    <w:rsid w:val="008D0DE5"/>
    <w:rsid w:val="008D2323"/>
    <w:rsid w:val="008D2DB5"/>
    <w:rsid w:val="008E4660"/>
    <w:rsid w:val="008E53B0"/>
    <w:rsid w:val="008F07EF"/>
    <w:rsid w:val="008F2A94"/>
    <w:rsid w:val="00903407"/>
    <w:rsid w:val="009253DD"/>
    <w:rsid w:val="00925F2E"/>
    <w:rsid w:val="0093345D"/>
    <w:rsid w:val="0094440F"/>
    <w:rsid w:val="00945923"/>
    <w:rsid w:val="00954B6A"/>
    <w:rsid w:val="00957CA5"/>
    <w:rsid w:val="00957FE6"/>
    <w:rsid w:val="00962E35"/>
    <w:rsid w:val="0096451A"/>
    <w:rsid w:val="00966918"/>
    <w:rsid w:val="00972A01"/>
    <w:rsid w:val="00972B3C"/>
    <w:rsid w:val="009779B4"/>
    <w:rsid w:val="00977CD2"/>
    <w:rsid w:val="0098299B"/>
    <w:rsid w:val="00994072"/>
    <w:rsid w:val="009949F7"/>
    <w:rsid w:val="009B0A71"/>
    <w:rsid w:val="009B4FFF"/>
    <w:rsid w:val="009D2051"/>
    <w:rsid w:val="009E30AD"/>
    <w:rsid w:val="009E5CBC"/>
    <w:rsid w:val="009E7C23"/>
    <w:rsid w:val="009F1980"/>
    <w:rsid w:val="009F3292"/>
    <w:rsid w:val="009F389C"/>
    <w:rsid w:val="009F3E8B"/>
    <w:rsid w:val="00A07D91"/>
    <w:rsid w:val="00A107CB"/>
    <w:rsid w:val="00A10D25"/>
    <w:rsid w:val="00A11830"/>
    <w:rsid w:val="00A14422"/>
    <w:rsid w:val="00A15906"/>
    <w:rsid w:val="00A17A34"/>
    <w:rsid w:val="00A17BF3"/>
    <w:rsid w:val="00A20DFB"/>
    <w:rsid w:val="00A22EF4"/>
    <w:rsid w:val="00A31EE9"/>
    <w:rsid w:val="00A3264E"/>
    <w:rsid w:val="00A35F54"/>
    <w:rsid w:val="00A36121"/>
    <w:rsid w:val="00A40204"/>
    <w:rsid w:val="00A44E4D"/>
    <w:rsid w:val="00A45C93"/>
    <w:rsid w:val="00A47409"/>
    <w:rsid w:val="00A50A41"/>
    <w:rsid w:val="00A57A56"/>
    <w:rsid w:val="00A62589"/>
    <w:rsid w:val="00A627CE"/>
    <w:rsid w:val="00A67C16"/>
    <w:rsid w:val="00A705D3"/>
    <w:rsid w:val="00A72491"/>
    <w:rsid w:val="00A74EAE"/>
    <w:rsid w:val="00A76942"/>
    <w:rsid w:val="00A81EEE"/>
    <w:rsid w:val="00A82B05"/>
    <w:rsid w:val="00A879EC"/>
    <w:rsid w:val="00A91448"/>
    <w:rsid w:val="00A93312"/>
    <w:rsid w:val="00A97DF6"/>
    <w:rsid w:val="00AB36A7"/>
    <w:rsid w:val="00AB3C2B"/>
    <w:rsid w:val="00AB458D"/>
    <w:rsid w:val="00AD023E"/>
    <w:rsid w:val="00AD4B1C"/>
    <w:rsid w:val="00AD5172"/>
    <w:rsid w:val="00AD5857"/>
    <w:rsid w:val="00AD6971"/>
    <w:rsid w:val="00AF6813"/>
    <w:rsid w:val="00B0342B"/>
    <w:rsid w:val="00B036A1"/>
    <w:rsid w:val="00B06D79"/>
    <w:rsid w:val="00B07BD0"/>
    <w:rsid w:val="00B123A0"/>
    <w:rsid w:val="00B15E0A"/>
    <w:rsid w:val="00B22467"/>
    <w:rsid w:val="00B34F0A"/>
    <w:rsid w:val="00B3637E"/>
    <w:rsid w:val="00B36460"/>
    <w:rsid w:val="00B36884"/>
    <w:rsid w:val="00B44AE9"/>
    <w:rsid w:val="00B45CA9"/>
    <w:rsid w:val="00B46876"/>
    <w:rsid w:val="00B56C5A"/>
    <w:rsid w:val="00B6021C"/>
    <w:rsid w:val="00B625B7"/>
    <w:rsid w:val="00B725E1"/>
    <w:rsid w:val="00B75800"/>
    <w:rsid w:val="00B8309B"/>
    <w:rsid w:val="00B87077"/>
    <w:rsid w:val="00B936B4"/>
    <w:rsid w:val="00B94359"/>
    <w:rsid w:val="00BA253D"/>
    <w:rsid w:val="00BA3D1B"/>
    <w:rsid w:val="00BA5C88"/>
    <w:rsid w:val="00BB2EFC"/>
    <w:rsid w:val="00BC0112"/>
    <w:rsid w:val="00BD5B50"/>
    <w:rsid w:val="00BE6D5F"/>
    <w:rsid w:val="00C000CC"/>
    <w:rsid w:val="00C0631C"/>
    <w:rsid w:val="00C132B9"/>
    <w:rsid w:val="00C13B61"/>
    <w:rsid w:val="00C176C5"/>
    <w:rsid w:val="00C331E9"/>
    <w:rsid w:val="00C40E58"/>
    <w:rsid w:val="00C43299"/>
    <w:rsid w:val="00C47864"/>
    <w:rsid w:val="00C50127"/>
    <w:rsid w:val="00C52DA4"/>
    <w:rsid w:val="00C623BC"/>
    <w:rsid w:val="00C657C4"/>
    <w:rsid w:val="00C6613B"/>
    <w:rsid w:val="00C662E0"/>
    <w:rsid w:val="00C724DE"/>
    <w:rsid w:val="00C72E5D"/>
    <w:rsid w:val="00C8088F"/>
    <w:rsid w:val="00C91C24"/>
    <w:rsid w:val="00C931ED"/>
    <w:rsid w:val="00C94C0C"/>
    <w:rsid w:val="00C9655B"/>
    <w:rsid w:val="00C975E3"/>
    <w:rsid w:val="00CA0D9C"/>
    <w:rsid w:val="00CA447C"/>
    <w:rsid w:val="00CA4987"/>
    <w:rsid w:val="00CA55BB"/>
    <w:rsid w:val="00CA666C"/>
    <w:rsid w:val="00CB60B8"/>
    <w:rsid w:val="00CC080C"/>
    <w:rsid w:val="00CD5458"/>
    <w:rsid w:val="00CE3411"/>
    <w:rsid w:val="00CF0991"/>
    <w:rsid w:val="00D10818"/>
    <w:rsid w:val="00D203AB"/>
    <w:rsid w:val="00D24BC8"/>
    <w:rsid w:val="00D24E74"/>
    <w:rsid w:val="00D27C3A"/>
    <w:rsid w:val="00D32FCF"/>
    <w:rsid w:val="00D3431B"/>
    <w:rsid w:val="00D35248"/>
    <w:rsid w:val="00D35B4E"/>
    <w:rsid w:val="00D37FE7"/>
    <w:rsid w:val="00D40301"/>
    <w:rsid w:val="00D42557"/>
    <w:rsid w:val="00D45707"/>
    <w:rsid w:val="00D53279"/>
    <w:rsid w:val="00D5446E"/>
    <w:rsid w:val="00D55B5C"/>
    <w:rsid w:val="00D55D65"/>
    <w:rsid w:val="00D57807"/>
    <w:rsid w:val="00D63BAE"/>
    <w:rsid w:val="00D93D6D"/>
    <w:rsid w:val="00D948DB"/>
    <w:rsid w:val="00DA0F9C"/>
    <w:rsid w:val="00DA31D5"/>
    <w:rsid w:val="00DA4D2D"/>
    <w:rsid w:val="00DB22F3"/>
    <w:rsid w:val="00DB4547"/>
    <w:rsid w:val="00DE409F"/>
    <w:rsid w:val="00DF4F00"/>
    <w:rsid w:val="00E0342F"/>
    <w:rsid w:val="00E04D32"/>
    <w:rsid w:val="00E05007"/>
    <w:rsid w:val="00E12062"/>
    <w:rsid w:val="00E16B2C"/>
    <w:rsid w:val="00E27263"/>
    <w:rsid w:val="00E33511"/>
    <w:rsid w:val="00E4495F"/>
    <w:rsid w:val="00E51DAB"/>
    <w:rsid w:val="00E55EA9"/>
    <w:rsid w:val="00E57B12"/>
    <w:rsid w:val="00E66422"/>
    <w:rsid w:val="00E67357"/>
    <w:rsid w:val="00E70522"/>
    <w:rsid w:val="00E71AC4"/>
    <w:rsid w:val="00E71EED"/>
    <w:rsid w:val="00E76F9E"/>
    <w:rsid w:val="00E81193"/>
    <w:rsid w:val="00E852F8"/>
    <w:rsid w:val="00E86F01"/>
    <w:rsid w:val="00E90B24"/>
    <w:rsid w:val="00EA083C"/>
    <w:rsid w:val="00EA1A65"/>
    <w:rsid w:val="00EA1B3D"/>
    <w:rsid w:val="00EA2355"/>
    <w:rsid w:val="00EA6979"/>
    <w:rsid w:val="00EB1BB3"/>
    <w:rsid w:val="00EB4E5D"/>
    <w:rsid w:val="00EB658B"/>
    <w:rsid w:val="00EB65CF"/>
    <w:rsid w:val="00EC4A6A"/>
    <w:rsid w:val="00ED26AD"/>
    <w:rsid w:val="00ED38F6"/>
    <w:rsid w:val="00EE5245"/>
    <w:rsid w:val="00EE57FA"/>
    <w:rsid w:val="00EF3307"/>
    <w:rsid w:val="00EF3396"/>
    <w:rsid w:val="00EF3F1E"/>
    <w:rsid w:val="00EF6D03"/>
    <w:rsid w:val="00EF7AF2"/>
    <w:rsid w:val="00F009BE"/>
    <w:rsid w:val="00F012D3"/>
    <w:rsid w:val="00F04A02"/>
    <w:rsid w:val="00F14791"/>
    <w:rsid w:val="00F16EF6"/>
    <w:rsid w:val="00F2058D"/>
    <w:rsid w:val="00F22A7C"/>
    <w:rsid w:val="00F27A9C"/>
    <w:rsid w:val="00F35C74"/>
    <w:rsid w:val="00F400B9"/>
    <w:rsid w:val="00F566DE"/>
    <w:rsid w:val="00F6478D"/>
    <w:rsid w:val="00F71496"/>
    <w:rsid w:val="00F72455"/>
    <w:rsid w:val="00F745B1"/>
    <w:rsid w:val="00F81EC6"/>
    <w:rsid w:val="00F83457"/>
    <w:rsid w:val="00F92E04"/>
    <w:rsid w:val="00F93143"/>
    <w:rsid w:val="00FA199C"/>
    <w:rsid w:val="00FB234B"/>
    <w:rsid w:val="00FB23F2"/>
    <w:rsid w:val="00FC1541"/>
    <w:rsid w:val="00FC3AA8"/>
    <w:rsid w:val="00FC44CF"/>
    <w:rsid w:val="00FD1D95"/>
    <w:rsid w:val="00FD7E02"/>
    <w:rsid w:val="00FE27D9"/>
    <w:rsid w:val="00FF4E4D"/>
    <w:rsid w:val="00FF6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aliases w:val="Indent Normal,Paragraph,Table of contents numbered,Standard Paragraph,List Paragraph 1,List Paragraph1,Normal for Tables,LIST,BULLETS,EOH bullet,Use Case List Paragraph,EOH paragraph,Figure_name,Table (List),Bulleted Text,Bullet List"/>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styleId="FootnoteReference">
    <w:name w:val="footnote reference"/>
    <w:semiHidden/>
    <w:rsid w:val="00357F0D"/>
  </w:style>
  <w:style w:type="paragraph" w:styleId="ListNumber2">
    <w:name w:val="List Number 2"/>
    <w:basedOn w:val="ListNumber"/>
    <w:rsid w:val="002564C1"/>
    <w:pPr>
      <w:keepLines/>
      <w:numPr>
        <w:ilvl w:val="1"/>
        <w:numId w:val="2"/>
      </w:numPr>
      <w:tabs>
        <w:tab w:val="num" w:pos="360"/>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contextualSpacing w:val="0"/>
      <w:jc w:val="both"/>
    </w:pPr>
    <w:rPr>
      <w:rFonts w:ascii="Arial" w:eastAsia="Times New Roman" w:hAnsi="Arial" w:cs="Arial"/>
      <w:szCs w:val="20"/>
      <w:lang w:val="en-GB"/>
    </w:rPr>
  </w:style>
  <w:style w:type="paragraph" w:styleId="ListNumber3">
    <w:name w:val="List Number 3"/>
    <w:basedOn w:val="ListNumber2"/>
    <w:rsid w:val="002564C1"/>
    <w:pPr>
      <w:numPr>
        <w:ilvl w:val="2"/>
      </w:numPr>
      <w:tabs>
        <w:tab w:val="clear" w:pos="1191"/>
        <w:tab w:val="num" w:pos="360"/>
      </w:tabs>
    </w:pPr>
  </w:style>
  <w:style w:type="paragraph" w:styleId="ListNumber4">
    <w:name w:val="List Number 4"/>
    <w:basedOn w:val="ListNumber3"/>
    <w:semiHidden/>
    <w:rsid w:val="002564C1"/>
    <w:pPr>
      <w:numPr>
        <w:ilvl w:val="3"/>
      </w:numPr>
      <w:tabs>
        <w:tab w:val="clear" w:pos="1587"/>
        <w:tab w:val="num" w:pos="360"/>
      </w:tabs>
    </w:pPr>
  </w:style>
  <w:style w:type="paragraph" w:styleId="ListNumber5">
    <w:name w:val="List Number 5"/>
    <w:basedOn w:val="ListNumber4"/>
    <w:semiHidden/>
    <w:rsid w:val="002564C1"/>
    <w:pPr>
      <w:numPr>
        <w:ilvl w:val="4"/>
      </w:numPr>
      <w:tabs>
        <w:tab w:val="clear" w:pos="1984"/>
        <w:tab w:val="num" w:pos="360"/>
      </w:tabs>
    </w:pPr>
  </w:style>
  <w:style w:type="paragraph" w:customStyle="1" w:styleId="Appendix1">
    <w:name w:val="Appendix 1"/>
    <w:basedOn w:val="BodyText"/>
    <w:next w:val="BodyText"/>
    <w:rsid w:val="002564C1"/>
    <w:pPr>
      <w:keepNext/>
      <w:keepLines/>
      <w:pageBreakBefore/>
      <w:numPr>
        <w:numId w:val="1"/>
      </w:numPr>
      <w:spacing w:before="360" w:after="200" w:line="240" w:lineRule="auto"/>
      <w:jc w:val="center"/>
      <w:outlineLvl w:val="0"/>
    </w:pPr>
    <w:rPr>
      <w:rFonts w:ascii="Arial" w:eastAsia="Times New Roman" w:hAnsi="Arial" w:cs="Arial"/>
      <w:b/>
      <w:sz w:val="24"/>
      <w:szCs w:val="20"/>
      <w:lang w:val="en-GB"/>
    </w:rPr>
  </w:style>
  <w:style w:type="paragraph" w:customStyle="1" w:styleId="Appendix2">
    <w:name w:val="Appendix 2"/>
    <w:basedOn w:val="Appendix1"/>
    <w:next w:val="BodyText"/>
    <w:link w:val="Appendix2Char"/>
    <w:rsid w:val="002564C1"/>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2564C1"/>
    <w:rPr>
      <w:rFonts w:ascii="Arial" w:eastAsia="Times New Roman" w:hAnsi="Arial" w:cs="Arial"/>
      <w:b/>
      <w:szCs w:val="20"/>
      <w:lang w:val="en-GB"/>
    </w:rPr>
  </w:style>
  <w:style w:type="paragraph" w:customStyle="1" w:styleId="Appendix3">
    <w:name w:val="Appendix 3"/>
    <w:basedOn w:val="Appendix2"/>
    <w:next w:val="BodyText"/>
    <w:rsid w:val="002564C1"/>
    <w:pPr>
      <w:numPr>
        <w:ilvl w:val="2"/>
      </w:numPr>
      <w:tabs>
        <w:tab w:val="clear" w:pos="342"/>
        <w:tab w:val="clear" w:pos="680"/>
        <w:tab w:val="num" w:pos="360"/>
        <w:tab w:val="left" w:pos="1020"/>
        <w:tab w:val="left" w:pos="1134"/>
      </w:tabs>
      <w:outlineLvl w:val="2"/>
    </w:pPr>
  </w:style>
  <w:style w:type="paragraph" w:customStyle="1" w:styleId="Appendix4">
    <w:name w:val="Appendix 4"/>
    <w:basedOn w:val="Appendix3"/>
    <w:next w:val="BodyText"/>
    <w:rsid w:val="002564C1"/>
    <w:pPr>
      <w:numPr>
        <w:ilvl w:val="3"/>
      </w:numPr>
      <w:tabs>
        <w:tab w:val="clear" w:pos="455"/>
        <w:tab w:val="num" w:pos="360"/>
        <w:tab w:val="left" w:pos="1247"/>
      </w:tabs>
      <w:outlineLvl w:val="3"/>
    </w:pPr>
  </w:style>
  <w:style w:type="paragraph" w:customStyle="1" w:styleId="Appendix5">
    <w:name w:val="Appendix 5"/>
    <w:basedOn w:val="Appendix4"/>
    <w:next w:val="BodyText"/>
    <w:rsid w:val="002564C1"/>
    <w:pPr>
      <w:numPr>
        <w:ilvl w:val="4"/>
      </w:numPr>
      <w:tabs>
        <w:tab w:val="clear" w:pos="568"/>
        <w:tab w:val="num" w:pos="360"/>
        <w:tab w:val="left" w:pos="1361"/>
      </w:tabs>
      <w:spacing w:before="280"/>
      <w:outlineLvl w:val="4"/>
    </w:pPr>
  </w:style>
  <w:style w:type="paragraph" w:customStyle="1" w:styleId="Appendix6">
    <w:name w:val="Appendix 6"/>
    <w:basedOn w:val="Appendix5"/>
    <w:next w:val="BodyText"/>
    <w:rsid w:val="002564C1"/>
    <w:pPr>
      <w:numPr>
        <w:ilvl w:val="5"/>
      </w:numPr>
      <w:tabs>
        <w:tab w:val="clear" w:pos="682"/>
        <w:tab w:val="num" w:pos="360"/>
        <w:tab w:val="left" w:pos="1474"/>
      </w:tabs>
      <w:outlineLvl w:val="5"/>
    </w:pPr>
  </w:style>
  <w:style w:type="paragraph" w:customStyle="1" w:styleId="Appendix7">
    <w:name w:val="Appendix 7"/>
    <w:basedOn w:val="Appendix6"/>
    <w:next w:val="BodyText"/>
    <w:rsid w:val="002564C1"/>
    <w:pPr>
      <w:numPr>
        <w:ilvl w:val="6"/>
      </w:numPr>
      <w:tabs>
        <w:tab w:val="clear" w:pos="795"/>
        <w:tab w:val="num" w:pos="360"/>
        <w:tab w:val="left" w:pos="1587"/>
      </w:tabs>
      <w:spacing w:before="120" w:after="120"/>
      <w:outlineLvl w:val="6"/>
    </w:pPr>
    <w:rPr>
      <w:b w:val="0"/>
    </w:rPr>
  </w:style>
  <w:style w:type="paragraph" w:customStyle="1" w:styleId="Appendix8">
    <w:name w:val="Appendix 8"/>
    <w:basedOn w:val="Appendix7"/>
    <w:next w:val="BodyText2"/>
    <w:rsid w:val="002564C1"/>
    <w:pPr>
      <w:numPr>
        <w:ilvl w:val="7"/>
      </w:numPr>
      <w:tabs>
        <w:tab w:val="clear" w:pos="-55"/>
        <w:tab w:val="clear" w:pos="1361"/>
        <w:tab w:val="clear" w:pos="1474"/>
        <w:tab w:val="clear" w:pos="1587"/>
        <w:tab w:val="num" w:pos="360"/>
        <w:tab w:val="left" w:pos="510"/>
        <w:tab w:val="left" w:pos="624"/>
        <w:tab w:val="left" w:pos="737"/>
      </w:tabs>
      <w:outlineLvl w:val="7"/>
    </w:pPr>
  </w:style>
  <w:style w:type="paragraph" w:customStyle="1" w:styleId="Appendix9">
    <w:name w:val="Appendix 9"/>
    <w:basedOn w:val="Appendix8"/>
    <w:next w:val="BodyText3"/>
    <w:rsid w:val="002564C1"/>
    <w:pPr>
      <w:numPr>
        <w:ilvl w:val="8"/>
      </w:numPr>
      <w:tabs>
        <w:tab w:val="clear" w:pos="342"/>
        <w:tab w:val="clear" w:pos="510"/>
        <w:tab w:val="clear" w:pos="624"/>
        <w:tab w:val="clear" w:pos="737"/>
        <w:tab w:val="num" w:pos="360"/>
      </w:tabs>
      <w:outlineLvl w:val="8"/>
    </w:pPr>
  </w:style>
  <w:style w:type="paragraph" w:styleId="ListNumber">
    <w:name w:val="List Number"/>
    <w:basedOn w:val="Normal"/>
    <w:uiPriority w:val="99"/>
    <w:semiHidden/>
    <w:unhideWhenUsed/>
    <w:rsid w:val="002564C1"/>
    <w:pPr>
      <w:numPr>
        <w:numId w:val="3"/>
      </w:numPr>
      <w:contextualSpacing/>
    </w:pPr>
  </w:style>
  <w:style w:type="paragraph" w:styleId="BodyText3">
    <w:name w:val="Body Text 3"/>
    <w:basedOn w:val="Normal"/>
    <w:link w:val="BodyText3Char"/>
    <w:uiPriority w:val="99"/>
    <w:semiHidden/>
    <w:unhideWhenUsed/>
    <w:rsid w:val="002564C1"/>
    <w:pPr>
      <w:spacing w:after="120"/>
    </w:pPr>
    <w:rPr>
      <w:sz w:val="16"/>
      <w:szCs w:val="16"/>
    </w:rPr>
  </w:style>
  <w:style w:type="character" w:customStyle="1" w:styleId="BodyText3Char">
    <w:name w:val="Body Text 3 Char"/>
    <w:basedOn w:val="DefaultParagraphFont"/>
    <w:link w:val="BodyText3"/>
    <w:uiPriority w:val="99"/>
    <w:semiHidden/>
    <w:rsid w:val="002564C1"/>
    <w:rPr>
      <w:sz w:val="16"/>
      <w:szCs w:val="16"/>
    </w:rPr>
  </w:style>
  <w:style w:type="paragraph" w:styleId="Revision">
    <w:name w:val="Revision"/>
    <w:hidden/>
    <w:uiPriority w:val="99"/>
    <w:semiHidden/>
    <w:rsid w:val="008173A3"/>
    <w:pPr>
      <w:spacing w:after="0" w:line="240" w:lineRule="auto"/>
    </w:pPr>
  </w:style>
  <w:style w:type="character" w:customStyle="1" w:styleId="ListParagraphChar">
    <w:name w:val="List Paragraph Char"/>
    <w:aliases w:val="Indent Normal Char,Paragraph Char,Table of contents numbered Char,Standard Paragraph Char,List Paragraph 1 Char,List Paragraph1 Char,Normal for Tables Char,LIST Char,BULLETS Char,EOH bullet Char,Use Case List Paragraph Char"/>
    <w:link w:val="ListParagraph"/>
    <w:uiPriority w:val="34"/>
    <w:rsid w:val="00EC4A6A"/>
  </w:style>
  <w:style w:type="character" w:styleId="FollowedHyperlink">
    <w:name w:val="FollowedHyperlink"/>
    <w:basedOn w:val="DefaultParagraphFont"/>
    <w:uiPriority w:val="99"/>
    <w:semiHidden/>
    <w:unhideWhenUsed/>
    <w:rsid w:val="00413B3D"/>
    <w:rPr>
      <w:color w:val="800080" w:themeColor="followedHyperlink"/>
      <w:u w:val="single"/>
    </w:rPr>
  </w:style>
  <w:style w:type="paragraph" w:customStyle="1" w:styleId="Default">
    <w:name w:val="Default"/>
    <w:rsid w:val="002130D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91701384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http://www.treasury.gov.za" TargetMode="External"/><Relationship Id="rId18" Type="http://schemas.openxmlformats.org/officeDocument/2006/relationships/hyperlink" Target="http://www.thdti.gov.za/industrial%20development/ip.jsp"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teams.microsoft.com/l/meetup-join/19%3ameeting_ZTVjZmVhNzUtMGUwMy00YjQ5LWIzYTUtYmY4OTFlZWNjNmQw%40thread.v2/0?context=%7b%22Tid%22%3a%2293aedbdc-cc67-4652-aa12-d250a876ae79%22%2c%22Oid%22%3a%220bb30d02-4797-4ef4-83f2-998ddfd3d4ee%22%7d" TargetMode="External"/><Relationship Id="rId12" Type="http://schemas.openxmlformats.org/officeDocument/2006/relationships/hyperlink" Target="http://www.csd.gov.za" TargetMode="External"/><Relationship Id="rId17" Type="http://schemas.openxmlformats.org/officeDocument/2006/relationships/hyperlink" Target="http://www.reservebank.co.za"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treasury.gov.za" TargetMode="External"/><Relationship Id="rId23" Type="http://schemas.openxmlformats.org/officeDocument/2006/relationships/footer" Target="footer2.xml"/><Relationship Id="rId10" Type="http://schemas.openxmlformats.org/officeDocument/2006/relationships/hyperlink" Target="https://teams.microsoft.com/l/meetup-join/19%3ameeting_ZTVjZmVhNzUtMGUwMy00YjQ5LWIzYTUtYmY4OTFlZWNjNmQw%40thread.v2/0?context=%7b%22Tid%22%3a%2293aedbdc-cc67-4652-aa12-d250a876ae79%22%2c%22Oid%22%3a%220bb30d02-4797-4ef4-83f2-998ddfd3d4ee%22%7d" TargetMode="External"/><Relationship Id="rId19" Type="http://schemas.openxmlformats.org/officeDocument/2006/relationships/hyperlink" Target="http://www.sars.gov.za" TargetMode="External"/><Relationship Id="rId4" Type="http://schemas.openxmlformats.org/officeDocument/2006/relationships/webSettings" Target="webSettings.xml"/><Relationship Id="rId9" Type="http://schemas.openxmlformats.org/officeDocument/2006/relationships/hyperlink" Target="http://www.eskom.co.za" TargetMode="External"/><Relationship Id="rId14" Type="http://schemas.openxmlformats.org/officeDocument/2006/relationships/hyperlink" Target="http://www.treasury.gov.za"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63</Pages>
  <Words>14309</Words>
  <Characters>81567</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Thandi Gxabuza</cp:lastModifiedBy>
  <cp:revision>3</cp:revision>
  <cp:lastPrinted>2024-01-12T13:57:00Z</cp:lastPrinted>
  <dcterms:created xsi:type="dcterms:W3CDTF">2024-01-12T13:00:00Z</dcterms:created>
  <dcterms:modified xsi:type="dcterms:W3CDTF">2024-01-12T13:57:00Z</dcterms:modified>
</cp:coreProperties>
</file>