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7904" w14:textId="77777777" w:rsidR="00BF25D6" w:rsidRDefault="00BF25D6" w:rsidP="00BF25D6">
      <w:pPr>
        <w:pStyle w:val="BasicParagraph"/>
        <w:suppressAutoHyphens/>
        <w:rPr>
          <w:rFonts w:ascii="Arial" w:hAnsi="Arial" w:cs="Arial"/>
          <w:b/>
          <w:bCs/>
          <w:color w:val="auto"/>
          <w:sz w:val="18"/>
          <w:szCs w:val="18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1" locked="1" layoutInCell="1" allowOverlap="1" wp14:anchorId="12EDBA66" wp14:editId="45149C9E">
            <wp:simplePos x="0" y="0"/>
            <wp:positionH relativeFrom="margin">
              <wp:posOffset>350520</wp:posOffset>
            </wp:positionH>
            <wp:positionV relativeFrom="margin">
              <wp:posOffset>-1634490</wp:posOffset>
            </wp:positionV>
            <wp:extent cx="4732020" cy="1790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hala College Combined logo (with DHED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08510" w14:textId="77777777" w:rsidR="00BF25D6" w:rsidRDefault="00BF25D6" w:rsidP="00BF25D6">
      <w:pPr>
        <w:pStyle w:val="BasicParagraph"/>
        <w:suppressAutoHyphens/>
        <w:rPr>
          <w:rFonts w:ascii="Arial" w:hAnsi="Arial" w:cs="Arial"/>
          <w:b/>
          <w:bCs/>
          <w:color w:val="auto"/>
          <w:sz w:val="18"/>
          <w:szCs w:val="18"/>
          <w14:textOutline w14:w="9525" w14:cap="flat" w14:cmpd="sng" w14:algn="ctr">
            <w14:noFill/>
            <w14:prstDash w14:val="solid"/>
            <w14:round/>
          </w14:textOutline>
        </w:rPr>
      </w:pPr>
    </w:p>
    <w:p w14:paraId="0FBDA543" w14:textId="77777777" w:rsidR="00BF25D6" w:rsidRDefault="00BF25D6" w:rsidP="00BF25D6">
      <w:pPr>
        <w:pStyle w:val="BasicParagraph"/>
        <w:suppressAutoHyphens/>
        <w:rPr>
          <w:rFonts w:ascii="Arial" w:hAnsi="Arial" w:cs="Arial"/>
          <w:b/>
          <w:bCs/>
          <w:color w:val="auto"/>
          <w:sz w:val="18"/>
          <w:szCs w:val="18"/>
          <w14:textOutline w14:w="9525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rial" w:hAnsi="Arial" w:cs="Arial"/>
          <w:b/>
          <w:bCs/>
          <w:color w:val="auto"/>
          <w:sz w:val="18"/>
          <w:szCs w:val="18"/>
          <w14:textOutline w14:w="9525" w14:cap="flat" w14:cmpd="sng" w14:algn="ctr">
            <w14:noFill/>
            <w14:prstDash w14:val="solid"/>
            <w14:round/>
          </w14:textOutline>
        </w:rPr>
        <w:t>IKhala</w:t>
      </w:r>
      <w:proofErr w:type="spellEnd"/>
      <w:r>
        <w:rPr>
          <w:rFonts w:ascii="Arial" w:hAnsi="Arial" w:cs="Arial"/>
          <w:b/>
          <w:bCs/>
          <w:color w:val="auto"/>
          <w:sz w:val="18"/>
          <w:szCs w:val="18"/>
          <w14:textOutline w14:w="9525" w14:cap="flat" w14:cmpd="sng" w14:algn="ctr">
            <w14:noFill/>
            <w14:prstDash w14:val="solid"/>
            <w14:round/>
          </w14:textOutline>
        </w:rPr>
        <w:t xml:space="preserve"> TVET College herein referred to as ITVETC, in collaboration with the Purchasing Consortium Southern Africa (PURCO SA), invites experienced service providers to tender for the tenders specified below.</w:t>
      </w:r>
    </w:p>
    <w:p w14:paraId="7979A4C6" w14:textId="4B597588" w:rsidR="00BF25D6" w:rsidRDefault="00BF25D6" w:rsidP="00BF25D6">
      <w:pPr>
        <w:pStyle w:val="BasicParagraph"/>
        <w:suppressAutoHyphens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 xml:space="preserve">Tender documents are available at a </w:t>
      </w:r>
      <w:r>
        <w:rPr>
          <w:rFonts w:ascii="Arial" w:hAnsi="Arial" w:cs="Arial"/>
          <w:b/>
          <w:bCs/>
          <w:color w:val="auto"/>
          <w:sz w:val="18"/>
          <w:szCs w:val="18"/>
        </w:rPr>
        <w:t xml:space="preserve">non-refundable fee of R1, 150.00 </w:t>
      </w:r>
      <w:r>
        <w:rPr>
          <w:rFonts w:ascii="Arial" w:hAnsi="Arial" w:cs="Arial"/>
          <w:b/>
          <w:color w:val="auto"/>
          <w:sz w:val="18"/>
          <w:szCs w:val="18"/>
        </w:rPr>
        <w:t xml:space="preserve">(VAT included) on the PURCO SA website. Documents </w:t>
      </w:r>
      <w:r w:rsidR="00654076">
        <w:rPr>
          <w:rFonts w:ascii="Arial" w:hAnsi="Arial" w:cs="Arial"/>
          <w:b/>
          <w:color w:val="auto"/>
          <w:sz w:val="18"/>
          <w:szCs w:val="18"/>
        </w:rPr>
        <w:t xml:space="preserve">shall only be obtainable from </w:t>
      </w:r>
      <w:r w:rsidR="00F20A30">
        <w:rPr>
          <w:rFonts w:ascii="Arial" w:hAnsi="Arial" w:cs="Arial"/>
          <w:b/>
          <w:color w:val="auto"/>
          <w:sz w:val="18"/>
          <w:szCs w:val="18"/>
        </w:rPr>
        <w:t>14</w:t>
      </w:r>
      <w:r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F20A30">
        <w:rPr>
          <w:rFonts w:ascii="Arial" w:hAnsi="Arial" w:cs="Arial"/>
          <w:b/>
          <w:color w:val="auto"/>
          <w:sz w:val="18"/>
          <w:szCs w:val="18"/>
        </w:rPr>
        <w:t>August</w:t>
      </w:r>
      <w:r>
        <w:rPr>
          <w:rFonts w:ascii="Arial" w:hAnsi="Arial" w:cs="Arial"/>
          <w:b/>
          <w:color w:val="auto"/>
          <w:sz w:val="18"/>
          <w:szCs w:val="18"/>
        </w:rPr>
        <w:t xml:space="preserve"> 202</w:t>
      </w:r>
      <w:r w:rsidR="00EA60D6">
        <w:rPr>
          <w:rFonts w:ascii="Arial" w:hAnsi="Arial" w:cs="Arial"/>
          <w:b/>
          <w:color w:val="auto"/>
          <w:sz w:val="18"/>
          <w:szCs w:val="18"/>
        </w:rPr>
        <w:t>6</w:t>
      </w:r>
      <w:r>
        <w:rPr>
          <w:rFonts w:ascii="Arial" w:hAnsi="Arial" w:cs="Arial"/>
          <w:b/>
          <w:color w:val="auto"/>
          <w:sz w:val="18"/>
          <w:szCs w:val="18"/>
        </w:rPr>
        <w:t>.</w:t>
      </w:r>
    </w:p>
    <w:p w14:paraId="4AB32AED" w14:textId="77777777" w:rsidR="00BF25D6" w:rsidRDefault="00BF25D6" w:rsidP="00BF25D6">
      <w:pPr>
        <w:pStyle w:val="BasicParagraph"/>
        <w:suppressAutoHyphens/>
        <w:spacing w:after="57"/>
        <w:jc w:val="center"/>
        <w:rPr>
          <w:rFonts w:ascii="Arial" w:hAnsi="Arial" w:cs="Arial"/>
          <w:color w:val="auto"/>
          <w:sz w:val="18"/>
          <w:szCs w:val="18"/>
        </w:rPr>
      </w:pPr>
    </w:p>
    <w:p w14:paraId="5682AE9F" w14:textId="77777777" w:rsidR="00BF25D6" w:rsidRDefault="00BF25D6" w:rsidP="00BF25D6">
      <w:pPr>
        <w:pStyle w:val="BasicParagraph"/>
        <w:suppressAutoHyphens/>
        <w:spacing w:after="57"/>
        <w:rPr>
          <w:rFonts w:ascii="Arial" w:hAnsi="Arial" w:cs="Arial"/>
          <w:b/>
          <w:bCs/>
          <w:color w:val="auto"/>
          <w:w w:val="94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auto"/>
          <w:w w:val="94"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color w:val="auto"/>
          <w:w w:val="94"/>
          <w:sz w:val="20"/>
          <w:szCs w:val="20"/>
        </w:rPr>
        <w:t xml:space="preserve"> download the tender document, the steps below should be followed:</w:t>
      </w:r>
    </w:p>
    <w:p w14:paraId="6E71F282" w14:textId="77777777" w:rsidR="00BF25D6" w:rsidRDefault="00BF25D6" w:rsidP="00BF25D6">
      <w:pPr>
        <w:pStyle w:val="BasicParagraph"/>
        <w:suppressAutoHyphens/>
        <w:ind w:left="170" w:hanging="17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Visit </w:t>
      </w:r>
      <w:r>
        <w:rPr>
          <w:rFonts w:ascii="Arial" w:hAnsi="Arial" w:cs="Arial"/>
          <w:b/>
          <w:bCs/>
          <w:color w:val="auto"/>
          <w:sz w:val="20"/>
          <w:szCs w:val="20"/>
        </w:rPr>
        <w:t>www.purcosa.co.za</w:t>
      </w:r>
    </w:p>
    <w:p w14:paraId="247162E2" w14:textId="77777777" w:rsidR="00BF25D6" w:rsidRDefault="00BF25D6" w:rsidP="00BF25D6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color w:val="auto"/>
          <w:sz w:val="20"/>
          <w:szCs w:val="20"/>
        </w:rPr>
      </w:pPr>
      <w:r>
        <w:rPr>
          <w:rFonts w:cs="Arial"/>
          <w:iCs/>
          <w:sz w:val="20"/>
          <w:szCs w:val="20"/>
        </w:rPr>
        <w:t>If you have not yet registered your Company on the PURCO SA website, do so now.</w:t>
      </w:r>
    </w:p>
    <w:p w14:paraId="2CEB431B" w14:textId="77777777" w:rsidR="00BF25D6" w:rsidRDefault="00BF25D6" w:rsidP="00BF25D6">
      <w:pPr>
        <w:pStyle w:val="BasicParagraph"/>
        <w:suppressAutoHyphens/>
        <w:spacing w:line="240" w:lineRule="auto"/>
        <w:ind w:left="170" w:hanging="170"/>
        <w:rPr>
          <w:rFonts w:cs="Arial"/>
          <w:iCs/>
          <w:sz w:val="20"/>
          <w:szCs w:val="20"/>
        </w:rPr>
      </w:pPr>
      <w:r>
        <w:rPr>
          <w:rFonts w:cs="Arial"/>
          <w:iCs/>
          <w:sz w:val="20"/>
          <w:szCs w:val="20"/>
        </w:rPr>
        <w:t xml:space="preserve">Click on required RFP in the block provided for Tenders and </w:t>
      </w:r>
      <w:proofErr w:type="gramStart"/>
      <w:r>
        <w:rPr>
          <w:rFonts w:cs="Arial"/>
          <w:iCs/>
          <w:sz w:val="20"/>
          <w:szCs w:val="20"/>
        </w:rPr>
        <w:t>RFP’s</w:t>
      </w:r>
      <w:proofErr w:type="gramEnd"/>
      <w:r>
        <w:rPr>
          <w:rFonts w:cs="Arial"/>
          <w:iCs/>
          <w:sz w:val="20"/>
          <w:szCs w:val="20"/>
        </w:rPr>
        <w:t>.</w:t>
      </w:r>
    </w:p>
    <w:p w14:paraId="587A35D4" w14:textId="77777777" w:rsidR="00BF25D6" w:rsidRDefault="00BF25D6" w:rsidP="00BF25D6">
      <w:pPr>
        <w:pStyle w:val="BasicParagraph"/>
        <w:suppressAutoHyphens/>
        <w:spacing w:line="240" w:lineRule="auto"/>
        <w:rPr>
          <w:rFonts w:cs="Arial"/>
          <w:iCs/>
          <w:sz w:val="20"/>
          <w:szCs w:val="20"/>
        </w:rPr>
      </w:pPr>
      <w:r>
        <w:rPr>
          <w:rFonts w:cs="Arial"/>
          <w:iCs/>
          <w:sz w:val="20"/>
          <w:szCs w:val="20"/>
        </w:rPr>
        <w:t>Click on the pay now button.</w:t>
      </w:r>
    </w:p>
    <w:p w14:paraId="636FE9BE" w14:textId="77777777" w:rsidR="00786A0A" w:rsidRPr="00BF25D6" w:rsidRDefault="00BF25D6" w:rsidP="00BF25D6">
      <w:pPr>
        <w:pStyle w:val="BasicParagraph"/>
        <w:suppressAutoHyphens/>
        <w:spacing w:after="28"/>
        <w:rPr>
          <w:rFonts w:cs="Arial"/>
          <w:iCs/>
          <w:sz w:val="20"/>
          <w:szCs w:val="20"/>
        </w:rPr>
      </w:pPr>
      <w:r>
        <w:rPr>
          <w:rFonts w:cs="Arial"/>
          <w:iCs/>
          <w:sz w:val="20"/>
          <w:szCs w:val="20"/>
        </w:rPr>
        <w:t>System will make documentation available for downloading, immediately after payment is concluded.</w:t>
      </w:r>
    </w:p>
    <w:p w14:paraId="57671529" w14:textId="77777777" w:rsidR="00786A0A" w:rsidRDefault="00786A0A" w:rsidP="0078376B">
      <w:pPr>
        <w:jc w:val="center"/>
        <w:rPr>
          <w:rFonts w:ascii="Arial" w:hAnsi="Arial" w:cs="Arial"/>
          <w:sz w:val="18"/>
          <w:szCs w:val="18"/>
        </w:rPr>
      </w:pPr>
    </w:p>
    <w:p w14:paraId="28A39864" w14:textId="77777777" w:rsidR="0078376B" w:rsidRPr="00BF25D6" w:rsidRDefault="00786A0A" w:rsidP="00BF25D6">
      <w:pPr>
        <w:jc w:val="center"/>
        <w:rPr>
          <w:rFonts w:ascii="Arial" w:hAnsi="Arial" w:cs="Arial"/>
          <w:b/>
          <w:sz w:val="18"/>
          <w:szCs w:val="18"/>
        </w:rPr>
      </w:pPr>
      <w:r w:rsidRPr="00BF25D6">
        <w:rPr>
          <w:rFonts w:ascii="Arial" w:hAnsi="Arial" w:cs="Arial"/>
          <w:b/>
          <w:sz w:val="18"/>
          <w:szCs w:val="18"/>
        </w:rPr>
        <w:t xml:space="preserve">REQUIREMENTS CAN BE </w:t>
      </w:r>
      <w:r w:rsidR="0078376B" w:rsidRPr="00BF25D6">
        <w:rPr>
          <w:rFonts w:ascii="Arial" w:hAnsi="Arial" w:cs="Arial"/>
          <w:b/>
          <w:sz w:val="18"/>
          <w:szCs w:val="18"/>
        </w:rPr>
        <w:t>VIEWED ON OUR WEBSITE AT NO COST BEFORE PURCHASING TENDER DOCUMENTS.</w:t>
      </w:r>
    </w:p>
    <w:p w14:paraId="271A0DA5" w14:textId="77777777" w:rsidR="007D4BCC" w:rsidRPr="005813D4" w:rsidRDefault="007D4BCC" w:rsidP="007D4BCC">
      <w:pPr>
        <w:rPr>
          <w:rFonts w:ascii="Arial" w:hAnsi="Arial" w:cs="Arial"/>
          <w:b/>
          <w:sz w:val="16"/>
          <w:szCs w:val="16"/>
        </w:rPr>
      </w:pP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483"/>
        <w:gridCol w:w="3459"/>
        <w:gridCol w:w="1927"/>
      </w:tblGrid>
      <w:tr w:rsidR="006A701D" w14:paraId="48498EA5" w14:textId="77777777" w:rsidTr="0024018E">
        <w:trPr>
          <w:trHeight w:val="913"/>
        </w:trPr>
        <w:tc>
          <w:tcPr>
            <w:tcW w:w="1330" w:type="dxa"/>
            <w:shd w:val="clear" w:color="auto" w:fill="D0CECE" w:themeFill="background2" w:themeFillShade="E6"/>
          </w:tcPr>
          <w:p w14:paraId="2D8A3A33" w14:textId="77777777" w:rsidR="006A701D" w:rsidRPr="004608A0" w:rsidRDefault="006A701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2AE78667" w14:textId="77777777" w:rsidR="006A701D" w:rsidRPr="004608A0" w:rsidRDefault="006A70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TENDER NUMBER</w:t>
            </w:r>
          </w:p>
        </w:tc>
        <w:tc>
          <w:tcPr>
            <w:tcW w:w="2483" w:type="dxa"/>
            <w:shd w:val="clear" w:color="auto" w:fill="D0CECE" w:themeFill="background2" w:themeFillShade="E6"/>
          </w:tcPr>
          <w:p w14:paraId="0F1BE906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C74939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50D278" w14:textId="77777777" w:rsidR="006A701D" w:rsidRPr="004608A0" w:rsidRDefault="006A70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 xml:space="preserve">      TENDER DESCRIPTION</w:t>
            </w:r>
          </w:p>
        </w:tc>
        <w:tc>
          <w:tcPr>
            <w:tcW w:w="3459" w:type="dxa"/>
            <w:shd w:val="clear" w:color="auto" w:fill="D0CECE" w:themeFill="background2" w:themeFillShade="E6"/>
          </w:tcPr>
          <w:p w14:paraId="6BA7195C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4E17A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COMPULSORY BRIEFING SESSIONS ALLOCATED DATE AND TIME</w:t>
            </w:r>
          </w:p>
          <w:p w14:paraId="78CAACF4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(PUNCTUALLY)</w:t>
            </w:r>
          </w:p>
          <w:p w14:paraId="125A1038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7" w:type="dxa"/>
            <w:shd w:val="clear" w:color="auto" w:fill="D0CECE" w:themeFill="background2" w:themeFillShade="E6"/>
          </w:tcPr>
          <w:p w14:paraId="242CE653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8CB78C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CLOSING DATE, TIME AND VENUE</w:t>
            </w:r>
          </w:p>
          <w:p w14:paraId="566A54F1" w14:textId="77777777" w:rsidR="006A701D" w:rsidRPr="004608A0" w:rsidRDefault="006A70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(PUNCTUALLY)</w:t>
            </w:r>
          </w:p>
        </w:tc>
      </w:tr>
      <w:tr w:rsidR="00BE10A9" w14:paraId="4D55DAC1" w14:textId="77777777" w:rsidTr="004608A0">
        <w:trPr>
          <w:trHeight w:val="1090"/>
        </w:trPr>
        <w:tc>
          <w:tcPr>
            <w:tcW w:w="1330" w:type="dxa"/>
          </w:tcPr>
          <w:p w14:paraId="7A5BD9A5" w14:textId="77777777" w:rsidR="004608A0" w:rsidRDefault="004608A0" w:rsidP="00ED44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1F7FE4" w14:textId="77777777" w:rsidR="004608A0" w:rsidRDefault="004608A0" w:rsidP="00ED44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8A132E9" w14:textId="77777777" w:rsidR="004608A0" w:rsidRDefault="004608A0" w:rsidP="00ED44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560DF76" w14:textId="6915E93A" w:rsidR="00BE10A9" w:rsidRDefault="004608A0" w:rsidP="00ED440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PU4617/027</w:t>
            </w:r>
          </w:p>
        </w:tc>
        <w:tc>
          <w:tcPr>
            <w:tcW w:w="2483" w:type="dxa"/>
          </w:tcPr>
          <w:p w14:paraId="06F6D2C4" w14:textId="77777777" w:rsidR="004608A0" w:rsidRDefault="004608A0" w:rsidP="00ED44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606BD8" w14:textId="77777777" w:rsidR="004608A0" w:rsidRDefault="004608A0" w:rsidP="00ED44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069851E" w14:textId="46005F9A" w:rsidR="00BE10A9" w:rsidRPr="00EC4550" w:rsidRDefault="00BE10A9" w:rsidP="004608A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4550">
              <w:rPr>
                <w:rFonts w:ascii="Arial" w:hAnsi="Arial" w:cs="Arial"/>
                <w:bCs/>
                <w:sz w:val="16"/>
                <w:szCs w:val="16"/>
              </w:rPr>
              <w:t>The Provision of Security Services for a period of three (3) years</w:t>
            </w:r>
          </w:p>
        </w:tc>
        <w:tc>
          <w:tcPr>
            <w:tcW w:w="3459" w:type="dxa"/>
            <w:vAlign w:val="center"/>
          </w:tcPr>
          <w:p w14:paraId="419E84FB" w14:textId="1F764777" w:rsidR="00BE10A9" w:rsidRDefault="00BE10A9" w:rsidP="00ED4400">
            <w:pPr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An online compulsory information session will be held via MS Team on the </w:t>
            </w:r>
            <w:r w:rsidR="00F20A30" w:rsidRPr="00F20A3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24</w:t>
            </w:r>
            <w:r w:rsidRPr="0003014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="00F20A3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August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202</w:t>
            </w:r>
            <w:r w:rsidR="00030147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at 10h00.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Please register on PURCO SA website to attend information session is </w:t>
            </w:r>
          </w:p>
          <w:p w14:paraId="79605BA9" w14:textId="77777777" w:rsidR="00BE10A9" w:rsidRDefault="00BE10A9" w:rsidP="00ED4400">
            <w:pPr>
              <w:rPr>
                <w:rFonts w:ascii="Arial" w:eastAsia="Calibri" w:hAnsi="Arial" w:cs="Arial"/>
                <w:sz w:val="18"/>
                <w:szCs w:val="18"/>
              </w:rPr>
            </w:pPr>
            <w:hyperlink r:id="rId11" w:history="1">
              <w:r>
                <w:rPr>
                  <w:rStyle w:val="Hyperlink"/>
                  <w:rFonts w:ascii="Arial" w:eastAsia="Calibri" w:hAnsi="Arial" w:cs="Arial"/>
                  <w:sz w:val="18"/>
                  <w:szCs w:val="18"/>
                </w:rPr>
                <w:t>www.purcosa.co.za</w:t>
              </w:r>
            </w:hyperlink>
          </w:p>
          <w:p w14:paraId="6B247BCE" w14:textId="77777777" w:rsidR="00BE10A9" w:rsidRDefault="00BE10A9" w:rsidP="00ED44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7" w:type="dxa"/>
            <w:vMerge w:val="restart"/>
          </w:tcPr>
          <w:p w14:paraId="7C079C1E" w14:textId="497F153F" w:rsidR="00BE10A9" w:rsidRDefault="00BE10A9" w:rsidP="00ED4400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>Date:</w:t>
            </w:r>
            <w:r w:rsidR="00965767" w:rsidRPr="00F20A30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4876C4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F20A30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F0C9F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</w:rPr>
              <w:t>September</w:t>
            </w:r>
            <w:r w:rsidRPr="00F20A30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202</w:t>
            </w:r>
            <w:r w:rsidR="00965767" w:rsidRPr="00F20A30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  <w:p w14:paraId="4AFD1EAA" w14:textId="77777777" w:rsidR="00BE10A9" w:rsidRDefault="00BE10A9" w:rsidP="00ED4400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>Time: 11:00am</w:t>
            </w:r>
          </w:p>
          <w:p w14:paraId="71AE789C" w14:textId="6B8E2BA8" w:rsidR="00BE10A9" w:rsidRDefault="00BE10A9" w:rsidP="00ED44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ZA"/>
              </w:rPr>
              <w:t>Venue: Online</w:t>
            </w:r>
          </w:p>
        </w:tc>
      </w:tr>
      <w:tr w:rsidR="00BE10A9" w14:paraId="5CD32D6E" w14:textId="77777777" w:rsidTr="004608A0">
        <w:trPr>
          <w:trHeight w:val="1494"/>
        </w:trPr>
        <w:tc>
          <w:tcPr>
            <w:tcW w:w="1330" w:type="dxa"/>
            <w:vAlign w:val="center"/>
            <w:hideMark/>
          </w:tcPr>
          <w:p w14:paraId="48F23BC3" w14:textId="2DE3F210" w:rsidR="00BE10A9" w:rsidRPr="004608A0" w:rsidRDefault="004608A0" w:rsidP="00ED44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8A0">
              <w:rPr>
                <w:rFonts w:ascii="Arial" w:hAnsi="Arial" w:cs="Arial"/>
                <w:b/>
                <w:sz w:val="16"/>
                <w:szCs w:val="16"/>
              </w:rPr>
              <w:t>PU8413/011</w:t>
            </w:r>
          </w:p>
        </w:tc>
        <w:tc>
          <w:tcPr>
            <w:tcW w:w="2483" w:type="dxa"/>
            <w:vAlign w:val="center"/>
            <w:hideMark/>
          </w:tcPr>
          <w:p w14:paraId="0FEB904B" w14:textId="7A18817E" w:rsidR="00BE10A9" w:rsidRDefault="00BE10A9" w:rsidP="004608A0">
            <w:pPr>
              <w:widowControl w:val="0"/>
              <w:shd w:val="clear" w:color="auto" w:fill="FFFFFF"/>
              <w:tabs>
                <w:tab w:val="left" w:pos="3969"/>
              </w:tabs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10A9">
              <w:rPr>
                <w:rFonts w:ascii="Arial" w:hAnsi="Arial" w:cs="Arial"/>
                <w:sz w:val="18"/>
                <w:szCs w:val="18"/>
              </w:rPr>
              <w:t>The provision of Insurance Services for a period of three (3) years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459" w:type="dxa"/>
            <w:vAlign w:val="center"/>
          </w:tcPr>
          <w:p w14:paraId="5AEF7D2B" w14:textId="6412D2F5" w:rsidR="00BE10A9" w:rsidRDefault="00BE10A9" w:rsidP="00ED4400">
            <w:pPr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An online compulsory information session will be held via MS Team on the </w:t>
            </w:r>
            <w:r w:rsidR="00F20A30" w:rsidRPr="00F20A3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24</w:t>
            </w:r>
            <w:r w:rsidRPr="0003014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="00F20A3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August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202</w:t>
            </w:r>
            <w:r w:rsidR="00030147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at 1</w:t>
            </w:r>
            <w:r w:rsidR="00030147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h00.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Please register on PURCO SA website to attend information session is </w:t>
            </w:r>
          </w:p>
          <w:p w14:paraId="30A1CB8A" w14:textId="77777777" w:rsidR="00BE10A9" w:rsidRDefault="00BE10A9" w:rsidP="00ED4400">
            <w:pPr>
              <w:rPr>
                <w:rFonts w:ascii="Arial" w:eastAsia="Calibri" w:hAnsi="Arial" w:cs="Arial"/>
                <w:sz w:val="18"/>
                <w:szCs w:val="18"/>
              </w:rPr>
            </w:pPr>
            <w:hyperlink r:id="rId12" w:history="1">
              <w:r>
                <w:rPr>
                  <w:rStyle w:val="Hyperlink"/>
                  <w:rFonts w:ascii="Arial" w:eastAsia="Calibri" w:hAnsi="Arial" w:cs="Arial"/>
                  <w:sz w:val="18"/>
                  <w:szCs w:val="18"/>
                </w:rPr>
                <w:t>www.purcosa.co.za</w:t>
              </w:r>
            </w:hyperlink>
          </w:p>
          <w:p w14:paraId="4A0A3CB5" w14:textId="77777777" w:rsidR="00BE10A9" w:rsidRDefault="00BE10A9" w:rsidP="00ED4400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27" w:type="dxa"/>
            <w:vMerge/>
            <w:vAlign w:val="center"/>
            <w:hideMark/>
          </w:tcPr>
          <w:p w14:paraId="37373AAF" w14:textId="7ED70106" w:rsidR="00BE10A9" w:rsidRDefault="00BE10A9" w:rsidP="00ED4400">
            <w:pPr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en-ZA"/>
              </w:rPr>
            </w:pPr>
          </w:p>
        </w:tc>
      </w:tr>
    </w:tbl>
    <w:p w14:paraId="2C82B758" w14:textId="77777777" w:rsidR="0020427A" w:rsidRDefault="0020427A" w:rsidP="007D4BC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val="en-ZA" w:eastAsia="en-ZA"/>
        </w:rPr>
      </w:pPr>
    </w:p>
    <w:p w14:paraId="2DC07167" w14:textId="58E55A75" w:rsidR="00BF25D6" w:rsidRDefault="00BF25D6" w:rsidP="00BF25D6">
      <w:pPr>
        <w:suppressAutoHyphens/>
        <w:autoSpaceDE w:val="0"/>
        <w:autoSpaceDN w:val="0"/>
        <w:adjustRightInd w:val="0"/>
        <w:spacing w:before="113" w:after="57" w:line="288" w:lineRule="auto"/>
        <w:textAlignment w:val="center"/>
        <w:rPr>
          <w:rFonts w:ascii="Arial" w:eastAsiaTheme="minorHAnsi" w:hAnsi="Arial" w:cs="Arial"/>
          <w:bCs/>
          <w:color w:val="000000" w:themeColor="text1"/>
          <w:sz w:val="16"/>
          <w:szCs w:val="16"/>
        </w:rPr>
      </w:pPr>
      <w:r>
        <w:rPr>
          <w:rFonts w:ascii="Arial" w:eastAsiaTheme="minorHAnsi" w:hAnsi="Arial" w:cs="Arial"/>
          <w:b/>
          <w:bCs/>
          <w:color w:val="000000" w:themeColor="text1"/>
          <w:sz w:val="16"/>
          <w:szCs w:val="16"/>
        </w:rPr>
        <w:t>Technical Enquiries</w:t>
      </w:r>
      <w:r>
        <w:rPr>
          <w:rFonts w:ascii="Arial" w:eastAsiaTheme="minorHAnsi" w:hAnsi="Arial" w:cs="Arial"/>
          <w:color w:val="000000"/>
          <w:sz w:val="16"/>
          <w:szCs w:val="16"/>
        </w:rPr>
        <w:t>:</w:t>
      </w:r>
      <w:r>
        <w:rPr>
          <w:rFonts w:ascii="Arial" w:eastAsiaTheme="minorHAnsi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F20A30">
        <w:rPr>
          <w:rFonts w:ascii="Arial" w:eastAsiaTheme="minorHAnsi" w:hAnsi="Arial" w:cs="Arial"/>
          <w:b/>
          <w:bCs/>
          <w:color w:val="000000" w:themeColor="text1"/>
          <w:sz w:val="16"/>
          <w:szCs w:val="16"/>
        </w:rPr>
        <w:t xml:space="preserve">Mr </w:t>
      </w:r>
      <w:r w:rsidR="00F20A30">
        <w:rPr>
          <w:rFonts w:ascii="Arial" w:eastAsiaTheme="minorHAnsi" w:hAnsi="Arial" w:cs="Arial"/>
          <w:bCs/>
          <w:color w:val="000000" w:themeColor="text1"/>
          <w:sz w:val="16"/>
          <w:szCs w:val="16"/>
        </w:rPr>
        <w:t>Jackson Phetla</w:t>
      </w:r>
      <w:r>
        <w:rPr>
          <w:rFonts w:ascii="Arial" w:eastAsiaTheme="minorHAnsi" w:hAnsi="Arial" w:cs="Arial"/>
          <w:bCs/>
          <w:color w:val="000000" w:themeColor="text1"/>
          <w:sz w:val="16"/>
          <w:szCs w:val="16"/>
        </w:rPr>
        <w:t xml:space="preserve">, on tel. 011 545 0940 or email: </w:t>
      </w:r>
      <w:hyperlink r:id="rId13" w:history="1">
        <w:r w:rsidR="00F20A30" w:rsidRPr="00D111C4">
          <w:rPr>
            <w:rStyle w:val="Hyperlink"/>
            <w:rFonts w:ascii="Arial" w:eastAsiaTheme="minorHAnsi" w:hAnsi="Arial" w:cs="Arial"/>
            <w:bCs/>
            <w:sz w:val="16"/>
            <w:szCs w:val="16"/>
          </w:rPr>
          <w:t>jackson.phetla@purcosa.co.za</w:t>
        </w:r>
      </w:hyperlink>
    </w:p>
    <w:p w14:paraId="4ACB4C5E" w14:textId="15F7695A" w:rsidR="00BF25D6" w:rsidRDefault="00BF25D6" w:rsidP="00BF25D6">
      <w:pPr>
        <w:suppressAutoHyphens/>
        <w:autoSpaceDE w:val="0"/>
        <w:autoSpaceDN w:val="0"/>
        <w:adjustRightInd w:val="0"/>
        <w:spacing w:before="113" w:after="57" w:line="288" w:lineRule="auto"/>
        <w:textAlignment w:val="center"/>
        <w:rPr>
          <w:rFonts w:ascii="Arial" w:eastAsiaTheme="minorHAnsi" w:hAnsi="Arial" w:cs="Arial"/>
          <w:bCs/>
          <w:color w:val="0563C1" w:themeColor="hyperlink"/>
          <w:sz w:val="16"/>
          <w:szCs w:val="16"/>
          <w:u w:val="single"/>
        </w:rPr>
      </w:pPr>
      <w:r>
        <w:rPr>
          <w:rFonts w:ascii="Arial" w:eastAsiaTheme="minorHAnsi" w:hAnsi="Arial" w:cs="Arial"/>
          <w:b/>
          <w:bCs/>
          <w:color w:val="000000" w:themeColor="text1"/>
          <w:sz w:val="16"/>
          <w:szCs w:val="16"/>
        </w:rPr>
        <w:t xml:space="preserve">Tender Document Enquiries only: </w:t>
      </w:r>
      <w:r>
        <w:rPr>
          <w:rFonts w:ascii="Arial" w:eastAsiaTheme="minorHAnsi" w:hAnsi="Arial" w:cs="Arial"/>
          <w:color w:val="000000" w:themeColor="text1"/>
          <w:sz w:val="16"/>
          <w:szCs w:val="16"/>
        </w:rPr>
        <w:t>M</w:t>
      </w:r>
      <w:r w:rsidR="00F20A30">
        <w:rPr>
          <w:rFonts w:ascii="Arial" w:eastAsiaTheme="minorHAnsi" w:hAnsi="Arial" w:cs="Arial"/>
          <w:color w:val="000000" w:themeColor="text1"/>
          <w:sz w:val="16"/>
          <w:szCs w:val="16"/>
        </w:rPr>
        <w:t>r</w:t>
      </w:r>
      <w:r>
        <w:rPr>
          <w:rFonts w:ascii="Arial" w:eastAsiaTheme="minorHAnsi" w:hAnsi="Arial" w:cs="Arial"/>
          <w:color w:val="000000" w:themeColor="text1"/>
          <w:sz w:val="16"/>
          <w:szCs w:val="16"/>
        </w:rPr>
        <w:t xml:space="preserve"> </w:t>
      </w:r>
      <w:r w:rsidR="00F20A30">
        <w:rPr>
          <w:rFonts w:ascii="Arial" w:eastAsiaTheme="minorHAnsi" w:hAnsi="Arial" w:cs="Arial"/>
          <w:color w:val="000000" w:themeColor="text1"/>
          <w:sz w:val="16"/>
          <w:szCs w:val="16"/>
        </w:rPr>
        <w:t>Emanuel Mametja</w:t>
      </w:r>
      <w:r>
        <w:rPr>
          <w:rFonts w:ascii="Arial" w:eastAsiaTheme="minorHAnsi" w:hAnsi="Arial" w:cs="Arial"/>
          <w:color w:val="000000" w:themeColor="text1"/>
          <w:sz w:val="16"/>
          <w:szCs w:val="16"/>
        </w:rPr>
        <w:t>, on tel. 011 545 0966 or email:</w:t>
      </w:r>
      <w:r>
        <w:rPr>
          <w:rFonts w:ascii="Arial" w:eastAsiaTheme="minorHAnsi" w:hAnsi="Arial" w:cs="Arial"/>
          <w:b/>
          <w:bCs/>
          <w:color w:val="000000" w:themeColor="text1"/>
          <w:sz w:val="16"/>
          <w:szCs w:val="16"/>
        </w:rPr>
        <w:t xml:space="preserve"> </w:t>
      </w:r>
      <w:hyperlink r:id="rId14" w:history="1">
        <w:r w:rsidR="00F20A30" w:rsidRPr="00D111C4">
          <w:rPr>
            <w:rStyle w:val="Hyperlink"/>
            <w:rFonts w:ascii="Arial" w:eastAsiaTheme="minorHAnsi" w:hAnsi="Arial" w:cs="Arial"/>
            <w:bCs/>
            <w:sz w:val="16"/>
            <w:szCs w:val="16"/>
          </w:rPr>
          <w:t>emanuel.mametja@purcosa.co.za</w:t>
        </w:r>
      </w:hyperlink>
    </w:p>
    <w:p w14:paraId="743D84B7" w14:textId="77777777" w:rsidR="00BF25D6" w:rsidRDefault="00BF25D6" w:rsidP="00BF25D6">
      <w:pPr>
        <w:suppressAutoHyphens/>
        <w:autoSpaceDE w:val="0"/>
        <w:autoSpaceDN w:val="0"/>
        <w:adjustRightInd w:val="0"/>
        <w:textAlignment w:val="center"/>
        <w:rPr>
          <w:rFonts w:ascii="Minion Pro" w:eastAsiaTheme="minorHAnsi" w:hAnsi="Minion Pro" w:cs="Arial"/>
          <w:iCs/>
          <w:color w:val="000000"/>
          <w:sz w:val="16"/>
          <w:szCs w:val="16"/>
        </w:rPr>
      </w:pPr>
    </w:p>
    <w:p w14:paraId="24962033" w14:textId="7DD69146" w:rsidR="00BF25D6" w:rsidRPr="00030147" w:rsidRDefault="00BF25D6" w:rsidP="00030147">
      <w:pPr>
        <w:spacing w:after="200" w:line="264" w:lineRule="auto"/>
        <w:rPr>
          <w:rFonts w:asciiTheme="minorHAnsi" w:eastAsiaTheme="minorHAnsi" w:hAnsiTheme="minorHAnsi" w:cs="Arial"/>
          <w:b/>
          <w:iCs/>
          <w:sz w:val="20"/>
          <w:szCs w:val="20"/>
          <w:lang w:val="en-ZA"/>
        </w:rPr>
      </w:pPr>
      <w:r>
        <w:rPr>
          <w:rFonts w:asciiTheme="minorHAnsi" w:eastAsiaTheme="minorHAnsi" w:hAnsiTheme="minorHAnsi" w:cs="Arial"/>
          <w:b/>
          <w:iCs/>
          <w:sz w:val="20"/>
          <w:szCs w:val="20"/>
          <w:lang w:val="en-ZA"/>
        </w:rPr>
        <w:t>Tender submissions will be electronic. No hard copy, USB, faxed or e-mailed submissions will be accepted.</w:t>
      </w:r>
      <w:r>
        <w:rPr>
          <w:rFonts w:ascii="Arial" w:eastAsiaTheme="minorHAnsi" w:hAnsi="Arial" w:cs="Arial"/>
          <w:b/>
          <w:bCs/>
          <w:color w:val="000000" w:themeColor="text1"/>
          <w:sz w:val="18"/>
          <w:szCs w:val="18"/>
        </w:rPr>
        <w:t xml:space="preserve">                  </w:t>
      </w:r>
      <w:r w:rsidR="00654076">
        <w:rPr>
          <w:rFonts w:ascii="Arial" w:eastAsiaTheme="minorHAnsi" w:hAnsi="Arial" w:cs="Arial"/>
          <w:b/>
          <w:bCs/>
          <w:color w:val="000000" w:themeColor="text1"/>
          <w:sz w:val="18"/>
          <w:szCs w:val="18"/>
        </w:rPr>
        <w:t xml:space="preserve">       </w:t>
      </w:r>
    </w:p>
    <w:p w14:paraId="2E5E1BD2" w14:textId="77777777" w:rsidR="00BF25D6" w:rsidRDefault="00BF25D6" w:rsidP="00BF25D6">
      <w:pPr>
        <w:suppressAutoHyphens/>
        <w:autoSpaceDE w:val="0"/>
        <w:autoSpaceDN w:val="0"/>
        <w:adjustRightInd w:val="0"/>
        <w:spacing w:after="57" w:line="288" w:lineRule="auto"/>
        <w:jc w:val="both"/>
        <w:textAlignment w:val="center"/>
        <w:rPr>
          <w:rFonts w:ascii="Arial" w:eastAsiaTheme="minorHAnsi" w:hAnsi="Arial" w:cs="Arial"/>
          <w:color w:val="000000" w:themeColor="text1"/>
          <w:sz w:val="14"/>
          <w:szCs w:val="14"/>
        </w:rPr>
      </w:pPr>
      <w:r>
        <w:rPr>
          <w:rFonts w:ascii="Arial" w:eastAsiaTheme="minorHAnsi" w:hAnsi="Arial" w:cs="Arial"/>
          <w:color w:val="000000" w:themeColor="text1"/>
          <w:sz w:val="14"/>
          <w:szCs w:val="14"/>
        </w:rPr>
        <w:t xml:space="preserve">Correspondence will be limited to short-listed tenderers only. Should you not be contacted by the Institution within 30 days of the closing date of the tender, please consider your proposal unsuccessful. </w:t>
      </w:r>
      <w:r>
        <w:rPr>
          <w:rFonts w:ascii="Arial" w:eastAsiaTheme="minorHAnsi" w:hAnsi="Arial" w:cs="Arial"/>
          <w:b/>
          <w:bCs/>
          <w:color w:val="000000" w:themeColor="text1"/>
          <w:sz w:val="14"/>
          <w:szCs w:val="14"/>
        </w:rPr>
        <w:t>Late tenders will be disqualified from the bidding process.</w:t>
      </w:r>
    </w:p>
    <w:p w14:paraId="6B5E1237" w14:textId="3D10DB28" w:rsidR="008A1C11" w:rsidRPr="00BF25D6" w:rsidRDefault="00750880" w:rsidP="00BF25D6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</w:pPr>
      <w:proofErr w:type="spellStart"/>
      <w:r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  <w:t>IKhala</w:t>
      </w:r>
      <w:proofErr w:type="spellEnd"/>
      <w:r w:rsidR="00BF25D6"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  <w:t xml:space="preserve"> TVET College does not bind itself to accept the lowest bid and reserves the right to accept the bid as a whole, </w:t>
      </w:r>
      <w:r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  <w:t xml:space="preserve">in part or not at all. </w:t>
      </w:r>
      <w:proofErr w:type="spellStart"/>
      <w:r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  <w:t>Ikhala</w:t>
      </w:r>
      <w:proofErr w:type="spellEnd"/>
      <w:r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  <w:t xml:space="preserve"> </w:t>
      </w:r>
      <w:r w:rsidR="00BF25D6">
        <w:rPr>
          <w:rFonts w:ascii="Arial" w:eastAsiaTheme="minorHAnsi" w:hAnsi="Arial" w:cs="Arial"/>
          <w:b/>
          <w:bCs/>
          <w:i/>
          <w:iCs/>
          <w:color w:val="000000" w:themeColor="text1"/>
          <w:sz w:val="14"/>
          <w:szCs w:val="14"/>
        </w:rPr>
        <w:t xml:space="preserve">TVET College is committed to both the principle and practical implementation of the Procurement Policy of Broad-Based Black Economic Empowerment (B-BBEE). </w:t>
      </w:r>
    </w:p>
    <w:sectPr w:rsidR="008A1C11" w:rsidRPr="00BF25D6" w:rsidSect="00BF25D6">
      <w:headerReference w:type="default" r:id="rId15"/>
      <w:pgSz w:w="11900" w:h="16840" w:code="9"/>
      <w:pgMar w:top="3402" w:right="1440" w:bottom="1440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7972" w14:textId="77777777" w:rsidR="00631A97" w:rsidRDefault="00631A97" w:rsidP="007D4BCC">
      <w:r>
        <w:separator/>
      </w:r>
    </w:p>
  </w:endnote>
  <w:endnote w:type="continuationSeparator" w:id="0">
    <w:p w14:paraId="11229D3A" w14:textId="77777777" w:rsidR="00631A97" w:rsidRDefault="00631A97" w:rsidP="007D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8695A" w14:textId="77777777" w:rsidR="00631A97" w:rsidRDefault="00631A97" w:rsidP="007D4BCC">
      <w:r>
        <w:separator/>
      </w:r>
    </w:p>
  </w:footnote>
  <w:footnote w:type="continuationSeparator" w:id="0">
    <w:p w14:paraId="4DE280AE" w14:textId="77777777" w:rsidR="00631A97" w:rsidRDefault="00631A97" w:rsidP="007D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C0A1" w14:textId="77777777" w:rsidR="009A04F9" w:rsidRDefault="009A04F9" w:rsidP="009A04F9">
    <w:r>
      <w:t xml:space="preserve">                                                                          </w:t>
    </w:r>
  </w:p>
  <w:p w14:paraId="56A69EC1" w14:textId="77777777" w:rsidR="009A04F9" w:rsidRPr="00786A0A" w:rsidRDefault="009A04F9" w:rsidP="00786A0A">
    <w:pPr>
      <w:tabs>
        <w:tab w:val="left" w:pos="2250"/>
        <w:tab w:val="left" w:pos="2410"/>
      </w:tabs>
      <w:jc w:val="center"/>
      <w:rPr>
        <w:b/>
        <w:sz w:val="44"/>
        <w:szCs w:val="44"/>
        <w:lang w:val="en-ZA"/>
      </w:rPr>
    </w:pPr>
    <w:r w:rsidRPr="00786A0A">
      <w:rPr>
        <w:sz w:val="44"/>
        <w:szCs w:val="44"/>
      </w:rPr>
      <w:t xml:space="preserve">                                           </w:t>
    </w:r>
    <w:r w:rsidR="00786A0A">
      <w:rPr>
        <w:sz w:val="44"/>
        <w:szCs w:val="44"/>
      </w:rPr>
      <w:t xml:space="preserve">                            </w:t>
    </w:r>
  </w:p>
  <w:p w14:paraId="512529C7" w14:textId="77777777" w:rsidR="009A04F9" w:rsidRPr="00786A0A" w:rsidRDefault="009A04F9" w:rsidP="009A04F9">
    <w:pPr>
      <w:jc w:val="center"/>
      <w:rPr>
        <w:b/>
      </w:rPr>
    </w:pPr>
  </w:p>
  <w:p w14:paraId="19C0A511" w14:textId="77777777" w:rsidR="00786A0A" w:rsidRDefault="00786A0A" w:rsidP="009A04F9">
    <w:pPr>
      <w:pStyle w:val="Header"/>
    </w:pPr>
  </w:p>
  <w:p w14:paraId="0E8934A0" w14:textId="77777777" w:rsidR="00786A0A" w:rsidRDefault="00786A0A" w:rsidP="009A04F9">
    <w:pPr>
      <w:pStyle w:val="Header"/>
    </w:pPr>
  </w:p>
  <w:p w14:paraId="40B4A17C" w14:textId="77777777" w:rsidR="00786A0A" w:rsidRDefault="00786A0A" w:rsidP="009A04F9">
    <w:pPr>
      <w:pStyle w:val="Header"/>
    </w:pPr>
  </w:p>
  <w:p w14:paraId="6CA3F733" w14:textId="77777777" w:rsidR="00786A0A" w:rsidRDefault="00786A0A" w:rsidP="009A04F9">
    <w:pPr>
      <w:pStyle w:val="Header"/>
    </w:pPr>
  </w:p>
  <w:p w14:paraId="694F419B" w14:textId="77777777" w:rsidR="00786A0A" w:rsidRDefault="00786A0A" w:rsidP="009A04F9">
    <w:pPr>
      <w:pStyle w:val="Header"/>
    </w:pPr>
  </w:p>
  <w:p w14:paraId="2094CEAC" w14:textId="77777777" w:rsidR="009A04F9" w:rsidRDefault="009A04F9" w:rsidP="009A04F9">
    <w:pPr>
      <w:pStyle w:val="Header"/>
    </w:pPr>
  </w:p>
  <w:p w14:paraId="07C95D87" w14:textId="77777777" w:rsidR="00786A0A" w:rsidRDefault="00786A0A" w:rsidP="009A04F9">
    <w:pPr>
      <w:pStyle w:val="Header"/>
    </w:pPr>
  </w:p>
  <w:p w14:paraId="5315AAA1" w14:textId="77777777" w:rsidR="00786A0A" w:rsidRPr="00E92C35" w:rsidRDefault="00786A0A" w:rsidP="009A04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CC"/>
    <w:rsid w:val="0001665A"/>
    <w:rsid w:val="00030147"/>
    <w:rsid w:val="0003494F"/>
    <w:rsid w:val="00071AED"/>
    <w:rsid w:val="000B13EF"/>
    <w:rsid w:val="000B1D07"/>
    <w:rsid w:val="000D736A"/>
    <w:rsid w:val="0011043F"/>
    <w:rsid w:val="00123893"/>
    <w:rsid w:val="0013397F"/>
    <w:rsid w:val="0013745F"/>
    <w:rsid w:val="00147006"/>
    <w:rsid w:val="00162506"/>
    <w:rsid w:val="001B3D9A"/>
    <w:rsid w:val="001D7870"/>
    <w:rsid w:val="0020427A"/>
    <w:rsid w:val="0024018E"/>
    <w:rsid w:val="0025187E"/>
    <w:rsid w:val="002C0585"/>
    <w:rsid w:val="002C6E67"/>
    <w:rsid w:val="002E1A5F"/>
    <w:rsid w:val="00305E92"/>
    <w:rsid w:val="00323470"/>
    <w:rsid w:val="00337DC3"/>
    <w:rsid w:val="00360EAA"/>
    <w:rsid w:val="00385D9B"/>
    <w:rsid w:val="00390CB8"/>
    <w:rsid w:val="003A459D"/>
    <w:rsid w:val="003D495F"/>
    <w:rsid w:val="003D58A5"/>
    <w:rsid w:val="00411299"/>
    <w:rsid w:val="004608A0"/>
    <w:rsid w:val="004828D1"/>
    <w:rsid w:val="004876C4"/>
    <w:rsid w:val="004C5902"/>
    <w:rsid w:val="004E1497"/>
    <w:rsid w:val="004F0EAD"/>
    <w:rsid w:val="005074A3"/>
    <w:rsid w:val="00523C83"/>
    <w:rsid w:val="005B5E5D"/>
    <w:rsid w:val="005F72A6"/>
    <w:rsid w:val="00631A97"/>
    <w:rsid w:val="00654076"/>
    <w:rsid w:val="006551E4"/>
    <w:rsid w:val="006A3F9A"/>
    <w:rsid w:val="006A701D"/>
    <w:rsid w:val="006F55EA"/>
    <w:rsid w:val="00733BFB"/>
    <w:rsid w:val="00750880"/>
    <w:rsid w:val="007529C2"/>
    <w:rsid w:val="00763FB0"/>
    <w:rsid w:val="0078376B"/>
    <w:rsid w:val="00786A0A"/>
    <w:rsid w:val="007B1020"/>
    <w:rsid w:val="007D4BCC"/>
    <w:rsid w:val="007D752D"/>
    <w:rsid w:val="00822799"/>
    <w:rsid w:val="008242FC"/>
    <w:rsid w:val="008A1C11"/>
    <w:rsid w:val="008E2921"/>
    <w:rsid w:val="009077E4"/>
    <w:rsid w:val="00920AF1"/>
    <w:rsid w:val="00924CEA"/>
    <w:rsid w:val="00965767"/>
    <w:rsid w:val="0098136B"/>
    <w:rsid w:val="00985C65"/>
    <w:rsid w:val="009931C8"/>
    <w:rsid w:val="0099676A"/>
    <w:rsid w:val="009A04F9"/>
    <w:rsid w:val="009B05F7"/>
    <w:rsid w:val="00A17813"/>
    <w:rsid w:val="00A2509E"/>
    <w:rsid w:val="00A35509"/>
    <w:rsid w:val="00A40B4C"/>
    <w:rsid w:val="00AB26D8"/>
    <w:rsid w:val="00B47C0E"/>
    <w:rsid w:val="00B50C7C"/>
    <w:rsid w:val="00B564FE"/>
    <w:rsid w:val="00B674C3"/>
    <w:rsid w:val="00B67D88"/>
    <w:rsid w:val="00BC1742"/>
    <w:rsid w:val="00BD4693"/>
    <w:rsid w:val="00BE10A9"/>
    <w:rsid w:val="00BF25D6"/>
    <w:rsid w:val="00C30498"/>
    <w:rsid w:val="00C55147"/>
    <w:rsid w:val="00C80AAB"/>
    <w:rsid w:val="00CD79DF"/>
    <w:rsid w:val="00CF0C9F"/>
    <w:rsid w:val="00CF3494"/>
    <w:rsid w:val="00D26D6B"/>
    <w:rsid w:val="00D3061A"/>
    <w:rsid w:val="00D4493B"/>
    <w:rsid w:val="00D80C6E"/>
    <w:rsid w:val="00D83D19"/>
    <w:rsid w:val="00D92978"/>
    <w:rsid w:val="00DB1079"/>
    <w:rsid w:val="00DC61C3"/>
    <w:rsid w:val="00DE1016"/>
    <w:rsid w:val="00DE308C"/>
    <w:rsid w:val="00E036F8"/>
    <w:rsid w:val="00E14923"/>
    <w:rsid w:val="00E52C8A"/>
    <w:rsid w:val="00EA60D6"/>
    <w:rsid w:val="00EA757B"/>
    <w:rsid w:val="00EC4550"/>
    <w:rsid w:val="00ED4400"/>
    <w:rsid w:val="00EE779E"/>
    <w:rsid w:val="00F03956"/>
    <w:rsid w:val="00F10C53"/>
    <w:rsid w:val="00F20A30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F4FD50"/>
  <w15:chartTrackingRefBased/>
  <w15:docId w15:val="{297BD405-38E6-4DF5-B367-304F8720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4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4B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7D4BC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4BC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D4BCC"/>
    <w:pPr>
      <w:jc w:val="center"/>
    </w:pPr>
    <w:rPr>
      <w:rFonts w:ascii="Tahoma" w:hAnsi="Tahoma" w:cs="Tahoma"/>
      <w:b/>
      <w:bCs/>
      <w:lang w:val="en-ZA"/>
    </w:rPr>
  </w:style>
  <w:style w:type="character" w:customStyle="1" w:styleId="TitleChar">
    <w:name w:val="Title Char"/>
    <w:basedOn w:val="DefaultParagraphFont"/>
    <w:link w:val="Title"/>
    <w:rsid w:val="007D4BCC"/>
    <w:rPr>
      <w:rFonts w:ascii="Tahoma" w:eastAsia="Times New Roman" w:hAnsi="Tahoma" w:cs="Tahoma"/>
      <w:b/>
      <w:bCs/>
      <w:sz w:val="24"/>
      <w:szCs w:val="24"/>
    </w:rPr>
  </w:style>
  <w:style w:type="character" w:customStyle="1" w:styleId="lrzxr">
    <w:name w:val="lrzxr"/>
    <w:basedOn w:val="DefaultParagraphFont"/>
    <w:rsid w:val="007D4BCC"/>
  </w:style>
  <w:style w:type="paragraph" w:styleId="Footer">
    <w:name w:val="footer"/>
    <w:basedOn w:val="Normal"/>
    <w:link w:val="FooterChar"/>
    <w:uiPriority w:val="99"/>
    <w:unhideWhenUsed/>
    <w:rsid w:val="007D4B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BC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11299"/>
    <w:pPr>
      <w:widowControl w:val="0"/>
      <w:autoSpaceDE w:val="0"/>
      <w:autoSpaceDN w:val="0"/>
      <w:spacing w:line="140" w:lineRule="exact"/>
      <w:ind w:left="119"/>
    </w:pPr>
    <w:rPr>
      <w:rFonts w:ascii="Arial" w:eastAsia="Arial" w:hAnsi="Arial" w:cs="Arial"/>
      <w:sz w:val="14"/>
      <w:szCs w:val="1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11299"/>
    <w:rPr>
      <w:rFonts w:ascii="Arial" w:eastAsia="Arial" w:hAnsi="Arial" w:cs="Arial"/>
      <w:sz w:val="14"/>
      <w:szCs w:val="1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78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xxcontentpasted0">
    <w:name w:val="x_x_contentpasted0"/>
    <w:basedOn w:val="DefaultParagraphFont"/>
    <w:rsid w:val="006A701D"/>
  </w:style>
  <w:style w:type="paragraph" w:customStyle="1" w:styleId="BasicParagraph">
    <w:name w:val="[Basic Paragraph]"/>
    <w:basedOn w:val="Normal"/>
    <w:uiPriority w:val="99"/>
    <w:rsid w:val="00BF25D6"/>
    <w:pPr>
      <w:autoSpaceDE w:val="0"/>
      <w:autoSpaceDN w:val="0"/>
      <w:adjustRightInd w:val="0"/>
      <w:spacing w:line="288" w:lineRule="auto"/>
    </w:pPr>
    <w:rPr>
      <w:rFonts w:ascii="Minion Pro" w:eastAsiaTheme="minorHAnsi" w:hAnsi="Minion Pro" w:cs="Minion Pro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F20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ckson.phetla@purcosa.co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urcosa.co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urcosa.co.z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emanuel.mametja@purcos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8" ma:contentTypeDescription="Create a new document." ma:contentTypeScope="" ma:versionID="feb9cc63f61e0d83260342be6e99659b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ce4139201867e0ac7c0764af86373e27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 xsi:nil="true"/>
  </documentManagement>
</p:properties>
</file>

<file path=customXml/itemProps1.xml><?xml version="1.0" encoding="utf-8"?>
<ds:datastoreItem xmlns:ds="http://schemas.openxmlformats.org/officeDocument/2006/customXml" ds:itemID="{857AC0DC-8545-4F8A-9ACF-1F6329C91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70E21-8808-4164-8BF3-4A91455248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56B2A-884F-4982-9BC5-734CDD783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F8CE5D-C4A3-428D-938A-800439DD7768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Sipho Ndlovu</dc:creator>
  <cp:keywords/>
  <dc:description/>
  <cp:lastModifiedBy>Nkosinathi Futshane</cp:lastModifiedBy>
  <cp:revision>2</cp:revision>
  <cp:lastPrinted>2023-05-17T06:53:00Z</cp:lastPrinted>
  <dcterms:created xsi:type="dcterms:W3CDTF">2026-08-14T19:49:00Z</dcterms:created>
  <dcterms:modified xsi:type="dcterms:W3CDTF">2026-08-14T19:49:00Z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