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3923"/>
        <w:gridCol w:w="2268"/>
        <w:gridCol w:w="1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70597F">
        <w:trPr>
          <w:trHeight w:val="503"/>
        </w:trPr>
        <w:tc>
          <w:tcPr>
            <w:tcW w:w="7083" w:type="dxa"/>
            <w:gridSpan w:val="3"/>
            <w:tcBorders>
              <w:bottom w:val="single" w:sz="4" w:space="0" w:color="auto"/>
            </w:tcBorders>
          </w:tcPr>
          <w:p w:rsidR="00B0417E" w:rsidRPr="004C7A71" w:rsidRDefault="004C7A71" w:rsidP="004C7A71">
            <w:pPr>
              <w:tabs>
                <w:tab w:val="left" w:pos="-1440"/>
              </w:tabs>
              <w:spacing w:after="200" w:line="276" w:lineRule="auto"/>
              <w:rPr>
                <w:rFonts w:ascii="Times New Roman" w:hAnsi="Times New Roman" w:cs="Times New Roman"/>
                <w:b/>
                <w:lang w:val="en-GB" w:eastAsia="ja-JP"/>
              </w:rPr>
            </w:pPr>
            <w:bookmarkStart w:id="0" w:name="_Hlk166057913"/>
            <w:r w:rsidRPr="004C7A71">
              <w:rPr>
                <w:rFonts w:ascii="Times New Roman" w:hAnsi="Times New Roman" w:cs="Times New Roman"/>
                <w:b/>
                <w:lang w:val="en-GB" w:eastAsia="ja-JP"/>
              </w:rPr>
              <w:t>AUDIT OF INFORMATION COMMUNICATION TECHNOLOGY AND INVESTIGATION OF UNAUTHORISED, IRREGULAR, FRUITLESS AND WASTEFUL EXPENDITURE FOR 2023/2024 FINANCIAL PERIOD.</w:t>
            </w:r>
            <w:bookmarkEnd w:id="0"/>
          </w:p>
        </w:tc>
        <w:tc>
          <w:tcPr>
            <w:tcW w:w="3657"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70597F">
        <w:trPr>
          <w:trHeight w:val="507"/>
        </w:trPr>
        <w:tc>
          <w:tcPr>
            <w:tcW w:w="7083" w:type="dxa"/>
            <w:gridSpan w:val="3"/>
          </w:tcPr>
          <w:p w:rsidR="00B0417E" w:rsidRPr="0089652C" w:rsidRDefault="00B0417E" w:rsidP="00973E1E">
            <w:pPr>
              <w:rPr>
                <w:rFonts w:ascii="Times New Roman" w:hAnsi="Times New Roman" w:cs="Times New Roman"/>
                <w:b/>
                <w:bCs/>
                <w:lang w:val="en-GB"/>
              </w:rPr>
            </w:pPr>
          </w:p>
        </w:tc>
        <w:tc>
          <w:tcPr>
            <w:tcW w:w="3657"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4C7A71">
              <w:rPr>
                <w:rFonts w:ascii="Times New Roman" w:hAnsi="Times New Roman" w:cs="Times New Roman"/>
                <w:b/>
                <w:bCs/>
                <w:lang w:val="en-GB"/>
              </w:rPr>
              <w:t>209</w:t>
            </w:r>
          </w:p>
          <w:p w:rsidR="00B0417E" w:rsidRPr="0089652C" w:rsidRDefault="00B0417E" w:rsidP="001B7CEF">
            <w:pPr>
              <w:rPr>
                <w:rFonts w:ascii="Times New Roman" w:hAnsi="Times New Roman" w:cs="Times New Roman"/>
                <w:b/>
                <w:bCs/>
                <w:lang w:val="en-GB"/>
              </w:rPr>
            </w:pPr>
          </w:p>
        </w:tc>
      </w:tr>
      <w:tr w:rsidR="0089652C" w:rsidRPr="0089652C" w:rsidTr="0070597F">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3923" w:type="dxa"/>
          </w:tcPr>
          <w:p w:rsidR="007C5BD9" w:rsidRPr="0089652C" w:rsidRDefault="004C7A71" w:rsidP="001B7CEF">
            <w:pPr>
              <w:jc w:val="both"/>
              <w:rPr>
                <w:rFonts w:ascii="Times New Roman" w:hAnsi="Times New Roman" w:cs="Times New Roman"/>
                <w:b/>
                <w:bCs/>
                <w:lang w:val="en-GB"/>
              </w:rPr>
            </w:pPr>
            <w:r>
              <w:rPr>
                <w:rFonts w:ascii="Times New Roman" w:hAnsi="Times New Roman" w:cs="Times New Roman"/>
                <w:b/>
                <w:bCs/>
                <w:lang w:val="en-GB"/>
              </w:rPr>
              <w:t>10</w:t>
            </w:r>
            <w:r w:rsidR="00000F6F">
              <w:rPr>
                <w:rFonts w:ascii="Times New Roman" w:hAnsi="Times New Roman" w:cs="Times New Roman"/>
                <w:b/>
                <w:bCs/>
                <w:lang w:val="en-GB"/>
              </w:rPr>
              <w:t>/</w:t>
            </w:r>
            <w:r>
              <w:rPr>
                <w:rFonts w:ascii="Times New Roman" w:hAnsi="Times New Roman" w:cs="Times New Roman"/>
                <w:b/>
                <w:bCs/>
                <w:lang w:val="en-GB"/>
              </w:rPr>
              <w:t>05/2024</w:t>
            </w:r>
          </w:p>
        </w:tc>
        <w:tc>
          <w:tcPr>
            <w:tcW w:w="2268"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389" w:type="dxa"/>
          </w:tcPr>
          <w:p w:rsidR="00EC636A" w:rsidRPr="0089652C" w:rsidRDefault="004C7A71" w:rsidP="00B0417E">
            <w:pPr>
              <w:jc w:val="both"/>
              <w:rPr>
                <w:rFonts w:ascii="Times New Roman" w:hAnsi="Times New Roman" w:cs="Times New Roman"/>
                <w:b/>
                <w:bCs/>
                <w:lang w:val="en-GB"/>
              </w:rPr>
            </w:pPr>
            <w:r>
              <w:rPr>
                <w:rFonts w:ascii="Times New Roman" w:hAnsi="Times New Roman" w:cs="Times New Roman"/>
                <w:b/>
                <w:bCs/>
                <w:lang w:val="en-GB"/>
              </w:rPr>
              <w:t>24</w:t>
            </w:r>
            <w:r w:rsidR="007C5BD9" w:rsidRPr="0089652C">
              <w:rPr>
                <w:rFonts w:ascii="Times New Roman" w:hAnsi="Times New Roman" w:cs="Times New Roman"/>
                <w:b/>
                <w:bCs/>
                <w:lang w:val="en-GB"/>
              </w:rPr>
              <w:t>/</w:t>
            </w:r>
            <w:r>
              <w:rPr>
                <w:rFonts w:ascii="Times New Roman" w:hAnsi="Times New Roman" w:cs="Times New Roman"/>
                <w:b/>
                <w:bCs/>
                <w:lang w:val="en-GB"/>
              </w:rPr>
              <w:t>05/2024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70597F">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923" w:type="dxa"/>
          </w:tcPr>
          <w:p w:rsidR="007C5BD9" w:rsidRPr="0089652C" w:rsidRDefault="004C7A71" w:rsidP="001B7CEF">
            <w:pPr>
              <w:jc w:val="both"/>
              <w:rPr>
                <w:rFonts w:ascii="Times New Roman" w:hAnsi="Times New Roman" w:cs="Times New Roman"/>
                <w:b/>
                <w:bCs/>
                <w:lang w:val="en-GB"/>
              </w:rPr>
            </w:pPr>
            <w:r>
              <w:rPr>
                <w:rFonts w:ascii="Times New Roman" w:hAnsi="Times New Roman" w:cs="Times New Roman"/>
                <w:b/>
                <w:bCs/>
                <w:lang w:val="en-GB"/>
              </w:rPr>
              <w:t>13</w:t>
            </w:r>
            <w:r w:rsidR="007C5BD9" w:rsidRPr="0089652C">
              <w:rPr>
                <w:rFonts w:ascii="Times New Roman" w:hAnsi="Times New Roman" w:cs="Times New Roman"/>
                <w:b/>
                <w:bCs/>
                <w:lang w:val="en-GB"/>
              </w:rPr>
              <w:t>/</w:t>
            </w:r>
            <w:r>
              <w:rPr>
                <w:rFonts w:ascii="Times New Roman" w:hAnsi="Times New Roman" w:cs="Times New Roman"/>
                <w:b/>
                <w:bCs/>
                <w:lang w:val="en-GB"/>
              </w:rPr>
              <w:t>05/2024</w:t>
            </w:r>
          </w:p>
        </w:tc>
        <w:tc>
          <w:tcPr>
            <w:tcW w:w="2268"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A1104">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 xml:space="preserve">●A confirmation from SARS with a verification PIN ●Proof of Central Supplier Database (CSD) registration- a full report printed </w:t>
            </w:r>
            <w:r w:rsidR="004C7A71">
              <w:rPr>
                <w:rFonts w:ascii="Times New Roman" w:hAnsi="Times New Roman" w:cs="Times New Roman"/>
                <w:sz w:val="24"/>
                <w:szCs w:val="24"/>
                <w:lang w:val="en-GB"/>
              </w:rPr>
              <w:t xml:space="preserve">●Complete </w:t>
            </w:r>
            <w:r w:rsidRPr="00195A85">
              <w:rPr>
                <w:rFonts w:ascii="Times New Roman" w:hAnsi="Times New Roman" w:cs="Times New Roman"/>
                <w:sz w:val="24"/>
                <w:szCs w:val="24"/>
                <w:lang w:val="en-GB"/>
              </w:rPr>
              <w:t>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C7A71"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bookmarkStart w:id="1" w:name="_GoBack"/>
            <w:bookmarkEnd w:id="1"/>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7A1104">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9273"/>
                    <w:gridCol w:w="992"/>
                  </w:tblGrid>
                  <w:tr w:rsidR="005C124C" w:rsidRPr="00410CA8" w:rsidTr="004C7A71">
                    <w:tc>
                      <w:tcPr>
                        <w:tcW w:w="9273"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992"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4C7A71" w:rsidRPr="00410CA8" w:rsidTr="004C7A71">
                    <w:tc>
                      <w:tcPr>
                        <w:tcW w:w="9273" w:type="dxa"/>
                      </w:tcPr>
                      <w:p w:rsidR="004C7A71" w:rsidRPr="004C7A71" w:rsidRDefault="004C7A71" w:rsidP="004C7A71">
                        <w:pPr>
                          <w:tabs>
                            <w:tab w:val="left" w:pos="1418"/>
                          </w:tabs>
                          <w:autoSpaceDE w:val="0"/>
                          <w:autoSpaceDN w:val="0"/>
                          <w:adjustRightInd w:val="0"/>
                          <w:rPr>
                            <w:rFonts w:ascii="Times New Roman" w:eastAsia="Calibri" w:hAnsi="Times New Roman" w:cs="Times New Roman"/>
                            <w:color w:val="000000"/>
                          </w:rPr>
                        </w:pPr>
                        <w:r w:rsidRPr="004C7A71">
                          <w:rPr>
                            <w:rFonts w:ascii="Times New Roman" w:eastAsia="Calibri" w:hAnsi="Times New Roman" w:cs="Times New Roman"/>
                            <w:color w:val="000000"/>
                          </w:rPr>
                          <w:t xml:space="preserve">Proven experience in audit of ICT and Investigation of UIFW expenditure </w:t>
                        </w:r>
                      </w:p>
                      <w:p w:rsidR="004C7A71" w:rsidRPr="004C7A71" w:rsidRDefault="004C7A71" w:rsidP="004C7A71">
                        <w:pPr>
                          <w:tabs>
                            <w:tab w:val="left" w:pos="1418"/>
                          </w:tabs>
                          <w:autoSpaceDE w:val="0"/>
                          <w:autoSpaceDN w:val="0"/>
                          <w:adjustRightInd w:val="0"/>
                          <w:rPr>
                            <w:rFonts w:ascii="Times New Roman" w:eastAsia="Calibri" w:hAnsi="Times New Roman" w:cs="Times New Roman"/>
                            <w:color w:val="000000"/>
                          </w:rPr>
                        </w:pPr>
                        <w:r w:rsidRPr="004C7A71">
                          <w:rPr>
                            <w:rFonts w:ascii="Times New Roman" w:eastAsia="Calibri" w:hAnsi="Times New Roman" w:cs="Times New Roman"/>
                            <w:color w:val="000000"/>
                          </w:rPr>
                          <w:t>(Attach appointment letters accompanied by reference letters).</w:t>
                        </w:r>
                      </w:p>
                    </w:tc>
                    <w:tc>
                      <w:tcPr>
                        <w:tcW w:w="992" w:type="dxa"/>
                      </w:tcPr>
                      <w:p w:rsidR="004C7A71" w:rsidRPr="00410CA8" w:rsidRDefault="004C7A71" w:rsidP="004C7A71">
                        <w:pPr>
                          <w:rPr>
                            <w:rFonts w:ascii="Times New Roman" w:hAnsi="Times New Roman" w:cs="Times New Roman"/>
                            <w:lang w:val="en-GB"/>
                          </w:rPr>
                        </w:pPr>
                        <w:r>
                          <w:rPr>
                            <w:rFonts w:ascii="Times New Roman" w:hAnsi="Times New Roman" w:cs="Times New Roman"/>
                            <w:lang w:val="en-GB"/>
                          </w:rPr>
                          <w:t>30</w:t>
                        </w:r>
                      </w:p>
                    </w:tc>
                  </w:tr>
                  <w:tr w:rsidR="004C7A71" w:rsidRPr="00410CA8" w:rsidTr="004C7A71">
                    <w:tc>
                      <w:tcPr>
                        <w:tcW w:w="9273" w:type="dxa"/>
                      </w:tcPr>
                      <w:p w:rsidR="004C7A71" w:rsidRPr="004C7A71" w:rsidRDefault="004C7A71" w:rsidP="004C7A71">
                        <w:pPr>
                          <w:tabs>
                            <w:tab w:val="left" w:pos="1418"/>
                          </w:tabs>
                          <w:autoSpaceDE w:val="0"/>
                          <w:autoSpaceDN w:val="0"/>
                          <w:adjustRightInd w:val="0"/>
                          <w:spacing w:after="120"/>
                          <w:rPr>
                            <w:rFonts w:ascii="Times New Roman" w:eastAsia="Calibri" w:hAnsi="Times New Roman" w:cs="Times New Roman"/>
                            <w:color w:val="000000"/>
                          </w:rPr>
                        </w:pPr>
                        <w:r w:rsidRPr="004C7A71">
                          <w:rPr>
                            <w:rFonts w:ascii="Times New Roman" w:eastAsia="Calibri" w:hAnsi="Times New Roman" w:cs="Times New Roman"/>
                            <w:color w:val="000000"/>
                          </w:rPr>
                          <w:t>Project Leader or Partner attach certified qualifications and certificates</w:t>
                        </w:r>
                      </w:p>
                    </w:tc>
                    <w:tc>
                      <w:tcPr>
                        <w:tcW w:w="992" w:type="dxa"/>
                      </w:tcPr>
                      <w:p w:rsidR="004C7A71" w:rsidRDefault="004C7A71" w:rsidP="004C7A71">
                        <w:pPr>
                          <w:rPr>
                            <w:rFonts w:ascii="Times New Roman" w:hAnsi="Times New Roman" w:cs="Times New Roman"/>
                            <w:lang w:val="en-GB"/>
                          </w:rPr>
                        </w:pPr>
                        <w:r>
                          <w:rPr>
                            <w:rFonts w:ascii="Times New Roman" w:hAnsi="Times New Roman" w:cs="Times New Roman"/>
                            <w:lang w:val="en-GB"/>
                          </w:rPr>
                          <w:t>40</w:t>
                        </w:r>
                      </w:p>
                    </w:tc>
                  </w:tr>
                  <w:tr w:rsidR="004C7A71" w:rsidRPr="00410CA8" w:rsidTr="004C7A71">
                    <w:tc>
                      <w:tcPr>
                        <w:tcW w:w="9273" w:type="dxa"/>
                      </w:tcPr>
                      <w:p w:rsidR="004C7A71" w:rsidRPr="004C7A71" w:rsidRDefault="004C7A71" w:rsidP="004C7A71">
                        <w:pPr>
                          <w:tabs>
                            <w:tab w:val="left" w:pos="1418"/>
                          </w:tabs>
                          <w:autoSpaceDE w:val="0"/>
                          <w:autoSpaceDN w:val="0"/>
                          <w:adjustRightInd w:val="0"/>
                          <w:rPr>
                            <w:rFonts w:ascii="Times New Roman" w:eastAsia="Calibri" w:hAnsi="Times New Roman" w:cs="Times New Roman"/>
                          </w:rPr>
                        </w:pPr>
                        <w:r w:rsidRPr="004C7A71">
                          <w:rPr>
                            <w:rFonts w:ascii="Times New Roman" w:eastAsia="Calibri" w:hAnsi="Times New Roman" w:cs="Times New Roman"/>
                            <w:color w:val="000000"/>
                          </w:rPr>
                          <w:t xml:space="preserve">Project Team Leader Experience (Attach CVs) (if the project leader does not have both experiences, will be given half points.) </w:t>
                        </w:r>
                      </w:p>
                    </w:tc>
                    <w:tc>
                      <w:tcPr>
                        <w:tcW w:w="992" w:type="dxa"/>
                      </w:tcPr>
                      <w:p w:rsidR="004C7A71" w:rsidRDefault="004C7A71" w:rsidP="004C7A71">
                        <w:pPr>
                          <w:rPr>
                            <w:rFonts w:ascii="Times New Roman" w:hAnsi="Times New Roman" w:cs="Times New Roman"/>
                            <w:lang w:val="en-GB"/>
                          </w:rPr>
                        </w:pPr>
                        <w:r>
                          <w:rPr>
                            <w:rFonts w:ascii="Times New Roman" w:hAnsi="Times New Roman" w:cs="Times New Roman"/>
                            <w:lang w:val="en-GB"/>
                          </w:rPr>
                          <w:t>30</w:t>
                        </w:r>
                      </w:p>
                    </w:tc>
                  </w:tr>
                  <w:tr w:rsidR="004C7A71" w:rsidRPr="00410CA8" w:rsidTr="004C7A71">
                    <w:tc>
                      <w:tcPr>
                        <w:tcW w:w="9273" w:type="dxa"/>
                      </w:tcPr>
                      <w:p w:rsidR="004C7A71" w:rsidRPr="00410CA8" w:rsidRDefault="004C7A71" w:rsidP="004C7A71">
                        <w:pPr>
                          <w:rPr>
                            <w:rFonts w:ascii="Times New Roman" w:hAnsi="Times New Roman" w:cs="Times New Roman"/>
                            <w:lang w:val="en-GB"/>
                          </w:rPr>
                        </w:pPr>
                        <w:r>
                          <w:rPr>
                            <w:rFonts w:ascii="Times New Roman" w:hAnsi="Times New Roman" w:cs="Times New Roman"/>
                            <w:lang w:val="en-GB"/>
                          </w:rPr>
                          <w:t>Total</w:t>
                        </w:r>
                      </w:p>
                    </w:tc>
                    <w:tc>
                      <w:tcPr>
                        <w:tcW w:w="992" w:type="dxa"/>
                      </w:tcPr>
                      <w:p w:rsidR="004C7A71" w:rsidRPr="00410CA8" w:rsidRDefault="004C7A71" w:rsidP="004C7A71">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70597F" w:rsidRDefault="0070597F" w:rsidP="00495055">
                  <w:pPr>
                    <w:rPr>
                      <w:rFonts w:ascii="Times New Roman" w:hAnsi="Times New Roman" w:cs="Times New Roman"/>
                      <w:b/>
                      <w:bCs/>
                      <w:lang w:val="en-GB"/>
                    </w:rPr>
                  </w:pPr>
                </w:p>
                <w:p w:rsidR="0070597F" w:rsidRDefault="0070597F"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BA68AB"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lastRenderedPageBreak/>
                    <w:t>All SCM enquiries relating to this bi</w:t>
                  </w:r>
                  <w:r w:rsidR="004C7A71">
                    <w:rPr>
                      <w:rFonts w:ascii="Times New Roman" w:hAnsi="Times New Roman" w:cs="Times New Roman"/>
                      <w:iCs/>
                      <w:lang w:val="en-GB"/>
                    </w:rPr>
                    <w:t>d must be directed to MS M. Sabasaba</w:t>
                  </w:r>
                  <w:r w:rsidRPr="0089652C">
                    <w:rPr>
                      <w:rFonts w:ascii="Times New Roman" w:hAnsi="Times New Roman" w:cs="Times New Roman"/>
                      <w:iCs/>
                      <w:lang w:val="en-GB"/>
                    </w:rPr>
                    <w:t xml:space="preserve">, </w:t>
                  </w:r>
                  <w:r w:rsidR="0070597F">
                    <w:rPr>
                      <w:rFonts w:ascii="Times New Roman" w:hAnsi="Times New Roman" w:cs="Times New Roman"/>
                      <w:iCs/>
                      <w:lang w:val="en-GB"/>
                    </w:rPr>
                    <w:t>e-mail: MSabasaba</w:t>
                  </w:r>
                  <w:r w:rsidRPr="0089652C">
                    <w:rPr>
                      <w:rFonts w:ascii="Times New Roman" w:hAnsi="Times New Roman" w:cs="Times New Roman"/>
                      <w:iCs/>
                      <w:lang w:val="en-GB"/>
                    </w:rPr>
                    <w:t>@matatiele.gov.za during office hours (07h30 – 16h00) weekdays. All Technical enquiries relating to this bid must be directed to M</w:t>
                  </w:r>
                  <w:r w:rsidR="0070597F">
                    <w:rPr>
                      <w:rFonts w:ascii="Times New Roman" w:hAnsi="Times New Roman" w:cs="Times New Roman"/>
                      <w:iCs/>
                      <w:lang w:val="en-GB"/>
                    </w:rPr>
                    <w:t>s K Dzingwe</w:t>
                  </w:r>
                  <w:r w:rsidRPr="0089652C">
                    <w:rPr>
                      <w:rFonts w:ascii="Times New Roman" w:hAnsi="Times New Roman" w:cs="Times New Roman"/>
                      <w:iCs/>
                      <w:lang w:val="en-GB"/>
                    </w:rPr>
                    <w:t xml:space="preserve">, e-mail: </w:t>
                  </w:r>
                  <w:r w:rsidR="0070597F">
                    <w:rPr>
                      <w:rFonts w:ascii="Times New Roman" w:hAnsi="Times New Roman" w:cs="Times New Roman"/>
                      <w:iCs/>
                      <w:lang w:val="en-GB"/>
                    </w:rPr>
                    <w:t>KDzingwe</w:t>
                  </w:r>
                  <w:r w:rsidRPr="0089652C">
                    <w:rPr>
                      <w:rFonts w:ascii="Times New Roman" w:hAnsi="Times New Roman" w:cs="Times New Roman"/>
                      <w:iCs/>
                      <w:lang w:val="en-GB"/>
                    </w:rPr>
                    <w:t>@matatiele.gov.za during office hours</w:t>
                  </w: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C7A71"/>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25EBD"/>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0597F"/>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A1104"/>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1169E"/>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8066E"/>
    <w:rsid w:val="00A979BF"/>
    <w:rsid w:val="00AA3519"/>
    <w:rsid w:val="00AA41EB"/>
    <w:rsid w:val="00AA7A13"/>
    <w:rsid w:val="00AD4C4A"/>
    <w:rsid w:val="00AE5D13"/>
    <w:rsid w:val="00AE62F7"/>
    <w:rsid w:val="00B006D9"/>
    <w:rsid w:val="00B01CA2"/>
    <w:rsid w:val="00B032BE"/>
    <w:rsid w:val="00B0417E"/>
    <w:rsid w:val="00B20EB5"/>
    <w:rsid w:val="00B21246"/>
    <w:rsid w:val="00B36B67"/>
    <w:rsid w:val="00B527B0"/>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C2E29E"/>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D84CF-4E54-4207-AF47-4A2C1958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2024-05-09T08:02:00Z</cp:lastPrinted>
  <dcterms:created xsi:type="dcterms:W3CDTF">2024-05-09T07:50:00Z</dcterms:created>
  <dcterms:modified xsi:type="dcterms:W3CDTF">2024-05-09T08:35:00Z</dcterms:modified>
</cp:coreProperties>
</file>