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A93E779C98D41069417578727BC63B3"/>
        </w:placeholder>
      </w:sdtPr>
      <w:sdtEndPr/>
      <w:sdtContent>
        <w:sdt>
          <w:sdtPr>
            <w:id w:val="-1462265599"/>
            <w:lock w:val="sdtContentLocked"/>
            <w:placeholder>
              <w:docPart w:val="5A93E779C98D41069417578727BC63B3"/>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DB00D1" w:rsidP="00AB0B86">
              <w:pPr>
                <w:jc w:val="center"/>
              </w:pPr>
            </w:p>
          </w:sdtContent>
        </w:sdt>
      </w:sdtContent>
    </w:sdt>
    <w:p w:rsidR="00513DED" w:rsidRDefault="00513DED">
      <w:pPr>
        <w:jc w:val="left"/>
      </w:pPr>
    </w:p>
    <w:tbl>
      <w:tblPr>
        <w:tblStyle w:val="TableGrid"/>
        <w:tblW w:w="1016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15"/>
        <w:gridCol w:w="6750"/>
      </w:tblGrid>
      <w:tr w:rsidR="00B6276C" w:rsidRPr="00B6276C" w:rsidTr="00124577">
        <w:trPr>
          <w:trHeight w:val="567"/>
        </w:trPr>
        <w:tc>
          <w:tcPr>
            <w:tcW w:w="3415" w:type="dxa"/>
            <w:shd w:val="clear" w:color="auto" w:fill="DBE5F1" w:themeFill="accent1" w:themeFillTint="33"/>
            <w:vAlign w:val="center"/>
          </w:tcPr>
          <w:p w:rsidR="00B6276C" w:rsidRPr="00B6276C" w:rsidRDefault="00D41F1F" w:rsidP="00B6276C">
            <w:pPr>
              <w:rPr>
                <w:rFonts w:asciiTheme="majorHAnsi" w:hAnsiTheme="majorHAnsi"/>
                <w:b/>
                <w:color w:val="0E1B8D"/>
              </w:rPr>
            </w:pPr>
            <w:r>
              <w:rPr>
                <w:rFonts w:asciiTheme="majorHAnsi" w:hAnsiTheme="majorHAnsi"/>
                <w:b/>
                <w:color w:val="0E1B8D"/>
              </w:rPr>
              <w:t>RF</w:t>
            </w:r>
            <w:r w:rsidR="00124577">
              <w:rPr>
                <w:rFonts w:asciiTheme="majorHAnsi" w:hAnsiTheme="majorHAnsi"/>
                <w:b/>
                <w:color w:val="0E1B8D"/>
              </w:rPr>
              <w:t>B</w:t>
            </w:r>
            <w:r w:rsidR="00B6276C" w:rsidRPr="00B6276C">
              <w:rPr>
                <w:rFonts w:asciiTheme="majorHAnsi" w:hAnsiTheme="majorHAnsi"/>
                <w:b/>
                <w:color w:val="0E1B8D"/>
              </w:rPr>
              <w:t xml:space="preserve"> No:</w:t>
            </w:r>
          </w:p>
        </w:tc>
        <w:tc>
          <w:tcPr>
            <w:tcW w:w="6750" w:type="dxa"/>
            <w:vAlign w:val="center"/>
          </w:tcPr>
          <w:p w:rsidR="00B6276C" w:rsidRPr="00AE347F" w:rsidRDefault="00A12328" w:rsidP="00B6276C">
            <w:pPr>
              <w:rPr>
                <w:rFonts w:asciiTheme="majorHAnsi" w:hAnsiTheme="majorHAnsi"/>
                <w:b/>
                <w:bCs/>
                <w:color w:val="0E1B8D"/>
              </w:rPr>
            </w:pPr>
            <w:r w:rsidRPr="00A12328">
              <w:rPr>
                <w:rFonts w:asciiTheme="majorHAnsi" w:hAnsiTheme="majorHAnsi"/>
                <w:color w:val="0E1B8D"/>
              </w:rPr>
              <w:t xml:space="preserve">RFB </w:t>
            </w:r>
            <w:r>
              <w:rPr>
                <w:rFonts w:asciiTheme="majorHAnsi" w:hAnsiTheme="majorHAnsi"/>
                <w:color w:val="0E1B8D"/>
              </w:rPr>
              <w:t>2838-2023</w:t>
            </w:r>
          </w:p>
        </w:tc>
      </w:tr>
      <w:tr w:rsidR="00B6276C" w:rsidRPr="00B6276C" w:rsidTr="000D6262">
        <w:trPr>
          <w:trHeight w:val="658"/>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750" w:type="dxa"/>
            <w:vAlign w:val="center"/>
          </w:tcPr>
          <w:p w:rsidR="00B6276C" w:rsidRPr="00801E9D" w:rsidRDefault="00801E9D" w:rsidP="00BA1DF1">
            <w:pPr>
              <w:spacing w:line="360" w:lineRule="auto"/>
              <w:jc w:val="left"/>
              <w:rPr>
                <w:rFonts w:asciiTheme="majorHAnsi" w:hAnsiTheme="majorHAnsi"/>
                <w:color w:val="0E1B8D"/>
              </w:rPr>
            </w:pPr>
            <w:r w:rsidRPr="00801E9D">
              <w:rPr>
                <w:rFonts w:asciiTheme="majorHAnsi" w:hAnsiTheme="majorHAnsi"/>
                <w:color w:val="0E1B8D"/>
              </w:rPr>
              <w:t xml:space="preserve">Request to appoint a </w:t>
            </w:r>
            <w:r w:rsidR="00201CD5" w:rsidRPr="00801E9D">
              <w:rPr>
                <w:rFonts w:asciiTheme="majorHAnsi" w:hAnsiTheme="majorHAnsi"/>
                <w:color w:val="0E1B8D"/>
              </w:rPr>
              <w:t xml:space="preserve">Service Provider </w:t>
            </w:r>
            <w:r w:rsidRPr="00801E9D">
              <w:rPr>
                <w:rFonts w:asciiTheme="majorHAnsi" w:hAnsiTheme="majorHAnsi"/>
                <w:color w:val="0E1B8D"/>
              </w:rPr>
              <w:t>for</w:t>
            </w:r>
            <w:r w:rsidR="00201CD5">
              <w:rPr>
                <w:rFonts w:asciiTheme="majorHAnsi" w:hAnsiTheme="majorHAnsi"/>
                <w:color w:val="0E1B8D"/>
              </w:rPr>
              <w:t xml:space="preserve"> the</w:t>
            </w:r>
            <w:r w:rsidRPr="00801E9D">
              <w:rPr>
                <w:rFonts w:asciiTheme="majorHAnsi" w:hAnsiTheme="majorHAnsi"/>
                <w:color w:val="0E1B8D"/>
              </w:rPr>
              <w:t xml:space="preserve"> renewal of NetScout-NGN </w:t>
            </w:r>
            <w:r w:rsidR="00201CD5" w:rsidRPr="00801E9D">
              <w:rPr>
                <w:rFonts w:asciiTheme="majorHAnsi" w:hAnsiTheme="majorHAnsi"/>
                <w:color w:val="0E1B8D"/>
              </w:rPr>
              <w:t xml:space="preserve">Maintenance </w:t>
            </w:r>
            <w:r w:rsidR="00201CD5">
              <w:rPr>
                <w:rFonts w:asciiTheme="majorHAnsi" w:hAnsiTheme="majorHAnsi"/>
                <w:color w:val="0E1B8D"/>
              </w:rPr>
              <w:t>a</w:t>
            </w:r>
            <w:r w:rsidR="00201CD5" w:rsidRPr="00801E9D">
              <w:rPr>
                <w:rFonts w:asciiTheme="majorHAnsi" w:hAnsiTheme="majorHAnsi"/>
                <w:color w:val="0E1B8D"/>
              </w:rPr>
              <w:t xml:space="preserve">nd Support </w:t>
            </w:r>
            <w:r w:rsidRPr="00801E9D">
              <w:rPr>
                <w:rFonts w:asciiTheme="majorHAnsi" w:hAnsiTheme="majorHAnsi"/>
                <w:color w:val="0E1B8D"/>
              </w:rPr>
              <w:t>for a period of three (3) years</w:t>
            </w:r>
            <w:r w:rsidR="00201CD5">
              <w:rPr>
                <w:rFonts w:asciiTheme="majorHAnsi" w:hAnsiTheme="majorHAnsi"/>
                <w:color w:val="0E1B8D"/>
              </w:rPr>
              <w:t xml:space="preserve">. </w:t>
            </w:r>
          </w:p>
        </w:tc>
      </w:tr>
      <w:tr w:rsidR="009A5476" w:rsidRPr="00402F96" w:rsidTr="00402F96">
        <w:trPr>
          <w:trHeight w:val="532"/>
        </w:trPr>
        <w:tc>
          <w:tcPr>
            <w:tcW w:w="3415" w:type="dxa"/>
            <w:shd w:val="clear" w:color="auto" w:fill="DBE5F1" w:themeFill="accent1" w:themeFillTint="33"/>
            <w:vAlign w:val="center"/>
          </w:tcPr>
          <w:p w:rsidR="009A5476" w:rsidRPr="009A5476" w:rsidRDefault="00EC051B" w:rsidP="00402F96">
            <w:pPr>
              <w:jc w:val="left"/>
              <w:rPr>
                <w:rFonts w:asciiTheme="majorHAnsi" w:hAnsiTheme="majorHAnsi"/>
                <w:b/>
                <w:color w:val="0E1B8D"/>
              </w:rPr>
            </w:pPr>
            <w:r>
              <w:rPr>
                <w:rFonts w:asciiTheme="majorHAnsi" w:hAnsiTheme="majorHAnsi"/>
                <w:b/>
                <w:color w:val="0E1B8D"/>
              </w:rPr>
              <w:t>P</w:t>
            </w:r>
            <w:r w:rsidRPr="009A5476">
              <w:rPr>
                <w:rFonts w:asciiTheme="majorHAnsi" w:hAnsiTheme="majorHAnsi"/>
                <w:b/>
                <w:color w:val="0E1B8D"/>
              </w:rPr>
              <w:t xml:space="preserve">ublication </w:t>
            </w:r>
            <w:r>
              <w:rPr>
                <w:rFonts w:asciiTheme="majorHAnsi" w:hAnsiTheme="majorHAnsi"/>
                <w:b/>
                <w:color w:val="0E1B8D"/>
              </w:rPr>
              <w:t>D</w:t>
            </w:r>
            <w:r w:rsidRPr="009A5476">
              <w:rPr>
                <w:rFonts w:asciiTheme="majorHAnsi" w:hAnsiTheme="majorHAnsi"/>
                <w:b/>
                <w:color w:val="0E1B8D"/>
              </w:rPr>
              <w:t>ate</w:t>
            </w:r>
            <w:r w:rsidR="009A5476" w:rsidRPr="009A5476">
              <w:rPr>
                <w:rFonts w:asciiTheme="majorHAnsi" w:hAnsiTheme="majorHAnsi"/>
                <w:b/>
                <w:color w:val="0E1B8D"/>
              </w:rPr>
              <w:t>:</w:t>
            </w:r>
          </w:p>
        </w:tc>
        <w:tc>
          <w:tcPr>
            <w:tcW w:w="6750" w:type="dxa"/>
            <w:vAlign w:val="center"/>
          </w:tcPr>
          <w:p w:rsidR="009A5476" w:rsidRPr="007E5133" w:rsidRDefault="00487C44" w:rsidP="00402F96">
            <w:pPr>
              <w:jc w:val="left"/>
              <w:rPr>
                <w:rFonts w:asciiTheme="majorHAnsi" w:hAnsiTheme="majorHAnsi"/>
                <w:color w:val="0E1B8D"/>
              </w:rPr>
            </w:pPr>
            <w:r>
              <w:rPr>
                <w:rFonts w:asciiTheme="majorHAnsi" w:hAnsiTheme="majorHAnsi"/>
                <w:color w:val="0E1B8D"/>
              </w:rPr>
              <w:t>12</w:t>
            </w:r>
            <w:r w:rsidR="00AE347F" w:rsidRPr="007E5133">
              <w:rPr>
                <w:rFonts w:asciiTheme="majorHAnsi" w:hAnsiTheme="majorHAnsi"/>
                <w:color w:val="0E1B8D"/>
              </w:rPr>
              <w:t xml:space="preserve"> </w:t>
            </w:r>
            <w:r w:rsidR="00801E9D">
              <w:rPr>
                <w:rFonts w:asciiTheme="majorHAnsi" w:hAnsiTheme="majorHAnsi"/>
                <w:color w:val="0E1B8D"/>
              </w:rPr>
              <w:t xml:space="preserve">December </w:t>
            </w:r>
            <w:r w:rsidR="00D53138" w:rsidRPr="007E5133">
              <w:rPr>
                <w:rFonts w:asciiTheme="majorHAnsi" w:hAnsiTheme="majorHAnsi"/>
                <w:color w:val="0E1B8D"/>
              </w:rPr>
              <w:t>202</w:t>
            </w:r>
            <w:r w:rsidR="00AE347F" w:rsidRPr="007E5133">
              <w:rPr>
                <w:rFonts w:asciiTheme="majorHAnsi" w:hAnsiTheme="majorHAnsi"/>
                <w:color w:val="0E1B8D"/>
              </w:rPr>
              <w:t>3</w:t>
            </w:r>
          </w:p>
        </w:tc>
      </w:tr>
      <w:tr w:rsidR="00B6276C" w:rsidRPr="00B6276C" w:rsidTr="00801E9D">
        <w:trPr>
          <w:trHeight w:val="388"/>
        </w:trPr>
        <w:tc>
          <w:tcPr>
            <w:tcW w:w="3415" w:type="dxa"/>
            <w:shd w:val="clear" w:color="auto" w:fill="DBE5F1" w:themeFill="accent1" w:themeFillTint="33"/>
            <w:vAlign w:val="center"/>
          </w:tcPr>
          <w:p w:rsidR="00B6276C" w:rsidRPr="00B6276C" w:rsidRDefault="00D173D4" w:rsidP="004E3E3D">
            <w:pPr>
              <w:jc w:val="left"/>
              <w:rPr>
                <w:rFonts w:asciiTheme="majorHAnsi" w:hAnsiTheme="majorHAnsi"/>
                <w:b/>
                <w:color w:val="0E1B8D"/>
              </w:rPr>
            </w:pPr>
            <w:r>
              <w:rPr>
                <w:rFonts w:asciiTheme="majorHAnsi" w:hAnsiTheme="majorHAnsi"/>
                <w:b/>
                <w:color w:val="0E1B8D"/>
              </w:rPr>
              <w:t>Virtual</w:t>
            </w:r>
            <w:r w:rsidR="005A7953">
              <w:rPr>
                <w:rFonts w:asciiTheme="majorHAnsi" w:hAnsiTheme="majorHAnsi"/>
                <w:b/>
                <w:color w:val="0E1B8D"/>
              </w:rPr>
              <w:t xml:space="preserve"> (Microsoft Teams) </w:t>
            </w:r>
          </w:p>
        </w:tc>
        <w:tc>
          <w:tcPr>
            <w:tcW w:w="6750" w:type="dxa"/>
            <w:vAlign w:val="center"/>
          </w:tcPr>
          <w:p w:rsidR="009E30B7" w:rsidRPr="009E30B7" w:rsidRDefault="009E30B7" w:rsidP="009E30B7">
            <w:pPr>
              <w:pStyle w:val="NoSpacing"/>
              <w:spacing w:line="276" w:lineRule="auto"/>
              <w:rPr>
                <w:rFonts w:asciiTheme="majorHAnsi" w:eastAsiaTheme="minorHAnsi" w:hAnsiTheme="majorHAnsi" w:cstheme="majorBidi"/>
                <w:color w:val="0E1B8D"/>
              </w:rPr>
            </w:pPr>
            <w:r w:rsidRPr="009E30B7">
              <w:rPr>
                <w:rFonts w:asciiTheme="majorHAnsi" w:eastAsiaTheme="minorHAnsi" w:hAnsiTheme="majorHAnsi" w:cstheme="majorBidi"/>
                <w:color w:val="0E1B8D"/>
              </w:rPr>
              <w:t xml:space="preserve">Date:          </w:t>
            </w:r>
            <w:r>
              <w:rPr>
                <w:rFonts w:asciiTheme="majorHAnsi" w:eastAsiaTheme="minorHAnsi" w:hAnsiTheme="majorHAnsi" w:cstheme="majorBidi"/>
                <w:color w:val="0E1B8D"/>
              </w:rPr>
              <w:t xml:space="preserve">  </w:t>
            </w:r>
            <w:r w:rsidRPr="009E30B7">
              <w:rPr>
                <w:rFonts w:asciiTheme="majorHAnsi" w:eastAsiaTheme="minorHAnsi" w:hAnsiTheme="majorHAnsi" w:cstheme="majorBidi"/>
                <w:color w:val="0E1B8D"/>
              </w:rPr>
              <w:t xml:space="preserve"> 19 January 2024</w:t>
            </w:r>
          </w:p>
          <w:p w:rsidR="009E30B7" w:rsidRPr="009E30B7" w:rsidRDefault="009E30B7" w:rsidP="009E30B7">
            <w:pPr>
              <w:pStyle w:val="NoSpacing"/>
              <w:spacing w:line="276" w:lineRule="auto"/>
              <w:rPr>
                <w:rFonts w:asciiTheme="majorHAnsi" w:eastAsiaTheme="minorHAnsi" w:hAnsiTheme="majorHAnsi" w:cstheme="majorBidi"/>
                <w:color w:val="0E1B8D"/>
              </w:rPr>
            </w:pPr>
            <w:r w:rsidRPr="009E30B7">
              <w:rPr>
                <w:rFonts w:asciiTheme="majorHAnsi" w:eastAsiaTheme="minorHAnsi" w:hAnsiTheme="majorHAnsi" w:cstheme="majorBidi"/>
                <w:color w:val="0E1B8D"/>
              </w:rPr>
              <w:t xml:space="preserve">Time:         </w:t>
            </w:r>
            <w:r>
              <w:rPr>
                <w:rFonts w:asciiTheme="majorHAnsi" w:eastAsiaTheme="minorHAnsi" w:hAnsiTheme="majorHAnsi" w:cstheme="majorBidi"/>
                <w:color w:val="0E1B8D"/>
              </w:rPr>
              <w:t xml:space="preserve"> </w:t>
            </w:r>
            <w:r w:rsidRPr="009E30B7">
              <w:rPr>
                <w:rFonts w:asciiTheme="majorHAnsi" w:eastAsiaTheme="minorHAnsi" w:hAnsiTheme="majorHAnsi" w:cstheme="majorBidi"/>
                <w:color w:val="0E1B8D"/>
              </w:rPr>
              <w:t xml:space="preserve">  </w:t>
            </w:r>
            <w:r>
              <w:rPr>
                <w:rFonts w:asciiTheme="majorHAnsi" w:eastAsiaTheme="minorHAnsi" w:hAnsiTheme="majorHAnsi" w:cstheme="majorBidi"/>
                <w:color w:val="0E1B8D"/>
              </w:rPr>
              <w:t xml:space="preserve"> </w:t>
            </w:r>
            <w:r w:rsidRPr="009E30B7">
              <w:rPr>
                <w:rFonts w:asciiTheme="majorHAnsi" w:eastAsiaTheme="minorHAnsi" w:hAnsiTheme="majorHAnsi" w:cstheme="majorBidi"/>
                <w:color w:val="0E1B8D"/>
              </w:rPr>
              <w:t xml:space="preserve">10:00AM (South African Time) </w:t>
            </w:r>
          </w:p>
          <w:p w:rsidR="00B6276C" w:rsidRPr="00D5109A" w:rsidRDefault="009E30B7" w:rsidP="009E30B7">
            <w:pPr>
              <w:rPr>
                <w:rFonts w:asciiTheme="majorHAnsi" w:hAnsiTheme="majorHAnsi"/>
                <w:b/>
                <w:color w:val="0E1B8D"/>
              </w:rPr>
            </w:pPr>
            <w:r w:rsidRPr="009E30B7">
              <w:rPr>
                <w:rFonts w:asciiTheme="majorHAnsi" w:hAnsiTheme="majorHAnsi"/>
                <w:color w:val="0E1B8D"/>
              </w:rPr>
              <w:t>V</w:t>
            </w:r>
            <w:r w:rsidR="00201CD5">
              <w:rPr>
                <w:rFonts w:asciiTheme="majorHAnsi" w:hAnsiTheme="majorHAnsi"/>
                <w:color w:val="0E1B8D"/>
              </w:rPr>
              <w:t xml:space="preserve">enue: </w:t>
            </w:r>
            <w:r w:rsidR="00201CD5">
              <w:rPr>
                <w:rFonts w:asciiTheme="majorHAnsi" w:hAnsiTheme="majorHAnsi"/>
                <w:color w:val="0E1B8D"/>
              </w:rPr>
              <w:tab/>
            </w:r>
            <w:hyperlink r:id="rId13" w:tgtFrame="_blank" w:history="1">
              <w:r w:rsidR="00201CD5">
                <w:rPr>
                  <w:rStyle w:val="Hyperlink"/>
                  <w:rFonts w:ascii="Segoe UI Semibold" w:hAnsi="Segoe UI Semibold" w:cs="Segoe UI Semibold"/>
                  <w:color w:val="6264A7"/>
                  <w:sz w:val="21"/>
                  <w:szCs w:val="21"/>
                  <w:lang w:val="en-US"/>
                </w:rPr>
                <w:t>Click here to join the meeting</w:t>
              </w:r>
            </w:hyperlink>
          </w:p>
        </w:tc>
      </w:tr>
      <w:tr w:rsidR="00B6276C" w:rsidRPr="00B6276C" w:rsidTr="00124577">
        <w:trPr>
          <w:trHeight w:val="567"/>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750" w:type="dxa"/>
            <w:vAlign w:val="center"/>
          </w:tcPr>
          <w:p w:rsidR="00B6276C" w:rsidRPr="004E3E3D" w:rsidRDefault="00810853" w:rsidP="00B6276C">
            <w:pPr>
              <w:rPr>
                <w:rFonts w:asciiTheme="majorHAnsi" w:hAnsiTheme="majorHAnsi"/>
                <w:bCs/>
                <w:color w:val="0E1B8D"/>
              </w:rPr>
            </w:pPr>
            <w:bookmarkStart w:id="0" w:name="_Hlk121394941"/>
            <w:r>
              <w:rPr>
                <w:rFonts w:asciiTheme="majorHAnsi" w:hAnsiTheme="majorHAnsi"/>
                <w:bCs/>
                <w:color w:val="0E1B8D"/>
              </w:rPr>
              <w:t>2</w:t>
            </w:r>
            <w:r w:rsidR="00487C44">
              <w:rPr>
                <w:rFonts w:asciiTheme="majorHAnsi" w:hAnsiTheme="majorHAnsi"/>
                <w:bCs/>
                <w:color w:val="0E1B8D"/>
              </w:rPr>
              <w:t>5</w:t>
            </w:r>
            <w:r>
              <w:rPr>
                <w:rFonts w:asciiTheme="majorHAnsi" w:hAnsiTheme="majorHAnsi"/>
                <w:bCs/>
                <w:color w:val="0E1B8D"/>
              </w:rPr>
              <w:t xml:space="preserve"> January</w:t>
            </w:r>
            <w:r w:rsidR="00423F3D">
              <w:rPr>
                <w:rFonts w:asciiTheme="majorHAnsi" w:hAnsiTheme="majorHAnsi"/>
                <w:bCs/>
                <w:color w:val="0E1B8D"/>
              </w:rPr>
              <w:t xml:space="preserve"> </w:t>
            </w:r>
            <w:r w:rsidR="00D53138">
              <w:rPr>
                <w:rFonts w:asciiTheme="majorHAnsi" w:hAnsiTheme="majorHAnsi"/>
                <w:bCs/>
                <w:color w:val="0E1B8D"/>
              </w:rPr>
              <w:t>202</w:t>
            </w:r>
            <w:bookmarkEnd w:id="0"/>
            <w:r>
              <w:rPr>
                <w:rFonts w:asciiTheme="majorHAnsi" w:hAnsiTheme="majorHAnsi"/>
                <w:bCs/>
                <w:color w:val="0E1B8D"/>
              </w:rPr>
              <w:t>4</w:t>
            </w:r>
          </w:p>
        </w:tc>
      </w:tr>
      <w:tr w:rsidR="00B6276C" w:rsidRPr="00B6276C" w:rsidTr="00124577">
        <w:trPr>
          <w:trHeight w:val="567"/>
        </w:trPr>
        <w:tc>
          <w:tcPr>
            <w:tcW w:w="3415"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750" w:type="dxa"/>
            <w:vAlign w:val="center"/>
          </w:tcPr>
          <w:p w:rsidR="005048EE" w:rsidRDefault="005048EE" w:rsidP="00B6276C">
            <w:pPr>
              <w:rPr>
                <w:rFonts w:asciiTheme="majorHAnsi" w:hAnsiTheme="majorHAnsi"/>
                <w:bCs/>
                <w:color w:val="0E1B8D"/>
              </w:rPr>
            </w:pPr>
          </w:p>
          <w:p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rsidR="004E3E3D" w:rsidRPr="00B6276C" w:rsidRDefault="004E3E3D" w:rsidP="00B6276C">
            <w:pPr>
              <w:rPr>
                <w:rFonts w:asciiTheme="majorHAnsi" w:hAnsiTheme="majorHAnsi"/>
                <w:b/>
                <w:color w:val="0E1B8D"/>
              </w:rPr>
            </w:pP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750" w:type="dxa"/>
            <w:vAlign w:val="center"/>
          </w:tcPr>
          <w:p w:rsidR="005048EE" w:rsidRDefault="005048EE" w:rsidP="00B6276C">
            <w:pPr>
              <w:rPr>
                <w:rFonts w:asciiTheme="majorHAnsi" w:hAnsiTheme="majorHAnsi"/>
                <w:b/>
                <w:color w:val="0E1B8D"/>
              </w:rPr>
            </w:pPr>
          </w:p>
          <w:p w:rsidR="00423F3D" w:rsidRDefault="00B6276C" w:rsidP="004E3E3D">
            <w:pPr>
              <w:rPr>
                <w:rFonts w:asciiTheme="majorHAnsi" w:hAnsiTheme="majorHAnsi"/>
                <w:bCs/>
                <w:color w:val="0E1B8D"/>
              </w:rPr>
            </w:pPr>
            <w:r w:rsidRPr="00B6276C">
              <w:rPr>
                <w:rFonts w:asciiTheme="majorHAnsi" w:hAnsiTheme="majorHAnsi"/>
                <w:b/>
                <w:color w:val="0E1B8D"/>
              </w:rPr>
              <w:t>Date:</w:t>
            </w:r>
            <w:r w:rsidR="00D53138">
              <w:rPr>
                <w:rFonts w:asciiTheme="majorHAnsi" w:hAnsiTheme="majorHAnsi"/>
                <w:b/>
                <w:color w:val="0E1B8D"/>
              </w:rPr>
              <w:t xml:space="preserve"> </w:t>
            </w:r>
            <w:r w:rsidRPr="00B6276C">
              <w:rPr>
                <w:rFonts w:asciiTheme="majorHAnsi" w:hAnsiTheme="majorHAnsi"/>
                <w:b/>
                <w:color w:val="0E1B8D"/>
              </w:rPr>
              <w:t xml:space="preserve"> </w:t>
            </w:r>
            <w:r w:rsidRPr="004E3E3D">
              <w:rPr>
                <w:rFonts w:asciiTheme="majorHAnsi" w:hAnsiTheme="majorHAnsi"/>
                <w:bCs/>
                <w:color w:val="0E1B8D"/>
              </w:rPr>
              <w:t xml:space="preserve"> </w:t>
            </w:r>
            <w:r w:rsidR="00BA1DF1">
              <w:rPr>
                <w:rFonts w:asciiTheme="majorHAnsi" w:hAnsiTheme="majorHAnsi"/>
                <w:bCs/>
                <w:color w:val="0E1B8D"/>
              </w:rPr>
              <w:t>3</w:t>
            </w:r>
            <w:r w:rsidR="00487C44">
              <w:rPr>
                <w:rFonts w:asciiTheme="majorHAnsi" w:hAnsiTheme="majorHAnsi"/>
                <w:bCs/>
                <w:color w:val="0E1B8D"/>
              </w:rPr>
              <w:t>1</w:t>
            </w:r>
            <w:r w:rsidR="00BA1DF1">
              <w:rPr>
                <w:rFonts w:asciiTheme="majorHAnsi" w:hAnsiTheme="majorHAnsi"/>
                <w:bCs/>
                <w:color w:val="0E1B8D"/>
              </w:rPr>
              <w:t xml:space="preserve"> January </w:t>
            </w:r>
            <w:r w:rsidR="007E5133">
              <w:rPr>
                <w:rFonts w:asciiTheme="majorHAnsi" w:hAnsiTheme="majorHAnsi"/>
                <w:bCs/>
                <w:color w:val="0E1B8D"/>
              </w:rPr>
              <w:t>2</w:t>
            </w:r>
            <w:r w:rsidR="00423F3D">
              <w:rPr>
                <w:rFonts w:asciiTheme="majorHAnsi" w:hAnsiTheme="majorHAnsi"/>
                <w:bCs/>
                <w:color w:val="0E1B8D"/>
              </w:rPr>
              <w:t>02</w:t>
            </w:r>
            <w:r w:rsidR="00810853">
              <w:rPr>
                <w:rFonts w:asciiTheme="majorHAnsi" w:hAnsiTheme="majorHAnsi"/>
                <w:bCs/>
                <w:color w:val="0E1B8D"/>
              </w:rPr>
              <w:t>4</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00D53138">
              <w:rPr>
                <w:rFonts w:asciiTheme="majorHAnsi" w:hAnsiTheme="majorHAnsi"/>
                <w:b/>
                <w:color w:val="0E1B8D"/>
              </w:rPr>
              <w:t xml:space="preserve"> </w:t>
            </w:r>
            <w:r w:rsidRPr="004E3E3D">
              <w:rPr>
                <w:rFonts w:asciiTheme="majorHAnsi" w:hAnsiTheme="majorHAnsi"/>
                <w:bCs/>
                <w:color w:val="0E1B8D"/>
              </w:rPr>
              <w:t>11:00 (South African Time)</w:t>
            </w:r>
          </w:p>
          <w:p w:rsidR="004E3E3D" w:rsidRPr="00B6276C" w:rsidRDefault="004E3E3D" w:rsidP="004E3E3D">
            <w:pPr>
              <w:rPr>
                <w:rFonts w:asciiTheme="majorHAnsi" w:hAnsiTheme="majorHAnsi"/>
                <w:b/>
                <w:color w:val="0E1B8D"/>
              </w:rPr>
            </w:pP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Validity Period</w:t>
            </w:r>
          </w:p>
        </w:tc>
        <w:tc>
          <w:tcPr>
            <w:tcW w:w="6750" w:type="dxa"/>
            <w:shd w:val="clear" w:color="auto" w:fill="auto"/>
            <w:vAlign w:val="center"/>
          </w:tcPr>
          <w:p w:rsidR="00B6276C" w:rsidRPr="004E3E3D" w:rsidRDefault="007E5133" w:rsidP="00B6276C">
            <w:pPr>
              <w:rPr>
                <w:rFonts w:asciiTheme="majorHAnsi" w:hAnsiTheme="majorHAnsi"/>
                <w:bCs/>
                <w:color w:val="0E1B8D"/>
              </w:rPr>
            </w:pPr>
            <w:r>
              <w:rPr>
                <w:rFonts w:asciiTheme="majorHAnsi" w:hAnsiTheme="majorHAnsi"/>
                <w:bCs/>
                <w:color w:val="0E1B8D"/>
              </w:rPr>
              <w:t>20</w:t>
            </w:r>
            <w:r w:rsidR="0044621A" w:rsidRPr="0044621A">
              <w:rPr>
                <w:rFonts w:asciiTheme="majorHAnsi" w:hAnsiTheme="majorHAnsi"/>
                <w:bCs/>
                <w:color w:val="0E1B8D"/>
              </w:rPr>
              <w:t>0</w:t>
            </w:r>
            <w:r w:rsidR="00B6276C" w:rsidRPr="0044621A">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rsidR="00A31C88" w:rsidRDefault="00A31C88" w:rsidP="00C2646C">
      <w:pPr>
        <w:pStyle w:val="Title"/>
      </w:pPr>
    </w:p>
    <w:p w:rsidR="00A31C88" w:rsidRDefault="00A31C88" w:rsidP="00C2646C">
      <w:pPr>
        <w:pStyle w:val="Title"/>
      </w:pPr>
    </w:p>
    <w:p w:rsidR="00801E9D" w:rsidRDefault="00801E9D" w:rsidP="00801E9D"/>
    <w:p w:rsidR="00801E9D" w:rsidRDefault="00801E9D" w:rsidP="00801E9D"/>
    <w:p w:rsidR="00801E9D" w:rsidRPr="00801E9D" w:rsidRDefault="00801E9D" w:rsidP="00801E9D"/>
    <w:p w:rsidR="00A31C88" w:rsidRDefault="00A31C88" w:rsidP="00C2646C">
      <w:pPr>
        <w:pStyle w:val="Title"/>
      </w:pPr>
    </w:p>
    <w:p w:rsidR="00A44D99" w:rsidRPr="006C0A8D" w:rsidRDefault="00A44D99" w:rsidP="00C2646C">
      <w:pPr>
        <w:pStyle w:val="Title"/>
      </w:pPr>
      <w:r w:rsidRPr="006C0A8D">
        <w:lastRenderedPageBreak/>
        <w:t>Contents</w:t>
      </w:r>
    </w:p>
    <w:p w:rsidR="00A31C88"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16640602" w:history="1">
        <w:r w:rsidR="00A31C88" w:rsidRPr="000B231E">
          <w:rPr>
            <w:rStyle w:val="Hyperlink"/>
            <w:noProof/>
          </w:rPr>
          <w:t>1.</w:t>
        </w:r>
        <w:r w:rsidR="00A31C88">
          <w:rPr>
            <w:rFonts w:asciiTheme="minorHAnsi" w:eastAsiaTheme="minorEastAsia" w:hAnsiTheme="minorHAnsi" w:cstheme="minorBidi"/>
            <w:b w:val="0"/>
            <w:noProof/>
            <w:lang w:val="en-US"/>
          </w:rPr>
          <w:tab/>
        </w:r>
        <w:r w:rsidR="00A31C88" w:rsidRPr="000B231E">
          <w:rPr>
            <w:rStyle w:val="Hyperlink"/>
            <w:noProof/>
          </w:rPr>
          <w:t>Invitation to Bid</w:t>
        </w:r>
        <w:r w:rsidR="00A31C88">
          <w:rPr>
            <w:noProof/>
            <w:webHidden/>
          </w:rPr>
          <w:tab/>
        </w:r>
        <w:r w:rsidR="00A31C88">
          <w:rPr>
            <w:noProof/>
            <w:webHidden/>
          </w:rPr>
          <w:fldChar w:fldCharType="begin"/>
        </w:r>
        <w:r w:rsidR="00A31C88">
          <w:rPr>
            <w:noProof/>
            <w:webHidden/>
          </w:rPr>
          <w:instrText xml:space="preserve"> PAGEREF _Toc116640602 \h </w:instrText>
        </w:r>
        <w:r w:rsidR="00A31C88">
          <w:rPr>
            <w:noProof/>
            <w:webHidden/>
          </w:rPr>
        </w:r>
        <w:r w:rsidR="00A31C88">
          <w:rPr>
            <w:noProof/>
            <w:webHidden/>
          </w:rPr>
          <w:fldChar w:fldCharType="separate"/>
        </w:r>
        <w:r w:rsidR="00A31C88">
          <w:rPr>
            <w:noProof/>
            <w:webHidden/>
          </w:rPr>
          <w:t>4</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03" w:history="1">
        <w:r w:rsidR="00A31C88" w:rsidRPr="000B231E">
          <w:rPr>
            <w:rStyle w:val="Hyperlink"/>
            <w:noProof/>
          </w:rPr>
          <w:t>1.1</w:t>
        </w:r>
        <w:r w:rsidR="00A31C88">
          <w:rPr>
            <w:rFonts w:asciiTheme="minorHAnsi" w:eastAsiaTheme="minorEastAsia" w:hAnsiTheme="minorHAnsi" w:cstheme="minorBidi"/>
            <w:noProof/>
            <w:lang w:val="en-US"/>
          </w:rPr>
          <w:tab/>
        </w:r>
        <w:r w:rsidR="00A31C88" w:rsidRPr="000B231E">
          <w:rPr>
            <w:rStyle w:val="Hyperlink"/>
            <w:noProof/>
          </w:rPr>
          <w:t>Bid Submission Requirements</w:t>
        </w:r>
        <w:r w:rsidR="00A31C88">
          <w:rPr>
            <w:noProof/>
            <w:webHidden/>
          </w:rPr>
          <w:tab/>
        </w:r>
        <w:r w:rsidR="00A31C88">
          <w:rPr>
            <w:noProof/>
            <w:webHidden/>
          </w:rPr>
          <w:fldChar w:fldCharType="begin"/>
        </w:r>
        <w:r w:rsidR="00A31C88">
          <w:rPr>
            <w:noProof/>
            <w:webHidden/>
          </w:rPr>
          <w:instrText xml:space="preserve"> PAGEREF _Toc116640603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04" w:history="1">
        <w:r w:rsidR="00A31C88" w:rsidRPr="000B231E">
          <w:rPr>
            <w:rStyle w:val="Hyperlink"/>
            <w:noProof/>
          </w:rPr>
          <w:t>1.2</w:t>
        </w:r>
        <w:r w:rsidR="00A31C88">
          <w:rPr>
            <w:rFonts w:asciiTheme="minorHAnsi" w:eastAsiaTheme="minorEastAsia" w:hAnsiTheme="minorHAnsi" w:cstheme="minorBidi"/>
            <w:noProof/>
            <w:lang w:val="en-US"/>
          </w:rPr>
          <w:tab/>
        </w:r>
        <w:r w:rsidR="00A31C88" w:rsidRPr="000B231E">
          <w:rPr>
            <w:rStyle w:val="Hyperlink"/>
            <w:noProof/>
          </w:rPr>
          <w:t>Bid Submission Instructions</w:t>
        </w:r>
        <w:r w:rsidR="00A31C88">
          <w:rPr>
            <w:noProof/>
            <w:webHidden/>
          </w:rPr>
          <w:tab/>
        </w:r>
        <w:r w:rsidR="00A31C88">
          <w:rPr>
            <w:noProof/>
            <w:webHidden/>
          </w:rPr>
          <w:fldChar w:fldCharType="begin"/>
        </w:r>
        <w:r w:rsidR="00A31C88">
          <w:rPr>
            <w:noProof/>
            <w:webHidden/>
          </w:rPr>
          <w:instrText xml:space="preserve"> PAGEREF _Toc116640604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05" w:history="1">
        <w:r w:rsidR="00A31C88" w:rsidRPr="000B231E">
          <w:rPr>
            <w:rStyle w:val="Hyperlink"/>
            <w:noProof/>
          </w:rPr>
          <w:t>1.3</w:t>
        </w:r>
        <w:r w:rsidR="00A31C88">
          <w:rPr>
            <w:rFonts w:asciiTheme="minorHAnsi" w:eastAsiaTheme="minorEastAsia" w:hAnsiTheme="minorHAnsi" w:cstheme="minorBidi"/>
            <w:noProof/>
            <w:lang w:val="en-US"/>
          </w:rPr>
          <w:tab/>
        </w:r>
        <w:r w:rsidR="00A31C88" w:rsidRPr="000B231E">
          <w:rPr>
            <w:rStyle w:val="Hyperlink"/>
            <w:noProof/>
          </w:rPr>
          <w:t>Bid Submission Conditions</w:t>
        </w:r>
        <w:r w:rsidR="00A31C88">
          <w:rPr>
            <w:noProof/>
            <w:webHidden/>
          </w:rPr>
          <w:tab/>
        </w:r>
        <w:r w:rsidR="00A31C88">
          <w:rPr>
            <w:noProof/>
            <w:webHidden/>
          </w:rPr>
          <w:fldChar w:fldCharType="begin"/>
        </w:r>
        <w:r w:rsidR="00A31C88">
          <w:rPr>
            <w:noProof/>
            <w:webHidden/>
          </w:rPr>
          <w:instrText xml:space="preserve"> PAGEREF _Toc116640605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06" w:history="1">
        <w:r w:rsidR="00A31C88" w:rsidRPr="000B231E">
          <w:rPr>
            <w:rStyle w:val="Hyperlink"/>
            <w:noProof/>
          </w:rPr>
          <w:t>1.4</w:t>
        </w:r>
        <w:r w:rsidR="00A31C88">
          <w:rPr>
            <w:rFonts w:asciiTheme="minorHAnsi" w:eastAsiaTheme="minorEastAsia" w:hAnsiTheme="minorHAnsi" w:cstheme="minorBidi"/>
            <w:noProof/>
            <w:lang w:val="en-US"/>
          </w:rPr>
          <w:tab/>
        </w:r>
        <w:r w:rsidR="00A31C88" w:rsidRPr="000B231E">
          <w:rPr>
            <w:rStyle w:val="Hyperlink"/>
            <w:noProof/>
          </w:rPr>
          <w:t>Tax Compliance Requirements</w:t>
        </w:r>
        <w:r w:rsidR="00A31C88">
          <w:rPr>
            <w:noProof/>
            <w:webHidden/>
          </w:rPr>
          <w:tab/>
        </w:r>
        <w:r w:rsidR="00A31C88">
          <w:rPr>
            <w:noProof/>
            <w:webHidden/>
          </w:rPr>
          <w:fldChar w:fldCharType="begin"/>
        </w:r>
        <w:r w:rsidR="00A31C88">
          <w:rPr>
            <w:noProof/>
            <w:webHidden/>
          </w:rPr>
          <w:instrText xml:space="preserve"> PAGEREF _Toc116640606 \h </w:instrText>
        </w:r>
        <w:r w:rsidR="00A31C88">
          <w:rPr>
            <w:noProof/>
            <w:webHidden/>
          </w:rPr>
        </w:r>
        <w:r w:rsidR="00A31C88">
          <w:rPr>
            <w:noProof/>
            <w:webHidden/>
          </w:rPr>
          <w:fldChar w:fldCharType="separate"/>
        </w:r>
        <w:r w:rsidR="00A31C88">
          <w:rPr>
            <w:noProof/>
            <w:webHidden/>
          </w:rPr>
          <w:t>7</w:t>
        </w:r>
        <w:r w:rsidR="00A31C88">
          <w:rPr>
            <w:noProof/>
            <w:webHidden/>
          </w:rPr>
          <w:fldChar w:fldCharType="end"/>
        </w:r>
      </w:hyperlink>
    </w:p>
    <w:p w:rsidR="00A31C88" w:rsidRDefault="00DB00D1">
      <w:pPr>
        <w:pStyle w:val="TOC1"/>
        <w:rPr>
          <w:rFonts w:asciiTheme="minorHAnsi" w:eastAsiaTheme="minorEastAsia" w:hAnsiTheme="minorHAnsi" w:cstheme="minorBidi"/>
          <w:b w:val="0"/>
          <w:noProof/>
          <w:lang w:val="en-US"/>
        </w:rPr>
      </w:pPr>
      <w:hyperlink w:anchor="_Toc116640607" w:history="1">
        <w:r w:rsidR="00A31C88" w:rsidRPr="000B231E">
          <w:rPr>
            <w:rStyle w:val="Hyperlink"/>
            <w:noProof/>
          </w:rPr>
          <w:t>2.</w:t>
        </w:r>
        <w:r w:rsidR="00A31C88">
          <w:rPr>
            <w:rFonts w:asciiTheme="minorHAnsi" w:eastAsiaTheme="minorEastAsia" w:hAnsiTheme="minorHAnsi" w:cstheme="minorBidi"/>
            <w:b w:val="0"/>
            <w:noProof/>
            <w:lang w:val="en-US"/>
          </w:rPr>
          <w:tab/>
        </w:r>
        <w:r w:rsidR="00A31C88" w:rsidRPr="000B231E">
          <w:rPr>
            <w:rStyle w:val="Hyperlink"/>
            <w:noProof/>
          </w:rPr>
          <w:t>Bid Terms and Conditions</w:t>
        </w:r>
        <w:r w:rsidR="00A31C88">
          <w:rPr>
            <w:noProof/>
            <w:webHidden/>
          </w:rPr>
          <w:tab/>
        </w:r>
        <w:r w:rsidR="00A31C88">
          <w:rPr>
            <w:noProof/>
            <w:webHidden/>
          </w:rPr>
          <w:fldChar w:fldCharType="begin"/>
        </w:r>
        <w:r w:rsidR="00A31C88">
          <w:rPr>
            <w:noProof/>
            <w:webHidden/>
          </w:rPr>
          <w:instrText xml:space="preserve"> PAGEREF _Toc116640607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08" w:history="1">
        <w:r w:rsidR="00A31C88" w:rsidRPr="000B231E">
          <w:rPr>
            <w:rStyle w:val="Hyperlink"/>
            <w:noProof/>
          </w:rPr>
          <w:t>2.1</w:t>
        </w:r>
        <w:r w:rsidR="00A31C88">
          <w:rPr>
            <w:rFonts w:asciiTheme="minorHAnsi" w:eastAsiaTheme="minorEastAsia" w:hAnsiTheme="minorHAnsi" w:cstheme="minorBidi"/>
            <w:noProof/>
            <w:lang w:val="en-US"/>
          </w:rPr>
          <w:tab/>
        </w:r>
        <w:r w:rsidR="00A31C88" w:rsidRPr="000B231E">
          <w:rPr>
            <w:rStyle w:val="Hyperlink"/>
            <w:noProof/>
          </w:rPr>
          <w:t>General rules and instructions</w:t>
        </w:r>
        <w:r w:rsidR="00A31C88">
          <w:rPr>
            <w:noProof/>
            <w:webHidden/>
          </w:rPr>
          <w:tab/>
        </w:r>
        <w:r w:rsidR="00A31C88">
          <w:rPr>
            <w:noProof/>
            <w:webHidden/>
          </w:rPr>
          <w:fldChar w:fldCharType="begin"/>
        </w:r>
        <w:r w:rsidR="00A31C88">
          <w:rPr>
            <w:noProof/>
            <w:webHidden/>
          </w:rPr>
          <w:instrText xml:space="preserve"> PAGEREF _Toc116640608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09" w:history="1">
        <w:r w:rsidR="00A31C88" w:rsidRPr="000B231E">
          <w:rPr>
            <w:rStyle w:val="Hyperlink"/>
            <w:bCs/>
            <w:noProof/>
          </w:rPr>
          <w:t>2.1.1</w:t>
        </w:r>
        <w:r w:rsidR="00A31C88">
          <w:rPr>
            <w:rFonts w:asciiTheme="minorHAnsi" w:eastAsiaTheme="minorEastAsia" w:hAnsiTheme="minorHAnsi" w:cstheme="minorBidi"/>
            <w:noProof/>
            <w:lang w:val="en-US"/>
          </w:rPr>
          <w:tab/>
        </w:r>
        <w:r w:rsidR="00A31C88" w:rsidRPr="000B231E">
          <w:rPr>
            <w:rStyle w:val="Hyperlink"/>
            <w:bCs/>
            <w:noProof/>
          </w:rPr>
          <w:t>News and press releases</w:t>
        </w:r>
        <w:r w:rsidR="00A31C88">
          <w:rPr>
            <w:noProof/>
            <w:webHidden/>
          </w:rPr>
          <w:tab/>
        </w:r>
        <w:r w:rsidR="00A31C88">
          <w:rPr>
            <w:noProof/>
            <w:webHidden/>
          </w:rPr>
          <w:fldChar w:fldCharType="begin"/>
        </w:r>
        <w:r w:rsidR="00A31C88">
          <w:rPr>
            <w:noProof/>
            <w:webHidden/>
          </w:rPr>
          <w:instrText xml:space="preserve"> PAGEREF _Toc116640609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0" w:history="1">
        <w:r w:rsidR="00A31C88" w:rsidRPr="000B231E">
          <w:rPr>
            <w:rStyle w:val="Hyperlink"/>
            <w:bCs/>
            <w:noProof/>
          </w:rPr>
          <w:t>2.1.2</w:t>
        </w:r>
        <w:r w:rsidR="00A31C88">
          <w:rPr>
            <w:rFonts w:asciiTheme="minorHAnsi" w:eastAsiaTheme="minorEastAsia" w:hAnsiTheme="minorHAnsi" w:cstheme="minorBidi"/>
            <w:noProof/>
            <w:lang w:val="en-US"/>
          </w:rPr>
          <w:tab/>
        </w:r>
        <w:r w:rsidR="00A31C88" w:rsidRPr="000B231E">
          <w:rPr>
            <w:rStyle w:val="Hyperlink"/>
            <w:bCs/>
            <w:noProof/>
          </w:rPr>
          <w:t>Precedence of documents</w:t>
        </w:r>
        <w:r w:rsidR="00A31C88">
          <w:rPr>
            <w:noProof/>
            <w:webHidden/>
          </w:rPr>
          <w:tab/>
        </w:r>
        <w:r w:rsidR="00A31C88">
          <w:rPr>
            <w:noProof/>
            <w:webHidden/>
          </w:rPr>
          <w:fldChar w:fldCharType="begin"/>
        </w:r>
        <w:r w:rsidR="00A31C88">
          <w:rPr>
            <w:noProof/>
            <w:webHidden/>
          </w:rPr>
          <w:instrText xml:space="preserve"> PAGEREF _Toc116640610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1" w:history="1">
        <w:r w:rsidR="00A31C88" w:rsidRPr="000B231E">
          <w:rPr>
            <w:rStyle w:val="Hyperlink"/>
            <w:bCs/>
            <w:noProof/>
          </w:rPr>
          <w:t>2.1.3</w:t>
        </w:r>
        <w:r w:rsidR="00A31C88">
          <w:rPr>
            <w:rFonts w:asciiTheme="minorHAnsi" w:eastAsiaTheme="minorEastAsia" w:hAnsiTheme="minorHAnsi" w:cstheme="minorBidi"/>
            <w:noProof/>
            <w:lang w:val="en-US"/>
          </w:rPr>
          <w:tab/>
        </w:r>
        <w:r w:rsidR="00A31C88" w:rsidRPr="000B231E">
          <w:rPr>
            <w:rStyle w:val="Hyperlink"/>
            <w:bCs/>
            <w:noProof/>
          </w:rPr>
          <w:t>Preferential procurement reform</w:t>
        </w:r>
        <w:r w:rsidR="00A31C88">
          <w:rPr>
            <w:noProof/>
            <w:webHidden/>
          </w:rPr>
          <w:tab/>
        </w:r>
        <w:r w:rsidR="00A31C88">
          <w:rPr>
            <w:noProof/>
            <w:webHidden/>
          </w:rPr>
          <w:fldChar w:fldCharType="begin"/>
        </w:r>
        <w:r w:rsidR="00A31C88">
          <w:rPr>
            <w:noProof/>
            <w:webHidden/>
          </w:rPr>
          <w:instrText xml:space="preserve"> PAGEREF _Toc116640611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2" w:history="1">
        <w:r w:rsidR="00A31C88" w:rsidRPr="000B231E">
          <w:rPr>
            <w:rStyle w:val="Hyperlink"/>
            <w:bCs/>
            <w:noProof/>
          </w:rPr>
          <w:t>2.1.4</w:t>
        </w:r>
        <w:r w:rsidR="00A31C88">
          <w:rPr>
            <w:rFonts w:asciiTheme="minorHAnsi" w:eastAsiaTheme="minorEastAsia" w:hAnsiTheme="minorHAnsi" w:cstheme="minorBidi"/>
            <w:noProof/>
            <w:lang w:val="en-US"/>
          </w:rPr>
          <w:tab/>
        </w:r>
        <w:r w:rsidR="00A31C88" w:rsidRPr="000B231E">
          <w:rPr>
            <w:rStyle w:val="Hyperlink"/>
            <w:bCs/>
            <w:noProof/>
          </w:rPr>
          <w:t>Language</w:t>
        </w:r>
        <w:r w:rsidR="00A31C88">
          <w:rPr>
            <w:noProof/>
            <w:webHidden/>
          </w:rPr>
          <w:tab/>
        </w:r>
        <w:r w:rsidR="00A31C88">
          <w:rPr>
            <w:noProof/>
            <w:webHidden/>
          </w:rPr>
          <w:fldChar w:fldCharType="begin"/>
        </w:r>
        <w:r w:rsidR="00A31C88">
          <w:rPr>
            <w:noProof/>
            <w:webHidden/>
          </w:rPr>
          <w:instrText xml:space="preserve"> PAGEREF _Toc116640612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3" w:history="1">
        <w:r w:rsidR="00A31C88" w:rsidRPr="000B231E">
          <w:rPr>
            <w:rStyle w:val="Hyperlink"/>
            <w:bCs/>
            <w:noProof/>
          </w:rPr>
          <w:t>2.1.5</w:t>
        </w:r>
        <w:r w:rsidR="00A31C88">
          <w:rPr>
            <w:rFonts w:asciiTheme="minorHAnsi" w:eastAsiaTheme="minorEastAsia" w:hAnsiTheme="minorHAnsi" w:cstheme="minorBidi"/>
            <w:noProof/>
            <w:lang w:val="en-US"/>
          </w:rPr>
          <w:tab/>
        </w:r>
        <w:r w:rsidR="00A31C88" w:rsidRPr="000B231E">
          <w:rPr>
            <w:rStyle w:val="Hyperlink"/>
            <w:bCs/>
            <w:noProof/>
          </w:rPr>
          <w:t>Gender</w:t>
        </w:r>
        <w:r w:rsidR="00A31C88">
          <w:rPr>
            <w:noProof/>
            <w:webHidden/>
          </w:rPr>
          <w:tab/>
        </w:r>
        <w:r w:rsidR="00A31C88">
          <w:rPr>
            <w:noProof/>
            <w:webHidden/>
          </w:rPr>
          <w:fldChar w:fldCharType="begin"/>
        </w:r>
        <w:r w:rsidR="00A31C88">
          <w:rPr>
            <w:noProof/>
            <w:webHidden/>
          </w:rPr>
          <w:instrText xml:space="preserve"> PAGEREF _Toc116640613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4" w:history="1">
        <w:r w:rsidR="00A31C88" w:rsidRPr="000B231E">
          <w:rPr>
            <w:rStyle w:val="Hyperlink"/>
            <w:bCs/>
            <w:noProof/>
          </w:rPr>
          <w:t>2.1.6</w:t>
        </w:r>
        <w:r w:rsidR="00A31C88">
          <w:rPr>
            <w:rFonts w:asciiTheme="minorHAnsi" w:eastAsiaTheme="minorEastAsia" w:hAnsiTheme="minorHAnsi" w:cstheme="minorBidi"/>
            <w:noProof/>
            <w:lang w:val="en-US"/>
          </w:rPr>
          <w:tab/>
        </w:r>
        <w:r w:rsidR="00A31C88" w:rsidRPr="000B231E">
          <w:rPr>
            <w:rStyle w:val="Hyperlink"/>
            <w:bCs/>
            <w:noProof/>
          </w:rPr>
          <w:t>Headings</w:t>
        </w:r>
        <w:r w:rsidR="00A31C88">
          <w:rPr>
            <w:noProof/>
            <w:webHidden/>
          </w:rPr>
          <w:tab/>
        </w:r>
        <w:r w:rsidR="00A31C88">
          <w:rPr>
            <w:noProof/>
            <w:webHidden/>
          </w:rPr>
          <w:fldChar w:fldCharType="begin"/>
        </w:r>
        <w:r w:rsidR="00A31C88">
          <w:rPr>
            <w:noProof/>
            <w:webHidden/>
          </w:rPr>
          <w:instrText xml:space="preserve"> PAGEREF _Toc116640614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5" w:history="1">
        <w:r w:rsidR="00A31C88" w:rsidRPr="000B231E">
          <w:rPr>
            <w:rStyle w:val="Hyperlink"/>
            <w:bCs/>
            <w:noProof/>
          </w:rPr>
          <w:t>2.1.7</w:t>
        </w:r>
        <w:r w:rsidR="00A31C88">
          <w:rPr>
            <w:rFonts w:asciiTheme="minorHAnsi" w:eastAsiaTheme="minorEastAsia" w:hAnsiTheme="minorHAnsi" w:cstheme="minorBidi"/>
            <w:noProof/>
            <w:lang w:val="en-US"/>
          </w:rPr>
          <w:tab/>
        </w:r>
        <w:r w:rsidR="00A31C88" w:rsidRPr="000B231E">
          <w:rPr>
            <w:rStyle w:val="Hyperlink"/>
            <w:bCs/>
            <w:noProof/>
          </w:rPr>
          <w:t>Bid Clarification</w:t>
        </w:r>
        <w:r w:rsidR="00A31C88">
          <w:rPr>
            <w:noProof/>
            <w:webHidden/>
          </w:rPr>
          <w:tab/>
        </w:r>
        <w:r w:rsidR="00A31C88">
          <w:rPr>
            <w:noProof/>
            <w:webHidden/>
          </w:rPr>
          <w:fldChar w:fldCharType="begin"/>
        </w:r>
        <w:r w:rsidR="00A31C88">
          <w:rPr>
            <w:noProof/>
            <w:webHidden/>
          </w:rPr>
          <w:instrText xml:space="preserve"> PAGEREF _Toc116640615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6" w:history="1">
        <w:r w:rsidR="00A31C88" w:rsidRPr="000B231E">
          <w:rPr>
            <w:rStyle w:val="Hyperlink"/>
            <w:bCs/>
            <w:noProof/>
          </w:rPr>
          <w:t>2.1.8</w:t>
        </w:r>
        <w:r w:rsidR="00A31C88">
          <w:rPr>
            <w:rFonts w:asciiTheme="minorHAnsi" w:eastAsiaTheme="minorEastAsia" w:hAnsiTheme="minorHAnsi" w:cstheme="minorBidi"/>
            <w:noProof/>
            <w:lang w:val="en-US"/>
          </w:rPr>
          <w:tab/>
        </w:r>
        <w:r w:rsidR="00A31C88" w:rsidRPr="000B231E">
          <w:rPr>
            <w:rStyle w:val="Hyperlink"/>
            <w:bCs/>
            <w:noProof/>
          </w:rPr>
          <w:t>Cancellation of Bid</w:t>
        </w:r>
        <w:r w:rsidR="00A31C88">
          <w:rPr>
            <w:noProof/>
            <w:webHidden/>
          </w:rPr>
          <w:tab/>
        </w:r>
        <w:r w:rsidR="00A31C88">
          <w:rPr>
            <w:noProof/>
            <w:webHidden/>
          </w:rPr>
          <w:fldChar w:fldCharType="begin"/>
        </w:r>
        <w:r w:rsidR="00A31C88">
          <w:rPr>
            <w:noProof/>
            <w:webHidden/>
          </w:rPr>
          <w:instrText xml:space="preserve"> PAGEREF _Toc116640616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7" w:history="1">
        <w:r w:rsidR="00A31C88" w:rsidRPr="000B231E">
          <w:rPr>
            <w:rStyle w:val="Hyperlink"/>
            <w:bCs/>
            <w:noProof/>
          </w:rPr>
          <w:t>2.1.9</w:t>
        </w:r>
        <w:r w:rsidR="00A31C88">
          <w:rPr>
            <w:rFonts w:asciiTheme="minorHAnsi" w:eastAsiaTheme="minorEastAsia" w:hAnsiTheme="minorHAnsi" w:cstheme="minorBidi"/>
            <w:noProof/>
            <w:lang w:val="en-US"/>
          </w:rPr>
          <w:tab/>
        </w:r>
        <w:r w:rsidR="00A31C88" w:rsidRPr="000B231E">
          <w:rPr>
            <w:rStyle w:val="Hyperlink"/>
            <w:bCs/>
            <w:noProof/>
          </w:rPr>
          <w:t>Bid Validity period</w:t>
        </w:r>
        <w:r w:rsidR="00A31C88">
          <w:rPr>
            <w:noProof/>
            <w:webHidden/>
          </w:rPr>
          <w:tab/>
        </w:r>
        <w:r w:rsidR="00A31C88">
          <w:rPr>
            <w:noProof/>
            <w:webHidden/>
          </w:rPr>
          <w:fldChar w:fldCharType="begin"/>
        </w:r>
        <w:r w:rsidR="00A31C88">
          <w:rPr>
            <w:noProof/>
            <w:webHidden/>
          </w:rPr>
          <w:instrText xml:space="preserve"> PAGEREF _Toc116640617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8" w:history="1">
        <w:r w:rsidR="00A31C88" w:rsidRPr="000B231E">
          <w:rPr>
            <w:rStyle w:val="Hyperlink"/>
            <w:bCs/>
            <w:noProof/>
          </w:rPr>
          <w:t>2.1.10</w:t>
        </w:r>
        <w:r w:rsidR="00A31C88">
          <w:rPr>
            <w:rFonts w:asciiTheme="minorHAnsi" w:eastAsiaTheme="minorEastAsia" w:hAnsiTheme="minorHAnsi" w:cstheme="minorBidi"/>
            <w:noProof/>
            <w:lang w:val="en-US"/>
          </w:rPr>
          <w:tab/>
        </w:r>
        <w:r w:rsidR="00A31C88" w:rsidRPr="000B231E">
          <w:rPr>
            <w:rStyle w:val="Hyperlink"/>
            <w:bCs/>
            <w:noProof/>
          </w:rPr>
          <w:t>Occupational Injuries and Diseases Act 13 of 1993</w:t>
        </w:r>
        <w:r w:rsidR="00A31C88">
          <w:rPr>
            <w:noProof/>
            <w:webHidden/>
          </w:rPr>
          <w:tab/>
        </w:r>
        <w:r w:rsidR="00A31C88">
          <w:rPr>
            <w:noProof/>
            <w:webHidden/>
          </w:rPr>
          <w:fldChar w:fldCharType="begin"/>
        </w:r>
        <w:r w:rsidR="00A31C88">
          <w:rPr>
            <w:noProof/>
            <w:webHidden/>
          </w:rPr>
          <w:instrText xml:space="preserve"> PAGEREF _Toc116640618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19" w:history="1">
        <w:r w:rsidR="00A31C88" w:rsidRPr="000B231E">
          <w:rPr>
            <w:rStyle w:val="Hyperlink"/>
            <w:bCs/>
            <w:noProof/>
          </w:rPr>
          <w:t>2.1.11</w:t>
        </w:r>
        <w:r w:rsidR="00A31C88">
          <w:rPr>
            <w:rFonts w:asciiTheme="minorHAnsi" w:eastAsiaTheme="minorEastAsia" w:hAnsiTheme="minorHAnsi" w:cstheme="minorBidi"/>
            <w:noProof/>
            <w:lang w:val="en-US"/>
          </w:rPr>
          <w:tab/>
        </w:r>
        <w:r w:rsidR="00A31C88" w:rsidRPr="000B231E">
          <w:rPr>
            <w:rStyle w:val="Hyperlink"/>
            <w:bCs/>
            <w:noProof/>
          </w:rPr>
          <w:t>Processing of the Bidder’s Personal Information</w:t>
        </w:r>
        <w:r w:rsidR="00A31C88">
          <w:rPr>
            <w:noProof/>
            <w:webHidden/>
          </w:rPr>
          <w:tab/>
        </w:r>
        <w:r w:rsidR="00A31C88">
          <w:rPr>
            <w:noProof/>
            <w:webHidden/>
          </w:rPr>
          <w:fldChar w:fldCharType="begin"/>
        </w:r>
        <w:r w:rsidR="00A31C88">
          <w:rPr>
            <w:noProof/>
            <w:webHidden/>
          </w:rPr>
          <w:instrText xml:space="preserve"> PAGEREF _Toc116640619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0" w:history="1">
        <w:r w:rsidR="00A31C88" w:rsidRPr="000B231E">
          <w:rPr>
            <w:rStyle w:val="Hyperlink"/>
            <w:bCs/>
            <w:noProof/>
          </w:rPr>
          <w:t>2.1.12</w:t>
        </w:r>
        <w:r w:rsidR="00A31C88">
          <w:rPr>
            <w:rFonts w:asciiTheme="minorHAnsi" w:eastAsiaTheme="minorEastAsia" w:hAnsiTheme="minorHAnsi" w:cstheme="minorBidi"/>
            <w:noProof/>
            <w:lang w:val="en-US"/>
          </w:rPr>
          <w:tab/>
        </w:r>
        <w:r w:rsidR="00A31C88" w:rsidRPr="000B231E">
          <w:rPr>
            <w:rStyle w:val="Hyperlink"/>
            <w:bCs/>
            <w:noProof/>
          </w:rPr>
          <w:t>Formal contract</w:t>
        </w:r>
        <w:r w:rsidR="00A31C88">
          <w:rPr>
            <w:noProof/>
            <w:webHidden/>
          </w:rPr>
          <w:tab/>
        </w:r>
        <w:r w:rsidR="00A31C88">
          <w:rPr>
            <w:noProof/>
            <w:webHidden/>
          </w:rPr>
          <w:fldChar w:fldCharType="begin"/>
        </w:r>
        <w:r w:rsidR="00A31C88">
          <w:rPr>
            <w:noProof/>
            <w:webHidden/>
          </w:rPr>
          <w:instrText xml:space="preserve"> PAGEREF _Toc116640620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1" w:history="1">
        <w:r w:rsidR="00A31C88" w:rsidRPr="000B231E">
          <w:rPr>
            <w:rStyle w:val="Hyperlink"/>
            <w:bCs/>
            <w:noProof/>
          </w:rPr>
          <w:t>2.1.13</w:t>
        </w:r>
        <w:r w:rsidR="00A31C88">
          <w:rPr>
            <w:rFonts w:asciiTheme="minorHAnsi" w:eastAsiaTheme="minorEastAsia" w:hAnsiTheme="minorHAnsi" w:cstheme="minorBidi"/>
            <w:noProof/>
            <w:lang w:val="en-US"/>
          </w:rPr>
          <w:tab/>
        </w:r>
        <w:r w:rsidR="00A31C88" w:rsidRPr="000B231E">
          <w:rPr>
            <w:rStyle w:val="Hyperlink"/>
            <w:bCs/>
            <w:noProof/>
          </w:rPr>
          <w:t>Failure to agree before contract conclusion</w:t>
        </w:r>
        <w:r w:rsidR="00A31C88">
          <w:rPr>
            <w:noProof/>
            <w:webHidden/>
          </w:rPr>
          <w:tab/>
        </w:r>
        <w:r w:rsidR="00A31C88">
          <w:rPr>
            <w:noProof/>
            <w:webHidden/>
          </w:rPr>
          <w:fldChar w:fldCharType="begin"/>
        </w:r>
        <w:r w:rsidR="00A31C88">
          <w:rPr>
            <w:noProof/>
            <w:webHidden/>
          </w:rPr>
          <w:instrText xml:space="preserve"> PAGEREF _Toc116640621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2" w:history="1">
        <w:r w:rsidR="00A31C88" w:rsidRPr="000B231E">
          <w:rPr>
            <w:rStyle w:val="Hyperlink"/>
            <w:bCs/>
            <w:noProof/>
          </w:rPr>
          <w:t>2.1.14</w:t>
        </w:r>
        <w:r w:rsidR="00A31C88">
          <w:rPr>
            <w:rFonts w:asciiTheme="minorHAnsi" w:eastAsiaTheme="minorEastAsia" w:hAnsiTheme="minorHAnsi" w:cstheme="minorBidi"/>
            <w:noProof/>
            <w:lang w:val="en-US"/>
          </w:rPr>
          <w:tab/>
        </w:r>
        <w:r w:rsidR="00A31C88" w:rsidRPr="000B231E">
          <w:rPr>
            <w:rStyle w:val="Hyperlink"/>
            <w:bCs/>
            <w:noProof/>
          </w:rPr>
          <w:t>Withdrawal of proposal after award</w:t>
        </w:r>
        <w:r w:rsidR="00A31C88">
          <w:rPr>
            <w:noProof/>
            <w:webHidden/>
          </w:rPr>
          <w:tab/>
        </w:r>
        <w:r w:rsidR="00A31C88">
          <w:rPr>
            <w:noProof/>
            <w:webHidden/>
          </w:rPr>
          <w:fldChar w:fldCharType="begin"/>
        </w:r>
        <w:r w:rsidR="00A31C88">
          <w:rPr>
            <w:noProof/>
            <w:webHidden/>
          </w:rPr>
          <w:instrText xml:space="preserve"> PAGEREF _Toc116640622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3" w:history="1">
        <w:r w:rsidR="00A31C88" w:rsidRPr="000B231E">
          <w:rPr>
            <w:rStyle w:val="Hyperlink"/>
            <w:bCs/>
            <w:noProof/>
          </w:rPr>
          <w:t>2.1.15</w:t>
        </w:r>
        <w:r w:rsidR="00A31C88">
          <w:rPr>
            <w:rFonts w:asciiTheme="minorHAnsi" w:eastAsiaTheme="minorEastAsia" w:hAnsiTheme="minorHAnsi" w:cstheme="minorBidi"/>
            <w:noProof/>
            <w:lang w:val="en-US"/>
          </w:rPr>
          <w:tab/>
        </w:r>
        <w:r w:rsidR="00A31C88" w:rsidRPr="000B231E">
          <w:rPr>
            <w:rStyle w:val="Hyperlink"/>
            <w:bCs/>
            <w:noProof/>
          </w:rPr>
          <w:t>Oral presentations</w:t>
        </w:r>
        <w:r w:rsidR="00A31C88">
          <w:rPr>
            <w:noProof/>
            <w:webHidden/>
          </w:rPr>
          <w:tab/>
        </w:r>
        <w:r w:rsidR="00A31C88">
          <w:rPr>
            <w:noProof/>
            <w:webHidden/>
          </w:rPr>
          <w:fldChar w:fldCharType="begin"/>
        </w:r>
        <w:r w:rsidR="00A31C88">
          <w:rPr>
            <w:noProof/>
            <w:webHidden/>
          </w:rPr>
          <w:instrText xml:space="preserve"> PAGEREF _Toc116640623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4" w:history="1">
        <w:r w:rsidR="00A31C88" w:rsidRPr="000B231E">
          <w:rPr>
            <w:rStyle w:val="Hyperlink"/>
            <w:bCs/>
            <w:noProof/>
          </w:rPr>
          <w:t>2.1.16</w:t>
        </w:r>
        <w:r w:rsidR="00A31C88">
          <w:rPr>
            <w:rFonts w:asciiTheme="minorHAnsi" w:eastAsiaTheme="minorEastAsia" w:hAnsiTheme="minorHAnsi" w:cstheme="minorBidi"/>
            <w:noProof/>
            <w:lang w:val="en-US"/>
          </w:rPr>
          <w:tab/>
        </w:r>
        <w:r w:rsidR="00A31C88" w:rsidRPr="000B231E">
          <w:rPr>
            <w:rStyle w:val="Hyperlink"/>
            <w:bCs/>
            <w:noProof/>
          </w:rPr>
          <w:t>Objection to brand specific requirements</w:t>
        </w:r>
        <w:r w:rsidR="00A31C88">
          <w:rPr>
            <w:noProof/>
            <w:webHidden/>
          </w:rPr>
          <w:tab/>
        </w:r>
        <w:r w:rsidR="00A31C88">
          <w:rPr>
            <w:noProof/>
            <w:webHidden/>
          </w:rPr>
          <w:fldChar w:fldCharType="begin"/>
        </w:r>
        <w:r w:rsidR="00A31C88">
          <w:rPr>
            <w:noProof/>
            <w:webHidden/>
          </w:rPr>
          <w:instrText xml:space="preserve"> PAGEREF _Toc116640624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25" w:history="1">
        <w:r w:rsidR="00A31C88" w:rsidRPr="000B231E">
          <w:rPr>
            <w:rStyle w:val="Hyperlink"/>
            <w:rFonts w:cs="Arial"/>
            <w:iCs/>
            <w:noProof/>
            <w:lang w:val="en-GB"/>
          </w:rPr>
          <w:t>2.2</w:t>
        </w:r>
        <w:r w:rsidR="00A31C88">
          <w:rPr>
            <w:rFonts w:asciiTheme="minorHAnsi" w:eastAsiaTheme="minorEastAsia" w:hAnsiTheme="minorHAnsi" w:cstheme="minorBidi"/>
            <w:noProof/>
            <w:lang w:val="en-US"/>
          </w:rPr>
          <w:tab/>
        </w:r>
        <w:r w:rsidR="00A31C88" w:rsidRPr="000B231E">
          <w:rPr>
            <w:rStyle w:val="Hyperlink"/>
            <w:rFonts w:cs="Arial"/>
            <w:iCs/>
            <w:noProof/>
            <w:lang w:val="en-GB"/>
          </w:rPr>
          <w:t>RFB Returnables</w:t>
        </w:r>
        <w:r w:rsidR="00A31C88">
          <w:rPr>
            <w:noProof/>
            <w:webHidden/>
          </w:rPr>
          <w:tab/>
        </w:r>
        <w:r w:rsidR="00A31C88">
          <w:rPr>
            <w:noProof/>
            <w:webHidden/>
          </w:rPr>
          <w:fldChar w:fldCharType="begin"/>
        </w:r>
        <w:r w:rsidR="00A31C88">
          <w:rPr>
            <w:noProof/>
            <w:webHidden/>
          </w:rPr>
          <w:instrText xml:space="preserve"> PAGEREF _Toc116640625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6" w:history="1">
        <w:r w:rsidR="00A31C88" w:rsidRPr="000B231E">
          <w:rPr>
            <w:rStyle w:val="Hyperlink"/>
            <w:noProof/>
          </w:rPr>
          <w:t>2.2.1</w:t>
        </w:r>
        <w:r w:rsidR="00A31C88">
          <w:rPr>
            <w:rFonts w:asciiTheme="minorHAnsi" w:eastAsiaTheme="minorEastAsia" w:hAnsiTheme="minorHAnsi" w:cstheme="minorBidi"/>
            <w:noProof/>
            <w:lang w:val="en-US"/>
          </w:rPr>
          <w:tab/>
        </w:r>
        <w:r w:rsidR="00A31C88" w:rsidRPr="000B231E">
          <w:rPr>
            <w:rStyle w:val="Hyperlink"/>
            <w:noProof/>
          </w:rPr>
          <w:t>Administrative Returnable Documents</w:t>
        </w:r>
        <w:r w:rsidR="00A31C88">
          <w:rPr>
            <w:noProof/>
            <w:webHidden/>
          </w:rPr>
          <w:tab/>
        </w:r>
        <w:r w:rsidR="00A31C88">
          <w:rPr>
            <w:noProof/>
            <w:webHidden/>
          </w:rPr>
          <w:fldChar w:fldCharType="begin"/>
        </w:r>
        <w:r w:rsidR="00A31C88">
          <w:rPr>
            <w:noProof/>
            <w:webHidden/>
          </w:rPr>
          <w:instrText xml:space="preserve"> PAGEREF _Toc116640626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7" w:history="1">
        <w:r w:rsidR="00A31C88" w:rsidRPr="000B231E">
          <w:rPr>
            <w:rStyle w:val="Hyperlink"/>
            <w:noProof/>
          </w:rPr>
          <w:t>2.2.2</w:t>
        </w:r>
        <w:r w:rsidR="00A31C88">
          <w:rPr>
            <w:rFonts w:asciiTheme="minorHAnsi" w:eastAsiaTheme="minorEastAsia" w:hAnsiTheme="minorHAnsi" w:cstheme="minorBidi"/>
            <w:noProof/>
            <w:lang w:val="en-US"/>
          </w:rPr>
          <w:tab/>
        </w:r>
        <w:r w:rsidR="00A31C88" w:rsidRPr="000B231E">
          <w:rPr>
            <w:rStyle w:val="Hyperlink"/>
            <w:noProof/>
          </w:rPr>
          <w:t>Mandatory Returnable Documents</w:t>
        </w:r>
        <w:r w:rsidR="00A31C88">
          <w:rPr>
            <w:noProof/>
            <w:webHidden/>
          </w:rPr>
          <w:tab/>
        </w:r>
        <w:r w:rsidR="00A31C88">
          <w:rPr>
            <w:noProof/>
            <w:webHidden/>
          </w:rPr>
          <w:fldChar w:fldCharType="begin"/>
        </w:r>
        <w:r w:rsidR="00A31C88">
          <w:rPr>
            <w:noProof/>
            <w:webHidden/>
          </w:rPr>
          <w:instrText xml:space="preserve"> PAGEREF _Toc116640627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DB00D1">
      <w:pPr>
        <w:pStyle w:val="TOC3"/>
        <w:rPr>
          <w:rFonts w:asciiTheme="minorHAnsi" w:eastAsiaTheme="minorEastAsia" w:hAnsiTheme="minorHAnsi" w:cstheme="minorBidi"/>
          <w:noProof/>
          <w:lang w:val="en-US"/>
        </w:rPr>
      </w:pPr>
      <w:hyperlink w:anchor="_Toc116640628" w:history="1">
        <w:r w:rsidR="00A31C88" w:rsidRPr="000B231E">
          <w:rPr>
            <w:rStyle w:val="Hyperlink"/>
            <w:noProof/>
          </w:rPr>
          <w:t>2.2.3</w:t>
        </w:r>
        <w:r w:rsidR="00A31C88">
          <w:rPr>
            <w:rFonts w:asciiTheme="minorHAnsi" w:eastAsiaTheme="minorEastAsia" w:hAnsiTheme="minorHAnsi" w:cstheme="minorBidi"/>
            <w:noProof/>
            <w:lang w:val="en-US"/>
          </w:rPr>
          <w:tab/>
        </w:r>
        <w:r w:rsidR="00A31C88" w:rsidRPr="000B231E">
          <w:rPr>
            <w:rStyle w:val="Hyperlink"/>
            <w:noProof/>
          </w:rPr>
          <w:t>Evaluation Returnable Documents</w:t>
        </w:r>
        <w:r w:rsidR="00A31C88">
          <w:rPr>
            <w:noProof/>
            <w:webHidden/>
          </w:rPr>
          <w:tab/>
        </w:r>
        <w:r w:rsidR="00A31C88">
          <w:rPr>
            <w:noProof/>
            <w:webHidden/>
          </w:rPr>
          <w:fldChar w:fldCharType="begin"/>
        </w:r>
        <w:r w:rsidR="00A31C88">
          <w:rPr>
            <w:noProof/>
            <w:webHidden/>
          </w:rPr>
          <w:instrText xml:space="preserve"> PAGEREF _Toc116640628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DB00D1">
      <w:pPr>
        <w:pStyle w:val="TOC1"/>
        <w:rPr>
          <w:rFonts w:asciiTheme="minorHAnsi" w:eastAsiaTheme="minorEastAsia" w:hAnsiTheme="minorHAnsi" w:cstheme="minorBidi"/>
          <w:b w:val="0"/>
          <w:noProof/>
          <w:lang w:val="en-US"/>
        </w:rPr>
      </w:pPr>
      <w:hyperlink w:anchor="_Toc116640629" w:history="1">
        <w:r w:rsidR="00A31C88" w:rsidRPr="000B231E">
          <w:rPr>
            <w:rStyle w:val="Hyperlink"/>
            <w:noProof/>
          </w:rPr>
          <w:t>3.</w:t>
        </w:r>
        <w:r w:rsidR="00A31C88">
          <w:rPr>
            <w:rFonts w:asciiTheme="minorHAnsi" w:eastAsiaTheme="minorEastAsia" w:hAnsiTheme="minorHAnsi" w:cstheme="minorBidi"/>
            <w:b w:val="0"/>
            <w:noProof/>
            <w:lang w:val="en-US"/>
          </w:rPr>
          <w:tab/>
        </w:r>
        <w:r w:rsidR="00A31C88" w:rsidRPr="000B231E">
          <w:rPr>
            <w:rStyle w:val="Hyperlink"/>
            <w:noProof/>
          </w:rPr>
          <w:t>Bidder’s disclosure (SBD 4)</w:t>
        </w:r>
        <w:r w:rsidR="00A31C88">
          <w:rPr>
            <w:noProof/>
            <w:webHidden/>
          </w:rPr>
          <w:tab/>
        </w:r>
        <w:r w:rsidR="00A31C88">
          <w:rPr>
            <w:noProof/>
            <w:webHidden/>
          </w:rPr>
          <w:fldChar w:fldCharType="begin"/>
        </w:r>
        <w:r w:rsidR="00A31C88">
          <w:rPr>
            <w:noProof/>
            <w:webHidden/>
          </w:rPr>
          <w:instrText xml:space="preserve"> PAGEREF _Toc116640629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0" w:history="1">
        <w:r w:rsidR="00A31C88" w:rsidRPr="000B231E">
          <w:rPr>
            <w:rStyle w:val="Hyperlink"/>
            <w:noProof/>
            <w:lang w:val="en-GB"/>
          </w:rPr>
          <w:t>3.1</w:t>
        </w:r>
        <w:r w:rsidR="00A31C88">
          <w:rPr>
            <w:rFonts w:asciiTheme="minorHAnsi" w:eastAsiaTheme="minorEastAsia" w:hAnsiTheme="minorHAnsi" w:cstheme="minorBidi"/>
            <w:noProof/>
            <w:lang w:val="en-US"/>
          </w:rPr>
          <w:tab/>
        </w:r>
        <w:r w:rsidR="00A31C88" w:rsidRPr="000B231E">
          <w:rPr>
            <w:rStyle w:val="Hyperlink"/>
            <w:noProof/>
            <w:lang w:val="en-GB"/>
          </w:rPr>
          <w:t>Purpose of disclosure</w:t>
        </w:r>
        <w:r w:rsidR="00A31C88">
          <w:rPr>
            <w:noProof/>
            <w:webHidden/>
          </w:rPr>
          <w:tab/>
        </w:r>
        <w:r w:rsidR="00A31C88">
          <w:rPr>
            <w:noProof/>
            <w:webHidden/>
          </w:rPr>
          <w:fldChar w:fldCharType="begin"/>
        </w:r>
        <w:r w:rsidR="00A31C88">
          <w:rPr>
            <w:noProof/>
            <w:webHidden/>
          </w:rPr>
          <w:instrText xml:space="preserve"> PAGEREF _Toc116640630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1" w:history="1">
        <w:r w:rsidR="00A31C88" w:rsidRPr="000B231E">
          <w:rPr>
            <w:rStyle w:val="Hyperlink"/>
            <w:noProof/>
            <w:lang w:val="en-GB"/>
          </w:rPr>
          <w:t>3.2</w:t>
        </w:r>
        <w:r w:rsidR="00A31C88">
          <w:rPr>
            <w:rFonts w:asciiTheme="minorHAnsi" w:eastAsiaTheme="minorEastAsia" w:hAnsiTheme="minorHAnsi" w:cstheme="minorBidi"/>
            <w:noProof/>
            <w:lang w:val="en-US"/>
          </w:rPr>
          <w:tab/>
        </w:r>
        <w:r w:rsidR="00A31C88" w:rsidRPr="000B231E">
          <w:rPr>
            <w:rStyle w:val="Hyperlink"/>
            <w:noProof/>
            <w:lang w:val="en-GB"/>
          </w:rPr>
          <w:t>Bidder’s Disclosure</w:t>
        </w:r>
        <w:r w:rsidR="00A31C88">
          <w:rPr>
            <w:noProof/>
            <w:webHidden/>
          </w:rPr>
          <w:tab/>
        </w:r>
        <w:r w:rsidR="00A31C88">
          <w:rPr>
            <w:noProof/>
            <w:webHidden/>
          </w:rPr>
          <w:fldChar w:fldCharType="begin"/>
        </w:r>
        <w:r w:rsidR="00A31C88">
          <w:rPr>
            <w:noProof/>
            <w:webHidden/>
          </w:rPr>
          <w:instrText xml:space="preserve"> PAGEREF _Toc116640631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2" w:history="1">
        <w:r w:rsidR="00A31C88" w:rsidRPr="000B231E">
          <w:rPr>
            <w:rStyle w:val="Hyperlink"/>
            <w:noProof/>
            <w:lang w:val="en-GB"/>
          </w:rPr>
          <w:t>3.3</w:t>
        </w:r>
        <w:r w:rsidR="00A31C88">
          <w:rPr>
            <w:rFonts w:asciiTheme="minorHAnsi" w:eastAsiaTheme="minorEastAsia" w:hAnsiTheme="minorHAnsi" w:cstheme="minorBidi"/>
            <w:noProof/>
            <w:lang w:val="en-US"/>
          </w:rPr>
          <w:tab/>
        </w:r>
        <w:r w:rsidR="00A31C88" w:rsidRPr="000B231E">
          <w:rPr>
            <w:rStyle w:val="Hyperlink"/>
            <w:noProof/>
            <w:lang w:val="en-GB"/>
          </w:rPr>
          <w:t>Bidder’s Declaration</w:t>
        </w:r>
        <w:r w:rsidR="00A31C88">
          <w:rPr>
            <w:noProof/>
            <w:webHidden/>
          </w:rPr>
          <w:tab/>
        </w:r>
        <w:r w:rsidR="00A31C88">
          <w:rPr>
            <w:noProof/>
            <w:webHidden/>
          </w:rPr>
          <w:fldChar w:fldCharType="begin"/>
        </w:r>
        <w:r w:rsidR="00A31C88">
          <w:rPr>
            <w:noProof/>
            <w:webHidden/>
          </w:rPr>
          <w:instrText xml:space="preserve"> PAGEREF _Toc116640632 \h </w:instrText>
        </w:r>
        <w:r w:rsidR="00A31C88">
          <w:rPr>
            <w:noProof/>
            <w:webHidden/>
          </w:rPr>
        </w:r>
        <w:r w:rsidR="00A31C88">
          <w:rPr>
            <w:noProof/>
            <w:webHidden/>
          </w:rPr>
          <w:fldChar w:fldCharType="separate"/>
        </w:r>
        <w:r w:rsidR="00A31C88">
          <w:rPr>
            <w:noProof/>
            <w:webHidden/>
          </w:rPr>
          <w:t>13</w:t>
        </w:r>
        <w:r w:rsidR="00A31C88">
          <w:rPr>
            <w:noProof/>
            <w:webHidden/>
          </w:rPr>
          <w:fldChar w:fldCharType="end"/>
        </w:r>
      </w:hyperlink>
    </w:p>
    <w:p w:rsidR="00A31C88" w:rsidRDefault="00DB00D1">
      <w:pPr>
        <w:pStyle w:val="TOC1"/>
        <w:rPr>
          <w:rFonts w:asciiTheme="minorHAnsi" w:eastAsiaTheme="minorEastAsia" w:hAnsiTheme="minorHAnsi" w:cstheme="minorBidi"/>
          <w:b w:val="0"/>
          <w:noProof/>
          <w:lang w:val="en-US"/>
        </w:rPr>
      </w:pPr>
      <w:hyperlink w:anchor="_Toc116640633" w:history="1">
        <w:r w:rsidR="00A31C88" w:rsidRPr="000B231E">
          <w:rPr>
            <w:rStyle w:val="Hyperlink"/>
            <w:noProof/>
          </w:rPr>
          <w:t>4.</w:t>
        </w:r>
        <w:r w:rsidR="00A31C88">
          <w:rPr>
            <w:rFonts w:asciiTheme="minorHAnsi" w:eastAsiaTheme="minorEastAsia" w:hAnsiTheme="minorHAnsi" w:cstheme="minorBidi"/>
            <w:b w:val="0"/>
            <w:noProof/>
            <w:lang w:val="en-US"/>
          </w:rPr>
          <w:tab/>
        </w:r>
        <w:r w:rsidR="00A31C88" w:rsidRPr="000B231E">
          <w:rPr>
            <w:rStyle w:val="Hyperlink"/>
            <w:noProof/>
          </w:rPr>
          <w:t>Preferential Procurement Claim Form (SBD 6.1)</w:t>
        </w:r>
        <w:r w:rsidR="00A31C88">
          <w:rPr>
            <w:noProof/>
            <w:webHidden/>
          </w:rPr>
          <w:tab/>
        </w:r>
        <w:r w:rsidR="00A31C88">
          <w:rPr>
            <w:noProof/>
            <w:webHidden/>
          </w:rPr>
          <w:fldChar w:fldCharType="begin"/>
        </w:r>
        <w:r w:rsidR="00A31C88">
          <w:rPr>
            <w:noProof/>
            <w:webHidden/>
          </w:rPr>
          <w:instrText xml:space="preserve"> PAGEREF _Toc116640633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4" w:history="1">
        <w:r w:rsidR="00A31C88" w:rsidRPr="000B231E">
          <w:rPr>
            <w:rStyle w:val="Hyperlink"/>
            <w:noProof/>
          </w:rPr>
          <w:t>4.1</w:t>
        </w:r>
        <w:r w:rsidR="00A31C88">
          <w:rPr>
            <w:rFonts w:asciiTheme="minorHAnsi" w:eastAsiaTheme="minorEastAsia" w:hAnsiTheme="minorHAnsi" w:cstheme="minorBidi"/>
            <w:noProof/>
            <w:lang w:val="en-US"/>
          </w:rPr>
          <w:tab/>
        </w:r>
        <w:r w:rsidR="00A31C88" w:rsidRPr="000B231E">
          <w:rPr>
            <w:rStyle w:val="Hyperlink"/>
            <w:noProof/>
          </w:rPr>
          <w:t>General Conditions for the preference point systems</w:t>
        </w:r>
        <w:r w:rsidR="00A31C88">
          <w:rPr>
            <w:noProof/>
            <w:webHidden/>
          </w:rPr>
          <w:tab/>
        </w:r>
        <w:r w:rsidR="00A31C88">
          <w:rPr>
            <w:noProof/>
            <w:webHidden/>
          </w:rPr>
          <w:fldChar w:fldCharType="begin"/>
        </w:r>
        <w:r w:rsidR="00A31C88">
          <w:rPr>
            <w:noProof/>
            <w:webHidden/>
          </w:rPr>
          <w:instrText xml:space="preserve"> PAGEREF _Toc116640634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5" w:history="1">
        <w:r w:rsidR="00A31C88" w:rsidRPr="000B231E">
          <w:rPr>
            <w:rStyle w:val="Hyperlink"/>
            <w:rFonts w:cstheme="minorHAnsi"/>
            <w:noProof/>
          </w:rPr>
          <w:t>4.2</w:t>
        </w:r>
        <w:r w:rsidR="00A31C88">
          <w:rPr>
            <w:rFonts w:asciiTheme="minorHAnsi" w:eastAsiaTheme="minorEastAsia" w:hAnsiTheme="minorHAnsi" w:cstheme="minorBidi"/>
            <w:noProof/>
            <w:lang w:val="en-US"/>
          </w:rPr>
          <w:tab/>
        </w:r>
        <w:r w:rsidR="00A31C88" w:rsidRPr="000B231E">
          <w:rPr>
            <w:rStyle w:val="Hyperlink"/>
            <w:noProof/>
          </w:rPr>
          <w:t>Points awarded for price</w:t>
        </w:r>
        <w:r w:rsidR="00A31C88">
          <w:rPr>
            <w:noProof/>
            <w:webHidden/>
          </w:rPr>
          <w:tab/>
        </w:r>
        <w:r w:rsidR="00A31C88">
          <w:rPr>
            <w:noProof/>
            <w:webHidden/>
          </w:rPr>
          <w:fldChar w:fldCharType="begin"/>
        </w:r>
        <w:r w:rsidR="00A31C88">
          <w:rPr>
            <w:noProof/>
            <w:webHidden/>
          </w:rPr>
          <w:instrText xml:space="preserve"> PAGEREF _Toc116640635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6" w:history="1">
        <w:r w:rsidR="00A31C88" w:rsidRPr="000B231E">
          <w:rPr>
            <w:rStyle w:val="Hyperlink"/>
            <w:noProof/>
          </w:rPr>
          <w:t>4.3</w:t>
        </w:r>
        <w:r w:rsidR="00A31C88">
          <w:rPr>
            <w:rFonts w:asciiTheme="minorHAnsi" w:eastAsiaTheme="minorEastAsia" w:hAnsiTheme="minorHAnsi" w:cstheme="minorBidi"/>
            <w:noProof/>
            <w:lang w:val="en-US"/>
          </w:rPr>
          <w:tab/>
        </w:r>
        <w:r w:rsidR="00A31C88" w:rsidRPr="000B231E">
          <w:rPr>
            <w:rStyle w:val="Hyperlink"/>
            <w:noProof/>
          </w:rPr>
          <w:t>Points awarded for B-BBEE status level of contributor</w:t>
        </w:r>
        <w:r w:rsidR="00A31C88">
          <w:rPr>
            <w:noProof/>
            <w:webHidden/>
          </w:rPr>
          <w:tab/>
        </w:r>
        <w:r w:rsidR="00A31C88">
          <w:rPr>
            <w:noProof/>
            <w:webHidden/>
          </w:rPr>
          <w:fldChar w:fldCharType="begin"/>
        </w:r>
        <w:r w:rsidR="00A31C88">
          <w:rPr>
            <w:noProof/>
            <w:webHidden/>
          </w:rPr>
          <w:instrText xml:space="preserve"> PAGEREF _Toc116640636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7" w:history="1">
        <w:r w:rsidR="00A31C88" w:rsidRPr="000B231E">
          <w:rPr>
            <w:rStyle w:val="Hyperlink"/>
            <w:noProof/>
          </w:rPr>
          <w:t>4.4</w:t>
        </w:r>
        <w:r w:rsidR="00A31C88">
          <w:rPr>
            <w:rFonts w:asciiTheme="minorHAnsi" w:eastAsiaTheme="minorEastAsia" w:hAnsiTheme="minorHAnsi" w:cstheme="minorBidi"/>
            <w:noProof/>
            <w:lang w:val="en-US"/>
          </w:rPr>
          <w:tab/>
        </w:r>
        <w:r w:rsidR="00A31C88" w:rsidRPr="000B231E">
          <w:rPr>
            <w:rStyle w:val="Hyperlink"/>
            <w:noProof/>
          </w:rPr>
          <w:t>Bid Declaration</w:t>
        </w:r>
        <w:r w:rsidR="00A31C88">
          <w:rPr>
            <w:noProof/>
            <w:webHidden/>
          </w:rPr>
          <w:tab/>
        </w:r>
        <w:r w:rsidR="00A31C88">
          <w:rPr>
            <w:noProof/>
            <w:webHidden/>
          </w:rPr>
          <w:fldChar w:fldCharType="begin"/>
        </w:r>
        <w:r w:rsidR="00A31C88">
          <w:rPr>
            <w:noProof/>
            <w:webHidden/>
          </w:rPr>
          <w:instrText xml:space="preserve"> PAGEREF _Toc116640637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8" w:history="1">
        <w:r w:rsidR="00A31C88" w:rsidRPr="000B231E">
          <w:rPr>
            <w:rStyle w:val="Hyperlink"/>
            <w:noProof/>
          </w:rPr>
          <w:t>4.5</w:t>
        </w:r>
        <w:r w:rsidR="00A31C88">
          <w:rPr>
            <w:rFonts w:asciiTheme="minorHAnsi" w:eastAsiaTheme="minorEastAsia" w:hAnsiTheme="minorHAnsi" w:cstheme="minorBidi"/>
            <w:noProof/>
            <w:lang w:val="en-US"/>
          </w:rPr>
          <w:tab/>
        </w:r>
        <w:r w:rsidR="00A31C88" w:rsidRPr="000B231E">
          <w:rPr>
            <w:rStyle w:val="Hyperlink"/>
            <w:noProof/>
          </w:rPr>
          <w:t>Sub-Contracting</w:t>
        </w:r>
        <w:r w:rsidR="00A31C88">
          <w:rPr>
            <w:noProof/>
            <w:webHidden/>
          </w:rPr>
          <w:tab/>
        </w:r>
        <w:r w:rsidR="00A31C88">
          <w:rPr>
            <w:noProof/>
            <w:webHidden/>
          </w:rPr>
          <w:fldChar w:fldCharType="begin"/>
        </w:r>
        <w:r w:rsidR="00A31C88">
          <w:rPr>
            <w:noProof/>
            <w:webHidden/>
          </w:rPr>
          <w:instrText xml:space="preserve"> PAGEREF _Toc116640638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39" w:history="1">
        <w:r w:rsidR="00A31C88" w:rsidRPr="000B231E">
          <w:rPr>
            <w:rStyle w:val="Hyperlink"/>
            <w:noProof/>
          </w:rPr>
          <w:t>4.6</w:t>
        </w:r>
        <w:r w:rsidR="00A31C88">
          <w:rPr>
            <w:rFonts w:asciiTheme="minorHAnsi" w:eastAsiaTheme="minorEastAsia" w:hAnsiTheme="minorHAnsi" w:cstheme="minorBidi"/>
            <w:noProof/>
            <w:lang w:val="en-US"/>
          </w:rPr>
          <w:tab/>
        </w:r>
        <w:r w:rsidR="00A31C88" w:rsidRPr="000B231E">
          <w:rPr>
            <w:rStyle w:val="Hyperlink"/>
            <w:noProof/>
          </w:rPr>
          <w:t>Declaration with regard to Company / Firm</w:t>
        </w:r>
        <w:r w:rsidR="00A31C88">
          <w:rPr>
            <w:noProof/>
            <w:webHidden/>
          </w:rPr>
          <w:tab/>
        </w:r>
        <w:r w:rsidR="00A31C88">
          <w:rPr>
            <w:noProof/>
            <w:webHidden/>
          </w:rPr>
          <w:fldChar w:fldCharType="begin"/>
        </w:r>
        <w:r w:rsidR="00A31C88">
          <w:rPr>
            <w:noProof/>
            <w:webHidden/>
          </w:rPr>
          <w:instrText xml:space="preserve"> PAGEREF _Toc116640639 \h </w:instrText>
        </w:r>
        <w:r w:rsidR="00A31C88">
          <w:rPr>
            <w:noProof/>
            <w:webHidden/>
          </w:rPr>
        </w:r>
        <w:r w:rsidR="00A31C88">
          <w:rPr>
            <w:noProof/>
            <w:webHidden/>
          </w:rPr>
          <w:fldChar w:fldCharType="separate"/>
        </w:r>
        <w:r w:rsidR="00A31C88">
          <w:rPr>
            <w:noProof/>
            <w:webHidden/>
          </w:rPr>
          <w:t>17</w:t>
        </w:r>
        <w:r w:rsidR="00A31C88">
          <w:rPr>
            <w:noProof/>
            <w:webHidden/>
          </w:rPr>
          <w:fldChar w:fldCharType="end"/>
        </w:r>
      </w:hyperlink>
    </w:p>
    <w:p w:rsidR="00A31C88" w:rsidRDefault="00DB00D1">
      <w:pPr>
        <w:pStyle w:val="TOC1"/>
        <w:rPr>
          <w:rFonts w:asciiTheme="minorHAnsi" w:eastAsiaTheme="minorEastAsia" w:hAnsiTheme="minorHAnsi" w:cstheme="minorBidi"/>
          <w:b w:val="0"/>
          <w:noProof/>
          <w:lang w:val="en-US"/>
        </w:rPr>
      </w:pPr>
      <w:hyperlink w:anchor="_Toc116640640" w:history="1">
        <w:r w:rsidR="00A31C88" w:rsidRPr="000B231E">
          <w:rPr>
            <w:rStyle w:val="Hyperlink"/>
            <w:noProof/>
          </w:rPr>
          <w:t>5.</w:t>
        </w:r>
        <w:r w:rsidR="00A31C88">
          <w:rPr>
            <w:rFonts w:asciiTheme="minorHAnsi" w:eastAsiaTheme="minorEastAsia" w:hAnsiTheme="minorHAnsi" w:cstheme="minorBidi"/>
            <w:b w:val="0"/>
            <w:noProof/>
            <w:lang w:val="en-US"/>
          </w:rPr>
          <w:tab/>
        </w:r>
        <w:r w:rsidR="00A31C88" w:rsidRPr="000B231E">
          <w:rPr>
            <w:rStyle w:val="Hyperlink"/>
            <w:noProof/>
          </w:rPr>
          <w:t>Government Procurement: General Conditions of Contract (GCC)</w:t>
        </w:r>
        <w:r w:rsidR="00A31C88">
          <w:rPr>
            <w:noProof/>
            <w:webHidden/>
          </w:rPr>
          <w:tab/>
        </w:r>
        <w:r w:rsidR="00A31C88">
          <w:rPr>
            <w:noProof/>
            <w:webHidden/>
          </w:rPr>
          <w:fldChar w:fldCharType="begin"/>
        </w:r>
        <w:r w:rsidR="00A31C88">
          <w:rPr>
            <w:noProof/>
            <w:webHidden/>
          </w:rPr>
          <w:instrText xml:space="preserve"> PAGEREF _Toc116640640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1" w:history="1">
        <w:r w:rsidR="00A31C88" w:rsidRPr="000B231E">
          <w:rPr>
            <w:rStyle w:val="Hyperlink"/>
            <w:noProof/>
            <w:lang w:val="en-GB"/>
          </w:rPr>
          <w:t>5.1</w:t>
        </w:r>
        <w:r w:rsidR="00A31C88">
          <w:rPr>
            <w:rFonts w:asciiTheme="minorHAnsi" w:eastAsiaTheme="minorEastAsia" w:hAnsiTheme="minorHAnsi" w:cstheme="minorBidi"/>
            <w:noProof/>
            <w:lang w:val="en-US"/>
          </w:rPr>
          <w:tab/>
        </w:r>
        <w:r w:rsidR="00A31C88" w:rsidRPr="000B231E">
          <w:rPr>
            <w:rStyle w:val="Hyperlink"/>
            <w:noProof/>
            <w:lang w:val="en-GB"/>
          </w:rPr>
          <w:t>Purpose</w:t>
        </w:r>
        <w:r w:rsidR="00A31C88">
          <w:rPr>
            <w:noProof/>
            <w:webHidden/>
          </w:rPr>
          <w:tab/>
        </w:r>
        <w:r w:rsidR="00A31C88">
          <w:rPr>
            <w:noProof/>
            <w:webHidden/>
          </w:rPr>
          <w:fldChar w:fldCharType="begin"/>
        </w:r>
        <w:r w:rsidR="00A31C88">
          <w:rPr>
            <w:noProof/>
            <w:webHidden/>
          </w:rPr>
          <w:instrText xml:space="preserve"> PAGEREF _Toc116640641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2" w:history="1">
        <w:r w:rsidR="00A31C88" w:rsidRPr="000B231E">
          <w:rPr>
            <w:rStyle w:val="Hyperlink"/>
            <w:noProof/>
          </w:rPr>
          <w:t>5.2</w:t>
        </w:r>
        <w:r w:rsidR="00A31C88">
          <w:rPr>
            <w:rFonts w:asciiTheme="minorHAnsi" w:eastAsiaTheme="minorEastAsia" w:hAnsiTheme="minorHAnsi" w:cstheme="minorBidi"/>
            <w:noProof/>
            <w:lang w:val="en-US"/>
          </w:rPr>
          <w:tab/>
        </w:r>
        <w:r w:rsidR="00A31C88" w:rsidRPr="000B231E">
          <w:rPr>
            <w:rStyle w:val="Hyperlink"/>
            <w:noProof/>
          </w:rPr>
          <w:t>Application</w:t>
        </w:r>
        <w:r w:rsidR="00A31C88">
          <w:rPr>
            <w:noProof/>
            <w:webHidden/>
          </w:rPr>
          <w:tab/>
        </w:r>
        <w:r w:rsidR="00A31C88">
          <w:rPr>
            <w:noProof/>
            <w:webHidden/>
          </w:rPr>
          <w:fldChar w:fldCharType="begin"/>
        </w:r>
        <w:r w:rsidR="00A31C88">
          <w:rPr>
            <w:noProof/>
            <w:webHidden/>
          </w:rPr>
          <w:instrText xml:space="preserve"> PAGEREF _Toc116640642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3" w:history="1">
        <w:r w:rsidR="00A31C88" w:rsidRPr="000B231E">
          <w:rPr>
            <w:rStyle w:val="Hyperlink"/>
            <w:noProof/>
          </w:rPr>
          <w:t>5.3</w:t>
        </w:r>
        <w:r w:rsidR="00A31C88">
          <w:rPr>
            <w:rFonts w:asciiTheme="minorHAnsi" w:eastAsiaTheme="minorEastAsia" w:hAnsiTheme="minorHAnsi" w:cstheme="minorBidi"/>
            <w:noProof/>
            <w:lang w:val="en-US"/>
          </w:rPr>
          <w:tab/>
        </w:r>
        <w:r w:rsidR="00A31C88" w:rsidRPr="000B231E">
          <w:rPr>
            <w:rStyle w:val="Hyperlink"/>
            <w:noProof/>
          </w:rPr>
          <w:t>General</w:t>
        </w:r>
        <w:r w:rsidR="00A31C88">
          <w:rPr>
            <w:noProof/>
            <w:webHidden/>
          </w:rPr>
          <w:tab/>
        </w:r>
        <w:r w:rsidR="00A31C88">
          <w:rPr>
            <w:noProof/>
            <w:webHidden/>
          </w:rPr>
          <w:fldChar w:fldCharType="begin"/>
        </w:r>
        <w:r w:rsidR="00A31C88">
          <w:rPr>
            <w:noProof/>
            <w:webHidden/>
          </w:rPr>
          <w:instrText xml:space="preserve"> PAGEREF _Toc116640643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4" w:history="1">
        <w:r w:rsidR="00A31C88" w:rsidRPr="000B231E">
          <w:rPr>
            <w:rStyle w:val="Hyperlink"/>
            <w:noProof/>
          </w:rPr>
          <w:t>5.4</w:t>
        </w:r>
        <w:r w:rsidR="00A31C88">
          <w:rPr>
            <w:rFonts w:asciiTheme="minorHAnsi" w:eastAsiaTheme="minorEastAsia" w:hAnsiTheme="minorHAnsi" w:cstheme="minorBidi"/>
            <w:noProof/>
            <w:lang w:val="en-US"/>
          </w:rPr>
          <w:tab/>
        </w:r>
        <w:r w:rsidR="00A31C88" w:rsidRPr="000B231E">
          <w:rPr>
            <w:rStyle w:val="Hyperlink"/>
            <w:noProof/>
          </w:rPr>
          <w:t>Standards</w:t>
        </w:r>
        <w:r w:rsidR="00A31C88">
          <w:rPr>
            <w:noProof/>
            <w:webHidden/>
          </w:rPr>
          <w:tab/>
        </w:r>
        <w:r w:rsidR="00A31C88">
          <w:rPr>
            <w:noProof/>
            <w:webHidden/>
          </w:rPr>
          <w:fldChar w:fldCharType="begin"/>
        </w:r>
        <w:r w:rsidR="00A31C88">
          <w:rPr>
            <w:noProof/>
            <w:webHidden/>
          </w:rPr>
          <w:instrText xml:space="preserve"> PAGEREF _Toc116640644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5" w:history="1">
        <w:r w:rsidR="00A31C88" w:rsidRPr="000B231E">
          <w:rPr>
            <w:rStyle w:val="Hyperlink"/>
            <w:noProof/>
          </w:rPr>
          <w:t>5.5</w:t>
        </w:r>
        <w:r w:rsidR="00A31C88">
          <w:rPr>
            <w:rFonts w:asciiTheme="minorHAnsi" w:eastAsiaTheme="minorEastAsia" w:hAnsiTheme="minorHAnsi" w:cstheme="minorBidi"/>
            <w:noProof/>
            <w:lang w:val="en-US"/>
          </w:rPr>
          <w:tab/>
        </w:r>
        <w:r w:rsidR="00A31C88" w:rsidRPr="000B231E">
          <w:rPr>
            <w:rStyle w:val="Hyperlink"/>
            <w:noProof/>
          </w:rPr>
          <w:t>Use of contract documents, information and inspection</w:t>
        </w:r>
        <w:r w:rsidR="00A31C88">
          <w:rPr>
            <w:noProof/>
            <w:webHidden/>
          </w:rPr>
          <w:tab/>
        </w:r>
        <w:r w:rsidR="00A31C88">
          <w:rPr>
            <w:noProof/>
            <w:webHidden/>
          </w:rPr>
          <w:fldChar w:fldCharType="begin"/>
        </w:r>
        <w:r w:rsidR="00A31C88">
          <w:rPr>
            <w:noProof/>
            <w:webHidden/>
          </w:rPr>
          <w:instrText xml:space="preserve"> PAGEREF _Toc116640645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6" w:history="1">
        <w:r w:rsidR="00A31C88" w:rsidRPr="000B231E">
          <w:rPr>
            <w:rStyle w:val="Hyperlink"/>
            <w:noProof/>
          </w:rPr>
          <w:t>5.6</w:t>
        </w:r>
        <w:r w:rsidR="00A31C88">
          <w:rPr>
            <w:rFonts w:asciiTheme="minorHAnsi" w:eastAsiaTheme="minorEastAsia" w:hAnsiTheme="minorHAnsi" w:cstheme="minorBidi"/>
            <w:noProof/>
            <w:lang w:val="en-US"/>
          </w:rPr>
          <w:tab/>
        </w:r>
        <w:r w:rsidR="00A31C88" w:rsidRPr="000B231E">
          <w:rPr>
            <w:rStyle w:val="Hyperlink"/>
            <w:noProof/>
          </w:rPr>
          <w:t>Patent rights</w:t>
        </w:r>
        <w:r w:rsidR="00A31C88">
          <w:rPr>
            <w:noProof/>
            <w:webHidden/>
          </w:rPr>
          <w:tab/>
        </w:r>
        <w:r w:rsidR="00A31C88">
          <w:rPr>
            <w:noProof/>
            <w:webHidden/>
          </w:rPr>
          <w:fldChar w:fldCharType="begin"/>
        </w:r>
        <w:r w:rsidR="00A31C88">
          <w:rPr>
            <w:noProof/>
            <w:webHidden/>
          </w:rPr>
          <w:instrText xml:space="preserve"> PAGEREF _Toc116640646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7" w:history="1">
        <w:r w:rsidR="00A31C88" w:rsidRPr="000B231E">
          <w:rPr>
            <w:rStyle w:val="Hyperlink"/>
            <w:noProof/>
          </w:rPr>
          <w:t>5.7</w:t>
        </w:r>
        <w:r w:rsidR="00A31C88">
          <w:rPr>
            <w:rFonts w:asciiTheme="minorHAnsi" w:eastAsiaTheme="minorEastAsia" w:hAnsiTheme="minorHAnsi" w:cstheme="minorBidi"/>
            <w:noProof/>
            <w:lang w:val="en-US"/>
          </w:rPr>
          <w:tab/>
        </w:r>
        <w:r w:rsidR="00A31C88" w:rsidRPr="000B231E">
          <w:rPr>
            <w:rStyle w:val="Hyperlink"/>
            <w:noProof/>
          </w:rPr>
          <w:t>Performance security</w:t>
        </w:r>
        <w:r w:rsidR="00A31C88">
          <w:rPr>
            <w:noProof/>
            <w:webHidden/>
          </w:rPr>
          <w:tab/>
        </w:r>
        <w:r w:rsidR="00A31C88">
          <w:rPr>
            <w:noProof/>
            <w:webHidden/>
          </w:rPr>
          <w:fldChar w:fldCharType="begin"/>
        </w:r>
        <w:r w:rsidR="00A31C88">
          <w:rPr>
            <w:noProof/>
            <w:webHidden/>
          </w:rPr>
          <w:instrText xml:space="preserve"> PAGEREF _Toc116640647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8" w:history="1">
        <w:r w:rsidR="00A31C88" w:rsidRPr="000B231E">
          <w:rPr>
            <w:rStyle w:val="Hyperlink"/>
            <w:noProof/>
          </w:rPr>
          <w:t>5.8</w:t>
        </w:r>
        <w:r w:rsidR="00A31C88">
          <w:rPr>
            <w:rFonts w:asciiTheme="minorHAnsi" w:eastAsiaTheme="minorEastAsia" w:hAnsiTheme="minorHAnsi" w:cstheme="minorBidi"/>
            <w:noProof/>
            <w:lang w:val="en-US"/>
          </w:rPr>
          <w:tab/>
        </w:r>
        <w:r w:rsidR="00A31C88" w:rsidRPr="000B231E">
          <w:rPr>
            <w:rStyle w:val="Hyperlink"/>
            <w:noProof/>
          </w:rPr>
          <w:t>Inspections, tests and analyses</w:t>
        </w:r>
        <w:r w:rsidR="00A31C88">
          <w:rPr>
            <w:noProof/>
            <w:webHidden/>
          </w:rPr>
          <w:tab/>
        </w:r>
        <w:r w:rsidR="00A31C88">
          <w:rPr>
            <w:noProof/>
            <w:webHidden/>
          </w:rPr>
          <w:fldChar w:fldCharType="begin"/>
        </w:r>
        <w:r w:rsidR="00A31C88">
          <w:rPr>
            <w:noProof/>
            <w:webHidden/>
          </w:rPr>
          <w:instrText xml:space="preserve"> PAGEREF _Toc116640648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49" w:history="1">
        <w:r w:rsidR="00A31C88" w:rsidRPr="000B231E">
          <w:rPr>
            <w:rStyle w:val="Hyperlink"/>
            <w:noProof/>
          </w:rPr>
          <w:t>5.9</w:t>
        </w:r>
        <w:r w:rsidR="00A31C88">
          <w:rPr>
            <w:rFonts w:asciiTheme="minorHAnsi" w:eastAsiaTheme="minorEastAsia" w:hAnsiTheme="minorHAnsi" w:cstheme="minorBidi"/>
            <w:noProof/>
            <w:lang w:val="en-US"/>
          </w:rPr>
          <w:tab/>
        </w:r>
        <w:r w:rsidR="00A31C88" w:rsidRPr="000B231E">
          <w:rPr>
            <w:rStyle w:val="Hyperlink"/>
            <w:noProof/>
          </w:rPr>
          <w:t>Packing</w:t>
        </w:r>
        <w:r w:rsidR="00A31C88">
          <w:rPr>
            <w:noProof/>
            <w:webHidden/>
          </w:rPr>
          <w:tab/>
        </w:r>
        <w:r w:rsidR="00A31C88">
          <w:rPr>
            <w:noProof/>
            <w:webHidden/>
          </w:rPr>
          <w:fldChar w:fldCharType="begin"/>
        </w:r>
        <w:r w:rsidR="00A31C88">
          <w:rPr>
            <w:noProof/>
            <w:webHidden/>
          </w:rPr>
          <w:instrText xml:space="preserve"> PAGEREF _Toc116640649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0" w:history="1">
        <w:r w:rsidR="00A31C88" w:rsidRPr="000B231E">
          <w:rPr>
            <w:rStyle w:val="Hyperlink"/>
            <w:noProof/>
          </w:rPr>
          <w:t>5.10</w:t>
        </w:r>
        <w:r w:rsidR="00A31C88">
          <w:rPr>
            <w:rFonts w:asciiTheme="minorHAnsi" w:eastAsiaTheme="minorEastAsia" w:hAnsiTheme="minorHAnsi" w:cstheme="minorBidi"/>
            <w:noProof/>
            <w:lang w:val="en-US"/>
          </w:rPr>
          <w:tab/>
        </w:r>
        <w:r w:rsidR="00A31C88" w:rsidRPr="000B231E">
          <w:rPr>
            <w:rStyle w:val="Hyperlink"/>
            <w:noProof/>
          </w:rPr>
          <w:t>Delivery and documents</w:t>
        </w:r>
        <w:r w:rsidR="00A31C88">
          <w:rPr>
            <w:noProof/>
            <w:webHidden/>
          </w:rPr>
          <w:tab/>
        </w:r>
        <w:r w:rsidR="00A31C88">
          <w:rPr>
            <w:noProof/>
            <w:webHidden/>
          </w:rPr>
          <w:fldChar w:fldCharType="begin"/>
        </w:r>
        <w:r w:rsidR="00A31C88">
          <w:rPr>
            <w:noProof/>
            <w:webHidden/>
          </w:rPr>
          <w:instrText xml:space="preserve"> PAGEREF _Toc116640650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1" w:history="1">
        <w:r w:rsidR="00A31C88" w:rsidRPr="000B231E">
          <w:rPr>
            <w:rStyle w:val="Hyperlink"/>
            <w:noProof/>
          </w:rPr>
          <w:t>5.11</w:t>
        </w:r>
        <w:r w:rsidR="00A31C88">
          <w:rPr>
            <w:rFonts w:asciiTheme="minorHAnsi" w:eastAsiaTheme="minorEastAsia" w:hAnsiTheme="minorHAnsi" w:cstheme="minorBidi"/>
            <w:noProof/>
            <w:lang w:val="en-US"/>
          </w:rPr>
          <w:tab/>
        </w:r>
        <w:r w:rsidR="00A31C88" w:rsidRPr="000B231E">
          <w:rPr>
            <w:rStyle w:val="Hyperlink"/>
            <w:noProof/>
          </w:rPr>
          <w:t>Insurance</w:t>
        </w:r>
        <w:r w:rsidR="00A31C88">
          <w:rPr>
            <w:noProof/>
            <w:webHidden/>
          </w:rPr>
          <w:tab/>
        </w:r>
        <w:r w:rsidR="00A31C88">
          <w:rPr>
            <w:noProof/>
            <w:webHidden/>
          </w:rPr>
          <w:fldChar w:fldCharType="begin"/>
        </w:r>
        <w:r w:rsidR="00A31C88">
          <w:rPr>
            <w:noProof/>
            <w:webHidden/>
          </w:rPr>
          <w:instrText xml:space="preserve"> PAGEREF _Toc116640651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2" w:history="1">
        <w:r w:rsidR="00A31C88" w:rsidRPr="000B231E">
          <w:rPr>
            <w:rStyle w:val="Hyperlink"/>
            <w:noProof/>
          </w:rPr>
          <w:t>5.12</w:t>
        </w:r>
        <w:r w:rsidR="00A31C88">
          <w:rPr>
            <w:rFonts w:asciiTheme="minorHAnsi" w:eastAsiaTheme="minorEastAsia" w:hAnsiTheme="minorHAnsi" w:cstheme="minorBidi"/>
            <w:noProof/>
            <w:lang w:val="en-US"/>
          </w:rPr>
          <w:tab/>
        </w:r>
        <w:r w:rsidR="00A31C88" w:rsidRPr="000B231E">
          <w:rPr>
            <w:rStyle w:val="Hyperlink"/>
            <w:noProof/>
          </w:rPr>
          <w:t>Transportation</w:t>
        </w:r>
        <w:r w:rsidR="00A31C88">
          <w:rPr>
            <w:noProof/>
            <w:webHidden/>
          </w:rPr>
          <w:tab/>
        </w:r>
        <w:r w:rsidR="00A31C88">
          <w:rPr>
            <w:noProof/>
            <w:webHidden/>
          </w:rPr>
          <w:fldChar w:fldCharType="begin"/>
        </w:r>
        <w:r w:rsidR="00A31C88">
          <w:rPr>
            <w:noProof/>
            <w:webHidden/>
          </w:rPr>
          <w:instrText xml:space="preserve"> PAGEREF _Toc116640652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3" w:history="1">
        <w:r w:rsidR="00A31C88" w:rsidRPr="000B231E">
          <w:rPr>
            <w:rStyle w:val="Hyperlink"/>
            <w:noProof/>
          </w:rPr>
          <w:t>5.13</w:t>
        </w:r>
        <w:r w:rsidR="00A31C88">
          <w:rPr>
            <w:rFonts w:asciiTheme="minorHAnsi" w:eastAsiaTheme="minorEastAsia" w:hAnsiTheme="minorHAnsi" w:cstheme="minorBidi"/>
            <w:noProof/>
            <w:lang w:val="en-US"/>
          </w:rPr>
          <w:tab/>
        </w:r>
        <w:r w:rsidR="00A31C88" w:rsidRPr="000B231E">
          <w:rPr>
            <w:rStyle w:val="Hyperlink"/>
            <w:noProof/>
          </w:rPr>
          <w:t>Incidental services</w:t>
        </w:r>
        <w:r w:rsidR="00A31C88">
          <w:rPr>
            <w:noProof/>
            <w:webHidden/>
          </w:rPr>
          <w:tab/>
        </w:r>
        <w:r w:rsidR="00A31C88">
          <w:rPr>
            <w:noProof/>
            <w:webHidden/>
          </w:rPr>
          <w:fldChar w:fldCharType="begin"/>
        </w:r>
        <w:r w:rsidR="00A31C88">
          <w:rPr>
            <w:noProof/>
            <w:webHidden/>
          </w:rPr>
          <w:instrText xml:space="preserve"> PAGEREF _Toc116640653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4" w:history="1">
        <w:r w:rsidR="00A31C88" w:rsidRPr="000B231E">
          <w:rPr>
            <w:rStyle w:val="Hyperlink"/>
            <w:noProof/>
          </w:rPr>
          <w:t>5.14</w:t>
        </w:r>
        <w:r w:rsidR="00A31C88">
          <w:rPr>
            <w:rFonts w:asciiTheme="minorHAnsi" w:eastAsiaTheme="minorEastAsia" w:hAnsiTheme="minorHAnsi" w:cstheme="minorBidi"/>
            <w:noProof/>
            <w:lang w:val="en-US"/>
          </w:rPr>
          <w:tab/>
        </w:r>
        <w:r w:rsidR="00A31C88" w:rsidRPr="000B231E">
          <w:rPr>
            <w:rStyle w:val="Hyperlink"/>
            <w:noProof/>
          </w:rPr>
          <w:t>Spare parts</w:t>
        </w:r>
        <w:r w:rsidR="00A31C88">
          <w:rPr>
            <w:noProof/>
            <w:webHidden/>
          </w:rPr>
          <w:tab/>
        </w:r>
        <w:r w:rsidR="00A31C88">
          <w:rPr>
            <w:noProof/>
            <w:webHidden/>
          </w:rPr>
          <w:fldChar w:fldCharType="begin"/>
        </w:r>
        <w:r w:rsidR="00A31C88">
          <w:rPr>
            <w:noProof/>
            <w:webHidden/>
          </w:rPr>
          <w:instrText xml:space="preserve"> PAGEREF _Toc116640654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5" w:history="1">
        <w:r w:rsidR="00A31C88" w:rsidRPr="000B231E">
          <w:rPr>
            <w:rStyle w:val="Hyperlink"/>
            <w:noProof/>
          </w:rPr>
          <w:t>5.15</w:t>
        </w:r>
        <w:r w:rsidR="00A31C88">
          <w:rPr>
            <w:rFonts w:asciiTheme="minorHAnsi" w:eastAsiaTheme="minorEastAsia" w:hAnsiTheme="minorHAnsi" w:cstheme="minorBidi"/>
            <w:noProof/>
            <w:lang w:val="en-US"/>
          </w:rPr>
          <w:tab/>
        </w:r>
        <w:r w:rsidR="00A31C88" w:rsidRPr="000B231E">
          <w:rPr>
            <w:rStyle w:val="Hyperlink"/>
            <w:noProof/>
          </w:rPr>
          <w:t>Warranty</w:t>
        </w:r>
        <w:r w:rsidR="00A31C88">
          <w:rPr>
            <w:noProof/>
            <w:webHidden/>
          </w:rPr>
          <w:tab/>
        </w:r>
        <w:r w:rsidR="00A31C88">
          <w:rPr>
            <w:noProof/>
            <w:webHidden/>
          </w:rPr>
          <w:fldChar w:fldCharType="begin"/>
        </w:r>
        <w:r w:rsidR="00A31C88">
          <w:rPr>
            <w:noProof/>
            <w:webHidden/>
          </w:rPr>
          <w:instrText xml:space="preserve"> PAGEREF _Toc116640655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6" w:history="1">
        <w:r w:rsidR="00A31C88" w:rsidRPr="000B231E">
          <w:rPr>
            <w:rStyle w:val="Hyperlink"/>
            <w:noProof/>
          </w:rPr>
          <w:t>5.16</w:t>
        </w:r>
        <w:r w:rsidR="00A31C88">
          <w:rPr>
            <w:rFonts w:asciiTheme="minorHAnsi" w:eastAsiaTheme="minorEastAsia" w:hAnsiTheme="minorHAnsi" w:cstheme="minorBidi"/>
            <w:noProof/>
            <w:lang w:val="en-US"/>
          </w:rPr>
          <w:tab/>
        </w:r>
        <w:r w:rsidR="00A31C88" w:rsidRPr="000B231E">
          <w:rPr>
            <w:rStyle w:val="Hyperlink"/>
            <w:noProof/>
          </w:rPr>
          <w:t>Payment</w:t>
        </w:r>
        <w:r w:rsidR="00A31C88">
          <w:rPr>
            <w:noProof/>
            <w:webHidden/>
          </w:rPr>
          <w:tab/>
        </w:r>
        <w:r w:rsidR="00A31C88">
          <w:rPr>
            <w:noProof/>
            <w:webHidden/>
          </w:rPr>
          <w:fldChar w:fldCharType="begin"/>
        </w:r>
        <w:r w:rsidR="00A31C88">
          <w:rPr>
            <w:noProof/>
            <w:webHidden/>
          </w:rPr>
          <w:instrText xml:space="preserve"> PAGEREF _Toc116640656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7" w:history="1">
        <w:r w:rsidR="00A31C88" w:rsidRPr="000B231E">
          <w:rPr>
            <w:rStyle w:val="Hyperlink"/>
            <w:noProof/>
          </w:rPr>
          <w:t>5.17</w:t>
        </w:r>
        <w:r w:rsidR="00A31C88">
          <w:rPr>
            <w:rFonts w:asciiTheme="minorHAnsi" w:eastAsiaTheme="minorEastAsia" w:hAnsiTheme="minorHAnsi" w:cstheme="minorBidi"/>
            <w:noProof/>
            <w:lang w:val="en-US"/>
          </w:rPr>
          <w:tab/>
        </w:r>
        <w:r w:rsidR="00A31C88" w:rsidRPr="000B231E">
          <w:rPr>
            <w:rStyle w:val="Hyperlink"/>
            <w:noProof/>
          </w:rPr>
          <w:t>Prices</w:t>
        </w:r>
        <w:r w:rsidR="00A31C88">
          <w:rPr>
            <w:noProof/>
            <w:webHidden/>
          </w:rPr>
          <w:tab/>
        </w:r>
        <w:r w:rsidR="00A31C88">
          <w:rPr>
            <w:noProof/>
            <w:webHidden/>
          </w:rPr>
          <w:fldChar w:fldCharType="begin"/>
        </w:r>
        <w:r w:rsidR="00A31C88">
          <w:rPr>
            <w:noProof/>
            <w:webHidden/>
          </w:rPr>
          <w:instrText xml:space="preserve"> PAGEREF _Toc116640657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8" w:history="1">
        <w:r w:rsidR="00A31C88" w:rsidRPr="000B231E">
          <w:rPr>
            <w:rStyle w:val="Hyperlink"/>
            <w:noProof/>
          </w:rPr>
          <w:t>5.18</w:t>
        </w:r>
        <w:r w:rsidR="00A31C88">
          <w:rPr>
            <w:rFonts w:asciiTheme="minorHAnsi" w:eastAsiaTheme="minorEastAsia" w:hAnsiTheme="minorHAnsi" w:cstheme="minorBidi"/>
            <w:noProof/>
            <w:lang w:val="en-US"/>
          </w:rPr>
          <w:tab/>
        </w:r>
        <w:r w:rsidR="00A31C88" w:rsidRPr="000B231E">
          <w:rPr>
            <w:rStyle w:val="Hyperlink"/>
            <w:noProof/>
          </w:rPr>
          <w:t>Contract amendments</w:t>
        </w:r>
        <w:r w:rsidR="00A31C88">
          <w:rPr>
            <w:noProof/>
            <w:webHidden/>
          </w:rPr>
          <w:tab/>
        </w:r>
        <w:r w:rsidR="00A31C88">
          <w:rPr>
            <w:noProof/>
            <w:webHidden/>
          </w:rPr>
          <w:fldChar w:fldCharType="begin"/>
        </w:r>
        <w:r w:rsidR="00A31C88">
          <w:rPr>
            <w:noProof/>
            <w:webHidden/>
          </w:rPr>
          <w:instrText xml:space="preserve"> PAGEREF _Toc116640658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59" w:history="1">
        <w:r w:rsidR="00A31C88" w:rsidRPr="000B231E">
          <w:rPr>
            <w:rStyle w:val="Hyperlink"/>
            <w:noProof/>
          </w:rPr>
          <w:t>5.19</w:t>
        </w:r>
        <w:r w:rsidR="00A31C88">
          <w:rPr>
            <w:rFonts w:asciiTheme="minorHAnsi" w:eastAsiaTheme="minorEastAsia" w:hAnsiTheme="minorHAnsi" w:cstheme="minorBidi"/>
            <w:noProof/>
            <w:lang w:val="en-US"/>
          </w:rPr>
          <w:tab/>
        </w:r>
        <w:r w:rsidR="00A31C88" w:rsidRPr="000B231E">
          <w:rPr>
            <w:rStyle w:val="Hyperlink"/>
            <w:noProof/>
          </w:rPr>
          <w:t>Assignment</w:t>
        </w:r>
        <w:r w:rsidR="00A31C88">
          <w:rPr>
            <w:noProof/>
            <w:webHidden/>
          </w:rPr>
          <w:tab/>
        </w:r>
        <w:r w:rsidR="00A31C88">
          <w:rPr>
            <w:noProof/>
            <w:webHidden/>
          </w:rPr>
          <w:fldChar w:fldCharType="begin"/>
        </w:r>
        <w:r w:rsidR="00A31C88">
          <w:rPr>
            <w:noProof/>
            <w:webHidden/>
          </w:rPr>
          <w:instrText xml:space="preserve"> PAGEREF _Toc116640659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0" w:history="1">
        <w:r w:rsidR="00A31C88" w:rsidRPr="000B231E">
          <w:rPr>
            <w:rStyle w:val="Hyperlink"/>
            <w:noProof/>
          </w:rPr>
          <w:t>5.20</w:t>
        </w:r>
        <w:r w:rsidR="00A31C88">
          <w:rPr>
            <w:rFonts w:asciiTheme="minorHAnsi" w:eastAsiaTheme="minorEastAsia" w:hAnsiTheme="minorHAnsi" w:cstheme="minorBidi"/>
            <w:noProof/>
            <w:lang w:val="en-US"/>
          </w:rPr>
          <w:tab/>
        </w:r>
        <w:r w:rsidR="00A31C88" w:rsidRPr="000B231E">
          <w:rPr>
            <w:rStyle w:val="Hyperlink"/>
            <w:noProof/>
          </w:rPr>
          <w:t>Subcontracts</w:t>
        </w:r>
        <w:r w:rsidR="00A31C88">
          <w:rPr>
            <w:noProof/>
            <w:webHidden/>
          </w:rPr>
          <w:tab/>
        </w:r>
        <w:r w:rsidR="00A31C88">
          <w:rPr>
            <w:noProof/>
            <w:webHidden/>
          </w:rPr>
          <w:fldChar w:fldCharType="begin"/>
        </w:r>
        <w:r w:rsidR="00A31C88">
          <w:rPr>
            <w:noProof/>
            <w:webHidden/>
          </w:rPr>
          <w:instrText xml:space="preserve"> PAGEREF _Toc116640660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1" w:history="1">
        <w:r w:rsidR="00A31C88" w:rsidRPr="000B231E">
          <w:rPr>
            <w:rStyle w:val="Hyperlink"/>
            <w:noProof/>
          </w:rPr>
          <w:t>5.21</w:t>
        </w:r>
        <w:r w:rsidR="00A31C88">
          <w:rPr>
            <w:rFonts w:asciiTheme="minorHAnsi" w:eastAsiaTheme="minorEastAsia" w:hAnsiTheme="minorHAnsi" w:cstheme="minorBidi"/>
            <w:noProof/>
            <w:lang w:val="en-US"/>
          </w:rPr>
          <w:tab/>
        </w:r>
        <w:r w:rsidR="00A31C88" w:rsidRPr="000B231E">
          <w:rPr>
            <w:rStyle w:val="Hyperlink"/>
            <w:noProof/>
          </w:rPr>
          <w:t>Delays in the supplier’s performance</w:t>
        </w:r>
        <w:r w:rsidR="00A31C88">
          <w:rPr>
            <w:noProof/>
            <w:webHidden/>
          </w:rPr>
          <w:tab/>
        </w:r>
        <w:r w:rsidR="00A31C88">
          <w:rPr>
            <w:noProof/>
            <w:webHidden/>
          </w:rPr>
          <w:fldChar w:fldCharType="begin"/>
        </w:r>
        <w:r w:rsidR="00A31C88">
          <w:rPr>
            <w:noProof/>
            <w:webHidden/>
          </w:rPr>
          <w:instrText xml:space="preserve"> PAGEREF _Toc116640661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2" w:history="1">
        <w:r w:rsidR="00A31C88" w:rsidRPr="000B231E">
          <w:rPr>
            <w:rStyle w:val="Hyperlink"/>
            <w:noProof/>
          </w:rPr>
          <w:t>5.22</w:t>
        </w:r>
        <w:r w:rsidR="00A31C88">
          <w:rPr>
            <w:rFonts w:asciiTheme="minorHAnsi" w:eastAsiaTheme="minorEastAsia" w:hAnsiTheme="minorHAnsi" w:cstheme="minorBidi"/>
            <w:noProof/>
            <w:lang w:val="en-US"/>
          </w:rPr>
          <w:tab/>
        </w:r>
        <w:r w:rsidR="00A31C88" w:rsidRPr="000B231E">
          <w:rPr>
            <w:rStyle w:val="Hyperlink"/>
            <w:noProof/>
          </w:rPr>
          <w:t>Penalties</w:t>
        </w:r>
        <w:r w:rsidR="00A31C88">
          <w:rPr>
            <w:noProof/>
            <w:webHidden/>
          </w:rPr>
          <w:tab/>
        </w:r>
        <w:r w:rsidR="00A31C88">
          <w:rPr>
            <w:noProof/>
            <w:webHidden/>
          </w:rPr>
          <w:fldChar w:fldCharType="begin"/>
        </w:r>
        <w:r w:rsidR="00A31C88">
          <w:rPr>
            <w:noProof/>
            <w:webHidden/>
          </w:rPr>
          <w:instrText xml:space="preserve"> PAGEREF _Toc116640662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3" w:history="1">
        <w:r w:rsidR="00A31C88" w:rsidRPr="000B231E">
          <w:rPr>
            <w:rStyle w:val="Hyperlink"/>
            <w:noProof/>
          </w:rPr>
          <w:t>5.23</w:t>
        </w:r>
        <w:r w:rsidR="00A31C88">
          <w:rPr>
            <w:rFonts w:asciiTheme="minorHAnsi" w:eastAsiaTheme="minorEastAsia" w:hAnsiTheme="minorHAnsi" w:cstheme="minorBidi"/>
            <w:noProof/>
            <w:lang w:val="en-US"/>
          </w:rPr>
          <w:tab/>
        </w:r>
        <w:r w:rsidR="00A31C88" w:rsidRPr="000B231E">
          <w:rPr>
            <w:rStyle w:val="Hyperlink"/>
            <w:noProof/>
          </w:rPr>
          <w:t>Termination for default</w:t>
        </w:r>
        <w:r w:rsidR="00A31C88">
          <w:rPr>
            <w:noProof/>
            <w:webHidden/>
          </w:rPr>
          <w:tab/>
        </w:r>
        <w:r w:rsidR="00A31C88">
          <w:rPr>
            <w:noProof/>
            <w:webHidden/>
          </w:rPr>
          <w:fldChar w:fldCharType="begin"/>
        </w:r>
        <w:r w:rsidR="00A31C88">
          <w:rPr>
            <w:noProof/>
            <w:webHidden/>
          </w:rPr>
          <w:instrText xml:space="preserve"> PAGEREF _Toc116640663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4" w:history="1">
        <w:r w:rsidR="00A31C88" w:rsidRPr="000B231E">
          <w:rPr>
            <w:rStyle w:val="Hyperlink"/>
            <w:noProof/>
          </w:rPr>
          <w:t>5.24</w:t>
        </w:r>
        <w:r w:rsidR="00A31C88">
          <w:rPr>
            <w:rFonts w:asciiTheme="minorHAnsi" w:eastAsiaTheme="minorEastAsia" w:hAnsiTheme="minorHAnsi" w:cstheme="minorBidi"/>
            <w:noProof/>
            <w:lang w:val="en-US"/>
          </w:rPr>
          <w:tab/>
        </w:r>
        <w:r w:rsidR="00A31C88" w:rsidRPr="000B231E">
          <w:rPr>
            <w:rStyle w:val="Hyperlink"/>
            <w:noProof/>
          </w:rPr>
          <w:t>Anti-dumping and countervailing duties and rights</w:t>
        </w:r>
        <w:r w:rsidR="00A31C88">
          <w:rPr>
            <w:noProof/>
            <w:webHidden/>
          </w:rPr>
          <w:tab/>
        </w:r>
        <w:r w:rsidR="00A31C88">
          <w:rPr>
            <w:noProof/>
            <w:webHidden/>
          </w:rPr>
          <w:fldChar w:fldCharType="begin"/>
        </w:r>
        <w:r w:rsidR="00A31C88">
          <w:rPr>
            <w:noProof/>
            <w:webHidden/>
          </w:rPr>
          <w:instrText xml:space="preserve"> PAGEREF _Toc116640664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5" w:history="1">
        <w:r w:rsidR="00A31C88" w:rsidRPr="000B231E">
          <w:rPr>
            <w:rStyle w:val="Hyperlink"/>
            <w:noProof/>
          </w:rPr>
          <w:t>5.25</w:t>
        </w:r>
        <w:r w:rsidR="00A31C88">
          <w:rPr>
            <w:rFonts w:asciiTheme="minorHAnsi" w:eastAsiaTheme="minorEastAsia" w:hAnsiTheme="minorHAnsi" w:cstheme="minorBidi"/>
            <w:noProof/>
            <w:lang w:val="en-US"/>
          </w:rPr>
          <w:tab/>
        </w:r>
        <w:r w:rsidR="00A31C88" w:rsidRPr="000B231E">
          <w:rPr>
            <w:rStyle w:val="Hyperlink"/>
            <w:noProof/>
          </w:rPr>
          <w:t>Force majeure</w:t>
        </w:r>
        <w:r w:rsidR="00A31C88">
          <w:rPr>
            <w:noProof/>
            <w:webHidden/>
          </w:rPr>
          <w:tab/>
        </w:r>
        <w:r w:rsidR="00A31C88">
          <w:rPr>
            <w:noProof/>
            <w:webHidden/>
          </w:rPr>
          <w:fldChar w:fldCharType="begin"/>
        </w:r>
        <w:r w:rsidR="00A31C88">
          <w:rPr>
            <w:noProof/>
            <w:webHidden/>
          </w:rPr>
          <w:instrText xml:space="preserve"> PAGEREF _Toc116640665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6" w:history="1">
        <w:r w:rsidR="00A31C88" w:rsidRPr="000B231E">
          <w:rPr>
            <w:rStyle w:val="Hyperlink"/>
            <w:noProof/>
          </w:rPr>
          <w:t>5.26</w:t>
        </w:r>
        <w:r w:rsidR="00A31C88">
          <w:rPr>
            <w:rFonts w:asciiTheme="minorHAnsi" w:eastAsiaTheme="minorEastAsia" w:hAnsiTheme="minorHAnsi" w:cstheme="minorBidi"/>
            <w:noProof/>
            <w:lang w:val="en-US"/>
          </w:rPr>
          <w:tab/>
        </w:r>
        <w:r w:rsidR="00A31C88" w:rsidRPr="000B231E">
          <w:rPr>
            <w:rStyle w:val="Hyperlink"/>
            <w:noProof/>
          </w:rPr>
          <w:t>Termination for insolvency</w:t>
        </w:r>
        <w:r w:rsidR="00A31C88">
          <w:rPr>
            <w:noProof/>
            <w:webHidden/>
          </w:rPr>
          <w:tab/>
        </w:r>
        <w:r w:rsidR="00A31C88">
          <w:rPr>
            <w:noProof/>
            <w:webHidden/>
          </w:rPr>
          <w:fldChar w:fldCharType="begin"/>
        </w:r>
        <w:r w:rsidR="00A31C88">
          <w:rPr>
            <w:noProof/>
            <w:webHidden/>
          </w:rPr>
          <w:instrText xml:space="preserve"> PAGEREF _Toc116640666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7" w:history="1">
        <w:r w:rsidR="00A31C88" w:rsidRPr="000B231E">
          <w:rPr>
            <w:rStyle w:val="Hyperlink"/>
            <w:noProof/>
          </w:rPr>
          <w:t>5.27</w:t>
        </w:r>
        <w:r w:rsidR="00A31C88">
          <w:rPr>
            <w:rFonts w:asciiTheme="minorHAnsi" w:eastAsiaTheme="minorEastAsia" w:hAnsiTheme="minorHAnsi" w:cstheme="minorBidi"/>
            <w:noProof/>
            <w:lang w:val="en-US"/>
          </w:rPr>
          <w:tab/>
        </w:r>
        <w:r w:rsidR="00A31C88" w:rsidRPr="000B231E">
          <w:rPr>
            <w:rStyle w:val="Hyperlink"/>
            <w:noProof/>
          </w:rPr>
          <w:t>Settlement of disputes</w:t>
        </w:r>
        <w:r w:rsidR="00A31C88">
          <w:rPr>
            <w:noProof/>
            <w:webHidden/>
          </w:rPr>
          <w:tab/>
        </w:r>
        <w:r w:rsidR="00A31C88">
          <w:rPr>
            <w:noProof/>
            <w:webHidden/>
          </w:rPr>
          <w:fldChar w:fldCharType="begin"/>
        </w:r>
        <w:r w:rsidR="00A31C88">
          <w:rPr>
            <w:noProof/>
            <w:webHidden/>
          </w:rPr>
          <w:instrText xml:space="preserve"> PAGEREF _Toc116640667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8" w:history="1">
        <w:r w:rsidR="00A31C88" w:rsidRPr="000B231E">
          <w:rPr>
            <w:rStyle w:val="Hyperlink"/>
            <w:noProof/>
          </w:rPr>
          <w:t>5.28</w:t>
        </w:r>
        <w:r w:rsidR="00A31C88">
          <w:rPr>
            <w:rFonts w:asciiTheme="minorHAnsi" w:eastAsiaTheme="minorEastAsia" w:hAnsiTheme="minorHAnsi" w:cstheme="minorBidi"/>
            <w:noProof/>
            <w:lang w:val="en-US"/>
          </w:rPr>
          <w:tab/>
        </w:r>
        <w:r w:rsidR="00A31C88" w:rsidRPr="000B231E">
          <w:rPr>
            <w:rStyle w:val="Hyperlink"/>
            <w:noProof/>
          </w:rPr>
          <w:t>Limitation of liability</w:t>
        </w:r>
        <w:r w:rsidR="00A31C88">
          <w:rPr>
            <w:noProof/>
            <w:webHidden/>
          </w:rPr>
          <w:tab/>
        </w:r>
        <w:r w:rsidR="00A31C88">
          <w:rPr>
            <w:noProof/>
            <w:webHidden/>
          </w:rPr>
          <w:fldChar w:fldCharType="begin"/>
        </w:r>
        <w:r w:rsidR="00A31C88">
          <w:rPr>
            <w:noProof/>
            <w:webHidden/>
          </w:rPr>
          <w:instrText xml:space="preserve"> PAGEREF _Toc116640668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69" w:history="1">
        <w:r w:rsidR="00A31C88" w:rsidRPr="000B231E">
          <w:rPr>
            <w:rStyle w:val="Hyperlink"/>
            <w:noProof/>
          </w:rPr>
          <w:t>5.29</w:t>
        </w:r>
        <w:r w:rsidR="00A31C88">
          <w:rPr>
            <w:rFonts w:asciiTheme="minorHAnsi" w:eastAsiaTheme="minorEastAsia" w:hAnsiTheme="minorHAnsi" w:cstheme="minorBidi"/>
            <w:noProof/>
            <w:lang w:val="en-US"/>
          </w:rPr>
          <w:tab/>
        </w:r>
        <w:r w:rsidR="00A31C88" w:rsidRPr="000B231E">
          <w:rPr>
            <w:rStyle w:val="Hyperlink"/>
            <w:noProof/>
          </w:rPr>
          <w:t>Governing language</w:t>
        </w:r>
        <w:r w:rsidR="00A31C88">
          <w:rPr>
            <w:noProof/>
            <w:webHidden/>
          </w:rPr>
          <w:tab/>
        </w:r>
        <w:r w:rsidR="00A31C88">
          <w:rPr>
            <w:noProof/>
            <w:webHidden/>
          </w:rPr>
          <w:fldChar w:fldCharType="begin"/>
        </w:r>
        <w:r w:rsidR="00A31C88">
          <w:rPr>
            <w:noProof/>
            <w:webHidden/>
          </w:rPr>
          <w:instrText xml:space="preserve"> PAGEREF _Toc116640669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70" w:history="1">
        <w:r w:rsidR="00A31C88" w:rsidRPr="000B231E">
          <w:rPr>
            <w:rStyle w:val="Hyperlink"/>
            <w:noProof/>
          </w:rPr>
          <w:t>5.30</w:t>
        </w:r>
        <w:r w:rsidR="00A31C88">
          <w:rPr>
            <w:rFonts w:asciiTheme="minorHAnsi" w:eastAsiaTheme="minorEastAsia" w:hAnsiTheme="minorHAnsi" w:cstheme="minorBidi"/>
            <w:noProof/>
            <w:lang w:val="en-US"/>
          </w:rPr>
          <w:tab/>
        </w:r>
        <w:r w:rsidR="00A31C88" w:rsidRPr="000B231E">
          <w:rPr>
            <w:rStyle w:val="Hyperlink"/>
            <w:noProof/>
          </w:rPr>
          <w:t>Applicable law</w:t>
        </w:r>
        <w:r w:rsidR="00A31C88">
          <w:rPr>
            <w:noProof/>
            <w:webHidden/>
          </w:rPr>
          <w:tab/>
        </w:r>
        <w:r w:rsidR="00A31C88">
          <w:rPr>
            <w:noProof/>
            <w:webHidden/>
          </w:rPr>
          <w:fldChar w:fldCharType="begin"/>
        </w:r>
        <w:r w:rsidR="00A31C88">
          <w:rPr>
            <w:noProof/>
            <w:webHidden/>
          </w:rPr>
          <w:instrText xml:space="preserve"> PAGEREF _Toc116640670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71" w:history="1">
        <w:r w:rsidR="00A31C88" w:rsidRPr="000B231E">
          <w:rPr>
            <w:rStyle w:val="Hyperlink"/>
            <w:noProof/>
          </w:rPr>
          <w:t>5.31</w:t>
        </w:r>
        <w:r w:rsidR="00A31C88">
          <w:rPr>
            <w:rFonts w:asciiTheme="minorHAnsi" w:eastAsiaTheme="minorEastAsia" w:hAnsiTheme="minorHAnsi" w:cstheme="minorBidi"/>
            <w:noProof/>
            <w:lang w:val="en-US"/>
          </w:rPr>
          <w:tab/>
        </w:r>
        <w:r w:rsidR="00A31C88" w:rsidRPr="000B231E">
          <w:rPr>
            <w:rStyle w:val="Hyperlink"/>
            <w:noProof/>
          </w:rPr>
          <w:t>Notices</w:t>
        </w:r>
        <w:r w:rsidR="00A31C88">
          <w:rPr>
            <w:noProof/>
            <w:webHidden/>
          </w:rPr>
          <w:tab/>
        </w:r>
        <w:r w:rsidR="00A31C88">
          <w:rPr>
            <w:noProof/>
            <w:webHidden/>
          </w:rPr>
          <w:fldChar w:fldCharType="begin"/>
        </w:r>
        <w:r w:rsidR="00A31C88">
          <w:rPr>
            <w:noProof/>
            <w:webHidden/>
          </w:rPr>
          <w:instrText xml:space="preserve"> PAGEREF _Toc116640671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72" w:history="1">
        <w:r w:rsidR="00A31C88" w:rsidRPr="000B231E">
          <w:rPr>
            <w:rStyle w:val="Hyperlink"/>
            <w:noProof/>
          </w:rPr>
          <w:t>5.32</w:t>
        </w:r>
        <w:r w:rsidR="00A31C88">
          <w:rPr>
            <w:rFonts w:asciiTheme="minorHAnsi" w:eastAsiaTheme="minorEastAsia" w:hAnsiTheme="minorHAnsi" w:cstheme="minorBidi"/>
            <w:noProof/>
            <w:lang w:val="en-US"/>
          </w:rPr>
          <w:tab/>
        </w:r>
        <w:r w:rsidR="00A31C88" w:rsidRPr="000B231E">
          <w:rPr>
            <w:rStyle w:val="Hyperlink"/>
            <w:noProof/>
          </w:rPr>
          <w:t>Taxes and duties</w:t>
        </w:r>
        <w:r w:rsidR="00A31C88">
          <w:rPr>
            <w:noProof/>
            <w:webHidden/>
          </w:rPr>
          <w:tab/>
        </w:r>
        <w:r w:rsidR="00A31C88">
          <w:rPr>
            <w:noProof/>
            <w:webHidden/>
          </w:rPr>
          <w:fldChar w:fldCharType="begin"/>
        </w:r>
        <w:r w:rsidR="00A31C88">
          <w:rPr>
            <w:noProof/>
            <w:webHidden/>
          </w:rPr>
          <w:instrText xml:space="preserve"> PAGEREF _Toc116640672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73" w:history="1">
        <w:r w:rsidR="00A31C88" w:rsidRPr="000B231E">
          <w:rPr>
            <w:rStyle w:val="Hyperlink"/>
            <w:noProof/>
          </w:rPr>
          <w:t>5.33</w:t>
        </w:r>
        <w:r w:rsidR="00A31C88">
          <w:rPr>
            <w:rFonts w:asciiTheme="minorHAnsi" w:eastAsiaTheme="minorEastAsia" w:hAnsiTheme="minorHAnsi" w:cstheme="minorBidi"/>
            <w:noProof/>
            <w:lang w:val="en-US"/>
          </w:rPr>
          <w:tab/>
        </w:r>
        <w:r w:rsidR="00A31C88" w:rsidRPr="000B231E">
          <w:rPr>
            <w:rStyle w:val="Hyperlink"/>
            <w:noProof/>
          </w:rPr>
          <w:t>National Industrial Participation (NIPP) Programme</w:t>
        </w:r>
        <w:r w:rsidR="00A31C88">
          <w:rPr>
            <w:noProof/>
            <w:webHidden/>
          </w:rPr>
          <w:tab/>
        </w:r>
        <w:r w:rsidR="00A31C88">
          <w:rPr>
            <w:noProof/>
            <w:webHidden/>
          </w:rPr>
          <w:fldChar w:fldCharType="begin"/>
        </w:r>
        <w:r w:rsidR="00A31C88">
          <w:rPr>
            <w:noProof/>
            <w:webHidden/>
          </w:rPr>
          <w:instrText xml:space="preserve"> PAGEREF _Toc116640673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74" w:history="1">
        <w:r w:rsidR="00A31C88" w:rsidRPr="000B231E">
          <w:rPr>
            <w:rStyle w:val="Hyperlink"/>
            <w:noProof/>
          </w:rPr>
          <w:t>5.34</w:t>
        </w:r>
        <w:r w:rsidR="00A31C88">
          <w:rPr>
            <w:rFonts w:asciiTheme="minorHAnsi" w:eastAsiaTheme="minorEastAsia" w:hAnsiTheme="minorHAnsi" w:cstheme="minorBidi"/>
            <w:noProof/>
            <w:lang w:val="en-US"/>
          </w:rPr>
          <w:tab/>
        </w:r>
        <w:r w:rsidR="00A31C88" w:rsidRPr="000B231E">
          <w:rPr>
            <w:rStyle w:val="Hyperlink"/>
            <w:noProof/>
          </w:rPr>
          <w:t>Prohibition of restrictive practices</w:t>
        </w:r>
        <w:r w:rsidR="00A31C88">
          <w:rPr>
            <w:noProof/>
            <w:webHidden/>
          </w:rPr>
          <w:tab/>
        </w:r>
        <w:r w:rsidR="00A31C88">
          <w:rPr>
            <w:noProof/>
            <w:webHidden/>
          </w:rPr>
          <w:fldChar w:fldCharType="begin"/>
        </w:r>
        <w:r w:rsidR="00A31C88">
          <w:rPr>
            <w:noProof/>
            <w:webHidden/>
          </w:rPr>
          <w:instrText xml:space="preserve"> PAGEREF _Toc116640674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DB00D1">
      <w:pPr>
        <w:pStyle w:val="TOC1"/>
        <w:rPr>
          <w:rFonts w:asciiTheme="minorHAnsi" w:eastAsiaTheme="minorEastAsia" w:hAnsiTheme="minorHAnsi" w:cstheme="minorBidi"/>
          <w:b w:val="0"/>
          <w:noProof/>
          <w:lang w:val="en-US"/>
        </w:rPr>
      </w:pPr>
      <w:hyperlink w:anchor="_Toc116640675" w:history="1">
        <w:r w:rsidR="00A31C88" w:rsidRPr="000B231E">
          <w:rPr>
            <w:rStyle w:val="Hyperlink"/>
            <w:noProof/>
            <w14:scene3d>
              <w14:camera w14:prst="orthographicFront"/>
              <w14:lightRig w14:rig="threePt" w14:dir="t">
                <w14:rot w14:lat="0" w14:lon="0" w14:rev="0"/>
              </w14:lightRig>
            </w14:scene3d>
          </w:rPr>
          <w:t>Annex A:</w:t>
        </w:r>
        <w:r w:rsidR="00A31C88" w:rsidRPr="000B231E">
          <w:rPr>
            <w:rStyle w:val="Hyperlink"/>
            <w:noProof/>
          </w:rPr>
          <w:t xml:space="preserve"> Abbreviations, Terms and Definitions</w:t>
        </w:r>
        <w:r w:rsidR="00A31C88">
          <w:rPr>
            <w:noProof/>
            <w:webHidden/>
          </w:rPr>
          <w:tab/>
        </w:r>
        <w:r w:rsidR="00A31C88">
          <w:rPr>
            <w:noProof/>
            <w:webHidden/>
          </w:rPr>
          <w:fldChar w:fldCharType="begin"/>
        </w:r>
        <w:r w:rsidR="00A31C88">
          <w:rPr>
            <w:noProof/>
            <w:webHidden/>
          </w:rPr>
          <w:instrText xml:space="preserve"> PAGEREF _Toc116640675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76" w:history="1">
        <w:r w:rsidR="00A31C88" w:rsidRPr="000B231E">
          <w:rPr>
            <w:rStyle w:val="Hyperlink"/>
            <w:noProof/>
          </w:rPr>
          <w:t>A.1 Abbreviations and Acronyms</w:t>
        </w:r>
        <w:r w:rsidR="00A31C88">
          <w:rPr>
            <w:noProof/>
            <w:webHidden/>
          </w:rPr>
          <w:tab/>
        </w:r>
        <w:r w:rsidR="00A31C88">
          <w:rPr>
            <w:noProof/>
            <w:webHidden/>
          </w:rPr>
          <w:fldChar w:fldCharType="begin"/>
        </w:r>
        <w:r w:rsidR="00A31C88">
          <w:rPr>
            <w:noProof/>
            <w:webHidden/>
          </w:rPr>
          <w:instrText xml:space="preserve"> PAGEREF _Toc116640676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DB00D1">
      <w:pPr>
        <w:pStyle w:val="TOC2"/>
        <w:rPr>
          <w:rFonts w:asciiTheme="minorHAnsi" w:eastAsiaTheme="minorEastAsia" w:hAnsiTheme="minorHAnsi" w:cstheme="minorBidi"/>
          <w:noProof/>
          <w:lang w:val="en-US"/>
        </w:rPr>
      </w:pPr>
      <w:hyperlink w:anchor="_Toc116640677" w:history="1">
        <w:r w:rsidR="00A31C88" w:rsidRPr="000B231E">
          <w:rPr>
            <w:rStyle w:val="Hyperlink"/>
            <w:noProof/>
          </w:rPr>
          <w:t>A.2 Terms and Definitions</w:t>
        </w:r>
        <w:r w:rsidR="00A31C88">
          <w:rPr>
            <w:noProof/>
            <w:webHidden/>
          </w:rPr>
          <w:tab/>
        </w:r>
        <w:r w:rsidR="00A31C88">
          <w:rPr>
            <w:noProof/>
            <w:webHidden/>
          </w:rPr>
          <w:fldChar w:fldCharType="begin"/>
        </w:r>
        <w:r w:rsidR="00A31C88">
          <w:rPr>
            <w:noProof/>
            <w:webHidden/>
          </w:rPr>
          <w:instrText xml:space="preserve"> PAGEREF _Toc116640677 \h </w:instrText>
        </w:r>
        <w:r w:rsidR="00A31C88">
          <w:rPr>
            <w:noProof/>
            <w:webHidden/>
          </w:rPr>
        </w:r>
        <w:r w:rsidR="00A31C88">
          <w:rPr>
            <w:noProof/>
            <w:webHidden/>
          </w:rPr>
          <w:fldChar w:fldCharType="separate"/>
        </w:r>
        <w:r w:rsidR="00A31C88">
          <w:rPr>
            <w:noProof/>
            <w:webHidden/>
          </w:rPr>
          <w:t>29</w:t>
        </w:r>
        <w:r w:rsidR="00A31C88">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6F28A8" w:rsidP="006C0A8D">
      <w:pPr>
        <w:pStyle w:val="TableofFigures"/>
      </w:pPr>
      <w:fldSimple w:instr=" TOC \f F \c &quot;Figure&quot; ">
        <w:r w:rsidR="0060074E">
          <w:rPr>
            <w:b/>
            <w:bCs/>
            <w:noProof/>
            <w:lang w:val="en-US"/>
          </w:rPr>
          <w:t>No table of figures entries found.</w:t>
        </w:r>
      </w:fldSimple>
    </w:p>
    <w:p w:rsidR="00A44D99" w:rsidRPr="001C5223" w:rsidRDefault="00A44D99" w:rsidP="00C2646C">
      <w:pPr>
        <w:pStyle w:val="Title"/>
      </w:pPr>
      <w:r w:rsidRPr="001C5223">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DB00D1">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16640602"/>
      <w:r w:rsidRPr="0056332A">
        <w:lastRenderedPageBreak/>
        <w:t>Invitation to Bid</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44621A" w:rsidRDefault="00D41F1F" w:rsidP="005048EE">
      <w:pPr>
        <w:rPr>
          <w:lang w:val="en-GB"/>
        </w:rPr>
      </w:pPr>
      <w:r>
        <w:rPr>
          <w:lang w:val="en-GB"/>
        </w:rPr>
        <w:t>RF</w:t>
      </w:r>
      <w:r w:rsidR="0044621A">
        <w:rPr>
          <w:lang w:val="en-GB"/>
        </w:rPr>
        <w:t>B</w:t>
      </w:r>
      <w:r w:rsidR="00AA33FF">
        <w:rPr>
          <w:lang w:val="en-GB"/>
        </w:rPr>
        <w:t xml:space="preserve"> </w:t>
      </w:r>
      <w:r w:rsidR="00A12328">
        <w:rPr>
          <w:lang w:val="en-GB"/>
        </w:rPr>
        <w:t>N</w:t>
      </w:r>
      <w:r w:rsidR="00AA33FF">
        <w:rPr>
          <w:lang w:val="en-GB"/>
        </w:rPr>
        <w:t>umber:</w:t>
      </w:r>
      <w:r w:rsidR="00836CAC" w:rsidRPr="00BA1DF1">
        <w:rPr>
          <w:color w:val="FF0000"/>
          <w:lang w:val="en-GB"/>
        </w:rPr>
        <w:t xml:space="preserve"> </w:t>
      </w:r>
      <w:r w:rsidR="00A12328" w:rsidRPr="00A12328">
        <w:rPr>
          <w:rFonts w:cs="Calibri Light"/>
          <w:b/>
        </w:rPr>
        <w:t>2838-2023</w:t>
      </w:r>
    </w:p>
    <w:p w:rsidR="0044621A" w:rsidRDefault="00AA33FF" w:rsidP="005048EE">
      <w:pPr>
        <w:rPr>
          <w:color w:val="FF0000"/>
          <w:lang w:val="en-GB"/>
        </w:rPr>
      </w:pPr>
      <w:r>
        <w:rPr>
          <w:lang w:val="en-GB"/>
        </w:rPr>
        <w:t>Description</w:t>
      </w:r>
      <w:r w:rsidRPr="0044621A">
        <w:rPr>
          <w:b/>
          <w:lang w:val="en-GB"/>
        </w:rPr>
        <w:t>:</w:t>
      </w:r>
      <w:r w:rsidR="00930E35">
        <w:rPr>
          <w:rFonts w:cs="Calibri Light"/>
          <w:b/>
        </w:rPr>
        <w:t xml:space="preserve"> </w:t>
      </w:r>
      <w:r w:rsidR="00BA1DF1" w:rsidRPr="00BA1DF1">
        <w:rPr>
          <w:rFonts w:cs="Calibri Light"/>
          <w:b/>
        </w:rPr>
        <w:t xml:space="preserve">Request to appoint a service provider for </w:t>
      </w:r>
      <w:r w:rsidR="00201CD5">
        <w:rPr>
          <w:rFonts w:cs="Calibri Light"/>
          <w:b/>
        </w:rPr>
        <w:t xml:space="preserve">the </w:t>
      </w:r>
      <w:r w:rsidR="00BA1DF1" w:rsidRPr="00BA1DF1">
        <w:rPr>
          <w:rFonts w:cs="Calibri Light"/>
          <w:b/>
        </w:rPr>
        <w:t xml:space="preserve">renewal of NetScout-NGN </w:t>
      </w:r>
      <w:r w:rsidR="00201CD5" w:rsidRPr="00BA1DF1">
        <w:rPr>
          <w:rFonts w:cs="Calibri Light"/>
          <w:b/>
        </w:rPr>
        <w:t xml:space="preserve">Maintenance </w:t>
      </w:r>
      <w:r w:rsidR="00201CD5">
        <w:rPr>
          <w:rFonts w:cs="Calibri Light"/>
          <w:b/>
        </w:rPr>
        <w:t>a</w:t>
      </w:r>
      <w:r w:rsidR="00201CD5" w:rsidRPr="00BA1DF1">
        <w:rPr>
          <w:rFonts w:cs="Calibri Light"/>
          <w:b/>
        </w:rPr>
        <w:t xml:space="preserve">nd Support </w:t>
      </w:r>
      <w:r w:rsidR="00BA1DF1" w:rsidRPr="00BA1DF1">
        <w:rPr>
          <w:rFonts w:cs="Calibri Light"/>
          <w:b/>
        </w:rPr>
        <w:t>for a period of three (3) years</w:t>
      </w:r>
      <w:r w:rsidR="00201CD5">
        <w:rPr>
          <w:rFonts w:cs="Calibri Light"/>
          <w:b/>
        </w:rPr>
        <w:t xml:space="preserve">. </w:t>
      </w:r>
    </w:p>
    <w:p w:rsidR="0044621A" w:rsidRPr="0044621A" w:rsidRDefault="00AA33FF" w:rsidP="005048EE">
      <w:pPr>
        <w:rPr>
          <w:rFonts w:asciiTheme="majorHAnsi" w:hAnsiTheme="majorHAnsi"/>
          <w:b/>
          <w:color w:val="0E1B8D"/>
        </w:rPr>
      </w:pPr>
      <w:r>
        <w:rPr>
          <w:lang w:val="en-GB"/>
        </w:rPr>
        <w:t>Closing date and time</w:t>
      </w:r>
      <w:r w:rsidR="00201CD5">
        <w:rPr>
          <w:lang w:val="en-GB"/>
        </w:rPr>
        <w:t xml:space="preserve">: </w:t>
      </w:r>
      <w:r w:rsidR="00810853">
        <w:rPr>
          <w:b/>
          <w:lang w:val="en-GB"/>
        </w:rPr>
        <w:t>3</w:t>
      </w:r>
      <w:r w:rsidR="00487C44">
        <w:rPr>
          <w:b/>
          <w:lang w:val="en-GB"/>
        </w:rPr>
        <w:t>1</w:t>
      </w:r>
      <w:r w:rsidR="00810853">
        <w:rPr>
          <w:b/>
          <w:lang w:val="en-GB"/>
        </w:rPr>
        <w:t xml:space="preserve"> January </w:t>
      </w:r>
      <w:r w:rsidR="00BA1DF1">
        <w:rPr>
          <w:b/>
          <w:lang w:val="en-GB"/>
        </w:rPr>
        <w:t>2</w:t>
      </w:r>
      <w:r w:rsidR="0044621A" w:rsidRPr="0044621A">
        <w:rPr>
          <w:b/>
          <w:lang w:val="en-GB"/>
        </w:rPr>
        <w:t>02</w:t>
      </w:r>
      <w:r w:rsidR="00810853">
        <w:rPr>
          <w:b/>
          <w:lang w:val="en-GB"/>
        </w:rPr>
        <w:t>4</w:t>
      </w:r>
      <w:r w:rsidR="0044621A" w:rsidRPr="0044621A">
        <w:rPr>
          <w:b/>
          <w:lang w:val="en-GB"/>
        </w:rPr>
        <w:t>, Time: 11:00 (South African Time)</w:t>
      </w:r>
    </w:p>
    <w:p w:rsidR="00AA33FF" w:rsidRDefault="00AA33FF" w:rsidP="005048EE">
      <w:pPr>
        <w:rPr>
          <w:lang w:val="en-GB"/>
        </w:rPr>
      </w:pPr>
      <w:r>
        <w:rPr>
          <w:lang w:val="en-GB"/>
        </w:rPr>
        <w:t>Bidding procedure Enquiries may be directed to:</w:t>
      </w:r>
    </w:p>
    <w:p w:rsidR="00AA33FF" w:rsidRPr="00DF5005" w:rsidRDefault="00DF5005" w:rsidP="005048EE">
      <w:pPr>
        <w:rPr>
          <w:lang w:val="en-GB"/>
        </w:rPr>
      </w:pPr>
      <w:r w:rsidRPr="00DF5005">
        <w:rPr>
          <w:b/>
          <w:lang w:val="en-GB"/>
        </w:rPr>
        <w:t>M</w:t>
      </w:r>
      <w:r w:rsidR="0044621A" w:rsidRPr="00DF5005">
        <w:rPr>
          <w:b/>
          <w:lang w:val="en-GB"/>
        </w:rPr>
        <w:t>a</w:t>
      </w:r>
      <w:r w:rsidRPr="00DF5005">
        <w:rPr>
          <w:b/>
          <w:lang w:val="en-GB"/>
        </w:rPr>
        <w:t>ndla Nhlabathi</w:t>
      </w:r>
      <w:r w:rsidR="00AA33FF" w:rsidRPr="00DF5005">
        <w:rPr>
          <w:b/>
          <w:lang w:val="en-GB"/>
        </w:rPr>
        <w:t xml:space="preserve">, </w:t>
      </w:r>
      <w:r w:rsidRPr="00DF5005">
        <w:rPr>
          <w:b/>
          <w:lang w:val="en-GB"/>
        </w:rPr>
        <w:t>012 482 2030</w:t>
      </w:r>
      <w:r w:rsidR="00AA33FF" w:rsidRPr="00DF5005">
        <w:rPr>
          <w:lang w:val="en-GB"/>
        </w:rPr>
        <w:t xml:space="preserve"> and e-mail address</w:t>
      </w:r>
      <w:r w:rsidRPr="00DF5005">
        <w:rPr>
          <w:lang w:val="en-GB"/>
        </w:rPr>
        <w:t xml:space="preserve">: </w:t>
      </w:r>
      <w:hyperlink r:id="rId14" w:history="1">
        <w:r w:rsidRPr="0066257A">
          <w:rPr>
            <w:rStyle w:val="Hyperlink"/>
            <w:lang w:val="en-GB"/>
          </w:rPr>
          <w:t>mandla.nhlabathi@sita.co.za</w:t>
        </w:r>
      </w:hyperlink>
      <w:r>
        <w:rPr>
          <w:lang w:val="en-GB"/>
        </w:rPr>
        <w:t xml:space="preserve"> </w:t>
      </w:r>
    </w:p>
    <w:p w:rsidR="00201CD5" w:rsidRDefault="00AA33FF" w:rsidP="00AA33FF">
      <w:pPr>
        <w:rPr>
          <w:lang w:val="en-GB"/>
        </w:rPr>
      </w:pPr>
      <w:r>
        <w:rPr>
          <w:lang w:val="en-GB"/>
        </w:rPr>
        <w:t>Technical enquiries may be directed to:</w:t>
      </w:r>
    </w:p>
    <w:p w:rsidR="00201CD5" w:rsidRDefault="00201CD5" w:rsidP="00AA33FF">
      <w:pPr>
        <w:rPr>
          <w:rStyle w:val="Hyperlink"/>
          <w:lang w:val="en-GB"/>
        </w:rPr>
      </w:pPr>
      <w:r w:rsidRPr="00DF5005">
        <w:rPr>
          <w:b/>
          <w:lang w:val="en-GB"/>
        </w:rPr>
        <w:t xml:space="preserve">Mandla </w:t>
      </w:r>
      <w:proofErr w:type="spellStart"/>
      <w:r w:rsidRPr="00DF5005">
        <w:rPr>
          <w:b/>
          <w:lang w:val="en-GB"/>
        </w:rPr>
        <w:t>Nhlabathi</w:t>
      </w:r>
      <w:proofErr w:type="spellEnd"/>
      <w:r w:rsidRPr="00DF5005">
        <w:rPr>
          <w:b/>
          <w:lang w:val="en-GB"/>
        </w:rPr>
        <w:t>, 012 482 2030</w:t>
      </w:r>
      <w:r w:rsidRPr="00DF5005">
        <w:rPr>
          <w:lang w:val="en-GB"/>
        </w:rPr>
        <w:t xml:space="preserve"> and e-mail address: </w:t>
      </w:r>
      <w:hyperlink r:id="rId15" w:history="1">
        <w:r w:rsidRPr="0066257A">
          <w:rPr>
            <w:rStyle w:val="Hyperlink"/>
            <w:lang w:val="en-GB"/>
          </w:rPr>
          <w:t>mandla.nhlabathi@sita.co.za</w:t>
        </w:r>
      </w:hyperlink>
    </w:p>
    <w:p w:rsidR="00AA33FF" w:rsidRPr="00201CD5" w:rsidRDefault="00810853" w:rsidP="00201CD5">
      <w:pPr>
        <w:spacing w:after="0" w:line="240" w:lineRule="auto"/>
        <w:rPr>
          <w:lang w:val="en-GB"/>
        </w:rPr>
      </w:pPr>
      <w:r>
        <w:rPr>
          <w:b/>
          <w:lang w:val="en-GB"/>
        </w:rPr>
        <w:t xml:space="preserve"> </w:t>
      </w:r>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124577">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124577">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lastRenderedPageBreak/>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124577">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124577">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B00D1">
              <w:rPr>
                <w:rFonts w:ascii="Arial" w:hAnsi="Arial" w:cs="Arial"/>
                <w:sz w:val="20"/>
                <w:lang w:val="en-GB"/>
              </w:rPr>
            </w:r>
            <w:r w:rsidR="00DB00D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B00D1">
              <w:rPr>
                <w:rFonts w:ascii="Arial" w:hAnsi="Arial" w:cs="Arial"/>
                <w:sz w:val="20"/>
                <w:lang w:val="en-GB"/>
              </w:rPr>
            </w:r>
            <w:r w:rsidR="00DB00D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3" w:name="_Toc116640603"/>
            <w:r w:rsidRPr="0090233F">
              <w:t>Bid Submission Requirements</w:t>
            </w:r>
            <w:bookmarkEnd w:id="13"/>
          </w:p>
          <w:p w:rsidR="00F951FD" w:rsidRDefault="00F951FD" w:rsidP="009A6CDE">
            <w:pPr>
              <w:pStyle w:val="ListParagraph"/>
              <w:numPr>
                <w:ilvl w:val="0"/>
                <w:numId w:val="30"/>
              </w:numPr>
            </w:pPr>
            <w:r>
              <w:t>Bids must be delivered by the stipulated closing date and time to the correct address</w:t>
            </w:r>
          </w:p>
          <w:p w:rsidR="00F951FD" w:rsidRDefault="00F951FD" w:rsidP="009A6CDE">
            <w:pPr>
              <w:pStyle w:val="ListParagraph"/>
              <w:numPr>
                <w:ilvl w:val="0"/>
                <w:numId w:val="30"/>
              </w:numPr>
            </w:pPr>
            <w:r w:rsidRPr="003E54A0">
              <w:rPr>
                <w:b/>
                <w:bCs/>
              </w:rPr>
              <w:t>NO</w:t>
            </w:r>
            <w:r>
              <w:t xml:space="preserve"> late bids will be accepted</w:t>
            </w:r>
          </w:p>
          <w:p w:rsidR="00F77F1B" w:rsidRPr="00F77F1B" w:rsidRDefault="00F951FD" w:rsidP="00D45455">
            <w:pPr>
              <w:pStyle w:val="ListParagraph"/>
              <w:numPr>
                <w:ilvl w:val="0"/>
                <w:numId w:val="30"/>
              </w:numPr>
            </w:pPr>
            <w:r>
              <w:t>All bids must be submitted on the official forms provided (no forms may be re-typed) or in the manner as prescribed in the bid document</w:t>
            </w:r>
          </w:p>
          <w:p w:rsidR="00123562" w:rsidRDefault="008C208C" w:rsidP="009A6CDE">
            <w:pPr>
              <w:pStyle w:val="ListParagraph"/>
              <w:numPr>
                <w:ilvl w:val="0"/>
                <w:numId w:val="30"/>
              </w:numPr>
            </w:pPr>
            <w:r>
              <w:t>All bidders are required to accept the general conditions of contract (GCC) and, if applicable</w:t>
            </w:r>
            <w:r w:rsidR="00123562">
              <w:t xml:space="preserve"> any special conditions of contract.</w:t>
            </w:r>
          </w:p>
          <w:p w:rsidR="00122972" w:rsidRDefault="00122972" w:rsidP="009A6CDE">
            <w:pPr>
              <w:pStyle w:val="ListParagraph"/>
              <w:numPr>
                <w:ilvl w:val="0"/>
                <w:numId w:val="30"/>
              </w:numPr>
            </w:pPr>
            <w:r>
              <w:t>In the case of Consortia, Joint Ventures or Subcontractors, bidders are required to provide copies of signed agreements stipulating the split of the work and revenue.</w:t>
            </w:r>
          </w:p>
          <w:p w:rsidR="00122972" w:rsidRDefault="00122972" w:rsidP="009A6CDE">
            <w:pPr>
              <w:pStyle w:val="ListParagraph"/>
              <w:numPr>
                <w:ilvl w:val="0"/>
                <w:numId w:val="30"/>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4" w:name="_Toc116640604"/>
            <w:r w:rsidRPr="0090233F">
              <w:t>Bid Submission Instructions</w:t>
            </w:r>
            <w:bookmarkEnd w:id="14"/>
          </w:p>
          <w:p w:rsidR="00960F83" w:rsidRPr="00D45455" w:rsidRDefault="00960F83" w:rsidP="009A6CDE">
            <w:pPr>
              <w:pStyle w:val="ListParagraph"/>
              <w:numPr>
                <w:ilvl w:val="0"/>
                <w:numId w:val="31"/>
              </w:numPr>
            </w:pPr>
            <w:r w:rsidRPr="00960F83">
              <w:tab/>
            </w:r>
            <w:r w:rsidRPr="00D45455">
              <w:t xml:space="preserve">Bidders must submit </w:t>
            </w:r>
            <w:r w:rsidR="00201CD5">
              <w:t>one (1) O</w:t>
            </w:r>
            <w:r w:rsidRPr="00D45455">
              <w:t xml:space="preserve">riginal proposal </w:t>
            </w:r>
            <w:r w:rsidR="00201CD5">
              <w:t xml:space="preserve">document, one (1) </w:t>
            </w:r>
            <w:r w:rsidR="00201CD5">
              <w:rPr>
                <w:rFonts w:cs="Calibri Light"/>
              </w:rPr>
              <w:t xml:space="preserve">Hard copy </w:t>
            </w:r>
            <w:r w:rsidR="00201CD5">
              <w:rPr>
                <w:rFonts w:cs="Calibri Light"/>
              </w:rPr>
              <w:t xml:space="preserve">of the original document, </w:t>
            </w:r>
            <w:r w:rsidRPr="00D45455">
              <w:t xml:space="preserve">and </w:t>
            </w:r>
            <w:r w:rsidR="00201CD5">
              <w:t>two (2)</w:t>
            </w:r>
            <w:r w:rsidRPr="00D45455">
              <w:t xml:space="preserve"> electronic version</w:t>
            </w:r>
            <w:r w:rsidR="00201CD5">
              <w:t>s</w:t>
            </w:r>
            <w:r w:rsidRPr="00D45455">
              <w:t xml:space="preserve"> of the original using a flash drive</w:t>
            </w:r>
            <w:r w:rsidR="009D7991" w:rsidRPr="00D45455">
              <w:t xml:space="preserve"> (USB).</w:t>
            </w:r>
            <w:bookmarkStart w:id="15" w:name="_GoBack"/>
            <w:bookmarkEnd w:id="15"/>
          </w:p>
          <w:p w:rsidR="00D45455" w:rsidRDefault="00960F83" w:rsidP="00D45455">
            <w:pPr>
              <w:pStyle w:val="ListParagraph"/>
              <w:numPr>
                <w:ilvl w:val="0"/>
                <w:numId w:val="31"/>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rsidR="00D45455">
              <w:t>B</w:t>
            </w:r>
            <w:r w:rsidRPr="00960F83">
              <w:t xml:space="preserve"> document.</w:t>
            </w:r>
          </w:p>
          <w:p w:rsidR="00960F83" w:rsidRPr="00D45455" w:rsidRDefault="0090233F" w:rsidP="00D45455">
            <w:pPr>
              <w:pStyle w:val="ListParagraph"/>
              <w:numPr>
                <w:ilvl w:val="0"/>
                <w:numId w:val="31"/>
              </w:numPr>
            </w:pPr>
            <w:r w:rsidRPr="00D45455">
              <w:t>Faxed or e-mailed bids will not be accepted.</w:t>
            </w:r>
          </w:p>
          <w:p w:rsidR="0090233F" w:rsidRPr="0090233F" w:rsidRDefault="0090233F" w:rsidP="009A6CDE">
            <w:pPr>
              <w:pStyle w:val="ListParagraph"/>
              <w:numPr>
                <w:ilvl w:val="0"/>
                <w:numId w:val="31"/>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9A6CDE">
            <w:pPr>
              <w:pStyle w:val="ListParagraph"/>
              <w:numPr>
                <w:ilvl w:val="0"/>
                <w:numId w:val="31"/>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9A6CDE">
            <w:pPr>
              <w:pStyle w:val="ListParagraph"/>
              <w:numPr>
                <w:ilvl w:val="0"/>
                <w:numId w:val="31"/>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6" w:name="_Toc116640605"/>
            <w:r w:rsidRPr="0090233F">
              <w:t xml:space="preserve">Bid </w:t>
            </w:r>
            <w:r w:rsidR="00820BBC">
              <w:t xml:space="preserve">Submission </w:t>
            </w:r>
            <w:r w:rsidRPr="0090233F">
              <w:t>Conditions</w:t>
            </w:r>
            <w:bookmarkEnd w:id="16"/>
          </w:p>
          <w:p w:rsidR="00960F83" w:rsidRDefault="00960F83" w:rsidP="009A6CDE">
            <w:pPr>
              <w:pStyle w:val="ListParagraph"/>
              <w:numPr>
                <w:ilvl w:val="0"/>
                <w:numId w:val="32"/>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9A6CDE">
            <w:pPr>
              <w:pStyle w:val="ListParagraph"/>
              <w:numPr>
                <w:ilvl w:val="0"/>
                <w:numId w:val="32"/>
              </w:numPr>
            </w:pPr>
            <w:r>
              <w:t>The successful bidder will be required to enter into a written contract for the delivery of the goods / services / works awarded to them.</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9A6CDE">
            <w:pPr>
              <w:pStyle w:val="ListParagraph"/>
              <w:numPr>
                <w:ilvl w:val="0"/>
                <w:numId w:val="32"/>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9A6CDE">
            <w:pPr>
              <w:pStyle w:val="ListParagraph"/>
              <w:numPr>
                <w:ilvl w:val="0"/>
                <w:numId w:val="32"/>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rsidR="00122972" w:rsidRDefault="00122972" w:rsidP="009A6CDE">
            <w:pPr>
              <w:pStyle w:val="ListParagraph"/>
              <w:numPr>
                <w:ilvl w:val="0"/>
                <w:numId w:val="32"/>
              </w:numPr>
              <w:outlineLvl w:val="9"/>
              <w:rPr>
                <w:rFonts w:cstheme="minorHAnsi"/>
              </w:rPr>
            </w:pPr>
            <w:r w:rsidRPr="00122972">
              <w:rPr>
                <w:rFonts w:cstheme="minorHAnsi"/>
              </w:rPr>
              <w:t>Where the RF</w:t>
            </w:r>
            <w:r w:rsidR="00D45455">
              <w:rPr>
                <w:rFonts w:cstheme="minorHAnsi"/>
              </w:rPr>
              <w:t>B</w:t>
            </w:r>
            <w:r w:rsidRPr="00122972">
              <w:rPr>
                <w:rFonts w:cstheme="minorHAnsi"/>
              </w:rPr>
              <w:t xml:space="preserve"> calls for already available solutions, bidders who offer to provide future based solutions </w:t>
            </w:r>
            <w:r w:rsidRPr="00D45455">
              <w:rPr>
                <w:rFonts w:cstheme="minorHAnsi"/>
              </w:rPr>
              <w:t>will/may</w:t>
            </w:r>
            <w:r w:rsidRPr="00122972">
              <w:rPr>
                <w:rFonts w:cstheme="minorHAnsi"/>
              </w:rPr>
              <w:t xml:space="preserve"> be disqualified</w:t>
            </w:r>
            <w:r>
              <w:rPr>
                <w:rFonts w:cstheme="minorHAnsi"/>
              </w:rPr>
              <w:t>.</w:t>
            </w:r>
          </w:p>
          <w:p w:rsidR="00886179" w:rsidRDefault="00886179" w:rsidP="009A6CDE">
            <w:pPr>
              <w:pStyle w:val="ListParagraph"/>
              <w:numPr>
                <w:ilvl w:val="0"/>
                <w:numId w:val="32"/>
              </w:numPr>
              <w:outlineLvl w:val="9"/>
              <w:rPr>
                <w:rFonts w:cstheme="minorHAnsi"/>
              </w:rPr>
            </w:pPr>
            <w:r w:rsidRPr="00886179">
              <w:rPr>
                <w:rFonts w:cstheme="minorHAnsi"/>
              </w:rPr>
              <w:t>Failure or neglect by SITA to (at any time) enforce any of the provisions of this RF</w:t>
            </w:r>
            <w:r w:rsidR="00D45455">
              <w:rPr>
                <w:rFonts w:cstheme="minorHAnsi"/>
              </w:rPr>
              <w:t>B</w:t>
            </w:r>
            <w:r w:rsidRPr="00886179">
              <w:rPr>
                <w:rFonts w:cstheme="minorHAnsi"/>
              </w:rPr>
              <w:t xml:space="preserve"> shall not in any manner, be construed to be a waiver of any of SITA’s rights in that regard and in terms of this RF</w:t>
            </w:r>
            <w:r w:rsidR="00D45455">
              <w:rPr>
                <w:rFonts w:cstheme="minorHAnsi"/>
              </w:rPr>
              <w:t>B</w:t>
            </w:r>
            <w:r w:rsidRPr="00886179">
              <w:rPr>
                <w:rFonts w:cstheme="minorHAnsi"/>
              </w:rPr>
              <w:t>. Such failure or neglect shall not, in any manner, affect the continued, unaltered validity of this RF</w:t>
            </w:r>
            <w:r w:rsidR="00D45455">
              <w:rPr>
                <w:rFonts w:cstheme="minorHAnsi"/>
              </w:rPr>
              <w:t>B</w:t>
            </w:r>
            <w:r w:rsidRPr="00886179">
              <w:rPr>
                <w:rFonts w:cstheme="minorHAnsi"/>
              </w:rPr>
              <w:t xml:space="preserve"> or prejudice the right of SITA to institute action or to exercise any other right available to SITA by law</w:t>
            </w:r>
          </w:p>
          <w:p w:rsidR="00F73867" w:rsidRDefault="00F73867" w:rsidP="009A6CDE">
            <w:pPr>
              <w:pStyle w:val="ListParagraph"/>
              <w:numPr>
                <w:ilvl w:val="0"/>
                <w:numId w:val="32"/>
              </w:numPr>
              <w:outlineLvl w:val="9"/>
              <w:rPr>
                <w:rFonts w:cstheme="minorHAnsi"/>
              </w:rPr>
            </w:pPr>
            <w:r w:rsidRPr="00F73867">
              <w:rPr>
                <w:rFonts w:cstheme="minorHAnsi"/>
              </w:rPr>
              <w:t>The onus is on the bidder to continuously check the SITA website for any communication and changes on the RF</w:t>
            </w:r>
            <w:r w:rsidR="008164E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8164EB">
              <w:rPr>
                <w:rFonts w:cstheme="minorHAnsi"/>
              </w:rPr>
              <w:t>B</w:t>
            </w:r>
            <w:r w:rsidRPr="00F73867">
              <w:rPr>
                <w:rFonts w:cstheme="minorHAnsi"/>
              </w:rPr>
              <w:t xml:space="preserve"> document</w:t>
            </w:r>
          </w:p>
          <w:p w:rsidR="00F73867" w:rsidRPr="008164EB" w:rsidRDefault="00F73867" w:rsidP="009A6CDE">
            <w:pPr>
              <w:pStyle w:val="ListParagraph"/>
              <w:numPr>
                <w:ilvl w:val="0"/>
                <w:numId w:val="32"/>
              </w:numPr>
              <w:outlineLvl w:val="9"/>
              <w:rPr>
                <w:rFonts w:cstheme="minorHAnsi"/>
              </w:rPr>
            </w:pPr>
            <w:r w:rsidRPr="008164EB">
              <w:rPr>
                <w:rFonts w:cstheme="minorHAnsi"/>
              </w:rPr>
              <w:t>Alternative Bids will only be accepted where the Bid that strictly complies with the specifications of this RF</w:t>
            </w:r>
            <w:r w:rsidR="008164EB">
              <w:rPr>
                <w:rFonts w:cstheme="minorHAnsi"/>
              </w:rPr>
              <w:t>B</w:t>
            </w:r>
            <w:r w:rsidRPr="008164EB">
              <w:rPr>
                <w:rFonts w:cstheme="minorHAnsi"/>
              </w:rPr>
              <w:t xml:space="preserve"> has also been submitted together with the alternative Bid and only if the alternative Bid may be evaluated using the criteria in the RF</w:t>
            </w:r>
            <w:r w:rsidR="008164EB">
              <w:rPr>
                <w:rFonts w:cstheme="minorHAnsi"/>
              </w:rPr>
              <w:t>B</w:t>
            </w:r>
            <w:r w:rsidRPr="008164EB">
              <w:rPr>
                <w:rFonts w:cstheme="minorHAnsi"/>
              </w:rPr>
              <w:t xml:space="preserve"> document</w:t>
            </w:r>
            <w:r w:rsidR="0003762D" w:rsidRPr="008164EB">
              <w:rPr>
                <w:rFonts w:cstheme="minorHAnsi"/>
              </w:rPr>
              <w:t>.</w:t>
            </w:r>
          </w:p>
          <w:p w:rsidR="0090233F" w:rsidRPr="008164EB" w:rsidRDefault="0090233F" w:rsidP="008164EB">
            <w:pPr>
              <w:ind w:left="567"/>
              <w:rPr>
                <w:rFonts w:cstheme="minorHAnsi"/>
              </w:rPr>
            </w:pPr>
          </w:p>
          <w:p w:rsidR="00123562" w:rsidRPr="0090233F" w:rsidRDefault="00123562" w:rsidP="0090233F">
            <w:pPr>
              <w:pStyle w:val="Heading2"/>
            </w:pPr>
            <w:bookmarkStart w:id="17" w:name="_Toc116640606"/>
            <w:r w:rsidRPr="0090233F">
              <w:t xml:space="preserve">Tax </w:t>
            </w:r>
            <w:r w:rsidRPr="008164EB">
              <w:t>Compliance</w:t>
            </w:r>
            <w:r w:rsidRPr="0090233F">
              <w:t xml:space="preserve"> Requirements</w:t>
            </w:r>
            <w:bookmarkEnd w:id="17"/>
          </w:p>
          <w:p w:rsidR="00F951FD" w:rsidRDefault="00123562" w:rsidP="009A6CDE">
            <w:pPr>
              <w:pStyle w:val="ListParagraph"/>
              <w:numPr>
                <w:ilvl w:val="0"/>
                <w:numId w:val="33"/>
              </w:numPr>
            </w:pPr>
            <w:r>
              <w:t>Bidders must ensure compliance with their tax obligations</w:t>
            </w:r>
          </w:p>
          <w:p w:rsidR="00123562" w:rsidRDefault="00123562" w:rsidP="009A6CDE">
            <w:pPr>
              <w:pStyle w:val="ListParagraph"/>
              <w:numPr>
                <w:ilvl w:val="0"/>
                <w:numId w:val="33"/>
              </w:numPr>
            </w:pPr>
            <w:r>
              <w:t>Bidders are required to provide their unique personal Identification Number (PIN)</w:t>
            </w:r>
            <w:r w:rsidR="004F260E">
              <w:t xml:space="preserve"> issued by SARS to enable the SITA to verify the taxpayer’s profile and tax status.</w:t>
            </w:r>
          </w:p>
          <w:p w:rsidR="004F260E" w:rsidRDefault="004F260E" w:rsidP="009A6CDE">
            <w:pPr>
              <w:pStyle w:val="ListParagraph"/>
              <w:numPr>
                <w:ilvl w:val="0"/>
                <w:numId w:val="33"/>
              </w:numPr>
            </w:pPr>
            <w:r>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9A6CDE">
            <w:pPr>
              <w:pStyle w:val="ListParagraph"/>
              <w:numPr>
                <w:ilvl w:val="0"/>
                <w:numId w:val="33"/>
              </w:numPr>
            </w:pPr>
            <w:r>
              <w:t>Bidders may also submit a hard copy TCS certificate with their bid</w:t>
            </w:r>
          </w:p>
          <w:p w:rsidR="004F260E" w:rsidRDefault="003E54A0" w:rsidP="009A6CDE">
            <w:pPr>
              <w:pStyle w:val="ListParagraph"/>
              <w:numPr>
                <w:ilvl w:val="0"/>
                <w:numId w:val="33"/>
              </w:numPr>
            </w:pPr>
            <w:r>
              <w:t>In bids where a consortium, joint venture or sub-contractors are involved, each part must submit a separate TCS PIN / CSD registration number</w:t>
            </w:r>
          </w:p>
          <w:p w:rsidR="003E54A0" w:rsidRDefault="003E54A0" w:rsidP="009A6CDE">
            <w:pPr>
              <w:pStyle w:val="ListParagraph"/>
              <w:numPr>
                <w:ilvl w:val="0"/>
                <w:numId w:val="33"/>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8" w:name="_Toc116640607"/>
      <w:r w:rsidRPr="00B3466C">
        <w:lastRenderedPageBreak/>
        <w:t>Bid Terms and Conditions</w:t>
      </w:r>
      <w:bookmarkEnd w:id="18"/>
    </w:p>
    <w:p w:rsidR="00B3466C" w:rsidRDefault="00B3466C" w:rsidP="008164EB">
      <w:pPr>
        <w:ind w:left="540"/>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8164EB">
      <w:pPr>
        <w:ind w:left="540"/>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16640608"/>
      <w:bookmarkStart w:id="26" w:name="_Toc97010978"/>
      <w:r w:rsidRPr="00CB20EE">
        <w:t>General rules and instructions</w:t>
      </w:r>
      <w:bookmarkEnd w:id="19"/>
      <w:bookmarkEnd w:id="20"/>
      <w:bookmarkEnd w:id="21"/>
      <w:bookmarkEnd w:id="22"/>
      <w:bookmarkEnd w:id="23"/>
      <w:bookmarkEnd w:id="24"/>
      <w:bookmarkEnd w:id="25"/>
    </w:p>
    <w:p w:rsidR="00E14656" w:rsidRPr="00805BE2" w:rsidRDefault="00E14656" w:rsidP="00D41F1F">
      <w:pPr>
        <w:pStyle w:val="Heading3"/>
        <w:spacing w:before="240" w:after="60" w:line="276" w:lineRule="auto"/>
        <w:rPr>
          <w:bCs/>
        </w:rPr>
      </w:pPr>
      <w:bookmarkStart w:id="27" w:name="_Toc116640609"/>
      <w:r w:rsidRPr="00805BE2">
        <w:rPr>
          <w:bCs/>
        </w:rPr>
        <w:t>News and press releases</w:t>
      </w:r>
      <w:bookmarkEnd w:id="27"/>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8" w:name="_Toc116640610"/>
      <w:r w:rsidRPr="00D41F1F">
        <w:rPr>
          <w:bCs/>
        </w:rPr>
        <w:t>Precedence of documents</w:t>
      </w:r>
      <w:bookmarkEnd w:id="28"/>
    </w:p>
    <w:p w:rsidR="00E14656" w:rsidRPr="00D41F1F" w:rsidRDefault="00E14656" w:rsidP="009A6CDE">
      <w:pPr>
        <w:pStyle w:val="ListParagraph"/>
        <w:numPr>
          <w:ilvl w:val="0"/>
          <w:numId w:val="22"/>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29" w:name="_Toc116640611"/>
      <w:r w:rsidRPr="00D41F1F">
        <w:rPr>
          <w:bCs/>
        </w:rPr>
        <w:t>Preferential procurement reform</w:t>
      </w:r>
      <w:bookmarkEnd w:id="29"/>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30" w:name="_Toc116640612"/>
      <w:r w:rsidRPr="00E8640E">
        <w:rPr>
          <w:bCs/>
        </w:rPr>
        <w:lastRenderedPageBreak/>
        <w:t>Language</w:t>
      </w:r>
      <w:bookmarkEnd w:id="30"/>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1" w:name="_Toc116640613"/>
      <w:r w:rsidRPr="00E8640E">
        <w:rPr>
          <w:bCs/>
        </w:rPr>
        <w:t>Gender</w:t>
      </w:r>
      <w:bookmarkEnd w:id="31"/>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2" w:name="_Toc116640614"/>
      <w:r w:rsidRPr="00E8640E">
        <w:rPr>
          <w:bCs/>
        </w:rPr>
        <w:t>Headings</w:t>
      </w:r>
      <w:bookmarkEnd w:id="32"/>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3" w:name="_Toc116640615"/>
      <w:r w:rsidRPr="00820BBC">
        <w:rPr>
          <w:bCs/>
        </w:rPr>
        <w:t>Bid Clarification</w:t>
      </w:r>
      <w:bookmarkEnd w:id="33"/>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SITA SCM may request written clarification regarding any aspect of this RF</w:t>
      </w:r>
      <w:r w:rsidR="00A31C88">
        <w:rPr>
          <w:rFonts w:cstheme="minorHAnsi"/>
        </w:rPr>
        <w:t>B</w:t>
      </w:r>
      <w:r w:rsidRPr="00820BBC">
        <w:rPr>
          <w:rFonts w:cstheme="minorHAnsi"/>
        </w:rPr>
        <w:t xml:space="preserve"> and Bids in response to the RF</w:t>
      </w:r>
      <w:r w:rsidR="00A31C88">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4" w:name="_Toc116640616"/>
      <w:r w:rsidRPr="001203AD">
        <w:rPr>
          <w:bCs/>
        </w:rPr>
        <w:t>Cancellation of Bid</w:t>
      </w:r>
      <w:bookmarkEnd w:id="34"/>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SITA reserves the right to cancel this RF</w:t>
      </w:r>
      <w:r w:rsidR="00A31C88">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5" w:name="_Toc116640617"/>
      <w:r w:rsidRPr="00F73867">
        <w:rPr>
          <w:bCs/>
        </w:rPr>
        <w:t>Bid Validity</w:t>
      </w:r>
      <w:r w:rsidR="004419A0">
        <w:rPr>
          <w:bCs/>
        </w:rPr>
        <w:t xml:space="preserve"> period</w:t>
      </w:r>
      <w:bookmarkEnd w:id="35"/>
    </w:p>
    <w:p w:rsidR="00F73867" w:rsidRDefault="00F73867" w:rsidP="009A6CDE">
      <w:pPr>
        <w:pStyle w:val="ListParagraph"/>
        <w:numPr>
          <w:ilvl w:val="0"/>
          <w:numId w:val="41"/>
        </w:numPr>
        <w:outlineLvl w:val="9"/>
        <w:rPr>
          <w:rFonts w:cstheme="minorHAnsi"/>
        </w:rPr>
      </w:pPr>
      <w:r w:rsidRPr="001203AD">
        <w:rPr>
          <w:rFonts w:cstheme="minorHAnsi"/>
        </w:rPr>
        <w:t>SITA has a discretion to extend the validity period should the evaluation of this RF</w:t>
      </w:r>
      <w:r w:rsidR="00A31C88">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Upon receipt of the request to extend the validity period of the RF</w:t>
      </w:r>
      <w:r w:rsidR="00A31C88">
        <w:rPr>
          <w:rFonts w:cstheme="minorHAnsi"/>
        </w:rPr>
        <w:t>B</w:t>
      </w:r>
      <w:r w:rsidRPr="00F73867">
        <w:rPr>
          <w:rFonts w:cstheme="minorHAnsi"/>
        </w:rPr>
        <w:t>, the bidder must respond within the required time frames and in writing on whether or not it agrees to hold his original RF</w:t>
      </w:r>
      <w:r w:rsidR="00A31C88">
        <w:rPr>
          <w:rFonts w:cstheme="minorHAnsi"/>
        </w:rPr>
        <w:t>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6" w:name="_Toc116640618"/>
      <w:r w:rsidRPr="00E8640E">
        <w:rPr>
          <w:bCs/>
        </w:rPr>
        <w:t>Occupational Injuries and Diseases Act 13 of 1993</w:t>
      </w:r>
      <w:bookmarkEnd w:id="36"/>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7" w:name="_Toc116640619"/>
      <w:bookmarkStart w:id="38" w:name="_Hlk68880043"/>
      <w:r w:rsidRPr="00E8640E">
        <w:rPr>
          <w:bCs/>
        </w:rPr>
        <w:t>Processing of the Bidder’s Personal Information</w:t>
      </w:r>
      <w:bookmarkEnd w:id="37"/>
    </w:p>
    <w:bookmarkEnd w:id="38"/>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A31C88">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9" w:name="_Toc116640620"/>
      <w:r w:rsidRPr="00E8640E">
        <w:rPr>
          <w:bCs/>
        </w:rPr>
        <w:t>Formal contract</w:t>
      </w:r>
      <w:bookmarkEnd w:id="39"/>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The Bidders’ response to this RF</w:t>
      </w:r>
      <w:r w:rsidR="008164EB">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0" w:name="_Toc116640621"/>
      <w:r>
        <w:rPr>
          <w:bCs/>
        </w:rPr>
        <w:t>Failure to agree before contract conclusion</w:t>
      </w:r>
      <w:bookmarkEnd w:id="40"/>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1" w:name="_Toc116640622"/>
      <w:r w:rsidRPr="001203AD">
        <w:rPr>
          <w:bCs/>
        </w:rPr>
        <w:lastRenderedPageBreak/>
        <w:t>Withdrawal of proposal after award</w:t>
      </w:r>
      <w:bookmarkEnd w:id="41"/>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sidR="008164EB">
        <w:rPr>
          <w:rStyle w:val="Hyperlink"/>
          <w:color w:val="auto"/>
          <w:u w:val="none"/>
        </w:rPr>
        <w:t>B</w:t>
      </w:r>
    </w:p>
    <w:p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16640623"/>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0" w:name="_Toc116640624"/>
      <w:r w:rsidRPr="0002713C">
        <w:rPr>
          <w:bCs/>
        </w:rPr>
        <w:t>Objection to brand specific requirements</w:t>
      </w:r>
      <w:bookmarkEnd w:id="50"/>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w:t>
      </w:r>
      <w:r w:rsidR="008164EB">
        <w:rPr>
          <w:rStyle w:val="Hyperlink"/>
          <w:color w:val="auto"/>
          <w:u w:val="none"/>
        </w:rPr>
        <w:t>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8164EB" w:rsidRDefault="008164EB" w:rsidP="008164EB">
      <w:pPr>
        <w:pStyle w:val="ListParagraph"/>
        <w:ind w:left="1134"/>
        <w:rPr>
          <w:rStyle w:val="Hyperlink"/>
          <w:color w:val="auto"/>
          <w:u w:val="none"/>
        </w:rPr>
      </w:pPr>
    </w:p>
    <w:p w:rsidR="0090233F" w:rsidRPr="0090233F" w:rsidRDefault="0090233F" w:rsidP="0090233F">
      <w:pPr>
        <w:pStyle w:val="Heading2"/>
        <w:rPr>
          <w:rFonts w:cs="Arial"/>
          <w:iCs/>
          <w:color w:val="000080"/>
          <w:szCs w:val="28"/>
          <w:lang w:val="en-GB"/>
        </w:rPr>
      </w:pPr>
      <w:bookmarkStart w:id="51" w:name="_Toc116640625"/>
      <w:r w:rsidRPr="0090233F">
        <w:rPr>
          <w:rFonts w:cs="Arial"/>
          <w:iCs/>
          <w:color w:val="000080"/>
          <w:szCs w:val="28"/>
          <w:lang w:val="en-GB"/>
        </w:rPr>
        <w:t>RF</w:t>
      </w:r>
      <w:r w:rsidR="008164EB">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1"/>
      <w:proofErr w:type="spellEnd"/>
    </w:p>
    <w:p w:rsidR="00E14656" w:rsidRDefault="0090233F" w:rsidP="0090233F">
      <w:pPr>
        <w:pStyle w:val="Heading3"/>
      </w:pPr>
      <w:bookmarkStart w:id="52" w:name="_Toc116640626"/>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4E1D55" w:rsidRDefault="004E1D55" w:rsidP="009A6CDE">
      <w:pPr>
        <w:pStyle w:val="ListParagraph"/>
        <w:numPr>
          <w:ilvl w:val="0"/>
          <w:numId w:val="35"/>
        </w:numPr>
        <w:rPr>
          <w:rStyle w:val="Hyperlink"/>
          <w:color w:val="auto"/>
          <w:u w:val="none"/>
        </w:rPr>
      </w:pPr>
      <w:r w:rsidRPr="008164EB">
        <w:rPr>
          <w:rStyle w:val="Hyperlink"/>
          <w:color w:val="auto"/>
          <w:u w:val="none"/>
        </w:rPr>
        <w:t>Special Conditions of Contract</w:t>
      </w:r>
    </w:p>
    <w:p w:rsidR="004E1D55" w:rsidRDefault="004E1D55" w:rsidP="004E1D55">
      <w:pPr>
        <w:pStyle w:val="Heading3"/>
      </w:pPr>
      <w:bookmarkStart w:id="56" w:name="_Toc116640627"/>
      <w:r w:rsidRPr="004E1D55">
        <w:t>Mandatory Returnable Documents</w:t>
      </w:r>
      <w:bookmarkEnd w:id="56"/>
    </w:p>
    <w:p w:rsidR="004E1D55"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Pr="00227CFB" w:rsidRDefault="004E1D55" w:rsidP="00227CFB">
      <w:pPr>
        <w:pStyle w:val="Heading3"/>
      </w:pPr>
      <w:bookmarkStart w:id="57" w:name="_Toc116640628"/>
      <w:r w:rsidRPr="00227CFB">
        <w:t>Evaluation Returnable Documents</w:t>
      </w:r>
      <w:bookmarkEnd w:id="57"/>
    </w:p>
    <w:p w:rsidR="00E36D74"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8" w:name="_Toc116640629"/>
      <w:r>
        <w:lastRenderedPageBreak/>
        <w:t>Bidder’s disclosure (SBD 4)</w:t>
      </w:r>
      <w:bookmarkEnd w:id="58"/>
    </w:p>
    <w:p w:rsidR="001E3F54" w:rsidRPr="001E3F54" w:rsidRDefault="001E3F54" w:rsidP="001E3F54">
      <w:pPr>
        <w:pStyle w:val="Heading2"/>
        <w:rPr>
          <w:lang w:val="en-GB"/>
        </w:rPr>
      </w:pPr>
      <w:bookmarkStart w:id="59" w:name="_Toc116640630"/>
      <w:r>
        <w:rPr>
          <w:lang w:val="en-GB"/>
        </w:rPr>
        <w:t>Purpose of disclosure</w:t>
      </w:r>
      <w:bookmarkEnd w:id="59"/>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6"/>
      <w:bookmarkEnd w:id="60"/>
      <w:bookmarkEnd w:id="61"/>
      <w:bookmarkEnd w:id="62"/>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3" w:name="_Toc116640631"/>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124577">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124577">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124577">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7" w:name="_Toc116640632"/>
      <w:r w:rsidRPr="00F6669C">
        <w:rPr>
          <w:lang w:val="en-GB"/>
        </w:rPr>
        <w:t>Bidder’s Declaration</w:t>
      </w:r>
      <w:bookmarkEnd w:id="67"/>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8" w:name="_Toc116640633"/>
      <w:r w:rsidRPr="007531A4">
        <w:lastRenderedPageBreak/>
        <w:t>Preferential Procurement Claim</w:t>
      </w:r>
      <w:r>
        <w:t xml:space="preserve"> Form</w:t>
      </w:r>
      <w:r w:rsidR="00B21670">
        <w:t xml:space="preserve"> (SBD 6.1)</w:t>
      </w:r>
      <w:bookmarkEnd w:id="68"/>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69" w:name="_Toc116640634"/>
      <w:r w:rsidRPr="0055137F">
        <w:t>General Condition</w:t>
      </w:r>
      <w:r>
        <w:t>s</w:t>
      </w:r>
      <w:r w:rsidR="001A12A9">
        <w:t xml:space="preserve"> for the preference point systems</w:t>
      </w:r>
      <w:bookmarkEnd w:id="69"/>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164EB">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8164EB">
        <w:rPr>
          <w:rStyle w:val="Hyperlink"/>
          <w:rFonts w:asciiTheme="minorHAnsi" w:eastAsiaTheme="minorHAnsi" w:hAnsiTheme="minorHAnsi" w:cstheme="minorHAnsi"/>
          <w:color w:val="auto"/>
          <w:sz w:val="22"/>
          <w:szCs w:val="22"/>
          <w:u w:val="none"/>
          <w:lang w:val="en-ZA"/>
        </w:rPr>
        <w:t>follows</w:t>
      </w:r>
      <w:r w:rsidR="004452B2" w:rsidRPr="008164EB">
        <w:rPr>
          <w:rStyle w:val="Hyperlink"/>
          <w:rFonts w:asciiTheme="minorHAnsi" w:eastAsiaTheme="minorHAnsi" w:hAnsiTheme="minorHAnsi" w:cstheme="minorHAnsi"/>
          <w:color w:val="auto"/>
          <w:sz w:val="22"/>
          <w:szCs w:val="22"/>
          <w:u w:val="none"/>
          <w:lang w:val="en-ZA"/>
        </w:rPr>
        <w:t>, subject to par 4.1 (a) (iv)</w:t>
      </w:r>
      <w:r w:rsidRPr="008164EB">
        <w:rPr>
          <w:rStyle w:val="Hyperlink"/>
          <w:rFonts w:asciiTheme="minorHAnsi" w:eastAsiaTheme="minorHAnsi" w:hAnsiTheme="minorHAnsi" w:cstheme="minorHAnsi"/>
          <w:color w:val="auto"/>
          <w:sz w:val="22"/>
          <w:szCs w:val="22"/>
          <w:u w:val="none"/>
          <w:lang w:val="en-ZA"/>
        </w:rPr>
        <w:t>:</w:t>
      </w:r>
    </w:p>
    <w:p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124577">
        <w:rPr>
          <w:noProof/>
        </w:rPr>
        <w:t>8</w:t>
      </w:r>
      <w:r w:rsidR="00AC0513">
        <w:fldChar w:fldCharType="end"/>
      </w:r>
      <w:r w:rsidR="00AC0513">
        <w:t>: B-BBEE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8164EB">
            <w:pPr>
              <w:pStyle w:val="Default"/>
              <w:jc w:val="center"/>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RPr="008164EB" w:rsidTr="008164EB">
        <w:trPr>
          <w:trHeight w:val="316"/>
        </w:trPr>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Price</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80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B-BEE Status level of Contributor</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20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Total points for Price and B-BBEE must not exceed</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1" w:name="_Toc116640635"/>
      <w:r w:rsidRPr="00AC0513">
        <w:t>Points awarded for price</w:t>
      </w:r>
      <w:bookmarkEnd w:id="71"/>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8164EB">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25pt;height:36pt" o:ole="" fillcolor="window">
            <v:imagedata r:id="rId17" o:title=""/>
          </v:shape>
          <o:OLEObject Type="Embed" ProgID="Equation.3" ShapeID="_x0000_i1025" DrawAspect="Content" ObjectID="_1763879984" r:id="rId18"/>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43256B64">
          <v:shape id="_x0000_i1026" type="#_x0000_t75" style="width:123.85pt;height:36pt" o:ole="" fillcolor="window">
            <v:imagedata r:id="rId19" o:title=""/>
          </v:shape>
          <o:OLEObject Type="Embed" ProgID="Equation.3" ShapeID="_x0000_i1026" DrawAspect="Content" ObjectID="_1763879985" r:id="rId20"/>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C051B" w:rsidRDefault="00EC051B" w:rsidP="00E14656">
      <w:pPr>
        <w:tabs>
          <w:tab w:val="left" w:pos="900"/>
          <w:tab w:val="left" w:pos="1620"/>
          <w:tab w:val="left" w:pos="2160"/>
          <w:tab w:val="left" w:pos="2700"/>
          <w:tab w:val="left" w:pos="7920"/>
        </w:tabs>
        <w:rPr>
          <w:rFonts w:asciiTheme="minorHAnsi" w:hAnsiTheme="minorHAnsi" w:cstheme="minorHAnsi"/>
          <w:lang w:val="en-GB"/>
        </w:rPr>
      </w:pPr>
    </w:p>
    <w:p w:rsidR="00E14656" w:rsidRPr="00AC0513" w:rsidRDefault="00AC0513" w:rsidP="00AC0513">
      <w:pPr>
        <w:pStyle w:val="Heading2"/>
      </w:pPr>
      <w:bookmarkStart w:id="72" w:name="_Toc116640636"/>
      <w:r>
        <w:t>Points awarded for B-BBEE status level of contributor</w:t>
      </w:r>
      <w:bookmarkEnd w:id="72"/>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124577">
        <w:rPr>
          <w:noProof/>
        </w:rPr>
        <w:t>9</w:t>
      </w:r>
      <w:r>
        <w:fldChar w:fldCharType="end"/>
      </w:r>
      <w:r>
        <w:t>: B-BBEE Points system</w:t>
      </w:r>
      <w:bookmarkEnd w:id="73"/>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rsidTr="004452B2">
        <w:tc>
          <w:tcPr>
            <w:tcW w:w="2263"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rsidTr="004452B2">
        <w:tc>
          <w:tcPr>
            <w:tcW w:w="2263"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rsidTr="004452B2">
        <w:tc>
          <w:tcPr>
            <w:tcW w:w="2263"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4452B2">
        <w:tc>
          <w:tcPr>
            <w:tcW w:w="7225" w:type="dxa"/>
            <w:gridSpan w:val="3"/>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AC0513" w:rsidRDefault="00AC0513" w:rsidP="00AC0513">
      <w:pPr>
        <w:pStyle w:val="Default"/>
      </w:pPr>
    </w:p>
    <w:p w:rsidR="00E14656" w:rsidRPr="00655805" w:rsidRDefault="00655805" w:rsidP="00655805">
      <w:pPr>
        <w:pStyle w:val="Heading2"/>
      </w:pPr>
      <w:bookmarkStart w:id="74" w:name="_Toc116640637"/>
      <w:r>
        <w:t>Bid Declaration</w:t>
      </w:r>
      <w:bookmarkEnd w:id="74"/>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5" w:name="_Toc116640638"/>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6" w:name="_Toc107394444"/>
      <w:r>
        <w:t xml:space="preserve">Table </w:t>
      </w:r>
      <w:r>
        <w:fldChar w:fldCharType="begin"/>
      </w:r>
      <w:r>
        <w:instrText xml:space="preserve"> SEQ Table \* ARABIC </w:instrText>
      </w:r>
      <w:r>
        <w:fldChar w:fldCharType="separate"/>
      </w:r>
      <w:r w:rsidR="00124577">
        <w:rPr>
          <w:noProof/>
        </w:rPr>
        <w:t>10</w:t>
      </w:r>
      <w:r>
        <w:fldChar w:fldCharType="end"/>
      </w:r>
      <w:r>
        <w:t>: Sub-Contracting</w:t>
      </w:r>
      <w:bookmarkEnd w:id="76"/>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lastRenderedPageBreak/>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77" w:name="_Toc107394445"/>
      <w:r>
        <w:t xml:space="preserve">Table </w:t>
      </w:r>
      <w:r>
        <w:fldChar w:fldCharType="begin"/>
      </w:r>
      <w:r>
        <w:instrText xml:space="preserve"> SEQ Table \* ARABIC </w:instrText>
      </w:r>
      <w:r>
        <w:fldChar w:fldCharType="separate"/>
      </w:r>
      <w:r w:rsidR="00124577">
        <w:rPr>
          <w:noProof/>
        </w:rPr>
        <w:t>11</w:t>
      </w:r>
      <w:r>
        <w:fldChar w:fldCharType="end"/>
      </w:r>
      <w:r>
        <w:t>: Designated Group</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78" w:name="_Toc116640639"/>
      <w:r>
        <w:t>Declaration with regard to Company / Firm</w:t>
      </w:r>
      <w:bookmarkEnd w:id="78"/>
    </w:p>
    <w:p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124577">
        <w:rPr>
          <w:noProof/>
        </w:rPr>
        <w:t>12</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0" w:name="_Toc116640640"/>
      <w:r w:rsidRPr="007531A4">
        <w:lastRenderedPageBreak/>
        <w:t>Government Procurement: General Conditions of Contract</w:t>
      </w:r>
      <w:r w:rsidR="009C21F4">
        <w:t xml:space="preserve"> (GCC)</w:t>
      </w:r>
      <w:bookmarkEnd w:id="80"/>
    </w:p>
    <w:p w:rsidR="00B21670" w:rsidRPr="008A2B1A" w:rsidRDefault="00B21670" w:rsidP="00B21670">
      <w:pPr>
        <w:pStyle w:val="Heading2"/>
        <w:rPr>
          <w:lang w:val="en-GB"/>
        </w:rPr>
      </w:pPr>
      <w:bookmarkStart w:id="81" w:name="_Toc116640641"/>
      <w:r>
        <w:rPr>
          <w:lang w:val="en-GB"/>
        </w:rPr>
        <w:t>Purpose</w:t>
      </w:r>
      <w:bookmarkEnd w:id="81"/>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2" w:name="_Toc116640642"/>
      <w:r w:rsidRPr="0056332A">
        <w:t>Application</w:t>
      </w:r>
      <w:bookmarkEnd w:id="82"/>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3" w:name="_Toc116640643"/>
      <w:r w:rsidRPr="0056332A">
        <w:t>General</w:t>
      </w:r>
      <w:bookmarkEnd w:id="83"/>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4" w:name="_Toc116640644"/>
      <w:r w:rsidRPr="0056332A">
        <w:t>Standards</w:t>
      </w:r>
      <w:bookmarkEnd w:id="84"/>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5" w:name="_Toc116640645"/>
      <w:r w:rsidRPr="0056332A">
        <w:t>Use of contract documents</w:t>
      </w:r>
      <w:r w:rsidR="00C32641">
        <w:t>,</w:t>
      </w:r>
      <w:r w:rsidRPr="0056332A">
        <w:t xml:space="preserve"> information</w:t>
      </w:r>
      <w:r w:rsidR="00C32641">
        <w:t xml:space="preserve"> and</w:t>
      </w:r>
      <w:r w:rsidRPr="0056332A">
        <w:t xml:space="preserve"> inspection</w:t>
      </w:r>
      <w:bookmarkEnd w:id="85"/>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6" w:name="_Toc116640646"/>
      <w:r w:rsidRPr="0056332A">
        <w:lastRenderedPageBreak/>
        <w:t>Patent rights</w:t>
      </w:r>
      <w:bookmarkEnd w:id="86"/>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7" w:name="_Toc116640647"/>
      <w:r w:rsidRPr="0056332A">
        <w:t>Performance security</w:t>
      </w:r>
      <w:bookmarkEnd w:id="87"/>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8" w:name="_Toc116640648"/>
      <w:r w:rsidRPr="0056332A">
        <w:t>Inspections, tests and analyses</w:t>
      </w:r>
      <w:bookmarkEnd w:id="88"/>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w:t>
      </w:r>
      <w:r w:rsidRPr="000A01AD">
        <w:rPr>
          <w:rFonts w:cstheme="minorHAnsi"/>
        </w:rPr>
        <w:lastRenderedPageBreak/>
        <w:t xml:space="preserve">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9" w:name="_Toc116640649"/>
      <w:r w:rsidRPr="0056332A">
        <w:t>Packing</w:t>
      </w:r>
      <w:bookmarkEnd w:id="89"/>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0" w:name="_Toc116640650"/>
      <w:r w:rsidRPr="0056332A">
        <w:t>Delivery and documents</w:t>
      </w:r>
      <w:bookmarkEnd w:id="90"/>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1" w:name="_Toc116640651"/>
      <w:r w:rsidRPr="000A01AD">
        <w:t>Insurance</w:t>
      </w:r>
      <w:bookmarkEnd w:id="91"/>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2" w:name="_Toc116640652"/>
      <w:r w:rsidRPr="000A01AD">
        <w:t>Transportation</w:t>
      </w:r>
      <w:bookmarkEnd w:id="92"/>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3" w:name="_Toc116640653"/>
      <w:r>
        <w:t>I</w:t>
      </w:r>
      <w:r w:rsidRPr="000A01AD">
        <w:t>ncidental services</w:t>
      </w:r>
      <w:bookmarkEnd w:id="93"/>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4" w:name="_Toc116640654"/>
      <w:r w:rsidRPr="000A01AD">
        <w:t>Spare parts</w:t>
      </w:r>
      <w:bookmarkEnd w:id="94"/>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5" w:name="_Toc116640655"/>
      <w:r w:rsidRPr="00A56683">
        <w:t>Warranty</w:t>
      </w:r>
      <w:bookmarkEnd w:id="95"/>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6" w:name="_Toc116640656"/>
      <w:r w:rsidRPr="00A56683">
        <w:t>Payment</w:t>
      </w:r>
      <w:bookmarkEnd w:id="96"/>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lastRenderedPageBreak/>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7" w:name="_Toc116640657"/>
      <w:r w:rsidRPr="00A56683">
        <w:t>Prices</w:t>
      </w:r>
      <w:bookmarkEnd w:id="97"/>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8" w:name="_Toc116640658"/>
      <w:r w:rsidRPr="005721E2">
        <w:t>Contract amendments</w:t>
      </w:r>
      <w:bookmarkEnd w:id="98"/>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9" w:name="_Toc116640659"/>
      <w:r w:rsidRPr="005721E2">
        <w:t>Assignment</w:t>
      </w:r>
      <w:bookmarkEnd w:id="99"/>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0" w:name="_Toc116640660"/>
      <w:r w:rsidRPr="005721E2">
        <w:t>Subcontracts</w:t>
      </w:r>
      <w:bookmarkEnd w:id="100"/>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1" w:name="_Toc116640661"/>
      <w:r w:rsidRPr="005721E2">
        <w:t>Delays in the supplier’s performance</w:t>
      </w:r>
      <w:bookmarkEnd w:id="101"/>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2" w:name="_Toc116640662"/>
      <w:r w:rsidRPr="005721E2">
        <w:lastRenderedPageBreak/>
        <w:t>Penalties</w:t>
      </w:r>
      <w:bookmarkEnd w:id="102"/>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3" w:name="_Toc116640663"/>
      <w:r w:rsidRPr="005721E2">
        <w:t>Termination for default</w:t>
      </w:r>
      <w:bookmarkEnd w:id="103"/>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4" w:name="_Toc116640664"/>
      <w:r w:rsidRPr="005721E2">
        <w:t>Anti-dumping and countervailing duties and rights</w:t>
      </w:r>
      <w:bookmarkEnd w:id="104"/>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5" w:name="_Toc116640665"/>
      <w:r w:rsidRPr="005721E2">
        <w:t>Force majeure</w:t>
      </w:r>
      <w:bookmarkEnd w:id="105"/>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6" w:name="_Toc116640666"/>
      <w:r w:rsidRPr="005721E2">
        <w:t>Termination for insolvency</w:t>
      </w:r>
      <w:bookmarkEnd w:id="106"/>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7" w:name="_Toc116640667"/>
      <w:r w:rsidRPr="005721E2">
        <w:t>Settlement of disputes</w:t>
      </w:r>
      <w:bookmarkEnd w:id="107"/>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8" w:name="_Toc116640668"/>
      <w:r w:rsidRPr="005721E2">
        <w:t>Limitation of liability</w:t>
      </w:r>
      <w:bookmarkEnd w:id="108"/>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9" w:name="_Toc116640669"/>
      <w:r w:rsidRPr="005721E2">
        <w:t>Governing language</w:t>
      </w:r>
      <w:bookmarkEnd w:id="109"/>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0" w:name="_Toc116640670"/>
      <w:r w:rsidRPr="005721E2">
        <w:t>Applicable law</w:t>
      </w:r>
      <w:bookmarkEnd w:id="110"/>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1" w:name="_Toc116640671"/>
      <w:r w:rsidRPr="005721E2">
        <w:t>Notices</w:t>
      </w:r>
      <w:bookmarkEnd w:id="111"/>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2" w:name="_Toc116640672"/>
      <w:r w:rsidRPr="005721E2">
        <w:t>Taxes and duties</w:t>
      </w:r>
      <w:bookmarkEnd w:id="112"/>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3" w:name="_Toc116640673"/>
      <w:r w:rsidRPr="005721E2">
        <w:t>National Industrial Participation (</w:t>
      </w:r>
      <w:r w:rsidR="00B313D3">
        <w:t>NIPP</w:t>
      </w:r>
      <w:r w:rsidRPr="005721E2">
        <w:t>) Programme</w:t>
      </w:r>
      <w:bookmarkEnd w:id="113"/>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4" w:name="_Toc116640674"/>
      <w:r w:rsidRPr="005721E2">
        <w:t>Prohibition of restrictive practices</w:t>
      </w:r>
      <w:bookmarkEnd w:id="114"/>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w:t>
      </w:r>
      <w:r w:rsidRPr="00E83E33">
        <w:rPr>
          <w:rFonts w:cstheme="minorHAnsi"/>
        </w:rPr>
        <w:lastRenderedPageBreak/>
        <w:t xml:space="preserve">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A31C88"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proofErr w:type="gramStart"/>
      <w:r w:rsidR="00B21670" w:rsidRPr="00A232F5">
        <w:rPr>
          <w:rFonts w:cstheme="minorHAnsi"/>
          <w:b/>
          <w:bCs/>
        </w:rPr>
        <w:t>Signature:</w:t>
      </w:r>
      <w:r w:rsidR="00B21670">
        <w:rPr>
          <w:rFonts w:cstheme="minorHAnsi"/>
        </w:rPr>
        <w:t>_</w:t>
      </w:r>
      <w:proofErr w:type="gramEnd"/>
      <w:r w:rsidR="00B21670">
        <w:rPr>
          <w:rFonts w:cstheme="minorHAnsi"/>
        </w:rPr>
        <w:t>______________________</w:t>
      </w:r>
    </w:p>
    <w:p w:rsidR="00B21670" w:rsidRDefault="00B21670" w:rsidP="00B21670">
      <w:pPr>
        <w:tabs>
          <w:tab w:val="left" w:pos="851"/>
        </w:tabs>
        <w:rPr>
          <w:rFonts w:cstheme="minorHAnsi"/>
        </w:rPr>
      </w:pPr>
    </w:p>
    <w:p w:rsidR="008F6DB7" w:rsidRPr="00A31C88" w:rsidRDefault="00B21670" w:rsidP="00A31C88">
      <w:pPr>
        <w:tabs>
          <w:tab w:val="left" w:pos="851"/>
        </w:tabs>
        <w:rPr>
          <w:rFonts w:cstheme="minorHAnsi"/>
          <w:u w:val="single"/>
        </w:rPr>
      </w:pPr>
      <w:proofErr w:type="gramStart"/>
      <w:r w:rsidRPr="00A232F5">
        <w:rPr>
          <w:rFonts w:cstheme="minorHAnsi"/>
          <w:b/>
          <w:bCs/>
        </w:rPr>
        <w:t>Date:</w:t>
      </w:r>
      <w:r>
        <w:rPr>
          <w:rFonts w:cstheme="minorHAnsi"/>
        </w:rPr>
        <w:t>_</w:t>
      </w:r>
      <w:proofErr w:type="gramEnd"/>
      <w:r>
        <w:rPr>
          <w:rFonts w:cstheme="minorHAnsi"/>
        </w:rPr>
        <w:t>_______________</w:t>
      </w:r>
      <w:r w:rsidR="00A31C88">
        <w:rPr>
          <w:rFonts w:cstheme="minorHAnsi"/>
          <w:u w:val="single"/>
        </w:rPr>
        <w:tab/>
      </w:r>
      <w:r w:rsidR="00A31C88">
        <w:rPr>
          <w:rFonts w:cstheme="minorHAnsi"/>
          <w:u w:val="single"/>
        </w:rPr>
        <w:tab/>
      </w:r>
      <w:r w:rsidR="00A31C88">
        <w:rPr>
          <w:rFonts w:cstheme="minorHAnsi"/>
          <w:u w:val="single"/>
        </w:rPr>
        <w:tab/>
      </w:r>
    </w:p>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15" w:name="_Toc488498846"/>
      <w:bookmarkStart w:id="116" w:name="_Toc116640675"/>
      <w:bookmarkEnd w:id="1"/>
      <w:bookmarkEnd w:id="2"/>
      <w:bookmarkEnd w:id="3"/>
      <w:bookmarkEnd w:id="4"/>
      <w:bookmarkEnd w:id="5"/>
      <w:r w:rsidRPr="00B7255B">
        <w:lastRenderedPageBreak/>
        <w:t>Abbreviations, Terms and Definitions</w:t>
      </w:r>
      <w:bookmarkEnd w:id="115"/>
      <w:bookmarkEnd w:id="116"/>
    </w:p>
    <w:p w:rsidR="001313AD" w:rsidRDefault="001313AD" w:rsidP="00710F8D">
      <w:pPr>
        <w:pStyle w:val="AnnexH2"/>
      </w:pPr>
      <w:bookmarkStart w:id="117" w:name="_Toc498843319"/>
      <w:bookmarkStart w:id="118" w:name="_Toc505652266"/>
      <w:bookmarkStart w:id="119" w:name="_Toc394778368"/>
      <w:bookmarkStart w:id="120" w:name="_Toc488498847"/>
      <w:bookmarkStart w:id="121" w:name="_Toc116640676"/>
      <w:bookmarkEnd w:id="6"/>
      <w:bookmarkEnd w:id="7"/>
      <w:r w:rsidRPr="00B80FF6">
        <w:t>Abbreviations</w:t>
      </w:r>
      <w:bookmarkEnd w:id="117"/>
      <w:bookmarkEnd w:id="118"/>
      <w:bookmarkEnd w:id="119"/>
      <w:bookmarkEnd w:id="120"/>
      <w:r w:rsidR="00D41F1F">
        <w:t xml:space="preserve"> and Acronyms</w:t>
      </w:r>
      <w:bookmarkEnd w:id="121"/>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A31C88" w:rsidRDefault="00A31C88" w:rsidP="001A421B">
      <w:pPr>
        <w:spacing w:line="240" w:lineRule="auto"/>
        <w:rPr>
          <w:lang w:val="en-GB"/>
        </w:rPr>
      </w:pPr>
    </w:p>
    <w:p w:rsidR="001313AD" w:rsidRDefault="001313AD" w:rsidP="00837D22">
      <w:pPr>
        <w:pStyle w:val="AnnexH2"/>
      </w:pPr>
      <w:bookmarkStart w:id="122" w:name="_Toc488498848"/>
      <w:bookmarkStart w:id="123" w:name="_Toc116640677"/>
      <w:r>
        <w:t>Terms and Definitions</w:t>
      </w:r>
      <w:bookmarkEnd w:id="122"/>
      <w:bookmarkEnd w:id="123"/>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proofErr w:type="spellStart"/>
      <w:r w:rsidR="00D41F1F">
        <w:rPr>
          <w:rFonts w:asciiTheme="minorHAnsi" w:hAnsiTheme="minorHAnsi" w:cstheme="minorHAnsi"/>
          <w:snapToGrid w:val="0"/>
        </w:rPr>
        <w:t>RFx</w:t>
      </w:r>
      <w:proofErr w:type="spellEnd"/>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D41F1F" w:rsidP="00EE5BC5">
      <w:pPr>
        <w:rPr>
          <w:lang w:val="en-GB"/>
        </w:rPr>
      </w:pPr>
      <w:proofErr w:type="spellStart"/>
      <w:r>
        <w:rPr>
          <w:b/>
          <w:bCs/>
          <w:lang w:val="en-GB"/>
        </w:rPr>
        <w:t>RFx</w:t>
      </w:r>
      <w:proofErr w:type="spellEnd"/>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0D1" w:rsidRDefault="00DB00D1" w:rsidP="000C56A7">
      <w:pPr>
        <w:spacing w:after="0" w:line="240" w:lineRule="auto"/>
      </w:pPr>
      <w:r>
        <w:separator/>
      </w:r>
    </w:p>
  </w:endnote>
  <w:endnote w:type="continuationSeparator" w:id="0">
    <w:p w:rsidR="00DB00D1" w:rsidRDefault="00DB00D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0B7" w:rsidRDefault="009E3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0B7" w:rsidRDefault="009E30B7"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9E30B7" w:rsidRPr="00CB4B80" w:rsidRDefault="009E30B7">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0B7" w:rsidRDefault="009E3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0D1" w:rsidRDefault="00DB00D1" w:rsidP="000C56A7">
      <w:pPr>
        <w:spacing w:after="0" w:line="240" w:lineRule="auto"/>
      </w:pPr>
      <w:r>
        <w:separator/>
      </w:r>
    </w:p>
  </w:footnote>
  <w:footnote w:type="continuationSeparator" w:id="0">
    <w:p w:rsidR="00DB00D1" w:rsidRDefault="00DB00D1" w:rsidP="000C56A7">
      <w:pPr>
        <w:spacing w:after="0" w:line="240" w:lineRule="auto"/>
      </w:pPr>
      <w:r>
        <w:continuationSeparator/>
      </w:r>
    </w:p>
  </w:footnote>
  <w:footnote w:id="1">
    <w:p w:rsidR="009E30B7" w:rsidRPr="00A21FCD" w:rsidRDefault="009E30B7"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9E30B7" w:rsidRDefault="009E30B7" w:rsidP="009F515B">
      <w:pPr>
        <w:pStyle w:val="FootnoteText"/>
      </w:pPr>
    </w:p>
    <w:p w:rsidR="009E30B7" w:rsidRDefault="009E30B7"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0B7" w:rsidRDefault="009E3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0B7" w:rsidRPr="00F37BD6" w:rsidRDefault="009E30B7">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0B7" w:rsidRDefault="009E3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56020E"/>
    <w:multiLevelType w:val="hybridMultilevel"/>
    <w:tmpl w:val="018CAAC2"/>
    <w:lvl w:ilvl="0" w:tplc="194E1A9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43D0EEC"/>
    <w:multiLevelType w:val="hybridMultilevel"/>
    <w:tmpl w:val="45728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4"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0"/>
  </w:num>
  <w:num w:numId="2">
    <w:abstractNumId w:val="11"/>
  </w:num>
  <w:num w:numId="3">
    <w:abstractNumId w:val="0"/>
  </w:num>
  <w:num w:numId="4">
    <w:abstractNumId w:val="12"/>
  </w:num>
  <w:num w:numId="5">
    <w:abstractNumId w:val="110"/>
  </w:num>
  <w:num w:numId="6">
    <w:abstractNumId w:val="7"/>
  </w:num>
  <w:num w:numId="7">
    <w:abstractNumId w:val="38"/>
  </w:num>
  <w:num w:numId="8">
    <w:abstractNumId w:val="53"/>
  </w:num>
  <w:num w:numId="9">
    <w:abstractNumId w:val="22"/>
  </w:num>
  <w:num w:numId="10">
    <w:abstractNumId w:val="50"/>
  </w:num>
  <w:num w:numId="11">
    <w:abstractNumId w:val="103"/>
  </w:num>
  <w:num w:numId="12">
    <w:abstractNumId w:val="81"/>
  </w:num>
  <w:num w:numId="13">
    <w:abstractNumId w:val="78"/>
  </w:num>
  <w:num w:numId="14">
    <w:abstractNumId w:val="49"/>
  </w:num>
  <w:num w:numId="15">
    <w:abstractNumId w:val="68"/>
  </w:num>
  <w:num w:numId="16">
    <w:abstractNumId w:val="76"/>
  </w:num>
  <w:num w:numId="17">
    <w:abstractNumId w:val="20"/>
  </w:num>
  <w:num w:numId="18">
    <w:abstractNumId w:val="34"/>
  </w:num>
  <w:num w:numId="19">
    <w:abstractNumId w:val="65"/>
  </w:num>
  <w:num w:numId="20">
    <w:abstractNumId w:val="42"/>
  </w:num>
  <w:num w:numId="21">
    <w:abstractNumId w:val="33"/>
  </w:num>
  <w:num w:numId="22">
    <w:abstractNumId w:val="98"/>
  </w:num>
  <w:num w:numId="23">
    <w:abstractNumId w:val="93"/>
  </w:num>
  <w:num w:numId="24">
    <w:abstractNumId w:val="86"/>
  </w:num>
  <w:num w:numId="25">
    <w:abstractNumId w:val="67"/>
  </w:num>
  <w:num w:numId="26">
    <w:abstractNumId w:val="60"/>
  </w:num>
  <w:num w:numId="27">
    <w:abstractNumId w:val="14"/>
  </w:num>
  <w:num w:numId="28">
    <w:abstractNumId w:val="97"/>
  </w:num>
  <w:num w:numId="29">
    <w:abstractNumId w:val="74"/>
  </w:num>
  <w:num w:numId="30">
    <w:abstractNumId w:val="18"/>
  </w:num>
  <w:num w:numId="31">
    <w:abstractNumId w:val="75"/>
  </w:num>
  <w:num w:numId="32">
    <w:abstractNumId w:val="31"/>
  </w:num>
  <w:num w:numId="33">
    <w:abstractNumId w:val="58"/>
  </w:num>
  <w:num w:numId="34">
    <w:abstractNumId w:val="63"/>
  </w:num>
  <w:num w:numId="35">
    <w:abstractNumId w:val="4"/>
  </w:num>
  <w:num w:numId="36">
    <w:abstractNumId w:val="107"/>
  </w:num>
  <w:num w:numId="37">
    <w:abstractNumId w:val="36"/>
  </w:num>
  <w:num w:numId="38">
    <w:abstractNumId w:val="45"/>
  </w:num>
  <w:num w:numId="39">
    <w:abstractNumId w:val="41"/>
  </w:num>
  <w:num w:numId="40">
    <w:abstractNumId w:val="32"/>
  </w:num>
  <w:num w:numId="41">
    <w:abstractNumId w:val="2"/>
  </w:num>
  <w:num w:numId="42">
    <w:abstractNumId w:val="52"/>
  </w:num>
  <w:num w:numId="43">
    <w:abstractNumId w:val="104"/>
  </w:num>
  <w:num w:numId="44">
    <w:abstractNumId w:val="105"/>
  </w:num>
  <w:num w:numId="45">
    <w:abstractNumId w:val="5"/>
  </w:num>
  <w:num w:numId="46">
    <w:abstractNumId w:val="10"/>
  </w:num>
  <w:num w:numId="47">
    <w:abstractNumId w:val="21"/>
  </w:num>
  <w:num w:numId="48">
    <w:abstractNumId w:val="30"/>
  </w:num>
  <w:num w:numId="49">
    <w:abstractNumId w:val="80"/>
  </w:num>
  <w:num w:numId="50">
    <w:abstractNumId w:val="6"/>
  </w:num>
  <w:num w:numId="51">
    <w:abstractNumId w:val="15"/>
  </w:num>
  <w:num w:numId="52">
    <w:abstractNumId w:val="8"/>
  </w:num>
  <w:num w:numId="53">
    <w:abstractNumId w:val="77"/>
  </w:num>
  <w:num w:numId="54">
    <w:abstractNumId w:val="96"/>
  </w:num>
  <w:num w:numId="55">
    <w:abstractNumId w:val="3"/>
  </w:num>
  <w:num w:numId="56">
    <w:abstractNumId w:val="88"/>
  </w:num>
  <w:num w:numId="57">
    <w:abstractNumId w:val="17"/>
  </w:num>
  <w:num w:numId="58">
    <w:abstractNumId w:val="56"/>
  </w:num>
  <w:num w:numId="59">
    <w:abstractNumId w:val="40"/>
  </w:num>
  <w:num w:numId="60">
    <w:abstractNumId w:val="29"/>
  </w:num>
  <w:num w:numId="61">
    <w:abstractNumId w:val="28"/>
  </w:num>
  <w:num w:numId="62">
    <w:abstractNumId w:val="51"/>
  </w:num>
  <w:num w:numId="63">
    <w:abstractNumId w:val="47"/>
  </w:num>
  <w:num w:numId="64">
    <w:abstractNumId w:val="99"/>
  </w:num>
  <w:num w:numId="65">
    <w:abstractNumId w:val="79"/>
  </w:num>
  <w:num w:numId="66">
    <w:abstractNumId w:val="72"/>
  </w:num>
  <w:num w:numId="67">
    <w:abstractNumId w:val="87"/>
  </w:num>
  <w:num w:numId="68">
    <w:abstractNumId w:val="82"/>
  </w:num>
  <w:num w:numId="69">
    <w:abstractNumId w:val="64"/>
  </w:num>
  <w:num w:numId="70">
    <w:abstractNumId w:val="54"/>
  </w:num>
  <w:num w:numId="71">
    <w:abstractNumId w:val="61"/>
  </w:num>
  <w:num w:numId="72">
    <w:abstractNumId w:val="85"/>
  </w:num>
  <w:num w:numId="73">
    <w:abstractNumId w:val="101"/>
  </w:num>
  <w:num w:numId="74">
    <w:abstractNumId w:val="46"/>
  </w:num>
  <w:num w:numId="75">
    <w:abstractNumId w:val="92"/>
  </w:num>
  <w:num w:numId="76">
    <w:abstractNumId w:val="89"/>
  </w:num>
  <w:num w:numId="77">
    <w:abstractNumId w:val="19"/>
  </w:num>
  <w:num w:numId="78">
    <w:abstractNumId w:val="71"/>
  </w:num>
  <w:num w:numId="79">
    <w:abstractNumId w:val="59"/>
  </w:num>
  <w:num w:numId="80">
    <w:abstractNumId w:val="108"/>
  </w:num>
  <w:num w:numId="81">
    <w:abstractNumId w:val="44"/>
  </w:num>
  <w:num w:numId="82">
    <w:abstractNumId w:val="27"/>
  </w:num>
  <w:num w:numId="83">
    <w:abstractNumId w:val="57"/>
  </w:num>
  <w:num w:numId="84">
    <w:abstractNumId w:val="1"/>
  </w:num>
  <w:num w:numId="85">
    <w:abstractNumId w:val="94"/>
  </w:num>
  <w:num w:numId="86">
    <w:abstractNumId w:val="39"/>
  </w:num>
  <w:num w:numId="87">
    <w:abstractNumId w:val="26"/>
  </w:num>
  <w:num w:numId="88">
    <w:abstractNumId w:val="73"/>
  </w:num>
  <w:num w:numId="89">
    <w:abstractNumId w:val="23"/>
  </w:num>
  <w:num w:numId="90">
    <w:abstractNumId w:val="43"/>
  </w:num>
  <w:num w:numId="91">
    <w:abstractNumId w:val="25"/>
  </w:num>
  <w:num w:numId="92">
    <w:abstractNumId w:val="84"/>
  </w:num>
  <w:num w:numId="93">
    <w:abstractNumId w:val="95"/>
  </w:num>
  <w:num w:numId="94">
    <w:abstractNumId w:val="100"/>
  </w:num>
  <w:num w:numId="95">
    <w:abstractNumId w:val="62"/>
  </w:num>
  <w:num w:numId="96">
    <w:abstractNumId w:val="106"/>
  </w:num>
  <w:num w:numId="97">
    <w:abstractNumId w:val="102"/>
  </w:num>
  <w:num w:numId="98">
    <w:abstractNumId w:val="13"/>
  </w:num>
  <w:num w:numId="99">
    <w:abstractNumId w:val="24"/>
  </w:num>
  <w:num w:numId="100">
    <w:abstractNumId w:val="9"/>
  </w:num>
  <w:num w:numId="101">
    <w:abstractNumId w:val="90"/>
  </w:num>
  <w:num w:numId="102">
    <w:abstractNumId w:val="83"/>
  </w:num>
  <w:num w:numId="103">
    <w:abstractNumId w:val="109"/>
  </w:num>
  <w:num w:numId="104">
    <w:abstractNumId w:val="55"/>
  </w:num>
  <w:num w:numId="105">
    <w:abstractNumId w:val="37"/>
  </w:num>
  <w:num w:numId="106">
    <w:abstractNumId w:val="35"/>
  </w:num>
  <w:num w:numId="107">
    <w:abstractNumId w:val="66"/>
  </w:num>
  <w:num w:numId="108">
    <w:abstractNumId w:val="91"/>
  </w:num>
  <w:num w:numId="109">
    <w:abstractNumId w:val="69"/>
  </w:num>
  <w:num w:numId="110">
    <w:abstractNumId w:val="1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77"/>
    <w:rsid w:val="00001165"/>
    <w:rsid w:val="00001DE5"/>
    <w:rsid w:val="000022F0"/>
    <w:rsid w:val="0000743F"/>
    <w:rsid w:val="00013831"/>
    <w:rsid w:val="00025B8A"/>
    <w:rsid w:val="00025CF4"/>
    <w:rsid w:val="0002713C"/>
    <w:rsid w:val="0003762D"/>
    <w:rsid w:val="00051E74"/>
    <w:rsid w:val="000875DD"/>
    <w:rsid w:val="00087CD2"/>
    <w:rsid w:val="000A01AD"/>
    <w:rsid w:val="000A4D76"/>
    <w:rsid w:val="000B3D25"/>
    <w:rsid w:val="000C56A7"/>
    <w:rsid w:val="000C68A6"/>
    <w:rsid w:val="000D0338"/>
    <w:rsid w:val="000D133B"/>
    <w:rsid w:val="000D6262"/>
    <w:rsid w:val="000E6F8E"/>
    <w:rsid w:val="000F2B2F"/>
    <w:rsid w:val="000F586A"/>
    <w:rsid w:val="00103520"/>
    <w:rsid w:val="00103EF0"/>
    <w:rsid w:val="0010735E"/>
    <w:rsid w:val="0011532B"/>
    <w:rsid w:val="001203AD"/>
    <w:rsid w:val="00122972"/>
    <w:rsid w:val="00123562"/>
    <w:rsid w:val="00124577"/>
    <w:rsid w:val="0013132F"/>
    <w:rsid w:val="001313AD"/>
    <w:rsid w:val="0014552E"/>
    <w:rsid w:val="00154098"/>
    <w:rsid w:val="00161B69"/>
    <w:rsid w:val="00180F03"/>
    <w:rsid w:val="00184BD7"/>
    <w:rsid w:val="00185DC7"/>
    <w:rsid w:val="00187E65"/>
    <w:rsid w:val="001948CC"/>
    <w:rsid w:val="001A12A9"/>
    <w:rsid w:val="001A149F"/>
    <w:rsid w:val="001A421B"/>
    <w:rsid w:val="001B2FE2"/>
    <w:rsid w:val="001B41E3"/>
    <w:rsid w:val="001C63F1"/>
    <w:rsid w:val="001D1C9E"/>
    <w:rsid w:val="001E2F3D"/>
    <w:rsid w:val="001E3F54"/>
    <w:rsid w:val="001F0186"/>
    <w:rsid w:val="001F5EDD"/>
    <w:rsid w:val="001F62B5"/>
    <w:rsid w:val="001F64EB"/>
    <w:rsid w:val="001F7572"/>
    <w:rsid w:val="00201CD5"/>
    <w:rsid w:val="00212A04"/>
    <w:rsid w:val="00215869"/>
    <w:rsid w:val="00223B97"/>
    <w:rsid w:val="00227CFB"/>
    <w:rsid w:val="00260DDC"/>
    <w:rsid w:val="00260F2A"/>
    <w:rsid w:val="002629A6"/>
    <w:rsid w:val="0026470C"/>
    <w:rsid w:val="00287890"/>
    <w:rsid w:val="002911F2"/>
    <w:rsid w:val="002A3AA8"/>
    <w:rsid w:val="002B260C"/>
    <w:rsid w:val="002C300A"/>
    <w:rsid w:val="002C7B6E"/>
    <w:rsid w:val="002D68FB"/>
    <w:rsid w:val="002E1E41"/>
    <w:rsid w:val="002E2228"/>
    <w:rsid w:val="002E37BC"/>
    <w:rsid w:val="00302F45"/>
    <w:rsid w:val="00312B9B"/>
    <w:rsid w:val="003210AE"/>
    <w:rsid w:val="003238E8"/>
    <w:rsid w:val="003531F7"/>
    <w:rsid w:val="00355E9B"/>
    <w:rsid w:val="0036296B"/>
    <w:rsid w:val="0036570B"/>
    <w:rsid w:val="003672E8"/>
    <w:rsid w:val="00381611"/>
    <w:rsid w:val="003C2D74"/>
    <w:rsid w:val="003D0BE9"/>
    <w:rsid w:val="003E0A27"/>
    <w:rsid w:val="003E54A0"/>
    <w:rsid w:val="003F762F"/>
    <w:rsid w:val="003F7BFE"/>
    <w:rsid w:val="00400714"/>
    <w:rsid w:val="00402F96"/>
    <w:rsid w:val="0042144E"/>
    <w:rsid w:val="00423854"/>
    <w:rsid w:val="00423F3D"/>
    <w:rsid w:val="00432E70"/>
    <w:rsid w:val="004419A0"/>
    <w:rsid w:val="004452B2"/>
    <w:rsid w:val="00445B91"/>
    <w:rsid w:val="0044621A"/>
    <w:rsid w:val="004533CB"/>
    <w:rsid w:val="00453E9D"/>
    <w:rsid w:val="004553A5"/>
    <w:rsid w:val="00471487"/>
    <w:rsid w:val="004814E8"/>
    <w:rsid w:val="00486053"/>
    <w:rsid w:val="00487C44"/>
    <w:rsid w:val="004B0829"/>
    <w:rsid w:val="004C3A3C"/>
    <w:rsid w:val="004C5620"/>
    <w:rsid w:val="004E1D55"/>
    <w:rsid w:val="004E3E3D"/>
    <w:rsid w:val="004E6F0A"/>
    <w:rsid w:val="004F260E"/>
    <w:rsid w:val="005048EE"/>
    <w:rsid w:val="00513DED"/>
    <w:rsid w:val="0051571F"/>
    <w:rsid w:val="00520716"/>
    <w:rsid w:val="00525C33"/>
    <w:rsid w:val="00534B6F"/>
    <w:rsid w:val="005448E3"/>
    <w:rsid w:val="0055137F"/>
    <w:rsid w:val="00554D23"/>
    <w:rsid w:val="00564988"/>
    <w:rsid w:val="005650AA"/>
    <w:rsid w:val="005721E2"/>
    <w:rsid w:val="005A7953"/>
    <w:rsid w:val="005B4A13"/>
    <w:rsid w:val="005B6B51"/>
    <w:rsid w:val="005B6F06"/>
    <w:rsid w:val="005E3296"/>
    <w:rsid w:val="005E4CC1"/>
    <w:rsid w:val="005E7FD6"/>
    <w:rsid w:val="005F493D"/>
    <w:rsid w:val="0060074E"/>
    <w:rsid w:val="00603845"/>
    <w:rsid w:val="00612C00"/>
    <w:rsid w:val="00622921"/>
    <w:rsid w:val="00625CDD"/>
    <w:rsid w:val="00634C43"/>
    <w:rsid w:val="006374D3"/>
    <w:rsid w:val="006502DB"/>
    <w:rsid w:val="00655805"/>
    <w:rsid w:val="0068153C"/>
    <w:rsid w:val="0068658C"/>
    <w:rsid w:val="006B23DE"/>
    <w:rsid w:val="006C0A8D"/>
    <w:rsid w:val="006C6EC8"/>
    <w:rsid w:val="006D1D90"/>
    <w:rsid w:val="006F011E"/>
    <w:rsid w:val="006F28A8"/>
    <w:rsid w:val="006F6614"/>
    <w:rsid w:val="00710F8D"/>
    <w:rsid w:val="00716354"/>
    <w:rsid w:val="0072505B"/>
    <w:rsid w:val="00732837"/>
    <w:rsid w:val="00733FB4"/>
    <w:rsid w:val="00742022"/>
    <w:rsid w:val="00742328"/>
    <w:rsid w:val="00751665"/>
    <w:rsid w:val="0075293C"/>
    <w:rsid w:val="007531A4"/>
    <w:rsid w:val="00754EAB"/>
    <w:rsid w:val="0076089F"/>
    <w:rsid w:val="007750E3"/>
    <w:rsid w:val="00791129"/>
    <w:rsid w:val="007B3879"/>
    <w:rsid w:val="007B689E"/>
    <w:rsid w:val="007C59A9"/>
    <w:rsid w:val="007C6533"/>
    <w:rsid w:val="007D6919"/>
    <w:rsid w:val="007D71B6"/>
    <w:rsid w:val="007E0070"/>
    <w:rsid w:val="007E5133"/>
    <w:rsid w:val="007E6FC0"/>
    <w:rsid w:val="007F2F8F"/>
    <w:rsid w:val="00801E9D"/>
    <w:rsid w:val="00805BE2"/>
    <w:rsid w:val="00810853"/>
    <w:rsid w:val="0081143C"/>
    <w:rsid w:val="008164EB"/>
    <w:rsid w:val="00820499"/>
    <w:rsid w:val="00820BBC"/>
    <w:rsid w:val="00830601"/>
    <w:rsid w:val="00832355"/>
    <w:rsid w:val="0083551A"/>
    <w:rsid w:val="00836CAC"/>
    <w:rsid w:val="00837D22"/>
    <w:rsid w:val="00840E16"/>
    <w:rsid w:val="00842404"/>
    <w:rsid w:val="00862FF0"/>
    <w:rsid w:val="00886179"/>
    <w:rsid w:val="00887169"/>
    <w:rsid w:val="00891392"/>
    <w:rsid w:val="0089296C"/>
    <w:rsid w:val="008A128C"/>
    <w:rsid w:val="008A2B1A"/>
    <w:rsid w:val="008A3D63"/>
    <w:rsid w:val="008B1067"/>
    <w:rsid w:val="008C208C"/>
    <w:rsid w:val="008C2D3B"/>
    <w:rsid w:val="008D0EA5"/>
    <w:rsid w:val="008F2913"/>
    <w:rsid w:val="008F6DB7"/>
    <w:rsid w:val="0090233F"/>
    <w:rsid w:val="009056E8"/>
    <w:rsid w:val="00911873"/>
    <w:rsid w:val="00922BAF"/>
    <w:rsid w:val="009256E7"/>
    <w:rsid w:val="00930E35"/>
    <w:rsid w:val="00941064"/>
    <w:rsid w:val="00960F83"/>
    <w:rsid w:val="00961F82"/>
    <w:rsid w:val="009A283E"/>
    <w:rsid w:val="009A5476"/>
    <w:rsid w:val="009A6CDE"/>
    <w:rsid w:val="009B7620"/>
    <w:rsid w:val="009C21F4"/>
    <w:rsid w:val="009D4A00"/>
    <w:rsid w:val="009D7991"/>
    <w:rsid w:val="009E30B7"/>
    <w:rsid w:val="009E3346"/>
    <w:rsid w:val="009F4D84"/>
    <w:rsid w:val="009F515B"/>
    <w:rsid w:val="00A058DB"/>
    <w:rsid w:val="00A06C58"/>
    <w:rsid w:val="00A1058C"/>
    <w:rsid w:val="00A12328"/>
    <w:rsid w:val="00A1486E"/>
    <w:rsid w:val="00A21293"/>
    <w:rsid w:val="00A21FCD"/>
    <w:rsid w:val="00A232F5"/>
    <w:rsid w:val="00A31C88"/>
    <w:rsid w:val="00A31D01"/>
    <w:rsid w:val="00A44D99"/>
    <w:rsid w:val="00A552FE"/>
    <w:rsid w:val="00A56683"/>
    <w:rsid w:val="00A651AE"/>
    <w:rsid w:val="00A703C6"/>
    <w:rsid w:val="00A7704A"/>
    <w:rsid w:val="00A87B4D"/>
    <w:rsid w:val="00A943F8"/>
    <w:rsid w:val="00AA1079"/>
    <w:rsid w:val="00AA33FF"/>
    <w:rsid w:val="00AA3CDF"/>
    <w:rsid w:val="00AB0B86"/>
    <w:rsid w:val="00AC0513"/>
    <w:rsid w:val="00AC7C1D"/>
    <w:rsid w:val="00AE347F"/>
    <w:rsid w:val="00AF0DD3"/>
    <w:rsid w:val="00B00F9A"/>
    <w:rsid w:val="00B03535"/>
    <w:rsid w:val="00B06C7C"/>
    <w:rsid w:val="00B21670"/>
    <w:rsid w:val="00B21C62"/>
    <w:rsid w:val="00B313D3"/>
    <w:rsid w:val="00B32C12"/>
    <w:rsid w:val="00B3466C"/>
    <w:rsid w:val="00B4464E"/>
    <w:rsid w:val="00B562F3"/>
    <w:rsid w:val="00B6276C"/>
    <w:rsid w:val="00B7255B"/>
    <w:rsid w:val="00B80FF6"/>
    <w:rsid w:val="00B9152C"/>
    <w:rsid w:val="00BA1DF1"/>
    <w:rsid w:val="00BA256A"/>
    <w:rsid w:val="00BA33F1"/>
    <w:rsid w:val="00BB365B"/>
    <w:rsid w:val="00BC35B1"/>
    <w:rsid w:val="00BD6091"/>
    <w:rsid w:val="00BE50C6"/>
    <w:rsid w:val="00BF6DEC"/>
    <w:rsid w:val="00C026C6"/>
    <w:rsid w:val="00C0619F"/>
    <w:rsid w:val="00C15393"/>
    <w:rsid w:val="00C2646C"/>
    <w:rsid w:val="00C32641"/>
    <w:rsid w:val="00C43725"/>
    <w:rsid w:val="00C62945"/>
    <w:rsid w:val="00C66667"/>
    <w:rsid w:val="00C7701B"/>
    <w:rsid w:val="00C82094"/>
    <w:rsid w:val="00C838A7"/>
    <w:rsid w:val="00C83C19"/>
    <w:rsid w:val="00C94FBB"/>
    <w:rsid w:val="00CA0B40"/>
    <w:rsid w:val="00CA2193"/>
    <w:rsid w:val="00CA6749"/>
    <w:rsid w:val="00CB4B80"/>
    <w:rsid w:val="00CC509F"/>
    <w:rsid w:val="00CE321E"/>
    <w:rsid w:val="00D173D4"/>
    <w:rsid w:val="00D277BF"/>
    <w:rsid w:val="00D35D88"/>
    <w:rsid w:val="00D41F1F"/>
    <w:rsid w:val="00D42328"/>
    <w:rsid w:val="00D44BDF"/>
    <w:rsid w:val="00D45455"/>
    <w:rsid w:val="00D5109A"/>
    <w:rsid w:val="00D53138"/>
    <w:rsid w:val="00D557D3"/>
    <w:rsid w:val="00D61DC6"/>
    <w:rsid w:val="00D64DC3"/>
    <w:rsid w:val="00D730BF"/>
    <w:rsid w:val="00D7773B"/>
    <w:rsid w:val="00D80938"/>
    <w:rsid w:val="00D92412"/>
    <w:rsid w:val="00DA2545"/>
    <w:rsid w:val="00DB00D1"/>
    <w:rsid w:val="00DC2B91"/>
    <w:rsid w:val="00DC769E"/>
    <w:rsid w:val="00DD32AD"/>
    <w:rsid w:val="00DD5376"/>
    <w:rsid w:val="00DE2482"/>
    <w:rsid w:val="00DE2968"/>
    <w:rsid w:val="00DE65A8"/>
    <w:rsid w:val="00DE6FD1"/>
    <w:rsid w:val="00DF0A1E"/>
    <w:rsid w:val="00DF5005"/>
    <w:rsid w:val="00E030BC"/>
    <w:rsid w:val="00E044EF"/>
    <w:rsid w:val="00E14656"/>
    <w:rsid w:val="00E15F47"/>
    <w:rsid w:val="00E21EF6"/>
    <w:rsid w:val="00E225F2"/>
    <w:rsid w:val="00E240E3"/>
    <w:rsid w:val="00E2713B"/>
    <w:rsid w:val="00E300AB"/>
    <w:rsid w:val="00E36240"/>
    <w:rsid w:val="00E364E2"/>
    <w:rsid w:val="00E36D74"/>
    <w:rsid w:val="00E547B2"/>
    <w:rsid w:val="00E5740F"/>
    <w:rsid w:val="00E607C2"/>
    <w:rsid w:val="00E63E7D"/>
    <w:rsid w:val="00E65022"/>
    <w:rsid w:val="00E76D07"/>
    <w:rsid w:val="00E8131F"/>
    <w:rsid w:val="00E83D81"/>
    <w:rsid w:val="00E83E33"/>
    <w:rsid w:val="00E8640E"/>
    <w:rsid w:val="00EA6A84"/>
    <w:rsid w:val="00EB29DD"/>
    <w:rsid w:val="00EB2C53"/>
    <w:rsid w:val="00EB4366"/>
    <w:rsid w:val="00EB4B6A"/>
    <w:rsid w:val="00EB5A61"/>
    <w:rsid w:val="00EC051B"/>
    <w:rsid w:val="00EC6F7C"/>
    <w:rsid w:val="00EE5364"/>
    <w:rsid w:val="00EE5BC5"/>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5EE"/>
    <w:rsid w:val="00FC2616"/>
    <w:rsid w:val="00FC502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5EF09"/>
  <w15:chartTrackingRefBased/>
  <w15:docId w15:val="{DCDDB045-B48D-49A2-82D3-EC2CC63C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52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jkwNWVhMzUtNDJhNC00NzdiLWJiNDEtNGQzYzk5M2ExNjcw%40thread.v2/0?context=%7b%22Tid%22%3a%2248cd5724-88c7-48c3-a665-945436edd7fc%22%2c%22Oid%22%3a%22f781123c-faf9-4de5-8d8a-9b7f2a0d84b9%22%7d"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mandla.nhlabathi@sita.co.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ndla.nhlabathi@sita.co.za"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laN\Documents\BIDS\9.%20INC000022673104\Publication%2014-10-2022\Invitation%20to%20Bid%20RFx%20template%20v2.2_2022_07_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93E779C98D41069417578727BC63B3"/>
        <w:category>
          <w:name w:val="General"/>
          <w:gallery w:val="placeholder"/>
        </w:category>
        <w:types>
          <w:type w:val="bbPlcHdr"/>
        </w:types>
        <w:behaviors>
          <w:behavior w:val="content"/>
        </w:behaviors>
        <w:guid w:val="{B2FC451E-7184-4B59-9B8F-549F991C45B3}"/>
      </w:docPartPr>
      <w:docPartBody>
        <w:p w:rsidR="001F762F" w:rsidRDefault="009F653E">
          <w:pPr>
            <w:pStyle w:val="5A93E779C98D41069417578727BC63B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3E"/>
    <w:rsid w:val="00090DE6"/>
    <w:rsid w:val="000B0E56"/>
    <w:rsid w:val="001E7354"/>
    <w:rsid w:val="001F762F"/>
    <w:rsid w:val="002602EA"/>
    <w:rsid w:val="002B6ED3"/>
    <w:rsid w:val="002E04FE"/>
    <w:rsid w:val="003372BE"/>
    <w:rsid w:val="004B1DC9"/>
    <w:rsid w:val="00655E17"/>
    <w:rsid w:val="006C3610"/>
    <w:rsid w:val="006E7FB7"/>
    <w:rsid w:val="007B3157"/>
    <w:rsid w:val="008761F2"/>
    <w:rsid w:val="00884BEA"/>
    <w:rsid w:val="00934E58"/>
    <w:rsid w:val="009F3E88"/>
    <w:rsid w:val="009F653E"/>
    <w:rsid w:val="00A25AD4"/>
    <w:rsid w:val="00AF0BD7"/>
    <w:rsid w:val="00B4592C"/>
    <w:rsid w:val="00CD77A4"/>
    <w:rsid w:val="00E176E5"/>
    <w:rsid w:val="00EB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93E779C98D41069417578727BC63B3">
    <w:name w:val="5A93E779C98D41069417578727BC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7B88A5-680B-4763-9754-48A770A8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v2.2_2022_07_11</Template>
  <TotalTime>109</TotalTime>
  <Pages>32</Pages>
  <Words>11971</Words>
  <Characters>68240</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Mandla Nhlabathi</dc:creator>
  <cp:keywords/>
  <dc:description/>
  <cp:lastModifiedBy>Mogau Sebothoma</cp:lastModifiedBy>
  <cp:revision>18</cp:revision>
  <cp:lastPrinted>2017-11-22T15:08:00Z</cp:lastPrinted>
  <dcterms:created xsi:type="dcterms:W3CDTF">2023-10-09T12:44:00Z</dcterms:created>
  <dcterms:modified xsi:type="dcterms:W3CDTF">2023-12-12T07:53:00Z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