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91EC8" w:rsidRDefault="0072283E" w:rsidP="0072283E">
            <w:pPr>
              <w:tabs>
                <w:tab w:val="left" w:pos="1878"/>
                <w:tab w:val="left" w:pos="2161"/>
              </w:tabs>
              <w:rPr>
                <w:rFonts w:ascii="Arial" w:hAnsi="Arial" w:cs="Arial"/>
                <w:sz w:val="20"/>
                <w:szCs w:val="20"/>
              </w:rPr>
            </w:pPr>
          </w:p>
          <w:p w:rsidR="00FD1F6C" w:rsidRPr="00FD1F6C" w:rsidRDefault="00FD1F6C" w:rsidP="00FD1F6C">
            <w:pPr>
              <w:widowControl/>
              <w:spacing w:line="276" w:lineRule="auto"/>
              <w:jc w:val="both"/>
              <w:rPr>
                <w:rFonts w:ascii="Arial" w:eastAsia="Times New Roman" w:hAnsi="Arial" w:cs="Times New Roman"/>
                <w:sz w:val="20"/>
                <w:szCs w:val="20"/>
                <w:lang w:val="en-GB"/>
              </w:rPr>
            </w:pPr>
          </w:p>
          <w:p w:rsidR="0072283E" w:rsidRPr="00587770" w:rsidRDefault="00587770" w:rsidP="00182E11">
            <w:pPr>
              <w:tabs>
                <w:tab w:val="left" w:pos="1878"/>
                <w:tab w:val="left" w:pos="2161"/>
              </w:tabs>
              <w:rPr>
                <w:rFonts w:ascii="Arial" w:hAnsi="Arial" w:cs="Arial"/>
                <w:b/>
                <w:sz w:val="20"/>
                <w:szCs w:val="20"/>
              </w:rPr>
            </w:pPr>
            <w:r w:rsidRPr="00587770">
              <w:rPr>
                <w:rFonts w:ascii="Arial" w:eastAsia="Times New Roman" w:hAnsi="Arial" w:cs="Times New Roman"/>
                <w:b/>
                <w:sz w:val="20"/>
                <w:szCs w:val="20"/>
                <w:lang w:val="en-GB"/>
              </w:rPr>
              <w:t xml:space="preserve">PROVISION OF SERVICES BY ACCREDITED PERSONS/INSTITUTIONS TO CONDUCT MAJOR HAZARD INSTALLATION ASSESSMENT AT THE </w:t>
            </w:r>
            <w:r w:rsidR="00182E11">
              <w:rPr>
                <w:rFonts w:ascii="Arial" w:eastAsia="Times New Roman" w:hAnsi="Arial" w:cs="Times New Roman"/>
                <w:b/>
                <w:sz w:val="20"/>
                <w:szCs w:val="20"/>
                <w:lang w:val="en-GB"/>
              </w:rPr>
              <w:t xml:space="preserve">MAPHEPHETHENI </w:t>
            </w:r>
            <w:r w:rsidRPr="00587770">
              <w:rPr>
                <w:rFonts w:ascii="Arial" w:eastAsia="Times New Roman" w:hAnsi="Arial" w:cs="Times New Roman"/>
                <w:b/>
                <w:sz w:val="20"/>
                <w:szCs w:val="20"/>
                <w:lang w:val="en-GB"/>
              </w:rPr>
              <w:t xml:space="preserve"> WATERWORKS </w:t>
            </w: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E42EE3" w:rsidRDefault="001C1603" w:rsidP="00587770">
            <w:pPr>
              <w:tabs>
                <w:tab w:val="left" w:pos="1878"/>
                <w:tab w:val="left" w:pos="2161"/>
              </w:tabs>
              <w:rPr>
                <w:rFonts w:ascii="Arial" w:hAnsi="Arial" w:cs="Arial"/>
                <w:b/>
                <w:sz w:val="20"/>
                <w:szCs w:val="20"/>
              </w:rPr>
            </w:pPr>
            <w:r>
              <w:rPr>
                <w:rFonts w:ascii="Arial" w:hAnsi="Arial" w:cs="Arial"/>
                <w:b/>
                <w:sz w:val="20"/>
                <w:szCs w:val="20"/>
              </w:rPr>
              <w:t>04 October 2024</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E42EE3" w:rsidRDefault="0072283E" w:rsidP="0072283E">
            <w:pPr>
              <w:rPr>
                <w:rFonts w:ascii="Arial" w:hAnsi="Arial" w:cs="Arial"/>
                <w:b/>
                <w:sz w:val="20"/>
                <w:szCs w:val="20"/>
              </w:rPr>
            </w:pPr>
          </w:p>
          <w:p w:rsidR="0072283E" w:rsidRPr="00E42EE3" w:rsidRDefault="001C1603" w:rsidP="00FA144B">
            <w:pPr>
              <w:rPr>
                <w:rFonts w:ascii="Arial" w:hAnsi="Arial" w:cs="Arial"/>
                <w:b/>
                <w:sz w:val="20"/>
                <w:szCs w:val="20"/>
              </w:rPr>
            </w:pPr>
            <w:r>
              <w:rPr>
                <w:rFonts w:ascii="Arial" w:hAnsi="Arial" w:cs="Arial"/>
                <w:b/>
                <w:sz w:val="20"/>
                <w:szCs w:val="20"/>
              </w:rPr>
              <w:t>11 October 2024</w:t>
            </w: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rsidR="0072283E" w:rsidRPr="00391EC8" w:rsidRDefault="00317F04" w:rsidP="00615A2D">
            <w:pPr>
              <w:tabs>
                <w:tab w:val="left" w:pos="311"/>
              </w:tabs>
              <w:rPr>
                <w:rFonts w:ascii="Arial" w:hAnsi="Arial" w:cs="Arial"/>
                <w:sz w:val="20"/>
                <w:szCs w:val="20"/>
              </w:rPr>
            </w:pPr>
            <w:r>
              <w:rPr>
                <w:b/>
                <w:bCs/>
                <w:sz w:val="20"/>
                <w:szCs w:val="20"/>
                <w:lang w:val="en-ZA"/>
              </w:rPr>
              <w:t>N/A</w:t>
            </w:r>
          </w:p>
        </w:tc>
      </w:tr>
      <w:tr w:rsidR="0072283E" w:rsidRPr="00391EC8"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72283E" w:rsidRPr="003A22C2" w:rsidRDefault="003A22C2" w:rsidP="0072283E">
            <w:pPr>
              <w:tabs>
                <w:tab w:val="left" w:pos="311"/>
              </w:tabs>
              <w:rPr>
                <w:rFonts w:ascii="Arial" w:hAnsi="Arial" w:cs="Arial"/>
                <w:sz w:val="20"/>
                <w:szCs w:val="20"/>
              </w:rPr>
            </w:pPr>
            <w:r w:rsidRPr="003A22C2">
              <w:rPr>
                <w:rFonts w:ascii="Arial" w:hAnsi="Arial" w:cs="Arial"/>
                <w:sz w:val="20"/>
                <w:szCs w:val="20"/>
              </w:rPr>
              <w:t>Mhlongo Victor</w:t>
            </w:r>
          </w:p>
          <w:p w:rsidR="0072283E" w:rsidRPr="00391EC8" w:rsidRDefault="0072283E" w:rsidP="0072283E">
            <w:pPr>
              <w:tabs>
                <w:tab w:val="left" w:pos="311"/>
              </w:tabs>
              <w:rPr>
                <w:rFonts w:ascii="Arial" w:hAnsi="Arial" w:cs="Arial"/>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3A22C2" w:rsidRPr="003A22C2">
              <w:rPr>
                <w:rFonts w:ascii="Arial" w:hAnsi="Arial" w:cs="Arial"/>
                <w:sz w:val="20"/>
                <w:szCs w:val="20"/>
              </w:rPr>
              <w:t xml:space="preserve">031 </w:t>
            </w:r>
            <w:r w:rsidR="00317F04">
              <w:rPr>
                <w:rFonts w:ascii="Arial" w:hAnsi="Arial" w:cs="Arial"/>
                <w:sz w:val="20"/>
                <w:szCs w:val="20"/>
              </w:rPr>
              <w:t>268</w:t>
            </w:r>
            <w:r w:rsidR="003A22C2" w:rsidRPr="003A22C2">
              <w:rPr>
                <w:rFonts w:ascii="Arial" w:hAnsi="Arial" w:cs="Arial"/>
                <w:sz w:val="20"/>
                <w:szCs w:val="20"/>
              </w:rPr>
              <w:t xml:space="preserve"> 7116</w:t>
            </w:r>
          </w:p>
          <w:p w:rsidR="0072283E" w:rsidRDefault="0072283E" w:rsidP="0072283E">
            <w:pPr>
              <w:tabs>
                <w:tab w:val="left" w:pos="311"/>
              </w:tabs>
              <w:rPr>
                <w:rFonts w:ascii="Arial" w:hAnsi="Arial" w:cs="Arial"/>
                <w:sz w:val="20"/>
                <w:szCs w:val="20"/>
              </w:rPr>
            </w:pPr>
            <w:r w:rsidRPr="00391EC8">
              <w:rPr>
                <w:rFonts w:ascii="Arial" w:hAnsi="Arial" w:cs="Arial"/>
                <w:b/>
                <w:bCs/>
                <w:sz w:val="20"/>
                <w:szCs w:val="20"/>
              </w:rPr>
              <w:t>Email:</w:t>
            </w:r>
            <w:r w:rsidRPr="00391EC8">
              <w:rPr>
                <w:rFonts w:ascii="Arial" w:hAnsi="Arial" w:cs="Arial"/>
                <w:sz w:val="20"/>
                <w:szCs w:val="20"/>
              </w:rPr>
              <w:t xml:space="preserve"> </w:t>
            </w:r>
            <w:hyperlink r:id="rId8" w:history="1">
              <w:r w:rsidR="006F6D90" w:rsidRPr="002773C3">
                <w:rPr>
                  <w:rStyle w:val="Hyperlink"/>
                  <w:rFonts w:ascii="Arial" w:hAnsi="Arial" w:cs="Arial"/>
                  <w:sz w:val="20"/>
                  <w:szCs w:val="20"/>
                </w:rPr>
                <w:t>victor.mhlongo@umgeni.co.za</w:t>
              </w:r>
            </w:hyperlink>
          </w:p>
          <w:p w:rsidR="006F6D90" w:rsidRPr="00391EC8" w:rsidRDefault="006F6D90" w:rsidP="0072283E">
            <w:pPr>
              <w:tabs>
                <w:tab w:val="left" w:pos="311"/>
              </w:tabs>
              <w:rPr>
                <w:rFonts w:ascii="Arial" w:hAnsi="Arial" w:cs="Arial"/>
                <w:sz w:val="20"/>
                <w:szCs w:val="20"/>
              </w:rPr>
            </w:pP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72283E" w:rsidRPr="003A22C2" w:rsidRDefault="00FA144B" w:rsidP="0072283E">
            <w:pPr>
              <w:tabs>
                <w:tab w:val="left" w:pos="311"/>
              </w:tabs>
              <w:rPr>
                <w:rFonts w:ascii="Arial" w:hAnsi="Arial" w:cs="Arial"/>
                <w:sz w:val="20"/>
                <w:szCs w:val="20"/>
              </w:rPr>
            </w:pPr>
            <w:r>
              <w:rPr>
                <w:rFonts w:ascii="Arial" w:hAnsi="Arial" w:cs="Arial"/>
                <w:sz w:val="20"/>
                <w:szCs w:val="20"/>
              </w:rPr>
              <w:t>Sibongile Mngwengwe</w:t>
            </w:r>
          </w:p>
          <w:p w:rsidR="0072283E" w:rsidRPr="00391EC8" w:rsidRDefault="0072283E" w:rsidP="0072283E">
            <w:pPr>
              <w:tabs>
                <w:tab w:val="left" w:pos="311"/>
              </w:tabs>
              <w:rPr>
                <w:rFonts w:ascii="Arial" w:hAnsi="Arial" w:cs="Arial"/>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6F6D90">
              <w:rPr>
                <w:rFonts w:ascii="Arial" w:hAnsi="Arial" w:cs="Arial"/>
                <w:sz w:val="20"/>
                <w:szCs w:val="20"/>
              </w:rPr>
              <w:t>031</w:t>
            </w:r>
            <w:r w:rsidR="00FA144B">
              <w:rPr>
                <w:rFonts w:ascii="Arial" w:hAnsi="Arial" w:cs="Arial"/>
                <w:sz w:val="20"/>
                <w:szCs w:val="20"/>
              </w:rPr>
              <w:t> </w:t>
            </w:r>
            <w:r w:rsidR="00FA144B">
              <w:rPr>
                <w:rFonts w:ascii="Arial" w:hAnsi="Arial" w:cs="Arial"/>
                <w:color w:val="000000"/>
                <w:sz w:val="20"/>
                <w:szCs w:val="20"/>
              </w:rPr>
              <w:t>828 9758</w:t>
            </w:r>
          </w:p>
          <w:p w:rsidR="0072283E" w:rsidRDefault="0072283E" w:rsidP="0072283E">
            <w:pPr>
              <w:tabs>
                <w:tab w:val="left" w:pos="311"/>
              </w:tabs>
              <w:rPr>
                <w:rFonts w:ascii="Arial" w:hAnsi="Arial" w:cs="Arial"/>
                <w:sz w:val="20"/>
                <w:szCs w:val="20"/>
              </w:rPr>
            </w:pPr>
            <w:r w:rsidRPr="00391EC8">
              <w:rPr>
                <w:rFonts w:ascii="Arial" w:hAnsi="Arial" w:cs="Arial"/>
                <w:b/>
                <w:bCs/>
                <w:sz w:val="20"/>
                <w:szCs w:val="20"/>
              </w:rPr>
              <w:t>Email:</w:t>
            </w:r>
            <w:r w:rsidRPr="00391EC8">
              <w:rPr>
                <w:rFonts w:ascii="Arial" w:hAnsi="Arial" w:cs="Arial"/>
                <w:sz w:val="20"/>
                <w:szCs w:val="20"/>
              </w:rPr>
              <w:t xml:space="preserve"> </w:t>
            </w:r>
            <w:r w:rsidR="00FA144B">
              <w:rPr>
                <w:rFonts w:ascii="Arial" w:hAnsi="Arial" w:cs="Arial"/>
                <w:sz w:val="20"/>
                <w:szCs w:val="20"/>
              </w:rPr>
              <w:t>Sibongile.mngwengwe</w:t>
            </w:r>
            <w:r w:rsidR="007A733C">
              <w:rPr>
                <w:rFonts w:ascii="Arial" w:hAnsi="Arial" w:cs="Arial"/>
                <w:sz w:val="20"/>
                <w:szCs w:val="20"/>
              </w:rPr>
              <w:t xml:space="preserve">@umgeni.co.za </w:t>
            </w:r>
          </w:p>
          <w:p w:rsidR="006F6D90" w:rsidRPr="00391EC8" w:rsidRDefault="006F6D90" w:rsidP="0072283E">
            <w:pPr>
              <w:tabs>
                <w:tab w:val="left" w:pos="311"/>
              </w:tabs>
              <w:rPr>
                <w:rFonts w:ascii="Arial" w:hAnsi="Arial" w:cs="Arial"/>
                <w:i/>
                <w:iCs/>
                <w:sz w:val="20"/>
                <w:szCs w:val="20"/>
                <w:highlight w:val="yellow"/>
              </w:rPr>
            </w:pP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D71C71">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D71C71">
            <w:pPr>
              <w:rPr>
                <w:rFonts w:ascii="Arial" w:hAnsi="Arial" w:cs="Arial"/>
                <w:sz w:val="20"/>
                <w:szCs w:val="20"/>
              </w:rPr>
            </w:pPr>
          </w:p>
          <w:p w:rsidR="0072283E" w:rsidRPr="00391EC8" w:rsidRDefault="0072283E" w:rsidP="00D71C71">
            <w:pPr>
              <w:rPr>
                <w:rFonts w:ascii="Arial" w:hAnsi="Arial" w:cs="Arial"/>
                <w:sz w:val="20"/>
                <w:szCs w:val="20"/>
              </w:rPr>
            </w:pPr>
          </w:p>
          <w:p w:rsidR="0072283E" w:rsidRPr="00391EC8" w:rsidRDefault="0072283E" w:rsidP="00D71C71">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of Reference/RFQ specifications</w:t>
            </w:r>
          </w:p>
          <w:p w:rsidR="0072283E" w:rsidRPr="00391EC8" w:rsidRDefault="001925C6" w:rsidP="003E4685">
            <w:pPr>
              <w:pStyle w:val="ListParagraph"/>
              <w:numPr>
                <w:ilvl w:val="0"/>
                <w:numId w:val="17"/>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72283E" w:rsidRPr="00D26606"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7.2]</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D70A3B">
              <w:rPr>
                <w:rFonts w:ascii="Arial" w:hAnsi="Arial" w:cs="Arial"/>
                <w:b/>
                <w:sz w:val="20"/>
                <w:szCs w:val="20"/>
              </w:rPr>
              <w:t xml:space="preserve">Quotation </w:t>
            </w:r>
            <w:r w:rsidR="00EB1B81" w:rsidRPr="00D70A3B">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F602CD" w:rsidP="00391EC8">
            <w:pPr>
              <w:rPr>
                <w:rFonts w:ascii="Arial" w:hAnsi="Arial" w:cs="Arial"/>
                <w:iCs/>
                <w:sz w:val="20"/>
                <w:szCs w:val="20"/>
              </w:rPr>
            </w:pPr>
            <w:r>
              <w:rPr>
                <w:rFonts w:ascii="Arial" w:hAnsi="Arial" w:cs="Arial"/>
                <w:iCs/>
                <w:sz w:val="20"/>
                <w:szCs w:val="20"/>
              </w:rPr>
              <w:t>Q</w:t>
            </w:r>
            <w:r w:rsidR="00EB1B81" w:rsidRPr="00391EC8">
              <w:rPr>
                <w:rFonts w:ascii="Arial" w:hAnsi="Arial" w:cs="Arial"/>
                <w:iCs/>
                <w:sz w:val="20"/>
                <w:szCs w:val="20"/>
              </w:rPr>
              <w:t>uotations clearly marked,</w:t>
            </w:r>
          </w:p>
          <w:p w:rsidR="00EB1B81" w:rsidRPr="00391EC8" w:rsidRDefault="00EB1B81" w:rsidP="00391EC8">
            <w:pPr>
              <w:rPr>
                <w:rFonts w:ascii="Arial" w:hAnsi="Arial" w:cs="Arial"/>
                <w:b/>
                <w:bCs/>
                <w:i/>
                <w:sz w:val="20"/>
                <w:szCs w:val="20"/>
              </w:rPr>
            </w:pPr>
            <w:r w:rsidRPr="00391EC8">
              <w:rPr>
                <w:rFonts w:ascii="Arial" w:hAnsi="Arial" w:cs="Arial"/>
                <w:b/>
                <w:bCs/>
                <w:i/>
                <w:sz w:val="20"/>
                <w:szCs w:val="20"/>
              </w:rPr>
              <w:t>‘</w:t>
            </w:r>
            <w:r w:rsidR="00F602CD">
              <w:rPr>
                <w:rFonts w:ascii="Arial" w:hAnsi="Arial" w:cs="Arial"/>
                <w:b/>
                <w:bCs/>
                <w:i/>
                <w:sz w:val="20"/>
                <w:szCs w:val="20"/>
              </w:rPr>
              <w:t>RFQ N</w:t>
            </w:r>
            <w:r w:rsidRPr="00391EC8">
              <w:rPr>
                <w:rFonts w:ascii="Arial" w:hAnsi="Arial" w:cs="Arial"/>
                <w:b/>
                <w:bCs/>
                <w:i/>
                <w:sz w:val="20"/>
                <w:szCs w:val="20"/>
              </w:rPr>
              <w:t>umber and description of the required goods/services’</w:t>
            </w:r>
          </w:p>
          <w:p w:rsidR="00EB1B81" w:rsidRPr="00391EC8" w:rsidRDefault="001D2419" w:rsidP="00391EC8">
            <w:pPr>
              <w:rPr>
                <w:rFonts w:ascii="Arial" w:hAnsi="Arial" w:cs="Arial"/>
                <w:iCs/>
                <w:sz w:val="20"/>
                <w:szCs w:val="20"/>
              </w:rPr>
            </w:pPr>
            <w:r>
              <w:rPr>
                <w:rFonts w:ascii="Arial" w:hAnsi="Arial" w:cs="Arial"/>
                <w:iCs/>
                <w:sz w:val="20"/>
                <w:szCs w:val="20"/>
              </w:rPr>
              <w:t>uMngeni-Uthukela Water</w:t>
            </w:r>
            <w:r w:rsidR="00EB1B81" w:rsidRPr="00391EC8">
              <w:rPr>
                <w:rFonts w:ascii="Arial" w:hAnsi="Arial" w:cs="Arial"/>
                <w:iCs/>
                <w:sz w:val="20"/>
                <w:szCs w:val="20"/>
              </w:rPr>
              <w:t xml:space="preserve"> (Head Office)</w:t>
            </w:r>
          </w:p>
          <w:p w:rsidR="00EB1B81" w:rsidRPr="00391EC8" w:rsidRDefault="00EB1B81" w:rsidP="00391EC8">
            <w:pPr>
              <w:rPr>
                <w:rFonts w:ascii="Arial" w:hAnsi="Arial" w:cs="Arial"/>
                <w:iCs/>
                <w:sz w:val="20"/>
                <w:szCs w:val="20"/>
              </w:rPr>
            </w:pPr>
            <w:r w:rsidRPr="00391EC8">
              <w:rPr>
                <w:rFonts w:ascii="Arial" w:hAnsi="Arial" w:cs="Arial"/>
                <w:iCs/>
                <w:sz w:val="20"/>
                <w:szCs w:val="20"/>
              </w:rPr>
              <w:t>Supply Chain Management Unit</w:t>
            </w:r>
          </w:p>
          <w:p w:rsidR="00EB1B81" w:rsidRPr="00391EC8" w:rsidRDefault="00EB1B81" w:rsidP="00391EC8">
            <w:pPr>
              <w:rPr>
                <w:rFonts w:ascii="Arial" w:hAnsi="Arial" w:cs="Arial"/>
                <w:iCs/>
                <w:sz w:val="20"/>
                <w:szCs w:val="20"/>
              </w:rPr>
            </w:pPr>
            <w:r w:rsidRPr="00391EC8">
              <w:rPr>
                <w:rFonts w:ascii="Arial" w:hAnsi="Arial" w:cs="Arial"/>
                <w:iCs/>
                <w:sz w:val="20"/>
                <w:szCs w:val="20"/>
              </w:rPr>
              <w:t>310 Burger Street</w:t>
            </w:r>
          </w:p>
          <w:p w:rsidR="00EB1B81" w:rsidRPr="00391EC8" w:rsidRDefault="00EB1B81" w:rsidP="00391EC8">
            <w:pPr>
              <w:rPr>
                <w:rFonts w:ascii="Arial" w:hAnsi="Arial" w:cs="Arial"/>
                <w:iCs/>
                <w:sz w:val="20"/>
                <w:szCs w:val="20"/>
              </w:rPr>
            </w:pPr>
            <w:r w:rsidRPr="00391EC8">
              <w:rPr>
                <w:rFonts w:ascii="Arial" w:hAnsi="Arial" w:cs="Arial"/>
                <w:iCs/>
                <w:sz w:val="20"/>
                <w:szCs w:val="20"/>
              </w:rPr>
              <w:t>Pietermaritzburg</w:t>
            </w:r>
          </w:p>
          <w:p w:rsidR="00D26606" w:rsidRPr="00D0287D" w:rsidRDefault="00EB1B81" w:rsidP="00391EC8">
            <w:pPr>
              <w:rPr>
                <w:rFonts w:ascii="Arial" w:hAnsi="Arial" w:cs="Arial"/>
                <w:iCs/>
                <w:sz w:val="20"/>
                <w:szCs w:val="20"/>
              </w:rPr>
            </w:pPr>
            <w:r w:rsidRPr="00391EC8">
              <w:rPr>
                <w:rFonts w:ascii="Arial" w:hAnsi="Arial" w:cs="Arial"/>
                <w:iCs/>
                <w:sz w:val="20"/>
                <w:szCs w:val="20"/>
              </w:rPr>
              <w:t>3201</w:t>
            </w:r>
          </w:p>
          <w:p w:rsidR="00EB1B81" w:rsidRPr="00391EC8" w:rsidRDefault="00EB1B81" w:rsidP="00391EC8">
            <w:pPr>
              <w:rPr>
                <w:rFonts w:ascii="Arial" w:hAnsi="Arial" w:cs="Arial"/>
                <w:b/>
                <w:bCs/>
                <w:iCs/>
                <w:sz w:val="20"/>
                <w:szCs w:val="20"/>
              </w:rPr>
            </w:pPr>
            <w:r w:rsidRPr="00391EC8">
              <w:rPr>
                <w:rFonts w:ascii="Arial" w:hAnsi="Arial" w:cs="Arial"/>
                <w:b/>
                <w:bCs/>
                <w:iCs/>
                <w:sz w:val="20"/>
                <w:szCs w:val="20"/>
              </w:rPr>
              <w:t>Or by email to :</w:t>
            </w:r>
          </w:p>
          <w:p w:rsidR="00D26606" w:rsidRPr="00D0287D" w:rsidRDefault="008073C9" w:rsidP="00D26606">
            <w:pPr>
              <w:rPr>
                <w:rFonts w:ascii="Arial" w:hAnsi="Arial" w:cs="Arial"/>
                <w:iCs/>
                <w:sz w:val="20"/>
                <w:szCs w:val="20"/>
              </w:rPr>
            </w:pPr>
            <w:hyperlink r:id="rId9" w:history="1">
              <w:r w:rsidR="007A733C" w:rsidRPr="00294CA9">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Default="00D26606" w:rsidP="00D26606">
            <w:pPr>
              <w:rPr>
                <w:rFonts w:ascii="Arial" w:hAnsi="Arial" w:cs="Arial"/>
                <w:b/>
                <w:bCs/>
                <w:iCs/>
                <w:sz w:val="20"/>
                <w:szCs w:val="20"/>
              </w:rPr>
            </w:pPr>
            <w:r w:rsidRPr="00391EC8">
              <w:rPr>
                <w:rFonts w:ascii="Arial" w:hAnsi="Arial" w:cs="Arial"/>
                <w:b/>
                <w:bCs/>
                <w:iCs/>
                <w:sz w:val="20"/>
                <w:szCs w:val="20"/>
              </w:rPr>
              <w:t xml:space="preserve">Or by email </w:t>
            </w:r>
            <w:r w:rsidR="00D70A3B" w:rsidRPr="00391EC8">
              <w:rPr>
                <w:rFonts w:ascii="Arial" w:hAnsi="Arial" w:cs="Arial"/>
                <w:b/>
                <w:bCs/>
                <w:iCs/>
                <w:sz w:val="20"/>
                <w:szCs w:val="20"/>
              </w:rPr>
              <w:t>to:</w:t>
            </w:r>
          </w:p>
          <w:p w:rsidR="00D26606" w:rsidRPr="00391EC8" w:rsidRDefault="00D26606" w:rsidP="00D26606">
            <w:pPr>
              <w:rPr>
                <w:rFonts w:ascii="Arial" w:hAnsi="Arial" w:cs="Arial"/>
                <w:iCs/>
                <w:sz w:val="20"/>
                <w:szCs w:val="20"/>
              </w:rPr>
            </w:pPr>
            <w:r w:rsidRPr="00D26606">
              <w:rPr>
                <w:rFonts w:ascii="Arial" w:hAnsi="Arial" w:cs="Arial"/>
                <w:i/>
                <w:sz w:val="20"/>
                <w:szCs w:val="20"/>
              </w:rPr>
              <w:t xml:space="preserve">[insert </w:t>
            </w:r>
            <w:r>
              <w:rPr>
                <w:rFonts w:ascii="Arial" w:hAnsi="Arial" w:cs="Arial"/>
                <w:i/>
                <w:sz w:val="20"/>
                <w:szCs w:val="20"/>
              </w:rPr>
              <w:t xml:space="preserve">relevant </w:t>
            </w:r>
            <w:r w:rsidRPr="00D26606">
              <w:rPr>
                <w:rFonts w:ascii="Arial" w:hAnsi="Arial" w:cs="Arial"/>
                <w:i/>
                <w:sz w:val="20"/>
                <w:szCs w:val="20"/>
              </w:rPr>
              <w:t>buyers email address]</w:t>
            </w:r>
            <w:r>
              <w:rPr>
                <w:rFonts w:ascii="Arial" w:hAnsi="Arial" w:cs="Arial"/>
                <w:iCs/>
                <w:sz w:val="20"/>
                <w:szCs w:val="20"/>
              </w:rPr>
              <w:t xml:space="preserve"> using Quote number as the email subject</w:t>
            </w: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0"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1"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 xml:space="preserve">Stop theft / fraud / dishonesty / bribery /blackmail / </w:t>
            </w:r>
            <w:r w:rsidR="00D70A3B" w:rsidRPr="00391EC8">
              <w:rPr>
                <w:rFonts w:ascii="Arial" w:hAnsi="Arial" w:cs="Arial"/>
                <w:i/>
                <w:sz w:val="20"/>
                <w:szCs w:val="20"/>
              </w:rPr>
              <w:t>intimidation, and</w:t>
            </w:r>
            <w:r w:rsidRPr="00391EC8">
              <w:rPr>
                <w:rFonts w:ascii="Arial" w:hAnsi="Arial" w:cs="Arial"/>
                <w:i/>
                <w:sz w:val="20"/>
                <w:szCs w:val="20"/>
              </w:rPr>
              <w:t xml:space="preserve"> remain anonymous.</w:t>
            </w:r>
          </w:p>
        </w:tc>
      </w:tr>
    </w:tbl>
    <w:p w:rsidR="0072283E" w:rsidRDefault="0072283E">
      <w:pPr>
        <w:rPr>
          <w:rFonts w:ascii="Arial" w:eastAsia="Verdana" w:hAnsi="Arial" w:cs="Arial"/>
          <w:b/>
          <w:sz w:val="24"/>
          <w:szCs w:val="24"/>
          <w:lang w:val="en-ZA"/>
        </w:rPr>
      </w:pPr>
    </w:p>
    <w:p w:rsidR="0072283E" w:rsidRDefault="0072283E">
      <w:pPr>
        <w:rPr>
          <w:rFonts w:ascii="Arial" w:eastAsia="Verdana" w:hAnsi="Arial" w:cs="Arial"/>
          <w:b/>
          <w:sz w:val="24"/>
          <w:szCs w:val="24"/>
          <w:lang w:val="en-ZA"/>
        </w:rPr>
      </w:pPr>
      <w:r>
        <w:rPr>
          <w:rFonts w:ascii="Arial" w:eastAsia="Verdana" w:hAnsi="Arial" w:cs="Arial"/>
          <w:b/>
          <w:sz w:val="24"/>
          <w:szCs w:val="24"/>
          <w:lang w:val="en-ZA"/>
        </w:rPr>
        <w:br w:type="page"/>
      </w:r>
    </w:p>
    <w:p w:rsidR="00B974CE" w:rsidRDefault="00B974CE">
      <w:pPr>
        <w:rPr>
          <w:rFonts w:ascii="Arial" w:eastAsia="Verdana" w:hAnsi="Arial" w:cs="Arial"/>
          <w:b/>
          <w:sz w:val="24"/>
          <w:szCs w:val="24"/>
          <w:lang w:val="en-ZA"/>
        </w:rPr>
      </w:pPr>
    </w:p>
    <w:p w:rsidR="00F112D9" w:rsidRDefault="00F112D9">
      <w:pPr>
        <w:rPr>
          <w:rFonts w:ascii="Arial" w:eastAsia="Verdana" w:hAnsi="Arial" w:cs="Arial"/>
          <w:b/>
          <w:sz w:val="24"/>
          <w:szCs w:val="24"/>
          <w:lang w:val="en-ZA"/>
        </w:rPr>
      </w:pPr>
    </w:p>
    <w:p w:rsidR="00E66AA2" w:rsidRPr="00391EC8" w:rsidRDefault="001C529A" w:rsidP="001C529A">
      <w:pPr>
        <w:tabs>
          <w:tab w:val="left" w:pos="1134"/>
          <w:tab w:val="left" w:pos="1944"/>
          <w:tab w:val="left" w:pos="3384"/>
          <w:tab w:val="left" w:pos="3744"/>
          <w:tab w:val="left" w:pos="4644"/>
          <w:tab w:val="left" w:pos="5760"/>
          <w:tab w:val="left" w:pos="7920"/>
        </w:tabs>
        <w:spacing w:line="360" w:lineRule="auto"/>
        <w:rPr>
          <w:rFonts w:ascii="Arial" w:eastAsia="Verdana" w:hAnsi="Arial" w:cs="Arial"/>
          <w:b/>
          <w:sz w:val="24"/>
          <w:szCs w:val="24"/>
          <w:lang w:val="en-ZA"/>
        </w:rPr>
      </w:pPr>
      <w:r>
        <w:rPr>
          <w:rFonts w:ascii="Arial" w:eastAsia="Verdana" w:hAnsi="Arial" w:cs="Arial"/>
          <w:b/>
          <w:sz w:val="24"/>
          <w:szCs w:val="24"/>
          <w:lang w:val="en-ZA"/>
        </w:rPr>
        <w:t xml:space="preserve">2. </w:t>
      </w:r>
      <w:r w:rsidR="00391EC8"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1C529A" w:rsidP="001C529A">
      <w:pPr>
        <w:tabs>
          <w:tab w:val="left" w:pos="567"/>
          <w:tab w:val="left" w:pos="851"/>
        </w:tabs>
        <w:spacing w:line="360" w:lineRule="auto"/>
        <w:ind w:right="408"/>
        <w:rPr>
          <w:rFonts w:ascii="Arial" w:eastAsia="Arial" w:hAnsi="Arial" w:cs="Arial"/>
          <w:b/>
          <w:color w:val="000000"/>
          <w:sz w:val="24"/>
          <w:szCs w:val="24"/>
          <w:lang w:val="en-ZA"/>
        </w:rPr>
      </w:pPr>
      <w:r>
        <w:rPr>
          <w:rFonts w:ascii="Arial" w:eastAsia="Arial" w:hAnsi="Arial" w:cs="Arial"/>
          <w:b/>
          <w:color w:val="000000"/>
          <w:sz w:val="24"/>
          <w:szCs w:val="24"/>
          <w:lang w:val="en-ZA"/>
        </w:rPr>
        <w:lastRenderedPageBreak/>
        <w:t xml:space="preserve">3. </w:t>
      </w:r>
      <w:r w:rsidR="00E66AA2" w:rsidRPr="00391EC8">
        <w:rPr>
          <w:rFonts w:ascii="Arial" w:eastAsia="Arial" w:hAnsi="Arial" w:cs="Arial"/>
          <w:b/>
          <w:color w:val="000000"/>
          <w:sz w:val="24"/>
          <w:szCs w:val="24"/>
          <w:lang w:val="en-ZA"/>
        </w:rPr>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2"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rsidR="004232EC" w:rsidRPr="002D7215" w:rsidRDefault="004232EC"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3"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1C529A">
      <w:pP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1C529A">
        <w:rPr>
          <w:rFonts w:ascii="Arial" w:eastAsia="Times New Roman" w:hAnsi="Arial" w:cs="Arial"/>
          <w:b/>
          <w:bCs/>
          <w:snapToGrid w:val="0"/>
          <w:lang w:val="en-ZA"/>
        </w:rPr>
        <w:lastRenderedPageBreak/>
        <w:t xml:space="preserve">4. </w:t>
      </w:r>
      <w:r w:rsidR="00BE79A0" w:rsidRPr="00391EC8">
        <w:rPr>
          <w:rFonts w:ascii="Arial" w:eastAsia="Times New Roman" w:hAnsi="Arial" w:cs="Arial"/>
          <w:b/>
          <w:bCs/>
          <w:snapToGrid w:val="0"/>
          <w:sz w:val="24"/>
          <w:szCs w:val="24"/>
          <w:lang w:val="en-ZA"/>
        </w:rPr>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3E4685">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3E4685">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E34F9" w:rsidRDefault="001C529A" w:rsidP="001C529A">
      <w:pPr>
        <w:spacing w:before="148"/>
        <w:ind w:left="40"/>
        <w:rPr>
          <w:rFonts w:ascii="Arial"/>
          <w:b/>
          <w:spacing w:val="-2"/>
        </w:rPr>
      </w:pPr>
      <w:r>
        <w:rPr>
          <w:rFonts w:ascii="Arial"/>
          <w:b/>
          <w:spacing w:val="-2"/>
        </w:rPr>
        <w:lastRenderedPageBreak/>
        <w:t xml:space="preserve">5. </w:t>
      </w:r>
      <w:r w:rsidR="004232EC">
        <w:rPr>
          <w:rFonts w:ascii="Arial"/>
          <w:b/>
          <w:spacing w:val="-1"/>
        </w:rPr>
        <w:t>TERMS</w:t>
      </w:r>
      <w:r w:rsidR="004232EC">
        <w:rPr>
          <w:rFonts w:ascii="Arial"/>
          <w:b/>
        </w:rPr>
        <w:t xml:space="preserve"> OF</w:t>
      </w:r>
      <w:r w:rsidR="004232EC">
        <w:rPr>
          <w:rFonts w:ascii="Arial"/>
          <w:b/>
          <w:spacing w:val="-2"/>
        </w:rPr>
        <w:t xml:space="preserve"> REFERENCE </w:t>
      </w:r>
    </w:p>
    <w:p w:rsidR="004232EC" w:rsidRPr="00FE0C01" w:rsidRDefault="004232EC" w:rsidP="00DF2592">
      <w:pPr>
        <w:spacing w:before="148"/>
        <w:ind w:left="40"/>
        <w:jc w:val="center"/>
        <w:rPr>
          <w:rFonts w:ascii="Arial" w:hAnsi="Arial" w:cs="Arial"/>
          <w:b/>
          <w:spacing w:val="-2"/>
        </w:rPr>
      </w:pPr>
    </w:p>
    <w:p w:rsidR="00317F04"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rsidR="00317F04" w:rsidRPr="00FA3A16" w:rsidRDefault="00317F04" w:rsidP="00317F04">
      <w:pPr>
        <w:pStyle w:val="ListParagraph"/>
        <w:widowControl/>
        <w:spacing w:line="276" w:lineRule="auto"/>
        <w:ind w:left="567"/>
        <w:jc w:val="both"/>
        <w:rPr>
          <w:rFonts w:ascii="Arial" w:hAnsi="Arial" w:cs="Arial"/>
          <w:b/>
          <w:bCs/>
          <w:sz w:val="20"/>
          <w:szCs w:val="20"/>
          <w:lang w:val="en-ZA"/>
        </w:rPr>
      </w:pPr>
    </w:p>
    <w:p w:rsidR="00317F04" w:rsidRPr="0032064C" w:rsidRDefault="00317F04" w:rsidP="00317F04">
      <w:pPr>
        <w:pStyle w:val="ListParagraph"/>
        <w:widowControl/>
        <w:spacing w:line="276" w:lineRule="auto"/>
        <w:ind w:left="567"/>
        <w:jc w:val="both"/>
        <w:rPr>
          <w:rFonts w:ascii="Arial" w:hAnsi="Arial" w:cs="Arial"/>
          <w:bCs/>
          <w:sz w:val="20"/>
          <w:szCs w:val="20"/>
          <w:lang w:val="en-ZA"/>
        </w:rPr>
      </w:pPr>
      <w:r w:rsidRPr="0032064C">
        <w:rPr>
          <w:rFonts w:ascii="Arial" w:hAnsi="Arial" w:cs="Arial"/>
          <w:bCs/>
          <w:sz w:val="20"/>
          <w:szCs w:val="20"/>
          <w:lang w:val="en-ZA"/>
        </w:rPr>
        <w:t xml:space="preserve">To source and appoint a suitable Service Provider (AIA – Approved Inspectorate Authority), which is competent to conduct Major Hazard Installations (MHI), express an opinion as to the risks associated with the major hazard installation for </w:t>
      </w:r>
      <w:r w:rsidR="007D6AF3">
        <w:rPr>
          <w:rFonts w:ascii="Arial" w:hAnsi="Arial" w:cs="Arial"/>
          <w:bCs/>
          <w:sz w:val="20"/>
          <w:szCs w:val="20"/>
          <w:lang w:val="en-ZA"/>
        </w:rPr>
        <w:t xml:space="preserve">Maphephetheni </w:t>
      </w:r>
      <w:r w:rsidRPr="0032064C">
        <w:rPr>
          <w:rFonts w:ascii="Arial" w:hAnsi="Arial" w:cs="Arial"/>
          <w:bCs/>
          <w:sz w:val="20"/>
          <w:szCs w:val="20"/>
          <w:lang w:val="en-ZA"/>
        </w:rPr>
        <w:t>Waterworks thereby ensuring compliance with Major Hazardous Installation Regulations of the Occupational Health and Safety Act 85 of 1993.</w:t>
      </w:r>
    </w:p>
    <w:p w:rsidR="00317F04" w:rsidRPr="00FA3A16" w:rsidRDefault="00317F04" w:rsidP="00317F04">
      <w:pPr>
        <w:tabs>
          <w:tab w:val="left" w:pos="567"/>
        </w:tabs>
        <w:spacing w:line="276" w:lineRule="auto"/>
        <w:jc w:val="both"/>
        <w:rPr>
          <w:rFonts w:ascii="Arial" w:hAnsi="Arial" w:cs="Arial"/>
          <w:sz w:val="20"/>
          <w:szCs w:val="20"/>
          <w:lang w:val="en-ZA"/>
        </w:rPr>
      </w:pPr>
    </w:p>
    <w:p w:rsidR="00317F04" w:rsidRPr="00A66486"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Description of goods/ services required</w:t>
      </w:r>
    </w:p>
    <w:p w:rsidR="00317F04" w:rsidRDefault="00317F04" w:rsidP="00317F04">
      <w:pPr>
        <w:spacing w:line="276" w:lineRule="auto"/>
        <w:ind w:left="567"/>
        <w:jc w:val="both"/>
        <w:rPr>
          <w:rFonts w:ascii="Arial" w:hAnsi="Arial" w:cs="Arial"/>
          <w:sz w:val="20"/>
          <w:szCs w:val="20"/>
          <w:lang w:val="en-ZA"/>
        </w:rPr>
      </w:pPr>
      <w:r w:rsidRPr="00A66486">
        <w:rPr>
          <w:rFonts w:ascii="Arial" w:hAnsi="Arial" w:cs="Arial"/>
          <w:sz w:val="20"/>
          <w:szCs w:val="20"/>
          <w:lang w:val="en-ZA"/>
        </w:rPr>
        <w:t xml:space="preserve">Provision of Services by Accredited Persons/Institutions to Conduct Major Hazard Installation Assessment at the </w:t>
      </w:r>
      <w:r w:rsidR="007D6AF3">
        <w:rPr>
          <w:rFonts w:ascii="Arial" w:hAnsi="Arial" w:cs="Arial"/>
          <w:sz w:val="20"/>
          <w:szCs w:val="20"/>
          <w:lang w:val="en-ZA"/>
        </w:rPr>
        <w:t>Maphephetheni</w:t>
      </w:r>
      <w:r w:rsidRPr="00A66486">
        <w:rPr>
          <w:rFonts w:ascii="Arial" w:hAnsi="Arial" w:cs="Arial"/>
          <w:sz w:val="20"/>
          <w:szCs w:val="20"/>
          <w:lang w:val="en-ZA"/>
        </w:rPr>
        <w:t xml:space="preserve"> Waterworks</w:t>
      </w:r>
    </w:p>
    <w:p w:rsidR="00317F04" w:rsidRPr="00A66486" w:rsidRDefault="00317F04" w:rsidP="00317F04">
      <w:pPr>
        <w:spacing w:line="276" w:lineRule="auto"/>
        <w:ind w:left="567"/>
        <w:jc w:val="both"/>
        <w:rPr>
          <w:rFonts w:ascii="Arial" w:hAnsi="Arial" w:cs="Arial"/>
          <w:sz w:val="20"/>
          <w:szCs w:val="20"/>
          <w:lang w:val="en-ZA"/>
        </w:rPr>
      </w:pPr>
    </w:p>
    <w:p w:rsidR="00317F04" w:rsidRPr="00FA3A16"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Deliverables/Key Outcomes.</w:t>
      </w:r>
    </w:p>
    <w:p w:rsidR="00317F04" w:rsidRDefault="00317F04" w:rsidP="00317F04">
      <w:pPr>
        <w:pStyle w:val="ListParagraph"/>
        <w:widowControl/>
        <w:spacing w:line="276" w:lineRule="auto"/>
        <w:ind w:left="567"/>
        <w:jc w:val="both"/>
        <w:rPr>
          <w:rFonts w:ascii="Arial" w:hAnsi="Arial" w:cs="Arial"/>
          <w:b/>
          <w:bCs/>
          <w:sz w:val="20"/>
          <w:szCs w:val="20"/>
          <w:lang w:val="en-ZA"/>
        </w:rPr>
      </w:pPr>
    </w:p>
    <w:p w:rsidR="00317F04" w:rsidRPr="00D31226" w:rsidRDefault="00FF3F0B" w:rsidP="00317F04">
      <w:pPr>
        <w:tabs>
          <w:tab w:val="left" w:pos="5490"/>
        </w:tabs>
        <w:ind w:left="567"/>
        <w:rPr>
          <w:rFonts w:ascii="Arial" w:eastAsia="Arial Unicode MS" w:hAnsi="Arial" w:cs="Arial"/>
          <w:b/>
          <w:sz w:val="20"/>
          <w:szCs w:val="20"/>
        </w:rPr>
      </w:pPr>
      <w:r>
        <w:rPr>
          <w:rFonts w:ascii="Arial" w:eastAsia="Arial Unicode MS" w:hAnsi="Arial" w:cs="Arial"/>
          <w:b/>
          <w:sz w:val="20"/>
          <w:szCs w:val="20"/>
          <w:u w:val="single"/>
        </w:rPr>
        <w:t>MHI re-risk assessment  , apply to deregister the facility where neccessary</w:t>
      </w:r>
      <w:r w:rsidR="00317F04" w:rsidRPr="00D31226">
        <w:rPr>
          <w:rFonts w:ascii="Arial" w:eastAsia="Arial Unicode MS" w:hAnsi="Arial" w:cs="Arial"/>
          <w:b/>
          <w:sz w:val="20"/>
          <w:szCs w:val="20"/>
        </w:rPr>
        <w:t xml:space="preserve">: - </w:t>
      </w:r>
    </w:p>
    <w:p w:rsidR="00317F04" w:rsidRPr="00D31226" w:rsidRDefault="00317F04" w:rsidP="00317F04">
      <w:pPr>
        <w:tabs>
          <w:tab w:val="left" w:pos="5490"/>
        </w:tabs>
        <w:rPr>
          <w:rFonts w:ascii="Arial" w:eastAsia="Arial Unicode MS" w:hAnsi="Arial" w:cs="Arial"/>
          <w:sz w:val="20"/>
          <w:szCs w:val="20"/>
        </w:rPr>
      </w:pPr>
    </w:p>
    <w:p w:rsidR="00317F04" w:rsidRPr="00D31226" w:rsidRDefault="00317F04" w:rsidP="00317F04">
      <w:pPr>
        <w:tabs>
          <w:tab w:val="left" w:pos="5490"/>
        </w:tabs>
        <w:ind w:firstLine="567"/>
        <w:rPr>
          <w:rFonts w:ascii="Arial" w:eastAsia="Arial Unicode MS" w:hAnsi="Arial" w:cs="Arial"/>
          <w:sz w:val="20"/>
          <w:szCs w:val="20"/>
        </w:rPr>
      </w:pPr>
      <w:r w:rsidRPr="00D31226">
        <w:rPr>
          <w:rFonts w:ascii="Arial" w:eastAsia="Arial Unicode MS" w:hAnsi="Arial" w:cs="Arial"/>
          <w:sz w:val="20"/>
          <w:szCs w:val="20"/>
        </w:rPr>
        <w:t xml:space="preserve">Reports required as output of this Assessment: - </w:t>
      </w:r>
    </w:p>
    <w:p w:rsidR="00317F04" w:rsidRPr="00D31226" w:rsidRDefault="00317F04" w:rsidP="00317F04">
      <w:pPr>
        <w:tabs>
          <w:tab w:val="left" w:pos="5490"/>
        </w:tabs>
        <w:ind w:left="720"/>
        <w:rPr>
          <w:rFonts w:ascii="Arial" w:eastAsia="Arial Unicode MS" w:hAnsi="Arial" w:cs="Arial"/>
          <w:sz w:val="20"/>
          <w:szCs w:val="20"/>
        </w:rPr>
      </w:pPr>
    </w:p>
    <w:p w:rsidR="00317F04" w:rsidRPr="00D31226" w:rsidRDefault="00317F04" w:rsidP="00317F04">
      <w:pPr>
        <w:tabs>
          <w:tab w:val="left" w:pos="5490"/>
        </w:tabs>
        <w:rPr>
          <w:rFonts w:ascii="Arial" w:eastAsia="Arial Unicode MS" w:hAnsi="Arial" w:cs="Arial"/>
          <w:sz w:val="20"/>
          <w:szCs w:val="20"/>
        </w:rPr>
      </w:pPr>
      <w:r>
        <w:rPr>
          <w:rFonts w:ascii="Arial" w:eastAsia="Arial Unicode MS" w:hAnsi="Arial" w:cs="Arial"/>
          <w:sz w:val="20"/>
          <w:szCs w:val="20"/>
        </w:rPr>
        <w:t xml:space="preserve">          </w:t>
      </w:r>
      <w:r w:rsidRPr="00D31226">
        <w:rPr>
          <w:rFonts w:ascii="Arial" w:eastAsia="Arial Unicode MS" w:hAnsi="Arial" w:cs="Arial"/>
          <w:sz w:val="20"/>
          <w:szCs w:val="20"/>
        </w:rPr>
        <w:t xml:space="preserve">Detailed assessment report as per format index listed below – </w:t>
      </w:r>
    </w:p>
    <w:p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with signatures of AIA</w:t>
      </w:r>
    </w:p>
    <w:p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 xml:space="preserve">Certified copies of competency, accreditations and registrations (included in the detailed reports).  </w:t>
      </w:r>
    </w:p>
    <w:p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Any calibration certificates where applicable</w:t>
      </w:r>
    </w:p>
    <w:p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3X detailed Hard copies reports must be in individual files with dividers.</w:t>
      </w:r>
    </w:p>
    <w:p w:rsidR="00317F04" w:rsidRPr="00D31226" w:rsidRDefault="00FF3F0B" w:rsidP="00317F04">
      <w:pPr>
        <w:pStyle w:val="ListParagraph"/>
        <w:widowControl/>
        <w:numPr>
          <w:ilvl w:val="0"/>
          <w:numId w:val="36"/>
        </w:numPr>
        <w:tabs>
          <w:tab w:val="left" w:pos="5490"/>
        </w:tabs>
        <w:contextualSpacing/>
        <w:rPr>
          <w:rFonts w:ascii="Arial" w:eastAsia="Arial Unicode MS" w:hAnsi="Arial" w:cs="Arial"/>
          <w:sz w:val="20"/>
          <w:szCs w:val="20"/>
        </w:rPr>
      </w:pPr>
      <w:r>
        <w:rPr>
          <w:rFonts w:ascii="Arial" w:eastAsia="Arial Unicode MS" w:hAnsi="Arial" w:cs="Arial"/>
          <w:sz w:val="20"/>
          <w:szCs w:val="20"/>
        </w:rPr>
        <w:t>Application to deregister the site when required / based on the outcome of HMI risk assessment</w:t>
      </w:r>
    </w:p>
    <w:p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Proof of MHI classification as per Annexure A, Chapters 1,2,3 criteria and determining hazard level</w:t>
      </w:r>
    </w:p>
    <w:p w:rsidR="00317F04" w:rsidRDefault="00317F04" w:rsidP="00317F04">
      <w:pPr>
        <w:tabs>
          <w:tab w:val="left" w:pos="5490"/>
        </w:tabs>
        <w:ind w:left="720"/>
        <w:rPr>
          <w:rFonts w:ascii="Arial" w:eastAsia="Arial Unicode MS" w:hAnsi="Arial" w:cs="Arial"/>
          <w:sz w:val="20"/>
          <w:szCs w:val="20"/>
        </w:rPr>
      </w:pPr>
    </w:p>
    <w:p w:rsidR="00317F04" w:rsidRPr="00D31226" w:rsidRDefault="00317F04" w:rsidP="00317F04">
      <w:pPr>
        <w:tabs>
          <w:tab w:val="left" w:pos="5490"/>
        </w:tabs>
        <w:ind w:left="720"/>
        <w:rPr>
          <w:rFonts w:ascii="Arial" w:eastAsia="Arial Unicode MS" w:hAnsi="Arial" w:cs="Arial"/>
          <w:sz w:val="20"/>
          <w:szCs w:val="20"/>
        </w:rPr>
      </w:pPr>
      <w:r w:rsidRPr="00D31226">
        <w:rPr>
          <w:rFonts w:ascii="Arial" w:eastAsia="Arial Unicode MS" w:hAnsi="Arial" w:cs="Arial"/>
          <w:sz w:val="20"/>
          <w:szCs w:val="20"/>
        </w:rPr>
        <w:t xml:space="preserve">Prices quoted are all inclusive and no additional claims will be entertained </w:t>
      </w:r>
    </w:p>
    <w:p w:rsidR="00317F04" w:rsidRPr="00D31226" w:rsidRDefault="00317F04" w:rsidP="00317F04">
      <w:pPr>
        <w:tabs>
          <w:tab w:val="left" w:pos="5490"/>
        </w:tabs>
        <w:ind w:left="720"/>
        <w:rPr>
          <w:rFonts w:ascii="Arial" w:eastAsia="Arial Unicode MS" w:hAnsi="Arial" w:cs="Arial"/>
          <w:b/>
          <w:sz w:val="20"/>
          <w:szCs w:val="20"/>
        </w:rPr>
      </w:pPr>
    </w:p>
    <w:p w:rsidR="00317F04" w:rsidRDefault="00317F04" w:rsidP="00317F04">
      <w:pPr>
        <w:tabs>
          <w:tab w:val="left" w:pos="5490"/>
        </w:tabs>
        <w:rPr>
          <w:rFonts w:ascii="Arial" w:eastAsia="Arial Unicode MS" w:hAnsi="Arial" w:cs="Arial"/>
          <w:b/>
          <w:sz w:val="20"/>
          <w:szCs w:val="20"/>
          <w:u w:val="single"/>
        </w:rPr>
      </w:pPr>
    </w:p>
    <w:p w:rsidR="00317F04" w:rsidRPr="00D31226" w:rsidRDefault="00317F04" w:rsidP="00317F04">
      <w:pPr>
        <w:tabs>
          <w:tab w:val="left" w:pos="5490"/>
        </w:tabs>
        <w:ind w:left="1418" w:hanging="709"/>
        <w:rPr>
          <w:rFonts w:ascii="Arial" w:eastAsia="Arial Unicode MS" w:hAnsi="Arial" w:cs="Arial"/>
          <w:b/>
          <w:sz w:val="20"/>
          <w:szCs w:val="20"/>
          <w:u w:val="single"/>
        </w:rPr>
      </w:pPr>
      <w:r w:rsidRPr="00D31226">
        <w:rPr>
          <w:rFonts w:ascii="Arial" w:eastAsia="Arial Unicode MS" w:hAnsi="Arial" w:cs="Arial"/>
          <w:b/>
          <w:sz w:val="20"/>
          <w:szCs w:val="20"/>
          <w:u w:val="single"/>
        </w:rPr>
        <w:t xml:space="preserve">Preferred Service Provider </w:t>
      </w:r>
    </w:p>
    <w:p w:rsidR="00317F04" w:rsidRPr="00D31226" w:rsidRDefault="00317F04" w:rsidP="00317F04">
      <w:pPr>
        <w:tabs>
          <w:tab w:val="left" w:pos="5490"/>
        </w:tabs>
        <w:ind w:left="709"/>
        <w:rPr>
          <w:rFonts w:ascii="Arial" w:eastAsia="Arial Unicode MS" w:hAnsi="Arial" w:cs="Arial"/>
          <w:sz w:val="20"/>
          <w:szCs w:val="20"/>
        </w:rPr>
      </w:pPr>
      <w:r w:rsidRPr="00D31226">
        <w:rPr>
          <w:rFonts w:ascii="Arial" w:eastAsia="Arial Unicode MS" w:hAnsi="Arial" w:cs="Arial"/>
          <w:sz w:val="20"/>
          <w:szCs w:val="20"/>
        </w:rPr>
        <w:t>Only approved and accredited by the Department of</w:t>
      </w:r>
      <w:r w:rsidRPr="00D31226">
        <w:rPr>
          <w:rFonts w:ascii="Arial" w:eastAsia="Arial Unicode MS" w:hAnsi="Arial" w:cs="Arial"/>
          <w:sz w:val="20"/>
          <w:szCs w:val="20"/>
          <w:lang w:val="en-GB"/>
        </w:rPr>
        <w:t xml:space="preserve"> Labour</w:t>
      </w:r>
      <w:r w:rsidRPr="00D31226">
        <w:rPr>
          <w:rFonts w:ascii="Arial" w:eastAsia="Arial Unicode MS" w:hAnsi="Arial" w:cs="Arial"/>
          <w:sz w:val="20"/>
          <w:szCs w:val="20"/>
        </w:rPr>
        <w:t xml:space="preserve"> AIA (Approved Inspectorate Authority) as well as outlined by OHS Act, 1993 under MHI Regulations (i.e. Competent to express an opinion on the risks associated with MHI will be considered for this project. </w:t>
      </w:r>
    </w:p>
    <w:p w:rsidR="00317F04" w:rsidRPr="00D31226" w:rsidRDefault="00317F04" w:rsidP="00317F04">
      <w:pPr>
        <w:tabs>
          <w:tab w:val="left" w:pos="5490"/>
        </w:tabs>
        <w:rPr>
          <w:rFonts w:ascii="Arial" w:eastAsia="Arial Unicode MS" w:hAnsi="Arial" w:cs="Arial"/>
          <w:sz w:val="20"/>
          <w:szCs w:val="20"/>
        </w:rPr>
      </w:pPr>
    </w:p>
    <w:p w:rsidR="00317F04" w:rsidRPr="00FA3A16" w:rsidRDefault="00317F04" w:rsidP="007D6AF3">
      <w:pPr>
        <w:widowControl/>
        <w:spacing w:line="276" w:lineRule="auto"/>
        <w:ind w:left="284"/>
        <w:jc w:val="both"/>
        <w:rPr>
          <w:rFonts w:ascii="Arial" w:hAnsi="Arial" w:cs="Arial"/>
          <w:sz w:val="20"/>
          <w:szCs w:val="20"/>
          <w:lang w:val="en-ZA"/>
        </w:rPr>
      </w:pPr>
      <w:r>
        <w:rPr>
          <w:rFonts w:ascii="Arial" w:eastAsia="Arial Unicode MS" w:hAnsi="Arial" w:cs="Arial"/>
          <w:sz w:val="20"/>
          <w:szCs w:val="20"/>
        </w:rPr>
        <w:t xml:space="preserve">        </w:t>
      </w:r>
    </w:p>
    <w:p w:rsidR="00317F04" w:rsidRPr="00562813"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Contract term</w:t>
      </w:r>
    </w:p>
    <w:p w:rsidR="00317F04" w:rsidRDefault="00317F04" w:rsidP="00317F04">
      <w:pPr>
        <w:spacing w:line="276" w:lineRule="auto"/>
        <w:ind w:left="720"/>
        <w:jc w:val="both"/>
        <w:rPr>
          <w:rFonts w:ascii="Arial" w:hAnsi="Arial" w:cs="Arial"/>
          <w:sz w:val="20"/>
          <w:szCs w:val="20"/>
          <w:lang w:val="en-ZA"/>
        </w:rPr>
      </w:pPr>
      <w:r w:rsidRPr="00562813">
        <w:rPr>
          <w:rFonts w:ascii="Arial" w:hAnsi="Arial" w:cs="Arial"/>
          <w:sz w:val="20"/>
          <w:szCs w:val="20"/>
          <w:lang w:val="en-ZA"/>
        </w:rPr>
        <w:t>We anticipate that the Contract be once off as per specified deliverables</w:t>
      </w:r>
    </w:p>
    <w:p w:rsidR="00317F04" w:rsidRPr="00FA3A16" w:rsidRDefault="00317F04" w:rsidP="00317F04">
      <w:pPr>
        <w:spacing w:line="276" w:lineRule="auto"/>
        <w:ind w:left="720"/>
        <w:jc w:val="both"/>
        <w:rPr>
          <w:rFonts w:ascii="Arial" w:hAnsi="Arial" w:cs="Arial"/>
          <w:b/>
          <w:bCs/>
          <w:sz w:val="20"/>
          <w:szCs w:val="20"/>
          <w:lang w:val="en-ZA"/>
        </w:rPr>
      </w:pPr>
    </w:p>
    <w:p w:rsidR="00317F04" w:rsidRPr="00FA3A16"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rsidR="00317F04" w:rsidRPr="00FA3A16" w:rsidRDefault="00317F04" w:rsidP="00317F04">
      <w:pPr>
        <w:widowControl/>
        <w:tabs>
          <w:tab w:val="left" w:pos="993"/>
        </w:tabs>
        <w:spacing w:line="276" w:lineRule="auto"/>
        <w:ind w:left="567"/>
        <w:jc w:val="both"/>
        <w:rPr>
          <w:rFonts w:ascii="Arial" w:hAnsi="Arial" w:cs="Arial"/>
          <w:bCs/>
          <w:sz w:val="20"/>
          <w:szCs w:val="20"/>
          <w:lang w:val="en-ZA"/>
        </w:rPr>
      </w:pPr>
      <w:r w:rsidRPr="00FA3A16">
        <w:rPr>
          <w:rFonts w:ascii="Arial" w:hAnsi="Arial" w:cs="Arial"/>
          <w:bCs/>
          <w:sz w:val="20"/>
          <w:szCs w:val="20"/>
          <w:lang w:val="en-ZA"/>
        </w:rPr>
        <w:t xml:space="preserve">Payment will be </w:t>
      </w:r>
      <w:r>
        <w:rPr>
          <w:rFonts w:ascii="Arial" w:hAnsi="Arial" w:cs="Arial"/>
          <w:bCs/>
          <w:sz w:val="20"/>
          <w:szCs w:val="20"/>
          <w:lang w:val="en-ZA"/>
        </w:rPr>
        <w:t xml:space="preserve">30 days on invoice </w:t>
      </w:r>
    </w:p>
    <w:p w:rsidR="00317F04" w:rsidRDefault="00317F04" w:rsidP="00317F04">
      <w:pPr>
        <w:widowControl/>
        <w:tabs>
          <w:tab w:val="left" w:pos="993"/>
        </w:tabs>
        <w:spacing w:line="276" w:lineRule="auto"/>
        <w:jc w:val="both"/>
        <w:rPr>
          <w:rFonts w:ascii="Arial" w:hAnsi="Arial" w:cs="Arial"/>
          <w:bCs/>
          <w:sz w:val="20"/>
          <w:szCs w:val="20"/>
          <w:lang w:val="en-ZA"/>
        </w:rPr>
      </w:pPr>
    </w:p>
    <w:p w:rsidR="00317F04"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Pr>
          <w:rFonts w:ascii="Arial" w:hAnsi="Arial" w:cs="Arial"/>
          <w:b/>
          <w:bCs/>
          <w:sz w:val="20"/>
          <w:szCs w:val="20"/>
          <w:lang w:val="en-ZA"/>
        </w:rPr>
        <w:t>Mandatory documentation</w:t>
      </w:r>
    </w:p>
    <w:p w:rsidR="00317F04" w:rsidRDefault="00317F04" w:rsidP="00317F04">
      <w:pPr>
        <w:ind w:left="567"/>
        <w:rPr>
          <w:rFonts w:ascii="Arial" w:hAnsi="Arial" w:cs="Arial"/>
          <w:bCs/>
          <w:sz w:val="20"/>
          <w:szCs w:val="20"/>
          <w:lang w:val="en-ZA"/>
        </w:rPr>
      </w:pPr>
      <w:bookmarkStart w:id="3" w:name="_Hlk138320384"/>
    </w:p>
    <w:bookmarkEnd w:id="3"/>
    <w:p w:rsidR="001C1603" w:rsidRPr="001C1603" w:rsidRDefault="001C1603" w:rsidP="001C1603">
      <w:pPr>
        <w:pStyle w:val="ListParagraph"/>
        <w:widowControl/>
        <w:tabs>
          <w:tab w:val="left" w:pos="5490"/>
        </w:tabs>
        <w:ind w:left="993"/>
        <w:contextualSpacing/>
        <w:rPr>
          <w:rFonts w:ascii="Arial" w:hAnsi="Arial" w:cs="Arial"/>
          <w:bCs/>
          <w:sz w:val="20"/>
          <w:szCs w:val="20"/>
          <w:lang w:val="en-ZA"/>
        </w:rPr>
      </w:pPr>
      <w:r w:rsidRPr="001C1603">
        <w:rPr>
          <w:rFonts w:ascii="Arial" w:hAnsi="Arial" w:cs="Arial"/>
          <w:bCs/>
          <w:sz w:val="20"/>
          <w:szCs w:val="20"/>
          <w:lang w:val="en-ZA"/>
        </w:rPr>
        <w:t>AIA Status - Competent Approved Inspection Authority (AIA) as defined in the Major</w:t>
      </w:r>
    </w:p>
    <w:p w:rsidR="001C1603" w:rsidRPr="001C1603" w:rsidRDefault="001C1603" w:rsidP="001C1603">
      <w:pPr>
        <w:pStyle w:val="ListParagraph"/>
        <w:widowControl/>
        <w:tabs>
          <w:tab w:val="left" w:pos="5490"/>
        </w:tabs>
        <w:ind w:left="993"/>
        <w:contextualSpacing/>
        <w:rPr>
          <w:rFonts w:ascii="Arial" w:hAnsi="Arial" w:cs="Arial"/>
          <w:bCs/>
          <w:sz w:val="20"/>
          <w:szCs w:val="20"/>
          <w:lang w:val="en-ZA"/>
        </w:rPr>
      </w:pPr>
      <w:r w:rsidRPr="001C1603">
        <w:rPr>
          <w:rFonts w:ascii="Arial" w:hAnsi="Arial" w:cs="Arial"/>
          <w:bCs/>
          <w:sz w:val="20"/>
          <w:szCs w:val="20"/>
          <w:lang w:val="en-ZA"/>
        </w:rPr>
        <w:t>Hazard Regulations of the OHS Act, 1993</w:t>
      </w:r>
    </w:p>
    <w:p w:rsidR="00317F04" w:rsidRDefault="001C1603" w:rsidP="001C1603">
      <w:pPr>
        <w:pStyle w:val="ListParagraph"/>
        <w:widowControl/>
        <w:tabs>
          <w:tab w:val="left" w:pos="5490"/>
        </w:tabs>
        <w:ind w:left="993"/>
        <w:contextualSpacing/>
        <w:rPr>
          <w:rFonts w:ascii="Arial Unicode MS" w:eastAsia="Arial Unicode MS" w:hAnsi="Arial Unicode MS" w:cs="Tahoma"/>
          <w:sz w:val="20"/>
          <w:szCs w:val="20"/>
        </w:rPr>
      </w:pPr>
      <w:r w:rsidRPr="001C1603">
        <w:rPr>
          <w:rFonts w:ascii="Arial" w:hAnsi="Arial" w:cs="Arial"/>
          <w:bCs/>
          <w:sz w:val="20"/>
          <w:szCs w:val="20"/>
          <w:lang w:val="en-ZA"/>
        </w:rPr>
        <w:t>Proof of Registration with Department of Labour</w:t>
      </w:r>
    </w:p>
    <w:p w:rsidR="001C1603" w:rsidRDefault="001C1603" w:rsidP="00317F04">
      <w:pPr>
        <w:pStyle w:val="ListParagraph"/>
        <w:widowControl/>
        <w:tabs>
          <w:tab w:val="left" w:pos="5490"/>
        </w:tabs>
        <w:ind w:left="993"/>
        <w:contextualSpacing/>
        <w:rPr>
          <w:rFonts w:ascii="Arial Unicode MS" w:eastAsia="Arial Unicode MS" w:hAnsi="Arial Unicode MS" w:cs="Tahoma"/>
          <w:sz w:val="20"/>
          <w:szCs w:val="20"/>
        </w:rPr>
      </w:pPr>
    </w:p>
    <w:p w:rsidR="001C1603" w:rsidRPr="001B4023" w:rsidRDefault="001C1603" w:rsidP="00317F04">
      <w:pPr>
        <w:pStyle w:val="ListParagraph"/>
        <w:widowControl/>
        <w:tabs>
          <w:tab w:val="left" w:pos="5490"/>
        </w:tabs>
        <w:ind w:left="993"/>
        <w:contextualSpacing/>
        <w:rPr>
          <w:rFonts w:ascii="Arial Unicode MS" w:eastAsia="Arial Unicode MS" w:hAnsi="Arial Unicode MS" w:cs="Tahoma"/>
          <w:sz w:val="20"/>
          <w:szCs w:val="20"/>
        </w:rPr>
      </w:pPr>
    </w:p>
    <w:p w:rsidR="00317F04"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lastRenderedPageBreak/>
        <w:t>Special conditions</w:t>
      </w:r>
    </w:p>
    <w:p w:rsidR="00317F04" w:rsidRPr="00FE34EE" w:rsidRDefault="00317F04" w:rsidP="00317F04">
      <w:pPr>
        <w:pStyle w:val="ListParagraph"/>
        <w:widowControl/>
        <w:spacing w:line="276" w:lineRule="auto"/>
        <w:ind w:left="567"/>
        <w:rPr>
          <w:rFonts w:ascii="Arial" w:hAnsi="Arial" w:cs="Arial"/>
          <w:b/>
          <w:bCs/>
          <w:sz w:val="20"/>
          <w:szCs w:val="20"/>
          <w:lang w:val="en-ZA"/>
        </w:rPr>
      </w:pPr>
    </w:p>
    <w:p w:rsidR="00317F04" w:rsidRPr="001C1603" w:rsidRDefault="00317F04" w:rsidP="00317F04">
      <w:pPr>
        <w:pStyle w:val="ListParagraph"/>
        <w:widowControl/>
        <w:numPr>
          <w:ilvl w:val="0"/>
          <w:numId w:val="3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A compulsory site induction, session of approximately 0.5 hour will be necessary prior to any work being undertaken</w:t>
      </w:r>
    </w:p>
    <w:p w:rsidR="00317F04" w:rsidRPr="001C1603" w:rsidRDefault="00317F04" w:rsidP="00317F04">
      <w:pPr>
        <w:pStyle w:val="ListParagraph"/>
        <w:widowControl/>
        <w:numPr>
          <w:ilvl w:val="0"/>
          <w:numId w:val="3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 xml:space="preserve">Access control arrangements shall be made prior to the site visit. </w:t>
      </w:r>
    </w:p>
    <w:p w:rsidR="00317F04" w:rsidRPr="001C1603" w:rsidRDefault="00317F04" w:rsidP="001C1603">
      <w:pPr>
        <w:pStyle w:val="ListParagraph"/>
        <w:widowControl/>
        <w:spacing w:line="276" w:lineRule="auto"/>
        <w:ind w:left="840" w:firstLine="153"/>
        <w:rPr>
          <w:rFonts w:ascii="Arial" w:hAnsi="Arial" w:cs="Arial"/>
          <w:bCs/>
          <w:sz w:val="20"/>
          <w:szCs w:val="20"/>
          <w:lang w:val="en-ZA"/>
        </w:rPr>
      </w:pPr>
      <w:r w:rsidRPr="001C1603">
        <w:rPr>
          <w:rFonts w:ascii="Arial" w:hAnsi="Arial" w:cs="Arial"/>
          <w:bCs/>
          <w:sz w:val="20"/>
          <w:szCs w:val="20"/>
          <w:lang w:val="en-ZA"/>
        </w:rPr>
        <w:t>Potential (Shortlisted) Contractors to take the following items into consideration: -</w:t>
      </w:r>
    </w:p>
    <w:p w:rsidR="00317F04" w:rsidRPr="001C1603" w:rsidRDefault="00317F04" w:rsidP="00317F04">
      <w:pPr>
        <w:pStyle w:val="ListParagraph"/>
        <w:numPr>
          <w:ilvl w:val="0"/>
          <w:numId w:val="38"/>
        </w:numPr>
        <w:tabs>
          <w:tab w:val="left" w:pos="993"/>
        </w:tabs>
        <w:ind w:hanging="11"/>
        <w:rPr>
          <w:rFonts w:ascii="Arial" w:eastAsia="Arial Unicode MS" w:hAnsi="Arial" w:cs="Arial"/>
          <w:b/>
          <w:bCs/>
          <w:sz w:val="20"/>
          <w:szCs w:val="20"/>
        </w:rPr>
      </w:pPr>
      <w:r w:rsidRPr="001C1603">
        <w:rPr>
          <w:rFonts w:ascii="Arial" w:eastAsia="Arial Unicode MS" w:hAnsi="Arial" w:cs="Arial"/>
          <w:b/>
          <w:bCs/>
          <w:sz w:val="20"/>
          <w:szCs w:val="20"/>
        </w:rPr>
        <w:t>Provision of Safety Documents as follows:</w:t>
      </w:r>
    </w:p>
    <w:p w:rsidR="00317F04" w:rsidRPr="001C1603" w:rsidRDefault="00317F04" w:rsidP="00317F04">
      <w:pPr>
        <w:pStyle w:val="ListParagraph"/>
        <w:tabs>
          <w:tab w:val="left" w:pos="993"/>
        </w:tabs>
        <w:ind w:left="720"/>
        <w:rPr>
          <w:rFonts w:ascii="Arial" w:eastAsia="Arial Unicode MS" w:hAnsi="Arial" w:cs="Arial"/>
          <w:b/>
          <w:bCs/>
          <w:sz w:val="20"/>
          <w:szCs w:val="20"/>
        </w:rPr>
      </w:pPr>
      <w:r w:rsidRPr="001C1603">
        <w:rPr>
          <w:rFonts w:ascii="Arial" w:eastAsia="Arial Unicode MS" w:hAnsi="Arial" w:cs="Arial"/>
          <w:sz w:val="20"/>
          <w:szCs w:val="20"/>
        </w:rPr>
        <w:t>The successful Contractor must provide copies of ID’s, medicals of all staff brought by Contractor on site.</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Provide a valid letter of good standing (Compensation for Occupational Injuries &amp; Diseases Act).</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Activity based risk assessment for the inspection to be conducted.</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Personal Protective Equipment register for PPE issued to staff brought on site.</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Applicable legal appointments</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Contact numbers for medical / incident / accident emergencies and management.</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Complete and submit a Section 37(2) agreement. This can be provided before the day of induction and handed in completed on the day of induction.</w:t>
      </w:r>
    </w:p>
    <w:p w:rsidR="00317F04" w:rsidRPr="001C1603"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1C1603">
        <w:rPr>
          <w:rFonts w:ascii="Arial" w:eastAsia="Arial Unicode MS" w:hAnsi="Arial" w:cs="Arial"/>
          <w:sz w:val="20"/>
          <w:szCs w:val="20"/>
        </w:rPr>
        <w:t xml:space="preserve">Complete rules for contractor’s document. This can be provided before the day of induction and handed in completed on the day of induction.  </w:t>
      </w:r>
    </w:p>
    <w:p w:rsidR="00317F04" w:rsidRPr="00EB4FD8" w:rsidRDefault="00317F04" w:rsidP="00317F04">
      <w:pPr>
        <w:pStyle w:val="ListParagraph"/>
        <w:widowControl/>
        <w:tabs>
          <w:tab w:val="left" w:pos="5490"/>
        </w:tabs>
        <w:ind w:left="993"/>
        <w:contextualSpacing/>
        <w:rPr>
          <w:rFonts w:ascii="Arial Unicode MS" w:eastAsia="Arial Unicode MS" w:hAnsi="Arial Unicode MS" w:cs="Tahoma"/>
          <w:sz w:val="20"/>
          <w:szCs w:val="20"/>
        </w:rPr>
      </w:pPr>
    </w:p>
    <w:p w:rsidR="00317F04"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Pricing</w:t>
      </w:r>
    </w:p>
    <w:p w:rsidR="00317F04" w:rsidRPr="00FE34EE" w:rsidRDefault="00317F04" w:rsidP="00317F04">
      <w:pPr>
        <w:pStyle w:val="ListParagraph"/>
        <w:widowControl/>
        <w:spacing w:line="276" w:lineRule="auto"/>
        <w:ind w:left="567"/>
        <w:rPr>
          <w:rFonts w:ascii="Arial" w:hAnsi="Arial" w:cs="Arial"/>
          <w:b/>
          <w:bCs/>
          <w:sz w:val="20"/>
          <w:szCs w:val="20"/>
          <w:lang w:val="en-ZA"/>
        </w:rPr>
      </w:pPr>
    </w:p>
    <w:p w:rsidR="00317F04" w:rsidRPr="00FA3A16"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317F04" w:rsidRPr="00FE34EE"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317F04" w:rsidRPr="00FE34EE"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317F04"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317F04" w:rsidRPr="00791ED1"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317F04" w:rsidRPr="00FE34EE" w:rsidRDefault="00317F04" w:rsidP="00317F04">
      <w:pPr>
        <w:widowControl/>
        <w:autoSpaceDE w:val="0"/>
        <w:autoSpaceDN w:val="0"/>
        <w:adjustRightInd w:val="0"/>
        <w:spacing w:line="276" w:lineRule="auto"/>
        <w:ind w:left="993"/>
        <w:rPr>
          <w:rFonts w:ascii="Arial" w:hAnsi="Arial" w:cs="Arial"/>
          <w:color w:val="000000"/>
          <w:sz w:val="20"/>
          <w:szCs w:val="20"/>
          <w:lang w:val="en-ZA"/>
        </w:rPr>
      </w:pPr>
    </w:p>
    <w:p w:rsidR="00317F04" w:rsidRPr="00FE34EE"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Evaluation Process</w:t>
      </w:r>
    </w:p>
    <w:p w:rsidR="00317F04" w:rsidRPr="00FE34EE" w:rsidRDefault="00317F04" w:rsidP="00317F04">
      <w:pPr>
        <w:pStyle w:val="ListParagraph"/>
        <w:widowControl/>
        <w:autoSpaceDE w:val="0"/>
        <w:autoSpaceDN w:val="0"/>
        <w:adjustRightInd w:val="0"/>
        <w:spacing w:line="276" w:lineRule="auto"/>
        <w:ind w:left="567"/>
        <w:rPr>
          <w:rFonts w:ascii="Arial" w:hAnsi="Arial" w:cs="Arial"/>
          <w:color w:val="000000"/>
          <w:sz w:val="20"/>
          <w:szCs w:val="20"/>
          <w:lang w:val="en-ZA"/>
        </w:rPr>
      </w:pPr>
    </w:p>
    <w:p w:rsidR="00317F04" w:rsidRDefault="00317F04" w:rsidP="00317F04">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365BA9">
        <w:rPr>
          <w:spacing w:val="-2"/>
          <w:sz w:val="20"/>
          <w:szCs w:val="20"/>
        </w:rPr>
        <w:t xml:space="preserve">a </w:t>
      </w:r>
      <w:r w:rsidRPr="00365BA9">
        <w:rPr>
          <w:spacing w:val="-1"/>
          <w:sz w:val="20"/>
          <w:szCs w:val="20"/>
        </w:rPr>
        <w:t>two</w:t>
      </w:r>
      <w:r w:rsidRPr="00365BA9">
        <w:rPr>
          <w:spacing w:val="-2"/>
          <w:sz w:val="20"/>
          <w:szCs w:val="20"/>
        </w:rPr>
        <w:t xml:space="preserve"> </w:t>
      </w:r>
      <w:r w:rsidRPr="00365BA9">
        <w:rPr>
          <w:spacing w:val="-1"/>
          <w:sz w:val="20"/>
          <w:szCs w:val="20"/>
        </w:rPr>
        <w:t>(02)</w:t>
      </w:r>
      <w:r w:rsidRPr="00365BA9">
        <w:rPr>
          <w:spacing w:val="-2"/>
          <w:sz w:val="20"/>
          <w:szCs w:val="20"/>
        </w:rPr>
        <w:t xml:space="preserve"> </w:t>
      </w:r>
      <w:r w:rsidRPr="00365BA9">
        <w:rPr>
          <w:spacing w:val="-1"/>
          <w:sz w:val="20"/>
          <w:szCs w:val="20"/>
        </w:rPr>
        <w:t>stage</w:t>
      </w:r>
      <w:r>
        <w:rPr>
          <w:spacing w:val="-1"/>
          <w:sz w:val="20"/>
          <w:szCs w:val="20"/>
        </w:rPr>
        <w:t xml:space="preserve"> </w:t>
      </w:r>
      <w:r w:rsidRPr="00FE34EE">
        <w:rPr>
          <w:spacing w:val="-2"/>
          <w:sz w:val="20"/>
          <w:szCs w:val="20"/>
        </w:rPr>
        <w:t xml:space="preserve">evaluation </w:t>
      </w:r>
      <w:r w:rsidRPr="00FE34EE">
        <w:rPr>
          <w:spacing w:val="-1"/>
          <w:sz w:val="20"/>
          <w:szCs w:val="20"/>
        </w:rPr>
        <w:t>approach:</w:t>
      </w:r>
    </w:p>
    <w:p w:rsidR="00317F04" w:rsidRPr="00FE34EE" w:rsidRDefault="00317F04" w:rsidP="00317F04">
      <w:pPr>
        <w:pStyle w:val="BodyText"/>
        <w:tabs>
          <w:tab w:val="left" w:pos="2244"/>
        </w:tabs>
        <w:spacing w:line="276" w:lineRule="auto"/>
        <w:ind w:left="0" w:right="689" w:firstLine="567"/>
        <w:jc w:val="both"/>
        <w:rPr>
          <w:sz w:val="20"/>
          <w:szCs w:val="20"/>
        </w:rPr>
      </w:pPr>
    </w:p>
    <w:p w:rsidR="00317F04" w:rsidRPr="005972BC" w:rsidRDefault="00317F04" w:rsidP="00317F04">
      <w:pPr>
        <w:pStyle w:val="ListParagraph"/>
        <w:numPr>
          <w:ilvl w:val="1"/>
          <w:numId w:val="22"/>
        </w:numPr>
        <w:tabs>
          <w:tab w:val="left" w:pos="993"/>
        </w:tabs>
        <w:spacing w:line="276" w:lineRule="auto"/>
        <w:ind w:left="567"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r w:rsidRPr="00791ED1">
        <w:rPr>
          <w:rFonts w:ascii="Arial"/>
          <w:spacing w:val="-2"/>
          <w:sz w:val="20"/>
          <w:szCs w:val="20"/>
        </w:rPr>
        <w:t>Mandatory</w:t>
      </w:r>
    </w:p>
    <w:p w:rsidR="00317F04" w:rsidRPr="00791ED1" w:rsidRDefault="00317F04" w:rsidP="00317F04">
      <w:pPr>
        <w:pStyle w:val="ListParagraph"/>
        <w:tabs>
          <w:tab w:val="left" w:pos="993"/>
        </w:tabs>
        <w:spacing w:line="276" w:lineRule="auto"/>
        <w:ind w:left="567"/>
        <w:rPr>
          <w:rFonts w:ascii="Arial" w:eastAsia="Arial" w:hAnsi="Arial" w:cs="Arial"/>
          <w:sz w:val="20"/>
          <w:szCs w:val="20"/>
        </w:rPr>
      </w:pPr>
    </w:p>
    <w:p w:rsidR="00317F04" w:rsidRDefault="00317F04" w:rsidP="00317F04">
      <w:pPr>
        <w:pStyle w:val="ListParagraph"/>
        <w:numPr>
          <w:ilvl w:val="0"/>
          <w:numId w:val="20"/>
        </w:numPr>
        <w:tabs>
          <w:tab w:val="left" w:pos="993"/>
        </w:tabs>
        <w:spacing w:line="276" w:lineRule="auto"/>
        <w:ind w:hanging="783"/>
        <w:rPr>
          <w:rFonts w:ascii="Arial" w:eastAsia="Arial" w:hAnsi="Arial" w:cs="Arial"/>
          <w:sz w:val="20"/>
          <w:szCs w:val="20"/>
        </w:rPr>
      </w:pPr>
      <w:r w:rsidRPr="00791ED1">
        <w:rPr>
          <w:rFonts w:ascii="Arial" w:eastAsia="Arial" w:hAnsi="Arial" w:cs="Arial"/>
          <w:sz w:val="20"/>
          <w:szCs w:val="20"/>
        </w:rPr>
        <w:t xml:space="preserve">SBD 4 – Bidders disclosure </w:t>
      </w:r>
    </w:p>
    <w:p w:rsidR="001C1603" w:rsidRDefault="001C1603" w:rsidP="001C1603">
      <w:pPr>
        <w:pStyle w:val="ListParagraph"/>
        <w:widowControl/>
        <w:numPr>
          <w:ilvl w:val="0"/>
          <w:numId w:val="20"/>
        </w:numPr>
        <w:spacing w:line="276" w:lineRule="auto"/>
        <w:rPr>
          <w:rFonts w:ascii="Arial" w:hAnsi="Arial" w:cs="Arial"/>
          <w:bCs/>
          <w:sz w:val="20"/>
          <w:szCs w:val="20"/>
          <w:lang w:val="en-ZA"/>
        </w:rPr>
      </w:pPr>
      <w:r w:rsidRPr="0060198B">
        <w:rPr>
          <w:rFonts w:ascii="Arial" w:hAnsi="Arial" w:cs="Arial"/>
          <w:b/>
          <w:sz w:val="20"/>
          <w:szCs w:val="20"/>
          <w:lang w:val="en-ZA"/>
        </w:rPr>
        <w:t>AIA Status</w:t>
      </w:r>
      <w:r w:rsidRPr="008F6D7F">
        <w:rPr>
          <w:rFonts w:ascii="Arial" w:hAnsi="Arial" w:cs="Arial"/>
          <w:bCs/>
          <w:sz w:val="20"/>
          <w:szCs w:val="20"/>
          <w:lang w:val="en-ZA"/>
        </w:rPr>
        <w:t xml:space="preserve"> - Competent Approved Inspection Authorit</w:t>
      </w:r>
      <w:r>
        <w:rPr>
          <w:rFonts w:ascii="Arial" w:hAnsi="Arial" w:cs="Arial"/>
          <w:bCs/>
          <w:sz w:val="20"/>
          <w:szCs w:val="20"/>
          <w:lang w:val="en-ZA"/>
        </w:rPr>
        <w:t>y (AIA) as defined in the Major</w:t>
      </w:r>
    </w:p>
    <w:p w:rsidR="001C1603" w:rsidRPr="00470ADB" w:rsidRDefault="001C1603" w:rsidP="001C1603">
      <w:pPr>
        <w:pStyle w:val="ListParagraph"/>
        <w:widowControl/>
        <w:spacing w:line="276" w:lineRule="auto"/>
        <w:ind w:left="1350"/>
        <w:rPr>
          <w:rFonts w:ascii="Arial" w:hAnsi="Arial" w:cs="Arial"/>
          <w:bCs/>
          <w:sz w:val="20"/>
          <w:szCs w:val="20"/>
          <w:lang w:val="en-ZA"/>
        </w:rPr>
      </w:pPr>
      <w:r w:rsidRPr="00470ADB">
        <w:rPr>
          <w:rFonts w:ascii="Arial" w:hAnsi="Arial" w:cs="Arial"/>
          <w:bCs/>
          <w:sz w:val="20"/>
          <w:szCs w:val="20"/>
          <w:lang w:val="en-ZA"/>
        </w:rPr>
        <w:t>Hazard Regulations of the OHS Act, 1993</w:t>
      </w:r>
    </w:p>
    <w:p w:rsidR="001C1603" w:rsidRPr="001F75DD" w:rsidRDefault="001C1603" w:rsidP="001C1603">
      <w:pPr>
        <w:pStyle w:val="ListParagraph"/>
        <w:numPr>
          <w:ilvl w:val="0"/>
          <w:numId w:val="20"/>
        </w:numPr>
        <w:tabs>
          <w:tab w:val="left" w:pos="993"/>
        </w:tabs>
        <w:spacing w:line="276" w:lineRule="auto"/>
        <w:rPr>
          <w:rFonts w:ascii="Arial" w:eastAsia="Arial" w:hAnsi="Arial" w:cs="Arial"/>
          <w:sz w:val="20"/>
          <w:szCs w:val="20"/>
        </w:rPr>
      </w:pPr>
      <w:r w:rsidRPr="00470ADB">
        <w:rPr>
          <w:rFonts w:ascii="Arial" w:hAnsi="Arial" w:cs="Arial"/>
          <w:b/>
          <w:sz w:val="20"/>
          <w:szCs w:val="20"/>
          <w:lang w:val="en-ZA"/>
        </w:rPr>
        <w:t>Proof of Registration</w:t>
      </w:r>
      <w:r w:rsidRPr="00470ADB">
        <w:rPr>
          <w:rFonts w:ascii="Arial" w:hAnsi="Arial" w:cs="Arial"/>
          <w:bCs/>
          <w:sz w:val="20"/>
          <w:szCs w:val="20"/>
          <w:lang w:val="en-ZA"/>
        </w:rPr>
        <w:t xml:space="preserve"> with Department of Labour</w:t>
      </w:r>
    </w:p>
    <w:p w:rsidR="001C1603" w:rsidRDefault="001C1603" w:rsidP="001C1603">
      <w:pPr>
        <w:pStyle w:val="ListParagraph"/>
        <w:tabs>
          <w:tab w:val="left" w:pos="993"/>
        </w:tabs>
        <w:spacing w:line="276" w:lineRule="auto"/>
        <w:ind w:left="1350"/>
        <w:rPr>
          <w:rFonts w:ascii="Arial" w:eastAsia="Arial" w:hAnsi="Arial" w:cs="Arial"/>
          <w:sz w:val="20"/>
          <w:szCs w:val="20"/>
        </w:rPr>
      </w:pPr>
    </w:p>
    <w:p w:rsidR="00317F04" w:rsidRDefault="00317F04"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1C1603" w:rsidRDefault="001C1603" w:rsidP="00317F04">
      <w:pPr>
        <w:tabs>
          <w:tab w:val="left" w:pos="993"/>
        </w:tabs>
        <w:spacing w:line="276" w:lineRule="auto"/>
        <w:rPr>
          <w:rFonts w:ascii="Arial" w:eastAsia="Arial" w:hAnsi="Arial" w:cs="Arial"/>
          <w:sz w:val="20"/>
          <w:szCs w:val="20"/>
        </w:rPr>
      </w:pPr>
    </w:p>
    <w:p w:rsidR="00317F04" w:rsidRPr="00365BA9" w:rsidRDefault="00317F04" w:rsidP="00317F04">
      <w:pPr>
        <w:pStyle w:val="ListParagraph"/>
        <w:numPr>
          <w:ilvl w:val="1"/>
          <w:numId w:val="22"/>
        </w:numPr>
        <w:tabs>
          <w:tab w:val="left" w:pos="993"/>
        </w:tabs>
        <w:spacing w:after="240" w:line="276" w:lineRule="auto"/>
        <w:ind w:left="567" w:hanging="567"/>
        <w:rPr>
          <w:rFonts w:ascii="Arial"/>
          <w:spacing w:val="-1"/>
          <w:sz w:val="20"/>
          <w:szCs w:val="20"/>
        </w:rPr>
      </w:pPr>
      <w:r w:rsidRPr="00791ED1">
        <w:rPr>
          <w:rFonts w:ascii="Arial"/>
          <w:b/>
          <w:spacing w:val="-1"/>
          <w:sz w:val="20"/>
          <w:szCs w:val="20"/>
        </w:rPr>
        <w:lastRenderedPageBreak/>
        <w:t xml:space="preserve">Second Stage: </w:t>
      </w:r>
      <w:r w:rsidRPr="00365BA9">
        <w:rPr>
          <w:rFonts w:ascii="Arial"/>
          <w:spacing w:val="-1"/>
          <w:sz w:val="20"/>
          <w:szCs w:val="20"/>
        </w:rPr>
        <w:t>Price</w:t>
      </w:r>
      <w:r w:rsidRPr="00365BA9">
        <w:rPr>
          <w:rFonts w:ascii="Arial"/>
          <w:sz w:val="20"/>
          <w:szCs w:val="20"/>
        </w:rPr>
        <w:t xml:space="preserve"> </w:t>
      </w:r>
      <w:r w:rsidRPr="00365BA9">
        <w:rPr>
          <w:rFonts w:ascii="Arial"/>
          <w:spacing w:val="-1"/>
          <w:sz w:val="20"/>
          <w:szCs w:val="20"/>
        </w:rPr>
        <w:t>and</w:t>
      </w:r>
      <w:r w:rsidRPr="00365BA9">
        <w:rPr>
          <w:rFonts w:ascii="Arial"/>
          <w:spacing w:val="-4"/>
          <w:sz w:val="20"/>
          <w:szCs w:val="20"/>
        </w:rPr>
        <w:t xml:space="preserve"> </w:t>
      </w:r>
      <w:r w:rsidRPr="00365BA9">
        <w:rPr>
          <w:rFonts w:ascii="Arial"/>
          <w:spacing w:val="-1"/>
          <w:sz w:val="20"/>
          <w:szCs w:val="20"/>
        </w:rPr>
        <w:t>Preference goals</w:t>
      </w:r>
    </w:p>
    <w:p w:rsidR="00317F04" w:rsidRPr="00B85CB2" w:rsidRDefault="00317F04" w:rsidP="00317F04">
      <w:pPr>
        <w:pStyle w:val="BodyText"/>
        <w:numPr>
          <w:ilvl w:val="0"/>
          <w:numId w:val="21"/>
        </w:numPr>
        <w:tabs>
          <w:tab w:val="left" w:pos="2244"/>
        </w:tabs>
        <w:spacing w:line="276" w:lineRule="auto"/>
        <w:ind w:left="993"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317F04" w:rsidRPr="00FE34EE" w:rsidRDefault="00317F04" w:rsidP="00317F04">
      <w:pPr>
        <w:pStyle w:val="BodyText"/>
        <w:numPr>
          <w:ilvl w:val="0"/>
          <w:numId w:val="21"/>
        </w:numPr>
        <w:tabs>
          <w:tab w:val="left" w:pos="2244"/>
        </w:tabs>
        <w:spacing w:line="276" w:lineRule="auto"/>
        <w:ind w:left="993" w:right="-23" w:hanging="426"/>
        <w:jc w:val="both"/>
        <w:rPr>
          <w:sz w:val="20"/>
          <w:szCs w:val="20"/>
        </w:rPr>
      </w:pPr>
      <w:r>
        <w:rPr>
          <w:sz w:val="20"/>
          <w:szCs w:val="20"/>
        </w:rPr>
        <w:t xml:space="preserve">Tenderer is tax complaint </w:t>
      </w:r>
    </w:p>
    <w:p w:rsidR="00317F04" w:rsidRPr="00FE34EE" w:rsidRDefault="00317F04" w:rsidP="00317F04">
      <w:pPr>
        <w:pStyle w:val="BodyText"/>
        <w:numPr>
          <w:ilvl w:val="0"/>
          <w:numId w:val="21"/>
        </w:numPr>
        <w:tabs>
          <w:tab w:val="left" w:pos="2244"/>
        </w:tabs>
        <w:spacing w:line="276" w:lineRule="auto"/>
        <w:ind w:left="993"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317F04" w:rsidRPr="00FE34EE" w:rsidRDefault="00317F04" w:rsidP="00317F04">
      <w:pPr>
        <w:tabs>
          <w:tab w:val="left" w:pos="1276"/>
          <w:tab w:val="left" w:pos="1843"/>
          <w:tab w:val="center" w:pos="3544"/>
          <w:tab w:val="center" w:pos="3686"/>
          <w:tab w:val="center" w:pos="4536"/>
        </w:tabs>
        <w:spacing w:line="276" w:lineRule="auto"/>
        <w:ind w:left="1353"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317F04" w:rsidRPr="001C1603" w:rsidRDefault="00317F04" w:rsidP="00F91075">
      <w:pPr>
        <w:pStyle w:val="BodyText"/>
        <w:numPr>
          <w:ilvl w:val="0"/>
          <w:numId w:val="21"/>
        </w:numPr>
        <w:tabs>
          <w:tab w:val="left" w:pos="993"/>
        </w:tabs>
        <w:spacing w:line="276" w:lineRule="auto"/>
        <w:ind w:left="851" w:right="-23" w:hanging="284"/>
        <w:jc w:val="both"/>
        <w:rPr>
          <w:spacing w:val="-1"/>
          <w:sz w:val="20"/>
          <w:szCs w:val="20"/>
        </w:rPr>
      </w:pPr>
      <w:r w:rsidRPr="001C1603">
        <w:rPr>
          <w:spacing w:val="-1"/>
          <w:sz w:val="20"/>
          <w:szCs w:val="20"/>
        </w:rPr>
        <w:tab/>
        <w:t>The Preference Goals that have been identified for this bid is stipulated in SBD 6.1</w:t>
      </w:r>
    </w:p>
    <w:p w:rsidR="001C1603" w:rsidRDefault="001C1603" w:rsidP="00317F04">
      <w:pPr>
        <w:pStyle w:val="BodyText"/>
        <w:tabs>
          <w:tab w:val="left" w:pos="993"/>
        </w:tabs>
        <w:spacing w:line="276" w:lineRule="auto"/>
        <w:ind w:right="-23"/>
        <w:jc w:val="both"/>
        <w:rPr>
          <w:spacing w:val="-1"/>
          <w:sz w:val="20"/>
          <w:szCs w:val="20"/>
        </w:rPr>
      </w:pPr>
    </w:p>
    <w:p w:rsidR="00317F04" w:rsidRDefault="00317F04" w:rsidP="00317F04">
      <w:pPr>
        <w:pStyle w:val="BodyText"/>
        <w:numPr>
          <w:ilvl w:val="0"/>
          <w:numId w:val="21"/>
        </w:numPr>
        <w:tabs>
          <w:tab w:val="left" w:pos="993"/>
        </w:tabs>
        <w:spacing w:line="276" w:lineRule="auto"/>
        <w:ind w:left="993"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317F04" w:rsidRDefault="00317F04" w:rsidP="00317F04">
      <w:pPr>
        <w:pStyle w:val="ListParagraph"/>
        <w:rPr>
          <w:spacing w:val="-1"/>
          <w:sz w:val="20"/>
          <w:szCs w:val="20"/>
        </w:rPr>
      </w:pPr>
    </w:p>
    <w:tbl>
      <w:tblPr>
        <w:tblStyle w:val="TableGrid"/>
        <w:tblW w:w="0" w:type="auto"/>
        <w:tblInd w:w="562" w:type="dxa"/>
        <w:tblLook w:val="04A0" w:firstRow="1" w:lastRow="0" w:firstColumn="1" w:lastColumn="0" w:noHBand="0" w:noVBand="1"/>
      </w:tblPr>
      <w:tblGrid>
        <w:gridCol w:w="675"/>
        <w:gridCol w:w="3316"/>
        <w:gridCol w:w="1395"/>
        <w:gridCol w:w="3071"/>
      </w:tblGrid>
      <w:tr w:rsidR="00317F04" w:rsidRPr="000B1862" w:rsidTr="00317F04">
        <w:tc>
          <w:tcPr>
            <w:tcW w:w="675" w:type="dxa"/>
            <w:shd w:val="clear" w:color="auto" w:fill="00B0F0"/>
          </w:tcPr>
          <w:p w:rsidR="00317F04" w:rsidRPr="000B1862" w:rsidRDefault="00317F04" w:rsidP="00317F04">
            <w:pPr>
              <w:tabs>
                <w:tab w:val="num" w:pos="1701"/>
                <w:tab w:val="left" w:pos="7920"/>
              </w:tabs>
              <w:spacing w:after="120" w:line="276" w:lineRule="auto"/>
              <w:jc w:val="both"/>
              <w:rPr>
                <w:rFonts w:ascii="Arial" w:hAnsi="Arial" w:cs="Arial"/>
                <w:b/>
                <w:bCs/>
              </w:rPr>
            </w:pPr>
          </w:p>
        </w:tc>
        <w:tc>
          <w:tcPr>
            <w:tcW w:w="3316" w:type="dxa"/>
            <w:shd w:val="clear" w:color="auto" w:fill="00B0F0"/>
          </w:tcPr>
          <w:p w:rsidR="00317F04" w:rsidRPr="000B1862" w:rsidRDefault="00317F04" w:rsidP="00317F04">
            <w:pPr>
              <w:tabs>
                <w:tab w:val="num" w:pos="1701"/>
                <w:tab w:val="left" w:pos="7920"/>
              </w:tabs>
              <w:spacing w:after="120" w:line="276" w:lineRule="auto"/>
              <w:jc w:val="both"/>
              <w:rPr>
                <w:rFonts w:ascii="Arial" w:hAnsi="Arial" w:cs="Arial"/>
                <w:b/>
                <w:bCs/>
              </w:rPr>
            </w:pPr>
            <w:r w:rsidRPr="000B1862">
              <w:rPr>
                <w:rFonts w:ascii="Arial" w:hAnsi="Arial" w:cs="Arial"/>
                <w:b/>
                <w:bCs/>
              </w:rPr>
              <w:t xml:space="preserve">Description </w:t>
            </w:r>
          </w:p>
        </w:tc>
        <w:tc>
          <w:tcPr>
            <w:tcW w:w="1395" w:type="dxa"/>
            <w:shd w:val="clear" w:color="auto" w:fill="00B0F0"/>
          </w:tcPr>
          <w:p w:rsidR="00317F04" w:rsidRPr="000B1862" w:rsidRDefault="00317F04" w:rsidP="00317F04">
            <w:pPr>
              <w:tabs>
                <w:tab w:val="num" w:pos="1701"/>
                <w:tab w:val="left" w:pos="7920"/>
              </w:tabs>
              <w:spacing w:after="120" w:line="276" w:lineRule="auto"/>
              <w:jc w:val="center"/>
              <w:rPr>
                <w:rFonts w:ascii="Arial" w:hAnsi="Arial" w:cs="Arial"/>
                <w:b/>
                <w:bCs/>
              </w:rPr>
            </w:pPr>
            <w:r w:rsidRPr="000B1862">
              <w:rPr>
                <w:rFonts w:ascii="Arial" w:hAnsi="Arial" w:cs="Arial"/>
                <w:b/>
                <w:bCs/>
              </w:rPr>
              <w:t>80/20</w:t>
            </w:r>
          </w:p>
        </w:tc>
        <w:tc>
          <w:tcPr>
            <w:tcW w:w="3071" w:type="dxa"/>
            <w:shd w:val="clear" w:color="auto" w:fill="00B0F0"/>
          </w:tcPr>
          <w:p w:rsidR="00317F04" w:rsidRPr="000B1862" w:rsidRDefault="00317F04" w:rsidP="00317F04">
            <w:pPr>
              <w:tabs>
                <w:tab w:val="num" w:pos="1701"/>
                <w:tab w:val="left" w:pos="7920"/>
              </w:tabs>
              <w:spacing w:after="120" w:line="276" w:lineRule="auto"/>
              <w:jc w:val="both"/>
              <w:rPr>
                <w:rFonts w:ascii="Arial" w:hAnsi="Arial" w:cs="Arial"/>
                <w:b/>
                <w:bCs/>
              </w:rPr>
            </w:pPr>
            <w:r w:rsidRPr="000B1862">
              <w:rPr>
                <w:rFonts w:ascii="Arial" w:hAnsi="Arial" w:cs="Arial"/>
                <w:b/>
                <w:bCs/>
              </w:rPr>
              <w:t>Evidence to be provided</w:t>
            </w:r>
          </w:p>
        </w:tc>
      </w:tr>
      <w:tr w:rsidR="00317F04" w:rsidRPr="000B1862" w:rsidTr="00317F04">
        <w:tc>
          <w:tcPr>
            <w:tcW w:w="675" w:type="dxa"/>
            <w:shd w:val="clear" w:color="auto" w:fill="auto"/>
          </w:tcPr>
          <w:p w:rsidR="00317F04" w:rsidRPr="00E724BF" w:rsidRDefault="00317F04" w:rsidP="00317F04">
            <w:pPr>
              <w:tabs>
                <w:tab w:val="num" w:pos="1701"/>
                <w:tab w:val="left" w:pos="7920"/>
              </w:tabs>
              <w:spacing w:after="120" w:line="276" w:lineRule="auto"/>
              <w:jc w:val="both"/>
              <w:rPr>
                <w:rFonts w:ascii="Arial" w:hAnsi="Arial" w:cs="Arial"/>
                <w:sz w:val="20"/>
                <w:szCs w:val="20"/>
              </w:rPr>
            </w:pPr>
            <w:r w:rsidRPr="00E724BF">
              <w:rPr>
                <w:rFonts w:ascii="Arial" w:hAnsi="Arial" w:cs="Arial"/>
                <w:sz w:val="20"/>
                <w:szCs w:val="20"/>
              </w:rPr>
              <w:t>RDP</w:t>
            </w:r>
          </w:p>
        </w:tc>
        <w:tc>
          <w:tcPr>
            <w:tcW w:w="3316" w:type="dxa"/>
            <w:shd w:val="clear" w:color="auto" w:fill="auto"/>
          </w:tcPr>
          <w:p w:rsidR="00317F04" w:rsidRPr="00E724BF" w:rsidRDefault="00317F04" w:rsidP="00317F04">
            <w:pPr>
              <w:tabs>
                <w:tab w:val="num" w:pos="1701"/>
                <w:tab w:val="left" w:pos="7920"/>
              </w:tabs>
              <w:spacing w:after="120" w:line="276" w:lineRule="auto"/>
              <w:jc w:val="both"/>
              <w:rPr>
                <w:rFonts w:ascii="Arial" w:hAnsi="Arial" w:cs="Arial"/>
                <w:sz w:val="20"/>
                <w:szCs w:val="20"/>
              </w:rPr>
            </w:pPr>
            <w:r w:rsidRPr="00AC445D">
              <w:rPr>
                <w:rFonts w:ascii="Arial" w:hAnsi="Arial" w:cs="Arial"/>
                <w:sz w:val="20"/>
                <w:szCs w:val="20"/>
              </w:rPr>
              <w:t>South African Owned Company</w:t>
            </w:r>
          </w:p>
        </w:tc>
        <w:tc>
          <w:tcPr>
            <w:tcW w:w="1395" w:type="dxa"/>
            <w:shd w:val="clear" w:color="auto" w:fill="auto"/>
          </w:tcPr>
          <w:p w:rsidR="00317F04" w:rsidRPr="00AC445D" w:rsidRDefault="00317F04" w:rsidP="00317F04">
            <w:pPr>
              <w:tabs>
                <w:tab w:val="num" w:pos="1701"/>
                <w:tab w:val="left" w:pos="7920"/>
              </w:tabs>
              <w:spacing w:after="120" w:line="276" w:lineRule="auto"/>
              <w:jc w:val="center"/>
              <w:rPr>
                <w:rFonts w:ascii="Arial" w:hAnsi="Arial" w:cs="Arial"/>
                <w:sz w:val="20"/>
                <w:szCs w:val="20"/>
              </w:rPr>
            </w:pPr>
            <w:r w:rsidRPr="00AC445D">
              <w:rPr>
                <w:rFonts w:ascii="Arial" w:hAnsi="Arial" w:cs="Arial"/>
                <w:sz w:val="20"/>
                <w:szCs w:val="20"/>
              </w:rPr>
              <w:t>20</w:t>
            </w:r>
          </w:p>
        </w:tc>
        <w:tc>
          <w:tcPr>
            <w:tcW w:w="3071" w:type="dxa"/>
          </w:tcPr>
          <w:p w:rsidR="00317F04" w:rsidRPr="00E724BF" w:rsidRDefault="00317F04" w:rsidP="00317F04">
            <w:pPr>
              <w:tabs>
                <w:tab w:val="num" w:pos="1701"/>
                <w:tab w:val="left" w:pos="7920"/>
              </w:tabs>
              <w:spacing w:after="120" w:line="276" w:lineRule="auto"/>
              <w:jc w:val="both"/>
              <w:rPr>
                <w:rFonts w:ascii="Arial" w:hAnsi="Arial" w:cs="Arial"/>
                <w:sz w:val="20"/>
                <w:szCs w:val="20"/>
              </w:rPr>
            </w:pPr>
            <w:r w:rsidRPr="00AC445D">
              <w:rPr>
                <w:rFonts w:ascii="Arial" w:hAnsi="Arial" w:cs="Arial"/>
                <w:sz w:val="20"/>
                <w:szCs w:val="20"/>
              </w:rPr>
              <w:t xml:space="preserve">CIPC Document </w:t>
            </w:r>
          </w:p>
        </w:tc>
      </w:tr>
      <w:tr w:rsidR="00317F04" w:rsidRPr="000B1862" w:rsidTr="00317F04">
        <w:tc>
          <w:tcPr>
            <w:tcW w:w="3991" w:type="dxa"/>
            <w:gridSpan w:val="2"/>
            <w:shd w:val="clear" w:color="auto" w:fill="00B0F0"/>
            <w:vAlign w:val="center"/>
          </w:tcPr>
          <w:p w:rsidR="00317F04" w:rsidRPr="000B1862" w:rsidRDefault="00317F04" w:rsidP="00317F04">
            <w:pPr>
              <w:tabs>
                <w:tab w:val="num" w:pos="1701"/>
                <w:tab w:val="left" w:pos="7920"/>
              </w:tabs>
              <w:spacing w:after="120" w:line="276" w:lineRule="auto"/>
              <w:jc w:val="both"/>
              <w:rPr>
                <w:rFonts w:ascii="Arial" w:hAnsi="Arial" w:cs="Arial"/>
                <w:b/>
                <w:bCs/>
              </w:rPr>
            </w:pPr>
            <w:r w:rsidRPr="000B1862">
              <w:rPr>
                <w:rFonts w:ascii="Arial" w:hAnsi="Arial" w:cs="Arial"/>
                <w:b/>
                <w:bCs/>
              </w:rPr>
              <w:t>Total points for preferential goals</w:t>
            </w:r>
          </w:p>
        </w:tc>
        <w:tc>
          <w:tcPr>
            <w:tcW w:w="1395" w:type="dxa"/>
            <w:shd w:val="clear" w:color="auto" w:fill="00B0F0"/>
          </w:tcPr>
          <w:p w:rsidR="00317F04" w:rsidRPr="000B1862" w:rsidRDefault="00317F04" w:rsidP="00317F04">
            <w:pPr>
              <w:tabs>
                <w:tab w:val="num" w:pos="1701"/>
                <w:tab w:val="left" w:pos="7920"/>
              </w:tabs>
              <w:spacing w:after="120" w:line="276" w:lineRule="auto"/>
              <w:jc w:val="center"/>
              <w:rPr>
                <w:rFonts w:ascii="Arial" w:hAnsi="Arial" w:cs="Arial"/>
                <w:b/>
                <w:bCs/>
              </w:rPr>
            </w:pPr>
            <w:r w:rsidRPr="000B1862">
              <w:rPr>
                <w:rFonts w:ascii="Arial" w:hAnsi="Arial" w:cs="Arial"/>
                <w:b/>
                <w:bCs/>
              </w:rPr>
              <w:t>20</w:t>
            </w:r>
          </w:p>
        </w:tc>
        <w:tc>
          <w:tcPr>
            <w:tcW w:w="3071" w:type="dxa"/>
            <w:shd w:val="clear" w:color="auto" w:fill="00B0F0"/>
          </w:tcPr>
          <w:p w:rsidR="00317F04" w:rsidRPr="000B1862" w:rsidRDefault="00317F04" w:rsidP="00317F04">
            <w:pPr>
              <w:tabs>
                <w:tab w:val="num" w:pos="1701"/>
                <w:tab w:val="left" w:pos="7920"/>
              </w:tabs>
              <w:spacing w:after="120" w:line="276" w:lineRule="auto"/>
              <w:jc w:val="both"/>
              <w:rPr>
                <w:rFonts w:ascii="Arial" w:hAnsi="Arial" w:cs="Arial"/>
                <w:b/>
                <w:bCs/>
              </w:rPr>
            </w:pPr>
          </w:p>
        </w:tc>
      </w:tr>
    </w:tbl>
    <w:p w:rsidR="00317F04" w:rsidRPr="00652083" w:rsidRDefault="00317F04" w:rsidP="00317F04">
      <w:pPr>
        <w:pStyle w:val="ListParagraph"/>
        <w:widowControl/>
        <w:spacing w:line="276" w:lineRule="auto"/>
        <w:ind w:left="1353"/>
        <w:jc w:val="both"/>
        <w:rPr>
          <w:rFonts w:ascii="Arial" w:hAnsi="Arial" w:cs="Arial"/>
          <w:sz w:val="20"/>
          <w:szCs w:val="20"/>
          <w:lang w:val="en-ZA"/>
        </w:rPr>
      </w:pPr>
    </w:p>
    <w:p w:rsidR="00317F04" w:rsidRDefault="00317F04" w:rsidP="00317F04">
      <w:pPr>
        <w:pStyle w:val="BodyText"/>
        <w:numPr>
          <w:ilvl w:val="0"/>
          <w:numId w:val="21"/>
        </w:numPr>
        <w:tabs>
          <w:tab w:val="left" w:pos="993"/>
        </w:tabs>
        <w:spacing w:line="276" w:lineRule="auto"/>
        <w:ind w:left="993"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317F04" w:rsidRDefault="00317F04" w:rsidP="00317F04">
      <w:pPr>
        <w:pStyle w:val="BodyText"/>
        <w:tabs>
          <w:tab w:val="left" w:pos="993"/>
        </w:tabs>
        <w:spacing w:line="276" w:lineRule="auto"/>
        <w:ind w:right="-23"/>
        <w:jc w:val="both"/>
        <w:rPr>
          <w:spacing w:val="-1"/>
          <w:sz w:val="20"/>
          <w:szCs w:val="20"/>
        </w:rPr>
      </w:pPr>
    </w:p>
    <w:p w:rsidR="00317F04" w:rsidRPr="004856FD" w:rsidRDefault="00317F04" w:rsidP="00317F04">
      <w:pPr>
        <w:pStyle w:val="BodyText"/>
        <w:tabs>
          <w:tab w:val="left" w:pos="993"/>
        </w:tabs>
        <w:spacing w:line="276" w:lineRule="auto"/>
        <w:ind w:right="-23"/>
        <w:jc w:val="both"/>
        <w:rPr>
          <w:spacing w:val="-1"/>
          <w:sz w:val="20"/>
          <w:szCs w:val="20"/>
        </w:rPr>
      </w:pPr>
    </w:p>
    <w:p w:rsidR="00317F04" w:rsidRPr="004856FD" w:rsidRDefault="00317F04" w:rsidP="00317F04">
      <w:pPr>
        <w:pStyle w:val="BodyText"/>
        <w:numPr>
          <w:ilvl w:val="0"/>
          <w:numId w:val="21"/>
        </w:numPr>
        <w:tabs>
          <w:tab w:val="left" w:pos="993"/>
        </w:tabs>
        <w:spacing w:line="276" w:lineRule="auto"/>
        <w:ind w:left="993" w:right="-23" w:hanging="426"/>
        <w:jc w:val="both"/>
        <w:rPr>
          <w:spacing w:val="-1"/>
          <w:sz w:val="20"/>
          <w:szCs w:val="20"/>
        </w:rPr>
      </w:pPr>
      <w:r>
        <w:rPr>
          <w:spacing w:val="-1"/>
          <w:sz w:val="20"/>
          <w:szCs w:val="20"/>
        </w:rPr>
        <w:t>Umngeni-uThukela Water Amanzi</w:t>
      </w:r>
      <w:r w:rsidRPr="00652083">
        <w:rPr>
          <w:spacing w:val="-1"/>
          <w:sz w:val="20"/>
          <w:szCs w:val="20"/>
        </w:rPr>
        <w:t xml:space="preserve"> reserves the right to require of a bidder, either before a bid is adjudicated or at any time subsequently, to substantiate any claim in regard to preferences, in any manner required by</w:t>
      </w:r>
      <w:r>
        <w:rPr>
          <w:spacing w:val="-1"/>
          <w:sz w:val="20"/>
          <w:szCs w:val="20"/>
        </w:rPr>
        <w:t xml:space="preserve"> Umngeni-uThukela Water Amanzi</w:t>
      </w:r>
      <w:r w:rsidRPr="00652083">
        <w:rPr>
          <w:spacing w:val="-1"/>
          <w:sz w:val="20"/>
          <w:szCs w:val="20"/>
        </w:rPr>
        <w:t>.</w:t>
      </w:r>
    </w:p>
    <w:p w:rsidR="00317F04" w:rsidRDefault="00317F04" w:rsidP="00317F04">
      <w:pPr>
        <w:pStyle w:val="BodyText"/>
        <w:numPr>
          <w:ilvl w:val="0"/>
          <w:numId w:val="21"/>
        </w:numPr>
        <w:tabs>
          <w:tab w:val="left" w:pos="993"/>
        </w:tabs>
        <w:spacing w:line="276" w:lineRule="auto"/>
        <w:ind w:left="993" w:right="-23" w:hanging="426"/>
        <w:jc w:val="both"/>
        <w:rPr>
          <w:spacing w:val="-1"/>
          <w:sz w:val="20"/>
          <w:szCs w:val="20"/>
        </w:rPr>
      </w:pPr>
      <w:r>
        <w:rPr>
          <w:spacing w:val="-1"/>
          <w:sz w:val="20"/>
          <w:szCs w:val="20"/>
        </w:rPr>
        <w:t>Umngeni-uThukela Water Amanzi</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Pr>
          <w:spacing w:val="-1"/>
          <w:sz w:val="20"/>
          <w:szCs w:val="20"/>
        </w:rPr>
        <w:t>Umngeni-uThukela Water Amanzi</w:t>
      </w:r>
      <w:r w:rsidRPr="00652083">
        <w:rPr>
          <w:spacing w:val="-1"/>
          <w:sz w:val="20"/>
          <w:szCs w:val="20"/>
        </w:rPr>
        <w:t xml:space="preserve"> </w:t>
      </w:r>
      <w:r w:rsidRPr="00FE34EE">
        <w:rPr>
          <w:spacing w:val="-1"/>
          <w:sz w:val="20"/>
          <w:szCs w:val="20"/>
        </w:rPr>
        <w:t>reserves the right not to accept the lowest financial offer or any offer</w:t>
      </w: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Default="001C1603" w:rsidP="001C1603">
      <w:pPr>
        <w:pStyle w:val="BodyText"/>
        <w:tabs>
          <w:tab w:val="left" w:pos="993"/>
        </w:tabs>
        <w:spacing w:line="276" w:lineRule="auto"/>
        <w:ind w:right="-23"/>
        <w:jc w:val="both"/>
        <w:rPr>
          <w:spacing w:val="-1"/>
          <w:sz w:val="20"/>
          <w:szCs w:val="20"/>
        </w:rPr>
      </w:pPr>
    </w:p>
    <w:p w:rsidR="001C1603" w:rsidRPr="004856FD" w:rsidRDefault="001C1603" w:rsidP="001C1603">
      <w:pPr>
        <w:pStyle w:val="BodyText"/>
        <w:tabs>
          <w:tab w:val="left" w:pos="993"/>
        </w:tabs>
        <w:spacing w:line="276" w:lineRule="auto"/>
        <w:ind w:right="-23"/>
        <w:jc w:val="both"/>
        <w:rPr>
          <w:spacing w:val="-1"/>
          <w:sz w:val="20"/>
          <w:szCs w:val="20"/>
        </w:rPr>
      </w:pPr>
    </w:p>
    <w:p w:rsidR="00317F04" w:rsidRPr="00391EC8" w:rsidRDefault="00317F04" w:rsidP="00317F04">
      <w:pPr>
        <w:ind w:left="-1418"/>
        <w:jc w:val="center"/>
        <w:rPr>
          <w:rFonts w:ascii="Arial" w:hAnsi="Arial"/>
          <w:b/>
          <w:sz w:val="24"/>
          <w:szCs w:val="24"/>
        </w:rPr>
      </w:pPr>
      <w:r>
        <w:rPr>
          <w:rFonts w:ascii="Arial" w:hAnsi="Arial"/>
          <w:b/>
          <w:sz w:val="24"/>
          <w:szCs w:val="24"/>
        </w:rPr>
        <w:lastRenderedPageBreak/>
        <w:t xml:space="preserve">6. </w:t>
      </w:r>
      <w:r w:rsidRPr="00391EC8">
        <w:rPr>
          <w:rFonts w:ascii="Arial" w:hAnsi="Arial"/>
          <w:b/>
          <w:sz w:val="24"/>
          <w:szCs w:val="24"/>
        </w:rPr>
        <w:t>SBD 3.1 PRICING SCHEDULE – FIRM PRICES</w:t>
      </w:r>
      <w:r>
        <w:rPr>
          <w:rFonts w:ascii="Arial" w:hAnsi="Arial"/>
          <w:b/>
          <w:sz w:val="24"/>
          <w:szCs w:val="24"/>
        </w:rPr>
        <w:t xml:space="preserve"> </w:t>
      </w:r>
      <w:r w:rsidRPr="00391EC8">
        <w:rPr>
          <w:rFonts w:ascii="Arial" w:hAnsi="Arial"/>
          <w:b/>
          <w:sz w:val="24"/>
          <w:szCs w:val="24"/>
        </w:rPr>
        <w:t>(PURCHASES)</w:t>
      </w:r>
    </w:p>
    <w:p w:rsidR="00317F04" w:rsidRPr="00024048" w:rsidRDefault="00317F04" w:rsidP="00317F04">
      <w:pPr>
        <w:jc w:val="center"/>
        <w:rPr>
          <w:rFonts w:ascii="Arial" w:hAnsi="Arial"/>
          <w:sz w:val="20"/>
          <w:szCs w:val="20"/>
        </w:rPr>
      </w:pPr>
    </w:p>
    <w:p w:rsidR="00317F04" w:rsidRPr="00391EC8" w:rsidRDefault="00317F04" w:rsidP="00317F04">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317F04" w:rsidRPr="00391EC8" w:rsidRDefault="00317F04" w:rsidP="00317F04">
      <w:pPr>
        <w:ind w:left="1440" w:hanging="1440"/>
        <w:jc w:val="both"/>
        <w:rPr>
          <w:rFonts w:ascii="Arial" w:hAnsi="Arial"/>
          <w:sz w:val="20"/>
          <w:szCs w:val="20"/>
        </w:rPr>
      </w:pPr>
    </w:p>
    <w:p w:rsidR="00317F04" w:rsidRPr="00391EC8" w:rsidRDefault="00317F04" w:rsidP="00317F04">
      <w:pPr>
        <w:jc w:val="both"/>
        <w:rPr>
          <w:rFonts w:ascii="Arial" w:hAnsi="Arial"/>
          <w:b/>
          <w:sz w:val="20"/>
          <w:szCs w:val="20"/>
        </w:rPr>
      </w:pPr>
      <w:r w:rsidRPr="00391EC8">
        <w:rPr>
          <w:rFonts w:ascii="Arial" w:hAnsi="Arial"/>
          <w:b/>
          <w:sz w:val="20"/>
          <w:szCs w:val="20"/>
        </w:rPr>
        <w:t>ONLY FIRM PRICES WILL BE ACCEPTED. NON-FIRM PRICES (INCLUDING PRICES SUBJECT TO RATES OF EXCHANGE VARIATIONS) WILL NOT BE CONSIDERED</w:t>
      </w:r>
    </w:p>
    <w:p w:rsidR="00317F04" w:rsidRPr="00391EC8" w:rsidRDefault="00317F04" w:rsidP="00317F04">
      <w:pPr>
        <w:jc w:val="both"/>
        <w:rPr>
          <w:rFonts w:ascii="Arial" w:hAnsi="Arial"/>
          <w:b/>
          <w:sz w:val="20"/>
          <w:szCs w:val="20"/>
        </w:rPr>
      </w:pPr>
    </w:p>
    <w:p w:rsidR="00317F04" w:rsidRPr="00391EC8" w:rsidRDefault="00317F04" w:rsidP="00317F04">
      <w:pPr>
        <w:jc w:val="both"/>
        <w:rPr>
          <w:rFonts w:ascii="Arial" w:hAnsi="Arial"/>
          <w:b/>
          <w:sz w:val="20"/>
          <w:szCs w:val="20"/>
        </w:rPr>
      </w:pPr>
      <w:r w:rsidRPr="00391EC8">
        <w:rPr>
          <w:rFonts w:ascii="Arial" w:hAnsi="Arial"/>
          <w:b/>
          <w:sz w:val="20"/>
          <w:szCs w:val="20"/>
        </w:rPr>
        <w:t xml:space="preserve">IN CASES WHERE DIFFERENT DELIVERY POINTS INFLUENCE THE PRICING, A SEPARATE PRICING SCHEDULE MUST BE SUBMITTED FOR EACH DELIVERY POINT </w:t>
      </w:r>
    </w:p>
    <w:p w:rsidR="00317F04" w:rsidRPr="00391EC8" w:rsidRDefault="00317F04" w:rsidP="00317F04">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317F04" w:rsidRPr="00391EC8" w:rsidTr="00317F04">
        <w:trPr>
          <w:trHeight w:val="907"/>
        </w:trPr>
        <w:tc>
          <w:tcPr>
            <w:tcW w:w="9473" w:type="dxa"/>
            <w:vAlign w:val="center"/>
          </w:tcPr>
          <w:p w:rsidR="00317F04" w:rsidRPr="00391EC8" w:rsidRDefault="00317F04" w:rsidP="00317F04">
            <w:pPr>
              <w:rPr>
                <w:rFonts w:ascii="Arial" w:hAnsi="Arial"/>
                <w:sz w:val="20"/>
                <w:szCs w:val="20"/>
              </w:rPr>
            </w:pPr>
          </w:p>
          <w:p w:rsidR="00317F04" w:rsidRDefault="00317F04" w:rsidP="00317F04">
            <w:pPr>
              <w:rPr>
                <w:b/>
                <w:bCs/>
                <w:color w:val="FF0000"/>
                <w:sz w:val="32"/>
                <w:szCs w:val="32"/>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w:t>
            </w:r>
            <w:r>
              <w:rPr>
                <w:b/>
                <w:bCs/>
                <w:color w:val="FF0000"/>
                <w:sz w:val="32"/>
                <w:szCs w:val="32"/>
              </w:rPr>
              <w:t xml:space="preserve"> </w:t>
            </w:r>
            <w:r w:rsidRPr="00317F04">
              <w:rPr>
                <w:b/>
                <w:bCs/>
                <w:sz w:val="32"/>
                <w:szCs w:val="32"/>
              </w:rPr>
              <w:t>Q23/5</w:t>
            </w:r>
            <w:r w:rsidR="001C1603">
              <w:rPr>
                <w:b/>
                <w:bCs/>
                <w:sz w:val="32"/>
                <w:szCs w:val="32"/>
              </w:rPr>
              <w:t>23</w:t>
            </w:r>
            <w:r w:rsidRPr="00317F04">
              <w:rPr>
                <w:b/>
                <w:bCs/>
                <w:sz w:val="32"/>
                <w:szCs w:val="32"/>
              </w:rPr>
              <w:t>/VM</w:t>
            </w:r>
            <w:r w:rsidR="001C1603">
              <w:rPr>
                <w:b/>
                <w:bCs/>
                <w:sz w:val="32"/>
                <w:szCs w:val="32"/>
              </w:rPr>
              <w:t xml:space="preserve"> A</w:t>
            </w:r>
          </w:p>
          <w:p w:rsidR="00317F04" w:rsidRPr="00391EC8" w:rsidRDefault="00317F04" w:rsidP="00317F04">
            <w:pPr>
              <w:rPr>
                <w:rFonts w:ascii="Arial" w:hAnsi="Arial"/>
                <w:sz w:val="20"/>
                <w:szCs w:val="20"/>
              </w:rPr>
            </w:pPr>
            <w:r>
              <w:rPr>
                <w:rFonts w:ascii="Arial" w:hAnsi="Arial"/>
                <w:sz w:val="20"/>
                <w:szCs w:val="20"/>
              </w:rPr>
              <w:t xml:space="preserve"> </w:t>
            </w:r>
          </w:p>
          <w:p w:rsidR="00317F04" w:rsidRPr="00391EC8" w:rsidRDefault="00317F04" w:rsidP="00317F04">
            <w:pPr>
              <w:rPr>
                <w:rFonts w:ascii="Arial" w:hAnsi="Arial"/>
                <w:sz w:val="20"/>
                <w:szCs w:val="20"/>
              </w:rPr>
            </w:pPr>
            <w:r w:rsidRPr="00391EC8">
              <w:rPr>
                <w:rFonts w:ascii="Arial" w:hAnsi="Arial"/>
                <w:sz w:val="20"/>
                <w:szCs w:val="20"/>
              </w:rPr>
              <w:t>Closing Time _</w:t>
            </w:r>
            <w:r w:rsidR="004220F6">
              <w:rPr>
                <w:rFonts w:ascii="Arial" w:hAnsi="Arial"/>
                <w:sz w:val="20"/>
                <w:szCs w:val="20"/>
              </w:rPr>
              <w:t>_</w:t>
            </w:r>
            <w:r>
              <w:rPr>
                <w:rFonts w:ascii="Arial" w:hAnsi="Arial"/>
                <w:sz w:val="20"/>
                <w:szCs w:val="20"/>
              </w:rPr>
              <w:t>_____________________</w:t>
            </w:r>
            <w:r w:rsidRPr="00391EC8">
              <w:rPr>
                <w:rFonts w:ascii="Arial" w:hAnsi="Arial"/>
                <w:sz w:val="20"/>
                <w:szCs w:val="20"/>
              </w:rPr>
              <w:t xml:space="preserve">       Closing date</w:t>
            </w:r>
            <w:r>
              <w:rPr>
                <w:rFonts w:ascii="Arial" w:hAnsi="Arial"/>
                <w:sz w:val="20"/>
                <w:szCs w:val="20"/>
              </w:rPr>
              <w:t>_____________</w:t>
            </w:r>
          </w:p>
          <w:p w:rsidR="00317F04" w:rsidRPr="00391EC8" w:rsidRDefault="00317F04" w:rsidP="00317F04">
            <w:pPr>
              <w:rPr>
                <w:rFonts w:ascii="Arial" w:hAnsi="Arial"/>
                <w:sz w:val="20"/>
                <w:szCs w:val="20"/>
              </w:rPr>
            </w:pPr>
          </w:p>
        </w:tc>
      </w:tr>
    </w:tbl>
    <w:p w:rsidR="00317F04" w:rsidRPr="00391EC8" w:rsidRDefault="00317F04" w:rsidP="00317F04">
      <w:pPr>
        <w:pStyle w:val="BodyText"/>
        <w:rPr>
          <w:b/>
          <w:sz w:val="20"/>
          <w:szCs w:val="20"/>
        </w:rPr>
      </w:pPr>
    </w:p>
    <w:p w:rsidR="00317F04" w:rsidRPr="00B94510" w:rsidRDefault="00317F04" w:rsidP="00317F04">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p w:rsidR="00317F04" w:rsidRDefault="00317F04" w:rsidP="00317F04">
      <w:pPr>
        <w:widowControl/>
        <w:rPr>
          <w:rFonts w:ascii="Arial" w:eastAsia="Arial" w:hAnsi="Arial" w:cs="Arial"/>
          <w:b/>
          <w:sz w:val="20"/>
          <w:szCs w:val="20"/>
        </w:rPr>
      </w:pPr>
    </w:p>
    <w:tbl>
      <w:tblPr>
        <w:tblStyle w:val="TableGrid"/>
        <w:tblpPr w:leftFromText="180" w:rightFromText="180" w:vertAnchor="text" w:tblpY="1"/>
        <w:tblOverlap w:val="never"/>
        <w:tblW w:w="9493" w:type="dxa"/>
        <w:tblLook w:val="04A0" w:firstRow="1" w:lastRow="0" w:firstColumn="1" w:lastColumn="0" w:noHBand="0" w:noVBand="1"/>
      </w:tblPr>
      <w:tblGrid>
        <w:gridCol w:w="715"/>
        <w:gridCol w:w="3461"/>
        <w:gridCol w:w="230"/>
        <w:gridCol w:w="821"/>
        <w:gridCol w:w="1028"/>
        <w:gridCol w:w="431"/>
        <w:gridCol w:w="964"/>
        <w:gridCol w:w="1843"/>
      </w:tblGrid>
      <w:tr w:rsidR="00317F04" w:rsidRPr="009B57C1" w:rsidTr="00317F04">
        <w:trPr>
          <w:tblHeader/>
        </w:trPr>
        <w:tc>
          <w:tcPr>
            <w:tcW w:w="715" w:type="dxa"/>
            <w:shd w:val="clear" w:color="auto" w:fill="D9D9D9" w:themeFill="background1" w:themeFillShade="D9"/>
          </w:tcPr>
          <w:p w:rsidR="00317F04" w:rsidRPr="009B57C1" w:rsidRDefault="00317F04" w:rsidP="00317F04">
            <w:pPr>
              <w:tabs>
                <w:tab w:val="left" w:pos="5490"/>
              </w:tabs>
              <w:rPr>
                <w:rFonts w:ascii="Arial" w:eastAsia="Arial Unicode MS" w:hAnsi="Arial" w:cs="Arial"/>
                <w:b/>
                <w:sz w:val="20"/>
                <w:szCs w:val="20"/>
              </w:rPr>
            </w:pPr>
            <w:r w:rsidRPr="009B57C1">
              <w:rPr>
                <w:rFonts w:ascii="Arial" w:eastAsia="Arial Unicode MS" w:hAnsi="Arial" w:cs="Arial"/>
                <w:b/>
                <w:sz w:val="20"/>
                <w:szCs w:val="20"/>
              </w:rPr>
              <w:t xml:space="preserve">Item No </w:t>
            </w:r>
          </w:p>
        </w:tc>
        <w:tc>
          <w:tcPr>
            <w:tcW w:w="3691" w:type="dxa"/>
            <w:gridSpan w:val="2"/>
            <w:shd w:val="clear" w:color="auto" w:fill="D9D9D9" w:themeFill="background1" w:themeFillShade="D9"/>
          </w:tcPr>
          <w:p w:rsidR="00317F04" w:rsidRPr="009B57C1"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Material / Description of item</w:t>
            </w:r>
          </w:p>
        </w:tc>
        <w:tc>
          <w:tcPr>
            <w:tcW w:w="821" w:type="dxa"/>
            <w:shd w:val="clear" w:color="auto" w:fill="D9D9D9" w:themeFill="background1" w:themeFillShade="D9"/>
          </w:tcPr>
          <w:p w:rsidR="00317F04" w:rsidRPr="009B57C1" w:rsidRDefault="00317F04" w:rsidP="00317F04">
            <w:pPr>
              <w:tabs>
                <w:tab w:val="left" w:pos="5490"/>
              </w:tabs>
              <w:rPr>
                <w:rFonts w:ascii="Arial" w:eastAsia="Arial Unicode MS" w:hAnsi="Arial" w:cs="Arial"/>
                <w:b/>
                <w:sz w:val="20"/>
                <w:szCs w:val="20"/>
              </w:rPr>
            </w:pPr>
            <w:r>
              <w:rPr>
                <w:rFonts w:ascii="Arial" w:eastAsia="Arial Unicode MS" w:hAnsi="Arial" w:cs="Arial"/>
                <w:b/>
                <w:sz w:val="20"/>
                <w:szCs w:val="20"/>
              </w:rPr>
              <w:t>Qty (A)</w:t>
            </w:r>
            <w:r w:rsidRPr="009B57C1">
              <w:rPr>
                <w:rFonts w:ascii="Arial" w:eastAsia="Arial Unicode MS" w:hAnsi="Arial" w:cs="Arial"/>
                <w:b/>
                <w:sz w:val="20"/>
                <w:szCs w:val="20"/>
              </w:rPr>
              <w:t xml:space="preserve"> </w:t>
            </w:r>
          </w:p>
        </w:tc>
        <w:tc>
          <w:tcPr>
            <w:tcW w:w="1028" w:type="dxa"/>
            <w:shd w:val="clear" w:color="auto" w:fill="D9D9D9" w:themeFill="background1" w:themeFillShade="D9"/>
          </w:tcPr>
          <w:p w:rsidR="00317F04" w:rsidRPr="004C644F"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Unit Measure</w:t>
            </w:r>
          </w:p>
        </w:tc>
        <w:tc>
          <w:tcPr>
            <w:tcW w:w="1395" w:type="dxa"/>
            <w:gridSpan w:val="2"/>
            <w:shd w:val="clear" w:color="auto" w:fill="D9D9D9" w:themeFill="background1" w:themeFillShade="D9"/>
          </w:tcPr>
          <w:p w:rsidR="00317F04" w:rsidRPr="009B57C1"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Unit Price Excl. (B)</w:t>
            </w:r>
          </w:p>
        </w:tc>
        <w:tc>
          <w:tcPr>
            <w:tcW w:w="1843" w:type="dxa"/>
            <w:shd w:val="clear" w:color="auto" w:fill="D9D9D9" w:themeFill="background1" w:themeFillShade="D9"/>
          </w:tcPr>
          <w:p w:rsidR="00317F04" w:rsidRPr="004C644F"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Quoted Price</w:t>
            </w:r>
            <w:r>
              <w:rPr>
                <w:rFonts w:ascii="Arial" w:eastAsia="Arial Unicode MS" w:hAnsi="Arial" w:cs="Arial"/>
                <w:b/>
                <w:sz w:val="20"/>
                <w:szCs w:val="20"/>
              </w:rPr>
              <w:t xml:space="preserve"> </w:t>
            </w:r>
            <w:r w:rsidRPr="004C644F">
              <w:rPr>
                <w:rFonts w:ascii="Arial" w:eastAsia="Arial Unicode MS" w:hAnsi="Arial" w:cs="Arial"/>
                <w:b/>
                <w:sz w:val="20"/>
                <w:szCs w:val="20"/>
              </w:rPr>
              <w:t xml:space="preserve">(A x B) </w:t>
            </w:r>
          </w:p>
          <w:p w:rsidR="00317F04" w:rsidRPr="009B57C1"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Excl. Vat</w:t>
            </w:r>
          </w:p>
        </w:tc>
      </w:tr>
      <w:tr w:rsidR="00317F04" w:rsidRPr="009B57C1" w:rsidTr="00317F04">
        <w:tc>
          <w:tcPr>
            <w:tcW w:w="715" w:type="dxa"/>
          </w:tcPr>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1</w:t>
            </w:r>
          </w:p>
        </w:tc>
        <w:tc>
          <w:tcPr>
            <w:tcW w:w="3691" w:type="dxa"/>
            <w:gridSpan w:val="2"/>
          </w:tcPr>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 xml:space="preserve">MHI Classification as per </w:t>
            </w:r>
          </w:p>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 xml:space="preserve">ANNEXURE A, Chapters 1, 2, 3 criteria and determining hazard level , </w:t>
            </w:r>
          </w:p>
        </w:tc>
        <w:tc>
          <w:tcPr>
            <w:tcW w:w="821" w:type="dxa"/>
          </w:tcPr>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1</w:t>
            </w:r>
          </w:p>
        </w:tc>
        <w:tc>
          <w:tcPr>
            <w:tcW w:w="1028" w:type="dxa"/>
          </w:tcPr>
          <w:p w:rsidR="00317F04" w:rsidRPr="009B57C1" w:rsidRDefault="00317F04" w:rsidP="00317F04">
            <w:pPr>
              <w:tabs>
                <w:tab w:val="left" w:pos="5490"/>
              </w:tabs>
              <w:rPr>
                <w:rFonts w:ascii="Arial" w:eastAsia="Arial Unicode MS" w:hAnsi="Arial" w:cs="Arial"/>
                <w:bCs/>
                <w:sz w:val="20"/>
                <w:szCs w:val="20"/>
              </w:rPr>
            </w:pPr>
          </w:p>
        </w:tc>
        <w:tc>
          <w:tcPr>
            <w:tcW w:w="1395" w:type="dxa"/>
            <w:gridSpan w:val="2"/>
          </w:tcPr>
          <w:p w:rsidR="00317F04" w:rsidRPr="009B57C1" w:rsidRDefault="00317F04" w:rsidP="00317F04">
            <w:pPr>
              <w:tabs>
                <w:tab w:val="left" w:pos="5490"/>
              </w:tabs>
              <w:rPr>
                <w:rFonts w:ascii="Arial" w:eastAsia="Arial Unicode MS" w:hAnsi="Arial" w:cs="Arial"/>
                <w:bCs/>
                <w:sz w:val="20"/>
                <w:szCs w:val="20"/>
              </w:rPr>
            </w:pPr>
          </w:p>
        </w:tc>
        <w:tc>
          <w:tcPr>
            <w:tcW w:w="1843" w:type="dxa"/>
          </w:tcPr>
          <w:p w:rsidR="00317F04" w:rsidRPr="009B57C1" w:rsidRDefault="00317F04" w:rsidP="00317F04">
            <w:pPr>
              <w:tabs>
                <w:tab w:val="left" w:pos="5490"/>
              </w:tabs>
              <w:rPr>
                <w:rFonts w:ascii="Arial" w:eastAsia="Arial Unicode MS" w:hAnsi="Arial" w:cs="Arial"/>
                <w:bCs/>
                <w:sz w:val="20"/>
                <w:szCs w:val="20"/>
              </w:rPr>
            </w:pPr>
          </w:p>
        </w:tc>
      </w:tr>
      <w:tr w:rsidR="00317F04" w:rsidRPr="009B57C1" w:rsidTr="00317F04">
        <w:tc>
          <w:tcPr>
            <w:tcW w:w="715" w:type="dxa"/>
          </w:tcPr>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2</w:t>
            </w:r>
          </w:p>
        </w:tc>
        <w:tc>
          <w:tcPr>
            <w:tcW w:w="3691" w:type="dxa"/>
            <w:gridSpan w:val="2"/>
          </w:tcPr>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 xml:space="preserve">Conduct MHI site risk assessment- </w:t>
            </w:r>
          </w:p>
          <w:p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site inspection,</w:t>
            </w:r>
          </w:p>
          <w:p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 xml:space="preserve"> documentation review,</w:t>
            </w:r>
          </w:p>
          <w:p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 xml:space="preserve"> and report writing</w:t>
            </w:r>
          </w:p>
          <w:p w:rsidR="00317F04"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Hard and soft copies of detailed reports in separate files with dividers and proper labels X3 copies</w:t>
            </w:r>
          </w:p>
          <w:p w:rsidR="00FF3F0B" w:rsidRPr="009B57C1" w:rsidRDefault="00FF3F0B" w:rsidP="00317F04">
            <w:pPr>
              <w:pStyle w:val="ListParagraph"/>
              <w:widowControl/>
              <w:numPr>
                <w:ilvl w:val="0"/>
                <w:numId w:val="29"/>
              </w:numPr>
              <w:tabs>
                <w:tab w:val="left" w:pos="5490"/>
              </w:tabs>
              <w:contextualSpacing/>
              <w:rPr>
                <w:rFonts w:ascii="Arial" w:eastAsia="Arial Unicode MS" w:hAnsi="Arial" w:cs="Arial"/>
                <w:bCs/>
                <w:sz w:val="20"/>
                <w:szCs w:val="20"/>
              </w:rPr>
            </w:pPr>
            <w:r>
              <w:rPr>
                <w:rFonts w:ascii="Arial" w:eastAsia="Arial Unicode MS" w:hAnsi="Arial" w:cs="Arial"/>
                <w:bCs/>
                <w:sz w:val="20"/>
                <w:szCs w:val="20"/>
              </w:rPr>
              <w:t>Where required apply to deregister the facility</w:t>
            </w:r>
          </w:p>
          <w:p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Travel cost</w:t>
            </w:r>
          </w:p>
          <w:p w:rsidR="00317F04" w:rsidRPr="009B57C1" w:rsidRDefault="00317F04" w:rsidP="00317F04">
            <w:pPr>
              <w:tabs>
                <w:tab w:val="left" w:pos="5490"/>
              </w:tabs>
              <w:rPr>
                <w:rFonts w:ascii="Arial" w:eastAsia="Arial Unicode MS" w:hAnsi="Arial" w:cs="Arial"/>
                <w:bCs/>
                <w:sz w:val="20"/>
                <w:szCs w:val="20"/>
              </w:rPr>
            </w:pPr>
          </w:p>
        </w:tc>
        <w:tc>
          <w:tcPr>
            <w:tcW w:w="821" w:type="dxa"/>
          </w:tcPr>
          <w:p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1</w:t>
            </w:r>
          </w:p>
        </w:tc>
        <w:tc>
          <w:tcPr>
            <w:tcW w:w="1028" w:type="dxa"/>
          </w:tcPr>
          <w:p w:rsidR="00317F04" w:rsidRPr="009B57C1" w:rsidRDefault="00317F04" w:rsidP="00317F04">
            <w:pPr>
              <w:tabs>
                <w:tab w:val="left" w:pos="5490"/>
              </w:tabs>
              <w:rPr>
                <w:rFonts w:ascii="Arial" w:eastAsia="Arial Unicode MS" w:hAnsi="Arial" w:cs="Arial"/>
                <w:bCs/>
                <w:sz w:val="20"/>
                <w:szCs w:val="20"/>
              </w:rPr>
            </w:pPr>
          </w:p>
        </w:tc>
        <w:tc>
          <w:tcPr>
            <w:tcW w:w="1395" w:type="dxa"/>
            <w:gridSpan w:val="2"/>
          </w:tcPr>
          <w:p w:rsidR="00317F04" w:rsidRPr="009B57C1" w:rsidRDefault="00317F04" w:rsidP="00317F04">
            <w:pPr>
              <w:tabs>
                <w:tab w:val="left" w:pos="5490"/>
              </w:tabs>
              <w:rPr>
                <w:rFonts w:ascii="Arial" w:eastAsia="Arial Unicode MS" w:hAnsi="Arial" w:cs="Arial"/>
                <w:bCs/>
                <w:sz w:val="20"/>
                <w:szCs w:val="20"/>
              </w:rPr>
            </w:pPr>
          </w:p>
        </w:tc>
        <w:tc>
          <w:tcPr>
            <w:tcW w:w="1843" w:type="dxa"/>
          </w:tcPr>
          <w:p w:rsidR="00317F04" w:rsidRPr="009B57C1" w:rsidRDefault="00317F04" w:rsidP="00317F04">
            <w:pPr>
              <w:tabs>
                <w:tab w:val="left" w:pos="5490"/>
              </w:tabs>
              <w:rPr>
                <w:rFonts w:ascii="Arial" w:eastAsia="Arial Unicode MS" w:hAnsi="Arial" w:cs="Arial"/>
                <w:bCs/>
                <w:sz w:val="20"/>
                <w:szCs w:val="20"/>
              </w:rPr>
            </w:pPr>
          </w:p>
        </w:tc>
      </w:tr>
      <w:tr w:rsidR="007D6AF3" w:rsidRPr="00FA144B" w:rsidTr="00317F04">
        <w:tc>
          <w:tcPr>
            <w:tcW w:w="715" w:type="dxa"/>
          </w:tcPr>
          <w:p w:rsidR="00317F04" w:rsidRPr="00FA144B" w:rsidRDefault="00317F04" w:rsidP="00317F04">
            <w:pPr>
              <w:tabs>
                <w:tab w:val="left" w:pos="5490"/>
              </w:tabs>
              <w:rPr>
                <w:rFonts w:ascii="Arial" w:eastAsia="Arial Unicode MS" w:hAnsi="Arial" w:cs="Arial"/>
                <w:bCs/>
                <w:sz w:val="20"/>
                <w:szCs w:val="20"/>
              </w:rPr>
            </w:pPr>
          </w:p>
        </w:tc>
        <w:tc>
          <w:tcPr>
            <w:tcW w:w="6935" w:type="dxa"/>
            <w:gridSpan w:val="6"/>
          </w:tcPr>
          <w:p w:rsidR="00317F04" w:rsidRPr="00FA144B" w:rsidRDefault="00317F04" w:rsidP="00317F04">
            <w:pPr>
              <w:tabs>
                <w:tab w:val="left" w:pos="5490"/>
              </w:tabs>
              <w:rPr>
                <w:rFonts w:ascii="Arial" w:eastAsia="Arial Unicode MS" w:hAnsi="Arial" w:cs="Arial"/>
                <w:b/>
                <w:sz w:val="20"/>
                <w:szCs w:val="20"/>
              </w:rPr>
            </w:pPr>
          </w:p>
          <w:p w:rsidR="00317F04" w:rsidRPr="00FA144B" w:rsidRDefault="00317F04" w:rsidP="00317F04">
            <w:pPr>
              <w:tabs>
                <w:tab w:val="left" w:pos="5490"/>
              </w:tabs>
              <w:rPr>
                <w:rFonts w:ascii="Arial" w:eastAsia="Arial Unicode MS" w:hAnsi="Arial" w:cs="Arial"/>
                <w:bCs/>
                <w:sz w:val="20"/>
                <w:szCs w:val="20"/>
              </w:rPr>
            </w:pPr>
            <w:r w:rsidRPr="00FA144B">
              <w:rPr>
                <w:rFonts w:ascii="Arial" w:eastAsia="Arial Unicode MS" w:hAnsi="Arial" w:cs="Arial"/>
                <w:b/>
                <w:sz w:val="20"/>
                <w:szCs w:val="20"/>
              </w:rPr>
              <w:t>SUB TOTAL</w:t>
            </w:r>
          </w:p>
        </w:tc>
        <w:tc>
          <w:tcPr>
            <w:tcW w:w="1843" w:type="dxa"/>
          </w:tcPr>
          <w:p w:rsidR="00317F04" w:rsidRPr="00FA144B" w:rsidRDefault="00317F04" w:rsidP="00317F04">
            <w:pPr>
              <w:tabs>
                <w:tab w:val="left" w:pos="5490"/>
              </w:tabs>
              <w:rPr>
                <w:rFonts w:ascii="Arial" w:eastAsia="Arial Unicode MS" w:hAnsi="Arial" w:cs="Arial"/>
                <w:bCs/>
                <w:sz w:val="20"/>
                <w:szCs w:val="20"/>
              </w:rPr>
            </w:pPr>
          </w:p>
        </w:tc>
      </w:tr>
      <w:tr w:rsidR="007D6AF3" w:rsidRPr="00FA144B" w:rsidTr="00317F04">
        <w:tc>
          <w:tcPr>
            <w:tcW w:w="715" w:type="dxa"/>
          </w:tcPr>
          <w:p w:rsidR="00317F04" w:rsidRPr="00FA144B" w:rsidRDefault="00317F04" w:rsidP="00317F04">
            <w:pPr>
              <w:tabs>
                <w:tab w:val="left" w:pos="5490"/>
              </w:tabs>
              <w:rPr>
                <w:rFonts w:ascii="Arial" w:eastAsia="Arial Unicode MS" w:hAnsi="Arial" w:cs="Arial"/>
                <w:bCs/>
                <w:sz w:val="20"/>
                <w:szCs w:val="20"/>
              </w:rPr>
            </w:pPr>
          </w:p>
        </w:tc>
        <w:tc>
          <w:tcPr>
            <w:tcW w:w="6935" w:type="dxa"/>
            <w:gridSpan w:val="6"/>
          </w:tcPr>
          <w:p w:rsidR="00317F04" w:rsidRPr="00FA144B" w:rsidRDefault="00317F04" w:rsidP="00317F04">
            <w:pPr>
              <w:tabs>
                <w:tab w:val="left" w:pos="5490"/>
              </w:tabs>
              <w:rPr>
                <w:rFonts w:ascii="Arial" w:eastAsia="Arial Unicode MS" w:hAnsi="Arial" w:cs="Arial"/>
                <w:b/>
                <w:sz w:val="20"/>
                <w:szCs w:val="20"/>
              </w:rPr>
            </w:pPr>
          </w:p>
          <w:p w:rsidR="00317F04" w:rsidRPr="00FA144B" w:rsidRDefault="00317F04" w:rsidP="00317F04">
            <w:pPr>
              <w:tabs>
                <w:tab w:val="left" w:pos="5490"/>
              </w:tabs>
              <w:rPr>
                <w:rFonts w:ascii="Arial" w:eastAsia="Arial Unicode MS" w:hAnsi="Arial" w:cs="Arial"/>
                <w:bCs/>
                <w:sz w:val="20"/>
                <w:szCs w:val="20"/>
              </w:rPr>
            </w:pPr>
            <w:r w:rsidRPr="00FA144B">
              <w:rPr>
                <w:rFonts w:ascii="Arial" w:eastAsia="Arial Unicode MS" w:hAnsi="Arial" w:cs="Arial"/>
                <w:b/>
                <w:sz w:val="20"/>
                <w:szCs w:val="20"/>
              </w:rPr>
              <w:t>VAT @ 15%</w:t>
            </w:r>
          </w:p>
        </w:tc>
        <w:tc>
          <w:tcPr>
            <w:tcW w:w="1843" w:type="dxa"/>
          </w:tcPr>
          <w:p w:rsidR="00317F04" w:rsidRPr="00FA144B" w:rsidRDefault="00317F04" w:rsidP="00317F04">
            <w:pPr>
              <w:tabs>
                <w:tab w:val="left" w:pos="5490"/>
              </w:tabs>
              <w:rPr>
                <w:rFonts w:ascii="Arial" w:eastAsia="Arial Unicode MS" w:hAnsi="Arial" w:cs="Arial"/>
                <w:bCs/>
                <w:sz w:val="20"/>
                <w:szCs w:val="20"/>
              </w:rPr>
            </w:pPr>
          </w:p>
        </w:tc>
      </w:tr>
      <w:tr w:rsidR="007D6AF3" w:rsidRPr="00FA144B" w:rsidTr="00317F04">
        <w:tc>
          <w:tcPr>
            <w:tcW w:w="715" w:type="dxa"/>
          </w:tcPr>
          <w:p w:rsidR="00317F04" w:rsidRPr="00FA144B" w:rsidRDefault="00317F04" w:rsidP="00317F04">
            <w:pPr>
              <w:tabs>
                <w:tab w:val="left" w:pos="5490"/>
              </w:tabs>
              <w:rPr>
                <w:rFonts w:ascii="Arial" w:eastAsia="Arial Unicode MS" w:hAnsi="Arial" w:cs="Arial"/>
                <w:bCs/>
                <w:sz w:val="20"/>
                <w:szCs w:val="20"/>
              </w:rPr>
            </w:pPr>
          </w:p>
        </w:tc>
        <w:tc>
          <w:tcPr>
            <w:tcW w:w="6935" w:type="dxa"/>
            <w:gridSpan w:val="6"/>
          </w:tcPr>
          <w:p w:rsidR="00317F04" w:rsidRPr="00FA144B" w:rsidRDefault="00317F04" w:rsidP="00317F04">
            <w:pPr>
              <w:tabs>
                <w:tab w:val="left" w:pos="5490"/>
              </w:tabs>
              <w:rPr>
                <w:rFonts w:ascii="Arial" w:eastAsia="Arial Unicode MS" w:hAnsi="Arial" w:cs="Arial"/>
                <w:b/>
                <w:sz w:val="20"/>
                <w:szCs w:val="20"/>
              </w:rPr>
            </w:pPr>
          </w:p>
          <w:p w:rsidR="00317F04" w:rsidRPr="00FA144B" w:rsidRDefault="00317F04" w:rsidP="00317F04">
            <w:pPr>
              <w:tabs>
                <w:tab w:val="left" w:pos="5490"/>
              </w:tabs>
              <w:rPr>
                <w:rFonts w:ascii="Arial" w:eastAsia="Arial Unicode MS" w:hAnsi="Arial" w:cs="Arial"/>
                <w:bCs/>
                <w:sz w:val="20"/>
                <w:szCs w:val="20"/>
              </w:rPr>
            </w:pPr>
            <w:r w:rsidRPr="00FA144B">
              <w:rPr>
                <w:rFonts w:ascii="Arial" w:eastAsia="Arial Unicode MS" w:hAnsi="Arial" w:cs="Arial"/>
                <w:b/>
                <w:sz w:val="20"/>
                <w:szCs w:val="20"/>
              </w:rPr>
              <w:t>GRAND TOTAL (price SA Rands with all applicable taxes included)</w:t>
            </w:r>
          </w:p>
        </w:tc>
        <w:tc>
          <w:tcPr>
            <w:tcW w:w="1843" w:type="dxa"/>
          </w:tcPr>
          <w:p w:rsidR="00317F04" w:rsidRPr="00FA144B" w:rsidRDefault="00317F04" w:rsidP="00317F04">
            <w:pPr>
              <w:tabs>
                <w:tab w:val="left" w:pos="5490"/>
              </w:tabs>
              <w:rPr>
                <w:rFonts w:ascii="Arial" w:eastAsia="Arial Unicode MS" w:hAnsi="Arial" w:cs="Arial"/>
                <w:bCs/>
                <w:sz w:val="20"/>
                <w:szCs w:val="20"/>
              </w:rPr>
            </w:pPr>
          </w:p>
        </w:tc>
      </w:tr>
      <w:tr w:rsidR="007D6AF3" w:rsidRPr="00FA144B" w:rsidTr="00317F04">
        <w:tblPrEx>
          <w:tblLook w:val="0000" w:firstRow="0" w:lastRow="0" w:firstColumn="0" w:lastColumn="0" w:noHBand="0" w:noVBand="0"/>
        </w:tblPrEx>
        <w:trPr>
          <w:trHeight w:val="1443"/>
        </w:trPr>
        <w:tc>
          <w:tcPr>
            <w:tcW w:w="9493" w:type="dxa"/>
            <w:gridSpan w:val="8"/>
          </w:tcPr>
          <w:p w:rsidR="00317F04" w:rsidRPr="00FA144B" w:rsidRDefault="00317F04" w:rsidP="00317F04">
            <w:pPr>
              <w:spacing w:line="360" w:lineRule="auto"/>
              <w:rPr>
                <w:rFonts w:ascii="Arial" w:eastAsia="Arial" w:hAnsi="Arial" w:cs="Arial"/>
                <w:b/>
                <w:sz w:val="20"/>
                <w:szCs w:val="20"/>
              </w:rPr>
            </w:pPr>
          </w:p>
          <w:p w:rsidR="00317F04" w:rsidRPr="00FA144B" w:rsidRDefault="00317F04" w:rsidP="00317F04">
            <w:pPr>
              <w:spacing w:line="360" w:lineRule="auto"/>
              <w:rPr>
                <w:rFonts w:ascii="Arial" w:eastAsia="Arial" w:hAnsi="Arial" w:cs="Arial"/>
                <w:b/>
                <w:sz w:val="20"/>
                <w:szCs w:val="20"/>
              </w:rPr>
            </w:pPr>
            <w:r w:rsidRPr="00FA144B">
              <w:rPr>
                <w:rFonts w:ascii="Arial" w:eastAsia="Arial" w:hAnsi="Arial" w:cs="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7D6AF3" w:rsidRPr="00FA144B" w:rsidTr="00317F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76" w:type="dxa"/>
            <w:gridSpan w:val="2"/>
            <w:tcBorders>
              <w:left w:val="single" w:sz="4" w:space="0" w:color="auto"/>
              <w:bottom w:val="single" w:sz="4" w:space="0" w:color="auto"/>
              <w:right w:val="single" w:sz="4" w:space="0" w:color="auto"/>
            </w:tcBorders>
          </w:tcPr>
          <w:p w:rsidR="00317F04" w:rsidRPr="00FA144B" w:rsidRDefault="00317F04" w:rsidP="00317F04">
            <w:pPr>
              <w:widowControl/>
              <w:rPr>
                <w:rFonts w:ascii="Arial" w:eastAsia="Arial" w:hAnsi="Arial" w:cs="Arial"/>
                <w:b/>
                <w:sz w:val="20"/>
                <w:szCs w:val="20"/>
              </w:rPr>
            </w:pPr>
            <w:r w:rsidRPr="00FA144B">
              <w:rPr>
                <w:rFonts w:ascii="Arial" w:eastAsia="Arial" w:hAnsi="Arial" w:cs="Arial"/>
                <w:b/>
                <w:sz w:val="20"/>
                <w:szCs w:val="20"/>
              </w:rPr>
              <w:t>Signature of duly authorized representative</w:t>
            </w:r>
          </w:p>
        </w:tc>
        <w:tc>
          <w:tcPr>
            <w:tcW w:w="2510" w:type="dxa"/>
            <w:gridSpan w:val="4"/>
            <w:tcBorders>
              <w:left w:val="single" w:sz="4" w:space="0" w:color="auto"/>
              <w:bottom w:val="single" w:sz="4" w:space="0" w:color="auto"/>
              <w:right w:val="single" w:sz="4" w:space="0" w:color="auto"/>
            </w:tcBorders>
          </w:tcPr>
          <w:p w:rsidR="00317F04" w:rsidRPr="00FA144B" w:rsidRDefault="00317F04" w:rsidP="00317F04">
            <w:pPr>
              <w:widowControl/>
              <w:rPr>
                <w:rFonts w:ascii="Arial" w:eastAsia="Arial" w:hAnsi="Arial" w:cs="Arial"/>
                <w:b/>
                <w:sz w:val="20"/>
                <w:szCs w:val="20"/>
              </w:rPr>
            </w:pPr>
          </w:p>
        </w:tc>
        <w:tc>
          <w:tcPr>
            <w:tcW w:w="2807" w:type="dxa"/>
            <w:gridSpan w:val="2"/>
            <w:tcBorders>
              <w:left w:val="single" w:sz="4" w:space="0" w:color="auto"/>
              <w:bottom w:val="single" w:sz="4" w:space="0" w:color="auto"/>
              <w:right w:val="single" w:sz="4" w:space="0" w:color="auto"/>
            </w:tcBorders>
          </w:tcPr>
          <w:p w:rsidR="00317F04" w:rsidRPr="00FA144B" w:rsidRDefault="00317F04" w:rsidP="00317F04">
            <w:pPr>
              <w:widowControl/>
              <w:rPr>
                <w:rFonts w:ascii="Arial" w:eastAsia="Arial" w:hAnsi="Arial" w:cs="Arial"/>
                <w:b/>
                <w:sz w:val="20"/>
                <w:szCs w:val="20"/>
              </w:rPr>
            </w:pPr>
            <w:r w:rsidRPr="00FA144B">
              <w:rPr>
                <w:rFonts w:ascii="Arial" w:eastAsia="Arial" w:hAnsi="Arial" w:cs="Arial"/>
                <w:b/>
                <w:sz w:val="20"/>
                <w:szCs w:val="20"/>
              </w:rPr>
              <w:t>DATE:</w:t>
            </w:r>
          </w:p>
        </w:tc>
      </w:tr>
    </w:tbl>
    <w:p w:rsidR="00E03399" w:rsidRPr="00FA144B" w:rsidRDefault="00E03399" w:rsidP="00E03399">
      <w:pPr>
        <w:widowControl/>
        <w:jc w:val="both"/>
        <w:rPr>
          <w:rFonts w:ascii="Arial" w:hAnsi="Arial" w:cs="Arial"/>
          <w:color w:val="FF0000"/>
          <w:sz w:val="20"/>
          <w:szCs w:val="20"/>
        </w:rPr>
      </w:pPr>
    </w:p>
    <w:p w:rsidR="00E03399" w:rsidRDefault="00E03399" w:rsidP="00DC3544">
      <w:pPr>
        <w:pStyle w:val="BodyText"/>
        <w:ind w:left="0" w:firstLine="0"/>
        <w:rPr>
          <w:b/>
          <w:sz w:val="20"/>
          <w:szCs w:val="20"/>
        </w:rPr>
      </w:pPr>
    </w:p>
    <w:p w:rsidR="00E03399" w:rsidRDefault="00E03399" w:rsidP="00DC3544">
      <w:pPr>
        <w:pStyle w:val="BodyText"/>
        <w:ind w:left="0" w:firstLine="0"/>
        <w:rPr>
          <w:b/>
          <w:sz w:val="20"/>
          <w:szCs w:val="20"/>
        </w:rPr>
      </w:pPr>
    </w:p>
    <w:p w:rsidR="00E03399" w:rsidRDefault="00E03399" w:rsidP="00DC3544">
      <w:pPr>
        <w:pStyle w:val="BodyText"/>
        <w:ind w:left="0" w:firstLine="0"/>
        <w:rPr>
          <w:b/>
          <w:sz w:val="20"/>
          <w:szCs w:val="20"/>
        </w:rPr>
      </w:pPr>
    </w:p>
    <w:p w:rsidR="00330B09" w:rsidRPr="001C529A" w:rsidRDefault="00330B09" w:rsidP="00FD1F6C">
      <w:pPr>
        <w:pStyle w:val="ListParagraph"/>
        <w:numPr>
          <w:ilvl w:val="0"/>
          <w:numId w:val="39"/>
        </w:numPr>
        <w:ind w:left="284"/>
        <w:rPr>
          <w:rFonts w:ascii="Arial" w:hAnsi="Arial" w:cs="Arial"/>
          <w:b/>
        </w:rPr>
      </w:pPr>
      <w:r w:rsidRPr="001C529A">
        <w:rPr>
          <w:rFonts w:ascii="Arial" w:hAnsi="Arial" w:cs="Arial"/>
          <w:b/>
        </w:rPr>
        <w:lastRenderedPageBreak/>
        <w:t>AUTHORITY TO SIGN</w:t>
      </w: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6A21DD" w:rsidRPr="006A21DD" w:rsidRDefault="006A21DD" w:rsidP="005F71F5">
      <w:pPr>
        <w:rPr>
          <w:rFonts w:ascii="Arial Narrow" w:hAnsi="Arial Narrow"/>
        </w:rPr>
        <w:sectPr w:rsidR="006A21DD" w:rsidRPr="006A21DD" w:rsidSect="00D07404">
          <w:headerReference w:type="even" r:id="rId14"/>
          <w:headerReference w:type="default" r:id="rId15"/>
          <w:footerReference w:type="default" r:id="rId16"/>
          <w:footerReference w:type="first" r:id="rId17"/>
          <w:pgSz w:w="11909" w:h="16834" w:code="9"/>
          <w:pgMar w:top="1440" w:right="1440" w:bottom="1134" w:left="1440" w:header="567" w:footer="737" w:gutter="0"/>
          <w:cols w:space="720"/>
          <w:docGrid w:linePitch="299"/>
        </w:sectPr>
      </w:pPr>
    </w:p>
    <w:p w:rsidR="00A24C09" w:rsidRPr="00FD1F6C" w:rsidRDefault="00A24C09" w:rsidP="00FD1F6C">
      <w:pPr>
        <w:pStyle w:val="ListParagraph"/>
        <w:widowControl/>
        <w:numPr>
          <w:ilvl w:val="0"/>
          <w:numId w:val="39"/>
        </w:numPr>
        <w:spacing w:line="276" w:lineRule="auto"/>
        <w:ind w:left="284"/>
        <w:rPr>
          <w:rFonts w:ascii="Arial" w:eastAsia="Times New Roman" w:hAnsi="Arial" w:cs="Arial"/>
          <w:b/>
          <w:sz w:val="24"/>
          <w:szCs w:val="24"/>
        </w:rPr>
      </w:pPr>
      <w:r w:rsidRPr="00FD1F6C">
        <w:rPr>
          <w:rFonts w:ascii="Arial" w:eastAsia="Times New Roman" w:hAnsi="Arial" w:cs="Arial"/>
          <w:b/>
          <w:sz w:val="24"/>
          <w:szCs w:val="24"/>
        </w:rPr>
        <w:lastRenderedPageBreak/>
        <w:t xml:space="preserve">SBD 4 - </w:t>
      </w:r>
      <w:r w:rsidR="00A0518F" w:rsidRPr="00FD1F6C">
        <w:rPr>
          <w:rFonts w:ascii="Arial" w:eastAsia="Times New Roman" w:hAnsi="Arial" w:cs="Arial"/>
          <w:b/>
          <w:snapToGrid w:val="0"/>
          <w:sz w:val="24"/>
          <w:szCs w:val="24"/>
          <w:lang w:val="en-GB"/>
        </w:rPr>
        <w:t>BIDDER’S DISCLOSURE</w:t>
      </w:r>
      <w:r w:rsidRPr="00FD1F6C">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3E4685">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3E4685">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3E4685">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3E4685">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3E4685">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1C1603" w:rsidRDefault="00A0518F" w:rsidP="003E4685">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C1603" w:rsidRPr="001C1603" w:rsidRDefault="001C1603" w:rsidP="001C1603">
      <w:pPr>
        <w:pStyle w:val="ListParagraph"/>
        <w:rPr>
          <w:rFonts w:ascii="Arial" w:eastAsia="Times New Roman" w:hAnsi="Arial" w:cs="Arial"/>
          <w:snapToGrid w:val="0"/>
        </w:rPr>
      </w:pPr>
    </w:p>
    <w:p w:rsidR="001C1603" w:rsidRDefault="001C1603" w:rsidP="001C1603">
      <w:pPr>
        <w:spacing w:line="276" w:lineRule="auto"/>
        <w:jc w:val="both"/>
        <w:rPr>
          <w:rFonts w:ascii="Arial" w:eastAsia="Times New Roman" w:hAnsi="Arial" w:cs="Arial"/>
          <w:snapToGrid w:val="0"/>
        </w:rPr>
      </w:pPr>
    </w:p>
    <w:p w:rsidR="001C1603" w:rsidRDefault="001C1603" w:rsidP="001C1603">
      <w:pPr>
        <w:spacing w:line="276" w:lineRule="auto"/>
        <w:jc w:val="both"/>
        <w:rPr>
          <w:rFonts w:ascii="Arial" w:eastAsia="Times New Roman" w:hAnsi="Arial" w:cs="Arial"/>
          <w:snapToGrid w:val="0"/>
        </w:rPr>
      </w:pPr>
    </w:p>
    <w:p w:rsidR="001C1603" w:rsidRPr="001C1603" w:rsidRDefault="001C1603" w:rsidP="001C1603">
      <w:pPr>
        <w:spacing w:line="276" w:lineRule="auto"/>
        <w:jc w:val="both"/>
        <w:rPr>
          <w:rFonts w:ascii="Arial" w:eastAsia="Times New Roman" w:hAnsi="Arial" w:cs="Arial"/>
          <w:snapToGrid w:val="0"/>
        </w:rPr>
      </w:pP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3E4685">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4247AB" w:rsidRDefault="004247AB"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4247AB" w:rsidRPr="003B3BF5" w:rsidRDefault="004247AB"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677D00" w:rsidRDefault="00FD1F6C" w:rsidP="00677D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napToGrid w:val="0"/>
          <w:szCs w:val="24"/>
          <w:lang w:val="en-GB"/>
        </w:rPr>
      </w:pPr>
      <w:r>
        <w:rPr>
          <w:rFonts w:ascii="Arial" w:eastAsia="Times New Roman" w:hAnsi="Arial" w:cs="Arial"/>
          <w:b/>
          <w:lang w:val="en-ZA"/>
        </w:rPr>
        <w:lastRenderedPageBreak/>
        <w:t>9</w:t>
      </w:r>
      <w:r w:rsidR="001C529A" w:rsidRPr="00677D00">
        <w:rPr>
          <w:rFonts w:ascii="Arial" w:eastAsia="Times New Roman" w:hAnsi="Arial" w:cs="Arial"/>
          <w:lang w:val="en-ZA"/>
        </w:rPr>
        <w:t xml:space="preserve">. </w:t>
      </w:r>
      <w:r w:rsidR="00941A39" w:rsidRPr="00677D00">
        <w:rPr>
          <w:rFonts w:ascii="Arial" w:eastAsia="Times New Roman" w:hAnsi="Arial" w:cs="Arial"/>
          <w:b/>
          <w:snapToGrid w:val="0"/>
          <w:szCs w:val="24"/>
          <w:lang w:val="en-GB"/>
        </w:rPr>
        <w:t>REFERENCE POINTS CLAIM FORM IN TERMS OF THE PREFERENTIAL PROCUREMENT REGULATIONS 2022</w:t>
      </w:r>
      <w:r w:rsidR="004B37D9" w:rsidRPr="00677D00">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3E4685">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3E4685">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3E4685">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3E4685">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3E4685">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3E4685">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3E4685">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3E4685">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3E4685">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3E4685">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3E4685">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3E4685">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3E4685">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4"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4"/>
    <w:p w:rsidR="00941A39" w:rsidRPr="004B37D9" w:rsidRDefault="00941A39" w:rsidP="003E4685">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3E4685">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3E4685">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3E4685">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3E4685">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3E4685">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3E4685">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103A19" w:rsidRPr="00FA64E7" w:rsidRDefault="00103A19" w:rsidP="005F71F5">
      <w:pPr>
        <w:spacing w:line="276" w:lineRule="auto"/>
        <w:jc w:val="both"/>
        <w:rPr>
          <w:rFonts w:ascii="Arial" w:eastAsia="Times New Roman" w:hAnsi="Arial" w:cs="Arial"/>
          <w:b/>
          <w:snapToGrid w:val="0"/>
          <w:sz w:val="20"/>
          <w:szCs w:val="20"/>
          <w:lang w:val="en-GB"/>
        </w:rPr>
      </w:pPr>
    </w:p>
    <w:p w:rsidR="00941A39" w:rsidRPr="00FA64E7" w:rsidRDefault="00941A39" w:rsidP="005F71F5">
      <w:pPr>
        <w:spacing w:line="276" w:lineRule="auto"/>
        <w:jc w:val="both"/>
        <w:rPr>
          <w:rFonts w:ascii="Arial" w:eastAsia="Times New Roman" w:hAnsi="Arial" w:cs="Arial"/>
          <w:b/>
          <w:snapToGrid w:val="0"/>
          <w:sz w:val="20"/>
          <w:szCs w:val="20"/>
          <w:lang w:val="en-GB"/>
        </w:rPr>
      </w:pPr>
      <w:r w:rsidRPr="00FA64E7">
        <w:rPr>
          <w:rFonts w:ascii="Arial" w:eastAsia="Times New Roman" w:hAnsi="Arial" w:cs="Arial"/>
          <w:b/>
          <w:snapToGrid w:val="0"/>
          <w:sz w:val="20"/>
          <w:szCs w:val="20"/>
          <w:lang w:val="en-GB"/>
        </w:rPr>
        <w:t xml:space="preserve">Table 1: Specific goals for the tender and points claimed are indicated per the table below. </w:t>
      </w:r>
    </w:p>
    <w:p w:rsidR="00941A39" w:rsidRPr="00FA64E7" w:rsidRDefault="00941A39" w:rsidP="005F71F5">
      <w:pPr>
        <w:spacing w:line="276" w:lineRule="auto"/>
        <w:jc w:val="both"/>
        <w:rPr>
          <w:rFonts w:ascii="Arial" w:eastAsia="Times New Roman" w:hAnsi="Arial" w:cs="Arial"/>
          <w:b/>
          <w:i/>
          <w:snapToGrid w:val="0"/>
          <w:sz w:val="20"/>
          <w:szCs w:val="20"/>
          <w:lang w:val="en-GB"/>
        </w:rPr>
      </w:pPr>
      <w:r w:rsidRPr="00FA64E7">
        <w:rPr>
          <w:rFonts w:ascii="Arial" w:eastAsia="Times New Roman" w:hAnsi="Arial" w:cs="Arial"/>
          <w:b/>
          <w:i/>
          <w:snapToGrid w:val="0"/>
          <w:sz w:val="20"/>
          <w:szCs w:val="20"/>
          <w:lang w:val="en-GB"/>
        </w:rPr>
        <w:t xml:space="preserve">(Note to organs of state: Where either the 90/10 or 80/20 preference point system is applicable, corresponding points must also be indicated as such. </w:t>
      </w:r>
    </w:p>
    <w:p w:rsidR="009C50ED" w:rsidRPr="00FA64E7" w:rsidRDefault="009C50ED" w:rsidP="005F71F5">
      <w:pPr>
        <w:spacing w:line="276" w:lineRule="auto"/>
        <w:jc w:val="both"/>
        <w:rPr>
          <w:rFonts w:ascii="Arial" w:eastAsia="Times New Roman" w:hAnsi="Arial" w:cs="Arial"/>
          <w:b/>
          <w:i/>
          <w:snapToGrid w:val="0"/>
          <w:sz w:val="20"/>
          <w:szCs w:val="20"/>
          <w:lang w:val="en-GB"/>
        </w:rPr>
      </w:pPr>
    </w:p>
    <w:p w:rsidR="00941A39" w:rsidRPr="00FA64E7" w:rsidRDefault="00941A39" w:rsidP="005F71F5">
      <w:pPr>
        <w:spacing w:line="276" w:lineRule="auto"/>
        <w:jc w:val="both"/>
        <w:rPr>
          <w:rFonts w:ascii="Arial" w:eastAsia="Times New Roman" w:hAnsi="Arial" w:cs="Arial"/>
          <w:b/>
          <w:snapToGrid w:val="0"/>
          <w:sz w:val="20"/>
          <w:szCs w:val="20"/>
          <w:lang w:val="en-GB"/>
        </w:rPr>
      </w:pPr>
      <w:r w:rsidRPr="00FA64E7">
        <w:rPr>
          <w:rFonts w:ascii="Arial" w:eastAsia="Times New Roman" w:hAnsi="Arial" w:cs="Arial"/>
          <w:b/>
          <w:i/>
          <w:snapToGrid w:val="0"/>
          <w:sz w:val="20"/>
          <w:szCs w:val="20"/>
          <w:lang w:val="en-GB"/>
        </w:rPr>
        <w:t>Note to tenderers: The tenderer must indicate how they claim points for each preference point system.</w:t>
      </w:r>
      <w:r w:rsidRPr="00FA64E7">
        <w:rPr>
          <w:rFonts w:ascii="Arial" w:eastAsia="Times New Roman" w:hAnsi="Arial" w:cs="Arial"/>
          <w:b/>
          <w:snapToGrid w:val="0"/>
          <w:sz w:val="20"/>
          <w:szCs w:val="20"/>
          <w:lang w:val="en-GB"/>
        </w:rPr>
        <w:t xml:space="preserve">)  </w:t>
      </w:r>
    </w:p>
    <w:p w:rsidR="005F71F5" w:rsidRPr="00FA64E7" w:rsidRDefault="005F71F5" w:rsidP="005F71F5">
      <w:pPr>
        <w:spacing w:line="276" w:lineRule="auto"/>
        <w:jc w:val="both"/>
        <w:rPr>
          <w:rFonts w:ascii="Arial" w:eastAsia="Times New Roman" w:hAnsi="Arial" w:cs="Arial"/>
          <w:b/>
          <w:snapToGrid w:val="0"/>
          <w:sz w:val="20"/>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FA64E7" w:rsidTr="00120A9F">
        <w:trPr>
          <w:trHeight w:val="863"/>
        </w:trPr>
        <w:tc>
          <w:tcPr>
            <w:tcW w:w="4536" w:type="dxa"/>
            <w:tcBorders>
              <w:top w:val="nil"/>
            </w:tcBorders>
            <w:shd w:val="clear" w:color="auto" w:fill="C4BC96" w:themeFill="background2" w:themeFillShade="BF"/>
            <w:vAlign w:val="center"/>
          </w:tcPr>
          <w:p w:rsidR="0080525E" w:rsidRPr="00FA64E7" w:rsidRDefault="0080525E" w:rsidP="003B3BF5">
            <w:pPr>
              <w:kinsoku w:val="0"/>
              <w:overflowPunct w:val="0"/>
              <w:spacing w:before="96" w:line="276" w:lineRule="auto"/>
              <w:textAlignment w:val="baseline"/>
              <w:rPr>
                <w:rFonts w:ascii="Arial" w:eastAsia="Times New Roman" w:hAnsi="Arial" w:cs="Arial"/>
                <w:b/>
                <w:kern w:val="24"/>
                <w:sz w:val="20"/>
                <w:szCs w:val="20"/>
              </w:rPr>
            </w:pPr>
            <w:bookmarkStart w:id="5" w:name="_Hlk134089086"/>
            <w:r w:rsidRPr="00FA64E7">
              <w:rPr>
                <w:rFonts w:ascii="Arial" w:eastAsia="Times New Roman" w:hAnsi="Arial" w:cs="Arial"/>
                <w:b/>
                <w:kern w:val="24"/>
                <w:sz w:val="20"/>
                <w:szCs w:val="20"/>
              </w:rPr>
              <w:t>The specific goals allocated points in terms of this tender</w:t>
            </w:r>
          </w:p>
          <w:p w:rsidR="0080525E" w:rsidRPr="00FA64E7" w:rsidRDefault="0080525E" w:rsidP="003B3BF5">
            <w:pPr>
              <w:kinsoku w:val="0"/>
              <w:overflowPunct w:val="0"/>
              <w:spacing w:before="96" w:line="276" w:lineRule="auto"/>
              <w:textAlignment w:val="baseline"/>
              <w:rPr>
                <w:rFonts w:ascii="Arial" w:eastAsia="Times New Roman" w:hAnsi="Arial" w:cs="Arial"/>
                <w:b/>
                <w:i/>
                <w:iCs/>
                <w:sz w:val="20"/>
                <w:szCs w:val="20"/>
              </w:rPr>
            </w:pPr>
          </w:p>
        </w:tc>
        <w:tc>
          <w:tcPr>
            <w:tcW w:w="2552" w:type="dxa"/>
            <w:shd w:val="clear" w:color="auto" w:fill="C00000"/>
            <w:vAlign w:val="center"/>
          </w:tcPr>
          <w:p w:rsidR="0080525E" w:rsidRPr="00FA64E7"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Number of points</w:t>
            </w:r>
            <w:r w:rsidR="00120A9F" w:rsidRPr="00FA64E7">
              <w:rPr>
                <w:rFonts w:ascii="Arial" w:eastAsia="Times New Roman" w:hAnsi="Arial" w:cs="Arial"/>
                <w:b/>
                <w:kern w:val="24"/>
                <w:sz w:val="20"/>
                <w:szCs w:val="20"/>
              </w:rPr>
              <w:t xml:space="preserve"> </w:t>
            </w:r>
            <w:r w:rsidRPr="00FA64E7">
              <w:rPr>
                <w:rFonts w:ascii="Arial" w:eastAsia="Times New Roman" w:hAnsi="Arial" w:cs="Arial"/>
                <w:b/>
                <w:kern w:val="24"/>
                <w:sz w:val="20"/>
                <w:szCs w:val="20"/>
              </w:rPr>
              <w:t>allocated</w:t>
            </w:r>
          </w:p>
          <w:p w:rsidR="00120A9F" w:rsidRPr="00FA64E7" w:rsidRDefault="0080525E" w:rsidP="00120A9F">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(80/20 system)</w:t>
            </w:r>
          </w:p>
          <w:p w:rsidR="0080525E" w:rsidRPr="00FA64E7" w:rsidRDefault="0080525E" w:rsidP="00120A9F">
            <w:pPr>
              <w:kinsoku w:val="0"/>
              <w:overflowPunct w:val="0"/>
              <w:spacing w:before="96" w:line="276" w:lineRule="auto"/>
              <w:jc w:val="center"/>
              <w:textAlignment w:val="baseline"/>
              <w:rPr>
                <w:rFonts w:ascii="Arial" w:eastAsia="Times New Roman" w:hAnsi="Arial" w:cs="Arial"/>
                <w:b/>
                <w:sz w:val="20"/>
                <w:szCs w:val="20"/>
              </w:rPr>
            </w:pPr>
            <w:r w:rsidRPr="00FA64E7">
              <w:rPr>
                <w:rFonts w:ascii="Arial" w:eastAsia="Times New Roman" w:hAnsi="Arial" w:cs="Arial"/>
                <w:b/>
                <w:sz w:val="20"/>
                <w:szCs w:val="20"/>
              </w:rPr>
              <w:t>(To be completed by the organ of state)</w:t>
            </w:r>
          </w:p>
        </w:tc>
        <w:tc>
          <w:tcPr>
            <w:tcW w:w="2268" w:type="dxa"/>
            <w:shd w:val="clear" w:color="auto" w:fill="D99594" w:themeFill="accent2" w:themeFillTint="99"/>
          </w:tcPr>
          <w:p w:rsidR="0080525E" w:rsidRPr="00FA64E7"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Number of points claimed (80/20 system)</w:t>
            </w:r>
          </w:p>
          <w:p w:rsidR="0080525E" w:rsidRPr="00FA64E7"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(To be completed by the tenderer)</w:t>
            </w:r>
          </w:p>
        </w:tc>
      </w:tr>
      <w:tr w:rsidR="0080525E" w:rsidRPr="00FA64E7" w:rsidTr="00120A9F">
        <w:trPr>
          <w:trHeight w:val="317"/>
        </w:trPr>
        <w:tc>
          <w:tcPr>
            <w:tcW w:w="4536" w:type="dxa"/>
            <w:shd w:val="clear" w:color="auto" w:fill="auto"/>
          </w:tcPr>
          <w:p w:rsidR="0080525E" w:rsidRPr="00FA64E7" w:rsidRDefault="00FA64E7" w:rsidP="003B3BF5">
            <w:pPr>
              <w:kinsoku w:val="0"/>
              <w:overflowPunct w:val="0"/>
              <w:spacing w:before="115" w:line="276" w:lineRule="auto"/>
              <w:textAlignment w:val="baseline"/>
              <w:rPr>
                <w:rFonts w:ascii="Arial" w:eastAsia="Times New Roman" w:hAnsi="Arial" w:cs="Arial"/>
                <w:sz w:val="20"/>
                <w:szCs w:val="20"/>
              </w:rPr>
            </w:pPr>
            <w:r w:rsidRPr="00FA64E7">
              <w:rPr>
                <w:rFonts w:ascii="Arial" w:eastAsia="Times New Roman" w:hAnsi="Arial" w:cs="Arial"/>
                <w:sz w:val="20"/>
                <w:szCs w:val="20"/>
              </w:rPr>
              <w:t>South African owned company</w:t>
            </w:r>
          </w:p>
        </w:tc>
        <w:tc>
          <w:tcPr>
            <w:tcW w:w="2552" w:type="dxa"/>
            <w:shd w:val="clear" w:color="auto" w:fill="auto"/>
          </w:tcPr>
          <w:p w:rsidR="0080525E" w:rsidRPr="00FA64E7" w:rsidRDefault="00FA64E7" w:rsidP="003B3BF5">
            <w:pPr>
              <w:kinsoku w:val="0"/>
              <w:overflowPunct w:val="0"/>
              <w:spacing w:before="115" w:line="276" w:lineRule="auto"/>
              <w:jc w:val="center"/>
              <w:textAlignment w:val="baseline"/>
              <w:rPr>
                <w:rFonts w:ascii="Arial" w:eastAsia="Times New Roman" w:hAnsi="Arial" w:cs="Arial"/>
                <w:sz w:val="20"/>
                <w:szCs w:val="20"/>
              </w:rPr>
            </w:pPr>
            <w:r w:rsidRPr="00FA64E7">
              <w:rPr>
                <w:rFonts w:ascii="Arial" w:eastAsia="Times New Roman" w:hAnsi="Arial" w:cs="Arial"/>
                <w:sz w:val="20"/>
                <w:szCs w:val="20"/>
              </w:rPr>
              <w:t>20</w:t>
            </w:r>
          </w:p>
        </w:tc>
        <w:tc>
          <w:tcPr>
            <w:tcW w:w="2268" w:type="dxa"/>
          </w:tcPr>
          <w:p w:rsidR="0080525E" w:rsidRPr="00FA64E7" w:rsidRDefault="0080525E" w:rsidP="003B3BF5">
            <w:pPr>
              <w:kinsoku w:val="0"/>
              <w:overflowPunct w:val="0"/>
              <w:spacing w:before="115" w:line="276" w:lineRule="auto"/>
              <w:jc w:val="center"/>
              <w:textAlignment w:val="baseline"/>
              <w:rPr>
                <w:rFonts w:ascii="Arial" w:eastAsia="Times New Roman" w:hAnsi="Arial" w:cs="Arial"/>
                <w:sz w:val="20"/>
                <w:szCs w:val="20"/>
              </w:rPr>
            </w:pPr>
          </w:p>
        </w:tc>
      </w:tr>
      <w:bookmarkEnd w:id="5"/>
    </w:tbl>
    <w:p w:rsidR="00941A39" w:rsidRPr="00FA64E7" w:rsidRDefault="00941A39" w:rsidP="003B3BF5">
      <w:pPr>
        <w:spacing w:after="120" w:line="276" w:lineRule="auto"/>
        <w:ind w:left="907"/>
        <w:jc w:val="both"/>
        <w:rPr>
          <w:rFonts w:ascii="Arial" w:eastAsia="Times New Roman" w:hAnsi="Arial" w:cs="Arial"/>
          <w:snapToGrid w:val="0"/>
          <w:sz w:val="20"/>
          <w:szCs w:val="20"/>
        </w:rPr>
      </w:pPr>
    </w:p>
    <w:p w:rsidR="00941A39" w:rsidRPr="00FA64E7"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FA64E7">
        <w:rPr>
          <w:rFonts w:ascii="Arial" w:eastAsia="Times New Roman" w:hAnsi="Arial" w:cs="Arial"/>
          <w:b/>
          <w:snapToGrid w:val="0"/>
          <w:sz w:val="20"/>
          <w:szCs w:val="20"/>
        </w:rPr>
        <w:t>DECLARATION WITH REGARD TO COMPANY/FIRM</w:t>
      </w:r>
    </w:p>
    <w:p w:rsidR="00941A39" w:rsidRPr="00FA64E7"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FA64E7" w:rsidRDefault="00941A39" w:rsidP="003E4685">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Name of company/firm</w:t>
      </w:r>
      <w:r w:rsidR="005F71F5" w:rsidRPr="00FA64E7">
        <w:rPr>
          <w:rFonts w:ascii="Arial" w:eastAsia="Times New Roman" w:hAnsi="Arial" w:cs="Arial"/>
          <w:snapToGrid w:val="0"/>
          <w:sz w:val="20"/>
          <w:szCs w:val="20"/>
          <w:lang w:val="en-GB"/>
        </w:rPr>
        <w:tab/>
        <w:t>____________________________________________</w:t>
      </w:r>
    </w:p>
    <w:p w:rsidR="00941A39" w:rsidRPr="00FA64E7" w:rsidRDefault="00941A39" w:rsidP="003E4685">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Company registration number: …………………………………………………………...</w:t>
      </w:r>
    </w:p>
    <w:p w:rsidR="00D6239F" w:rsidRPr="00FA64E7"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TYPE OF COMPANY/ FIRM</w:t>
      </w:r>
      <w:r w:rsidR="00D6239F" w:rsidRPr="00FA64E7">
        <w:rPr>
          <w:rFonts w:ascii="Arial" w:eastAsia="Times New Roman" w:hAnsi="Arial" w:cs="Arial"/>
          <w:snapToGrid w:val="0"/>
          <w:sz w:val="20"/>
          <w:szCs w:val="20"/>
          <w:lang w:val="en-GB"/>
        </w:rPr>
        <w:t xml:space="preserve"> </w:t>
      </w:r>
      <w:r w:rsidR="00D6239F" w:rsidRPr="00FA64E7">
        <w:rPr>
          <w:rFonts w:ascii="Arial" w:eastAsia="Times New Roman" w:hAnsi="Arial" w:cs="Arial"/>
          <w:smallCaps/>
          <w:snapToGrid w:val="0"/>
          <w:sz w:val="20"/>
          <w:szCs w:val="20"/>
          <w:lang w:val="en-GB"/>
        </w:rPr>
        <w:t>[Tick applicable box]</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Partnership/Joint Venture / Consortium</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One-person business/sole propriety</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Close corporation</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Public Company</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Personal Liability Company</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6" w:name="_Hlk117764996"/>
      <w:r w:rsidRPr="00FA64E7">
        <w:rPr>
          <w:rFonts w:ascii="Arial" w:eastAsia="Times New Roman" w:hAnsi="Arial" w:cs="Arial"/>
          <w:snapToGrid w:val="0"/>
          <w:sz w:val="20"/>
          <w:szCs w:val="20"/>
          <w:lang w:val="en-GB"/>
        </w:rPr>
        <w:sym w:font="Symbol" w:char="F07F"/>
      </w:r>
      <w:bookmarkEnd w:id="6"/>
      <w:r w:rsidRPr="00FA64E7">
        <w:rPr>
          <w:rFonts w:ascii="Arial" w:eastAsia="Times New Roman" w:hAnsi="Arial" w:cs="Arial"/>
          <w:snapToGrid w:val="0"/>
          <w:sz w:val="20"/>
          <w:szCs w:val="20"/>
          <w:lang w:val="en-GB"/>
        </w:rPr>
        <w:tab/>
        <w:t xml:space="preserve">(Pty) Limited </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Non-Profit Company</w:t>
      </w:r>
    </w:p>
    <w:p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State Owned Company</w:t>
      </w:r>
    </w:p>
    <w:p w:rsidR="00D55CE6" w:rsidRPr="00FA64E7"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20"/>
          <w:szCs w:val="20"/>
          <w:lang w:val="en-GB"/>
        </w:rPr>
      </w:pPr>
    </w:p>
    <w:p w:rsidR="00E923B1" w:rsidRPr="00FA64E7"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20"/>
          <w:szCs w:val="20"/>
          <w:lang w:val="en-GB"/>
        </w:rPr>
      </w:pPr>
    </w:p>
    <w:p w:rsidR="00103A19" w:rsidRPr="00FA64E7"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20"/>
          <w:szCs w:val="20"/>
          <w:lang w:val="en-GB"/>
        </w:rPr>
      </w:pPr>
    </w:p>
    <w:p w:rsidR="00941A39" w:rsidRPr="00FA64E7" w:rsidRDefault="00941A39" w:rsidP="003E4685">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CD2E3D" w:rsidRPr="00FA64E7" w:rsidRDefault="00FA64E7"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sectPr w:rsidR="00CD2E3D" w:rsidRPr="00FA64E7" w:rsidSect="00D54E7B">
          <w:pgSz w:w="11910" w:h="16850"/>
          <w:pgMar w:top="1440" w:right="1278" w:bottom="709" w:left="1440" w:header="567" w:footer="680" w:gutter="0"/>
          <w:cols w:space="720"/>
          <w:docGrid w:linePitch="299"/>
        </w:sect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5922B6C3" wp14:editId="7007E750">
                <wp:simplePos x="0" y="0"/>
                <wp:positionH relativeFrom="column">
                  <wp:posOffset>190500</wp:posOffset>
                </wp:positionH>
                <wp:positionV relativeFrom="paragraph">
                  <wp:posOffset>294005</wp:posOffset>
                </wp:positionV>
                <wp:extent cx="5387340" cy="2101850"/>
                <wp:effectExtent l="0" t="0" r="2286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101850"/>
                        </a:xfrm>
                        <a:prstGeom prst="rect">
                          <a:avLst/>
                        </a:prstGeom>
                        <a:solidFill>
                          <a:srgbClr val="FFFFFF"/>
                        </a:solidFill>
                        <a:ln w="9525">
                          <a:solidFill>
                            <a:srgbClr val="000000"/>
                          </a:solidFill>
                          <a:miter lim="800000"/>
                          <a:headEnd/>
                          <a:tailEnd/>
                        </a:ln>
                      </wps:spPr>
                      <wps:txbx>
                        <w:txbxContent>
                          <w:p w:rsidR="007801D4" w:rsidRDefault="007801D4" w:rsidP="00D55CE6">
                            <w:pPr>
                              <w:spacing w:line="480" w:lineRule="auto"/>
                              <w:jc w:val="center"/>
                              <w:rPr>
                                <w:rFonts w:ascii="Arial" w:hAnsi="Arial" w:cs="Arial"/>
                                <w:sz w:val="18"/>
                                <w:szCs w:val="18"/>
                              </w:rPr>
                            </w:pPr>
                          </w:p>
                          <w:p w:rsidR="007801D4" w:rsidRPr="00B715D9" w:rsidRDefault="007801D4"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_</w:t>
                            </w:r>
                            <w:r>
                              <w:rPr>
                                <w:rFonts w:ascii="Arial" w:hAnsi="Arial" w:cs="Arial"/>
                                <w:sz w:val="18"/>
                                <w:szCs w:val="18"/>
                              </w:rPr>
                              <w:t>_______________________________</w:t>
                            </w:r>
                          </w:p>
                          <w:p w:rsidR="007801D4" w:rsidRPr="00585866" w:rsidRDefault="007801D4"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7801D4" w:rsidRDefault="007801D4"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7801D4" w:rsidRPr="00585866" w:rsidRDefault="007801D4"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7801D4" w:rsidRDefault="007801D4"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7801D4" w:rsidRDefault="007801D4" w:rsidP="00D55CE6">
                            <w:pPr>
                              <w:spacing w:line="480" w:lineRule="auto"/>
                              <w:ind w:left="2160" w:firstLine="720"/>
                            </w:pPr>
                            <w:r>
                              <w:rPr>
                                <w:rFonts w:ascii="Arial" w:hAnsi="Arial" w:cs="Arial"/>
                                <w:sz w:val="18"/>
                                <w:szCs w:val="18"/>
                              </w:rPr>
                              <w:t xml:space="preserve">   ________________________________</w:t>
                            </w:r>
                          </w:p>
                          <w:p w:rsidR="007801D4" w:rsidRDefault="007801D4" w:rsidP="00D55CE6">
                            <w:pPr>
                              <w:spacing w:line="480" w:lineRule="auto"/>
                              <w:ind w:left="2160" w:firstLine="720"/>
                            </w:pPr>
                            <w:r>
                              <w:rPr>
                                <w:rFonts w:ascii="Arial" w:hAnsi="Arial" w:cs="Arial"/>
                                <w:sz w:val="18"/>
                                <w:szCs w:val="18"/>
                              </w:rPr>
                              <w:t xml:space="preserve">   ________________________________</w:t>
                            </w:r>
                          </w:p>
                          <w:p w:rsidR="007801D4" w:rsidRDefault="007801D4"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2B6C3" id="Rectangle 4" o:spid="_x0000_s1026" style="position:absolute;left:0;text-align:left;margin-left:15pt;margin-top:23.15pt;width:424.2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0W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">
                <v:textbox>
                  <w:txbxContent>
                    <w:p w:rsidR="007801D4" w:rsidRDefault="007801D4" w:rsidP="00D55CE6">
                      <w:pPr>
                        <w:spacing w:line="480" w:lineRule="auto"/>
                        <w:jc w:val="center"/>
                        <w:rPr>
                          <w:rFonts w:ascii="Arial" w:hAnsi="Arial" w:cs="Arial"/>
                          <w:sz w:val="18"/>
                          <w:szCs w:val="18"/>
                        </w:rPr>
                      </w:pPr>
                    </w:p>
                    <w:p w:rsidR="007801D4" w:rsidRPr="00B715D9" w:rsidRDefault="007801D4"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_</w:t>
                      </w:r>
                      <w:r>
                        <w:rPr>
                          <w:rFonts w:ascii="Arial" w:hAnsi="Arial" w:cs="Arial"/>
                          <w:sz w:val="18"/>
                          <w:szCs w:val="18"/>
                        </w:rPr>
                        <w:t>_______________________________</w:t>
                      </w:r>
                    </w:p>
                    <w:p w:rsidR="007801D4" w:rsidRPr="00585866" w:rsidRDefault="007801D4"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7801D4" w:rsidRDefault="007801D4"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7801D4" w:rsidRPr="00585866" w:rsidRDefault="007801D4"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7801D4" w:rsidRDefault="007801D4"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7801D4" w:rsidRDefault="007801D4" w:rsidP="00D55CE6">
                      <w:pPr>
                        <w:spacing w:line="480" w:lineRule="auto"/>
                        <w:ind w:left="2160" w:firstLine="720"/>
                      </w:pPr>
                      <w:r>
                        <w:rPr>
                          <w:rFonts w:ascii="Arial" w:hAnsi="Arial" w:cs="Arial"/>
                          <w:sz w:val="18"/>
                          <w:szCs w:val="18"/>
                        </w:rPr>
                        <w:t xml:space="preserve">   ________________________________</w:t>
                      </w:r>
                    </w:p>
                    <w:p w:rsidR="007801D4" w:rsidRDefault="007801D4" w:rsidP="00D55CE6">
                      <w:pPr>
                        <w:spacing w:line="480" w:lineRule="auto"/>
                        <w:ind w:left="2160" w:firstLine="720"/>
                      </w:pPr>
                      <w:r>
                        <w:rPr>
                          <w:rFonts w:ascii="Arial" w:hAnsi="Arial" w:cs="Arial"/>
                          <w:sz w:val="18"/>
                          <w:szCs w:val="18"/>
                        </w:rPr>
                        <w:t xml:space="preserve">   ________________________________</w:t>
                      </w:r>
                    </w:p>
                    <w:p w:rsidR="007801D4" w:rsidRDefault="007801D4" w:rsidP="00D55CE6">
                      <w:pPr>
                        <w:spacing w:line="276" w:lineRule="auto"/>
                        <w:ind w:left="2160" w:firstLine="720"/>
                      </w:pPr>
                    </w:p>
                  </w:txbxContent>
                </v:textbox>
              </v:rect>
            </w:pict>
          </mc:Fallback>
        </mc:AlternateContent>
      </w:r>
      <w:r w:rsidR="00941A39" w:rsidRPr="00DF2592">
        <w:rPr>
          <w:rFonts w:ascii="Arial" w:eastAsia="Times New Roman" w:hAnsi="Arial" w:cs="Arial"/>
          <w:snapToGrid w:val="0"/>
          <w:sz w:val="20"/>
          <w:szCs w:val="20"/>
          <w:lang w:val="en-GB"/>
        </w:rPr>
        <w:t>forward the matter for criminal prosecution, if deemed necessar</w:t>
      </w:r>
      <w:r>
        <w:rPr>
          <w:rFonts w:ascii="Arial" w:eastAsia="Times New Roman" w:hAnsi="Arial" w:cs="Arial"/>
          <w:snapToGrid w:val="0"/>
          <w:sz w:val="20"/>
          <w:szCs w:val="20"/>
          <w:lang w:val="en-GB"/>
        </w:rPr>
        <w:t>y.</w:t>
      </w:r>
    </w:p>
    <w:p w:rsidR="00F37623" w:rsidRPr="005764F4" w:rsidRDefault="00732CF9" w:rsidP="001C529A">
      <w:pPr>
        <w:keepNext/>
        <w:widowControl/>
        <w:outlineLvl w:val="0"/>
        <w:rPr>
          <w:rFonts w:ascii="Arial" w:eastAsia="Times New Roman" w:hAnsi="Arial" w:cs="Arial"/>
          <w:b/>
          <w:sz w:val="24"/>
          <w:szCs w:val="24"/>
        </w:rPr>
      </w:pPr>
      <w:r>
        <w:rPr>
          <w:rFonts w:ascii="Arial" w:eastAsia="Times New Roman" w:hAnsi="Arial" w:cs="Arial"/>
          <w:b/>
          <w:sz w:val="24"/>
          <w:szCs w:val="24"/>
        </w:rPr>
        <w:lastRenderedPageBreak/>
        <w:t>1</w:t>
      </w:r>
      <w:r w:rsidR="00FD1F6C">
        <w:rPr>
          <w:rFonts w:ascii="Arial" w:eastAsia="Times New Roman" w:hAnsi="Arial" w:cs="Arial"/>
          <w:b/>
          <w:sz w:val="24"/>
          <w:szCs w:val="24"/>
        </w:rPr>
        <w:t>0</w:t>
      </w:r>
      <w:r>
        <w:rPr>
          <w:rFonts w:ascii="Arial" w:eastAsia="Times New Roman" w:hAnsi="Arial" w:cs="Arial"/>
          <w:b/>
          <w:sz w:val="24"/>
          <w:szCs w:val="24"/>
        </w:rPr>
        <w:t xml:space="preserve">. </w:t>
      </w:r>
      <w:r w:rsidR="005764F4" w:rsidRPr="005764F4">
        <w:rPr>
          <w:rFonts w:ascii="Arial" w:eastAsia="Times New Roman" w:hAnsi="Arial" w:cs="Arial"/>
          <w:b/>
          <w:sz w:val="24"/>
          <w:szCs w:val="24"/>
        </w:rPr>
        <w:t xml:space="preserve">SBD 7.2 </w:t>
      </w:r>
      <w:r w:rsidR="00F37623" w:rsidRPr="005764F4">
        <w:rPr>
          <w:rFonts w:ascii="Arial" w:eastAsia="Times New Roman" w:hAnsi="Arial" w:cs="Arial"/>
          <w:b/>
          <w:sz w:val="24"/>
          <w:szCs w:val="24"/>
        </w:rPr>
        <w:t>CONTRACT FORM - RENDERING OF SERVICES</w:t>
      </w:r>
    </w:p>
    <w:p w:rsidR="00F37623" w:rsidRPr="00F37623" w:rsidRDefault="00F37623" w:rsidP="00F37623">
      <w:pPr>
        <w:widowControl/>
        <w:rPr>
          <w:rFonts w:ascii="Arial" w:eastAsia="Times New Roman" w:hAnsi="Arial" w:cs="Arial"/>
          <w:sz w:val="20"/>
          <w:szCs w:val="20"/>
          <w:lang w:val="en-AU"/>
        </w:rPr>
      </w:pPr>
    </w:p>
    <w:p w:rsidR="00F37623" w:rsidRPr="00791ED1" w:rsidRDefault="00F37623" w:rsidP="005764F4">
      <w:pPr>
        <w:widowControl/>
        <w:spacing w:line="276" w:lineRule="auto"/>
        <w:jc w:val="both"/>
        <w:rPr>
          <w:rFonts w:ascii="Arial" w:eastAsia="Times New Roman" w:hAnsi="Arial" w:cs="Arial"/>
          <w:b/>
          <w:sz w:val="20"/>
          <w:szCs w:val="20"/>
          <w:lang w:val="en-AU"/>
        </w:rPr>
      </w:pPr>
      <w:r w:rsidRPr="00791ED1">
        <w:rPr>
          <w:rFonts w:ascii="Arial" w:eastAsia="Times New Roman" w:hAnsi="Arial" w:cs="Arial"/>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F37623" w:rsidRPr="00791ED1" w:rsidRDefault="00F37623" w:rsidP="005764F4">
      <w:pPr>
        <w:widowControl/>
        <w:spacing w:line="276" w:lineRule="auto"/>
        <w:jc w:val="both"/>
        <w:rPr>
          <w:rFonts w:ascii="Times New Roman" w:eastAsia="Times New Roman" w:hAnsi="Times New Roman" w:cs="Times New Roman"/>
          <w:sz w:val="20"/>
          <w:szCs w:val="20"/>
          <w:u w:val="single"/>
          <w:lang w:val="en-AU"/>
        </w:rPr>
      </w:pPr>
    </w:p>
    <w:p w:rsidR="00F37623" w:rsidRPr="00791ED1" w:rsidRDefault="00F37623" w:rsidP="005764F4">
      <w:pPr>
        <w:keepNext/>
        <w:widowControl/>
        <w:spacing w:line="276" w:lineRule="auto"/>
        <w:jc w:val="both"/>
        <w:outlineLvl w:val="0"/>
        <w:rPr>
          <w:rFonts w:ascii="Arial" w:eastAsia="Times New Roman" w:hAnsi="Arial" w:cs="Arial"/>
          <w:b/>
          <w:sz w:val="20"/>
          <w:szCs w:val="20"/>
        </w:rPr>
      </w:pPr>
      <w:r w:rsidRPr="00791ED1">
        <w:rPr>
          <w:rFonts w:ascii="Arial" w:eastAsia="Times New Roman" w:hAnsi="Arial" w:cs="Arial"/>
          <w:b/>
          <w:sz w:val="20"/>
          <w:szCs w:val="20"/>
          <w:lang w:val="en-AU"/>
        </w:rPr>
        <w:t xml:space="preserve">PART 1 </w:t>
      </w:r>
      <w:r w:rsidRPr="00791ED1">
        <w:rPr>
          <w:rFonts w:ascii="Arial" w:eastAsia="Times New Roman" w:hAnsi="Arial" w:cs="Arial"/>
          <w:b/>
          <w:sz w:val="20"/>
          <w:szCs w:val="20"/>
        </w:rPr>
        <w:t>(TO BE FILLED IN BY THE SERVICE PROVIDER)</w:t>
      </w:r>
    </w:p>
    <w:p w:rsidR="00F37623" w:rsidRPr="00791ED1" w:rsidRDefault="00F37623" w:rsidP="003E4685">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I hereby undertake to render services described in the attached bidding documents to </w:t>
      </w:r>
      <w:r w:rsidR="001D2419">
        <w:rPr>
          <w:rFonts w:ascii="Arial" w:eastAsia="Times New Roman" w:hAnsi="Arial" w:cs="Arial"/>
          <w:sz w:val="20"/>
          <w:szCs w:val="20"/>
          <w:lang w:val="en-AU"/>
        </w:rPr>
        <w:t>uMngeni-Uthukela Water</w:t>
      </w:r>
      <w:r w:rsidRPr="00791ED1">
        <w:rPr>
          <w:rFonts w:ascii="Arial" w:eastAsia="Times New Roman" w:hAnsi="Arial" w:cs="Arial"/>
          <w:sz w:val="20"/>
          <w:szCs w:val="20"/>
          <w:lang w:val="en-AU"/>
        </w:rPr>
        <w:t xml:space="preserve"> in accordance with the requirements and task directives / proposals specifications sti</w:t>
      </w:r>
      <w:r w:rsidR="00836D18" w:rsidRPr="00791ED1">
        <w:rPr>
          <w:rFonts w:ascii="Arial" w:eastAsia="Times New Roman" w:hAnsi="Arial" w:cs="Arial"/>
          <w:sz w:val="20"/>
          <w:szCs w:val="20"/>
          <w:lang w:val="en-AU"/>
        </w:rPr>
        <w:t xml:space="preserve">pulated in </w:t>
      </w:r>
      <w:r w:rsidR="00230BB4">
        <w:rPr>
          <w:rFonts w:ascii="Arial" w:eastAsia="Times New Roman" w:hAnsi="Arial" w:cs="Arial"/>
          <w:sz w:val="20"/>
          <w:szCs w:val="20"/>
          <w:lang w:val="en-AU"/>
        </w:rPr>
        <w:t xml:space="preserve">above mentioned RFQ </w:t>
      </w:r>
      <w:r w:rsidR="00836D18" w:rsidRPr="00791ED1">
        <w:rPr>
          <w:rFonts w:ascii="Arial" w:eastAsia="Times New Roman" w:hAnsi="Arial" w:cs="Arial"/>
          <w:sz w:val="20"/>
          <w:szCs w:val="20"/>
          <w:lang w:val="en-AU"/>
        </w:rPr>
        <w:t>Number</w:t>
      </w:r>
      <w:r w:rsidR="00230BB4">
        <w:rPr>
          <w:rFonts w:ascii="Arial" w:eastAsia="Times New Roman" w:hAnsi="Arial" w:cs="Arial"/>
          <w:sz w:val="20"/>
          <w:szCs w:val="20"/>
          <w:lang w:val="en-AU"/>
        </w:rPr>
        <w:t xml:space="preserve"> </w:t>
      </w:r>
      <w:r w:rsidRPr="00791ED1">
        <w:rPr>
          <w:rFonts w:ascii="Arial" w:eastAsia="Times New Roman" w:hAnsi="Arial" w:cs="Arial"/>
          <w:sz w:val="20"/>
          <w:szCs w:val="20"/>
          <w:lang w:val="en-AU"/>
        </w:rPr>
        <w:t>at the price/s quoted.  My offer/s remain binding upon me and open for acceptance by the Purchaser during the validity period indicated and calculated f</w:t>
      </w:r>
      <w:r w:rsidR="00836D18" w:rsidRPr="00791ED1">
        <w:rPr>
          <w:rFonts w:ascii="Arial" w:eastAsia="Times New Roman" w:hAnsi="Arial" w:cs="Arial"/>
          <w:sz w:val="20"/>
          <w:szCs w:val="20"/>
          <w:lang w:val="en-AU"/>
        </w:rPr>
        <w:t>rom the closing date of the bid</w:t>
      </w:r>
      <w:r w:rsidRPr="00791ED1">
        <w:rPr>
          <w:rFonts w:ascii="Arial" w:eastAsia="Times New Roman" w:hAnsi="Arial" w:cs="Arial"/>
          <w:sz w:val="20"/>
          <w:szCs w:val="20"/>
          <w:lang w:val="en-AU"/>
        </w:rPr>
        <w:t>.</w:t>
      </w:r>
    </w:p>
    <w:p w:rsidR="00F37623" w:rsidRPr="00791ED1" w:rsidRDefault="00F37623" w:rsidP="003E4685">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The following documents shall be deemed to form and be read and construed as part of this agreement:</w:t>
      </w:r>
    </w:p>
    <w:p w:rsidR="00F37623" w:rsidRPr="00791ED1" w:rsidRDefault="00F37623" w:rsidP="005764F4">
      <w:pPr>
        <w:pStyle w:val="ListParagraph"/>
        <w:widowControl/>
        <w:numPr>
          <w:ilvl w:val="1"/>
          <w:numId w:val="1"/>
        </w:numPr>
        <w:spacing w:line="276" w:lineRule="auto"/>
        <w:ind w:left="1418"/>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Bidding documents, </w:t>
      </w:r>
      <w:r w:rsidRPr="00791ED1">
        <w:rPr>
          <w:rFonts w:ascii="Arial" w:eastAsia="Times New Roman" w:hAnsi="Arial" w:cs="Arial"/>
          <w:i/>
          <w:sz w:val="20"/>
          <w:szCs w:val="20"/>
          <w:lang w:val="en-AU"/>
        </w:rPr>
        <w:t>viz</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Invitation to bid;</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Proof of tax compliance status;</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Pricing schedule(s);</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Filled in task directive/proposal;</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Preference claim form for Preferential Procurement in terms of the Preferential Procurement Regulations;</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Bidder’s Disclosure form;</w:t>
      </w:r>
    </w:p>
    <w:p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Special Conditions of Contract; </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General Conditions of Contract; and</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Other (specify)</w:t>
      </w:r>
    </w:p>
    <w:p w:rsidR="00F37623" w:rsidRPr="00791ED1" w:rsidRDefault="00F37623" w:rsidP="003E4685">
      <w:pPr>
        <w:pStyle w:val="ListParagraph"/>
        <w:widowControl/>
        <w:numPr>
          <w:ilvl w:val="0"/>
          <w:numId w:val="13"/>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F37623" w:rsidRPr="00791ED1" w:rsidRDefault="00F37623" w:rsidP="003E4685">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F37623" w:rsidRPr="00791ED1" w:rsidRDefault="00F37623" w:rsidP="003E4685">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declare that I have no participation in any collusive practices with any bidder or any other person regarding this or any other bid.</w:t>
      </w:r>
    </w:p>
    <w:p w:rsidR="00F37623" w:rsidRPr="00791ED1" w:rsidRDefault="00F37623" w:rsidP="003E4685">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am duly authorised to sign this contract.</w:t>
      </w:r>
    </w:p>
    <w:p w:rsidR="00F27963" w:rsidRPr="00103A19" w:rsidRDefault="00F27963" w:rsidP="00791ED1">
      <w:pPr>
        <w:widowControl/>
        <w:spacing w:line="276" w:lineRule="auto"/>
        <w:jc w:val="both"/>
        <w:rPr>
          <w:rFonts w:ascii="Arial" w:eastAsia="Times New Roman" w:hAnsi="Arial" w:cs="Arial"/>
          <w:sz w:val="20"/>
          <w:szCs w:val="20"/>
        </w:rPr>
      </w:pPr>
    </w:p>
    <w:p w:rsidR="00791ED1" w:rsidRPr="000309B4" w:rsidRDefault="00791ED1" w:rsidP="00791ED1">
      <w:pPr>
        <w:widowControl/>
        <w:spacing w:line="276" w:lineRule="auto"/>
        <w:jc w:val="both"/>
        <w:rPr>
          <w:rFonts w:ascii="Times New Roman" w:eastAsia="Times New Roman" w:hAnsi="Times New Roman" w:cs="Times New Roman"/>
          <w:sz w:val="20"/>
          <w:szCs w:val="20"/>
          <w:lang w:val="en-AU"/>
        </w:rPr>
      </w:pP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39009C80" wp14:editId="6780BC94">
                <wp:simplePos x="0" y="0"/>
                <wp:positionH relativeFrom="column">
                  <wp:posOffset>4404360</wp:posOffset>
                </wp:positionH>
                <wp:positionV relativeFrom="paragraph">
                  <wp:posOffset>10160</wp:posOffset>
                </wp:positionV>
                <wp:extent cx="1866900" cy="1367155"/>
                <wp:effectExtent l="0" t="0" r="19050" b="23495"/>
                <wp:wrapNone/>
                <wp:docPr id="923091950" name="Rectangle 9230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7801D4" w:rsidRDefault="007801D4" w:rsidP="00791ED1">
                            <w:pPr>
                              <w:ind w:right="32"/>
                            </w:pPr>
                            <w:r>
                              <w:t>WITNESSES</w:t>
                            </w:r>
                          </w:p>
                          <w:p w:rsidR="007801D4" w:rsidRDefault="007801D4" w:rsidP="00791ED1">
                            <w:pPr>
                              <w:ind w:right="32"/>
                            </w:pPr>
                          </w:p>
                          <w:p w:rsidR="007801D4" w:rsidRDefault="007801D4" w:rsidP="003E4685">
                            <w:pPr>
                              <w:pStyle w:val="ListParagraph"/>
                              <w:numPr>
                                <w:ilvl w:val="0"/>
                                <w:numId w:val="24"/>
                              </w:numPr>
                              <w:ind w:left="851" w:right="32" w:hanging="851"/>
                            </w:pPr>
                            <w:r>
                              <w:t>______________</w:t>
                            </w:r>
                          </w:p>
                          <w:p w:rsidR="007801D4" w:rsidRDefault="007801D4" w:rsidP="00791ED1">
                            <w:pPr>
                              <w:ind w:right="32"/>
                            </w:pPr>
                          </w:p>
                          <w:p w:rsidR="007801D4" w:rsidRDefault="007801D4" w:rsidP="003E4685">
                            <w:pPr>
                              <w:pStyle w:val="ListParagraph"/>
                              <w:numPr>
                                <w:ilvl w:val="0"/>
                                <w:numId w:val="24"/>
                              </w:numPr>
                              <w:ind w:left="851" w:right="32" w:hanging="851"/>
                            </w:pPr>
                            <w:r>
                              <w:t>______________</w:t>
                            </w:r>
                          </w:p>
                          <w:p w:rsidR="007801D4" w:rsidRDefault="007801D4" w:rsidP="00791ED1">
                            <w:pPr>
                              <w:pStyle w:val="ListParagraph"/>
                              <w:ind w:left="720" w:right="32"/>
                            </w:pPr>
                          </w:p>
                          <w:p w:rsidR="007801D4" w:rsidRDefault="007801D4" w:rsidP="00791ED1">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09C80" id="Rectangle 923091950"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" o:allowincell="f">
                <v:textbox>
                  <w:txbxContent>
                    <w:p w:rsidR="007801D4" w:rsidRDefault="007801D4" w:rsidP="00791ED1">
                      <w:pPr>
                        <w:ind w:right="32"/>
                      </w:pPr>
                      <w:r>
                        <w:t>WITNESSES</w:t>
                      </w:r>
                    </w:p>
                    <w:p w:rsidR="007801D4" w:rsidRDefault="007801D4" w:rsidP="00791ED1">
                      <w:pPr>
                        <w:ind w:right="32"/>
                      </w:pPr>
                    </w:p>
                    <w:p w:rsidR="007801D4" w:rsidRDefault="007801D4" w:rsidP="003E4685">
                      <w:pPr>
                        <w:pStyle w:val="ListParagraph"/>
                        <w:numPr>
                          <w:ilvl w:val="0"/>
                          <w:numId w:val="24"/>
                        </w:numPr>
                        <w:ind w:left="851" w:right="32" w:hanging="851"/>
                      </w:pPr>
                      <w:r>
                        <w:t>______________</w:t>
                      </w:r>
                    </w:p>
                    <w:p w:rsidR="007801D4" w:rsidRDefault="007801D4" w:rsidP="00791ED1">
                      <w:pPr>
                        <w:ind w:right="32"/>
                      </w:pPr>
                    </w:p>
                    <w:p w:rsidR="007801D4" w:rsidRDefault="007801D4" w:rsidP="003E4685">
                      <w:pPr>
                        <w:pStyle w:val="ListParagraph"/>
                        <w:numPr>
                          <w:ilvl w:val="0"/>
                          <w:numId w:val="24"/>
                        </w:numPr>
                        <w:ind w:left="851" w:right="32" w:hanging="851"/>
                      </w:pPr>
                      <w:r>
                        <w:t>______________</w:t>
                      </w:r>
                    </w:p>
                    <w:p w:rsidR="007801D4" w:rsidRDefault="007801D4" w:rsidP="00791ED1">
                      <w:pPr>
                        <w:pStyle w:val="ListParagraph"/>
                        <w:ind w:left="720" w:right="32"/>
                      </w:pPr>
                    </w:p>
                    <w:p w:rsidR="007801D4" w:rsidRDefault="007801D4" w:rsidP="00791ED1">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Pr="000309B4"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103A19" w:rsidRDefault="00791ED1" w:rsidP="00DF2592">
      <w:pPr>
        <w:widowControl/>
        <w:spacing w:line="600" w:lineRule="auto"/>
        <w:ind w:left="720" w:hanging="153"/>
        <w:jc w:val="both"/>
        <w:rPr>
          <w:rFonts w:ascii="Arial" w:eastAsia="Times New Roman" w:hAnsi="Arial" w:cs="Arial"/>
          <w:b/>
          <w:sz w:val="24"/>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w:t>
      </w:r>
    </w:p>
    <w:p w:rsidR="00820ADB" w:rsidRDefault="00820ADB">
      <w:pPr>
        <w:rPr>
          <w:rFonts w:ascii="Arial" w:eastAsia="Times New Roman" w:hAnsi="Arial" w:cs="Arial"/>
          <w:b/>
          <w:sz w:val="24"/>
          <w:szCs w:val="20"/>
        </w:rPr>
      </w:pPr>
      <w:r>
        <w:rPr>
          <w:rFonts w:ascii="Arial" w:eastAsia="Times New Roman" w:hAnsi="Arial" w:cs="Arial"/>
          <w:b/>
          <w:sz w:val="24"/>
          <w:szCs w:val="20"/>
        </w:rPr>
        <w:br w:type="page"/>
      </w:r>
    </w:p>
    <w:p w:rsidR="00F37623" w:rsidRPr="00F37623" w:rsidRDefault="00F37623" w:rsidP="001C529A">
      <w:pPr>
        <w:widowControl/>
        <w:rPr>
          <w:rFonts w:ascii="Arial" w:eastAsia="Times New Roman" w:hAnsi="Arial" w:cs="Arial"/>
          <w:b/>
          <w:sz w:val="24"/>
          <w:szCs w:val="20"/>
        </w:rPr>
      </w:pPr>
      <w:r w:rsidRPr="00F37623">
        <w:rPr>
          <w:rFonts w:ascii="Arial" w:eastAsia="Times New Roman" w:hAnsi="Arial" w:cs="Arial"/>
          <w:b/>
          <w:sz w:val="24"/>
          <w:szCs w:val="20"/>
        </w:rPr>
        <w:lastRenderedPageBreak/>
        <w:t>CONTRACT FORM - RENDERING OF SERVICES</w:t>
      </w:r>
      <w:r w:rsidR="00D26C03">
        <w:rPr>
          <w:rFonts w:ascii="Arial" w:eastAsia="Times New Roman" w:hAnsi="Arial" w:cs="Arial"/>
          <w:b/>
          <w:sz w:val="24"/>
          <w:szCs w:val="20"/>
        </w:rPr>
        <w:t xml:space="preserve"> (SBD 7.2)</w:t>
      </w:r>
    </w:p>
    <w:p w:rsidR="00F37623" w:rsidRPr="00F37623" w:rsidRDefault="00F37623" w:rsidP="00CE41CE">
      <w:pPr>
        <w:widowControl/>
        <w:jc w:val="center"/>
        <w:rPr>
          <w:rFonts w:ascii="Arial" w:eastAsia="Times New Roman" w:hAnsi="Arial" w:cs="Arial"/>
          <w:sz w:val="20"/>
          <w:szCs w:val="20"/>
        </w:rPr>
      </w:pPr>
    </w:p>
    <w:p w:rsidR="00F37623" w:rsidRPr="00F37623" w:rsidRDefault="00F37623" w:rsidP="00CE41CE">
      <w:pPr>
        <w:keepNext/>
        <w:widowControl/>
        <w:jc w:val="center"/>
        <w:outlineLvl w:val="0"/>
        <w:rPr>
          <w:rFonts w:ascii="Arial" w:eastAsia="Times New Roman" w:hAnsi="Arial" w:cs="Arial"/>
          <w:b/>
          <w:sz w:val="24"/>
          <w:szCs w:val="20"/>
        </w:rPr>
      </w:pPr>
      <w:r w:rsidRPr="00F37623">
        <w:rPr>
          <w:rFonts w:ascii="Arial" w:eastAsia="Times New Roman" w:hAnsi="Arial" w:cs="Arial"/>
          <w:b/>
          <w:sz w:val="24"/>
          <w:szCs w:val="20"/>
        </w:rPr>
        <w:t>PART 2 (TO BE FILLED IN BY THE PURCHASER)</w:t>
      </w:r>
    </w:p>
    <w:p w:rsidR="00F37623" w:rsidRPr="00F37623" w:rsidRDefault="00F37623" w:rsidP="00F37623">
      <w:pPr>
        <w:widowControl/>
        <w:jc w:val="center"/>
        <w:rPr>
          <w:rFonts w:ascii="Times New Roman" w:eastAsia="Times New Roman" w:hAnsi="Times New Roman" w:cs="Times New Roman"/>
          <w:b/>
          <w:sz w:val="20"/>
          <w:szCs w:val="20"/>
        </w:rPr>
      </w:pPr>
    </w:p>
    <w:p w:rsidR="00F37623" w:rsidRPr="00E21C34" w:rsidRDefault="00F37623" w:rsidP="00E21C34">
      <w:pPr>
        <w:widowControl/>
        <w:spacing w:line="276" w:lineRule="auto"/>
        <w:jc w:val="both"/>
        <w:rPr>
          <w:rFonts w:ascii="Arial" w:eastAsia="Times New Roman" w:hAnsi="Arial" w:cs="Arial"/>
          <w:b/>
        </w:rPr>
      </w:pPr>
    </w:p>
    <w:p w:rsidR="00F37623" w:rsidRPr="00E724BF" w:rsidRDefault="00F37623" w:rsidP="003E4685">
      <w:pPr>
        <w:pStyle w:val="ListParagraph"/>
        <w:widowControl/>
        <w:numPr>
          <w:ilvl w:val="0"/>
          <w:numId w:val="14"/>
        </w:numPr>
        <w:spacing w:line="360"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w:t>
      </w:r>
      <w:r w:rsidR="00E724BF">
        <w:rPr>
          <w:rFonts w:ascii="Arial" w:eastAsia="Times New Roman" w:hAnsi="Arial" w:cs="Arial"/>
          <w:sz w:val="20"/>
          <w:szCs w:val="20"/>
        </w:rPr>
        <w:t xml:space="preserve"> ___________</w:t>
      </w:r>
      <w:r w:rsidR="004B37D9">
        <w:rPr>
          <w:rFonts w:ascii="Arial" w:eastAsia="Times New Roman" w:hAnsi="Arial" w:cs="Arial"/>
          <w:sz w:val="20"/>
          <w:szCs w:val="20"/>
        </w:rPr>
        <w:t>___</w:t>
      </w:r>
      <w:r w:rsidR="00E724BF">
        <w:rPr>
          <w:rFonts w:ascii="Arial" w:eastAsia="Times New Roman" w:hAnsi="Arial" w:cs="Arial"/>
          <w:sz w:val="20"/>
          <w:szCs w:val="20"/>
        </w:rPr>
        <w:t>_________</w:t>
      </w:r>
      <w:r w:rsidR="00030FE3">
        <w:rPr>
          <w:rFonts w:ascii="Arial" w:eastAsia="Times New Roman" w:hAnsi="Arial" w:cs="Arial"/>
          <w:sz w:val="20"/>
          <w:szCs w:val="20"/>
        </w:rPr>
        <w:t>_____</w:t>
      </w:r>
      <w:r w:rsidR="00E724BF">
        <w:rPr>
          <w:rFonts w:ascii="Arial" w:eastAsia="Times New Roman" w:hAnsi="Arial" w:cs="Arial"/>
          <w:sz w:val="20"/>
          <w:szCs w:val="20"/>
        </w:rPr>
        <w:t>______</w:t>
      </w:r>
      <w:r w:rsidRPr="00202F6A">
        <w:rPr>
          <w:rFonts w:ascii="Arial" w:eastAsia="Times New Roman" w:hAnsi="Arial" w:cs="Arial"/>
          <w:sz w:val="20"/>
          <w:szCs w:val="20"/>
        </w:rPr>
        <w:t xml:space="preserve"> in my capacity</w:t>
      </w:r>
      <w:r w:rsidR="00E724BF">
        <w:rPr>
          <w:rFonts w:ascii="Arial" w:eastAsia="Times New Roman" w:hAnsi="Arial" w:cs="Arial"/>
          <w:sz w:val="20"/>
          <w:szCs w:val="20"/>
        </w:rPr>
        <w:t xml:space="preserve"> </w:t>
      </w:r>
      <w:r w:rsidRPr="00202F6A">
        <w:rPr>
          <w:rFonts w:ascii="Arial" w:eastAsia="Times New Roman" w:hAnsi="Arial" w:cs="Arial"/>
          <w:sz w:val="20"/>
          <w:szCs w:val="20"/>
        </w:rPr>
        <w:t>as</w:t>
      </w:r>
      <w:r w:rsidR="00E724BF">
        <w:rPr>
          <w:rFonts w:ascii="Arial" w:eastAsia="Times New Roman" w:hAnsi="Arial" w:cs="Arial"/>
          <w:sz w:val="20"/>
          <w:szCs w:val="20"/>
        </w:rPr>
        <w:t xml:space="preserve"> __________________________ </w:t>
      </w:r>
      <w:r w:rsidRPr="00E724BF">
        <w:rPr>
          <w:rFonts w:ascii="Arial" w:eastAsia="Times New Roman" w:hAnsi="Arial" w:cs="Arial"/>
          <w:sz w:val="20"/>
          <w:szCs w:val="20"/>
        </w:rPr>
        <w:t xml:space="preserve">accept your </w:t>
      </w:r>
      <w:r w:rsidR="00030FE3">
        <w:rPr>
          <w:rFonts w:ascii="Arial" w:eastAsia="Times New Roman" w:hAnsi="Arial" w:cs="Arial"/>
          <w:sz w:val="20"/>
          <w:szCs w:val="20"/>
        </w:rPr>
        <w:t>quotation</w:t>
      </w:r>
      <w:r w:rsidR="00030FE3" w:rsidRPr="00103A19">
        <w:rPr>
          <w:rFonts w:ascii="Arial" w:eastAsia="Times New Roman" w:hAnsi="Arial" w:cs="Arial"/>
          <w:sz w:val="20"/>
          <w:szCs w:val="20"/>
        </w:rPr>
        <w:t xml:space="preserve"> </w:t>
      </w:r>
      <w:r w:rsidRPr="00E724BF">
        <w:rPr>
          <w:rFonts w:ascii="Arial" w:eastAsia="Times New Roman" w:hAnsi="Arial" w:cs="Arial"/>
          <w:sz w:val="20"/>
          <w:szCs w:val="20"/>
        </w:rPr>
        <w:t>under reference number</w:t>
      </w:r>
      <w:r w:rsidR="00587770">
        <w:rPr>
          <w:rFonts w:ascii="Arial" w:eastAsia="Times New Roman" w:hAnsi="Arial" w:cs="Arial"/>
          <w:sz w:val="20"/>
          <w:szCs w:val="20"/>
        </w:rPr>
        <w:t xml:space="preserve"> </w:t>
      </w:r>
      <w:r w:rsidR="00587770" w:rsidRPr="00587770">
        <w:rPr>
          <w:rFonts w:ascii="Arial" w:eastAsia="Times New Roman" w:hAnsi="Arial" w:cs="Arial"/>
          <w:b/>
          <w:sz w:val="20"/>
          <w:szCs w:val="20"/>
        </w:rPr>
        <w:t>Q23/5</w:t>
      </w:r>
      <w:r w:rsidR="001C1603">
        <w:rPr>
          <w:rFonts w:ascii="Arial" w:eastAsia="Times New Roman" w:hAnsi="Arial" w:cs="Arial"/>
          <w:b/>
          <w:sz w:val="20"/>
          <w:szCs w:val="20"/>
        </w:rPr>
        <w:t>23</w:t>
      </w:r>
      <w:r w:rsidR="00587770" w:rsidRPr="00587770">
        <w:rPr>
          <w:rFonts w:ascii="Arial" w:eastAsia="Times New Roman" w:hAnsi="Arial" w:cs="Arial"/>
          <w:b/>
          <w:sz w:val="20"/>
          <w:szCs w:val="20"/>
        </w:rPr>
        <w:t>/VM</w:t>
      </w:r>
      <w:r w:rsidR="001C1603">
        <w:rPr>
          <w:rFonts w:ascii="Arial" w:eastAsia="Times New Roman" w:hAnsi="Arial" w:cs="Arial"/>
          <w:b/>
          <w:sz w:val="20"/>
          <w:szCs w:val="20"/>
        </w:rPr>
        <w:t xml:space="preserve"> A </w:t>
      </w:r>
      <w:r w:rsidR="00E724BF">
        <w:rPr>
          <w:rFonts w:ascii="Arial" w:eastAsia="Times New Roman" w:hAnsi="Arial" w:cs="Arial"/>
          <w:sz w:val="20"/>
          <w:szCs w:val="20"/>
        </w:rPr>
        <w:t xml:space="preserve"> </w:t>
      </w:r>
      <w:r w:rsidRPr="00E724BF">
        <w:rPr>
          <w:rFonts w:ascii="Arial" w:eastAsia="Times New Roman" w:hAnsi="Arial" w:cs="Arial"/>
          <w:sz w:val="20"/>
          <w:szCs w:val="20"/>
        </w:rPr>
        <w:t>dated</w:t>
      </w:r>
      <w:r w:rsidR="00E1379F">
        <w:rPr>
          <w:rFonts w:ascii="Arial" w:eastAsia="Times New Roman" w:hAnsi="Arial" w:cs="Arial"/>
          <w:sz w:val="20"/>
          <w:szCs w:val="20"/>
        </w:rPr>
        <w:t xml:space="preserve"> </w:t>
      </w:r>
      <w:r w:rsidR="00E724BF">
        <w:rPr>
          <w:rFonts w:ascii="Arial" w:eastAsia="Times New Roman" w:hAnsi="Arial" w:cs="Arial"/>
          <w:sz w:val="20"/>
          <w:szCs w:val="20"/>
        </w:rPr>
        <w:t>_______________</w:t>
      </w:r>
      <w:r w:rsidRPr="00E724BF">
        <w:rPr>
          <w:rFonts w:ascii="Arial" w:eastAsia="Times New Roman" w:hAnsi="Arial" w:cs="Arial"/>
          <w:sz w:val="20"/>
          <w:szCs w:val="20"/>
        </w:rPr>
        <w:t>for the rendering of services indicated hereunder and/or further specified in the annexure(s).</w:t>
      </w:r>
    </w:p>
    <w:p w:rsidR="00F37623" w:rsidRPr="00202F6A" w:rsidRDefault="00F37623" w:rsidP="00030FE3">
      <w:pPr>
        <w:widowControl/>
        <w:spacing w:line="360" w:lineRule="auto"/>
        <w:ind w:left="709" w:hanging="709"/>
        <w:jc w:val="both"/>
        <w:rPr>
          <w:rFonts w:ascii="Times New Roman" w:eastAsia="Times New Roman" w:hAnsi="Times New Roman" w:cs="Times New Roman"/>
          <w:sz w:val="20"/>
          <w:szCs w:val="20"/>
        </w:rPr>
      </w:pPr>
    </w:p>
    <w:p w:rsidR="00F37623" w:rsidRPr="00202F6A" w:rsidRDefault="00F37623" w:rsidP="003E4685">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An official order indicating service delivery instructions is forthcoming.</w:t>
      </w:r>
    </w:p>
    <w:p w:rsidR="00F37623" w:rsidRPr="00202F6A" w:rsidRDefault="00F37623" w:rsidP="00E724BF">
      <w:pPr>
        <w:widowControl/>
        <w:spacing w:line="276" w:lineRule="auto"/>
        <w:ind w:left="709" w:hanging="709"/>
        <w:jc w:val="both"/>
        <w:rPr>
          <w:rFonts w:ascii="Arial" w:eastAsia="Times New Roman" w:hAnsi="Arial" w:cs="Arial"/>
          <w:sz w:val="20"/>
          <w:szCs w:val="20"/>
        </w:rPr>
      </w:pPr>
    </w:p>
    <w:p w:rsidR="00F37623" w:rsidRDefault="00F37623" w:rsidP="003E4685">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 undertake to make payment for the services rendered in accordance with the terms and conditions of the contract, within 30 (thirty) days after receipt of an invoice.</w:t>
      </w:r>
    </w:p>
    <w:p w:rsidR="00EE34F9" w:rsidRDefault="00EE34F9" w:rsidP="00EE34F9">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804"/>
        <w:gridCol w:w="3799"/>
      </w:tblGrid>
      <w:tr w:rsidR="00E1379F" w:rsidTr="00030FE3">
        <w:trPr>
          <w:trHeight w:val="454"/>
        </w:trPr>
        <w:tc>
          <w:tcPr>
            <w:tcW w:w="4804" w:type="dxa"/>
            <w:vAlign w:val="center"/>
          </w:tcPr>
          <w:p w:rsidR="00E1379F" w:rsidRPr="00EE34F9" w:rsidRDefault="00D26C03" w:rsidP="00030FE3">
            <w:pPr>
              <w:keepNext/>
              <w:widowControl/>
              <w:outlineLvl w:val="1"/>
              <w:rPr>
                <w:rFonts w:ascii="Arial" w:eastAsia="Times New Roman" w:hAnsi="Arial" w:cs="Arial"/>
                <w:b/>
                <w:sz w:val="20"/>
                <w:szCs w:val="20"/>
              </w:rPr>
            </w:pPr>
            <w:r w:rsidRPr="00D26C03">
              <w:rPr>
                <w:rFonts w:ascii="Arial" w:eastAsia="Times New Roman" w:hAnsi="Arial" w:cs="Arial"/>
                <w:b/>
                <w:sz w:val="20"/>
                <w:szCs w:val="20"/>
              </w:rPr>
              <w:t>DESCRIPTION OF</w:t>
            </w:r>
            <w:r>
              <w:rPr>
                <w:rFonts w:ascii="Arial" w:eastAsia="Times New Roman" w:hAnsi="Arial" w:cs="Arial"/>
                <w:b/>
                <w:sz w:val="20"/>
                <w:szCs w:val="20"/>
              </w:rPr>
              <w:t xml:space="preserve"> </w:t>
            </w:r>
            <w:r w:rsidRPr="00D26C03">
              <w:rPr>
                <w:rFonts w:ascii="Arial" w:eastAsia="Times New Roman" w:hAnsi="Arial" w:cs="Arial"/>
                <w:b/>
                <w:sz w:val="20"/>
                <w:szCs w:val="20"/>
              </w:rPr>
              <w:t xml:space="preserve">SERVICE </w:t>
            </w:r>
          </w:p>
        </w:tc>
        <w:tc>
          <w:tcPr>
            <w:tcW w:w="3799" w:type="dxa"/>
          </w:tcPr>
          <w:p w:rsidR="00E1379F" w:rsidRPr="00587770" w:rsidRDefault="00587770" w:rsidP="00182E11">
            <w:pPr>
              <w:widowControl/>
              <w:tabs>
                <w:tab w:val="left" w:pos="6804"/>
              </w:tabs>
              <w:rPr>
                <w:rFonts w:ascii="Times New Roman" w:eastAsia="Times New Roman" w:hAnsi="Times New Roman" w:cs="Times New Roman"/>
                <w:b/>
                <w:sz w:val="20"/>
                <w:szCs w:val="20"/>
              </w:rPr>
            </w:pPr>
            <w:r w:rsidRPr="00587770">
              <w:rPr>
                <w:rFonts w:ascii="Times New Roman" w:eastAsia="Times New Roman" w:hAnsi="Times New Roman" w:cs="Times New Roman"/>
                <w:b/>
                <w:sz w:val="20"/>
                <w:szCs w:val="20"/>
              </w:rPr>
              <w:t xml:space="preserve">PROVISION OF SERVICES BY ACCREDITED PERSONS/INSTITUTIONS TO CONDUCT MAJOR HAZARD INSTALLATION ASSESSMENT AT THE </w:t>
            </w:r>
            <w:r w:rsidR="00182E11">
              <w:rPr>
                <w:rFonts w:ascii="Times New Roman" w:eastAsia="Times New Roman" w:hAnsi="Times New Roman" w:cs="Times New Roman"/>
                <w:b/>
                <w:sz w:val="20"/>
                <w:szCs w:val="20"/>
              </w:rPr>
              <w:t>MAPHEPHETHENI</w:t>
            </w:r>
            <w:r w:rsidRPr="00587770">
              <w:rPr>
                <w:rFonts w:ascii="Times New Roman" w:eastAsia="Times New Roman" w:hAnsi="Times New Roman" w:cs="Times New Roman"/>
                <w:b/>
                <w:sz w:val="20"/>
                <w:szCs w:val="20"/>
              </w:rPr>
              <w:t xml:space="preserve"> WATERWORKS</w:t>
            </w:r>
          </w:p>
        </w:tc>
      </w:tr>
      <w:tr w:rsidR="00E1379F" w:rsidTr="00030FE3">
        <w:trPr>
          <w:trHeight w:val="454"/>
        </w:trPr>
        <w:tc>
          <w:tcPr>
            <w:tcW w:w="4804" w:type="dxa"/>
            <w:vAlign w:val="center"/>
          </w:tcPr>
          <w:p w:rsidR="00E1379F" w:rsidRPr="00D26C0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PRICE (</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D26C03" w:rsidRPr="00D26C03" w:rsidRDefault="00030FE3" w:rsidP="00030FE3">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CONTRACT TERM / </w:t>
            </w:r>
            <w:r w:rsidR="00D26C03" w:rsidRPr="00D26C03">
              <w:rPr>
                <w:rFonts w:ascii="Arial" w:eastAsia="Times New Roman" w:hAnsi="Arial" w:cs="Arial"/>
                <w:b/>
                <w:sz w:val="20"/>
                <w:szCs w:val="20"/>
              </w:rPr>
              <w:t>COMPLETION DATE</w:t>
            </w:r>
            <w:r>
              <w:rPr>
                <w:rFonts w:ascii="Arial" w:eastAsia="Times New Roman" w:hAnsi="Arial" w:cs="Arial"/>
                <w:b/>
                <w:sz w:val="20"/>
                <w:szCs w:val="20"/>
              </w:rPr>
              <w:t xml:space="preserve"> </w:t>
            </w:r>
            <w:r w:rsidR="00D26C03" w:rsidRPr="00D26C03">
              <w:rPr>
                <w:rFonts w:ascii="Arial" w:eastAsia="Times New Roman" w:hAnsi="Arial" w:cs="Arial"/>
                <w:b/>
                <w:sz w:val="20"/>
                <w:szCs w:val="20"/>
              </w:rPr>
              <w:t xml:space="preserv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030FE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E1379F" w:rsidRDefault="00FA64E7" w:rsidP="00030FE3">
            <w:pPr>
              <w:widowControl/>
              <w:rPr>
                <w:rFonts w:ascii="Arial" w:eastAsia="Times New Roman" w:hAnsi="Arial" w:cs="Arial"/>
                <w:b/>
                <w:sz w:val="20"/>
                <w:szCs w:val="20"/>
                <w:highlight w:val="yellow"/>
              </w:rPr>
            </w:pPr>
            <w:r w:rsidRPr="00FA64E7">
              <w:rPr>
                <w:rFonts w:ascii="Arial" w:eastAsia="Times New Roman" w:hAnsi="Arial" w:cs="Arial"/>
                <w:b/>
                <w:sz w:val="20"/>
                <w:szCs w:val="20"/>
              </w:rPr>
              <w:t>POINTS CLAIMED FOR:</w:t>
            </w:r>
            <w:r>
              <w:rPr>
                <w:rFonts w:ascii="Arial" w:eastAsia="Times New Roman" w:hAnsi="Arial" w:cs="Arial"/>
                <w:b/>
                <w:sz w:val="20"/>
                <w:szCs w:val="20"/>
              </w:rPr>
              <w:t xml:space="preserve"> </w:t>
            </w:r>
            <w:r w:rsidRPr="00FA64E7">
              <w:rPr>
                <w:rFonts w:ascii="Arial" w:eastAsia="Times New Roman" w:hAnsi="Arial" w:cs="Arial"/>
                <w:b/>
                <w:sz w:val="20"/>
                <w:szCs w:val="20"/>
              </w:rPr>
              <w:t>SOUTH AFRICAN OWNED COMPANY</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bl>
    <w:p w:rsidR="00F37623" w:rsidRPr="00E1379F" w:rsidRDefault="00F37623" w:rsidP="003E4685">
      <w:pPr>
        <w:pStyle w:val="ListParagraph"/>
        <w:widowControl/>
        <w:numPr>
          <w:ilvl w:val="0"/>
          <w:numId w:val="14"/>
        </w:numPr>
        <w:spacing w:line="276" w:lineRule="auto"/>
        <w:ind w:hanging="720"/>
        <w:jc w:val="both"/>
        <w:rPr>
          <w:rFonts w:ascii="Arial" w:eastAsia="Times New Roman" w:hAnsi="Arial" w:cs="Arial"/>
          <w:sz w:val="20"/>
          <w:szCs w:val="20"/>
        </w:rPr>
      </w:pPr>
      <w:r w:rsidRPr="00E1379F">
        <w:rPr>
          <w:rFonts w:ascii="Arial" w:eastAsia="Times New Roman" w:hAnsi="Arial" w:cs="Arial"/>
          <w:sz w:val="20"/>
          <w:szCs w:val="20"/>
        </w:rPr>
        <w:t>I confirm that I am duly authorised to sign this contract.</w:t>
      </w:r>
    </w:p>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AA7F1C" w:rsidRPr="00202F6A" w:rsidRDefault="00AA7F1C" w:rsidP="00202F6A">
      <w:pPr>
        <w:spacing w:line="276" w:lineRule="auto"/>
        <w:jc w:val="both"/>
        <w:rPr>
          <w:rFonts w:ascii="Times New Roman" w:eastAsia="Times New Roman" w:hAnsi="Times New Roman" w:cs="Times New Roman"/>
          <w:sz w:val="20"/>
          <w:szCs w:val="20"/>
        </w:rPr>
      </w:pPr>
    </w:p>
    <w:p w:rsidR="00D26C03" w:rsidRPr="00103A19" w:rsidRDefault="00D26C03" w:rsidP="00D26C03">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D26C03" w:rsidRPr="00103A19" w:rsidRDefault="00D26C03" w:rsidP="00D26C03">
      <w:pPr>
        <w:widowControl/>
        <w:ind w:left="1440" w:firstLine="720"/>
        <w:jc w:val="both"/>
        <w:rPr>
          <w:rFonts w:ascii="Arial" w:eastAsia="Times New Roman" w:hAnsi="Arial" w:cs="Arial"/>
          <w:sz w:val="20"/>
          <w:szCs w:val="20"/>
        </w:rPr>
      </w:pPr>
    </w:p>
    <w:p w:rsidR="00D26C03" w:rsidRDefault="00D26C03" w:rsidP="00D26C03">
      <w:pPr>
        <w:widowControl/>
        <w:jc w:val="both"/>
        <w:rPr>
          <w:rFonts w:ascii="Arial" w:eastAsia="Times New Roman" w:hAnsi="Arial" w:cs="Arial"/>
          <w:sz w:val="20"/>
          <w:szCs w:val="20"/>
        </w:rPr>
      </w:pPr>
    </w:p>
    <w:p w:rsidR="00D26C03" w:rsidRPr="00103A19" w:rsidRDefault="00030FE3" w:rsidP="00D26C03">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6672" behindDoc="0" locked="0" layoutInCell="0" allowOverlap="1" wp14:anchorId="50CF710D" wp14:editId="4130E028">
                <wp:simplePos x="0" y="0"/>
                <wp:positionH relativeFrom="column">
                  <wp:posOffset>3816626</wp:posOffset>
                </wp:positionH>
                <wp:positionV relativeFrom="paragraph">
                  <wp:posOffset>39728</wp:posOffset>
                </wp:positionV>
                <wp:extent cx="2280285" cy="1423035"/>
                <wp:effectExtent l="0" t="0" r="24765"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23035"/>
                        </a:xfrm>
                        <a:prstGeom prst="rect">
                          <a:avLst/>
                        </a:prstGeom>
                        <a:solidFill>
                          <a:srgbClr val="FFFFFF"/>
                        </a:solidFill>
                        <a:ln w="9525">
                          <a:solidFill>
                            <a:srgbClr val="000000"/>
                          </a:solidFill>
                          <a:miter lim="800000"/>
                          <a:headEnd/>
                          <a:tailEnd/>
                        </a:ln>
                      </wps:spPr>
                      <wps:txbx>
                        <w:txbxContent>
                          <w:p w:rsidR="007801D4" w:rsidRDefault="007801D4" w:rsidP="00030FE3">
                            <w:pPr>
                              <w:ind w:right="34"/>
                            </w:pPr>
                            <w:r>
                              <w:t>WITNESSES</w:t>
                            </w:r>
                          </w:p>
                          <w:p w:rsidR="007801D4" w:rsidRDefault="007801D4" w:rsidP="00D26C03">
                            <w:pPr>
                              <w:spacing w:after="120"/>
                              <w:ind w:right="34"/>
                            </w:pPr>
                          </w:p>
                          <w:p w:rsidR="007801D4" w:rsidRDefault="007801D4" w:rsidP="003E4685">
                            <w:pPr>
                              <w:pStyle w:val="ListParagraph"/>
                              <w:numPr>
                                <w:ilvl w:val="0"/>
                                <w:numId w:val="23"/>
                              </w:numPr>
                              <w:ind w:right="32" w:hanging="720"/>
                            </w:pPr>
                            <w:r>
                              <w:t>______________________</w:t>
                            </w:r>
                          </w:p>
                          <w:p w:rsidR="007801D4" w:rsidRDefault="007801D4" w:rsidP="00D26C03">
                            <w:pPr>
                              <w:ind w:right="32"/>
                            </w:pPr>
                          </w:p>
                          <w:p w:rsidR="007801D4" w:rsidRDefault="007801D4" w:rsidP="003E4685">
                            <w:pPr>
                              <w:pStyle w:val="ListParagraph"/>
                              <w:numPr>
                                <w:ilvl w:val="0"/>
                                <w:numId w:val="23"/>
                              </w:numPr>
                              <w:ind w:right="32" w:hanging="720"/>
                            </w:pPr>
                            <w:r>
                              <w:t>______________________</w:t>
                            </w:r>
                          </w:p>
                          <w:p w:rsidR="007801D4" w:rsidRDefault="007801D4" w:rsidP="00D26C03">
                            <w:pPr>
                              <w:pStyle w:val="ListParagraph"/>
                              <w:ind w:left="720" w:right="32"/>
                            </w:pPr>
                          </w:p>
                          <w:p w:rsidR="007801D4" w:rsidRDefault="007801D4" w:rsidP="00D26C03">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F710D" id="Rectangle 8" o:spid="_x0000_s1028" style="position:absolute;left:0;text-align:left;margin-left:300.5pt;margin-top:3.15pt;width:179.55pt;height:1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" o:allowincell="f">
                <v:textbox>
                  <w:txbxContent>
                    <w:p w:rsidR="007801D4" w:rsidRDefault="007801D4" w:rsidP="00030FE3">
                      <w:pPr>
                        <w:ind w:right="34"/>
                      </w:pPr>
                      <w:r>
                        <w:t>WITNESSES</w:t>
                      </w:r>
                    </w:p>
                    <w:p w:rsidR="007801D4" w:rsidRDefault="007801D4" w:rsidP="00D26C03">
                      <w:pPr>
                        <w:spacing w:after="120"/>
                        <w:ind w:right="34"/>
                      </w:pPr>
                    </w:p>
                    <w:p w:rsidR="007801D4" w:rsidRDefault="007801D4" w:rsidP="003E4685">
                      <w:pPr>
                        <w:pStyle w:val="ListParagraph"/>
                        <w:numPr>
                          <w:ilvl w:val="0"/>
                          <w:numId w:val="23"/>
                        </w:numPr>
                        <w:ind w:right="32" w:hanging="720"/>
                      </w:pPr>
                      <w:r>
                        <w:t>______________________</w:t>
                      </w:r>
                    </w:p>
                    <w:p w:rsidR="007801D4" w:rsidRDefault="007801D4" w:rsidP="00D26C03">
                      <w:pPr>
                        <w:ind w:right="32"/>
                      </w:pPr>
                    </w:p>
                    <w:p w:rsidR="007801D4" w:rsidRDefault="007801D4" w:rsidP="003E4685">
                      <w:pPr>
                        <w:pStyle w:val="ListParagraph"/>
                        <w:numPr>
                          <w:ilvl w:val="0"/>
                          <w:numId w:val="23"/>
                        </w:numPr>
                        <w:ind w:right="32" w:hanging="720"/>
                      </w:pPr>
                      <w:r>
                        <w:t>______________________</w:t>
                      </w:r>
                    </w:p>
                    <w:p w:rsidR="007801D4" w:rsidRDefault="007801D4" w:rsidP="00D26C03">
                      <w:pPr>
                        <w:pStyle w:val="ListParagraph"/>
                        <w:ind w:left="720" w:right="32"/>
                      </w:pPr>
                    </w:p>
                    <w:p w:rsidR="007801D4" w:rsidRDefault="007801D4" w:rsidP="00D26C03">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75648" behindDoc="0" locked="0" layoutInCell="0" allowOverlap="1" wp14:anchorId="0B142F9B" wp14:editId="20731551">
                <wp:simplePos x="0" y="0"/>
                <wp:positionH relativeFrom="margin">
                  <wp:posOffset>1200647</wp:posOffset>
                </wp:positionH>
                <wp:positionV relativeFrom="paragraph">
                  <wp:posOffset>39728</wp:posOffset>
                </wp:positionV>
                <wp:extent cx="2434093" cy="1423283"/>
                <wp:effectExtent l="0" t="0" r="2349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093" cy="1423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4AA3" id="Rectangle 9" o:spid="_x0000_s1026" style="position:absolute;margin-left:94.55pt;margin-top:3.15pt;width:191.65pt;height:112.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pIAIAAD0EAAAOAAAAZHJzL2Uyb0RvYy54bWysU9uO0zAQfUfiHyy/06RpCm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" o:allowincell="f">
                <w10:wrap anchorx="margin"/>
              </v:rect>
            </w:pict>
          </mc:Fallback>
        </mc:AlternateContent>
      </w:r>
      <w:r w:rsidR="00D26C03" w:rsidRPr="00103A19">
        <w:rPr>
          <w:rFonts w:ascii="Arial" w:eastAsia="Times New Roman" w:hAnsi="Arial" w:cs="Arial"/>
          <w:sz w:val="20"/>
          <w:szCs w:val="20"/>
        </w:rPr>
        <w:t>OFFICIAL STAMP</w:t>
      </w:r>
    </w:p>
    <w:p w:rsidR="00D26C03" w:rsidRDefault="00D26C03" w:rsidP="00D26C03">
      <w:pPr>
        <w:rPr>
          <w:rFonts w:ascii="Arial" w:eastAsia="Times New Roman" w:hAnsi="Arial" w:cs="Arial"/>
          <w:b/>
          <w:sz w:val="24"/>
          <w:szCs w:val="24"/>
        </w:rPr>
      </w:pPr>
    </w:p>
    <w:p w:rsidR="00AA7F1C" w:rsidRPr="00EE34F9" w:rsidRDefault="00AA7F1C" w:rsidP="00D26C03">
      <w:pPr>
        <w:rPr>
          <w:rFonts w:ascii="Arial" w:eastAsia="Times New Roman" w:hAnsi="Arial" w:cs="Arial"/>
          <w:b/>
          <w:sz w:val="24"/>
          <w:szCs w:val="24"/>
        </w:rPr>
      </w:pPr>
    </w:p>
    <w:sectPr w:rsidR="00AA7F1C" w:rsidRPr="00EE34F9"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3C9" w:rsidRDefault="008073C9">
      <w:r>
        <w:separator/>
      </w:r>
    </w:p>
  </w:endnote>
  <w:endnote w:type="continuationSeparator" w:id="0">
    <w:p w:rsidR="008073C9" w:rsidRDefault="0080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7801D4" w:rsidRDefault="007801D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F26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2690">
              <w:rPr>
                <w:b/>
                <w:bCs/>
                <w:noProof/>
              </w:rPr>
              <w:t>19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1D4" w:rsidRDefault="007801D4"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3C9" w:rsidRDefault="008073C9">
      <w:r>
        <w:separator/>
      </w:r>
    </w:p>
  </w:footnote>
  <w:footnote w:type="continuationSeparator" w:id="0">
    <w:p w:rsidR="008073C9" w:rsidRDefault="008073C9">
      <w:r>
        <w:continuationSeparator/>
      </w:r>
    </w:p>
  </w:footnote>
  <w:footnote w:id="1">
    <w:p w:rsidR="007801D4" w:rsidRPr="004232EC" w:rsidRDefault="007801D4"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7801D4" w:rsidRDefault="007801D4" w:rsidP="00A0518F">
      <w:pPr>
        <w:pStyle w:val="FootnoteText"/>
      </w:pPr>
    </w:p>
  </w:footnote>
  <w:footnote w:id="2">
    <w:p w:rsidR="007801D4" w:rsidRPr="005F71F5" w:rsidRDefault="007801D4"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1D4" w:rsidRDefault="007801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801D4" w:rsidRDefault="00780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7801D4" w:rsidRPr="008A6AFA" w:rsidTr="00F57567">
      <w:trPr>
        <w:trHeight w:val="410"/>
      </w:trPr>
      <w:tc>
        <w:tcPr>
          <w:tcW w:w="2090" w:type="dxa"/>
          <w:vMerge w:val="restart"/>
        </w:tcPr>
        <w:p w:rsidR="007801D4" w:rsidRPr="008A6AFA" w:rsidRDefault="007801D4" w:rsidP="004F11E7">
          <w:pPr>
            <w:pStyle w:val="Header"/>
            <w:jc w:val="center"/>
            <w:rPr>
              <w:lang w:val="en-ZA"/>
            </w:rPr>
          </w:pPr>
          <w:r w:rsidRPr="00F112D9">
            <w:rPr>
              <w:noProof/>
              <w:lang w:val="en-ZA" w:eastAsia="en-ZA"/>
            </w:rPr>
            <w:drawing>
              <wp:inline distT="0" distB="0" distL="0" distR="0" wp14:anchorId="6010D59E" wp14:editId="00DFEADD">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7801D4" w:rsidRPr="008A6AFA" w:rsidRDefault="007801D4"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7801D4" w:rsidRPr="008A6AFA" w:rsidRDefault="007801D4" w:rsidP="004F11E7">
          <w:pPr>
            <w:autoSpaceDE w:val="0"/>
            <w:autoSpaceDN w:val="0"/>
            <w:adjustRightInd w:val="0"/>
            <w:rPr>
              <w:rFonts w:ascii="Arial" w:hAnsi="Arial" w:cs="Arial"/>
              <w:color w:val="000000"/>
              <w:sz w:val="24"/>
              <w:szCs w:val="24"/>
              <w:lang w:val="en-ZA"/>
            </w:rPr>
          </w:pPr>
        </w:p>
        <w:p w:rsidR="007801D4" w:rsidRPr="003A22C2" w:rsidRDefault="007801D4" w:rsidP="004F11E7">
          <w:pPr>
            <w:tabs>
              <w:tab w:val="center" w:pos="4153"/>
              <w:tab w:val="right" w:pos="8306"/>
            </w:tabs>
            <w:jc w:val="both"/>
            <w:rPr>
              <w:rFonts w:ascii="Arial" w:hAnsi="Arial" w:cs="Arial"/>
              <w:color w:val="000000"/>
              <w:sz w:val="14"/>
              <w:szCs w:val="16"/>
              <w:lang w:val="en-ZA"/>
            </w:rPr>
          </w:pPr>
          <w:r w:rsidRPr="003A22C2">
            <w:rPr>
              <w:rFonts w:ascii="Arial" w:hAnsi="Arial" w:cs="Arial"/>
              <w:color w:val="000000"/>
              <w:sz w:val="14"/>
              <w:szCs w:val="16"/>
              <w:lang w:val="en-ZA"/>
            </w:rPr>
            <w:t xml:space="preserve">Form No: U-UW-RFQ-2 </w:t>
          </w:r>
        </w:p>
        <w:p w:rsidR="007801D4" w:rsidRPr="003A22C2" w:rsidRDefault="007801D4" w:rsidP="004F11E7">
          <w:pPr>
            <w:tabs>
              <w:tab w:val="center" w:pos="4153"/>
              <w:tab w:val="right" w:pos="8306"/>
            </w:tabs>
            <w:jc w:val="both"/>
            <w:rPr>
              <w:rFonts w:ascii="Arial" w:hAnsi="Arial" w:cs="Arial"/>
              <w:color w:val="000000"/>
              <w:sz w:val="14"/>
              <w:szCs w:val="16"/>
              <w:lang w:val="en-ZA"/>
            </w:rPr>
          </w:pPr>
          <w:r w:rsidRPr="003A22C2">
            <w:rPr>
              <w:rFonts w:ascii="Arial" w:hAnsi="Arial" w:cs="Arial"/>
              <w:color w:val="000000"/>
              <w:sz w:val="14"/>
              <w:szCs w:val="16"/>
              <w:lang w:val="en-ZA"/>
            </w:rPr>
            <w:t>Version No: 3/2023</w:t>
          </w:r>
        </w:p>
        <w:p w:rsidR="007801D4" w:rsidRPr="008A6AFA" w:rsidRDefault="007801D4" w:rsidP="004F11E7">
          <w:pPr>
            <w:tabs>
              <w:tab w:val="center" w:pos="4153"/>
              <w:tab w:val="right" w:pos="8306"/>
            </w:tabs>
            <w:jc w:val="both"/>
            <w:rPr>
              <w:rFonts w:ascii="Verdana" w:eastAsia="Verdana" w:hAnsi="Verdana" w:cs="Verdana"/>
              <w:b/>
              <w:sz w:val="20"/>
              <w:lang w:val="en-ZA"/>
            </w:rPr>
          </w:pPr>
          <w:r w:rsidRPr="003A22C2">
            <w:rPr>
              <w:rFonts w:ascii="Arial" w:hAnsi="Arial" w:cs="Arial"/>
              <w:color w:val="000000"/>
              <w:sz w:val="14"/>
              <w:szCs w:val="16"/>
              <w:lang w:val="en-ZA"/>
            </w:rPr>
            <w:t>Effective Date: Jul 2023</w:t>
          </w:r>
        </w:p>
      </w:tc>
    </w:tr>
    <w:tr w:rsidR="007801D4" w:rsidRPr="008A6AFA" w:rsidTr="00F57567">
      <w:trPr>
        <w:trHeight w:val="679"/>
      </w:trPr>
      <w:tc>
        <w:tcPr>
          <w:tcW w:w="2090" w:type="dxa"/>
          <w:vMerge/>
        </w:tcPr>
        <w:p w:rsidR="007801D4" w:rsidRPr="008A6AFA" w:rsidRDefault="007801D4" w:rsidP="004F11E7">
          <w:pPr>
            <w:pStyle w:val="Header"/>
            <w:jc w:val="center"/>
            <w:rPr>
              <w:lang w:val="en-ZA"/>
            </w:rPr>
          </w:pPr>
        </w:p>
      </w:tc>
      <w:tc>
        <w:tcPr>
          <w:tcW w:w="5276" w:type="dxa"/>
          <w:vAlign w:val="center"/>
        </w:tcPr>
        <w:p w:rsidR="007801D4" w:rsidRPr="00391EC8" w:rsidRDefault="007801D4" w:rsidP="004F11E7">
          <w:pPr>
            <w:ind w:right="-102"/>
            <w:jc w:val="center"/>
            <w:rPr>
              <w:rFonts w:ascii="Arial" w:hAnsi="Arial" w:cs="Arial"/>
              <w:sz w:val="20"/>
              <w:szCs w:val="20"/>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sidRPr="00317F04">
            <w:rPr>
              <w:rFonts w:ascii="Arial" w:eastAsia="Verdana" w:hAnsi="Arial" w:cs="Arial"/>
              <w:b/>
              <w:sz w:val="24"/>
              <w:szCs w:val="24"/>
              <w:lang w:val="en-ZA"/>
            </w:rPr>
            <w:t>Q23/5</w:t>
          </w:r>
          <w:r w:rsidR="001C1603">
            <w:rPr>
              <w:rFonts w:ascii="Arial" w:eastAsia="Verdana" w:hAnsi="Arial" w:cs="Arial"/>
              <w:b/>
              <w:sz w:val="24"/>
              <w:szCs w:val="24"/>
              <w:lang w:val="en-ZA"/>
            </w:rPr>
            <w:t>23</w:t>
          </w:r>
          <w:r w:rsidRPr="00317F04">
            <w:rPr>
              <w:rFonts w:ascii="Arial" w:eastAsia="Verdana" w:hAnsi="Arial" w:cs="Arial"/>
              <w:b/>
              <w:sz w:val="24"/>
              <w:szCs w:val="24"/>
              <w:lang w:val="en-ZA"/>
            </w:rPr>
            <w:t>/VM</w:t>
          </w:r>
          <w:r w:rsidR="001C1603">
            <w:rPr>
              <w:rFonts w:ascii="Arial" w:eastAsia="Verdana" w:hAnsi="Arial" w:cs="Arial"/>
              <w:b/>
              <w:sz w:val="24"/>
              <w:szCs w:val="24"/>
              <w:lang w:val="en-ZA"/>
            </w:rPr>
            <w:t xml:space="preserve"> A</w:t>
          </w:r>
        </w:p>
        <w:p w:rsidR="007801D4" w:rsidRPr="00F112D9" w:rsidRDefault="007801D4" w:rsidP="004F11E7">
          <w:pPr>
            <w:jc w:val="center"/>
            <w:rPr>
              <w:rFonts w:ascii="Arial" w:eastAsia="Verdana" w:hAnsi="Arial" w:cs="Arial"/>
              <w:b/>
              <w:sz w:val="24"/>
              <w:szCs w:val="24"/>
              <w:lang w:val="en-ZA"/>
            </w:rPr>
          </w:pPr>
        </w:p>
      </w:tc>
      <w:tc>
        <w:tcPr>
          <w:tcW w:w="1843" w:type="dxa"/>
          <w:vMerge/>
        </w:tcPr>
        <w:p w:rsidR="007801D4" w:rsidRPr="008A6AFA" w:rsidRDefault="007801D4" w:rsidP="004F11E7">
          <w:pPr>
            <w:tabs>
              <w:tab w:val="center" w:pos="4153"/>
              <w:tab w:val="right" w:pos="8306"/>
            </w:tabs>
            <w:jc w:val="both"/>
            <w:rPr>
              <w:rFonts w:ascii="Verdana" w:eastAsia="Verdana" w:hAnsi="Verdana" w:cs="Verdana"/>
              <w:b/>
              <w:sz w:val="20"/>
              <w:lang w:val="en-ZA"/>
            </w:rPr>
          </w:pPr>
        </w:p>
      </w:tc>
    </w:tr>
  </w:tbl>
  <w:p w:rsidR="007801D4" w:rsidRDefault="007801D4">
    <w:pPr>
      <w:pStyle w:val="Header"/>
    </w:pPr>
  </w:p>
  <w:p w:rsidR="007801D4" w:rsidRPr="00D07404" w:rsidRDefault="007801D4">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3" w15:restartNumberingAfterBreak="0">
    <w:nsid w:val="0761506A"/>
    <w:multiLevelType w:val="hybridMultilevel"/>
    <w:tmpl w:val="569CFE50"/>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5"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8B7502"/>
    <w:multiLevelType w:val="hybridMultilevel"/>
    <w:tmpl w:val="307C7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D9709E"/>
    <w:multiLevelType w:val="hybridMultilevel"/>
    <w:tmpl w:val="382A325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2E2084"/>
    <w:multiLevelType w:val="hybridMultilevel"/>
    <w:tmpl w:val="B0EE05FA"/>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BC6B83"/>
    <w:multiLevelType w:val="hybridMultilevel"/>
    <w:tmpl w:val="7F684726"/>
    <w:lvl w:ilvl="0" w:tplc="08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0613833"/>
    <w:multiLevelType w:val="hybridMultilevel"/>
    <w:tmpl w:val="7A9899AC"/>
    <w:lvl w:ilvl="0" w:tplc="08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8B7549"/>
    <w:multiLevelType w:val="hybridMultilevel"/>
    <w:tmpl w:val="6770C064"/>
    <w:lvl w:ilvl="0" w:tplc="B66838DE">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5C62DD7"/>
    <w:multiLevelType w:val="hybridMultilevel"/>
    <w:tmpl w:val="7564E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0B338A"/>
    <w:multiLevelType w:val="hybridMultilevel"/>
    <w:tmpl w:val="DA8008DA"/>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EC003A6"/>
    <w:multiLevelType w:val="hybridMultilevel"/>
    <w:tmpl w:val="5A9CA7BC"/>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5903E4"/>
    <w:multiLevelType w:val="hybridMultilevel"/>
    <w:tmpl w:val="D0D623D0"/>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29"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6B61DC"/>
    <w:multiLevelType w:val="hybridMultilevel"/>
    <w:tmpl w:val="EA2ADC7A"/>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6" w15:restartNumberingAfterBreak="0">
    <w:nsid w:val="79CF45B8"/>
    <w:multiLevelType w:val="multilevel"/>
    <w:tmpl w:val="C5CA69F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A7D51F5"/>
    <w:multiLevelType w:val="hybridMultilevel"/>
    <w:tmpl w:val="C368FCBE"/>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2"/>
  </w:num>
  <w:num w:numId="2">
    <w:abstractNumId w:val="1"/>
  </w:num>
  <w:num w:numId="3">
    <w:abstractNumId w:val="30"/>
  </w:num>
  <w:num w:numId="4">
    <w:abstractNumId w:val="32"/>
  </w:num>
  <w:num w:numId="5">
    <w:abstractNumId w:val="0"/>
  </w:num>
  <w:num w:numId="6">
    <w:abstractNumId w:val="33"/>
  </w:num>
  <w:num w:numId="7">
    <w:abstractNumId w:val="11"/>
  </w:num>
  <w:num w:numId="8">
    <w:abstractNumId w:val="12"/>
  </w:num>
  <w:num w:numId="9">
    <w:abstractNumId w:val="9"/>
  </w:num>
  <w:num w:numId="10">
    <w:abstractNumId w:val="26"/>
  </w:num>
  <w:num w:numId="11">
    <w:abstractNumId w:val="14"/>
  </w:num>
  <w:num w:numId="12">
    <w:abstractNumId w:val="19"/>
  </w:num>
  <w:num w:numId="13">
    <w:abstractNumId w:val="17"/>
  </w:num>
  <w:num w:numId="14">
    <w:abstractNumId w:val="6"/>
  </w:num>
  <w:num w:numId="15">
    <w:abstractNumId w:val="34"/>
  </w:num>
  <w:num w:numId="16">
    <w:abstractNumId w:val="22"/>
  </w:num>
  <w:num w:numId="17">
    <w:abstractNumId w:val="25"/>
  </w:num>
  <w:num w:numId="18">
    <w:abstractNumId w:val="29"/>
  </w:num>
  <w:num w:numId="19">
    <w:abstractNumId w:val="5"/>
  </w:num>
  <w:num w:numId="20">
    <w:abstractNumId w:val="28"/>
  </w:num>
  <w:num w:numId="21">
    <w:abstractNumId w:val="35"/>
  </w:num>
  <w:num w:numId="22">
    <w:abstractNumId w:val="4"/>
  </w:num>
  <w:num w:numId="23">
    <w:abstractNumId w:val="16"/>
  </w:num>
  <w:num w:numId="24">
    <w:abstractNumId w:val="38"/>
  </w:num>
  <w:num w:numId="25">
    <w:abstractNumId w:val="23"/>
  </w:num>
  <w:num w:numId="26">
    <w:abstractNumId w:val="8"/>
  </w:num>
  <w:num w:numId="27">
    <w:abstractNumId w:val="18"/>
  </w:num>
  <w:num w:numId="28">
    <w:abstractNumId w:val="36"/>
  </w:num>
  <w:num w:numId="29">
    <w:abstractNumId w:val="37"/>
  </w:num>
  <w:num w:numId="30">
    <w:abstractNumId w:val="15"/>
  </w:num>
  <w:num w:numId="31">
    <w:abstractNumId w:val="21"/>
  </w:num>
  <w:num w:numId="32">
    <w:abstractNumId w:val="31"/>
  </w:num>
  <w:num w:numId="33">
    <w:abstractNumId w:val="3"/>
  </w:num>
  <w:num w:numId="34">
    <w:abstractNumId w:val="24"/>
  </w:num>
  <w:num w:numId="35">
    <w:abstractNumId w:val="27"/>
  </w:num>
  <w:num w:numId="36">
    <w:abstractNumId w:val="13"/>
  </w:num>
  <w:num w:numId="37">
    <w:abstractNumId w:val="20"/>
  </w:num>
  <w:num w:numId="38">
    <w:abstractNumId w:val="7"/>
  </w:num>
  <w:num w:numId="3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C2"/>
    <w:rsid w:val="00003327"/>
    <w:rsid w:val="00024048"/>
    <w:rsid w:val="000309B4"/>
    <w:rsid w:val="00030FE3"/>
    <w:rsid w:val="00032B9C"/>
    <w:rsid w:val="000452B8"/>
    <w:rsid w:val="000532E5"/>
    <w:rsid w:val="0005716F"/>
    <w:rsid w:val="0008297C"/>
    <w:rsid w:val="000A7F6C"/>
    <w:rsid w:val="00103A19"/>
    <w:rsid w:val="00116F48"/>
    <w:rsid w:val="00120A9F"/>
    <w:rsid w:val="001217D1"/>
    <w:rsid w:val="0012478F"/>
    <w:rsid w:val="00124A16"/>
    <w:rsid w:val="00127CF8"/>
    <w:rsid w:val="00130540"/>
    <w:rsid w:val="001370A3"/>
    <w:rsid w:val="00143232"/>
    <w:rsid w:val="001437F2"/>
    <w:rsid w:val="001638F1"/>
    <w:rsid w:val="00171F53"/>
    <w:rsid w:val="001753AD"/>
    <w:rsid w:val="00175C06"/>
    <w:rsid w:val="00182E11"/>
    <w:rsid w:val="00183049"/>
    <w:rsid w:val="001925C6"/>
    <w:rsid w:val="001C1603"/>
    <w:rsid w:val="001C529A"/>
    <w:rsid w:val="001C7AD2"/>
    <w:rsid w:val="001D2419"/>
    <w:rsid w:val="001E4D42"/>
    <w:rsid w:val="001E7A2E"/>
    <w:rsid w:val="001E7FE9"/>
    <w:rsid w:val="001F3B5E"/>
    <w:rsid w:val="001F6084"/>
    <w:rsid w:val="00202F6A"/>
    <w:rsid w:val="00205667"/>
    <w:rsid w:val="002103C0"/>
    <w:rsid w:val="00214814"/>
    <w:rsid w:val="00220E34"/>
    <w:rsid w:val="00223F32"/>
    <w:rsid w:val="00230A8D"/>
    <w:rsid w:val="00230BB4"/>
    <w:rsid w:val="00244E43"/>
    <w:rsid w:val="002665C9"/>
    <w:rsid w:val="00274F75"/>
    <w:rsid w:val="00277813"/>
    <w:rsid w:val="00280F7D"/>
    <w:rsid w:val="00283B7F"/>
    <w:rsid w:val="0028492C"/>
    <w:rsid w:val="00285884"/>
    <w:rsid w:val="00286679"/>
    <w:rsid w:val="0029708B"/>
    <w:rsid w:val="002A014E"/>
    <w:rsid w:val="002A4000"/>
    <w:rsid w:val="002B3681"/>
    <w:rsid w:val="002B5D0E"/>
    <w:rsid w:val="002C60EB"/>
    <w:rsid w:val="002D7215"/>
    <w:rsid w:val="002E6163"/>
    <w:rsid w:val="002F6FF1"/>
    <w:rsid w:val="00312143"/>
    <w:rsid w:val="0031648D"/>
    <w:rsid w:val="00317F04"/>
    <w:rsid w:val="003212B9"/>
    <w:rsid w:val="00326CA8"/>
    <w:rsid w:val="00330B09"/>
    <w:rsid w:val="00343DFC"/>
    <w:rsid w:val="003477E9"/>
    <w:rsid w:val="003554A3"/>
    <w:rsid w:val="00357728"/>
    <w:rsid w:val="00357F09"/>
    <w:rsid w:val="00363668"/>
    <w:rsid w:val="0037194D"/>
    <w:rsid w:val="0037329A"/>
    <w:rsid w:val="003760AF"/>
    <w:rsid w:val="0037725A"/>
    <w:rsid w:val="00391EC8"/>
    <w:rsid w:val="00397F38"/>
    <w:rsid w:val="003A22C2"/>
    <w:rsid w:val="003B3BF5"/>
    <w:rsid w:val="003B7C69"/>
    <w:rsid w:val="003C0E25"/>
    <w:rsid w:val="003C18BE"/>
    <w:rsid w:val="003C3CD9"/>
    <w:rsid w:val="003D08E1"/>
    <w:rsid w:val="003E01E9"/>
    <w:rsid w:val="003E4685"/>
    <w:rsid w:val="003F5E4B"/>
    <w:rsid w:val="00402C09"/>
    <w:rsid w:val="00405729"/>
    <w:rsid w:val="004106A0"/>
    <w:rsid w:val="00415C22"/>
    <w:rsid w:val="00416238"/>
    <w:rsid w:val="004220F6"/>
    <w:rsid w:val="004232EC"/>
    <w:rsid w:val="004247AB"/>
    <w:rsid w:val="0043265F"/>
    <w:rsid w:val="00433CAF"/>
    <w:rsid w:val="00433E2D"/>
    <w:rsid w:val="00445AB6"/>
    <w:rsid w:val="004520E1"/>
    <w:rsid w:val="00463096"/>
    <w:rsid w:val="00472012"/>
    <w:rsid w:val="00483F27"/>
    <w:rsid w:val="00492CE8"/>
    <w:rsid w:val="004977F5"/>
    <w:rsid w:val="004A59F3"/>
    <w:rsid w:val="004B37D9"/>
    <w:rsid w:val="004C2F5E"/>
    <w:rsid w:val="004D42E2"/>
    <w:rsid w:val="004E2B34"/>
    <w:rsid w:val="004E2EDD"/>
    <w:rsid w:val="004E3486"/>
    <w:rsid w:val="004E7937"/>
    <w:rsid w:val="004F11E7"/>
    <w:rsid w:val="004F2B9A"/>
    <w:rsid w:val="004F6430"/>
    <w:rsid w:val="004F7DAC"/>
    <w:rsid w:val="005121DD"/>
    <w:rsid w:val="00512E54"/>
    <w:rsid w:val="0052482E"/>
    <w:rsid w:val="00533525"/>
    <w:rsid w:val="00534902"/>
    <w:rsid w:val="00536458"/>
    <w:rsid w:val="00545206"/>
    <w:rsid w:val="00557A21"/>
    <w:rsid w:val="00560F93"/>
    <w:rsid w:val="005764F4"/>
    <w:rsid w:val="00577787"/>
    <w:rsid w:val="00587770"/>
    <w:rsid w:val="00591DBC"/>
    <w:rsid w:val="005A5DAA"/>
    <w:rsid w:val="005B02ED"/>
    <w:rsid w:val="005E5C13"/>
    <w:rsid w:val="005E63A1"/>
    <w:rsid w:val="005F71F5"/>
    <w:rsid w:val="00603E55"/>
    <w:rsid w:val="00615A2D"/>
    <w:rsid w:val="00617857"/>
    <w:rsid w:val="0063069D"/>
    <w:rsid w:val="00642AF5"/>
    <w:rsid w:val="00644EF4"/>
    <w:rsid w:val="00645853"/>
    <w:rsid w:val="00652083"/>
    <w:rsid w:val="00664ADE"/>
    <w:rsid w:val="00674A32"/>
    <w:rsid w:val="00675B2B"/>
    <w:rsid w:val="00676FB9"/>
    <w:rsid w:val="00677D00"/>
    <w:rsid w:val="00682A6B"/>
    <w:rsid w:val="00692AB6"/>
    <w:rsid w:val="00697700"/>
    <w:rsid w:val="006A1FC5"/>
    <w:rsid w:val="006A21DD"/>
    <w:rsid w:val="006B01F3"/>
    <w:rsid w:val="006B04A0"/>
    <w:rsid w:val="006B5A42"/>
    <w:rsid w:val="006B5B09"/>
    <w:rsid w:val="006B71CA"/>
    <w:rsid w:val="006C56FE"/>
    <w:rsid w:val="006C61C9"/>
    <w:rsid w:val="006F6515"/>
    <w:rsid w:val="006F6D90"/>
    <w:rsid w:val="007003F0"/>
    <w:rsid w:val="007046BC"/>
    <w:rsid w:val="007060C4"/>
    <w:rsid w:val="0072283E"/>
    <w:rsid w:val="0072303D"/>
    <w:rsid w:val="00732CF9"/>
    <w:rsid w:val="00741A8B"/>
    <w:rsid w:val="00741B68"/>
    <w:rsid w:val="007427B5"/>
    <w:rsid w:val="00744639"/>
    <w:rsid w:val="00751D81"/>
    <w:rsid w:val="00761ACF"/>
    <w:rsid w:val="007718F4"/>
    <w:rsid w:val="007801D4"/>
    <w:rsid w:val="00791ED1"/>
    <w:rsid w:val="007A47CF"/>
    <w:rsid w:val="007A733C"/>
    <w:rsid w:val="007D407C"/>
    <w:rsid w:val="007D6AF3"/>
    <w:rsid w:val="007E629C"/>
    <w:rsid w:val="00801A21"/>
    <w:rsid w:val="0080525E"/>
    <w:rsid w:val="008073C9"/>
    <w:rsid w:val="0081142B"/>
    <w:rsid w:val="00820ADB"/>
    <w:rsid w:val="00830140"/>
    <w:rsid w:val="00836D18"/>
    <w:rsid w:val="0085169E"/>
    <w:rsid w:val="008713E7"/>
    <w:rsid w:val="00872A07"/>
    <w:rsid w:val="00877F57"/>
    <w:rsid w:val="00894C7F"/>
    <w:rsid w:val="00895D28"/>
    <w:rsid w:val="008A3E4D"/>
    <w:rsid w:val="008B3349"/>
    <w:rsid w:val="008D2E8C"/>
    <w:rsid w:val="008E6DF7"/>
    <w:rsid w:val="00937676"/>
    <w:rsid w:val="00941A39"/>
    <w:rsid w:val="00943218"/>
    <w:rsid w:val="00945CA5"/>
    <w:rsid w:val="00954077"/>
    <w:rsid w:val="009546CA"/>
    <w:rsid w:val="00970E68"/>
    <w:rsid w:val="00981407"/>
    <w:rsid w:val="00982780"/>
    <w:rsid w:val="009B4276"/>
    <w:rsid w:val="009C1D08"/>
    <w:rsid w:val="009C50ED"/>
    <w:rsid w:val="009E16E8"/>
    <w:rsid w:val="009E445D"/>
    <w:rsid w:val="009E4CB0"/>
    <w:rsid w:val="009F497A"/>
    <w:rsid w:val="00A004C8"/>
    <w:rsid w:val="00A0518F"/>
    <w:rsid w:val="00A1788D"/>
    <w:rsid w:val="00A24C09"/>
    <w:rsid w:val="00A362B5"/>
    <w:rsid w:val="00A43051"/>
    <w:rsid w:val="00A60A36"/>
    <w:rsid w:val="00A60C89"/>
    <w:rsid w:val="00A73376"/>
    <w:rsid w:val="00A7347F"/>
    <w:rsid w:val="00A80311"/>
    <w:rsid w:val="00A83EF3"/>
    <w:rsid w:val="00A85AF0"/>
    <w:rsid w:val="00A8686B"/>
    <w:rsid w:val="00A92D83"/>
    <w:rsid w:val="00A97BAE"/>
    <w:rsid w:val="00AA01A5"/>
    <w:rsid w:val="00AA7F1C"/>
    <w:rsid w:val="00AB2B3D"/>
    <w:rsid w:val="00AD08EC"/>
    <w:rsid w:val="00AD0B2B"/>
    <w:rsid w:val="00AD0FF9"/>
    <w:rsid w:val="00AE16E9"/>
    <w:rsid w:val="00AF2EE3"/>
    <w:rsid w:val="00B00D9F"/>
    <w:rsid w:val="00B060F4"/>
    <w:rsid w:val="00B16116"/>
    <w:rsid w:val="00B23914"/>
    <w:rsid w:val="00B24E1F"/>
    <w:rsid w:val="00B303C9"/>
    <w:rsid w:val="00B377D9"/>
    <w:rsid w:val="00B408AD"/>
    <w:rsid w:val="00B528DC"/>
    <w:rsid w:val="00B56096"/>
    <w:rsid w:val="00B61BC3"/>
    <w:rsid w:val="00B64087"/>
    <w:rsid w:val="00B642D1"/>
    <w:rsid w:val="00B73C0B"/>
    <w:rsid w:val="00B76747"/>
    <w:rsid w:val="00B82D73"/>
    <w:rsid w:val="00B8579B"/>
    <w:rsid w:val="00B85CB2"/>
    <w:rsid w:val="00B949E2"/>
    <w:rsid w:val="00B974CE"/>
    <w:rsid w:val="00BA2EBD"/>
    <w:rsid w:val="00BA65AD"/>
    <w:rsid w:val="00BC456B"/>
    <w:rsid w:val="00BD00FF"/>
    <w:rsid w:val="00BE0783"/>
    <w:rsid w:val="00BE79A0"/>
    <w:rsid w:val="00C17CD2"/>
    <w:rsid w:val="00C20E4F"/>
    <w:rsid w:val="00C36F7A"/>
    <w:rsid w:val="00C63C86"/>
    <w:rsid w:val="00C709DE"/>
    <w:rsid w:val="00C70ECE"/>
    <w:rsid w:val="00C71C8F"/>
    <w:rsid w:val="00CA2058"/>
    <w:rsid w:val="00CA5D7E"/>
    <w:rsid w:val="00CA6576"/>
    <w:rsid w:val="00CB5747"/>
    <w:rsid w:val="00CC04E3"/>
    <w:rsid w:val="00CC48E7"/>
    <w:rsid w:val="00CC535A"/>
    <w:rsid w:val="00CD2E3D"/>
    <w:rsid w:val="00CE41CE"/>
    <w:rsid w:val="00CE727B"/>
    <w:rsid w:val="00CF1A2F"/>
    <w:rsid w:val="00CF1E36"/>
    <w:rsid w:val="00CF4B9B"/>
    <w:rsid w:val="00CF717B"/>
    <w:rsid w:val="00D0136F"/>
    <w:rsid w:val="00D0287D"/>
    <w:rsid w:val="00D07404"/>
    <w:rsid w:val="00D103F3"/>
    <w:rsid w:val="00D12483"/>
    <w:rsid w:val="00D26606"/>
    <w:rsid w:val="00D26C03"/>
    <w:rsid w:val="00D33E46"/>
    <w:rsid w:val="00D35357"/>
    <w:rsid w:val="00D35A6E"/>
    <w:rsid w:val="00D37030"/>
    <w:rsid w:val="00D46E68"/>
    <w:rsid w:val="00D5130C"/>
    <w:rsid w:val="00D5335D"/>
    <w:rsid w:val="00D54E7B"/>
    <w:rsid w:val="00D55CE6"/>
    <w:rsid w:val="00D6239F"/>
    <w:rsid w:val="00D6471E"/>
    <w:rsid w:val="00D70247"/>
    <w:rsid w:val="00D70A3B"/>
    <w:rsid w:val="00D70F49"/>
    <w:rsid w:val="00D71C71"/>
    <w:rsid w:val="00D776AD"/>
    <w:rsid w:val="00D80602"/>
    <w:rsid w:val="00D84AC6"/>
    <w:rsid w:val="00D9284D"/>
    <w:rsid w:val="00DA6884"/>
    <w:rsid w:val="00DB3B6A"/>
    <w:rsid w:val="00DB6F65"/>
    <w:rsid w:val="00DC3544"/>
    <w:rsid w:val="00DD58AC"/>
    <w:rsid w:val="00DE697B"/>
    <w:rsid w:val="00DF2592"/>
    <w:rsid w:val="00DF2690"/>
    <w:rsid w:val="00DF50F0"/>
    <w:rsid w:val="00E01DDB"/>
    <w:rsid w:val="00E03399"/>
    <w:rsid w:val="00E1379F"/>
    <w:rsid w:val="00E16C8D"/>
    <w:rsid w:val="00E21C34"/>
    <w:rsid w:val="00E30FAC"/>
    <w:rsid w:val="00E42EE3"/>
    <w:rsid w:val="00E43408"/>
    <w:rsid w:val="00E512F3"/>
    <w:rsid w:val="00E66AA2"/>
    <w:rsid w:val="00E724BF"/>
    <w:rsid w:val="00E81ACB"/>
    <w:rsid w:val="00E81B4D"/>
    <w:rsid w:val="00E923B1"/>
    <w:rsid w:val="00E977DF"/>
    <w:rsid w:val="00EB1B81"/>
    <w:rsid w:val="00EC2240"/>
    <w:rsid w:val="00ED6209"/>
    <w:rsid w:val="00EE11E0"/>
    <w:rsid w:val="00EE34F9"/>
    <w:rsid w:val="00EF1FA5"/>
    <w:rsid w:val="00EF54ED"/>
    <w:rsid w:val="00EF5A03"/>
    <w:rsid w:val="00F05F26"/>
    <w:rsid w:val="00F112D9"/>
    <w:rsid w:val="00F16358"/>
    <w:rsid w:val="00F16B93"/>
    <w:rsid w:val="00F21697"/>
    <w:rsid w:val="00F238C0"/>
    <w:rsid w:val="00F27963"/>
    <w:rsid w:val="00F37623"/>
    <w:rsid w:val="00F54306"/>
    <w:rsid w:val="00F57567"/>
    <w:rsid w:val="00F57E12"/>
    <w:rsid w:val="00F602CD"/>
    <w:rsid w:val="00F64935"/>
    <w:rsid w:val="00F710AC"/>
    <w:rsid w:val="00F87684"/>
    <w:rsid w:val="00F95CC6"/>
    <w:rsid w:val="00FA00CE"/>
    <w:rsid w:val="00FA144B"/>
    <w:rsid w:val="00FA3A16"/>
    <w:rsid w:val="00FA64E7"/>
    <w:rsid w:val="00FB3A5E"/>
    <w:rsid w:val="00FB7109"/>
    <w:rsid w:val="00FC3B98"/>
    <w:rsid w:val="00FD1F6C"/>
    <w:rsid w:val="00FD3228"/>
    <w:rsid w:val="00FE0C01"/>
    <w:rsid w:val="00FE34EE"/>
    <w:rsid w:val="00FE77D5"/>
    <w:rsid w:val="00FF3087"/>
    <w:rsid w:val="00FF3F0B"/>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27B3EA-7839-4B3E-8245-624BA919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684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D70A3B"/>
  </w:style>
  <w:style w:type="character" w:customStyle="1" w:styleId="UnresolvedMention">
    <w:name w:val="Unresolved Mention"/>
    <w:basedOn w:val="DefaultParagraphFont"/>
    <w:uiPriority w:val="99"/>
    <w:semiHidden/>
    <w:unhideWhenUsed/>
    <w:rsid w:val="006F6D90"/>
    <w:rPr>
      <w:color w:val="605E5C"/>
      <w:shd w:val="clear" w:color="auto" w:fill="E1DFDD"/>
    </w:rPr>
  </w:style>
  <w:style w:type="paragraph" w:styleId="BodyText2">
    <w:name w:val="Body Text 2"/>
    <w:basedOn w:val="Normal"/>
    <w:link w:val="BodyText2Char"/>
    <w:uiPriority w:val="99"/>
    <w:semiHidden/>
    <w:unhideWhenUsed/>
    <w:rsid w:val="00E03399"/>
    <w:pPr>
      <w:spacing w:after="120" w:line="480" w:lineRule="auto"/>
    </w:pPr>
  </w:style>
  <w:style w:type="character" w:customStyle="1" w:styleId="BodyText2Char">
    <w:name w:val="Body Text 2 Char"/>
    <w:basedOn w:val="DefaultParagraphFont"/>
    <w:link w:val="BodyText2"/>
    <w:uiPriority w:val="99"/>
    <w:semiHidden/>
    <w:rsid w:val="00E0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ictor.mhlongo@umgeni.co.za" TargetMode="External"/><Relationship Id="rId13" Type="http://schemas.openxmlformats.org/officeDocument/2006/relationships/hyperlink" Target="https://www.treasury.gov.za/divisions/ocpo/sc/generalconditions/general%20conditions%20of%20contrac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quotes@umgeni.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stleblowing.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mgeniwater@whistleblowing.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quotes@umgeni.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4\Documents\Umngeni%20waters\QUOTATIONS%20UM\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68BF0-DDDE-4D69-B248-665A0C1D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19</Pages>
  <Words>5209</Words>
  <Characters>29694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Zamile Mhlongo</dc:creator>
  <cp:lastModifiedBy>Louisa Khumalo</cp:lastModifiedBy>
  <cp:revision>2</cp:revision>
  <cp:lastPrinted>2023-07-07T06:12:00Z</cp:lastPrinted>
  <dcterms:created xsi:type="dcterms:W3CDTF">2024-10-07T06:59:00Z</dcterms:created>
  <dcterms:modified xsi:type="dcterms:W3CDTF">2024-10-07T06:59:00Z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