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3575958" w:rsidR="001A7082" w:rsidRPr="00652F8E" w:rsidRDefault="00652F8E" w:rsidP="00652F8E">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652F8E">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2BA0E76" w:rsidR="001A7082" w:rsidRPr="00652F8E" w:rsidRDefault="00652F8E" w:rsidP="00652F8E">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652F8E">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52F8E" w:rsidRPr="001A7082" w14:paraId="529AEE2E" w14:textId="77777777" w:rsidTr="00F56F16">
        <w:trPr>
          <w:trHeight w:val="317"/>
        </w:trPr>
        <w:tc>
          <w:tcPr>
            <w:tcW w:w="2694" w:type="dxa"/>
            <w:shd w:val="clear" w:color="auto" w:fill="auto"/>
          </w:tcPr>
          <w:p w14:paraId="37147497" w14:textId="6C6CE5F7"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100% Black owned</w:t>
            </w:r>
          </w:p>
        </w:tc>
        <w:tc>
          <w:tcPr>
            <w:tcW w:w="1701" w:type="dxa"/>
            <w:shd w:val="clear" w:color="auto" w:fill="auto"/>
          </w:tcPr>
          <w:p w14:paraId="26C9A60A" w14:textId="45CE1A1D"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3</w:t>
            </w:r>
          </w:p>
        </w:tc>
        <w:tc>
          <w:tcPr>
            <w:tcW w:w="1550" w:type="dxa"/>
            <w:shd w:val="clear" w:color="auto" w:fill="auto"/>
          </w:tcPr>
          <w:p w14:paraId="20F397AA" w14:textId="32A59DD1"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6</w:t>
            </w:r>
          </w:p>
        </w:tc>
        <w:tc>
          <w:tcPr>
            <w:tcW w:w="1547" w:type="dxa"/>
          </w:tcPr>
          <w:p w14:paraId="3C0E19EB"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20506A73" w14:textId="77777777" w:rsidTr="00F56F16">
        <w:trPr>
          <w:trHeight w:val="317"/>
        </w:trPr>
        <w:tc>
          <w:tcPr>
            <w:tcW w:w="2694" w:type="dxa"/>
            <w:shd w:val="clear" w:color="auto" w:fill="auto"/>
          </w:tcPr>
          <w:p w14:paraId="1CB034A1" w14:textId="28BF2F9D"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51-99% Black owned</w:t>
            </w:r>
          </w:p>
        </w:tc>
        <w:tc>
          <w:tcPr>
            <w:tcW w:w="1701" w:type="dxa"/>
            <w:shd w:val="clear" w:color="auto" w:fill="auto"/>
          </w:tcPr>
          <w:p w14:paraId="2EDFB6C4" w14:textId="0ECCB5D6"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w:t>
            </w:r>
          </w:p>
        </w:tc>
        <w:tc>
          <w:tcPr>
            <w:tcW w:w="1550" w:type="dxa"/>
            <w:shd w:val="clear" w:color="auto" w:fill="auto"/>
          </w:tcPr>
          <w:p w14:paraId="57735278" w14:textId="16A424E2"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4</w:t>
            </w:r>
          </w:p>
        </w:tc>
        <w:tc>
          <w:tcPr>
            <w:tcW w:w="1547" w:type="dxa"/>
          </w:tcPr>
          <w:p w14:paraId="7E2FBA8E"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4A77A40C" w14:textId="77777777" w:rsidTr="00F56F16">
        <w:trPr>
          <w:trHeight w:val="317"/>
        </w:trPr>
        <w:tc>
          <w:tcPr>
            <w:tcW w:w="2694" w:type="dxa"/>
            <w:shd w:val="clear" w:color="auto" w:fill="auto"/>
          </w:tcPr>
          <w:p w14:paraId="48107A2B" w14:textId="49926FAE"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100% women owned</w:t>
            </w:r>
          </w:p>
        </w:tc>
        <w:tc>
          <w:tcPr>
            <w:tcW w:w="1701" w:type="dxa"/>
            <w:shd w:val="clear" w:color="auto" w:fill="auto"/>
          </w:tcPr>
          <w:p w14:paraId="3B2BACE5" w14:textId="5E688A6A"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3</w:t>
            </w:r>
          </w:p>
        </w:tc>
        <w:tc>
          <w:tcPr>
            <w:tcW w:w="1550" w:type="dxa"/>
            <w:shd w:val="clear" w:color="auto" w:fill="auto"/>
          </w:tcPr>
          <w:p w14:paraId="1594AEE7" w14:textId="3227B04B"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6</w:t>
            </w:r>
          </w:p>
        </w:tc>
        <w:tc>
          <w:tcPr>
            <w:tcW w:w="1547" w:type="dxa"/>
          </w:tcPr>
          <w:p w14:paraId="04068201"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6EABD1B3" w14:textId="77777777" w:rsidTr="00F56F16">
        <w:trPr>
          <w:trHeight w:val="317"/>
        </w:trPr>
        <w:tc>
          <w:tcPr>
            <w:tcW w:w="2694" w:type="dxa"/>
            <w:shd w:val="clear" w:color="auto" w:fill="auto"/>
          </w:tcPr>
          <w:p w14:paraId="6ADD39F9" w14:textId="11D3314B"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51% to 99% women owned</w:t>
            </w:r>
          </w:p>
        </w:tc>
        <w:tc>
          <w:tcPr>
            <w:tcW w:w="1701" w:type="dxa"/>
            <w:shd w:val="clear" w:color="auto" w:fill="auto"/>
          </w:tcPr>
          <w:p w14:paraId="4405E896" w14:textId="7C2C70B7" w:rsidR="00652F8E" w:rsidRPr="00652F8E" w:rsidRDefault="00652F8E" w:rsidP="00652F8E">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w:t>
            </w:r>
          </w:p>
        </w:tc>
        <w:tc>
          <w:tcPr>
            <w:tcW w:w="1550" w:type="dxa"/>
            <w:shd w:val="clear" w:color="auto" w:fill="auto"/>
          </w:tcPr>
          <w:p w14:paraId="31B8A852" w14:textId="37A2FDF2"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4</w:t>
            </w:r>
          </w:p>
        </w:tc>
        <w:tc>
          <w:tcPr>
            <w:tcW w:w="1547" w:type="dxa"/>
          </w:tcPr>
          <w:p w14:paraId="141E25DD"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667CC59D" w14:textId="77777777" w:rsidTr="00F56F16">
        <w:trPr>
          <w:trHeight w:val="317"/>
        </w:trPr>
        <w:tc>
          <w:tcPr>
            <w:tcW w:w="2694" w:type="dxa"/>
            <w:shd w:val="clear" w:color="auto" w:fill="auto"/>
          </w:tcPr>
          <w:p w14:paraId="5098BE22" w14:textId="6E16BDDF"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5% Youth Ownership</w:t>
            </w:r>
          </w:p>
        </w:tc>
        <w:tc>
          <w:tcPr>
            <w:tcW w:w="1701" w:type="dxa"/>
            <w:shd w:val="clear" w:color="auto" w:fill="auto"/>
          </w:tcPr>
          <w:p w14:paraId="0EC2ECCE" w14:textId="4FED2620"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w:t>
            </w:r>
          </w:p>
        </w:tc>
        <w:tc>
          <w:tcPr>
            <w:tcW w:w="1550" w:type="dxa"/>
            <w:shd w:val="clear" w:color="auto" w:fill="auto"/>
          </w:tcPr>
          <w:p w14:paraId="67035521" w14:textId="02F4F872"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w:t>
            </w:r>
          </w:p>
        </w:tc>
        <w:tc>
          <w:tcPr>
            <w:tcW w:w="1547" w:type="dxa"/>
          </w:tcPr>
          <w:p w14:paraId="05E5B8F8"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19CCC127" w14:textId="77777777" w:rsidTr="00F56F16">
        <w:trPr>
          <w:trHeight w:val="317"/>
        </w:trPr>
        <w:tc>
          <w:tcPr>
            <w:tcW w:w="2694" w:type="dxa"/>
            <w:shd w:val="clear" w:color="auto" w:fill="auto"/>
          </w:tcPr>
          <w:p w14:paraId="5BB5FC96" w14:textId="797EF39E"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 Owned by persons with disabilities</w:t>
            </w:r>
          </w:p>
        </w:tc>
        <w:tc>
          <w:tcPr>
            <w:tcW w:w="1701" w:type="dxa"/>
            <w:shd w:val="clear" w:color="auto" w:fill="auto"/>
          </w:tcPr>
          <w:p w14:paraId="6FA7FD8D" w14:textId="57DC6706"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w:t>
            </w:r>
          </w:p>
        </w:tc>
        <w:tc>
          <w:tcPr>
            <w:tcW w:w="1550" w:type="dxa"/>
            <w:shd w:val="clear" w:color="auto" w:fill="auto"/>
          </w:tcPr>
          <w:p w14:paraId="1AB6FC1E" w14:textId="0AEBE47D"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w:t>
            </w:r>
          </w:p>
        </w:tc>
        <w:tc>
          <w:tcPr>
            <w:tcW w:w="1547" w:type="dxa"/>
          </w:tcPr>
          <w:p w14:paraId="78F2C1F8"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264CF547" w14:textId="77777777" w:rsidTr="00F56F16">
        <w:trPr>
          <w:trHeight w:val="317"/>
        </w:trPr>
        <w:tc>
          <w:tcPr>
            <w:tcW w:w="2694" w:type="dxa"/>
            <w:shd w:val="clear" w:color="auto" w:fill="auto"/>
          </w:tcPr>
          <w:p w14:paraId="5F1ABCF3" w14:textId="1654EBE9"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 xml:space="preserve">Exempt Micro Enterprise </w:t>
            </w:r>
            <w:proofErr w:type="gramStart"/>
            <w:r w:rsidRPr="00652F8E">
              <w:rPr>
                <w:rFonts w:ascii="Arial" w:hAnsi="Arial" w:cs="Arial"/>
                <w:b/>
                <w:bCs/>
              </w:rPr>
              <w:t>( EME</w:t>
            </w:r>
            <w:proofErr w:type="gramEnd"/>
            <w:r w:rsidRPr="00652F8E">
              <w:rPr>
                <w:rFonts w:ascii="Arial" w:hAnsi="Arial" w:cs="Arial"/>
                <w:b/>
                <w:bCs/>
              </w:rPr>
              <w:t>)</w:t>
            </w:r>
          </w:p>
        </w:tc>
        <w:tc>
          <w:tcPr>
            <w:tcW w:w="1701" w:type="dxa"/>
            <w:shd w:val="clear" w:color="auto" w:fill="auto"/>
          </w:tcPr>
          <w:p w14:paraId="1FCF9091" w14:textId="3D69435F"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0</w:t>
            </w:r>
          </w:p>
        </w:tc>
        <w:tc>
          <w:tcPr>
            <w:tcW w:w="1550" w:type="dxa"/>
            <w:shd w:val="clear" w:color="auto" w:fill="auto"/>
          </w:tcPr>
          <w:p w14:paraId="78E9DFCB" w14:textId="16A9564C"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5</w:t>
            </w:r>
          </w:p>
        </w:tc>
        <w:tc>
          <w:tcPr>
            <w:tcW w:w="1547" w:type="dxa"/>
          </w:tcPr>
          <w:p w14:paraId="3F3B55C6"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7D18ECDF" w14:textId="77777777" w:rsidTr="00F56F16">
        <w:trPr>
          <w:trHeight w:val="317"/>
        </w:trPr>
        <w:tc>
          <w:tcPr>
            <w:tcW w:w="2694" w:type="dxa"/>
            <w:shd w:val="clear" w:color="auto" w:fill="auto"/>
          </w:tcPr>
          <w:p w14:paraId="2A40A1CA" w14:textId="52EB18B1"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 xml:space="preserve">Qualifying Small Enterprise </w:t>
            </w:r>
            <w:proofErr w:type="gramStart"/>
            <w:r w:rsidRPr="00652F8E">
              <w:rPr>
                <w:rFonts w:ascii="Arial" w:hAnsi="Arial" w:cs="Arial"/>
                <w:b/>
                <w:bCs/>
              </w:rPr>
              <w:t>( QSE</w:t>
            </w:r>
            <w:proofErr w:type="gramEnd"/>
            <w:r w:rsidRPr="00652F8E">
              <w:rPr>
                <w:rFonts w:ascii="Arial" w:hAnsi="Arial" w:cs="Arial"/>
                <w:b/>
                <w:bCs/>
              </w:rPr>
              <w:t>)</w:t>
            </w:r>
          </w:p>
        </w:tc>
        <w:tc>
          <w:tcPr>
            <w:tcW w:w="1701" w:type="dxa"/>
            <w:shd w:val="clear" w:color="auto" w:fill="auto"/>
          </w:tcPr>
          <w:p w14:paraId="0C8B9D93" w14:textId="0A4A6676"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1</w:t>
            </w:r>
          </w:p>
        </w:tc>
        <w:tc>
          <w:tcPr>
            <w:tcW w:w="1550" w:type="dxa"/>
            <w:shd w:val="clear" w:color="auto" w:fill="auto"/>
          </w:tcPr>
          <w:p w14:paraId="6328C60D" w14:textId="796065A2"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3</w:t>
            </w:r>
          </w:p>
        </w:tc>
        <w:tc>
          <w:tcPr>
            <w:tcW w:w="1547" w:type="dxa"/>
          </w:tcPr>
          <w:p w14:paraId="2E42BCA9"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14C745D"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r w:rsidR="00652F8E" w:rsidRPr="001A7082" w14:paraId="49A79B32" w14:textId="77777777" w:rsidTr="00F56F16">
        <w:trPr>
          <w:trHeight w:val="317"/>
        </w:trPr>
        <w:tc>
          <w:tcPr>
            <w:tcW w:w="2694" w:type="dxa"/>
            <w:shd w:val="clear" w:color="auto" w:fill="auto"/>
          </w:tcPr>
          <w:p w14:paraId="40442617" w14:textId="201F3058"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Large Enterprise</w:t>
            </w:r>
          </w:p>
        </w:tc>
        <w:tc>
          <w:tcPr>
            <w:tcW w:w="1701" w:type="dxa"/>
            <w:shd w:val="clear" w:color="auto" w:fill="auto"/>
          </w:tcPr>
          <w:p w14:paraId="11761C98" w14:textId="63497343"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2</w:t>
            </w:r>
          </w:p>
        </w:tc>
        <w:tc>
          <w:tcPr>
            <w:tcW w:w="1550" w:type="dxa"/>
            <w:shd w:val="clear" w:color="auto" w:fill="auto"/>
          </w:tcPr>
          <w:p w14:paraId="7B33BDB2" w14:textId="0227E61D" w:rsidR="00652F8E" w:rsidRPr="00652F8E" w:rsidRDefault="00652F8E" w:rsidP="00652F8E">
            <w:pPr>
              <w:kinsoku w:val="0"/>
              <w:overflowPunct w:val="0"/>
              <w:spacing w:before="115" w:after="0" w:line="240" w:lineRule="auto"/>
              <w:jc w:val="center"/>
              <w:textAlignment w:val="baseline"/>
              <w:rPr>
                <w:rFonts w:ascii="Arial" w:eastAsia="Times New Roman" w:hAnsi="Arial" w:cs="Arial"/>
                <w:b/>
                <w:bCs/>
                <w:lang w:val="en-US"/>
              </w:rPr>
            </w:pPr>
            <w:r w:rsidRPr="00652F8E">
              <w:rPr>
                <w:rFonts w:ascii="Arial" w:hAnsi="Arial" w:cs="Arial"/>
                <w:b/>
                <w:bCs/>
              </w:rPr>
              <w:t>0</w:t>
            </w:r>
          </w:p>
        </w:tc>
        <w:tc>
          <w:tcPr>
            <w:tcW w:w="1547" w:type="dxa"/>
          </w:tcPr>
          <w:p w14:paraId="0B0144A3"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AB2D524" w14:textId="77777777" w:rsidR="00652F8E" w:rsidRPr="001A7082" w:rsidRDefault="00652F8E" w:rsidP="00652F8E">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701801">
    <w:abstractNumId w:val="0"/>
  </w:num>
  <w:num w:numId="2" w16cid:durableId="1860773363">
    <w:abstractNumId w:val="3"/>
  </w:num>
  <w:num w:numId="3" w16cid:durableId="866258208">
    <w:abstractNumId w:val="12"/>
  </w:num>
  <w:num w:numId="4" w16cid:durableId="23753046">
    <w:abstractNumId w:val="9"/>
  </w:num>
  <w:num w:numId="5" w16cid:durableId="271135353">
    <w:abstractNumId w:val="5"/>
  </w:num>
  <w:num w:numId="6" w16cid:durableId="902912632">
    <w:abstractNumId w:val="6"/>
  </w:num>
  <w:num w:numId="7" w16cid:durableId="1049767237">
    <w:abstractNumId w:val="11"/>
  </w:num>
  <w:num w:numId="8" w16cid:durableId="1314526418">
    <w:abstractNumId w:val="10"/>
  </w:num>
  <w:num w:numId="9" w16cid:durableId="1990354525">
    <w:abstractNumId w:val="4"/>
  </w:num>
  <w:num w:numId="10" w16cid:durableId="1135293633">
    <w:abstractNumId w:val="2"/>
  </w:num>
  <w:num w:numId="11" w16cid:durableId="1721707917">
    <w:abstractNumId w:val="8"/>
  </w:num>
  <w:num w:numId="12" w16cid:durableId="1521701515">
    <w:abstractNumId w:val="7"/>
  </w:num>
  <w:num w:numId="13" w16cid:durableId="119133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52F8E"/>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EB3FC0"/>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1247</Words>
  <Characters>7111</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Margery Monic Mouton</cp:lastModifiedBy>
  <cp:revision>3</cp:revision>
  <dcterms:created xsi:type="dcterms:W3CDTF">2023-01-05T08:48:00Z</dcterms:created>
  <dcterms:modified xsi:type="dcterms:W3CDTF">2023-02-02T08:18:00Z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