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0D" w:rsidRP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32"/>
          <w:szCs w:val="32"/>
        </w:rPr>
      </w:pPr>
      <w:bookmarkStart w:id="0" w:name="_GoBack"/>
      <w:bookmarkEnd w:id="0"/>
      <w:r w:rsidRPr="00E7650D">
        <w:rPr>
          <w:rFonts w:ascii="Arial Narrow" w:hAnsi="Arial Narrow"/>
          <w:b/>
          <w:bCs/>
          <w:color w:val="auto"/>
          <w:sz w:val="32"/>
          <w:szCs w:val="32"/>
        </w:rPr>
        <w:t>SAA GENERAL CONDITIONS OF CONTRACT</w:t>
      </w:r>
    </w:p>
    <w:p w:rsid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E7650D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</w:p>
    <w:p w:rsidR="000B48D7" w:rsidRPr="00E7650D" w:rsidRDefault="000B48D7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50D" w:rsidRPr="00E7650D" w:rsidTr="00E7650D">
        <w:tc>
          <w:tcPr>
            <w:tcW w:w="9016" w:type="dxa"/>
          </w:tcPr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7650D">
              <w:rPr>
                <w:rFonts w:ascii="Arial Narrow" w:hAnsi="Arial Narrow" w:cs="Times New Roman"/>
                <w:b/>
                <w:bCs/>
                <w:color w:val="000000"/>
              </w:rPr>
              <w:t>NOTES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The purpose of this document is to: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Draw special attention to certain general conditions applicable to government bids, contracts and orders; and</w:t>
            </w: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To ensure that clients be familiar with regard to the rights and obligations of all parties involved in doing business with government.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In this document words in the singular also mean in the plural and vice versa and words in the masculine also mean in the feminine and neuter.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eastAsia="SymbolMT" w:hAnsi="Arial Narrow" w:cs="SymbolMT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The General Conditions of Contract will form part of all bid documents and may not be amended.</w:t>
            </w:r>
          </w:p>
          <w:p w:rsidR="00E7650D" w:rsidRPr="00E7650D" w:rsidRDefault="00E7650D" w:rsidP="00E7650D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Special Conditions of Contract (SCC) relevant to a specific bid should be compiled separately for every bid (if applicable) and will supplement the General Conditions of Contract. Whenever there is a conflict, the provisions in the SCC shall prevail.</w:t>
            </w:r>
          </w:p>
        </w:tc>
      </w:tr>
    </w:tbl>
    <w:p w:rsid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E7650D" w:rsidRDefault="00E7650D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:rsidR="00E7650D" w:rsidRPr="000B48D7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32"/>
          <w:szCs w:val="32"/>
        </w:rPr>
      </w:pPr>
      <w:r w:rsidRPr="000B48D7">
        <w:rPr>
          <w:rFonts w:ascii="Arial Narrow" w:hAnsi="Arial Narrow" w:cs="Times New Roman"/>
          <w:b/>
          <w:bCs/>
          <w:color w:val="000000"/>
          <w:sz w:val="32"/>
          <w:szCs w:val="32"/>
        </w:rPr>
        <w:lastRenderedPageBreak/>
        <w:t>TABLE OF CLAUSES</w:t>
      </w:r>
    </w:p>
    <w:p w:rsidR="000B48D7" w:rsidRPr="00E7650D" w:rsidRDefault="000B48D7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Definitions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Application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General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Standards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Use of contract documents and information; inspection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Patent rights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Performance security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Inspections, tests and analysis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Packing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Delivery and documents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Insurance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Transportation</w:t>
      </w:r>
    </w:p>
    <w:p w:rsidR="000B48D7" w:rsidRPr="000B48D7" w:rsidRDefault="000B48D7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Incidental services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Spare parts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Warranty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Payment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Prices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Contract amendments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Assignment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Subcontracts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Delays in the supplier’s performance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Penalties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Termination for default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Dumping and countervailing duties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Force Majeure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Termination for insolvency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Settlement of disputes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Limitation of liability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Governing language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Applicable law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Notices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Taxes and duties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National Industrial Participation Programme (NIPP)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Prohibition of restrictive practices</w:t>
      </w:r>
    </w:p>
    <w:p w:rsid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0B48D7" w:rsidRDefault="000B48D7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lastRenderedPageBreak/>
        <w:br w:type="page"/>
      </w:r>
    </w:p>
    <w:p w:rsidR="00E7650D" w:rsidRPr="000B48D7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32"/>
          <w:szCs w:val="32"/>
        </w:rPr>
      </w:pPr>
      <w:r w:rsidRPr="000B48D7">
        <w:rPr>
          <w:rFonts w:ascii="Arial Narrow" w:hAnsi="Arial Narrow" w:cs="Arial"/>
          <w:b/>
          <w:bCs/>
          <w:color w:val="000000"/>
          <w:sz w:val="32"/>
          <w:szCs w:val="32"/>
        </w:rPr>
        <w:lastRenderedPageBreak/>
        <w:t>General Conditions of Contract</w:t>
      </w:r>
    </w:p>
    <w:p w:rsidR="000B48D7" w:rsidRDefault="000B48D7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0B48D7" w:rsidRPr="00453A33" w:rsidRDefault="00E7650D" w:rsidP="00453A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453A33">
        <w:rPr>
          <w:rFonts w:ascii="Arial Narrow" w:hAnsi="Arial Narrow" w:cs="Times New Roman"/>
          <w:b/>
          <w:bCs/>
          <w:color w:val="000000"/>
        </w:rPr>
        <w:t xml:space="preserve">Definitions </w:t>
      </w:r>
    </w:p>
    <w:p w:rsidR="00453A33" w:rsidRDefault="00453A33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E7650D">
        <w:rPr>
          <w:rFonts w:ascii="Arial Narrow" w:hAnsi="Arial Narrow" w:cs="Times New Roman"/>
          <w:color w:val="000000"/>
        </w:rPr>
        <w:t>The following terms shall be interpreted as indicated: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“Closing time” means the date an</w:t>
      </w:r>
      <w:r w:rsidR="00453A33" w:rsidRPr="000B76CE">
        <w:rPr>
          <w:rFonts w:ascii="Arial Narrow" w:hAnsi="Arial Narrow" w:cs="Times New Roman"/>
          <w:color w:val="000000"/>
        </w:rPr>
        <w:t xml:space="preserve">d hour specified in the bidding </w:t>
      </w:r>
      <w:r w:rsidRPr="000B76CE">
        <w:rPr>
          <w:rFonts w:ascii="Arial Narrow" w:hAnsi="Arial Narrow" w:cs="Times New Roman"/>
          <w:color w:val="000000"/>
        </w:rPr>
        <w:t>documents for the receipt of bids.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“Contract” means the written agr</w:t>
      </w:r>
      <w:r w:rsidR="00453A33" w:rsidRPr="000B76CE">
        <w:rPr>
          <w:rFonts w:ascii="Arial Narrow" w:hAnsi="Arial Narrow" w:cs="Times New Roman"/>
          <w:color w:val="000000"/>
        </w:rPr>
        <w:t xml:space="preserve">eement entered into between the </w:t>
      </w:r>
      <w:r w:rsidRPr="000B76CE">
        <w:rPr>
          <w:rFonts w:ascii="Arial Narrow" w:hAnsi="Arial Narrow" w:cs="Times New Roman"/>
          <w:color w:val="000000"/>
        </w:rPr>
        <w:t>purchaser and the supplier, as recorded</w:t>
      </w:r>
      <w:r w:rsidR="00453A33" w:rsidRPr="000B76CE">
        <w:rPr>
          <w:rFonts w:ascii="Arial Narrow" w:hAnsi="Arial Narrow" w:cs="Times New Roman"/>
          <w:color w:val="000000"/>
        </w:rPr>
        <w:t xml:space="preserve"> in the contract form signed by </w:t>
      </w:r>
      <w:r w:rsidRPr="000B76CE">
        <w:rPr>
          <w:rFonts w:ascii="Arial Narrow" w:hAnsi="Arial Narrow" w:cs="Times New Roman"/>
          <w:color w:val="000000"/>
        </w:rPr>
        <w:t>the parties, including all attachments</w:t>
      </w:r>
      <w:r w:rsidR="00453A33" w:rsidRPr="000B76CE">
        <w:rPr>
          <w:rFonts w:ascii="Arial Narrow" w:hAnsi="Arial Narrow" w:cs="Times New Roman"/>
          <w:color w:val="000000"/>
        </w:rPr>
        <w:t xml:space="preserve"> and appendices thereto and all </w:t>
      </w:r>
      <w:r w:rsidRPr="000B76CE">
        <w:rPr>
          <w:rFonts w:ascii="Arial Narrow" w:hAnsi="Arial Narrow" w:cs="Times New Roman"/>
          <w:color w:val="000000"/>
        </w:rPr>
        <w:t>documents incorporated by reference therein.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“Contract price” means the price pa</w:t>
      </w:r>
      <w:r w:rsidR="00453A33" w:rsidRPr="000B76CE">
        <w:rPr>
          <w:rFonts w:ascii="Arial Narrow" w:hAnsi="Arial Narrow" w:cs="Times New Roman"/>
          <w:color w:val="000000"/>
        </w:rPr>
        <w:t xml:space="preserve">yable to the supplier under the </w:t>
      </w:r>
      <w:r w:rsidRPr="000B76CE">
        <w:rPr>
          <w:rFonts w:ascii="Arial Narrow" w:hAnsi="Arial Narrow" w:cs="Times New Roman"/>
          <w:color w:val="000000"/>
        </w:rPr>
        <w:t>contract for the</w:t>
      </w:r>
      <w:r w:rsidR="00453A33" w:rsidRPr="000B76CE">
        <w:rPr>
          <w:rFonts w:ascii="Arial Narrow" w:hAnsi="Arial Narrow" w:cs="Times New Roman"/>
          <w:color w:val="000000"/>
        </w:rPr>
        <w:t xml:space="preserve"> full and proper performance of his contractual </w:t>
      </w:r>
      <w:r w:rsidRPr="000B76CE">
        <w:rPr>
          <w:rFonts w:ascii="Arial Narrow" w:hAnsi="Arial Narrow" w:cs="Times New Roman"/>
          <w:color w:val="000000"/>
        </w:rPr>
        <w:t>obligations.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“Corrupt practice” means the offering, g</w:t>
      </w:r>
      <w:r w:rsidR="00453A33" w:rsidRPr="000B76CE">
        <w:rPr>
          <w:rFonts w:ascii="Arial Narrow" w:hAnsi="Arial Narrow" w:cs="Times New Roman"/>
          <w:color w:val="000000"/>
        </w:rPr>
        <w:t xml:space="preserve">iving, receiving, or soliciting </w:t>
      </w:r>
      <w:r w:rsidRPr="000B76CE">
        <w:rPr>
          <w:rFonts w:ascii="Arial Narrow" w:hAnsi="Arial Narrow" w:cs="Times New Roman"/>
          <w:color w:val="000000"/>
        </w:rPr>
        <w:t>of any thing of value to influence the act</w:t>
      </w:r>
      <w:r w:rsidR="00453A33" w:rsidRPr="000B76CE">
        <w:rPr>
          <w:rFonts w:ascii="Arial Narrow" w:hAnsi="Arial Narrow" w:cs="Times New Roman"/>
          <w:color w:val="000000"/>
        </w:rPr>
        <w:t xml:space="preserve">ion of a public official in the </w:t>
      </w:r>
      <w:r w:rsidRPr="000B76CE">
        <w:rPr>
          <w:rFonts w:ascii="Arial Narrow" w:hAnsi="Arial Narrow" w:cs="Times New Roman"/>
          <w:color w:val="000000"/>
        </w:rPr>
        <w:t>procurement process or in contract execution.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"Countervailing duties" are impos</w:t>
      </w:r>
      <w:r w:rsidR="00453A33" w:rsidRPr="000B76CE">
        <w:rPr>
          <w:rFonts w:ascii="Arial Narrow" w:hAnsi="Arial Narrow" w:cs="Times New Roman"/>
          <w:color w:val="000000"/>
        </w:rPr>
        <w:t xml:space="preserve">ed in cases where an enterprise </w:t>
      </w:r>
      <w:r w:rsidRPr="000B76CE">
        <w:rPr>
          <w:rFonts w:ascii="Arial Narrow" w:hAnsi="Arial Narrow" w:cs="Times New Roman"/>
          <w:color w:val="000000"/>
        </w:rPr>
        <w:t>abroad is subsidized by its governme</w:t>
      </w:r>
      <w:r w:rsidR="00453A33" w:rsidRPr="000B76CE">
        <w:rPr>
          <w:rFonts w:ascii="Arial Narrow" w:hAnsi="Arial Narrow" w:cs="Times New Roman"/>
          <w:color w:val="000000"/>
        </w:rPr>
        <w:t xml:space="preserve">nt and encouraged to market its </w:t>
      </w:r>
      <w:r w:rsidRPr="000B76CE">
        <w:rPr>
          <w:rFonts w:ascii="Arial Narrow" w:hAnsi="Arial Narrow" w:cs="Times New Roman"/>
          <w:color w:val="000000"/>
        </w:rPr>
        <w:t>products internationally.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“Country of origin” means the pl</w:t>
      </w:r>
      <w:r w:rsidR="00453A33" w:rsidRPr="000B76CE">
        <w:rPr>
          <w:rFonts w:ascii="Arial Narrow" w:hAnsi="Arial Narrow" w:cs="Times New Roman"/>
          <w:color w:val="000000"/>
        </w:rPr>
        <w:t xml:space="preserve">ace where the goods were mined, </w:t>
      </w:r>
      <w:r w:rsidRPr="000B76CE">
        <w:rPr>
          <w:rFonts w:ascii="Arial Narrow" w:hAnsi="Arial Narrow" w:cs="Times New Roman"/>
          <w:color w:val="000000"/>
        </w:rPr>
        <w:t>grown or produced or from which the s</w:t>
      </w:r>
      <w:r w:rsidR="00453A33" w:rsidRPr="000B76CE">
        <w:rPr>
          <w:rFonts w:ascii="Arial Narrow" w:hAnsi="Arial Narrow" w:cs="Times New Roman"/>
          <w:color w:val="000000"/>
        </w:rPr>
        <w:t xml:space="preserve">ervices are supplied. Goods are </w:t>
      </w:r>
      <w:r w:rsidRPr="000B76CE">
        <w:rPr>
          <w:rFonts w:ascii="Arial Narrow" w:hAnsi="Arial Narrow" w:cs="Times New Roman"/>
          <w:color w:val="000000"/>
        </w:rPr>
        <w:t>produced when, through manufacturing</w:t>
      </w:r>
      <w:r w:rsidR="00453A33" w:rsidRPr="000B76CE">
        <w:rPr>
          <w:rFonts w:ascii="Arial Narrow" w:hAnsi="Arial Narrow" w:cs="Times New Roman"/>
          <w:color w:val="000000"/>
        </w:rPr>
        <w:t xml:space="preserve">, processing or substantial and </w:t>
      </w:r>
      <w:r w:rsidRPr="000B76CE">
        <w:rPr>
          <w:rFonts w:ascii="Arial Narrow" w:hAnsi="Arial Narrow" w:cs="Times New Roman"/>
          <w:color w:val="000000"/>
        </w:rPr>
        <w:t>major assembly of components</w:t>
      </w:r>
      <w:r w:rsidR="00453A33" w:rsidRPr="000B76CE">
        <w:rPr>
          <w:rFonts w:ascii="Arial Narrow" w:hAnsi="Arial Narrow" w:cs="Times New Roman"/>
          <w:color w:val="000000"/>
        </w:rPr>
        <w:t xml:space="preserve">, a commercially recognized new </w:t>
      </w:r>
      <w:r w:rsidRPr="000B76CE">
        <w:rPr>
          <w:rFonts w:ascii="Arial Narrow" w:hAnsi="Arial Narrow" w:cs="Times New Roman"/>
          <w:color w:val="000000"/>
        </w:rPr>
        <w:t>product results that is substantially different in basic characteri</w:t>
      </w:r>
      <w:r w:rsidR="00453A33" w:rsidRPr="000B76CE">
        <w:rPr>
          <w:rFonts w:ascii="Arial Narrow" w:hAnsi="Arial Narrow" w:cs="Times New Roman"/>
          <w:color w:val="000000"/>
        </w:rPr>
        <w:t xml:space="preserve">stics or </w:t>
      </w:r>
      <w:r w:rsidRPr="000B76CE">
        <w:rPr>
          <w:rFonts w:ascii="Arial Narrow" w:hAnsi="Arial Narrow" w:cs="Times New Roman"/>
          <w:color w:val="000000"/>
        </w:rPr>
        <w:t>in purpose or utility from its components.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“Day” means calendar day.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“Delivery” means delivery in comp</w:t>
      </w:r>
      <w:r w:rsidR="00453A33" w:rsidRPr="000B76CE">
        <w:rPr>
          <w:rFonts w:ascii="Arial Narrow" w:hAnsi="Arial Narrow" w:cs="Times New Roman"/>
          <w:color w:val="000000"/>
        </w:rPr>
        <w:t xml:space="preserve">liance of the conditions of the </w:t>
      </w:r>
      <w:r w:rsidRPr="000B76CE">
        <w:rPr>
          <w:rFonts w:ascii="Arial Narrow" w:hAnsi="Arial Narrow" w:cs="Times New Roman"/>
          <w:color w:val="000000"/>
        </w:rPr>
        <w:t>contract or order.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 ex stock” means immedia</w:t>
      </w:r>
      <w:r w:rsidR="00453A33" w:rsidRPr="000B76CE">
        <w:rPr>
          <w:rFonts w:ascii="Arial Narrow" w:hAnsi="Arial Narrow" w:cs="Times New Roman"/>
          <w:color w:val="000000"/>
        </w:rPr>
        <w:t xml:space="preserve">te delivery directly from stock </w:t>
      </w:r>
      <w:r w:rsidRPr="000B76CE">
        <w:rPr>
          <w:rFonts w:ascii="Arial Narrow" w:hAnsi="Arial Narrow" w:cs="Times New Roman"/>
          <w:color w:val="000000"/>
        </w:rPr>
        <w:t>actually on hand.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 into consignees store or t</w:t>
      </w:r>
      <w:r w:rsidR="00453A33" w:rsidRPr="000B76CE">
        <w:rPr>
          <w:rFonts w:ascii="Arial Narrow" w:hAnsi="Arial Narrow" w:cs="Times New Roman"/>
          <w:color w:val="000000"/>
        </w:rPr>
        <w:t xml:space="preserve">o his site” means delivered and </w:t>
      </w:r>
      <w:r w:rsidRPr="000B76CE">
        <w:rPr>
          <w:rFonts w:ascii="Arial Narrow" w:hAnsi="Arial Narrow" w:cs="Times New Roman"/>
          <w:color w:val="000000"/>
        </w:rPr>
        <w:t>unloaded in the specified store or de</w:t>
      </w:r>
      <w:r w:rsidR="00453A33" w:rsidRPr="000B76CE">
        <w:rPr>
          <w:rFonts w:ascii="Arial Narrow" w:hAnsi="Arial Narrow" w:cs="Times New Roman"/>
          <w:color w:val="000000"/>
        </w:rPr>
        <w:t xml:space="preserve">pot or on the specified site in </w:t>
      </w:r>
      <w:r w:rsidRPr="000B76CE">
        <w:rPr>
          <w:rFonts w:ascii="Arial Narrow" w:hAnsi="Arial Narrow" w:cs="Times New Roman"/>
          <w:color w:val="000000"/>
        </w:rPr>
        <w:t xml:space="preserve">compliance with the conditions of the </w:t>
      </w:r>
      <w:r w:rsidR="00453A33" w:rsidRPr="000B76CE">
        <w:rPr>
          <w:rFonts w:ascii="Arial Narrow" w:hAnsi="Arial Narrow" w:cs="Times New Roman"/>
          <w:color w:val="000000"/>
        </w:rPr>
        <w:t xml:space="preserve">contract or order, the supplier </w:t>
      </w:r>
      <w:r w:rsidRPr="000B76CE">
        <w:rPr>
          <w:rFonts w:ascii="Arial Narrow" w:hAnsi="Arial Narrow" w:cs="Times New Roman"/>
          <w:color w:val="000000"/>
        </w:rPr>
        <w:t>bearing all risks and charges involved unti</w:t>
      </w:r>
      <w:r w:rsidR="00453A33" w:rsidRPr="000B76CE">
        <w:rPr>
          <w:rFonts w:ascii="Arial Narrow" w:hAnsi="Arial Narrow" w:cs="Times New Roman"/>
          <w:color w:val="000000"/>
        </w:rPr>
        <w:t xml:space="preserve">l the supplies are so </w:t>
      </w:r>
      <w:r w:rsidRPr="000B76CE">
        <w:rPr>
          <w:rFonts w:ascii="Arial Narrow" w:hAnsi="Arial Narrow" w:cs="Times New Roman"/>
          <w:color w:val="000000"/>
        </w:rPr>
        <w:t>delivered and a valid receipt is obtained.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"Dumping" occurs when a private ent</w:t>
      </w:r>
      <w:r w:rsidR="00453A33" w:rsidRPr="000B76CE">
        <w:rPr>
          <w:rFonts w:ascii="Arial Narrow" w:hAnsi="Arial Narrow" w:cs="Times New Roman"/>
          <w:color w:val="000000"/>
        </w:rPr>
        <w:t xml:space="preserve">erprise abroad market its goods </w:t>
      </w:r>
      <w:r w:rsidRPr="000B76CE">
        <w:rPr>
          <w:rFonts w:ascii="Arial Narrow" w:hAnsi="Arial Narrow" w:cs="Times New Roman"/>
          <w:color w:val="000000"/>
        </w:rPr>
        <w:t>on own initiative in the RSA at lower pri</w:t>
      </w:r>
      <w:r w:rsidR="00453A33" w:rsidRPr="000B76CE">
        <w:rPr>
          <w:rFonts w:ascii="Arial Narrow" w:hAnsi="Arial Narrow" w:cs="Times New Roman"/>
          <w:color w:val="000000"/>
        </w:rPr>
        <w:t xml:space="preserve">ces than that of the country of </w:t>
      </w:r>
      <w:r w:rsidRPr="000B76CE">
        <w:rPr>
          <w:rFonts w:ascii="Arial Narrow" w:hAnsi="Arial Narrow" w:cs="Times New Roman"/>
          <w:color w:val="000000"/>
        </w:rPr>
        <w:t>origin and which have the potential to h</w:t>
      </w:r>
      <w:r w:rsidR="00453A33" w:rsidRPr="000B76CE">
        <w:rPr>
          <w:rFonts w:ascii="Arial Narrow" w:hAnsi="Arial Narrow" w:cs="Times New Roman"/>
          <w:color w:val="000000"/>
        </w:rPr>
        <w:t xml:space="preserve">arm the local industries in the </w:t>
      </w:r>
      <w:r w:rsidRPr="000B76CE">
        <w:rPr>
          <w:rFonts w:ascii="Arial Narrow" w:hAnsi="Arial Narrow" w:cs="Times New Roman"/>
          <w:color w:val="000000"/>
        </w:rPr>
        <w:t>RSA.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</w:rPr>
      </w:pPr>
      <w:r w:rsidRPr="000B76CE">
        <w:rPr>
          <w:rFonts w:ascii="Arial Narrow" w:hAnsi="Arial Narrow" w:cs="Times New Roman"/>
          <w:color w:val="000000"/>
        </w:rPr>
        <w:t>Force majeure” means an event beyond the control of the supplier and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not involving the supplier’s fault or negligence and not foreseeable.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Such events may include, but is not restricted to, acts of the purchaser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in its sovereign capacity, wars or revolutions, fires, floods, epidemics,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quarantine restrictions and freight embargoes.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“Fraudulent practice” means a misrepr</w:t>
      </w:r>
      <w:r w:rsidR="00453A33" w:rsidRPr="000B76CE">
        <w:rPr>
          <w:rFonts w:ascii="Arial Narrow" w:hAnsi="Arial Narrow" w:cs="Times New Roman"/>
          <w:color w:val="000000"/>
        </w:rPr>
        <w:t xml:space="preserve">esentation of facts in order to </w:t>
      </w:r>
      <w:r w:rsidRPr="000B76CE">
        <w:rPr>
          <w:rFonts w:ascii="Arial Narrow" w:hAnsi="Arial Narrow" w:cs="Times New Roman"/>
          <w:color w:val="000000"/>
        </w:rPr>
        <w:t>influence a procurement process or the</w:t>
      </w:r>
      <w:r w:rsidR="00453A33" w:rsidRPr="000B76CE">
        <w:rPr>
          <w:rFonts w:ascii="Arial Narrow" w:hAnsi="Arial Narrow" w:cs="Times New Roman"/>
          <w:color w:val="000000"/>
        </w:rPr>
        <w:t xml:space="preserve"> execution of a contract to the </w:t>
      </w:r>
      <w:r w:rsidRPr="000B76CE">
        <w:rPr>
          <w:rFonts w:ascii="Arial Narrow" w:hAnsi="Arial Narrow" w:cs="Times New Roman"/>
          <w:color w:val="000000"/>
        </w:rPr>
        <w:t>detriment of any bidder, and includes c</w:t>
      </w:r>
      <w:r w:rsidR="00453A33" w:rsidRPr="000B76CE">
        <w:rPr>
          <w:rFonts w:ascii="Arial Narrow" w:hAnsi="Arial Narrow" w:cs="Times New Roman"/>
          <w:color w:val="000000"/>
        </w:rPr>
        <w:t xml:space="preserve">ollusive practice among bidders </w:t>
      </w:r>
      <w:r w:rsidRPr="000B76CE">
        <w:rPr>
          <w:rFonts w:ascii="Arial Narrow" w:hAnsi="Arial Narrow" w:cs="Times New Roman"/>
          <w:color w:val="000000"/>
        </w:rPr>
        <w:t>(prior to or after bid submission) desi</w:t>
      </w:r>
      <w:r w:rsidR="00453A33" w:rsidRPr="000B76CE">
        <w:rPr>
          <w:rFonts w:ascii="Arial Narrow" w:hAnsi="Arial Narrow" w:cs="Times New Roman"/>
          <w:color w:val="000000"/>
        </w:rPr>
        <w:t xml:space="preserve">gned to establish bid prices at </w:t>
      </w:r>
      <w:r w:rsidRPr="000B76CE">
        <w:rPr>
          <w:rFonts w:ascii="Arial Narrow" w:hAnsi="Arial Narrow" w:cs="Times New Roman"/>
          <w:color w:val="000000"/>
        </w:rPr>
        <w:t>artificial non-competitive levels and to deprive the bidder of t</w:t>
      </w:r>
      <w:r w:rsidR="00453A33" w:rsidRPr="000B76CE">
        <w:rPr>
          <w:rFonts w:ascii="Arial Narrow" w:hAnsi="Arial Narrow" w:cs="Times New Roman"/>
          <w:color w:val="000000"/>
        </w:rPr>
        <w:t xml:space="preserve">he </w:t>
      </w:r>
      <w:r w:rsidRPr="000B76CE">
        <w:rPr>
          <w:rFonts w:ascii="Arial Narrow" w:hAnsi="Arial Narrow" w:cs="Times New Roman"/>
          <w:color w:val="000000"/>
        </w:rPr>
        <w:t>benefits of free and open competition.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“GCC” means the General Conditions of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“Goods” means all of the equipment, ma</w:t>
      </w:r>
      <w:r w:rsidR="00453A33" w:rsidRPr="000B76CE">
        <w:rPr>
          <w:rFonts w:ascii="Arial Narrow" w:hAnsi="Arial Narrow" w:cs="Times New Roman"/>
          <w:color w:val="000000"/>
        </w:rPr>
        <w:t xml:space="preserve">chinery, and/or other materials </w:t>
      </w:r>
      <w:r w:rsidRPr="000B76CE">
        <w:rPr>
          <w:rFonts w:ascii="Arial Narrow" w:hAnsi="Arial Narrow" w:cs="Times New Roman"/>
          <w:color w:val="000000"/>
        </w:rPr>
        <w:t>that the supplier is required to su</w:t>
      </w:r>
      <w:r w:rsidR="00453A33" w:rsidRPr="000B76CE">
        <w:rPr>
          <w:rFonts w:ascii="Arial Narrow" w:hAnsi="Arial Narrow" w:cs="Times New Roman"/>
          <w:color w:val="000000"/>
        </w:rPr>
        <w:t xml:space="preserve">pply to the purchaser under the </w:t>
      </w:r>
      <w:r w:rsidRPr="000B76CE">
        <w:rPr>
          <w:rFonts w:ascii="Arial Narrow" w:hAnsi="Arial Narrow" w:cs="Times New Roman"/>
          <w:color w:val="000000"/>
        </w:rPr>
        <w:t>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“Imported content” means that portion o</w:t>
      </w:r>
      <w:r w:rsidR="00453A33" w:rsidRPr="000B76CE">
        <w:rPr>
          <w:rFonts w:ascii="Arial Narrow" w:hAnsi="Arial Narrow" w:cs="Times New Roman"/>
          <w:color w:val="000000"/>
        </w:rPr>
        <w:t xml:space="preserve">f the bidding price represented </w:t>
      </w:r>
      <w:r w:rsidRPr="000B76CE">
        <w:rPr>
          <w:rFonts w:ascii="Arial Narrow" w:hAnsi="Arial Narrow" w:cs="Times New Roman"/>
          <w:color w:val="000000"/>
        </w:rPr>
        <w:t>by the cost of components, parts or materials which have been or are</w:t>
      </w:r>
      <w:r w:rsidR="00453A33" w:rsidRPr="000B76CE">
        <w:rPr>
          <w:rFonts w:ascii="Arial Narrow" w:hAnsi="Arial Narrow" w:cs="Times New Roman"/>
          <w:color w:val="000000"/>
        </w:rPr>
        <w:t xml:space="preserve"> s</w:t>
      </w:r>
      <w:r w:rsidRPr="000B76CE">
        <w:rPr>
          <w:rFonts w:ascii="Arial Narrow" w:hAnsi="Arial Narrow" w:cs="Times New Roman"/>
          <w:color w:val="000000"/>
        </w:rPr>
        <w:t>till to be imported (whether by the supp</w:t>
      </w:r>
      <w:r w:rsidR="00453A33" w:rsidRPr="000B76CE">
        <w:rPr>
          <w:rFonts w:ascii="Arial Narrow" w:hAnsi="Arial Narrow" w:cs="Times New Roman"/>
          <w:color w:val="000000"/>
        </w:rPr>
        <w:t xml:space="preserve">lier or his subcontractors) and </w:t>
      </w:r>
      <w:r w:rsidRPr="000B76CE">
        <w:rPr>
          <w:rFonts w:ascii="Arial Narrow" w:hAnsi="Arial Narrow" w:cs="Times New Roman"/>
          <w:color w:val="000000"/>
        </w:rPr>
        <w:t xml:space="preserve">which costs are inclusive of the costs abroad, </w:t>
      </w:r>
      <w:r w:rsidR="00453A33" w:rsidRPr="000B76CE">
        <w:rPr>
          <w:rFonts w:ascii="Arial Narrow" w:hAnsi="Arial Narrow" w:cs="Times New Roman"/>
          <w:color w:val="000000"/>
        </w:rPr>
        <w:t xml:space="preserve">plus freight and other </w:t>
      </w:r>
      <w:r w:rsidRPr="000B76CE">
        <w:rPr>
          <w:rFonts w:ascii="Arial Narrow" w:hAnsi="Arial Narrow" w:cs="Times New Roman"/>
          <w:color w:val="000000"/>
        </w:rPr>
        <w:t>direct importation costs such as landing</w:t>
      </w:r>
      <w:r w:rsidR="00453A33" w:rsidRPr="000B76CE">
        <w:rPr>
          <w:rFonts w:ascii="Arial Narrow" w:hAnsi="Arial Narrow" w:cs="Times New Roman"/>
          <w:color w:val="000000"/>
        </w:rPr>
        <w:t xml:space="preserve"> costs, dock dues, import duty, </w:t>
      </w:r>
      <w:r w:rsidRPr="000B76CE">
        <w:rPr>
          <w:rFonts w:ascii="Arial Narrow" w:hAnsi="Arial Narrow" w:cs="Times New Roman"/>
          <w:color w:val="000000"/>
        </w:rPr>
        <w:t>sales duty or other similar tax or dut</w:t>
      </w:r>
      <w:r w:rsidR="00453A33" w:rsidRPr="000B76CE">
        <w:rPr>
          <w:rFonts w:ascii="Arial Narrow" w:hAnsi="Arial Narrow" w:cs="Times New Roman"/>
          <w:color w:val="000000"/>
        </w:rPr>
        <w:t xml:space="preserve">y at the South African place of </w:t>
      </w:r>
      <w:r w:rsidRPr="000B76CE">
        <w:rPr>
          <w:rFonts w:ascii="Arial Narrow" w:hAnsi="Arial Narrow" w:cs="Times New Roman"/>
          <w:color w:val="000000"/>
        </w:rPr>
        <w:t>entry as well as transportation and han</w:t>
      </w:r>
      <w:r w:rsidR="00453A33" w:rsidRPr="000B76CE">
        <w:rPr>
          <w:rFonts w:ascii="Arial Narrow" w:hAnsi="Arial Narrow" w:cs="Times New Roman"/>
          <w:color w:val="000000"/>
        </w:rPr>
        <w:t xml:space="preserve">dling charges to the factory in </w:t>
      </w:r>
      <w:r w:rsidRPr="000B76CE">
        <w:rPr>
          <w:rFonts w:ascii="Arial Narrow" w:hAnsi="Arial Narrow" w:cs="Times New Roman"/>
          <w:color w:val="000000"/>
        </w:rPr>
        <w:t>the Republic where the supp</w:t>
      </w:r>
      <w:r w:rsidR="00453A33" w:rsidRPr="000B76CE">
        <w:rPr>
          <w:rFonts w:ascii="Arial Narrow" w:hAnsi="Arial Narrow" w:cs="Times New Roman"/>
          <w:color w:val="000000"/>
        </w:rPr>
        <w:t xml:space="preserve">lies covered by the bid will be </w:t>
      </w:r>
      <w:r w:rsidRPr="000B76CE">
        <w:rPr>
          <w:rFonts w:ascii="Arial Narrow" w:hAnsi="Arial Narrow" w:cs="Times New Roman"/>
          <w:color w:val="000000"/>
        </w:rPr>
        <w:t>manufactured.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“Local content” means that portion of</w:t>
      </w:r>
      <w:r w:rsidR="00453A33" w:rsidRPr="000B76CE">
        <w:rPr>
          <w:rFonts w:ascii="Arial Narrow" w:hAnsi="Arial Narrow" w:cs="Times New Roman"/>
          <w:color w:val="000000"/>
        </w:rPr>
        <w:t xml:space="preserve"> the bidding price which is not </w:t>
      </w:r>
      <w:r w:rsidRPr="000B76CE">
        <w:rPr>
          <w:rFonts w:ascii="Arial Narrow" w:hAnsi="Arial Narrow" w:cs="Times New Roman"/>
          <w:color w:val="000000"/>
        </w:rPr>
        <w:t>included in the imported content provi</w:t>
      </w:r>
      <w:r w:rsidR="00453A33" w:rsidRPr="000B76CE">
        <w:rPr>
          <w:rFonts w:ascii="Arial Narrow" w:hAnsi="Arial Narrow" w:cs="Times New Roman"/>
          <w:color w:val="000000"/>
        </w:rPr>
        <w:t xml:space="preserve">ded that local manufacture does </w:t>
      </w:r>
      <w:r w:rsidRPr="000B76CE">
        <w:rPr>
          <w:rFonts w:ascii="Arial Narrow" w:hAnsi="Arial Narrow" w:cs="Times New Roman"/>
          <w:color w:val="000000"/>
        </w:rPr>
        <w:t>take place.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“Manufacture” means the production</w:t>
      </w:r>
      <w:r w:rsidR="00453A33" w:rsidRPr="000B76CE">
        <w:rPr>
          <w:rFonts w:ascii="Arial Narrow" w:hAnsi="Arial Narrow" w:cs="Times New Roman"/>
          <w:color w:val="000000"/>
        </w:rPr>
        <w:t xml:space="preserve"> of products in a factory using </w:t>
      </w:r>
      <w:r w:rsidRPr="000B76CE">
        <w:rPr>
          <w:rFonts w:ascii="Arial Narrow" w:hAnsi="Arial Narrow" w:cs="Times New Roman"/>
          <w:color w:val="000000"/>
        </w:rPr>
        <w:t>labour, materials, components a</w:t>
      </w:r>
      <w:r w:rsidR="00453A33" w:rsidRPr="000B76CE">
        <w:rPr>
          <w:rFonts w:ascii="Arial Narrow" w:hAnsi="Arial Narrow" w:cs="Times New Roman"/>
          <w:color w:val="000000"/>
        </w:rPr>
        <w:t xml:space="preserve">nd machinery and includes other </w:t>
      </w:r>
      <w:r w:rsidRPr="000B76CE">
        <w:rPr>
          <w:rFonts w:ascii="Arial Narrow" w:hAnsi="Arial Narrow" w:cs="Times New Roman"/>
          <w:color w:val="000000"/>
        </w:rPr>
        <w:t>related value-adding activities.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“Order” means an official written order</w:t>
      </w:r>
      <w:r w:rsidR="00453A33" w:rsidRPr="000B76CE">
        <w:rPr>
          <w:rFonts w:ascii="Arial Narrow" w:hAnsi="Arial Narrow" w:cs="Times New Roman"/>
          <w:color w:val="000000"/>
        </w:rPr>
        <w:t xml:space="preserve"> issued for the supply of goods </w:t>
      </w:r>
      <w:r w:rsidRPr="000B76CE">
        <w:rPr>
          <w:rFonts w:ascii="Arial Narrow" w:hAnsi="Arial Narrow" w:cs="Times New Roman"/>
          <w:color w:val="000000"/>
        </w:rPr>
        <w:t>or works or the rendering of a service.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“Project site,” where applicable, means the place indicated in bidding</w:t>
      </w:r>
      <w:r w:rsidR="00453A33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documents.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“Purchaser” means the organization purchasing the goods.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“Republic” means the Republic of South Africa.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“SCC” means the Special Conditions of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“Services” means those functional serv</w:t>
      </w:r>
      <w:r w:rsidR="00453A33" w:rsidRPr="000B76CE">
        <w:rPr>
          <w:rFonts w:ascii="Arial Narrow" w:hAnsi="Arial Narrow" w:cs="Times New Roman"/>
          <w:color w:val="000000"/>
        </w:rPr>
        <w:t xml:space="preserve">ices ancillary to the supply of </w:t>
      </w:r>
      <w:r w:rsidRPr="000B76CE">
        <w:rPr>
          <w:rFonts w:ascii="Arial Narrow" w:hAnsi="Arial Narrow" w:cs="Times New Roman"/>
          <w:color w:val="000000"/>
        </w:rPr>
        <w:t>the goods, such as transportation and</w:t>
      </w:r>
      <w:r w:rsidR="00453A33" w:rsidRPr="000B76CE">
        <w:rPr>
          <w:rFonts w:ascii="Arial Narrow" w:hAnsi="Arial Narrow" w:cs="Times New Roman"/>
          <w:color w:val="000000"/>
        </w:rPr>
        <w:t xml:space="preserve"> any other incidental services, </w:t>
      </w:r>
      <w:r w:rsidRPr="000B76CE">
        <w:rPr>
          <w:rFonts w:ascii="Arial Narrow" w:hAnsi="Arial Narrow" w:cs="Times New Roman"/>
          <w:color w:val="000000"/>
        </w:rPr>
        <w:t>such as installation, commissioning, pro</w:t>
      </w:r>
      <w:r w:rsidR="00453A33" w:rsidRPr="000B76CE">
        <w:rPr>
          <w:rFonts w:ascii="Arial Narrow" w:hAnsi="Arial Narrow" w:cs="Times New Roman"/>
          <w:color w:val="000000"/>
        </w:rPr>
        <w:t xml:space="preserve">vision of technical assistance, </w:t>
      </w:r>
      <w:r w:rsidRPr="000B76CE">
        <w:rPr>
          <w:rFonts w:ascii="Arial Narrow" w:hAnsi="Arial Narrow" w:cs="Times New Roman"/>
          <w:color w:val="000000"/>
        </w:rPr>
        <w:t>training, catering, gardening, secur</w:t>
      </w:r>
      <w:r w:rsidR="00453A33" w:rsidRPr="000B76CE">
        <w:rPr>
          <w:rFonts w:ascii="Arial Narrow" w:hAnsi="Arial Narrow" w:cs="Times New Roman"/>
          <w:color w:val="000000"/>
        </w:rPr>
        <w:t xml:space="preserve">ity, maintenance and other such </w:t>
      </w:r>
      <w:r w:rsidRPr="000B76CE">
        <w:rPr>
          <w:rFonts w:ascii="Arial Narrow" w:hAnsi="Arial Narrow" w:cs="Times New Roman"/>
          <w:color w:val="000000"/>
        </w:rPr>
        <w:t>obligations of the suppl</w:t>
      </w:r>
      <w:r w:rsidR="00453A33" w:rsidRPr="000B76CE">
        <w:rPr>
          <w:rFonts w:ascii="Arial Narrow" w:hAnsi="Arial Narrow" w:cs="Times New Roman"/>
          <w:color w:val="000000"/>
        </w:rPr>
        <w:t>ier covered under the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“Written” or “in writing” means ha</w:t>
      </w:r>
      <w:r w:rsidR="00453A33" w:rsidRPr="000B76CE">
        <w:rPr>
          <w:rFonts w:ascii="Arial Narrow" w:hAnsi="Arial Narrow" w:cs="Times New Roman"/>
          <w:color w:val="000000"/>
        </w:rPr>
        <w:t xml:space="preserve">ndwritten in ink or any form of </w:t>
      </w:r>
      <w:r w:rsidRPr="000B76CE">
        <w:rPr>
          <w:rFonts w:ascii="Arial Narrow" w:hAnsi="Arial Narrow" w:cs="Times New Roman"/>
          <w:color w:val="000000"/>
        </w:rPr>
        <w:t>electronic or mechanical writing.</w:t>
      </w:r>
    </w:p>
    <w:p w:rsidR="00453A33" w:rsidRDefault="00453A33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1D5DF6" w:rsidRDefault="00E7650D" w:rsidP="001D5D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1D5DF6">
        <w:rPr>
          <w:rFonts w:ascii="Arial Narrow" w:hAnsi="Arial Narrow" w:cs="Times New Roman"/>
          <w:b/>
          <w:bCs/>
          <w:color w:val="000000"/>
        </w:rPr>
        <w:t xml:space="preserve">Application </w:t>
      </w:r>
    </w:p>
    <w:p w:rsidR="001D5DF6" w:rsidRPr="001D5DF6" w:rsidRDefault="001D5DF6" w:rsidP="001D5DF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These general conditions are applicable to all bids, contracts and orders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including bids for functional and profes</w:t>
      </w:r>
      <w:r w:rsidR="001D5DF6" w:rsidRPr="000B76CE">
        <w:rPr>
          <w:rFonts w:ascii="Arial Narrow" w:hAnsi="Arial Narrow" w:cs="Times New Roman"/>
          <w:color w:val="000000"/>
        </w:rPr>
        <w:t xml:space="preserve">sional services, sales, hiring, </w:t>
      </w:r>
      <w:r w:rsidRPr="000B76CE">
        <w:rPr>
          <w:rFonts w:ascii="Arial Narrow" w:hAnsi="Arial Narrow" w:cs="Times New Roman"/>
          <w:color w:val="000000"/>
        </w:rPr>
        <w:t>letting and the granting or acq</w:t>
      </w:r>
      <w:r w:rsidR="001D5DF6" w:rsidRPr="000B76CE">
        <w:rPr>
          <w:rFonts w:ascii="Arial Narrow" w:hAnsi="Arial Narrow" w:cs="Times New Roman"/>
          <w:color w:val="000000"/>
        </w:rPr>
        <w:t xml:space="preserve">uiring of rights, but excluding </w:t>
      </w:r>
      <w:r w:rsidRPr="000B76CE">
        <w:rPr>
          <w:rFonts w:ascii="Arial Narrow" w:hAnsi="Arial Narrow" w:cs="Times New Roman"/>
          <w:color w:val="000000"/>
        </w:rPr>
        <w:t>immovable property, unless oth</w:t>
      </w:r>
      <w:r w:rsidR="001D5DF6" w:rsidRPr="000B76CE">
        <w:rPr>
          <w:rFonts w:ascii="Arial Narrow" w:hAnsi="Arial Narrow" w:cs="Times New Roman"/>
          <w:color w:val="000000"/>
        </w:rPr>
        <w:t xml:space="preserve">erwise indicated in the bidding </w:t>
      </w:r>
      <w:r w:rsidRPr="000B76CE">
        <w:rPr>
          <w:rFonts w:ascii="Arial Narrow" w:hAnsi="Arial Narrow" w:cs="Times New Roman"/>
          <w:color w:val="000000"/>
        </w:rPr>
        <w:t>documents.</w:t>
      </w: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Where applicable, special conditions of</w:t>
      </w:r>
      <w:r w:rsidR="001D5DF6" w:rsidRPr="000B76CE">
        <w:rPr>
          <w:rFonts w:ascii="Arial Narrow" w:hAnsi="Arial Narrow" w:cs="Times New Roman"/>
          <w:color w:val="000000"/>
        </w:rPr>
        <w:t xml:space="preserve"> contract are also laid down to </w:t>
      </w:r>
      <w:r w:rsidRPr="000B76CE">
        <w:rPr>
          <w:rFonts w:ascii="Arial Narrow" w:hAnsi="Arial Narrow" w:cs="Times New Roman"/>
          <w:color w:val="000000"/>
        </w:rPr>
        <w:t>cover specific supplies, services or works.</w:t>
      </w: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Where such special conditions of cont</w:t>
      </w:r>
      <w:r w:rsidR="001D5DF6" w:rsidRPr="000B76CE">
        <w:rPr>
          <w:rFonts w:ascii="Arial Narrow" w:hAnsi="Arial Narrow" w:cs="Times New Roman"/>
          <w:color w:val="000000"/>
        </w:rPr>
        <w:t xml:space="preserve">ract are in conflict with these </w:t>
      </w:r>
      <w:r w:rsidRPr="000B76CE">
        <w:rPr>
          <w:rFonts w:ascii="Arial Narrow" w:hAnsi="Arial Narrow" w:cs="Times New Roman"/>
          <w:color w:val="000000"/>
        </w:rPr>
        <w:t>general conditions, the special conditions shall apply.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General </w:t>
      </w:r>
    </w:p>
    <w:p w:rsidR="001D5DF6" w:rsidRDefault="001D5DF6" w:rsidP="001D5D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Pr="000B76CE" w:rsidRDefault="00E7650D" w:rsidP="003640A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Unless otherwise indicated in the bidding documents, the purchaser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shall not be liable for any expense incurred in the preparation and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submission of a bid. Where applicable a non-refundable fee for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documents may be charged.</w:t>
      </w:r>
    </w:p>
    <w:p w:rsidR="00E7650D" w:rsidRPr="00704D85" w:rsidRDefault="00E7650D" w:rsidP="003640A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704D85">
        <w:rPr>
          <w:rFonts w:ascii="Arial Narrow" w:hAnsi="Arial Narrow" w:cs="Times New Roman"/>
          <w:color w:val="000000"/>
        </w:rPr>
        <w:t>With certain exceptions, invitations t</w:t>
      </w:r>
      <w:r w:rsidR="001D5DF6" w:rsidRPr="00704D85">
        <w:rPr>
          <w:rFonts w:ascii="Arial Narrow" w:hAnsi="Arial Narrow" w:cs="Times New Roman"/>
          <w:color w:val="000000"/>
        </w:rPr>
        <w:t xml:space="preserve">o bid are only published in the </w:t>
      </w:r>
      <w:r w:rsidRPr="00704D85">
        <w:rPr>
          <w:rFonts w:ascii="Arial Narrow" w:hAnsi="Arial Narrow" w:cs="Times New Roman"/>
          <w:color w:val="000000"/>
        </w:rPr>
        <w:t>Government Tender Bulletin. The Go</w:t>
      </w:r>
      <w:r w:rsidR="001D5DF6" w:rsidRPr="00704D85">
        <w:rPr>
          <w:rFonts w:ascii="Arial Narrow" w:hAnsi="Arial Narrow" w:cs="Times New Roman"/>
          <w:color w:val="000000"/>
        </w:rPr>
        <w:t xml:space="preserve">vernment Tender Bulletin may be </w:t>
      </w:r>
      <w:r w:rsidRPr="00704D85">
        <w:rPr>
          <w:rFonts w:ascii="Arial Narrow" w:hAnsi="Arial Narrow" w:cs="Times New Roman"/>
          <w:color w:val="000000"/>
        </w:rPr>
        <w:t>obtained directly from the Gover</w:t>
      </w:r>
      <w:r w:rsidR="001D5DF6" w:rsidRPr="00704D85">
        <w:rPr>
          <w:rFonts w:ascii="Arial Narrow" w:hAnsi="Arial Narrow" w:cs="Times New Roman"/>
          <w:color w:val="000000"/>
        </w:rPr>
        <w:t xml:space="preserve">nment Printer, Private Bag X85, </w:t>
      </w:r>
      <w:r w:rsidRPr="00704D85">
        <w:rPr>
          <w:rFonts w:ascii="Arial Narrow" w:hAnsi="Arial Narrow" w:cs="Times New Roman"/>
          <w:color w:val="000000"/>
        </w:rPr>
        <w:t xml:space="preserve">Pretoria 0001, or accessed electronically from </w:t>
      </w:r>
      <w:r w:rsidRPr="00704D85">
        <w:rPr>
          <w:rFonts w:ascii="Arial Narrow" w:hAnsi="Arial Narrow" w:cs="Times New Roman"/>
          <w:color w:val="0000FF"/>
        </w:rPr>
        <w:t>www.treasury.gov.za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Standards </w:t>
      </w:r>
    </w:p>
    <w:p w:rsidR="001D5DF6" w:rsidRDefault="001D5DF6" w:rsidP="001D5D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goods supplied shall conform to the standards mentioned in the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bidding documents and specifications.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>Use of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contract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documents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and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information;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inspection.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not, without the pur</w:t>
      </w:r>
      <w:r w:rsidR="001D5DF6" w:rsidRPr="000B76CE">
        <w:rPr>
          <w:rFonts w:ascii="Arial Narrow" w:hAnsi="Arial Narrow" w:cs="Times New Roman"/>
          <w:color w:val="000000"/>
        </w:rPr>
        <w:t xml:space="preserve">chaser’s prior written consent, </w:t>
      </w:r>
      <w:r w:rsidRPr="000B76CE">
        <w:rPr>
          <w:rFonts w:ascii="Arial Narrow" w:hAnsi="Arial Narrow" w:cs="Times New Roman"/>
          <w:color w:val="000000"/>
        </w:rPr>
        <w:t>disclose the contract, or any provision</w:t>
      </w:r>
      <w:r w:rsidR="001D5DF6" w:rsidRPr="000B76CE">
        <w:rPr>
          <w:rFonts w:ascii="Arial Narrow" w:hAnsi="Arial Narrow" w:cs="Times New Roman"/>
          <w:color w:val="000000"/>
        </w:rPr>
        <w:t xml:space="preserve"> thereof, or any specification, </w:t>
      </w:r>
      <w:r w:rsidRPr="000B76CE">
        <w:rPr>
          <w:rFonts w:ascii="Arial Narrow" w:hAnsi="Arial Narrow" w:cs="Times New Roman"/>
          <w:color w:val="000000"/>
        </w:rPr>
        <w:t>plan, drawing, pattern, sample, or</w:t>
      </w:r>
      <w:r w:rsidR="001D5DF6" w:rsidRPr="000B76CE">
        <w:rPr>
          <w:rFonts w:ascii="Arial Narrow" w:hAnsi="Arial Narrow" w:cs="Times New Roman"/>
          <w:color w:val="000000"/>
        </w:rPr>
        <w:t xml:space="preserve"> information furnished by or on </w:t>
      </w:r>
      <w:r w:rsidRPr="000B76CE">
        <w:rPr>
          <w:rFonts w:ascii="Arial Narrow" w:hAnsi="Arial Narrow" w:cs="Times New Roman"/>
          <w:color w:val="000000"/>
        </w:rPr>
        <w:t>behalf of the purchaser in connection</w:t>
      </w:r>
      <w:r w:rsidR="001D5DF6" w:rsidRPr="000B76CE">
        <w:rPr>
          <w:rFonts w:ascii="Arial Narrow" w:hAnsi="Arial Narrow" w:cs="Times New Roman"/>
          <w:color w:val="000000"/>
        </w:rPr>
        <w:t xml:space="preserve"> therewith, to any person other </w:t>
      </w:r>
      <w:r w:rsidRPr="000B76CE">
        <w:rPr>
          <w:rFonts w:ascii="Arial Narrow" w:hAnsi="Arial Narrow" w:cs="Times New Roman"/>
          <w:color w:val="000000"/>
        </w:rPr>
        <w:t>than a person employed by the supplier in the performance of the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contract. Disclosure to any such e</w:t>
      </w:r>
      <w:r w:rsidR="001D5DF6" w:rsidRPr="000B76CE">
        <w:rPr>
          <w:rFonts w:ascii="Arial Narrow" w:hAnsi="Arial Narrow" w:cs="Times New Roman"/>
          <w:color w:val="000000"/>
        </w:rPr>
        <w:t xml:space="preserve">mployed person shall be made in </w:t>
      </w:r>
      <w:r w:rsidRPr="000B76CE">
        <w:rPr>
          <w:rFonts w:ascii="Arial Narrow" w:hAnsi="Arial Narrow" w:cs="Times New Roman"/>
          <w:color w:val="000000"/>
        </w:rPr>
        <w:t>confidence and shall extend only</w:t>
      </w:r>
      <w:r w:rsidR="001D5DF6" w:rsidRPr="000B76CE">
        <w:rPr>
          <w:rFonts w:ascii="Arial Narrow" w:hAnsi="Arial Narrow" w:cs="Times New Roman"/>
          <w:color w:val="000000"/>
        </w:rPr>
        <w:t xml:space="preserve"> so far as may be necessary for </w:t>
      </w:r>
      <w:r w:rsidRPr="000B76CE">
        <w:rPr>
          <w:rFonts w:ascii="Arial Narrow" w:hAnsi="Arial Narrow" w:cs="Times New Roman"/>
          <w:color w:val="000000"/>
        </w:rPr>
        <w:t>purposes of such performance.</w:t>
      </w: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not, without the pur</w:t>
      </w:r>
      <w:r w:rsidR="001D5DF6" w:rsidRPr="000B76CE">
        <w:rPr>
          <w:rFonts w:ascii="Arial Narrow" w:hAnsi="Arial Narrow" w:cs="Times New Roman"/>
          <w:color w:val="000000"/>
        </w:rPr>
        <w:t xml:space="preserve">chaser’s prior written consent, </w:t>
      </w:r>
      <w:r w:rsidRPr="000B76CE">
        <w:rPr>
          <w:rFonts w:ascii="Arial Narrow" w:hAnsi="Arial Narrow" w:cs="Times New Roman"/>
          <w:color w:val="000000"/>
        </w:rPr>
        <w:t>make use of any document or info</w:t>
      </w:r>
      <w:r w:rsidR="00300DE4" w:rsidRPr="000B76CE">
        <w:rPr>
          <w:rFonts w:ascii="Arial Narrow" w:hAnsi="Arial Narrow" w:cs="Times New Roman"/>
          <w:color w:val="000000"/>
        </w:rPr>
        <w:t xml:space="preserve">rmation mentioned in GCC clause </w:t>
      </w:r>
      <w:r w:rsidRPr="000B76CE">
        <w:rPr>
          <w:rFonts w:ascii="Arial Narrow" w:hAnsi="Arial Narrow" w:cs="Times New Roman"/>
          <w:color w:val="000000"/>
        </w:rPr>
        <w:t>5.1 except for purposes of performing the contract.</w:t>
      </w: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Any document, other than the contract</w:t>
      </w:r>
      <w:r w:rsidR="00300DE4" w:rsidRPr="000B76CE">
        <w:rPr>
          <w:rFonts w:ascii="Arial Narrow" w:hAnsi="Arial Narrow" w:cs="Times New Roman"/>
          <w:color w:val="000000"/>
        </w:rPr>
        <w:t xml:space="preserve"> itself mentioned in GCC clause </w:t>
      </w:r>
      <w:r w:rsidRPr="000B76CE">
        <w:rPr>
          <w:rFonts w:ascii="Arial Narrow" w:hAnsi="Arial Narrow" w:cs="Times New Roman"/>
          <w:color w:val="000000"/>
        </w:rPr>
        <w:t>5.1 shall remain the property of the purch</w:t>
      </w:r>
      <w:r w:rsidR="00300DE4" w:rsidRPr="000B76CE">
        <w:rPr>
          <w:rFonts w:ascii="Arial Narrow" w:hAnsi="Arial Narrow" w:cs="Times New Roman"/>
          <w:color w:val="000000"/>
        </w:rPr>
        <w:t xml:space="preserve">aser and shall be returned (all </w:t>
      </w:r>
      <w:r w:rsidRPr="000B76CE">
        <w:rPr>
          <w:rFonts w:ascii="Arial Narrow" w:hAnsi="Arial Narrow" w:cs="Times New Roman"/>
          <w:color w:val="000000"/>
        </w:rPr>
        <w:t>copies) to the purchaser on completio</w:t>
      </w:r>
      <w:r w:rsidR="00300DE4" w:rsidRPr="000B76CE">
        <w:rPr>
          <w:rFonts w:ascii="Arial Narrow" w:hAnsi="Arial Narrow" w:cs="Times New Roman"/>
          <w:color w:val="000000"/>
        </w:rPr>
        <w:t xml:space="preserve">n of the supplier’s performance </w:t>
      </w:r>
      <w:r w:rsidRPr="000B76CE">
        <w:rPr>
          <w:rFonts w:ascii="Arial Narrow" w:hAnsi="Arial Narrow" w:cs="Times New Roman"/>
          <w:color w:val="000000"/>
        </w:rPr>
        <w:t>under the contract if so required by the purchaser.</w:t>
      </w:r>
    </w:p>
    <w:p w:rsidR="00E7650D" w:rsidRP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permit the purchaser to</w:t>
      </w:r>
      <w:r w:rsidR="00300DE4" w:rsidRPr="000B76CE">
        <w:rPr>
          <w:rFonts w:ascii="Arial Narrow" w:hAnsi="Arial Narrow" w:cs="Times New Roman"/>
          <w:color w:val="000000"/>
        </w:rPr>
        <w:t xml:space="preserve"> inspect the supplier’s records </w:t>
      </w:r>
      <w:r w:rsidRPr="000B76CE">
        <w:rPr>
          <w:rFonts w:ascii="Arial Narrow" w:hAnsi="Arial Narrow" w:cs="Times New Roman"/>
          <w:color w:val="000000"/>
        </w:rPr>
        <w:t>relating to the performance of the supplier and to have t</w:t>
      </w:r>
      <w:r w:rsidR="00300DE4" w:rsidRPr="000B76CE">
        <w:rPr>
          <w:rFonts w:ascii="Arial Narrow" w:hAnsi="Arial Narrow" w:cs="Times New Roman"/>
          <w:color w:val="000000"/>
        </w:rPr>
        <w:t xml:space="preserve">hem audited by </w:t>
      </w:r>
      <w:r w:rsidRPr="000B76CE">
        <w:rPr>
          <w:rFonts w:ascii="Arial Narrow" w:hAnsi="Arial Narrow" w:cs="Times New Roman"/>
          <w:color w:val="000000"/>
        </w:rPr>
        <w:t>auditors appointed by the purchaser, if so required by the purchaser.</w:t>
      </w:r>
    </w:p>
    <w:p w:rsidR="00300DE4" w:rsidRDefault="00300DE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0DE4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Patent rights </w:t>
      </w:r>
    </w:p>
    <w:p w:rsidR="000B76CE" w:rsidRDefault="000B76CE" w:rsidP="000B76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indemnify the purchaser against all third-party</w:t>
      </w:r>
      <w:r w:rsidR="00300DE4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claims of infringement of patent, tradema</w:t>
      </w:r>
      <w:r w:rsidR="00300DE4" w:rsidRPr="000B76CE">
        <w:rPr>
          <w:rFonts w:ascii="Arial Narrow" w:hAnsi="Arial Narrow" w:cs="Times New Roman"/>
          <w:color w:val="000000"/>
        </w:rPr>
        <w:t xml:space="preserve">rk, or industrial design rights </w:t>
      </w:r>
      <w:r w:rsidRPr="000B76CE">
        <w:rPr>
          <w:rFonts w:ascii="Arial Narrow" w:hAnsi="Arial Narrow" w:cs="Times New Roman"/>
          <w:color w:val="000000"/>
        </w:rPr>
        <w:t>arising from use of the goods or any part thereof by the purchaser.</w:t>
      </w:r>
    </w:p>
    <w:p w:rsidR="00300DE4" w:rsidRDefault="00300DE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0DE4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Performance </w:t>
      </w:r>
    </w:p>
    <w:p w:rsidR="000B76CE" w:rsidRDefault="000B76CE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Default="00300DE4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W</w:t>
      </w:r>
      <w:r w:rsidR="00E7650D" w:rsidRPr="000B76CE">
        <w:rPr>
          <w:rFonts w:ascii="Arial Narrow" w:hAnsi="Arial Narrow" w:cs="Times New Roman"/>
          <w:color w:val="000000"/>
        </w:rPr>
        <w:t>ithin thirty (30) days of receipt of the notification of contract award,</w:t>
      </w:r>
      <w:r w:rsidRPr="000B76CE">
        <w:rPr>
          <w:rFonts w:ascii="Arial Narrow" w:hAnsi="Arial Narrow" w:cs="Times New Roman"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color w:val="000000"/>
        </w:rPr>
        <w:t>the successful bidder shall furnish to the purchaser the performance</w:t>
      </w:r>
      <w:r w:rsidR="000B76CE" w:rsidRPr="000B76CE">
        <w:rPr>
          <w:rFonts w:ascii="Arial Narrow" w:hAnsi="Arial Narrow" w:cs="Times New Roman"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color w:val="000000"/>
        </w:rPr>
        <w:t>security of the amount specified in SCC.</w:t>
      </w:r>
    </w:p>
    <w:p w:rsid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proceeds of the performance s</w:t>
      </w:r>
      <w:r w:rsidR="000B76CE" w:rsidRPr="000B76CE">
        <w:rPr>
          <w:rFonts w:ascii="Arial Narrow" w:hAnsi="Arial Narrow" w:cs="Times New Roman"/>
          <w:color w:val="000000"/>
        </w:rPr>
        <w:t xml:space="preserve">ecurity shall be payable to the </w:t>
      </w:r>
      <w:r w:rsidRPr="000B76CE">
        <w:rPr>
          <w:rFonts w:ascii="Arial Narrow" w:hAnsi="Arial Narrow" w:cs="Times New Roman"/>
          <w:color w:val="000000"/>
        </w:rPr>
        <w:t>purchaser as compensation for any los</w:t>
      </w:r>
      <w:r w:rsidR="000B76CE" w:rsidRPr="000B76CE">
        <w:rPr>
          <w:rFonts w:ascii="Arial Narrow" w:hAnsi="Arial Narrow" w:cs="Times New Roman"/>
          <w:color w:val="000000"/>
        </w:rPr>
        <w:t xml:space="preserve">s resulting from the supplier’s </w:t>
      </w:r>
      <w:r w:rsidRPr="000B76CE">
        <w:rPr>
          <w:rFonts w:ascii="Arial Narrow" w:hAnsi="Arial Narrow" w:cs="Times New Roman"/>
          <w:color w:val="000000"/>
        </w:rPr>
        <w:t>failure to complete his obligations under the contract.</w:t>
      </w:r>
    </w:p>
    <w:p w:rsidR="00E7650D" w:rsidRP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performance security shall be denominated in the currency of the</w:t>
      </w:r>
      <w:r w:rsidR="000B76CE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contract, or in a freely convertible curre</w:t>
      </w:r>
      <w:r w:rsidR="000B76CE" w:rsidRPr="000B76CE">
        <w:rPr>
          <w:rFonts w:ascii="Arial Narrow" w:hAnsi="Arial Narrow" w:cs="Times New Roman"/>
          <w:color w:val="000000"/>
        </w:rPr>
        <w:t xml:space="preserve">ncy acceptable to the purchaser </w:t>
      </w:r>
      <w:r w:rsidRPr="000B76CE">
        <w:rPr>
          <w:rFonts w:ascii="Arial Narrow" w:hAnsi="Arial Narrow" w:cs="Times New Roman"/>
          <w:color w:val="000000"/>
        </w:rPr>
        <w:t>and shall be in one of the following forms:</w:t>
      </w:r>
    </w:p>
    <w:p w:rsidR="00E7650D" w:rsidRPr="000B76CE" w:rsidRDefault="00E7650D" w:rsidP="003640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 bank guarantee or an irrevocab</w:t>
      </w:r>
      <w:r w:rsidR="000B76CE" w:rsidRPr="000B76CE">
        <w:rPr>
          <w:rFonts w:ascii="Arial Narrow" w:hAnsi="Arial Narrow" w:cs="Times New Roman"/>
          <w:color w:val="000000"/>
        </w:rPr>
        <w:t xml:space="preserve">le letter of credit issued by a </w:t>
      </w:r>
      <w:r w:rsidRPr="000B76CE">
        <w:rPr>
          <w:rFonts w:ascii="Arial Narrow" w:hAnsi="Arial Narrow" w:cs="Times New Roman"/>
          <w:color w:val="000000"/>
        </w:rPr>
        <w:t>reputable bank located in the purchaser’s c</w:t>
      </w:r>
      <w:r w:rsidR="000B76CE" w:rsidRPr="000B76CE">
        <w:rPr>
          <w:rFonts w:ascii="Arial Narrow" w:hAnsi="Arial Narrow" w:cs="Times New Roman"/>
          <w:color w:val="000000"/>
        </w:rPr>
        <w:t xml:space="preserve">ountry or abroad, </w:t>
      </w:r>
      <w:r w:rsidRPr="000B76CE">
        <w:rPr>
          <w:rFonts w:ascii="Arial Narrow" w:hAnsi="Arial Narrow" w:cs="Times New Roman"/>
          <w:color w:val="000000"/>
        </w:rPr>
        <w:t>acceptable to the purchas</w:t>
      </w:r>
      <w:r w:rsidR="000B76CE" w:rsidRPr="000B76CE">
        <w:rPr>
          <w:rFonts w:ascii="Arial Narrow" w:hAnsi="Arial Narrow" w:cs="Times New Roman"/>
          <w:color w:val="000000"/>
        </w:rPr>
        <w:t xml:space="preserve">er, in the form provided in the </w:t>
      </w:r>
      <w:r w:rsidRPr="000B76CE">
        <w:rPr>
          <w:rFonts w:ascii="Arial Narrow" w:hAnsi="Arial Narrow" w:cs="Times New Roman"/>
          <w:color w:val="000000"/>
        </w:rPr>
        <w:t>bidding docum</w:t>
      </w:r>
      <w:r w:rsidR="000B76CE" w:rsidRPr="000B76CE">
        <w:rPr>
          <w:rFonts w:ascii="Arial Narrow" w:hAnsi="Arial Narrow" w:cs="Times New Roman"/>
          <w:color w:val="000000"/>
        </w:rPr>
        <w:t xml:space="preserve">ents or another form acceptable to the </w:t>
      </w:r>
      <w:r w:rsidRPr="000B76CE">
        <w:rPr>
          <w:rFonts w:ascii="Arial Narrow" w:hAnsi="Arial Narrow" w:cs="Times New Roman"/>
          <w:color w:val="000000"/>
        </w:rPr>
        <w:t>purchaser; or</w:t>
      </w:r>
    </w:p>
    <w:p w:rsidR="00E7650D" w:rsidRPr="000B76CE" w:rsidRDefault="00E7650D" w:rsidP="003640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 cashier’s or certified cheque</w:t>
      </w:r>
    </w:p>
    <w:p w:rsidR="00E7650D" w:rsidRP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performance security will be discharged by the purchaser and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returned to the supplier not later than thirty (30) days following the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date of completion of the supplier’s performance obligations under the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contract, including any warranty obligations, unless otherwise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specified in SCC.</w:t>
      </w:r>
    </w:p>
    <w:p w:rsidR="000B76CE" w:rsidRDefault="000B76CE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76CE" w:rsidRDefault="000B76CE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 xml:space="preserve">Inspections, </w:t>
      </w:r>
      <w:r w:rsidR="00E7650D" w:rsidRPr="000B76CE">
        <w:rPr>
          <w:rFonts w:ascii="Arial Narrow" w:hAnsi="Arial Narrow" w:cs="Times New Roman"/>
          <w:b/>
          <w:bCs/>
          <w:color w:val="000000"/>
        </w:rPr>
        <w:t>tests and</w:t>
      </w:r>
      <w:r>
        <w:rPr>
          <w:rFonts w:ascii="Arial Narrow" w:hAnsi="Arial Narrow" w:cs="Times New Roman"/>
          <w:b/>
          <w:bCs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b/>
          <w:bCs/>
          <w:color w:val="000000"/>
        </w:rPr>
        <w:t>analyses</w:t>
      </w:r>
    </w:p>
    <w:p w:rsidR="00FD64D2" w:rsidRDefault="00FD64D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All pre-bidding testing will be for the account of the bidder.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it is a bid condition that supplies t</w:t>
      </w:r>
      <w:r w:rsidR="000B76CE" w:rsidRPr="00FD64D2">
        <w:rPr>
          <w:rFonts w:ascii="Arial Narrow" w:hAnsi="Arial Narrow" w:cs="Times New Roman"/>
          <w:color w:val="000000"/>
        </w:rPr>
        <w:t xml:space="preserve">o be produced or services to be </w:t>
      </w:r>
      <w:r w:rsidRPr="00FD64D2">
        <w:rPr>
          <w:rFonts w:ascii="Arial Narrow" w:hAnsi="Arial Narrow" w:cs="Times New Roman"/>
          <w:color w:val="000000"/>
        </w:rPr>
        <w:t>rendered should at any stage durin</w:t>
      </w:r>
      <w:r w:rsidR="000B76CE" w:rsidRPr="00FD64D2">
        <w:rPr>
          <w:rFonts w:ascii="Arial Narrow" w:hAnsi="Arial Narrow" w:cs="Times New Roman"/>
          <w:color w:val="000000"/>
        </w:rPr>
        <w:t xml:space="preserve">g production or execution or on </w:t>
      </w:r>
      <w:r w:rsidRPr="00FD64D2">
        <w:rPr>
          <w:rFonts w:ascii="Arial Narrow" w:hAnsi="Arial Narrow" w:cs="Times New Roman"/>
          <w:color w:val="000000"/>
        </w:rPr>
        <w:t>completion be subject to inspection, the premis</w:t>
      </w:r>
      <w:r w:rsidR="000B76CE" w:rsidRPr="00FD64D2">
        <w:rPr>
          <w:rFonts w:ascii="Arial Narrow" w:hAnsi="Arial Narrow" w:cs="Times New Roman"/>
          <w:color w:val="000000"/>
        </w:rPr>
        <w:t xml:space="preserve">es of the bidder or </w:t>
      </w:r>
      <w:r w:rsidRPr="00FD64D2">
        <w:rPr>
          <w:rFonts w:ascii="Arial Narrow" w:hAnsi="Arial Narrow" w:cs="Times New Roman"/>
          <w:color w:val="000000"/>
        </w:rPr>
        <w:t>contractor shall be open, at all reason</w:t>
      </w:r>
      <w:r w:rsidR="000B76CE" w:rsidRPr="00FD64D2">
        <w:rPr>
          <w:rFonts w:ascii="Arial Narrow" w:hAnsi="Arial Narrow" w:cs="Times New Roman"/>
          <w:color w:val="000000"/>
        </w:rPr>
        <w:t xml:space="preserve">able hours, for inspection by a </w:t>
      </w:r>
      <w:r w:rsidRPr="00FD64D2">
        <w:rPr>
          <w:rFonts w:ascii="Arial Narrow" w:hAnsi="Arial Narrow" w:cs="Times New Roman"/>
          <w:color w:val="000000"/>
        </w:rPr>
        <w:t>representative of the Department or an o</w:t>
      </w:r>
      <w:r w:rsidR="000B76CE" w:rsidRPr="00FD64D2">
        <w:rPr>
          <w:rFonts w:ascii="Arial Narrow" w:hAnsi="Arial Narrow" w:cs="Times New Roman"/>
          <w:color w:val="000000"/>
        </w:rPr>
        <w:t xml:space="preserve">rganization acting on behalf of </w:t>
      </w:r>
      <w:r w:rsidRPr="00FD64D2">
        <w:rPr>
          <w:rFonts w:ascii="Arial Narrow" w:hAnsi="Arial Narrow" w:cs="Times New Roman"/>
          <w:color w:val="000000"/>
        </w:rPr>
        <w:t>the Department.</w:t>
      </w:r>
      <w:r w:rsidR="00FD64D2">
        <w:rPr>
          <w:rFonts w:ascii="Arial Narrow" w:hAnsi="Arial Narrow" w:cs="Times New Roman"/>
          <w:color w:val="000000"/>
        </w:rPr>
        <w:t xml:space="preserve"> 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there are no inspection requir</w:t>
      </w:r>
      <w:r w:rsidR="000B76CE" w:rsidRPr="00FD64D2">
        <w:rPr>
          <w:rFonts w:ascii="Arial Narrow" w:hAnsi="Arial Narrow" w:cs="Times New Roman"/>
          <w:color w:val="000000"/>
        </w:rPr>
        <w:t xml:space="preserve">ements indicated in the bidding </w:t>
      </w:r>
      <w:r w:rsidRPr="00FD64D2">
        <w:rPr>
          <w:rFonts w:ascii="Arial Narrow" w:hAnsi="Arial Narrow" w:cs="Times New Roman"/>
          <w:color w:val="000000"/>
        </w:rPr>
        <w:t xml:space="preserve">documents and no mention is made </w:t>
      </w:r>
      <w:r w:rsidR="000B76CE" w:rsidRPr="00FD64D2">
        <w:rPr>
          <w:rFonts w:ascii="Arial Narrow" w:hAnsi="Arial Narrow" w:cs="Times New Roman"/>
          <w:color w:val="000000"/>
        </w:rPr>
        <w:t xml:space="preserve">in the contract, but during the </w:t>
      </w:r>
      <w:r w:rsidRPr="00FD64D2">
        <w:rPr>
          <w:rFonts w:ascii="Arial Narrow" w:hAnsi="Arial Narrow" w:cs="Times New Roman"/>
          <w:color w:val="000000"/>
        </w:rPr>
        <w:t>contract period it is decided that inspec</w:t>
      </w:r>
      <w:r w:rsidR="000B76CE" w:rsidRPr="00FD64D2">
        <w:rPr>
          <w:rFonts w:ascii="Arial Narrow" w:hAnsi="Arial Narrow" w:cs="Times New Roman"/>
          <w:color w:val="000000"/>
        </w:rPr>
        <w:t xml:space="preserve">tions shall be carried out, the </w:t>
      </w:r>
      <w:r w:rsidRPr="00FD64D2">
        <w:rPr>
          <w:rFonts w:ascii="Arial Narrow" w:hAnsi="Arial Narrow" w:cs="Times New Roman"/>
          <w:color w:val="000000"/>
        </w:rPr>
        <w:t>purchaser shall itself make the ne</w:t>
      </w:r>
      <w:r w:rsidR="000B76CE" w:rsidRPr="00FD64D2">
        <w:rPr>
          <w:rFonts w:ascii="Arial Narrow" w:hAnsi="Arial Narrow" w:cs="Times New Roman"/>
          <w:color w:val="000000"/>
        </w:rPr>
        <w:t xml:space="preserve">cessary arrangements, including </w:t>
      </w:r>
      <w:r w:rsidRPr="00FD64D2">
        <w:rPr>
          <w:rFonts w:ascii="Arial Narrow" w:hAnsi="Arial Narrow" w:cs="Times New Roman"/>
          <w:color w:val="000000"/>
        </w:rPr>
        <w:t>payment arrangements with the testing authority concerned.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the inspections, tests and analyses ref</w:t>
      </w:r>
      <w:r w:rsidR="000B76CE" w:rsidRPr="00FD64D2">
        <w:rPr>
          <w:rFonts w:ascii="Arial Narrow" w:hAnsi="Arial Narrow" w:cs="Times New Roman"/>
          <w:color w:val="000000"/>
        </w:rPr>
        <w:t xml:space="preserve">erred to in clauses 8.2 and 8.3 </w:t>
      </w:r>
      <w:r w:rsidRPr="00FD64D2">
        <w:rPr>
          <w:rFonts w:ascii="Arial Narrow" w:hAnsi="Arial Narrow" w:cs="Times New Roman"/>
          <w:color w:val="000000"/>
        </w:rPr>
        <w:t xml:space="preserve">show the supplies to be in accordance </w:t>
      </w:r>
      <w:r w:rsidR="000B76CE" w:rsidRPr="00FD64D2">
        <w:rPr>
          <w:rFonts w:ascii="Arial Narrow" w:hAnsi="Arial Narrow" w:cs="Times New Roman"/>
          <w:color w:val="000000"/>
        </w:rPr>
        <w:t xml:space="preserve">with the contract requirements, </w:t>
      </w:r>
      <w:r w:rsidRPr="00FD64D2">
        <w:rPr>
          <w:rFonts w:ascii="Arial Narrow" w:hAnsi="Arial Narrow" w:cs="Times New Roman"/>
          <w:color w:val="000000"/>
        </w:rPr>
        <w:t>the cost of the inspections, tests and an</w:t>
      </w:r>
      <w:r w:rsidR="000B76CE" w:rsidRPr="00FD64D2">
        <w:rPr>
          <w:rFonts w:ascii="Arial Narrow" w:hAnsi="Arial Narrow" w:cs="Times New Roman"/>
          <w:color w:val="000000"/>
        </w:rPr>
        <w:t xml:space="preserve">alyses shall be defrayed by the </w:t>
      </w:r>
      <w:r w:rsidRPr="00FD64D2">
        <w:rPr>
          <w:rFonts w:ascii="Arial Narrow" w:hAnsi="Arial Narrow" w:cs="Times New Roman"/>
          <w:color w:val="000000"/>
        </w:rPr>
        <w:t>purchaser.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Where the supplies or services referred t</w:t>
      </w:r>
      <w:r w:rsidR="000B76CE" w:rsidRPr="00FD64D2">
        <w:rPr>
          <w:rFonts w:ascii="Arial Narrow" w:hAnsi="Arial Narrow" w:cs="Times New Roman"/>
          <w:color w:val="000000"/>
        </w:rPr>
        <w:t xml:space="preserve">o in clauses 8.2 and 8.3 do not </w:t>
      </w:r>
      <w:r w:rsidRPr="00FD64D2">
        <w:rPr>
          <w:rFonts w:ascii="Arial Narrow" w:hAnsi="Arial Narrow" w:cs="Times New Roman"/>
          <w:color w:val="000000"/>
        </w:rPr>
        <w:t>comply with the contract requirement</w:t>
      </w:r>
      <w:r w:rsidR="000B76CE" w:rsidRPr="00FD64D2">
        <w:rPr>
          <w:rFonts w:ascii="Arial Narrow" w:hAnsi="Arial Narrow" w:cs="Times New Roman"/>
          <w:color w:val="000000"/>
        </w:rPr>
        <w:t xml:space="preserve">s, irrespective of whether such </w:t>
      </w:r>
      <w:r w:rsidRPr="00FD64D2">
        <w:rPr>
          <w:rFonts w:ascii="Arial Narrow" w:hAnsi="Arial Narrow" w:cs="Times New Roman"/>
          <w:color w:val="000000"/>
        </w:rPr>
        <w:t>supplies or services are accepted or n</w:t>
      </w:r>
      <w:r w:rsidR="000B76CE" w:rsidRPr="00FD64D2">
        <w:rPr>
          <w:rFonts w:ascii="Arial Narrow" w:hAnsi="Arial Narrow" w:cs="Times New Roman"/>
          <w:color w:val="000000"/>
        </w:rPr>
        <w:t xml:space="preserve">ot, the cost in connection with </w:t>
      </w:r>
      <w:r w:rsidRPr="00FD64D2">
        <w:rPr>
          <w:rFonts w:ascii="Arial Narrow" w:hAnsi="Arial Narrow" w:cs="Times New Roman"/>
          <w:color w:val="000000"/>
        </w:rPr>
        <w:t>these inspections, tests or analyses shall be defrayed by the supplier.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Supplies and services which are referre</w:t>
      </w:r>
      <w:r w:rsidR="000B76CE" w:rsidRPr="00FD64D2">
        <w:rPr>
          <w:rFonts w:ascii="Arial Narrow" w:hAnsi="Arial Narrow" w:cs="Times New Roman"/>
          <w:color w:val="000000"/>
        </w:rPr>
        <w:t xml:space="preserve">d to in clauses 8.2 and 8.3 and </w:t>
      </w:r>
      <w:r w:rsidRPr="00FD64D2">
        <w:rPr>
          <w:rFonts w:ascii="Arial Narrow" w:hAnsi="Arial Narrow" w:cs="Times New Roman"/>
          <w:color w:val="000000"/>
        </w:rPr>
        <w:t>which do not comply with the contract requirements may be rejected.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Any contract supplies may on or after d</w:t>
      </w:r>
      <w:r w:rsidR="00FD64D2" w:rsidRPr="00FD64D2">
        <w:rPr>
          <w:rFonts w:ascii="Arial Narrow" w:hAnsi="Arial Narrow" w:cs="Times New Roman"/>
          <w:color w:val="000000"/>
        </w:rPr>
        <w:t xml:space="preserve">elivery be inspected, tested or </w:t>
      </w:r>
      <w:r w:rsidRPr="00FD64D2">
        <w:rPr>
          <w:rFonts w:ascii="Arial Narrow" w:hAnsi="Arial Narrow" w:cs="Times New Roman"/>
          <w:color w:val="000000"/>
        </w:rPr>
        <w:t xml:space="preserve">analyzed and may be rejected </w:t>
      </w:r>
      <w:r w:rsidR="00FD64D2" w:rsidRPr="00FD64D2">
        <w:rPr>
          <w:rFonts w:ascii="Arial Narrow" w:hAnsi="Arial Narrow" w:cs="Times New Roman"/>
          <w:color w:val="000000"/>
        </w:rPr>
        <w:t xml:space="preserve">if found not to comply with the </w:t>
      </w:r>
      <w:r w:rsidRPr="00FD64D2">
        <w:rPr>
          <w:rFonts w:ascii="Arial Narrow" w:hAnsi="Arial Narrow" w:cs="Times New Roman"/>
          <w:color w:val="000000"/>
        </w:rPr>
        <w:t>requirements of the contract. Such rejecte</w:t>
      </w:r>
      <w:r w:rsidR="00FD64D2" w:rsidRPr="00FD64D2">
        <w:rPr>
          <w:rFonts w:ascii="Arial Narrow" w:hAnsi="Arial Narrow" w:cs="Times New Roman"/>
          <w:color w:val="000000"/>
        </w:rPr>
        <w:t xml:space="preserve">d supplies shall be held at the </w:t>
      </w:r>
      <w:r w:rsidRPr="00FD64D2">
        <w:rPr>
          <w:rFonts w:ascii="Arial Narrow" w:hAnsi="Arial Narrow" w:cs="Times New Roman"/>
          <w:color w:val="000000"/>
        </w:rPr>
        <w:t>cost and risk of the supplier who shall, when called upon, remove them</w:t>
      </w:r>
      <w:r w:rsidR="00FD64D2" w:rsidRPr="00FD64D2">
        <w:rPr>
          <w:rFonts w:ascii="Arial Narrow" w:hAnsi="Arial Narrow" w:cs="Times New Roman"/>
          <w:color w:val="000000"/>
        </w:rPr>
        <w:t xml:space="preserve"> </w:t>
      </w:r>
      <w:r w:rsidRPr="00FD64D2">
        <w:rPr>
          <w:rFonts w:ascii="Arial Narrow" w:hAnsi="Arial Narrow" w:cs="Times New Roman"/>
          <w:color w:val="000000"/>
        </w:rPr>
        <w:t>immediately at his own cost and</w:t>
      </w:r>
      <w:r w:rsidR="00FD64D2" w:rsidRPr="00FD64D2">
        <w:rPr>
          <w:rFonts w:ascii="Arial Narrow" w:hAnsi="Arial Narrow" w:cs="Times New Roman"/>
          <w:color w:val="000000"/>
        </w:rPr>
        <w:t xml:space="preserve"> forthwith substitute them with </w:t>
      </w:r>
      <w:r w:rsidRPr="00FD64D2">
        <w:rPr>
          <w:rFonts w:ascii="Arial Narrow" w:hAnsi="Arial Narrow" w:cs="Times New Roman"/>
          <w:color w:val="000000"/>
        </w:rPr>
        <w:t>supplies which do comply with the requirements of the contract.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lastRenderedPageBreak/>
        <w:t>Failing such removal the rejected su</w:t>
      </w:r>
      <w:r w:rsidR="00FD64D2" w:rsidRPr="00FD64D2">
        <w:rPr>
          <w:rFonts w:ascii="Arial Narrow" w:hAnsi="Arial Narrow" w:cs="Times New Roman"/>
          <w:color w:val="000000"/>
        </w:rPr>
        <w:t xml:space="preserve">pplies shall be returned at the </w:t>
      </w:r>
      <w:r w:rsidRPr="00FD64D2">
        <w:rPr>
          <w:rFonts w:ascii="Arial Narrow" w:hAnsi="Arial Narrow" w:cs="Times New Roman"/>
          <w:color w:val="000000"/>
        </w:rPr>
        <w:t xml:space="preserve">suppliers cost and risk. Should the supplier fail to provide </w:t>
      </w:r>
      <w:r w:rsidR="00FD64D2" w:rsidRPr="00FD64D2">
        <w:rPr>
          <w:rFonts w:ascii="Arial Narrow" w:hAnsi="Arial Narrow" w:cs="Times New Roman"/>
          <w:color w:val="000000"/>
        </w:rPr>
        <w:t xml:space="preserve">the </w:t>
      </w:r>
      <w:r w:rsidRPr="00FD64D2">
        <w:rPr>
          <w:rFonts w:ascii="Arial Narrow" w:hAnsi="Arial Narrow" w:cs="Times New Roman"/>
          <w:color w:val="000000"/>
        </w:rPr>
        <w:t>substitute supplies forthwith, the pu</w:t>
      </w:r>
      <w:r w:rsidR="00FD64D2" w:rsidRPr="00FD64D2">
        <w:rPr>
          <w:rFonts w:ascii="Arial Narrow" w:hAnsi="Arial Narrow" w:cs="Times New Roman"/>
          <w:color w:val="000000"/>
        </w:rPr>
        <w:t xml:space="preserve">rchaser may, without giving the </w:t>
      </w:r>
      <w:r w:rsidRPr="00FD64D2">
        <w:rPr>
          <w:rFonts w:ascii="Arial Narrow" w:hAnsi="Arial Narrow" w:cs="Times New Roman"/>
          <w:color w:val="000000"/>
        </w:rPr>
        <w:t>supplier further opportunity to su</w:t>
      </w:r>
      <w:r w:rsidR="00FD64D2" w:rsidRPr="00FD64D2">
        <w:rPr>
          <w:rFonts w:ascii="Arial Narrow" w:hAnsi="Arial Narrow" w:cs="Times New Roman"/>
          <w:color w:val="000000"/>
        </w:rPr>
        <w:t xml:space="preserve">bstitute the rejected supplies, </w:t>
      </w:r>
      <w:r w:rsidRPr="00FD64D2">
        <w:rPr>
          <w:rFonts w:ascii="Arial Narrow" w:hAnsi="Arial Narrow" w:cs="Times New Roman"/>
          <w:color w:val="000000"/>
        </w:rPr>
        <w:t xml:space="preserve">purchase such supplies as may be </w:t>
      </w:r>
      <w:r w:rsidR="00FD64D2" w:rsidRPr="00FD64D2">
        <w:rPr>
          <w:rFonts w:ascii="Arial Narrow" w:hAnsi="Arial Narrow" w:cs="Times New Roman"/>
          <w:color w:val="000000"/>
        </w:rPr>
        <w:t xml:space="preserve">necessary at the expense of the </w:t>
      </w:r>
      <w:r w:rsidRPr="00FD64D2">
        <w:rPr>
          <w:rFonts w:ascii="Arial Narrow" w:hAnsi="Arial Narrow" w:cs="Times New Roman"/>
          <w:color w:val="000000"/>
        </w:rPr>
        <w:t>supplier.</w:t>
      </w:r>
    </w:p>
    <w:p w:rsidR="00E7650D" w:rsidRP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The provisions of clauses 8.4 to 8.7 shall</w:t>
      </w:r>
      <w:r w:rsidR="00FD64D2" w:rsidRPr="00FD64D2">
        <w:rPr>
          <w:rFonts w:ascii="Arial Narrow" w:hAnsi="Arial Narrow" w:cs="Times New Roman"/>
          <w:color w:val="000000"/>
        </w:rPr>
        <w:t xml:space="preserve"> not prejudice the right of the </w:t>
      </w:r>
      <w:r w:rsidRPr="00FD64D2">
        <w:rPr>
          <w:rFonts w:ascii="Arial Narrow" w:hAnsi="Arial Narrow" w:cs="Times New Roman"/>
          <w:color w:val="000000"/>
        </w:rPr>
        <w:t>purchaser to cancel the contrac</w:t>
      </w:r>
      <w:r w:rsidR="00FD64D2" w:rsidRPr="00FD64D2">
        <w:rPr>
          <w:rFonts w:ascii="Arial Narrow" w:hAnsi="Arial Narrow" w:cs="Times New Roman"/>
          <w:color w:val="000000"/>
        </w:rPr>
        <w:t xml:space="preserve">t on account of a breach of the </w:t>
      </w:r>
      <w:r w:rsidRPr="00FD64D2">
        <w:rPr>
          <w:rFonts w:ascii="Arial Narrow" w:hAnsi="Arial Narrow" w:cs="Times New Roman"/>
          <w:color w:val="000000"/>
        </w:rPr>
        <w:t>conditions thereof, or to act in terms of Clause 23 of GCC.</w:t>
      </w:r>
    </w:p>
    <w:p w:rsidR="00FD64D2" w:rsidRPr="00E7650D" w:rsidRDefault="00FD64D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FD64D2" w:rsidRDefault="00E7650D" w:rsidP="00FD64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b/>
          <w:bCs/>
          <w:color w:val="000000"/>
        </w:rPr>
        <w:t xml:space="preserve">Packing </w:t>
      </w:r>
    </w:p>
    <w:p w:rsidR="00FD64D2" w:rsidRDefault="00FD64D2" w:rsidP="00FD64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E7650D" w:rsidP="003640A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supplier shall provide such packing of the goods as is required to</w:t>
      </w:r>
      <w:r w:rsidR="00FD64D2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prevent their damage or deterioratio</w:t>
      </w:r>
      <w:r w:rsidR="00FD64D2" w:rsidRPr="00303E3C">
        <w:rPr>
          <w:rFonts w:ascii="Arial Narrow" w:hAnsi="Arial Narrow" w:cs="Times New Roman"/>
          <w:color w:val="000000"/>
        </w:rPr>
        <w:t xml:space="preserve">n during transit to their final </w:t>
      </w:r>
      <w:r w:rsidRPr="00303E3C">
        <w:rPr>
          <w:rFonts w:ascii="Arial Narrow" w:hAnsi="Arial Narrow" w:cs="Times New Roman"/>
          <w:color w:val="000000"/>
        </w:rPr>
        <w:t>destination, as indicated in the</w:t>
      </w:r>
      <w:r w:rsidR="00FD64D2" w:rsidRPr="00303E3C">
        <w:rPr>
          <w:rFonts w:ascii="Arial Narrow" w:hAnsi="Arial Narrow" w:cs="Times New Roman"/>
          <w:color w:val="000000"/>
        </w:rPr>
        <w:t xml:space="preserve"> contract. The packing shall be </w:t>
      </w:r>
      <w:r w:rsidRPr="00303E3C">
        <w:rPr>
          <w:rFonts w:ascii="Arial Narrow" w:hAnsi="Arial Narrow" w:cs="Times New Roman"/>
          <w:color w:val="000000"/>
        </w:rPr>
        <w:t>sufficient to withstand, without li</w:t>
      </w:r>
      <w:r w:rsidR="00FD64D2" w:rsidRPr="00303E3C">
        <w:rPr>
          <w:rFonts w:ascii="Arial Narrow" w:hAnsi="Arial Narrow" w:cs="Times New Roman"/>
          <w:color w:val="000000"/>
        </w:rPr>
        <w:t xml:space="preserve">mitation, rough handling during </w:t>
      </w:r>
      <w:r w:rsidRPr="00303E3C">
        <w:rPr>
          <w:rFonts w:ascii="Arial Narrow" w:hAnsi="Arial Narrow" w:cs="Times New Roman"/>
          <w:color w:val="000000"/>
        </w:rPr>
        <w:t>transit and exposure to extreme temperatures, salt and precipitation</w:t>
      </w:r>
      <w:r w:rsidR="00FD64D2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during transit, and open storage. Packi</w:t>
      </w:r>
      <w:r w:rsidR="00FD64D2" w:rsidRPr="00303E3C">
        <w:rPr>
          <w:rFonts w:ascii="Arial Narrow" w:hAnsi="Arial Narrow" w:cs="Times New Roman"/>
          <w:color w:val="000000"/>
        </w:rPr>
        <w:t xml:space="preserve">ng, case size and weights shall </w:t>
      </w:r>
      <w:r w:rsidRPr="00303E3C">
        <w:rPr>
          <w:rFonts w:ascii="Arial Narrow" w:hAnsi="Arial Narrow" w:cs="Times New Roman"/>
          <w:color w:val="000000"/>
        </w:rPr>
        <w:t>take into consideration, where app</w:t>
      </w:r>
      <w:r w:rsidR="00FD64D2" w:rsidRPr="00303E3C">
        <w:rPr>
          <w:rFonts w:ascii="Arial Narrow" w:hAnsi="Arial Narrow" w:cs="Times New Roman"/>
          <w:color w:val="000000"/>
        </w:rPr>
        <w:t xml:space="preserve">ropriate, the remoteness of the </w:t>
      </w:r>
      <w:r w:rsidRPr="00303E3C">
        <w:rPr>
          <w:rFonts w:ascii="Arial Narrow" w:hAnsi="Arial Narrow" w:cs="Times New Roman"/>
          <w:color w:val="000000"/>
        </w:rPr>
        <w:t xml:space="preserve">goods’ final destination and the absence </w:t>
      </w:r>
      <w:r w:rsidR="00303E3C" w:rsidRPr="00303E3C">
        <w:rPr>
          <w:rFonts w:ascii="Arial Narrow" w:hAnsi="Arial Narrow" w:cs="Times New Roman"/>
          <w:color w:val="000000"/>
        </w:rPr>
        <w:t xml:space="preserve">of heavy handling facilities at </w:t>
      </w:r>
      <w:r w:rsidRPr="00303E3C">
        <w:rPr>
          <w:rFonts w:ascii="Arial Narrow" w:hAnsi="Arial Narrow" w:cs="Times New Roman"/>
          <w:color w:val="000000"/>
        </w:rPr>
        <w:t>all points in transit.</w:t>
      </w:r>
    </w:p>
    <w:p w:rsidR="00E7650D" w:rsidRPr="00303E3C" w:rsidRDefault="00E7650D" w:rsidP="003640A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packing, marking, and docum</w:t>
      </w:r>
      <w:r w:rsidR="00303E3C" w:rsidRPr="00303E3C">
        <w:rPr>
          <w:rFonts w:ascii="Arial Narrow" w:hAnsi="Arial Narrow" w:cs="Times New Roman"/>
          <w:color w:val="000000"/>
        </w:rPr>
        <w:t xml:space="preserve">entation within and outside the </w:t>
      </w:r>
      <w:r w:rsidRPr="00303E3C">
        <w:rPr>
          <w:rFonts w:ascii="Arial Narrow" w:hAnsi="Arial Narrow" w:cs="Times New Roman"/>
          <w:color w:val="000000"/>
        </w:rPr>
        <w:t>packages shall comply strictly with suc</w:t>
      </w:r>
      <w:r w:rsidR="00303E3C" w:rsidRPr="00303E3C">
        <w:rPr>
          <w:rFonts w:ascii="Arial Narrow" w:hAnsi="Arial Narrow" w:cs="Times New Roman"/>
          <w:color w:val="000000"/>
        </w:rPr>
        <w:t xml:space="preserve">h special requirements as shall </w:t>
      </w:r>
      <w:r w:rsidRPr="00303E3C">
        <w:rPr>
          <w:rFonts w:ascii="Arial Narrow" w:hAnsi="Arial Narrow" w:cs="Times New Roman"/>
          <w:color w:val="000000"/>
        </w:rPr>
        <w:t>be expressly provided for in the</w:t>
      </w:r>
      <w:r w:rsidR="00303E3C" w:rsidRPr="00303E3C">
        <w:rPr>
          <w:rFonts w:ascii="Arial Narrow" w:hAnsi="Arial Narrow" w:cs="Times New Roman"/>
          <w:color w:val="000000"/>
        </w:rPr>
        <w:t xml:space="preserve"> contract, including additional </w:t>
      </w:r>
      <w:r w:rsidRPr="00303E3C">
        <w:rPr>
          <w:rFonts w:ascii="Arial Narrow" w:hAnsi="Arial Narrow" w:cs="Times New Roman"/>
          <w:color w:val="000000"/>
        </w:rPr>
        <w:t>requirements, if any, specifie</w:t>
      </w:r>
      <w:r w:rsidR="00303E3C" w:rsidRPr="00303E3C">
        <w:rPr>
          <w:rFonts w:ascii="Arial Narrow" w:hAnsi="Arial Narrow" w:cs="Times New Roman"/>
          <w:color w:val="000000"/>
        </w:rPr>
        <w:t xml:space="preserve">d in SCC, and in any subsequent </w:t>
      </w:r>
      <w:r w:rsidRPr="00303E3C">
        <w:rPr>
          <w:rFonts w:ascii="Arial Narrow" w:hAnsi="Arial Narrow" w:cs="Times New Roman"/>
          <w:color w:val="000000"/>
        </w:rPr>
        <w:t>instructions ordered by the purchaser.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Pr="00E7650D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303E3C" w:rsidRDefault="00303E3C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Delivery </w:t>
      </w:r>
      <w:r w:rsidR="00E7650D" w:rsidRPr="00303E3C">
        <w:rPr>
          <w:rFonts w:ascii="Arial Narrow" w:hAnsi="Arial Narrow" w:cs="Times New Roman"/>
          <w:b/>
          <w:bCs/>
          <w:color w:val="000000"/>
        </w:rPr>
        <w:t>and documents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Default="00E7650D" w:rsidP="003640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Delivery of the goods shall be made by </w:t>
      </w:r>
      <w:r w:rsidR="00303E3C" w:rsidRPr="00303E3C">
        <w:rPr>
          <w:rFonts w:ascii="Arial Narrow" w:hAnsi="Arial Narrow" w:cs="Times New Roman"/>
          <w:color w:val="000000"/>
        </w:rPr>
        <w:t xml:space="preserve">the supplier in accordance with </w:t>
      </w:r>
      <w:r w:rsidRPr="00303E3C">
        <w:rPr>
          <w:rFonts w:ascii="Arial Narrow" w:hAnsi="Arial Narrow" w:cs="Times New Roman"/>
          <w:color w:val="000000"/>
        </w:rPr>
        <w:t>the terms specified in the contract. The details of shipping and/or other</w:t>
      </w:r>
      <w:r w:rsidR="00303E3C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documents to be furnished by the supplier are specified in SCC.</w:t>
      </w:r>
    </w:p>
    <w:p w:rsidR="00E7650D" w:rsidRPr="00303E3C" w:rsidRDefault="00E7650D" w:rsidP="003640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Documents to be submitted by the supplier are specified in SCC.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Pr="00303E3C" w:rsidRDefault="00303E3C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Insurance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goods supplied under the contract shall be fully insured in a freely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convertible currency against loss or damage incidental to manufacture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or acquisition, transportation, storage and delivery in the manner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specified in the SCC.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303E3C" w:rsidRPr="00303E3C" w:rsidRDefault="00E7650D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Transportation 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lastRenderedPageBreak/>
        <w:t>Should a price other than an all-inclusive delivered price be required,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this shall be specified in the SCC.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>Incidental</w:t>
      </w:r>
      <w:r w:rsidR="00303E3C">
        <w:rPr>
          <w:rFonts w:ascii="Arial Narrow" w:hAnsi="Arial Narrow" w:cs="Times New Roman"/>
          <w:b/>
          <w:bCs/>
          <w:color w:val="000000"/>
        </w:rPr>
        <w:t xml:space="preserve"> </w:t>
      </w:r>
      <w:r w:rsidRPr="00303E3C">
        <w:rPr>
          <w:rFonts w:ascii="Arial Narrow" w:hAnsi="Arial Narrow" w:cs="Times New Roman"/>
          <w:b/>
          <w:bCs/>
          <w:color w:val="000000"/>
        </w:rPr>
        <w:t>services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303E3C" w:rsidRDefault="00E7650D" w:rsidP="003640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supplier may be required to prov</w:t>
      </w:r>
      <w:r w:rsidR="00303E3C" w:rsidRPr="00303E3C">
        <w:rPr>
          <w:rFonts w:ascii="Arial Narrow" w:hAnsi="Arial Narrow" w:cs="Times New Roman"/>
          <w:color w:val="000000"/>
        </w:rPr>
        <w:t xml:space="preserve">ide any or all of the following </w:t>
      </w:r>
      <w:r w:rsidRPr="00303E3C">
        <w:rPr>
          <w:rFonts w:ascii="Arial Narrow" w:hAnsi="Arial Narrow" w:cs="Times New Roman"/>
          <w:color w:val="000000"/>
        </w:rPr>
        <w:t>services, including additional services, if any, specified in SCC: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performance or supervi</w:t>
      </w:r>
      <w:r w:rsidR="00303E3C" w:rsidRPr="00303E3C">
        <w:rPr>
          <w:rFonts w:ascii="Arial Narrow" w:hAnsi="Arial Narrow" w:cs="Times New Roman"/>
          <w:color w:val="000000"/>
        </w:rPr>
        <w:t xml:space="preserve">sion of on-site assembly and/or </w:t>
      </w:r>
      <w:r w:rsidRPr="00303E3C">
        <w:rPr>
          <w:rFonts w:ascii="Arial Narrow" w:hAnsi="Arial Narrow" w:cs="Times New Roman"/>
          <w:color w:val="000000"/>
        </w:rPr>
        <w:t>commissioning 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furnishing of tools required </w:t>
      </w:r>
      <w:r w:rsidR="00303E3C" w:rsidRPr="00303E3C">
        <w:rPr>
          <w:rFonts w:ascii="Arial Narrow" w:hAnsi="Arial Narrow" w:cs="Times New Roman"/>
          <w:color w:val="000000"/>
        </w:rPr>
        <w:t xml:space="preserve">for assembly and/or maintenance </w:t>
      </w:r>
      <w:r w:rsidRPr="00303E3C">
        <w:rPr>
          <w:rFonts w:ascii="Arial Narrow" w:hAnsi="Arial Narrow" w:cs="Times New Roman"/>
          <w:color w:val="000000"/>
        </w:rPr>
        <w:t>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furnishing of a detailed op</w:t>
      </w:r>
      <w:r w:rsidR="00303E3C" w:rsidRPr="00303E3C">
        <w:rPr>
          <w:rFonts w:ascii="Arial Narrow" w:hAnsi="Arial Narrow" w:cs="Times New Roman"/>
          <w:color w:val="000000"/>
        </w:rPr>
        <w:t xml:space="preserve">erations and maintenance manual </w:t>
      </w:r>
      <w:r w:rsidRPr="00303E3C">
        <w:rPr>
          <w:rFonts w:ascii="Arial Narrow" w:hAnsi="Arial Narrow" w:cs="Times New Roman"/>
          <w:color w:val="000000"/>
        </w:rPr>
        <w:t>for each appropriate unit 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performance or supervision </w:t>
      </w:r>
      <w:r w:rsidR="00303E3C" w:rsidRPr="00303E3C">
        <w:rPr>
          <w:rFonts w:ascii="Arial Narrow" w:hAnsi="Arial Narrow" w:cs="Times New Roman"/>
          <w:color w:val="000000"/>
        </w:rPr>
        <w:t xml:space="preserve">or maintenance and/or repair of </w:t>
      </w:r>
      <w:r w:rsidRPr="00303E3C">
        <w:rPr>
          <w:rFonts w:ascii="Arial Narrow" w:hAnsi="Arial Narrow" w:cs="Times New Roman"/>
          <w:color w:val="000000"/>
        </w:rPr>
        <w:t>the supplied goods, for a period</w:t>
      </w:r>
      <w:r w:rsidR="00303E3C" w:rsidRPr="00303E3C">
        <w:rPr>
          <w:rFonts w:ascii="Arial Narrow" w:hAnsi="Arial Narrow" w:cs="Times New Roman"/>
          <w:color w:val="000000"/>
        </w:rPr>
        <w:t xml:space="preserve"> of time agreed by the parties, </w:t>
      </w:r>
      <w:r w:rsidRPr="00303E3C">
        <w:rPr>
          <w:rFonts w:ascii="Arial Narrow" w:hAnsi="Arial Narrow" w:cs="Times New Roman"/>
          <w:color w:val="000000"/>
        </w:rPr>
        <w:t xml:space="preserve">provided that this service shall </w:t>
      </w:r>
      <w:r w:rsidR="00303E3C" w:rsidRPr="00303E3C">
        <w:rPr>
          <w:rFonts w:ascii="Arial Narrow" w:hAnsi="Arial Narrow" w:cs="Times New Roman"/>
          <w:color w:val="000000"/>
        </w:rPr>
        <w:t xml:space="preserve">not relieve the supplier of any </w:t>
      </w:r>
      <w:r w:rsidRPr="00303E3C">
        <w:rPr>
          <w:rFonts w:ascii="Arial Narrow" w:hAnsi="Arial Narrow" w:cs="Times New Roman"/>
          <w:color w:val="000000"/>
        </w:rPr>
        <w:t>warranty obligations under this contract; and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training of the purchaser’s per</w:t>
      </w:r>
      <w:r w:rsidR="00303E3C" w:rsidRPr="00303E3C">
        <w:rPr>
          <w:rFonts w:ascii="Arial Narrow" w:hAnsi="Arial Narrow" w:cs="Times New Roman"/>
          <w:color w:val="000000"/>
        </w:rPr>
        <w:t xml:space="preserve">sonnel, at the supplier’s plant </w:t>
      </w:r>
      <w:r w:rsidRPr="00303E3C">
        <w:rPr>
          <w:rFonts w:ascii="Arial Narrow" w:hAnsi="Arial Narrow" w:cs="Times New Roman"/>
          <w:color w:val="000000"/>
        </w:rPr>
        <w:t>and/or on-site, in</w:t>
      </w:r>
      <w:r w:rsidR="00303E3C" w:rsidRPr="00303E3C">
        <w:rPr>
          <w:rFonts w:ascii="Arial Narrow" w:hAnsi="Arial Narrow" w:cs="Times New Roman"/>
          <w:color w:val="000000"/>
        </w:rPr>
        <w:t xml:space="preserve"> assembly, start-up, operation, </w:t>
      </w:r>
      <w:r w:rsidRPr="00303E3C">
        <w:rPr>
          <w:rFonts w:ascii="Arial Narrow" w:hAnsi="Arial Narrow" w:cs="Times New Roman"/>
          <w:color w:val="000000"/>
        </w:rPr>
        <w:t>maintenance, and/or repair of the supplied goods.</w:t>
      </w:r>
    </w:p>
    <w:p w:rsidR="00E7650D" w:rsidRPr="00303E3C" w:rsidRDefault="00E7650D" w:rsidP="003640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Prices charged by the supplier for incidental services, if not included in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the contract price for the goods, shall be agreed upon in advance by the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parties and shall not exceed the prevailing rates charged to other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parties by the supplier for similar services.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Pr="00303E3C" w:rsidRDefault="00E7650D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Spare parts 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Pr="00303E3C" w:rsidRDefault="00E7650D" w:rsidP="003640AA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As specified in SCC, the supplier may be required to provide any or all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of the following materials, notifications, and information pertaining to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spare parts manufactured or distributed by the supplier:</w:t>
      </w:r>
    </w:p>
    <w:p w:rsidR="00E7650D" w:rsidRPr="00303E3C" w:rsidRDefault="00E7650D" w:rsidP="003640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such spare parts as the purchaser</w:t>
      </w:r>
      <w:r w:rsidR="00303E3C" w:rsidRPr="00303E3C">
        <w:rPr>
          <w:rFonts w:ascii="Arial Narrow" w:hAnsi="Arial Narrow" w:cs="Times New Roman"/>
          <w:color w:val="000000"/>
        </w:rPr>
        <w:t xml:space="preserve"> may elect to purchase from the </w:t>
      </w:r>
      <w:r w:rsidRPr="00303E3C">
        <w:rPr>
          <w:rFonts w:ascii="Arial Narrow" w:hAnsi="Arial Narrow" w:cs="Times New Roman"/>
          <w:color w:val="000000"/>
        </w:rPr>
        <w:t>supplier, provided that this election</w:t>
      </w:r>
      <w:r w:rsidR="00303E3C" w:rsidRPr="00303E3C">
        <w:rPr>
          <w:rFonts w:ascii="Arial Narrow" w:hAnsi="Arial Narrow" w:cs="Times New Roman"/>
          <w:color w:val="000000"/>
        </w:rPr>
        <w:t xml:space="preserve"> shall not relieve the supplier </w:t>
      </w:r>
      <w:r w:rsidRPr="00303E3C">
        <w:rPr>
          <w:rFonts w:ascii="Arial Narrow" w:hAnsi="Arial Narrow" w:cs="Times New Roman"/>
          <w:color w:val="000000"/>
        </w:rPr>
        <w:t>of any warranty obligations under the contract; and</w:t>
      </w:r>
    </w:p>
    <w:p w:rsidR="00E7650D" w:rsidRPr="00303E3C" w:rsidRDefault="00E7650D" w:rsidP="003640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in the event of termination of production of the spare parts:</w:t>
      </w:r>
    </w:p>
    <w:p w:rsidR="00E7650D" w:rsidRPr="00303E3C" w:rsidRDefault="00E7650D" w:rsidP="003640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Advance notification </w:t>
      </w:r>
      <w:r w:rsidR="00303E3C" w:rsidRPr="00303E3C">
        <w:rPr>
          <w:rFonts w:ascii="Arial Narrow" w:hAnsi="Arial Narrow" w:cs="Times New Roman"/>
          <w:color w:val="000000"/>
        </w:rPr>
        <w:t xml:space="preserve">to the purchaser of the pending </w:t>
      </w:r>
      <w:r w:rsidRPr="00303E3C">
        <w:rPr>
          <w:rFonts w:ascii="Arial Narrow" w:hAnsi="Arial Narrow" w:cs="Times New Roman"/>
          <w:color w:val="000000"/>
        </w:rPr>
        <w:t xml:space="preserve">termination, in sufficient </w:t>
      </w:r>
      <w:r w:rsidR="00303E3C" w:rsidRPr="00303E3C">
        <w:rPr>
          <w:rFonts w:ascii="Arial Narrow" w:hAnsi="Arial Narrow" w:cs="Times New Roman"/>
          <w:color w:val="000000"/>
        </w:rPr>
        <w:t xml:space="preserve">time to permit the purchaser to </w:t>
      </w:r>
      <w:r w:rsidRPr="00303E3C">
        <w:rPr>
          <w:rFonts w:ascii="Arial Narrow" w:hAnsi="Arial Narrow" w:cs="Times New Roman"/>
          <w:color w:val="000000"/>
        </w:rPr>
        <w:t>procure needed requirements; and</w:t>
      </w:r>
    </w:p>
    <w:p w:rsidR="00E7650D" w:rsidRDefault="00E7650D" w:rsidP="003640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following such termination</w:t>
      </w:r>
      <w:r w:rsidR="00303E3C" w:rsidRPr="00303E3C">
        <w:rPr>
          <w:rFonts w:ascii="Arial Narrow" w:hAnsi="Arial Narrow" w:cs="Times New Roman"/>
          <w:color w:val="000000"/>
        </w:rPr>
        <w:t xml:space="preserve">, furnishing at no cost to the </w:t>
      </w:r>
      <w:r w:rsidRPr="00303E3C">
        <w:rPr>
          <w:rFonts w:ascii="Arial Narrow" w:hAnsi="Arial Narrow" w:cs="Times New Roman"/>
          <w:color w:val="000000"/>
        </w:rPr>
        <w:t>purchaser, the blueprints, draw</w:t>
      </w:r>
      <w:r w:rsidR="00303E3C" w:rsidRPr="00303E3C">
        <w:rPr>
          <w:rFonts w:ascii="Arial Narrow" w:hAnsi="Arial Narrow" w:cs="Times New Roman"/>
          <w:color w:val="000000"/>
        </w:rPr>
        <w:t xml:space="preserve">ings, and specifications of the </w:t>
      </w:r>
      <w:r w:rsidRPr="00303E3C">
        <w:rPr>
          <w:rFonts w:ascii="Arial Narrow" w:hAnsi="Arial Narrow" w:cs="Times New Roman"/>
          <w:color w:val="000000"/>
        </w:rPr>
        <w:t>spare parts, if requested.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Warranty </w:t>
      </w:r>
    </w:p>
    <w:p w:rsid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warrants that the goods supplied under the contract are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new, unused, of the most recent or current models, and that they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incorporate all recent improvements in design and materials unless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provided otherwise in the contract. The supplier further warrants that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 xml:space="preserve">all goods supplied under this </w:t>
      </w:r>
      <w:r w:rsidRPr="00AA49D4">
        <w:rPr>
          <w:rFonts w:ascii="Arial Narrow" w:hAnsi="Arial Narrow" w:cs="Times New Roman"/>
          <w:color w:val="000000"/>
        </w:rPr>
        <w:lastRenderedPageBreak/>
        <w:t>contract shall have no defect, arising from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design, materials, or workmanship (except when the design and/or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material is required by the purchaser’s specifications) or from any act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or omission of the supplier, that may develop under normal use of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supplied goods in the conditions prevailing in the country of final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destination.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This warranty shall remain valid for twelve (12) months after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goods, or any portion thereof as the case may be, have been delivered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to and accepted at the final destination indicated in the contract, or for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eighteen (18) months after the date of shipment from the port or place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of loading in the source country, whichever period concludes earlier,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unless specified otherwise in SCC.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purchaser shall promptly notify the supplier in writing of any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claims arising under this warranty.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Upon receipt of such notice, the supplier shall, within the period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specified in SCC and with all reasonable speed, repair or replace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defective goods or parts thereof, without costs to the purchaser.</w:t>
      </w:r>
    </w:p>
    <w:p w:rsidR="00E7650D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If the supplier, having been notified, fails to remedy the defect(s)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within the period specified in SCC, the purchaser may proceed to take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such remedial action as may be necessary, at the supplier’s risk and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expense and without prejudice to any other rights which the purchaser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may have against the supplier under the contract.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Payment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method and conditions of payment to be made to the supplier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under this contract shall be specified in SCC.</w:t>
      </w: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shall furnish the purchaser with an invoice accompanied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by a copy of the delivery note and upon fulfillment of other obligations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stipulated in the contract.</w:t>
      </w: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Payments shall be made promptly by the purchaser, but in no case later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than thirty (30) days after submission of an invoice or claim by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supplier.</w:t>
      </w:r>
    </w:p>
    <w:p w:rsidR="00E7650D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Payment will be made in Rand unless otherwise stipulated in SCC.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Prices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Prices charged by the supplier for goods delivered and services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performed under the contract shall not vary from the prices quoted by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the supplier in his bid, with the exception of any price adjustments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authorized in SCC or in the purchaser’s request for bid validity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extension, as the case may be.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AA49D4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>Contract</w:t>
      </w:r>
      <w:r w:rsidR="00AA49D4">
        <w:rPr>
          <w:rFonts w:ascii="Arial Narrow" w:hAnsi="Arial Narrow" w:cs="Times New Roman"/>
          <w:b/>
          <w:bCs/>
          <w:color w:val="000000"/>
        </w:rPr>
        <w:t xml:space="preserve"> </w:t>
      </w:r>
      <w:r w:rsidRPr="00AA49D4">
        <w:rPr>
          <w:rFonts w:ascii="Arial Narrow" w:hAnsi="Arial Narrow" w:cs="Times New Roman"/>
          <w:b/>
          <w:bCs/>
          <w:color w:val="000000"/>
        </w:rPr>
        <w:t>amendments</w:t>
      </w:r>
    </w:p>
    <w:p w:rsidR="00AA49D4" w:rsidRDefault="00AA49D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No variation in or modification of the terms of the contract shall be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made except by written amendment signed by the parties concerned.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lastRenderedPageBreak/>
        <w:t xml:space="preserve">Assignment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shall not assign, in whole or in part, its obligations to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perform under the contract, except with the purchaser’s prior written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consent.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Subcontracts </w:t>
      </w:r>
    </w:p>
    <w:p w:rsid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shall notify the purchaser in writing of all subcontracts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awarded under this contracts if not already specified in the bid. Such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notification, in the original bid or later, shall not relieve the supplier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from any liability or obligation under the contract.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>Delays i</w:t>
      </w:r>
      <w:r w:rsidR="00AA49D4" w:rsidRPr="00AA49D4">
        <w:rPr>
          <w:rFonts w:ascii="Arial Narrow" w:hAnsi="Arial Narrow" w:cs="Times New Roman"/>
          <w:b/>
          <w:bCs/>
          <w:color w:val="000000"/>
        </w:rPr>
        <w:t>n the supplier’s performance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AA49D4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color w:val="000000"/>
        </w:rPr>
        <w:t>Delivery of the goods and performance of services shall be made by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the supplier in accordance with the time schedule prescribed by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purchaser in the contract.</w:t>
      </w:r>
    </w:p>
    <w:p w:rsidR="00AA49D4" w:rsidRPr="00AA49D4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 xml:space="preserve">If at any time during performance of the contract, the </w:t>
      </w:r>
      <w:r w:rsidR="00AA49D4" w:rsidRPr="00AA49D4">
        <w:rPr>
          <w:rFonts w:ascii="Arial Narrow" w:hAnsi="Arial Narrow" w:cs="Times New Roman"/>
          <w:color w:val="000000"/>
        </w:rPr>
        <w:t xml:space="preserve">supplier or its </w:t>
      </w:r>
      <w:r w:rsidRPr="00AA49D4">
        <w:rPr>
          <w:rFonts w:ascii="Arial Narrow" w:hAnsi="Arial Narrow" w:cs="Times New Roman"/>
          <w:color w:val="000000"/>
        </w:rPr>
        <w:t>su</w:t>
      </w:r>
      <w:r w:rsidR="00AA49D4" w:rsidRPr="00AA49D4">
        <w:rPr>
          <w:rFonts w:ascii="Arial Narrow" w:hAnsi="Arial Narrow" w:cs="Times New Roman"/>
          <w:color w:val="000000"/>
        </w:rPr>
        <w:t xml:space="preserve">bcontractor(s) should encounter </w:t>
      </w:r>
      <w:r w:rsidRPr="00AA49D4">
        <w:rPr>
          <w:rFonts w:ascii="Arial Narrow" w:hAnsi="Arial Narrow" w:cs="Times New Roman"/>
          <w:color w:val="000000"/>
        </w:rPr>
        <w:t>cond</w:t>
      </w:r>
      <w:r w:rsidR="00AA49D4" w:rsidRPr="00AA49D4">
        <w:rPr>
          <w:rFonts w:ascii="Arial Narrow" w:hAnsi="Arial Narrow" w:cs="Times New Roman"/>
          <w:color w:val="000000"/>
        </w:rPr>
        <w:t xml:space="preserve">itions impeding timely delivery </w:t>
      </w:r>
      <w:r w:rsidRPr="00AA49D4">
        <w:rPr>
          <w:rFonts w:ascii="Arial Narrow" w:hAnsi="Arial Narrow" w:cs="Times New Roman"/>
          <w:color w:val="000000"/>
        </w:rPr>
        <w:t>of the goods and performance of servic</w:t>
      </w:r>
      <w:r w:rsidR="00AA49D4" w:rsidRPr="00AA49D4">
        <w:rPr>
          <w:rFonts w:ascii="Arial Narrow" w:hAnsi="Arial Narrow" w:cs="Times New Roman"/>
          <w:color w:val="000000"/>
        </w:rPr>
        <w:t xml:space="preserve">es, the supplier shall promptly </w:t>
      </w:r>
      <w:r w:rsidRPr="00AA49D4">
        <w:rPr>
          <w:rFonts w:ascii="Arial Narrow" w:hAnsi="Arial Narrow" w:cs="Times New Roman"/>
          <w:color w:val="000000"/>
        </w:rPr>
        <w:t>notify the purchaser in writing of th</w:t>
      </w:r>
      <w:r w:rsidR="00AA49D4" w:rsidRPr="00AA49D4">
        <w:rPr>
          <w:rFonts w:ascii="Arial Narrow" w:hAnsi="Arial Narrow" w:cs="Times New Roman"/>
          <w:color w:val="000000"/>
        </w:rPr>
        <w:t xml:space="preserve">e fact of the delay, its likely </w:t>
      </w:r>
      <w:r w:rsidRPr="00AA49D4">
        <w:rPr>
          <w:rFonts w:ascii="Arial Narrow" w:hAnsi="Arial Narrow" w:cs="Times New Roman"/>
          <w:color w:val="000000"/>
        </w:rPr>
        <w:t>duration and its cause(s). As soon as p</w:t>
      </w:r>
      <w:r w:rsidR="00AA49D4" w:rsidRPr="00AA49D4">
        <w:rPr>
          <w:rFonts w:ascii="Arial Narrow" w:hAnsi="Arial Narrow" w:cs="Times New Roman"/>
          <w:color w:val="000000"/>
        </w:rPr>
        <w:t xml:space="preserve">racticable after receipt of the </w:t>
      </w:r>
      <w:r w:rsidRPr="00AA49D4">
        <w:rPr>
          <w:rFonts w:ascii="Arial Narrow" w:hAnsi="Arial Narrow" w:cs="Times New Roman"/>
          <w:color w:val="000000"/>
        </w:rPr>
        <w:t>supplier’s notice, the purchaser shall ev</w:t>
      </w:r>
      <w:r w:rsidR="00AA49D4" w:rsidRPr="00AA49D4">
        <w:rPr>
          <w:rFonts w:ascii="Arial Narrow" w:hAnsi="Arial Narrow" w:cs="Times New Roman"/>
          <w:color w:val="000000"/>
        </w:rPr>
        <w:t xml:space="preserve">aluate the situation and may at </w:t>
      </w:r>
      <w:r w:rsidRPr="00AA49D4">
        <w:rPr>
          <w:rFonts w:ascii="Arial Narrow" w:hAnsi="Arial Narrow" w:cs="Times New Roman"/>
          <w:color w:val="000000"/>
        </w:rPr>
        <w:t>his discretion extend the supplier’</w:t>
      </w:r>
      <w:r w:rsidR="00AA49D4" w:rsidRPr="00AA49D4">
        <w:rPr>
          <w:rFonts w:ascii="Arial Narrow" w:hAnsi="Arial Narrow" w:cs="Times New Roman"/>
          <w:color w:val="000000"/>
        </w:rPr>
        <w:t xml:space="preserve">s time for performance, with or </w:t>
      </w:r>
      <w:r w:rsidRPr="00AA49D4">
        <w:rPr>
          <w:rFonts w:ascii="Arial Narrow" w:hAnsi="Arial Narrow" w:cs="Times New Roman"/>
          <w:color w:val="000000"/>
        </w:rPr>
        <w:t>without the imposition of penalties, in</w:t>
      </w:r>
      <w:r w:rsidR="00AA49D4" w:rsidRPr="00AA49D4">
        <w:rPr>
          <w:rFonts w:ascii="Arial Narrow" w:hAnsi="Arial Narrow" w:cs="Times New Roman"/>
          <w:color w:val="000000"/>
        </w:rPr>
        <w:t xml:space="preserve"> which case the extension shall </w:t>
      </w:r>
      <w:r w:rsidRPr="00AA49D4">
        <w:rPr>
          <w:rFonts w:ascii="Arial Narrow" w:hAnsi="Arial Narrow" w:cs="Times New Roman"/>
          <w:color w:val="000000"/>
        </w:rPr>
        <w:t>be ratified by the pa</w:t>
      </w:r>
      <w:r w:rsidR="00AA49D4" w:rsidRPr="00AA49D4">
        <w:rPr>
          <w:rFonts w:ascii="Arial Narrow" w:hAnsi="Arial Narrow" w:cs="Times New Roman"/>
          <w:color w:val="000000"/>
        </w:rPr>
        <w:t>rties by amendment of contract.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No provision in a contract shall be deemed to prohibit the obtaining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supplies or services from a national department, provincial department,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or a local authority.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The right is reserved to procure outside of the contract small quantities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or to have minor essential services executed if an emergency arises,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supplier’s point of supply is not situated at or near the place where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supplies are required, or the supplier’s services are not readily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available.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Except as provided under GCC Clause 25, a delay by the supplier in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performance of its delivery obligations shall render the supplier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liable to the imposition of penalties, pursuant to GCC Clause 22,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unless an extension of time is agreed upon pursuant to GCC Clause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21.2 without the application of penalties.</w:t>
      </w:r>
    </w:p>
    <w:p w:rsidR="00E7650D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Upon any delay beyond the delivery p</w:t>
      </w:r>
      <w:r w:rsidR="00F945D7" w:rsidRPr="00F945D7">
        <w:rPr>
          <w:rFonts w:ascii="Arial Narrow" w:hAnsi="Arial Narrow" w:cs="Times New Roman"/>
          <w:color w:val="000000"/>
        </w:rPr>
        <w:t xml:space="preserve">eriod in the case of a supplies </w:t>
      </w:r>
      <w:r w:rsidRPr="00F945D7">
        <w:rPr>
          <w:rFonts w:ascii="Arial Narrow" w:hAnsi="Arial Narrow" w:cs="Times New Roman"/>
          <w:color w:val="000000"/>
        </w:rPr>
        <w:t xml:space="preserve">contract, the purchaser shall, without </w:t>
      </w:r>
      <w:r w:rsidR="00F945D7" w:rsidRPr="00F945D7">
        <w:rPr>
          <w:rFonts w:ascii="Arial Narrow" w:hAnsi="Arial Narrow" w:cs="Times New Roman"/>
          <w:color w:val="000000"/>
        </w:rPr>
        <w:t xml:space="preserve">cancelling the contract, be entitled </w:t>
      </w:r>
      <w:r w:rsidRPr="00F945D7">
        <w:rPr>
          <w:rFonts w:ascii="Arial Narrow" w:hAnsi="Arial Narrow" w:cs="Times New Roman"/>
          <w:color w:val="000000"/>
        </w:rPr>
        <w:t>to purchase supplies of a similar quality</w:t>
      </w:r>
      <w:r w:rsidR="00F945D7" w:rsidRPr="00F945D7">
        <w:rPr>
          <w:rFonts w:ascii="Arial Narrow" w:hAnsi="Arial Narrow" w:cs="Times New Roman"/>
          <w:color w:val="000000"/>
        </w:rPr>
        <w:t xml:space="preserve"> and up to the same quantity in </w:t>
      </w:r>
      <w:r w:rsidRPr="00F945D7">
        <w:rPr>
          <w:rFonts w:ascii="Arial Narrow" w:hAnsi="Arial Narrow" w:cs="Times New Roman"/>
          <w:color w:val="000000"/>
        </w:rPr>
        <w:t>substitution of the goods not supplied in conformity with the contract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and to return any goods delivered later at the supplier’s expense and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risk, or to cancel the contract and buy such goods as may be required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to complete the contract and without prejudice to his other rights, be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entitled to claim damages from the supplier.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F945D7" w:rsidRPr="00F945D7" w:rsidRDefault="00E7650D" w:rsidP="00F94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b/>
          <w:bCs/>
          <w:color w:val="000000"/>
        </w:rPr>
        <w:lastRenderedPageBreak/>
        <w:t xml:space="preserve">Penalties </w:t>
      </w:r>
    </w:p>
    <w:p w:rsid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Subject to GCC Clause 25, if the supplier fails to deliver any or all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goods or to perform the services within the period(s) specified in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contract, the purchaser shall, without prejudice to its other remedies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under the contract, deduct from the contract price, as a penalty, a sum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calculated on the delivered price of the delayed goods or unperformed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services using the current prime interest rate calculated for each day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delay until actual delivery or performance. The purchaser may also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consider termination of the contract pursuant to GCC Clause 23.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Default="00F945D7" w:rsidP="00F94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F945D7">
        <w:rPr>
          <w:rFonts w:ascii="Arial Narrow" w:hAnsi="Arial Narrow" w:cs="Times New Roman"/>
          <w:b/>
          <w:bCs/>
          <w:color w:val="000000"/>
        </w:rPr>
        <w:t xml:space="preserve">Termination </w:t>
      </w:r>
      <w:r w:rsidR="00E7650D" w:rsidRPr="00F945D7">
        <w:rPr>
          <w:rFonts w:ascii="Arial Narrow" w:hAnsi="Arial Narrow" w:cs="Times New Roman"/>
          <w:b/>
          <w:bCs/>
          <w:color w:val="000000"/>
        </w:rPr>
        <w:t>for default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Cs/>
          <w:color w:val="000000"/>
        </w:rPr>
      </w:pPr>
      <w:r w:rsidRPr="00F945D7">
        <w:rPr>
          <w:rFonts w:ascii="Arial Narrow" w:hAnsi="Arial Narrow" w:cs="Times New Roman"/>
          <w:color w:val="000000"/>
        </w:rPr>
        <w:t>The purchaser, without prejudice to any other remedy for breach of</w:t>
      </w:r>
      <w:r w:rsidR="00F945D7" w:rsidRPr="00F945D7">
        <w:rPr>
          <w:rFonts w:ascii="Arial Narrow" w:hAnsi="Arial Narrow" w:cs="Times New Roman"/>
          <w:bCs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contract, by written notice of default sent to the supplier, may</w:t>
      </w:r>
      <w:r w:rsidR="00F945D7" w:rsidRPr="00F945D7">
        <w:rPr>
          <w:rFonts w:ascii="Arial Narrow" w:hAnsi="Arial Narrow" w:cs="Times New Roman"/>
          <w:bCs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terminate this contract in whole or in part: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 fails to deliver</w:t>
      </w:r>
      <w:r w:rsidR="00F945D7" w:rsidRPr="00F945D7">
        <w:rPr>
          <w:rFonts w:ascii="Arial Narrow" w:hAnsi="Arial Narrow" w:cs="Times New Roman"/>
          <w:color w:val="000000"/>
        </w:rPr>
        <w:t xml:space="preserve"> any or all of the goods within </w:t>
      </w:r>
      <w:r w:rsidRPr="00F945D7">
        <w:rPr>
          <w:rFonts w:ascii="Arial Narrow" w:hAnsi="Arial Narrow" w:cs="Times New Roman"/>
          <w:color w:val="000000"/>
        </w:rPr>
        <w:t>the period(s) specified i</w:t>
      </w:r>
      <w:r w:rsidR="00F945D7" w:rsidRPr="00F945D7">
        <w:rPr>
          <w:rFonts w:ascii="Arial Narrow" w:hAnsi="Arial Narrow" w:cs="Times New Roman"/>
          <w:color w:val="000000"/>
        </w:rPr>
        <w:t xml:space="preserve">n the contract, or within any </w:t>
      </w:r>
      <w:r w:rsidRPr="00F945D7">
        <w:rPr>
          <w:rFonts w:ascii="Arial Narrow" w:hAnsi="Arial Narrow" w:cs="Times New Roman"/>
          <w:color w:val="000000"/>
        </w:rPr>
        <w:t>extension thereof granted b</w:t>
      </w:r>
      <w:r w:rsidR="00F945D7" w:rsidRPr="00F945D7">
        <w:rPr>
          <w:rFonts w:ascii="Arial Narrow" w:hAnsi="Arial Narrow" w:cs="Times New Roman"/>
          <w:color w:val="000000"/>
        </w:rPr>
        <w:t xml:space="preserve">y the purchaser pursuant to GCC </w:t>
      </w:r>
      <w:r w:rsidRPr="00F945D7">
        <w:rPr>
          <w:rFonts w:ascii="Arial Narrow" w:hAnsi="Arial Narrow" w:cs="Times New Roman"/>
          <w:color w:val="000000"/>
        </w:rPr>
        <w:t>Clause 21.2;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 fails to perfor</w:t>
      </w:r>
      <w:r w:rsidR="00F945D7" w:rsidRPr="00F945D7">
        <w:rPr>
          <w:rFonts w:ascii="Arial Narrow" w:hAnsi="Arial Narrow" w:cs="Times New Roman"/>
          <w:color w:val="000000"/>
        </w:rPr>
        <w:t xml:space="preserve">m any other obligation(s) under </w:t>
      </w:r>
      <w:r w:rsidRPr="00F945D7">
        <w:rPr>
          <w:rFonts w:ascii="Arial Narrow" w:hAnsi="Arial Narrow" w:cs="Times New Roman"/>
          <w:color w:val="000000"/>
        </w:rPr>
        <w:t>the contract; or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supplier, in the</w:t>
      </w:r>
      <w:r w:rsidR="00F945D7" w:rsidRPr="00F945D7">
        <w:rPr>
          <w:rFonts w:ascii="Arial Narrow" w:hAnsi="Arial Narrow" w:cs="Times New Roman"/>
          <w:color w:val="000000"/>
        </w:rPr>
        <w:t xml:space="preserve"> judgment of the purchaser, has </w:t>
      </w:r>
      <w:r w:rsidRPr="00F945D7">
        <w:rPr>
          <w:rFonts w:ascii="Arial Narrow" w:hAnsi="Arial Narrow" w:cs="Times New Roman"/>
          <w:color w:val="000000"/>
        </w:rPr>
        <w:t>engaged in corrupt or fraudu</w:t>
      </w:r>
      <w:r w:rsidR="00F945D7" w:rsidRPr="00F945D7">
        <w:rPr>
          <w:rFonts w:ascii="Arial Narrow" w:hAnsi="Arial Narrow" w:cs="Times New Roman"/>
          <w:color w:val="000000"/>
        </w:rPr>
        <w:t xml:space="preserve">lent practices in competing for </w:t>
      </w:r>
      <w:r w:rsidRPr="00F945D7">
        <w:rPr>
          <w:rFonts w:ascii="Arial Narrow" w:hAnsi="Arial Narrow" w:cs="Times New Roman"/>
          <w:color w:val="000000"/>
        </w:rPr>
        <w:t>or in executing the contract.</w:t>
      </w:r>
    </w:p>
    <w:p w:rsid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In the event the purchaser terminates the contract in whole or in part,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purchaser may procure, upon such terms and in such manner as it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deems appropriate, goods, works or services similar to those undelivered,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and the supplier shall be liable to the purchaser for any excess costs for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such similar goods, works or services. However, the supplier shall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continue performance of the contract to the extent not terminated.</w:t>
      </w:r>
    </w:p>
    <w:p w:rsid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Where the purchaser terminates the contract in whole or in part,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purchaser may decide to impose a restriction penalty on the supplier by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prohibiting such supplier from doing business with the public sector for a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period not exceeding 10 years.</w:t>
      </w:r>
    </w:p>
    <w:p w:rsid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a purchaser intends imposing a restriction on a supplier or any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person associated with the supplier, the supplier will be allowed a time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period of not more than fourteen (14) days to provide reasons why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envisaged restriction should not be imposed. Should the supplier fail to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respond within the stipulated fourteen (14) days the purchaser may regard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intended penalty as not objected against and may impose it on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supplier.</w:t>
      </w:r>
    </w:p>
    <w:p w:rsid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Any restriction imposed on any person by the Accounting Officer /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Authority will, at the discretion of the Accounting Officer / Authority,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also be applicable to any other enterprise or any partner, manager,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director or other person who wholly or partly exercises or exercised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may exercise control over the enterprise of the first-mentioned person,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and with which enterprise or person the first-mentioned person, is or was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in the opinion of the Accounting Officer / Authority actively associated.</w:t>
      </w:r>
    </w:p>
    <w:p w:rsidR="00E7650D" w:rsidRP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lastRenderedPageBreak/>
        <w:t>If a restriction is imposed, the purchaser must, within five (5) working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days of such imposition, furnish the National Treasury, with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following information: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name and address of the supplier and / or person restricted by the</w:t>
      </w:r>
      <w:r w:rsidR="00805562" w:rsidRP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purchaser;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date of commencement of the restriction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period of restriction; and</w:t>
      </w:r>
    </w:p>
    <w:p w:rsid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reasons for the restriction.</w:t>
      </w:r>
    </w:p>
    <w:p w:rsidR="00805562" w:rsidRDefault="00E7650D" w:rsidP="008055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These details will be loaded in the National Treasury’s central database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E7650D">
        <w:rPr>
          <w:rFonts w:ascii="Arial Narrow" w:hAnsi="Arial Narrow" w:cs="Times New Roman"/>
          <w:color w:val="000000"/>
        </w:rPr>
        <w:t>of suppliers or persons prohibited from doing business with the public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E7650D">
        <w:rPr>
          <w:rFonts w:ascii="Arial Narrow" w:hAnsi="Arial Narrow" w:cs="Times New Roman"/>
          <w:color w:val="000000"/>
        </w:rPr>
        <w:t>sector.</w:t>
      </w:r>
    </w:p>
    <w:p w:rsidR="00E7650D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If a court of law convicts a person of an offence as contemplated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sections 12 or 13 of the Prevention and Combating of Corrupt Activities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Act, No. 12 of 2004, the court may also rule that such person’s name be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endorsed on the Register for Tender Defaulters. When a person’s name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has been endorsed on the Register, the person will be prohibited from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doing business with the public sector for a period not less than five years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and not more than 10 years. The National Treasury is empowered to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determine the period of restriction and each case will be dealt with on its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own merits. According to section 32 of the Act the Register must be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open to the public. The Register can be perused on the National Treasury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website.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805562">
        <w:rPr>
          <w:rFonts w:ascii="Arial Narrow" w:hAnsi="Arial Narrow" w:cs="Times New Roman"/>
          <w:b/>
          <w:bCs/>
          <w:color w:val="000000"/>
        </w:rPr>
        <w:t>Anti-dumping</w:t>
      </w:r>
      <w:r w:rsid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and countervailing</w:t>
      </w:r>
      <w:r w:rsid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duties and rights</w:t>
      </w:r>
    </w:p>
    <w:p w:rsidR="00805562" w:rsidRPr="00805562" w:rsidRDefault="00805562" w:rsidP="0080556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When, after the date of bid, provisional payments are required, or antidumping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or countervailing duties are imposed, or the amount of a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provisional payment or anti-dumping or countervailing right is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increased in respect of any dumped or subsidized import, the State is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not liable for any amount so required or imposed, or for the amount of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any such increase. When, after the said date, such a provisional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payment is no longer required or any such anti-dumping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countervailing right is abolished, or where the amount of such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provisional payment or any such right is reduced, any such favourable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difference shall on demand be paid forthwith by the contractor to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State or the State may deduct such amounts from moneys (if any)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which may otherwise be due to the contractor in regard to supplies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services which he delivered or rendered, or is to deliver or render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terms of the contract or any other contract or any other amount which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may be due to him</w:t>
      </w:r>
      <w:r w:rsidR="00805562">
        <w:rPr>
          <w:rFonts w:ascii="Arial Narrow" w:hAnsi="Arial Narrow" w:cs="Times New Roman"/>
          <w:color w:val="000000"/>
        </w:rPr>
        <w:t>.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805562" w:rsidRDefault="00E7650D" w:rsidP="008055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805562">
        <w:rPr>
          <w:rFonts w:ascii="Arial Narrow" w:hAnsi="Arial Narrow" w:cs="Times New Roman"/>
          <w:b/>
          <w:bCs/>
          <w:color w:val="000000"/>
        </w:rPr>
        <w:t>Force</w:t>
      </w:r>
      <w:r w:rsidR="00805562" w:rsidRP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Majeure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805562" w:rsidRDefault="00E7650D" w:rsidP="003640A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Notwithstanding the provisions of GCC Clauses 22 and 23,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supplier shall not be liable for forfeiture of its performance security,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damages, or termination for default if and to the extent that his delay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performance or other failure to perform his obligations under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contract is the result of an event of force majeure.</w:t>
      </w:r>
    </w:p>
    <w:p w:rsidR="00E7650D" w:rsidRDefault="00E7650D" w:rsidP="003640A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lastRenderedPageBreak/>
        <w:t>If a force majeure situation arises, the supplier shall promptly notify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the purchaser in writing of such condition and the cause thereof.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Unless otherwise directed by the purchaser in writing, the supplier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shall continue to perform its obligations under the contract as far as is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reasonably practical, and shall seek all reasonable alternative means for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performance not prevented by the force majeure event.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Termination</w:t>
      </w:r>
      <w:r w:rsid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for insolvency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purchaser may at any time terminate the contract by giving written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notice to the supplier if the supplier becomes bankrupt or otherwise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insolvent. In this event, termination will be without compensation to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supplier, provided that such termination will not prejudice or affect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any right of action or remedy which has accrued or will accrue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thereafter to the purchaser.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7D077B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Settlement of</w:t>
      </w:r>
      <w:r w:rsid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Disputes</w:t>
      </w:r>
    </w:p>
    <w:p w:rsidR="007D077B" w:rsidRPr="007D077B" w:rsidRDefault="007D077B" w:rsidP="007D077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If any dispute or difference of any kind whatsoever arises between the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purchaser and the supplier in connection with or arising out of the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contract, the parties shall make every effort to resolve amicably such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dispute or difference by mutual consultation.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If, after thirty (30) days, the parties have failed to resolve their dispute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or difference by such mutual consultation, then either the purchaser or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supplier may give notice to the other party of his intention to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commence with mediation. No mediation in respect of this matter may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be commenced unless such notice is given to the other party.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Should it not be possible to settle a dispute by means of mediation, it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may be settled in a South African court of law.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Mediation proceedings shall be conducted in accordance with the rules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of procedure specified in the SCC.</w:t>
      </w:r>
    </w:p>
    <w:p w:rsidR="00E7650D" w:rsidRP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Notwithstanding any reference to mediation and/or court proceedings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herein,</w:t>
      </w:r>
    </w:p>
    <w:p w:rsidR="00E7650D" w:rsidRPr="007D077B" w:rsidRDefault="00E7650D" w:rsidP="003640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parties shall continue to perform their respective obligations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under the contract unless they otherwise agree; and</w:t>
      </w:r>
    </w:p>
    <w:p w:rsidR="00E7650D" w:rsidRPr="007D077B" w:rsidRDefault="00E7650D" w:rsidP="003640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purchaser shall pay the supplier any monies due the supplier.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D077B" w:rsidRPr="007D077B" w:rsidRDefault="007D077B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Limitation of liability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3640AA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Except in cases of criminal negligence or willful misconduct, and in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case of infringement pursuant to Clause 6;</w:t>
      </w:r>
    </w:p>
    <w:p w:rsidR="00E7650D" w:rsidRPr="007D077B" w:rsidRDefault="00E7650D" w:rsidP="003640A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supplier shall not be liable to the purchaser, whether in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contract, tort, or otherwise, for any indirect or consequential loss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or damage, loss of use, loss of production, or loss of profits or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lastRenderedPageBreak/>
        <w:t>interest costs, provided that this exclusion shall not apply to any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obligation of the supplier to pay penalties and/or damages to the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purchaser; and</w:t>
      </w:r>
    </w:p>
    <w:p w:rsidR="00E7650D" w:rsidRPr="007D077B" w:rsidRDefault="00E7650D" w:rsidP="003640A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aggregate liability of the supplier to the purchaser, whether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under the contract, in tort or otherwise, shall not exceed the total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 price, provided that this limitation shall not apply to the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cost of repairing or replacing defective equipment.</w:t>
      </w:r>
    </w:p>
    <w:p w:rsidR="007D077B" w:rsidRPr="00E7650D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D077B" w:rsidRPr="007D077B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Governing</w:t>
      </w:r>
      <w:r w:rsidR="007D077B" w:rsidRP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language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contract shall be written in English. All correspondence and other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documents pertaining to the contract that is exchanged by the parties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shall also be written in English.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Applicable</w:t>
      </w:r>
      <w:r w:rsidR="007D077B" w:rsidRP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law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3640A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contract shall be interpreted in accordance with South African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laws, unless otherwise specified in SCC.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6F43EF" w:rsidRPr="006F43EF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 xml:space="preserve">Notices </w:t>
      </w:r>
    </w:p>
    <w:p w:rsidR="006F43EF" w:rsidRDefault="006F43EF" w:rsidP="006F43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F43EF" w:rsidRDefault="00E7650D" w:rsidP="003640A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6F43EF">
        <w:rPr>
          <w:rFonts w:ascii="Arial Narrow" w:hAnsi="Arial Narrow" w:cs="Times New Roman"/>
          <w:color w:val="000000"/>
        </w:rPr>
        <w:t>Every written acceptance of a bid shall be posted to the supplier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concerned by registered or certified mail and any other notice to him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shall be posted by ordinary mail to the address furnished in his bid or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to the address notified later by him in writing and such posting shall be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deemed to be proper service of such notice</w:t>
      </w:r>
    </w:p>
    <w:p w:rsidR="00E7650D" w:rsidRPr="006F43EF" w:rsidRDefault="00E7650D" w:rsidP="003640A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6F43EF">
        <w:rPr>
          <w:rFonts w:ascii="Arial Narrow" w:hAnsi="Arial Narrow" w:cs="Times New Roman"/>
          <w:color w:val="000000"/>
        </w:rPr>
        <w:t>The time mentioned in the contract documents for performing any act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after such aforesaid notice has been given, shall be reckoned from the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date of posting of such notice.</w:t>
      </w:r>
    </w:p>
    <w:p w:rsidR="006F43EF" w:rsidRDefault="006F43EF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6F43EF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6F43EF">
        <w:rPr>
          <w:rFonts w:ascii="Arial Narrow" w:hAnsi="Arial Narrow" w:cs="Times New Roman"/>
          <w:b/>
          <w:bCs/>
          <w:color w:val="000000"/>
        </w:rPr>
        <w:t>Taxes and</w:t>
      </w:r>
      <w:r w:rsidR="006F43EF">
        <w:rPr>
          <w:rFonts w:ascii="Arial Narrow" w:hAnsi="Arial Narrow" w:cs="Times New Roman"/>
          <w:b/>
          <w:bCs/>
          <w:color w:val="000000"/>
        </w:rPr>
        <w:t xml:space="preserve"> </w:t>
      </w:r>
      <w:r w:rsidRPr="006F43EF">
        <w:rPr>
          <w:rFonts w:ascii="Arial Narrow" w:hAnsi="Arial Narrow" w:cs="Times New Roman"/>
          <w:b/>
          <w:bCs/>
          <w:color w:val="000000"/>
        </w:rPr>
        <w:t>duties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1530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A foreign supplier shall be entirely responsible for all taxes, stamp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duties, license fees, and other such levies imposed outside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purchaser’s country.</w:t>
      </w:r>
    </w:p>
    <w:p w:rsidR="00E71530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A local supplier shall be entirely responsible for all taxes, duties,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license fees, etc., incurred until delivery of the contracted goods to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the purchaser.</w:t>
      </w:r>
    </w:p>
    <w:p w:rsidR="00E7650D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No contract shall be concluded with any bidder whose tax matters are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not in order. Prior to the award of a bid the Department must be in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possession of a tax clearance certificate, submitted by the bidder.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This certificate must be an original issued by the South African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Revenue Services.</w:t>
      </w:r>
    </w:p>
    <w:p w:rsidR="00E71530" w:rsidRPr="00E71530" w:rsidRDefault="00E71530" w:rsidP="00E71530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E71530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E71530">
        <w:rPr>
          <w:rFonts w:ascii="Arial Narrow" w:hAnsi="Arial Narrow" w:cs="Times New Roman"/>
          <w:b/>
          <w:bCs/>
          <w:color w:val="000000"/>
        </w:rPr>
        <w:t>National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Industrial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Participation (NIP)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Programme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1530" w:rsidRPr="00E71530" w:rsidRDefault="00E71530" w:rsidP="003640AA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lastRenderedPageBreak/>
        <w:t>The NIP Programme administered by the Department of Trade and</w:t>
      </w:r>
      <w:r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Industry shall be applicable to all contracts that are subject to the</w:t>
      </w:r>
      <w:r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NIP obligation.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E71530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E71530">
        <w:rPr>
          <w:rFonts w:ascii="Arial Narrow" w:hAnsi="Arial Narrow" w:cs="Times New Roman"/>
          <w:b/>
          <w:bCs/>
          <w:color w:val="000000"/>
        </w:rPr>
        <w:t>Prohibition of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Restrictive practices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In terms of section 4 (1) (b) (iii) of the Competition Act No. 89 of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1998, as amended, an agreement between, or concerted practice by,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firms, or a decision by an association of firms, is prohibited if it is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between parties in a horizontal relationship and if a bidder (s) is / are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or a contractor(s) was / were involved in collusive bidding (or bid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rigging).</w:t>
      </w:r>
    </w:p>
    <w:p w:rsid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If a bidder(s) or contractor(s), based on reasonable grounds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evidence obtained by the purchaser, has / have engaged in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restrictive practice referred to above, the purchaser may refer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matter to the Competition Commission for investigation and possible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imposition of administrative penalties as contemplated in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Competition Act No. 89 of 1998.</w:t>
      </w:r>
    </w:p>
    <w:p w:rsidR="00E7650D" w:rsidRP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If a bidder(s) or contractor(s), has / have been found guilty by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Competition Commission of the restrictive practice referred to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above, the purchaser may, in addition and without prejudice to any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other remedy provided for, invalidate the bid(s) for such item(s)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offered, and / or terminate the contract in whole or part, and /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restrict the bidder(s) or contractor(s) from conducting business with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the public sector for a period not exceeding ten (10) years and /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claim damages from the bidder(s) or contractor(s) concerned.</w:t>
      </w:r>
    </w:p>
    <w:p w:rsidR="00BF7DC6" w:rsidRDefault="00BF7DC6" w:rsidP="00E7650D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BF7DC6" w:rsidRDefault="00BF7DC6" w:rsidP="00BF7DC6">
      <w:pPr>
        <w:pStyle w:val="Default"/>
        <w:jc w:val="right"/>
        <w:rPr>
          <w:rFonts w:ascii="Arial Narrow" w:hAnsi="Arial Narrow" w:cs="Arial"/>
          <w:sz w:val="22"/>
          <w:szCs w:val="22"/>
        </w:rPr>
      </w:pPr>
    </w:p>
    <w:p w:rsidR="00E7650D" w:rsidRPr="00E7650D" w:rsidRDefault="00E7650D" w:rsidP="00BF7DC6">
      <w:pPr>
        <w:pStyle w:val="Default"/>
        <w:jc w:val="right"/>
        <w:rPr>
          <w:rFonts w:ascii="Arial Narrow" w:hAnsi="Arial Narrow"/>
          <w:b/>
          <w:bCs/>
          <w:color w:val="auto"/>
          <w:sz w:val="22"/>
          <w:szCs w:val="22"/>
        </w:rPr>
      </w:pPr>
      <w:r w:rsidRPr="00E7650D">
        <w:rPr>
          <w:rFonts w:ascii="Arial Narrow" w:hAnsi="Arial Narrow" w:cs="Arial"/>
          <w:sz w:val="22"/>
          <w:szCs w:val="22"/>
        </w:rPr>
        <w:t>Js General Conditions of Contract (revised July 2010)</w:t>
      </w:r>
    </w:p>
    <w:p w:rsidR="00E7650D" w:rsidRP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36796" w:rsidRPr="00E7650D" w:rsidRDefault="00E36796" w:rsidP="00E7650D">
      <w:pPr>
        <w:jc w:val="both"/>
        <w:rPr>
          <w:rFonts w:ascii="Arial Narrow" w:hAnsi="Arial Narrow"/>
        </w:rPr>
      </w:pPr>
    </w:p>
    <w:sectPr w:rsidR="00E36796" w:rsidRPr="00E76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239"/>
    <w:multiLevelType w:val="multilevel"/>
    <w:tmpl w:val="5A50492C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901044"/>
    <w:multiLevelType w:val="multilevel"/>
    <w:tmpl w:val="4EE411D4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F6581"/>
    <w:multiLevelType w:val="multilevel"/>
    <w:tmpl w:val="9E767D4C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904803"/>
    <w:multiLevelType w:val="multilevel"/>
    <w:tmpl w:val="DED64F1E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4F4E90"/>
    <w:multiLevelType w:val="multilevel"/>
    <w:tmpl w:val="8C82EE6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28131D"/>
    <w:multiLevelType w:val="multilevel"/>
    <w:tmpl w:val="C64A8FD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50634C"/>
    <w:multiLevelType w:val="multilevel"/>
    <w:tmpl w:val="AA5ADE8C"/>
    <w:lvl w:ilvl="0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C161E4"/>
    <w:multiLevelType w:val="multilevel"/>
    <w:tmpl w:val="6448BE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2E3556"/>
    <w:multiLevelType w:val="multilevel"/>
    <w:tmpl w:val="0C4AC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C039A3"/>
    <w:multiLevelType w:val="hybridMultilevel"/>
    <w:tmpl w:val="9F8E8B62"/>
    <w:lvl w:ilvl="0" w:tplc="3A2AE55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C30A3"/>
    <w:multiLevelType w:val="multilevel"/>
    <w:tmpl w:val="384C4ABE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1F815F6F"/>
    <w:multiLevelType w:val="multilevel"/>
    <w:tmpl w:val="F2D4752E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319370B"/>
    <w:multiLevelType w:val="hybridMultilevel"/>
    <w:tmpl w:val="D1C8937C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3C74AF"/>
    <w:multiLevelType w:val="multilevel"/>
    <w:tmpl w:val="5744384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ADB4677"/>
    <w:multiLevelType w:val="hybridMultilevel"/>
    <w:tmpl w:val="230A8226"/>
    <w:lvl w:ilvl="0" w:tplc="3A2AE556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2E3220"/>
    <w:multiLevelType w:val="multilevel"/>
    <w:tmpl w:val="8C82EE6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BF473EB"/>
    <w:multiLevelType w:val="multilevel"/>
    <w:tmpl w:val="6448BE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C25526D"/>
    <w:multiLevelType w:val="multilevel"/>
    <w:tmpl w:val="ABD0B634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A41B88"/>
    <w:multiLevelType w:val="multilevel"/>
    <w:tmpl w:val="BA524B0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FBE585F"/>
    <w:multiLevelType w:val="multilevel"/>
    <w:tmpl w:val="0770C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07403CF"/>
    <w:multiLevelType w:val="multilevel"/>
    <w:tmpl w:val="AA5ADE8C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1E71D01"/>
    <w:multiLevelType w:val="multilevel"/>
    <w:tmpl w:val="B5C6F3C0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33664E0"/>
    <w:multiLevelType w:val="multilevel"/>
    <w:tmpl w:val="6268B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46264B1"/>
    <w:multiLevelType w:val="multilevel"/>
    <w:tmpl w:val="3B269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530310E"/>
    <w:multiLevelType w:val="hybridMultilevel"/>
    <w:tmpl w:val="25DA8240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5967A2F"/>
    <w:multiLevelType w:val="multilevel"/>
    <w:tmpl w:val="5C1CF73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D2B4FCC"/>
    <w:multiLevelType w:val="hybridMultilevel"/>
    <w:tmpl w:val="2500EB78"/>
    <w:lvl w:ilvl="0" w:tplc="3A2AE55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D517BD9"/>
    <w:multiLevelType w:val="hybridMultilevel"/>
    <w:tmpl w:val="1794C75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A35E41"/>
    <w:multiLevelType w:val="multilevel"/>
    <w:tmpl w:val="8C82EE6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AEC0ABF"/>
    <w:multiLevelType w:val="multilevel"/>
    <w:tmpl w:val="C4383506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1069D0"/>
    <w:multiLevelType w:val="multilevel"/>
    <w:tmpl w:val="3E6AF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1" w15:restartNumberingAfterBreak="0">
    <w:nsid w:val="52C16D30"/>
    <w:multiLevelType w:val="hybridMultilevel"/>
    <w:tmpl w:val="48C04016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A96455"/>
    <w:multiLevelType w:val="multilevel"/>
    <w:tmpl w:val="B2005E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982260A"/>
    <w:multiLevelType w:val="multilevel"/>
    <w:tmpl w:val="2B90A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D00106D"/>
    <w:multiLevelType w:val="hybridMultilevel"/>
    <w:tmpl w:val="CCF0B130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02C3ADB"/>
    <w:multiLevelType w:val="multilevel"/>
    <w:tmpl w:val="60BC8B8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32673DF"/>
    <w:multiLevelType w:val="hybridMultilevel"/>
    <w:tmpl w:val="0602E0E2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D64449"/>
    <w:multiLevelType w:val="multilevel"/>
    <w:tmpl w:val="C5C0FB2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B851B0A"/>
    <w:multiLevelType w:val="multilevel"/>
    <w:tmpl w:val="2954DA80"/>
    <w:lvl w:ilvl="0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04112E"/>
    <w:multiLevelType w:val="multilevel"/>
    <w:tmpl w:val="8C82E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DB7DDF"/>
    <w:multiLevelType w:val="multilevel"/>
    <w:tmpl w:val="336E5A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093055"/>
    <w:multiLevelType w:val="hybridMultilevel"/>
    <w:tmpl w:val="EC447CCC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9500DB"/>
    <w:multiLevelType w:val="multilevel"/>
    <w:tmpl w:val="DCFC6C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822D82"/>
    <w:multiLevelType w:val="multilevel"/>
    <w:tmpl w:val="1676160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F5B25F3"/>
    <w:multiLevelType w:val="multilevel"/>
    <w:tmpl w:val="256AD5FA"/>
    <w:lvl w:ilvl="0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8"/>
  </w:num>
  <w:num w:numId="4">
    <w:abstractNumId w:val="42"/>
  </w:num>
  <w:num w:numId="5">
    <w:abstractNumId w:val="22"/>
  </w:num>
  <w:num w:numId="6">
    <w:abstractNumId w:val="19"/>
  </w:num>
  <w:num w:numId="7">
    <w:abstractNumId w:val="30"/>
  </w:num>
  <w:num w:numId="8">
    <w:abstractNumId w:val="32"/>
  </w:num>
  <w:num w:numId="9">
    <w:abstractNumId w:val="33"/>
  </w:num>
  <w:num w:numId="10">
    <w:abstractNumId w:val="23"/>
  </w:num>
  <w:num w:numId="11">
    <w:abstractNumId w:val="7"/>
  </w:num>
  <w:num w:numId="12">
    <w:abstractNumId w:val="36"/>
  </w:num>
  <w:num w:numId="13">
    <w:abstractNumId w:val="16"/>
  </w:num>
  <w:num w:numId="14">
    <w:abstractNumId w:val="39"/>
  </w:num>
  <w:num w:numId="15">
    <w:abstractNumId w:val="15"/>
  </w:num>
  <w:num w:numId="16">
    <w:abstractNumId w:val="28"/>
  </w:num>
  <w:num w:numId="17">
    <w:abstractNumId w:val="4"/>
  </w:num>
  <w:num w:numId="18">
    <w:abstractNumId w:val="43"/>
  </w:num>
  <w:num w:numId="19">
    <w:abstractNumId w:val="24"/>
  </w:num>
  <w:num w:numId="20">
    <w:abstractNumId w:val="13"/>
  </w:num>
  <w:num w:numId="21">
    <w:abstractNumId w:val="31"/>
  </w:num>
  <w:num w:numId="22">
    <w:abstractNumId w:val="26"/>
  </w:num>
  <w:num w:numId="23">
    <w:abstractNumId w:val="37"/>
  </w:num>
  <w:num w:numId="24">
    <w:abstractNumId w:val="5"/>
  </w:num>
  <w:num w:numId="25">
    <w:abstractNumId w:val="18"/>
  </w:num>
  <w:num w:numId="26">
    <w:abstractNumId w:val="35"/>
  </w:num>
  <w:num w:numId="27">
    <w:abstractNumId w:val="40"/>
  </w:num>
  <w:num w:numId="28">
    <w:abstractNumId w:val="0"/>
  </w:num>
  <w:num w:numId="29">
    <w:abstractNumId w:val="10"/>
  </w:num>
  <w:num w:numId="30">
    <w:abstractNumId w:val="2"/>
  </w:num>
  <w:num w:numId="31">
    <w:abstractNumId w:val="17"/>
  </w:num>
  <w:num w:numId="32">
    <w:abstractNumId w:val="34"/>
  </w:num>
  <w:num w:numId="33">
    <w:abstractNumId w:val="14"/>
  </w:num>
  <w:num w:numId="34">
    <w:abstractNumId w:val="25"/>
  </w:num>
  <w:num w:numId="35">
    <w:abstractNumId w:val="29"/>
  </w:num>
  <w:num w:numId="36">
    <w:abstractNumId w:val="21"/>
  </w:num>
  <w:num w:numId="37">
    <w:abstractNumId w:val="20"/>
  </w:num>
  <w:num w:numId="38">
    <w:abstractNumId w:val="12"/>
  </w:num>
  <w:num w:numId="39">
    <w:abstractNumId w:val="41"/>
  </w:num>
  <w:num w:numId="40">
    <w:abstractNumId w:val="6"/>
  </w:num>
  <w:num w:numId="41">
    <w:abstractNumId w:val="1"/>
  </w:num>
  <w:num w:numId="42">
    <w:abstractNumId w:val="3"/>
  </w:num>
  <w:num w:numId="43">
    <w:abstractNumId w:val="44"/>
  </w:num>
  <w:num w:numId="44">
    <w:abstractNumId w:val="38"/>
  </w:num>
  <w:num w:numId="45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0D"/>
    <w:rsid w:val="00000EE5"/>
    <w:rsid w:val="00001CA7"/>
    <w:rsid w:val="00003BB9"/>
    <w:rsid w:val="00003D36"/>
    <w:rsid w:val="00004431"/>
    <w:rsid w:val="0000511F"/>
    <w:rsid w:val="00005197"/>
    <w:rsid w:val="00005C8F"/>
    <w:rsid w:val="000068E8"/>
    <w:rsid w:val="00007032"/>
    <w:rsid w:val="00010283"/>
    <w:rsid w:val="00010555"/>
    <w:rsid w:val="00010A64"/>
    <w:rsid w:val="00013610"/>
    <w:rsid w:val="000147C1"/>
    <w:rsid w:val="00014E59"/>
    <w:rsid w:val="0002065E"/>
    <w:rsid w:val="00021CA8"/>
    <w:rsid w:val="00023902"/>
    <w:rsid w:val="0002396F"/>
    <w:rsid w:val="00023BC9"/>
    <w:rsid w:val="00023D9B"/>
    <w:rsid w:val="00027170"/>
    <w:rsid w:val="00031D79"/>
    <w:rsid w:val="000327D0"/>
    <w:rsid w:val="00034A37"/>
    <w:rsid w:val="00035508"/>
    <w:rsid w:val="000366E2"/>
    <w:rsid w:val="0003706F"/>
    <w:rsid w:val="0003726F"/>
    <w:rsid w:val="000406A4"/>
    <w:rsid w:val="00040A58"/>
    <w:rsid w:val="00040B40"/>
    <w:rsid w:val="0004128E"/>
    <w:rsid w:val="0004262A"/>
    <w:rsid w:val="0004317C"/>
    <w:rsid w:val="00044661"/>
    <w:rsid w:val="000456A1"/>
    <w:rsid w:val="00047E6E"/>
    <w:rsid w:val="00050AE8"/>
    <w:rsid w:val="00050BDA"/>
    <w:rsid w:val="00056656"/>
    <w:rsid w:val="000574E0"/>
    <w:rsid w:val="00057FB8"/>
    <w:rsid w:val="000616E2"/>
    <w:rsid w:val="00061D7F"/>
    <w:rsid w:val="0006301F"/>
    <w:rsid w:val="00063133"/>
    <w:rsid w:val="0006679B"/>
    <w:rsid w:val="00067248"/>
    <w:rsid w:val="000700F3"/>
    <w:rsid w:val="00070466"/>
    <w:rsid w:val="00070872"/>
    <w:rsid w:val="00070B20"/>
    <w:rsid w:val="00073FB3"/>
    <w:rsid w:val="00074397"/>
    <w:rsid w:val="00074AE4"/>
    <w:rsid w:val="0007680C"/>
    <w:rsid w:val="00076F70"/>
    <w:rsid w:val="00077DC9"/>
    <w:rsid w:val="000808E0"/>
    <w:rsid w:val="00081918"/>
    <w:rsid w:val="0008207C"/>
    <w:rsid w:val="00082537"/>
    <w:rsid w:val="00083BE0"/>
    <w:rsid w:val="0008468C"/>
    <w:rsid w:val="000846D0"/>
    <w:rsid w:val="000847B7"/>
    <w:rsid w:val="000857AC"/>
    <w:rsid w:val="00086A27"/>
    <w:rsid w:val="00086DDF"/>
    <w:rsid w:val="0008785A"/>
    <w:rsid w:val="0009095F"/>
    <w:rsid w:val="00090AF9"/>
    <w:rsid w:val="00092EEF"/>
    <w:rsid w:val="000945E1"/>
    <w:rsid w:val="00094670"/>
    <w:rsid w:val="00094FB1"/>
    <w:rsid w:val="000951C9"/>
    <w:rsid w:val="0009648B"/>
    <w:rsid w:val="0009701D"/>
    <w:rsid w:val="00097572"/>
    <w:rsid w:val="00097630"/>
    <w:rsid w:val="00097C43"/>
    <w:rsid w:val="000A0E93"/>
    <w:rsid w:val="000A1C27"/>
    <w:rsid w:val="000A23A0"/>
    <w:rsid w:val="000A24DF"/>
    <w:rsid w:val="000A3B43"/>
    <w:rsid w:val="000A43FE"/>
    <w:rsid w:val="000A4FF3"/>
    <w:rsid w:val="000B147F"/>
    <w:rsid w:val="000B374B"/>
    <w:rsid w:val="000B3922"/>
    <w:rsid w:val="000B48D7"/>
    <w:rsid w:val="000B5E9B"/>
    <w:rsid w:val="000B7440"/>
    <w:rsid w:val="000B76CE"/>
    <w:rsid w:val="000C317E"/>
    <w:rsid w:val="000C3D49"/>
    <w:rsid w:val="000C5454"/>
    <w:rsid w:val="000D09BD"/>
    <w:rsid w:val="000D19D3"/>
    <w:rsid w:val="000D29CD"/>
    <w:rsid w:val="000D2A1E"/>
    <w:rsid w:val="000D6AF8"/>
    <w:rsid w:val="000E2AC5"/>
    <w:rsid w:val="000E2FC1"/>
    <w:rsid w:val="000E354D"/>
    <w:rsid w:val="000E4F0F"/>
    <w:rsid w:val="000E5954"/>
    <w:rsid w:val="000E607D"/>
    <w:rsid w:val="000E6BCA"/>
    <w:rsid w:val="000E6E30"/>
    <w:rsid w:val="000E7A96"/>
    <w:rsid w:val="000F0EAA"/>
    <w:rsid w:val="000F1328"/>
    <w:rsid w:val="000F4D5D"/>
    <w:rsid w:val="000F65A7"/>
    <w:rsid w:val="00100908"/>
    <w:rsid w:val="0010252A"/>
    <w:rsid w:val="001062BA"/>
    <w:rsid w:val="00106E55"/>
    <w:rsid w:val="00107EB7"/>
    <w:rsid w:val="00110326"/>
    <w:rsid w:val="00111283"/>
    <w:rsid w:val="001118C6"/>
    <w:rsid w:val="00113BB7"/>
    <w:rsid w:val="00115FFA"/>
    <w:rsid w:val="00117321"/>
    <w:rsid w:val="00120FF6"/>
    <w:rsid w:val="001214AD"/>
    <w:rsid w:val="00121B6A"/>
    <w:rsid w:val="0012206E"/>
    <w:rsid w:val="00123087"/>
    <w:rsid w:val="00133D0E"/>
    <w:rsid w:val="00133E07"/>
    <w:rsid w:val="0013406A"/>
    <w:rsid w:val="00134E0A"/>
    <w:rsid w:val="00135A3E"/>
    <w:rsid w:val="001371B1"/>
    <w:rsid w:val="00137503"/>
    <w:rsid w:val="00140DC4"/>
    <w:rsid w:val="0014472B"/>
    <w:rsid w:val="00145545"/>
    <w:rsid w:val="00147CE9"/>
    <w:rsid w:val="001500F1"/>
    <w:rsid w:val="00151CE8"/>
    <w:rsid w:val="001612E9"/>
    <w:rsid w:val="00161B3C"/>
    <w:rsid w:val="00164BDF"/>
    <w:rsid w:val="00165CD3"/>
    <w:rsid w:val="00167686"/>
    <w:rsid w:val="00167C27"/>
    <w:rsid w:val="001721AE"/>
    <w:rsid w:val="0017302F"/>
    <w:rsid w:val="00173A8B"/>
    <w:rsid w:val="00173D25"/>
    <w:rsid w:val="00174633"/>
    <w:rsid w:val="00176999"/>
    <w:rsid w:val="00176D6C"/>
    <w:rsid w:val="00181FF8"/>
    <w:rsid w:val="00182762"/>
    <w:rsid w:val="00182B10"/>
    <w:rsid w:val="001833D1"/>
    <w:rsid w:val="00183607"/>
    <w:rsid w:val="0018677A"/>
    <w:rsid w:val="0018794C"/>
    <w:rsid w:val="001900D3"/>
    <w:rsid w:val="001911E9"/>
    <w:rsid w:val="0019348B"/>
    <w:rsid w:val="00193C6C"/>
    <w:rsid w:val="00195E0F"/>
    <w:rsid w:val="001A237E"/>
    <w:rsid w:val="001A4724"/>
    <w:rsid w:val="001A629F"/>
    <w:rsid w:val="001B1879"/>
    <w:rsid w:val="001B40AC"/>
    <w:rsid w:val="001B52CA"/>
    <w:rsid w:val="001B549C"/>
    <w:rsid w:val="001B5AB4"/>
    <w:rsid w:val="001B646C"/>
    <w:rsid w:val="001B7B20"/>
    <w:rsid w:val="001B7DAF"/>
    <w:rsid w:val="001C16AD"/>
    <w:rsid w:val="001C1A0C"/>
    <w:rsid w:val="001C1ED6"/>
    <w:rsid w:val="001C39B0"/>
    <w:rsid w:val="001C3BEF"/>
    <w:rsid w:val="001C4722"/>
    <w:rsid w:val="001C60B6"/>
    <w:rsid w:val="001C61F6"/>
    <w:rsid w:val="001C640B"/>
    <w:rsid w:val="001D37E3"/>
    <w:rsid w:val="001D42D6"/>
    <w:rsid w:val="001D4740"/>
    <w:rsid w:val="001D4EDB"/>
    <w:rsid w:val="001D564A"/>
    <w:rsid w:val="001D5DF6"/>
    <w:rsid w:val="001D6581"/>
    <w:rsid w:val="001D7CF0"/>
    <w:rsid w:val="001E0832"/>
    <w:rsid w:val="001E0CFF"/>
    <w:rsid w:val="001E1637"/>
    <w:rsid w:val="001E26D0"/>
    <w:rsid w:val="001E2807"/>
    <w:rsid w:val="001E3B8F"/>
    <w:rsid w:val="001E4DE2"/>
    <w:rsid w:val="001E5EF7"/>
    <w:rsid w:val="001E6775"/>
    <w:rsid w:val="001E6927"/>
    <w:rsid w:val="001E7E00"/>
    <w:rsid w:val="001F0CEC"/>
    <w:rsid w:val="001F3347"/>
    <w:rsid w:val="001F3DE3"/>
    <w:rsid w:val="001F5669"/>
    <w:rsid w:val="0020521F"/>
    <w:rsid w:val="00206025"/>
    <w:rsid w:val="002063F5"/>
    <w:rsid w:val="0020651C"/>
    <w:rsid w:val="00207206"/>
    <w:rsid w:val="00207354"/>
    <w:rsid w:val="00211BC9"/>
    <w:rsid w:val="00212016"/>
    <w:rsid w:val="0021223F"/>
    <w:rsid w:val="00226F0E"/>
    <w:rsid w:val="00227532"/>
    <w:rsid w:val="00230240"/>
    <w:rsid w:val="00231EF5"/>
    <w:rsid w:val="00232155"/>
    <w:rsid w:val="0023274A"/>
    <w:rsid w:val="00232D08"/>
    <w:rsid w:val="002364E9"/>
    <w:rsid w:val="0023655B"/>
    <w:rsid w:val="00240D52"/>
    <w:rsid w:val="002410AB"/>
    <w:rsid w:val="0024120D"/>
    <w:rsid w:val="002440F1"/>
    <w:rsid w:val="0024470F"/>
    <w:rsid w:val="0024607E"/>
    <w:rsid w:val="002470C0"/>
    <w:rsid w:val="002474E8"/>
    <w:rsid w:val="00247619"/>
    <w:rsid w:val="00250BDA"/>
    <w:rsid w:val="00250C57"/>
    <w:rsid w:val="00251901"/>
    <w:rsid w:val="00255A42"/>
    <w:rsid w:val="002566CD"/>
    <w:rsid w:val="0026197E"/>
    <w:rsid w:val="002630F6"/>
    <w:rsid w:val="0026459C"/>
    <w:rsid w:val="002645F7"/>
    <w:rsid w:val="00264B7A"/>
    <w:rsid w:val="002659C7"/>
    <w:rsid w:val="00267C6F"/>
    <w:rsid w:val="002725C4"/>
    <w:rsid w:val="00272804"/>
    <w:rsid w:val="002758B2"/>
    <w:rsid w:val="00275C9B"/>
    <w:rsid w:val="00275EA3"/>
    <w:rsid w:val="00276E3C"/>
    <w:rsid w:val="00281BCF"/>
    <w:rsid w:val="002821CA"/>
    <w:rsid w:val="002836E4"/>
    <w:rsid w:val="00283B88"/>
    <w:rsid w:val="00285BCC"/>
    <w:rsid w:val="002914A8"/>
    <w:rsid w:val="00295F1F"/>
    <w:rsid w:val="00296D77"/>
    <w:rsid w:val="002A1A7C"/>
    <w:rsid w:val="002A1D2D"/>
    <w:rsid w:val="002A1D50"/>
    <w:rsid w:val="002A2732"/>
    <w:rsid w:val="002A68CE"/>
    <w:rsid w:val="002A7912"/>
    <w:rsid w:val="002B0096"/>
    <w:rsid w:val="002B0EDF"/>
    <w:rsid w:val="002B27B7"/>
    <w:rsid w:val="002B2F56"/>
    <w:rsid w:val="002B3EC0"/>
    <w:rsid w:val="002B3EE4"/>
    <w:rsid w:val="002B5CC2"/>
    <w:rsid w:val="002B6ED7"/>
    <w:rsid w:val="002C029E"/>
    <w:rsid w:val="002C14D7"/>
    <w:rsid w:val="002C2113"/>
    <w:rsid w:val="002C3BA9"/>
    <w:rsid w:val="002C4A90"/>
    <w:rsid w:val="002C59C2"/>
    <w:rsid w:val="002C7B8C"/>
    <w:rsid w:val="002D235F"/>
    <w:rsid w:val="002D5048"/>
    <w:rsid w:val="002E063B"/>
    <w:rsid w:val="002E0C57"/>
    <w:rsid w:val="002E1C2E"/>
    <w:rsid w:val="002E2F89"/>
    <w:rsid w:val="002E35DD"/>
    <w:rsid w:val="002E772F"/>
    <w:rsid w:val="002F0075"/>
    <w:rsid w:val="002F0C38"/>
    <w:rsid w:val="002F0DB1"/>
    <w:rsid w:val="002F14BB"/>
    <w:rsid w:val="002F2A68"/>
    <w:rsid w:val="002F3414"/>
    <w:rsid w:val="002F3446"/>
    <w:rsid w:val="002F428F"/>
    <w:rsid w:val="002F45B8"/>
    <w:rsid w:val="002F4C1A"/>
    <w:rsid w:val="002F5380"/>
    <w:rsid w:val="00300AC4"/>
    <w:rsid w:val="00300DE4"/>
    <w:rsid w:val="00301379"/>
    <w:rsid w:val="00301D3A"/>
    <w:rsid w:val="00303B7E"/>
    <w:rsid w:val="00303E3C"/>
    <w:rsid w:val="0030717A"/>
    <w:rsid w:val="00307763"/>
    <w:rsid w:val="00310D2D"/>
    <w:rsid w:val="00311166"/>
    <w:rsid w:val="00312E1A"/>
    <w:rsid w:val="003131A0"/>
    <w:rsid w:val="00314154"/>
    <w:rsid w:val="00316AD4"/>
    <w:rsid w:val="00317C19"/>
    <w:rsid w:val="00317D3F"/>
    <w:rsid w:val="00320A11"/>
    <w:rsid w:val="003215AE"/>
    <w:rsid w:val="003240D3"/>
    <w:rsid w:val="003256EE"/>
    <w:rsid w:val="0032582E"/>
    <w:rsid w:val="003259DA"/>
    <w:rsid w:val="00325AA6"/>
    <w:rsid w:val="003275A0"/>
    <w:rsid w:val="00330AB8"/>
    <w:rsid w:val="003323A2"/>
    <w:rsid w:val="003326B2"/>
    <w:rsid w:val="00332AF3"/>
    <w:rsid w:val="003349FA"/>
    <w:rsid w:val="003360D9"/>
    <w:rsid w:val="003366A4"/>
    <w:rsid w:val="003377A8"/>
    <w:rsid w:val="00341422"/>
    <w:rsid w:val="00342BD2"/>
    <w:rsid w:val="00343142"/>
    <w:rsid w:val="003433C4"/>
    <w:rsid w:val="00343DCB"/>
    <w:rsid w:val="00351F3E"/>
    <w:rsid w:val="003531CC"/>
    <w:rsid w:val="0036163E"/>
    <w:rsid w:val="003626A4"/>
    <w:rsid w:val="00362FAD"/>
    <w:rsid w:val="0036334C"/>
    <w:rsid w:val="003640AA"/>
    <w:rsid w:val="00364298"/>
    <w:rsid w:val="00364383"/>
    <w:rsid w:val="003652B1"/>
    <w:rsid w:val="00366676"/>
    <w:rsid w:val="00367369"/>
    <w:rsid w:val="00367E58"/>
    <w:rsid w:val="0037006B"/>
    <w:rsid w:val="0037270B"/>
    <w:rsid w:val="00373F97"/>
    <w:rsid w:val="0037640D"/>
    <w:rsid w:val="00380095"/>
    <w:rsid w:val="00380222"/>
    <w:rsid w:val="00381025"/>
    <w:rsid w:val="00382700"/>
    <w:rsid w:val="003836E3"/>
    <w:rsid w:val="0038550B"/>
    <w:rsid w:val="003864DA"/>
    <w:rsid w:val="00387C07"/>
    <w:rsid w:val="00391376"/>
    <w:rsid w:val="00393075"/>
    <w:rsid w:val="00395A30"/>
    <w:rsid w:val="0039624C"/>
    <w:rsid w:val="003A0CDF"/>
    <w:rsid w:val="003A20F0"/>
    <w:rsid w:val="003A2496"/>
    <w:rsid w:val="003A2502"/>
    <w:rsid w:val="003A35CD"/>
    <w:rsid w:val="003A5916"/>
    <w:rsid w:val="003B0746"/>
    <w:rsid w:val="003B076B"/>
    <w:rsid w:val="003B269D"/>
    <w:rsid w:val="003B4D89"/>
    <w:rsid w:val="003B6286"/>
    <w:rsid w:val="003B720D"/>
    <w:rsid w:val="003B7ACD"/>
    <w:rsid w:val="003B7B83"/>
    <w:rsid w:val="003C00FF"/>
    <w:rsid w:val="003C038F"/>
    <w:rsid w:val="003C4B33"/>
    <w:rsid w:val="003C4D94"/>
    <w:rsid w:val="003C62DF"/>
    <w:rsid w:val="003C789A"/>
    <w:rsid w:val="003D0D29"/>
    <w:rsid w:val="003D18F0"/>
    <w:rsid w:val="003D27C7"/>
    <w:rsid w:val="003D30EF"/>
    <w:rsid w:val="003D40E5"/>
    <w:rsid w:val="003D6525"/>
    <w:rsid w:val="003E0844"/>
    <w:rsid w:val="003E0898"/>
    <w:rsid w:val="003E16BF"/>
    <w:rsid w:val="003E20CD"/>
    <w:rsid w:val="003E34D1"/>
    <w:rsid w:val="003E585E"/>
    <w:rsid w:val="003E79FF"/>
    <w:rsid w:val="003F007F"/>
    <w:rsid w:val="003F04D0"/>
    <w:rsid w:val="003F07AA"/>
    <w:rsid w:val="003F09A1"/>
    <w:rsid w:val="003F1D48"/>
    <w:rsid w:val="003F3504"/>
    <w:rsid w:val="003F51A2"/>
    <w:rsid w:val="003F5546"/>
    <w:rsid w:val="003F727D"/>
    <w:rsid w:val="003F76F3"/>
    <w:rsid w:val="00400318"/>
    <w:rsid w:val="004015E2"/>
    <w:rsid w:val="00401EFD"/>
    <w:rsid w:val="004037B4"/>
    <w:rsid w:val="00404AE5"/>
    <w:rsid w:val="00406BFA"/>
    <w:rsid w:val="00406E02"/>
    <w:rsid w:val="00410EDA"/>
    <w:rsid w:val="0041339E"/>
    <w:rsid w:val="004133A5"/>
    <w:rsid w:val="00415085"/>
    <w:rsid w:val="0041697C"/>
    <w:rsid w:val="00416FBB"/>
    <w:rsid w:val="0041785B"/>
    <w:rsid w:val="004202C0"/>
    <w:rsid w:val="00434069"/>
    <w:rsid w:val="0043752E"/>
    <w:rsid w:val="0044696E"/>
    <w:rsid w:val="004477D6"/>
    <w:rsid w:val="00450A9B"/>
    <w:rsid w:val="00453A33"/>
    <w:rsid w:val="0045460E"/>
    <w:rsid w:val="004555FF"/>
    <w:rsid w:val="00455CD5"/>
    <w:rsid w:val="00457471"/>
    <w:rsid w:val="00460612"/>
    <w:rsid w:val="00460B94"/>
    <w:rsid w:val="00460E8B"/>
    <w:rsid w:val="00461340"/>
    <w:rsid w:val="00461944"/>
    <w:rsid w:val="00461DC2"/>
    <w:rsid w:val="004633E2"/>
    <w:rsid w:val="00463B2A"/>
    <w:rsid w:val="00463D5F"/>
    <w:rsid w:val="00465F2F"/>
    <w:rsid w:val="00467D0A"/>
    <w:rsid w:val="004711D7"/>
    <w:rsid w:val="004712EB"/>
    <w:rsid w:val="0047237E"/>
    <w:rsid w:val="00472FA2"/>
    <w:rsid w:val="004745AD"/>
    <w:rsid w:val="0047530D"/>
    <w:rsid w:val="004758CB"/>
    <w:rsid w:val="004765DC"/>
    <w:rsid w:val="00477C41"/>
    <w:rsid w:val="004817C7"/>
    <w:rsid w:val="00481C0D"/>
    <w:rsid w:val="00482629"/>
    <w:rsid w:val="004831BF"/>
    <w:rsid w:val="00483461"/>
    <w:rsid w:val="00483FA6"/>
    <w:rsid w:val="00484759"/>
    <w:rsid w:val="00491B2C"/>
    <w:rsid w:val="00491DF4"/>
    <w:rsid w:val="00493EB8"/>
    <w:rsid w:val="00495677"/>
    <w:rsid w:val="00495E82"/>
    <w:rsid w:val="00497075"/>
    <w:rsid w:val="0049716F"/>
    <w:rsid w:val="004A1662"/>
    <w:rsid w:val="004A1AF1"/>
    <w:rsid w:val="004A1D3E"/>
    <w:rsid w:val="004A31F5"/>
    <w:rsid w:val="004A4261"/>
    <w:rsid w:val="004A4962"/>
    <w:rsid w:val="004A69BF"/>
    <w:rsid w:val="004B05EC"/>
    <w:rsid w:val="004B1A72"/>
    <w:rsid w:val="004B2A7B"/>
    <w:rsid w:val="004B2D30"/>
    <w:rsid w:val="004B3376"/>
    <w:rsid w:val="004B4D6C"/>
    <w:rsid w:val="004B56EE"/>
    <w:rsid w:val="004B5FD6"/>
    <w:rsid w:val="004C2B38"/>
    <w:rsid w:val="004C5482"/>
    <w:rsid w:val="004C6090"/>
    <w:rsid w:val="004C7597"/>
    <w:rsid w:val="004D4979"/>
    <w:rsid w:val="004D52AC"/>
    <w:rsid w:val="004D6520"/>
    <w:rsid w:val="004D65A5"/>
    <w:rsid w:val="004D7455"/>
    <w:rsid w:val="004E2E46"/>
    <w:rsid w:val="004E2F00"/>
    <w:rsid w:val="004E3081"/>
    <w:rsid w:val="004E5FBC"/>
    <w:rsid w:val="004E64C1"/>
    <w:rsid w:val="004F42AB"/>
    <w:rsid w:val="004F6B60"/>
    <w:rsid w:val="0050096F"/>
    <w:rsid w:val="005015F0"/>
    <w:rsid w:val="005058EA"/>
    <w:rsid w:val="0050598A"/>
    <w:rsid w:val="005063F2"/>
    <w:rsid w:val="005064D9"/>
    <w:rsid w:val="00506E00"/>
    <w:rsid w:val="005101FA"/>
    <w:rsid w:val="00510AF7"/>
    <w:rsid w:val="005122C6"/>
    <w:rsid w:val="00513AEE"/>
    <w:rsid w:val="005154AE"/>
    <w:rsid w:val="005163CA"/>
    <w:rsid w:val="00517B92"/>
    <w:rsid w:val="00520B66"/>
    <w:rsid w:val="00521BEA"/>
    <w:rsid w:val="00521D2F"/>
    <w:rsid w:val="005237D9"/>
    <w:rsid w:val="00524E55"/>
    <w:rsid w:val="005258E6"/>
    <w:rsid w:val="00525F11"/>
    <w:rsid w:val="005271F4"/>
    <w:rsid w:val="0053151F"/>
    <w:rsid w:val="00531E38"/>
    <w:rsid w:val="00531F79"/>
    <w:rsid w:val="005320E3"/>
    <w:rsid w:val="005324D1"/>
    <w:rsid w:val="00532550"/>
    <w:rsid w:val="0053297B"/>
    <w:rsid w:val="00534724"/>
    <w:rsid w:val="00534B07"/>
    <w:rsid w:val="00536674"/>
    <w:rsid w:val="00536879"/>
    <w:rsid w:val="00542128"/>
    <w:rsid w:val="00543653"/>
    <w:rsid w:val="005446CD"/>
    <w:rsid w:val="00545DD5"/>
    <w:rsid w:val="005462EC"/>
    <w:rsid w:val="00546A66"/>
    <w:rsid w:val="005506C1"/>
    <w:rsid w:val="00551705"/>
    <w:rsid w:val="005520BB"/>
    <w:rsid w:val="005524AA"/>
    <w:rsid w:val="00552F94"/>
    <w:rsid w:val="0055377E"/>
    <w:rsid w:val="0055392F"/>
    <w:rsid w:val="005545B4"/>
    <w:rsid w:val="00554820"/>
    <w:rsid w:val="00554A78"/>
    <w:rsid w:val="00554DC4"/>
    <w:rsid w:val="0056163C"/>
    <w:rsid w:val="00561B3E"/>
    <w:rsid w:val="00562910"/>
    <w:rsid w:val="00564071"/>
    <w:rsid w:val="00565594"/>
    <w:rsid w:val="005657D8"/>
    <w:rsid w:val="00566226"/>
    <w:rsid w:val="00567DF9"/>
    <w:rsid w:val="005704AD"/>
    <w:rsid w:val="00570B8E"/>
    <w:rsid w:val="00570DAA"/>
    <w:rsid w:val="005730DF"/>
    <w:rsid w:val="00574EAC"/>
    <w:rsid w:val="00575661"/>
    <w:rsid w:val="0057761F"/>
    <w:rsid w:val="00581235"/>
    <w:rsid w:val="005816A0"/>
    <w:rsid w:val="005840D4"/>
    <w:rsid w:val="00585037"/>
    <w:rsid w:val="00586586"/>
    <w:rsid w:val="00586C4F"/>
    <w:rsid w:val="00587EA4"/>
    <w:rsid w:val="0059092D"/>
    <w:rsid w:val="005924ED"/>
    <w:rsid w:val="00592F97"/>
    <w:rsid w:val="00593068"/>
    <w:rsid w:val="005941C0"/>
    <w:rsid w:val="00594679"/>
    <w:rsid w:val="00594CCE"/>
    <w:rsid w:val="00595572"/>
    <w:rsid w:val="00596C7F"/>
    <w:rsid w:val="005A1244"/>
    <w:rsid w:val="005A20B1"/>
    <w:rsid w:val="005A4399"/>
    <w:rsid w:val="005A5C01"/>
    <w:rsid w:val="005A74B0"/>
    <w:rsid w:val="005A7649"/>
    <w:rsid w:val="005B01BA"/>
    <w:rsid w:val="005B129B"/>
    <w:rsid w:val="005B1BEF"/>
    <w:rsid w:val="005B35C8"/>
    <w:rsid w:val="005B64BD"/>
    <w:rsid w:val="005B714B"/>
    <w:rsid w:val="005B7A08"/>
    <w:rsid w:val="005C125D"/>
    <w:rsid w:val="005C3A67"/>
    <w:rsid w:val="005C54CF"/>
    <w:rsid w:val="005C5765"/>
    <w:rsid w:val="005C5966"/>
    <w:rsid w:val="005C6D55"/>
    <w:rsid w:val="005D0BA0"/>
    <w:rsid w:val="005D274C"/>
    <w:rsid w:val="005D27D2"/>
    <w:rsid w:val="005D4C4D"/>
    <w:rsid w:val="005D6806"/>
    <w:rsid w:val="005D6E69"/>
    <w:rsid w:val="005D72A8"/>
    <w:rsid w:val="005D78A7"/>
    <w:rsid w:val="005E2BBD"/>
    <w:rsid w:val="005E32E3"/>
    <w:rsid w:val="005E5223"/>
    <w:rsid w:val="005E622F"/>
    <w:rsid w:val="005E6DFE"/>
    <w:rsid w:val="005E7E28"/>
    <w:rsid w:val="005F2078"/>
    <w:rsid w:val="005F35A8"/>
    <w:rsid w:val="005F3BBF"/>
    <w:rsid w:val="005F477B"/>
    <w:rsid w:val="005F595E"/>
    <w:rsid w:val="005F65E2"/>
    <w:rsid w:val="005F7A3E"/>
    <w:rsid w:val="005F7FB7"/>
    <w:rsid w:val="0060028D"/>
    <w:rsid w:val="006002BD"/>
    <w:rsid w:val="0060082B"/>
    <w:rsid w:val="00600B3F"/>
    <w:rsid w:val="006011EC"/>
    <w:rsid w:val="00606051"/>
    <w:rsid w:val="006065EB"/>
    <w:rsid w:val="006078CF"/>
    <w:rsid w:val="0061263D"/>
    <w:rsid w:val="00612A21"/>
    <w:rsid w:val="006136A7"/>
    <w:rsid w:val="00615B46"/>
    <w:rsid w:val="00616108"/>
    <w:rsid w:val="00627D93"/>
    <w:rsid w:val="006302A8"/>
    <w:rsid w:val="00632F5E"/>
    <w:rsid w:val="00633E94"/>
    <w:rsid w:val="0063405F"/>
    <w:rsid w:val="00634ACC"/>
    <w:rsid w:val="00635547"/>
    <w:rsid w:val="0063598B"/>
    <w:rsid w:val="00641BEB"/>
    <w:rsid w:val="00642643"/>
    <w:rsid w:val="00642CF9"/>
    <w:rsid w:val="0064318D"/>
    <w:rsid w:val="006471E3"/>
    <w:rsid w:val="006508FE"/>
    <w:rsid w:val="00650D5C"/>
    <w:rsid w:val="006519E0"/>
    <w:rsid w:val="00652459"/>
    <w:rsid w:val="00654F56"/>
    <w:rsid w:val="00657982"/>
    <w:rsid w:val="006607F9"/>
    <w:rsid w:val="006644D3"/>
    <w:rsid w:val="00665E16"/>
    <w:rsid w:val="00666009"/>
    <w:rsid w:val="00667FCA"/>
    <w:rsid w:val="00672834"/>
    <w:rsid w:val="006728D2"/>
    <w:rsid w:val="00674211"/>
    <w:rsid w:val="00674221"/>
    <w:rsid w:val="0067451E"/>
    <w:rsid w:val="00680027"/>
    <w:rsid w:val="0068103F"/>
    <w:rsid w:val="006815A3"/>
    <w:rsid w:val="00681D3B"/>
    <w:rsid w:val="0068200C"/>
    <w:rsid w:val="006823D1"/>
    <w:rsid w:val="00683999"/>
    <w:rsid w:val="0068518B"/>
    <w:rsid w:val="00685B83"/>
    <w:rsid w:val="00686473"/>
    <w:rsid w:val="006870F2"/>
    <w:rsid w:val="00691B21"/>
    <w:rsid w:val="0069592D"/>
    <w:rsid w:val="00696F7A"/>
    <w:rsid w:val="00697A09"/>
    <w:rsid w:val="006A14ED"/>
    <w:rsid w:val="006A3A39"/>
    <w:rsid w:val="006A41B2"/>
    <w:rsid w:val="006B074B"/>
    <w:rsid w:val="006B094C"/>
    <w:rsid w:val="006B09C7"/>
    <w:rsid w:val="006B0E9F"/>
    <w:rsid w:val="006B1CA5"/>
    <w:rsid w:val="006B27A6"/>
    <w:rsid w:val="006B3BBB"/>
    <w:rsid w:val="006B4DFA"/>
    <w:rsid w:val="006B4FD9"/>
    <w:rsid w:val="006C0B56"/>
    <w:rsid w:val="006C3A57"/>
    <w:rsid w:val="006C7B10"/>
    <w:rsid w:val="006C7B15"/>
    <w:rsid w:val="006C7FD4"/>
    <w:rsid w:val="006D0AFB"/>
    <w:rsid w:val="006D2E4D"/>
    <w:rsid w:val="006D4A64"/>
    <w:rsid w:val="006D4D1C"/>
    <w:rsid w:val="006D5D63"/>
    <w:rsid w:val="006D6138"/>
    <w:rsid w:val="006D712A"/>
    <w:rsid w:val="006D79F9"/>
    <w:rsid w:val="006E0E89"/>
    <w:rsid w:val="006E295E"/>
    <w:rsid w:val="006E6388"/>
    <w:rsid w:val="006E6B8C"/>
    <w:rsid w:val="006F0933"/>
    <w:rsid w:val="006F1BEA"/>
    <w:rsid w:val="006F2030"/>
    <w:rsid w:val="006F43EF"/>
    <w:rsid w:val="006F5D05"/>
    <w:rsid w:val="006F645A"/>
    <w:rsid w:val="006F7287"/>
    <w:rsid w:val="00703790"/>
    <w:rsid w:val="007047A4"/>
    <w:rsid w:val="00704AC6"/>
    <w:rsid w:val="00704D85"/>
    <w:rsid w:val="00705A98"/>
    <w:rsid w:val="00710011"/>
    <w:rsid w:val="0071174D"/>
    <w:rsid w:val="00711880"/>
    <w:rsid w:val="00713048"/>
    <w:rsid w:val="0071612A"/>
    <w:rsid w:val="00720DA0"/>
    <w:rsid w:val="00721957"/>
    <w:rsid w:val="007220D0"/>
    <w:rsid w:val="00723645"/>
    <w:rsid w:val="0072631C"/>
    <w:rsid w:val="00730037"/>
    <w:rsid w:val="00730AE2"/>
    <w:rsid w:val="00730DAD"/>
    <w:rsid w:val="00731A3B"/>
    <w:rsid w:val="00732246"/>
    <w:rsid w:val="007328BC"/>
    <w:rsid w:val="00733091"/>
    <w:rsid w:val="0073481E"/>
    <w:rsid w:val="00735ADC"/>
    <w:rsid w:val="0073719E"/>
    <w:rsid w:val="0073755A"/>
    <w:rsid w:val="00740B12"/>
    <w:rsid w:val="00740C4E"/>
    <w:rsid w:val="0074113A"/>
    <w:rsid w:val="00742521"/>
    <w:rsid w:val="00742641"/>
    <w:rsid w:val="007428A5"/>
    <w:rsid w:val="00746057"/>
    <w:rsid w:val="00747AFA"/>
    <w:rsid w:val="00747C8F"/>
    <w:rsid w:val="0075069B"/>
    <w:rsid w:val="00753E42"/>
    <w:rsid w:val="00754957"/>
    <w:rsid w:val="0075570C"/>
    <w:rsid w:val="00755A33"/>
    <w:rsid w:val="007579A5"/>
    <w:rsid w:val="00760713"/>
    <w:rsid w:val="007611D3"/>
    <w:rsid w:val="007614CB"/>
    <w:rsid w:val="00762BAF"/>
    <w:rsid w:val="00762D3C"/>
    <w:rsid w:val="00764C17"/>
    <w:rsid w:val="00765D51"/>
    <w:rsid w:val="007678F1"/>
    <w:rsid w:val="00770BBA"/>
    <w:rsid w:val="007753AF"/>
    <w:rsid w:val="007763D4"/>
    <w:rsid w:val="007774B1"/>
    <w:rsid w:val="00781C50"/>
    <w:rsid w:val="00781E4D"/>
    <w:rsid w:val="00784B3F"/>
    <w:rsid w:val="00785ACF"/>
    <w:rsid w:val="007867E3"/>
    <w:rsid w:val="0079084E"/>
    <w:rsid w:val="007922CA"/>
    <w:rsid w:val="00792979"/>
    <w:rsid w:val="00792C76"/>
    <w:rsid w:val="007931B9"/>
    <w:rsid w:val="007936FA"/>
    <w:rsid w:val="007937C3"/>
    <w:rsid w:val="0079476C"/>
    <w:rsid w:val="007957C9"/>
    <w:rsid w:val="007972E3"/>
    <w:rsid w:val="0079744B"/>
    <w:rsid w:val="007A015F"/>
    <w:rsid w:val="007A3043"/>
    <w:rsid w:val="007A342A"/>
    <w:rsid w:val="007A4CE9"/>
    <w:rsid w:val="007A5E8F"/>
    <w:rsid w:val="007A65EE"/>
    <w:rsid w:val="007B0459"/>
    <w:rsid w:val="007B0D4C"/>
    <w:rsid w:val="007B0E23"/>
    <w:rsid w:val="007B6FE9"/>
    <w:rsid w:val="007C1F47"/>
    <w:rsid w:val="007C5E35"/>
    <w:rsid w:val="007C65C0"/>
    <w:rsid w:val="007C7B16"/>
    <w:rsid w:val="007D077B"/>
    <w:rsid w:val="007D09BB"/>
    <w:rsid w:val="007D32A7"/>
    <w:rsid w:val="007D33ED"/>
    <w:rsid w:val="007D4D2E"/>
    <w:rsid w:val="007D5AE7"/>
    <w:rsid w:val="007E1591"/>
    <w:rsid w:val="007E1EFA"/>
    <w:rsid w:val="007E201F"/>
    <w:rsid w:val="007E22A4"/>
    <w:rsid w:val="007E2CB3"/>
    <w:rsid w:val="007E75EE"/>
    <w:rsid w:val="007E7D68"/>
    <w:rsid w:val="007F3225"/>
    <w:rsid w:val="007F580B"/>
    <w:rsid w:val="007F6049"/>
    <w:rsid w:val="007F7300"/>
    <w:rsid w:val="008010C3"/>
    <w:rsid w:val="008031D9"/>
    <w:rsid w:val="00803D87"/>
    <w:rsid w:val="00805562"/>
    <w:rsid w:val="00805800"/>
    <w:rsid w:val="00806108"/>
    <w:rsid w:val="0080798F"/>
    <w:rsid w:val="00811794"/>
    <w:rsid w:val="0081193E"/>
    <w:rsid w:val="00812429"/>
    <w:rsid w:val="0081267C"/>
    <w:rsid w:val="008134CE"/>
    <w:rsid w:val="0081523B"/>
    <w:rsid w:val="008152F7"/>
    <w:rsid w:val="00815A41"/>
    <w:rsid w:val="00816770"/>
    <w:rsid w:val="00817061"/>
    <w:rsid w:val="008177B6"/>
    <w:rsid w:val="00817D34"/>
    <w:rsid w:val="00821D78"/>
    <w:rsid w:val="0082400F"/>
    <w:rsid w:val="008240A5"/>
    <w:rsid w:val="0082512C"/>
    <w:rsid w:val="0082530B"/>
    <w:rsid w:val="00826F9E"/>
    <w:rsid w:val="00830D01"/>
    <w:rsid w:val="00833159"/>
    <w:rsid w:val="00834E19"/>
    <w:rsid w:val="00835500"/>
    <w:rsid w:val="0083790D"/>
    <w:rsid w:val="00840927"/>
    <w:rsid w:val="00840D90"/>
    <w:rsid w:val="00841640"/>
    <w:rsid w:val="008428F5"/>
    <w:rsid w:val="008432D2"/>
    <w:rsid w:val="00843796"/>
    <w:rsid w:val="00844E4E"/>
    <w:rsid w:val="00844FAF"/>
    <w:rsid w:val="00845752"/>
    <w:rsid w:val="00845A96"/>
    <w:rsid w:val="0084637D"/>
    <w:rsid w:val="008467F8"/>
    <w:rsid w:val="00846FE0"/>
    <w:rsid w:val="00850FE7"/>
    <w:rsid w:val="00852236"/>
    <w:rsid w:val="0085225D"/>
    <w:rsid w:val="00852FC9"/>
    <w:rsid w:val="0085309F"/>
    <w:rsid w:val="00854E7C"/>
    <w:rsid w:val="0085515E"/>
    <w:rsid w:val="0085721F"/>
    <w:rsid w:val="00857DD4"/>
    <w:rsid w:val="00861577"/>
    <w:rsid w:val="00861599"/>
    <w:rsid w:val="008618B3"/>
    <w:rsid w:val="00863220"/>
    <w:rsid w:val="008638C7"/>
    <w:rsid w:val="00863A9B"/>
    <w:rsid w:val="00864292"/>
    <w:rsid w:val="00865B84"/>
    <w:rsid w:val="00867213"/>
    <w:rsid w:val="0086764D"/>
    <w:rsid w:val="00867DCF"/>
    <w:rsid w:val="008724E6"/>
    <w:rsid w:val="00872F41"/>
    <w:rsid w:val="00873A6B"/>
    <w:rsid w:val="00873AF1"/>
    <w:rsid w:val="008772E6"/>
    <w:rsid w:val="008775FA"/>
    <w:rsid w:val="00877B79"/>
    <w:rsid w:val="00877D6C"/>
    <w:rsid w:val="00881794"/>
    <w:rsid w:val="00882E5E"/>
    <w:rsid w:val="0088341F"/>
    <w:rsid w:val="00883E27"/>
    <w:rsid w:val="008844FE"/>
    <w:rsid w:val="00884D14"/>
    <w:rsid w:val="0088550A"/>
    <w:rsid w:val="00885A0E"/>
    <w:rsid w:val="00890477"/>
    <w:rsid w:val="00894699"/>
    <w:rsid w:val="00894E0E"/>
    <w:rsid w:val="00894F00"/>
    <w:rsid w:val="008966E2"/>
    <w:rsid w:val="008970D3"/>
    <w:rsid w:val="008A2729"/>
    <w:rsid w:val="008A3C8A"/>
    <w:rsid w:val="008A4B57"/>
    <w:rsid w:val="008A7D39"/>
    <w:rsid w:val="008B0AA1"/>
    <w:rsid w:val="008B1E01"/>
    <w:rsid w:val="008B2D2F"/>
    <w:rsid w:val="008B304D"/>
    <w:rsid w:val="008B355A"/>
    <w:rsid w:val="008B5672"/>
    <w:rsid w:val="008B6033"/>
    <w:rsid w:val="008B6C45"/>
    <w:rsid w:val="008C3C64"/>
    <w:rsid w:val="008C402D"/>
    <w:rsid w:val="008C60F7"/>
    <w:rsid w:val="008C6FC3"/>
    <w:rsid w:val="008C76BE"/>
    <w:rsid w:val="008D0401"/>
    <w:rsid w:val="008D05A4"/>
    <w:rsid w:val="008D4F67"/>
    <w:rsid w:val="008D5234"/>
    <w:rsid w:val="008D6A04"/>
    <w:rsid w:val="008E1188"/>
    <w:rsid w:val="008E2746"/>
    <w:rsid w:val="008E45F7"/>
    <w:rsid w:val="008E79FD"/>
    <w:rsid w:val="008F034D"/>
    <w:rsid w:val="008F0523"/>
    <w:rsid w:val="008F0B5B"/>
    <w:rsid w:val="008F0BF5"/>
    <w:rsid w:val="008F0F61"/>
    <w:rsid w:val="008F64C0"/>
    <w:rsid w:val="008F7A31"/>
    <w:rsid w:val="0090069E"/>
    <w:rsid w:val="00900E85"/>
    <w:rsid w:val="00901FF1"/>
    <w:rsid w:val="00902395"/>
    <w:rsid w:val="00902A1F"/>
    <w:rsid w:val="00903209"/>
    <w:rsid w:val="00904EDF"/>
    <w:rsid w:val="00906EE8"/>
    <w:rsid w:val="00910DBE"/>
    <w:rsid w:val="00912C17"/>
    <w:rsid w:val="00915C0E"/>
    <w:rsid w:val="00916189"/>
    <w:rsid w:val="0091693D"/>
    <w:rsid w:val="00920D16"/>
    <w:rsid w:val="00921A8C"/>
    <w:rsid w:val="00921B2E"/>
    <w:rsid w:val="0092535C"/>
    <w:rsid w:val="00925885"/>
    <w:rsid w:val="00930AD5"/>
    <w:rsid w:val="00930E39"/>
    <w:rsid w:val="00931929"/>
    <w:rsid w:val="009344E5"/>
    <w:rsid w:val="00934F05"/>
    <w:rsid w:val="0093518B"/>
    <w:rsid w:val="009355DD"/>
    <w:rsid w:val="00935857"/>
    <w:rsid w:val="00935EB4"/>
    <w:rsid w:val="00936CC3"/>
    <w:rsid w:val="00937070"/>
    <w:rsid w:val="009371B2"/>
    <w:rsid w:val="00940C6C"/>
    <w:rsid w:val="00941944"/>
    <w:rsid w:val="0094306A"/>
    <w:rsid w:val="00943930"/>
    <w:rsid w:val="0094499E"/>
    <w:rsid w:val="00945635"/>
    <w:rsid w:val="0094673B"/>
    <w:rsid w:val="00950AF3"/>
    <w:rsid w:val="0095230A"/>
    <w:rsid w:val="0095513C"/>
    <w:rsid w:val="00955D55"/>
    <w:rsid w:val="0095778F"/>
    <w:rsid w:val="00960489"/>
    <w:rsid w:val="00960EE6"/>
    <w:rsid w:val="00962211"/>
    <w:rsid w:val="0096273A"/>
    <w:rsid w:val="00963EE2"/>
    <w:rsid w:val="00964610"/>
    <w:rsid w:val="00964B54"/>
    <w:rsid w:val="00964D1E"/>
    <w:rsid w:val="0096621C"/>
    <w:rsid w:val="009669A1"/>
    <w:rsid w:val="00967020"/>
    <w:rsid w:val="009700CA"/>
    <w:rsid w:val="009707DE"/>
    <w:rsid w:val="00971ABE"/>
    <w:rsid w:val="00973905"/>
    <w:rsid w:val="00975559"/>
    <w:rsid w:val="009837A0"/>
    <w:rsid w:val="0098475F"/>
    <w:rsid w:val="009867C0"/>
    <w:rsid w:val="0099110D"/>
    <w:rsid w:val="00991801"/>
    <w:rsid w:val="0099446A"/>
    <w:rsid w:val="00997340"/>
    <w:rsid w:val="009A0316"/>
    <w:rsid w:val="009A1873"/>
    <w:rsid w:val="009A4DC6"/>
    <w:rsid w:val="009A7C3F"/>
    <w:rsid w:val="009A7CA2"/>
    <w:rsid w:val="009B0226"/>
    <w:rsid w:val="009B2A6D"/>
    <w:rsid w:val="009B4805"/>
    <w:rsid w:val="009B748D"/>
    <w:rsid w:val="009B794D"/>
    <w:rsid w:val="009C0A2D"/>
    <w:rsid w:val="009C2455"/>
    <w:rsid w:val="009C6579"/>
    <w:rsid w:val="009C6B70"/>
    <w:rsid w:val="009D0BC6"/>
    <w:rsid w:val="009D106C"/>
    <w:rsid w:val="009D27A7"/>
    <w:rsid w:val="009D3BC0"/>
    <w:rsid w:val="009D3EBF"/>
    <w:rsid w:val="009D77A5"/>
    <w:rsid w:val="009E0F29"/>
    <w:rsid w:val="009E2739"/>
    <w:rsid w:val="009E2DFE"/>
    <w:rsid w:val="009E56EB"/>
    <w:rsid w:val="009E696B"/>
    <w:rsid w:val="009E6B01"/>
    <w:rsid w:val="009E7191"/>
    <w:rsid w:val="009E7DFB"/>
    <w:rsid w:val="009F1C54"/>
    <w:rsid w:val="009F2BDC"/>
    <w:rsid w:val="009F38AB"/>
    <w:rsid w:val="009F581E"/>
    <w:rsid w:val="009F5825"/>
    <w:rsid w:val="009F6B6E"/>
    <w:rsid w:val="009F6DB4"/>
    <w:rsid w:val="00A00C80"/>
    <w:rsid w:val="00A016B5"/>
    <w:rsid w:val="00A01EE5"/>
    <w:rsid w:val="00A029AD"/>
    <w:rsid w:val="00A05A96"/>
    <w:rsid w:val="00A05DF3"/>
    <w:rsid w:val="00A06385"/>
    <w:rsid w:val="00A06676"/>
    <w:rsid w:val="00A07BE0"/>
    <w:rsid w:val="00A07E62"/>
    <w:rsid w:val="00A118CC"/>
    <w:rsid w:val="00A13BFD"/>
    <w:rsid w:val="00A1542A"/>
    <w:rsid w:val="00A156A6"/>
    <w:rsid w:val="00A16B00"/>
    <w:rsid w:val="00A2065A"/>
    <w:rsid w:val="00A23025"/>
    <w:rsid w:val="00A23745"/>
    <w:rsid w:val="00A2573D"/>
    <w:rsid w:val="00A26076"/>
    <w:rsid w:val="00A270AD"/>
    <w:rsid w:val="00A27C35"/>
    <w:rsid w:val="00A31021"/>
    <w:rsid w:val="00A311E3"/>
    <w:rsid w:val="00A32A6A"/>
    <w:rsid w:val="00A3496D"/>
    <w:rsid w:val="00A352C9"/>
    <w:rsid w:val="00A3535A"/>
    <w:rsid w:val="00A35859"/>
    <w:rsid w:val="00A367AB"/>
    <w:rsid w:val="00A37C5D"/>
    <w:rsid w:val="00A37D55"/>
    <w:rsid w:val="00A40048"/>
    <w:rsid w:val="00A40966"/>
    <w:rsid w:val="00A40EBE"/>
    <w:rsid w:val="00A41E0D"/>
    <w:rsid w:val="00A42E4F"/>
    <w:rsid w:val="00A44ADF"/>
    <w:rsid w:val="00A463CD"/>
    <w:rsid w:val="00A465FE"/>
    <w:rsid w:val="00A472E2"/>
    <w:rsid w:val="00A50C4A"/>
    <w:rsid w:val="00A518BF"/>
    <w:rsid w:val="00A520C4"/>
    <w:rsid w:val="00A532F7"/>
    <w:rsid w:val="00A53AF8"/>
    <w:rsid w:val="00A579D2"/>
    <w:rsid w:val="00A60461"/>
    <w:rsid w:val="00A60763"/>
    <w:rsid w:val="00A62890"/>
    <w:rsid w:val="00A63725"/>
    <w:rsid w:val="00A64460"/>
    <w:rsid w:val="00A667B4"/>
    <w:rsid w:val="00A71FDD"/>
    <w:rsid w:val="00A721DF"/>
    <w:rsid w:val="00A724B2"/>
    <w:rsid w:val="00A7351C"/>
    <w:rsid w:val="00A76998"/>
    <w:rsid w:val="00A80BC0"/>
    <w:rsid w:val="00A81A03"/>
    <w:rsid w:val="00A81A41"/>
    <w:rsid w:val="00A82655"/>
    <w:rsid w:val="00A83A43"/>
    <w:rsid w:val="00A844AF"/>
    <w:rsid w:val="00A84C82"/>
    <w:rsid w:val="00A90214"/>
    <w:rsid w:val="00A90224"/>
    <w:rsid w:val="00A93330"/>
    <w:rsid w:val="00A954FB"/>
    <w:rsid w:val="00A968BC"/>
    <w:rsid w:val="00A96FC4"/>
    <w:rsid w:val="00AA0755"/>
    <w:rsid w:val="00AA1154"/>
    <w:rsid w:val="00AA1374"/>
    <w:rsid w:val="00AA1446"/>
    <w:rsid w:val="00AA293C"/>
    <w:rsid w:val="00AA43C0"/>
    <w:rsid w:val="00AA49D4"/>
    <w:rsid w:val="00AA5270"/>
    <w:rsid w:val="00AB4597"/>
    <w:rsid w:val="00AB6323"/>
    <w:rsid w:val="00AB7EF4"/>
    <w:rsid w:val="00AC1FBF"/>
    <w:rsid w:val="00AC20E2"/>
    <w:rsid w:val="00AC3582"/>
    <w:rsid w:val="00AC62DD"/>
    <w:rsid w:val="00AC70F6"/>
    <w:rsid w:val="00AC7B98"/>
    <w:rsid w:val="00AC7FAA"/>
    <w:rsid w:val="00AD5356"/>
    <w:rsid w:val="00AD62F1"/>
    <w:rsid w:val="00AD6F21"/>
    <w:rsid w:val="00AD7208"/>
    <w:rsid w:val="00AD75F5"/>
    <w:rsid w:val="00AD7862"/>
    <w:rsid w:val="00AE15D5"/>
    <w:rsid w:val="00AF365A"/>
    <w:rsid w:val="00AF49F9"/>
    <w:rsid w:val="00AF5B2F"/>
    <w:rsid w:val="00AF7F24"/>
    <w:rsid w:val="00B0032C"/>
    <w:rsid w:val="00B04785"/>
    <w:rsid w:val="00B051FD"/>
    <w:rsid w:val="00B069C0"/>
    <w:rsid w:val="00B077C3"/>
    <w:rsid w:val="00B0789D"/>
    <w:rsid w:val="00B07C69"/>
    <w:rsid w:val="00B1480A"/>
    <w:rsid w:val="00B15779"/>
    <w:rsid w:val="00B1671D"/>
    <w:rsid w:val="00B17936"/>
    <w:rsid w:val="00B200AA"/>
    <w:rsid w:val="00B21122"/>
    <w:rsid w:val="00B21161"/>
    <w:rsid w:val="00B252E5"/>
    <w:rsid w:val="00B26665"/>
    <w:rsid w:val="00B26745"/>
    <w:rsid w:val="00B3004B"/>
    <w:rsid w:val="00B303D6"/>
    <w:rsid w:val="00B31109"/>
    <w:rsid w:val="00B3254E"/>
    <w:rsid w:val="00B33600"/>
    <w:rsid w:val="00B34CDC"/>
    <w:rsid w:val="00B36B97"/>
    <w:rsid w:val="00B36C60"/>
    <w:rsid w:val="00B40F77"/>
    <w:rsid w:val="00B417B3"/>
    <w:rsid w:val="00B44AD8"/>
    <w:rsid w:val="00B46B5B"/>
    <w:rsid w:val="00B46E7C"/>
    <w:rsid w:val="00B50FB5"/>
    <w:rsid w:val="00B519AF"/>
    <w:rsid w:val="00B51AD4"/>
    <w:rsid w:val="00B52497"/>
    <w:rsid w:val="00B532DD"/>
    <w:rsid w:val="00B54120"/>
    <w:rsid w:val="00B56956"/>
    <w:rsid w:val="00B60BF8"/>
    <w:rsid w:val="00B60E85"/>
    <w:rsid w:val="00B6307E"/>
    <w:rsid w:val="00B63FDE"/>
    <w:rsid w:val="00B65015"/>
    <w:rsid w:val="00B66313"/>
    <w:rsid w:val="00B66579"/>
    <w:rsid w:val="00B666AC"/>
    <w:rsid w:val="00B67435"/>
    <w:rsid w:val="00B67E49"/>
    <w:rsid w:val="00B70A47"/>
    <w:rsid w:val="00B710D1"/>
    <w:rsid w:val="00B71656"/>
    <w:rsid w:val="00B72D13"/>
    <w:rsid w:val="00B72F7A"/>
    <w:rsid w:val="00B73CB8"/>
    <w:rsid w:val="00B742DF"/>
    <w:rsid w:val="00B74A73"/>
    <w:rsid w:val="00B77B2A"/>
    <w:rsid w:val="00B82717"/>
    <w:rsid w:val="00B84AF7"/>
    <w:rsid w:val="00B85B2B"/>
    <w:rsid w:val="00B935C9"/>
    <w:rsid w:val="00B93A99"/>
    <w:rsid w:val="00B95307"/>
    <w:rsid w:val="00B95EC5"/>
    <w:rsid w:val="00B968CE"/>
    <w:rsid w:val="00B96CF8"/>
    <w:rsid w:val="00B9783E"/>
    <w:rsid w:val="00BA045C"/>
    <w:rsid w:val="00BA1F0F"/>
    <w:rsid w:val="00BA35D5"/>
    <w:rsid w:val="00BA51B6"/>
    <w:rsid w:val="00BA63E0"/>
    <w:rsid w:val="00BB0D15"/>
    <w:rsid w:val="00BB19D4"/>
    <w:rsid w:val="00BB1D90"/>
    <w:rsid w:val="00BB3F66"/>
    <w:rsid w:val="00BB477A"/>
    <w:rsid w:val="00BB625A"/>
    <w:rsid w:val="00BC01BF"/>
    <w:rsid w:val="00BC0EFC"/>
    <w:rsid w:val="00BC176E"/>
    <w:rsid w:val="00BC3E20"/>
    <w:rsid w:val="00BD2439"/>
    <w:rsid w:val="00BD47D1"/>
    <w:rsid w:val="00BD6107"/>
    <w:rsid w:val="00BD6515"/>
    <w:rsid w:val="00BD7802"/>
    <w:rsid w:val="00BE10ED"/>
    <w:rsid w:val="00BE3967"/>
    <w:rsid w:val="00BE3C51"/>
    <w:rsid w:val="00BE4D67"/>
    <w:rsid w:val="00BE5C5D"/>
    <w:rsid w:val="00BE7F4B"/>
    <w:rsid w:val="00BF0179"/>
    <w:rsid w:val="00BF0FDA"/>
    <w:rsid w:val="00BF1C1F"/>
    <w:rsid w:val="00BF430D"/>
    <w:rsid w:val="00BF5C64"/>
    <w:rsid w:val="00BF6A33"/>
    <w:rsid w:val="00BF6F6C"/>
    <w:rsid w:val="00BF7DC6"/>
    <w:rsid w:val="00BF7EB7"/>
    <w:rsid w:val="00C00718"/>
    <w:rsid w:val="00C068E1"/>
    <w:rsid w:val="00C0703C"/>
    <w:rsid w:val="00C108F4"/>
    <w:rsid w:val="00C1095C"/>
    <w:rsid w:val="00C11BD4"/>
    <w:rsid w:val="00C127A5"/>
    <w:rsid w:val="00C1329E"/>
    <w:rsid w:val="00C13D8E"/>
    <w:rsid w:val="00C13DBB"/>
    <w:rsid w:val="00C15E5C"/>
    <w:rsid w:val="00C162E0"/>
    <w:rsid w:val="00C206E2"/>
    <w:rsid w:val="00C21E01"/>
    <w:rsid w:val="00C222FD"/>
    <w:rsid w:val="00C231D6"/>
    <w:rsid w:val="00C23B65"/>
    <w:rsid w:val="00C257DC"/>
    <w:rsid w:val="00C25AAE"/>
    <w:rsid w:val="00C26BF6"/>
    <w:rsid w:val="00C311EA"/>
    <w:rsid w:val="00C31C3D"/>
    <w:rsid w:val="00C31D5F"/>
    <w:rsid w:val="00C3205F"/>
    <w:rsid w:val="00C334EB"/>
    <w:rsid w:val="00C3425D"/>
    <w:rsid w:val="00C34554"/>
    <w:rsid w:val="00C353DE"/>
    <w:rsid w:val="00C35842"/>
    <w:rsid w:val="00C35AE7"/>
    <w:rsid w:val="00C37432"/>
    <w:rsid w:val="00C377F8"/>
    <w:rsid w:val="00C42297"/>
    <w:rsid w:val="00C43D54"/>
    <w:rsid w:val="00C44E9D"/>
    <w:rsid w:val="00C4665A"/>
    <w:rsid w:val="00C4739C"/>
    <w:rsid w:val="00C47DA0"/>
    <w:rsid w:val="00C50782"/>
    <w:rsid w:val="00C51BBD"/>
    <w:rsid w:val="00C52DDE"/>
    <w:rsid w:val="00C52FE9"/>
    <w:rsid w:val="00C5661E"/>
    <w:rsid w:val="00C62565"/>
    <w:rsid w:val="00C6289B"/>
    <w:rsid w:val="00C632F9"/>
    <w:rsid w:val="00C63563"/>
    <w:rsid w:val="00C637C5"/>
    <w:rsid w:val="00C64528"/>
    <w:rsid w:val="00C64F4A"/>
    <w:rsid w:val="00C658FC"/>
    <w:rsid w:val="00C6596B"/>
    <w:rsid w:val="00C65D18"/>
    <w:rsid w:val="00C6600B"/>
    <w:rsid w:val="00C66702"/>
    <w:rsid w:val="00C66AA4"/>
    <w:rsid w:val="00C67D0D"/>
    <w:rsid w:val="00C717EB"/>
    <w:rsid w:val="00C73562"/>
    <w:rsid w:val="00C735BC"/>
    <w:rsid w:val="00C75519"/>
    <w:rsid w:val="00C7634A"/>
    <w:rsid w:val="00C769D5"/>
    <w:rsid w:val="00C81CA1"/>
    <w:rsid w:val="00C81DA0"/>
    <w:rsid w:val="00C87106"/>
    <w:rsid w:val="00C90429"/>
    <w:rsid w:val="00C911AF"/>
    <w:rsid w:val="00C9267F"/>
    <w:rsid w:val="00C939B7"/>
    <w:rsid w:val="00C941BB"/>
    <w:rsid w:val="00C9789B"/>
    <w:rsid w:val="00C97F3B"/>
    <w:rsid w:val="00CA044F"/>
    <w:rsid w:val="00CA1335"/>
    <w:rsid w:val="00CA1BDE"/>
    <w:rsid w:val="00CA1CED"/>
    <w:rsid w:val="00CA214C"/>
    <w:rsid w:val="00CA27D5"/>
    <w:rsid w:val="00CA3499"/>
    <w:rsid w:val="00CA4412"/>
    <w:rsid w:val="00CA5C2A"/>
    <w:rsid w:val="00CA5E75"/>
    <w:rsid w:val="00CB0A61"/>
    <w:rsid w:val="00CB41DE"/>
    <w:rsid w:val="00CC2AFC"/>
    <w:rsid w:val="00CC38F0"/>
    <w:rsid w:val="00CC6044"/>
    <w:rsid w:val="00CC6A8C"/>
    <w:rsid w:val="00CC73DE"/>
    <w:rsid w:val="00CD0207"/>
    <w:rsid w:val="00CD0FAB"/>
    <w:rsid w:val="00CD1609"/>
    <w:rsid w:val="00CD18D0"/>
    <w:rsid w:val="00CD1D8C"/>
    <w:rsid w:val="00CD2CDC"/>
    <w:rsid w:val="00CD3485"/>
    <w:rsid w:val="00CD5A7F"/>
    <w:rsid w:val="00CD7161"/>
    <w:rsid w:val="00CE2A2E"/>
    <w:rsid w:val="00CE35B8"/>
    <w:rsid w:val="00CE6849"/>
    <w:rsid w:val="00CF0531"/>
    <w:rsid w:val="00CF1230"/>
    <w:rsid w:val="00CF1BBE"/>
    <w:rsid w:val="00CF2C0C"/>
    <w:rsid w:val="00CF2F0C"/>
    <w:rsid w:val="00CF3380"/>
    <w:rsid w:val="00CF3D69"/>
    <w:rsid w:val="00CF3F77"/>
    <w:rsid w:val="00CF51B9"/>
    <w:rsid w:val="00CF5B28"/>
    <w:rsid w:val="00CF5F68"/>
    <w:rsid w:val="00CF6066"/>
    <w:rsid w:val="00CF6754"/>
    <w:rsid w:val="00CF754E"/>
    <w:rsid w:val="00CF7558"/>
    <w:rsid w:val="00D04749"/>
    <w:rsid w:val="00D058B0"/>
    <w:rsid w:val="00D0738D"/>
    <w:rsid w:val="00D07804"/>
    <w:rsid w:val="00D12AB0"/>
    <w:rsid w:val="00D12D2C"/>
    <w:rsid w:val="00D1368A"/>
    <w:rsid w:val="00D13C50"/>
    <w:rsid w:val="00D14072"/>
    <w:rsid w:val="00D14B25"/>
    <w:rsid w:val="00D14D35"/>
    <w:rsid w:val="00D157E7"/>
    <w:rsid w:val="00D164C0"/>
    <w:rsid w:val="00D2085C"/>
    <w:rsid w:val="00D21D2F"/>
    <w:rsid w:val="00D27C15"/>
    <w:rsid w:val="00D3193D"/>
    <w:rsid w:val="00D34DDA"/>
    <w:rsid w:val="00D350F3"/>
    <w:rsid w:val="00D35C6A"/>
    <w:rsid w:val="00D379C5"/>
    <w:rsid w:val="00D407D5"/>
    <w:rsid w:val="00D4408C"/>
    <w:rsid w:val="00D442BF"/>
    <w:rsid w:val="00D44584"/>
    <w:rsid w:val="00D45D7E"/>
    <w:rsid w:val="00D468C7"/>
    <w:rsid w:val="00D50FA2"/>
    <w:rsid w:val="00D5162F"/>
    <w:rsid w:val="00D51682"/>
    <w:rsid w:val="00D52D00"/>
    <w:rsid w:val="00D54888"/>
    <w:rsid w:val="00D54B0E"/>
    <w:rsid w:val="00D54B62"/>
    <w:rsid w:val="00D60BED"/>
    <w:rsid w:val="00D60D7F"/>
    <w:rsid w:val="00D615EA"/>
    <w:rsid w:val="00D64257"/>
    <w:rsid w:val="00D649BC"/>
    <w:rsid w:val="00D65012"/>
    <w:rsid w:val="00D666A0"/>
    <w:rsid w:val="00D676BA"/>
    <w:rsid w:val="00D70C5B"/>
    <w:rsid w:val="00D71864"/>
    <w:rsid w:val="00D7341A"/>
    <w:rsid w:val="00D737AF"/>
    <w:rsid w:val="00D73DCB"/>
    <w:rsid w:val="00D75431"/>
    <w:rsid w:val="00D75AA0"/>
    <w:rsid w:val="00D807F5"/>
    <w:rsid w:val="00D80AF6"/>
    <w:rsid w:val="00D823E7"/>
    <w:rsid w:val="00D82BEE"/>
    <w:rsid w:val="00D85B4C"/>
    <w:rsid w:val="00D876E3"/>
    <w:rsid w:val="00D900FB"/>
    <w:rsid w:val="00D934C4"/>
    <w:rsid w:val="00D9567E"/>
    <w:rsid w:val="00D957F9"/>
    <w:rsid w:val="00D962E2"/>
    <w:rsid w:val="00D97B3F"/>
    <w:rsid w:val="00D97F63"/>
    <w:rsid w:val="00DA112E"/>
    <w:rsid w:val="00DA1E48"/>
    <w:rsid w:val="00DA1F30"/>
    <w:rsid w:val="00DA291A"/>
    <w:rsid w:val="00DA2AF0"/>
    <w:rsid w:val="00DA33AC"/>
    <w:rsid w:val="00DA3918"/>
    <w:rsid w:val="00DA704B"/>
    <w:rsid w:val="00DB2ED2"/>
    <w:rsid w:val="00DB2ED3"/>
    <w:rsid w:val="00DB4208"/>
    <w:rsid w:val="00DB5018"/>
    <w:rsid w:val="00DB65E6"/>
    <w:rsid w:val="00DB7472"/>
    <w:rsid w:val="00DC05F5"/>
    <w:rsid w:val="00DC2A36"/>
    <w:rsid w:val="00DC2D2F"/>
    <w:rsid w:val="00DC418C"/>
    <w:rsid w:val="00DC5139"/>
    <w:rsid w:val="00DC57C6"/>
    <w:rsid w:val="00DC57F4"/>
    <w:rsid w:val="00DC5ACC"/>
    <w:rsid w:val="00DC6733"/>
    <w:rsid w:val="00DD0EA4"/>
    <w:rsid w:val="00DD37BB"/>
    <w:rsid w:val="00DD453D"/>
    <w:rsid w:val="00DD4D33"/>
    <w:rsid w:val="00DD523F"/>
    <w:rsid w:val="00DD53E6"/>
    <w:rsid w:val="00DD7532"/>
    <w:rsid w:val="00DD77AC"/>
    <w:rsid w:val="00DE0034"/>
    <w:rsid w:val="00DE21F5"/>
    <w:rsid w:val="00DE5820"/>
    <w:rsid w:val="00DE5E72"/>
    <w:rsid w:val="00DE6667"/>
    <w:rsid w:val="00DE6875"/>
    <w:rsid w:val="00DE6F60"/>
    <w:rsid w:val="00DF03DA"/>
    <w:rsid w:val="00DF080F"/>
    <w:rsid w:val="00DF4234"/>
    <w:rsid w:val="00DF572C"/>
    <w:rsid w:val="00DF5E14"/>
    <w:rsid w:val="00E00CE5"/>
    <w:rsid w:val="00E02003"/>
    <w:rsid w:val="00E0368F"/>
    <w:rsid w:val="00E04BD3"/>
    <w:rsid w:val="00E06272"/>
    <w:rsid w:val="00E070C7"/>
    <w:rsid w:val="00E078D2"/>
    <w:rsid w:val="00E07CF4"/>
    <w:rsid w:val="00E11588"/>
    <w:rsid w:val="00E11C48"/>
    <w:rsid w:val="00E1239F"/>
    <w:rsid w:val="00E12BBE"/>
    <w:rsid w:val="00E14DE9"/>
    <w:rsid w:val="00E156B5"/>
    <w:rsid w:val="00E15C00"/>
    <w:rsid w:val="00E201BC"/>
    <w:rsid w:val="00E20883"/>
    <w:rsid w:val="00E2091B"/>
    <w:rsid w:val="00E22683"/>
    <w:rsid w:val="00E2498D"/>
    <w:rsid w:val="00E25E50"/>
    <w:rsid w:val="00E26608"/>
    <w:rsid w:val="00E275C8"/>
    <w:rsid w:val="00E31C81"/>
    <w:rsid w:val="00E32BEF"/>
    <w:rsid w:val="00E33358"/>
    <w:rsid w:val="00E352A5"/>
    <w:rsid w:val="00E3610B"/>
    <w:rsid w:val="00E36796"/>
    <w:rsid w:val="00E367EC"/>
    <w:rsid w:val="00E36BB4"/>
    <w:rsid w:val="00E36C93"/>
    <w:rsid w:val="00E37318"/>
    <w:rsid w:val="00E37905"/>
    <w:rsid w:val="00E413AF"/>
    <w:rsid w:val="00E4188A"/>
    <w:rsid w:val="00E4207D"/>
    <w:rsid w:val="00E421A2"/>
    <w:rsid w:val="00E428BA"/>
    <w:rsid w:val="00E43474"/>
    <w:rsid w:val="00E44617"/>
    <w:rsid w:val="00E45DF4"/>
    <w:rsid w:val="00E46897"/>
    <w:rsid w:val="00E50627"/>
    <w:rsid w:val="00E514A0"/>
    <w:rsid w:val="00E521BC"/>
    <w:rsid w:val="00E5438C"/>
    <w:rsid w:val="00E5544D"/>
    <w:rsid w:val="00E5676E"/>
    <w:rsid w:val="00E57656"/>
    <w:rsid w:val="00E60B69"/>
    <w:rsid w:val="00E61905"/>
    <w:rsid w:val="00E61E76"/>
    <w:rsid w:val="00E622D1"/>
    <w:rsid w:val="00E62728"/>
    <w:rsid w:val="00E62ED9"/>
    <w:rsid w:val="00E657F6"/>
    <w:rsid w:val="00E663A2"/>
    <w:rsid w:val="00E66593"/>
    <w:rsid w:val="00E6739D"/>
    <w:rsid w:val="00E7014A"/>
    <w:rsid w:val="00E71530"/>
    <w:rsid w:val="00E7293B"/>
    <w:rsid w:val="00E72B1D"/>
    <w:rsid w:val="00E7307F"/>
    <w:rsid w:val="00E7374B"/>
    <w:rsid w:val="00E73D4A"/>
    <w:rsid w:val="00E73E2F"/>
    <w:rsid w:val="00E74054"/>
    <w:rsid w:val="00E74A13"/>
    <w:rsid w:val="00E74E24"/>
    <w:rsid w:val="00E75590"/>
    <w:rsid w:val="00E7650D"/>
    <w:rsid w:val="00E77098"/>
    <w:rsid w:val="00E77ED5"/>
    <w:rsid w:val="00E801F1"/>
    <w:rsid w:val="00E82F70"/>
    <w:rsid w:val="00E82F79"/>
    <w:rsid w:val="00E833D5"/>
    <w:rsid w:val="00E835CA"/>
    <w:rsid w:val="00E836AB"/>
    <w:rsid w:val="00E84080"/>
    <w:rsid w:val="00E84469"/>
    <w:rsid w:val="00E8465C"/>
    <w:rsid w:val="00E852DE"/>
    <w:rsid w:val="00E86195"/>
    <w:rsid w:val="00E87307"/>
    <w:rsid w:val="00E91CD6"/>
    <w:rsid w:val="00E92426"/>
    <w:rsid w:val="00E9257A"/>
    <w:rsid w:val="00E927BD"/>
    <w:rsid w:val="00E95A10"/>
    <w:rsid w:val="00E95AC6"/>
    <w:rsid w:val="00E9712D"/>
    <w:rsid w:val="00E97FCA"/>
    <w:rsid w:val="00EA0367"/>
    <w:rsid w:val="00EA11D2"/>
    <w:rsid w:val="00EA13E9"/>
    <w:rsid w:val="00EA155C"/>
    <w:rsid w:val="00EA2E7A"/>
    <w:rsid w:val="00EA4B84"/>
    <w:rsid w:val="00EA6A6D"/>
    <w:rsid w:val="00EA7788"/>
    <w:rsid w:val="00EA7F3C"/>
    <w:rsid w:val="00EB0A28"/>
    <w:rsid w:val="00EB24F8"/>
    <w:rsid w:val="00EB272C"/>
    <w:rsid w:val="00EB2D07"/>
    <w:rsid w:val="00EB6106"/>
    <w:rsid w:val="00EB7829"/>
    <w:rsid w:val="00EC0230"/>
    <w:rsid w:val="00EC3077"/>
    <w:rsid w:val="00EC3661"/>
    <w:rsid w:val="00EC36F6"/>
    <w:rsid w:val="00EC41F1"/>
    <w:rsid w:val="00EC48BA"/>
    <w:rsid w:val="00EC5323"/>
    <w:rsid w:val="00EC60B3"/>
    <w:rsid w:val="00EC7DF2"/>
    <w:rsid w:val="00ED0853"/>
    <w:rsid w:val="00ED09DC"/>
    <w:rsid w:val="00ED1D6B"/>
    <w:rsid w:val="00ED3B4E"/>
    <w:rsid w:val="00ED69C3"/>
    <w:rsid w:val="00ED6C19"/>
    <w:rsid w:val="00ED7062"/>
    <w:rsid w:val="00ED73C4"/>
    <w:rsid w:val="00ED7952"/>
    <w:rsid w:val="00EE2082"/>
    <w:rsid w:val="00EE521A"/>
    <w:rsid w:val="00EE58D8"/>
    <w:rsid w:val="00EF241D"/>
    <w:rsid w:val="00EF2647"/>
    <w:rsid w:val="00EF2B9C"/>
    <w:rsid w:val="00EF315F"/>
    <w:rsid w:val="00EF3ED2"/>
    <w:rsid w:val="00EF46E2"/>
    <w:rsid w:val="00EF4970"/>
    <w:rsid w:val="00EF4D62"/>
    <w:rsid w:val="00EF54C5"/>
    <w:rsid w:val="00EF57B5"/>
    <w:rsid w:val="00F02A76"/>
    <w:rsid w:val="00F052FD"/>
    <w:rsid w:val="00F06548"/>
    <w:rsid w:val="00F070D5"/>
    <w:rsid w:val="00F12176"/>
    <w:rsid w:val="00F148F9"/>
    <w:rsid w:val="00F160E2"/>
    <w:rsid w:val="00F17A28"/>
    <w:rsid w:val="00F17E79"/>
    <w:rsid w:val="00F211D3"/>
    <w:rsid w:val="00F21622"/>
    <w:rsid w:val="00F24587"/>
    <w:rsid w:val="00F25874"/>
    <w:rsid w:val="00F25B66"/>
    <w:rsid w:val="00F26153"/>
    <w:rsid w:val="00F27290"/>
    <w:rsid w:val="00F309CA"/>
    <w:rsid w:val="00F32A01"/>
    <w:rsid w:val="00F33050"/>
    <w:rsid w:val="00F33D59"/>
    <w:rsid w:val="00F378B9"/>
    <w:rsid w:val="00F379E8"/>
    <w:rsid w:val="00F423FE"/>
    <w:rsid w:val="00F42B1C"/>
    <w:rsid w:val="00F447BE"/>
    <w:rsid w:val="00F45CF5"/>
    <w:rsid w:val="00F47006"/>
    <w:rsid w:val="00F47665"/>
    <w:rsid w:val="00F509E4"/>
    <w:rsid w:val="00F524B7"/>
    <w:rsid w:val="00F54ADE"/>
    <w:rsid w:val="00F5628F"/>
    <w:rsid w:val="00F5669A"/>
    <w:rsid w:val="00F56ABC"/>
    <w:rsid w:val="00F571DB"/>
    <w:rsid w:val="00F579C0"/>
    <w:rsid w:val="00F60CE6"/>
    <w:rsid w:val="00F63BF1"/>
    <w:rsid w:val="00F63FBA"/>
    <w:rsid w:val="00F640DB"/>
    <w:rsid w:val="00F64E5E"/>
    <w:rsid w:val="00F66668"/>
    <w:rsid w:val="00F66B61"/>
    <w:rsid w:val="00F72821"/>
    <w:rsid w:val="00F730C3"/>
    <w:rsid w:val="00F7358C"/>
    <w:rsid w:val="00F7482D"/>
    <w:rsid w:val="00F751BB"/>
    <w:rsid w:val="00F759D4"/>
    <w:rsid w:val="00F7649F"/>
    <w:rsid w:val="00F77916"/>
    <w:rsid w:val="00F81EF5"/>
    <w:rsid w:val="00F82278"/>
    <w:rsid w:val="00F826E9"/>
    <w:rsid w:val="00F82B39"/>
    <w:rsid w:val="00F82E77"/>
    <w:rsid w:val="00F83B1E"/>
    <w:rsid w:val="00F83DD6"/>
    <w:rsid w:val="00F855CC"/>
    <w:rsid w:val="00F865FF"/>
    <w:rsid w:val="00F86D08"/>
    <w:rsid w:val="00F874BD"/>
    <w:rsid w:val="00F87783"/>
    <w:rsid w:val="00F908A1"/>
    <w:rsid w:val="00F909A7"/>
    <w:rsid w:val="00F90E18"/>
    <w:rsid w:val="00F92369"/>
    <w:rsid w:val="00F945D7"/>
    <w:rsid w:val="00F94EDA"/>
    <w:rsid w:val="00F95A7A"/>
    <w:rsid w:val="00F96CBD"/>
    <w:rsid w:val="00FA0C0E"/>
    <w:rsid w:val="00FA2E2D"/>
    <w:rsid w:val="00FA2FFB"/>
    <w:rsid w:val="00FA4E5E"/>
    <w:rsid w:val="00FA53A9"/>
    <w:rsid w:val="00FA5475"/>
    <w:rsid w:val="00FA5964"/>
    <w:rsid w:val="00FA5B5C"/>
    <w:rsid w:val="00FA7D4B"/>
    <w:rsid w:val="00FA7F0A"/>
    <w:rsid w:val="00FA7F4D"/>
    <w:rsid w:val="00FB139A"/>
    <w:rsid w:val="00FB1559"/>
    <w:rsid w:val="00FB2D1B"/>
    <w:rsid w:val="00FB4148"/>
    <w:rsid w:val="00FB659F"/>
    <w:rsid w:val="00FC1718"/>
    <w:rsid w:val="00FC23E6"/>
    <w:rsid w:val="00FC245A"/>
    <w:rsid w:val="00FC282F"/>
    <w:rsid w:val="00FC28B0"/>
    <w:rsid w:val="00FC3478"/>
    <w:rsid w:val="00FC3BEB"/>
    <w:rsid w:val="00FC3E19"/>
    <w:rsid w:val="00FC53AF"/>
    <w:rsid w:val="00FC542D"/>
    <w:rsid w:val="00FC5510"/>
    <w:rsid w:val="00FC5703"/>
    <w:rsid w:val="00FC5EFF"/>
    <w:rsid w:val="00FD21C6"/>
    <w:rsid w:val="00FD392D"/>
    <w:rsid w:val="00FD4868"/>
    <w:rsid w:val="00FD64D2"/>
    <w:rsid w:val="00FD670E"/>
    <w:rsid w:val="00FD715A"/>
    <w:rsid w:val="00FE1451"/>
    <w:rsid w:val="00FE3EA8"/>
    <w:rsid w:val="00FE42E3"/>
    <w:rsid w:val="00FE47EE"/>
    <w:rsid w:val="00FF0AAC"/>
    <w:rsid w:val="00FF1290"/>
    <w:rsid w:val="00FF3C29"/>
    <w:rsid w:val="00FF4926"/>
    <w:rsid w:val="00FF6992"/>
    <w:rsid w:val="00FF747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C9C0A-0743-42D2-927E-C51090E1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65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5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Uys</dc:creator>
  <cp:keywords/>
  <dc:description/>
  <cp:lastModifiedBy>Happy Zwane</cp:lastModifiedBy>
  <cp:revision>2</cp:revision>
  <dcterms:created xsi:type="dcterms:W3CDTF">2022-08-29T08:53:00Z</dcterms:created>
  <dcterms:modified xsi:type="dcterms:W3CDTF">2022-08-29T08:53:00Z</dcterms:modified>
</cp:coreProperties>
</file>