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A6A6FA11634C76B8B692A4F14A0ACD"/>
        </w:placeholder>
      </w:sdtPr>
      <w:sdtEndPr/>
      <w:sdtContent>
        <w:sdt>
          <w:sdtPr>
            <w:id w:val="-1462265599"/>
            <w:lock w:val="sdtContentLocked"/>
            <w:placeholder>
              <w:docPart w:val="94A6A6FA11634C76B8B692A4F14A0ACD"/>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bookmarkStart w:id="0" w:name="_Hlk109980446"/>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513DED" w:rsidRDefault="0027513A" w:rsidP="00776174">
              <w:pPr>
                <w:jc w:val="center"/>
              </w:pPr>
            </w:p>
          </w:sdtContent>
        </w:sdt>
      </w:sdtContent>
    </w:sdt>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rPr>
                <w:rFonts w:cs="Calibri Light"/>
                <w:b/>
              </w:rPr>
            </w:pPr>
            <w:r>
              <w:rPr>
                <w:rFonts w:cs="Calibri Light"/>
                <w:b/>
              </w:rPr>
              <w:t>RFQ</w:t>
            </w:r>
            <w:r w:rsidRPr="00203C6D">
              <w:rPr>
                <w:rFonts w:cs="Calibri Light"/>
                <w:b/>
              </w:rPr>
              <w:t xml:space="preserve"> No:</w:t>
            </w:r>
          </w:p>
        </w:tc>
        <w:tc>
          <w:tcPr>
            <w:tcW w:w="6089" w:type="dxa"/>
            <w:vAlign w:val="center"/>
          </w:tcPr>
          <w:p w:rsidR="007F48E6" w:rsidRPr="004E3E3D" w:rsidRDefault="00DC76F5" w:rsidP="007F48E6">
            <w:pPr>
              <w:rPr>
                <w:rFonts w:asciiTheme="majorHAnsi" w:hAnsiTheme="majorHAnsi"/>
                <w:bCs/>
                <w:color w:val="0E1B8D"/>
              </w:rPr>
            </w:pPr>
            <w:r w:rsidRPr="00DC76F5">
              <w:rPr>
                <w:b/>
                <w:bCs/>
                <w:color w:val="000000"/>
              </w:rPr>
              <w:t>RFB 2</w:t>
            </w:r>
            <w:r w:rsidR="002069DC">
              <w:rPr>
                <w:b/>
                <w:bCs/>
                <w:color w:val="000000"/>
              </w:rPr>
              <w:t>729</w:t>
            </w:r>
            <w:r w:rsidRPr="00DC76F5">
              <w:rPr>
                <w:b/>
                <w:bCs/>
                <w:color w:val="000000"/>
              </w:rPr>
              <w:t>- 202</w:t>
            </w:r>
            <w:r w:rsidR="00BE7424">
              <w:rPr>
                <w:b/>
                <w:bCs/>
                <w:color w:val="000000"/>
              </w:rPr>
              <w:t>3</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Description</w:t>
            </w:r>
          </w:p>
        </w:tc>
        <w:tc>
          <w:tcPr>
            <w:tcW w:w="6089" w:type="dxa"/>
            <w:vAlign w:val="center"/>
          </w:tcPr>
          <w:p w:rsidR="007F48E6" w:rsidRPr="00BE7424" w:rsidRDefault="00BE7424" w:rsidP="00BE7424">
            <w:pPr>
              <w:tabs>
                <w:tab w:val="left" w:pos="567"/>
              </w:tabs>
              <w:rPr>
                <w:rFonts w:cs="Calibri Light"/>
              </w:rPr>
            </w:pPr>
            <w:bookmarkStart w:id="1" w:name="_Hlk131506447"/>
            <w:r w:rsidRPr="004535F4">
              <w:rPr>
                <w:rFonts w:cs="Calibri Light"/>
              </w:rPr>
              <w:t>Procurement of a vending service provider to supply, install and maintain vending machines for the provision of hot beverages (Coffee, Tea) at SITA Gauteng Buildings for a Period of Three Years (36 Months)</w:t>
            </w:r>
            <w:bookmarkEnd w:id="1"/>
          </w:p>
        </w:tc>
      </w:tr>
      <w:tr w:rsidR="000D2C34" w:rsidRPr="00203C6D" w:rsidTr="007F48E6">
        <w:trPr>
          <w:trHeight w:val="567"/>
        </w:trPr>
        <w:tc>
          <w:tcPr>
            <w:tcW w:w="3539" w:type="dxa"/>
            <w:shd w:val="clear" w:color="auto" w:fill="DBE5F1" w:themeFill="accent1" w:themeFillTint="33"/>
            <w:vAlign w:val="center"/>
          </w:tcPr>
          <w:p w:rsidR="000D2C34" w:rsidRPr="00203C6D" w:rsidRDefault="000D2C34" w:rsidP="007F48E6">
            <w:pPr>
              <w:jc w:val="left"/>
              <w:rPr>
                <w:rFonts w:cs="Calibri Light"/>
                <w:b/>
              </w:rPr>
            </w:pPr>
            <w:r>
              <w:rPr>
                <w:rFonts w:cs="Calibri Light"/>
                <w:b/>
              </w:rPr>
              <w:t xml:space="preserve">Issue Date </w:t>
            </w:r>
          </w:p>
        </w:tc>
        <w:tc>
          <w:tcPr>
            <w:tcW w:w="6089" w:type="dxa"/>
            <w:vAlign w:val="center"/>
          </w:tcPr>
          <w:p w:rsidR="000D2C34" w:rsidRPr="004535F4" w:rsidRDefault="000D2C34" w:rsidP="00BE7424">
            <w:pPr>
              <w:tabs>
                <w:tab w:val="left" w:pos="567"/>
              </w:tabs>
              <w:rPr>
                <w:rFonts w:cs="Calibri Light"/>
              </w:rPr>
            </w:pPr>
            <w:r w:rsidRPr="000D2C34">
              <w:rPr>
                <w:rFonts w:cs="Calibri"/>
                <w:b/>
                <w:bCs/>
                <w:color w:val="FF0000"/>
              </w:rPr>
              <w:t>06 April 2023</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 xml:space="preserve">Virtual Briefing Session </w:t>
            </w:r>
          </w:p>
        </w:tc>
        <w:tc>
          <w:tcPr>
            <w:tcW w:w="6089" w:type="dxa"/>
            <w:vAlign w:val="center"/>
          </w:tcPr>
          <w:p w:rsidR="00C045FA" w:rsidRDefault="00DC76F5" w:rsidP="007F48E6">
            <w:pPr>
              <w:rPr>
                <w:rFonts w:cs="Calibri"/>
                <w:b/>
                <w:bCs/>
                <w:color w:val="000000" w:themeColor="text1"/>
              </w:rPr>
            </w:pPr>
            <w:r w:rsidRPr="00EA5F31">
              <w:rPr>
                <w:rFonts w:cs="Calibri"/>
                <w:b/>
                <w:bCs/>
                <w:color w:val="000000" w:themeColor="text1"/>
              </w:rPr>
              <w:t xml:space="preserve">Non-compulsory briefing session </w:t>
            </w:r>
            <w:r>
              <w:rPr>
                <w:rFonts w:cs="Calibri"/>
                <w:b/>
                <w:bCs/>
                <w:color w:val="000000" w:themeColor="text1"/>
              </w:rPr>
              <w:t xml:space="preserve">will be held on </w:t>
            </w:r>
          </w:p>
          <w:p w:rsidR="007F48E6" w:rsidRDefault="00C045FA" w:rsidP="007F48E6">
            <w:pPr>
              <w:rPr>
                <w:rFonts w:cs="Calibri"/>
                <w:b/>
                <w:bCs/>
                <w:color w:val="FF0000"/>
              </w:rPr>
            </w:pPr>
            <w:r>
              <w:rPr>
                <w:rFonts w:cs="Calibri"/>
                <w:b/>
                <w:bCs/>
                <w:color w:val="FF0000"/>
              </w:rPr>
              <w:t xml:space="preserve">Date: </w:t>
            </w:r>
            <w:r w:rsidR="00BE7424">
              <w:rPr>
                <w:rFonts w:cs="Calibri"/>
                <w:b/>
                <w:bCs/>
                <w:color w:val="FF0000"/>
              </w:rPr>
              <w:t>14 April</w:t>
            </w:r>
            <w:r w:rsidR="00DC76F5" w:rsidRPr="00C045FA">
              <w:rPr>
                <w:rFonts w:cs="Calibri"/>
                <w:b/>
                <w:bCs/>
                <w:color w:val="FF0000"/>
              </w:rPr>
              <w:t xml:space="preserve"> 2023</w:t>
            </w:r>
          </w:p>
          <w:p w:rsidR="000D2C34" w:rsidRDefault="000D2C34" w:rsidP="007F48E6">
            <w:pPr>
              <w:rPr>
                <w:rFonts w:cs="Calibri"/>
                <w:b/>
                <w:bCs/>
                <w:color w:val="000000" w:themeColor="text1"/>
              </w:rPr>
            </w:pPr>
          </w:p>
          <w:p w:rsidR="000D2C34" w:rsidRDefault="000D2C34" w:rsidP="000D2C34">
            <w:pPr>
              <w:rPr>
                <w:rFonts w:ascii="Segoe UI" w:eastAsia="Calibri" w:hAnsi="Segoe UI" w:cs="Segoe UI"/>
                <w:color w:val="252424"/>
                <w:lang w:val="en-US"/>
              </w:rPr>
            </w:pPr>
            <w:hyperlink r:id="rId13" w:tgtFrame="_blank" w:history="1">
              <w:r w:rsidRPr="002F6BE6">
                <w:rPr>
                  <w:rFonts w:ascii="Segoe UI Semibold" w:eastAsia="Calibri" w:hAnsi="Segoe UI Semibold" w:cs="Segoe UI Semibold"/>
                  <w:color w:val="6264A7"/>
                  <w:sz w:val="21"/>
                  <w:szCs w:val="21"/>
                  <w:u w:val="single"/>
                  <w:lang w:val="en-US"/>
                </w:rPr>
                <w:t>Click here to join th</w:t>
              </w:r>
              <w:r w:rsidRPr="002F6BE6">
                <w:rPr>
                  <w:rFonts w:ascii="Segoe UI Semibold" w:eastAsia="Calibri" w:hAnsi="Segoe UI Semibold" w:cs="Segoe UI Semibold"/>
                  <w:color w:val="6264A7"/>
                  <w:sz w:val="21"/>
                  <w:szCs w:val="21"/>
                  <w:u w:val="single"/>
                  <w:lang w:val="en-US"/>
                </w:rPr>
                <w:t>e meeting</w:t>
              </w:r>
            </w:hyperlink>
          </w:p>
          <w:p w:rsidR="00DC76F5" w:rsidRPr="004E3E3D" w:rsidRDefault="00DC76F5" w:rsidP="007F48E6">
            <w:pPr>
              <w:rPr>
                <w:rFonts w:asciiTheme="majorHAnsi" w:hAnsiTheme="majorHAnsi"/>
                <w:bCs/>
                <w:color w:val="0E1B8D"/>
              </w:rPr>
            </w:pP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Closing Date for questions / queries</w:t>
            </w:r>
          </w:p>
        </w:tc>
        <w:tc>
          <w:tcPr>
            <w:tcW w:w="6089" w:type="dxa"/>
            <w:vAlign w:val="center"/>
          </w:tcPr>
          <w:p w:rsidR="007F48E6" w:rsidRPr="004E3E3D" w:rsidRDefault="00BE7424" w:rsidP="007F48E6">
            <w:pPr>
              <w:rPr>
                <w:rFonts w:asciiTheme="majorHAnsi" w:hAnsiTheme="majorHAnsi"/>
                <w:bCs/>
                <w:color w:val="0E1B8D"/>
              </w:rPr>
            </w:pPr>
            <w:r>
              <w:rPr>
                <w:b/>
                <w:color w:val="FF0000"/>
                <w:lang w:val="en-GB"/>
              </w:rPr>
              <w:t>18</w:t>
            </w:r>
            <w:r w:rsidR="00F77BA3">
              <w:rPr>
                <w:b/>
                <w:color w:val="FF0000"/>
                <w:lang w:val="en-GB"/>
              </w:rPr>
              <w:t xml:space="preserve"> </w:t>
            </w:r>
            <w:r w:rsidR="00F02385">
              <w:rPr>
                <w:b/>
                <w:color w:val="FF0000"/>
                <w:lang w:val="en-GB"/>
              </w:rPr>
              <w:t xml:space="preserve">April </w:t>
            </w:r>
            <w:r w:rsidR="00D6608B" w:rsidRPr="00D728D2">
              <w:rPr>
                <w:b/>
                <w:color w:val="FF0000"/>
                <w:lang w:val="en-GB"/>
              </w:rPr>
              <w:t>202</w:t>
            </w:r>
            <w:r w:rsidR="00F77BA3">
              <w:rPr>
                <w:b/>
                <w:color w:val="FF0000"/>
                <w:lang w:val="en-GB"/>
              </w:rPr>
              <w:t>3</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 xml:space="preserve">Bid Response Submission Address </w:t>
            </w:r>
          </w:p>
        </w:tc>
        <w:tc>
          <w:tcPr>
            <w:tcW w:w="6089" w:type="dxa"/>
            <w:vAlign w:val="center"/>
          </w:tcPr>
          <w:p w:rsidR="007F48E6" w:rsidRPr="00C351AA" w:rsidRDefault="00C045FA" w:rsidP="007F48E6">
            <w:pPr>
              <w:rPr>
                <w:rFonts w:asciiTheme="majorHAnsi" w:hAnsiTheme="majorHAnsi"/>
                <w:b/>
                <w:color w:val="0E1B8D"/>
              </w:rPr>
            </w:pPr>
            <w:r w:rsidRPr="004F6AA6">
              <w:rPr>
                <w:rFonts w:cs="Calibri Light"/>
                <w:b/>
              </w:rPr>
              <w:t xml:space="preserve">Place: Tender Office, Pongola in Apollo, 459 </w:t>
            </w:r>
            <w:proofErr w:type="spellStart"/>
            <w:r w:rsidRPr="004F6AA6">
              <w:rPr>
                <w:rFonts w:cs="Calibri Light"/>
                <w:b/>
              </w:rPr>
              <w:t>Tsitsa</w:t>
            </w:r>
            <w:proofErr w:type="spellEnd"/>
            <w:r w:rsidRPr="004F6AA6">
              <w:rPr>
                <w:rFonts w:cs="Calibri Light"/>
                <w:b/>
              </w:rPr>
              <w:t xml:space="preserve"> Street, </w:t>
            </w:r>
            <w:proofErr w:type="spellStart"/>
            <w:r w:rsidRPr="004F6AA6">
              <w:rPr>
                <w:rFonts w:cs="Calibri Light"/>
                <w:b/>
              </w:rPr>
              <w:t>Erasmuskloof</w:t>
            </w:r>
            <w:proofErr w:type="spellEnd"/>
            <w:r w:rsidRPr="004F6AA6">
              <w:rPr>
                <w:rFonts w:cs="Calibri Light"/>
                <w:b/>
              </w:rPr>
              <w:t>, Pretoria (Head Office)</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Closing Details and Time</w:t>
            </w:r>
          </w:p>
        </w:tc>
        <w:tc>
          <w:tcPr>
            <w:tcW w:w="6089" w:type="dxa"/>
            <w:vAlign w:val="center"/>
          </w:tcPr>
          <w:p w:rsidR="007F48E6" w:rsidRDefault="007F48E6" w:rsidP="007F48E6">
            <w:pPr>
              <w:rPr>
                <w:rFonts w:asciiTheme="majorHAnsi" w:hAnsiTheme="majorHAnsi"/>
                <w:b/>
                <w:color w:val="0E1B8D"/>
              </w:rPr>
            </w:pPr>
          </w:p>
          <w:p w:rsidR="007F48E6" w:rsidRPr="00B6276C" w:rsidRDefault="007F48E6" w:rsidP="007F48E6">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BE7424" w:rsidRPr="00BE7424">
              <w:rPr>
                <w:b/>
                <w:color w:val="FF0000"/>
                <w:lang w:val="en-GB"/>
              </w:rPr>
              <w:t xml:space="preserve">03 May </w:t>
            </w:r>
            <w:r w:rsidR="00C045FA" w:rsidRPr="00D728D2">
              <w:rPr>
                <w:b/>
                <w:color w:val="FF0000"/>
                <w:lang w:val="en-GB"/>
              </w:rPr>
              <w:t>202</w:t>
            </w:r>
            <w:r w:rsidR="00C045FA">
              <w:rPr>
                <w:b/>
                <w:color w:val="FF0000"/>
                <w:lang w:val="en-GB"/>
              </w:rPr>
              <w:t>3</w:t>
            </w:r>
          </w:p>
          <w:p w:rsidR="007F48E6" w:rsidRDefault="007F48E6" w:rsidP="007F48E6">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w:t>
            </w:r>
            <w:r w:rsidR="00620D50">
              <w:rPr>
                <w:rFonts w:asciiTheme="majorHAnsi" w:hAnsiTheme="majorHAnsi"/>
                <w:bCs/>
                <w:color w:val="0E1B8D"/>
              </w:rPr>
              <w:t>1</w:t>
            </w:r>
            <w:r w:rsidRPr="004E3E3D">
              <w:rPr>
                <w:rFonts w:asciiTheme="majorHAnsi" w:hAnsiTheme="majorHAnsi"/>
                <w:bCs/>
                <w:color w:val="0E1B8D"/>
              </w:rPr>
              <w:t>:00 (South African Time)</w:t>
            </w:r>
          </w:p>
          <w:p w:rsidR="007F48E6" w:rsidRPr="00B6276C" w:rsidRDefault="007F48E6" w:rsidP="007F48E6">
            <w:pPr>
              <w:rPr>
                <w:rFonts w:asciiTheme="majorHAnsi" w:hAnsiTheme="majorHAnsi"/>
                <w:b/>
                <w:color w:val="0E1B8D"/>
              </w:rPr>
            </w:pP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Validity Period</w:t>
            </w:r>
          </w:p>
        </w:tc>
        <w:tc>
          <w:tcPr>
            <w:tcW w:w="6089" w:type="dxa"/>
            <w:vAlign w:val="center"/>
          </w:tcPr>
          <w:p w:rsidR="007F48E6" w:rsidRPr="004E3E3D" w:rsidRDefault="007F48E6" w:rsidP="007F48E6">
            <w:pPr>
              <w:rPr>
                <w:rFonts w:asciiTheme="majorHAnsi" w:hAnsiTheme="majorHAnsi"/>
                <w:bCs/>
                <w:color w:val="0E1B8D"/>
              </w:rPr>
            </w:pPr>
            <w:r>
              <w:rPr>
                <w:rFonts w:asciiTheme="majorHAnsi" w:hAnsiTheme="majorHAnsi"/>
                <w:bCs/>
                <w:color w:val="FF0000"/>
              </w:rPr>
              <w:t>120</w:t>
            </w:r>
            <w:r w:rsidRPr="005048EE">
              <w:rPr>
                <w:rFonts w:asciiTheme="majorHAnsi" w:hAnsiTheme="majorHAnsi"/>
                <w:bCs/>
                <w:color w:val="FF0000"/>
              </w:rPr>
              <w:t xml:space="preserve"> </w:t>
            </w:r>
            <w:r w:rsidRPr="003824E8">
              <w:rPr>
                <w:rFonts w:asciiTheme="majorHAnsi" w:hAnsiTheme="majorHAnsi"/>
                <w:bCs/>
                <w:color w:val="FF0000"/>
              </w:rPr>
              <w:t>Days from the Closing Date</w:t>
            </w:r>
            <w:r w:rsidRPr="004E3E3D">
              <w:rPr>
                <w:rFonts w:asciiTheme="majorHAnsi" w:hAnsiTheme="majorHAnsi"/>
                <w:bCs/>
                <w:color w:val="0E1B8D"/>
              </w:rPr>
              <w:t xml:space="preserve"> </w:t>
            </w:r>
          </w:p>
        </w:tc>
      </w:tr>
    </w:tbl>
    <w:p w:rsidR="00D728D2" w:rsidRPr="00D728D2" w:rsidRDefault="00D728D2" w:rsidP="00D728D2">
      <w:pPr>
        <w:tabs>
          <w:tab w:val="left" w:pos="0"/>
          <w:tab w:val="left" w:pos="1944"/>
          <w:tab w:val="left" w:pos="3384"/>
          <w:tab w:val="left" w:pos="3744"/>
          <w:tab w:val="left" w:pos="4644"/>
          <w:tab w:val="left" w:pos="5760"/>
          <w:tab w:val="left" w:pos="7920"/>
        </w:tabs>
        <w:spacing w:after="0"/>
        <w:ind w:left="284" w:hanging="284"/>
        <w:rPr>
          <w:rFonts w:asciiTheme="minorHAnsi" w:eastAsia="Calibri" w:hAnsiTheme="minorHAnsi" w:cstheme="minorHAnsi"/>
          <w:b/>
          <w:color w:val="FF0000"/>
          <w:sz w:val="24"/>
          <w:szCs w:val="24"/>
        </w:rPr>
      </w:pPr>
      <w:bookmarkStart w:id="2" w:name="_Hlk108767143"/>
      <w:bookmarkEnd w:id="0"/>
      <w:r w:rsidRPr="00D728D2">
        <w:rPr>
          <w:rFonts w:asciiTheme="minorHAnsi" w:eastAsia="Calibri" w:hAnsiTheme="minorHAnsi" w:cstheme="minorHAnsi"/>
          <w:b/>
          <w:color w:val="FF0000"/>
          <w:sz w:val="24"/>
          <w:szCs w:val="24"/>
        </w:rPr>
        <w:t>NOTE:</w:t>
      </w:r>
    </w:p>
    <w:p w:rsidR="00E31B49" w:rsidRPr="00D728D2" w:rsidRDefault="00D728D2" w:rsidP="00D728D2">
      <w:pPr>
        <w:tabs>
          <w:tab w:val="left" w:pos="0"/>
          <w:tab w:val="left" w:pos="1944"/>
          <w:tab w:val="left" w:pos="3384"/>
          <w:tab w:val="left" w:pos="3744"/>
          <w:tab w:val="left" w:pos="4644"/>
          <w:tab w:val="left" w:pos="5760"/>
          <w:tab w:val="left" w:pos="7920"/>
        </w:tabs>
        <w:spacing w:after="0"/>
        <w:rPr>
          <w:sz w:val="24"/>
          <w:szCs w:val="24"/>
        </w:rPr>
      </w:pPr>
      <w:r w:rsidRPr="00D728D2">
        <w:rPr>
          <w:rFonts w:asciiTheme="minorHAnsi" w:hAnsiTheme="minorHAnsi" w:cstheme="minorHAnsi"/>
          <w:b/>
          <w:bCs/>
          <w:color w:val="FF0000"/>
          <w:sz w:val="24"/>
          <w:szCs w:val="24"/>
        </w:rPr>
        <w:t>PROSPECTIVE BIDDERS MUST BE REGISTERED ON NATIONAL TREASURY’S CENTRAL SUPPLIER DATABASE (CSD) PRIOR TO SUBMITTING BIDS.</w:t>
      </w:r>
    </w:p>
    <w:bookmarkEnd w:id="2"/>
    <w:p w:rsidR="00E31B49" w:rsidRDefault="00E31B49" w:rsidP="00C2646C">
      <w:pPr>
        <w:pStyle w:val="Title"/>
      </w:pPr>
    </w:p>
    <w:p w:rsidR="002F715A" w:rsidRDefault="002F715A" w:rsidP="002F715A"/>
    <w:p w:rsidR="002F715A" w:rsidRDefault="002F715A" w:rsidP="002F715A"/>
    <w:p w:rsidR="002F715A" w:rsidRDefault="002F715A" w:rsidP="002F715A"/>
    <w:p w:rsidR="002F715A" w:rsidRDefault="002F715A" w:rsidP="002F715A"/>
    <w:p w:rsidR="002F715A" w:rsidRPr="002F715A" w:rsidRDefault="002F715A" w:rsidP="002F715A"/>
    <w:p w:rsidR="00D728D2" w:rsidRDefault="00D728D2" w:rsidP="00D728D2"/>
    <w:p w:rsidR="00D728D2" w:rsidRPr="00D728D2" w:rsidRDefault="00D728D2" w:rsidP="00D728D2"/>
    <w:p w:rsidR="00E31B49" w:rsidRDefault="00E31B49" w:rsidP="00C2646C">
      <w:pPr>
        <w:pStyle w:val="Title"/>
      </w:pPr>
    </w:p>
    <w:p w:rsidR="00A44D99" w:rsidRPr="006C0A8D" w:rsidRDefault="00A44D99" w:rsidP="00C2646C">
      <w:pPr>
        <w:pStyle w:val="Title"/>
      </w:pPr>
      <w:r w:rsidRPr="006C0A8D">
        <w:t>Contents</w:t>
      </w:r>
    </w:p>
    <w:p w:rsidR="00D92412" w:rsidRPr="00E31B49"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E31B49">
          <w:rPr>
            <w:rStyle w:val="Hyperlink"/>
            <w:noProof/>
          </w:rPr>
          <w:t>1.</w:t>
        </w:r>
        <w:r w:rsidR="00D92412" w:rsidRPr="00E31B49">
          <w:rPr>
            <w:rFonts w:asciiTheme="minorHAnsi" w:eastAsiaTheme="minorEastAsia" w:hAnsiTheme="minorHAnsi" w:cstheme="minorBidi"/>
            <w:b w:val="0"/>
            <w:noProof/>
            <w:lang w:eastAsia="en-ZA"/>
          </w:rPr>
          <w:tab/>
        </w:r>
        <w:r w:rsidR="00D92412" w:rsidRPr="00E31B49">
          <w:rPr>
            <w:rStyle w:val="Hyperlink"/>
            <w:noProof/>
          </w:rPr>
          <w:t>Invitation to Bid</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27513A">
      <w:pPr>
        <w:pStyle w:val="TOC2"/>
        <w:rPr>
          <w:rFonts w:asciiTheme="minorHAnsi" w:eastAsiaTheme="minorEastAsia" w:hAnsiTheme="minorHAnsi" w:cstheme="minorBidi"/>
          <w:noProof/>
          <w:lang w:eastAsia="en-ZA"/>
        </w:rPr>
      </w:pPr>
      <w:hyperlink w:anchor="_Toc106635101" w:history="1">
        <w:r w:rsidR="00D92412" w:rsidRPr="00E31B49">
          <w:rPr>
            <w:rStyle w:val="Hyperlink"/>
            <w:noProof/>
          </w:rPr>
          <w:t>1.1</w:t>
        </w:r>
        <w:r w:rsidR="00D92412" w:rsidRPr="00E31B49">
          <w:rPr>
            <w:rFonts w:asciiTheme="minorHAnsi" w:eastAsiaTheme="minorEastAsia" w:hAnsiTheme="minorHAnsi" w:cstheme="minorBidi"/>
            <w:noProof/>
            <w:lang w:eastAsia="en-ZA"/>
          </w:rPr>
          <w:tab/>
        </w:r>
        <w:r w:rsidR="00D92412" w:rsidRPr="00E31B49">
          <w:rPr>
            <w:rStyle w:val="Hyperlink"/>
            <w:noProof/>
          </w:rPr>
          <w:t>Bid Submission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27513A">
      <w:pPr>
        <w:pStyle w:val="TOC2"/>
        <w:rPr>
          <w:rFonts w:asciiTheme="minorHAnsi" w:eastAsiaTheme="minorEastAsia" w:hAnsiTheme="minorHAnsi" w:cstheme="minorBidi"/>
          <w:noProof/>
          <w:lang w:eastAsia="en-ZA"/>
        </w:rPr>
      </w:pPr>
      <w:hyperlink w:anchor="_Toc106635102" w:history="1">
        <w:r w:rsidR="00D92412" w:rsidRPr="00E31B49">
          <w:rPr>
            <w:rStyle w:val="Hyperlink"/>
            <w:noProof/>
          </w:rPr>
          <w:t>1.2</w:t>
        </w:r>
        <w:r w:rsidR="00D92412" w:rsidRPr="00E31B49">
          <w:rPr>
            <w:rFonts w:asciiTheme="minorHAnsi" w:eastAsiaTheme="minorEastAsia" w:hAnsiTheme="minorHAnsi" w:cstheme="minorBidi"/>
            <w:noProof/>
            <w:lang w:eastAsia="en-ZA"/>
          </w:rPr>
          <w:tab/>
        </w:r>
        <w:r w:rsidR="00D92412" w:rsidRPr="00E31B49">
          <w:rPr>
            <w:rStyle w:val="Hyperlink"/>
            <w:noProof/>
          </w:rPr>
          <w:t>Bid Submission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27513A">
      <w:pPr>
        <w:pStyle w:val="TOC2"/>
        <w:rPr>
          <w:rFonts w:asciiTheme="minorHAnsi" w:eastAsiaTheme="minorEastAsia" w:hAnsiTheme="minorHAnsi" w:cstheme="minorBidi"/>
          <w:noProof/>
          <w:lang w:eastAsia="en-ZA"/>
        </w:rPr>
      </w:pPr>
      <w:hyperlink w:anchor="_Toc106635103" w:history="1">
        <w:r w:rsidR="00D92412" w:rsidRPr="00E31B49">
          <w:rPr>
            <w:rStyle w:val="Hyperlink"/>
            <w:noProof/>
          </w:rPr>
          <w:t>1.3</w:t>
        </w:r>
        <w:r w:rsidR="00D92412" w:rsidRPr="00E31B49">
          <w:rPr>
            <w:rFonts w:asciiTheme="minorHAnsi" w:eastAsiaTheme="minorEastAsia" w:hAnsiTheme="minorHAnsi" w:cstheme="minorBidi"/>
            <w:noProof/>
            <w:lang w:eastAsia="en-ZA"/>
          </w:rPr>
          <w:tab/>
        </w:r>
        <w:r w:rsidR="00D92412" w:rsidRPr="00E31B49">
          <w:rPr>
            <w:rStyle w:val="Hyperlink"/>
            <w:noProof/>
          </w:rPr>
          <w:t>Bid Submission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_Toc106635103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27513A">
      <w:pPr>
        <w:pStyle w:val="TOC2"/>
        <w:rPr>
          <w:rFonts w:asciiTheme="minorHAnsi" w:eastAsiaTheme="minorEastAsia" w:hAnsiTheme="minorHAnsi" w:cstheme="minorBidi"/>
          <w:noProof/>
          <w:lang w:eastAsia="en-ZA"/>
        </w:rPr>
      </w:pPr>
      <w:hyperlink w:anchor="_Toc106635104" w:history="1">
        <w:r w:rsidR="00D92412" w:rsidRPr="00E31B49">
          <w:rPr>
            <w:rStyle w:val="Hyperlink"/>
            <w:noProof/>
          </w:rPr>
          <w:t>1.4</w:t>
        </w:r>
        <w:r w:rsidR="00D92412" w:rsidRPr="00E31B49">
          <w:rPr>
            <w:rFonts w:asciiTheme="minorHAnsi" w:eastAsiaTheme="minorEastAsia" w:hAnsiTheme="minorHAnsi" w:cstheme="minorBidi"/>
            <w:noProof/>
            <w:lang w:eastAsia="en-ZA"/>
          </w:rPr>
          <w:tab/>
        </w:r>
        <w:r w:rsidR="00D92412" w:rsidRPr="00E31B49">
          <w:rPr>
            <w:rStyle w:val="Hyperlink"/>
            <w:noProof/>
          </w:rPr>
          <w:t>Tax Compliance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_Toc106635104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27513A">
      <w:pPr>
        <w:pStyle w:val="TOC1"/>
        <w:rPr>
          <w:rFonts w:asciiTheme="minorHAnsi" w:eastAsiaTheme="minorEastAsia" w:hAnsiTheme="minorHAnsi" w:cstheme="minorBidi"/>
          <w:b w:val="0"/>
          <w:noProof/>
          <w:lang w:eastAsia="en-ZA"/>
        </w:rPr>
      </w:pPr>
      <w:hyperlink w:anchor="_Toc106635105" w:history="1">
        <w:r w:rsidR="00D92412" w:rsidRPr="00E31B49">
          <w:rPr>
            <w:rStyle w:val="Hyperlink"/>
            <w:noProof/>
          </w:rPr>
          <w:t>2.</w:t>
        </w:r>
        <w:r w:rsidR="00D92412" w:rsidRPr="00E31B49">
          <w:rPr>
            <w:rFonts w:asciiTheme="minorHAnsi" w:eastAsiaTheme="minorEastAsia" w:hAnsiTheme="minorHAnsi" w:cstheme="minorBidi"/>
            <w:b w:val="0"/>
            <w:noProof/>
            <w:lang w:eastAsia="en-ZA"/>
          </w:rPr>
          <w:tab/>
        </w:r>
        <w:r w:rsidR="00D92412" w:rsidRPr="00E31B49">
          <w:rPr>
            <w:rStyle w:val="Hyperlink"/>
            <w:noProof/>
          </w:rPr>
          <w:t>Bid Terms and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_Toc106635105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27513A">
      <w:pPr>
        <w:pStyle w:val="TOC2"/>
        <w:rPr>
          <w:rFonts w:asciiTheme="minorHAnsi" w:eastAsiaTheme="minorEastAsia" w:hAnsiTheme="minorHAnsi" w:cstheme="minorBidi"/>
          <w:noProof/>
          <w:lang w:eastAsia="en-ZA"/>
        </w:rPr>
      </w:pPr>
      <w:hyperlink w:anchor="_Toc106635106" w:history="1">
        <w:r w:rsidR="00D92412" w:rsidRPr="00E31B49">
          <w:rPr>
            <w:rStyle w:val="Hyperlink"/>
            <w:noProof/>
          </w:rPr>
          <w:t>2.1</w:t>
        </w:r>
        <w:r w:rsidR="00D92412" w:rsidRPr="00E31B49">
          <w:rPr>
            <w:rFonts w:asciiTheme="minorHAnsi" w:eastAsiaTheme="minorEastAsia" w:hAnsiTheme="minorHAnsi" w:cstheme="minorBidi"/>
            <w:noProof/>
            <w:lang w:eastAsia="en-ZA"/>
          </w:rPr>
          <w:tab/>
        </w:r>
        <w:r w:rsidR="00D92412" w:rsidRPr="00E31B49">
          <w:rPr>
            <w:rStyle w:val="Hyperlink"/>
            <w:noProof/>
          </w:rPr>
          <w:t>General rules and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_Toc106635106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27513A">
      <w:pPr>
        <w:pStyle w:val="TOC3"/>
        <w:rPr>
          <w:rFonts w:asciiTheme="minorHAnsi" w:eastAsiaTheme="minorEastAsia" w:hAnsiTheme="minorHAnsi" w:cstheme="minorBidi"/>
          <w:noProof/>
          <w:lang w:eastAsia="en-ZA"/>
        </w:rPr>
      </w:pPr>
      <w:hyperlink w:anchor="_Toc106635107" w:history="1">
        <w:r w:rsidR="00D92412" w:rsidRPr="00E31B49">
          <w:rPr>
            <w:rStyle w:val="Hyperlink"/>
            <w:bCs/>
            <w:noProof/>
          </w:rPr>
          <w:t>2.1.1</w:t>
        </w:r>
        <w:r w:rsidR="00D92412" w:rsidRPr="00E31B49">
          <w:rPr>
            <w:rFonts w:asciiTheme="minorHAnsi" w:eastAsiaTheme="minorEastAsia" w:hAnsiTheme="minorHAnsi" w:cstheme="minorBidi"/>
            <w:noProof/>
            <w:lang w:eastAsia="en-ZA"/>
          </w:rPr>
          <w:tab/>
        </w:r>
        <w:r w:rsidR="00D92412" w:rsidRPr="00E31B49">
          <w:rPr>
            <w:rStyle w:val="Hyperlink"/>
            <w:bCs/>
            <w:noProof/>
          </w:rPr>
          <w:t>News and press releases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_Toc106635107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27513A">
      <w:pPr>
        <w:pStyle w:val="TOC3"/>
        <w:rPr>
          <w:rFonts w:asciiTheme="minorHAnsi" w:eastAsiaTheme="minorEastAsia" w:hAnsiTheme="minorHAnsi" w:cstheme="minorBidi"/>
          <w:noProof/>
          <w:lang w:eastAsia="en-ZA"/>
        </w:rPr>
      </w:pPr>
      <w:hyperlink w:anchor="_Toc106635108" w:history="1">
        <w:r w:rsidR="00D92412" w:rsidRPr="00E31B49">
          <w:rPr>
            <w:rStyle w:val="Hyperlink"/>
            <w:bCs/>
            <w:noProof/>
          </w:rPr>
          <w:t>2.1.2</w:t>
        </w:r>
        <w:r w:rsidR="00D92412" w:rsidRPr="00E31B49">
          <w:rPr>
            <w:rFonts w:asciiTheme="minorHAnsi" w:eastAsiaTheme="minorEastAsia" w:hAnsiTheme="minorHAnsi" w:cstheme="minorBidi"/>
            <w:noProof/>
            <w:lang w:eastAsia="en-ZA"/>
          </w:rPr>
          <w:tab/>
        </w:r>
        <w:r w:rsidR="00D92412" w:rsidRPr="00E31B49">
          <w:rPr>
            <w:rStyle w:val="Hyperlink"/>
            <w:bCs/>
            <w:noProof/>
          </w:rPr>
          <w:t>Precedence of documents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_Toc106635108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27513A">
      <w:pPr>
        <w:pStyle w:val="TOC3"/>
        <w:rPr>
          <w:rFonts w:asciiTheme="minorHAnsi" w:eastAsiaTheme="minorEastAsia" w:hAnsiTheme="minorHAnsi" w:cstheme="minorBidi"/>
          <w:noProof/>
          <w:lang w:eastAsia="en-ZA"/>
        </w:rPr>
      </w:pPr>
      <w:hyperlink w:anchor="_Toc106635109" w:history="1">
        <w:r w:rsidR="00D92412" w:rsidRPr="00E31B49">
          <w:rPr>
            <w:rStyle w:val="Hyperlink"/>
            <w:bCs/>
            <w:noProof/>
          </w:rPr>
          <w:t>2.1.3</w:t>
        </w:r>
        <w:r w:rsidR="00D92412" w:rsidRPr="00E31B49">
          <w:rPr>
            <w:rFonts w:asciiTheme="minorHAnsi" w:eastAsiaTheme="minorEastAsia" w:hAnsiTheme="minorHAnsi" w:cstheme="minorBidi"/>
            <w:noProof/>
            <w:lang w:eastAsia="en-ZA"/>
          </w:rPr>
          <w:tab/>
        </w:r>
        <w:r w:rsidR="00D92412" w:rsidRPr="00E31B49">
          <w:rPr>
            <w:rStyle w:val="Hyperlink"/>
            <w:bCs/>
            <w:noProof/>
          </w:rPr>
          <w:t>Preferential procurement reform</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_Toc106635109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27513A">
      <w:pPr>
        <w:pStyle w:val="TOC3"/>
        <w:rPr>
          <w:rFonts w:asciiTheme="minorHAnsi" w:eastAsiaTheme="minorEastAsia" w:hAnsiTheme="minorHAnsi" w:cstheme="minorBidi"/>
          <w:noProof/>
          <w:lang w:eastAsia="en-ZA"/>
        </w:rPr>
      </w:pPr>
      <w:hyperlink w:anchor="_Toc106635110" w:history="1">
        <w:r w:rsidR="00D92412" w:rsidRPr="00E31B49">
          <w:rPr>
            <w:rStyle w:val="Hyperlink"/>
            <w:bCs/>
            <w:noProof/>
          </w:rPr>
          <w:t>2.1.4</w:t>
        </w:r>
        <w:r w:rsidR="00D92412" w:rsidRPr="00E31B49">
          <w:rPr>
            <w:rFonts w:asciiTheme="minorHAnsi" w:eastAsiaTheme="minorEastAsia" w:hAnsiTheme="minorHAnsi" w:cstheme="minorBidi"/>
            <w:noProof/>
            <w:lang w:eastAsia="en-ZA"/>
          </w:rPr>
          <w:tab/>
        </w:r>
        <w:r w:rsidR="00D92412" w:rsidRPr="00E31B49">
          <w:rPr>
            <w:rStyle w:val="Hyperlink"/>
            <w:bCs/>
            <w:noProof/>
          </w:rPr>
          <w:t>National Industrial Participation Programme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27513A">
      <w:pPr>
        <w:pStyle w:val="TOC3"/>
        <w:rPr>
          <w:rFonts w:asciiTheme="minorHAnsi" w:eastAsiaTheme="minorEastAsia" w:hAnsiTheme="minorHAnsi" w:cstheme="minorBidi"/>
          <w:noProof/>
          <w:lang w:eastAsia="en-ZA"/>
        </w:rPr>
      </w:pPr>
      <w:hyperlink w:anchor="_Toc106635111" w:history="1">
        <w:r w:rsidR="00D92412" w:rsidRPr="00E31B49">
          <w:rPr>
            <w:rStyle w:val="Hyperlink"/>
            <w:bCs/>
            <w:noProof/>
          </w:rPr>
          <w:t>2.1.5</w:t>
        </w:r>
        <w:r w:rsidR="00D92412" w:rsidRPr="00E31B49">
          <w:rPr>
            <w:rFonts w:asciiTheme="minorHAnsi" w:eastAsiaTheme="minorEastAsia" w:hAnsiTheme="minorHAnsi" w:cstheme="minorBidi"/>
            <w:noProof/>
            <w:lang w:eastAsia="en-ZA"/>
          </w:rPr>
          <w:tab/>
        </w:r>
        <w:r w:rsidR="00D92412" w:rsidRPr="00E31B49">
          <w:rPr>
            <w:rStyle w:val="Hyperlink"/>
            <w:bCs/>
            <w:noProof/>
          </w:rPr>
          <w:t>Language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27513A">
      <w:pPr>
        <w:pStyle w:val="TOC3"/>
        <w:rPr>
          <w:rFonts w:asciiTheme="minorHAnsi" w:eastAsiaTheme="minorEastAsia" w:hAnsiTheme="minorHAnsi" w:cstheme="minorBidi"/>
          <w:noProof/>
          <w:lang w:eastAsia="en-ZA"/>
        </w:rPr>
      </w:pPr>
      <w:hyperlink w:anchor="_Toc106635112" w:history="1">
        <w:r w:rsidR="00D92412" w:rsidRPr="00E31B49">
          <w:rPr>
            <w:rStyle w:val="Hyperlink"/>
            <w:bCs/>
            <w:noProof/>
          </w:rPr>
          <w:t>2.1.6</w:t>
        </w:r>
        <w:r w:rsidR="00D92412" w:rsidRPr="00E31B49">
          <w:rPr>
            <w:rFonts w:asciiTheme="minorHAnsi" w:eastAsiaTheme="minorEastAsia" w:hAnsiTheme="minorHAnsi" w:cstheme="minorBidi"/>
            <w:noProof/>
            <w:lang w:eastAsia="en-ZA"/>
          </w:rPr>
          <w:tab/>
        </w:r>
        <w:r w:rsidR="00D92412" w:rsidRPr="00E31B49">
          <w:rPr>
            <w:rStyle w:val="Hyperlink"/>
            <w:bCs/>
            <w:noProof/>
          </w:rPr>
          <w:t>Gender</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27513A">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1"/>
        <w:rPr>
          <w:rFonts w:asciiTheme="minorHAnsi" w:eastAsiaTheme="minorEastAsia" w:hAnsiTheme="minorHAnsi" w:cstheme="minorBidi"/>
          <w:b w:val="0"/>
          <w:noProof/>
          <w:lang w:eastAsia="en-ZA"/>
        </w:rPr>
      </w:pPr>
      <w:hyperlink w:anchor="_Toc106635174" w:history="1">
        <w:r w:rsidR="00D92412" w:rsidRPr="00E31B49">
          <w:rPr>
            <w:rStyle w:val="Hyperlink"/>
            <w:noProof/>
          </w:rPr>
          <w:t>6.</w:t>
        </w:r>
        <w:r w:rsidR="00D92412" w:rsidRPr="00E31B49">
          <w:rPr>
            <w:rFonts w:asciiTheme="minorHAnsi" w:eastAsiaTheme="minorEastAsia" w:hAnsiTheme="minorHAnsi" w:cstheme="minorBidi"/>
            <w:b w:val="0"/>
            <w:noProof/>
            <w:lang w:eastAsia="en-ZA"/>
          </w:rPr>
          <w:tab/>
        </w:r>
        <w:r w:rsidR="00D92412" w:rsidRPr="00E31B49">
          <w:rPr>
            <w:rStyle w:val="Hyperlink"/>
            <w:noProof/>
          </w:rPr>
          <w:t>National Industrial Participation Programme (SBD 5)</w:t>
        </w:r>
        <w:r w:rsidR="00D92412">
          <w:rPr>
            <w:noProof/>
            <w:webHidden/>
          </w:rPr>
          <w:tab/>
        </w:r>
        <w:r w:rsidR="00D92412">
          <w:rPr>
            <w:noProof/>
            <w:webHidden/>
          </w:rPr>
          <w:fldChar w:fldCharType="begin"/>
        </w:r>
        <w:r w:rsidR="00D92412">
          <w:rPr>
            <w:noProof/>
            <w:webHidden/>
          </w:rPr>
          <w:instrText xml:space="preserve"> PAGEREF _Toc106635174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79" w:history="1">
        <w:r w:rsidR="00D92412" w:rsidRPr="00A5045D">
          <w:rPr>
            <w:rStyle w:val="Hyperlink"/>
            <w:noProof/>
          </w:rPr>
          <w:t>6.5</w:t>
        </w:r>
        <w:r w:rsidR="00D92412">
          <w:rPr>
            <w:rFonts w:asciiTheme="minorHAnsi" w:eastAsiaTheme="minorEastAsia" w:hAnsiTheme="minorHAnsi" w:cstheme="minorBidi"/>
            <w:noProof/>
            <w:lang w:eastAsia="en-ZA"/>
          </w:rPr>
          <w:tab/>
        </w:r>
        <w:r w:rsidR="00D92412" w:rsidRPr="00A5045D">
          <w:rPr>
            <w:rStyle w:val="Hyperlink"/>
            <w:noProof/>
          </w:rPr>
          <w:t xml:space="preserve">Process to satisfy the </w:t>
        </w:r>
        <w:r w:rsidR="00B313D3">
          <w:rPr>
            <w:rStyle w:val="Hyperlink"/>
            <w:noProof/>
          </w:rPr>
          <w:t>NIPP</w:t>
        </w:r>
        <w:r w:rsidR="00D92412" w:rsidRPr="00A5045D">
          <w:rPr>
            <w:rStyle w:val="Hyperlink"/>
            <w:noProof/>
          </w:rPr>
          <w:t xml:space="preserve"> obligation</w:t>
        </w:r>
        <w:r w:rsidR="00D92412">
          <w:rPr>
            <w:noProof/>
            <w:webHidden/>
          </w:rPr>
          <w:tab/>
        </w:r>
        <w:r w:rsidR="00D92412">
          <w:rPr>
            <w:noProof/>
            <w:webHidden/>
          </w:rPr>
          <w:fldChar w:fldCharType="begin"/>
        </w:r>
        <w:r w:rsidR="00D92412">
          <w:rPr>
            <w:noProof/>
            <w:webHidden/>
          </w:rPr>
          <w:instrText xml:space="preserve"> PAGEREF _Toc106635179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1"/>
        <w:rPr>
          <w:rFonts w:asciiTheme="minorHAnsi" w:eastAsiaTheme="minorEastAsia" w:hAnsiTheme="minorHAnsi" w:cstheme="minorBidi"/>
          <w:b w:val="0"/>
          <w:noProof/>
          <w:lang w:eastAsia="en-ZA"/>
        </w:rPr>
      </w:pPr>
      <w:hyperlink w:anchor="_Toc106635180" w:history="1">
        <w:r w:rsidR="00D92412" w:rsidRPr="00E31B49">
          <w:rPr>
            <w:rStyle w:val="Hyperlink"/>
            <w:noProof/>
          </w:rPr>
          <w:t>7.</w:t>
        </w:r>
        <w:r w:rsidR="00D92412" w:rsidRPr="00E31B49">
          <w:rPr>
            <w:rFonts w:asciiTheme="minorHAnsi" w:eastAsiaTheme="minorEastAsia" w:hAnsiTheme="minorHAnsi" w:cstheme="minorBidi"/>
            <w:b w:val="0"/>
            <w:noProof/>
            <w:lang w:eastAsia="en-ZA"/>
          </w:rPr>
          <w:tab/>
        </w:r>
        <w:r w:rsidR="00D92412" w:rsidRPr="00E31B49">
          <w:rPr>
            <w:rStyle w:val="Hyperlink"/>
            <w:noProof/>
          </w:rPr>
          <w:t>Local Content Requirements (SBD 6.2)</w:t>
        </w:r>
        <w:r w:rsidR="00D92412">
          <w:rPr>
            <w:noProof/>
            <w:webHidden/>
          </w:rPr>
          <w:tab/>
        </w:r>
        <w:r w:rsidR="00D92412">
          <w:rPr>
            <w:noProof/>
            <w:webHidden/>
          </w:rPr>
          <w:fldChar w:fldCharType="begin"/>
        </w:r>
        <w:r w:rsidR="00D92412">
          <w:rPr>
            <w:noProof/>
            <w:webHidden/>
          </w:rPr>
          <w:instrText xml:space="preserve"> PAGEREF _Toc106635180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27513A">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27513A"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27513A">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27513A">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27513A">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27513A">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27513A">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27513A">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27513A">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27513A">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27513A">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27513A">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27513A">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27513A">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27513A">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27513A">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27513A">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14656" w:rsidRDefault="00A44D99" w:rsidP="00E14656">
      <w:r w:rsidRPr="00A44D99">
        <w:fldChar w:fldCharType="end"/>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Pr="00E14656" w:rsidRDefault="002F715A" w:rsidP="00E14656">
      <w:pPr>
        <w:rPr>
          <w:rFonts w:asciiTheme="majorHAnsi" w:eastAsiaTheme="majorEastAsia" w:hAnsiTheme="majorHAnsi"/>
          <w:b/>
          <w:color w:val="0E1B8D"/>
        </w:rPr>
      </w:pPr>
    </w:p>
    <w:p w:rsidR="00E14656" w:rsidRDefault="00E14656" w:rsidP="00E14656">
      <w:pPr>
        <w:pStyle w:val="Heading1"/>
      </w:pPr>
      <w:bookmarkStart w:id="10" w:name="_Toc106635100"/>
      <w:r w:rsidRPr="0056332A">
        <w:t>Invitation to Bid</w:t>
      </w:r>
      <w:bookmarkEnd w:id="10"/>
    </w:p>
    <w:p w:rsidR="005048EE" w:rsidRDefault="005048EE" w:rsidP="005048EE">
      <w:pPr>
        <w:rPr>
          <w:lang w:val="en-GB"/>
        </w:rPr>
      </w:pPr>
      <w:r>
        <w:rPr>
          <w:lang w:val="en-GB"/>
        </w:rPr>
        <w:t xml:space="preserve">You are hereby invited to bid </w:t>
      </w:r>
      <w:r w:rsidR="00AA33FF">
        <w:rPr>
          <w:lang w:val="en-GB"/>
        </w:rPr>
        <w:t>on the following SITA Requirements:</w:t>
      </w:r>
    </w:p>
    <w:p w:rsidR="000A442F" w:rsidRDefault="007F48E6" w:rsidP="00E63471">
      <w:pPr>
        <w:rPr>
          <w:lang w:val="en-GB"/>
        </w:rPr>
      </w:pPr>
      <w:r>
        <w:rPr>
          <w:b/>
          <w:lang w:val="en-GB"/>
        </w:rPr>
        <w:t>RFQ</w:t>
      </w:r>
      <w:r w:rsidR="00AA33FF" w:rsidRPr="00ED345B">
        <w:rPr>
          <w:b/>
          <w:lang w:val="en-GB"/>
        </w:rPr>
        <w:t xml:space="preserve"> number</w:t>
      </w:r>
      <w:r w:rsidR="00AA33FF">
        <w:rPr>
          <w:lang w:val="en-GB"/>
        </w:rPr>
        <w:t>:</w:t>
      </w:r>
      <w:r w:rsidR="00ED345B">
        <w:rPr>
          <w:lang w:val="en-GB"/>
        </w:rPr>
        <w:t xml:space="preserve"> </w:t>
      </w:r>
      <w:r w:rsidR="00C045FA" w:rsidRPr="00DC76F5">
        <w:rPr>
          <w:b/>
          <w:bCs/>
          <w:color w:val="000000"/>
        </w:rPr>
        <w:t>RFB 27</w:t>
      </w:r>
      <w:r w:rsidR="00BE7424">
        <w:rPr>
          <w:b/>
          <w:bCs/>
          <w:color w:val="000000"/>
        </w:rPr>
        <w:t>29</w:t>
      </w:r>
      <w:r w:rsidR="00C045FA" w:rsidRPr="00DC76F5">
        <w:rPr>
          <w:b/>
          <w:bCs/>
          <w:color w:val="000000"/>
        </w:rPr>
        <w:t>- 202</w:t>
      </w:r>
      <w:r w:rsidR="00BE7424">
        <w:rPr>
          <w:b/>
          <w:bCs/>
          <w:color w:val="000000"/>
        </w:rPr>
        <w:t>9</w:t>
      </w:r>
    </w:p>
    <w:p w:rsidR="00AC5985" w:rsidRDefault="00AA33FF" w:rsidP="00E63471">
      <w:r w:rsidRPr="009B34EB">
        <w:rPr>
          <w:b/>
          <w:lang w:val="en-GB"/>
        </w:rPr>
        <w:t>Description</w:t>
      </w:r>
      <w:r>
        <w:rPr>
          <w:lang w:val="en-GB"/>
        </w:rPr>
        <w:t>:</w:t>
      </w:r>
      <w:r w:rsidR="00ED345B">
        <w:rPr>
          <w:lang w:val="en-GB"/>
        </w:rPr>
        <w:t xml:space="preserve"> </w:t>
      </w:r>
      <w:r w:rsidR="00BE7424" w:rsidRPr="00BE7424">
        <w:rPr>
          <w:lang w:val="en-GB"/>
        </w:rPr>
        <w:t>Procurement of a vending service provider to supply, install and maintain vending machines for the provision of hot beverages (Coffee, Tea) at SITA Gauteng Buildings for a Period of Three Years (36 Months)</w:t>
      </w:r>
    </w:p>
    <w:p w:rsidR="006A25A3" w:rsidRDefault="006A25A3" w:rsidP="00E63471">
      <w:pPr>
        <w:rPr>
          <w:color w:val="000000"/>
        </w:rPr>
      </w:pPr>
    </w:p>
    <w:p w:rsidR="00AA33FF" w:rsidRPr="00F02385" w:rsidRDefault="00AA33FF" w:rsidP="009B34EB">
      <w:pPr>
        <w:rPr>
          <w:rFonts w:asciiTheme="majorHAnsi" w:hAnsiTheme="majorHAnsi"/>
          <w:b/>
          <w:color w:val="0E1B8D"/>
        </w:rPr>
      </w:pPr>
      <w:r w:rsidRPr="009B34EB">
        <w:rPr>
          <w:b/>
          <w:lang w:val="en-GB"/>
        </w:rPr>
        <w:t xml:space="preserve">Closing date and time of </w:t>
      </w:r>
      <w:r w:rsidR="007F48E6">
        <w:rPr>
          <w:b/>
          <w:lang w:val="en-GB"/>
        </w:rPr>
        <w:t>RFQ</w:t>
      </w:r>
      <w:r>
        <w:rPr>
          <w:lang w:val="en-GB"/>
        </w:rPr>
        <w:t>:</w:t>
      </w:r>
      <w:r w:rsidR="009B34EB">
        <w:rPr>
          <w:lang w:val="en-GB"/>
        </w:rPr>
        <w:t xml:space="preserve"> </w:t>
      </w:r>
      <w:r w:rsidR="000D2C34">
        <w:rPr>
          <w:b/>
          <w:color w:val="FF0000"/>
          <w:lang w:val="en-GB"/>
        </w:rPr>
        <w:t>03 May</w:t>
      </w:r>
      <w:bookmarkStart w:id="11" w:name="_GoBack"/>
      <w:bookmarkEnd w:id="11"/>
      <w:r w:rsidR="00F02385">
        <w:rPr>
          <w:b/>
          <w:color w:val="FF0000"/>
          <w:lang w:val="en-GB"/>
        </w:rPr>
        <w:t xml:space="preserve"> </w:t>
      </w:r>
      <w:r w:rsidR="00F02385" w:rsidRPr="00D728D2">
        <w:rPr>
          <w:b/>
          <w:color w:val="FF0000"/>
          <w:lang w:val="en-GB"/>
        </w:rPr>
        <w:t>202</w:t>
      </w:r>
      <w:r w:rsidR="00F02385">
        <w:rPr>
          <w:b/>
          <w:color w:val="FF0000"/>
          <w:lang w:val="en-GB"/>
        </w:rPr>
        <w:t>3</w:t>
      </w:r>
      <w:r w:rsidR="009B34EB" w:rsidRPr="00D728D2">
        <w:rPr>
          <w:b/>
          <w:color w:val="FF0000"/>
          <w:lang w:val="en-GB"/>
        </w:rPr>
        <w:t>, 1</w:t>
      </w:r>
      <w:r w:rsidR="00EA48F4">
        <w:rPr>
          <w:b/>
          <w:color w:val="FF0000"/>
          <w:lang w:val="en-GB"/>
        </w:rPr>
        <w:t>1</w:t>
      </w:r>
      <w:r w:rsidR="009B34EB" w:rsidRPr="00D728D2">
        <w:rPr>
          <w:b/>
          <w:color w:val="FF0000"/>
          <w:lang w:val="en-GB"/>
        </w:rPr>
        <w:t>:00am</w:t>
      </w:r>
      <w:r w:rsidR="009B34EB" w:rsidRPr="00D728D2">
        <w:rPr>
          <w:color w:val="FF0000"/>
          <w:lang w:val="en-GB"/>
        </w:rPr>
        <w:t xml:space="preserve"> </w:t>
      </w:r>
      <w:r w:rsidR="009B34EB" w:rsidRPr="009B34EB">
        <w:rPr>
          <w:lang w:val="en-GB"/>
        </w:rPr>
        <w:t>(South African Time)</w:t>
      </w:r>
    </w:p>
    <w:p w:rsidR="00AA33FF" w:rsidRPr="009B34EB" w:rsidRDefault="00AA33FF" w:rsidP="005048EE">
      <w:pPr>
        <w:rPr>
          <w:b/>
          <w:lang w:val="en-GB"/>
        </w:rPr>
      </w:pPr>
      <w:r w:rsidRPr="009B34EB">
        <w:rPr>
          <w:b/>
          <w:lang w:val="en-GB"/>
        </w:rPr>
        <w:t>Bidding procedure Enquiries may be directed to:</w:t>
      </w:r>
      <w:r w:rsidR="009B34EB">
        <w:rPr>
          <w:b/>
          <w:lang w:val="en-GB"/>
        </w:rPr>
        <w:t xml:space="preserve"> </w:t>
      </w:r>
      <w:hyperlink r:id="rId14" w:history="1">
        <w:r w:rsidR="002F715A" w:rsidRPr="00A11D99">
          <w:rPr>
            <w:rStyle w:val="Hyperlink"/>
            <w:b/>
            <w:lang w:val="en-GB"/>
          </w:rPr>
          <w:t>bongi.mochalatjie@sita.co.za</w:t>
        </w:r>
      </w:hyperlink>
      <w:r w:rsidR="009B34EB">
        <w:rPr>
          <w:b/>
          <w:lang w:val="en-GB"/>
        </w:rPr>
        <w:t xml:space="preserve"> </w:t>
      </w:r>
    </w:p>
    <w:p w:rsidR="00AA33FF" w:rsidRDefault="00CA6749" w:rsidP="00CA6749">
      <w:pPr>
        <w:pStyle w:val="Caption"/>
        <w:rPr>
          <w:b w:val="0"/>
          <w:bCs/>
        </w:rPr>
      </w:pPr>
      <w:bookmarkStart w:id="12" w:name="_Toc107394435"/>
      <w:r>
        <w:t xml:space="preserve">Table </w:t>
      </w:r>
      <w:r>
        <w:fldChar w:fldCharType="begin"/>
      </w:r>
      <w:r>
        <w:instrText xml:space="preserve"> SEQ Table \* ARABIC </w:instrText>
      </w:r>
      <w:r>
        <w:fldChar w:fldCharType="separate"/>
      </w:r>
      <w:r w:rsidR="00744D8F">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Name of Bidder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Postal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Street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Telephone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Mobile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e-mail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VAT Registration number</w:t>
            </w:r>
          </w:p>
          <w:p w:rsidR="006B23DE" w:rsidRPr="009B34EB" w:rsidRDefault="006B23DE" w:rsidP="005048EE">
            <w:pPr>
              <w:rPr>
                <w:b/>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744D8F">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893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2296"/>
              <w:gridCol w:w="2268"/>
              <w:gridCol w:w="2239"/>
            </w:tblGrid>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Tax Compliance system PIN</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Central Supplier Database number</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Verification Certificate</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sworn affidavit</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the accredited representative in South Africa for the goods / services / works offered?</w:t>
                  </w: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a foreign based supplier for the goods / services / works offered?</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A25A3"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A valid B-BBEE status level verification certificate / sworn affidavit (for EME’s and QSE’s) must be submitted in order to qualify for preference points for B-BBEE.</w:t>
            </w:r>
          </w:p>
          <w:p w:rsidR="00C045FA" w:rsidRPr="000460D5" w:rsidRDefault="00C045FA"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p>
          <w:p w:rsidR="00486053" w:rsidRPr="00486053" w:rsidRDefault="00486053" w:rsidP="00486053">
            <w:pPr>
              <w:pStyle w:val="Caption"/>
            </w:pPr>
            <w:bookmarkStart w:id="14" w:name="_Toc107394437"/>
            <w:r>
              <w:lastRenderedPageBreak/>
              <w:t xml:space="preserve">Table </w:t>
            </w:r>
            <w:r>
              <w:fldChar w:fldCharType="begin"/>
            </w:r>
            <w:r>
              <w:instrText xml:space="preserve"> SEQ Table \* ARABIC </w:instrText>
            </w:r>
            <w:r>
              <w:fldChar w:fldCharType="separate"/>
            </w:r>
            <w:r w:rsidR="00744D8F">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821696">
              <w:tc>
                <w:tcPr>
                  <w:tcW w:w="6408" w:type="dxa"/>
                  <w:shd w:val="clear" w:color="auto" w:fill="DBE5F1" w:themeFill="accent1" w:themeFillTint="33"/>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744D8F">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821696">
              <w:tc>
                <w:tcPr>
                  <w:tcW w:w="9639" w:type="dxa"/>
                  <w:gridSpan w:val="2"/>
                  <w:shd w:val="clear" w:color="auto" w:fill="DBE5F1" w:themeFill="accent1" w:themeFillTint="33"/>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821696">
              <w:tc>
                <w:tcPr>
                  <w:tcW w:w="9639" w:type="dxa"/>
                  <w:gridSpan w:val="2"/>
                  <w:shd w:val="clear" w:color="auto" w:fill="DBE5F1" w:themeFill="accent1" w:themeFillTint="33"/>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7513A">
              <w:rPr>
                <w:rFonts w:ascii="Arial" w:hAnsi="Arial" w:cs="Arial"/>
                <w:sz w:val="20"/>
                <w:lang w:val="en-GB"/>
              </w:rPr>
            </w:r>
            <w:r w:rsidR="002751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27513A">
              <w:rPr>
                <w:rFonts w:ascii="Arial" w:hAnsi="Arial" w:cs="Arial"/>
                <w:sz w:val="20"/>
                <w:lang w:val="en-GB"/>
              </w:rPr>
            </w:r>
            <w:r w:rsidR="0027513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9B34EB">
            <w:pPr>
              <w:tabs>
                <w:tab w:val="left" w:pos="0"/>
                <w:tab w:val="left" w:pos="426"/>
              </w:tabs>
              <w:autoSpaceDE w:val="0"/>
              <w:autoSpaceDN w:val="0"/>
              <w:adjustRightInd w:val="0"/>
              <w:spacing w:after="0"/>
              <w:rPr>
                <w:rFonts w:ascii="Arial" w:hAnsi="Arial" w:cs="Arial"/>
                <w:sz w:val="20"/>
              </w:rPr>
            </w:pPr>
          </w:p>
          <w:p w:rsidR="00F951FD" w:rsidRPr="0090233F" w:rsidRDefault="00F951FD" w:rsidP="0090233F">
            <w:pPr>
              <w:pStyle w:val="Heading2"/>
            </w:pPr>
            <w:bookmarkStart w:id="16" w:name="_Toc106635101"/>
            <w:r w:rsidRPr="0090233F">
              <w:t>Bid Submission Requirements</w:t>
            </w:r>
            <w:bookmarkEnd w:id="16"/>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lastRenderedPageBreak/>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7" w:name="_Toc106635102"/>
            <w:r w:rsidRPr="0090233F">
              <w:t>Bid Submission Instructions</w:t>
            </w:r>
            <w:bookmarkEnd w:id="17"/>
          </w:p>
          <w:p w:rsidR="00960F83" w:rsidRDefault="00960F83" w:rsidP="00B95529">
            <w:pPr>
              <w:pStyle w:val="ListParagraph"/>
              <w:numPr>
                <w:ilvl w:val="0"/>
                <w:numId w:val="31"/>
              </w:numPr>
            </w:pPr>
            <w:r w:rsidRPr="00960F83">
              <w:t xml:space="preserve">The proposal must be </w:t>
            </w:r>
            <w:r w:rsidRPr="009C6F28">
              <w:rPr>
                <w:b/>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7F48E6">
              <w:t>RFQ</w:t>
            </w:r>
            <w:r w:rsidRPr="00960F83">
              <w:t xml:space="preserve"> document.</w:t>
            </w:r>
          </w:p>
          <w:p w:rsidR="00960F83" w:rsidRPr="009C6F28" w:rsidRDefault="0090233F" w:rsidP="009C6F28">
            <w:pPr>
              <w:pStyle w:val="ListParagraph"/>
              <w:numPr>
                <w:ilvl w:val="0"/>
                <w:numId w:val="110"/>
              </w:numPr>
            </w:pPr>
            <w:r w:rsidRPr="009C6F28">
              <w:t xml:space="preserve">e-mailed bids will be </w:t>
            </w:r>
            <w:r w:rsidR="00F52A2A">
              <w:t xml:space="preserve">not </w:t>
            </w:r>
            <w:r w:rsidRPr="009C6F28">
              <w:t>accepted.</w:t>
            </w:r>
          </w:p>
          <w:p w:rsidR="0090233F" w:rsidRPr="0090233F" w:rsidRDefault="0090233F" w:rsidP="009C6F28">
            <w:pPr>
              <w:pStyle w:val="ListParagraph"/>
              <w:numPr>
                <w:ilvl w:val="0"/>
                <w:numId w:val="11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C6F28">
            <w:pPr>
              <w:pStyle w:val="ListParagraph"/>
              <w:numPr>
                <w:ilvl w:val="0"/>
                <w:numId w:val="11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C6F28">
            <w:pPr>
              <w:pStyle w:val="ListParagraph"/>
              <w:numPr>
                <w:ilvl w:val="0"/>
                <w:numId w:val="11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8" w:name="_Toc106635103"/>
            <w:r w:rsidRPr="0090233F">
              <w:t xml:space="preserve">Bid </w:t>
            </w:r>
            <w:r w:rsidR="00820BBC">
              <w:t xml:space="preserve">Submission </w:t>
            </w:r>
            <w:r w:rsidRPr="0090233F">
              <w:t>Conditions</w:t>
            </w:r>
            <w:bookmarkEnd w:id="18"/>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7F48E6">
              <w:rPr>
                <w:rFonts w:cstheme="minorHAnsi"/>
              </w:rPr>
              <w:t>RFQ</w:t>
            </w:r>
            <w:r w:rsidRPr="00122972">
              <w:rPr>
                <w:rFonts w:cstheme="minorHAnsi"/>
              </w:rPr>
              <w:t xml:space="preserve"> calls for already available solutions, bidders who offer to provide future based </w:t>
            </w:r>
            <w:r w:rsidRPr="000E028C">
              <w:rPr>
                <w:rFonts w:cstheme="minorHAnsi"/>
              </w:rPr>
              <w:t>solutions 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7F48E6">
              <w:rPr>
                <w:rFonts w:cstheme="minorHAnsi"/>
              </w:rPr>
              <w:t>RFQ</w:t>
            </w:r>
            <w:r w:rsidRPr="00886179">
              <w:rPr>
                <w:rFonts w:cstheme="minorHAnsi"/>
              </w:rPr>
              <w:t xml:space="preserve"> shall not in any manner, be construed to be a waiver of any of SITA’s rights in that regard and in terms of this </w:t>
            </w:r>
            <w:r w:rsidR="007F48E6">
              <w:rPr>
                <w:rFonts w:cstheme="minorHAnsi"/>
              </w:rPr>
              <w:t>RFQ</w:t>
            </w:r>
            <w:r w:rsidRPr="00886179">
              <w:rPr>
                <w:rFonts w:cstheme="minorHAnsi"/>
              </w:rPr>
              <w:t xml:space="preserve">. Such failure or neglect shall not, in any manner, affect the continued, unaltered validity of this </w:t>
            </w:r>
            <w:r w:rsidR="007F48E6">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lastRenderedPageBreak/>
              <w:t xml:space="preserve">The onus is on the bidder to continuously check the SITA website for any communication and changes on the </w:t>
            </w:r>
            <w:r w:rsidR="007F48E6">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7F48E6">
              <w:rPr>
                <w:rFonts w:cstheme="minorHAnsi"/>
              </w:rPr>
              <w:t>RFQ</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9" w:name="_Toc106635104"/>
            <w:r w:rsidRPr="0090233F">
              <w:t>Tax Compliance Requirements</w:t>
            </w:r>
            <w:bookmarkEnd w:id="19"/>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0" w:name="_Toc106635105"/>
      <w:r w:rsidRPr="00B3466C">
        <w:lastRenderedPageBreak/>
        <w:t>Bid Terms and Conditions</w:t>
      </w:r>
      <w:bookmarkEnd w:id="20"/>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6366">
      <w:pPr>
        <w:pStyle w:val="Heading2"/>
        <w:ind w:left="1134" w:hanging="1134"/>
      </w:pPr>
      <w:bookmarkStart w:id="21" w:name="_Toc150587193"/>
      <w:bookmarkStart w:id="22" w:name="_Toc199296471"/>
      <w:bookmarkStart w:id="23" w:name="_Toc454470837"/>
      <w:bookmarkStart w:id="24" w:name="_Toc459824251"/>
      <w:bookmarkStart w:id="25" w:name="_Toc94521921"/>
      <w:bookmarkStart w:id="26" w:name="_Toc94528456"/>
      <w:bookmarkStart w:id="27" w:name="_Toc106635106"/>
      <w:bookmarkStart w:id="28" w:name="_Toc97010978"/>
      <w:r w:rsidRPr="00CB20EE">
        <w:t>General rules and instructions</w:t>
      </w:r>
      <w:bookmarkEnd w:id="21"/>
      <w:bookmarkEnd w:id="22"/>
      <w:bookmarkEnd w:id="23"/>
      <w:bookmarkEnd w:id="24"/>
      <w:bookmarkEnd w:id="25"/>
      <w:bookmarkEnd w:id="26"/>
      <w:bookmarkEnd w:id="27"/>
    </w:p>
    <w:p w:rsidR="00E14656" w:rsidRPr="00805BE2" w:rsidRDefault="00E14656" w:rsidP="00806366">
      <w:pPr>
        <w:pStyle w:val="Heading3"/>
        <w:spacing w:before="240" w:after="60" w:line="276" w:lineRule="auto"/>
        <w:ind w:left="1134" w:hanging="1134"/>
        <w:rPr>
          <w:bCs/>
        </w:rPr>
      </w:pPr>
      <w:bookmarkStart w:id="29" w:name="_Toc106635107"/>
      <w:r w:rsidRPr="00805BE2">
        <w:rPr>
          <w:bCs/>
        </w:rPr>
        <w:t>News and press releases</w:t>
      </w:r>
      <w:bookmarkEnd w:id="29"/>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7F48E6">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806366">
      <w:pPr>
        <w:pStyle w:val="Heading3"/>
        <w:spacing w:before="240" w:after="60" w:line="276" w:lineRule="auto"/>
        <w:ind w:left="1134" w:hanging="1134"/>
        <w:rPr>
          <w:bCs/>
        </w:rPr>
      </w:pPr>
      <w:bookmarkStart w:id="30" w:name="_Toc106635108"/>
      <w:r w:rsidRPr="00D41F1F">
        <w:rPr>
          <w:bCs/>
        </w:rPr>
        <w:t>Precedence of documents</w:t>
      </w:r>
      <w:bookmarkEnd w:id="30"/>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7F48E6">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7F48E6">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7F48E6">
        <w:rPr>
          <w:rFonts w:cstheme="minorHAnsi"/>
        </w:rPr>
        <w:t>RFQ</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7F48E6">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F48E6">
        <w:rPr>
          <w:rFonts w:cstheme="minorHAnsi"/>
        </w:rPr>
        <w:t>RFQ</w:t>
      </w:r>
      <w:r w:rsidRPr="00D41F1F">
        <w:rPr>
          <w:rFonts w:cstheme="minorHAnsi"/>
        </w:rPr>
        <w:t xml:space="preserve"> document in their proposals submitted in response to this </w:t>
      </w:r>
      <w:r w:rsidR="007F48E6">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7F48E6">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7F48E6">
        <w:rPr>
          <w:rFonts w:cstheme="minorHAnsi"/>
        </w:rPr>
        <w:t>RFQ</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7F48E6">
        <w:rPr>
          <w:rFonts w:cstheme="minorHAnsi"/>
        </w:rPr>
        <w:t>RFQ</w:t>
      </w:r>
      <w:r w:rsidRPr="007B3879">
        <w:rPr>
          <w:rFonts w:cstheme="minorHAnsi"/>
        </w:rPr>
        <w:t xml:space="preserve"> is subject to the General Conditions of Contract referred to in this </w:t>
      </w:r>
      <w:r w:rsidR="007F48E6">
        <w:rPr>
          <w:rFonts w:cstheme="minorHAnsi"/>
        </w:rPr>
        <w:t>RFQ</w:t>
      </w:r>
      <w:r w:rsidRPr="007B3879">
        <w:rPr>
          <w:rFonts w:cstheme="minorHAnsi"/>
        </w:rPr>
        <w:t xml:space="preserve"> document which are only negotiable at SITA’s discretion.</w:t>
      </w:r>
    </w:p>
    <w:p w:rsidR="00E14656" w:rsidRPr="00D41F1F" w:rsidRDefault="00E14656" w:rsidP="00806366">
      <w:pPr>
        <w:pStyle w:val="Heading3"/>
        <w:spacing w:before="240" w:after="60" w:line="276" w:lineRule="auto"/>
        <w:ind w:left="1134" w:hanging="1134"/>
        <w:rPr>
          <w:bCs/>
        </w:rPr>
      </w:pPr>
      <w:bookmarkStart w:id="31" w:name="_Toc106635109"/>
      <w:r w:rsidRPr="00D41F1F">
        <w:rPr>
          <w:bCs/>
        </w:rPr>
        <w:t>Preferential procurement reform</w:t>
      </w:r>
      <w:bookmarkEnd w:id="31"/>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321EA9" w:rsidRDefault="00E14656" w:rsidP="00806366">
      <w:pPr>
        <w:pStyle w:val="Heading3"/>
        <w:spacing w:before="240" w:after="60" w:line="276" w:lineRule="auto"/>
        <w:ind w:left="1134" w:hanging="1134"/>
        <w:rPr>
          <w:bCs/>
        </w:rPr>
      </w:pPr>
      <w:bookmarkStart w:id="32" w:name="_Toc106635110"/>
      <w:r w:rsidRPr="00321EA9">
        <w:rPr>
          <w:bCs/>
        </w:rPr>
        <w:lastRenderedPageBreak/>
        <w:t>National Industrial Participation Programme</w:t>
      </w:r>
      <w:bookmarkEnd w:id="32"/>
      <w:r w:rsidR="00321EA9">
        <w:rPr>
          <w:bCs/>
        </w:rPr>
        <w:t xml:space="preserve"> (If Applicable)</w:t>
      </w:r>
    </w:p>
    <w:p w:rsidR="00E14656" w:rsidRPr="00321EA9" w:rsidRDefault="00E14656" w:rsidP="009A6CDE">
      <w:pPr>
        <w:pStyle w:val="ListParagraph"/>
        <w:numPr>
          <w:ilvl w:val="0"/>
          <w:numId w:val="23"/>
        </w:numPr>
        <w:rPr>
          <w:rStyle w:val="Hyperlink"/>
          <w:color w:val="auto"/>
          <w:u w:val="none"/>
        </w:rPr>
      </w:pPr>
      <w:r w:rsidRPr="00321EA9">
        <w:rPr>
          <w:rStyle w:val="Hyperlink"/>
          <w:color w:val="auto"/>
          <w:u w:val="none"/>
        </w:rPr>
        <w:t xml:space="preserve">The </w:t>
      </w:r>
      <w:r w:rsidR="0002713C" w:rsidRPr="00321EA9">
        <w:rPr>
          <w:rStyle w:val="Hyperlink"/>
          <w:color w:val="auto"/>
          <w:u w:val="none"/>
        </w:rPr>
        <w:t xml:space="preserve">National </w:t>
      </w:r>
      <w:r w:rsidRPr="00321EA9">
        <w:rPr>
          <w:rStyle w:val="Hyperlink"/>
          <w:color w:val="auto"/>
          <w:u w:val="none"/>
        </w:rPr>
        <w:t xml:space="preserve">Industrial Participation policy, which was endorsed by Cabinet on 30 April 1997, is applicable to contracts that have an imported content. The </w:t>
      </w:r>
      <w:r w:rsidR="00B313D3" w:rsidRPr="00321EA9">
        <w:rPr>
          <w:rStyle w:val="Hyperlink"/>
          <w:color w:val="auto"/>
          <w:u w:val="none"/>
        </w:rPr>
        <w:t>NIPP</w:t>
      </w:r>
      <w:r w:rsidRPr="00321EA9">
        <w:rPr>
          <w:rStyle w:val="Hyperlink"/>
          <w:color w:val="auto"/>
          <w:u w:val="none"/>
        </w:rPr>
        <w:t xml:space="preserve"> is obligatory and therefore must be complied with. Bidders are required to sign and submit the Standard Bidding Document (SBD)</w:t>
      </w:r>
      <w:r w:rsidR="00D44BDF" w:rsidRPr="00321EA9">
        <w:rPr>
          <w:rStyle w:val="Hyperlink"/>
          <w:color w:val="auto"/>
          <w:u w:val="none"/>
        </w:rPr>
        <w:t xml:space="preserve"> 5 in this regard.</w:t>
      </w:r>
    </w:p>
    <w:p w:rsidR="00E14656" w:rsidRPr="00E8640E" w:rsidRDefault="00E14656" w:rsidP="00806366">
      <w:pPr>
        <w:pStyle w:val="Heading3"/>
        <w:spacing w:before="240" w:after="60" w:line="276" w:lineRule="auto"/>
        <w:ind w:left="1134" w:hanging="1134"/>
        <w:rPr>
          <w:bCs/>
        </w:rPr>
      </w:pPr>
      <w:bookmarkStart w:id="33" w:name="_Toc106635111"/>
      <w:r w:rsidRPr="00E8640E">
        <w:rPr>
          <w:bCs/>
        </w:rPr>
        <w:t>Language</w:t>
      </w:r>
      <w:bookmarkEnd w:id="33"/>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806366">
      <w:pPr>
        <w:pStyle w:val="Heading3"/>
        <w:spacing w:before="240" w:after="60" w:line="276" w:lineRule="auto"/>
        <w:ind w:left="1134" w:hanging="1134"/>
        <w:rPr>
          <w:bCs/>
        </w:rPr>
      </w:pPr>
      <w:bookmarkStart w:id="34" w:name="_Toc106635112"/>
      <w:r w:rsidRPr="00E8640E">
        <w:rPr>
          <w:bCs/>
        </w:rPr>
        <w:t>Gender</w:t>
      </w:r>
      <w:bookmarkEnd w:id="34"/>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806366">
      <w:pPr>
        <w:pStyle w:val="Heading3"/>
        <w:spacing w:before="240" w:after="60" w:line="276" w:lineRule="auto"/>
        <w:ind w:left="1134" w:hanging="1134"/>
        <w:rPr>
          <w:bCs/>
        </w:rPr>
      </w:pPr>
      <w:bookmarkStart w:id="35" w:name="_Toc106635113"/>
      <w:r w:rsidRPr="00E8640E">
        <w:rPr>
          <w:bCs/>
        </w:rPr>
        <w:t>Headings</w:t>
      </w:r>
      <w:bookmarkEnd w:id="35"/>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7F48E6">
        <w:rPr>
          <w:rFonts w:cstheme="minorHAnsi"/>
        </w:rPr>
        <w:t>RFQ</w:t>
      </w:r>
      <w:r w:rsidRPr="00E8640E">
        <w:rPr>
          <w:rStyle w:val="Hyperlink"/>
          <w:color w:val="auto"/>
          <w:u w:val="none"/>
        </w:rPr>
        <w:t xml:space="preserve"> document.</w:t>
      </w:r>
    </w:p>
    <w:p w:rsidR="00122972" w:rsidRPr="00820BBC" w:rsidRDefault="00122972" w:rsidP="00806366">
      <w:pPr>
        <w:pStyle w:val="Heading3"/>
        <w:spacing w:before="240" w:after="60" w:line="276" w:lineRule="auto"/>
        <w:ind w:left="1134" w:hanging="1134"/>
        <w:rPr>
          <w:bCs/>
        </w:rPr>
      </w:pPr>
      <w:bookmarkStart w:id="36" w:name="_Toc106635114"/>
      <w:r w:rsidRPr="00820BBC">
        <w:rPr>
          <w:bCs/>
        </w:rPr>
        <w:t>Bid Clarification</w:t>
      </w:r>
      <w:bookmarkEnd w:id="36"/>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7F48E6">
        <w:rPr>
          <w:rFonts w:cstheme="minorHAnsi"/>
        </w:rPr>
        <w:t>RFQ</w:t>
      </w:r>
      <w:r w:rsidRPr="00820BBC">
        <w:rPr>
          <w:rFonts w:cstheme="minorHAnsi"/>
        </w:rPr>
        <w:t xml:space="preserve"> and Bids in response to the </w:t>
      </w:r>
      <w:r w:rsidR="007F48E6">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806366">
      <w:pPr>
        <w:pStyle w:val="Heading3"/>
        <w:spacing w:before="240" w:after="60" w:line="276" w:lineRule="auto"/>
        <w:ind w:left="1134" w:hanging="1134"/>
        <w:rPr>
          <w:bCs/>
        </w:rPr>
      </w:pPr>
      <w:bookmarkStart w:id="37" w:name="_Toc106635115"/>
      <w:r w:rsidRPr="001203AD">
        <w:rPr>
          <w:bCs/>
        </w:rPr>
        <w:t>Cancellation of Bid</w:t>
      </w:r>
      <w:bookmarkEnd w:id="37"/>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7F48E6">
        <w:rPr>
          <w:rFonts w:cstheme="minorHAnsi"/>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806366">
      <w:pPr>
        <w:pStyle w:val="Heading3"/>
        <w:spacing w:before="240" w:after="60" w:line="276" w:lineRule="auto"/>
        <w:ind w:left="567"/>
        <w:rPr>
          <w:bCs/>
        </w:rPr>
      </w:pPr>
      <w:bookmarkStart w:id="38" w:name="_Toc106635116"/>
      <w:r w:rsidRPr="00F73867">
        <w:rPr>
          <w:bCs/>
        </w:rPr>
        <w:t>Bid Validity</w:t>
      </w:r>
      <w:bookmarkEnd w:id="38"/>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7F48E6">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7F48E6">
        <w:rPr>
          <w:rFonts w:cstheme="minorHAnsi"/>
        </w:rPr>
        <w:t>RFQ</w:t>
      </w:r>
      <w:r w:rsidRPr="00F73867">
        <w:rPr>
          <w:rFonts w:cstheme="minorHAnsi"/>
        </w:rPr>
        <w:t xml:space="preserve">, the bidder must respond within the required time frames and in writing on whether or not it agrees to hold his original </w:t>
      </w:r>
      <w:r w:rsidR="007F48E6">
        <w:rPr>
          <w:rFonts w:cstheme="minorHAnsi"/>
        </w:rPr>
        <w:t>RFQ</w:t>
      </w:r>
      <w:r w:rsidRPr="00F73867">
        <w:rPr>
          <w:rFonts w:cstheme="minorHAnsi"/>
        </w:rPr>
        <w:t xml:space="preserve"> response valid under the same terms and conditions for a further period.</w:t>
      </w:r>
    </w:p>
    <w:p w:rsidR="00E14656" w:rsidRPr="00E8640E" w:rsidRDefault="00E14656" w:rsidP="00806366">
      <w:pPr>
        <w:pStyle w:val="Heading3"/>
        <w:spacing w:before="240" w:after="60" w:line="276" w:lineRule="auto"/>
        <w:ind w:left="1134" w:hanging="1134"/>
        <w:rPr>
          <w:bCs/>
        </w:rPr>
      </w:pPr>
      <w:bookmarkStart w:id="39" w:name="_Toc106635117"/>
      <w:r w:rsidRPr="00E8640E">
        <w:rPr>
          <w:bCs/>
        </w:rPr>
        <w:t>Occupational Injuries and Diseases Act 13 of 1993</w:t>
      </w:r>
      <w:bookmarkEnd w:id="39"/>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F48E6">
        <w:rPr>
          <w:rFonts w:cstheme="minorHAnsi"/>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806366">
      <w:pPr>
        <w:pStyle w:val="Heading3"/>
        <w:spacing w:before="240" w:after="60" w:line="276" w:lineRule="auto"/>
        <w:ind w:left="1134" w:hanging="1134"/>
        <w:rPr>
          <w:bCs/>
        </w:rPr>
      </w:pPr>
      <w:bookmarkStart w:id="40" w:name="_Toc106635118"/>
      <w:bookmarkStart w:id="41" w:name="_Hlk68880043"/>
      <w:r w:rsidRPr="00E8640E">
        <w:rPr>
          <w:bCs/>
        </w:rPr>
        <w:t>Processing of the Bidder’s Personal Information</w:t>
      </w:r>
      <w:bookmarkEnd w:id="40"/>
    </w:p>
    <w:bookmarkEnd w:id="41"/>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7F48E6">
        <w:rPr>
          <w:rFonts w:cstheme="minorHAnsi"/>
        </w:rPr>
        <w:t>RFQ</w:t>
      </w:r>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806366">
      <w:pPr>
        <w:pStyle w:val="Heading3"/>
        <w:spacing w:before="240" w:after="60" w:line="276" w:lineRule="auto"/>
        <w:ind w:left="1134" w:hanging="1134"/>
        <w:rPr>
          <w:bCs/>
        </w:rPr>
      </w:pPr>
      <w:bookmarkStart w:id="42" w:name="_Toc106635119"/>
      <w:r w:rsidRPr="00E8640E">
        <w:rPr>
          <w:bCs/>
        </w:rPr>
        <w:t>Formal contract</w:t>
      </w:r>
      <w:bookmarkEnd w:id="42"/>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7F48E6">
        <w:rPr>
          <w:rFonts w:cstheme="minorHAnsi"/>
        </w:rPr>
        <w:t>RFQ</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7F48E6">
        <w:rPr>
          <w:rFonts w:cstheme="minorHAnsi"/>
        </w:rPr>
        <w:t>RFQ</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7F48E6">
        <w:rPr>
          <w:rFonts w:cstheme="minorHAnsi"/>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06366">
      <w:pPr>
        <w:pStyle w:val="Heading3"/>
        <w:spacing w:before="240" w:after="60" w:line="276" w:lineRule="auto"/>
        <w:ind w:left="1134" w:hanging="1134"/>
        <w:rPr>
          <w:bCs/>
        </w:rPr>
      </w:pPr>
      <w:bookmarkStart w:id="43" w:name="_Toc106635120"/>
      <w:r>
        <w:rPr>
          <w:bCs/>
        </w:rPr>
        <w:t>Failure to agree before contract conclusion</w:t>
      </w:r>
      <w:bookmarkEnd w:id="43"/>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806366">
      <w:pPr>
        <w:pStyle w:val="Heading3"/>
        <w:spacing w:before="240" w:after="60" w:line="276" w:lineRule="auto"/>
        <w:ind w:left="1134" w:hanging="1134"/>
        <w:rPr>
          <w:bCs/>
        </w:rPr>
      </w:pPr>
      <w:bookmarkStart w:id="44" w:name="_Toc106635121"/>
      <w:r w:rsidRPr="001203AD">
        <w:rPr>
          <w:bCs/>
        </w:rPr>
        <w:t>Withdrawal of proposal after award</w:t>
      </w:r>
      <w:bookmarkEnd w:id="44"/>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7F48E6">
        <w:rPr>
          <w:rFonts w:cstheme="minorHAnsi"/>
        </w:rPr>
        <w:t>RFQ</w:t>
      </w:r>
    </w:p>
    <w:p w:rsidR="00E14656" w:rsidRPr="00E8640E" w:rsidRDefault="00E14656" w:rsidP="00806366">
      <w:pPr>
        <w:pStyle w:val="Heading3"/>
        <w:spacing w:before="240" w:after="60" w:line="276" w:lineRule="auto"/>
        <w:ind w:left="1134" w:hanging="1276"/>
        <w:rPr>
          <w:bCs/>
        </w:rPr>
      </w:pPr>
      <w:bookmarkStart w:id="45" w:name="_Toc454470839"/>
      <w:bookmarkStart w:id="46" w:name="_Toc459824253"/>
      <w:bookmarkStart w:id="47" w:name="_Toc68878751"/>
      <w:bookmarkStart w:id="48" w:name="_Toc94521922"/>
      <w:bookmarkStart w:id="49" w:name="_Toc94528457"/>
      <w:bookmarkStart w:id="50" w:name="_Toc106635122"/>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7F48E6">
        <w:rPr>
          <w:rFonts w:cstheme="minorHAnsi"/>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806366">
      <w:pPr>
        <w:pStyle w:val="Heading3"/>
        <w:spacing w:before="240" w:after="60" w:line="276" w:lineRule="auto"/>
        <w:ind w:left="1134" w:hanging="1276"/>
        <w:rPr>
          <w:bCs/>
        </w:rPr>
      </w:pPr>
      <w:bookmarkStart w:id="53" w:name="_Toc106635123"/>
      <w:r w:rsidRPr="0002713C">
        <w:rPr>
          <w:bCs/>
        </w:rPr>
        <w:t>Objection to brand specific requirements</w:t>
      </w:r>
      <w:bookmarkEnd w:id="53"/>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7F48E6">
        <w:rPr>
          <w:rFonts w:cstheme="minorHAnsi"/>
        </w:rPr>
        <w:t>RFQ</w:t>
      </w:r>
      <w:r w:rsidRPr="0002713C">
        <w:rPr>
          <w:rStyle w:val="Hyperlink"/>
          <w:color w:val="auto"/>
          <w:u w:val="none"/>
        </w:rPr>
        <w:t xml:space="preserve"> specification is based on a specific brand must inform SITA within five (5) days from the date of the publication of this </w:t>
      </w:r>
      <w:r w:rsidR="007F48E6">
        <w:rPr>
          <w:rFonts w:cstheme="minorHAnsi"/>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06366" w:rsidRDefault="00806366" w:rsidP="00806366">
      <w:pPr>
        <w:pStyle w:val="ListParagraph"/>
        <w:ind w:left="1134"/>
        <w:rPr>
          <w:rStyle w:val="Hyperlink"/>
          <w:color w:val="auto"/>
          <w:u w:val="none"/>
        </w:rPr>
      </w:pPr>
    </w:p>
    <w:p w:rsidR="008F3EE0" w:rsidRPr="0090233F" w:rsidRDefault="008F3EE0" w:rsidP="008F3EE0">
      <w:pPr>
        <w:pStyle w:val="Heading2"/>
        <w:rPr>
          <w:rFonts w:cs="Arial"/>
          <w:iCs/>
          <w:color w:val="000080"/>
          <w:szCs w:val="28"/>
          <w:lang w:val="en-GB"/>
        </w:rPr>
      </w:pPr>
      <w:bookmarkStart w:id="54" w:name="_Toc107570010"/>
      <w:bookmarkStart w:id="55" w:name="Response"/>
      <w:bookmarkStart w:id="56" w:name="_Toc150587194"/>
      <w:bookmarkStart w:id="57" w:name="_Toc199296472"/>
      <w:r>
        <w:rPr>
          <w:rFonts w:cs="Arial"/>
          <w:iCs/>
          <w:color w:val="000080"/>
          <w:szCs w:val="28"/>
          <w:lang w:val="en-GB"/>
        </w:rPr>
        <w:t xml:space="preserve">         RFQ</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4"/>
      <w:proofErr w:type="spellEnd"/>
    </w:p>
    <w:p w:rsidR="008F3EE0" w:rsidRDefault="008F3EE0" w:rsidP="008F3EE0">
      <w:pPr>
        <w:pStyle w:val="Heading3"/>
        <w:ind w:left="567"/>
      </w:pPr>
      <w:bookmarkStart w:id="58" w:name="_Toc107570011"/>
      <w:r>
        <w:t xml:space="preserve">          Administrative </w:t>
      </w:r>
      <w:r w:rsidRPr="0056332A">
        <w:t>Returnable Documents</w:t>
      </w:r>
      <w:bookmarkEnd w:id="58"/>
    </w:p>
    <w:p w:rsidR="008F3EE0" w:rsidRPr="004E1D55" w:rsidRDefault="008F3EE0" w:rsidP="008F3EE0">
      <w:pPr>
        <w:pStyle w:val="ListParagraph"/>
        <w:numPr>
          <w:ilvl w:val="0"/>
          <w:numId w:val="35"/>
        </w:numPr>
        <w:rPr>
          <w:rStyle w:val="Hyperlink"/>
          <w:color w:val="auto"/>
          <w:u w:val="none"/>
        </w:rPr>
      </w:pPr>
      <w:r w:rsidRPr="004E1D55">
        <w:rPr>
          <w:rStyle w:val="Hyperlink"/>
          <w:color w:val="auto"/>
          <w:u w:val="none"/>
        </w:rPr>
        <w:t>SBD 4 – Bidder’s Disclosure</w:t>
      </w:r>
    </w:p>
    <w:p w:rsidR="008F3EE0" w:rsidRDefault="008F3EE0" w:rsidP="008F3EE0">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Pr>
          <w:rStyle w:val="Hyperlink"/>
          <w:color w:val="auto"/>
          <w:u w:val="none"/>
        </w:rPr>
        <w:t>.</w:t>
      </w:r>
    </w:p>
    <w:p w:rsidR="008F3EE0" w:rsidRDefault="008F3EE0" w:rsidP="008F3EE0">
      <w:pPr>
        <w:pStyle w:val="ListParagraph"/>
        <w:numPr>
          <w:ilvl w:val="0"/>
          <w:numId w:val="35"/>
        </w:numPr>
        <w:rPr>
          <w:rStyle w:val="Hyperlink"/>
          <w:color w:val="auto"/>
          <w:u w:val="none"/>
        </w:rPr>
      </w:pPr>
      <w:r>
        <w:rPr>
          <w:rStyle w:val="Hyperlink"/>
          <w:color w:val="auto"/>
          <w:u w:val="none"/>
        </w:rPr>
        <w:t>Government Procurement General Conditions of Contract</w:t>
      </w:r>
    </w:p>
    <w:p w:rsidR="008F3EE0" w:rsidRPr="003A683A" w:rsidRDefault="008F3EE0" w:rsidP="008F3EE0">
      <w:pPr>
        <w:pStyle w:val="ListParagraph"/>
        <w:numPr>
          <w:ilvl w:val="0"/>
          <w:numId w:val="35"/>
        </w:numPr>
        <w:rPr>
          <w:rStyle w:val="Hyperlink"/>
          <w:color w:val="auto"/>
          <w:u w:val="none"/>
        </w:rPr>
      </w:pPr>
      <w:r w:rsidRPr="003A683A">
        <w:rPr>
          <w:rStyle w:val="Hyperlink"/>
          <w:color w:val="auto"/>
          <w:u w:val="none"/>
        </w:rPr>
        <w:t>Special Conditions of Contract</w:t>
      </w:r>
    </w:p>
    <w:p w:rsidR="008F3EE0" w:rsidRDefault="008F3EE0" w:rsidP="008F3EE0">
      <w:pPr>
        <w:pStyle w:val="Heading3"/>
        <w:ind w:left="567"/>
      </w:pPr>
      <w:bookmarkStart w:id="59" w:name="_Toc107570012"/>
      <w:r>
        <w:t xml:space="preserve">          </w:t>
      </w:r>
      <w:r w:rsidRPr="004E1D55">
        <w:t>Mandatory Returnable Documents</w:t>
      </w:r>
      <w:bookmarkEnd w:id="59"/>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RFQ).</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Technical / Functionality response/OEM or OSM accreditation letter</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Pricing / Costing</w:t>
      </w:r>
    </w:p>
    <w:p w:rsidR="008F3EE0" w:rsidRPr="000A4D76" w:rsidRDefault="008F3EE0" w:rsidP="008F3EE0">
      <w:pPr>
        <w:pStyle w:val="ListParagraph"/>
        <w:ind w:left="1134"/>
        <w:rPr>
          <w:rStyle w:val="Hyperlink"/>
          <w:color w:val="auto"/>
          <w:highlight w:val="yellow"/>
          <w:u w:val="none"/>
        </w:rPr>
      </w:pPr>
    </w:p>
    <w:p w:rsidR="008F3EE0" w:rsidRPr="00227CFB" w:rsidRDefault="008F3EE0" w:rsidP="008F3EE0">
      <w:pPr>
        <w:pStyle w:val="Heading3"/>
        <w:ind w:left="567"/>
      </w:pPr>
      <w:bookmarkStart w:id="60" w:name="_Toc107570013"/>
      <w:r>
        <w:t xml:space="preserve">          </w:t>
      </w:r>
      <w:r w:rsidRPr="00227CFB">
        <w:t>Evaluation Returnable Documents</w:t>
      </w:r>
      <w:bookmarkEnd w:id="60"/>
    </w:p>
    <w:p w:rsidR="008F3EE0" w:rsidRPr="002602F7" w:rsidRDefault="008F3EE0" w:rsidP="008F3EE0">
      <w:pPr>
        <w:pStyle w:val="ListParagraph"/>
        <w:numPr>
          <w:ilvl w:val="0"/>
          <w:numId w:val="37"/>
        </w:numPr>
        <w:rPr>
          <w:rStyle w:val="Hyperlink"/>
          <w:color w:val="auto"/>
          <w:u w:val="none"/>
        </w:rPr>
      </w:pPr>
      <w:r w:rsidRPr="002602F7">
        <w:rPr>
          <w:rStyle w:val="Hyperlink"/>
          <w:color w:val="auto"/>
          <w:u w:val="none"/>
        </w:rPr>
        <w:t>Technical Proposal</w:t>
      </w:r>
    </w:p>
    <w:p w:rsidR="008F3EE0" w:rsidRDefault="008F3EE0" w:rsidP="008F3EE0">
      <w:pPr>
        <w:rPr>
          <w:lang w:val="en-GB"/>
        </w:rPr>
      </w:pPr>
    </w:p>
    <w:p w:rsidR="008F3EE0" w:rsidRDefault="008F3EE0" w:rsidP="008F3EE0">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D728D2" w:rsidRPr="00D728D2" w:rsidRDefault="00D728D2" w:rsidP="00D728D2">
      <w:pPr>
        <w:pStyle w:val="ListParagraph"/>
        <w:ind w:left="1131"/>
        <w:rPr>
          <w:lang w:val="en-GB"/>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1" w:name="_Toc106635128"/>
      <w:r>
        <w:lastRenderedPageBreak/>
        <w:t>Bidder’s disclosure (SBD 4)</w:t>
      </w:r>
      <w:bookmarkEnd w:id="61"/>
    </w:p>
    <w:p w:rsidR="001E3F54" w:rsidRPr="001E3F54" w:rsidRDefault="001E3F54" w:rsidP="001E3F54">
      <w:pPr>
        <w:pStyle w:val="Heading2"/>
        <w:rPr>
          <w:lang w:val="en-GB"/>
        </w:rPr>
      </w:pPr>
      <w:bookmarkStart w:id="62" w:name="_Toc106635129"/>
      <w:r>
        <w:rPr>
          <w:lang w:val="en-GB"/>
        </w:rPr>
        <w:t>Purpose of disclosure</w:t>
      </w:r>
      <w:bookmarkEnd w:id="62"/>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8"/>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6" w:name="_Toc106635130"/>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744D8F">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744D8F">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744D8F">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0" w:name="_Toc106635131"/>
      <w:r w:rsidRPr="00F6669C">
        <w:rPr>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1" w:name="_Toc106635132"/>
      <w:r w:rsidRPr="007531A4">
        <w:lastRenderedPageBreak/>
        <w:t>Preferential Procurement Claim</w:t>
      </w:r>
      <w:r>
        <w:t xml:space="preserve"> Form</w:t>
      </w:r>
      <w:r w:rsidR="00B21670">
        <w:t xml:space="preserve"> (SBD 6.1)</w:t>
      </w:r>
      <w:bookmarkEnd w:id="71"/>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2" w:name="_Toc106635133"/>
      <w:r w:rsidRPr="0055137F">
        <w:t>General Condition</w:t>
      </w:r>
      <w:r>
        <w:t>s</w:t>
      </w:r>
      <w:bookmarkEnd w:id="72"/>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072D17"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F48E6">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072D17">
        <w:rPr>
          <w:rFonts w:asciiTheme="minorHAnsi" w:hAnsiTheme="minorHAnsi" w:cs="Arial"/>
          <w:sz w:val="22"/>
          <w:szCs w:val="22"/>
        </w:rPr>
        <w:t>, subject to par 4.1 (a) (iv)</w:t>
      </w:r>
      <w:r w:rsidRPr="00072D17">
        <w:rPr>
          <w:rFonts w:asciiTheme="minorHAnsi" w:hAnsiTheme="minorHAnsi" w:cs="Arial"/>
          <w:sz w:val="22"/>
          <w:szCs w:val="22"/>
        </w:rPr>
        <w:t>:</w:t>
      </w:r>
    </w:p>
    <w:p w:rsidR="0055137F" w:rsidRPr="00072D17" w:rsidRDefault="0055137F" w:rsidP="001F62B5">
      <w:pPr>
        <w:pStyle w:val="Caption"/>
        <w:jc w:val="left"/>
      </w:pPr>
      <w:r w:rsidRPr="00072D17">
        <w:tab/>
      </w:r>
      <w:r w:rsidRPr="00072D17">
        <w:tab/>
      </w:r>
      <w:r w:rsidR="004452B2" w:rsidRPr="00072D17">
        <w:tab/>
      </w:r>
      <w:r w:rsidR="004452B2" w:rsidRPr="00072D17">
        <w:tab/>
      </w:r>
      <w:r w:rsidR="004452B2" w:rsidRPr="00072D17">
        <w:tab/>
      </w:r>
      <w:r w:rsidR="004452B2" w:rsidRPr="00072D17">
        <w:tab/>
      </w:r>
      <w:bookmarkStart w:id="73" w:name="_Toc107394442"/>
      <w:r w:rsidR="00AC0513" w:rsidRPr="00072D17">
        <w:t xml:space="preserve">Table </w:t>
      </w:r>
      <w:r w:rsidR="00AC0513" w:rsidRPr="00072D17">
        <w:fldChar w:fldCharType="begin"/>
      </w:r>
      <w:r w:rsidR="00AC0513" w:rsidRPr="00072D17">
        <w:instrText xml:space="preserve"> SEQ Table \* ARABIC </w:instrText>
      </w:r>
      <w:r w:rsidR="00AC0513" w:rsidRPr="00072D17">
        <w:fldChar w:fldCharType="separate"/>
      </w:r>
      <w:r w:rsidR="00744D8F" w:rsidRPr="00072D17">
        <w:rPr>
          <w:noProof/>
        </w:rPr>
        <w:t>8</w:t>
      </w:r>
      <w:r w:rsidR="00AC0513" w:rsidRPr="00072D17">
        <w:fldChar w:fldCharType="end"/>
      </w:r>
      <w:r w:rsidR="00AC0513" w:rsidRPr="00072D17">
        <w:t>: B-BBEE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072D17" w:rsidTr="004452B2">
        <w:tc>
          <w:tcPr>
            <w:tcW w:w="4957" w:type="dxa"/>
            <w:shd w:val="solid" w:color="DBE5F1" w:themeColor="accent1" w:themeTint="33" w:fill="DBE5F1" w:themeFill="accent1" w:themeFillTint="33"/>
          </w:tcPr>
          <w:p w:rsidR="0055137F" w:rsidRPr="00072D17" w:rsidRDefault="007F2F8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072D17" w:rsidRDefault="0055137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Points</w:t>
            </w:r>
          </w:p>
        </w:tc>
      </w:tr>
      <w:tr w:rsidR="0055137F" w:rsidRPr="00072D17"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Price</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80</w:t>
            </w:r>
          </w:p>
        </w:tc>
      </w:tr>
      <w:tr w:rsidR="0055137F"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B-BEE Status level of Contributor</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4" w:name="_Toc106635134"/>
      <w:r w:rsidRPr="00AC0513">
        <w:t>Points awarded for price</w:t>
      </w:r>
      <w:bookmarkEnd w:id="74"/>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72D17">
        <w:rPr>
          <w:rFonts w:asciiTheme="minorHAnsi" w:hAnsiTheme="minorHAnsi" w:cs="Arial"/>
          <w:sz w:val="22"/>
          <w:szCs w:val="22"/>
        </w:rPr>
        <w:t>of 80 or 90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42193954"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pt;height:36pt" o:ole="" fillcolor="window">
            <v:imagedata r:id="rId18" o:title=""/>
          </v:shape>
          <o:OLEObject Type="Embed" ProgID="Equation.3" ShapeID="_x0000_i1026" DrawAspect="Content" ObjectID="_1742193955"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5" w:name="_Toc106635135"/>
      <w:r>
        <w:t>Points awarded for B-BBEE status level of contributor</w:t>
      </w:r>
      <w:bookmarkEnd w:id="75"/>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6" w:name="_Toc107394443"/>
      <w:r>
        <w:t xml:space="preserve">Table </w:t>
      </w:r>
      <w:r>
        <w:fldChar w:fldCharType="begin"/>
      </w:r>
      <w:r>
        <w:instrText xml:space="preserve"> SEQ Table \* ARABIC </w:instrText>
      </w:r>
      <w:r>
        <w:fldChar w:fldCharType="separate"/>
      </w:r>
      <w:r w:rsidR="00744D8F">
        <w:rPr>
          <w:noProof/>
        </w:rPr>
        <w:t>9</w:t>
      </w:r>
      <w:r>
        <w:fldChar w:fldCharType="end"/>
      </w:r>
      <w:r>
        <w:t>: B-BBEE Points system</w:t>
      </w:r>
      <w:bookmarkEnd w:id="76"/>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7" w:name="_Toc106635136"/>
      <w:r>
        <w:t>Bid Declaration</w:t>
      </w:r>
      <w:bookmarkEnd w:id="77"/>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8" w:name="_Toc106635137"/>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9" w:name="_Toc107394444"/>
      <w:r>
        <w:t xml:space="preserve">Table </w:t>
      </w:r>
      <w:r>
        <w:fldChar w:fldCharType="begin"/>
      </w:r>
      <w:r>
        <w:instrText xml:space="preserve"> SEQ Table \* ARABIC </w:instrText>
      </w:r>
      <w:r>
        <w:fldChar w:fldCharType="separate"/>
      </w:r>
      <w:r w:rsidR="00744D8F">
        <w:rPr>
          <w:noProof/>
        </w:rPr>
        <w:t>10</w:t>
      </w:r>
      <w:r>
        <w:fldChar w:fldCharType="end"/>
      </w:r>
      <w:r>
        <w:t>: Sub-Contracting</w:t>
      </w:r>
      <w:bookmarkEnd w:id="79"/>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0" w:name="_Toc107394445"/>
      <w:r>
        <w:lastRenderedPageBreak/>
        <w:t xml:space="preserve">Table </w:t>
      </w:r>
      <w:r>
        <w:fldChar w:fldCharType="begin"/>
      </w:r>
      <w:r>
        <w:instrText xml:space="preserve"> SEQ Table \* ARABIC </w:instrText>
      </w:r>
      <w:r>
        <w:fldChar w:fldCharType="separate"/>
      </w:r>
      <w:r w:rsidR="00744D8F">
        <w:rPr>
          <w:noProof/>
        </w:rPr>
        <w:t>11</w:t>
      </w:r>
      <w:r>
        <w:fldChar w:fldCharType="end"/>
      </w:r>
      <w:r>
        <w:t>: Designated Group</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821696">
        <w:tc>
          <w:tcPr>
            <w:tcW w:w="7792"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1" w:name="_Toc106635138"/>
      <w:r>
        <w:t>Declaration with regard to Company / Firm</w:t>
      </w:r>
      <w:bookmarkEnd w:id="81"/>
    </w:p>
    <w:p w:rsidR="004814E8" w:rsidRPr="004814E8" w:rsidRDefault="004814E8" w:rsidP="004814E8">
      <w:pPr>
        <w:pStyle w:val="Caption"/>
      </w:pPr>
      <w:bookmarkStart w:id="82" w:name="_Toc107394446"/>
      <w:r>
        <w:t xml:space="preserve">Table </w:t>
      </w:r>
      <w:r>
        <w:fldChar w:fldCharType="begin"/>
      </w:r>
      <w:r>
        <w:instrText xml:space="preserve"> SEQ Table \* ARABIC </w:instrText>
      </w:r>
      <w:r>
        <w:fldChar w:fldCharType="separate"/>
      </w:r>
      <w:r w:rsidR="00744D8F">
        <w:rPr>
          <w:noProof/>
        </w:rPr>
        <w:t>12</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821696">
        <w:tc>
          <w:tcPr>
            <w:tcW w:w="3209" w:type="dxa"/>
            <w:shd w:val="clear" w:color="auto" w:fill="DBE5F1" w:themeFill="accent1" w:themeFillTint="33"/>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072D17" w:rsidP="004814E8">
            <w:pPr>
              <w:jc w:val="left"/>
            </w:pPr>
            <w:r>
              <w:t>One-person</w:t>
            </w:r>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821696">
        <w:tc>
          <w:tcPr>
            <w:tcW w:w="3209" w:type="dxa"/>
            <w:shd w:val="clear" w:color="auto" w:fill="DBE5F1" w:themeFill="accent1" w:themeFillTint="33"/>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821696">
        <w:tc>
          <w:tcPr>
            <w:tcW w:w="3209" w:type="dxa"/>
            <w:shd w:val="clear" w:color="auto" w:fill="DBE5F1" w:themeFill="accent1" w:themeFillTint="33"/>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3" w:name="_Toc106635139"/>
      <w:r w:rsidRPr="007531A4">
        <w:lastRenderedPageBreak/>
        <w:t>Government Procurement: General Conditions of Contract</w:t>
      </w:r>
      <w:bookmarkEnd w:id="83"/>
      <w:r w:rsidR="009C21F4">
        <w:t xml:space="preserve"> (GCC)</w:t>
      </w:r>
    </w:p>
    <w:p w:rsidR="00B21670" w:rsidRPr="008A2B1A" w:rsidRDefault="00B21670" w:rsidP="00B21670">
      <w:pPr>
        <w:pStyle w:val="Heading2"/>
        <w:rPr>
          <w:lang w:val="en-GB"/>
        </w:rPr>
      </w:pPr>
      <w:bookmarkStart w:id="84" w:name="_Toc106635140"/>
      <w:r>
        <w:rPr>
          <w:lang w:val="en-GB"/>
        </w:rPr>
        <w:t>Purpose</w:t>
      </w:r>
      <w:bookmarkEnd w:id="84"/>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5" w:name="_Toc106635141"/>
      <w:r w:rsidRPr="0056332A">
        <w:t>Application</w:t>
      </w:r>
      <w:bookmarkEnd w:id="85"/>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6" w:name="_Toc106635142"/>
      <w:r w:rsidRPr="0056332A">
        <w:t>General</w:t>
      </w:r>
      <w:bookmarkEnd w:id="86"/>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7" w:name="_Toc106635143"/>
      <w:r w:rsidRPr="0056332A">
        <w:t>Standards</w:t>
      </w:r>
      <w:bookmarkEnd w:id="87"/>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8" w:name="_Toc106635144"/>
      <w:r w:rsidRPr="0056332A">
        <w:t>Use of contract documents</w:t>
      </w:r>
      <w:r w:rsidR="00C32641">
        <w:t>,</w:t>
      </w:r>
      <w:r w:rsidRPr="0056332A">
        <w:t xml:space="preserve"> information</w:t>
      </w:r>
      <w:r w:rsidR="00C32641">
        <w:t xml:space="preserve"> and</w:t>
      </w:r>
      <w:r w:rsidRPr="0056332A">
        <w:t xml:space="preserve"> inspection</w:t>
      </w:r>
      <w:bookmarkEnd w:id="88"/>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9" w:name="_Toc106635145"/>
      <w:r w:rsidRPr="0056332A">
        <w:lastRenderedPageBreak/>
        <w:t>Patent rights</w:t>
      </w:r>
      <w:bookmarkEnd w:id="89"/>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0" w:name="_Toc106635146"/>
      <w:r w:rsidRPr="0056332A">
        <w:t>Performance security</w:t>
      </w:r>
      <w:bookmarkEnd w:id="90"/>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1" w:name="_Toc106635147"/>
      <w:r w:rsidRPr="0056332A">
        <w:t>Inspections, tests and analyses</w:t>
      </w:r>
      <w:bookmarkEnd w:id="91"/>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w:t>
      </w:r>
      <w:r w:rsidRPr="000A01AD">
        <w:rPr>
          <w:rFonts w:cstheme="minorHAnsi"/>
        </w:rPr>
        <w:lastRenderedPageBreak/>
        <w:t xml:space="preserve">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2" w:name="_Toc106635148"/>
      <w:r w:rsidRPr="0056332A">
        <w:t>Packing</w:t>
      </w:r>
      <w:bookmarkEnd w:id="92"/>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3" w:name="_Toc106635149"/>
      <w:r w:rsidRPr="0056332A">
        <w:t>Delivery and documents</w:t>
      </w:r>
      <w:bookmarkEnd w:id="93"/>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4" w:name="_Toc106635150"/>
      <w:r w:rsidRPr="000A01AD">
        <w:t>Insurance</w:t>
      </w:r>
      <w:bookmarkEnd w:id="94"/>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5" w:name="_Toc106635151"/>
      <w:r w:rsidRPr="000A01AD">
        <w:t>Transportation</w:t>
      </w:r>
      <w:bookmarkEnd w:id="95"/>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6" w:name="_Toc106635152"/>
      <w:r>
        <w:t>I</w:t>
      </w:r>
      <w:r w:rsidRPr="000A01AD">
        <w:t>ncidental services</w:t>
      </w:r>
      <w:bookmarkEnd w:id="96"/>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7" w:name="_Toc106635153"/>
      <w:r w:rsidRPr="000A01AD">
        <w:t>Spare parts</w:t>
      </w:r>
      <w:bookmarkEnd w:id="97"/>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8" w:name="_Toc106635154"/>
      <w:r w:rsidRPr="00A56683">
        <w:t>Warranty</w:t>
      </w:r>
      <w:bookmarkEnd w:id="98"/>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9" w:name="_Toc106635155"/>
      <w:r w:rsidRPr="00A56683">
        <w:t>Payment</w:t>
      </w:r>
      <w:bookmarkEnd w:id="99"/>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lastRenderedPageBreak/>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0" w:name="_Toc106635156"/>
      <w:r w:rsidRPr="00A56683">
        <w:t>Prices</w:t>
      </w:r>
      <w:bookmarkEnd w:id="100"/>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1" w:name="_Toc106635157"/>
      <w:r w:rsidRPr="005721E2">
        <w:t>Contract amendments</w:t>
      </w:r>
      <w:bookmarkEnd w:id="101"/>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2" w:name="_Toc106635158"/>
      <w:r w:rsidRPr="005721E2">
        <w:t>Assignment</w:t>
      </w:r>
      <w:bookmarkEnd w:id="102"/>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3" w:name="_Toc106635159"/>
      <w:r w:rsidRPr="005721E2">
        <w:t>Subcontracts</w:t>
      </w:r>
      <w:bookmarkEnd w:id="103"/>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4" w:name="_Toc106635160"/>
      <w:r w:rsidRPr="005721E2">
        <w:t>Delays in the supplier’s performance</w:t>
      </w:r>
      <w:bookmarkEnd w:id="104"/>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5" w:name="_Toc106635161"/>
      <w:r w:rsidRPr="005721E2">
        <w:lastRenderedPageBreak/>
        <w:t>Penalties</w:t>
      </w:r>
      <w:bookmarkEnd w:id="105"/>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6" w:name="_Toc106635162"/>
      <w:r w:rsidRPr="005721E2">
        <w:t>Termination for default</w:t>
      </w:r>
      <w:bookmarkEnd w:id="106"/>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7" w:name="_Toc106635163"/>
      <w:r w:rsidRPr="005721E2">
        <w:t>Anti-dumping and countervailing duties and rights</w:t>
      </w:r>
      <w:bookmarkEnd w:id="107"/>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8" w:name="_Toc106635164"/>
      <w:r w:rsidRPr="005721E2">
        <w:t>Force majeure</w:t>
      </w:r>
      <w:bookmarkEnd w:id="108"/>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9" w:name="_Toc106635165"/>
      <w:r w:rsidRPr="005721E2">
        <w:t>Termination for insolvency</w:t>
      </w:r>
      <w:bookmarkEnd w:id="109"/>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0" w:name="_Toc106635166"/>
      <w:r w:rsidRPr="005721E2">
        <w:t>Settlement of disputes</w:t>
      </w:r>
      <w:bookmarkEnd w:id="110"/>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1" w:name="_Toc106635167"/>
      <w:r w:rsidRPr="005721E2">
        <w:t>Limitation of liability</w:t>
      </w:r>
      <w:bookmarkEnd w:id="111"/>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2" w:name="_Toc106635168"/>
      <w:r w:rsidRPr="005721E2">
        <w:t>Governing language</w:t>
      </w:r>
      <w:bookmarkEnd w:id="112"/>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3" w:name="_Toc106635169"/>
      <w:r w:rsidRPr="005721E2">
        <w:t>Applicable law</w:t>
      </w:r>
      <w:bookmarkEnd w:id="113"/>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4" w:name="_Toc106635170"/>
      <w:r w:rsidRPr="005721E2">
        <w:t>Notices</w:t>
      </w:r>
      <w:bookmarkEnd w:id="114"/>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5" w:name="_Toc106635171"/>
      <w:r w:rsidRPr="005721E2">
        <w:t>Taxes and duties</w:t>
      </w:r>
      <w:bookmarkEnd w:id="115"/>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6" w:name="_Toc106635172"/>
      <w:r w:rsidRPr="005721E2">
        <w:t>National Industrial Participation (</w:t>
      </w:r>
      <w:r w:rsidR="00B313D3">
        <w:t>NIPP</w:t>
      </w:r>
      <w:r w:rsidRPr="005721E2">
        <w:t>) Programme</w:t>
      </w:r>
      <w:bookmarkEnd w:id="116"/>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7" w:name="_Toc106635173"/>
      <w:r w:rsidRPr="005721E2">
        <w:t>Prohibition of restrictive practices</w:t>
      </w:r>
      <w:bookmarkEnd w:id="117"/>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w:t>
      </w:r>
      <w:r w:rsidRPr="00E83E33">
        <w:rPr>
          <w:rFonts w:cstheme="minorHAnsi"/>
        </w:rPr>
        <w:lastRenderedPageBreak/>
        <w:t xml:space="preserve">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072D17" w:rsidRDefault="00B21670" w:rsidP="00B21670">
      <w:pPr>
        <w:pStyle w:val="Heading1"/>
      </w:pPr>
      <w:bookmarkStart w:id="118" w:name="_Toc106635174"/>
      <w:r w:rsidRPr="00072D17">
        <w:lastRenderedPageBreak/>
        <w:t>National Industrial Participation Programme (SBD 5)</w:t>
      </w:r>
      <w:bookmarkEnd w:id="118"/>
      <w:r w:rsidR="00072D17">
        <w:t xml:space="preserve"> (If Applicable)</w:t>
      </w:r>
    </w:p>
    <w:p w:rsidR="00B21670" w:rsidRPr="00534B6F" w:rsidRDefault="00B21670" w:rsidP="00B21670">
      <w:pPr>
        <w:pStyle w:val="Heading2"/>
        <w:rPr>
          <w:lang w:val="en-GB"/>
        </w:rPr>
      </w:pPr>
      <w:bookmarkStart w:id="119" w:name="_Toc106635175"/>
      <w:r w:rsidRPr="00534B6F">
        <w:rPr>
          <w:lang w:val="en-GB"/>
        </w:rPr>
        <w:t>Introduction</w:t>
      </w:r>
      <w:bookmarkEnd w:id="119"/>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20" w:name="_Toc106635176"/>
      <w:r w:rsidRPr="00534B6F">
        <w:rPr>
          <w:lang w:val="en-GB"/>
        </w:rPr>
        <w:t>Pillars of the programme</w:t>
      </w:r>
      <w:bookmarkEnd w:id="120"/>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1" w:name="_Toc106635177"/>
      <w:r w:rsidRPr="008D0EA5">
        <w:t xml:space="preserve">Requirements of the </w:t>
      </w:r>
      <w:r w:rsidR="002E1E41">
        <w:t>Department of Trade, Industry and Competition</w:t>
      </w:r>
      <w:bookmarkEnd w:id="121"/>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2" w:name="_Toc106635178"/>
      <w:r w:rsidRPr="002D68FB">
        <w:t>B</w:t>
      </w:r>
      <w:r>
        <w:t>id</w:t>
      </w:r>
      <w:r w:rsidRPr="002D68FB">
        <w:t xml:space="preserve"> submission and contract reporting requirements of bidders and successful bidders (contractors)</w:t>
      </w:r>
      <w:bookmarkEnd w:id="122"/>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3"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4" w:name="_Toc106635179"/>
      <w:bookmarkEnd w:id="123"/>
      <w:r w:rsidRPr="0056332A">
        <w:t xml:space="preserve">Process to satisfy the </w:t>
      </w:r>
      <w:r>
        <w:t>NIPP</w:t>
      </w:r>
      <w:r w:rsidRPr="0056332A">
        <w:t xml:space="preserve"> obligation</w:t>
      </w:r>
      <w:bookmarkEnd w:id="124"/>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D728D2" w:rsidRDefault="0036296B" w:rsidP="0036296B">
      <w:pPr>
        <w:pStyle w:val="Heading1"/>
        <w:rPr>
          <w:b w:val="0"/>
          <w:iCs w:val="0"/>
        </w:rPr>
      </w:pPr>
      <w:bookmarkStart w:id="125" w:name="_Toc106635180"/>
      <w:r w:rsidRPr="00D728D2">
        <w:lastRenderedPageBreak/>
        <w:t>Local Content Requirements (SBD 6.2)</w:t>
      </w:r>
      <w:bookmarkEnd w:id="125"/>
      <w:r w:rsidR="004A3540" w:rsidRPr="00D728D2">
        <w:t xml:space="preserve"> (If Applicable)</w:t>
      </w:r>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D728D2" w:rsidRDefault="00D728D2" w:rsidP="0036296B"/>
    <w:p w:rsidR="0036296B" w:rsidRDefault="0036296B" w:rsidP="0036296B">
      <w:pPr>
        <w:pStyle w:val="Heading2"/>
      </w:pPr>
      <w:bookmarkStart w:id="126" w:name="_Toc106635181"/>
      <w:r>
        <w:t>General Conditions</w:t>
      </w:r>
      <w:bookmarkEnd w:id="126"/>
      <w:r w:rsidR="00C32641">
        <w:t xml:space="preserve"> for Local Content Requirements</w:t>
      </w:r>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27" w:name="_Toc107394447"/>
      <w:r>
        <w:t xml:space="preserve">Table </w:t>
      </w:r>
      <w:r>
        <w:fldChar w:fldCharType="begin"/>
      </w:r>
      <w:r>
        <w:instrText xml:space="preserve"> SEQ Table \* ARABIC </w:instrText>
      </w:r>
      <w:r>
        <w:fldChar w:fldCharType="separate"/>
      </w:r>
      <w:r w:rsidR="00744D8F">
        <w:rPr>
          <w:noProof/>
        </w:rPr>
        <w:t>13</w:t>
      </w:r>
      <w:r>
        <w:fldChar w:fldCharType="end"/>
      </w:r>
      <w:r>
        <w:t>: Minimum thresholds</w:t>
      </w:r>
      <w:bookmarkEnd w:id="12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8"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8"/>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22"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29" w:name="_Toc107394448"/>
      <w:r>
        <w:t xml:space="preserve">Table </w:t>
      </w:r>
      <w:r>
        <w:fldChar w:fldCharType="begin"/>
      </w:r>
      <w:r>
        <w:instrText xml:space="preserve"> SEQ Table \* ARABIC </w:instrText>
      </w:r>
      <w:r>
        <w:fldChar w:fldCharType="separate"/>
      </w:r>
      <w:r w:rsidR="00744D8F">
        <w:rPr>
          <w:noProof/>
        </w:rPr>
        <w:t>14</w:t>
      </w:r>
      <w:r>
        <w:fldChar w:fldCharType="end"/>
      </w:r>
      <w:r>
        <w:t>: Rates of Exchange</w:t>
      </w:r>
      <w:bookmarkEnd w:id="12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30" w:name="_Toc107394449"/>
      <w:r>
        <w:t xml:space="preserve">Table </w:t>
      </w:r>
      <w:r>
        <w:fldChar w:fldCharType="begin"/>
      </w:r>
      <w:r>
        <w:instrText xml:space="preserve"> SEQ Table \* ARABIC </w:instrText>
      </w:r>
      <w:r>
        <w:fldChar w:fldCharType="separate"/>
      </w:r>
      <w:r w:rsidR="00744D8F">
        <w:rPr>
          <w:noProof/>
        </w:rPr>
        <w:t>15</w:t>
      </w:r>
      <w:r>
        <w:fldChar w:fldCharType="end"/>
      </w:r>
      <w:r>
        <w:t>: Auditor details</w:t>
      </w:r>
      <w:bookmarkEnd w:id="13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821696">
        <w:tc>
          <w:tcPr>
            <w:tcW w:w="2333" w:type="dxa"/>
            <w:shd w:val="clear" w:color="auto" w:fill="DBE5F1" w:themeFill="accent1" w:themeFillTint="33"/>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Practice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Landline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Mobile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4A3540">
      <w:pPr>
        <w:spacing w:after="0"/>
      </w:pPr>
    </w:p>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lastRenderedPageBreak/>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31" w:name="_Toc106635182"/>
      <w:r w:rsidRPr="00E547B2">
        <w:t>Local Content Declaration</w:t>
      </w:r>
      <w:bookmarkEnd w:id="131"/>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32" w:name="_Toc107394450"/>
      <w:r>
        <w:t xml:space="preserve">Table </w:t>
      </w:r>
      <w:r>
        <w:fldChar w:fldCharType="begin"/>
      </w:r>
      <w:r>
        <w:instrText xml:space="preserve"> SEQ Table \* ARABIC </w:instrText>
      </w:r>
      <w:r>
        <w:fldChar w:fldCharType="separate"/>
      </w:r>
      <w:r w:rsidR="00744D8F">
        <w:rPr>
          <w:noProof/>
        </w:rPr>
        <w:t>16</w:t>
      </w:r>
      <w:r>
        <w:fldChar w:fldCharType="end"/>
      </w:r>
      <w:r>
        <w:t>: Confirmation Local Content</w:t>
      </w:r>
      <w:bookmarkEnd w:id="13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33" w:name="_Toc488498846"/>
      <w:bookmarkStart w:id="134" w:name="_Toc106635183"/>
      <w:bookmarkEnd w:id="3"/>
      <w:bookmarkEnd w:id="4"/>
      <w:bookmarkEnd w:id="5"/>
      <w:bookmarkEnd w:id="6"/>
      <w:bookmarkEnd w:id="7"/>
      <w:r w:rsidRPr="00B7255B">
        <w:lastRenderedPageBreak/>
        <w:t>Abbreviations, Terms and Definitions</w:t>
      </w:r>
      <w:bookmarkEnd w:id="133"/>
      <w:bookmarkEnd w:id="134"/>
    </w:p>
    <w:p w:rsidR="001313AD" w:rsidRDefault="001313AD" w:rsidP="00710F8D">
      <w:pPr>
        <w:pStyle w:val="AnnexH2"/>
      </w:pPr>
      <w:bookmarkStart w:id="135" w:name="_Toc498843319"/>
      <w:bookmarkStart w:id="136" w:name="_Toc505652266"/>
      <w:bookmarkStart w:id="137" w:name="_Toc394778368"/>
      <w:bookmarkStart w:id="138" w:name="_Toc488498847"/>
      <w:bookmarkStart w:id="139" w:name="_Toc106635184"/>
      <w:bookmarkEnd w:id="8"/>
      <w:bookmarkEnd w:id="9"/>
      <w:r w:rsidRPr="00B80FF6">
        <w:t>Abbreviations</w:t>
      </w:r>
      <w:bookmarkEnd w:id="135"/>
      <w:bookmarkEnd w:id="136"/>
      <w:bookmarkEnd w:id="137"/>
      <w:bookmarkEnd w:id="138"/>
      <w:r w:rsidR="00D41F1F">
        <w:t xml:space="preserve"> and Acronyms</w:t>
      </w:r>
      <w:bookmarkEnd w:id="13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7F48E6" w:rsidP="001A421B">
      <w:pPr>
        <w:spacing w:line="240" w:lineRule="auto"/>
        <w:rPr>
          <w:lang w:val="en-GB"/>
        </w:rPr>
      </w:pPr>
      <w:r>
        <w:rPr>
          <w:lang w:val="en-GB"/>
        </w:rPr>
        <w:t>RFQ</w:t>
      </w:r>
      <w:r w:rsidR="008A3D63">
        <w:rPr>
          <w:lang w:val="en-GB"/>
        </w:rPr>
        <w:tab/>
      </w:r>
      <w:r w:rsidR="008A3D63">
        <w:rPr>
          <w:lang w:val="en-GB"/>
        </w:rPr>
        <w:tab/>
      </w:r>
      <w:r w:rsidR="008A3D63">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40" w:name="_Toc488498848"/>
      <w:bookmarkStart w:id="141" w:name="_Toc106635185"/>
      <w:r>
        <w:t>Terms and Definitions</w:t>
      </w:r>
      <w:bookmarkEnd w:id="140"/>
      <w:bookmarkEnd w:id="14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w:t>
      </w:r>
      <w:r w:rsidR="007F48E6">
        <w:rPr>
          <w:lang w:val="en-GB"/>
        </w:rPr>
        <w:t>RFQ</w:t>
      </w:r>
      <w:r w:rsidR="008A3D63">
        <w:rPr>
          <w:lang w:val="en-GB"/>
        </w:rPr>
        <w:t xml:space="preserve">,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3"/>
      <w:headerReference w:type="default" r:id="rId24"/>
      <w:footerReference w:type="even" r:id="rId25"/>
      <w:footerReference w:type="default" r:id="rId26"/>
      <w:headerReference w:type="first" r:id="rId27"/>
      <w:footerReference w:type="firs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13A" w:rsidRDefault="0027513A" w:rsidP="000C56A7">
      <w:pPr>
        <w:spacing w:after="0" w:line="240" w:lineRule="auto"/>
      </w:pPr>
      <w:r>
        <w:separator/>
      </w:r>
    </w:p>
  </w:endnote>
  <w:endnote w:type="continuationSeparator" w:id="0">
    <w:p w:rsidR="0027513A" w:rsidRDefault="0027513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Default="00F52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Default="00F52A2A"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F52A2A" w:rsidRPr="00CB4B80" w:rsidRDefault="00F52A2A">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Default="00F52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13A" w:rsidRDefault="0027513A" w:rsidP="000C56A7">
      <w:pPr>
        <w:spacing w:after="0" w:line="240" w:lineRule="auto"/>
      </w:pPr>
      <w:r>
        <w:separator/>
      </w:r>
    </w:p>
  </w:footnote>
  <w:footnote w:type="continuationSeparator" w:id="0">
    <w:p w:rsidR="0027513A" w:rsidRDefault="0027513A" w:rsidP="000C56A7">
      <w:pPr>
        <w:spacing w:after="0" w:line="240" w:lineRule="auto"/>
      </w:pPr>
      <w:r>
        <w:continuationSeparator/>
      </w:r>
    </w:p>
  </w:footnote>
  <w:footnote w:id="1">
    <w:p w:rsidR="00F52A2A" w:rsidRPr="00A21FCD" w:rsidRDefault="00F52A2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F52A2A" w:rsidRDefault="00F52A2A" w:rsidP="009F515B">
      <w:pPr>
        <w:pStyle w:val="FootnoteText"/>
      </w:pPr>
    </w:p>
    <w:p w:rsidR="00F52A2A" w:rsidRDefault="00F52A2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Default="00F52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Pr="00F37BD6" w:rsidRDefault="00F52A2A">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A" w:rsidRDefault="00F52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24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D0086D22"/>
    <w:lvl w:ilvl="0" w:tplc="120EE94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452D70"/>
    <w:multiLevelType w:val="hybridMultilevel"/>
    <w:tmpl w:val="4D5E9680"/>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2DD7E0D"/>
    <w:multiLevelType w:val="hybridMultilevel"/>
    <w:tmpl w:val="CB0E68AC"/>
    <w:lvl w:ilvl="0" w:tplc="AFA60B88">
      <w:start w:val="29"/>
      <w:numFmt w:val="bullet"/>
      <w:lvlText w:val="-"/>
      <w:lvlJc w:val="left"/>
      <w:pPr>
        <w:ind w:left="1494" w:hanging="360"/>
      </w:pPr>
      <w:rPr>
        <w:rFonts w:ascii="Calibri Light" w:eastAsiaTheme="minorHAnsi" w:hAnsi="Calibri Light" w:cs="Calibri Light"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96" w15:restartNumberingAfterBreak="0">
    <w:nsid w:val="64362E78"/>
    <w:multiLevelType w:val="hybridMultilevel"/>
    <w:tmpl w:val="A44ED9AE"/>
    <w:lvl w:ilvl="0" w:tplc="05609E76">
      <w:start w:val="3"/>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7"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7B06189"/>
    <w:multiLevelType w:val="hybridMultilevel"/>
    <w:tmpl w:val="C5D4E830"/>
    <w:lvl w:ilvl="0" w:tplc="2344588E">
      <w:start w:val="1"/>
      <w:numFmt w:val="lowerLetter"/>
      <w:lvlText w:val="%1)"/>
      <w:lvlJc w:val="left"/>
      <w:pPr>
        <w:ind w:left="1131" w:hanging="564"/>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3"/>
  </w:num>
  <w:num w:numId="6">
    <w:abstractNumId w:val="7"/>
  </w:num>
  <w:num w:numId="7">
    <w:abstractNumId w:val="38"/>
  </w:num>
  <w:num w:numId="8">
    <w:abstractNumId w:val="53"/>
  </w:num>
  <w:num w:numId="9">
    <w:abstractNumId w:val="21"/>
  </w:num>
  <w:num w:numId="10">
    <w:abstractNumId w:val="50"/>
  </w:num>
  <w:num w:numId="11">
    <w:abstractNumId w:val="105"/>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100"/>
  </w:num>
  <w:num w:numId="23">
    <w:abstractNumId w:val="93"/>
  </w:num>
  <w:num w:numId="24">
    <w:abstractNumId w:val="86"/>
  </w:num>
  <w:num w:numId="25">
    <w:abstractNumId w:val="67"/>
  </w:num>
  <w:num w:numId="26">
    <w:abstractNumId w:val="60"/>
  </w:num>
  <w:num w:numId="27">
    <w:abstractNumId w:val="14"/>
  </w:num>
  <w:num w:numId="28">
    <w:abstractNumId w:val="99"/>
  </w:num>
  <w:num w:numId="29">
    <w:abstractNumId w:val="73"/>
  </w:num>
  <w:num w:numId="30">
    <w:abstractNumId w:val="17"/>
  </w:num>
  <w:num w:numId="31">
    <w:abstractNumId w:val="74"/>
  </w:num>
  <w:num w:numId="32">
    <w:abstractNumId w:val="31"/>
  </w:num>
  <w:num w:numId="33">
    <w:abstractNumId w:val="58"/>
  </w:num>
  <w:num w:numId="34">
    <w:abstractNumId w:val="63"/>
  </w:num>
  <w:num w:numId="35">
    <w:abstractNumId w:val="4"/>
  </w:num>
  <w:num w:numId="36">
    <w:abstractNumId w:val="110"/>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6"/>
  </w:num>
  <w:num w:numId="44">
    <w:abstractNumId w:val="108"/>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8"/>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101"/>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3"/>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11"/>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7"/>
  </w:num>
  <w:num w:numId="94">
    <w:abstractNumId w:val="102"/>
  </w:num>
  <w:num w:numId="95">
    <w:abstractNumId w:val="62"/>
  </w:num>
  <w:num w:numId="96">
    <w:abstractNumId w:val="109"/>
  </w:num>
  <w:num w:numId="97">
    <w:abstractNumId w:val="104"/>
  </w:num>
  <w:num w:numId="98">
    <w:abstractNumId w:val="13"/>
  </w:num>
  <w:num w:numId="99">
    <w:abstractNumId w:val="23"/>
  </w:num>
  <w:num w:numId="100">
    <w:abstractNumId w:val="9"/>
  </w:num>
  <w:num w:numId="101">
    <w:abstractNumId w:val="90"/>
  </w:num>
  <w:num w:numId="102">
    <w:abstractNumId w:val="83"/>
  </w:num>
  <w:num w:numId="103">
    <w:abstractNumId w:val="112"/>
  </w:num>
  <w:num w:numId="104">
    <w:abstractNumId w:val="55"/>
  </w:num>
  <w:num w:numId="105">
    <w:abstractNumId w:val="37"/>
  </w:num>
  <w:num w:numId="106">
    <w:abstractNumId w:val="35"/>
  </w:num>
  <w:num w:numId="107">
    <w:abstractNumId w:val="66"/>
  </w:num>
  <w:num w:numId="108">
    <w:abstractNumId w:val="91"/>
  </w:num>
  <w:num w:numId="109">
    <w:abstractNumId w:val="95"/>
  </w:num>
  <w:num w:numId="110">
    <w:abstractNumId w:val="96"/>
  </w:num>
  <w:num w:numId="111">
    <w:abstractNumId w:val="24"/>
  </w:num>
  <w:num w:numId="112">
    <w:abstractNumId w:val="107"/>
  </w:num>
  <w:num w:numId="113">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8F"/>
    <w:rsid w:val="00001165"/>
    <w:rsid w:val="00001DE5"/>
    <w:rsid w:val="0000743F"/>
    <w:rsid w:val="00024903"/>
    <w:rsid w:val="00025B8A"/>
    <w:rsid w:val="00025CF4"/>
    <w:rsid w:val="0002713C"/>
    <w:rsid w:val="0003762D"/>
    <w:rsid w:val="000460D5"/>
    <w:rsid w:val="00051E74"/>
    <w:rsid w:val="00072D17"/>
    <w:rsid w:val="000875DD"/>
    <w:rsid w:val="00087CD2"/>
    <w:rsid w:val="000A01AD"/>
    <w:rsid w:val="000A442F"/>
    <w:rsid w:val="000A4D76"/>
    <w:rsid w:val="000B3D25"/>
    <w:rsid w:val="000C56A7"/>
    <w:rsid w:val="000C68A6"/>
    <w:rsid w:val="000D0338"/>
    <w:rsid w:val="000D133B"/>
    <w:rsid w:val="000D2C34"/>
    <w:rsid w:val="000D6140"/>
    <w:rsid w:val="000E028C"/>
    <w:rsid w:val="000E6F8E"/>
    <w:rsid w:val="000F2B2F"/>
    <w:rsid w:val="00103520"/>
    <w:rsid w:val="00103EF0"/>
    <w:rsid w:val="0010735E"/>
    <w:rsid w:val="0011532B"/>
    <w:rsid w:val="001203AD"/>
    <w:rsid w:val="00122972"/>
    <w:rsid w:val="00123562"/>
    <w:rsid w:val="0013132F"/>
    <w:rsid w:val="001313AD"/>
    <w:rsid w:val="00147CB6"/>
    <w:rsid w:val="00154098"/>
    <w:rsid w:val="00161B69"/>
    <w:rsid w:val="0017580C"/>
    <w:rsid w:val="00180F03"/>
    <w:rsid w:val="00184BD7"/>
    <w:rsid w:val="00187E65"/>
    <w:rsid w:val="001948CC"/>
    <w:rsid w:val="001A12A9"/>
    <w:rsid w:val="001A149F"/>
    <w:rsid w:val="001A421B"/>
    <w:rsid w:val="001B2FE2"/>
    <w:rsid w:val="001B41E3"/>
    <w:rsid w:val="001B76E6"/>
    <w:rsid w:val="001C63F1"/>
    <w:rsid w:val="001D1C9E"/>
    <w:rsid w:val="001E2F3D"/>
    <w:rsid w:val="001E3F54"/>
    <w:rsid w:val="001F5EDD"/>
    <w:rsid w:val="001F62B5"/>
    <w:rsid w:val="001F64EB"/>
    <w:rsid w:val="001F7572"/>
    <w:rsid w:val="00203C6D"/>
    <w:rsid w:val="002069DC"/>
    <w:rsid w:val="00212A04"/>
    <w:rsid w:val="00223B97"/>
    <w:rsid w:val="00227CFB"/>
    <w:rsid w:val="00260F2A"/>
    <w:rsid w:val="0026470C"/>
    <w:rsid w:val="0027513A"/>
    <w:rsid w:val="00287890"/>
    <w:rsid w:val="002911F2"/>
    <w:rsid w:val="00293FEC"/>
    <w:rsid w:val="002A3AA8"/>
    <w:rsid w:val="002B260C"/>
    <w:rsid w:val="002C300A"/>
    <w:rsid w:val="002C7B6E"/>
    <w:rsid w:val="002D68FB"/>
    <w:rsid w:val="002D6C16"/>
    <w:rsid w:val="002E1E41"/>
    <w:rsid w:val="002E2228"/>
    <w:rsid w:val="002F715A"/>
    <w:rsid w:val="00302F45"/>
    <w:rsid w:val="00312B9B"/>
    <w:rsid w:val="003210AE"/>
    <w:rsid w:val="00321EA9"/>
    <w:rsid w:val="003238E8"/>
    <w:rsid w:val="00347F1F"/>
    <w:rsid w:val="003531F7"/>
    <w:rsid w:val="00355E9B"/>
    <w:rsid w:val="0036296B"/>
    <w:rsid w:val="0036570B"/>
    <w:rsid w:val="003672E8"/>
    <w:rsid w:val="00381611"/>
    <w:rsid w:val="003824E8"/>
    <w:rsid w:val="003A4C01"/>
    <w:rsid w:val="003C2D74"/>
    <w:rsid w:val="003C5EAC"/>
    <w:rsid w:val="003C76EA"/>
    <w:rsid w:val="003D0BE9"/>
    <w:rsid w:val="003D7E88"/>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74289"/>
    <w:rsid w:val="00480636"/>
    <w:rsid w:val="004814E8"/>
    <w:rsid w:val="004843F8"/>
    <w:rsid w:val="00486053"/>
    <w:rsid w:val="004A3540"/>
    <w:rsid w:val="004B010F"/>
    <w:rsid w:val="004B0829"/>
    <w:rsid w:val="004B0FCE"/>
    <w:rsid w:val="004C3A3C"/>
    <w:rsid w:val="004C5620"/>
    <w:rsid w:val="004E1D55"/>
    <w:rsid w:val="004E3E3D"/>
    <w:rsid w:val="004E6F0A"/>
    <w:rsid w:val="004F260E"/>
    <w:rsid w:val="005005BC"/>
    <w:rsid w:val="00500C76"/>
    <w:rsid w:val="005048EE"/>
    <w:rsid w:val="00513DED"/>
    <w:rsid w:val="0051571F"/>
    <w:rsid w:val="00520716"/>
    <w:rsid w:val="005214E9"/>
    <w:rsid w:val="00525C33"/>
    <w:rsid w:val="00534B6F"/>
    <w:rsid w:val="0055137F"/>
    <w:rsid w:val="00564988"/>
    <w:rsid w:val="005650AA"/>
    <w:rsid w:val="005709BD"/>
    <w:rsid w:val="005721E2"/>
    <w:rsid w:val="005B4A13"/>
    <w:rsid w:val="005B6F06"/>
    <w:rsid w:val="005C25A7"/>
    <w:rsid w:val="005E3296"/>
    <w:rsid w:val="005E4CC1"/>
    <w:rsid w:val="005E7FD6"/>
    <w:rsid w:val="005F493D"/>
    <w:rsid w:val="0060074E"/>
    <w:rsid w:val="00603845"/>
    <w:rsid w:val="00612C00"/>
    <w:rsid w:val="00620D50"/>
    <w:rsid w:val="00622921"/>
    <w:rsid w:val="00625CDD"/>
    <w:rsid w:val="00634C43"/>
    <w:rsid w:val="006374D3"/>
    <w:rsid w:val="00644D50"/>
    <w:rsid w:val="00655805"/>
    <w:rsid w:val="0068658C"/>
    <w:rsid w:val="006A25A3"/>
    <w:rsid w:val="006B23DE"/>
    <w:rsid w:val="006B37A6"/>
    <w:rsid w:val="006C0A8D"/>
    <w:rsid w:val="006C6EC8"/>
    <w:rsid w:val="006D1D90"/>
    <w:rsid w:val="006F011E"/>
    <w:rsid w:val="006F6614"/>
    <w:rsid w:val="007014E5"/>
    <w:rsid w:val="00705009"/>
    <w:rsid w:val="00710F8D"/>
    <w:rsid w:val="00716354"/>
    <w:rsid w:val="0072505B"/>
    <w:rsid w:val="00733FB4"/>
    <w:rsid w:val="00742328"/>
    <w:rsid w:val="00744D8F"/>
    <w:rsid w:val="00751665"/>
    <w:rsid w:val="0075293C"/>
    <w:rsid w:val="007531A4"/>
    <w:rsid w:val="007750E3"/>
    <w:rsid w:val="00776174"/>
    <w:rsid w:val="00791129"/>
    <w:rsid w:val="00794FC1"/>
    <w:rsid w:val="007A4B42"/>
    <w:rsid w:val="007B1C38"/>
    <w:rsid w:val="007B3879"/>
    <w:rsid w:val="007B689E"/>
    <w:rsid w:val="007C59A9"/>
    <w:rsid w:val="007C6533"/>
    <w:rsid w:val="007D5D14"/>
    <w:rsid w:val="007D6919"/>
    <w:rsid w:val="007E0070"/>
    <w:rsid w:val="007E6FC0"/>
    <w:rsid w:val="007F2F8F"/>
    <w:rsid w:val="007F3C73"/>
    <w:rsid w:val="007F48E6"/>
    <w:rsid w:val="00805BE2"/>
    <w:rsid w:val="00806366"/>
    <w:rsid w:val="00820499"/>
    <w:rsid w:val="00820B03"/>
    <w:rsid w:val="00820BBC"/>
    <w:rsid w:val="00821696"/>
    <w:rsid w:val="0083551A"/>
    <w:rsid w:val="00837D22"/>
    <w:rsid w:val="00840E16"/>
    <w:rsid w:val="00842404"/>
    <w:rsid w:val="00882C27"/>
    <w:rsid w:val="00886179"/>
    <w:rsid w:val="00886A16"/>
    <w:rsid w:val="00887169"/>
    <w:rsid w:val="00891392"/>
    <w:rsid w:val="0089296C"/>
    <w:rsid w:val="008A128C"/>
    <w:rsid w:val="008A2B1A"/>
    <w:rsid w:val="008A3D63"/>
    <w:rsid w:val="008B1067"/>
    <w:rsid w:val="008C208C"/>
    <w:rsid w:val="008C2D3B"/>
    <w:rsid w:val="008D0EA5"/>
    <w:rsid w:val="008D101E"/>
    <w:rsid w:val="008E28C9"/>
    <w:rsid w:val="008F2913"/>
    <w:rsid w:val="008F3EE0"/>
    <w:rsid w:val="008F6DB7"/>
    <w:rsid w:val="0090233F"/>
    <w:rsid w:val="009056E8"/>
    <w:rsid w:val="00911208"/>
    <w:rsid w:val="00911873"/>
    <w:rsid w:val="00922BAF"/>
    <w:rsid w:val="00923FF6"/>
    <w:rsid w:val="009256E7"/>
    <w:rsid w:val="0094058A"/>
    <w:rsid w:val="00941064"/>
    <w:rsid w:val="009431D7"/>
    <w:rsid w:val="009446FF"/>
    <w:rsid w:val="00960F83"/>
    <w:rsid w:val="00961F82"/>
    <w:rsid w:val="009A4124"/>
    <w:rsid w:val="009A6CDE"/>
    <w:rsid w:val="009B34EB"/>
    <w:rsid w:val="009B7620"/>
    <w:rsid w:val="009C21F4"/>
    <w:rsid w:val="009C6F28"/>
    <w:rsid w:val="009D4A00"/>
    <w:rsid w:val="009D7991"/>
    <w:rsid w:val="009F4757"/>
    <w:rsid w:val="009F4D84"/>
    <w:rsid w:val="009F515B"/>
    <w:rsid w:val="00A058DB"/>
    <w:rsid w:val="00A06C58"/>
    <w:rsid w:val="00A1058C"/>
    <w:rsid w:val="00A11414"/>
    <w:rsid w:val="00A1486E"/>
    <w:rsid w:val="00A21293"/>
    <w:rsid w:val="00A21FCD"/>
    <w:rsid w:val="00A232F5"/>
    <w:rsid w:val="00A24F80"/>
    <w:rsid w:val="00A31D01"/>
    <w:rsid w:val="00A341D8"/>
    <w:rsid w:val="00A44D99"/>
    <w:rsid w:val="00A5042D"/>
    <w:rsid w:val="00A51106"/>
    <w:rsid w:val="00A56683"/>
    <w:rsid w:val="00A651AE"/>
    <w:rsid w:val="00A7704A"/>
    <w:rsid w:val="00A87B4D"/>
    <w:rsid w:val="00A943F8"/>
    <w:rsid w:val="00AA33FF"/>
    <w:rsid w:val="00AA3CDF"/>
    <w:rsid w:val="00AB0B86"/>
    <w:rsid w:val="00AC0513"/>
    <w:rsid w:val="00AC5985"/>
    <w:rsid w:val="00AC7C1D"/>
    <w:rsid w:val="00AF0DD3"/>
    <w:rsid w:val="00B00F9A"/>
    <w:rsid w:val="00B03535"/>
    <w:rsid w:val="00B06C7C"/>
    <w:rsid w:val="00B200C2"/>
    <w:rsid w:val="00B20712"/>
    <w:rsid w:val="00B21670"/>
    <w:rsid w:val="00B21C62"/>
    <w:rsid w:val="00B313D3"/>
    <w:rsid w:val="00B3466C"/>
    <w:rsid w:val="00B41A12"/>
    <w:rsid w:val="00B51750"/>
    <w:rsid w:val="00B562F3"/>
    <w:rsid w:val="00B6276C"/>
    <w:rsid w:val="00B7255B"/>
    <w:rsid w:val="00B80FF6"/>
    <w:rsid w:val="00B839DF"/>
    <w:rsid w:val="00B9152C"/>
    <w:rsid w:val="00B95529"/>
    <w:rsid w:val="00BA256A"/>
    <w:rsid w:val="00BA33F1"/>
    <w:rsid w:val="00BB365B"/>
    <w:rsid w:val="00BC35B1"/>
    <w:rsid w:val="00BD6091"/>
    <w:rsid w:val="00BE4722"/>
    <w:rsid w:val="00BE50C6"/>
    <w:rsid w:val="00BE7424"/>
    <w:rsid w:val="00BF6DEC"/>
    <w:rsid w:val="00C0139D"/>
    <w:rsid w:val="00C0242B"/>
    <w:rsid w:val="00C026C6"/>
    <w:rsid w:val="00C045FA"/>
    <w:rsid w:val="00C0619F"/>
    <w:rsid w:val="00C14C4F"/>
    <w:rsid w:val="00C15393"/>
    <w:rsid w:val="00C2646C"/>
    <w:rsid w:val="00C3108B"/>
    <w:rsid w:val="00C32641"/>
    <w:rsid w:val="00C43725"/>
    <w:rsid w:val="00C62945"/>
    <w:rsid w:val="00C66667"/>
    <w:rsid w:val="00C7701B"/>
    <w:rsid w:val="00C82094"/>
    <w:rsid w:val="00C838A7"/>
    <w:rsid w:val="00C85DB6"/>
    <w:rsid w:val="00C93C67"/>
    <w:rsid w:val="00CA0B40"/>
    <w:rsid w:val="00CA2193"/>
    <w:rsid w:val="00CA6749"/>
    <w:rsid w:val="00CB4277"/>
    <w:rsid w:val="00CB4B80"/>
    <w:rsid w:val="00CD52B8"/>
    <w:rsid w:val="00CD56AE"/>
    <w:rsid w:val="00CE321E"/>
    <w:rsid w:val="00CE60AF"/>
    <w:rsid w:val="00CF023F"/>
    <w:rsid w:val="00D14C37"/>
    <w:rsid w:val="00D23604"/>
    <w:rsid w:val="00D277BF"/>
    <w:rsid w:val="00D35D88"/>
    <w:rsid w:val="00D41F1F"/>
    <w:rsid w:val="00D42328"/>
    <w:rsid w:val="00D44BDF"/>
    <w:rsid w:val="00D61DC6"/>
    <w:rsid w:val="00D64DC3"/>
    <w:rsid w:val="00D6608B"/>
    <w:rsid w:val="00D728D2"/>
    <w:rsid w:val="00D730BF"/>
    <w:rsid w:val="00D7773B"/>
    <w:rsid w:val="00D80938"/>
    <w:rsid w:val="00D87687"/>
    <w:rsid w:val="00D92412"/>
    <w:rsid w:val="00DA2545"/>
    <w:rsid w:val="00DA69BD"/>
    <w:rsid w:val="00DB6E10"/>
    <w:rsid w:val="00DC2B91"/>
    <w:rsid w:val="00DC769E"/>
    <w:rsid w:val="00DC76F5"/>
    <w:rsid w:val="00DE2482"/>
    <w:rsid w:val="00DF0A1E"/>
    <w:rsid w:val="00E030BC"/>
    <w:rsid w:val="00E044EF"/>
    <w:rsid w:val="00E14656"/>
    <w:rsid w:val="00E15F47"/>
    <w:rsid w:val="00E21EF6"/>
    <w:rsid w:val="00E225F2"/>
    <w:rsid w:val="00E240E3"/>
    <w:rsid w:val="00E2713B"/>
    <w:rsid w:val="00E300AB"/>
    <w:rsid w:val="00E31B49"/>
    <w:rsid w:val="00E36240"/>
    <w:rsid w:val="00E364E2"/>
    <w:rsid w:val="00E547B2"/>
    <w:rsid w:val="00E5740F"/>
    <w:rsid w:val="00E607C2"/>
    <w:rsid w:val="00E63471"/>
    <w:rsid w:val="00E63E7D"/>
    <w:rsid w:val="00E65022"/>
    <w:rsid w:val="00E76D07"/>
    <w:rsid w:val="00E8131F"/>
    <w:rsid w:val="00E83D81"/>
    <w:rsid w:val="00E83E33"/>
    <w:rsid w:val="00E8640E"/>
    <w:rsid w:val="00E869BC"/>
    <w:rsid w:val="00EA48F4"/>
    <w:rsid w:val="00EA6A84"/>
    <w:rsid w:val="00EB29DD"/>
    <w:rsid w:val="00EB2C53"/>
    <w:rsid w:val="00EB4B6A"/>
    <w:rsid w:val="00EB73FC"/>
    <w:rsid w:val="00EC6F7C"/>
    <w:rsid w:val="00ED345B"/>
    <w:rsid w:val="00EE5364"/>
    <w:rsid w:val="00EE5BC5"/>
    <w:rsid w:val="00EF6482"/>
    <w:rsid w:val="00F02385"/>
    <w:rsid w:val="00F066C0"/>
    <w:rsid w:val="00F111A0"/>
    <w:rsid w:val="00F17892"/>
    <w:rsid w:val="00F2293B"/>
    <w:rsid w:val="00F34F50"/>
    <w:rsid w:val="00F37BD6"/>
    <w:rsid w:val="00F41519"/>
    <w:rsid w:val="00F52A2A"/>
    <w:rsid w:val="00F54CE2"/>
    <w:rsid w:val="00F57298"/>
    <w:rsid w:val="00F61C86"/>
    <w:rsid w:val="00F63B19"/>
    <w:rsid w:val="00F6669C"/>
    <w:rsid w:val="00F70A16"/>
    <w:rsid w:val="00F73867"/>
    <w:rsid w:val="00F77BA3"/>
    <w:rsid w:val="00F77F1B"/>
    <w:rsid w:val="00F91DE2"/>
    <w:rsid w:val="00F951FD"/>
    <w:rsid w:val="00FA3847"/>
    <w:rsid w:val="00FC2616"/>
    <w:rsid w:val="00FC3551"/>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A13D6"/>
  <w15:chartTrackingRefBased/>
  <w15:docId w15:val="{7DA5185B-A38B-43FA-8613-0C392EFC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jg3NjY3YjctOTYyMy00NGIyLThmOGQtMDk0NTVjMzc4ZmM2%40thread.v2/0?context=%7b%22Tid%22%3a%2248cd5724-88c7-48c3-a665-945436edd7fc%22%2c%22Oid%22%3a%221fbfcb97-aa61-4955-9a3d-80c1c8cf676e%22%7d"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ngi.mochalatjie@sita.co.za" TargetMode="External"/><Relationship Id="rId22" Type="http://schemas.openxmlformats.org/officeDocument/2006/relationships/hyperlink" Target="http://www.reservebank.co.za"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kwandaw\Documents\MPUMELELO\REMEDY%209\RUNNING\New%20Request\Publication\RFB%200000%20-%202022_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A6A6FA11634C76B8B692A4F14A0ACD"/>
        <w:category>
          <w:name w:val="General"/>
          <w:gallery w:val="placeholder"/>
        </w:category>
        <w:types>
          <w:type w:val="bbPlcHdr"/>
        </w:types>
        <w:behaviors>
          <w:behavior w:val="content"/>
        </w:behaviors>
        <w:guid w:val="{A912521C-7F7B-4642-B481-0E7FC71D3EED}"/>
      </w:docPartPr>
      <w:docPartBody>
        <w:p w:rsidR="007F4FFD" w:rsidRDefault="00F35182">
          <w:pPr>
            <w:pStyle w:val="94A6A6FA11634C76B8B692A4F14A0AC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82"/>
    <w:rsid w:val="00046565"/>
    <w:rsid w:val="002B1F58"/>
    <w:rsid w:val="0034104F"/>
    <w:rsid w:val="00411E59"/>
    <w:rsid w:val="00425869"/>
    <w:rsid w:val="00433D04"/>
    <w:rsid w:val="005335E6"/>
    <w:rsid w:val="00633409"/>
    <w:rsid w:val="00644A69"/>
    <w:rsid w:val="00790E84"/>
    <w:rsid w:val="007A5FFC"/>
    <w:rsid w:val="007C2FFA"/>
    <w:rsid w:val="007E2017"/>
    <w:rsid w:val="007F4FFD"/>
    <w:rsid w:val="00880C56"/>
    <w:rsid w:val="008F3108"/>
    <w:rsid w:val="0092074C"/>
    <w:rsid w:val="00A266B9"/>
    <w:rsid w:val="00AD4AB2"/>
    <w:rsid w:val="00BA14B9"/>
    <w:rsid w:val="00BE5B91"/>
    <w:rsid w:val="00C50A57"/>
    <w:rsid w:val="00C57969"/>
    <w:rsid w:val="00C6729B"/>
    <w:rsid w:val="00CB544A"/>
    <w:rsid w:val="00DE7808"/>
    <w:rsid w:val="00E27C85"/>
    <w:rsid w:val="00E52939"/>
    <w:rsid w:val="00EE5B4F"/>
    <w:rsid w:val="00F351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A6A6FA11634C76B8B692A4F14A0ACD">
    <w:name w:val="94A6A6FA11634C76B8B692A4F14A0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9E052120-ADBD-49A3-91D6-A5FCA7E7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0000 - 2022_Bid Document</Template>
  <TotalTime>1</TotalTime>
  <Pages>40</Pages>
  <Words>14362</Words>
  <Characters>81870</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Nokwanda Wasa</dc:creator>
  <cp:keywords/>
  <dc:description/>
  <cp:lastModifiedBy>Bongi Mochalatjie</cp:lastModifiedBy>
  <cp:revision>3</cp:revision>
  <cp:lastPrinted>2017-11-22T15:08:00Z</cp:lastPrinted>
  <dcterms:created xsi:type="dcterms:W3CDTF">2023-04-04T11:37:00Z</dcterms:created>
  <dcterms:modified xsi:type="dcterms:W3CDTF">2023-04-05T07:59:00Z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