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7D17" w14:textId="77777777" w:rsidR="002A008B" w:rsidRPr="008D5E2C" w:rsidRDefault="004B3A87" w:rsidP="004B3A87">
      <w:pPr>
        <w:pStyle w:val="Header"/>
        <w:tabs>
          <w:tab w:val="left" w:pos="720"/>
        </w:tabs>
        <w:ind w:left="720" w:hanging="720"/>
        <w:rPr>
          <w:b/>
          <w:u w:val="single"/>
        </w:rPr>
      </w:pPr>
      <w:r>
        <w:rPr>
          <w:noProof/>
          <w:lang w:val="en-US" w:eastAsia="en-US"/>
        </w:rPr>
        <w:drawing>
          <wp:inline distT="0" distB="0" distL="0" distR="0" wp14:anchorId="200D0651" wp14:editId="2EB802CE">
            <wp:extent cx="4743450" cy="762000"/>
            <wp:effectExtent l="0" t="0" r="0" b="0"/>
            <wp:docPr id="3" name="Picture 3"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762000"/>
                    </a:xfrm>
                    <a:prstGeom prst="rect">
                      <a:avLst/>
                    </a:prstGeom>
                    <a:noFill/>
                    <a:ln>
                      <a:noFill/>
                    </a:ln>
                  </pic:spPr>
                </pic:pic>
              </a:graphicData>
            </a:graphic>
          </wp:inline>
        </w:drawing>
      </w:r>
    </w:p>
    <w:p w14:paraId="3E0BB3C5" w14:textId="77777777" w:rsidR="00593376" w:rsidRPr="008D5E2C" w:rsidRDefault="00593376" w:rsidP="00593376">
      <w:pPr>
        <w:ind w:left="720" w:firstLine="720"/>
      </w:pPr>
    </w:p>
    <w:p w14:paraId="61FC734B" w14:textId="77777777" w:rsidR="00593376" w:rsidRPr="00A35870" w:rsidRDefault="00593376" w:rsidP="00593376">
      <w:pPr>
        <w:pStyle w:val="NoSpacing"/>
        <w:rPr>
          <w:b/>
          <w:sz w:val="24"/>
          <w:szCs w:val="24"/>
        </w:rPr>
      </w:pPr>
      <w:r w:rsidRPr="00A35870">
        <w:rPr>
          <w:b/>
        </w:rPr>
        <w:tab/>
      </w:r>
      <w:r w:rsidRPr="00A35870">
        <w:rPr>
          <w:b/>
        </w:rPr>
        <w:tab/>
      </w:r>
      <w:r w:rsidRPr="00A35870">
        <w:rPr>
          <w:b/>
        </w:rPr>
        <w:tab/>
      </w:r>
      <w:r w:rsidRPr="00A35870">
        <w:rPr>
          <w:b/>
        </w:rPr>
        <w:tab/>
      </w:r>
      <w:r w:rsidRPr="00A35870">
        <w:rPr>
          <w:b/>
        </w:rPr>
        <w:tab/>
      </w:r>
      <w:r w:rsidRPr="00A35870">
        <w:rPr>
          <w:b/>
          <w:sz w:val="24"/>
          <w:szCs w:val="24"/>
        </w:rPr>
        <w:t>Notification of Tender</w:t>
      </w:r>
    </w:p>
    <w:p w14:paraId="2CDFDF36" w14:textId="77777777" w:rsidR="00CE4E06" w:rsidRPr="00A35870" w:rsidRDefault="00CE4E06" w:rsidP="00593376">
      <w:pPr>
        <w:pStyle w:val="NoSpacing"/>
        <w:rPr>
          <w:b/>
          <w:sz w:val="24"/>
          <w:szCs w:val="24"/>
        </w:rPr>
      </w:pPr>
    </w:p>
    <w:p w14:paraId="2382E1BA" w14:textId="77777777" w:rsidR="00593376" w:rsidRPr="00A35870" w:rsidRDefault="00593376" w:rsidP="00593376">
      <w:pPr>
        <w:pStyle w:val="NoSpacing"/>
        <w:rPr>
          <w:b/>
        </w:rPr>
      </w:pPr>
      <w:r w:rsidRPr="00A35870">
        <w:rPr>
          <w:b/>
        </w:rPr>
        <w:t xml:space="preserve">The KZN Department of Public Works: </w:t>
      </w:r>
      <w:r w:rsidR="000C0F5D" w:rsidRPr="00A35870">
        <w:rPr>
          <w:b/>
        </w:rPr>
        <w:t xml:space="preserve">Southern Regional </w:t>
      </w:r>
      <w:r w:rsidRPr="00A35870">
        <w:rPr>
          <w:b/>
        </w:rPr>
        <w:t>Office invites bids</w:t>
      </w:r>
      <w:r w:rsidRPr="00A35870">
        <w:rPr>
          <w:b/>
          <w:color w:val="FF0000"/>
        </w:rPr>
        <w:t xml:space="preserve"> </w:t>
      </w:r>
      <w:r w:rsidRPr="00A35870">
        <w:rPr>
          <w:b/>
        </w:rPr>
        <w:t>for the following service:</w:t>
      </w:r>
    </w:p>
    <w:p w14:paraId="16A982D8" w14:textId="12D6AD4A" w:rsidR="00B70D4F" w:rsidRDefault="00B70D4F" w:rsidP="0051280E">
      <w:pPr>
        <w:pStyle w:val="Header"/>
        <w:tabs>
          <w:tab w:val="clear" w:pos="4320"/>
          <w:tab w:val="clear" w:pos="8640"/>
          <w:tab w:val="left" w:pos="1428"/>
          <w:tab w:val="left" w:pos="4284"/>
        </w:tabs>
        <w:jc w:val="left"/>
        <w:rPr>
          <w:rFonts w:ascii="Tahoma" w:hAnsi="Tahoma" w:cs="Tahoma"/>
          <w:bCs/>
          <w:sz w:val="20"/>
          <w:szCs w:val="20"/>
          <w:highlight w:val="yellow"/>
        </w:rPr>
      </w:pPr>
    </w:p>
    <w:p w14:paraId="014427F7" w14:textId="557A2B60" w:rsidR="009E1BF0" w:rsidRDefault="00BB3055" w:rsidP="001F6230">
      <w:pPr>
        <w:pStyle w:val="NoSpacing"/>
        <w:ind w:left="4320" w:hanging="4320"/>
        <w:rPr>
          <w:rFonts w:ascii="Tahoma" w:hAnsi="Tahoma" w:cs="Tahoma"/>
          <w:b/>
          <w:bCs/>
        </w:rPr>
      </w:pPr>
      <w:r w:rsidRPr="00823350">
        <w:t xml:space="preserve">Description of Service                                </w:t>
      </w:r>
      <w:r>
        <w:t xml:space="preserve">:  </w:t>
      </w:r>
      <w:r w:rsidR="001F6230">
        <w:rPr>
          <w:rFonts w:ascii="Tahoma" w:hAnsi="Tahoma" w:cs="Tahoma"/>
          <w:b/>
          <w:bCs/>
        </w:rPr>
        <w:t>RAY N</w:t>
      </w:r>
      <w:r w:rsidR="007B3DCA">
        <w:rPr>
          <w:rFonts w:ascii="Tahoma" w:hAnsi="Tahoma" w:cs="Tahoma"/>
          <w:b/>
          <w:bCs/>
        </w:rPr>
        <w:t>K</w:t>
      </w:r>
      <w:r w:rsidR="001F6230">
        <w:rPr>
          <w:rFonts w:ascii="Tahoma" w:hAnsi="Tahoma" w:cs="Tahoma"/>
          <w:b/>
          <w:bCs/>
        </w:rPr>
        <w:t>ONYENI</w:t>
      </w:r>
      <w:r w:rsidR="001F6230" w:rsidRPr="007B53D7">
        <w:rPr>
          <w:rFonts w:ascii="Tahoma" w:hAnsi="Tahoma" w:cs="Tahoma"/>
          <w:b/>
          <w:bCs/>
        </w:rPr>
        <w:t xml:space="preserve"> LOCAL MUNICIPALITY:</w:t>
      </w:r>
      <w:r w:rsidR="001F6230">
        <w:rPr>
          <w:rFonts w:ascii="Tahoma" w:hAnsi="Tahoma" w:cs="Tahoma"/>
          <w:b/>
          <w:bCs/>
        </w:rPr>
        <w:t xml:space="preserve"> PO</w:t>
      </w:r>
      <w:r w:rsidR="009E1BF0">
        <w:rPr>
          <w:rFonts w:ascii="Tahoma" w:hAnsi="Tahoma" w:cs="Tahoma"/>
          <w:b/>
          <w:bCs/>
        </w:rPr>
        <w:t>RT</w:t>
      </w:r>
    </w:p>
    <w:p w14:paraId="55377A01" w14:textId="77777777" w:rsidR="009E1BF0" w:rsidRDefault="009E1BF0" w:rsidP="001F6230">
      <w:pPr>
        <w:pStyle w:val="NoSpacing"/>
        <w:ind w:left="4320" w:hanging="4320"/>
        <w:rPr>
          <w:rFonts w:ascii="Tahoma" w:hAnsi="Tahoma" w:cs="Tahoma"/>
          <w:b/>
          <w:bCs/>
        </w:rPr>
      </w:pPr>
      <w:r>
        <w:rPr>
          <w:rFonts w:ascii="Tahoma" w:hAnsi="Tahoma" w:cs="Tahoma"/>
          <w:b/>
          <w:bCs/>
        </w:rPr>
        <w:t xml:space="preserve">                                                         </w:t>
      </w:r>
      <w:r w:rsidR="001F6230">
        <w:rPr>
          <w:rFonts w:ascii="Tahoma" w:hAnsi="Tahoma" w:cs="Tahoma"/>
          <w:b/>
          <w:bCs/>
        </w:rPr>
        <w:t>SHEPSTONE</w:t>
      </w:r>
      <w:r w:rsidR="001F6230" w:rsidRPr="007B53D7">
        <w:rPr>
          <w:rFonts w:ascii="Tahoma" w:hAnsi="Tahoma" w:cs="Tahoma"/>
          <w:b/>
          <w:bCs/>
        </w:rPr>
        <w:t xml:space="preserve">: DEPARTMENT OF </w:t>
      </w:r>
      <w:r w:rsidR="001F6230">
        <w:rPr>
          <w:rFonts w:ascii="Tahoma" w:hAnsi="Tahoma" w:cs="Tahoma"/>
          <w:b/>
          <w:bCs/>
        </w:rPr>
        <w:t>TRANSPORT</w:t>
      </w:r>
      <w:r w:rsidR="001F6230" w:rsidRPr="007B53D7">
        <w:rPr>
          <w:rFonts w:ascii="Tahoma" w:hAnsi="Tahoma" w:cs="Tahoma"/>
          <w:b/>
          <w:bCs/>
        </w:rPr>
        <w:t xml:space="preserve">: </w:t>
      </w:r>
      <w:r w:rsidR="001F6230">
        <w:rPr>
          <w:rFonts w:ascii="Tahoma" w:hAnsi="Tahoma" w:cs="Tahoma"/>
          <w:b/>
          <w:bCs/>
        </w:rPr>
        <w:t xml:space="preserve">PORT </w:t>
      </w:r>
    </w:p>
    <w:p w14:paraId="3B8EBDEA" w14:textId="3BC92396" w:rsidR="009E1BF0" w:rsidRDefault="009E1BF0" w:rsidP="009E1BF0">
      <w:pPr>
        <w:pStyle w:val="NoSpacing"/>
        <w:ind w:left="4320" w:hanging="720"/>
        <w:rPr>
          <w:rFonts w:ascii="Tahoma" w:hAnsi="Tahoma" w:cs="Tahoma"/>
          <w:b/>
          <w:bCs/>
        </w:rPr>
      </w:pPr>
      <w:r>
        <w:rPr>
          <w:rFonts w:ascii="Tahoma" w:hAnsi="Tahoma" w:cs="Tahoma"/>
          <w:b/>
          <w:bCs/>
        </w:rPr>
        <w:t xml:space="preserve"> </w:t>
      </w:r>
      <w:r w:rsidR="001F6230">
        <w:rPr>
          <w:rFonts w:ascii="Tahoma" w:hAnsi="Tahoma" w:cs="Tahoma"/>
          <w:b/>
          <w:bCs/>
        </w:rPr>
        <w:t>SHEPSTONE RTI</w:t>
      </w:r>
      <w:r w:rsidR="001F6230" w:rsidRPr="007B53D7">
        <w:rPr>
          <w:rFonts w:ascii="Tahoma" w:hAnsi="Tahoma" w:cs="Tahoma"/>
          <w:b/>
          <w:bCs/>
        </w:rPr>
        <w:t xml:space="preserve">: </w:t>
      </w:r>
      <w:r w:rsidR="001F6230">
        <w:rPr>
          <w:rFonts w:ascii="Tahoma" w:hAnsi="Tahoma" w:cs="Tahoma"/>
          <w:b/>
          <w:bCs/>
        </w:rPr>
        <w:t xml:space="preserve">ELECTRICAL </w:t>
      </w:r>
      <w:r w:rsidR="001F6230" w:rsidRPr="007B53D7">
        <w:rPr>
          <w:rFonts w:ascii="Tahoma" w:hAnsi="Tahoma" w:cs="Tahoma"/>
          <w:b/>
          <w:bCs/>
        </w:rPr>
        <w:t>REPAIRS</w:t>
      </w:r>
      <w:r w:rsidR="001F6230">
        <w:rPr>
          <w:rFonts w:ascii="Tahoma" w:hAnsi="Tahoma" w:cs="Tahoma"/>
          <w:b/>
          <w:bCs/>
        </w:rPr>
        <w:t xml:space="preserve"> INCLUDING </w:t>
      </w:r>
    </w:p>
    <w:p w14:paraId="1993F15E" w14:textId="77777777" w:rsidR="00232C03" w:rsidRDefault="009E1BF0" w:rsidP="009E1BF0">
      <w:pPr>
        <w:pStyle w:val="NoSpacing"/>
        <w:ind w:left="4320" w:hanging="720"/>
        <w:rPr>
          <w:rFonts w:ascii="Tahoma" w:hAnsi="Tahoma" w:cs="Tahoma"/>
          <w:b/>
          <w:bCs/>
        </w:rPr>
      </w:pPr>
      <w:r>
        <w:rPr>
          <w:rFonts w:ascii="Tahoma" w:hAnsi="Tahoma" w:cs="Tahoma"/>
          <w:b/>
          <w:bCs/>
        </w:rPr>
        <w:t xml:space="preserve"> </w:t>
      </w:r>
      <w:r w:rsidR="001F6230">
        <w:rPr>
          <w:rFonts w:ascii="Tahoma" w:hAnsi="Tahoma" w:cs="Tahoma"/>
          <w:b/>
          <w:bCs/>
        </w:rPr>
        <w:t xml:space="preserve">ELECTRICAL POWER SUPPLY CONNECTION TO TWO </w:t>
      </w:r>
    </w:p>
    <w:p w14:paraId="4D3A684A" w14:textId="77777777" w:rsidR="00232C03" w:rsidRDefault="00232C03" w:rsidP="009E1BF0">
      <w:pPr>
        <w:pStyle w:val="NoSpacing"/>
        <w:ind w:left="4320" w:hanging="720"/>
      </w:pPr>
      <w:r>
        <w:rPr>
          <w:rFonts w:ascii="Tahoma" w:hAnsi="Tahoma" w:cs="Tahoma"/>
          <w:b/>
          <w:bCs/>
        </w:rPr>
        <w:t xml:space="preserve"> </w:t>
      </w:r>
      <w:r w:rsidR="001F6230">
        <w:rPr>
          <w:rFonts w:ascii="Tahoma" w:hAnsi="Tahoma" w:cs="Tahoma"/>
          <w:b/>
          <w:bCs/>
        </w:rPr>
        <w:t>SECURITY GUARD HOUSES</w:t>
      </w:r>
      <w:r w:rsidR="001F6230" w:rsidRPr="00300FAD">
        <w:t xml:space="preserve"> </w:t>
      </w:r>
    </w:p>
    <w:p w14:paraId="1F3B0D71" w14:textId="5B5D7486" w:rsidR="00F4178A" w:rsidRPr="001F6230" w:rsidRDefault="00300FAD" w:rsidP="00232C03">
      <w:pPr>
        <w:pStyle w:val="NoSpacing"/>
        <w:rPr>
          <w:rFonts w:ascii="Tahoma" w:hAnsi="Tahoma" w:cs="Tahoma"/>
          <w:b/>
          <w:bCs/>
        </w:rPr>
      </w:pPr>
      <w:r w:rsidRPr="00300FAD">
        <w:t xml:space="preserve">REPAIRS </w:t>
      </w:r>
      <w:r w:rsidR="00F4178A" w:rsidRPr="00CB6817">
        <w:t>Quotation numbe</w:t>
      </w:r>
      <w:bookmarkStart w:id="0" w:name="_Hlk127213537"/>
      <w:r w:rsidR="0001012F">
        <w:t>r</w:t>
      </w:r>
      <w:r w:rsidR="0001012F">
        <w:tab/>
      </w:r>
      <w:r w:rsidR="00C06B93">
        <w:tab/>
      </w:r>
      <w:r w:rsidR="0001012F">
        <w:t xml:space="preserve">: </w:t>
      </w:r>
      <w:r w:rsidR="00F4178A" w:rsidRPr="00CB6817">
        <w:t xml:space="preserve">ZNQ </w:t>
      </w:r>
      <w:r w:rsidR="00E65ECB">
        <w:t>2</w:t>
      </w:r>
      <w:r w:rsidR="00232C03">
        <w:t>5</w:t>
      </w:r>
      <w:r w:rsidR="00791802" w:rsidRPr="00CB6817">
        <w:t xml:space="preserve"> – 202</w:t>
      </w:r>
      <w:r w:rsidR="00FD7AB8">
        <w:t>5</w:t>
      </w:r>
      <w:r w:rsidR="00791802" w:rsidRPr="00CB6817">
        <w:t>/202</w:t>
      </w:r>
      <w:r w:rsidR="00FD7AB8">
        <w:t>6</w:t>
      </w:r>
      <w:r w:rsidR="00F4178A" w:rsidRPr="00CB6817">
        <w:t xml:space="preserve"> UGU </w:t>
      </w:r>
      <w:bookmarkEnd w:id="0"/>
    </w:p>
    <w:p w14:paraId="0C755A26" w14:textId="1869A929" w:rsidR="008E099B" w:rsidRPr="00CB6817" w:rsidRDefault="00F4178A" w:rsidP="00F4178A">
      <w:pPr>
        <w:pStyle w:val="NoSpacing"/>
      </w:pPr>
      <w:r w:rsidRPr="00CB6817">
        <w:t>CIDB Grading</w:t>
      </w:r>
      <w:r w:rsidRPr="00CB6817">
        <w:tab/>
      </w:r>
      <w:r w:rsidRPr="00CB6817">
        <w:tab/>
      </w:r>
      <w:r w:rsidRPr="00CB6817">
        <w:tab/>
      </w:r>
      <w:r w:rsidRPr="00CB6817">
        <w:tab/>
        <w:t xml:space="preserve">: </w:t>
      </w:r>
      <w:r w:rsidR="00F301C4">
        <w:t>1</w:t>
      </w:r>
      <w:r w:rsidR="00E65ECB">
        <w:t>EB</w:t>
      </w:r>
      <w:r w:rsidR="00791802" w:rsidRPr="00CB6817">
        <w:t xml:space="preserve"> or Higher</w:t>
      </w:r>
    </w:p>
    <w:p w14:paraId="196DE701" w14:textId="20CE25B9" w:rsidR="00F301C4" w:rsidRDefault="00267F8B" w:rsidP="00F301C4">
      <w:pPr>
        <w:pStyle w:val="NoSpacing"/>
        <w:jc w:val="both"/>
        <w:rPr>
          <w:rFonts w:cstheme="minorHAnsi"/>
        </w:rPr>
      </w:pPr>
      <w:r w:rsidRPr="009E7DFB">
        <w:rPr>
          <w:rFonts w:cstheme="minorHAnsi"/>
        </w:rPr>
        <w:t>Contract Period</w:t>
      </w:r>
      <w:r w:rsidR="00593376" w:rsidRPr="009E7DFB">
        <w:rPr>
          <w:rFonts w:cstheme="minorHAnsi"/>
        </w:rPr>
        <w:tab/>
      </w:r>
      <w:r w:rsidR="00593376" w:rsidRPr="009E7DFB">
        <w:rPr>
          <w:rFonts w:cstheme="minorHAnsi"/>
        </w:rPr>
        <w:tab/>
      </w:r>
      <w:r w:rsidR="00593376" w:rsidRPr="009E7DFB">
        <w:rPr>
          <w:rFonts w:cstheme="minorHAnsi"/>
        </w:rPr>
        <w:tab/>
      </w:r>
      <w:r w:rsidR="00593376" w:rsidRPr="009E7DFB">
        <w:rPr>
          <w:rFonts w:cstheme="minorHAnsi"/>
        </w:rPr>
        <w:tab/>
        <w:t xml:space="preserve">: </w:t>
      </w:r>
      <w:r w:rsidR="002A008B">
        <w:rPr>
          <w:rFonts w:cstheme="minorHAnsi"/>
        </w:rPr>
        <w:t>0</w:t>
      </w:r>
      <w:r w:rsidR="00232C03">
        <w:rPr>
          <w:rFonts w:cstheme="minorHAnsi"/>
        </w:rPr>
        <w:t>3</w:t>
      </w:r>
      <w:r w:rsidR="00A61E3E" w:rsidRPr="009E7DFB">
        <w:rPr>
          <w:rFonts w:cstheme="minorHAnsi"/>
        </w:rPr>
        <w:t xml:space="preserve"> </w:t>
      </w:r>
      <w:r w:rsidRPr="009E7DFB">
        <w:rPr>
          <w:rFonts w:cstheme="minorHAnsi"/>
        </w:rPr>
        <w:t>Calendar Month</w:t>
      </w:r>
      <w:r w:rsidR="00D35B51">
        <w:rPr>
          <w:rFonts w:cstheme="minorHAnsi"/>
        </w:rPr>
        <w:t>s</w:t>
      </w:r>
      <w:r w:rsidR="00A07DDC" w:rsidRPr="009E7DFB">
        <w:rPr>
          <w:rFonts w:cstheme="minorHAnsi"/>
        </w:rPr>
        <w:tab/>
      </w:r>
      <w:r w:rsidR="00A07DDC" w:rsidRPr="009E7DFB">
        <w:rPr>
          <w:rFonts w:cstheme="minorHAnsi"/>
        </w:rPr>
        <w:tab/>
      </w:r>
      <w:r w:rsidR="00A07DDC" w:rsidRPr="009E7DFB">
        <w:rPr>
          <w:rFonts w:cstheme="minorHAnsi"/>
        </w:rPr>
        <w:tab/>
      </w:r>
      <w:r w:rsidR="00A07DDC" w:rsidRPr="009E7DFB">
        <w:rPr>
          <w:rFonts w:cstheme="minorHAnsi"/>
        </w:rPr>
        <w:tab/>
      </w:r>
    </w:p>
    <w:p w14:paraId="30EB632A" w14:textId="73C3A8CC" w:rsidR="00F4178A" w:rsidRPr="00F301C4" w:rsidRDefault="00BE250B" w:rsidP="00F301C4">
      <w:pPr>
        <w:pStyle w:val="NoSpacing"/>
        <w:jc w:val="both"/>
        <w:rPr>
          <w:rFonts w:cstheme="minorHAnsi"/>
        </w:rPr>
      </w:pPr>
      <w:r>
        <w:t xml:space="preserve">Advertising </w:t>
      </w:r>
      <w:r w:rsidR="00255779">
        <w:t>Date</w:t>
      </w:r>
      <w:r w:rsidR="00255779">
        <w:tab/>
      </w:r>
      <w:r w:rsidR="00255779">
        <w:tab/>
      </w:r>
      <w:r w:rsidR="00255779">
        <w:tab/>
        <w:t xml:space="preserve">: </w:t>
      </w:r>
      <w:r w:rsidR="008E3EF0">
        <w:t>07 November 2025</w:t>
      </w:r>
    </w:p>
    <w:p w14:paraId="51481055" w14:textId="25A2D8D1" w:rsidR="00F4178A" w:rsidRPr="00823350" w:rsidRDefault="00BE250B" w:rsidP="00F4178A">
      <w:pPr>
        <w:pStyle w:val="NoSpacing"/>
      </w:pPr>
      <w:r>
        <w:t>Closing Date</w:t>
      </w:r>
      <w:r>
        <w:tab/>
      </w:r>
      <w:r>
        <w:tab/>
      </w:r>
      <w:r>
        <w:tab/>
      </w:r>
      <w:r>
        <w:tab/>
        <w:t>:</w:t>
      </w:r>
      <w:r w:rsidR="0001012F">
        <w:t xml:space="preserve"> </w:t>
      </w:r>
      <w:r w:rsidR="00197D92">
        <w:rPr>
          <w:lang w:val="en-GB"/>
        </w:rPr>
        <w:t>20</w:t>
      </w:r>
      <w:r w:rsidR="008E3EF0">
        <w:rPr>
          <w:lang w:val="en-GB"/>
        </w:rPr>
        <w:t xml:space="preserve"> November 2025</w:t>
      </w:r>
    </w:p>
    <w:p w14:paraId="6B92BA10" w14:textId="02CDD107" w:rsidR="00593376" w:rsidRPr="009E7DFB" w:rsidRDefault="00593376" w:rsidP="00593376">
      <w:pPr>
        <w:pStyle w:val="NoSpacing"/>
        <w:jc w:val="both"/>
        <w:rPr>
          <w:rFonts w:cstheme="minorHAnsi"/>
        </w:rPr>
      </w:pPr>
      <w:r w:rsidRPr="009E7DFB">
        <w:rPr>
          <w:rFonts w:cstheme="minorHAnsi"/>
        </w:rPr>
        <w:t>Time</w:t>
      </w:r>
      <w:r w:rsidRPr="009E7DFB">
        <w:rPr>
          <w:rFonts w:cstheme="minorHAnsi"/>
        </w:rPr>
        <w:tab/>
      </w:r>
      <w:r w:rsidRPr="009E7DFB">
        <w:rPr>
          <w:rFonts w:cstheme="minorHAnsi"/>
        </w:rPr>
        <w:tab/>
      </w:r>
      <w:r w:rsidRPr="009E7DFB">
        <w:rPr>
          <w:rFonts w:cstheme="minorHAnsi"/>
        </w:rPr>
        <w:tab/>
      </w:r>
      <w:r w:rsidRPr="009E7DFB">
        <w:rPr>
          <w:rFonts w:cstheme="minorHAnsi"/>
        </w:rPr>
        <w:tab/>
      </w:r>
      <w:r w:rsidRPr="009E7DFB">
        <w:rPr>
          <w:rFonts w:cstheme="minorHAnsi"/>
        </w:rPr>
        <w:tab/>
        <w:t>: 11:00</w:t>
      </w:r>
    </w:p>
    <w:p w14:paraId="1CC9C300" w14:textId="77777777" w:rsidR="000B086D" w:rsidRPr="000B086D" w:rsidRDefault="00593376" w:rsidP="000B086D">
      <w:pPr>
        <w:ind w:left="-284"/>
        <w:rPr>
          <w:rFonts w:ascii="Calibri" w:hAnsi="Calibri" w:cstheme="minorHAnsi"/>
          <w:szCs w:val="22"/>
        </w:rPr>
      </w:pPr>
      <w:r w:rsidRPr="009E7DFB">
        <w:rPr>
          <w:rFonts w:ascii="Calibri" w:hAnsi="Calibri" w:cstheme="minorHAnsi"/>
          <w:color w:val="FF0000"/>
          <w:szCs w:val="22"/>
        </w:rPr>
        <w:t xml:space="preserve">     </w:t>
      </w:r>
      <w:r w:rsidRPr="009E7DFB">
        <w:rPr>
          <w:rFonts w:ascii="Calibri" w:hAnsi="Calibri" w:cstheme="minorHAnsi"/>
          <w:szCs w:val="22"/>
        </w:rPr>
        <w:t>Documents available from</w:t>
      </w:r>
      <w:r w:rsidRPr="009E7DFB">
        <w:rPr>
          <w:rFonts w:ascii="Calibri" w:hAnsi="Calibri" w:cstheme="minorHAnsi"/>
          <w:color w:val="FF0000"/>
          <w:szCs w:val="22"/>
        </w:rPr>
        <w:tab/>
      </w:r>
      <w:r w:rsidRPr="009E7DFB">
        <w:rPr>
          <w:rFonts w:ascii="Calibri" w:hAnsi="Calibri" w:cstheme="minorHAnsi"/>
          <w:color w:val="FF0000"/>
          <w:szCs w:val="22"/>
        </w:rPr>
        <w:tab/>
      </w:r>
      <w:r w:rsidRPr="009E7DFB">
        <w:rPr>
          <w:rFonts w:ascii="Calibri" w:hAnsi="Calibri" w:cstheme="minorHAnsi"/>
          <w:szCs w:val="22"/>
        </w:rPr>
        <w:t xml:space="preserve">: </w:t>
      </w:r>
      <w:r w:rsidR="000B086D" w:rsidRPr="000B086D">
        <w:rPr>
          <w:rFonts w:ascii="Calibri" w:hAnsi="Calibri" w:cstheme="minorHAnsi"/>
          <w:szCs w:val="22"/>
        </w:rPr>
        <w:t xml:space="preserve">KZN Department of public works: UGU District Office: 17 Andreasen </w:t>
      </w:r>
    </w:p>
    <w:p w14:paraId="0923DAE8" w14:textId="77777777" w:rsidR="00B163F6" w:rsidRDefault="000B086D" w:rsidP="000B086D">
      <w:pPr>
        <w:ind w:left="-284"/>
        <w:rPr>
          <w:rFonts w:ascii="Calibri" w:hAnsi="Calibri" w:cstheme="minorHAnsi"/>
          <w:szCs w:val="22"/>
        </w:rPr>
      </w:pPr>
      <w:r w:rsidRPr="000B086D">
        <w:rPr>
          <w:rFonts w:ascii="Calibri" w:hAnsi="Calibri" w:cstheme="minorHAnsi"/>
          <w:szCs w:val="22"/>
        </w:rPr>
        <w:t xml:space="preserve">                                                                                Street, Port Shepstone, From the </w:t>
      </w:r>
      <w:r w:rsidR="00C23F2E">
        <w:rPr>
          <w:rFonts w:ascii="Calibri" w:hAnsi="Calibri" w:cstheme="minorHAnsi"/>
          <w:szCs w:val="22"/>
        </w:rPr>
        <w:t xml:space="preserve">7 </w:t>
      </w:r>
      <w:r w:rsidR="004C3403">
        <w:rPr>
          <w:rFonts w:ascii="Calibri" w:hAnsi="Calibri" w:cstheme="minorHAnsi"/>
          <w:szCs w:val="22"/>
        </w:rPr>
        <w:t>November</w:t>
      </w:r>
      <w:r w:rsidRPr="000B086D">
        <w:rPr>
          <w:rFonts w:ascii="Calibri" w:hAnsi="Calibri" w:cstheme="minorHAnsi"/>
          <w:szCs w:val="22"/>
        </w:rPr>
        <w:t xml:space="preserve"> 2025 until the </w:t>
      </w:r>
    </w:p>
    <w:p w14:paraId="5F4D295E" w14:textId="531794FD" w:rsidR="000B086D" w:rsidRPr="000B086D" w:rsidRDefault="00B163F6" w:rsidP="00B163F6">
      <w:pPr>
        <w:ind w:left="-284"/>
        <w:rPr>
          <w:rFonts w:ascii="Calibri" w:hAnsi="Calibri" w:cstheme="minorHAnsi"/>
          <w:szCs w:val="22"/>
          <w:vertAlign w:val="superscript"/>
        </w:rPr>
      </w:pPr>
      <w:r>
        <w:rPr>
          <w:rFonts w:ascii="Calibri" w:hAnsi="Calibri" w:cstheme="minorHAnsi"/>
          <w:szCs w:val="22"/>
        </w:rPr>
        <w:t xml:space="preserve">                                                                                11</w:t>
      </w:r>
      <w:r w:rsidR="000B086D" w:rsidRPr="000B086D">
        <w:rPr>
          <w:rFonts w:ascii="Calibri" w:hAnsi="Calibri" w:cstheme="minorHAnsi"/>
          <w:szCs w:val="22"/>
          <w:vertAlign w:val="superscript"/>
        </w:rPr>
        <w:t xml:space="preserve">  </w:t>
      </w:r>
      <w:r>
        <w:rPr>
          <w:rFonts w:ascii="Calibri" w:hAnsi="Calibri" w:cstheme="minorHAnsi"/>
          <w:szCs w:val="22"/>
        </w:rPr>
        <w:t>November</w:t>
      </w:r>
      <w:r w:rsidR="000B086D" w:rsidRPr="000B086D">
        <w:rPr>
          <w:rFonts w:ascii="Calibri" w:hAnsi="Calibri" w:cstheme="minorHAnsi"/>
          <w:szCs w:val="22"/>
        </w:rPr>
        <w:t xml:space="preserve"> 2025 at 9H00 to 15H00</w:t>
      </w:r>
    </w:p>
    <w:p w14:paraId="7E64F0D9" w14:textId="2E38E8EC" w:rsidR="00296BF6" w:rsidRPr="00296BF6" w:rsidRDefault="00296BF6" w:rsidP="006B26DC">
      <w:pPr>
        <w:ind w:left="-284"/>
        <w:rPr>
          <w:rFonts w:ascii="Calibri" w:hAnsi="Calibri" w:cstheme="minorHAnsi"/>
          <w:szCs w:val="22"/>
        </w:rPr>
      </w:pPr>
    </w:p>
    <w:p w14:paraId="76F8DD56" w14:textId="0178AC46" w:rsidR="00593376" w:rsidRPr="009E7DFB" w:rsidRDefault="00593376" w:rsidP="00593376">
      <w:pPr>
        <w:ind w:left="-284"/>
        <w:rPr>
          <w:rFonts w:ascii="Calibri" w:hAnsi="Calibri" w:cstheme="minorHAnsi"/>
          <w:szCs w:val="22"/>
        </w:rPr>
      </w:pPr>
    </w:p>
    <w:p w14:paraId="4450313D" w14:textId="77777777" w:rsidR="00267F8B" w:rsidRPr="009E7DFB" w:rsidRDefault="00593376" w:rsidP="00267F8B">
      <w:pPr>
        <w:ind w:left="-284"/>
        <w:rPr>
          <w:rFonts w:cstheme="minorHAnsi"/>
        </w:rPr>
      </w:pPr>
      <w:r w:rsidRPr="009E7DFB">
        <w:rPr>
          <w:rFonts w:ascii="Calibri" w:hAnsi="Calibri" w:cstheme="minorHAnsi"/>
          <w:color w:val="FF0000"/>
          <w:szCs w:val="22"/>
        </w:rPr>
        <w:t xml:space="preserve">    </w:t>
      </w:r>
      <w:r w:rsidR="00267F8B" w:rsidRPr="009E7DFB">
        <w:rPr>
          <w:rFonts w:ascii="Calibri" w:hAnsi="Calibri" w:cstheme="minorHAnsi"/>
          <w:color w:val="FF0000"/>
          <w:szCs w:val="22"/>
        </w:rPr>
        <w:t xml:space="preserve"> </w:t>
      </w:r>
      <w:r w:rsidRPr="009E7DFB">
        <w:rPr>
          <w:rFonts w:cstheme="minorHAnsi"/>
        </w:rPr>
        <w:t xml:space="preserve">Enquiries relating to bid </w:t>
      </w:r>
    </w:p>
    <w:p w14:paraId="537DDAE2" w14:textId="78276670" w:rsidR="00593376" w:rsidRPr="009E7DFB" w:rsidRDefault="00267F8B" w:rsidP="00267F8B">
      <w:pPr>
        <w:ind w:left="-284"/>
        <w:rPr>
          <w:rFonts w:cstheme="minorHAnsi"/>
        </w:rPr>
      </w:pPr>
      <w:r w:rsidRPr="009E7DFB">
        <w:rPr>
          <w:rFonts w:cstheme="minorHAnsi"/>
        </w:rPr>
        <w:t xml:space="preserve">    </w:t>
      </w:r>
      <w:r w:rsidR="00593376" w:rsidRPr="009E7DFB">
        <w:rPr>
          <w:rFonts w:cstheme="minorHAnsi"/>
        </w:rPr>
        <w:t>document may be directed to</w:t>
      </w:r>
      <w:r w:rsidR="00593376" w:rsidRPr="009E7DFB">
        <w:rPr>
          <w:rFonts w:asciiTheme="minorHAnsi" w:hAnsiTheme="minorHAnsi" w:cstheme="minorHAnsi"/>
          <w:b/>
          <w:sz w:val="20"/>
          <w:szCs w:val="20"/>
        </w:rPr>
        <w:tab/>
      </w:r>
      <w:r w:rsidR="00593376" w:rsidRPr="009E7DFB">
        <w:rPr>
          <w:rFonts w:asciiTheme="minorHAnsi" w:hAnsiTheme="minorHAnsi" w:cstheme="minorHAnsi"/>
          <w:b/>
          <w:sz w:val="20"/>
          <w:szCs w:val="20"/>
        </w:rPr>
        <w:tab/>
        <w:t xml:space="preserve"> :  </w:t>
      </w:r>
      <w:r w:rsidR="00B05406">
        <w:rPr>
          <w:rFonts w:asciiTheme="minorHAnsi" w:hAnsiTheme="minorHAnsi" w:cstheme="minorHAnsi"/>
          <w:b/>
          <w:sz w:val="20"/>
          <w:szCs w:val="20"/>
        </w:rPr>
        <w:t xml:space="preserve">Ms. </w:t>
      </w:r>
      <w:r w:rsidR="00C06B93">
        <w:rPr>
          <w:rFonts w:asciiTheme="minorHAnsi" w:hAnsiTheme="minorHAnsi" w:cstheme="minorHAnsi"/>
          <w:b/>
          <w:sz w:val="20"/>
          <w:szCs w:val="20"/>
        </w:rPr>
        <w:t xml:space="preserve">Buyi </w:t>
      </w:r>
      <w:r w:rsidR="00B05406">
        <w:rPr>
          <w:rFonts w:asciiTheme="minorHAnsi" w:hAnsiTheme="minorHAnsi" w:cstheme="minorHAnsi"/>
          <w:b/>
          <w:sz w:val="20"/>
          <w:szCs w:val="20"/>
        </w:rPr>
        <w:t xml:space="preserve"> Zulu</w:t>
      </w:r>
      <w:r w:rsidR="005A6C1A" w:rsidRPr="009E7DFB">
        <w:rPr>
          <w:rFonts w:asciiTheme="minorHAnsi" w:hAnsiTheme="minorHAnsi" w:cstheme="minorHAnsi"/>
          <w:b/>
          <w:sz w:val="20"/>
          <w:szCs w:val="20"/>
        </w:rPr>
        <w:t xml:space="preserve"> </w:t>
      </w:r>
      <w:r w:rsidR="00EF346F" w:rsidRPr="009E7DFB">
        <w:rPr>
          <w:rFonts w:asciiTheme="minorHAnsi" w:hAnsiTheme="minorHAnsi" w:cstheme="minorHAnsi"/>
          <w:sz w:val="20"/>
          <w:szCs w:val="20"/>
        </w:rPr>
        <w:t xml:space="preserve"> - </w:t>
      </w:r>
      <w:r w:rsidR="00593376" w:rsidRPr="00F4178A">
        <w:rPr>
          <w:rFonts w:asciiTheme="minorHAnsi" w:hAnsiTheme="minorHAnsi" w:cstheme="minorHAnsi"/>
          <w:szCs w:val="22"/>
        </w:rPr>
        <w:t xml:space="preserve">Tel: </w:t>
      </w:r>
      <w:r w:rsidR="00F4178A" w:rsidRPr="00F4178A">
        <w:rPr>
          <w:rFonts w:asciiTheme="minorHAnsi" w:hAnsiTheme="minorHAnsi" w:cstheme="minorHAnsi"/>
          <w:szCs w:val="22"/>
        </w:rPr>
        <w:t>039 688 9423</w:t>
      </w:r>
    </w:p>
    <w:p w14:paraId="1E42F542" w14:textId="77777777" w:rsidR="00593376" w:rsidRPr="00BF2736" w:rsidRDefault="00593376" w:rsidP="00593376">
      <w:pPr>
        <w:pStyle w:val="NoSpacing"/>
        <w:jc w:val="both"/>
        <w:rPr>
          <w:rFonts w:asciiTheme="minorHAnsi" w:hAnsiTheme="minorHAnsi" w:cstheme="minorHAnsi"/>
        </w:rPr>
      </w:pPr>
      <w:r w:rsidRPr="00BF2736">
        <w:rPr>
          <w:rFonts w:asciiTheme="minorHAnsi" w:hAnsiTheme="minorHAnsi" w:cstheme="minorHAnsi"/>
        </w:rPr>
        <w:t xml:space="preserve">All technical enquiries may be directed </w:t>
      </w:r>
    </w:p>
    <w:p w14:paraId="09C7A0B3" w14:textId="01A06EF8" w:rsidR="00593376" w:rsidRPr="006B27E5" w:rsidRDefault="00593376" w:rsidP="00593376">
      <w:pPr>
        <w:pStyle w:val="NoSpacing"/>
        <w:jc w:val="both"/>
        <w:rPr>
          <w:rFonts w:asciiTheme="minorHAnsi" w:hAnsiTheme="minorHAnsi" w:cstheme="minorHAnsi"/>
        </w:rPr>
      </w:pPr>
      <w:r w:rsidRPr="00BF2736">
        <w:rPr>
          <w:rFonts w:asciiTheme="minorHAnsi" w:hAnsiTheme="minorHAnsi" w:cstheme="minorHAnsi"/>
        </w:rPr>
        <w:t>to</w:t>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r w:rsidRPr="006B27E5">
        <w:rPr>
          <w:rFonts w:asciiTheme="minorHAnsi" w:hAnsiTheme="minorHAnsi" w:cstheme="minorHAnsi"/>
        </w:rPr>
        <w:t xml:space="preserve"> :  </w:t>
      </w:r>
      <w:r w:rsidR="00D62270">
        <w:rPr>
          <w:rFonts w:asciiTheme="minorHAnsi" w:hAnsiTheme="minorHAnsi" w:cstheme="minorHAnsi"/>
          <w:b/>
          <w:bCs/>
          <w:sz w:val="20"/>
          <w:szCs w:val="20"/>
        </w:rPr>
        <w:t>M</w:t>
      </w:r>
      <w:r w:rsidR="006B26DC">
        <w:rPr>
          <w:rFonts w:asciiTheme="minorHAnsi" w:hAnsiTheme="minorHAnsi" w:cstheme="minorHAnsi"/>
          <w:b/>
          <w:bCs/>
          <w:sz w:val="20"/>
          <w:szCs w:val="20"/>
        </w:rPr>
        <w:t>r M</w:t>
      </w:r>
      <w:r w:rsidR="00C06B93">
        <w:rPr>
          <w:rFonts w:asciiTheme="minorHAnsi" w:hAnsiTheme="minorHAnsi" w:cstheme="minorHAnsi"/>
          <w:b/>
          <w:bCs/>
          <w:sz w:val="20"/>
          <w:szCs w:val="20"/>
        </w:rPr>
        <w:t xml:space="preserve">okete Mokoena </w:t>
      </w:r>
      <w:r w:rsidR="00F4178A" w:rsidRPr="006B27E5">
        <w:rPr>
          <w:rFonts w:asciiTheme="minorHAnsi" w:hAnsiTheme="minorHAnsi" w:cstheme="minorHAnsi"/>
          <w:b/>
          <w:bCs/>
          <w:sz w:val="20"/>
          <w:szCs w:val="20"/>
        </w:rPr>
        <w:t>-</w:t>
      </w:r>
      <w:r w:rsidR="00F4178A" w:rsidRPr="006B27E5">
        <w:rPr>
          <w:rFonts w:asciiTheme="minorHAnsi" w:hAnsiTheme="minorHAnsi" w:cstheme="minorHAnsi"/>
          <w:sz w:val="20"/>
          <w:szCs w:val="20"/>
        </w:rPr>
        <w:t xml:space="preserve"> </w:t>
      </w:r>
      <w:r w:rsidR="00CB5F56" w:rsidRPr="006B27E5">
        <w:rPr>
          <w:rFonts w:asciiTheme="minorHAnsi" w:hAnsiTheme="minorHAnsi" w:cstheme="minorHAnsi"/>
        </w:rPr>
        <w:t xml:space="preserve">Tel: </w:t>
      </w:r>
      <w:r w:rsidR="00F4178A" w:rsidRPr="006B27E5">
        <w:rPr>
          <w:rFonts w:asciiTheme="minorHAnsi" w:hAnsiTheme="minorHAnsi" w:cstheme="minorHAnsi"/>
        </w:rPr>
        <w:t>039 688 9400</w:t>
      </w:r>
      <w:r w:rsidRPr="006B27E5">
        <w:rPr>
          <w:rFonts w:asciiTheme="minorHAnsi" w:hAnsiTheme="minorHAnsi" w:cstheme="minorHAnsi"/>
        </w:rPr>
        <w:tab/>
      </w:r>
    </w:p>
    <w:p w14:paraId="4A6C9D96" w14:textId="77777777" w:rsidR="00593376" w:rsidRPr="006B27E5" w:rsidRDefault="00593376" w:rsidP="00593376">
      <w:pPr>
        <w:pStyle w:val="NoSpacing"/>
        <w:jc w:val="both"/>
        <w:rPr>
          <w:rFonts w:asciiTheme="minorHAnsi" w:hAnsiTheme="minorHAnsi" w:cstheme="minorHAnsi"/>
          <w:lang w:val="en-GB"/>
        </w:rPr>
      </w:pPr>
      <w:r w:rsidRPr="006B27E5">
        <w:rPr>
          <w:rFonts w:asciiTheme="minorHAnsi" w:hAnsiTheme="minorHAnsi" w:cstheme="minorHAnsi"/>
          <w:b/>
          <w:u w:val="thick"/>
          <w:lang w:val="en-GB"/>
        </w:rPr>
        <w:t>Compulsory Pre-Tender Meeting</w:t>
      </w:r>
    </w:p>
    <w:p w14:paraId="6C3AFBFD" w14:textId="05947DBA" w:rsidR="00593376" w:rsidRPr="006B27E5" w:rsidRDefault="0001012F" w:rsidP="00593376">
      <w:pPr>
        <w:pStyle w:val="NoSpacing"/>
        <w:jc w:val="both"/>
        <w:rPr>
          <w:rFonts w:asciiTheme="minorHAnsi" w:hAnsiTheme="minorHAnsi" w:cstheme="minorHAnsi"/>
        </w:rPr>
      </w:pPr>
      <w:r>
        <w:rPr>
          <w:rFonts w:asciiTheme="minorHAnsi" w:hAnsiTheme="minorHAnsi" w:cstheme="minorHAnsi"/>
          <w:lang w:val="en-GB"/>
        </w:rPr>
        <w:t>N/A</w:t>
      </w:r>
    </w:p>
    <w:p w14:paraId="2DE2082E" w14:textId="77777777" w:rsidR="00593376" w:rsidRPr="00BF2736" w:rsidRDefault="00197D92" w:rsidP="00593376">
      <w:pPr>
        <w:widowControl w:val="0"/>
        <w:tabs>
          <w:tab w:val="left" w:pos="709"/>
          <w:tab w:val="left" w:pos="2700"/>
          <w:tab w:val="left" w:pos="7920"/>
        </w:tabs>
        <w:rPr>
          <w:rFonts w:asciiTheme="minorHAnsi" w:hAnsiTheme="minorHAnsi" w:cstheme="minorHAnsi"/>
          <w:sz w:val="20"/>
          <w:szCs w:val="20"/>
        </w:rPr>
      </w:pPr>
      <w:r>
        <w:rPr>
          <w:rFonts w:ascii="Calibri" w:hAnsi="Calibri" w:cstheme="minorHAnsi"/>
          <w:szCs w:val="22"/>
        </w:rPr>
        <w:pict w14:anchorId="64506736">
          <v:rect id="_x0000_i1025" style="width:0;height:1.5pt" o:hralign="center" o:hrstd="t" o:hr="t" fillcolor="#a0a0a0" stroked="f"/>
        </w:pict>
      </w:r>
    </w:p>
    <w:p w14:paraId="53609C82" w14:textId="77777777" w:rsidR="00907694" w:rsidRPr="00BF2736" w:rsidRDefault="00907694" w:rsidP="00593376">
      <w:pPr>
        <w:rPr>
          <w:rFonts w:ascii="Trebuchet MS" w:hAnsi="Trebuchet MS" w:cs="Arial"/>
          <w:b/>
          <w:sz w:val="20"/>
          <w:szCs w:val="20"/>
        </w:rPr>
      </w:pPr>
    </w:p>
    <w:p w14:paraId="3C61123A" w14:textId="77777777" w:rsidR="00593376" w:rsidRPr="00BF2736" w:rsidRDefault="00593376" w:rsidP="00593376">
      <w:pPr>
        <w:rPr>
          <w:rFonts w:ascii="Trebuchet MS" w:hAnsi="Trebuchet MS" w:cs="Arial"/>
          <w:b/>
          <w:sz w:val="20"/>
          <w:szCs w:val="20"/>
          <w:u w:val="single"/>
        </w:rPr>
      </w:pPr>
      <w:r w:rsidRPr="00BF2736">
        <w:rPr>
          <w:rFonts w:ascii="Trebuchet MS" w:hAnsi="Trebuchet MS" w:cs="Arial"/>
          <w:b/>
          <w:sz w:val="20"/>
          <w:szCs w:val="20"/>
        </w:rPr>
        <w:t xml:space="preserve"> </w:t>
      </w:r>
      <w:r w:rsidRPr="00BF2736">
        <w:rPr>
          <w:rFonts w:ascii="Trebuchet MS" w:hAnsi="Trebuchet MS" w:cs="Arial"/>
          <w:b/>
          <w:sz w:val="20"/>
          <w:szCs w:val="20"/>
          <w:u w:val="single"/>
        </w:rPr>
        <w:t>TENDERERS TO NOTE</w:t>
      </w:r>
      <w:r w:rsidR="000538FF" w:rsidRPr="00BF2736">
        <w:rPr>
          <w:rFonts w:ascii="Trebuchet MS" w:hAnsi="Trebuchet MS" w:cs="Arial"/>
          <w:b/>
          <w:sz w:val="20"/>
          <w:szCs w:val="20"/>
          <w:u w:val="single"/>
        </w:rPr>
        <w:t>:</w:t>
      </w:r>
    </w:p>
    <w:p w14:paraId="7304FD3B" w14:textId="77777777" w:rsidR="00A03851" w:rsidRPr="00BF2736" w:rsidRDefault="00A03851" w:rsidP="00593376">
      <w:pPr>
        <w:rPr>
          <w:rFonts w:ascii="Trebuchet MS" w:hAnsi="Trebuchet MS" w:cs="Arial"/>
          <w:b/>
          <w:sz w:val="20"/>
          <w:szCs w:val="20"/>
          <w:u w:val="single"/>
        </w:rPr>
      </w:pPr>
    </w:p>
    <w:p w14:paraId="68A4EC5C" w14:textId="77777777" w:rsidR="00AA6058" w:rsidRPr="00AA6058" w:rsidRDefault="00AA6058" w:rsidP="00AA6058">
      <w:pPr>
        <w:pStyle w:val="ListParagraph"/>
        <w:ind w:left="1440"/>
        <w:rPr>
          <w:rFonts w:asciiTheme="minorHAnsi" w:hAnsiTheme="minorHAnsi" w:cstheme="minorHAnsi"/>
          <w:b/>
          <w:sz w:val="20"/>
          <w:szCs w:val="20"/>
        </w:rPr>
      </w:pPr>
    </w:p>
    <w:p w14:paraId="1A0C6C9A" w14:textId="144BAF91" w:rsidR="00AA6058" w:rsidRPr="00AA6058" w:rsidRDefault="00AA6058" w:rsidP="00AA6058">
      <w:pPr>
        <w:pStyle w:val="ListParagraph"/>
        <w:ind w:left="1440"/>
        <w:rPr>
          <w:rFonts w:asciiTheme="minorHAnsi" w:hAnsiTheme="minorHAnsi" w:cstheme="minorHAnsi"/>
          <w:b/>
          <w:sz w:val="20"/>
          <w:szCs w:val="20"/>
          <w:lang w:val="en-GB"/>
        </w:rPr>
      </w:pPr>
      <w:r w:rsidRPr="00AA6058">
        <w:rPr>
          <w:rFonts w:asciiTheme="minorHAnsi" w:hAnsiTheme="minorHAnsi" w:cstheme="minorHAnsi"/>
          <w:b/>
          <w:sz w:val="20"/>
          <w:szCs w:val="20"/>
          <w:lang w:val="en-GB"/>
        </w:rPr>
        <w:t>1. The Department reserves the right not to award to the lowest bidder.</w:t>
      </w:r>
    </w:p>
    <w:p w14:paraId="69AF07FD" w14:textId="77777777" w:rsidR="00AA6058" w:rsidRPr="00AA6058" w:rsidRDefault="00AA6058" w:rsidP="00AA6058">
      <w:pPr>
        <w:pStyle w:val="ListParagraph"/>
        <w:ind w:left="1440"/>
        <w:rPr>
          <w:rFonts w:asciiTheme="minorHAnsi" w:hAnsiTheme="minorHAnsi" w:cstheme="minorHAnsi"/>
          <w:b/>
          <w:sz w:val="20"/>
          <w:szCs w:val="20"/>
          <w:lang w:val="en-GB"/>
        </w:rPr>
      </w:pPr>
    </w:p>
    <w:p w14:paraId="7AD27004" w14:textId="03924513" w:rsidR="00AA6058" w:rsidRPr="00AA6058" w:rsidRDefault="00AA6058" w:rsidP="00AA6058">
      <w:pPr>
        <w:pStyle w:val="ListParagraph"/>
        <w:ind w:left="1440"/>
        <w:rPr>
          <w:rFonts w:asciiTheme="minorHAnsi" w:hAnsiTheme="minorHAnsi" w:cstheme="minorHAnsi"/>
          <w:b/>
          <w:sz w:val="20"/>
          <w:szCs w:val="20"/>
          <w:lang w:val="en-GB"/>
        </w:rPr>
      </w:pPr>
      <w:r w:rsidRPr="00AA6058">
        <w:rPr>
          <w:rFonts w:asciiTheme="minorHAnsi" w:hAnsiTheme="minorHAnsi" w:cstheme="minorHAnsi"/>
          <w:b/>
          <w:sz w:val="20"/>
          <w:szCs w:val="20"/>
          <w:lang w:val="en-GB"/>
        </w:rPr>
        <w:t xml:space="preserve">2. In addition, the Department may conduct a detailed risk assessment prior to the award of the bid.   </w:t>
      </w:r>
    </w:p>
    <w:p w14:paraId="76203400" w14:textId="77777777" w:rsidR="00AA6058" w:rsidRPr="00AA6058" w:rsidRDefault="00AA6058" w:rsidP="00AA6058">
      <w:pPr>
        <w:pStyle w:val="ListParagraph"/>
        <w:ind w:left="1440"/>
        <w:rPr>
          <w:rFonts w:asciiTheme="minorHAnsi" w:hAnsiTheme="minorHAnsi" w:cstheme="minorHAnsi"/>
          <w:b/>
          <w:sz w:val="20"/>
          <w:szCs w:val="20"/>
        </w:rPr>
      </w:pPr>
    </w:p>
    <w:p w14:paraId="4C77C93A" w14:textId="407D72AC"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3. Late submissions will not be accepted.</w:t>
      </w:r>
    </w:p>
    <w:p w14:paraId="2A6F9F32" w14:textId="77777777" w:rsidR="00AA6058" w:rsidRPr="00AA6058" w:rsidRDefault="00AA6058" w:rsidP="00AA6058">
      <w:pPr>
        <w:pStyle w:val="ListParagraph"/>
        <w:ind w:left="1440"/>
        <w:rPr>
          <w:rFonts w:asciiTheme="minorHAnsi" w:hAnsiTheme="minorHAnsi" w:cstheme="minorHAnsi"/>
          <w:b/>
          <w:sz w:val="20"/>
          <w:szCs w:val="20"/>
        </w:rPr>
      </w:pPr>
    </w:p>
    <w:p w14:paraId="173B14F0" w14:textId="4940F9A8"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4.</w:t>
      </w:r>
      <w:r>
        <w:rPr>
          <w:rFonts w:asciiTheme="minorHAnsi" w:hAnsiTheme="minorHAnsi" w:cstheme="minorHAnsi"/>
          <w:b/>
          <w:sz w:val="20"/>
          <w:szCs w:val="20"/>
        </w:rPr>
        <w:t xml:space="preserve"> </w:t>
      </w:r>
      <w:r w:rsidRPr="00AA6058">
        <w:rPr>
          <w:rFonts w:asciiTheme="minorHAnsi" w:hAnsiTheme="minorHAnsi" w:cstheme="minorHAnsi"/>
          <w:b/>
          <w:sz w:val="20"/>
          <w:szCs w:val="20"/>
        </w:rPr>
        <w:t>Faxed or e-mailed bids are not accepted.</w:t>
      </w:r>
    </w:p>
    <w:p w14:paraId="509EF183" w14:textId="77777777" w:rsidR="00AA6058" w:rsidRPr="00AA6058" w:rsidRDefault="00AA6058" w:rsidP="00AA6058">
      <w:pPr>
        <w:pStyle w:val="ListParagraph"/>
        <w:ind w:left="1440"/>
        <w:rPr>
          <w:rFonts w:asciiTheme="minorHAnsi" w:hAnsiTheme="minorHAnsi" w:cstheme="minorHAnsi"/>
          <w:b/>
          <w:sz w:val="20"/>
          <w:szCs w:val="20"/>
        </w:rPr>
      </w:pPr>
    </w:p>
    <w:p w14:paraId="6BF54CFE" w14:textId="237B38DB"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5.</w:t>
      </w:r>
      <w:r>
        <w:rPr>
          <w:rFonts w:asciiTheme="minorHAnsi" w:hAnsiTheme="minorHAnsi" w:cstheme="minorHAnsi"/>
          <w:b/>
          <w:sz w:val="20"/>
          <w:szCs w:val="20"/>
        </w:rPr>
        <w:t xml:space="preserve"> </w:t>
      </w:r>
      <w:r w:rsidRPr="00AA6058">
        <w:rPr>
          <w:rFonts w:asciiTheme="minorHAnsi" w:hAnsiTheme="minorHAnsi" w:cstheme="minorHAnsi"/>
          <w:b/>
          <w:sz w:val="20"/>
          <w:szCs w:val="20"/>
        </w:rPr>
        <w:t xml:space="preserve">Multiple Award of Bids will be limited (unless by exception due to circumstances) in order to spread work amongst many successful bidders and to minimize the risk to the Department. Multiple awards shall be limited to the ceiling value of the applicable CIDB grading of the recommended value unless previous contracts awarded has been more than 60% completed in terms of the actual scope of the contract and time expended are within the allocated timelines of the contract with specific reference to the activity based construction program and concise demonstration has been given that the bidder has the capability and resources to </w:t>
      </w:r>
    </w:p>
    <w:p w14:paraId="3C9799AB" w14:textId="77777777"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 xml:space="preserve">complete the projects successfully. </w:t>
      </w:r>
    </w:p>
    <w:p w14:paraId="1EEF1675" w14:textId="77777777" w:rsidR="00AA6058" w:rsidRPr="00AA6058" w:rsidRDefault="00AA6058" w:rsidP="00AA6058">
      <w:pPr>
        <w:pStyle w:val="ListParagraph"/>
        <w:ind w:left="1440"/>
        <w:rPr>
          <w:rFonts w:asciiTheme="minorHAnsi" w:hAnsiTheme="minorHAnsi" w:cstheme="minorHAnsi"/>
          <w:b/>
          <w:sz w:val="20"/>
          <w:szCs w:val="20"/>
        </w:rPr>
      </w:pPr>
    </w:p>
    <w:p w14:paraId="553D381B" w14:textId="1BDF9F1E"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6.</w:t>
      </w:r>
      <w:r>
        <w:rPr>
          <w:rFonts w:asciiTheme="minorHAnsi" w:hAnsiTheme="minorHAnsi" w:cstheme="minorHAnsi"/>
          <w:b/>
          <w:sz w:val="20"/>
          <w:szCs w:val="20"/>
        </w:rPr>
        <w:t xml:space="preserve"> </w:t>
      </w:r>
      <w:r w:rsidRPr="00AA6058">
        <w:rPr>
          <w:rFonts w:asciiTheme="minorHAnsi" w:hAnsiTheme="minorHAnsi" w:cstheme="minorHAnsi"/>
          <w:b/>
          <w:sz w:val="20"/>
          <w:szCs w:val="20"/>
        </w:rPr>
        <w:t xml:space="preserve">Only Bidders registered within the applicable CIDB grading and Central Suppliers Database </w:t>
      </w:r>
      <w:r w:rsidR="00771287">
        <w:rPr>
          <w:rFonts w:cs="Calibri"/>
          <w:b/>
          <w:sz w:val="20"/>
          <w:szCs w:val="20"/>
        </w:rPr>
        <w:t xml:space="preserve">will be </w:t>
      </w:r>
      <w:r w:rsidR="00C30470">
        <w:rPr>
          <w:rFonts w:cs="Calibri"/>
          <w:b/>
          <w:sz w:val="20"/>
          <w:szCs w:val="20"/>
        </w:rPr>
        <w:t>eligible</w:t>
      </w:r>
      <w:r w:rsidR="00771287">
        <w:rPr>
          <w:rFonts w:cs="Calibri"/>
          <w:b/>
          <w:sz w:val="20"/>
          <w:szCs w:val="20"/>
        </w:rPr>
        <w:t xml:space="preserve"> to submit quotations</w:t>
      </w:r>
    </w:p>
    <w:p w14:paraId="289E4717" w14:textId="77777777" w:rsidR="00AA6058" w:rsidRDefault="00AA6058" w:rsidP="00AA6058">
      <w:pPr>
        <w:pStyle w:val="ListParagraph"/>
        <w:ind w:left="1440"/>
        <w:rPr>
          <w:rFonts w:asciiTheme="minorHAnsi" w:hAnsiTheme="minorHAnsi" w:cstheme="minorHAnsi"/>
          <w:b/>
          <w:sz w:val="20"/>
          <w:szCs w:val="20"/>
        </w:rPr>
      </w:pPr>
    </w:p>
    <w:p w14:paraId="19E8539C" w14:textId="77777777" w:rsidR="00C30470" w:rsidRDefault="00C30470" w:rsidP="00AA6058">
      <w:pPr>
        <w:pStyle w:val="ListParagraph"/>
        <w:ind w:left="1440"/>
        <w:rPr>
          <w:rFonts w:asciiTheme="minorHAnsi" w:hAnsiTheme="minorHAnsi" w:cstheme="minorHAnsi"/>
          <w:b/>
          <w:sz w:val="20"/>
          <w:szCs w:val="20"/>
        </w:rPr>
      </w:pPr>
    </w:p>
    <w:p w14:paraId="1E039964" w14:textId="77777777" w:rsidR="00C30470" w:rsidRDefault="00C30470" w:rsidP="00AA6058">
      <w:pPr>
        <w:pStyle w:val="ListParagraph"/>
        <w:ind w:left="1440"/>
        <w:rPr>
          <w:rFonts w:asciiTheme="minorHAnsi" w:hAnsiTheme="minorHAnsi" w:cstheme="minorHAnsi"/>
          <w:b/>
          <w:sz w:val="20"/>
          <w:szCs w:val="20"/>
        </w:rPr>
      </w:pPr>
    </w:p>
    <w:p w14:paraId="70D6E62E" w14:textId="77777777" w:rsidR="00C30470" w:rsidRDefault="00C30470" w:rsidP="00AA6058">
      <w:pPr>
        <w:pStyle w:val="ListParagraph"/>
        <w:ind w:left="1440"/>
        <w:rPr>
          <w:rFonts w:asciiTheme="minorHAnsi" w:hAnsiTheme="minorHAnsi" w:cstheme="minorHAnsi"/>
          <w:b/>
          <w:sz w:val="20"/>
          <w:szCs w:val="20"/>
        </w:rPr>
      </w:pPr>
    </w:p>
    <w:p w14:paraId="3B39D15D" w14:textId="77777777" w:rsidR="00C30470" w:rsidRPr="00AA6058" w:rsidRDefault="00C30470" w:rsidP="00AA6058">
      <w:pPr>
        <w:pStyle w:val="ListParagraph"/>
        <w:ind w:left="1440"/>
        <w:rPr>
          <w:rFonts w:asciiTheme="minorHAnsi" w:hAnsiTheme="minorHAnsi" w:cstheme="minorHAnsi"/>
          <w:b/>
          <w:sz w:val="20"/>
          <w:szCs w:val="20"/>
        </w:rPr>
      </w:pPr>
    </w:p>
    <w:p w14:paraId="1118A070" w14:textId="07619610"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7.</w:t>
      </w:r>
      <w:r>
        <w:rPr>
          <w:rFonts w:asciiTheme="minorHAnsi" w:hAnsiTheme="minorHAnsi" w:cstheme="minorHAnsi"/>
          <w:b/>
          <w:sz w:val="20"/>
          <w:szCs w:val="20"/>
        </w:rPr>
        <w:t xml:space="preserve"> </w:t>
      </w:r>
      <w:r w:rsidRPr="00AA6058">
        <w:rPr>
          <w:rFonts w:asciiTheme="minorHAnsi" w:hAnsiTheme="minorHAnsi" w:cstheme="minorHAnsi"/>
          <w:b/>
          <w:sz w:val="20"/>
          <w:szCs w:val="20"/>
        </w:rPr>
        <w:t>The Preference points system is applicable for this bid is 80/20, where 20 points of specific goals will be allocated as followers:</w:t>
      </w:r>
    </w:p>
    <w:p w14:paraId="78CF9963" w14:textId="77777777" w:rsidR="00AA6058" w:rsidRPr="00AA6058" w:rsidRDefault="00AA6058" w:rsidP="00AA6058">
      <w:pPr>
        <w:pStyle w:val="ListParagraph"/>
        <w:ind w:left="1440"/>
        <w:rPr>
          <w:rFonts w:asciiTheme="minorHAnsi" w:hAnsiTheme="minorHAnsi" w:cstheme="minorHAnsi"/>
          <w:b/>
          <w:sz w:val="20"/>
          <w:szCs w:val="20"/>
        </w:rPr>
      </w:pPr>
    </w:p>
    <w:p w14:paraId="7E1016FE" w14:textId="5F3D91D6" w:rsidR="00F15E77" w:rsidRPr="00F15E77" w:rsidRDefault="00F15E77" w:rsidP="00F15E77">
      <w:pPr>
        <w:pStyle w:val="ListParagraph"/>
        <w:numPr>
          <w:ilvl w:val="0"/>
          <w:numId w:val="21"/>
        </w:numPr>
        <w:rPr>
          <w:rFonts w:asciiTheme="minorHAnsi" w:hAnsiTheme="minorHAnsi" w:cstheme="minorHAnsi"/>
          <w:b/>
          <w:sz w:val="20"/>
          <w:szCs w:val="20"/>
        </w:rPr>
      </w:pPr>
      <w:bookmarkStart w:id="1" w:name="_Hlk127213725"/>
      <w:r w:rsidRPr="00F15E77">
        <w:rPr>
          <w:rFonts w:asciiTheme="minorHAnsi" w:hAnsiTheme="minorHAnsi" w:cstheme="minorHAnsi"/>
          <w:b/>
          <w:sz w:val="20"/>
          <w:szCs w:val="20"/>
          <w:lang w:val="en-US"/>
        </w:rPr>
        <w:t>Ownership by Black People</w:t>
      </w:r>
      <w:r>
        <w:rPr>
          <w:rFonts w:asciiTheme="minorHAnsi" w:hAnsiTheme="minorHAnsi" w:cstheme="minorHAnsi"/>
          <w:b/>
          <w:sz w:val="20"/>
          <w:szCs w:val="20"/>
          <w:lang w:val="en-US"/>
        </w:rPr>
        <w:t>. 10 points</w:t>
      </w:r>
      <w:r w:rsidRPr="00F15E77">
        <w:rPr>
          <w:rFonts w:asciiTheme="minorHAnsi" w:hAnsiTheme="minorHAnsi" w:cstheme="minorHAnsi"/>
          <w:b/>
          <w:sz w:val="20"/>
          <w:szCs w:val="20"/>
          <w:lang w:val="en-US"/>
        </w:rPr>
        <w:br/>
        <w:t>Documentary Proof Required: 1) Sworn Affidavit; signed and dated by Commissioner of Oaths OR 2) SANAS Approved B-BBEE Certificate</w:t>
      </w:r>
    </w:p>
    <w:p w14:paraId="14240AFB" w14:textId="77777777" w:rsidR="00F15E77" w:rsidRPr="00F15E77" w:rsidRDefault="00F15E77" w:rsidP="00F15E77">
      <w:pPr>
        <w:pStyle w:val="ListParagraph"/>
        <w:ind w:left="1440"/>
        <w:rPr>
          <w:rFonts w:asciiTheme="minorHAnsi" w:hAnsiTheme="minorHAnsi" w:cstheme="minorHAnsi"/>
          <w:b/>
          <w:sz w:val="20"/>
          <w:szCs w:val="20"/>
        </w:rPr>
      </w:pPr>
    </w:p>
    <w:bookmarkEnd w:id="1"/>
    <w:p w14:paraId="074F048E" w14:textId="77777777" w:rsidR="00AA6058" w:rsidRPr="00AA6058" w:rsidRDefault="00AA6058" w:rsidP="00AA6058">
      <w:pPr>
        <w:pStyle w:val="ListParagraph"/>
        <w:numPr>
          <w:ilvl w:val="0"/>
          <w:numId w:val="21"/>
        </w:numPr>
        <w:rPr>
          <w:rFonts w:asciiTheme="minorHAnsi" w:hAnsiTheme="minorHAnsi" w:cstheme="minorHAnsi"/>
          <w:b/>
          <w:sz w:val="20"/>
          <w:szCs w:val="20"/>
        </w:rPr>
      </w:pPr>
      <w:r w:rsidRPr="00AA6058">
        <w:rPr>
          <w:rFonts w:asciiTheme="minorHAnsi" w:hAnsiTheme="minorHAnsi" w:cstheme="minorHAnsi"/>
          <w:b/>
          <w:sz w:val="20"/>
          <w:szCs w:val="20"/>
        </w:rPr>
        <w:t xml:space="preserve">Promotion of enterprises located in a specific municipal area (Ray Nkonyeni Municipality) for work to be done or services to be rendered.   </w:t>
      </w:r>
      <w:r w:rsidRPr="00AA6058">
        <w:rPr>
          <w:rFonts w:asciiTheme="minorHAnsi" w:hAnsiTheme="minorHAnsi" w:cstheme="minorHAnsi"/>
          <w:b/>
          <w:sz w:val="20"/>
          <w:szCs w:val="20"/>
          <w:lang w:val="en-GB"/>
        </w:rPr>
        <w:t>10 points.</w:t>
      </w:r>
    </w:p>
    <w:p w14:paraId="7A62EF2B" w14:textId="77777777" w:rsidR="00F15E77" w:rsidRDefault="00AA6058" w:rsidP="00F15E77">
      <w:pPr>
        <w:pStyle w:val="ListParagraph"/>
        <w:ind w:firstLine="720"/>
        <w:rPr>
          <w:rFonts w:asciiTheme="minorHAnsi" w:hAnsiTheme="minorHAnsi" w:cstheme="minorHAnsi"/>
          <w:b/>
          <w:sz w:val="20"/>
          <w:szCs w:val="20"/>
        </w:rPr>
      </w:pPr>
      <w:r w:rsidRPr="00AA6058">
        <w:rPr>
          <w:rFonts w:asciiTheme="minorHAnsi" w:hAnsiTheme="minorHAnsi" w:cstheme="minorHAnsi"/>
          <w:b/>
          <w:sz w:val="20"/>
          <w:szCs w:val="20"/>
        </w:rPr>
        <w:t xml:space="preserve">Documentary Proof Required: 1) Proof of Municipal Account depicting Physical Address of the </w:t>
      </w:r>
    </w:p>
    <w:p w14:paraId="7D6E79FF" w14:textId="2C68F385" w:rsidR="00AA6058" w:rsidRPr="00AA6058" w:rsidRDefault="00AA6058" w:rsidP="00F15E77">
      <w:pPr>
        <w:pStyle w:val="ListParagraph"/>
        <w:ind w:firstLine="720"/>
        <w:rPr>
          <w:rFonts w:asciiTheme="minorHAnsi" w:hAnsiTheme="minorHAnsi" w:cstheme="minorHAnsi"/>
          <w:b/>
          <w:sz w:val="20"/>
          <w:szCs w:val="20"/>
        </w:rPr>
      </w:pPr>
      <w:r w:rsidRPr="00AA6058">
        <w:rPr>
          <w:rFonts w:asciiTheme="minorHAnsi" w:hAnsiTheme="minorHAnsi" w:cstheme="minorHAnsi"/>
          <w:b/>
          <w:sz w:val="20"/>
          <w:szCs w:val="20"/>
        </w:rPr>
        <w:t>business OR  2) Lease Agreement</w:t>
      </w:r>
      <w:r w:rsidR="00F15E77" w:rsidRPr="00F15E77">
        <w:t xml:space="preserve"> </w:t>
      </w:r>
      <w:r w:rsidR="00F15E77" w:rsidRPr="00F15E77">
        <w:rPr>
          <w:rFonts w:asciiTheme="minorHAnsi" w:hAnsiTheme="minorHAnsi" w:cstheme="minorHAnsi"/>
          <w:b/>
          <w:sz w:val="20"/>
          <w:szCs w:val="20"/>
        </w:rPr>
        <w:t>OR</w:t>
      </w:r>
      <w:r w:rsidR="00F15E77">
        <w:rPr>
          <w:rFonts w:asciiTheme="minorHAnsi" w:hAnsiTheme="minorHAnsi" w:cstheme="minorHAnsi"/>
          <w:b/>
          <w:sz w:val="20"/>
          <w:szCs w:val="20"/>
        </w:rPr>
        <w:t xml:space="preserve"> 3)</w:t>
      </w:r>
      <w:r w:rsidR="00F15E77" w:rsidRPr="00F15E77">
        <w:rPr>
          <w:rFonts w:asciiTheme="minorHAnsi" w:hAnsiTheme="minorHAnsi" w:cstheme="minorHAnsi"/>
          <w:b/>
          <w:sz w:val="20"/>
          <w:szCs w:val="20"/>
        </w:rPr>
        <w:t xml:space="preserve"> </w:t>
      </w:r>
      <w:r w:rsidR="00DC6A3E">
        <w:rPr>
          <w:rFonts w:asciiTheme="minorHAnsi" w:hAnsiTheme="minorHAnsi" w:cstheme="minorHAnsi"/>
          <w:b/>
          <w:sz w:val="20"/>
          <w:szCs w:val="20"/>
        </w:rPr>
        <w:t>O</w:t>
      </w:r>
      <w:r w:rsidR="00F15E77" w:rsidRPr="00F15E77">
        <w:rPr>
          <w:rFonts w:asciiTheme="minorHAnsi" w:hAnsiTheme="minorHAnsi" w:cstheme="minorHAnsi"/>
          <w:b/>
          <w:sz w:val="20"/>
          <w:szCs w:val="20"/>
        </w:rPr>
        <w:t>riginal letter from the Ward Councillor</w:t>
      </w:r>
    </w:p>
    <w:p w14:paraId="6EF3591A" w14:textId="77777777" w:rsidR="003E7CF8" w:rsidRPr="0077530F" w:rsidRDefault="003E7CF8" w:rsidP="003E7CF8">
      <w:pPr>
        <w:pStyle w:val="ListParagraph"/>
        <w:ind w:left="1440"/>
        <w:rPr>
          <w:rFonts w:asciiTheme="minorHAnsi" w:hAnsiTheme="minorHAnsi" w:cstheme="minorHAnsi"/>
          <w:b/>
          <w:sz w:val="20"/>
          <w:szCs w:val="20"/>
        </w:rPr>
      </w:pPr>
    </w:p>
    <w:p w14:paraId="2FC205E3" w14:textId="77777777" w:rsidR="0077530F" w:rsidRPr="0077530F" w:rsidRDefault="0077530F" w:rsidP="0077530F">
      <w:pPr>
        <w:ind w:left="1080"/>
        <w:rPr>
          <w:rFonts w:asciiTheme="minorHAnsi" w:hAnsiTheme="minorHAnsi" w:cstheme="minorHAnsi"/>
          <w:b/>
          <w:sz w:val="20"/>
          <w:szCs w:val="20"/>
        </w:rPr>
      </w:pPr>
    </w:p>
    <w:p w14:paraId="10B9FADD" w14:textId="0A46AB9D" w:rsidR="00D278BE" w:rsidRPr="000F1246" w:rsidRDefault="00D278BE" w:rsidP="000F1246">
      <w:pPr>
        <w:ind w:left="1080"/>
        <w:rPr>
          <w:rFonts w:asciiTheme="minorHAnsi" w:hAnsiTheme="minorHAnsi" w:cstheme="minorHAnsi"/>
          <w:b/>
          <w:sz w:val="20"/>
          <w:szCs w:val="20"/>
        </w:rPr>
      </w:pPr>
    </w:p>
    <w:p w14:paraId="05DDE87F" w14:textId="77777777" w:rsidR="00C5110C" w:rsidRPr="00816B0E" w:rsidRDefault="00C5110C" w:rsidP="00816B0E">
      <w:pPr>
        <w:pStyle w:val="ListParagraph"/>
        <w:ind w:left="360" w:hanging="360"/>
        <w:rPr>
          <w:rFonts w:asciiTheme="minorHAnsi" w:hAnsiTheme="minorHAnsi" w:cstheme="minorHAnsi"/>
          <w:b/>
          <w:sz w:val="20"/>
          <w:szCs w:val="20"/>
        </w:rPr>
      </w:pPr>
    </w:p>
    <w:p w14:paraId="2D2CFC0C" w14:textId="77777777" w:rsidR="00395FE7" w:rsidRDefault="00395FE7" w:rsidP="00395FE7">
      <w:pPr>
        <w:pStyle w:val="ListParagraph"/>
        <w:ind w:left="360" w:hanging="360"/>
        <w:rPr>
          <w:rFonts w:asciiTheme="minorHAnsi" w:hAnsiTheme="minorHAnsi" w:cstheme="minorHAnsi"/>
          <w:b/>
          <w:sz w:val="20"/>
          <w:szCs w:val="20"/>
        </w:rPr>
      </w:pPr>
    </w:p>
    <w:p w14:paraId="31CE1CC5" w14:textId="77777777" w:rsidR="00395FE7" w:rsidRDefault="00395FE7" w:rsidP="00395FE7">
      <w:pPr>
        <w:pStyle w:val="ListParagraph"/>
        <w:ind w:left="360" w:hanging="360"/>
        <w:rPr>
          <w:rFonts w:asciiTheme="minorHAnsi" w:hAnsiTheme="minorHAnsi" w:cstheme="minorHAnsi"/>
          <w:b/>
          <w:sz w:val="20"/>
          <w:szCs w:val="20"/>
        </w:rPr>
      </w:pPr>
    </w:p>
    <w:p w14:paraId="4B328530" w14:textId="77777777" w:rsidR="00395FE7" w:rsidRDefault="00395FE7" w:rsidP="00BB1F96">
      <w:pPr>
        <w:pStyle w:val="ListParagraph"/>
        <w:ind w:left="360" w:hanging="360"/>
        <w:rPr>
          <w:rFonts w:asciiTheme="minorHAnsi" w:hAnsiTheme="minorHAnsi" w:cstheme="minorHAnsi"/>
          <w:b/>
          <w:sz w:val="20"/>
          <w:szCs w:val="20"/>
        </w:rPr>
      </w:pPr>
    </w:p>
    <w:p w14:paraId="6C2C512F" w14:textId="77777777" w:rsidR="00395FE7" w:rsidRDefault="00395FE7" w:rsidP="00BB1F96">
      <w:pPr>
        <w:pStyle w:val="ListParagraph"/>
        <w:ind w:left="360" w:hanging="360"/>
        <w:rPr>
          <w:rFonts w:asciiTheme="minorHAnsi" w:hAnsiTheme="minorHAnsi" w:cstheme="minorHAnsi"/>
          <w:b/>
          <w:sz w:val="20"/>
          <w:szCs w:val="20"/>
        </w:rPr>
      </w:pPr>
    </w:p>
    <w:p w14:paraId="7B33749A" w14:textId="77777777" w:rsidR="00B845E3" w:rsidRDefault="00B845E3" w:rsidP="00A03851">
      <w:pPr>
        <w:pStyle w:val="ListParagraph"/>
        <w:ind w:left="360" w:hanging="360"/>
        <w:rPr>
          <w:rFonts w:asciiTheme="minorHAnsi" w:hAnsiTheme="minorHAnsi" w:cstheme="minorHAnsi"/>
          <w:b/>
          <w:sz w:val="20"/>
          <w:szCs w:val="20"/>
        </w:rPr>
      </w:pPr>
    </w:p>
    <w:p w14:paraId="000D33F5" w14:textId="77777777" w:rsidR="00B845E3" w:rsidRDefault="00B845E3" w:rsidP="00A03851">
      <w:pPr>
        <w:pStyle w:val="ListParagraph"/>
        <w:ind w:left="360" w:hanging="360"/>
        <w:rPr>
          <w:rFonts w:asciiTheme="minorHAnsi" w:hAnsiTheme="minorHAnsi" w:cstheme="minorHAnsi"/>
          <w:b/>
          <w:sz w:val="20"/>
          <w:szCs w:val="20"/>
        </w:rPr>
      </w:pPr>
    </w:p>
    <w:p w14:paraId="158EE2CC" w14:textId="77777777" w:rsidR="00B845E3" w:rsidRDefault="00B845E3" w:rsidP="00A03851">
      <w:pPr>
        <w:pStyle w:val="ListParagraph"/>
        <w:ind w:left="360" w:hanging="360"/>
        <w:rPr>
          <w:rFonts w:asciiTheme="minorHAnsi" w:hAnsiTheme="minorHAnsi" w:cstheme="minorHAnsi"/>
          <w:b/>
          <w:sz w:val="20"/>
          <w:szCs w:val="20"/>
        </w:rPr>
      </w:pPr>
    </w:p>
    <w:p w14:paraId="259F66B5" w14:textId="77777777" w:rsidR="00B845E3" w:rsidRDefault="00B845E3" w:rsidP="00A03851">
      <w:pPr>
        <w:pStyle w:val="ListParagraph"/>
        <w:ind w:left="360" w:hanging="360"/>
        <w:rPr>
          <w:rFonts w:asciiTheme="minorHAnsi" w:hAnsiTheme="minorHAnsi" w:cstheme="minorHAnsi"/>
          <w:b/>
          <w:sz w:val="20"/>
          <w:szCs w:val="20"/>
        </w:rPr>
      </w:pPr>
    </w:p>
    <w:p w14:paraId="6F33F088" w14:textId="77777777" w:rsidR="00B845E3" w:rsidRDefault="00B845E3" w:rsidP="00A03851">
      <w:pPr>
        <w:pStyle w:val="ListParagraph"/>
        <w:ind w:left="360" w:hanging="360"/>
        <w:rPr>
          <w:rFonts w:asciiTheme="minorHAnsi" w:hAnsiTheme="minorHAnsi" w:cstheme="minorHAnsi"/>
          <w:b/>
          <w:sz w:val="20"/>
          <w:szCs w:val="20"/>
        </w:rPr>
      </w:pPr>
    </w:p>
    <w:p w14:paraId="369F83AC" w14:textId="77777777" w:rsidR="00B845E3" w:rsidRDefault="00B845E3" w:rsidP="00A03851">
      <w:pPr>
        <w:pStyle w:val="ListParagraph"/>
        <w:ind w:left="360" w:hanging="360"/>
        <w:rPr>
          <w:rFonts w:asciiTheme="minorHAnsi" w:hAnsiTheme="minorHAnsi" w:cstheme="minorHAnsi"/>
          <w:b/>
          <w:sz w:val="20"/>
          <w:szCs w:val="20"/>
        </w:rPr>
      </w:pPr>
    </w:p>
    <w:p w14:paraId="208B377A" w14:textId="77777777" w:rsidR="00B845E3" w:rsidRDefault="00B845E3" w:rsidP="00A03851">
      <w:pPr>
        <w:pStyle w:val="ListParagraph"/>
        <w:ind w:left="360" w:hanging="360"/>
        <w:rPr>
          <w:rFonts w:asciiTheme="minorHAnsi" w:hAnsiTheme="minorHAnsi" w:cstheme="minorHAnsi"/>
          <w:b/>
          <w:sz w:val="20"/>
          <w:szCs w:val="20"/>
        </w:rPr>
      </w:pPr>
    </w:p>
    <w:p w14:paraId="17DBFC91" w14:textId="77777777" w:rsidR="00B845E3" w:rsidRDefault="00B845E3" w:rsidP="00A03851">
      <w:pPr>
        <w:pStyle w:val="ListParagraph"/>
        <w:ind w:left="360" w:hanging="360"/>
        <w:rPr>
          <w:rFonts w:asciiTheme="minorHAnsi" w:hAnsiTheme="minorHAnsi" w:cstheme="minorHAnsi"/>
          <w:b/>
          <w:sz w:val="20"/>
          <w:szCs w:val="20"/>
        </w:rPr>
      </w:pPr>
    </w:p>
    <w:p w14:paraId="6D7517D2" w14:textId="77777777" w:rsidR="00B845E3" w:rsidRDefault="00B845E3" w:rsidP="00A03851">
      <w:pPr>
        <w:pStyle w:val="ListParagraph"/>
        <w:ind w:left="360" w:hanging="360"/>
        <w:rPr>
          <w:rFonts w:asciiTheme="minorHAnsi" w:hAnsiTheme="minorHAnsi" w:cstheme="minorHAnsi"/>
          <w:b/>
          <w:sz w:val="20"/>
          <w:szCs w:val="20"/>
        </w:rPr>
      </w:pPr>
    </w:p>
    <w:p w14:paraId="401FC8A1" w14:textId="77777777" w:rsidR="00B845E3" w:rsidRDefault="00B845E3" w:rsidP="00A03851">
      <w:pPr>
        <w:pStyle w:val="ListParagraph"/>
        <w:ind w:left="360" w:hanging="360"/>
        <w:rPr>
          <w:rFonts w:asciiTheme="minorHAnsi" w:hAnsiTheme="minorHAnsi" w:cstheme="minorHAnsi"/>
          <w:b/>
          <w:sz w:val="20"/>
          <w:szCs w:val="20"/>
        </w:rPr>
      </w:pPr>
    </w:p>
    <w:p w14:paraId="1E608D5A" w14:textId="77777777" w:rsidR="00B845E3" w:rsidRDefault="00B845E3" w:rsidP="00A03851">
      <w:pPr>
        <w:pStyle w:val="ListParagraph"/>
        <w:ind w:left="360" w:hanging="360"/>
        <w:rPr>
          <w:rFonts w:asciiTheme="minorHAnsi" w:hAnsiTheme="minorHAnsi" w:cstheme="minorHAnsi"/>
          <w:b/>
          <w:sz w:val="20"/>
          <w:szCs w:val="20"/>
        </w:rPr>
      </w:pPr>
    </w:p>
    <w:p w14:paraId="791B6665" w14:textId="77777777" w:rsidR="00B845E3" w:rsidRDefault="00B845E3" w:rsidP="00A03851">
      <w:pPr>
        <w:pStyle w:val="ListParagraph"/>
        <w:ind w:left="360" w:hanging="360"/>
        <w:rPr>
          <w:rFonts w:asciiTheme="minorHAnsi" w:hAnsiTheme="minorHAnsi" w:cstheme="minorHAnsi"/>
          <w:b/>
          <w:sz w:val="20"/>
          <w:szCs w:val="20"/>
        </w:rPr>
      </w:pPr>
    </w:p>
    <w:p w14:paraId="2B343371" w14:textId="77777777" w:rsidR="00B845E3" w:rsidRDefault="00B845E3" w:rsidP="00A03851">
      <w:pPr>
        <w:pStyle w:val="ListParagraph"/>
        <w:ind w:left="360" w:hanging="360"/>
        <w:rPr>
          <w:rFonts w:asciiTheme="minorHAnsi" w:hAnsiTheme="minorHAnsi" w:cstheme="minorHAnsi"/>
          <w:b/>
          <w:sz w:val="20"/>
          <w:szCs w:val="20"/>
        </w:rPr>
      </w:pPr>
    </w:p>
    <w:p w14:paraId="0CA64E8B" w14:textId="77777777" w:rsidR="00B845E3" w:rsidRDefault="00B845E3" w:rsidP="00A03851">
      <w:pPr>
        <w:pStyle w:val="ListParagraph"/>
        <w:ind w:left="360" w:hanging="360"/>
        <w:rPr>
          <w:rFonts w:asciiTheme="minorHAnsi" w:hAnsiTheme="minorHAnsi" w:cstheme="minorHAnsi"/>
          <w:b/>
          <w:sz w:val="20"/>
          <w:szCs w:val="20"/>
        </w:rPr>
      </w:pPr>
    </w:p>
    <w:p w14:paraId="631FF1D3" w14:textId="77777777" w:rsidR="00B845E3" w:rsidRDefault="00B845E3" w:rsidP="00A03851">
      <w:pPr>
        <w:pStyle w:val="ListParagraph"/>
        <w:ind w:left="360" w:hanging="360"/>
        <w:rPr>
          <w:rFonts w:asciiTheme="minorHAnsi" w:hAnsiTheme="minorHAnsi" w:cstheme="minorHAnsi"/>
          <w:b/>
          <w:sz w:val="20"/>
          <w:szCs w:val="20"/>
        </w:rPr>
      </w:pPr>
    </w:p>
    <w:p w14:paraId="5B8D28DB" w14:textId="77777777" w:rsidR="00B845E3" w:rsidRDefault="00B845E3" w:rsidP="00A03851">
      <w:pPr>
        <w:pStyle w:val="ListParagraph"/>
        <w:ind w:left="360" w:hanging="360"/>
        <w:rPr>
          <w:rFonts w:asciiTheme="minorHAnsi" w:hAnsiTheme="minorHAnsi" w:cstheme="minorHAnsi"/>
          <w:b/>
          <w:sz w:val="20"/>
          <w:szCs w:val="20"/>
        </w:rPr>
      </w:pPr>
    </w:p>
    <w:p w14:paraId="51654767" w14:textId="77777777" w:rsidR="00B845E3" w:rsidRDefault="00B845E3" w:rsidP="00A03851">
      <w:pPr>
        <w:pStyle w:val="ListParagraph"/>
        <w:ind w:left="360" w:hanging="360"/>
        <w:rPr>
          <w:rFonts w:asciiTheme="minorHAnsi" w:hAnsiTheme="minorHAnsi" w:cstheme="minorHAnsi"/>
          <w:b/>
          <w:sz w:val="20"/>
          <w:szCs w:val="20"/>
        </w:rPr>
      </w:pPr>
    </w:p>
    <w:p w14:paraId="35711F33" w14:textId="77777777" w:rsidR="00B845E3" w:rsidRDefault="00B845E3" w:rsidP="00A03851">
      <w:pPr>
        <w:pStyle w:val="ListParagraph"/>
        <w:ind w:left="360" w:hanging="360"/>
        <w:rPr>
          <w:rFonts w:asciiTheme="minorHAnsi" w:hAnsiTheme="minorHAnsi" w:cstheme="minorHAnsi"/>
          <w:b/>
          <w:sz w:val="20"/>
          <w:szCs w:val="20"/>
        </w:rPr>
      </w:pPr>
    </w:p>
    <w:p w14:paraId="4FC6A6C4" w14:textId="77777777" w:rsidR="00B845E3" w:rsidRDefault="00B845E3" w:rsidP="00A03851">
      <w:pPr>
        <w:pStyle w:val="ListParagraph"/>
        <w:ind w:left="360" w:hanging="360"/>
        <w:rPr>
          <w:rFonts w:asciiTheme="minorHAnsi" w:hAnsiTheme="minorHAnsi" w:cstheme="minorHAnsi"/>
          <w:b/>
          <w:sz w:val="20"/>
          <w:szCs w:val="20"/>
        </w:rPr>
      </w:pPr>
    </w:p>
    <w:p w14:paraId="12F892BC" w14:textId="77777777" w:rsidR="00B845E3" w:rsidRDefault="00B845E3" w:rsidP="00A03851">
      <w:pPr>
        <w:pStyle w:val="ListParagraph"/>
        <w:ind w:left="360" w:hanging="360"/>
        <w:rPr>
          <w:rFonts w:asciiTheme="minorHAnsi" w:hAnsiTheme="minorHAnsi" w:cstheme="minorHAnsi"/>
          <w:b/>
          <w:sz w:val="20"/>
          <w:szCs w:val="20"/>
        </w:rPr>
      </w:pPr>
    </w:p>
    <w:p w14:paraId="6521EE7E" w14:textId="77777777" w:rsidR="00B845E3" w:rsidRDefault="00B845E3" w:rsidP="00A03851">
      <w:pPr>
        <w:pStyle w:val="ListParagraph"/>
        <w:ind w:left="360" w:hanging="360"/>
        <w:rPr>
          <w:rFonts w:asciiTheme="minorHAnsi" w:hAnsiTheme="minorHAnsi" w:cstheme="minorHAnsi"/>
          <w:b/>
          <w:sz w:val="20"/>
          <w:szCs w:val="20"/>
        </w:rPr>
      </w:pPr>
    </w:p>
    <w:p w14:paraId="61C73A74" w14:textId="77777777" w:rsidR="00B845E3" w:rsidRDefault="00B845E3" w:rsidP="00A03851">
      <w:pPr>
        <w:pStyle w:val="ListParagraph"/>
        <w:ind w:left="360" w:hanging="360"/>
        <w:rPr>
          <w:rFonts w:asciiTheme="minorHAnsi" w:hAnsiTheme="minorHAnsi" w:cstheme="minorHAnsi"/>
          <w:b/>
          <w:sz w:val="20"/>
          <w:szCs w:val="20"/>
        </w:rPr>
      </w:pPr>
    </w:p>
    <w:p w14:paraId="331A5673" w14:textId="77777777" w:rsidR="00B845E3" w:rsidRDefault="00B845E3" w:rsidP="00A03851">
      <w:pPr>
        <w:pStyle w:val="ListParagraph"/>
        <w:ind w:left="360" w:hanging="360"/>
        <w:rPr>
          <w:rFonts w:asciiTheme="minorHAnsi" w:hAnsiTheme="minorHAnsi" w:cstheme="minorHAnsi"/>
          <w:b/>
          <w:sz w:val="20"/>
          <w:szCs w:val="20"/>
        </w:rPr>
      </w:pPr>
    </w:p>
    <w:p w14:paraId="1473393F" w14:textId="77777777" w:rsidR="00930831" w:rsidRDefault="00930831" w:rsidP="00A03851">
      <w:pPr>
        <w:pStyle w:val="ListParagraph"/>
        <w:ind w:left="360" w:hanging="360"/>
        <w:rPr>
          <w:rFonts w:asciiTheme="minorHAnsi" w:hAnsiTheme="minorHAnsi" w:cstheme="minorHAnsi"/>
          <w:b/>
          <w:sz w:val="20"/>
          <w:szCs w:val="20"/>
        </w:rPr>
      </w:pPr>
    </w:p>
    <w:p w14:paraId="2367D398" w14:textId="77777777" w:rsidR="00930831" w:rsidRDefault="00930831" w:rsidP="00A03851">
      <w:pPr>
        <w:pStyle w:val="ListParagraph"/>
        <w:ind w:left="360" w:hanging="360"/>
        <w:rPr>
          <w:rFonts w:asciiTheme="minorHAnsi" w:hAnsiTheme="minorHAnsi" w:cstheme="minorHAnsi"/>
          <w:b/>
          <w:sz w:val="20"/>
          <w:szCs w:val="20"/>
        </w:rPr>
      </w:pPr>
    </w:p>
    <w:p w14:paraId="612D406A" w14:textId="77777777" w:rsidR="00930831" w:rsidRDefault="00930831" w:rsidP="00A03851">
      <w:pPr>
        <w:pStyle w:val="ListParagraph"/>
        <w:ind w:left="360" w:hanging="360"/>
        <w:rPr>
          <w:rFonts w:asciiTheme="minorHAnsi" w:hAnsiTheme="minorHAnsi" w:cstheme="minorHAnsi"/>
          <w:b/>
          <w:sz w:val="20"/>
          <w:szCs w:val="20"/>
        </w:rPr>
      </w:pPr>
    </w:p>
    <w:sectPr w:rsidR="00930831" w:rsidSect="007B25C5">
      <w:footerReference w:type="default" r:id="rId9"/>
      <w:pgSz w:w="11906" w:h="16838"/>
      <w:pgMar w:top="568" w:right="1133" w:bottom="1134" w:left="851"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65C2" w14:textId="77777777" w:rsidR="00B5600F" w:rsidRDefault="00B5600F" w:rsidP="00E614F4">
      <w:r>
        <w:separator/>
      </w:r>
    </w:p>
  </w:endnote>
  <w:endnote w:type="continuationSeparator" w:id="0">
    <w:p w14:paraId="6687268F" w14:textId="77777777" w:rsidR="00B5600F" w:rsidRDefault="00B5600F" w:rsidP="00E6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3D1" w14:textId="7571653D" w:rsidR="008F44EA" w:rsidRPr="00F4178A" w:rsidRDefault="004B167D" w:rsidP="00F4178A">
    <w:pPr>
      <w:pStyle w:val="Footer"/>
      <w:tabs>
        <w:tab w:val="center" w:pos="4961"/>
      </w:tabs>
      <w:rPr>
        <w:rFonts w:ascii="Tahoma" w:hAnsi="Tahoma" w:cs="Tahoma"/>
        <w:b/>
        <w:bCs/>
        <w:sz w:val="18"/>
        <w:szCs w:val="18"/>
      </w:rPr>
    </w:pPr>
    <w:r>
      <w:rPr>
        <w:caps/>
        <w:color w:val="4F81BD" w:themeColor="accent1"/>
      </w:rPr>
      <w:tab/>
    </w:r>
    <w:r w:rsidR="008F44EA">
      <w:rPr>
        <w:caps/>
        <w:color w:val="4F81BD" w:themeColor="accent1"/>
      </w:rPr>
      <w:fldChar w:fldCharType="begin"/>
    </w:r>
    <w:r w:rsidR="008F44EA">
      <w:rPr>
        <w:caps/>
        <w:color w:val="4F81BD" w:themeColor="accent1"/>
      </w:rPr>
      <w:instrText xml:space="preserve"> PAGE   \* MERGEFORMAT </w:instrText>
    </w:r>
    <w:r w:rsidR="008F44EA">
      <w:rPr>
        <w:caps/>
        <w:color w:val="4F81BD" w:themeColor="accent1"/>
      </w:rPr>
      <w:fldChar w:fldCharType="separate"/>
    </w:r>
    <w:r w:rsidR="00007AB4">
      <w:rPr>
        <w:caps/>
        <w:noProof/>
        <w:color w:val="4F81BD" w:themeColor="accent1"/>
      </w:rPr>
      <w:t>2</w:t>
    </w:r>
    <w:r w:rsidR="008F44EA">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EEA4" w14:textId="77777777" w:rsidR="00B5600F" w:rsidRDefault="00B5600F" w:rsidP="00E614F4">
      <w:r>
        <w:separator/>
      </w:r>
    </w:p>
  </w:footnote>
  <w:footnote w:type="continuationSeparator" w:id="0">
    <w:p w14:paraId="42EB1377" w14:textId="77777777" w:rsidR="00B5600F" w:rsidRDefault="00B5600F" w:rsidP="00E6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D74"/>
    <w:multiLevelType w:val="multilevel"/>
    <w:tmpl w:val="68DAE2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168CF"/>
    <w:multiLevelType w:val="multilevel"/>
    <w:tmpl w:val="39B8D32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E22627"/>
    <w:multiLevelType w:val="hybridMultilevel"/>
    <w:tmpl w:val="645A3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6A4BCB"/>
    <w:multiLevelType w:val="hybridMultilevel"/>
    <w:tmpl w:val="25F0CD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4F5DF4"/>
    <w:multiLevelType w:val="hybridMultilevel"/>
    <w:tmpl w:val="99664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8336AF"/>
    <w:multiLevelType w:val="hybridMultilevel"/>
    <w:tmpl w:val="4A342F4C"/>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2B4B1DD4"/>
    <w:multiLevelType w:val="hybridMultilevel"/>
    <w:tmpl w:val="0E88D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5146D5"/>
    <w:multiLevelType w:val="hybridMultilevel"/>
    <w:tmpl w:val="EAF448C8"/>
    <w:lvl w:ilvl="0" w:tplc="54883A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377816"/>
    <w:multiLevelType w:val="hybridMultilevel"/>
    <w:tmpl w:val="A08A62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516B35"/>
    <w:multiLevelType w:val="multilevel"/>
    <w:tmpl w:val="27A2E5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44056C"/>
    <w:multiLevelType w:val="hybridMultilevel"/>
    <w:tmpl w:val="C0EA64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D70367"/>
    <w:multiLevelType w:val="hybridMultilevel"/>
    <w:tmpl w:val="E56297D6"/>
    <w:lvl w:ilvl="0" w:tplc="8AC40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2D4940"/>
    <w:multiLevelType w:val="hybridMultilevel"/>
    <w:tmpl w:val="E4EE02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4E93AE6"/>
    <w:multiLevelType w:val="hybridMultilevel"/>
    <w:tmpl w:val="70A263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553926C6"/>
    <w:multiLevelType w:val="hybridMultilevel"/>
    <w:tmpl w:val="4EFE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2C598E"/>
    <w:multiLevelType w:val="multilevel"/>
    <w:tmpl w:val="07CC67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A6B5D7C"/>
    <w:multiLevelType w:val="hybridMultilevel"/>
    <w:tmpl w:val="49C2F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E0E93"/>
    <w:multiLevelType w:val="hybridMultilevel"/>
    <w:tmpl w:val="2C60E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5AD47FF"/>
    <w:multiLevelType w:val="hybridMultilevel"/>
    <w:tmpl w:val="A7A29B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83D1E9D"/>
    <w:multiLevelType w:val="hybridMultilevel"/>
    <w:tmpl w:val="8B0CDEB2"/>
    <w:lvl w:ilvl="0" w:tplc="15AE26E6">
      <w:start w:val="1"/>
      <w:numFmt w:val="decimal"/>
      <w:lvlText w:val="%1."/>
      <w:lvlJc w:val="left"/>
      <w:pPr>
        <w:ind w:left="360" w:hanging="360"/>
      </w:pPr>
      <w:rPr>
        <w:rFonts w:hint="default"/>
        <w:b/>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20" w15:restartNumberingAfterBreak="0">
    <w:nsid w:val="78DE3C13"/>
    <w:multiLevelType w:val="hybridMultilevel"/>
    <w:tmpl w:val="3BD02350"/>
    <w:lvl w:ilvl="0" w:tplc="B69E4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6959227">
    <w:abstractNumId w:val="1"/>
  </w:num>
  <w:num w:numId="2" w16cid:durableId="189147873">
    <w:abstractNumId w:val="12"/>
  </w:num>
  <w:num w:numId="3" w16cid:durableId="143741992">
    <w:abstractNumId w:val="19"/>
  </w:num>
  <w:num w:numId="4" w16cid:durableId="704448599">
    <w:abstractNumId w:val="9"/>
  </w:num>
  <w:num w:numId="5" w16cid:durableId="1828861075">
    <w:abstractNumId w:val="0"/>
  </w:num>
  <w:num w:numId="6" w16cid:durableId="1978142288">
    <w:abstractNumId w:val="18"/>
  </w:num>
  <w:num w:numId="7" w16cid:durableId="2116708910">
    <w:abstractNumId w:val="20"/>
  </w:num>
  <w:num w:numId="8" w16cid:durableId="1242443331">
    <w:abstractNumId w:val="7"/>
  </w:num>
  <w:num w:numId="9" w16cid:durableId="1568344586">
    <w:abstractNumId w:val="11"/>
  </w:num>
  <w:num w:numId="10" w16cid:durableId="1776632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013012">
    <w:abstractNumId w:val="15"/>
  </w:num>
  <w:num w:numId="12" w16cid:durableId="716317973">
    <w:abstractNumId w:val="5"/>
  </w:num>
  <w:num w:numId="13" w16cid:durableId="619994933">
    <w:abstractNumId w:val="17"/>
  </w:num>
  <w:num w:numId="14" w16cid:durableId="1272711553">
    <w:abstractNumId w:val="3"/>
  </w:num>
  <w:num w:numId="15" w16cid:durableId="473644202">
    <w:abstractNumId w:val="4"/>
  </w:num>
  <w:num w:numId="16" w16cid:durableId="627931096">
    <w:abstractNumId w:val="8"/>
  </w:num>
  <w:num w:numId="17" w16cid:durableId="569191617">
    <w:abstractNumId w:val="10"/>
  </w:num>
  <w:num w:numId="18" w16cid:durableId="25982362">
    <w:abstractNumId w:val="2"/>
  </w:num>
  <w:num w:numId="19" w16cid:durableId="1705247764">
    <w:abstractNumId w:val="16"/>
  </w:num>
  <w:num w:numId="20" w16cid:durableId="502624671">
    <w:abstractNumId w:val="13"/>
  </w:num>
  <w:num w:numId="21" w16cid:durableId="214974592">
    <w:abstractNumId w:val="6"/>
  </w:num>
  <w:num w:numId="22" w16cid:durableId="1154756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F4"/>
    <w:rsid w:val="00000168"/>
    <w:rsid w:val="000001D8"/>
    <w:rsid w:val="00007AB4"/>
    <w:rsid w:val="0001012F"/>
    <w:rsid w:val="0001087D"/>
    <w:rsid w:val="00011541"/>
    <w:rsid w:val="0001375F"/>
    <w:rsid w:val="0001507B"/>
    <w:rsid w:val="00016B35"/>
    <w:rsid w:val="00016E17"/>
    <w:rsid w:val="00017089"/>
    <w:rsid w:val="000176DA"/>
    <w:rsid w:val="00022F44"/>
    <w:rsid w:val="00035FD3"/>
    <w:rsid w:val="000400E8"/>
    <w:rsid w:val="0004218C"/>
    <w:rsid w:val="00042E04"/>
    <w:rsid w:val="00047621"/>
    <w:rsid w:val="00047D0C"/>
    <w:rsid w:val="00053099"/>
    <w:rsid w:val="0005379C"/>
    <w:rsid w:val="000538FF"/>
    <w:rsid w:val="00055EB1"/>
    <w:rsid w:val="0006131A"/>
    <w:rsid w:val="0006208A"/>
    <w:rsid w:val="0006303E"/>
    <w:rsid w:val="0006319D"/>
    <w:rsid w:val="0006660C"/>
    <w:rsid w:val="000705BB"/>
    <w:rsid w:val="00074D29"/>
    <w:rsid w:val="000762D3"/>
    <w:rsid w:val="0007702B"/>
    <w:rsid w:val="00097BA6"/>
    <w:rsid w:val="000A46D4"/>
    <w:rsid w:val="000A7479"/>
    <w:rsid w:val="000A7873"/>
    <w:rsid w:val="000B086D"/>
    <w:rsid w:val="000B11E3"/>
    <w:rsid w:val="000B15B2"/>
    <w:rsid w:val="000B27E0"/>
    <w:rsid w:val="000B4E34"/>
    <w:rsid w:val="000C0F5D"/>
    <w:rsid w:val="000C4EC3"/>
    <w:rsid w:val="000E2C10"/>
    <w:rsid w:val="000E2D88"/>
    <w:rsid w:val="000E32F2"/>
    <w:rsid w:val="000E7FDF"/>
    <w:rsid w:val="000F1246"/>
    <w:rsid w:val="00100DFC"/>
    <w:rsid w:val="00102D73"/>
    <w:rsid w:val="001105B6"/>
    <w:rsid w:val="00111585"/>
    <w:rsid w:val="00115EF6"/>
    <w:rsid w:val="001239A5"/>
    <w:rsid w:val="00124882"/>
    <w:rsid w:val="001318FE"/>
    <w:rsid w:val="001344B1"/>
    <w:rsid w:val="001369DE"/>
    <w:rsid w:val="00137134"/>
    <w:rsid w:val="00140352"/>
    <w:rsid w:val="00142F2A"/>
    <w:rsid w:val="0014467B"/>
    <w:rsid w:val="00144691"/>
    <w:rsid w:val="00152465"/>
    <w:rsid w:val="00152D7D"/>
    <w:rsid w:val="00154324"/>
    <w:rsid w:val="00155B56"/>
    <w:rsid w:val="00155F74"/>
    <w:rsid w:val="00156838"/>
    <w:rsid w:val="00162BEF"/>
    <w:rsid w:val="00164149"/>
    <w:rsid w:val="001702EC"/>
    <w:rsid w:val="00170F86"/>
    <w:rsid w:val="00172B50"/>
    <w:rsid w:val="001840C2"/>
    <w:rsid w:val="00197D92"/>
    <w:rsid w:val="001A067C"/>
    <w:rsid w:val="001A5EC2"/>
    <w:rsid w:val="001A6CD4"/>
    <w:rsid w:val="001B0519"/>
    <w:rsid w:val="001B1530"/>
    <w:rsid w:val="001B25E1"/>
    <w:rsid w:val="001C45AB"/>
    <w:rsid w:val="001C7647"/>
    <w:rsid w:val="001D19F6"/>
    <w:rsid w:val="001D22F3"/>
    <w:rsid w:val="001E384E"/>
    <w:rsid w:val="001E5693"/>
    <w:rsid w:val="001F3474"/>
    <w:rsid w:val="001F34BD"/>
    <w:rsid w:val="001F6230"/>
    <w:rsid w:val="002034B4"/>
    <w:rsid w:val="00232C03"/>
    <w:rsid w:val="002341A1"/>
    <w:rsid w:val="0023515E"/>
    <w:rsid w:val="00237A63"/>
    <w:rsid w:val="00241783"/>
    <w:rsid w:val="002431CE"/>
    <w:rsid w:val="0024421D"/>
    <w:rsid w:val="002443C7"/>
    <w:rsid w:val="002450A6"/>
    <w:rsid w:val="00254C9D"/>
    <w:rsid w:val="00255779"/>
    <w:rsid w:val="00263DFB"/>
    <w:rsid w:val="00264F4B"/>
    <w:rsid w:val="00267F8B"/>
    <w:rsid w:val="00270BE3"/>
    <w:rsid w:val="00270EF7"/>
    <w:rsid w:val="00273487"/>
    <w:rsid w:val="00276F1C"/>
    <w:rsid w:val="00286BE1"/>
    <w:rsid w:val="002875D1"/>
    <w:rsid w:val="002924EC"/>
    <w:rsid w:val="00292703"/>
    <w:rsid w:val="00296084"/>
    <w:rsid w:val="00296BF6"/>
    <w:rsid w:val="002971EA"/>
    <w:rsid w:val="002A008B"/>
    <w:rsid w:val="002A1C01"/>
    <w:rsid w:val="002A7A34"/>
    <w:rsid w:val="002B1977"/>
    <w:rsid w:val="002B3124"/>
    <w:rsid w:val="002B77B2"/>
    <w:rsid w:val="002C0627"/>
    <w:rsid w:val="002C3037"/>
    <w:rsid w:val="002D255E"/>
    <w:rsid w:val="002D3B83"/>
    <w:rsid w:val="002D7B9A"/>
    <w:rsid w:val="00300FAD"/>
    <w:rsid w:val="00302986"/>
    <w:rsid w:val="00304FE8"/>
    <w:rsid w:val="00311235"/>
    <w:rsid w:val="003115C1"/>
    <w:rsid w:val="00312F9F"/>
    <w:rsid w:val="00313184"/>
    <w:rsid w:val="003135C4"/>
    <w:rsid w:val="0031410D"/>
    <w:rsid w:val="003206A9"/>
    <w:rsid w:val="003214EF"/>
    <w:rsid w:val="00321F1B"/>
    <w:rsid w:val="00324027"/>
    <w:rsid w:val="00326AD9"/>
    <w:rsid w:val="00327FA5"/>
    <w:rsid w:val="00333459"/>
    <w:rsid w:val="003355F7"/>
    <w:rsid w:val="00336A5A"/>
    <w:rsid w:val="00343384"/>
    <w:rsid w:val="00345C4A"/>
    <w:rsid w:val="0035174D"/>
    <w:rsid w:val="003619FB"/>
    <w:rsid w:val="0036591A"/>
    <w:rsid w:val="0037177E"/>
    <w:rsid w:val="003801AC"/>
    <w:rsid w:val="00383CE9"/>
    <w:rsid w:val="00386FB4"/>
    <w:rsid w:val="00391A2D"/>
    <w:rsid w:val="00395FE7"/>
    <w:rsid w:val="003966F4"/>
    <w:rsid w:val="003A28BC"/>
    <w:rsid w:val="003A7602"/>
    <w:rsid w:val="003B77DC"/>
    <w:rsid w:val="003C017B"/>
    <w:rsid w:val="003C15C3"/>
    <w:rsid w:val="003C2029"/>
    <w:rsid w:val="003C43B5"/>
    <w:rsid w:val="003C651A"/>
    <w:rsid w:val="003C7021"/>
    <w:rsid w:val="003D1140"/>
    <w:rsid w:val="003D1764"/>
    <w:rsid w:val="003D52D9"/>
    <w:rsid w:val="003E527E"/>
    <w:rsid w:val="003E7076"/>
    <w:rsid w:val="003E7CF8"/>
    <w:rsid w:val="003F1502"/>
    <w:rsid w:val="003F151F"/>
    <w:rsid w:val="003F1E3B"/>
    <w:rsid w:val="003F205C"/>
    <w:rsid w:val="003F265E"/>
    <w:rsid w:val="003F313B"/>
    <w:rsid w:val="003F4867"/>
    <w:rsid w:val="003F6044"/>
    <w:rsid w:val="004017A0"/>
    <w:rsid w:val="00403595"/>
    <w:rsid w:val="004036B6"/>
    <w:rsid w:val="004111F5"/>
    <w:rsid w:val="004113A6"/>
    <w:rsid w:val="00414AD9"/>
    <w:rsid w:val="004154DD"/>
    <w:rsid w:val="00436B4C"/>
    <w:rsid w:val="00441F7B"/>
    <w:rsid w:val="0044318A"/>
    <w:rsid w:val="00444890"/>
    <w:rsid w:val="004453EB"/>
    <w:rsid w:val="00453360"/>
    <w:rsid w:val="00453BA7"/>
    <w:rsid w:val="00467712"/>
    <w:rsid w:val="00472ABD"/>
    <w:rsid w:val="00483442"/>
    <w:rsid w:val="00484816"/>
    <w:rsid w:val="0048576E"/>
    <w:rsid w:val="00486531"/>
    <w:rsid w:val="00494197"/>
    <w:rsid w:val="004953EA"/>
    <w:rsid w:val="004A21FE"/>
    <w:rsid w:val="004A5180"/>
    <w:rsid w:val="004B0244"/>
    <w:rsid w:val="004B1653"/>
    <w:rsid w:val="004B167D"/>
    <w:rsid w:val="004B3A87"/>
    <w:rsid w:val="004B56C2"/>
    <w:rsid w:val="004B62DD"/>
    <w:rsid w:val="004C0477"/>
    <w:rsid w:val="004C1755"/>
    <w:rsid w:val="004C33CD"/>
    <w:rsid w:val="004C3403"/>
    <w:rsid w:val="004C4111"/>
    <w:rsid w:val="004D0C2C"/>
    <w:rsid w:val="004E5BFC"/>
    <w:rsid w:val="004F4A3B"/>
    <w:rsid w:val="004F72B2"/>
    <w:rsid w:val="00501762"/>
    <w:rsid w:val="0051280E"/>
    <w:rsid w:val="00514108"/>
    <w:rsid w:val="00515E37"/>
    <w:rsid w:val="005204E2"/>
    <w:rsid w:val="0052385E"/>
    <w:rsid w:val="00536187"/>
    <w:rsid w:val="0054081F"/>
    <w:rsid w:val="005508E1"/>
    <w:rsid w:val="00550EE7"/>
    <w:rsid w:val="00551782"/>
    <w:rsid w:val="00555739"/>
    <w:rsid w:val="005576E0"/>
    <w:rsid w:val="00557AD1"/>
    <w:rsid w:val="00557F54"/>
    <w:rsid w:val="005614B0"/>
    <w:rsid w:val="00564D2B"/>
    <w:rsid w:val="00566FC4"/>
    <w:rsid w:val="00575475"/>
    <w:rsid w:val="00576040"/>
    <w:rsid w:val="0057630E"/>
    <w:rsid w:val="005800FF"/>
    <w:rsid w:val="005845BD"/>
    <w:rsid w:val="005910C5"/>
    <w:rsid w:val="005927D2"/>
    <w:rsid w:val="00593376"/>
    <w:rsid w:val="00596673"/>
    <w:rsid w:val="00596818"/>
    <w:rsid w:val="00597392"/>
    <w:rsid w:val="005A048F"/>
    <w:rsid w:val="005A2519"/>
    <w:rsid w:val="005A251A"/>
    <w:rsid w:val="005A6B39"/>
    <w:rsid w:val="005A6C1A"/>
    <w:rsid w:val="005B00D4"/>
    <w:rsid w:val="005B3722"/>
    <w:rsid w:val="005D1B6E"/>
    <w:rsid w:val="005E4069"/>
    <w:rsid w:val="005E6025"/>
    <w:rsid w:val="005E7859"/>
    <w:rsid w:val="005F46F9"/>
    <w:rsid w:val="005F509F"/>
    <w:rsid w:val="00600A15"/>
    <w:rsid w:val="00610068"/>
    <w:rsid w:val="006144C9"/>
    <w:rsid w:val="00621C58"/>
    <w:rsid w:val="0062311C"/>
    <w:rsid w:val="00625BA8"/>
    <w:rsid w:val="0062655D"/>
    <w:rsid w:val="00626A02"/>
    <w:rsid w:val="006402F0"/>
    <w:rsid w:val="006432D0"/>
    <w:rsid w:val="00646DAC"/>
    <w:rsid w:val="00650F32"/>
    <w:rsid w:val="0065261B"/>
    <w:rsid w:val="006545C2"/>
    <w:rsid w:val="00663475"/>
    <w:rsid w:val="006664FD"/>
    <w:rsid w:val="00667FA0"/>
    <w:rsid w:val="00671FFF"/>
    <w:rsid w:val="00672D44"/>
    <w:rsid w:val="0067368A"/>
    <w:rsid w:val="006761B9"/>
    <w:rsid w:val="00677468"/>
    <w:rsid w:val="0068431C"/>
    <w:rsid w:val="006A139C"/>
    <w:rsid w:val="006A2AD0"/>
    <w:rsid w:val="006A461B"/>
    <w:rsid w:val="006A6DC8"/>
    <w:rsid w:val="006A7301"/>
    <w:rsid w:val="006B26DC"/>
    <w:rsid w:val="006B27E5"/>
    <w:rsid w:val="006B32B6"/>
    <w:rsid w:val="006B79B5"/>
    <w:rsid w:val="006C6C63"/>
    <w:rsid w:val="006D0171"/>
    <w:rsid w:val="006D0F1E"/>
    <w:rsid w:val="006D2223"/>
    <w:rsid w:val="006D2F30"/>
    <w:rsid w:val="006D3EE4"/>
    <w:rsid w:val="006D4C8D"/>
    <w:rsid w:val="006D65ED"/>
    <w:rsid w:val="006E1FA6"/>
    <w:rsid w:val="006E7245"/>
    <w:rsid w:val="006E7C10"/>
    <w:rsid w:val="006F0502"/>
    <w:rsid w:val="006F1007"/>
    <w:rsid w:val="006F19E9"/>
    <w:rsid w:val="006F75C6"/>
    <w:rsid w:val="00702FF5"/>
    <w:rsid w:val="00712307"/>
    <w:rsid w:val="00714E9E"/>
    <w:rsid w:val="00723422"/>
    <w:rsid w:val="007252B2"/>
    <w:rsid w:val="00731286"/>
    <w:rsid w:val="00731FAA"/>
    <w:rsid w:val="00735B5C"/>
    <w:rsid w:val="00740F0C"/>
    <w:rsid w:val="0074157B"/>
    <w:rsid w:val="007473CC"/>
    <w:rsid w:val="00771287"/>
    <w:rsid w:val="0077530F"/>
    <w:rsid w:val="0077597E"/>
    <w:rsid w:val="00776FCA"/>
    <w:rsid w:val="00784480"/>
    <w:rsid w:val="00791802"/>
    <w:rsid w:val="00792C39"/>
    <w:rsid w:val="00797DE9"/>
    <w:rsid w:val="007A0D1D"/>
    <w:rsid w:val="007A50B4"/>
    <w:rsid w:val="007A74E5"/>
    <w:rsid w:val="007B07E3"/>
    <w:rsid w:val="007B25C5"/>
    <w:rsid w:val="007B2762"/>
    <w:rsid w:val="007B3DCA"/>
    <w:rsid w:val="007B5ED2"/>
    <w:rsid w:val="007B661E"/>
    <w:rsid w:val="007B72DD"/>
    <w:rsid w:val="007B7904"/>
    <w:rsid w:val="007C3112"/>
    <w:rsid w:val="007C3DB3"/>
    <w:rsid w:val="007C4539"/>
    <w:rsid w:val="007C4CA6"/>
    <w:rsid w:val="007C6A4D"/>
    <w:rsid w:val="007D058E"/>
    <w:rsid w:val="007D55CA"/>
    <w:rsid w:val="007E7790"/>
    <w:rsid w:val="007E7B13"/>
    <w:rsid w:val="007F3396"/>
    <w:rsid w:val="007F36F4"/>
    <w:rsid w:val="007F5568"/>
    <w:rsid w:val="007F639C"/>
    <w:rsid w:val="00800AAB"/>
    <w:rsid w:val="00801CE2"/>
    <w:rsid w:val="00804EC2"/>
    <w:rsid w:val="00806F62"/>
    <w:rsid w:val="00815653"/>
    <w:rsid w:val="008167DF"/>
    <w:rsid w:val="00816B0E"/>
    <w:rsid w:val="008172B3"/>
    <w:rsid w:val="00823FFF"/>
    <w:rsid w:val="00825763"/>
    <w:rsid w:val="00826B8D"/>
    <w:rsid w:val="00827FB1"/>
    <w:rsid w:val="00830407"/>
    <w:rsid w:val="008304A7"/>
    <w:rsid w:val="00830D26"/>
    <w:rsid w:val="00830D78"/>
    <w:rsid w:val="008310D0"/>
    <w:rsid w:val="00831417"/>
    <w:rsid w:val="00842485"/>
    <w:rsid w:val="00843F19"/>
    <w:rsid w:val="00844BBA"/>
    <w:rsid w:val="00847940"/>
    <w:rsid w:val="008543A2"/>
    <w:rsid w:val="008543E7"/>
    <w:rsid w:val="00861D00"/>
    <w:rsid w:val="00866DB6"/>
    <w:rsid w:val="00874894"/>
    <w:rsid w:val="00874CAB"/>
    <w:rsid w:val="00884FB7"/>
    <w:rsid w:val="00890A1C"/>
    <w:rsid w:val="00891FBE"/>
    <w:rsid w:val="008A487B"/>
    <w:rsid w:val="008A4D97"/>
    <w:rsid w:val="008A516C"/>
    <w:rsid w:val="008B27A4"/>
    <w:rsid w:val="008B2DF1"/>
    <w:rsid w:val="008B5272"/>
    <w:rsid w:val="008B5F79"/>
    <w:rsid w:val="008C45FD"/>
    <w:rsid w:val="008D0058"/>
    <w:rsid w:val="008D0211"/>
    <w:rsid w:val="008D0F3A"/>
    <w:rsid w:val="008D0FF7"/>
    <w:rsid w:val="008D5E2C"/>
    <w:rsid w:val="008E099B"/>
    <w:rsid w:val="008E0B3E"/>
    <w:rsid w:val="008E1E1C"/>
    <w:rsid w:val="008E3C4C"/>
    <w:rsid w:val="008E3EF0"/>
    <w:rsid w:val="008E6BB0"/>
    <w:rsid w:val="008F109E"/>
    <w:rsid w:val="008F2D75"/>
    <w:rsid w:val="008F44EA"/>
    <w:rsid w:val="009025C3"/>
    <w:rsid w:val="00903B0C"/>
    <w:rsid w:val="00903FCF"/>
    <w:rsid w:val="00907694"/>
    <w:rsid w:val="00907CCF"/>
    <w:rsid w:val="00907FCF"/>
    <w:rsid w:val="0091220C"/>
    <w:rsid w:val="00912D18"/>
    <w:rsid w:val="009145B4"/>
    <w:rsid w:val="0091573D"/>
    <w:rsid w:val="00916794"/>
    <w:rsid w:val="00917A3F"/>
    <w:rsid w:val="00926578"/>
    <w:rsid w:val="009267B9"/>
    <w:rsid w:val="00930831"/>
    <w:rsid w:val="00933730"/>
    <w:rsid w:val="00934D15"/>
    <w:rsid w:val="009362A3"/>
    <w:rsid w:val="00937734"/>
    <w:rsid w:val="00951547"/>
    <w:rsid w:val="00957F5A"/>
    <w:rsid w:val="00963097"/>
    <w:rsid w:val="00963BB8"/>
    <w:rsid w:val="00965581"/>
    <w:rsid w:val="00970597"/>
    <w:rsid w:val="009829F1"/>
    <w:rsid w:val="00984E74"/>
    <w:rsid w:val="00990CA1"/>
    <w:rsid w:val="00997572"/>
    <w:rsid w:val="009A337F"/>
    <w:rsid w:val="009A628F"/>
    <w:rsid w:val="009B1AD7"/>
    <w:rsid w:val="009D0452"/>
    <w:rsid w:val="009D3049"/>
    <w:rsid w:val="009D6335"/>
    <w:rsid w:val="009D6D7C"/>
    <w:rsid w:val="009D70EC"/>
    <w:rsid w:val="009E1108"/>
    <w:rsid w:val="009E1BF0"/>
    <w:rsid w:val="009E29C0"/>
    <w:rsid w:val="009E422F"/>
    <w:rsid w:val="009E66F9"/>
    <w:rsid w:val="009E7DFB"/>
    <w:rsid w:val="009F0476"/>
    <w:rsid w:val="009F6F0D"/>
    <w:rsid w:val="009F706D"/>
    <w:rsid w:val="00A01946"/>
    <w:rsid w:val="00A02B37"/>
    <w:rsid w:val="00A03851"/>
    <w:rsid w:val="00A0637D"/>
    <w:rsid w:val="00A07DDC"/>
    <w:rsid w:val="00A14473"/>
    <w:rsid w:val="00A22E7A"/>
    <w:rsid w:val="00A23292"/>
    <w:rsid w:val="00A24DA5"/>
    <w:rsid w:val="00A33129"/>
    <w:rsid w:val="00A35870"/>
    <w:rsid w:val="00A359DC"/>
    <w:rsid w:val="00A42C26"/>
    <w:rsid w:val="00A46544"/>
    <w:rsid w:val="00A52061"/>
    <w:rsid w:val="00A56E78"/>
    <w:rsid w:val="00A61E3E"/>
    <w:rsid w:val="00A65E9B"/>
    <w:rsid w:val="00A66122"/>
    <w:rsid w:val="00A66144"/>
    <w:rsid w:val="00A70E2C"/>
    <w:rsid w:val="00A71E5A"/>
    <w:rsid w:val="00A74C09"/>
    <w:rsid w:val="00A7566B"/>
    <w:rsid w:val="00A77C10"/>
    <w:rsid w:val="00A806F4"/>
    <w:rsid w:val="00A864CC"/>
    <w:rsid w:val="00A8711F"/>
    <w:rsid w:val="00A9011F"/>
    <w:rsid w:val="00A92B0C"/>
    <w:rsid w:val="00A93266"/>
    <w:rsid w:val="00A93339"/>
    <w:rsid w:val="00A93461"/>
    <w:rsid w:val="00A95BFA"/>
    <w:rsid w:val="00A96AE6"/>
    <w:rsid w:val="00AA0AF5"/>
    <w:rsid w:val="00AA4E98"/>
    <w:rsid w:val="00AA5FCB"/>
    <w:rsid w:val="00AA6058"/>
    <w:rsid w:val="00AB012F"/>
    <w:rsid w:val="00AB175B"/>
    <w:rsid w:val="00AB33C9"/>
    <w:rsid w:val="00AB367A"/>
    <w:rsid w:val="00AB48B7"/>
    <w:rsid w:val="00AB4CE2"/>
    <w:rsid w:val="00AB556D"/>
    <w:rsid w:val="00AC1E4D"/>
    <w:rsid w:val="00AC2BA4"/>
    <w:rsid w:val="00AC519A"/>
    <w:rsid w:val="00AC6A6A"/>
    <w:rsid w:val="00AC77EB"/>
    <w:rsid w:val="00AC7901"/>
    <w:rsid w:val="00AD5B17"/>
    <w:rsid w:val="00AF0E64"/>
    <w:rsid w:val="00B05406"/>
    <w:rsid w:val="00B10FE3"/>
    <w:rsid w:val="00B11D04"/>
    <w:rsid w:val="00B155F9"/>
    <w:rsid w:val="00B15F51"/>
    <w:rsid w:val="00B163F6"/>
    <w:rsid w:val="00B16B7C"/>
    <w:rsid w:val="00B2038B"/>
    <w:rsid w:val="00B27B8A"/>
    <w:rsid w:val="00B30B99"/>
    <w:rsid w:val="00B324E0"/>
    <w:rsid w:val="00B32508"/>
    <w:rsid w:val="00B41B18"/>
    <w:rsid w:val="00B43B9C"/>
    <w:rsid w:val="00B46187"/>
    <w:rsid w:val="00B5031C"/>
    <w:rsid w:val="00B556EE"/>
    <w:rsid w:val="00B5600F"/>
    <w:rsid w:val="00B57C42"/>
    <w:rsid w:val="00B62632"/>
    <w:rsid w:val="00B64582"/>
    <w:rsid w:val="00B7009E"/>
    <w:rsid w:val="00B70D4F"/>
    <w:rsid w:val="00B770C0"/>
    <w:rsid w:val="00B845E3"/>
    <w:rsid w:val="00B90ADE"/>
    <w:rsid w:val="00B918BE"/>
    <w:rsid w:val="00B95ADB"/>
    <w:rsid w:val="00B97484"/>
    <w:rsid w:val="00BA34F4"/>
    <w:rsid w:val="00BA7D48"/>
    <w:rsid w:val="00BB1F96"/>
    <w:rsid w:val="00BB3055"/>
    <w:rsid w:val="00BB31EF"/>
    <w:rsid w:val="00BB5444"/>
    <w:rsid w:val="00BC0096"/>
    <w:rsid w:val="00BC1072"/>
    <w:rsid w:val="00BC1AB3"/>
    <w:rsid w:val="00BC1C6E"/>
    <w:rsid w:val="00BC27FA"/>
    <w:rsid w:val="00BC43F6"/>
    <w:rsid w:val="00BC7A82"/>
    <w:rsid w:val="00BD734F"/>
    <w:rsid w:val="00BE250B"/>
    <w:rsid w:val="00BE4B4B"/>
    <w:rsid w:val="00BE586E"/>
    <w:rsid w:val="00BF2736"/>
    <w:rsid w:val="00BF2A7E"/>
    <w:rsid w:val="00C06B93"/>
    <w:rsid w:val="00C076E6"/>
    <w:rsid w:val="00C100DD"/>
    <w:rsid w:val="00C105DF"/>
    <w:rsid w:val="00C201D7"/>
    <w:rsid w:val="00C23F2E"/>
    <w:rsid w:val="00C251CF"/>
    <w:rsid w:val="00C2534A"/>
    <w:rsid w:val="00C26603"/>
    <w:rsid w:val="00C30470"/>
    <w:rsid w:val="00C35E1A"/>
    <w:rsid w:val="00C40CF6"/>
    <w:rsid w:val="00C40D78"/>
    <w:rsid w:val="00C44A01"/>
    <w:rsid w:val="00C45167"/>
    <w:rsid w:val="00C47095"/>
    <w:rsid w:val="00C47FA5"/>
    <w:rsid w:val="00C503B8"/>
    <w:rsid w:val="00C5048C"/>
    <w:rsid w:val="00C5110C"/>
    <w:rsid w:val="00C6035A"/>
    <w:rsid w:val="00C623F6"/>
    <w:rsid w:val="00C6300E"/>
    <w:rsid w:val="00C630C9"/>
    <w:rsid w:val="00C671EB"/>
    <w:rsid w:val="00C673FD"/>
    <w:rsid w:val="00C67D71"/>
    <w:rsid w:val="00C74424"/>
    <w:rsid w:val="00C74D4E"/>
    <w:rsid w:val="00C75E48"/>
    <w:rsid w:val="00C77283"/>
    <w:rsid w:val="00C820F6"/>
    <w:rsid w:val="00C834D2"/>
    <w:rsid w:val="00C838DB"/>
    <w:rsid w:val="00C862C7"/>
    <w:rsid w:val="00C873C5"/>
    <w:rsid w:val="00C8775A"/>
    <w:rsid w:val="00C92B3C"/>
    <w:rsid w:val="00C971EF"/>
    <w:rsid w:val="00C976D9"/>
    <w:rsid w:val="00CA2601"/>
    <w:rsid w:val="00CB3E0C"/>
    <w:rsid w:val="00CB4E9F"/>
    <w:rsid w:val="00CB53D5"/>
    <w:rsid w:val="00CB5659"/>
    <w:rsid w:val="00CB5F56"/>
    <w:rsid w:val="00CB6817"/>
    <w:rsid w:val="00CC102F"/>
    <w:rsid w:val="00CC308D"/>
    <w:rsid w:val="00CD2265"/>
    <w:rsid w:val="00CD6576"/>
    <w:rsid w:val="00CE4E06"/>
    <w:rsid w:val="00CE569E"/>
    <w:rsid w:val="00CE7CFA"/>
    <w:rsid w:val="00CE7D07"/>
    <w:rsid w:val="00CF12A3"/>
    <w:rsid w:val="00CF2780"/>
    <w:rsid w:val="00CF3080"/>
    <w:rsid w:val="00D151B3"/>
    <w:rsid w:val="00D172B0"/>
    <w:rsid w:val="00D17375"/>
    <w:rsid w:val="00D22BEF"/>
    <w:rsid w:val="00D2479D"/>
    <w:rsid w:val="00D25640"/>
    <w:rsid w:val="00D278BE"/>
    <w:rsid w:val="00D3387B"/>
    <w:rsid w:val="00D35B51"/>
    <w:rsid w:val="00D364D1"/>
    <w:rsid w:val="00D43933"/>
    <w:rsid w:val="00D504C6"/>
    <w:rsid w:val="00D5126D"/>
    <w:rsid w:val="00D5389D"/>
    <w:rsid w:val="00D556F8"/>
    <w:rsid w:val="00D574A2"/>
    <w:rsid w:val="00D57628"/>
    <w:rsid w:val="00D609EA"/>
    <w:rsid w:val="00D61FA6"/>
    <w:rsid w:val="00D62270"/>
    <w:rsid w:val="00D67A1C"/>
    <w:rsid w:val="00D71DB5"/>
    <w:rsid w:val="00D72FD8"/>
    <w:rsid w:val="00D753C5"/>
    <w:rsid w:val="00D851FD"/>
    <w:rsid w:val="00D855E5"/>
    <w:rsid w:val="00D93EFF"/>
    <w:rsid w:val="00D955F9"/>
    <w:rsid w:val="00D957B2"/>
    <w:rsid w:val="00D9702A"/>
    <w:rsid w:val="00DA2C94"/>
    <w:rsid w:val="00DA3E0B"/>
    <w:rsid w:val="00DA76E0"/>
    <w:rsid w:val="00DB10B6"/>
    <w:rsid w:val="00DB4C07"/>
    <w:rsid w:val="00DC6A3E"/>
    <w:rsid w:val="00DD5118"/>
    <w:rsid w:val="00DD7C9D"/>
    <w:rsid w:val="00DE2993"/>
    <w:rsid w:val="00DF0679"/>
    <w:rsid w:val="00DF086E"/>
    <w:rsid w:val="00DF435D"/>
    <w:rsid w:val="00DF4544"/>
    <w:rsid w:val="00E00ADE"/>
    <w:rsid w:val="00E00CF8"/>
    <w:rsid w:val="00E10DA4"/>
    <w:rsid w:val="00E140D9"/>
    <w:rsid w:val="00E16AE0"/>
    <w:rsid w:val="00E26EC7"/>
    <w:rsid w:val="00E27E10"/>
    <w:rsid w:val="00E31C1E"/>
    <w:rsid w:val="00E33A10"/>
    <w:rsid w:val="00E444E0"/>
    <w:rsid w:val="00E529B7"/>
    <w:rsid w:val="00E53C55"/>
    <w:rsid w:val="00E56517"/>
    <w:rsid w:val="00E614F4"/>
    <w:rsid w:val="00E65ECB"/>
    <w:rsid w:val="00E7556D"/>
    <w:rsid w:val="00E76205"/>
    <w:rsid w:val="00E80761"/>
    <w:rsid w:val="00E813BF"/>
    <w:rsid w:val="00E85C99"/>
    <w:rsid w:val="00E90116"/>
    <w:rsid w:val="00E92FD4"/>
    <w:rsid w:val="00E96C6D"/>
    <w:rsid w:val="00EA3640"/>
    <w:rsid w:val="00EA46F7"/>
    <w:rsid w:val="00EA4BF7"/>
    <w:rsid w:val="00EA7D71"/>
    <w:rsid w:val="00EB3E6E"/>
    <w:rsid w:val="00EC064A"/>
    <w:rsid w:val="00EC4028"/>
    <w:rsid w:val="00EC7D18"/>
    <w:rsid w:val="00ED01F6"/>
    <w:rsid w:val="00ED79C8"/>
    <w:rsid w:val="00EE2ED0"/>
    <w:rsid w:val="00EE63A1"/>
    <w:rsid w:val="00EF0769"/>
    <w:rsid w:val="00EF07D7"/>
    <w:rsid w:val="00EF3028"/>
    <w:rsid w:val="00EF346F"/>
    <w:rsid w:val="00EF7D6D"/>
    <w:rsid w:val="00F056DA"/>
    <w:rsid w:val="00F1115C"/>
    <w:rsid w:val="00F119CB"/>
    <w:rsid w:val="00F124F9"/>
    <w:rsid w:val="00F13553"/>
    <w:rsid w:val="00F145D6"/>
    <w:rsid w:val="00F15E77"/>
    <w:rsid w:val="00F16104"/>
    <w:rsid w:val="00F248DE"/>
    <w:rsid w:val="00F268F2"/>
    <w:rsid w:val="00F26B5A"/>
    <w:rsid w:val="00F301C4"/>
    <w:rsid w:val="00F320B5"/>
    <w:rsid w:val="00F3220C"/>
    <w:rsid w:val="00F3290F"/>
    <w:rsid w:val="00F40300"/>
    <w:rsid w:val="00F41528"/>
    <w:rsid w:val="00F4178A"/>
    <w:rsid w:val="00F447FA"/>
    <w:rsid w:val="00F45057"/>
    <w:rsid w:val="00F55965"/>
    <w:rsid w:val="00F615D9"/>
    <w:rsid w:val="00F62C75"/>
    <w:rsid w:val="00F630C7"/>
    <w:rsid w:val="00F63A83"/>
    <w:rsid w:val="00F650E1"/>
    <w:rsid w:val="00F71C11"/>
    <w:rsid w:val="00F73ACB"/>
    <w:rsid w:val="00F73F4A"/>
    <w:rsid w:val="00F759E0"/>
    <w:rsid w:val="00F7774B"/>
    <w:rsid w:val="00F82EB8"/>
    <w:rsid w:val="00F84625"/>
    <w:rsid w:val="00F85CE4"/>
    <w:rsid w:val="00F9178C"/>
    <w:rsid w:val="00F918B5"/>
    <w:rsid w:val="00F94304"/>
    <w:rsid w:val="00F95741"/>
    <w:rsid w:val="00F9614E"/>
    <w:rsid w:val="00FA04E4"/>
    <w:rsid w:val="00FA0C14"/>
    <w:rsid w:val="00FA0DA3"/>
    <w:rsid w:val="00FA2072"/>
    <w:rsid w:val="00FA53F5"/>
    <w:rsid w:val="00FA55B0"/>
    <w:rsid w:val="00FA6461"/>
    <w:rsid w:val="00FB2EAF"/>
    <w:rsid w:val="00FB516C"/>
    <w:rsid w:val="00FB66D9"/>
    <w:rsid w:val="00FC1D5F"/>
    <w:rsid w:val="00FC24B1"/>
    <w:rsid w:val="00FC291B"/>
    <w:rsid w:val="00FC75DF"/>
    <w:rsid w:val="00FD2B7D"/>
    <w:rsid w:val="00FD7AB8"/>
    <w:rsid w:val="00FE22D3"/>
    <w:rsid w:val="00FE3BD4"/>
    <w:rsid w:val="00FF454E"/>
    <w:rsid w:val="00FF52DD"/>
    <w:rsid w:val="00FF6C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C9C238"/>
  <w15:docId w15:val="{C90DAB1B-FDC1-4DB5-9596-ADF4A5B5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F4"/>
    <w:pPr>
      <w:spacing w:after="0" w:line="240" w:lineRule="auto"/>
      <w:jc w:val="both"/>
    </w:pPr>
    <w:rPr>
      <w:rFonts w:ascii="Arial" w:eastAsia="Times New Roman" w:hAnsi="Arial" w:cs="Times New Roman"/>
      <w:szCs w:val="24"/>
      <w:lang w:val="en-GB" w:eastAsia="en-GB"/>
    </w:rPr>
  </w:style>
  <w:style w:type="paragraph" w:styleId="Heading1">
    <w:name w:val="heading 1"/>
    <w:basedOn w:val="Normal"/>
    <w:next w:val="Normal"/>
    <w:link w:val="Heading1Char"/>
    <w:qFormat/>
    <w:rsid w:val="00E614F4"/>
    <w:pPr>
      <w:keepNext/>
      <w:jc w:val="left"/>
      <w:outlineLvl w:val="0"/>
    </w:pPr>
    <w:rPr>
      <w:rFonts w:cs="Arial"/>
      <w:b/>
      <w:color w:val="008000"/>
      <w:sz w:val="16"/>
      <w:szCs w:val="16"/>
    </w:rPr>
  </w:style>
  <w:style w:type="paragraph" w:styleId="Heading2">
    <w:name w:val="heading 2"/>
    <w:basedOn w:val="Normal"/>
    <w:next w:val="Normal"/>
    <w:link w:val="Heading2Char"/>
    <w:qFormat/>
    <w:rsid w:val="00E614F4"/>
    <w:pPr>
      <w:keepNext/>
      <w:jc w:val="left"/>
      <w:outlineLvl w:val="1"/>
    </w:pPr>
    <w:rPr>
      <w:rFonts w:cs="Arial"/>
      <w:b/>
      <w:color w:val="339966"/>
      <w:sz w:val="16"/>
      <w:szCs w:val="16"/>
    </w:rPr>
  </w:style>
  <w:style w:type="paragraph" w:styleId="Heading3">
    <w:name w:val="heading 3"/>
    <w:basedOn w:val="Normal"/>
    <w:next w:val="Normal"/>
    <w:link w:val="Heading3Char"/>
    <w:qFormat/>
    <w:rsid w:val="00E614F4"/>
    <w:pPr>
      <w:keepNext/>
      <w:jc w:val="left"/>
      <w:outlineLvl w:val="2"/>
    </w:pPr>
    <w:rPr>
      <w:rFonts w:cs="Arial"/>
      <w:b/>
      <w:sz w:val="16"/>
      <w:szCs w:val="16"/>
    </w:rPr>
  </w:style>
  <w:style w:type="paragraph" w:styleId="Heading4">
    <w:name w:val="heading 4"/>
    <w:basedOn w:val="Normal"/>
    <w:next w:val="Normal"/>
    <w:link w:val="Heading4Char"/>
    <w:qFormat/>
    <w:rsid w:val="00E614F4"/>
    <w:pPr>
      <w:keepNext/>
      <w:outlineLvl w:val="3"/>
    </w:pPr>
    <w:rPr>
      <w:rFonts w:cs="Arial"/>
      <w:b/>
      <w:i/>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4F4"/>
    <w:rPr>
      <w:rFonts w:ascii="Arial" w:eastAsia="Times New Roman" w:hAnsi="Arial" w:cs="Arial"/>
      <w:b/>
      <w:color w:val="008000"/>
      <w:sz w:val="16"/>
      <w:szCs w:val="16"/>
      <w:lang w:val="en-GB" w:eastAsia="en-GB"/>
    </w:rPr>
  </w:style>
  <w:style w:type="character" w:customStyle="1" w:styleId="Heading2Char">
    <w:name w:val="Heading 2 Char"/>
    <w:basedOn w:val="DefaultParagraphFont"/>
    <w:link w:val="Heading2"/>
    <w:rsid w:val="00E614F4"/>
    <w:rPr>
      <w:rFonts w:ascii="Arial" w:eastAsia="Times New Roman" w:hAnsi="Arial" w:cs="Arial"/>
      <w:b/>
      <w:color w:val="339966"/>
      <w:sz w:val="16"/>
      <w:szCs w:val="16"/>
      <w:lang w:val="en-GB" w:eastAsia="en-GB"/>
    </w:rPr>
  </w:style>
  <w:style w:type="character" w:customStyle="1" w:styleId="Heading3Char">
    <w:name w:val="Heading 3 Char"/>
    <w:basedOn w:val="DefaultParagraphFont"/>
    <w:link w:val="Heading3"/>
    <w:rsid w:val="00E614F4"/>
    <w:rPr>
      <w:rFonts w:ascii="Arial" w:eastAsia="Times New Roman" w:hAnsi="Arial" w:cs="Arial"/>
      <w:b/>
      <w:sz w:val="16"/>
      <w:szCs w:val="16"/>
      <w:lang w:val="en-GB" w:eastAsia="en-GB"/>
    </w:rPr>
  </w:style>
  <w:style w:type="character" w:customStyle="1" w:styleId="Heading4Char">
    <w:name w:val="Heading 4 Char"/>
    <w:basedOn w:val="DefaultParagraphFont"/>
    <w:link w:val="Heading4"/>
    <w:rsid w:val="00E614F4"/>
    <w:rPr>
      <w:rFonts w:ascii="Arial" w:eastAsia="Times New Roman" w:hAnsi="Arial" w:cs="Arial"/>
      <w:b/>
      <w:i/>
      <w:color w:val="0000FF"/>
      <w:szCs w:val="20"/>
      <w:lang w:val="en-GB" w:eastAsia="en-GB"/>
    </w:rPr>
  </w:style>
  <w:style w:type="character" w:styleId="Hyperlink">
    <w:name w:val="Hyperlink"/>
    <w:rsid w:val="00E614F4"/>
    <w:rPr>
      <w:color w:val="0000FF"/>
      <w:u w:val="single"/>
    </w:rPr>
  </w:style>
  <w:style w:type="paragraph" w:styleId="Header">
    <w:name w:val="header"/>
    <w:basedOn w:val="Normal"/>
    <w:link w:val="HeaderChar"/>
    <w:uiPriority w:val="99"/>
    <w:rsid w:val="00E614F4"/>
    <w:pPr>
      <w:tabs>
        <w:tab w:val="center" w:pos="4320"/>
        <w:tab w:val="right" w:pos="8640"/>
      </w:tabs>
    </w:pPr>
  </w:style>
  <w:style w:type="character" w:customStyle="1" w:styleId="HeaderChar">
    <w:name w:val="Header Char"/>
    <w:basedOn w:val="DefaultParagraphFont"/>
    <w:link w:val="Header"/>
    <w:uiPriority w:val="99"/>
    <w:rsid w:val="00E614F4"/>
    <w:rPr>
      <w:rFonts w:ascii="Arial" w:eastAsia="Times New Roman" w:hAnsi="Arial" w:cs="Times New Roman"/>
      <w:szCs w:val="24"/>
      <w:lang w:val="en-GB" w:eastAsia="en-GB"/>
    </w:rPr>
  </w:style>
  <w:style w:type="paragraph" w:styleId="BodyText">
    <w:name w:val="Body Text"/>
    <w:basedOn w:val="Normal"/>
    <w:link w:val="BodyTextChar"/>
    <w:rsid w:val="00E614F4"/>
    <w:rPr>
      <w:rFonts w:ascii="Times New Roman" w:hAnsi="Times New Roman"/>
      <w:sz w:val="24"/>
      <w:lang w:val="en-US" w:eastAsia="en-US"/>
    </w:rPr>
  </w:style>
  <w:style w:type="character" w:customStyle="1" w:styleId="BodyTextChar">
    <w:name w:val="Body Text Char"/>
    <w:basedOn w:val="DefaultParagraphFont"/>
    <w:link w:val="BodyText"/>
    <w:rsid w:val="00E614F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614F4"/>
    <w:rPr>
      <w:rFonts w:ascii="Tahoma" w:hAnsi="Tahoma" w:cs="Tahoma"/>
      <w:sz w:val="16"/>
      <w:szCs w:val="16"/>
    </w:rPr>
  </w:style>
  <w:style w:type="character" w:customStyle="1" w:styleId="BalloonTextChar">
    <w:name w:val="Balloon Text Char"/>
    <w:basedOn w:val="DefaultParagraphFont"/>
    <w:link w:val="BalloonText"/>
    <w:uiPriority w:val="99"/>
    <w:semiHidden/>
    <w:rsid w:val="00E614F4"/>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E614F4"/>
    <w:pPr>
      <w:tabs>
        <w:tab w:val="center" w:pos="4513"/>
        <w:tab w:val="right" w:pos="9026"/>
      </w:tabs>
    </w:pPr>
  </w:style>
  <w:style w:type="character" w:customStyle="1" w:styleId="FooterChar">
    <w:name w:val="Footer Char"/>
    <w:basedOn w:val="DefaultParagraphFont"/>
    <w:link w:val="Footer"/>
    <w:uiPriority w:val="99"/>
    <w:rsid w:val="00E614F4"/>
    <w:rPr>
      <w:rFonts w:ascii="Arial" w:eastAsia="Times New Roman" w:hAnsi="Arial" w:cs="Times New Roman"/>
      <w:szCs w:val="24"/>
      <w:lang w:val="en-GB" w:eastAsia="en-GB"/>
    </w:rPr>
  </w:style>
  <w:style w:type="paragraph" w:styleId="ListParagraph">
    <w:name w:val="List Paragraph"/>
    <w:basedOn w:val="Normal"/>
    <w:uiPriority w:val="34"/>
    <w:qFormat/>
    <w:rsid w:val="00593376"/>
    <w:pPr>
      <w:spacing w:after="200" w:line="276" w:lineRule="auto"/>
      <w:ind w:left="720"/>
      <w:contextualSpacing/>
      <w:jc w:val="left"/>
    </w:pPr>
    <w:rPr>
      <w:rFonts w:ascii="Calibri" w:eastAsia="Calibri" w:hAnsi="Calibri"/>
      <w:szCs w:val="22"/>
      <w:lang w:val="en-ZA" w:eastAsia="en-US"/>
    </w:rPr>
  </w:style>
  <w:style w:type="paragraph" w:styleId="NoSpacing">
    <w:name w:val="No Spacing"/>
    <w:uiPriority w:val="1"/>
    <w:qFormat/>
    <w:rsid w:val="00593376"/>
    <w:pPr>
      <w:spacing w:after="0" w:line="240" w:lineRule="auto"/>
    </w:pPr>
    <w:rPr>
      <w:rFonts w:ascii="Calibri" w:eastAsia="Calibri" w:hAnsi="Calibri" w:cs="Times New Roman"/>
    </w:rPr>
  </w:style>
  <w:style w:type="table" w:styleId="TableGrid">
    <w:name w:val="Table Grid"/>
    <w:basedOn w:val="TableNormal"/>
    <w:uiPriority w:val="39"/>
    <w:rsid w:val="0062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0218">
      <w:bodyDiv w:val="1"/>
      <w:marLeft w:val="0"/>
      <w:marRight w:val="0"/>
      <w:marTop w:val="0"/>
      <w:marBottom w:val="0"/>
      <w:divBdr>
        <w:top w:val="none" w:sz="0" w:space="0" w:color="auto"/>
        <w:left w:val="none" w:sz="0" w:space="0" w:color="auto"/>
        <w:bottom w:val="none" w:sz="0" w:space="0" w:color="auto"/>
        <w:right w:val="none" w:sz="0" w:space="0" w:color="auto"/>
      </w:divBdr>
    </w:div>
    <w:div w:id="149446923">
      <w:bodyDiv w:val="1"/>
      <w:marLeft w:val="0"/>
      <w:marRight w:val="0"/>
      <w:marTop w:val="0"/>
      <w:marBottom w:val="0"/>
      <w:divBdr>
        <w:top w:val="none" w:sz="0" w:space="0" w:color="auto"/>
        <w:left w:val="none" w:sz="0" w:space="0" w:color="auto"/>
        <w:bottom w:val="none" w:sz="0" w:space="0" w:color="auto"/>
        <w:right w:val="none" w:sz="0" w:space="0" w:color="auto"/>
      </w:divBdr>
    </w:div>
    <w:div w:id="978456136">
      <w:bodyDiv w:val="1"/>
      <w:marLeft w:val="0"/>
      <w:marRight w:val="0"/>
      <w:marTop w:val="0"/>
      <w:marBottom w:val="0"/>
      <w:divBdr>
        <w:top w:val="none" w:sz="0" w:space="0" w:color="auto"/>
        <w:left w:val="none" w:sz="0" w:space="0" w:color="auto"/>
        <w:bottom w:val="none" w:sz="0" w:space="0" w:color="auto"/>
        <w:right w:val="none" w:sz="0" w:space="0" w:color="auto"/>
      </w:divBdr>
    </w:div>
    <w:div w:id="1417436225">
      <w:bodyDiv w:val="1"/>
      <w:marLeft w:val="0"/>
      <w:marRight w:val="0"/>
      <w:marTop w:val="0"/>
      <w:marBottom w:val="0"/>
      <w:divBdr>
        <w:top w:val="none" w:sz="0" w:space="0" w:color="auto"/>
        <w:left w:val="none" w:sz="0" w:space="0" w:color="auto"/>
        <w:bottom w:val="none" w:sz="0" w:space="0" w:color="auto"/>
        <w:right w:val="none" w:sz="0" w:space="0" w:color="auto"/>
      </w:divBdr>
    </w:div>
    <w:div w:id="1723359246">
      <w:bodyDiv w:val="1"/>
      <w:marLeft w:val="0"/>
      <w:marRight w:val="0"/>
      <w:marTop w:val="0"/>
      <w:marBottom w:val="0"/>
      <w:divBdr>
        <w:top w:val="none" w:sz="0" w:space="0" w:color="auto"/>
        <w:left w:val="none" w:sz="0" w:space="0" w:color="auto"/>
        <w:bottom w:val="none" w:sz="0" w:space="0" w:color="auto"/>
        <w:right w:val="none" w:sz="0" w:space="0" w:color="auto"/>
      </w:divBdr>
    </w:div>
    <w:div w:id="21378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5201-0B1C-4D56-A505-9C75D23E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Williams</dc:creator>
  <cp:lastModifiedBy>Buyi Zulu</cp:lastModifiedBy>
  <cp:revision>34</cp:revision>
  <cp:lastPrinted>2025-08-18T06:26:00Z</cp:lastPrinted>
  <dcterms:created xsi:type="dcterms:W3CDTF">2024-11-25T12:14:00Z</dcterms:created>
  <dcterms:modified xsi:type="dcterms:W3CDTF">2025-11-07T08:27:00Z</dcterms:modified>
</cp:coreProperties>
</file>