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8F13" w14:textId="77777777" w:rsidR="00645FF5" w:rsidRDefault="00645FF5" w:rsidP="005B3689">
      <w:pPr>
        <w:rPr>
          <w:rFonts w:cs="Arial"/>
        </w:rPr>
      </w:pPr>
    </w:p>
    <w:tbl>
      <w:tblPr>
        <w:tblW w:w="0" w:type="auto"/>
        <w:tblLook w:val="01E0" w:firstRow="1" w:lastRow="1" w:firstColumn="1" w:lastColumn="1" w:noHBand="0" w:noVBand="0"/>
      </w:tblPr>
      <w:tblGrid>
        <w:gridCol w:w="9026"/>
      </w:tblGrid>
      <w:tr w:rsidR="00645FF5" w14:paraId="2E7E1B91" w14:textId="77777777" w:rsidTr="00122EFD">
        <w:trPr>
          <w:trHeight w:val="1134"/>
        </w:trPr>
        <w:tc>
          <w:tcPr>
            <w:tcW w:w="9854" w:type="dxa"/>
          </w:tcPr>
          <w:p w14:paraId="0B78A5D2" w14:textId="77777777" w:rsidR="00645FF5" w:rsidRDefault="00645FF5" w:rsidP="006E004B">
            <w:pPr>
              <w:jc w:val="center"/>
            </w:pPr>
            <w:r>
              <w:rPr>
                <w:noProof/>
                <w:lang w:eastAsia="en-GB"/>
              </w:rPr>
              <w:pict w14:anchorId="13C9D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6pt;margin-top:8.15pt;width:169.5pt;height:39.75pt;z-index:251659264">
                  <v:imagedata r:id="rId7" o:title="Eskomlogo 2002 Black"/>
                </v:shape>
              </w:pict>
            </w:r>
          </w:p>
        </w:tc>
      </w:tr>
    </w:tbl>
    <w:p w14:paraId="36F45EF2" w14:textId="77777777" w:rsidR="00645FF5" w:rsidRDefault="00645FF5" w:rsidP="004208D3"/>
    <w:p w14:paraId="57EB3883" w14:textId="77777777" w:rsidR="00645FF5" w:rsidRDefault="00645FF5" w:rsidP="004208D3"/>
    <w:p w14:paraId="75E3E82E" w14:textId="77777777" w:rsidR="00645FF5" w:rsidRDefault="00645FF5" w:rsidP="004208D3"/>
    <w:p w14:paraId="434F30CF" w14:textId="77777777" w:rsidR="00645FF5" w:rsidRDefault="00645FF5" w:rsidP="004208D3"/>
    <w:p w14:paraId="50105807" w14:textId="77777777" w:rsidR="00645FF5" w:rsidRPr="00BD6243" w:rsidRDefault="00645FF5"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Term Service Contract (TSC3)</w:t>
      </w:r>
    </w:p>
    <w:p w14:paraId="1E0DF4CA" w14:textId="77777777" w:rsidR="00645FF5" w:rsidRDefault="00645FF5" w:rsidP="004208D3">
      <w:pPr>
        <w:rPr>
          <w:sz w:val="24"/>
        </w:rPr>
      </w:pPr>
    </w:p>
    <w:p w14:paraId="1874A09C" w14:textId="77777777" w:rsidR="00645FF5" w:rsidRDefault="00645FF5" w:rsidP="00AA1685">
      <w:pPr>
        <w:rPr>
          <w:sz w:val="24"/>
        </w:rPr>
      </w:pPr>
    </w:p>
    <w:p w14:paraId="4D422F20" w14:textId="77777777" w:rsidR="00645FF5" w:rsidRDefault="00645FF5" w:rsidP="00AA1685">
      <w:pPr>
        <w:rPr>
          <w:sz w:val="24"/>
        </w:rPr>
      </w:pPr>
    </w:p>
    <w:p w14:paraId="7F16D023" w14:textId="77777777" w:rsidR="00645FF5" w:rsidRDefault="00645FF5" w:rsidP="00AA1685">
      <w:pPr>
        <w:rPr>
          <w:sz w:val="24"/>
        </w:rPr>
      </w:pPr>
    </w:p>
    <w:p w14:paraId="293BD609" w14:textId="77777777" w:rsidR="00645FF5" w:rsidRDefault="00645FF5" w:rsidP="00AA1685">
      <w:pPr>
        <w:rPr>
          <w:sz w:val="24"/>
        </w:rPr>
      </w:pPr>
    </w:p>
    <w:p w14:paraId="778EF2E7" w14:textId="77777777" w:rsidR="00645FF5" w:rsidRDefault="00645FF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45FF5" w14:paraId="276F066D"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2098DBD" w14:textId="77777777" w:rsidR="00645FF5" w:rsidRDefault="00645FF5" w:rsidP="00B02F5C">
            <w:pPr>
              <w:jc w:val="right"/>
              <w:rPr>
                <w:b/>
                <w:sz w:val="24"/>
              </w:rPr>
            </w:pPr>
            <w:r>
              <w:rPr>
                <w:b/>
                <w:sz w:val="24"/>
              </w:rPr>
              <w:t>Between</w:t>
            </w:r>
          </w:p>
          <w:p w14:paraId="038F7563" w14:textId="77777777" w:rsidR="00645FF5" w:rsidRDefault="00645FF5" w:rsidP="00B02F5C">
            <w:pPr>
              <w:jc w:val="right"/>
              <w:rPr>
                <w:b/>
                <w:sz w:val="24"/>
              </w:rPr>
            </w:pPr>
          </w:p>
          <w:p w14:paraId="319715C2" w14:textId="77777777" w:rsidR="00645FF5" w:rsidRDefault="00645FF5" w:rsidP="00B02F5C">
            <w:pPr>
              <w:jc w:val="right"/>
              <w:rPr>
                <w:b/>
                <w:sz w:val="24"/>
              </w:rPr>
            </w:pPr>
          </w:p>
        </w:tc>
        <w:tc>
          <w:tcPr>
            <w:tcW w:w="6259" w:type="dxa"/>
            <w:gridSpan w:val="2"/>
            <w:tcMar>
              <w:top w:w="85" w:type="dxa"/>
              <w:left w:w="85" w:type="dxa"/>
              <w:bottom w:w="85" w:type="dxa"/>
              <w:right w:w="85" w:type="dxa"/>
            </w:tcMar>
          </w:tcPr>
          <w:p w14:paraId="0C2A6F33" w14:textId="77777777" w:rsidR="00645FF5" w:rsidRDefault="00645FF5" w:rsidP="00B02F5C">
            <w:pPr>
              <w:rPr>
                <w:b/>
                <w:sz w:val="24"/>
              </w:rPr>
            </w:pPr>
            <w:r>
              <w:rPr>
                <w:b/>
                <w:sz w:val="24"/>
              </w:rPr>
              <w:t xml:space="preserve">ESKOM HOLDINGS SOC Ltd </w:t>
            </w:r>
          </w:p>
          <w:p w14:paraId="52F8A216" w14:textId="77777777" w:rsidR="00645FF5" w:rsidRDefault="00645FF5" w:rsidP="00B02F5C">
            <w:pPr>
              <w:rPr>
                <w:b/>
                <w:sz w:val="24"/>
              </w:rPr>
            </w:pPr>
            <w:r>
              <w:rPr>
                <w:b/>
                <w:sz w:val="24"/>
              </w:rPr>
              <w:t>(Reg No. 2002/015527/30)</w:t>
            </w:r>
          </w:p>
        </w:tc>
      </w:tr>
      <w:tr w:rsidR="00645FF5" w14:paraId="2A5221A4"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95654AB" w14:textId="77777777" w:rsidR="00645FF5" w:rsidRDefault="00645FF5" w:rsidP="00B02F5C">
            <w:pPr>
              <w:jc w:val="right"/>
              <w:rPr>
                <w:b/>
                <w:sz w:val="24"/>
              </w:rPr>
            </w:pPr>
            <w:r>
              <w:rPr>
                <w:b/>
                <w:sz w:val="24"/>
              </w:rPr>
              <w:t>and</w:t>
            </w:r>
          </w:p>
          <w:p w14:paraId="2FFB127E" w14:textId="77777777" w:rsidR="00645FF5" w:rsidRDefault="00645FF5" w:rsidP="00B02F5C">
            <w:pPr>
              <w:jc w:val="right"/>
              <w:rPr>
                <w:b/>
                <w:sz w:val="24"/>
              </w:rPr>
            </w:pPr>
          </w:p>
          <w:p w14:paraId="4E01349A" w14:textId="77777777" w:rsidR="00645FF5" w:rsidRDefault="00645FF5" w:rsidP="00B02F5C">
            <w:pPr>
              <w:jc w:val="right"/>
              <w:rPr>
                <w:b/>
                <w:sz w:val="24"/>
              </w:rPr>
            </w:pPr>
          </w:p>
        </w:tc>
        <w:tc>
          <w:tcPr>
            <w:tcW w:w="6259" w:type="dxa"/>
            <w:gridSpan w:val="2"/>
            <w:tcMar>
              <w:top w:w="85" w:type="dxa"/>
              <w:left w:w="85" w:type="dxa"/>
              <w:bottom w:w="85" w:type="dxa"/>
              <w:right w:w="85" w:type="dxa"/>
            </w:tcMar>
          </w:tcPr>
          <w:p w14:paraId="1F4BE711" w14:textId="77777777" w:rsidR="00645FF5" w:rsidRDefault="00645FF5" w:rsidP="00B02F5C">
            <w:pPr>
              <w:rPr>
                <w:b/>
                <w:sz w:val="24"/>
              </w:rPr>
            </w:pPr>
            <w:r>
              <w:rPr>
                <w:b/>
                <w:sz w:val="24"/>
              </w:rPr>
              <w:t>[Insert at award stage]</w:t>
            </w:r>
          </w:p>
          <w:p w14:paraId="3DEC38F7" w14:textId="77777777" w:rsidR="00645FF5" w:rsidRDefault="00645FF5" w:rsidP="00B02F5C">
            <w:pPr>
              <w:rPr>
                <w:b/>
                <w:sz w:val="24"/>
              </w:rPr>
            </w:pPr>
            <w:r>
              <w:rPr>
                <w:b/>
                <w:sz w:val="24"/>
              </w:rPr>
              <w:t>(Reg No. ___________ )</w:t>
            </w:r>
          </w:p>
        </w:tc>
      </w:tr>
      <w:tr w:rsidR="00645FF5" w14:paraId="2BCEFFE0"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2BE1561D" w14:textId="77777777" w:rsidR="00645FF5" w:rsidRDefault="00645FF5" w:rsidP="00B02F5C">
            <w:pPr>
              <w:jc w:val="right"/>
              <w:rPr>
                <w:b/>
                <w:sz w:val="24"/>
              </w:rPr>
            </w:pPr>
            <w:r>
              <w:rPr>
                <w:b/>
                <w:sz w:val="24"/>
              </w:rPr>
              <w:t>for</w:t>
            </w:r>
          </w:p>
          <w:p w14:paraId="7EB15F96" w14:textId="77777777" w:rsidR="00645FF5" w:rsidRDefault="00645FF5" w:rsidP="00B02F5C">
            <w:pPr>
              <w:jc w:val="right"/>
              <w:rPr>
                <w:b/>
                <w:sz w:val="24"/>
              </w:rPr>
            </w:pPr>
          </w:p>
          <w:p w14:paraId="75AD0183" w14:textId="77777777" w:rsidR="00645FF5" w:rsidRDefault="00645FF5" w:rsidP="00B02F5C">
            <w:pPr>
              <w:jc w:val="right"/>
              <w:rPr>
                <w:b/>
                <w:sz w:val="24"/>
              </w:rPr>
            </w:pPr>
          </w:p>
        </w:tc>
        <w:tc>
          <w:tcPr>
            <w:tcW w:w="6259" w:type="dxa"/>
            <w:gridSpan w:val="2"/>
            <w:tcMar>
              <w:top w:w="85" w:type="dxa"/>
              <w:left w:w="85" w:type="dxa"/>
              <w:bottom w:w="85" w:type="dxa"/>
              <w:right w:w="85" w:type="dxa"/>
            </w:tcMar>
          </w:tcPr>
          <w:p w14:paraId="092000E5" w14:textId="77777777" w:rsidR="00645FF5" w:rsidRPr="00700B56" w:rsidRDefault="00645FF5" w:rsidP="00AA1685">
            <w:pPr>
              <w:rPr>
                <w:vanish/>
                <w:color w:val="FF0000"/>
                <w:szCs w:val="20"/>
              </w:rPr>
            </w:pPr>
            <w:r w:rsidRPr="00A96D5B">
              <w:rPr>
                <w:b/>
                <w:bCs/>
                <w:sz w:val="24"/>
              </w:rPr>
              <w:t>TRANSMISSION WESTERN GRID AIR CONDITIONER ANNUAL MAINTENANCE, SERVICE, REPAIRS AND REPLACEMENT CO</w:t>
            </w:r>
            <w:r>
              <w:rPr>
                <w:b/>
                <w:bCs/>
                <w:sz w:val="24"/>
              </w:rPr>
              <w:t>NT</w:t>
            </w:r>
            <w:r w:rsidRPr="00A96D5B">
              <w:rPr>
                <w:b/>
                <w:bCs/>
                <w:sz w:val="24"/>
              </w:rPr>
              <w:t>RACT FOR A PER PERIOD OF 36 MONTHS</w:t>
            </w:r>
            <w:r w:rsidRPr="00A96D5B" w:rsidDel="00B85F7F">
              <w:rPr>
                <w:b/>
                <w:bCs/>
                <w:sz w:val="24"/>
              </w:rPr>
              <w:t xml:space="preserve"> </w:t>
            </w:r>
            <w:r w:rsidRPr="00700B56">
              <w:rPr>
                <w:vanish/>
                <w:color w:val="FF0000"/>
                <w:szCs w:val="20"/>
              </w:rPr>
              <w:t xml:space="preserve">Insert title of </w:t>
            </w:r>
            <w:r>
              <w:rPr>
                <w:vanish/>
                <w:color w:val="FF0000"/>
                <w:szCs w:val="20"/>
              </w:rPr>
              <w:t>the service</w:t>
            </w:r>
          </w:p>
        </w:tc>
      </w:tr>
      <w:tr w:rsidR="00645FF5" w14:paraId="76BADDF6"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3F3AEE12" w14:textId="77777777" w:rsidR="00645FF5" w:rsidRDefault="00645FF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52CBFD22" w14:textId="77777777" w:rsidR="00645FF5" w:rsidRDefault="00645FF5" w:rsidP="00B02F5C">
            <w:pPr>
              <w:rPr>
                <w:b/>
                <w:sz w:val="24"/>
              </w:rPr>
            </w:pPr>
          </w:p>
        </w:tc>
      </w:tr>
      <w:tr w:rsidR="00645FF5" w14:paraId="55FC22DF"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79E213AF" w14:textId="77777777" w:rsidR="00645FF5" w:rsidRDefault="00645FF5" w:rsidP="00B02F5C">
            <w:pPr>
              <w:jc w:val="right"/>
              <w:rPr>
                <w:b/>
                <w:spacing w:val="-2"/>
                <w:sz w:val="24"/>
              </w:rPr>
            </w:pPr>
            <w:r>
              <w:rPr>
                <w:b/>
                <w:spacing w:val="-2"/>
                <w:sz w:val="24"/>
              </w:rPr>
              <w:t>Contents:</w:t>
            </w:r>
          </w:p>
          <w:p w14:paraId="711A2160" w14:textId="77777777" w:rsidR="00645FF5" w:rsidRDefault="00645FF5" w:rsidP="00B02F5C">
            <w:pPr>
              <w:jc w:val="right"/>
              <w:rPr>
                <w:b/>
                <w:sz w:val="24"/>
              </w:rPr>
            </w:pPr>
          </w:p>
        </w:tc>
        <w:tc>
          <w:tcPr>
            <w:tcW w:w="4899" w:type="dxa"/>
            <w:tcBorders>
              <w:top w:val="single" w:sz="4" w:space="0" w:color="auto"/>
            </w:tcBorders>
            <w:tcMar>
              <w:top w:w="85" w:type="dxa"/>
              <w:left w:w="85" w:type="dxa"/>
              <w:bottom w:w="85" w:type="dxa"/>
              <w:right w:w="85" w:type="dxa"/>
            </w:tcMar>
          </w:tcPr>
          <w:p w14:paraId="127F4302" w14:textId="77777777" w:rsidR="00645FF5" w:rsidRDefault="00645FF5" w:rsidP="00B02F5C">
            <w:pPr>
              <w:rPr>
                <w:b/>
                <w:sz w:val="24"/>
              </w:rPr>
            </w:pPr>
          </w:p>
        </w:tc>
        <w:tc>
          <w:tcPr>
            <w:tcW w:w="1360" w:type="dxa"/>
            <w:tcBorders>
              <w:top w:val="single" w:sz="4" w:space="0" w:color="auto"/>
            </w:tcBorders>
          </w:tcPr>
          <w:p w14:paraId="373A6331" w14:textId="77777777" w:rsidR="00645FF5" w:rsidRDefault="00645FF5" w:rsidP="00B02F5C">
            <w:pPr>
              <w:rPr>
                <w:b/>
                <w:sz w:val="24"/>
              </w:rPr>
            </w:pPr>
            <w:r>
              <w:rPr>
                <w:b/>
                <w:sz w:val="24"/>
              </w:rPr>
              <w:t>No of pages</w:t>
            </w:r>
          </w:p>
        </w:tc>
      </w:tr>
      <w:tr w:rsidR="00645FF5" w:rsidRPr="00AC5409" w14:paraId="0FAAB12E"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44D29735" w14:textId="77777777" w:rsidR="00645FF5" w:rsidRPr="00AC5409" w:rsidRDefault="00645FF5" w:rsidP="00B02F5C">
            <w:pPr>
              <w:jc w:val="right"/>
              <w:rPr>
                <w:b/>
                <w:bCs/>
                <w:spacing w:val="-2"/>
                <w:sz w:val="24"/>
              </w:rPr>
            </w:pPr>
            <w:r>
              <w:rPr>
                <w:b/>
                <w:bCs/>
                <w:spacing w:val="-2"/>
                <w:sz w:val="24"/>
              </w:rPr>
              <w:lastRenderedPageBreak/>
              <w:t>Part C1</w:t>
            </w:r>
          </w:p>
        </w:tc>
        <w:tc>
          <w:tcPr>
            <w:tcW w:w="4899" w:type="dxa"/>
            <w:tcMar>
              <w:top w:w="85" w:type="dxa"/>
              <w:left w:w="85" w:type="dxa"/>
              <w:bottom w:w="85" w:type="dxa"/>
              <w:right w:w="85" w:type="dxa"/>
            </w:tcMar>
          </w:tcPr>
          <w:p w14:paraId="5DFFB00F" w14:textId="77777777" w:rsidR="00645FF5" w:rsidRPr="00AC5409" w:rsidRDefault="00645FF5" w:rsidP="00B02F5C">
            <w:pPr>
              <w:rPr>
                <w:b/>
                <w:bCs/>
                <w:spacing w:val="-2"/>
                <w:sz w:val="24"/>
              </w:rPr>
            </w:pPr>
            <w:r>
              <w:rPr>
                <w:b/>
                <w:bCs/>
                <w:spacing w:val="-2"/>
                <w:sz w:val="24"/>
              </w:rPr>
              <w:t>Agreements &amp; Contract Data</w:t>
            </w:r>
          </w:p>
        </w:tc>
        <w:tc>
          <w:tcPr>
            <w:tcW w:w="1360" w:type="dxa"/>
          </w:tcPr>
          <w:p w14:paraId="35120731" w14:textId="77777777" w:rsidR="00645FF5" w:rsidRPr="00AC5409" w:rsidRDefault="00645FF5" w:rsidP="00B02F5C">
            <w:pPr>
              <w:jc w:val="both"/>
              <w:rPr>
                <w:b/>
                <w:bCs/>
                <w:spacing w:val="-2"/>
                <w:sz w:val="24"/>
              </w:rPr>
            </w:pPr>
            <w:r w:rsidRPr="00BA2EA7">
              <w:rPr>
                <w:b/>
                <w:bCs/>
                <w:spacing w:val="-2"/>
                <w:sz w:val="24"/>
              </w:rPr>
              <w:t>[●]</w:t>
            </w:r>
          </w:p>
        </w:tc>
      </w:tr>
      <w:tr w:rsidR="00645FF5" w:rsidRPr="00AC5409" w14:paraId="6CFD9521"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225BE50A" w14:textId="77777777" w:rsidR="00645FF5" w:rsidRPr="00AC5409" w:rsidRDefault="00645FF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3A6E745E" w14:textId="77777777" w:rsidR="00645FF5" w:rsidRPr="00AC5409" w:rsidRDefault="00645FF5" w:rsidP="00B02F5C">
            <w:pPr>
              <w:rPr>
                <w:b/>
                <w:bCs/>
                <w:spacing w:val="-2"/>
                <w:sz w:val="24"/>
                <w:szCs w:val="20"/>
              </w:rPr>
            </w:pPr>
            <w:r>
              <w:rPr>
                <w:b/>
                <w:bCs/>
                <w:spacing w:val="-2"/>
                <w:sz w:val="24"/>
                <w:szCs w:val="20"/>
              </w:rPr>
              <w:t>Pricing Data</w:t>
            </w:r>
          </w:p>
        </w:tc>
        <w:tc>
          <w:tcPr>
            <w:tcW w:w="1360" w:type="dxa"/>
          </w:tcPr>
          <w:p w14:paraId="3A731BC8" w14:textId="77777777" w:rsidR="00645FF5" w:rsidRPr="00AC5409" w:rsidRDefault="00645FF5" w:rsidP="00B02F5C">
            <w:pPr>
              <w:rPr>
                <w:b/>
                <w:bCs/>
                <w:spacing w:val="-2"/>
                <w:sz w:val="24"/>
              </w:rPr>
            </w:pPr>
            <w:r w:rsidRPr="00BA2EA7">
              <w:rPr>
                <w:b/>
                <w:bCs/>
                <w:spacing w:val="-2"/>
                <w:sz w:val="24"/>
              </w:rPr>
              <w:t>[●]</w:t>
            </w:r>
          </w:p>
        </w:tc>
      </w:tr>
      <w:tr w:rsidR="00645FF5" w:rsidRPr="00AC5409" w14:paraId="275ADA64"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574F0C25" w14:textId="77777777" w:rsidR="00645FF5" w:rsidRPr="00AC5409" w:rsidRDefault="00645FF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E91DCB5" w14:textId="77777777" w:rsidR="00645FF5" w:rsidRPr="00AC5409" w:rsidRDefault="00645FF5" w:rsidP="00B02F5C">
            <w:pPr>
              <w:rPr>
                <w:b/>
                <w:bCs/>
                <w:spacing w:val="-2"/>
                <w:sz w:val="24"/>
              </w:rPr>
            </w:pPr>
            <w:r>
              <w:rPr>
                <w:b/>
                <w:bCs/>
                <w:spacing w:val="-2"/>
                <w:sz w:val="24"/>
              </w:rPr>
              <w:t>Scope of Work</w:t>
            </w:r>
          </w:p>
        </w:tc>
        <w:tc>
          <w:tcPr>
            <w:tcW w:w="1360" w:type="dxa"/>
          </w:tcPr>
          <w:p w14:paraId="0CCCC980" w14:textId="77777777" w:rsidR="00645FF5" w:rsidRPr="00AC5409" w:rsidRDefault="00645FF5" w:rsidP="00B02F5C">
            <w:pPr>
              <w:rPr>
                <w:b/>
                <w:bCs/>
                <w:spacing w:val="-2"/>
                <w:sz w:val="24"/>
              </w:rPr>
            </w:pPr>
            <w:r w:rsidRPr="00BA2EA7">
              <w:rPr>
                <w:b/>
                <w:bCs/>
                <w:spacing w:val="-2"/>
                <w:sz w:val="24"/>
              </w:rPr>
              <w:t>[●]</w:t>
            </w:r>
          </w:p>
        </w:tc>
      </w:tr>
      <w:tr w:rsidR="00645FF5" w14:paraId="472C20CF"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6378EC38" w14:textId="77777777" w:rsidR="00645FF5" w:rsidRDefault="00645FF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310AFB88" w14:textId="77777777" w:rsidR="00645FF5" w:rsidRDefault="00645FF5" w:rsidP="00B02F5C">
            <w:pPr>
              <w:rPr>
                <w:b/>
                <w:sz w:val="24"/>
              </w:rPr>
            </w:pPr>
          </w:p>
        </w:tc>
        <w:tc>
          <w:tcPr>
            <w:tcW w:w="1360" w:type="dxa"/>
            <w:tcBorders>
              <w:bottom w:val="single" w:sz="4" w:space="0" w:color="auto"/>
            </w:tcBorders>
          </w:tcPr>
          <w:p w14:paraId="0D606C6C" w14:textId="77777777" w:rsidR="00645FF5" w:rsidRDefault="00645FF5" w:rsidP="00B02F5C">
            <w:pPr>
              <w:rPr>
                <w:b/>
                <w:sz w:val="24"/>
              </w:rPr>
            </w:pPr>
          </w:p>
        </w:tc>
      </w:tr>
      <w:tr w:rsidR="00645FF5" w14:paraId="6662CAD5"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02F37A2C" w14:textId="77777777" w:rsidR="00645FF5" w:rsidRDefault="00645FF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1A29CB6" w14:textId="77777777" w:rsidR="00645FF5" w:rsidRDefault="00645FF5" w:rsidP="00B02F5C">
            <w:pPr>
              <w:rPr>
                <w:b/>
                <w:sz w:val="24"/>
              </w:rPr>
            </w:pPr>
          </w:p>
        </w:tc>
      </w:tr>
      <w:tr w:rsidR="00645FF5" w14:paraId="2959E8DB"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70C409E" w14:textId="77777777" w:rsidR="00645FF5" w:rsidRDefault="00645FF5" w:rsidP="00B02F5C">
            <w:pPr>
              <w:jc w:val="right"/>
              <w:rPr>
                <w:b/>
                <w:sz w:val="24"/>
              </w:rPr>
            </w:pPr>
          </w:p>
        </w:tc>
        <w:tc>
          <w:tcPr>
            <w:tcW w:w="6259" w:type="dxa"/>
            <w:gridSpan w:val="2"/>
            <w:tcMar>
              <w:top w:w="85" w:type="dxa"/>
              <w:left w:w="85" w:type="dxa"/>
              <w:bottom w:w="85" w:type="dxa"/>
              <w:right w:w="85" w:type="dxa"/>
            </w:tcMar>
          </w:tcPr>
          <w:p w14:paraId="2C17D52D" w14:textId="77777777" w:rsidR="00645FF5" w:rsidRDefault="00645FF5" w:rsidP="00B02F5C">
            <w:pPr>
              <w:rPr>
                <w:b/>
                <w:sz w:val="24"/>
              </w:rPr>
            </w:pPr>
          </w:p>
        </w:tc>
      </w:tr>
      <w:tr w:rsidR="00645FF5" w14:paraId="43304D6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946D44D" w14:textId="77777777" w:rsidR="00645FF5" w:rsidRDefault="00645FF5" w:rsidP="00B02F5C">
            <w:pPr>
              <w:jc w:val="right"/>
              <w:rPr>
                <w:b/>
                <w:sz w:val="24"/>
              </w:rPr>
            </w:pPr>
          </w:p>
        </w:tc>
        <w:tc>
          <w:tcPr>
            <w:tcW w:w="6259" w:type="dxa"/>
            <w:gridSpan w:val="2"/>
            <w:tcMar>
              <w:top w:w="85" w:type="dxa"/>
              <w:left w:w="85" w:type="dxa"/>
              <w:bottom w:w="85" w:type="dxa"/>
              <w:right w:w="85" w:type="dxa"/>
            </w:tcMar>
          </w:tcPr>
          <w:p w14:paraId="2D4B7766" w14:textId="77777777" w:rsidR="00645FF5" w:rsidRDefault="00645FF5" w:rsidP="00B02F5C">
            <w:pPr>
              <w:rPr>
                <w:b/>
                <w:sz w:val="24"/>
              </w:rPr>
            </w:pPr>
          </w:p>
        </w:tc>
      </w:tr>
      <w:tr w:rsidR="00645FF5" w14:paraId="39A40C77" w14:textId="77777777" w:rsidTr="00B02F5C">
        <w:tblPrEx>
          <w:tblCellMar>
            <w:top w:w="0" w:type="dxa"/>
            <w:bottom w:w="0" w:type="dxa"/>
          </w:tblCellMar>
        </w:tblPrEx>
        <w:trPr>
          <w:cantSplit/>
          <w:jc w:val="right"/>
        </w:trPr>
        <w:tc>
          <w:tcPr>
            <w:tcW w:w="3607" w:type="dxa"/>
            <w:tcBorders>
              <w:bottom w:val="single" w:sz="2" w:space="0" w:color="auto"/>
            </w:tcBorders>
            <w:tcMar>
              <w:top w:w="85" w:type="dxa"/>
              <w:left w:w="85" w:type="dxa"/>
              <w:bottom w:w="85" w:type="dxa"/>
              <w:right w:w="85" w:type="dxa"/>
            </w:tcMar>
          </w:tcPr>
          <w:p w14:paraId="2F168851" w14:textId="77777777" w:rsidR="00645FF5" w:rsidRDefault="00645FF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0E7856BB" w14:textId="77777777" w:rsidR="00645FF5" w:rsidRDefault="00645FF5" w:rsidP="00B02F5C">
            <w:pPr>
              <w:rPr>
                <w:b/>
                <w:sz w:val="24"/>
              </w:rPr>
            </w:pPr>
          </w:p>
        </w:tc>
      </w:tr>
    </w:tbl>
    <w:p w14:paraId="657F0479" w14:textId="77777777" w:rsidR="00645FF5" w:rsidRDefault="00645FF5" w:rsidP="00AA1685"/>
    <w:p w14:paraId="54DB8E97" w14:textId="77777777" w:rsidR="00645FF5" w:rsidRDefault="00645FF5">
      <w:pPr>
        <w:jc w:val="both"/>
        <w:rPr>
          <w:rFonts w:cs="Arial"/>
        </w:rPr>
      </w:pPr>
    </w:p>
    <w:p w14:paraId="05FA21A2" w14:textId="77777777" w:rsidR="00645FF5" w:rsidRDefault="00645FF5" w:rsidP="00DF0D74">
      <w:pPr>
        <w:rPr>
          <w:rFonts w:cs="Arial"/>
        </w:rPr>
      </w:pPr>
      <w:r>
        <w:rPr>
          <w:rFonts w:cs="Arial"/>
        </w:rPr>
        <w:br w:type="page"/>
      </w:r>
    </w:p>
    <w:p w14:paraId="67E8F11B" w14:textId="77777777" w:rsidR="00645FF5" w:rsidRDefault="00645FF5" w:rsidP="00DF0D74">
      <w:pPr>
        <w:rPr>
          <w:rFonts w:cs="Arial"/>
        </w:rPr>
      </w:pPr>
    </w:p>
    <w:p w14:paraId="6E768DEB" w14:textId="77777777" w:rsidR="00645FF5" w:rsidRDefault="00645FF5" w:rsidP="00DF0D74">
      <w:pPr>
        <w:rPr>
          <w:rFonts w:cs="Arial"/>
        </w:rPr>
      </w:pPr>
    </w:p>
    <w:p w14:paraId="552F6CE7" w14:textId="77777777" w:rsidR="00645FF5" w:rsidRDefault="00645FF5" w:rsidP="00DF0D74">
      <w:pPr>
        <w:rPr>
          <w:rFonts w:cs="Arial"/>
        </w:rPr>
      </w:pPr>
    </w:p>
    <w:p w14:paraId="1771AF90" w14:textId="77777777" w:rsidR="00645FF5" w:rsidRDefault="00645FF5" w:rsidP="00DF0D74"/>
    <w:p w14:paraId="7F68F263" w14:textId="77777777" w:rsidR="00645FF5" w:rsidRPr="00BD7D78" w:rsidRDefault="00645FF5" w:rsidP="00DF0D74">
      <w:pPr>
        <w:pStyle w:val="Title"/>
      </w:pPr>
      <w:r w:rsidRPr="00BD7D78">
        <w:t xml:space="preserve">PART </w:t>
      </w:r>
      <w:r>
        <w:t>C</w:t>
      </w:r>
      <w:r w:rsidRPr="00BD7D78">
        <w:t>1:</w:t>
      </w:r>
      <w:r w:rsidRPr="00BD7D78">
        <w:tab/>
        <w:t>AGREEMENTS &amp; CONTRACT DATA</w:t>
      </w:r>
    </w:p>
    <w:p w14:paraId="7827C050" w14:textId="77777777" w:rsidR="00645FF5" w:rsidRDefault="00645FF5" w:rsidP="00DF0D74"/>
    <w:p w14:paraId="2809C31C" w14:textId="77777777" w:rsidR="00645FF5" w:rsidRDefault="00645FF5" w:rsidP="00DF0D74">
      <w:pPr>
        <w:rPr>
          <w:rFonts w:cs="Arial"/>
        </w:rPr>
      </w:pPr>
    </w:p>
    <w:p w14:paraId="198EE15D" w14:textId="77777777" w:rsidR="00645FF5" w:rsidRDefault="00645FF5" w:rsidP="00DF0D74">
      <w:pPr>
        <w:rPr>
          <w:rFonts w:cs="Arial"/>
        </w:rPr>
      </w:pPr>
    </w:p>
    <w:p w14:paraId="19687E9C" w14:textId="77777777" w:rsidR="00645FF5" w:rsidRDefault="00645FF5" w:rsidP="00DF0D74">
      <w:pPr>
        <w:rPr>
          <w:rFonts w:cs="Arial"/>
        </w:rPr>
      </w:pPr>
    </w:p>
    <w:p w14:paraId="58CDE7A2" w14:textId="77777777" w:rsidR="00645FF5" w:rsidRDefault="00645FF5" w:rsidP="00DF0D74">
      <w:pPr>
        <w:rPr>
          <w:rFonts w:cs="Arial"/>
        </w:rPr>
      </w:pPr>
    </w:p>
    <w:p w14:paraId="6E3C1E32" w14:textId="77777777" w:rsidR="00645FF5" w:rsidRDefault="00645FF5" w:rsidP="00DF0D74">
      <w:pPr>
        <w:rPr>
          <w:rFonts w:cs="Arial"/>
        </w:rPr>
      </w:pPr>
    </w:p>
    <w:p w14:paraId="135F5708" w14:textId="77777777" w:rsidR="00645FF5" w:rsidRDefault="00645FF5" w:rsidP="00DF0D74">
      <w:pPr>
        <w:rPr>
          <w:rFonts w:cs="Arial"/>
        </w:rPr>
      </w:pPr>
    </w:p>
    <w:p w14:paraId="4B9A92EA" w14:textId="77777777" w:rsidR="00645FF5" w:rsidRDefault="00645FF5" w:rsidP="00DF0D74">
      <w:pPr>
        <w:rPr>
          <w:rFonts w:cs="Arial"/>
        </w:rPr>
      </w:pPr>
    </w:p>
    <w:p w14:paraId="04030004" w14:textId="77777777" w:rsidR="00645FF5" w:rsidRDefault="00645FF5" w:rsidP="00DF0D74">
      <w:pPr>
        <w:rPr>
          <w:rFonts w:cs="Arial"/>
        </w:rPr>
      </w:pPr>
    </w:p>
    <w:p w14:paraId="0224473D" w14:textId="77777777" w:rsidR="00645FF5" w:rsidRDefault="00645FF5" w:rsidP="00DF0D74">
      <w:pPr>
        <w:rPr>
          <w:rFonts w:cs="Arial"/>
        </w:rPr>
      </w:pPr>
    </w:p>
    <w:p w14:paraId="44CDA1F6" w14:textId="77777777" w:rsidR="00645FF5" w:rsidRDefault="00645FF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645FF5" w14:paraId="69E10E12" w14:textId="77777777" w:rsidTr="00B02F5C">
        <w:tblPrEx>
          <w:tblCellMar>
            <w:top w:w="0" w:type="dxa"/>
            <w:bottom w:w="0" w:type="dxa"/>
          </w:tblCellMar>
        </w:tblPrEx>
        <w:trPr>
          <w:cantSplit/>
          <w:jc w:val="right"/>
        </w:trPr>
        <w:tc>
          <w:tcPr>
            <w:tcW w:w="3607" w:type="dxa"/>
            <w:tcBorders>
              <w:top w:val="single" w:sz="4" w:space="0" w:color="auto"/>
            </w:tcBorders>
            <w:tcMar>
              <w:top w:w="85" w:type="dxa"/>
              <w:left w:w="85" w:type="dxa"/>
              <w:bottom w:w="85" w:type="dxa"/>
              <w:right w:w="85" w:type="dxa"/>
            </w:tcMar>
          </w:tcPr>
          <w:p w14:paraId="1FCB3A0E" w14:textId="77777777" w:rsidR="00645FF5" w:rsidRDefault="00645FF5" w:rsidP="00B02F5C">
            <w:pPr>
              <w:jc w:val="right"/>
              <w:rPr>
                <w:b/>
                <w:spacing w:val="-2"/>
                <w:sz w:val="24"/>
              </w:rPr>
            </w:pPr>
            <w:r>
              <w:rPr>
                <w:b/>
                <w:spacing w:val="-2"/>
                <w:sz w:val="24"/>
              </w:rPr>
              <w:t>Contents:</w:t>
            </w:r>
          </w:p>
          <w:p w14:paraId="527EF3D7" w14:textId="77777777" w:rsidR="00645FF5" w:rsidRDefault="00645FF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B5D6741" w14:textId="77777777" w:rsidR="00645FF5" w:rsidRDefault="00645FF5" w:rsidP="00B02F5C">
            <w:pPr>
              <w:rPr>
                <w:b/>
                <w:sz w:val="24"/>
              </w:rPr>
            </w:pPr>
          </w:p>
        </w:tc>
        <w:tc>
          <w:tcPr>
            <w:tcW w:w="1360" w:type="dxa"/>
            <w:tcBorders>
              <w:top w:val="single" w:sz="4" w:space="0" w:color="auto"/>
            </w:tcBorders>
          </w:tcPr>
          <w:p w14:paraId="794F14E2" w14:textId="77777777" w:rsidR="00645FF5" w:rsidRDefault="00645FF5" w:rsidP="00B02F5C">
            <w:pPr>
              <w:rPr>
                <w:b/>
                <w:sz w:val="24"/>
              </w:rPr>
            </w:pPr>
            <w:r>
              <w:rPr>
                <w:b/>
                <w:sz w:val="24"/>
              </w:rPr>
              <w:t>No of pages</w:t>
            </w:r>
          </w:p>
        </w:tc>
      </w:tr>
      <w:tr w:rsidR="00645FF5" w:rsidRPr="00AC5409" w14:paraId="4FFEC51B"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9E5BEFF" w14:textId="77777777" w:rsidR="00645FF5" w:rsidRPr="00AC5409" w:rsidRDefault="00645FF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7DDD4381" w14:textId="77777777" w:rsidR="00645FF5" w:rsidRDefault="00645FF5" w:rsidP="00B02F5C">
            <w:pPr>
              <w:rPr>
                <w:b/>
                <w:bCs/>
                <w:spacing w:val="-2"/>
                <w:sz w:val="24"/>
              </w:rPr>
            </w:pPr>
            <w:r>
              <w:rPr>
                <w:b/>
                <w:bCs/>
                <w:spacing w:val="-2"/>
                <w:sz w:val="24"/>
              </w:rPr>
              <w:t xml:space="preserve">Form of Offer and Acceptance </w:t>
            </w:r>
          </w:p>
          <w:p w14:paraId="2C73AA45" w14:textId="77777777" w:rsidR="00645FF5" w:rsidRDefault="00645FF5" w:rsidP="00B02F5C">
            <w:pPr>
              <w:rPr>
                <w:b/>
                <w:bCs/>
                <w:spacing w:val="-2"/>
                <w:sz w:val="24"/>
              </w:rPr>
            </w:pPr>
          </w:p>
          <w:p w14:paraId="6C57DD06" w14:textId="77777777" w:rsidR="00645FF5" w:rsidRPr="00154BFD" w:rsidRDefault="00645FF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1C725B8" w14:textId="77777777" w:rsidR="00645FF5" w:rsidRPr="00AC5409" w:rsidRDefault="00645FF5" w:rsidP="00B02F5C">
            <w:pPr>
              <w:jc w:val="both"/>
              <w:rPr>
                <w:b/>
                <w:bCs/>
                <w:spacing w:val="-2"/>
                <w:sz w:val="24"/>
              </w:rPr>
            </w:pPr>
            <w:r w:rsidRPr="00BA2EA7">
              <w:rPr>
                <w:b/>
                <w:bCs/>
                <w:spacing w:val="-2"/>
                <w:sz w:val="24"/>
              </w:rPr>
              <w:t>[●]</w:t>
            </w:r>
          </w:p>
        </w:tc>
      </w:tr>
      <w:tr w:rsidR="00645FF5" w:rsidRPr="00AC5409" w14:paraId="3055BEF9"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7BDC7EAA" w14:textId="77777777" w:rsidR="00645FF5" w:rsidRPr="00AC5409" w:rsidRDefault="00645FF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54F43924" w14:textId="77777777" w:rsidR="00645FF5" w:rsidRPr="00AC5409" w:rsidRDefault="00645FF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3840FDCF" w14:textId="77777777" w:rsidR="00645FF5" w:rsidRPr="00AC5409" w:rsidRDefault="00645FF5" w:rsidP="00B02F5C">
            <w:pPr>
              <w:rPr>
                <w:b/>
                <w:bCs/>
                <w:spacing w:val="-2"/>
                <w:sz w:val="24"/>
              </w:rPr>
            </w:pPr>
            <w:r w:rsidRPr="00BA2EA7">
              <w:rPr>
                <w:b/>
                <w:bCs/>
                <w:spacing w:val="-2"/>
                <w:sz w:val="24"/>
              </w:rPr>
              <w:t>[●]</w:t>
            </w:r>
          </w:p>
        </w:tc>
      </w:tr>
      <w:tr w:rsidR="00645FF5" w:rsidRPr="00AC5409" w14:paraId="3D654893" w14:textId="77777777" w:rsidTr="00B02F5C">
        <w:tblPrEx>
          <w:tblCellMar>
            <w:top w:w="0" w:type="dxa"/>
            <w:bottom w:w="0" w:type="dxa"/>
          </w:tblCellMar>
        </w:tblPrEx>
        <w:trPr>
          <w:cantSplit/>
          <w:jc w:val="right"/>
        </w:trPr>
        <w:tc>
          <w:tcPr>
            <w:tcW w:w="3607" w:type="dxa"/>
            <w:tcMar>
              <w:top w:w="85" w:type="dxa"/>
              <w:left w:w="85" w:type="dxa"/>
              <w:bottom w:w="85" w:type="dxa"/>
              <w:right w:w="85" w:type="dxa"/>
            </w:tcMar>
          </w:tcPr>
          <w:p w14:paraId="648C28F4" w14:textId="77777777" w:rsidR="00645FF5" w:rsidRPr="00AC5409" w:rsidRDefault="00645FF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700BF1F4" w14:textId="77777777" w:rsidR="00645FF5" w:rsidRDefault="00645FF5" w:rsidP="00B02F5C">
            <w:pPr>
              <w:rPr>
                <w:b/>
                <w:bCs/>
                <w:spacing w:val="-2"/>
                <w:sz w:val="24"/>
              </w:rPr>
            </w:pPr>
            <w:r>
              <w:rPr>
                <w:b/>
                <w:bCs/>
                <w:spacing w:val="-2"/>
                <w:sz w:val="24"/>
              </w:rPr>
              <w:t xml:space="preserve">Contract Data provided by the </w:t>
            </w:r>
            <w:r w:rsidRPr="00154BFD">
              <w:rPr>
                <w:b/>
                <w:bCs/>
                <w:i/>
                <w:spacing w:val="-2"/>
                <w:sz w:val="24"/>
              </w:rPr>
              <w:t>Contractor</w:t>
            </w:r>
          </w:p>
          <w:p w14:paraId="154E0B43" w14:textId="77777777" w:rsidR="00645FF5" w:rsidRDefault="00645FF5" w:rsidP="00B02F5C">
            <w:pPr>
              <w:rPr>
                <w:b/>
                <w:bCs/>
                <w:spacing w:val="-2"/>
                <w:sz w:val="24"/>
              </w:rPr>
            </w:pPr>
          </w:p>
          <w:p w14:paraId="6E12D949" w14:textId="77777777" w:rsidR="00645FF5" w:rsidRPr="00154BFD" w:rsidRDefault="00645FF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6426BE74" w14:textId="77777777" w:rsidR="00645FF5" w:rsidRPr="00AC5409" w:rsidRDefault="00645FF5" w:rsidP="00B02F5C">
            <w:pPr>
              <w:rPr>
                <w:b/>
                <w:bCs/>
                <w:spacing w:val="-2"/>
                <w:sz w:val="24"/>
              </w:rPr>
            </w:pPr>
            <w:r w:rsidRPr="00BA2EA7">
              <w:rPr>
                <w:b/>
                <w:bCs/>
                <w:spacing w:val="-2"/>
                <w:sz w:val="24"/>
              </w:rPr>
              <w:t>[●]</w:t>
            </w:r>
          </w:p>
        </w:tc>
      </w:tr>
      <w:tr w:rsidR="00645FF5" w14:paraId="09B811F6" w14:textId="77777777" w:rsidTr="00B02F5C">
        <w:tblPrEx>
          <w:tblCellMar>
            <w:top w:w="0" w:type="dxa"/>
            <w:bottom w:w="0" w:type="dxa"/>
          </w:tblCellMar>
        </w:tblPrEx>
        <w:trPr>
          <w:cantSplit/>
          <w:jc w:val="right"/>
        </w:trPr>
        <w:tc>
          <w:tcPr>
            <w:tcW w:w="3607" w:type="dxa"/>
            <w:tcBorders>
              <w:bottom w:val="single" w:sz="4" w:space="0" w:color="auto"/>
            </w:tcBorders>
            <w:tcMar>
              <w:top w:w="85" w:type="dxa"/>
              <w:left w:w="85" w:type="dxa"/>
              <w:bottom w:w="85" w:type="dxa"/>
              <w:right w:w="85" w:type="dxa"/>
            </w:tcMar>
          </w:tcPr>
          <w:p w14:paraId="719E0079" w14:textId="77777777" w:rsidR="00645FF5" w:rsidRDefault="00645FF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55851053" w14:textId="77777777" w:rsidR="00645FF5" w:rsidRDefault="00645FF5" w:rsidP="00B02F5C">
            <w:pPr>
              <w:rPr>
                <w:b/>
                <w:sz w:val="24"/>
              </w:rPr>
            </w:pPr>
            <w:r>
              <w:rPr>
                <w:b/>
                <w:sz w:val="24"/>
              </w:rPr>
              <w:t>Proforma Guarantees</w:t>
            </w:r>
          </w:p>
        </w:tc>
        <w:tc>
          <w:tcPr>
            <w:tcW w:w="1360" w:type="dxa"/>
            <w:tcBorders>
              <w:bottom w:val="single" w:sz="4" w:space="0" w:color="auto"/>
            </w:tcBorders>
          </w:tcPr>
          <w:p w14:paraId="6CD02F6B" w14:textId="77777777" w:rsidR="00645FF5" w:rsidRDefault="00645FF5" w:rsidP="00B02F5C">
            <w:pPr>
              <w:rPr>
                <w:b/>
                <w:sz w:val="24"/>
              </w:rPr>
            </w:pPr>
            <w:r w:rsidRPr="00BA2EA7">
              <w:rPr>
                <w:b/>
                <w:bCs/>
                <w:sz w:val="24"/>
              </w:rPr>
              <w:t>[●]</w:t>
            </w:r>
          </w:p>
        </w:tc>
      </w:tr>
    </w:tbl>
    <w:p w14:paraId="7595C808" w14:textId="77777777" w:rsidR="00645FF5" w:rsidRDefault="00645FF5" w:rsidP="00AA1685"/>
    <w:p w14:paraId="0E27C78E" w14:textId="77777777" w:rsidR="00645FF5" w:rsidRDefault="00645FF5" w:rsidP="00DF0D74">
      <w:pPr>
        <w:rPr>
          <w:rFonts w:cs="Arial"/>
        </w:rPr>
      </w:pPr>
    </w:p>
    <w:p w14:paraId="08E5391B" w14:textId="77777777" w:rsidR="00645FF5" w:rsidRDefault="00645FF5" w:rsidP="007A38B0"/>
    <w:p w14:paraId="5CCC7A80" w14:textId="77777777" w:rsidR="00645FF5" w:rsidRPr="00BD7D78" w:rsidRDefault="00645FF5" w:rsidP="00F87E25">
      <w:pPr>
        <w:pStyle w:val="Style26ptTopSinglesolidlineAuto075ptLinewidthFr"/>
      </w:pPr>
      <w:r>
        <w:lastRenderedPageBreak/>
        <w:t xml:space="preserve">C1.1 </w:t>
      </w:r>
      <w:r w:rsidRPr="00BD7D78">
        <w:t>Form of Offer &amp; Acceptance</w:t>
      </w:r>
    </w:p>
    <w:p w14:paraId="2B847B75" w14:textId="77777777" w:rsidR="00645FF5" w:rsidRDefault="00645FF5" w:rsidP="007A38B0"/>
    <w:p w14:paraId="1481141E" w14:textId="77777777" w:rsidR="00645FF5" w:rsidRDefault="00645FF5" w:rsidP="007A38B0">
      <w:pPr>
        <w:pStyle w:val="Heading2"/>
      </w:pPr>
      <w:r>
        <w:t>Offer</w:t>
      </w:r>
    </w:p>
    <w:p w14:paraId="36ED89DB" w14:textId="77777777" w:rsidR="00645FF5" w:rsidRDefault="00645FF5" w:rsidP="007A38B0">
      <w:pPr>
        <w:jc w:val="both"/>
      </w:pPr>
    </w:p>
    <w:p w14:paraId="51CE70EC" w14:textId="77777777" w:rsidR="00645FF5" w:rsidRDefault="00645FF5" w:rsidP="007A38B0">
      <w:pPr>
        <w:jc w:val="both"/>
      </w:pPr>
      <w:r>
        <w:t>The Employer, identified in the Acceptance signature block, has solicited offers to enter into a contract for the procurement of:</w:t>
      </w:r>
    </w:p>
    <w:p w14:paraId="77CEE9D1" w14:textId="77777777" w:rsidR="00645FF5" w:rsidRDefault="00645FF5" w:rsidP="007A38B0">
      <w:pPr>
        <w:jc w:val="both"/>
      </w:pPr>
    </w:p>
    <w:p w14:paraId="57ED0031" w14:textId="77777777" w:rsidR="00645FF5" w:rsidRDefault="00645FF5" w:rsidP="009A225C">
      <w:pPr>
        <w:jc w:val="center"/>
        <w:rPr>
          <w:b/>
          <w:bCs/>
        </w:rPr>
      </w:pPr>
      <w:bookmarkStart w:id="0" w:name="_Hlk112588019"/>
      <w:r w:rsidRPr="009A225C">
        <w:rPr>
          <w:b/>
          <w:bCs/>
        </w:rPr>
        <w:t>TRANSMISSION WESTERN GRID AIR CONDITIONER ANNUAL MAINTENANCE, SERVICE, REPAIRS AND REPLACEMENT CONTRACT FOR A PER PERIOD OF 36 MONTHS</w:t>
      </w:r>
      <w:bookmarkEnd w:id="0"/>
    </w:p>
    <w:p w14:paraId="3A2D4F03" w14:textId="77777777" w:rsidR="00645FF5" w:rsidRDefault="00645FF5" w:rsidP="009A225C">
      <w:pPr>
        <w:jc w:val="center"/>
        <w:rPr>
          <w:b/>
          <w:bCs/>
          <w:sz w:val="24"/>
        </w:rPr>
      </w:pPr>
    </w:p>
    <w:p w14:paraId="773CFF8D" w14:textId="77777777" w:rsidR="00645FF5" w:rsidRDefault="00645FF5" w:rsidP="007A38B0">
      <w:pPr>
        <w:jc w:val="both"/>
      </w:pPr>
      <w:r>
        <w:t>The tenderer, identified in the Offer signature block, has examined the documents listed in the Tender Data and addenda thereto and by submitting this Offer has accepted the Conditions of Tender.</w:t>
      </w:r>
    </w:p>
    <w:p w14:paraId="7A24BFC7" w14:textId="77777777" w:rsidR="00645FF5" w:rsidRDefault="00645FF5" w:rsidP="007A38B0">
      <w:pPr>
        <w:jc w:val="both"/>
      </w:pPr>
    </w:p>
    <w:p w14:paraId="6EDE235C" w14:textId="77777777" w:rsidR="00645FF5" w:rsidRDefault="00645FF5"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5AFF7A2E" w14:textId="77777777" w:rsidR="00645FF5" w:rsidRDefault="00645FF5" w:rsidP="007A38B0"/>
    <w:p w14:paraId="15FF16FF" w14:textId="77777777" w:rsidR="00645FF5" w:rsidRPr="004042E0" w:rsidRDefault="00645FF5" w:rsidP="00DE2AA6">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645FF5" w:rsidRPr="00FA765E" w14:paraId="7F64C669" w14:textId="77777777" w:rsidTr="00573636">
        <w:tblPrEx>
          <w:tblCellMar>
            <w:top w:w="0" w:type="dxa"/>
            <w:bottom w:w="0" w:type="dxa"/>
          </w:tblCellMar>
        </w:tblPrEx>
        <w:tc>
          <w:tcPr>
            <w:tcW w:w="1188" w:type="dxa"/>
          </w:tcPr>
          <w:p w14:paraId="7621F7C5" w14:textId="77777777" w:rsidR="00645FF5" w:rsidRPr="00FA765E" w:rsidRDefault="00645FF5" w:rsidP="00CD694C">
            <w:pPr>
              <w:rPr>
                <w:szCs w:val="20"/>
              </w:rPr>
            </w:pPr>
            <w:r>
              <w:rPr>
                <w:szCs w:val="20"/>
              </w:rPr>
              <w:t xml:space="preserve">Options A </w:t>
            </w:r>
          </w:p>
        </w:tc>
        <w:tc>
          <w:tcPr>
            <w:tcW w:w="5760" w:type="dxa"/>
            <w:tcMar>
              <w:top w:w="57" w:type="dxa"/>
              <w:bottom w:w="57" w:type="dxa"/>
            </w:tcMar>
          </w:tcPr>
          <w:p w14:paraId="102B372E" w14:textId="77777777" w:rsidR="00645FF5" w:rsidRPr="00FA765E" w:rsidRDefault="00645FF5" w:rsidP="00573636">
            <w:pPr>
              <w:rPr>
                <w:szCs w:val="20"/>
              </w:rPr>
            </w:pPr>
            <w:r w:rsidRPr="00FA765E">
              <w:rPr>
                <w:szCs w:val="20"/>
              </w:rPr>
              <w:t xml:space="preserve">The offered total of the Prices exclusive of VAT is </w:t>
            </w:r>
          </w:p>
        </w:tc>
        <w:tc>
          <w:tcPr>
            <w:tcW w:w="2906" w:type="dxa"/>
          </w:tcPr>
          <w:p w14:paraId="64F0A7DD" w14:textId="77777777" w:rsidR="00645FF5" w:rsidRPr="00FA765E" w:rsidRDefault="00645FF5" w:rsidP="00CD694C">
            <w:pPr>
              <w:rPr>
                <w:b/>
                <w:bCs/>
                <w:szCs w:val="20"/>
              </w:rPr>
            </w:pPr>
            <w:r>
              <w:rPr>
                <w:b/>
                <w:bCs/>
                <w:szCs w:val="20"/>
              </w:rPr>
              <w:t>Rate based</w:t>
            </w:r>
          </w:p>
        </w:tc>
      </w:tr>
      <w:tr w:rsidR="00645FF5" w:rsidRPr="00FA765E" w14:paraId="33520483" w14:textId="77777777" w:rsidTr="00573636">
        <w:tblPrEx>
          <w:tblCellMar>
            <w:top w:w="0" w:type="dxa"/>
            <w:bottom w:w="0" w:type="dxa"/>
          </w:tblCellMar>
        </w:tblPrEx>
        <w:tc>
          <w:tcPr>
            <w:tcW w:w="1188" w:type="dxa"/>
          </w:tcPr>
          <w:p w14:paraId="581CB762" w14:textId="77777777" w:rsidR="00645FF5" w:rsidRPr="00FA765E" w:rsidRDefault="00645FF5" w:rsidP="00573636">
            <w:pPr>
              <w:rPr>
                <w:szCs w:val="20"/>
              </w:rPr>
            </w:pPr>
          </w:p>
        </w:tc>
        <w:tc>
          <w:tcPr>
            <w:tcW w:w="5760" w:type="dxa"/>
            <w:tcMar>
              <w:top w:w="57" w:type="dxa"/>
              <w:bottom w:w="57" w:type="dxa"/>
            </w:tcMar>
          </w:tcPr>
          <w:p w14:paraId="60B41393" w14:textId="77777777" w:rsidR="00645FF5" w:rsidRPr="00FA765E" w:rsidRDefault="00645FF5" w:rsidP="00573636">
            <w:pPr>
              <w:jc w:val="right"/>
              <w:rPr>
                <w:szCs w:val="20"/>
              </w:rPr>
            </w:pPr>
            <w:r>
              <w:rPr>
                <w:szCs w:val="20"/>
              </w:rPr>
              <w:t>Sub total</w:t>
            </w:r>
          </w:p>
        </w:tc>
        <w:tc>
          <w:tcPr>
            <w:tcW w:w="2906" w:type="dxa"/>
          </w:tcPr>
          <w:p w14:paraId="775FDA99" w14:textId="77777777" w:rsidR="00645FF5" w:rsidRPr="00FA765E" w:rsidRDefault="00645FF5" w:rsidP="00CD694C">
            <w:pPr>
              <w:rPr>
                <w:b/>
                <w:bCs/>
                <w:szCs w:val="20"/>
              </w:rPr>
            </w:pPr>
            <w:r>
              <w:rPr>
                <w:b/>
                <w:bCs/>
                <w:szCs w:val="20"/>
              </w:rPr>
              <w:t>Rate based</w:t>
            </w:r>
          </w:p>
        </w:tc>
      </w:tr>
      <w:tr w:rsidR="00645FF5" w:rsidRPr="00FA765E" w14:paraId="5D69F66C" w14:textId="77777777" w:rsidTr="00573636">
        <w:tblPrEx>
          <w:tblCellMar>
            <w:top w:w="0" w:type="dxa"/>
            <w:bottom w:w="0" w:type="dxa"/>
          </w:tblCellMar>
        </w:tblPrEx>
        <w:tc>
          <w:tcPr>
            <w:tcW w:w="1188" w:type="dxa"/>
          </w:tcPr>
          <w:p w14:paraId="6C83E2D7" w14:textId="77777777" w:rsidR="00645FF5" w:rsidRPr="00FA765E" w:rsidRDefault="00645FF5" w:rsidP="00573636">
            <w:pPr>
              <w:rPr>
                <w:szCs w:val="20"/>
              </w:rPr>
            </w:pPr>
          </w:p>
        </w:tc>
        <w:tc>
          <w:tcPr>
            <w:tcW w:w="5760" w:type="dxa"/>
            <w:tcMar>
              <w:top w:w="57" w:type="dxa"/>
              <w:bottom w:w="57" w:type="dxa"/>
            </w:tcMar>
          </w:tcPr>
          <w:p w14:paraId="1AA2365D" w14:textId="77777777" w:rsidR="00645FF5" w:rsidRPr="00FA765E" w:rsidRDefault="00645FF5" w:rsidP="00573636">
            <w:pPr>
              <w:rPr>
                <w:szCs w:val="20"/>
              </w:rPr>
            </w:pPr>
            <w:r w:rsidRPr="00FA765E">
              <w:rPr>
                <w:szCs w:val="20"/>
              </w:rPr>
              <w:t>Value Added Tax @ 1</w:t>
            </w:r>
            <w:r>
              <w:rPr>
                <w:szCs w:val="20"/>
              </w:rPr>
              <w:t>5</w:t>
            </w:r>
            <w:r w:rsidRPr="00FA765E">
              <w:rPr>
                <w:szCs w:val="20"/>
              </w:rPr>
              <w:t>% is</w:t>
            </w:r>
          </w:p>
        </w:tc>
        <w:tc>
          <w:tcPr>
            <w:tcW w:w="2906" w:type="dxa"/>
          </w:tcPr>
          <w:p w14:paraId="5C0C42C2" w14:textId="77777777" w:rsidR="00645FF5" w:rsidRPr="00FA765E" w:rsidRDefault="00645FF5" w:rsidP="00CD694C">
            <w:pPr>
              <w:rPr>
                <w:b/>
                <w:bCs/>
                <w:szCs w:val="20"/>
              </w:rPr>
            </w:pPr>
            <w:r>
              <w:rPr>
                <w:b/>
                <w:bCs/>
                <w:szCs w:val="20"/>
              </w:rPr>
              <w:t>Rate based</w:t>
            </w:r>
          </w:p>
        </w:tc>
      </w:tr>
      <w:tr w:rsidR="00645FF5" w:rsidRPr="00FA765E" w14:paraId="1B28CE2A" w14:textId="77777777" w:rsidTr="00573636">
        <w:tblPrEx>
          <w:tblCellMar>
            <w:top w:w="0" w:type="dxa"/>
            <w:bottom w:w="0" w:type="dxa"/>
          </w:tblCellMar>
        </w:tblPrEx>
        <w:tc>
          <w:tcPr>
            <w:tcW w:w="1188" w:type="dxa"/>
          </w:tcPr>
          <w:p w14:paraId="451F874B" w14:textId="77777777" w:rsidR="00645FF5" w:rsidRPr="00FA765E" w:rsidRDefault="00645FF5" w:rsidP="00573636">
            <w:pPr>
              <w:rPr>
                <w:szCs w:val="20"/>
              </w:rPr>
            </w:pPr>
          </w:p>
        </w:tc>
        <w:tc>
          <w:tcPr>
            <w:tcW w:w="5760" w:type="dxa"/>
            <w:tcMar>
              <w:top w:w="57" w:type="dxa"/>
              <w:bottom w:w="57" w:type="dxa"/>
            </w:tcMar>
          </w:tcPr>
          <w:p w14:paraId="65961DF6" w14:textId="77777777" w:rsidR="00645FF5" w:rsidRPr="00FA765E" w:rsidRDefault="00645FF5" w:rsidP="00573636">
            <w:pPr>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4B085EC7" w14:textId="77777777" w:rsidR="00645FF5" w:rsidRPr="00FA765E" w:rsidRDefault="00645FF5" w:rsidP="00CD694C">
            <w:pPr>
              <w:rPr>
                <w:b/>
                <w:bCs/>
                <w:szCs w:val="20"/>
              </w:rPr>
            </w:pPr>
            <w:r w:rsidRPr="00FA765E">
              <w:rPr>
                <w:b/>
                <w:bCs/>
                <w:szCs w:val="20"/>
              </w:rPr>
              <w:t>R</w:t>
            </w:r>
            <w:r>
              <w:rPr>
                <w:b/>
                <w:bCs/>
                <w:szCs w:val="20"/>
              </w:rPr>
              <w:t>ate based</w:t>
            </w:r>
          </w:p>
        </w:tc>
      </w:tr>
      <w:tr w:rsidR="00645FF5" w:rsidRPr="00FA765E" w14:paraId="5F26F3E6" w14:textId="77777777" w:rsidTr="00573636">
        <w:tblPrEx>
          <w:tblCellMar>
            <w:top w:w="0" w:type="dxa"/>
            <w:bottom w:w="0" w:type="dxa"/>
          </w:tblCellMar>
        </w:tblPrEx>
        <w:tc>
          <w:tcPr>
            <w:tcW w:w="1188" w:type="dxa"/>
          </w:tcPr>
          <w:p w14:paraId="0779DAE2" w14:textId="77777777" w:rsidR="00645FF5" w:rsidRPr="00FA765E" w:rsidRDefault="00645FF5" w:rsidP="00573636">
            <w:pPr>
              <w:rPr>
                <w:szCs w:val="20"/>
              </w:rPr>
            </w:pPr>
          </w:p>
        </w:tc>
        <w:tc>
          <w:tcPr>
            <w:tcW w:w="8666" w:type="dxa"/>
            <w:gridSpan w:val="2"/>
            <w:tcMar>
              <w:top w:w="57" w:type="dxa"/>
              <w:bottom w:w="57" w:type="dxa"/>
            </w:tcMar>
          </w:tcPr>
          <w:p w14:paraId="68CEB75D" w14:textId="77777777" w:rsidR="00645FF5" w:rsidRPr="00FA765E" w:rsidRDefault="00645FF5" w:rsidP="00573636">
            <w:pPr>
              <w:rPr>
                <w:b/>
                <w:bCs/>
                <w:szCs w:val="20"/>
              </w:rPr>
            </w:pPr>
            <w:r w:rsidRPr="00FA765E">
              <w:rPr>
                <w:szCs w:val="20"/>
              </w:rPr>
              <w:t xml:space="preserve">(in words) </w:t>
            </w:r>
            <w:r>
              <w:rPr>
                <w:b/>
                <w:bCs/>
                <w:szCs w:val="20"/>
              </w:rPr>
              <w:t>Rate based</w:t>
            </w:r>
          </w:p>
          <w:p w14:paraId="5D5D4B84" w14:textId="77777777" w:rsidR="00645FF5" w:rsidRPr="00FA765E" w:rsidRDefault="00645FF5" w:rsidP="00573636">
            <w:pPr>
              <w:rPr>
                <w:szCs w:val="20"/>
              </w:rPr>
            </w:pPr>
          </w:p>
        </w:tc>
      </w:tr>
    </w:tbl>
    <w:p w14:paraId="74679C70" w14:textId="77777777" w:rsidR="00645FF5" w:rsidRDefault="00645FF5" w:rsidP="007A38B0"/>
    <w:p w14:paraId="45E96561" w14:textId="77777777" w:rsidR="00645FF5" w:rsidRDefault="00645FF5"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25E31B46" w14:textId="77777777" w:rsidR="00645FF5" w:rsidRDefault="00645FF5" w:rsidP="007A38B0">
      <w:pPr>
        <w:jc w:val="both"/>
      </w:pPr>
    </w:p>
    <w:tbl>
      <w:tblPr>
        <w:tblW w:w="9828" w:type="dxa"/>
        <w:tblLook w:val="0000" w:firstRow="0" w:lastRow="0" w:firstColumn="0" w:lastColumn="0" w:noHBand="0" w:noVBand="0"/>
      </w:tblPr>
      <w:tblGrid>
        <w:gridCol w:w="1420"/>
        <w:gridCol w:w="3650"/>
        <w:gridCol w:w="425"/>
        <w:gridCol w:w="1417"/>
        <w:gridCol w:w="2916"/>
      </w:tblGrid>
      <w:tr w:rsidR="00645FF5" w14:paraId="657C4D06" w14:textId="77777777">
        <w:tblPrEx>
          <w:tblCellMar>
            <w:top w:w="0" w:type="dxa"/>
            <w:bottom w:w="0" w:type="dxa"/>
          </w:tblCellMar>
        </w:tblPrEx>
        <w:trPr>
          <w:cantSplit/>
        </w:trPr>
        <w:tc>
          <w:tcPr>
            <w:tcW w:w="1420" w:type="dxa"/>
          </w:tcPr>
          <w:p w14:paraId="149A0886" w14:textId="77777777" w:rsidR="00645FF5" w:rsidRDefault="00645FF5" w:rsidP="007E6760">
            <w:pPr>
              <w:rPr>
                <w:rFonts w:cs="Arial"/>
              </w:rPr>
            </w:pPr>
            <w:r>
              <w:rPr>
                <w:rFonts w:cs="Arial"/>
              </w:rPr>
              <w:t>Signature(s)</w:t>
            </w:r>
          </w:p>
          <w:p w14:paraId="7445CA14" w14:textId="77777777" w:rsidR="00645FF5" w:rsidRDefault="00645FF5" w:rsidP="007E6760">
            <w:pPr>
              <w:rPr>
                <w:rFonts w:cs="Arial"/>
              </w:rPr>
            </w:pPr>
          </w:p>
        </w:tc>
        <w:tc>
          <w:tcPr>
            <w:tcW w:w="3650" w:type="dxa"/>
            <w:tcBorders>
              <w:bottom w:val="dotted" w:sz="4" w:space="0" w:color="auto"/>
            </w:tcBorders>
          </w:tcPr>
          <w:p w14:paraId="34665375" w14:textId="77777777" w:rsidR="00645FF5" w:rsidRDefault="00645FF5" w:rsidP="007E6760">
            <w:pPr>
              <w:rPr>
                <w:rFonts w:cs="Arial"/>
              </w:rPr>
            </w:pPr>
          </w:p>
        </w:tc>
        <w:tc>
          <w:tcPr>
            <w:tcW w:w="425" w:type="dxa"/>
          </w:tcPr>
          <w:p w14:paraId="549C8273" w14:textId="77777777" w:rsidR="00645FF5" w:rsidRDefault="00645FF5" w:rsidP="007E6760">
            <w:pPr>
              <w:rPr>
                <w:rFonts w:cs="Arial"/>
              </w:rPr>
            </w:pPr>
          </w:p>
        </w:tc>
        <w:tc>
          <w:tcPr>
            <w:tcW w:w="4333" w:type="dxa"/>
            <w:gridSpan w:val="2"/>
            <w:tcBorders>
              <w:bottom w:val="dotted" w:sz="4" w:space="0" w:color="auto"/>
            </w:tcBorders>
          </w:tcPr>
          <w:p w14:paraId="1345528B" w14:textId="77777777" w:rsidR="00645FF5" w:rsidRDefault="00645FF5" w:rsidP="007E6760">
            <w:pPr>
              <w:rPr>
                <w:rFonts w:cs="Arial"/>
              </w:rPr>
            </w:pPr>
          </w:p>
        </w:tc>
      </w:tr>
      <w:tr w:rsidR="00645FF5" w14:paraId="61E11F92" w14:textId="77777777">
        <w:tblPrEx>
          <w:tblCellMar>
            <w:top w:w="0" w:type="dxa"/>
            <w:bottom w:w="0" w:type="dxa"/>
          </w:tblCellMar>
        </w:tblPrEx>
        <w:trPr>
          <w:cantSplit/>
        </w:trPr>
        <w:tc>
          <w:tcPr>
            <w:tcW w:w="1420" w:type="dxa"/>
          </w:tcPr>
          <w:p w14:paraId="6CA3D7A9" w14:textId="77777777" w:rsidR="00645FF5" w:rsidRDefault="00645FF5" w:rsidP="007E6760">
            <w:pPr>
              <w:rPr>
                <w:rFonts w:cs="Arial"/>
              </w:rPr>
            </w:pPr>
            <w:r>
              <w:rPr>
                <w:rFonts w:cs="Arial"/>
              </w:rPr>
              <w:t>Name(s)</w:t>
            </w:r>
          </w:p>
          <w:p w14:paraId="64957198" w14:textId="77777777" w:rsidR="00645FF5" w:rsidRDefault="00645FF5" w:rsidP="007E6760">
            <w:pPr>
              <w:rPr>
                <w:rFonts w:cs="Arial"/>
              </w:rPr>
            </w:pPr>
          </w:p>
        </w:tc>
        <w:tc>
          <w:tcPr>
            <w:tcW w:w="3650" w:type="dxa"/>
            <w:tcBorders>
              <w:top w:val="dotted" w:sz="4" w:space="0" w:color="auto"/>
              <w:bottom w:val="dotted" w:sz="4" w:space="0" w:color="auto"/>
            </w:tcBorders>
          </w:tcPr>
          <w:p w14:paraId="5433B028" w14:textId="77777777" w:rsidR="00645FF5" w:rsidRDefault="00645FF5" w:rsidP="007E6760">
            <w:pPr>
              <w:rPr>
                <w:rFonts w:cs="Arial"/>
              </w:rPr>
            </w:pPr>
          </w:p>
        </w:tc>
        <w:tc>
          <w:tcPr>
            <w:tcW w:w="425" w:type="dxa"/>
          </w:tcPr>
          <w:p w14:paraId="5DF9C380" w14:textId="77777777" w:rsidR="00645FF5" w:rsidRDefault="00645FF5" w:rsidP="007E6760">
            <w:pPr>
              <w:rPr>
                <w:rFonts w:cs="Arial"/>
              </w:rPr>
            </w:pPr>
          </w:p>
        </w:tc>
        <w:tc>
          <w:tcPr>
            <w:tcW w:w="4333" w:type="dxa"/>
            <w:gridSpan w:val="2"/>
            <w:tcBorders>
              <w:top w:val="dotted" w:sz="4" w:space="0" w:color="auto"/>
              <w:bottom w:val="dotted" w:sz="4" w:space="0" w:color="auto"/>
            </w:tcBorders>
          </w:tcPr>
          <w:p w14:paraId="51CDDE97" w14:textId="77777777" w:rsidR="00645FF5" w:rsidRDefault="00645FF5" w:rsidP="007E6760">
            <w:pPr>
              <w:rPr>
                <w:rFonts w:cs="Arial"/>
              </w:rPr>
            </w:pPr>
          </w:p>
        </w:tc>
      </w:tr>
      <w:tr w:rsidR="00645FF5" w14:paraId="43A29750" w14:textId="77777777">
        <w:tblPrEx>
          <w:tblCellMar>
            <w:top w:w="0" w:type="dxa"/>
            <w:bottom w:w="0" w:type="dxa"/>
          </w:tblCellMar>
        </w:tblPrEx>
        <w:trPr>
          <w:cantSplit/>
        </w:trPr>
        <w:tc>
          <w:tcPr>
            <w:tcW w:w="1420" w:type="dxa"/>
          </w:tcPr>
          <w:p w14:paraId="14850047" w14:textId="77777777" w:rsidR="00645FF5" w:rsidRDefault="00645FF5" w:rsidP="007E6760">
            <w:pPr>
              <w:rPr>
                <w:rFonts w:cs="Arial"/>
              </w:rPr>
            </w:pPr>
            <w:r>
              <w:rPr>
                <w:rFonts w:cs="Arial"/>
              </w:rPr>
              <w:t>Capacity</w:t>
            </w:r>
          </w:p>
          <w:p w14:paraId="4D686E45" w14:textId="77777777" w:rsidR="00645FF5" w:rsidRDefault="00645FF5" w:rsidP="007E6760">
            <w:pPr>
              <w:rPr>
                <w:rFonts w:cs="Arial"/>
              </w:rPr>
            </w:pPr>
          </w:p>
        </w:tc>
        <w:tc>
          <w:tcPr>
            <w:tcW w:w="3650" w:type="dxa"/>
            <w:tcBorders>
              <w:top w:val="dotted" w:sz="4" w:space="0" w:color="auto"/>
              <w:bottom w:val="dotted" w:sz="4" w:space="0" w:color="auto"/>
            </w:tcBorders>
          </w:tcPr>
          <w:p w14:paraId="3A5B3C09" w14:textId="77777777" w:rsidR="00645FF5" w:rsidRDefault="00645FF5" w:rsidP="007E6760">
            <w:pPr>
              <w:rPr>
                <w:rFonts w:cs="Arial"/>
              </w:rPr>
            </w:pPr>
          </w:p>
        </w:tc>
        <w:tc>
          <w:tcPr>
            <w:tcW w:w="425" w:type="dxa"/>
          </w:tcPr>
          <w:p w14:paraId="591AFF7B" w14:textId="77777777" w:rsidR="00645FF5" w:rsidRDefault="00645FF5" w:rsidP="007E6760">
            <w:pPr>
              <w:rPr>
                <w:rFonts w:cs="Arial"/>
              </w:rPr>
            </w:pPr>
          </w:p>
        </w:tc>
        <w:tc>
          <w:tcPr>
            <w:tcW w:w="4333" w:type="dxa"/>
            <w:gridSpan w:val="2"/>
            <w:tcBorders>
              <w:top w:val="dotted" w:sz="4" w:space="0" w:color="auto"/>
              <w:bottom w:val="dotted" w:sz="4" w:space="0" w:color="auto"/>
            </w:tcBorders>
          </w:tcPr>
          <w:p w14:paraId="7BC80632" w14:textId="77777777" w:rsidR="00645FF5" w:rsidRDefault="00645FF5" w:rsidP="007E6760">
            <w:pPr>
              <w:rPr>
                <w:rFonts w:cs="Arial"/>
              </w:rPr>
            </w:pPr>
          </w:p>
        </w:tc>
      </w:tr>
      <w:tr w:rsidR="00645FF5" w14:paraId="1649133C" w14:textId="77777777">
        <w:tblPrEx>
          <w:tblCellMar>
            <w:top w:w="0" w:type="dxa"/>
            <w:bottom w:w="0" w:type="dxa"/>
          </w:tblCellMar>
        </w:tblPrEx>
        <w:trPr>
          <w:cantSplit/>
        </w:trPr>
        <w:tc>
          <w:tcPr>
            <w:tcW w:w="1420" w:type="dxa"/>
          </w:tcPr>
          <w:p w14:paraId="4F93A84F" w14:textId="77777777" w:rsidR="00645FF5" w:rsidRDefault="00645FF5" w:rsidP="007E6760">
            <w:pPr>
              <w:rPr>
                <w:b/>
              </w:rPr>
            </w:pPr>
            <w:r w:rsidRPr="0035501B">
              <w:rPr>
                <w:b/>
              </w:rPr>
              <w:t>For the tenderer:</w:t>
            </w:r>
          </w:p>
          <w:p w14:paraId="6EACCD24" w14:textId="77777777" w:rsidR="00645FF5" w:rsidRPr="0035501B" w:rsidRDefault="00645FF5" w:rsidP="007E6760">
            <w:pPr>
              <w:rPr>
                <w:rFonts w:cs="Arial"/>
                <w:b/>
              </w:rPr>
            </w:pPr>
          </w:p>
        </w:tc>
        <w:tc>
          <w:tcPr>
            <w:tcW w:w="8408" w:type="dxa"/>
            <w:gridSpan w:val="4"/>
            <w:tcBorders>
              <w:bottom w:val="dotted" w:sz="4" w:space="0" w:color="auto"/>
            </w:tcBorders>
          </w:tcPr>
          <w:p w14:paraId="7646D43D" w14:textId="77777777" w:rsidR="00645FF5" w:rsidRDefault="00645FF5" w:rsidP="007E6760">
            <w:pPr>
              <w:rPr>
                <w:rFonts w:cs="Arial"/>
              </w:rPr>
            </w:pPr>
          </w:p>
        </w:tc>
      </w:tr>
      <w:tr w:rsidR="00645FF5" w14:paraId="4ECAE9D1" w14:textId="77777777">
        <w:tblPrEx>
          <w:tblCellMar>
            <w:top w:w="0" w:type="dxa"/>
            <w:bottom w:w="0" w:type="dxa"/>
          </w:tblCellMar>
        </w:tblPrEx>
        <w:tc>
          <w:tcPr>
            <w:tcW w:w="1420" w:type="dxa"/>
          </w:tcPr>
          <w:p w14:paraId="0C73AE01" w14:textId="77777777" w:rsidR="00645FF5" w:rsidRDefault="00645FF5" w:rsidP="007E6760">
            <w:pPr>
              <w:rPr>
                <w:rFonts w:cs="Arial"/>
              </w:rPr>
            </w:pPr>
          </w:p>
          <w:p w14:paraId="4CE72199" w14:textId="77777777" w:rsidR="00645FF5" w:rsidRDefault="00645FF5" w:rsidP="007E6760">
            <w:pPr>
              <w:rPr>
                <w:rFonts w:cs="Arial"/>
              </w:rPr>
            </w:pPr>
            <w:r>
              <w:rPr>
                <w:rFonts w:cs="Arial"/>
              </w:rPr>
              <w:t>Name &amp; signature of witness</w:t>
            </w:r>
          </w:p>
        </w:tc>
        <w:tc>
          <w:tcPr>
            <w:tcW w:w="3650" w:type="dxa"/>
          </w:tcPr>
          <w:p w14:paraId="5A00BE20" w14:textId="77777777" w:rsidR="00645FF5" w:rsidRDefault="00645FF5" w:rsidP="007E6760">
            <w:pPr>
              <w:rPr>
                <w:rFonts w:cs="Arial"/>
              </w:rPr>
            </w:pPr>
            <w:r>
              <w:rPr>
                <w:rFonts w:cs="Arial"/>
                <w:i/>
                <w:iCs/>
                <w:sz w:val="16"/>
              </w:rPr>
              <w:t>(Insert name and address of organisation)</w:t>
            </w:r>
          </w:p>
        </w:tc>
        <w:tc>
          <w:tcPr>
            <w:tcW w:w="425" w:type="dxa"/>
          </w:tcPr>
          <w:p w14:paraId="698ABFC4" w14:textId="77777777" w:rsidR="00645FF5" w:rsidRDefault="00645FF5" w:rsidP="007E6760">
            <w:pPr>
              <w:rPr>
                <w:rFonts w:cs="Arial"/>
              </w:rPr>
            </w:pPr>
          </w:p>
        </w:tc>
        <w:tc>
          <w:tcPr>
            <w:tcW w:w="1417" w:type="dxa"/>
          </w:tcPr>
          <w:p w14:paraId="0AEBC2DC" w14:textId="77777777" w:rsidR="00645FF5" w:rsidRDefault="00645FF5" w:rsidP="007E6760">
            <w:pPr>
              <w:rPr>
                <w:rFonts w:cs="Arial"/>
              </w:rPr>
            </w:pPr>
          </w:p>
          <w:p w14:paraId="119F20AE" w14:textId="77777777" w:rsidR="00645FF5" w:rsidRDefault="00645FF5" w:rsidP="007E6760">
            <w:pPr>
              <w:rPr>
                <w:rFonts w:cs="Arial"/>
              </w:rPr>
            </w:pPr>
          </w:p>
          <w:p w14:paraId="20B573E0" w14:textId="77777777" w:rsidR="00645FF5" w:rsidRDefault="00645FF5" w:rsidP="007E6760">
            <w:pPr>
              <w:rPr>
                <w:rFonts w:cs="Arial"/>
              </w:rPr>
            </w:pPr>
            <w:r>
              <w:rPr>
                <w:rFonts w:cs="Arial"/>
              </w:rPr>
              <w:t>Date</w:t>
            </w:r>
          </w:p>
        </w:tc>
        <w:tc>
          <w:tcPr>
            <w:tcW w:w="2916" w:type="dxa"/>
          </w:tcPr>
          <w:p w14:paraId="6C2B28D8" w14:textId="77777777" w:rsidR="00645FF5" w:rsidRDefault="00645FF5" w:rsidP="007E6760">
            <w:pPr>
              <w:rPr>
                <w:rFonts w:cs="Arial"/>
              </w:rPr>
            </w:pPr>
          </w:p>
        </w:tc>
      </w:tr>
      <w:tr w:rsidR="00645FF5" w14:paraId="0CE9AF5F" w14:textId="77777777" w:rsidTr="00DE2AA6">
        <w:tblPrEx>
          <w:tblCellMar>
            <w:top w:w="0" w:type="dxa"/>
            <w:bottom w:w="0" w:type="dxa"/>
          </w:tblCellMar>
        </w:tblPrEx>
        <w:trPr>
          <w:cantSplit/>
        </w:trPr>
        <w:tc>
          <w:tcPr>
            <w:tcW w:w="5070" w:type="dxa"/>
            <w:gridSpan w:val="2"/>
            <w:tcBorders>
              <w:right w:val="dotted" w:sz="4" w:space="0" w:color="auto"/>
            </w:tcBorders>
            <w:tcMar>
              <w:top w:w="57" w:type="dxa"/>
              <w:bottom w:w="57" w:type="dxa"/>
            </w:tcMar>
          </w:tcPr>
          <w:p w14:paraId="5978E0CC" w14:textId="77777777" w:rsidR="00645FF5" w:rsidRDefault="00645FF5" w:rsidP="006F0714">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0D54E534" w14:textId="77777777" w:rsidR="00645FF5" w:rsidRDefault="00645FF5" w:rsidP="006F0714">
            <w:pPr>
              <w:rPr>
                <w:rFonts w:cs="Arial"/>
              </w:rPr>
            </w:pPr>
          </w:p>
        </w:tc>
      </w:tr>
    </w:tbl>
    <w:p w14:paraId="7BF97AD1" w14:textId="77777777" w:rsidR="00645FF5" w:rsidRDefault="00645FF5" w:rsidP="007A38B0"/>
    <w:p w14:paraId="2CE9A3AE" w14:textId="77777777" w:rsidR="00645FF5" w:rsidRDefault="00645FF5" w:rsidP="007A38B0">
      <w:pPr>
        <w:pStyle w:val="Heading2"/>
      </w:pPr>
      <w:r>
        <w:br w:type="page"/>
      </w:r>
      <w:r>
        <w:lastRenderedPageBreak/>
        <w:t>Acceptance</w:t>
      </w:r>
    </w:p>
    <w:p w14:paraId="1A391883" w14:textId="77777777" w:rsidR="00645FF5" w:rsidRDefault="00645FF5" w:rsidP="007A38B0">
      <w:pPr>
        <w:jc w:val="both"/>
      </w:pPr>
    </w:p>
    <w:p w14:paraId="1B6E2C50" w14:textId="77777777" w:rsidR="00645FF5" w:rsidRDefault="00645FF5"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6CA6C0EB" w14:textId="77777777" w:rsidR="00645FF5" w:rsidRDefault="00645FF5" w:rsidP="007A38B0">
      <w:pPr>
        <w:jc w:val="both"/>
      </w:pPr>
    </w:p>
    <w:p w14:paraId="5443D8A1" w14:textId="77777777" w:rsidR="00645FF5" w:rsidRDefault="00645FF5" w:rsidP="007A38B0">
      <w:pPr>
        <w:jc w:val="both"/>
      </w:pPr>
      <w:r>
        <w:t xml:space="preserve">The terms of the contract, are contained in: </w:t>
      </w:r>
    </w:p>
    <w:p w14:paraId="49DA69A3" w14:textId="77777777" w:rsidR="00645FF5" w:rsidRDefault="00645FF5" w:rsidP="007A38B0">
      <w:pPr>
        <w:jc w:val="both"/>
      </w:pPr>
    </w:p>
    <w:p w14:paraId="5B136130" w14:textId="77777777" w:rsidR="00645FF5" w:rsidRDefault="00645FF5" w:rsidP="007A38B0">
      <w:pPr>
        <w:ind w:left="720"/>
        <w:jc w:val="both"/>
      </w:pPr>
      <w:r>
        <w:t>Part C1</w:t>
      </w:r>
      <w:r>
        <w:tab/>
      </w:r>
      <w:r>
        <w:tab/>
        <w:t>Agreements and Contract Data, (which includes this Form of Offer and Acceptance)</w:t>
      </w:r>
    </w:p>
    <w:p w14:paraId="11845983" w14:textId="77777777" w:rsidR="00645FF5" w:rsidRDefault="00645FF5" w:rsidP="007A38B0">
      <w:pPr>
        <w:ind w:left="720"/>
        <w:jc w:val="both"/>
      </w:pPr>
    </w:p>
    <w:p w14:paraId="1D6ABFB9" w14:textId="77777777" w:rsidR="00645FF5" w:rsidRDefault="00645FF5" w:rsidP="007A38B0">
      <w:pPr>
        <w:ind w:left="720"/>
        <w:jc w:val="both"/>
      </w:pPr>
      <w:r>
        <w:t>Part C2</w:t>
      </w:r>
      <w:r>
        <w:tab/>
      </w:r>
      <w:r>
        <w:tab/>
        <w:t>Pricing Data</w:t>
      </w:r>
    </w:p>
    <w:p w14:paraId="2349DA79" w14:textId="77777777" w:rsidR="00645FF5" w:rsidRDefault="00645FF5" w:rsidP="007A38B0">
      <w:pPr>
        <w:ind w:left="720"/>
        <w:jc w:val="both"/>
      </w:pPr>
    </w:p>
    <w:p w14:paraId="634F2B9F" w14:textId="77777777" w:rsidR="00645FF5" w:rsidRDefault="00645FF5" w:rsidP="007A38B0">
      <w:pPr>
        <w:ind w:left="720"/>
        <w:jc w:val="both"/>
      </w:pPr>
      <w:r>
        <w:t>Part C3</w:t>
      </w:r>
      <w:r>
        <w:tab/>
      </w:r>
      <w:r>
        <w:tab/>
        <w:t>Scope of Work: Service Information</w:t>
      </w:r>
    </w:p>
    <w:p w14:paraId="6F496087" w14:textId="77777777" w:rsidR="00645FF5" w:rsidRDefault="00645FF5" w:rsidP="007A38B0">
      <w:pPr>
        <w:ind w:left="720"/>
        <w:jc w:val="both"/>
      </w:pPr>
    </w:p>
    <w:p w14:paraId="6D091F37" w14:textId="77777777" w:rsidR="00645FF5" w:rsidRDefault="00645FF5" w:rsidP="007A38B0">
      <w:pPr>
        <w:jc w:val="both"/>
      </w:pPr>
      <w:r>
        <w:t>and drawings and documents (or parts thereof), which may be incorporated by reference into the above listed Parts.</w:t>
      </w:r>
    </w:p>
    <w:p w14:paraId="11FF6AB5" w14:textId="77777777" w:rsidR="00645FF5" w:rsidRDefault="00645FF5" w:rsidP="007A38B0">
      <w:pPr>
        <w:jc w:val="both"/>
      </w:pPr>
    </w:p>
    <w:p w14:paraId="0EAD609F" w14:textId="77777777" w:rsidR="00645FF5" w:rsidRDefault="00645FF5"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2C607673" w14:textId="77777777" w:rsidR="00645FF5" w:rsidRDefault="00645FF5" w:rsidP="007A38B0">
      <w:pPr>
        <w:jc w:val="both"/>
      </w:pPr>
    </w:p>
    <w:p w14:paraId="0BACE695" w14:textId="77777777" w:rsidR="00645FF5" w:rsidRDefault="00645FF5"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03169C94" w14:textId="77777777" w:rsidR="00645FF5" w:rsidRDefault="00645FF5" w:rsidP="007A38B0">
      <w:pPr>
        <w:jc w:val="both"/>
      </w:pPr>
    </w:p>
    <w:p w14:paraId="158180F5" w14:textId="77777777" w:rsidR="00645FF5" w:rsidRDefault="00645FF5"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243CEA69" w14:textId="77777777" w:rsidR="00645FF5" w:rsidRDefault="00645FF5" w:rsidP="007A38B0">
      <w:pPr>
        <w:jc w:val="both"/>
      </w:pPr>
    </w:p>
    <w:p w14:paraId="4FF9797D" w14:textId="77777777" w:rsidR="00645FF5" w:rsidRDefault="00645FF5" w:rsidP="007A38B0"/>
    <w:tbl>
      <w:tblPr>
        <w:tblW w:w="9828" w:type="dxa"/>
        <w:tblLook w:val="0000" w:firstRow="0" w:lastRow="0" w:firstColumn="0" w:lastColumn="0" w:noHBand="0" w:noVBand="0"/>
      </w:tblPr>
      <w:tblGrid>
        <w:gridCol w:w="1420"/>
        <w:gridCol w:w="3650"/>
        <w:gridCol w:w="425"/>
        <w:gridCol w:w="1417"/>
        <w:gridCol w:w="2916"/>
      </w:tblGrid>
      <w:tr w:rsidR="00645FF5" w14:paraId="5E9E2110" w14:textId="77777777">
        <w:tblPrEx>
          <w:tblCellMar>
            <w:top w:w="0" w:type="dxa"/>
            <w:bottom w:w="0" w:type="dxa"/>
          </w:tblCellMar>
        </w:tblPrEx>
        <w:trPr>
          <w:cantSplit/>
        </w:trPr>
        <w:tc>
          <w:tcPr>
            <w:tcW w:w="1420" w:type="dxa"/>
          </w:tcPr>
          <w:p w14:paraId="30B684DB" w14:textId="77777777" w:rsidR="00645FF5" w:rsidRDefault="00645FF5" w:rsidP="007E6760">
            <w:pPr>
              <w:rPr>
                <w:rFonts w:cs="Arial"/>
              </w:rPr>
            </w:pPr>
            <w:r>
              <w:rPr>
                <w:rFonts w:cs="Arial"/>
              </w:rPr>
              <w:t>Signature(s)</w:t>
            </w:r>
          </w:p>
          <w:p w14:paraId="6513943B" w14:textId="77777777" w:rsidR="00645FF5" w:rsidRDefault="00645FF5" w:rsidP="007E6760">
            <w:pPr>
              <w:rPr>
                <w:rFonts w:cs="Arial"/>
              </w:rPr>
            </w:pPr>
          </w:p>
        </w:tc>
        <w:tc>
          <w:tcPr>
            <w:tcW w:w="3650" w:type="dxa"/>
            <w:tcBorders>
              <w:bottom w:val="dotted" w:sz="4" w:space="0" w:color="auto"/>
            </w:tcBorders>
          </w:tcPr>
          <w:p w14:paraId="3B2A90FF" w14:textId="77777777" w:rsidR="00645FF5" w:rsidRDefault="00645FF5" w:rsidP="007E6760">
            <w:pPr>
              <w:rPr>
                <w:rFonts w:cs="Arial"/>
              </w:rPr>
            </w:pPr>
          </w:p>
        </w:tc>
        <w:tc>
          <w:tcPr>
            <w:tcW w:w="425" w:type="dxa"/>
          </w:tcPr>
          <w:p w14:paraId="6B096040" w14:textId="77777777" w:rsidR="00645FF5" w:rsidRDefault="00645FF5" w:rsidP="007E6760">
            <w:pPr>
              <w:rPr>
                <w:rFonts w:cs="Arial"/>
              </w:rPr>
            </w:pPr>
          </w:p>
        </w:tc>
        <w:tc>
          <w:tcPr>
            <w:tcW w:w="4333" w:type="dxa"/>
            <w:gridSpan w:val="2"/>
            <w:tcBorders>
              <w:bottom w:val="dotted" w:sz="4" w:space="0" w:color="auto"/>
            </w:tcBorders>
          </w:tcPr>
          <w:p w14:paraId="61BE5A61" w14:textId="77777777" w:rsidR="00645FF5" w:rsidRDefault="00645FF5" w:rsidP="007E6760">
            <w:pPr>
              <w:rPr>
                <w:rFonts w:cs="Arial"/>
              </w:rPr>
            </w:pPr>
          </w:p>
        </w:tc>
      </w:tr>
      <w:tr w:rsidR="00645FF5" w14:paraId="2E0BC01E" w14:textId="77777777">
        <w:tblPrEx>
          <w:tblCellMar>
            <w:top w:w="0" w:type="dxa"/>
            <w:bottom w:w="0" w:type="dxa"/>
          </w:tblCellMar>
        </w:tblPrEx>
        <w:trPr>
          <w:cantSplit/>
        </w:trPr>
        <w:tc>
          <w:tcPr>
            <w:tcW w:w="1420" w:type="dxa"/>
          </w:tcPr>
          <w:p w14:paraId="73675D3E" w14:textId="77777777" w:rsidR="00645FF5" w:rsidRDefault="00645FF5" w:rsidP="007E6760">
            <w:pPr>
              <w:rPr>
                <w:rFonts w:cs="Arial"/>
              </w:rPr>
            </w:pPr>
            <w:r>
              <w:rPr>
                <w:rFonts w:cs="Arial"/>
              </w:rPr>
              <w:t>Name(s)</w:t>
            </w:r>
          </w:p>
        </w:tc>
        <w:tc>
          <w:tcPr>
            <w:tcW w:w="3650" w:type="dxa"/>
            <w:tcBorders>
              <w:top w:val="dotted" w:sz="4" w:space="0" w:color="auto"/>
              <w:bottom w:val="dotted" w:sz="4" w:space="0" w:color="auto"/>
            </w:tcBorders>
          </w:tcPr>
          <w:p w14:paraId="5F710C15" w14:textId="77777777" w:rsidR="00645FF5" w:rsidRDefault="00645FF5" w:rsidP="007E6760">
            <w:pPr>
              <w:rPr>
                <w:rFonts w:cs="Arial"/>
              </w:rPr>
            </w:pPr>
          </w:p>
          <w:p w14:paraId="0EE96583" w14:textId="77777777" w:rsidR="00645FF5" w:rsidRDefault="00645FF5" w:rsidP="007E6760">
            <w:pPr>
              <w:rPr>
                <w:rFonts w:cs="Arial"/>
              </w:rPr>
            </w:pPr>
          </w:p>
        </w:tc>
        <w:tc>
          <w:tcPr>
            <w:tcW w:w="425" w:type="dxa"/>
          </w:tcPr>
          <w:p w14:paraId="2AE80AF0" w14:textId="77777777" w:rsidR="00645FF5" w:rsidRDefault="00645FF5" w:rsidP="007E6760">
            <w:pPr>
              <w:rPr>
                <w:rFonts w:cs="Arial"/>
              </w:rPr>
            </w:pPr>
          </w:p>
        </w:tc>
        <w:tc>
          <w:tcPr>
            <w:tcW w:w="4333" w:type="dxa"/>
            <w:gridSpan w:val="2"/>
            <w:tcBorders>
              <w:top w:val="dotted" w:sz="4" w:space="0" w:color="auto"/>
              <w:bottom w:val="dotted" w:sz="4" w:space="0" w:color="auto"/>
            </w:tcBorders>
          </w:tcPr>
          <w:p w14:paraId="22F86372" w14:textId="77777777" w:rsidR="00645FF5" w:rsidRDefault="00645FF5" w:rsidP="007E6760">
            <w:pPr>
              <w:rPr>
                <w:rFonts w:cs="Arial"/>
              </w:rPr>
            </w:pPr>
          </w:p>
        </w:tc>
      </w:tr>
      <w:tr w:rsidR="00645FF5" w14:paraId="099445FA" w14:textId="77777777">
        <w:tblPrEx>
          <w:tblCellMar>
            <w:top w:w="0" w:type="dxa"/>
            <w:bottom w:w="0" w:type="dxa"/>
          </w:tblCellMar>
        </w:tblPrEx>
        <w:trPr>
          <w:cantSplit/>
        </w:trPr>
        <w:tc>
          <w:tcPr>
            <w:tcW w:w="1420" w:type="dxa"/>
          </w:tcPr>
          <w:p w14:paraId="13D5FF1D" w14:textId="77777777" w:rsidR="00645FF5" w:rsidRDefault="00645FF5" w:rsidP="007E6760">
            <w:pPr>
              <w:rPr>
                <w:rFonts w:cs="Arial"/>
              </w:rPr>
            </w:pPr>
            <w:r>
              <w:rPr>
                <w:rFonts w:cs="Arial"/>
              </w:rPr>
              <w:t>Capacity</w:t>
            </w:r>
          </w:p>
          <w:p w14:paraId="13A8C891" w14:textId="77777777" w:rsidR="00645FF5" w:rsidRDefault="00645FF5" w:rsidP="007E6760">
            <w:pPr>
              <w:rPr>
                <w:rFonts w:cs="Arial"/>
              </w:rPr>
            </w:pPr>
          </w:p>
        </w:tc>
        <w:tc>
          <w:tcPr>
            <w:tcW w:w="3650" w:type="dxa"/>
            <w:tcBorders>
              <w:top w:val="dotted" w:sz="4" w:space="0" w:color="auto"/>
              <w:bottom w:val="dotted" w:sz="4" w:space="0" w:color="auto"/>
            </w:tcBorders>
          </w:tcPr>
          <w:p w14:paraId="4D230BA9" w14:textId="77777777" w:rsidR="00645FF5" w:rsidRDefault="00645FF5" w:rsidP="007E6760">
            <w:pPr>
              <w:rPr>
                <w:rFonts w:cs="Arial"/>
              </w:rPr>
            </w:pPr>
          </w:p>
        </w:tc>
        <w:tc>
          <w:tcPr>
            <w:tcW w:w="425" w:type="dxa"/>
          </w:tcPr>
          <w:p w14:paraId="548339F2" w14:textId="77777777" w:rsidR="00645FF5" w:rsidRDefault="00645FF5" w:rsidP="007E6760">
            <w:pPr>
              <w:rPr>
                <w:rFonts w:cs="Arial"/>
              </w:rPr>
            </w:pPr>
          </w:p>
        </w:tc>
        <w:tc>
          <w:tcPr>
            <w:tcW w:w="4333" w:type="dxa"/>
            <w:gridSpan w:val="2"/>
            <w:tcBorders>
              <w:top w:val="dotted" w:sz="4" w:space="0" w:color="auto"/>
              <w:bottom w:val="dotted" w:sz="4" w:space="0" w:color="auto"/>
            </w:tcBorders>
          </w:tcPr>
          <w:p w14:paraId="4952D3CD" w14:textId="77777777" w:rsidR="00645FF5" w:rsidRDefault="00645FF5" w:rsidP="007E6760">
            <w:pPr>
              <w:rPr>
                <w:rFonts w:cs="Arial"/>
              </w:rPr>
            </w:pPr>
          </w:p>
        </w:tc>
      </w:tr>
      <w:tr w:rsidR="00645FF5" w14:paraId="4794765F" w14:textId="77777777">
        <w:tblPrEx>
          <w:tblCellMar>
            <w:top w:w="0" w:type="dxa"/>
            <w:bottom w:w="0" w:type="dxa"/>
          </w:tblCellMar>
        </w:tblPrEx>
        <w:trPr>
          <w:cantSplit/>
        </w:trPr>
        <w:tc>
          <w:tcPr>
            <w:tcW w:w="1420" w:type="dxa"/>
          </w:tcPr>
          <w:p w14:paraId="184D4DE2" w14:textId="77777777" w:rsidR="00645FF5" w:rsidRDefault="00645FF5" w:rsidP="007E6760">
            <w:pPr>
              <w:pStyle w:val="BodyText2"/>
            </w:pPr>
            <w:r>
              <w:t>for the Employer</w:t>
            </w:r>
          </w:p>
          <w:p w14:paraId="68B18435" w14:textId="77777777" w:rsidR="00645FF5" w:rsidRDefault="00645FF5" w:rsidP="007E6760">
            <w:pPr>
              <w:rPr>
                <w:rFonts w:cs="Arial"/>
              </w:rPr>
            </w:pPr>
          </w:p>
        </w:tc>
        <w:tc>
          <w:tcPr>
            <w:tcW w:w="8408" w:type="dxa"/>
            <w:gridSpan w:val="4"/>
            <w:tcBorders>
              <w:bottom w:val="dotted" w:sz="4" w:space="0" w:color="auto"/>
            </w:tcBorders>
          </w:tcPr>
          <w:p w14:paraId="7D29CC6D" w14:textId="77777777" w:rsidR="00645FF5" w:rsidRDefault="00645FF5" w:rsidP="007E6760">
            <w:pPr>
              <w:rPr>
                <w:rFonts w:cs="Arial"/>
              </w:rPr>
            </w:pPr>
          </w:p>
        </w:tc>
      </w:tr>
      <w:tr w:rsidR="00645FF5" w14:paraId="331A56C6" w14:textId="77777777">
        <w:tblPrEx>
          <w:tblCellMar>
            <w:top w:w="0" w:type="dxa"/>
            <w:bottom w:w="0" w:type="dxa"/>
          </w:tblCellMar>
        </w:tblPrEx>
        <w:tc>
          <w:tcPr>
            <w:tcW w:w="1420" w:type="dxa"/>
          </w:tcPr>
          <w:p w14:paraId="258DEF42" w14:textId="77777777" w:rsidR="00645FF5" w:rsidRDefault="00645FF5" w:rsidP="007E6760">
            <w:pPr>
              <w:rPr>
                <w:rFonts w:cs="Arial"/>
              </w:rPr>
            </w:pPr>
          </w:p>
          <w:p w14:paraId="51207B29" w14:textId="77777777" w:rsidR="00645FF5" w:rsidRDefault="00645FF5" w:rsidP="007E6760">
            <w:pPr>
              <w:rPr>
                <w:rFonts w:cs="Arial"/>
              </w:rPr>
            </w:pPr>
            <w:r>
              <w:rPr>
                <w:rFonts w:cs="Arial"/>
              </w:rPr>
              <w:t>Name &amp; signature of witness</w:t>
            </w:r>
          </w:p>
        </w:tc>
        <w:tc>
          <w:tcPr>
            <w:tcW w:w="3650" w:type="dxa"/>
            <w:tcBorders>
              <w:bottom w:val="dotted" w:sz="4" w:space="0" w:color="auto"/>
            </w:tcBorders>
          </w:tcPr>
          <w:p w14:paraId="6621B8F9" w14:textId="77777777" w:rsidR="00645FF5" w:rsidRDefault="00645FF5" w:rsidP="007E6760">
            <w:pPr>
              <w:rPr>
                <w:rFonts w:cs="Arial"/>
              </w:rPr>
            </w:pPr>
            <w:r>
              <w:rPr>
                <w:rFonts w:cs="Arial"/>
                <w:i/>
                <w:iCs/>
                <w:sz w:val="16"/>
              </w:rPr>
              <w:t>(Insert name and address of organisation)</w:t>
            </w:r>
          </w:p>
        </w:tc>
        <w:tc>
          <w:tcPr>
            <w:tcW w:w="425" w:type="dxa"/>
          </w:tcPr>
          <w:p w14:paraId="36C20392" w14:textId="77777777" w:rsidR="00645FF5" w:rsidRDefault="00645FF5" w:rsidP="007E6760">
            <w:pPr>
              <w:rPr>
                <w:rFonts w:cs="Arial"/>
              </w:rPr>
            </w:pPr>
          </w:p>
        </w:tc>
        <w:tc>
          <w:tcPr>
            <w:tcW w:w="1417" w:type="dxa"/>
          </w:tcPr>
          <w:p w14:paraId="4C0FCD15" w14:textId="77777777" w:rsidR="00645FF5" w:rsidRDefault="00645FF5" w:rsidP="007E6760">
            <w:pPr>
              <w:rPr>
                <w:rFonts w:cs="Arial"/>
              </w:rPr>
            </w:pPr>
          </w:p>
          <w:p w14:paraId="153B7EB1" w14:textId="77777777" w:rsidR="00645FF5" w:rsidRDefault="00645FF5" w:rsidP="007E6760">
            <w:pPr>
              <w:rPr>
                <w:rFonts w:cs="Arial"/>
              </w:rPr>
            </w:pPr>
          </w:p>
          <w:p w14:paraId="2677FA89" w14:textId="77777777" w:rsidR="00645FF5" w:rsidRDefault="00645FF5" w:rsidP="007E6760">
            <w:pPr>
              <w:rPr>
                <w:rFonts w:cs="Arial"/>
              </w:rPr>
            </w:pPr>
            <w:r>
              <w:rPr>
                <w:rFonts w:cs="Arial"/>
              </w:rPr>
              <w:t>Date</w:t>
            </w:r>
          </w:p>
        </w:tc>
        <w:tc>
          <w:tcPr>
            <w:tcW w:w="2916" w:type="dxa"/>
            <w:tcBorders>
              <w:bottom w:val="dotted" w:sz="4" w:space="0" w:color="auto"/>
            </w:tcBorders>
          </w:tcPr>
          <w:p w14:paraId="63D31004" w14:textId="77777777" w:rsidR="00645FF5" w:rsidRDefault="00645FF5" w:rsidP="007E6760">
            <w:pPr>
              <w:rPr>
                <w:rFonts w:cs="Arial"/>
              </w:rPr>
            </w:pPr>
          </w:p>
        </w:tc>
      </w:tr>
    </w:tbl>
    <w:p w14:paraId="147FC44C" w14:textId="77777777" w:rsidR="00645FF5" w:rsidRDefault="00645FF5" w:rsidP="007A38B0"/>
    <w:p w14:paraId="049A4D56" w14:textId="77777777" w:rsidR="00645FF5" w:rsidRDefault="00645FF5" w:rsidP="007A38B0">
      <w:r>
        <w:t>Note: If a tenderer wishes to submit alternative tenders, use another copy of this Form of Offer and Acceptance.</w:t>
      </w:r>
    </w:p>
    <w:p w14:paraId="2E9598C9" w14:textId="77777777" w:rsidR="00645FF5" w:rsidRDefault="00645FF5" w:rsidP="003E707A">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3C1327DE" w14:textId="77777777" w:rsidR="00645FF5" w:rsidRDefault="00645FF5" w:rsidP="007A38B0">
      <w:pPr>
        <w:jc w:val="both"/>
        <w:rPr>
          <w:sz w:val="16"/>
        </w:rPr>
      </w:pPr>
      <w:r>
        <w:rPr>
          <w:sz w:val="16"/>
        </w:rPr>
        <w:t>Note:</w:t>
      </w:r>
    </w:p>
    <w:p w14:paraId="45ED491D" w14:textId="77777777" w:rsidR="00645FF5" w:rsidRPr="006B13B0" w:rsidRDefault="00645FF5" w:rsidP="00645FF5">
      <w:pPr>
        <w:numPr>
          <w:ilvl w:val="0"/>
          <w:numId w:val="1"/>
        </w:numPr>
        <w:tabs>
          <w:tab w:val="clear" w:pos="360"/>
          <w:tab w:val="left" w:pos="357"/>
        </w:tabs>
        <w:spacing w:after="0" w:line="240" w:lineRule="auto"/>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3B1AB2BB" w14:textId="77777777" w:rsidR="00645FF5" w:rsidRDefault="00645FF5" w:rsidP="00645FF5">
      <w:pPr>
        <w:numPr>
          <w:ilvl w:val="0"/>
          <w:numId w:val="1"/>
        </w:numPr>
        <w:tabs>
          <w:tab w:val="clear" w:pos="360"/>
          <w:tab w:val="left" w:pos="357"/>
        </w:tabs>
        <w:spacing w:after="0" w:line="240" w:lineRule="auto"/>
        <w:jc w:val="both"/>
        <w:rPr>
          <w:sz w:val="16"/>
        </w:rPr>
      </w:pPr>
      <w:r>
        <w:rPr>
          <w:sz w:val="16"/>
        </w:rPr>
        <w:t>The extent of deviations from the tender documents issued by the Employer prior to the tender closing date is limited to those permitted in terms of the Conditions of Tender.</w:t>
      </w:r>
    </w:p>
    <w:p w14:paraId="0A477792" w14:textId="77777777" w:rsidR="00645FF5" w:rsidRDefault="00645FF5" w:rsidP="00645FF5">
      <w:pPr>
        <w:numPr>
          <w:ilvl w:val="0"/>
          <w:numId w:val="1"/>
        </w:numPr>
        <w:tabs>
          <w:tab w:val="clear" w:pos="360"/>
          <w:tab w:val="left" w:pos="357"/>
        </w:tabs>
        <w:spacing w:after="0" w:line="240" w:lineRule="auto"/>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72C2C206" w14:textId="77777777" w:rsidR="00645FF5" w:rsidRDefault="00645FF5"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645FF5" w14:paraId="78D33AD3" w14:textId="77777777">
        <w:tblPrEx>
          <w:tblCellMar>
            <w:top w:w="0" w:type="dxa"/>
            <w:bottom w:w="0" w:type="dxa"/>
          </w:tblCellMar>
        </w:tblPrEx>
        <w:trPr>
          <w:cantSplit/>
        </w:trPr>
        <w:tc>
          <w:tcPr>
            <w:tcW w:w="720" w:type="dxa"/>
            <w:tcBorders>
              <w:bottom w:val="single" w:sz="12" w:space="0" w:color="auto"/>
              <w:right w:val="single" w:sz="2" w:space="0" w:color="auto"/>
            </w:tcBorders>
          </w:tcPr>
          <w:p w14:paraId="349A63E8" w14:textId="77777777" w:rsidR="00645FF5" w:rsidRPr="005B31E8" w:rsidRDefault="00645FF5"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21F77B59" w14:textId="77777777" w:rsidR="00645FF5" w:rsidRPr="005B31E8" w:rsidRDefault="00645FF5"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E43C46C" w14:textId="77777777" w:rsidR="00645FF5" w:rsidRPr="005B31E8" w:rsidRDefault="00645FF5" w:rsidP="00C235AD">
            <w:r w:rsidRPr="005B31E8">
              <w:t>Details</w:t>
            </w:r>
          </w:p>
        </w:tc>
      </w:tr>
      <w:tr w:rsidR="00645FF5" w14:paraId="6F629323" w14:textId="77777777">
        <w:tblPrEx>
          <w:tblCellMar>
            <w:top w:w="0" w:type="dxa"/>
            <w:bottom w:w="0" w:type="dxa"/>
          </w:tblCellMar>
        </w:tblPrEx>
        <w:trPr>
          <w:cantSplit/>
        </w:trPr>
        <w:tc>
          <w:tcPr>
            <w:tcW w:w="720" w:type="dxa"/>
            <w:tcBorders>
              <w:top w:val="single" w:sz="12" w:space="0" w:color="auto"/>
              <w:right w:val="single" w:sz="2" w:space="0" w:color="auto"/>
            </w:tcBorders>
          </w:tcPr>
          <w:p w14:paraId="5A849774" w14:textId="77777777" w:rsidR="00645FF5" w:rsidRPr="00C528A5" w:rsidRDefault="00645FF5"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2BB31F13" w14:textId="77777777" w:rsidR="00645FF5" w:rsidRPr="00C528A5" w:rsidRDefault="00645FF5" w:rsidP="003E707A">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1BBDEE4" w14:textId="77777777" w:rsidR="00645FF5" w:rsidRPr="005C77DB" w:rsidRDefault="00645FF5" w:rsidP="00C235AD">
            <w:pPr>
              <w:rPr>
                <w:spacing w:val="-2"/>
              </w:rPr>
            </w:pPr>
            <w:r w:rsidRPr="00CD694C">
              <w:rPr>
                <w:b/>
                <w:bCs/>
                <w:spacing w:val="-2"/>
              </w:rPr>
              <w:t>[●]</w:t>
            </w:r>
          </w:p>
        </w:tc>
      </w:tr>
      <w:tr w:rsidR="00645FF5" w14:paraId="54244770" w14:textId="77777777">
        <w:tblPrEx>
          <w:tblCellMar>
            <w:top w:w="0" w:type="dxa"/>
            <w:bottom w:w="0" w:type="dxa"/>
          </w:tblCellMar>
        </w:tblPrEx>
        <w:trPr>
          <w:cantSplit/>
        </w:trPr>
        <w:tc>
          <w:tcPr>
            <w:tcW w:w="720" w:type="dxa"/>
            <w:tcBorders>
              <w:right w:val="single" w:sz="2" w:space="0" w:color="auto"/>
            </w:tcBorders>
          </w:tcPr>
          <w:p w14:paraId="33B39C67" w14:textId="77777777" w:rsidR="00645FF5" w:rsidRPr="00C528A5" w:rsidRDefault="00645FF5"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C83EA79" w14:textId="77777777" w:rsidR="00645FF5" w:rsidRPr="00C528A5" w:rsidRDefault="00645FF5" w:rsidP="003E707A">
            <w:r w:rsidRPr="00703D2E">
              <w:rPr>
                <w:b/>
                <w:bCs/>
              </w:rPr>
              <w:t>[●]</w:t>
            </w:r>
          </w:p>
        </w:tc>
        <w:tc>
          <w:tcPr>
            <w:tcW w:w="6399" w:type="dxa"/>
            <w:tcBorders>
              <w:left w:val="single" w:sz="2" w:space="0" w:color="auto"/>
            </w:tcBorders>
            <w:tcMar>
              <w:top w:w="85" w:type="dxa"/>
              <w:left w:w="85" w:type="dxa"/>
              <w:bottom w:w="85" w:type="dxa"/>
              <w:right w:w="85" w:type="dxa"/>
            </w:tcMar>
          </w:tcPr>
          <w:p w14:paraId="3BC6C946" w14:textId="77777777" w:rsidR="00645FF5" w:rsidRPr="005C77DB" w:rsidRDefault="00645FF5" w:rsidP="00C235AD">
            <w:pPr>
              <w:rPr>
                <w:spacing w:val="-2"/>
              </w:rPr>
            </w:pPr>
            <w:r w:rsidRPr="00CD694C">
              <w:rPr>
                <w:b/>
                <w:bCs/>
                <w:spacing w:val="-2"/>
              </w:rPr>
              <w:t>[●]</w:t>
            </w:r>
          </w:p>
        </w:tc>
      </w:tr>
      <w:tr w:rsidR="00645FF5" w14:paraId="63998572" w14:textId="77777777">
        <w:tblPrEx>
          <w:tblCellMar>
            <w:top w:w="0" w:type="dxa"/>
            <w:bottom w:w="0" w:type="dxa"/>
          </w:tblCellMar>
        </w:tblPrEx>
        <w:trPr>
          <w:cantSplit/>
        </w:trPr>
        <w:tc>
          <w:tcPr>
            <w:tcW w:w="720" w:type="dxa"/>
            <w:tcBorders>
              <w:right w:val="single" w:sz="2" w:space="0" w:color="auto"/>
            </w:tcBorders>
          </w:tcPr>
          <w:p w14:paraId="0ED578B2" w14:textId="77777777" w:rsidR="00645FF5" w:rsidRPr="00C528A5" w:rsidRDefault="00645FF5"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E83F272" w14:textId="77777777" w:rsidR="00645FF5" w:rsidRPr="00C528A5" w:rsidRDefault="00645FF5" w:rsidP="003E707A">
            <w:r w:rsidRPr="00703D2E">
              <w:rPr>
                <w:b/>
                <w:bCs/>
              </w:rPr>
              <w:t>[●]</w:t>
            </w:r>
          </w:p>
        </w:tc>
        <w:tc>
          <w:tcPr>
            <w:tcW w:w="6399" w:type="dxa"/>
            <w:tcBorders>
              <w:left w:val="single" w:sz="2" w:space="0" w:color="auto"/>
            </w:tcBorders>
            <w:tcMar>
              <w:top w:w="85" w:type="dxa"/>
              <w:left w:w="85" w:type="dxa"/>
              <w:bottom w:w="85" w:type="dxa"/>
              <w:right w:w="85" w:type="dxa"/>
            </w:tcMar>
          </w:tcPr>
          <w:p w14:paraId="16F8D895" w14:textId="77777777" w:rsidR="00645FF5" w:rsidRPr="005C77DB" w:rsidRDefault="00645FF5" w:rsidP="00C235AD">
            <w:pPr>
              <w:rPr>
                <w:spacing w:val="-2"/>
              </w:rPr>
            </w:pPr>
            <w:r w:rsidRPr="00CD694C">
              <w:rPr>
                <w:b/>
                <w:bCs/>
                <w:spacing w:val="-2"/>
              </w:rPr>
              <w:t>[●]</w:t>
            </w:r>
          </w:p>
        </w:tc>
      </w:tr>
      <w:tr w:rsidR="00645FF5" w14:paraId="00DE7807" w14:textId="77777777">
        <w:tblPrEx>
          <w:tblCellMar>
            <w:top w:w="0" w:type="dxa"/>
            <w:bottom w:w="0" w:type="dxa"/>
          </w:tblCellMar>
        </w:tblPrEx>
        <w:trPr>
          <w:cantSplit/>
        </w:trPr>
        <w:tc>
          <w:tcPr>
            <w:tcW w:w="720" w:type="dxa"/>
            <w:tcBorders>
              <w:right w:val="single" w:sz="2" w:space="0" w:color="auto"/>
            </w:tcBorders>
          </w:tcPr>
          <w:p w14:paraId="13A164E5" w14:textId="77777777" w:rsidR="00645FF5" w:rsidRPr="00C528A5" w:rsidRDefault="00645FF5"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31A8700C" w14:textId="77777777" w:rsidR="00645FF5" w:rsidRPr="00C528A5" w:rsidRDefault="00645FF5" w:rsidP="003E707A">
            <w:r w:rsidRPr="00703D2E">
              <w:rPr>
                <w:b/>
                <w:bCs/>
              </w:rPr>
              <w:t>[●]</w:t>
            </w:r>
          </w:p>
        </w:tc>
        <w:tc>
          <w:tcPr>
            <w:tcW w:w="6399" w:type="dxa"/>
            <w:tcBorders>
              <w:left w:val="single" w:sz="2" w:space="0" w:color="auto"/>
            </w:tcBorders>
            <w:tcMar>
              <w:top w:w="85" w:type="dxa"/>
              <w:left w:w="85" w:type="dxa"/>
              <w:bottom w:w="85" w:type="dxa"/>
              <w:right w:w="85" w:type="dxa"/>
            </w:tcMar>
          </w:tcPr>
          <w:p w14:paraId="25DF4172" w14:textId="77777777" w:rsidR="00645FF5" w:rsidRPr="005C77DB" w:rsidRDefault="00645FF5" w:rsidP="00C235AD">
            <w:pPr>
              <w:rPr>
                <w:spacing w:val="-2"/>
              </w:rPr>
            </w:pPr>
            <w:r w:rsidRPr="00CD694C">
              <w:rPr>
                <w:b/>
                <w:bCs/>
                <w:spacing w:val="-2"/>
              </w:rPr>
              <w:t>[●]</w:t>
            </w:r>
          </w:p>
        </w:tc>
      </w:tr>
      <w:tr w:rsidR="00645FF5" w14:paraId="252D5D2B" w14:textId="77777777">
        <w:tblPrEx>
          <w:tblCellMar>
            <w:top w:w="0" w:type="dxa"/>
            <w:bottom w:w="0" w:type="dxa"/>
          </w:tblCellMar>
        </w:tblPrEx>
        <w:trPr>
          <w:cantSplit/>
        </w:trPr>
        <w:tc>
          <w:tcPr>
            <w:tcW w:w="720" w:type="dxa"/>
            <w:tcBorders>
              <w:right w:val="single" w:sz="2" w:space="0" w:color="auto"/>
            </w:tcBorders>
          </w:tcPr>
          <w:p w14:paraId="71AF4E33" w14:textId="77777777" w:rsidR="00645FF5" w:rsidRPr="00C528A5" w:rsidRDefault="00645FF5"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6D57FA6E" w14:textId="77777777" w:rsidR="00645FF5" w:rsidRPr="00C528A5" w:rsidRDefault="00645FF5" w:rsidP="003E707A">
            <w:r w:rsidRPr="00703D2E">
              <w:rPr>
                <w:b/>
                <w:bCs/>
              </w:rPr>
              <w:t>[●]</w:t>
            </w:r>
          </w:p>
        </w:tc>
        <w:tc>
          <w:tcPr>
            <w:tcW w:w="6399" w:type="dxa"/>
            <w:tcBorders>
              <w:left w:val="single" w:sz="2" w:space="0" w:color="auto"/>
            </w:tcBorders>
            <w:tcMar>
              <w:top w:w="85" w:type="dxa"/>
              <w:left w:w="85" w:type="dxa"/>
              <w:bottom w:w="85" w:type="dxa"/>
              <w:right w:w="85" w:type="dxa"/>
            </w:tcMar>
          </w:tcPr>
          <w:p w14:paraId="632F35BC" w14:textId="77777777" w:rsidR="00645FF5" w:rsidRPr="005C77DB" w:rsidRDefault="00645FF5" w:rsidP="00C235AD">
            <w:pPr>
              <w:rPr>
                <w:spacing w:val="-2"/>
              </w:rPr>
            </w:pPr>
            <w:r w:rsidRPr="00CD694C">
              <w:rPr>
                <w:b/>
                <w:bCs/>
                <w:spacing w:val="-2"/>
              </w:rPr>
              <w:t>[●]</w:t>
            </w:r>
          </w:p>
        </w:tc>
      </w:tr>
      <w:tr w:rsidR="00645FF5" w14:paraId="0C81CDC3" w14:textId="77777777">
        <w:tblPrEx>
          <w:tblCellMar>
            <w:top w:w="0" w:type="dxa"/>
            <w:bottom w:w="0" w:type="dxa"/>
          </w:tblCellMar>
        </w:tblPrEx>
        <w:trPr>
          <w:cantSplit/>
        </w:trPr>
        <w:tc>
          <w:tcPr>
            <w:tcW w:w="720" w:type="dxa"/>
            <w:tcBorders>
              <w:right w:val="single" w:sz="2" w:space="0" w:color="auto"/>
            </w:tcBorders>
          </w:tcPr>
          <w:p w14:paraId="585BF55D" w14:textId="77777777" w:rsidR="00645FF5" w:rsidRPr="00C528A5" w:rsidRDefault="00645FF5"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AE0DA35" w14:textId="77777777" w:rsidR="00645FF5" w:rsidRPr="00C528A5" w:rsidRDefault="00645FF5" w:rsidP="003E707A">
            <w:r w:rsidRPr="00703D2E">
              <w:rPr>
                <w:b/>
                <w:bCs/>
              </w:rPr>
              <w:t>[●]</w:t>
            </w:r>
          </w:p>
        </w:tc>
        <w:tc>
          <w:tcPr>
            <w:tcW w:w="6399" w:type="dxa"/>
            <w:tcBorders>
              <w:left w:val="single" w:sz="2" w:space="0" w:color="auto"/>
            </w:tcBorders>
            <w:tcMar>
              <w:top w:w="85" w:type="dxa"/>
              <w:left w:w="85" w:type="dxa"/>
              <w:bottom w:w="85" w:type="dxa"/>
              <w:right w:w="85" w:type="dxa"/>
            </w:tcMar>
          </w:tcPr>
          <w:p w14:paraId="7F2012E5" w14:textId="77777777" w:rsidR="00645FF5" w:rsidRPr="005C77DB" w:rsidRDefault="00645FF5" w:rsidP="00C235AD">
            <w:pPr>
              <w:rPr>
                <w:spacing w:val="-2"/>
              </w:rPr>
            </w:pPr>
            <w:r w:rsidRPr="00CD694C">
              <w:rPr>
                <w:b/>
                <w:bCs/>
                <w:spacing w:val="-2"/>
              </w:rPr>
              <w:t>[●]</w:t>
            </w:r>
          </w:p>
        </w:tc>
      </w:tr>
      <w:tr w:rsidR="00645FF5" w14:paraId="79B14232" w14:textId="77777777">
        <w:tblPrEx>
          <w:tblCellMar>
            <w:top w:w="0" w:type="dxa"/>
            <w:bottom w:w="0" w:type="dxa"/>
          </w:tblCellMar>
        </w:tblPrEx>
        <w:trPr>
          <w:cantSplit/>
        </w:trPr>
        <w:tc>
          <w:tcPr>
            <w:tcW w:w="720" w:type="dxa"/>
            <w:tcBorders>
              <w:right w:val="single" w:sz="2" w:space="0" w:color="auto"/>
            </w:tcBorders>
          </w:tcPr>
          <w:p w14:paraId="6ABF5AF9" w14:textId="77777777" w:rsidR="00645FF5" w:rsidRPr="00C528A5" w:rsidRDefault="00645FF5"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A11F7F2" w14:textId="77777777" w:rsidR="00645FF5" w:rsidRPr="00C528A5" w:rsidRDefault="00645FF5" w:rsidP="003E707A">
            <w:r w:rsidRPr="00703D2E">
              <w:rPr>
                <w:b/>
                <w:bCs/>
              </w:rPr>
              <w:t>[●]</w:t>
            </w:r>
          </w:p>
        </w:tc>
        <w:tc>
          <w:tcPr>
            <w:tcW w:w="6399" w:type="dxa"/>
            <w:tcBorders>
              <w:left w:val="single" w:sz="2" w:space="0" w:color="auto"/>
            </w:tcBorders>
            <w:tcMar>
              <w:top w:w="85" w:type="dxa"/>
              <w:left w:w="85" w:type="dxa"/>
              <w:bottom w:w="85" w:type="dxa"/>
              <w:right w:w="85" w:type="dxa"/>
            </w:tcMar>
          </w:tcPr>
          <w:p w14:paraId="2E61D190" w14:textId="77777777" w:rsidR="00645FF5" w:rsidRPr="005C77DB" w:rsidRDefault="00645FF5" w:rsidP="00C235AD">
            <w:pPr>
              <w:rPr>
                <w:spacing w:val="-2"/>
              </w:rPr>
            </w:pPr>
            <w:r w:rsidRPr="00CD694C">
              <w:rPr>
                <w:b/>
                <w:bCs/>
                <w:spacing w:val="-2"/>
              </w:rPr>
              <w:t>[●]</w:t>
            </w:r>
          </w:p>
        </w:tc>
      </w:tr>
      <w:tr w:rsidR="00645FF5" w14:paraId="453AAE8E" w14:textId="77777777">
        <w:tblPrEx>
          <w:tblCellMar>
            <w:top w:w="0" w:type="dxa"/>
            <w:bottom w:w="0" w:type="dxa"/>
          </w:tblCellMar>
        </w:tblPrEx>
        <w:trPr>
          <w:cantSplit/>
        </w:trPr>
        <w:tc>
          <w:tcPr>
            <w:tcW w:w="720" w:type="dxa"/>
            <w:tcBorders>
              <w:bottom w:val="single" w:sz="4" w:space="0" w:color="auto"/>
              <w:right w:val="single" w:sz="2" w:space="0" w:color="auto"/>
            </w:tcBorders>
          </w:tcPr>
          <w:p w14:paraId="204583E8" w14:textId="77777777" w:rsidR="00645FF5" w:rsidRPr="00C528A5" w:rsidRDefault="00645FF5"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25E22BFB" w14:textId="77777777" w:rsidR="00645FF5" w:rsidRPr="00C528A5" w:rsidRDefault="00645FF5" w:rsidP="003E707A"/>
        </w:tc>
        <w:tc>
          <w:tcPr>
            <w:tcW w:w="6399" w:type="dxa"/>
            <w:tcBorders>
              <w:left w:val="single" w:sz="2" w:space="0" w:color="auto"/>
              <w:bottom w:val="single" w:sz="4" w:space="0" w:color="auto"/>
            </w:tcBorders>
            <w:tcMar>
              <w:top w:w="85" w:type="dxa"/>
              <w:left w:w="85" w:type="dxa"/>
              <w:bottom w:w="85" w:type="dxa"/>
              <w:right w:w="85" w:type="dxa"/>
            </w:tcMar>
          </w:tcPr>
          <w:p w14:paraId="70BE07B5" w14:textId="77777777" w:rsidR="00645FF5" w:rsidRPr="005C77DB" w:rsidRDefault="00645FF5" w:rsidP="00C235AD">
            <w:pPr>
              <w:rPr>
                <w:spacing w:val="-2"/>
              </w:rPr>
            </w:pPr>
          </w:p>
        </w:tc>
      </w:tr>
    </w:tbl>
    <w:p w14:paraId="7747448A" w14:textId="77777777" w:rsidR="00645FF5" w:rsidRDefault="00645FF5" w:rsidP="003309CA"/>
    <w:p w14:paraId="041D62DD" w14:textId="77777777" w:rsidR="00645FF5" w:rsidRDefault="00645FF5" w:rsidP="007A38B0"/>
    <w:p w14:paraId="76666E28" w14:textId="77777777" w:rsidR="00645FF5" w:rsidRDefault="00645FF5" w:rsidP="003E707A">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529CE55F" w14:textId="77777777" w:rsidR="00645FF5" w:rsidRDefault="00645FF5" w:rsidP="003309CA"/>
    <w:p w14:paraId="68185CA1" w14:textId="77777777" w:rsidR="00645FF5" w:rsidRDefault="00645FF5"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9A674A4" w14:textId="77777777" w:rsidR="00645FF5" w:rsidRDefault="00645FF5" w:rsidP="007A38B0"/>
    <w:p w14:paraId="51D57D7C" w14:textId="77777777" w:rsidR="00645FF5" w:rsidRDefault="00645FF5" w:rsidP="007A38B0"/>
    <w:tbl>
      <w:tblPr>
        <w:tblW w:w="9828" w:type="dxa"/>
        <w:tblLook w:val="0000" w:firstRow="0" w:lastRow="0" w:firstColumn="0" w:lastColumn="0" w:noHBand="0" w:noVBand="0"/>
      </w:tblPr>
      <w:tblGrid>
        <w:gridCol w:w="1188"/>
        <w:gridCol w:w="4140"/>
        <w:gridCol w:w="360"/>
        <w:gridCol w:w="4140"/>
      </w:tblGrid>
      <w:tr w:rsidR="00645FF5" w14:paraId="528B72A3" w14:textId="77777777">
        <w:tblPrEx>
          <w:tblCellMar>
            <w:top w:w="0" w:type="dxa"/>
            <w:bottom w:w="0" w:type="dxa"/>
          </w:tblCellMar>
        </w:tblPrEx>
        <w:trPr>
          <w:cantSplit/>
        </w:trPr>
        <w:tc>
          <w:tcPr>
            <w:tcW w:w="1188" w:type="dxa"/>
          </w:tcPr>
          <w:p w14:paraId="063BE9F3" w14:textId="77777777" w:rsidR="00645FF5" w:rsidRDefault="00645FF5" w:rsidP="007E6760">
            <w:pPr>
              <w:rPr>
                <w:rFonts w:cs="Arial"/>
              </w:rPr>
            </w:pPr>
          </w:p>
        </w:tc>
        <w:tc>
          <w:tcPr>
            <w:tcW w:w="4140" w:type="dxa"/>
            <w:tcBorders>
              <w:bottom w:val="dotted" w:sz="4" w:space="0" w:color="auto"/>
            </w:tcBorders>
          </w:tcPr>
          <w:p w14:paraId="438AB1F8" w14:textId="77777777" w:rsidR="00645FF5" w:rsidRDefault="00645FF5" w:rsidP="003E707A">
            <w:pPr>
              <w:pStyle w:val="Heading4"/>
            </w:pPr>
            <w:r>
              <w:t>For the tenderer:</w:t>
            </w:r>
          </w:p>
          <w:p w14:paraId="3ADA54C1" w14:textId="77777777" w:rsidR="00645FF5" w:rsidRDefault="00645FF5" w:rsidP="007E6760">
            <w:pPr>
              <w:rPr>
                <w:rFonts w:cs="Arial"/>
              </w:rPr>
            </w:pPr>
          </w:p>
        </w:tc>
        <w:tc>
          <w:tcPr>
            <w:tcW w:w="360" w:type="dxa"/>
          </w:tcPr>
          <w:p w14:paraId="64F24BE6" w14:textId="77777777" w:rsidR="00645FF5" w:rsidRDefault="00645FF5" w:rsidP="007E6760">
            <w:pPr>
              <w:rPr>
                <w:rFonts w:cs="Arial"/>
              </w:rPr>
            </w:pPr>
          </w:p>
        </w:tc>
        <w:tc>
          <w:tcPr>
            <w:tcW w:w="4140" w:type="dxa"/>
            <w:tcBorders>
              <w:bottom w:val="dotted" w:sz="4" w:space="0" w:color="auto"/>
            </w:tcBorders>
          </w:tcPr>
          <w:p w14:paraId="3E56A3F3" w14:textId="77777777" w:rsidR="00645FF5" w:rsidRDefault="00645FF5" w:rsidP="003E707A">
            <w:pPr>
              <w:pStyle w:val="Heading4"/>
              <w:rPr>
                <w:bCs/>
              </w:rPr>
            </w:pPr>
            <w:r>
              <w:rPr>
                <w:bCs/>
              </w:rPr>
              <w:t>For the Employer</w:t>
            </w:r>
          </w:p>
          <w:p w14:paraId="1CDC829D" w14:textId="77777777" w:rsidR="00645FF5" w:rsidRDefault="00645FF5" w:rsidP="007E6760">
            <w:pPr>
              <w:rPr>
                <w:rFonts w:cs="Arial"/>
              </w:rPr>
            </w:pPr>
          </w:p>
        </w:tc>
      </w:tr>
      <w:tr w:rsidR="00645FF5" w14:paraId="7124152D" w14:textId="77777777">
        <w:tblPrEx>
          <w:tblCellMar>
            <w:top w:w="0" w:type="dxa"/>
            <w:bottom w:w="0" w:type="dxa"/>
          </w:tblCellMar>
        </w:tblPrEx>
        <w:trPr>
          <w:cantSplit/>
        </w:trPr>
        <w:tc>
          <w:tcPr>
            <w:tcW w:w="1188" w:type="dxa"/>
          </w:tcPr>
          <w:p w14:paraId="4AB9BA7F" w14:textId="77777777" w:rsidR="00645FF5" w:rsidRDefault="00645FF5" w:rsidP="007E6760">
            <w:pPr>
              <w:rPr>
                <w:rFonts w:cs="Arial"/>
              </w:rPr>
            </w:pPr>
            <w:r>
              <w:rPr>
                <w:rFonts w:cs="Arial"/>
              </w:rPr>
              <w:t>Signature</w:t>
            </w:r>
          </w:p>
          <w:p w14:paraId="52346776" w14:textId="77777777" w:rsidR="00645FF5" w:rsidRDefault="00645FF5" w:rsidP="007E6760">
            <w:pPr>
              <w:rPr>
                <w:rFonts w:cs="Arial"/>
              </w:rPr>
            </w:pPr>
          </w:p>
        </w:tc>
        <w:tc>
          <w:tcPr>
            <w:tcW w:w="4140" w:type="dxa"/>
            <w:tcBorders>
              <w:bottom w:val="dotted" w:sz="4" w:space="0" w:color="auto"/>
            </w:tcBorders>
          </w:tcPr>
          <w:p w14:paraId="3F720517" w14:textId="77777777" w:rsidR="00645FF5" w:rsidRDefault="00645FF5" w:rsidP="007E6760">
            <w:pPr>
              <w:rPr>
                <w:rFonts w:cs="Arial"/>
              </w:rPr>
            </w:pPr>
          </w:p>
        </w:tc>
        <w:tc>
          <w:tcPr>
            <w:tcW w:w="360" w:type="dxa"/>
          </w:tcPr>
          <w:p w14:paraId="143A1A6D" w14:textId="77777777" w:rsidR="00645FF5" w:rsidRDefault="00645FF5" w:rsidP="007E6760">
            <w:pPr>
              <w:rPr>
                <w:rFonts w:cs="Arial"/>
              </w:rPr>
            </w:pPr>
          </w:p>
        </w:tc>
        <w:tc>
          <w:tcPr>
            <w:tcW w:w="4140" w:type="dxa"/>
            <w:tcBorders>
              <w:bottom w:val="dotted" w:sz="4" w:space="0" w:color="auto"/>
            </w:tcBorders>
          </w:tcPr>
          <w:p w14:paraId="14147DA0" w14:textId="77777777" w:rsidR="00645FF5" w:rsidRDefault="00645FF5" w:rsidP="007E6760">
            <w:pPr>
              <w:rPr>
                <w:rFonts w:cs="Arial"/>
              </w:rPr>
            </w:pPr>
          </w:p>
        </w:tc>
      </w:tr>
      <w:tr w:rsidR="00645FF5" w14:paraId="415BC580" w14:textId="77777777">
        <w:tblPrEx>
          <w:tblCellMar>
            <w:top w:w="0" w:type="dxa"/>
            <w:bottom w:w="0" w:type="dxa"/>
          </w:tblCellMar>
        </w:tblPrEx>
        <w:trPr>
          <w:cantSplit/>
        </w:trPr>
        <w:tc>
          <w:tcPr>
            <w:tcW w:w="1188" w:type="dxa"/>
          </w:tcPr>
          <w:p w14:paraId="104D4614" w14:textId="77777777" w:rsidR="00645FF5" w:rsidRDefault="00645FF5" w:rsidP="007E6760">
            <w:pPr>
              <w:rPr>
                <w:rFonts w:cs="Arial"/>
              </w:rPr>
            </w:pPr>
            <w:r>
              <w:rPr>
                <w:rFonts w:cs="Arial"/>
              </w:rPr>
              <w:t>Name</w:t>
            </w:r>
          </w:p>
        </w:tc>
        <w:tc>
          <w:tcPr>
            <w:tcW w:w="4140" w:type="dxa"/>
            <w:tcBorders>
              <w:top w:val="dotted" w:sz="4" w:space="0" w:color="auto"/>
              <w:bottom w:val="dotted" w:sz="4" w:space="0" w:color="auto"/>
            </w:tcBorders>
          </w:tcPr>
          <w:p w14:paraId="7F8621F0" w14:textId="77777777" w:rsidR="00645FF5" w:rsidRDefault="00645FF5" w:rsidP="007E6760">
            <w:pPr>
              <w:rPr>
                <w:rFonts w:cs="Arial"/>
              </w:rPr>
            </w:pPr>
          </w:p>
          <w:p w14:paraId="57D0E8A0" w14:textId="77777777" w:rsidR="00645FF5" w:rsidRDefault="00645FF5" w:rsidP="007E6760">
            <w:pPr>
              <w:rPr>
                <w:rFonts w:cs="Arial"/>
              </w:rPr>
            </w:pPr>
          </w:p>
        </w:tc>
        <w:tc>
          <w:tcPr>
            <w:tcW w:w="360" w:type="dxa"/>
          </w:tcPr>
          <w:p w14:paraId="04792675" w14:textId="77777777" w:rsidR="00645FF5" w:rsidRDefault="00645FF5" w:rsidP="007E6760">
            <w:pPr>
              <w:rPr>
                <w:rFonts w:cs="Arial"/>
              </w:rPr>
            </w:pPr>
          </w:p>
        </w:tc>
        <w:tc>
          <w:tcPr>
            <w:tcW w:w="4140" w:type="dxa"/>
            <w:tcBorders>
              <w:top w:val="dotted" w:sz="4" w:space="0" w:color="auto"/>
              <w:bottom w:val="dotted" w:sz="4" w:space="0" w:color="auto"/>
            </w:tcBorders>
          </w:tcPr>
          <w:p w14:paraId="36C5124C" w14:textId="77777777" w:rsidR="00645FF5" w:rsidRDefault="00645FF5" w:rsidP="007E6760">
            <w:pPr>
              <w:rPr>
                <w:rFonts w:cs="Arial"/>
              </w:rPr>
            </w:pPr>
          </w:p>
        </w:tc>
      </w:tr>
      <w:tr w:rsidR="00645FF5" w14:paraId="65C6BEA9" w14:textId="77777777">
        <w:tblPrEx>
          <w:tblCellMar>
            <w:top w:w="0" w:type="dxa"/>
            <w:bottom w:w="0" w:type="dxa"/>
          </w:tblCellMar>
        </w:tblPrEx>
        <w:trPr>
          <w:cantSplit/>
        </w:trPr>
        <w:tc>
          <w:tcPr>
            <w:tcW w:w="1188" w:type="dxa"/>
          </w:tcPr>
          <w:p w14:paraId="78B49BCF" w14:textId="77777777" w:rsidR="00645FF5" w:rsidRDefault="00645FF5" w:rsidP="007E6760">
            <w:pPr>
              <w:rPr>
                <w:rFonts w:cs="Arial"/>
              </w:rPr>
            </w:pPr>
            <w:r>
              <w:rPr>
                <w:rFonts w:cs="Arial"/>
              </w:rPr>
              <w:t>Capacity</w:t>
            </w:r>
          </w:p>
          <w:p w14:paraId="43CA4C02" w14:textId="77777777" w:rsidR="00645FF5" w:rsidRDefault="00645FF5" w:rsidP="007E6760">
            <w:pPr>
              <w:rPr>
                <w:rFonts w:cs="Arial"/>
              </w:rPr>
            </w:pPr>
          </w:p>
        </w:tc>
        <w:tc>
          <w:tcPr>
            <w:tcW w:w="4140" w:type="dxa"/>
            <w:tcBorders>
              <w:top w:val="dotted" w:sz="4" w:space="0" w:color="auto"/>
              <w:bottom w:val="dotted" w:sz="4" w:space="0" w:color="auto"/>
            </w:tcBorders>
          </w:tcPr>
          <w:p w14:paraId="42D2D3A6" w14:textId="77777777" w:rsidR="00645FF5" w:rsidRDefault="00645FF5" w:rsidP="007E6760">
            <w:pPr>
              <w:rPr>
                <w:rFonts w:cs="Arial"/>
              </w:rPr>
            </w:pPr>
          </w:p>
        </w:tc>
        <w:tc>
          <w:tcPr>
            <w:tcW w:w="360" w:type="dxa"/>
          </w:tcPr>
          <w:p w14:paraId="2D0E68DD" w14:textId="77777777" w:rsidR="00645FF5" w:rsidRDefault="00645FF5" w:rsidP="007E6760">
            <w:pPr>
              <w:rPr>
                <w:rFonts w:cs="Arial"/>
              </w:rPr>
            </w:pPr>
          </w:p>
        </w:tc>
        <w:tc>
          <w:tcPr>
            <w:tcW w:w="4140" w:type="dxa"/>
            <w:tcBorders>
              <w:top w:val="dotted" w:sz="4" w:space="0" w:color="auto"/>
              <w:bottom w:val="dotted" w:sz="4" w:space="0" w:color="auto"/>
            </w:tcBorders>
          </w:tcPr>
          <w:p w14:paraId="1CD9ACCC" w14:textId="77777777" w:rsidR="00645FF5" w:rsidRDefault="00645FF5" w:rsidP="007E6760">
            <w:pPr>
              <w:rPr>
                <w:rFonts w:cs="Arial"/>
              </w:rPr>
            </w:pPr>
          </w:p>
        </w:tc>
      </w:tr>
      <w:tr w:rsidR="00645FF5" w14:paraId="5494A43F" w14:textId="77777777">
        <w:tblPrEx>
          <w:tblCellMar>
            <w:top w:w="0" w:type="dxa"/>
            <w:bottom w:w="0" w:type="dxa"/>
          </w:tblCellMar>
        </w:tblPrEx>
        <w:trPr>
          <w:cantSplit/>
        </w:trPr>
        <w:tc>
          <w:tcPr>
            <w:tcW w:w="1188" w:type="dxa"/>
          </w:tcPr>
          <w:p w14:paraId="148D4E36" w14:textId="77777777" w:rsidR="00645FF5" w:rsidRDefault="00645FF5" w:rsidP="007E6760">
            <w:pPr>
              <w:rPr>
                <w:rFonts w:cs="Arial"/>
              </w:rPr>
            </w:pPr>
            <w:r>
              <w:rPr>
                <w:rFonts w:cs="Arial"/>
              </w:rPr>
              <w:t>On behalf of</w:t>
            </w:r>
          </w:p>
        </w:tc>
        <w:tc>
          <w:tcPr>
            <w:tcW w:w="4140" w:type="dxa"/>
            <w:tcBorders>
              <w:top w:val="dotted" w:sz="4" w:space="0" w:color="auto"/>
              <w:bottom w:val="dotted" w:sz="4" w:space="0" w:color="auto"/>
            </w:tcBorders>
          </w:tcPr>
          <w:p w14:paraId="0BFE27EA" w14:textId="77777777" w:rsidR="00645FF5" w:rsidRDefault="00645FF5" w:rsidP="007E6760">
            <w:pPr>
              <w:rPr>
                <w:rFonts w:cs="Arial"/>
                <w:i/>
                <w:iCs/>
                <w:sz w:val="16"/>
              </w:rPr>
            </w:pPr>
            <w:r>
              <w:rPr>
                <w:rFonts w:cs="Arial"/>
                <w:i/>
                <w:iCs/>
                <w:sz w:val="16"/>
              </w:rPr>
              <w:t>(Insert name and address of organisation)</w:t>
            </w:r>
          </w:p>
          <w:p w14:paraId="304DFBA0" w14:textId="77777777" w:rsidR="00645FF5" w:rsidRPr="003B2118" w:rsidRDefault="00645FF5" w:rsidP="003E707A"/>
          <w:p w14:paraId="3ABAE4C5" w14:textId="77777777" w:rsidR="00645FF5" w:rsidRPr="003B2118" w:rsidRDefault="00645FF5" w:rsidP="003E707A"/>
          <w:p w14:paraId="2EE72386" w14:textId="77777777" w:rsidR="00645FF5" w:rsidRDefault="00645FF5" w:rsidP="007E6760">
            <w:pPr>
              <w:rPr>
                <w:rFonts w:cs="Arial"/>
              </w:rPr>
            </w:pPr>
          </w:p>
        </w:tc>
        <w:tc>
          <w:tcPr>
            <w:tcW w:w="360" w:type="dxa"/>
          </w:tcPr>
          <w:p w14:paraId="744A89DE" w14:textId="77777777" w:rsidR="00645FF5" w:rsidRDefault="00645FF5" w:rsidP="007E6760">
            <w:pPr>
              <w:rPr>
                <w:rFonts w:cs="Arial"/>
              </w:rPr>
            </w:pPr>
          </w:p>
        </w:tc>
        <w:tc>
          <w:tcPr>
            <w:tcW w:w="4140" w:type="dxa"/>
            <w:tcBorders>
              <w:top w:val="dotted" w:sz="4" w:space="0" w:color="auto"/>
              <w:bottom w:val="dotted" w:sz="4" w:space="0" w:color="auto"/>
            </w:tcBorders>
          </w:tcPr>
          <w:p w14:paraId="6A9800B5" w14:textId="77777777" w:rsidR="00645FF5" w:rsidRDefault="00645FF5" w:rsidP="003E707A">
            <w:pPr>
              <w:rPr>
                <w:rFonts w:cs="Arial"/>
                <w:i/>
                <w:iCs/>
                <w:sz w:val="16"/>
              </w:rPr>
            </w:pPr>
            <w:r>
              <w:rPr>
                <w:rFonts w:cs="Arial"/>
                <w:i/>
                <w:iCs/>
                <w:sz w:val="16"/>
              </w:rPr>
              <w:t>(Insert name and address of organisation)</w:t>
            </w:r>
          </w:p>
          <w:p w14:paraId="646011B8" w14:textId="77777777" w:rsidR="00645FF5" w:rsidRDefault="00645FF5" w:rsidP="007E6760">
            <w:pPr>
              <w:rPr>
                <w:rFonts w:cs="Arial"/>
              </w:rPr>
            </w:pPr>
          </w:p>
        </w:tc>
      </w:tr>
      <w:tr w:rsidR="00645FF5" w14:paraId="100F99D4" w14:textId="77777777">
        <w:tblPrEx>
          <w:tblCellMar>
            <w:top w:w="0" w:type="dxa"/>
            <w:bottom w:w="0" w:type="dxa"/>
          </w:tblCellMar>
        </w:tblPrEx>
        <w:trPr>
          <w:cantSplit/>
        </w:trPr>
        <w:tc>
          <w:tcPr>
            <w:tcW w:w="1188" w:type="dxa"/>
          </w:tcPr>
          <w:p w14:paraId="656DEE02" w14:textId="77777777" w:rsidR="00645FF5" w:rsidRDefault="00645FF5"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4550BCDC" w14:textId="77777777" w:rsidR="00645FF5" w:rsidRDefault="00645FF5" w:rsidP="007E6760">
            <w:pPr>
              <w:rPr>
                <w:rFonts w:cs="Arial"/>
              </w:rPr>
            </w:pPr>
          </w:p>
        </w:tc>
        <w:tc>
          <w:tcPr>
            <w:tcW w:w="360" w:type="dxa"/>
          </w:tcPr>
          <w:p w14:paraId="456A209C" w14:textId="77777777" w:rsidR="00645FF5" w:rsidRDefault="00645FF5" w:rsidP="007E6760">
            <w:pPr>
              <w:rPr>
                <w:rFonts w:cs="Arial"/>
              </w:rPr>
            </w:pPr>
          </w:p>
        </w:tc>
        <w:tc>
          <w:tcPr>
            <w:tcW w:w="4140" w:type="dxa"/>
            <w:tcBorders>
              <w:top w:val="dotted" w:sz="4" w:space="0" w:color="auto"/>
              <w:bottom w:val="dotted" w:sz="4" w:space="0" w:color="auto"/>
            </w:tcBorders>
          </w:tcPr>
          <w:p w14:paraId="1371CE9A" w14:textId="77777777" w:rsidR="00645FF5" w:rsidRDefault="00645FF5" w:rsidP="007E6760">
            <w:pPr>
              <w:rPr>
                <w:rFonts w:cs="Arial"/>
              </w:rPr>
            </w:pPr>
          </w:p>
        </w:tc>
      </w:tr>
      <w:tr w:rsidR="00645FF5" w14:paraId="32792061" w14:textId="77777777">
        <w:tblPrEx>
          <w:tblCellMar>
            <w:top w:w="0" w:type="dxa"/>
            <w:bottom w:w="0" w:type="dxa"/>
          </w:tblCellMar>
        </w:tblPrEx>
        <w:trPr>
          <w:cantSplit/>
        </w:trPr>
        <w:tc>
          <w:tcPr>
            <w:tcW w:w="1188" w:type="dxa"/>
          </w:tcPr>
          <w:p w14:paraId="418D101D" w14:textId="77777777" w:rsidR="00645FF5" w:rsidRDefault="00645FF5" w:rsidP="007E6760">
            <w:pPr>
              <w:rPr>
                <w:rFonts w:cs="Arial"/>
              </w:rPr>
            </w:pPr>
          </w:p>
          <w:p w14:paraId="5BB007EB" w14:textId="77777777" w:rsidR="00645FF5" w:rsidRDefault="00645FF5" w:rsidP="007E6760">
            <w:pPr>
              <w:rPr>
                <w:rFonts w:cs="Arial"/>
              </w:rPr>
            </w:pPr>
            <w:r>
              <w:rPr>
                <w:rFonts w:cs="Arial"/>
              </w:rPr>
              <w:t>Date</w:t>
            </w:r>
          </w:p>
        </w:tc>
        <w:tc>
          <w:tcPr>
            <w:tcW w:w="4140" w:type="dxa"/>
            <w:tcBorders>
              <w:top w:val="dotted" w:sz="4" w:space="0" w:color="auto"/>
              <w:bottom w:val="dotted" w:sz="4" w:space="0" w:color="auto"/>
            </w:tcBorders>
          </w:tcPr>
          <w:p w14:paraId="0B2CA4FB" w14:textId="77777777" w:rsidR="00645FF5" w:rsidRDefault="00645FF5" w:rsidP="007E6760">
            <w:pPr>
              <w:rPr>
                <w:rFonts w:cs="Arial"/>
              </w:rPr>
            </w:pPr>
          </w:p>
        </w:tc>
        <w:tc>
          <w:tcPr>
            <w:tcW w:w="360" w:type="dxa"/>
          </w:tcPr>
          <w:p w14:paraId="4AC1E628" w14:textId="77777777" w:rsidR="00645FF5" w:rsidRDefault="00645FF5" w:rsidP="007E6760">
            <w:pPr>
              <w:rPr>
                <w:rFonts w:cs="Arial"/>
              </w:rPr>
            </w:pPr>
          </w:p>
        </w:tc>
        <w:tc>
          <w:tcPr>
            <w:tcW w:w="4140" w:type="dxa"/>
            <w:tcBorders>
              <w:top w:val="dotted" w:sz="4" w:space="0" w:color="auto"/>
              <w:bottom w:val="dotted" w:sz="4" w:space="0" w:color="auto"/>
            </w:tcBorders>
          </w:tcPr>
          <w:p w14:paraId="0BA7767C" w14:textId="77777777" w:rsidR="00645FF5" w:rsidRDefault="00645FF5" w:rsidP="007E6760">
            <w:pPr>
              <w:rPr>
                <w:rFonts w:cs="Arial"/>
              </w:rPr>
            </w:pPr>
          </w:p>
        </w:tc>
      </w:tr>
    </w:tbl>
    <w:p w14:paraId="6BDBFEF4" w14:textId="77777777" w:rsidR="00645FF5" w:rsidRPr="00C47F73" w:rsidRDefault="00645FF5" w:rsidP="00C47F73"/>
    <w:p w14:paraId="026AE292" w14:textId="77777777" w:rsidR="00645FF5" w:rsidRDefault="00645FF5" w:rsidP="00CA0130"/>
    <w:p w14:paraId="5982B8A1" w14:textId="77777777" w:rsidR="00645FF5" w:rsidRPr="00BD7D78" w:rsidRDefault="00645FF5" w:rsidP="00BD7D78">
      <w:pPr>
        <w:pStyle w:val="Style26ptTopSinglesolidlineAuto075ptLinewidthFr"/>
      </w:pPr>
      <w:r>
        <w:t xml:space="preserve">C1.2 TSC3 </w:t>
      </w:r>
      <w:r w:rsidRPr="00BD7D78">
        <w:t>Contract Data</w:t>
      </w:r>
    </w:p>
    <w:p w14:paraId="06F1DE2C" w14:textId="77777777" w:rsidR="00645FF5" w:rsidRDefault="00645FF5">
      <w:pPr>
        <w:rPr>
          <w:rFonts w:cs="Arial"/>
        </w:rPr>
      </w:pPr>
    </w:p>
    <w:p w14:paraId="07E4F4C3" w14:textId="77777777" w:rsidR="00645FF5" w:rsidRDefault="00645FF5">
      <w:pPr>
        <w:pStyle w:val="Heading1"/>
        <w:rPr>
          <w:rFonts w:cs="Arial"/>
        </w:rPr>
      </w:pPr>
      <w:r>
        <w:t xml:space="preserve">Part one - Data provided by the </w:t>
      </w:r>
      <w:r>
        <w:rPr>
          <w:i/>
        </w:rPr>
        <w:t>Employer</w:t>
      </w:r>
    </w:p>
    <w:p w14:paraId="758E87D9" w14:textId="77777777" w:rsidR="00645FF5" w:rsidRDefault="00645FF5">
      <w:pPr>
        <w:rPr>
          <w:rFonts w:cs="Arial"/>
        </w:rPr>
      </w:pPr>
    </w:p>
    <w:p w14:paraId="77FE73B5" w14:textId="77777777" w:rsidR="00645FF5" w:rsidRPr="000B28CC" w:rsidRDefault="00645FF5" w:rsidP="00557549">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these two notes in the final draft of a contract)</w:t>
      </w:r>
    </w:p>
    <w:p w14:paraId="77A9EBE6" w14:textId="77777777" w:rsidR="00645FF5" w:rsidRDefault="00645FF5" w:rsidP="00557549">
      <w:pPr>
        <w:rPr>
          <w:rFonts w:cs="Arial"/>
        </w:rPr>
      </w:pPr>
    </w:p>
    <w:p w14:paraId="4CCBCE37" w14:textId="77777777" w:rsidR="00645FF5" w:rsidRDefault="00645FF5">
      <w:pPr>
        <w:rPr>
          <w:rFonts w:cs="Arial"/>
        </w:rPr>
      </w:pPr>
    </w:p>
    <w:p w14:paraId="41B2F0F7" w14:textId="77777777" w:rsidR="00645FF5" w:rsidRDefault="00645FF5" w:rsidP="005677DB">
      <w:pPr>
        <w:rPr>
          <w:rFonts w:cs="Arial"/>
        </w:rPr>
      </w:pPr>
      <w:r>
        <w:rPr>
          <w:rFonts w:cs="Arial"/>
        </w:rPr>
        <w:t>Completion of this data in full, according to the Options chosen, is essential to create a complete contract.</w:t>
      </w:r>
    </w:p>
    <w:p w14:paraId="08D31D88" w14:textId="77777777" w:rsidR="00645FF5" w:rsidRDefault="00645FF5" w:rsidP="005677DB">
      <w:pPr>
        <w:rPr>
          <w:rFonts w:cs="Arial"/>
        </w:rPr>
      </w:pPr>
    </w:p>
    <w:tbl>
      <w:tblPr>
        <w:tblW w:w="989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5"/>
        <w:gridCol w:w="851"/>
        <w:gridCol w:w="137"/>
        <w:gridCol w:w="7"/>
        <w:gridCol w:w="86"/>
        <w:gridCol w:w="478"/>
        <w:gridCol w:w="3396"/>
        <w:gridCol w:w="88"/>
        <w:gridCol w:w="900"/>
        <w:gridCol w:w="1621"/>
        <w:gridCol w:w="1791"/>
        <w:gridCol w:w="284"/>
        <w:gridCol w:w="81"/>
        <w:gridCol w:w="90"/>
      </w:tblGrid>
      <w:tr w:rsidR="00645FF5" w14:paraId="6E2B527D" w14:textId="77777777" w:rsidTr="00322CB5">
        <w:trPr>
          <w:gridAfter w:val="1"/>
          <w:wAfter w:w="90" w:type="dxa"/>
        </w:trPr>
        <w:tc>
          <w:tcPr>
            <w:tcW w:w="1080" w:type="dxa"/>
            <w:gridSpan w:val="4"/>
          </w:tcPr>
          <w:p w14:paraId="2620B02B" w14:textId="77777777" w:rsidR="00645FF5" w:rsidRDefault="00645FF5">
            <w:pPr>
              <w:rPr>
                <w:b/>
                <w:bCs/>
                <w:sz w:val="24"/>
              </w:rPr>
            </w:pPr>
            <w:r>
              <w:rPr>
                <w:b/>
                <w:bCs/>
                <w:sz w:val="24"/>
              </w:rPr>
              <w:t>Clause</w:t>
            </w:r>
          </w:p>
        </w:tc>
        <w:tc>
          <w:tcPr>
            <w:tcW w:w="3960" w:type="dxa"/>
            <w:gridSpan w:val="3"/>
          </w:tcPr>
          <w:p w14:paraId="4F131938" w14:textId="77777777" w:rsidR="00645FF5" w:rsidRDefault="00645FF5">
            <w:pPr>
              <w:pStyle w:val="Heading2"/>
            </w:pPr>
            <w:r>
              <w:t>Statement</w:t>
            </w:r>
          </w:p>
        </w:tc>
        <w:tc>
          <w:tcPr>
            <w:tcW w:w="4765" w:type="dxa"/>
            <w:gridSpan w:val="6"/>
          </w:tcPr>
          <w:p w14:paraId="2ABB4AA4" w14:textId="77777777" w:rsidR="00645FF5" w:rsidRDefault="00645FF5">
            <w:pPr>
              <w:pStyle w:val="Heading2"/>
            </w:pPr>
            <w:r>
              <w:t>Data</w:t>
            </w:r>
          </w:p>
        </w:tc>
      </w:tr>
      <w:tr w:rsidR="00645FF5" w14:paraId="278D1A13" w14:textId="77777777" w:rsidTr="00322CB5">
        <w:trPr>
          <w:gridAfter w:val="1"/>
          <w:wAfter w:w="90" w:type="dxa"/>
        </w:trPr>
        <w:tc>
          <w:tcPr>
            <w:tcW w:w="1080" w:type="dxa"/>
            <w:gridSpan w:val="4"/>
          </w:tcPr>
          <w:p w14:paraId="0F08683E" w14:textId="77777777" w:rsidR="00645FF5" w:rsidRDefault="00645FF5">
            <w:pPr>
              <w:rPr>
                <w:bCs/>
                <w:sz w:val="24"/>
              </w:rPr>
            </w:pPr>
            <w:r>
              <w:rPr>
                <w:bCs/>
                <w:sz w:val="24"/>
              </w:rPr>
              <w:t>1</w:t>
            </w:r>
          </w:p>
        </w:tc>
        <w:tc>
          <w:tcPr>
            <w:tcW w:w="3960" w:type="dxa"/>
            <w:gridSpan w:val="3"/>
          </w:tcPr>
          <w:p w14:paraId="5093DC7A" w14:textId="77777777" w:rsidR="00645FF5" w:rsidRDefault="00645FF5">
            <w:pPr>
              <w:pStyle w:val="Heading2"/>
            </w:pPr>
            <w:r>
              <w:t>General</w:t>
            </w:r>
          </w:p>
        </w:tc>
        <w:tc>
          <w:tcPr>
            <w:tcW w:w="4765" w:type="dxa"/>
            <w:gridSpan w:val="6"/>
          </w:tcPr>
          <w:p w14:paraId="537E18E0" w14:textId="77777777" w:rsidR="00645FF5" w:rsidRDefault="00645FF5">
            <w:pPr>
              <w:pStyle w:val="Heading2"/>
            </w:pPr>
          </w:p>
        </w:tc>
      </w:tr>
      <w:tr w:rsidR="00645FF5" w14:paraId="35756C74" w14:textId="77777777" w:rsidTr="00322CB5">
        <w:trPr>
          <w:gridAfter w:val="1"/>
          <w:wAfter w:w="90" w:type="dxa"/>
        </w:trPr>
        <w:tc>
          <w:tcPr>
            <w:tcW w:w="1080" w:type="dxa"/>
            <w:gridSpan w:val="4"/>
            <w:tcBorders>
              <w:bottom w:val="nil"/>
            </w:tcBorders>
          </w:tcPr>
          <w:p w14:paraId="6B2E166E" w14:textId="77777777" w:rsidR="00645FF5" w:rsidRDefault="00645FF5">
            <w:pPr>
              <w:rPr>
                <w:rStyle w:val="EndnoteReference"/>
              </w:rPr>
            </w:pPr>
          </w:p>
        </w:tc>
        <w:tc>
          <w:tcPr>
            <w:tcW w:w="3960" w:type="dxa"/>
            <w:gridSpan w:val="3"/>
            <w:tcBorders>
              <w:bottom w:val="nil"/>
            </w:tcBorders>
          </w:tcPr>
          <w:p w14:paraId="621F5765" w14:textId="77777777" w:rsidR="00645FF5" w:rsidRDefault="00645FF5" w:rsidP="003406CC">
            <w:r>
              <w:t xml:space="preserve">The </w:t>
            </w:r>
            <w:r>
              <w:rPr>
                <w:i/>
              </w:rPr>
              <w:t xml:space="preserve">conditions of contract </w:t>
            </w:r>
            <w:r>
              <w:t xml:space="preserve">are the core clauses and the clauses for main Option: </w:t>
            </w:r>
          </w:p>
        </w:tc>
        <w:tc>
          <w:tcPr>
            <w:tcW w:w="4765" w:type="dxa"/>
            <w:gridSpan w:val="6"/>
            <w:tcBorders>
              <w:bottom w:val="nil"/>
            </w:tcBorders>
          </w:tcPr>
          <w:p w14:paraId="6768AB02" w14:textId="77777777" w:rsidR="00645FF5" w:rsidRDefault="00645FF5">
            <w:pPr>
              <w:rPr>
                <w:b/>
              </w:rPr>
            </w:pPr>
          </w:p>
        </w:tc>
      </w:tr>
      <w:tr w:rsidR="00645FF5" w14:paraId="76C41195" w14:textId="77777777" w:rsidTr="00322CB5">
        <w:trPr>
          <w:gridAfter w:val="1"/>
          <w:wAfter w:w="90" w:type="dxa"/>
          <w:hidden/>
        </w:trPr>
        <w:tc>
          <w:tcPr>
            <w:tcW w:w="1080" w:type="dxa"/>
            <w:gridSpan w:val="4"/>
            <w:tcBorders>
              <w:top w:val="nil"/>
              <w:bottom w:val="nil"/>
            </w:tcBorders>
            <w:shd w:val="clear" w:color="auto" w:fill="D9D9D9"/>
          </w:tcPr>
          <w:p w14:paraId="74CE7A39" w14:textId="77777777" w:rsidR="00645FF5" w:rsidRDefault="00645FF5">
            <w:pPr>
              <w:pStyle w:val="Header"/>
              <w:rPr>
                <w:rFonts w:ascii="Times New Roman" w:hAnsi="Times New Roman"/>
                <w:vanish/>
              </w:rPr>
            </w:pPr>
          </w:p>
        </w:tc>
        <w:tc>
          <w:tcPr>
            <w:tcW w:w="3960" w:type="dxa"/>
            <w:gridSpan w:val="3"/>
            <w:tcBorders>
              <w:top w:val="nil"/>
              <w:bottom w:val="nil"/>
            </w:tcBorders>
          </w:tcPr>
          <w:p w14:paraId="3033E5FA" w14:textId="77777777" w:rsidR="00645FF5" w:rsidRDefault="00645FF5"/>
        </w:tc>
        <w:tc>
          <w:tcPr>
            <w:tcW w:w="4765" w:type="dxa"/>
            <w:gridSpan w:val="6"/>
            <w:tcBorders>
              <w:top w:val="nil"/>
              <w:bottom w:val="nil"/>
            </w:tcBorders>
          </w:tcPr>
          <w:p w14:paraId="520A78AB" w14:textId="77777777" w:rsidR="00645FF5" w:rsidRDefault="00645FF5">
            <w:pPr>
              <w:rPr>
                <w:b/>
              </w:rPr>
            </w:pPr>
            <w:r>
              <w:rPr>
                <w:b/>
              </w:rPr>
              <w:t>A:</w:t>
            </w:r>
            <w:r>
              <w:rPr>
                <w:b/>
              </w:rPr>
              <w:tab/>
            </w:r>
            <w:r>
              <w:rPr>
                <w:b/>
              </w:rPr>
              <w:tab/>
              <w:t>Priced contract with price list</w:t>
            </w:r>
          </w:p>
        </w:tc>
      </w:tr>
      <w:tr w:rsidR="00645FF5" w14:paraId="10832795" w14:textId="77777777" w:rsidTr="00322CB5">
        <w:trPr>
          <w:gridAfter w:val="1"/>
          <w:wAfter w:w="90" w:type="dxa"/>
        </w:trPr>
        <w:tc>
          <w:tcPr>
            <w:tcW w:w="1080" w:type="dxa"/>
            <w:gridSpan w:val="4"/>
            <w:tcBorders>
              <w:top w:val="nil"/>
              <w:bottom w:val="nil"/>
            </w:tcBorders>
            <w:shd w:val="clear" w:color="auto" w:fill="auto"/>
          </w:tcPr>
          <w:p w14:paraId="5AE37CAF" w14:textId="77777777" w:rsidR="00645FF5" w:rsidRDefault="00645FF5" w:rsidP="00D12CDC">
            <w:pPr>
              <w:rPr>
                <w:bCs/>
              </w:rPr>
            </w:pPr>
          </w:p>
        </w:tc>
        <w:tc>
          <w:tcPr>
            <w:tcW w:w="3960" w:type="dxa"/>
            <w:gridSpan w:val="3"/>
            <w:tcBorders>
              <w:top w:val="nil"/>
              <w:bottom w:val="nil"/>
            </w:tcBorders>
          </w:tcPr>
          <w:p w14:paraId="643333A4" w14:textId="77777777" w:rsidR="00645FF5" w:rsidRPr="00E02A19" w:rsidRDefault="00645FF5" w:rsidP="00D12CDC">
            <w:r>
              <w:t>d</w:t>
            </w:r>
            <w:r w:rsidRPr="00E02A19">
              <w:t xml:space="preserve">ispute resolution </w:t>
            </w:r>
            <w:r>
              <w:t>O</w:t>
            </w:r>
            <w:r w:rsidRPr="00E02A19">
              <w:t>ption</w:t>
            </w:r>
          </w:p>
        </w:tc>
        <w:tc>
          <w:tcPr>
            <w:tcW w:w="4765" w:type="dxa"/>
            <w:gridSpan w:val="6"/>
            <w:tcBorders>
              <w:top w:val="nil"/>
              <w:bottom w:val="nil"/>
            </w:tcBorders>
          </w:tcPr>
          <w:p w14:paraId="1B511444" w14:textId="77777777" w:rsidR="00645FF5" w:rsidRPr="008E63FF" w:rsidRDefault="00645FF5" w:rsidP="004401FB">
            <w:pPr>
              <w:widowControl w:val="0"/>
              <w:tabs>
                <w:tab w:val="left" w:pos="-720"/>
              </w:tabs>
              <w:rPr>
                <w:b/>
                <w:bCs/>
              </w:rPr>
            </w:pPr>
            <w:r>
              <w:rPr>
                <w:b/>
                <w:bCs/>
              </w:rPr>
              <w:t>W1:</w:t>
            </w:r>
            <w:r>
              <w:rPr>
                <w:b/>
                <w:bCs/>
              </w:rPr>
              <w:tab/>
              <w:t>Dispute resolution procedure</w:t>
            </w:r>
          </w:p>
        </w:tc>
      </w:tr>
      <w:tr w:rsidR="00645FF5" w14:paraId="184BE34E" w14:textId="77777777" w:rsidTr="00322CB5">
        <w:trPr>
          <w:gridAfter w:val="1"/>
          <w:wAfter w:w="90" w:type="dxa"/>
        </w:trPr>
        <w:tc>
          <w:tcPr>
            <w:tcW w:w="1080" w:type="dxa"/>
            <w:gridSpan w:val="4"/>
            <w:tcBorders>
              <w:top w:val="nil"/>
              <w:bottom w:val="nil"/>
            </w:tcBorders>
          </w:tcPr>
          <w:p w14:paraId="12923F6C" w14:textId="77777777" w:rsidR="00645FF5" w:rsidRDefault="00645FF5" w:rsidP="00234818"/>
        </w:tc>
        <w:tc>
          <w:tcPr>
            <w:tcW w:w="3960" w:type="dxa"/>
            <w:gridSpan w:val="3"/>
            <w:tcBorders>
              <w:top w:val="nil"/>
              <w:bottom w:val="nil"/>
            </w:tcBorders>
          </w:tcPr>
          <w:p w14:paraId="0F97BFDE" w14:textId="77777777" w:rsidR="00645FF5" w:rsidRDefault="00645FF5" w:rsidP="00234818">
            <w:r>
              <w:t>and secondary Options</w:t>
            </w:r>
          </w:p>
        </w:tc>
        <w:tc>
          <w:tcPr>
            <w:tcW w:w="4765" w:type="dxa"/>
            <w:gridSpan w:val="6"/>
            <w:tcBorders>
              <w:top w:val="nil"/>
              <w:bottom w:val="nil"/>
            </w:tcBorders>
          </w:tcPr>
          <w:p w14:paraId="4BA872E0" w14:textId="77777777" w:rsidR="00645FF5" w:rsidRDefault="00645FF5" w:rsidP="00234818">
            <w:pPr>
              <w:rPr>
                <w:b/>
              </w:rPr>
            </w:pPr>
          </w:p>
        </w:tc>
      </w:tr>
      <w:tr w:rsidR="00645FF5" w14:paraId="4184AAF9" w14:textId="77777777" w:rsidTr="00322CB5">
        <w:trPr>
          <w:gridAfter w:val="1"/>
          <w:wAfter w:w="90" w:type="dxa"/>
        </w:trPr>
        <w:tc>
          <w:tcPr>
            <w:tcW w:w="1080" w:type="dxa"/>
            <w:gridSpan w:val="4"/>
            <w:tcBorders>
              <w:top w:val="nil"/>
              <w:bottom w:val="nil"/>
            </w:tcBorders>
            <w:shd w:val="clear" w:color="auto" w:fill="D9D9D9"/>
          </w:tcPr>
          <w:p w14:paraId="325BD857" w14:textId="77777777" w:rsidR="00645FF5" w:rsidRDefault="00645FF5" w:rsidP="00A51BBA"/>
        </w:tc>
        <w:tc>
          <w:tcPr>
            <w:tcW w:w="3960" w:type="dxa"/>
            <w:gridSpan w:val="3"/>
            <w:tcBorders>
              <w:top w:val="nil"/>
              <w:bottom w:val="nil"/>
            </w:tcBorders>
          </w:tcPr>
          <w:p w14:paraId="08875381" w14:textId="77777777" w:rsidR="00645FF5" w:rsidRDefault="00645FF5" w:rsidP="00A51BBA"/>
        </w:tc>
        <w:tc>
          <w:tcPr>
            <w:tcW w:w="4765" w:type="dxa"/>
            <w:gridSpan w:val="6"/>
            <w:tcBorders>
              <w:top w:val="nil"/>
              <w:bottom w:val="nil"/>
            </w:tcBorders>
          </w:tcPr>
          <w:p w14:paraId="4A9B43CB" w14:textId="77777777" w:rsidR="00645FF5" w:rsidRDefault="00645FF5" w:rsidP="00A51BBA">
            <w:pPr>
              <w:rPr>
                <w:b/>
              </w:rPr>
            </w:pPr>
            <w:r>
              <w:rPr>
                <w:b/>
              </w:rPr>
              <w:t>X1:</w:t>
            </w:r>
            <w:r>
              <w:rPr>
                <w:b/>
              </w:rPr>
              <w:tab/>
            </w:r>
            <w:r>
              <w:rPr>
                <w:b/>
              </w:rPr>
              <w:tab/>
              <w:t>Price adjustment for inflation</w:t>
            </w:r>
          </w:p>
        </w:tc>
      </w:tr>
      <w:tr w:rsidR="00645FF5" w14:paraId="5EFA0601" w14:textId="77777777" w:rsidTr="00322CB5">
        <w:trPr>
          <w:gridAfter w:val="1"/>
          <w:wAfter w:w="90" w:type="dxa"/>
        </w:trPr>
        <w:tc>
          <w:tcPr>
            <w:tcW w:w="1080" w:type="dxa"/>
            <w:gridSpan w:val="4"/>
            <w:tcBorders>
              <w:top w:val="nil"/>
              <w:bottom w:val="nil"/>
            </w:tcBorders>
            <w:shd w:val="clear" w:color="auto" w:fill="auto"/>
          </w:tcPr>
          <w:p w14:paraId="199FDF56" w14:textId="77777777" w:rsidR="00645FF5" w:rsidRDefault="00645FF5" w:rsidP="00A51BBA">
            <w:pPr>
              <w:rPr>
                <w:bCs/>
              </w:rPr>
            </w:pPr>
          </w:p>
        </w:tc>
        <w:tc>
          <w:tcPr>
            <w:tcW w:w="3960" w:type="dxa"/>
            <w:gridSpan w:val="3"/>
            <w:tcBorders>
              <w:top w:val="nil"/>
              <w:bottom w:val="nil"/>
            </w:tcBorders>
          </w:tcPr>
          <w:p w14:paraId="2547A7A8" w14:textId="77777777" w:rsidR="00645FF5" w:rsidRPr="003715DE" w:rsidRDefault="00645FF5" w:rsidP="00A51BBA">
            <w:pPr>
              <w:widowControl w:val="0"/>
              <w:tabs>
                <w:tab w:val="left" w:pos="-720"/>
              </w:tabs>
              <w:rPr>
                <w:b/>
                <w:bCs/>
                <w:sz w:val="16"/>
                <w:szCs w:val="16"/>
              </w:rPr>
            </w:pPr>
          </w:p>
        </w:tc>
        <w:tc>
          <w:tcPr>
            <w:tcW w:w="4765" w:type="dxa"/>
            <w:gridSpan w:val="6"/>
            <w:tcBorders>
              <w:top w:val="nil"/>
              <w:bottom w:val="nil"/>
            </w:tcBorders>
          </w:tcPr>
          <w:p w14:paraId="48F7A176" w14:textId="77777777" w:rsidR="00645FF5" w:rsidRPr="008E63FF" w:rsidRDefault="00645FF5" w:rsidP="00A51BBA">
            <w:pPr>
              <w:widowControl w:val="0"/>
              <w:tabs>
                <w:tab w:val="left" w:pos="-720"/>
              </w:tabs>
              <w:rPr>
                <w:b/>
                <w:bCs/>
              </w:rPr>
            </w:pPr>
            <w:r>
              <w:rPr>
                <w:b/>
                <w:bCs/>
              </w:rPr>
              <w:t>X2</w:t>
            </w:r>
            <w:r w:rsidRPr="008E63FF">
              <w:rPr>
                <w:b/>
                <w:bCs/>
              </w:rPr>
              <w:tab/>
            </w:r>
            <w:r w:rsidRPr="008E63FF">
              <w:rPr>
                <w:b/>
                <w:bCs/>
              </w:rPr>
              <w:tab/>
              <w:t>Changes in the law</w:t>
            </w:r>
          </w:p>
        </w:tc>
      </w:tr>
      <w:tr w:rsidR="00645FF5" w14:paraId="666227F2" w14:textId="77777777" w:rsidTr="00322CB5">
        <w:trPr>
          <w:gridAfter w:val="1"/>
          <w:wAfter w:w="90" w:type="dxa"/>
        </w:trPr>
        <w:tc>
          <w:tcPr>
            <w:tcW w:w="1080" w:type="dxa"/>
            <w:gridSpan w:val="4"/>
            <w:tcBorders>
              <w:top w:val="nil"/>
              <w:bottom w:val="nil"/>
            </w:tcBorders>
            <w:shd w:val="clear" w:color="auto" w:fill="D9D9D9"/>
          </w:tcPr>
          <w:p w14:paraId="38C541E9" w14:textId="77777777" w:rsidR="00645FF5" w:rsidRDefault="00645FF5" w:rsidP="00A51BBA"/>
        </w:tc>
        <w:tc>
          <w:tcPr>
            <w:tcW w:w="3960" w:type="dxa"/>
            <w:gridSpan w:val="3"/>
            <w:tcBorders>
              <w:top w:val="nil"/>
              <w:bottom w:val="nil"/>
            </w:tcBorders>
          </w:tcPr>
          <w:p w14:paraId="027E508E" w14:textId="77777777" w:rsidR="00645FF5" w:rsidRDefault="00645FF5" w:rsidP="00A51BBA"/>
        </w:tc>
        <w:tc>
          <w:tcPr>
            <w:tcW w:w="4765" w:type="dxa"/>
            <w:gridSpan w:val="6"/>
            <w:tcBorders>
              <w:top w:val="nil"/>
              <w:bottom w:val="nil"/>
            </w:tcBorders>
          </w:tcPr>
          <w:p w14:paraId="42E500F2" w14:textId="77777777" w:rsidR="00645FF5" w:rsidRDefault="00645FF5" w:rsidP="00A51BBA">
            <w:pPr>
              <w:rPr>
                <w:b/>
              </w:rPr>
            </w:pPr>
            <w:r>
              <w:rPr>
                <w:b/>
                <w:bCs/>
              </w:rPr>
              <w:t>X17:</w:t>
            </w:r>
            <w:r w:rsidRPr="008E63FF">
              <w:rPr>
                <w:b/>
                <w:bCs/>
              </w:rPr>
              <w:tab/>
              <w:t xml:space="preserve">Low </w:t>
            </w:r>
            <w:r>
              <w:rPr>
                <w:b/>
                <w:bCs/>
              </w:rPr>
              <w:t>service</w:t>
            </w:r>
            <w:r w:rsidRPr="008E63FF">
              <w:rPr>
                <w:b/>
                <w:bCs/>
              </w:rPr>
              <w:t xml:space="preserve"> damages</w:t>
            </w:r>
          </w:p>
        </w:tc>
      </w:tr>
      <w:tr w:rsidR="00645FF5" w14:paraId="5AFDD8B2" w14:textId="77777777" w:rsidTr="00322CB5">
        <w:trPr>
          <w:gridAfter w:val="1"/>
          <w:wAfter w:w="90" w:type="dxa"/>
        </w:trPr>
        <w:tc>
          <w:tcPr>
            <w:tcW w:w="1080" w:type="dxa"/>
            <w:gridSpan w:val="4"/>
            <w:tcBorders>
              <w:top w:val="nil"/>
              <w:bottom w:val="nil"/>
            </w:tcBorders>
            <w:shd w:val="clear" w:color="auto" w:fill="D9D9D9"/>
          </w:tcPr>
          <w:p w14:paraId="5EA34C33" w14:textId="77777777" w:rsidR="00645FF5" w:rsidRDefault="00645FF5" w:rsidP="00A51BBA"/>
        </w:tc>
        <w:tc>
          <w:tcPr>
            <w:tcW w:w="3960" w:type="dxa"/>
            <w:gridSpan w:val="3"/>
            <w:tcBorders>
              <w:top w:val="nil"/>
              <w:bottom w:val="nil"/>
            </w:tcBorders>
          </w:tcPr>
          <w:p w14:paraId="39AF1FD6" w14:textId="77777777" w:rsidR="00645FF5" w:rsidRDefault="00645FF5" w:rsidP="00A51BBA"/>
        </w:tc>
        <w:tc>
          <w:tcPr>
            <w:tcW w:w="4765" w:type="dxa"/>
            <w:gridSpan w:val="6"/>
            <w:tcBorders>
              <w:top w:val="nil"/>
              <w:bottom w:val="nil"/>
            </w:tcBorders>
          </w:tcPr>
          <w:p w14:paraId="0E653062" w14:textId="77777777" w:rsidR="00645FF5" w:rsidRDefault="00645FF5" w:rsidP="00A51BBA">
            <w:pPr>
              <w:rPr>
                <w:b/>
              </w:rPr>
            </w:pPr>
            <w:r>
              <w:rPr>
                <w:b/>
              </w:rPr>
              <w:t>X18:</w:t>
            </w:r>
            <w:r>
              <w:rPr>
                <w:b/>
              </w:rPr>
              <w:tab/>
              <w:t>Limitation of liability</w:t>
            </w:r>
          </w:p>
        </w:tc>
      </w:tr>
      <w:tr w:rsidR="00645FF5" w14:paraId="4719C6B3" w14:textId="77777777" w:rsidTr="00322CB5">
        <w:trPr>
          <w:gridAfter w:val="1"/>
          <w:wAfter w:w="90" w:type="dxa"/>
        </w:trPr>
        <w:tc>
          <w:tcPr>
            <w:tcW w:w="1080" w:type="dxa"/>
            <w:gridSpan w:val="4"/>
            <w:tcBorders>
              <w:top w:val="nil"/>
              <w:bottom w:val="nil"/>
            </w:tcBorders>
            <w:shd w:val="clear" w:color="auto" w:fill="D9D9D9"/>
          </w:tcPr>
          <w:p w14:paraId="576F0E3D" w14:textId="77777777" w:rsidR="00645FF5" w:rsidRDefault="00645FF5" w:rsidP="00A51BBA"/>
        </w:tc>
        <w:tc>
          <w:tcPr>
            <w:tcW w:w="3960" w:type="dxa"/>
            <w:gridSpan w:val="3"/>
            <w:tcBorders>
              <w:top w:val="nil"/>
              <w:bottom w:val="nil"/>
            </w:tcBorders>
          </w:tcPr>
          <w:p w14:paraId="5A821160" w14:textId="77777777" w:rsidR="00645FF5" w:rsidRDefault="00645FF5" w:rsidP="00A51BBA"/>
        </w:tc>
        <w:tc>
          <w:tcPr>
            <w:tcW w:w="4765" w:type="dxa"/>
            <w:gridSpan w:val="6"/>
            <w:tcBorders>
              <w:top w:val="nil"/>
              <w:bottom w:val="nil"/>
            </w:tcBorders>
          </w:tcPr>
          <w:p w14:paraId="4AE17A33" w14:textId="77777777" w:rsidR="00645FF5" w:rsidRDefault="00645FF5" w:rsidP="00A51BBA">
            <w:pPr>
              <w:rPr>
                <w:b/>
              </w:rPr>
            </w:pPr>
            <w:r>
              <w:rPr>
                <w:b/>
              </w:rPr>
              <w:t>X19:</w:t>
            </w:r>
            <w:r>
              <w:rPr>
                <w:b/>
              </w:rPr>
              <w:tab/>
              <w:t>Task Order</w:t>
            </w:r>
          </w:p>
        </w:tc>
      </w:tr>
      <w:tr w:rsidR="00645FF5" w14:paraId="42F0B6EA" w14:textId="77777777" w:rsidTr="00322CB5">
        <w:trPr>
          <w:gridAfter w:val="1"/>
          <w:wAfter w:w="90" w:type="dxa"/>
        </w:trPr>
        <w:tc>
          <w:tcPr>
            <w:tcW w:w="1080" w:type="dxa"/>
            <w:gridSpan w:val="4"/>
            <w:tcBorders>
              <w:top w:val="nil"/>
              <w:bottom w:val="nil"/>
            </w:tcBorders>
            <w:shd w:val="clear" w:color="auto" w:fill="auto"/>
          </w:tcPr>
          <w:p w14:paraId="42E8A881" w14:textId="77777777" w:rsidR="00645FF5" w:rsidRDefault="00645FF5" w:rsidP="00D12CDC">
            <w:pPr>
              <w:rPr>
                <w:bCs/>
              </w:rPr>
            </w:pPr>
          </w:p>
        </w:tc>
        <w:tc>
          <w:tcPr>
            <w:tcW w:w="3960" w:type="dxa"/>
            <w:gridSpan w:val="3"/>
            <w:tcBorders>
              <w:top w:val="nil"/>
              <w:bottom w:val="nil"/>
            </w:tcBorders>
          </w:tcPr>
          <w:p w14:paraId="729530C8" w14:textId="77777777" w:rsidR="00645FF5" w:rsidRPr="003715DE" w:rsidRDefault="00645FF5" w:rsidP="00D12CDC">
            <w:pPr>
              <w:pStyle w:val="EndnoteText"/>
              <w:widowControl w:val="0"/>
              <w:tabs>
                <w:tab w:val="left" w:pos="-720"/>
              </w:tabs>
              <w:spacing w:after="0"/>
              <w:rPr>
                <w:b/>
                <w:bCs/>
                <w:spacing w:val="0"/>
                <w:sz w:val="16"/>
                <w:szCs w:val="16"/>
              </w:rPr>
            </w:pPr>
          </w:p>
        </w:tc>
        <w:tc>
          <w:tcPr>
            <w:tcW w:w="4765" w:type="dxa"/>
            <w:gridSpan w:val="6"/>
            <w:tcBorders>
              <w:top w:val="nil"/>
              <w:bottom w:val="nil"/>
            </w:tcBorders>
          </w:tcPr>
          <w:p w14:paraId="607D5347" w14:textId="77777777" w:rsidR="00645FF5" w:rsidRPr="002C5BCD" w:rsidRDefault="00645FF5" w:rsidP="00D12CD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645FF5" w14:paraId="7F952AFD" w14:textId="77777777" w:rsidTr="00322CB5">
        <w:trPr>
          <w:gridAfter w:val="1"/>
          <w:wAfter w:w="90" w:type="dxa"/>
        </w:trPr>
        <w:tc>
          <w:tcPr>
            <w:tcW w:w="1080" w:type="dxa"/>
            <w:gridSpan w:val="4"/>
            <w:tcBorders>
              <w:top w:val="nil"/>
            </w:tcBorders>
          </w:tcPr>
          <w:p w14:paraId="27A60CF8" w14:textId="77777777" w:rsidR="00645FF5" w:rsidRDefault="00645FF5"/>
        </w:tc>
        <w:tc>
          <w:tcPr>
            <w:tcW w:w="3960" w:type="dxa"/>
            <w:gridSpan w:val="3"/>
            <w:tcBorders>
              <w:top w:val="nil"/>
            </w:tcBorders>
          </w:tcPr>
          <w:p w14:paraId="284C5765" w14:textId="77777777" w:rsidR="00645FF5" w:rsidRDefault="00645FF5" w:rsidP="00606F5F">
            <w:r>
              <w:t>of the NEC3 Term Service Contract April 2013</w:t>
            </w:r>
            <w:r>
              <w:rPr>
                <w:rStyle w:val="FootnoteReference"/>
              </w:rPr>
              <w:footnoteReference w:id="2"/>
            </w:r>
            <w:r>
              <w:t xml:space="preserve"> (TSC3)</w:t>
            </w:r>
          </w:p>
        </w:tc>
        <w:tc>
          <w:tcPr>
            <w:tcW w:w="4765" w:type="dxa"/>
            <w:gridSpan w:val="6"/>
            <w:tcBorders>
              <w:top w:val="nil"/>
            </w:tcBorders>
          </w:tcPr>
          <w:p w14:paraId="13C1743E" w14:textId="77777777" w:rsidR="00645FF5" w:rsidRDefault="00645FF5">
            <w:pPr>
              <w:rPr>
                <w:b/>
              </w:rPr>
            </w:pPr>
            <w:r w:rsidRPr="0067166B">
              <w:rPr>
                <w:vanish/>
                <w:sz w:val="16"/>
                <w:szCs w:val="16"/>
              </w:rPr>
              <w:t>If 2005 Edition is to be used delete “April 2013” and replace with “June 2005 with amendments June 2006”</w:t>
            </w:r>
            <w:r>
              <w:rPr>
                <w:vanish/>
                <w:sz w:val="16"/>
                <w:szCs w:val="16"/>
              </w:rPr>
              <w:t>. Always delete this note before finalising this Data</w:t>
            </w:r>
          </w:p>
        </w:tc>
      </w:tr>
      <w:tr w:rsidR="00645FF5" w14:paraId="01B4D8C3" w14:textId="77777777" w:rsidTr="00322CB5">
        <w:trPr>
          <w:gridAfter w:val="1"/>
          <w:wAfter w:w="90" w:type="dxa"/>
        </w:trPr>
        <w:tc>
          <w:tcPr>
            <w:tcW w:w="1080" w:type="dxa"/>
            <w:gridSpan w:val="4"/>
            <w:tcBorders>
              <w:top w:val="single" w:sz="4" w:space="0" w:color="auto"/>
              <w:bottom w:val="nil"/>
            </w:tcBorders>
            <w:shd w:val="clear" w:color="auto" w:fill="auto"/>
          </w:tcPr>
          <w:p w14:paraId="189F1C28" w14:textId="77777777" w:rsidR="00645FF5" w:rsidRDefault="00645FF5">
            <w:pPr>
              <w:rPr>
                <w:bCs/>
              </w:rPr>
            </w:pPr>
            <w:r>
              <w:rPr>
                <w:bCs/>
              </w:rPr>
              <w:t>10.1</w:t>
            </w:r>
          </w:p>
        </w:tc>
        <w:tc>
          <w:tcPr>
            <w:tcW w:w="3960" w:type="dxa"/>
            <w:gridSpan w:val="3"/>
            <w:tcBorders>
              <w:top w:val="single" w:sz="4" w:space="0" w:color="auto"/>
              <w:bottom w:val="nil"/>
            </w:tcBorders>
          </w:tcPr>
          <w:p w14:paraId="2B07E1E8" w14:textId="77777777" w:rsidR="00645FF5" w:rsidRDefault="00645FF5">
            <w:r>
              <w:t xml:space="preserve">The </w:t>
            </w:r>
            <w:r w:rsidRPr="003406CC">
              <w:rPr>
                <w:i/>
              </w:rPr>
              <w:t>Employer</w:t>
            </w:r>
            <w:r>
              <w:t xml:space="preserve"> is (name):</w:t>
            </w:r>
          </w:p>
        </w:tc>
        <w:tc>
          <w:tcPr>
            <w:tcW w:w="4765" w:type="dxa"/>
            <w:gridSpan w:val="6"/>
            <w:tcBorders>
              <w:top w:val="single" w:sz="4" w:space="0" w:color="auto"/>
              <w:bottom w:val="nil"/>
            </w:tcBorders>
          </w:tcPr>
          <w:p w14:paraId="68723DAC" w14:textId="77777777" w:rsidR="00645FF5" w:rsidRDefault="00645FF5">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645FF5" w14:paraId="36ACD6C5" w14:textId="77777777" w:rsidTr="00322CB5">
        <w:trPr>
          <w:gridAfter w:val="1"/>
          <w:wAfter w:w="90" w:type="dxa"/>
        </w:trPr>
        <w:tc>
          <w:tcPr>
            <w:tcW w:w="1080" w:type="dxa"/>
            <w:gridSpan w:val="4"/>
            <w:tcBorders>
              <w:top w:val="nil"/>
              <w:bottom w:val="nil"/>
            </w:tcBorders>
            <w:shd w:val="clear" w:color="auto" w:fill="auto"/>
          </w:tcPr>
          <w:p w14:paraId="11EC6C30" w14:textId="77777777" w:rsidR="00645FF5" w:rsidRDefault="00645FF5">
            <w:pPr>
              <w:rPr>
                <w:bCs/>
              </w:rPr>
            </w:pPr>
          </w:p>
        </w:tc>
        <w:tc>
          <w:tcPr>
            <w:tcW w:w="3960" w:type="dxa"/>
            <w:gridSpan w:val="3"/>
            <w:tcBorders>
              <w:top w:val="nil"/>
              <w:bottom w:val="nil"/>
            </w:tcBorders>
          </w:tcPr>
          <w:p w14:paraId="35FF1B86" w14:textId="77777777" w:rsidR="00645FF5" w:rsidRDefault="00645FF5">
            <w:pPr>
              <w:rPr>
                <w:bCs/>
              </w:rPr>
            </w:pPr>
            <w:r>
              <w:t>Address</w:t>
            </w:r>
          </w:p>
        </w:tc>
        <w:tc>
          <w:tcPr>
            <w:tcW w:w="4765" w:type="dxa"/>
            <w:gridSpan w:val="6"/>
            <w:tcBorders>
              <w:top w:val="nil"/>
              <w:bottom w:val="nil"/>
            </w:tcBorders>
          </w:tcPr>
          <w:p w14:paraId="16CFA2FF" w14:textId="77777777" w:rsidR="00645FF5" w:rsidRDefault="00645FF5">
            <w:pPr>
              <w:rPr>
                <w:b/>
                <w:bCs/>
              </w:rPr>
            </w:pPr>
            <w:r>
              <w:rPr>
                <w:b/>
                <w:bCs/>
              </w:rPr>
              <w:t>R</w:t>
            </w:r>
            <w:r w:rsidRPr="004E5470">
              <w:rPr>
                <w:b/>
                <w:bCs/>
              </w:rPr>
              <w:t>egistered office at Megawatt Park, Maxwell Drive, Sandton</w:t>
            </w:r>
            <w:r>
              <w:rPr>
                <w:b/>
                <w:bCs/>
              </w:rPr>
              <w:t>, Johannesburg</w:t>
            </w:r>
          </w:p>
        </w:tc>
      </w:tr>
      <w:tr w:rsidR="00645FF5" w14:paraId="02D99055" w14:textId="77777777" w:rsidTr="00322CB5">
        <w:trPr>
          <w:gridAfter w:val="1"/>
          <w:wAfter w:w="90" w:type="dxa"/>
        </w:trPr>
        <w:tc>
          <w:tcPr>
            <w:tcW w:w="1080" w:type="dxa"/>
            <w:gridSpan w:val="4"/>
            <w:tcBorders>
              <w:top w:val="nil"/>
              <w:bottom w:val="nil"/>
            </w:tcBorders>
          </w:tcPr>
          <w:p w14:paraId="1FB81E02" w14:textId="77777777" w:rsidR="00645FF5" w:rsidRDefault="00645FF5">
            <w:pPr>
              <w:rPr>
                <w:bCs/>
              </w:rPr>
            </w:pPr>
          </w:p>
        </w:tc>
        <w:tc>
          <w:tcPr>
            <w:tcW w:w="3960" w:type="dxa"/>
            <w:gridSpan w:val="3"/>
            <w:tcBorders>
              <w:top w:val="nil"/>
              <w:bottom w:val="nil"/>
            </w:tcBorders>
          </w:tcPr>
          <w:p w14:paraId="7563EF6A" w14:textId="77777777" w:rsidR="00645FF5" w:rsidRDefault="00645FF5">
            <w:pPr>
              <w:rPr>
                <w:bCs/>
              </w:rPr>
            </w:pPr>
            <w:r>
              <w:rPr>
                <w:bCs/>
              </w:rPr>
              <w:t>Tel No.</w:t>
            </w:r>
          </w:p>
        </w:tc>
        <w:tc>
          <w:tcPr>
            <w:tcW w:w="4765" w:type="dxa"/>
            <w:gridSpan w:val="6"/>
            <w:tcBorders>
              <w:top w:val="nil"/>
              <w:bottom w:val="nil"/>
            </w:tcBorders>
          </w:tcPr>
          <w:p w14:paraId="15E4BAA9" w14:textId="77777777" w:rsidR="00645FF5" w:rsidRDefault="00645FF5">
            <w:pPr>
              <w:rPr>
                <w:b/>
                <w:bCs/>
              </w:rPr>
            </w:pPr>
            <w:r w:rsidRPr="00412516">
              <w:rPr>
                <w:b/>
                <w:bCs/>
              </w:rPr>
              <w:t>[●]</w:t>
            </w:r>
          </w:p>
        </w:tc>
      </w:tr>
      <w:tr w:rsidR="00645FF5" w14:paraId="03AE65FE" w14:textId="77777777" w:rsidTr="00322CB5">
        <w:trPr>
          <w:gridAfter w:val="1"/>
          <w:wAfter w:w="90" w:type="dxa"/>
        </w:trPr>
        <w:tc>
          <w:tcPr>
            <w:tcW w:w="1080" w:type="dxa"/>
            <w:gridSpan w:val="4"/>
            <w:tcBorders>
              <w:top w:val="nil"/>
              <w:bottom w:val="single" w:sz="4" w:space="0" w:color="auto"/>
            </w:tcBorders>
          </w:tcPr>
          <w:p w14:paraId="6F82C36D" w14:textId="77777777" w:rsidR="00645FF5" w:rsidRDefault="00645FF5">
            <w:pPr>
              <w:rPr>
                <w:bCs/>
              </w:rPr>
            </w:pPr>
          </w:p>
        </w:tc>
        <w:tc>
          <w:tcPr>
            <w:tcW w:w="3960" w:type="dxa"/>
            <w:gridSpan w:val="3"/>
            <w:tcBorders>
              <w:top w:val="nil"/>
              <w:bottom w:val="single" w:sz="4" w:space="0" w:color="auto"/>
            </w:tcBorders>
          </w:tcPr>
          <w:p w14:paraId="06900F6F" w14:textId="77777777" w:rsidR="00645FF5" w:rsidRDefault="00645FF5">
            <w:pPr>
              <w:rPr>
                <w:bCs/>
              </w:rPr>
            </w:pPr>
            <w:r>
              <w:rPr>
                <w:bCs/>
              </w:rPr>
              <w:t>Fax No.</w:t>
            </w:r>
          </w:p>
        </w:tc>
        <w:tc>
          <w:tcPr>
            <w:tcW w:w="4765" w:type="dxa"/>
            <w:gridSpan w:val="6"/>
            <w:tcBorders>
              <w:top w:val="nil"/>
              <w:bottom w:val="single" w:sz="4" w:space="0" w:color="auto"/>
            </w:tcBorders>
          </w:tcPr>
          <w:p w14:paraId="5FACCFD7" w14:textId="77777777" w:rsidR="00645FF5" w:rsidRDefault="00645FF5">
            <w:pPr>
              <w:rPr>
                <w:b/>
                <w:bCs/>
              </w:rPr>
            </w:pPr>
            <w:r w:rsidRPr="00412516">
              <w:rPr>
                <w:b/>
                <w:bCs/>
              </w:rPr>
              <w:t>[●]</w:t>
            </w:r>
          </w:p>
        </w:tc>
      </w:tr>
      <w:tr w:rsidR="00645FF5" w14:paraId="71AAF7FE" w14:textId="77777777" w:rsidTr="00322CB5">
        <w:trPr>
          <w:gridAfter w:val="1"/>
          <w:wAfter w:w="90" w:type="dxa"/>
          <w:trHeight w:val="324"/>
        </w:trPr>
        <w:tc>
          <w:tcPr>
            <w:tcW w:w="1080" w:type="dxa"/>
            <w:gridSpan w:val="4"/>
            <w:tcBorders>
              <w:top w:val="single" w:sz="4" w:space="0" w:color="auto"/>
              <w:bottom w:val="nil"/>
            </w:tcBorders>
          </w:tcPr>
          <w:p w14:paraId="548B708D" w14:textId="77777777" w:rsidR="00645FF5" w:rsidRDefault="00645FF5" w:rsidP="00A51BBA">
            <w:pPr>
              <w:rPr>
                <w:bCs/>
              </w:rPr>
            </w:pPr>
            <w:r>
              <w:rPr>
                <w:bCs/>
              </w:rPr>
              <w:t>10.1</w:t>
            </w:r>
          </w:p>
        </w:tc>
        <w:tc>
          <w:tcPr>
            <w:tcW w:w="3960" w:type="dxa"/>
            <w:gridSpan w:val="3"/>
            <w:tcBorders>
              <w:top w:val="single" w:sz="4" w:space="0" w:color="auto"/>
              <w:bottom w:val="nil"/>
            </w:tcBorders>
          </w:tcPr>
          <w:p w14:paraId="0469C2AB" w14:textId="77777777" w:rsidR="00645FF5" w:rsidRDefault="00645FF5" w:rsidP="00A51BBA">
            <w:r>
              <w:t xml:space="preserve">The </w:t>
            </w:r>
            <w:r w:rsidRPr="003406CC">
              <w:rPr>
                <w:i/>
              </w:rPr>
              <w:t>Service Manager</w:t>
            </w:r>
            <w:r>
              <w:t xml:space="preserve"> is (name): </w:t>
            </w:r>
          </w:p>
        </w:tc>
        <w:tc>
          <w:tcPr>
            <w:tcW w:w="4765" w:type="dxa"/>
            <w:gridSpan w:val="6"/>
            <w:tcBorders>
              <w:top w:val="single" w:sz="4" w:space="0" w:color="auto"/>
              <w:bottom w:val="nil"/>
            </w:tcBorders>
          </w:tcPr>
          <w:p w14:paraId="685DCDBF" w14:textId="77777777" w:rsidR="00645FF5" w:rsidRDefault="00645FF5" w:rsidP="00A51BBA">
            <w:pPr>
              <w:rPr>
                <w:b/>
              </w:rPr>
            </w:pPr>
            <w:r>
              <w:rPr>
                <w:b/>
                <w:bCs/>
              </w:rPr>
              <w:t>Pulane Sereme</w:t>
            </w:r>
          </w:p>
        </w:tc>
      </w:tr>
      <w:tr w:rsidR="00645FF5" w14:paraId="4657531E" w14:textId="77777777" w:rsidTr="00322CB5">
        <w:trPr>
          <w:gridAfter w:val="1"/>
          <w:wAfter w:w="90" w:type="dxa"/>
          <w:trHeight w:val="321"/>
        </w:trPr>
        <w:tc>
          <w:tcPr>
            <w:tcW w:w="1080" w:type="dxa"/>
            <w:gridSpan w:val="4"/>
            <w:tcBorders>
              <w:top w:val="nil"/>
              <w:bottom w:val="nil"/>
            </w:tcBorders>
          </w:tcPr>
          <w:p w14:paraId="46F8C2C9" w14:textId="77777777" w:rsidR="00645FF5" w:rsidRDefault="00645FF5" w:rsidP="00A51BBA">
            <w:pPr>
              <w:rPr>
                <w:bCs/>
              </w:rPr>
            </w:pPr>
          </w:p>
        </w:tc>
        <w:tc>
          <w:tcPr>
            <w:tcW w:w="3960" w:type="dxa"/>
            <w:gridSpan w:val="3"/>
            <w:tcBorders>
              <w:top w:val="nil"/>
              <w:bottom w:val="nil"/>
            </w:tcBorders>
          </w:tcPr>
          <w:p w14:paraId="50556811" w14:textId="77777777" w:rsidR="00645FF5" w:rsidRDefault="00645FF5" w:rsidP="00A51BBA">
            <w:r>
              <w:t>Address</w:t>
            </w:r>
          </w:p>
        </w:tc>
        <w:tc>
          <w:tcPr>
            <w:tcW w:w="4765" w:type="dxa"/>
            <w:gridSpan w:val="6"/>
            <w:tcBorders>
              <w:top w:val="nil"/>
              <w:bottom w:val="nil"/>
            </w:tcBorders>
          </w:tcPr>
          <w:p w14:paraId="77864637" w14:textId="77777777" w:rsidR="00645FF5" w:rsidRDefault="00645FF5" w:rsidP="00A51BBA">
            <w:pPr>
              <w:rPr>
                <w:b/>
                <w:bCs/>
              </w:rPr>
            </w:pPr>
            <w:r>
              <w:rPr>
                <w:b/>
                <w:bCs/>
              </w:rPr>
              <w:t>64 Memorial Street Monument Heights</w:t>
            </w:r>
          </w:p>
          <w:p w14:paraId="7540975A" w14:textId="77777777" w:rsidR="00645FF5" w:rsidRDefault="00645FF5" w:rsidP="00A51BBA">
            <w:pPr>
              <w:rPr>
                <w:b/>
                <w:bCs/>
              </w:rPr>
            </w:pPr>
            <w:r>
              <w:rPr>
                <w:b/>
                <w:bCs/>
              </w:rPr>
              <w:t>Kimberley</w:t>
            </w:r>
          </w:p>
          <w:p w14:paraId="49FB3CC6" w14:textId="77777777" w:rsidR="00645FF5" w:rsidRDefault="00645FF5" w:rsidP="00A51BBA">
            <w:pPr>
              <w:rPr>
                <w:b/>
              </w:rPr>
            </w:pPr>
            <w:r>
              <w:rPr>
                <w:b/>
                <w:bCs/>
              </w:rPr>
              <w:t>8300</w:t>
            </w:r>
          </w:p>
        </w:tc>
      </w:tr>
      <w:tr w:rsidR="00645FF5" w14:paraId="39F3782C" w14:textId="77777777" w:rsidTr="00322CB5">
        <w:trPr>
          <w:gridAfter w:val="1"/>
          <w:wAfter w:w="90" w:type="dxa"/>
          <w:trHeight w:val="321"/>
        </w:trPr>
        <w:tc>
          <w:tcPr>
            <w:tcW w:w="1080" w:type="dxa"/>
            <w:gridSpan w:val="4"/>
            <w:tcBorders>
              <w:top w:val="nil"/>
              <w:bottom w:val="nil"/>
            </w:tcBorders>
          </w:tcPr>
          <w:p w14:paraId="1F1C81EA" w14:textId="77777777" w:rsidR="00645FF5" w:rsidRDefault="00645FF5" w:rsidP="00A51BBA">
            <w:pPr>
              <w:rPr>
                <w:bCs/>
              </w:rPr>
            </w:pPr>
          </w:p>
        </w:tc>
        <w:tc>
          <w:tcPr>
            <w:tcW w:w="3960" w:type="dxa"/>
            <w:gridSpan w:val="3"/>
            <w:tcBorders>
              <w:top w:val="nil"/>
              <w:bottom w:val="nil"/>
            </w:tcBorders>
          </w:tcPr>
          <w:p w14:paraId="23B0A395" w14:textId="77777777" w:rsidR="00645FF5" w:rsidRDefault="00645FF5" w:rsidP="00A51BBA">
            <w:r>
              <w:t>Tel</w:t>
            </w:r>
          </w:p>
        </w:tc>
        <w:tc>
          <w:tcPr>
            <w:tcW w:w="4765" w:type="dxa"/>
            <w:gridSpan w:val="6"/>
            <w:tcBorders>
              <w:top w:val="nil"/>
              <w:bottom w:val="nil"/>
            </w:tcBorders>
          </w:tcPr>
          <w:p w14:paraId="4A806019" w14:textId="77777777" w:rsidR="00645FF5" w:rsidRDefault="00645FF5" w:rsidP="00A51BBA">
            <w:pPr>
              <w:rPr>
                <w:b/>
              </w:rPr>
            </w:pPr>
            <w:r>
              <w:rPr>
                <w:b/>
                <w:bCs/>
              </w:rPr>
              <w:t>053  830 5610</w:t>
            </w:r>
          </w:p>
        </w:tc>
      </w:tr>
      <w:tr w:rsidR="00645FF5" w14:paraId="56F891AE" w14:textId="77777777" w:rsidTr="00322CB5">
        <w:trPr>
          <w:gridAfter w:val="1"/>
          <w:wAfter w:w="90" w:type="dxa"/>
          <w:trHeight w:val="321"/>
        </w:trPr>
        <w:tc>
          <w:tcPr>
            <w:tcW w:w="1080" w:type="dxa"/>
            <w:gridSpan w:val="4"/>
            <w:tcBorders>
              <w:top w:val="nil"/>
              <w:bottom w:val="nil"/>
            </w:tcBorders>
          </w:tcPr>
          <w:p w14:paraId="4C5608B3" w14:textId="77777777" w:rsidR="00645FF5" w:rsidRDefault="00645FF5" w:rsidP="00A51BBA">
            <w:pPr>
              <w:rPr>
                <w:bCs/>
              </w:rPr>
            </w:pPr>
          </w:p>
        </w:tc>
        <w:tc>
          <w:tcPr>
            <w:tcW w:w="3960" w:type="dxa"/>
            <w:gridSpan w:val="3"/>
            <w:tcBorders>
              <w:top w:val="nil"/>
              <w:bottom w:val="nil"/>
            </w:tcBorders>
          </w:tcPr>
          <w:p w14:paraId="1B989744" w14:textId="77777777" w:rsidR="00645FF5" w:rsidRDefault="00645FF5" w:rsidP="00A51BBA">
            <w:r>
              <w:t>Fax</w:t>
            </w:r>
          </w:p>
        </w:tc>
        <w:tc>
          <w:tcPr>
            <w:tcW w:w="4765" w:type="dxa"/>
            <w:gridSpan w:val="6"/>
            <w:tcBorders>
              <w:top w:val="nil"/>
              <w:bottom w:val="nil"/>
            </w:tcBorders>
          </w:tcPr>
          <w:p w14:paraId="47EFD62F" w14:textId="77777777" w:rsidR="00645FF5" w:rsidRDefault="00645FF5" w:rsidP="00A51BBA">
            <w:pPr>
              <w:rPr>
                <w:b/>
              </w:rPr>
            </w:pPr>
            <w:r>
              <w:rPr>
                <w:b/>
                <w:bCs/>
              </w:rPr>
              <w:t>0866679948</w:t>
            </w:r>
          </w:p>
        </w:tc>
      </w:tr>
      <w:tr w:rsidR="00645FF5" w14:paraId="789BF6DD" w14:textId="77777777" w:rsidTr="00322CB5">
        <w:trPr>
          <w:gridAfter w:val="1"/>
          <w:wAfter w:w="90" w:type="dxa"/>
          <w:trHeight w:val="321"/>
        </w:trPr>
        <w:tc>
          <w:tcPr>
            <w:tcW w:w="1080" w:type="dxa"/>
            <w:gridSpan w:val="4"/>
            <w:tcBorders>
              <w:top w:val="nil"/>
              <w:bottom w:val="single" w:sz="4" w:space="0" w:color="auto"/>
            </w:tcBorders>
          </w:tcPr>
          <w:p w14:paraId="18F99A6D" w14:textId="77777777" w:rsidR="00645FF5" w:rsidRDefault="00645FF5" w:rsidP="00A51BBA">
            <w:pPr>
              <w:rPr>
                <w:bCs/>
              </w:rPr>
            </w:pPr>
          </w:p>
        </w:tc>
        <w:tc>
          <w:tcPr>
            <w:tcW w:w="3960" w:type="dxa"/>
            <w:gridSpan w:val="3"/>
            <w:tcBorders>
              <w:top w:val="nil"/>
              <w:bottom w:val="single" w:sz="4" w:space="0" w:color="auto"/>
            </w:tcBorders>
          </w:tcPr>
          <w:p w14:paraId="3AA615C0" w14:textId="77777777" w:rsidR="00645FF5" w:rsidRDefault="00645FF5" w:rsidP="00A51BBA">
            <w:r>
              <w:t>e-mail</w:t>
            </w:r>
          </w:p>
        </w:tc>
        <w:tc>
          <w:tcPr>
            <w:tcW w:w="4765" w:type="dxa"/>
            <w:gridSpan w:val="6"/>
            <w:tcBorders>
              <w:top w:val="nil"/>
              <w:bottom w:val="single" w:sz="4" w:space="0" w:color="auto"/>
            </w:tcBorders>
          </w:tcPr>
          <w:p w14:paraId="109D2B8A" w14:textId="77777777" w:rsidR="00645FF5" w:rsidRDefault="00645FF5" w:rsidP="00A51BBA">
            <w:pPr>
              <w:rPr>
                <w:b/>
              </w:rPr>
            </w:pPr>
            <w:r>
              <w:rPr>
                <w:b/>
                <w:bCs/>
              </w:rPr>
              <w:t>Seremep@eskom.co.za</w:t>
            </w:r>
          </w:p>
        </w:tc>
      </w:tr>
      <w:tr w:rsidR="00645FF5" w14:paraId="7FC23416" w14:textId="77777777" w:rsidTr="00322CB5">
        <w:trPr>
          <w:gridAfter w:val="1"/>
          <w:wAfter w:w="90" w:type="dxa"/>
        </w:trPr>
        <w:tc>
          <w:tcPr>
            <w:tcW w:w="1080" w:type="dxa"/>
            <w:gridSpan w:val="4"/>
          </w:tcPr>
          <w:p w14:paraId="125A8329" w14:textId="77777777" w:rsidR="00645FF5" w:rsidRDefault="00645FF5">
            <w:r>
              <w:t>11.2(2)</w:t>
            </w:r>
          </w:p>
        </w:tc>
        <w:tc>
          <w:tcPr>
            <w:tcW w:w="3960" w:type="dxa"/>
            <w:gridSpan w:val="3"/>
          </w:tcPr>
          <w:p w14:paraId="35666D93" w14:textId="77777777" w:rsidR="00645FF5" w:rsidRDefault="00645FF5" w:rsidP="00E72805">
            <w:r>
              <w:t>The Affected Property is</w:t>
            </w:r>
          </w:p>
        </w:tc>
        <w:tc>
          <w:tcPr>
            <w:tcW w:w="4765" w:type="dxa"/>
            <w:gridSpan w:val="6"/>
          </w:tcPr>
          <w:p w14:paraId="3586644A" w14:textId="77777777" w:rsidR="00645FF5" w:rsidRDefault="00645FF5">
            <w:pPr>
              <w:rPr>
                <w:b/>
              </w:rPr>
            </w:pPr>
            <w:r>
              <w:rPr>
                <w:b/>
                <w:bCs/>
              </w:rPr>
              <w:t>All Transmission Substations in the Western Grid both Northern and Western Cape Provinces</w:t>
            </w:r>
          </w:p>
        </w:tc>
      </w:tr>
      <w:tr w:rsidR="00645FF5" w14:paraId="23BA14D1" w14:textId="77777777" w:rsidTr="00322CB5">
        <w:trPr>
          <w:gridAfter w:val="1"/>
          <w:wAfter w:w="90" w:type="dxa"/>
        </w:trPr>
        <w:tc>
          <w:tcPr>
            <w:tcW w:w="1080" w:type="dxa"/>
            <w:gridSpan w:val="4"/>
            <w:tcBorders>
              <w:bottom w:val="single" w:sz="4" w:space="0" w:color="auto"/>
            </w:tcBorders>
          </w:tcPr>
          <w:p w14:paraId="58551B97" w14:textId="77777777" w:rsidR="00645FF5" w:rsidRDefault="00645FF5" w:rsidP="00D12CDC">
            <w:r>
              <w:t>11.2(13)</w:t>
            </w:r>
          </w:p>
        </w:tc>
        <w:tc>
          <w:tcPr>
            <w:tcW w:w="3960" w:type="dxa"/>
            <w:gridSpan w:val="3"/>
          </w:tcPr>
          <w:p w14:paraId="54104366" w14:textId="77777777" w:rsidR="00645FF5" w:rsidRDefault="00645FF5" w:rsidP="00D12CDC">
            <w:r>
              <w:t xml:space="preserve">The </w:t>
            </w:r>
            <w:r w:rsidRPr="003406CC">
              <w:rPr>
                <w:i/>
              </w:rPr>
              <w:t>service</w:t>
            </w:r>
            <w:r>
              <w:t xml:space="preserve"> </w:t>
            </w:r>
            <w:r>
              <w:rPr>
                <w:iCs/>
              </w:rPr>
              <w:t>is</w:t>
            </w:r>
            <w:r>
              <w:t xml:space="preserve"> </w:t>
            </w:r>
          </w:p>
        </w:tc>
        <w:tc>
          <w:tcPr>
            <w:tcW w:w="4765" w:type="dxa"/>
            <w:gridSpan w:val="6"/>
          </w:tcPr>
          <w:p w14:paraId="0EF68E34" w14:textId="77777777" w:rsidR="00645FF5" w:rsidRDefault="00645FF5" w:rsidP="00D12CDC">
            <w:pPr>
              <w:rPr>
                <w:b/>
              </w:rPr>
            </w:pPr>
            <w:r>
              <w:rPr>
                <w:bCs/>
                <w:caps/>
                <w:szCs w:val="16"/>
              </w:rPr>
              <w:t>transmission western grid Air Conditioner annual maintenance, service, repairs and replacement cortnract for a per period of 36 months</w:t>
            </w:r>
          </w:p>
        </w:tc>
      </w:tr>
      <w:tr w:rsidR="00645FF5" w14:paraId="7FDF6977" w14:textId="77777777" w:rsidTr="00322CB5">
        <w:trPr>
          <w:gridAfter w:val="1"/>
          <w:wAfter w:w="90" w:type="dxa"/>
        </w:trPr>
        <w:tc>
          <w:tcPr>
            <w:tcW w:w="1080" w:type="dxa"/>
            <w:gridSpan w:val="4"/>
          </w:tcPr>
          <w:p w14:paraId="34BD6B0C" w14:textId="77777777" w:rsidR="00645FF5" w:rsidRDefault="00645FF5" w:rsidP="00A51BBA">
            <w:pPr>
              <w:rPr>
                <w:bCs/>
              </w:rPr>
            </w:pPr>
            <w:r>
              <w:rPr>
                <w:bCs/>
              </w:rPr>
              <w:t>11.2(14)</w:t>
            </w:r>
          </w:p>
        </w:tc>
        <w:tc>
          <w:tcPr>
            <w:tcW w:w="3960" w:type="dxa"/>
            <w:gridSpan w:val="3"/>
          </w:tcPr>
          <w:p w14:paraId="61C06C05" w14:textId="77777777" w:rsidR="00645FF5" w:rsidRDefault="00645FF5" w:rsidP="00A51BBA">
            <w:r>
              <w:t>The following matters will be included in the Risk Register</w:t>
            </w:r>
          </w:p>
        </w:tc>
        <w:tc>
          <w:tcPr>
            <w:tcW w:w="4765" w:type="dxa"/>
            <w:gridSpan w:val="6"/>
          </w:tcPr>
          <w:p w14:paraId="2DFCF2A7" w14:textId="77777777" w:rsidR="00645FF5" w:rsidRDefault="00645FF5" w:rsidP="00A51BBA">
            <w:pPr>
              <w:rPr>
                <w:b/>
              </w:rPr>
            </w:pPr>
          </w:p>
          <w:p w14:paraId="5BF5CDA7" w14:textId="77777777" w:rsidR="00645FF5" w:rsidRPr="008E63FF" w:rsidRDefault="00645FF5" w:rsidP="00A51BBA">
            <w:pPr>
              <w:rPr>
                <w:b/>
              </w:rPr>
            </w:pPr>
            <w:r>
              <w:rPr>
                <w:b/>
                <w:bCs/>
              </w:rPr>
              <w:t>As per the task order</w:t>
            </w:r>
          </w:p>
        </w:tc>
      </w:tr>
      <w:tr w:rsidR="00645FF5" w14:paraId="76094B50" w14:textId="77777777" w:rsidTr="00322CB5">
        <w:trPr>
          <w:gridAfter w:val="1"/>
          <w:wAfter w:w="90" w:type="dxa"/>
        </w:trPr>
        <w:tc>
          <w:tcPr>
            <w:tcW w:w="1080" w:type="dxa"/>
            <w:gridSpan w:val="4"/>
            <w:tcBorders>
              <w:bottom w:val="single" w:sz="4" w:space="0" w:color="auto"/>
            </w:tcBorders>
          </w:tcPr>
          <w:p w14:paraId="38DDE65A" w14:textId="77777777" w:rsidR="00645FF5" w:rsidRDefault="00645FF5" w:rsidP="00A51BBA">
            <w:r>
              <w:t>11.2(15)</w:t>
            </w:r>
          </w:p>
        </w:tc>
        <w:tc>
          <w:tcPr>
            <w:tcW w:w="3960" w:type="dxa"/>
            <w:gridSpan w:val="3"/>
          </w:tcPr>
          <w:p w14:paraId="33DAE8BB" w14:textId="77777777" w:rsidR="00645FF5" w:rsidRDefault="00645FF5" w:rsidP="00A51BBA">
            <w:r>
              <w:t xml:space="preserve">The Service Information is in </w:t>
            </w:r>
          </w:p>
        </w:tc>
        <w:tc>
          <w:tcPr>
            <w:tcW w:w="4765" w:type="dxa"/>
            <w:gridSpan w:val="6"/>
          </w:tcPr>
          <w:p w14:paraId="701F2632" w14:textId="77777777" w:rsidR="00645FF5" w:rsidRDefault="00645FF5" w:rsidP="00A51BBA">
            <w:pPr>
              <w:rPr>
                <w:b/>
              </w:rPr>
            </w:pPr>
            <w:r>
              <w:rPr>
                <w:b/>
              </w:rPr>
              <w:t>Part 3: Scope of Work and all documents and drawings to which it makes reference.</w:t>
            </w:r>
          </w:p>
        </w:tc>
      </w:tr>
      <w:tr w:rsidR="00645FF5" w14:paraId="5B2C6C5E" w14:textId="77777777" w:rsidTr="00322CB5">
        <w:trPr>
          <w:gridAfter w:val="1"/>
          <w:wAfter w:w="90" w:type="dxa"/>
        </w:trPr>
        <w:tc>
          <w:tcPr>
            <w:tcW w:w="1080" w:type="dxa"/>
            <w:gridSpan w:val="4"/>
            <w:tcBorders>
              <w:bottom w:val="nil"/>
            </w:tcBorders>
          </w:tcPr>
          <w:p w14:paraId="5D9B45B4" w14:textId="77777777" w:rsidR="00645FF5" w:rsidRDefault="00645FF5" w:rsidP="00A51BBA">
            <w:r>
              <w:t>12.2</w:t>
            </w:r>
          </w:p>
        </w:tc>
        <w:tc>
          <w:tcPr>
            <w:tcW w:w="3960" w:type="dxa"/>
            <w:gridSpan w:val="3"/>
            <w:tcBorders>
              <w:bottom w:val="nil"/>
            </w:tcBorders>
          </w:tcPr>
          <w:p w14:paraId="28CDFE28" w14:textId="77777777" w:rsidR="00645FF5" w:rsidRDefault="00645FF5" w:rsidP="00A51BBA">
            <w:r>
              <w:t xml:space="preserve">The </w:t>
            </w:r>
            <w:r>
              <w:rPr>
                <w:i/>
              </w:rPr>
              <w:t>law of the contract</w:t>
            </w:r>
            <w:r>
              <w:t xml:space="preserve"> is the law of </w:t>
            </w:r>
          </w:p>
        </w:tc>
        <w:tc>
          <w:tcPr>
            <w:tcW w:w="4765" w:type="dxa"/>
            <w:gridSpan w:val="6"/>
            <w:tcBorders>
              <w:bottom w:val="nil"/>
            </w:tcBorders>
          </w:tcPr>
          <w:p w14:paraId="019C105D" w14:textId="77777777" w:rsidR="00645FF5" w:rsidRDefault="00645FF5" w:rsidP="00A51BBA">
            <w:pPr>
              <w:rPr>
                <w:b/>
              </w:rPr>
            </w:pPr>
            <w:r>
              <w:rPr>
                <w:b/>
              </w:rPr>
              <w:t>the Republic of South Africa</w:t>
            </w:r>
          </w:p>
        </w:tc>
      </w:tr>
      <w:tr w:rsidR="00645FF5" w14:paraId="4A2640B8" w14:textId="77777777" w:rsidTr="00322CB5">
        <w:trPr>
          <w:gridAfter w:val="1"/>
          <w:wAfter w:w="90" w:type="dxa"/>
        </w:trPr>
        <w:tc>
          <w:tcPr>
            <w:tcW w:w="1080" w:type="dxa"/>
            <w:gridSpan w:val="4"/>
            <w:tcBorders>
              <w:top w:val="single" w:sz="4" w:space="0" w:color="auto"/>
            </w:tcBorders>
          </w:tcPr>
          <w:p w14:paraId="52462EE9" w14:textId="77777777" w:rsidR="00645FF5" w:rsidRDefault="00645FF5" w:rsidP="00A51BBA">
            <w:r>
              <w:t>13.1</w:t>
            </w:r>
          </w:p>
        </w:tc>
        <w:tc>
          <w:tcPr>
            <w:tcW w:w="3960" w:type="dxa"/>
            <w:gridSpan w:val="3"/>
            <w:tcBorders>
              <w:top w:val="single" w:sz="4" w:space="0" w:color="auto"/>
            </w:tcBorders>
          </w:tcPr>
          <w:p w14:paraId="69828100" w14:textId="77777777" w:rsidR="00645FF5" w:rsidRDefault="00645FF5" w:rsidP="00A51BBA">
            <w:r>
              <w:t xml:space="preserve">The </w:t>
            </w:r>
            <w:r w:rsidRPr="00E72805">
              <w:rPr>
                <w:i/>
              </w:rPr>
              <w:t>language of this contract</w:t>
            </w:r>
            <w:r>
              <w:t xml:space="preserve"> is </w:t>
            </w:r>
          </w:p>
        </w:tc>
        <w:tc>
          <w:tcPr>
            <w:tcW w:w="4765" w:type="dxa"/>
            <w:gridSpan w:val="6"/>
            <w:tcBorders>
              <w:top w:val="single" w:sz="4" w:space="0" w:color="auto"/>
            </w:tcBorders>
          </w:tcPr>
          <w:p w14:paraId="4E9BCD78" w14:textId="77777777" w:rsidR="00645FF5" w:rsidRDefault="00645FF5" w:rsidP="00A51BBA">
            <w:pPr>
              <w:rPr>
                <w:b/>
              </w:rPr>
            </w:pPr>
            <w:r>
              <w:rPr>
                <w:b/>
              </w:rPr>
              <w:t>English</w:t>
            </w:r>
          </w:p>
        </w:tc>
      </w:tr>
      <w:tr w:rsidR="00645FF5" w14:paraId="438F0BCB" w14:textId="77777777" w:rsidTr="00322CB5">
        <w:trPr>
          <w:gridAfter w:val="1"/>
          <w:wAfter w:w="90" w:type="dxa"/>
        </w:trPr>
        <w:tc>
          <w:tcPr>
            <w:tcW w:w="1080" w:type="dxa"/>
            <w:gridSpan w:val="4"/>
          </w:tcPr>
          <w:p w14:paraId="388DC1AA" w14:textId="77777777" w:rsidR="00645FF5" w:rsidRDefault="00645FF5" w:rsidP="00A51BBA">
            <w:pPr>
              <w:rPr>
                <w:bCs/>
              </w:rPr>
            </w:pPr>
            <w:r>
              <w:rPr>
                <w:bCs/>
              </w:rPr>
              <w:t>13.3</w:t>
            </w:r>
          </w:p>
        </w:tc>
        <w:tc>
          <w:tcPr>
            <w:tcW w:w="3960" w:type="dxa"/>
            <w:gridSpan w:val="3"/>
          </w:tcPr>
          <w:p w14:paraId="314B6309" w14:textId="77777777" w:rsidR="00645FF5" w:rsidRDefault="00645FF5" w:rsidP="00A51BBA">
            <w:r>
              <w:t xml:space="preserve">The </w:t>
            </w:r>
            <w:r>
              <w:rPr>
                <w:i/>
              </w:rPr>
              <w:t>period for reply</w:t>
            </w:r>
            <w:r>
              <w:t xml:space="preserve"> is</w:t>
            </w:r>
          </w:p>
        </w:tc>
        <w:tc>
          <w:tcPr>
            <w:tcW w:w="4765" w:type="dxa"/>
            <w:gridSpan w:val="6"/>
          </w:tcPr>
          <w:p w14:paraId="342326AA" w14:textId="77777777" w:rsidR="00645FF5" w:rsidRDefault="00645FF5" w:rsidP="00A51BBA">
            <w:pPr>
              <w:rPr>
                <w:b/>
              </w:rPr>
            </w:pPr>
            <w:r>
              <w:rPr>
                <w:b/>
              </w:rPr>
              <w:t>3 days excluding weekends and public holidays</w:t>
            </w:r>
          </w:p>
        </w:tc>
      </w:tr>
      <w:tr w:rsidR="00645FF5" w14:paraId="2D7E7B3B" w14:textId="77777777" w:rsidTr="00322CB5">
        <w:trPr>
          <w:gridAfter w:val="1"/>
          <w:wAfter w:w="90" w:type="dxa"/>
        </w:trPr>
        <w:tc>
          <w:tcPr>
            <w:tcW w:w="1080" w:type="dxa"/>
            <w:gridSpan w:val="4"/>
            <w:tcBorders>
              <w:bottom w:val="single" w:sz="4" w:space="0" w:color="auto"/>
            </w:tcBorders>
          </w:tcPr>
          <w:p w14:paraId="61C441E3" w14:textId="77777777" w:rsidR="00645FF5" w:rsidRDefault="00645FF5" w:rsidP="0065630F">
            <w:pPr>
              <w:pStyle w:val="Heading2"/>
              <w:rPr>
                <w:b w:val="0"/>
              </w:rPr>
            </w:pPr>
            <w:r>
              <w:rPr>
                <w:b w:val="0"/>
              </w:rPr>
              <w:t>2</w:t>
            </w:r>
          </w:p>
        </w:tc>
        <w:tc>
          <w:tcPr>
            <w:tcW w:w="3960" w:type="dxa"/>
            <w:gridSpan w:val="3"/>
          </w:tcPr>
          <w:p w14:paraId="412084D2" w14:textId="77777777" w:rsidR="00645FF5" w:rsidRDefault="00645FF5" w:rsidP="0065630F">
            <w:pPr>
              <w:pStyle w:val="Heading2"/>
            </w:pPr>
            <w:r>
              <w:t xml:space="preserve">The </w:t>
            </w:r>
            <w:r w:rsidRPr="006339B3">
              <w:rPr>
                <w:i/>
              </w:rPr>
              <w:t>Contractor</w:t>
            </w:r>
            <w:r>
              <w:t>’s main responsibilities</w:t>
            </w:r>
          </w:p>
        </w:tc>
        <w:tc>
          <w:tcPr>
            <w:tcW w:w="4765" w:type="dxa"/>
            <w:gridSpan w:val="6"/>
          </w:tcPr>
          <w:p w14:paraId="17944096" w14:textId="77777777" w:rsidR="00645FF5" w:rsidRDefault="00645FF5" w:rsidP="007F1758">
            <w:r>
              <w:rPr>
                <w:b/>
              </w:rPr>
              <w:t xml:space="preserve">Data required by this section of the core clauses is also provided by the </w:t>
            </w:r>
            <w:r w:rsidRPr="0066536E">
              <w:rPr>
                <w:b/>
                <w:i/>
              </w:rPr>
              <w:t>Contractor</w:t>
            </w:r>
            <w:r>
              <w:rPr>
                <w:b/>
              </w:rPr>
              <w:t xml:space="preserve"> in Part 2 and terms in italics used in this section are identified elsewhere in this Contract Data</w:t>
            </w:r>
          </w:p>
        </w:tc>
      </w:tr>
      <w:tr w:rsidR="00645FF5" w14:paraId="196E260B"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684A5DDF" w14:textId="77777777" w:rsidR="00645FF5" w:rsidRDefault="00645FF5" w:rsidP="00EB2DBB">
            <w:pPr>
              <w:rPr>
                <w:bCs/>
              </w:rPr>
            </w:pPr>
            <w:r>
              <w:rPr>
                <w:bCs/>
              </w:rPr>
              <w:t>21.1</w:t>
            </w:r>
          </w:p>
        </w:tc>
        <w:tc>
          <w:tcPr>
            <w:tcW w:w="3960" w:type="dxa"/>
            <w:gridSpan w:val="3"/>
          </w:tcPr>
          <w:p w14:paraId="0800333E" w14:textId="77777777" w:rsidR="00645FF5" w:rsidRDefault="00645FF5" w:rsidP="00EB2DBB">
            <w:r>
              <w:t xml:space="preserve">The </w:t>
            </w:r>
            <w:r>
              <w:rPr>
                <w:i/>
                <w:iCs/>
              </w:rPr>
              <w:t xml:space="preserve">Contractor </w:t>
            </w:r>
            <w:r>
              <w:t>submits a first plan for acceptance within</w:t>
            </w:r>
          </w:p>
        </w:tc>
        <w:tc>
          <w:tcPr>
            <w:tcW w:w="4765" w:type="dxa"/>
            <w:gridSpan w:val="6"/>
          </w:tcPr>
          <w:p w14:paraId="0ABA9556" w14:textId="77777777" w:rsidR="00645FF5" w:rsidRDefault="00645FF5" w:rsidP="00EB2DBB">
            <w:pPr>
              <w:rPr>
                <w:b/>
              </w:rPr>
            </w:pPr>
          </w:p>
          <w:p w14:paraId="32FFC67B" w14:textId="77777777" w:rsidR="00645FF5" w:rsidRDefault="00645FF5" w:rsidP="00EB2DBB">
            <w:pPr>
              <w:rPr>
                <w:bCs/>
              </w:rPr>
            </w:pPr>
            <w:r>
              <w:rPr>
                <w:b/>
                <w:bCs/>
              </w:rPr>
              <w:t>One (1)</w:t>
            </w:r>
            <w:r>
              <w:rPr>
                <w:b/>
              </w:rPr>
              <w:t xml:space="preserve"> week of the Contract Date</w:t>
            </w:r>
          </w:p>
        </w:tc>
      </w:tr>
      <w:tr w:rsidR="00645FF5" w14:paraId="2CC5A6EB" w14:textId="77777777" w:rsidTr="00322CB5">
        <w:trPr>
          <w:gridAfter w:val="1"/>
          <w:wAfter w:w="90" w:type="dxa"/>
        </w:trPr>
        <w:tc>
          <w:tcPr>
            <w:tcW w:w="1080" w:type="dxa"/>
            <w:gridSpan w:val="4"/>
            <w:tcBorders>
              <w:top w:val="single" w:sz="4" w:space="0" w:color="auto"/>
            </w:tcBorders>
          </w:tcPr>
          <w:p w14:paraId="31B620CE" w14:textId="77777777" w:rsidR="00645FF5" w:rsidRDefault="00645FF5" w:rsidP="00EB2DBB">
            <w:pPr>
              <w:pStyle w:val="Heading2"/>
              <w:rPr>
                <w:b w:val="0"/>
              </w:rPr>
            </w:pPr>
            <w:r>
              <w:rPr>
                <w:b w:val="0"/>
              </w:rPr>
              <w:t>3</w:t>
            </w:r>
          </w:p>
        </w:tc>
        <w:tc>
          <w:tcPr>
            <w:tcW w:w="3960" w:type="dxa"/>
            <w:gridSpan w:val="3"/>
          </w:tcPr>
          <w:p w14:paraId="33154A24" w14:textId="77777777" w:rsidR="00645FF5" w:rsidRDefault="00645FF5" w:rsidP="00EB2DBB">
            <w:pPr>
              <w:pStyle w:val="Heading2"/>
            </w:pPr>
            <w:r>
              <w:t>Time</w:t>
            </w:r>
          </w:p>
        </w:tc>
        <w:tc>
          <w:tcPr>
            <w:tcW w:w="4765" w:type="dxa"/>
            <w:gridSpan w:val="6"/>
          </w:tcPr>
          <w:p w14:paraId="52CA0F9C" w14:textId="77777777" w:rsidR="00645FF5" w:rsidRDefault="00645FF5" w:rsidP="00EB2DBB">
            <w:pPr>
              <w:pStyle w:val="Heading2"/>
            </w:pPr>
          </w:p>
        </w:tc>
      </w:tr>
      <w:tr w:rsidR="00645FF5" w14:paraId="291CA32D" w14:textId="77777777" w:rsidTr="00322CB5">
        <w:trPr>
          <w:gridAfter w:val="1"/>
          <w:wAfter w:w="90" w:type="dxa"/>
        </w:trPr>
        <w:tc>
          <w:tcPr>
            <w:tcW w:w="1080" w:type="dxa"/>
            <w:gridSpan w:val="4"/>
            <w:tcBorders>
              <w:bottom w:val="single" w:sz="4" w:space="0" w:color="auto"/>
            </w:tcBorders>
          </w:tcPr>
          <w:p w14:paraId="35A157A5" w14:textId="77777777" w:rsidR="00645FF5" w:rsidRDefault="00645FF5" w:rsidP="00EB2DBB">
            <w:pPr>
              <w:rPr>
                <w:bCs/>
              </w:rPr>
            </w:pPr>
            <w:r>
              <w:rPr>
                <w:bCs/>
              </w:rPr>
              <w:t>30.1</w:t>
            </w:r>
          </w:p>
        </w:tc>
        <w:tc>
          <w:tcPr>
            <w:tcW w:w="3960" w:type="dxa"/>
            <w:gridSpan w:val="3"/>
          </w:tcPr>
          <w:p w14:paraId="09AC195B" w14:textId="77777777" w:rsidR="00645FF5" w:rsidRDefault="00645FF5" w:rsidP="00EB2DBB">
            <w:r>
              <w:t xml:space="preserve">The </w:t>
            </w:r>
            <w:r w:rsidRPr="00E72805">
              <w:rPr>
                <w:i/>
              </w:rPr>
              <w:t>starting date</w:t>
            </w:r>
            <w:r>
              <w:t xml:space="preserve"> is.</w:t>
            </w:r>
          </w:p>
        </w:tc>
        <w:tc>
          <w:tcPr>
            <w:tcW w:w="4765" w:type="dxa"/>
            <w:gridSpan w:val="6"/>
          </w:tcPr>
          <w:p w14:paraId="2A556551" w14:textId="77777777" w:rsidR="00645FF5" w:rsidRDefault="00645FF5" w:rsidP="00EB2DBB">
            <w:pPr>
              <w:rPr>
                <w:b/>
              </w:rPr>
            </w:pPr>
            <w:r>
              <w:rPr>
                <w:b/>
                <w:bCs/>
              </w:rPr>
              <w:t>To be announced</w:t>
            </w:r>
          </w:p>
        </w:tc>
      </w:tr>
      <w:tr w:rsidR="00645FF5" w14:paraId="305F6D9A" w14:textId="77777777" w:rsidTr="00322CB5">
        <w:trPr>
          <w:gridAfter w:val="1"/>
          <w:wAfter w:w="90" w:type="dxa"/>
        </w:trPr>
        <w:tc>
          <w:tcPr>
            <w:tcW w:w="1080" w:type="dxa"/>
            <w:gridSpan w:val="4"/>
            <w:tcBorders>
              <w:top w:val="single" w:sz="4" w:space="0" w:color="auto"/>
              <w:bottom w:val="nil"/>
            </w:tcBorders>
          </w:tcPr>
          <w:p w14:paraId="4AACCB84" w14:textId="77777777" w:rsidR="00645FF5" w:rsidRDefault="00645FF5" w:rsidP="00EB2DBB">
            <w:r>
              <w:t>30.1</w:t>
            </w:r>
          </w:p>
        </w:tc>
        <w:tc>
          <w:tcPr>
            <w:tcW w:w="3960" w:type="dxa"/>
            <w:gridSpan w:val="3"/>
            <w:tcBorders>
              <w:bottom w:val="nil"/>
            </w:tcBorders>
          </w:tcPr>
          <w:p w14:paraId="62085C72" w14:textId="77777777" w:rsidR="00645FF5" w:rsidRDefault="00645FF5" w:rsidP="00EB2DBB">
            <w:r>
              <w:t xml:space="preserve">The </w:t>
            </w:r>
            <w:r w:rsidRPr="00E72805">
              <w:rPr>
                <w:i/>
              </w:rPr>
              <w:t>service period</w:t>
            </w:r>
            <w:r>
              <w:t xml:space="preserve"> </w:t>
            </w:r>
            <w:r>
              <w:rPr>
                <w:iCs/>
              </w:rPr>
              <w:t>is</w:t>
            </w:r>
          </w:p>
        </w:tc>
        <w:tc>
          <w:tcPr>
            <w:tcW w:w="4765" w:type="dxa"/>
            <w:gridSpan w:val="6"/>
            <w:tcBorders>
              <w:bottom w:val="nil"/>
            </w:tcBorders>
          </w:tcPr>
          <w:p w14:paraId="75CF64EA" w14:textId="77777777" w:rsidR="00645FF5" w:rsidRDefault="00645FF5" w:rsidP="00EB2DBB">
            <w:pPr>
              <w:rPr>
                <w:b/>
              </w:rPr>
            </w:pPr>
            <w:r>
              <w:rPr>
                <w:b/>
                <w:bCs/>
              </w:rPr>
              <w:t>36 months</w:t>
            </w:r>
          </w:p>
        </w:tc>
      </w:tr>
      <w:tr w:rsidR="00645FF5" w14:paraId="3B593351" w14:textId="77777777" w:rsidTr="00322CB5">
        <w:trPr>
          <w:gridAfter w:val="1"/>
          <w:wAfter w:w="90" w:type="dxa"/>
        </w:trPr>
        <w:tc>
          <w:tcPr>
            <w:tcW w:w="1080" w:type="dxa"/>
            <w:gridSpan w:val="4"/>
          </w:tcPr>
          <w:p w14:paraId="57FC8BE1" w14:textId="77777777" w:rsidR="00645FF5" w:rsidRDefault="00645FF5" w:rsidP="0065630F">
            <w:pPr>
              <w:pStyle w:val="Heading2"/>
              <w:rPr>
                <w:b w:val="0"/>
              </w:rPr>
            </w:pPr>
            <w:r>
              <w:rPr>
                <w:b w:val="0"/>
              </w:rPr>
              <w:t>4</w:t>
            </w:r>
          </w:p>
        </w:tc>
        <w:tc>
          <w:tcPr>
            <w:tcW w:w="3960" w:type="dxa"/>
            <w:gridSpan w:val="3"/>
          </w:tcPr>
          <w:p w14:paraId="0E8F15E7" w14:textId="77777777" w:rsidR="00645FF5" w:rsidRDefault="00645FF5" w:rsidP="0065630F">
            <w:pPr>
              <w:pStyle w:val="Heading2"/>
            </w:pPr>
            <w:r>
              <w:t>Testing and defects</w:t>
            </w:r>
          </w:p>
        </w:tc>
        <w:tc>
          <w:tcPr>
            <w:tcW w:w="4765" w:type="dxa"/>
            <w:gridSpan w:val="6"/>
          </w:tcPr>
          <w:p w14:paraId="2247E642" w14:textId="77777777" w:rsidR="00645FF5" w:rsidRPr="00E14A8C" w:rsidRDefault="00645FF5" w:rsidP="00606F5F">
            <w:pPr>
              <w:pStyle w:val="Heading2"/>
              <w:rPr>
                <w:sz w:val="20"/>
              </w:rPr>
            </w:pPr>
            <w:r w:rsidRPr="005F41E1">
              <w:rPr>
                <w:sz w:val="20"/>
              </w:rPr>
              <w:t>There is no reference to Contract Data in this section of the core clauses and terms in italics used in this section are identified elsewhere in this Contract Data</w:t>
            </w:r>
          </w:p>
        </w:tc>
      </w:tr>
      <w:tr w:rsidR="00645FF5" w14:paraId="04E931AB" w14:textId="77777777" w:rsidTr="00322CB5">
        <w:trPr>
          <w:gridAfter w:val="1"/>
          <w:wAfter w:w="90" w:type="dxa"/>
        </w:trPr>
        <w:tc>
          <w:tcPr>
            <w:tcW w:w="1080" w:type="dxa"/>
            <w:gridSpan w:val="4"/>
          </w:tcPr>
          <w:p w14:paraId="68126CE3" w14:textId="77777777" w:rsidR="00645FF5" w:rsidRDefault="00645FF5">
            <w:pPr>
              <w:pStyle w:val="Heading2"/>
              <w:rPr>
                <w:b w:val="0"/>
              </w:rPr>
            </w:pPr>
            <w:r>
              <w:rPr>
                <w:b w:val="0"/>
              </w:rPr>
              <w:lastRenderedPageBreak/>
              <w:t>5</w:t>
            </w:r>
          </w:p>
        </w:tc>
        <w:tc>
          <w:tcPr>
            <w:tcW w:w="3960" w:type="dxa"/>
            <w:gridSpan w:val="3"/>
          </w:tcPr>
          <w:p w14:paraId="25E81EBA" w14:textId="77777777" w:rsidR="00645FF5" w:rsidRDefault="00645FF5">
            <w:pPr>
              <w:pStyle w:val="Heading2"/>
            </w:pPr>
            <w:r>
              <w:t>Payment</w:t>
            </w:r>
          </w:p>
        </w:tc>
        <w:tc>
          <w:tcPr>
            <w:tcW w:w="4765" w:type="dxa"/>
            <w:gridSpan w:val="6"/>
          </w:tcPr>
          <w:p w14:paraId="54EF8C60" w14:textId="77777777" w:rsidR="00645FF5" w:rsidRDefault="00645FF5">
            <w:pPr>
              <w:pStyle w:val="Heading2"/>
            </w:pPr>
          </w:p>
        </w:tc>
      </w:tr>
      <w:tr w:rsidR="00645FF5" w14:paraId="252B4E71" w14:textId="77777777" w:rsidTr="00322CB5">
        <w:trPr>
          <w:gridAfter w:val="1"/>
          <w:wAfter w:w="90" w:type="dxa"/>
        </w:trPr>
        <w:tc>
          <w:tcPr>
            <w:tcW w:w="1080" w:type="dxa"/>
            <w:gridSpan w:val="4"/>
          </w:tcPr>
          <w:p w14:paraId="01232B17" w14:textId="77777777" w:rsidR="00645FF5" w:rsidRDefault="00645FF5">
            <w:pPr>
              <w:rPr>
                <w:bCs/>
              </w:rPr>
            </w:pPr>
            <w:r>
              <w:rPr>
                <w:bCs/>
              </w:rPr>
              <w:t>50.1</w:t>
            </w:r>
          </w:p>
        </w:tc>
        <w:tc>
          <w:tcPr>
            <w:tcW w:w="3960" w:type="dxa"/>
            <w:gridSpan w:val="3"/>
          </w:tcPr>
          <w:p w14:paraId="3D38CD26" w14:textId="77777777" w:rsidR="00645FF5" w:rsidRDefault="00645FF5" w:rsidP="00C937A9">
            <w:r>
              <w:t xml:space="preserve">The </w:t>
            </w:r>
            <w:r w:rsidRPr="00A015E3">
              <w:rPr>
                <w:i/>
              </w:rPr>
              <w:t>assessment interval</w:t>
            </w:r>
            <w:r>
              <w:t xml:space="preserve"> is </w:t>
            </w:r>
          </w:p>
        </w:tc>
        <w:tc>
          <w:tcPr>
            <w:tcW w:w="4765" w:type="dxa"/>
            <w:gridSpan w:val="6"/>
          </w:tcPr>
          <w:p w14:paraId="472302B2" w14:textId="77777777" w:rsidR="00645FF5" w:rsidRDefault="00645FF5">
            <w:pPr>
              <w:rPr>
                <w:b/>
              </w:rPr>
            </w:pPr>
            <w:r>
              <w:rPr>
                <w:b/>
              </w:rPr>
              <w:t xml:space="preserve">between the </w:t>
            </w:r>
            <w:r>
              <w:rPr>
                <w:b/>
                <w:bCs/>
              </w:rPr>
              <w:t>25</w:t>
            </w:r>
            <w:r w:rsidRPr="004401FB">
              <w:rPr>
                <w:b/>
                <w:bCs/>
                <w:vertAlign w:val="superscript"/>
              </w:rPr>
              <w:t>th</w:t>
            </w:r>
            <w:r>
              <w:rPr>
                <w:b/>
                <w:bCs/>
              </w:rPr>
              <w:t xml:space="preserve"> </w:t>
            </w:r>
            <w:r w:rsidRPr="008E63FF">
              <w:rPr>
                <w:b/>
              </w:rPr>
              <w:t xml:space="preserve"> day of each successive month.</w:t>
            </w:r>
          </w:p>
        </w:tc>
      </w:tr>
      <w:tr w:rsidR="00645FF5" w14:paraId="191459A6" w14:textId="77777777" w:rsidTr="00322CB5">
        <w:trPr>
          <w:gridAfter w:val="1"/>
          <w:wAfter w:w="90" w:type="dxa"/>
        </w:trPr>
        <w:tc>
          <w:tcPr>
            <w:tcW w:w="1080" w:type="dxa"/>
            <w:gridSpan w:val="4"/>
          </w:tcPr>
          <w:p w14:paraId="096D0E7C" w14:textId="77777777" w:rsidR="00645FF5" w:rsidRDefault="00645FF5">
            <w:pPr>
              <w:rPr>
                <w:bCs/>
              </w:rPr>
            </w:pPr>
            <w:r>
              <w:rPr>
                <w:bCs/>
              </w:rPr>
              <w:t>51.1</w:t>
            </w:r>
          </w:p>
        </w:tc>
        <w:tc>
          <w:tcPr>
            <w:tcW w:w="3960" w:type="dxa"/>
            <w:gridSpan w:val="3"/>
          </w:tcPr>
          <w:p w14:paraId="37D15ED3" w14:textId="77777777" w:rsidR="00645FF5" w:rsidRDefault="00645FF5" w:rsidP="00C937A9">
            <w:r>
              <w:t xml:space="preserve">The </w:t>
            </w:r>
            <w:r w:rsidRPr="00C937A9">
              <w:rPr>
                <w:i/>
              </w:rPr>
              <w:t>currency of this contract</w:t>
            </w:r>
            <w:r>
              <w:t xml:space="preserve"> is the </w:t>
            </w:r>
          </w:p>
        </w:tc>
        <w:tc>
          <w:tcPr>
            <w:tcW w:w="4765" w:type="dxa"/>
            <w:gridSpan w:val="6"/>
          </w:tcPr>
          <w:p w14:paraId="762F8BD5" w14:textId="77777777" w:rsidR="00645FF5" w:rsidRDefault="00645FF5">
            <w:pPr>
              <w:rPr>
                <w:b/>
              </w:rPr>
            </w:pPr>
            <w:r>
              <w:rPr>
                <w:b/>
                <w:bCs/>
              </w:rPr>
              <w:t>South African Rand</w:t>
            </w:r>
          </w:p>
        </w:tc>
      </w:tr>
      <w:tr w:rsidR="00645FF5" w14:paraId="7627D375"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3CC0051B" w14:textId="77777777" w:rsidR="00645FF5" w:rsidRDefault="00645FF5" w:rsidP="00D12CDC">
            <w:pPr>
              <w:rPr>
                <w:bCs/>
              </w:rPr>
            </w:pPr>
            <w:r>
              <w:rPr>
                <w:bCs/>
              </w:rPr>
              <w:t>51.2</w:t>
            </w:r>
          </w:p>
        </w:tc>
        <w:tc>
          <w:tcPr>
            <w:tcW w:w="3960" w:type="dxa"/>
            <w:gridSpan w:val="3"/>
          </w:tcPr>
          <w:p w14:paraId="2D90A172" w14:textId="77777777" w:rsidR="00645FF5" w:rsidRDefault="00645FF5" w:rsidP="00D12CDC">
            <w:r>
              <w:t>The period within which payments are made is</w:t>
            </w:r>
          </w:p>
        </w:tc>
        <w:tc>
          <w:tcPr>
            <w:tcW w:w="4765" w:type="dxa"/>
            <w:gridSpan w:val="6"/>
          </w:tcPr>
          <w:p w14:paraId="208E5494" w14:textId="77777777" w:rsidR="00645FF5" w:rsidRDefault="00645FF5" w:rsidP="00D12CDC">
            <w:pPr>
              <w:rPr>
                <w:b/>
              </w:rPr>
            </w:pPr>
          </w:p>
          <w:p w14:paraId="0F4F7428" w14:textId="77777777" w:rsidR="00645FF5" w:rsidRDefault="00645FF5" w:rsidP="00D12CDC">
            <w:pPr>
              <w:rPr>
                <w:b/>
              </w:rPr>
            </w:pPr>
            <w:r>
              <w:rPr>
                <w:b/>
                <w:bCs/>
              </w:rPr>
              <w:t>4</w:t>
            </w:r>
            <w:r>
              <w:rPr>
                <w:b/>
              </w:rPr>
              <w:t xml:space="preserve"> weeks.</w:t>
            </w:r>
          </w:p>
        </w:tc>
      </w:tr>
      <w:tr w:rsidR="00645FF5" w14:paraId="37CB398E" w14:textId="77777777" w:rsidTr="00322CB5">
        <w:trPr>
          <w:gridAfter w:val="1"/>
          <w:wAfter w:w="90" w:type="dxa"/>
        </w:trPr>
        <w:tc>
          <w:tcPr>
            <w:tcW w:w="1080" w:type="dxa"/>
            <w:gridSpan w:val="4"/>
            <w:tcBorders>
              <w:bottom w:val="single" w:sz="4" w:space="0" w:color="auto"/>
            </w:tcBorders>
          </w:tcPr>
          <w:p w14:paraId="70E820CB" w14:textId="77777777" w:rsidR="00645FF5" w:rsidRDefault="00645FF5">
            <w:pPr>
              <w:rPr>
                <w:bCs/>
              </w:rPr>
            </w:pPr>
            <w:r>
              <w:rPr>
                <w:bCs/>
              </w:rPr>
              <w:t>51.4</w:t>
            </w:r>
          </w:p>
        </w:tc>
        <w:tc>
          <w:tcPr>
            <w:tcW w:w="3960" w:type="dxa"/>
            <w:gridSpan w:val="3"/>
          </w:tcPr>
          <w:p w14:paraId="143EFE2A" w14:textId="77777777" w:rsidR="00645FF5" w:rsidRDefault="00645FF5" w:rsidP="00C937A9">
            <w:r>
              <w:t xml:space="preserve">The </w:t>
            </w:r>
            <w:r w:rsidRPr="00C937A9">
              <w:rPr>
                <w:i/>
              </w:rPr>
              <w:t>interest rate</w:t>
            </w:r>
            <w:r>
              <w:t xml:space="preserve"> is </w:t>
            </w:r>
          </w:p>
          <w:p w14:paraId="4FA952D2" w14:textId="77777777" w:rsidR="00645FF5" w:rsidRDefault="00645FF5"/>
        </w:tc>
        <w:tc>
          <w:tcPr>
            <w:tcW w:w="4765" w:type="dxa"/>
            <w:gridSpan w:val="6"/>
          </w:tcPr>
          <w:p w14:paraId="2DDB19A8" w14:textId="77777777" w:rsidR="00645FF5" w:rsidRPr="004A73A6" w:rsidRDefault="00645FF5" w:rsidP="004A73A6">
            <w:pPr>
              <w:rPr>
                <w:b/>
              </w:rPr>
            </w:pPr>
            <w:r w:rsidRPr="004A73A6">
              <w:rPr>
                <w:b/>
              </w:rPr>
              <w:t>the publicly quoted prime rate of interest (calculated on a 365 day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497413ED" w14:textId="77777777" w:rsidR="00645FF5" w:rsidRPr="004A73A6" w:rsidRDefault="00645FF5" w:rsidP="004A73A6">
            <w:pPr>
              <w:rPr>
                <w:b/>
              </w:rPr>
            </w:pPr>
          </w:p>
          <w:p w14:paraId="052D5965" w14:textId="77777777" w:rsidR="00645FF5" w:rsidRDefault="00645FF5" w:rsidP="004A73A6">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645FF5" w14:paraId="671260A6" w14:textId="77777777" w:rsidTr="00322CB5">
        <w:trPr>
          <w:gridAfter w:val="1"/>
          <w:wAfter w:w="90" w:type="dxa"/>
        </w:trPr>
        <w:tc>
          <w:tcPr>
            <w:tcW w:w="1080" w:type="dxa"/>
            <w:gridSpan w:val="4"/>
            <w:tcBorders>
              <w:bottom w:val="single" w:sz="4" w:space="0" w:color="auto"/>
            </w:tcBorders>
          </w:tcPr>
          <w:p w14:paraId="0A6BC977" w14:textId="77777777" w:rsidR="00645FF5" w:rsidRDefault="00645FF5" w:rsidP="0065630F">
            <w:pPr>
              <w:pStyle w:val="Heading2"/>
              <w:rPr>
                <w:b w:val="0"/>
              </w:rPr>
            </w:pPr>
            <w:r>
              <w:rPr>
                <w:b w:val="0"/>
              </w:rPr>
              <w:t>6</w:t>
            </w:r>
          </w:p>
        </w:tc>
        <w:tc>
          <w:tcPr>
            <w:tcW w:w="3960" w:type="dxa"/>
            <w:gridSpan w:val="3"/>
            <w:tcBorders>
              <w:bottom w:val="single" w:sz="4" w:space="0" w:color="auto"/>
            </w:tcBorders>
          </w:tcPr>
          <w:p w14:paraId="641C9BA4" w14:textId="77777777" w:rsidR="00645FF5" w:rsidRDefault="00645FF5" w:rsidP="0065630F">
            <w:pPr>
              <w:pStyle w:val="Heading2"/>
            </w:pPr>
            <w:r>
              <w:t>Compensation events</w:t>
            </w:r>
          </w:p>
        </w:tc>
        <w:tc>
          <w:tcPr>
            <w:tcW w:w="4765" w:type="dxa"/>
            <w:gridSpan w:val="6"/>
            <w:tcBorders>
              <w:bottom w:val="single" w:sz="4" w:space="0" w:color="auto"/>
            </w:tcBorders>
          </w:tcPr>
          <w:p w14:paraId="388BD25F" w14:textId="77777777" w:rsidR="00645FF5" w:rsidRDefault="00645FF5" w:rsidP="007F1758">
            <w:r>
              <w:rPr>
                <w:b/>
              </w:rPr>
              <w:t>There is no reference to Contract Data in this section of the core clauses and terms in italics used in this section are identified elsewhere in this Contract Data</w:t>
            </w:r>
          </w:p>
        </w:tc>
      </w:tr>
      <w:tr w:rsidR="00645FF5" w14:paraId="6DDC8BA6" w14:textId="77777777" w:rsidTr="00322CB5">
        <w:trPr>
          <w:gridAfter w:val="1"/>
          <w:wAfter w:w="90" w:type="dxa"/>
        </w:trPr>
        <w:tc>
          <w:tcPr>
            <w:tcW w:w="1080" w:type="dxa"/>
            <w:gridSpan w:val="4"/>
            <w:tcBorders>
              <w:top w:val="single" w:sz="4" w:space="0" w:color="auto"/>
              <w:bottom w:val="single" w:sz="4" w:space="0" w:color="auto"/>
            </w:tcBorders>
          </w:tcPr>
          <w:p w14:paraId="4712ADDA" w14:textId="77777777" w:rsidR="00645FF5" w:rsidRDefault="00645FF5" w:rsidP="0065630F">
            <w:pPr>
              <w:pStyle w:val="Heading2"/>
              <w:rPr>
                <w:b w:val="0"/>
              </w:rPr>
            </w:pPr>
            <w:r>
              <w:rPr>
                <w:b w:val="0"/>
              </w:rPr>
              <w:t>7</w:t>
            </w:r>
          </w:p>
        </w:tc>
        <w:tc>
          <w:tcPr>
            <w:tcW w:w="3960" w:type="dxa"/>
            <w:gridSpan w:val="3"/>
            <w:tcBorders>
              <w:top w:val="single" w:sz="4" w:space="0" w:color="auto"/>
              <w:bottom w:val="single" w:sz="4" w:space="0" w:color="auto"/>
            </w:tcBorders>
          </w:tcPr>
          <w:p w14:paraId="32A44D1A" w14:textId="77777777" w:rsidR="00645FF5" w:rsidRDefault="00645FF5" w:rsidP="0065630F">
            <w:pPr>
              <w:pStyle w:val="Heading2"/>
            </w:pPr>
            <w:r>
              <w:t>Use of Equipment Plant and Materials</w:t>
            </w:r>
          </w:p>
        </w:tc>
        <w:tc>
          <w:tcPr>
            <w:tcW w:w="4765" w:type="dxa"/>
            <w:gridSpan w:val="6"/>
            <w:tcBorders>
              <w:top w:val="single" w:sz="4" w:space="0" w:color="auto"/>
              <w:bottom w:val="single" w:sz="4" w:space="0" w:color="auto"/>
            </w:tcBorders>
          </w:tcPr>
          <w:p w14:paraId="642EAE2B" w14:textId="77777777" w:rsidR="00645FF5" w:rsidRDefault="00645FF5" w:rsidP="007F1758">
            <w:pPr>
              <w:pStyle w:val="Heading2"/>
            </w:pPr>
            <w:r w:rsidRPr="005F41E1">
              <w:rPr>
                <w:sz w:val="20"/>
              </w:rPr>
              <w:t>There is no reference to Contract Data in this section of the core clauses and terms in italics used in this section are identified elsewhere in this Contract Data</w:t>
            </w:r>
          </w:p>
        </w:tc>
      </w:tr>
      <w:tr w:rsidR="00645FF5" w14:paraId="652FB7FF" w14:textId="77777777" w:rsidTr="00322CB5">
        <w:trPr>
          <w:gridAfter w:val="1"/>
          <w:wAfter w:w="90" w:type="dxa"/>
        </w:trPr>
        <w:tc>
          <w:tcPr>
            <w:tcW w:w="1080" w:type="dxa"/>
            <w:gridSpan w:val="4"/>
            <w:tcBorders>
              <w:bottom w:val="single" w:sz="4" w:space="0" w:color="auto"/>
            </w:tcBorders>
          </w:tcPr>
          <w:p w14:paraId="40E64BF3" w14:textId="77777777" w:rsidR="00645FF5" w:rsidRDefault="00645FF5">
            <w:pPr>
              <w:pStyle w:val="Heading2"/>
              <w:rPr>
                <w:b w:val="0"/>
              </w:rPr>
            </w:pPr>
            <w:r>
              <w:rPr>
                <w:b w:val="0"/>
              </w:rPr>
              <w:lastRenderedPageBreak/>
              <w:t>8</w:t>
            </w:r>
          </w:p>
        </w:tc>
        <w:tc>
          <w:tcPr>
            <w:tcW w:w="3960" w:type="dxa"/>
            <w:gridSpan w:val="3"/>
            <w:tcBorders>
              <w:bottom w:val="single" w:sz="4" w:space="0" w:color="auto"/>
            </w:tcBorders>
          </w:tcPr>
          <w:p w14:paraId="5DFC91CD" w14:textId="77777777" w:rsidR="00645FF5" w:rsidRDefault="00645FF5">
            <w:pPr>
              <w:pStyle w:val="Heading2"/>
            </w:pPr>
            <w:r>
              <w:t>Risks and insurance</w:t>
            </w:r>
          </w:p>
        </w:tc>
        <w:tc>
          <w:tcPr>
            <w:tcW w:w="4765" w:type="dxa"/>
            <w:gridSpan w:val="6"/>
            <w:tcBorders>
              <w:bottom w:val="single" w:sz="4" w:space="0" w:color="auto"/>
            </w:tcBorders>
          </w:tcPr>
          <w:p w14:paraId="3D724E39" w14:textId="77777777" w:rsidR="00645FF5" w:rsidRDefault="00645FF5">
            <w:pPr>
              <w:pStyle w:val="Heading2"/>
            </w:pPr>
          </w:p>
        </w:tc>
      </w:tr>
      <w:tr w:rsidR="00645FF5" w14:paraId="46803452" w14:textId="77777777" w:rsidTr="00322CB5">
        <w:trPr>
          <w:gridAfter w:val="1"/>
          <w:wAfter w:w="90" w:type="dxa"/>
        </w:trPr>
        <w:tc>
          <w:tcPr>
            <w:tcW w:w="1080" w:type="dxa"/>
            <w:gridSpan w:val="4"/>
            <w:tcBorders>
              <w:top w:val="single" w:sz="4" w:space="0" w:color="auto"/>
              <w:bottom w:val="nil"/>
            </w:tcBorders>
            <w:shd w:val="clear" w:color="auto" w:fill="D9D9D9"/>
          </w:tcPr>
          <w:p w14:paraId="72B2A2ED" w14:textId="77777777" w:rsidR="00645FF5" w:rsidRDefault="00645FF5" w:rsidP="00D12CDC">
            <w:r>
              <w:t>80.1</w:t>
            </w:r>
          </w:p>
        </w:tc>
        <w:tc>
          <w:tcPr>
            <w:tcW w:w="3960" w:type="dxa"/>
            <w:gridSpan w:val="3"/>
            <w:tcBorders>
              <w:top w:val="single" w:sz="4" w:space="0" w:color="auto"/>
              <w:bottom w:val="nil"/>
            </w:tcBorders>
          </w:tcPr>
          <w:p w14:paraId="4A215083" w14:textId="77777777" w:rsidR="00645FF5" w:rsidRDefault="00645FF5" w:rsidP="00D12CDC">
            <w:r>
              <w:t xml:space="preserve">These are additional </w:t>
            </w:r>
            <w:r>
              <w:rPr>
                <w:i/>
              </w:rPr>
              <w:t>Employer</w:t>
            </w:r>
            <w:r>
              <w:t xml:space="preserve">'s risks  </w:t>
            </w:r>
          </w:p>
        </w:tc>
        <w:tc>
          <w:tcPr>
            <w:tcW w:w="4765" w:type="dxa"/>
            <w:gridSpan w:val="6"/>
            <w:tcBorders>
              <w:top w:val="single" w:sz="4" w:space="0" w:color="auto"/>
              <w:bottom w:val="nil"/>
            </w:tcBorders>
          </w:tcPr>
          <w:p w14:paraId="7B1A9983" w14:textId="77777777" w:rsidR="00645FF5" w:rsidRPr="008E63FF" w:rsidRDefault="00645FF5" w:rsidP="00ED4EA1">
            <w:pPr>
              <w:rPr>
                <w:b/>
              </w:rPr>
            </w:pPr>
            <w:r w:rsidRPr="008E63FF">
              <w:rPr>
                <w:b/>
              </w:rPr>
              <w:t xml:space="preserve">1. </w:t>
            </w:r>
            <w:r w:rsidRPr="00ED4EA1">
              <w:rPr>
                <w:b/>
                <w:bCs/>
              </w:rPr>
              <w:t>[●]</w:t>
            </w:r>
          </w:p>
        </w:tc>
      </w:tr>
      <w:tr w:rsidR="00645FF5" w14:paraId="37C994BC" w14:textId="77777777" w:rsidTr="00322CB5">
        <w:trPr>
          <w:gridAfter w:val="1"/>
          <w:wAfter w:w="90" w:type="dxa"/>
        </w:trPr>
        <w:tc>
          <w:tcPr>
            <w:tcW w:w="1080" w:type="dxa"/>
            <w:gridSpan w:val="4"/>
            <w:tcBorders>
              <w:top w:val="nil"/>
              <w:bottom w:val="nil"/>
            </w:tcBorders>
            <w:shd w:val="clear" w:color="auto" w:fill="D9D9D9"/>
          </w:tcPr>
          <w:p w14:paraId="3F63FFD6" w14:textId="77777777" w:rsidR="00645FF5" w:rsidRPr="003715DE" w:rsidRDefault="00645FF5" w:rsidP="00D12CDC">
            <w:pPr>
              <w:rPr>
                <w:b/>
                <w:sz w:val="16"/>
                <w:szCs w:val="16"/>
              </w:rPr>
            </w:pPr>
          </w:p>
        </w:tc>
        <w:tc>
          <w:tcPr>
            <w:tcW w:w="3960" w:type="dxa"/>
            <w:gridSpan w:val="3"/>
            <w:tcBorders>
              <w:top w:val="nil"/>
              <w:bottom w:val="nil"/>
            </w:tcBorders>
          </w:tcPr>
          <w:p w14:paraId="7A5A8A9B" w14:textId="77777777" w:rsidR="00645FF5" w:rsidRDefault="00645FF5" w:rsidP="00D12CDC"/>
        </w:tc>
        <w:tc>
          <w:tcPr>
            <w:tcW w:w="4765" w:type="dxa"/>
            <w:gridSpan w:val="6"/>
            <w:tcBorders>
              <w:top w:val="nil"/>
              <w:bottom w:val="nil"/>
            </w:tcBorders>
          </w:tcPr>
          <w:p w14:paraId="7E8462A7" w14:textId="77777777" w:rsidR="00645FF5" w:rsidRPr="008E63FF" w:rsidRDefault="00645FF5" w:rsidP="00ED4EA1">
            <w:pPr>
              <w:rPr>
                <w:b/>
              </w:rPr>
            </w:pPr>
            <w:r w:rsidRPr="008E63FF">
              <w:rPr>
                <w:b/>
              </w:rPr>
              <w:t xml:space="preserve">2. </w:t>
            </w:r>
            <w:r w:rsidRPr="00ED4EA1">
              <w:rPr>
                <w:b/>
                <w:bCs/>
              </w:rPr>
              <w:t>[●]</w:t>
            </w:r>
          </w:p>
        </w:tc>
      </w:tr>
      <w:tr w:rsidR="00645FF5" w14:paraId="108E642F" w14:textId="77777777" w:rsidTr="00322CB5">
        <w:trPr>
          <w:gridAfter w:val="1"/>
          <w:wAfter w:w="90" w:type="dxa"/>
        </w:trPr>
        <w:tc>
          <w:tcPr>
            <w:tcW w:w="1080" w:type="dxa"/>
            <w:gridSpan w:val="4"/>
            <w:tcBorders>
              <w:top w:val="nil"/>
              <w:bottom w:val="single" w:sz="4" w:space="0" w:color="auto"/>
            </w:tcBorders>
            <w:shd w:val="clear" w:color="auto" w:fill="D9D9D9"/>
          </w:tcPr>
          <w:p w14:paraId="4B5BB1B5" w14:textId="77777777" w:rsidR="00645FF5" w:rsidRDefault="00645FF5" w:rsidP="00D12CDC"/>
        </w:tc>
        <w:tc>
          <w:tcPr>
            <w:tcW w:w="3960" w:type="dxa"/>
            <w:gridSpan w:val="3"/>
            <w:tcBorders>
              <w:top w:val="nil"/>
              <w:bottom w:val="single" w:sz="4" w:space="0" w:color="auto"/>
            </w:tcBorders>
          </w:tcPr>
          <w:p w14:paraId="17BD5C8D" w14:textId="77777777" w:rsidR="00645FF5" w:rsidRDefault="00645FF5" w:rsidP="00D12CDC"/>
        </w:tc>
        <w:tc>
          <w:tcPr>
            <w:tcW w:w="4765" w:type="dxa"/>
            <w:gridSpan w:val="6"/>
            <w:tcBorders>
              <w:top w:val="nil"/>
              <w:bottom w:val="single" w:sz="4" w:space="0" w:color="auto"/>
            </w:tcBorders>
          </w:tcPr>
          <w:p w14:paraId="569440FF" w14:textId="77777777" w:rsidR="00645FF5" w:rsidRPr="008E63FF" w:rsidRDefault="00645FF5" w:rsidP="00ED4EA1">
            <w:pPr>
              <w:rPr>
                <w:b/>
              </w:rPr>
            </w:pPr>
            <w:r w:rsidRPr="008E63FF">
              <w:rPr>
                <w:b/>
              </w:rPr>
              <w:t xml:space="preserve">3. </w:t>
            </w:r>
            <w:r w:rsidRPr="00ED4EA1">
              <w:rPr>
                <w:b/>
                <w:bCs/>
              </w:rPr>
              <w:t>[●]</w:t>
            </w:r>
          </w:p>
        </w:tc>
      </w:tr>
      <w:tr w:rsidR="00645FF5" w14:paraId="72625A58" w14:textId="77777777" w:rsidTr="00322CB5">
        <w:trPr>
          <w:gridAfter w:val="1"/>
          <w:wAfter w:w="90" w:type="dxa"/>
        </w:trPr>
        <w:tc>
          <w:tcPr>
            <w:tcW w:w="1080" w:type="dxa"/>
            <w:gridSpan w:val="4"/>
            <w:tcBorders>
              <w:top w:val="single" w:sz="4" w:space="0" w:color="auto"/>
            </w:tcBorders>
          </w:tcPr>
          <w:p w14:paraId="41A627FB" w14:textId="77777777" w:rsidR="00645FF5" w:rsidRPr="002D0312" w:rsidRDefault="00645FF5" w:rsidP="00D12CDC">
            <w:pPr>
              <w:pStyle w:val="Heading2"/>
            </w:pPr>
            <w:r w:rsidRPr="002D0312">
              <w:t>9</w:t>
            </w:r>
          </w:p>
        </w:tc>
        <w:tc>
          <w:tcPr>
            <w:tcW w:w="3960" w:type="dxa"/>
            <w:gridSpan w:val="3"/>
          </w:tcPr>
          <w:p w14:paraId="1E5897E9" w14:textId="77777777" w:rsidR="00645FF5" w:rsidRPr="002D0312" w:rsidRDefault="00645FF5" w:rsidP="00D12CDC">
            <w:pPr>
              <w:pStyle w:val="Heading2"/>
            </w:pPr>
            <w:r w:rsidRPr="002D0312">
              <w:t>Termination</w:t>
            </w:r>
          </w:p>
        </w:tc>
        <w:tc>
          <w:tcPr>
            <w:tcW w:w="4765" w:type="dxa"/>
            <w:gridSpan w:val="6"/>
          </w:tcPr>
          <w:p w14:paraId="47C8834F" w14:textId="77777777" w:rsidR="00645FF5" w:rsidRPr="00CE750A" w:rsidRDefault="00645FF5" w:rsidP="00D12CDC">
            <w:pPr>
              <w:rPr>
                <w:b/>
              </w:rPr>
            </w:pPr>
            <w:r w:rsidRPr="005F41E1">
              <w:rPr>
                <w:b/>
              </w:rPr>
              <w:t>There is no reference to Contract Data in this section of the core clauses and terms in italics used in this section are identified elsewhere in this Contract Data.</w:t>
            </w:r>
          </w:p>
        </w:tc>
      </w:tr>
      <w:tr w:rsidR="00645FF5" w14:paraId="2192CFDF" w14:textId="77777777" w:rsidTr="00322CB5">
        <w:trPr>
          <w:gridAfter w:val="1"/>
          <w:wAfter w:w="90" w:type="dxa"/>
        </w:trPr>
        <w:tc>
          <w:tcPr>
            <w:tcW w:w="1080" w:type="dxa"/>
            <w:gridSpan w:val="4"/>
            <w:tcBorders>
              <w:top w:val="single" w:sz="4" w:space="0" w:color="auto"/>
              <w:bottom w:val="single" w:sz="4" w:space="0" w:color="auto"/>
            </w:tcBorders>
          </w:tcPr>
          <w:p w14:paraId="4230CA58" w14:textId="77777777" w:rsidR="00645FF5" w:rsidRDefault="00645FF5" w:rsidP="002231D9">
            <w:pPr>
              <w:pStyle w:val="Heading2"/>
            </w:pPr>
            <w:r>
              <w:t>10</w:t>
            </w:r>
          </w:p>
        </w:tc>
        <w:tc>
          <w:tcPr>
            <w:tcW w:w="3960" w:type="dxa"/>
            <w:gridSpan w:val="3"/>
            <w:tcBorders>
              <w:top w:val="single" w:sz="4" w:space="0" w:color="auto"/>
            </w:tcBorders>
          </w:tcPr>
          <w:p w14:paraId="64CF6CDB" w14:textId="77777777" w:rsidR="00645FF5" w:rsidRDefault="00645FF5">
            <w:pPr>
              <w:pStyle w:val="Heading2"/>
            </w:pPr>
            <w:r>
              <w:t>Data for main Option clause</w:t>
            </w:r>
          </w:p>
        </w:tc>
        <w:tc>
          <w:tcPr>
            <w:tcW w:w="4765" w:type="dxa"/>
            <w:gridSpan w:val="6"/>
            <w:tcBorders>
              <w:top w:val="single" w:sz="4" w:space="0" w:color="auto"/>
            </w:tcBorders>
          </w:tcPr>
          <w:p w14:paraId="048FF410" w14:textId="77777777" w:rsidR="00645FF5" w:rsidRDefault="00645FF5">
            <w:pPr>
              <w:pStyle w:val="Heading2"/>
            </w:pPr>
          </w:p>
        </w:tc>
      </w:tr>
      <w:tr w:rsidR="00645FF5" w14:paraId="3D5A41A0"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183D717C" w14:textId="77777777" w:rsidR="00645FF5" w:rsidRPr="002D0312" w:rsidRDefault="00645FF5" w:rsidP="00D12CDC">
            <w:pPr>
              <w:rPr>
                <w:b/>
                <w:bCs/>
              </w:rPr>
            </w:pPr>
            <w:r>
              <w:rPr>
                <w:b/>
                <w:bCs/>
              </w:rPr>
              <w:t>A</w:t>
            </w:r>
          </w:p>
        </w:tc>
        <w:tc>
          <w:tcPr>
            <w:tcW w:w="3960" w:type="dxa"/>
            <w:gridSpan w:val="3"/>
            <w:tcBorders>
              <w:bottom w:val="single" w:sz="4" w:space="0" w:color="auto"/>
            </w:tcBorders>
          </w:tcPr>
          <w:p w14:paraId="083762DD" w14:textId="77777777" w:rsidR="00645FF5" w:rsidRPr="002D0312" w:rsidRDefault="00645FF5" w:rsidP="00D12CDC">
            <w:pPr>
              <w:rPr>
                <w:b/>
                <w:bCs/>
              </w:rPr>
            </w:pPr>
            <w:r>
              <w:rPr>
                <w:b/>
                <w:bCs/>
              </w:rPr>
              <w:t>Priced contract with price list</w:t>
            </w:r>
          </w:p>
        </w:tc>
        <w:tc>
          <w:tcPr>
            <w:tcW w:w="4765" w:type="dxa"/>
            <w:gridSpan w:val="6"/>
            <w:tcBorders>
              <w:bottom w:val="single" w:sz="4" w:space="0" w:color="auto"/>
            </w:tcBorders>
          </w:tcPr>
          <w:p w14:paraId="4FD87055" w14:textId="77777777" w:rsidR="00645FF5" w:rsidRPr="008E63FF" w:rsidRDefault="00645FF5" w:rsidP="00D12CDC">
            <w:pPr>
              <w:rPr>
                <w:b/>
              </w:rPr>
            </w:pPr>
          </w:p>
        </w:tc>
      </w:tr>
      <w:tr w:rsidR="00645FF5" w14:paraId="2F2E65B6"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4A945B4F" w14:textId="77777777" w:rsidR="00645FF5" w:rsidRDefault="00645FF5">
            <w:pPr>
              <w:rPr>
                <w:bCs/>
              </w:rPr>
            </w:pPr>
            <w:r>
              <w:rPr>
                <w:bCs/>
              </w:rPr>
              <w:t>20.5</w:t>
            </w:r>
          </w:p>
        </w:tc>
        <w:tc>
          <w:tcPr>
            <w:tcW w:w="3960" w:type="dxa"/>
            <w:gridSpan w:val="3"/>
          </w:tcPr>
          <w:p w14:paraId="387FCAC7" w14:textId="77777777" w:rsidR="00645FF5" w:rsidRDefault="00645FF5">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6"/>
          </w:tcPr>
          <w:p w14:paraId="19930F69" w14:textId="77777777" w:rsidR="00645FF5" w:rsidRDefault="00645FF5">
            <w:pPr>
              <w:rPr>
                <w:b/>
              </w:rPr>
            </w:pPr>
          </w:p>
          <w:p w14:paraId="39C2DDD3" w14:textId="77777777" w:rsidR="00645FF5" w:rsidRDefault="00645FF5">
            <w:pPr>
              <w:rPr>
                <w:b/>
              </w:rPr>
            </w:pPr>
          </w:p>
          <w:p w14:paraId="03C4C7B7" w14:textId="77777777" w:rsidR="00645FF5" w:rsidRDefault="00645FF5">
            <w:pPr>
              <w:rPr>
                <w:b/>
              </w:rPr>
            </w:pPr>
            <w:r>
              <w:rPr>
                <w:b/>
                <w:bCs/>
              </w:rPr>
              <w:t>3</w:t>
            </w:r>
            <w:r>
              <w:rPr>
                <w:b/>
              </w:rPr>
              <w:t xml:space="preserve"> weeks.</w:t>
            </w:r>
          </w:p>
        </w:tc>
      </w:tr>
      <w:tr w:rsidR="00645FF5" w:rsidRPr="005D0069" w14:paraId="53674FE3" w14:textId="77777777" w:rsidTr="00322CB5">
        <w:trPr>
          <w:gridAfter w:val="1"/>
          <w:wAfter w:w="90" w:type="dxa"/>
        </w:trPr>
        <w:tc>
          <w:tcPr>
            <w:tcW w:w="1080" w:type="dxa"/>
            <w:gridSpan w:val="4"/>
            <w:tcBorders>
              <w:top w:val="single" w:sz="4" w:space="0" w:color="auto"/>
              <w:bottom w:val="single" w:sz="4" w:space="0" w:color="auto"/>
            </w:tcBorders>
            <w:shd w:val="clear" w:color="auto" w:fill="auto"/>
          </w:tcPr>
          <w:p w14:paraId="2200D3BB" w14:textId="77777777" w:rsidR="00645FF5" w:rsidRPr="005D0069" w:rsidRDefault="00645FF5" w:rsidP="00D12CDC">
            <w:pPr>
              <w:pStyle w:val="Heading2"/>
            </w:pPr>
            <w:r>
              <w:t>11</w:t>
            </w:r>
          </w:p>
        </w:tc>
        <w:tc>
          <w:tcPr>
            <w:tcW w:w="3960" w:type="dxa"/>
            <w:gridSpan w:val="3"/>
          </w:tcPr>
          <w:p w14:paraId="14C773E5" w14:textId="77777777" w:rsidR="00645FF5" w:rsidRPr="005D0069" w:rsidRDefault="00645FF5" w:rsidP="00D12CDC">
            <w:pPr>
              <w:pStyle w:val="Heading2"/>
              <w:rPr>
                <w:spacing w:val="-2"/>
              </w:rPr>
            </w:pPr>
            <w:r w:rsidRPr="005D0069">
              <w:rPr>
                <w:spacing w:val="-2"/>
              </w:rPr>
              <w:t>Data for Option W</w:t>
            </w:r>
            <w:r>
              <w:rPr>
                <w:spacing w:val="-2"/>
              </w:rPr>
              <w:t>1</w:t>
            </w:r>
          </w:p>
        </w:tc>
        <w:tc>
          <w:tcPr>
            <w:tcW w:w="4765" w:type="dxa"/>
            <w:gridSpan w:val="6"/>
          </w:tcPr>
          <w:p w14:paraId="42B5CC31" w14:textId="77777777" w:rsidR="00645FF5" w:rsidRPr="005D0069" w:rsidRDefault="00645FF5" w:rsidP="00D12CDC"/>
        </w:tc>
      </w:tr>
      <w:tr w:rsidR="00645FF5" w14:paraId="7540EAA8" w14:textId="77777777" w:rsidTr="00322CB5">
        <w:trPr>
          <w:gridAfter w:val="2"/>
          <w:wAfter w:w="171" w:type="dxa"/>
          <w:trHeight w:val="342"/>
        </w:trPr>
        <w:tc>
          <w:tcPr>
            <w:tcW w:w="1080" w:type="dxa"/>
            <w:gridSpan w:val="4"/>
            <w:tcBorders>
              <w:top w:val="single" w:sz="4" w:space="0" w:color="auto"/>
              <w:bottom w:val="nil"/>
            </w:tcBorders>
          </w:tcPr>
          <w:p w14:paraId="3D709A5F" w14:textId="77777777" w:rsidR="00645FF5" w:rsidRDefault="00645FF5" w:rsidP="00EF1BE2">
            <w:pPr>
              <w:rPr>
                <w:bCs/>
              </w:rPr>
            </w:pPr>
            <w:r>
              <w:rPr>
                <w:bCs/>
              </w:rPr>
              <w:t>W1.1</w:t>
            </w:r>
          </w:p>
        </w:tc>
        <w:tc>
          <w:tcPr>
            <w:tcW w:w="3960" w:type="dxa"/>
            <w:gridSpan w:val="3"/>
            <w:tcBorders>
              <w:top w:val="single" w:sz="4" w:space="0" w:color="auto"/>
              <w:bottom w:val="nil"/>
            </w:tcBorders>
          </w:tcPr>
          <w:p w14:paraId="23DEFF5D" w14:textId="77777777" w:rsidR="00645FF5" w:rsidRPr="008815A3" w:rsidRDefault="00645FF5" w:rsidP="00DA73CD">
            <w:r>
              <w:t xml:space="preserve">The </w:t>
            </w:r>
            <w:r w:rsidRPr="004636B1">
              <w:rPr>
                <w:i/>
              </w:rPr>
              <w:t>Adjudicator</w:t>
            </w:r>
            <w:r>
              <w:t xml:space="preserve"> </w:t>
            </w:r>
          </w:p>
        </w:tc>
        <w:tc>
          <w:tcPr>
            <w:tcW w:w="4684" w:type="dxa"/>
            <w:gridSpan w:val="5"/>
            <w:tcBorders>
              <w:top w:val="single" w:sz="4" w:space="0" w:color="auto"/>
              <w:bottom w:val="nil"/>
            </w:tcBorders>
          </w:tcPr>
          <w:p w14:paraId="3CF745E3" w14:textId="77777777" w:rsidR="00645FF5" w:rsidRPr="008E63FF" w:rsidRDefault="00645FF5" w:rsidP="00EF1BE2">
            <w:pPr>
              <w:rPr>
                <w:b/>
              </w:rPr>
            </w:pPr>
            <w:r w:rsidRPr="004401FB">
              <w:rPr>
                <w:b/>
              </w:rPr>
              <w:t xml:space="preserve">the person selected from the ICE-SA Division (or its successor body) of the South African Institution of Civil Engineering Panel of Adjudicators by the Party intending to refer a dispute to him.  (see </w:t>
            </w:r>
            <w:hyperlink r:id="rId8" w:history="1">
              <w:r w:rsidRPr="004401FB">
                <w:rPr>
                  <w:rStyle w:val="Hyperlink"/>
                  <w:b/>
                </w:rPr>
                <w:t>www.ice-sa.org.za</w:t>
              </w:r>
            </w:hyperlink>
            <w:r w:rsidRPr="004401FB">
              <w:rPr>
                <w:b/>
              </w:rPr>
              <w:t>)</w:t>
            </w:r>
            <w:r w:rsidRPr="00CB06E5">
              <w:rPr>
                <w:b/>
              </w:rPr>
              <w:t>. If</w:t>
            </w:r>
            <w:r w:rsidRPr="00B2774B">
              <w:rPr>
                <w:b/>
              </w:rPr>
              <w:t xml:space="preserve"> the Parties do not agree on an Adjudicator the Adjudicator will be appointed by the Arbitration Foundation of Southern Africa (AFSA).</w:t>
            </w:r>
          </w:p>
        </w:tc>
      </w:tr>
      <w:tr w:rsidR="00645FF5" w14:paraId="406BE680" w14:textId="77777777" w:rsidTr="00322CB5">
        <w:trPr>
          <w:gridAfter w:val="1"/>
          <w:wAfter w:w="90" w:type="dxa"/>
          <w:trHeight w:val="342"/>
        </w:trPr>
        <w:tc>
          <w:tcPr>
            <w:tcW w:w="1080" w:type="dxa"/>
            <w:gridSpan w:val="4"/>
            <w:tcBorders>
              <w:top w:val="nil"/>
              <w:bottom w:val="nil"/>
            </w:tcBorders>
          </w:tcPr>
          <w:p w14:paraId="56771D06" w14:textId="77777777" w:rsidR="00645FF5" w:rsidRPr="003715DE" w:rsidRDefault="00645FF5" w:rsidP="00D12CDC">
            <w:pPr>
              <w:rPr>
                <w:b/>
                <w:bCs/>
                <w:sz w:val="16"/>
                <w:szCs w:val="16"/>
              </w:rPr>
            </w:pPr>
          </w:p>
        </w:tc>
        <w:tc>
          <w:tcPr>
            <w:tcW w:w="3960" w:type="dxa"/>
            <w:gridSpan w:val="3"/>
            <w:tcBorders>
              <w:top w:val="nil"/>
              <w:bottom w:val="nil"/>
            </w:tcBorders>
          </w:tcPr>
          <w:p w14:paraId="32A161E5" w14:textId="77777777" w:rsidR="00645FF5" w:rsidRDefault="00645FF5" w:rsidP="00D12CDC">
            <w:r>
              <w:t>Address</w:t>
            </w:r>
          </w:p>
        </w:tc>
        <w:tc>
          <w:tcPr>
            <w:tcW w:w="4765" w:type="dxa"/>
            <w:gridSpan w:val="6"/>
            <w:tcBorders>
              <w:top w:val="nil"/>
              <w:bottom w:val="nil"/>
            </w:tcBorders>
          </w:tcPr>
          <w:p w14:paraId="74356B8D" w14:textId="77777777" w:rsidR="00645FF5" w:rsidRPr="008E63FF" w:rsidRDefault="00645FF5" w:rsidP="00D12CDC">
            <w:pPr>
              <w:rPr>
                <w:b/>
              </w:rPr>
            </w:pPr>
            <w:r w:rsidRPr="00ED4EA1">
              <w:rPr>
                <w:b/>
                <w:bCs/>
              </w:rPr>
              <w:t>[●]</w:t>
            </w:r>
          </w:p>
        </w:tc>
      </w:tr>
      <w:tr w:rsidR="00645FF5" w14:paraId="36B5BD38" w14:textId="77777777" w:rsidTr="00322CB5">
        <w:trPr>
          <w:gridAfter w:val="1"/>
          <w:wAfter w:w="90" w:type="dxa"/>
          <w:trHeight w:val="342"/>
        </w:trPr>
        <w:tc>
          <w:tcPr>
            <w:tcW w:w="1080" w:type="dxa"/>
            <w:gridSpan w:val="4"/>
            <w:tcBorders>
              <w:top w:val="nil"/>
              <w:bottom w:val="nil"/>
            </w:tcBorders>
          </w:tcPr>
          <w:p w14:paraId="06769418" w14:textId="77777777" w:rsidR="00645FF5" w:rsidRDefault="00645FF5" w:rsidP="00D12CDC">
            <w:pPr>
              <w:rPr>
                <w:bCs/>
              </w:rPr>
            </w:pPr>
          </w:p>
        </w:tc>
        <w:tc>
          <w:tcPr>
            <w:tcW w:w="3960" w:type="dxa"/>
            <w:gridSpan w:val="3"/>
            <w:tcBorders>
              <w:top w:val="nil"/>
              <w:bottom w:val="nil"/>
            </w:tcBorders>
          </w:tcPr>
          <w:p w14:paraId="0E1C1D29" w14:textId="77777777" w:rsidR="00645FF5" w:rsidRDefault="00645FF5" w:rsidP="00D12CDC">
            <w:r>
              <w:t>Tel No.</w:t>
            </w:r>
          </w:p>
        </w:tc>
        <w:tc>
          <w:tcPr>
            <w:tcW w:w="4765" w:type="dxa"/>
            <w:gridSpan w:val="6"/>
            <w:tcBorders>
              <w:top w:val="nil"/>
              <w:bottom w:val="nil"/>
            </w:tcBorders>
          </w:tcPr>
          <w:p w14:paraId="67976976" w14:textId="77777777" w:rsidR="00645FF5" w:rsidRPr="008E63FF" w:rsidRDefault="00645FF5" w:rsidP="00D12CDC">
            <w:pPr>
              <w:rPr>
                <w:b/>
              </w:rPr>
            </w:pPr>
            <w:r w:rsidRPr="00ED4EA1">
              <w:rPr>
                <w:b/>
                <w:bCs/>
              </w:rPr>
              <w:t>[●]</w:t>
            </w:r>
          </w:p>
        </w:tc>
      </w:tr>
      <w:tr w:rsidR="00645FF5" w14:paraId="48B917D9" w14:textId="77777777" w:rsidTr="00322CB5">
        <w:trPr>
          <w:gridAfter w:val="1"/>
          <w:wAfter w:w="90" w:type="dxa"/>
          <w:trHeight w:val="342"/>
        </w:trPr>
        <w:tc>
          <w:tcPr>
            <w:tcW w:w="1080" w:type="dxa"/>
            <w:gridSpan w:val="4"/>
            <w:tcBorders>
              <w:top w:val="nil"/>
              <w:bottom w:val="nil"/>
            </w:tcBorders>
          </w:tcPr>
          <w:p w14:paraId="7528CFA7" w14:textId="77777777" w:rsidR="00645FF5" w:rsidRDefault="00645FF5" w:rsidP="00D12CDC">
            <w:pPr>
              <w:rPr>
                <w:bCs/>
              </w:rPr>
            </w:pPr>
          </w:p>
        </w:tc>
        <w:tc>
          <w:tcPr>
            <w:tcW w:w="3960" w:type="dxa"/>
            <w:gridSpan w:val="3"/>
            <w:tcBorders>
              <w:top w:val="nil"/>
              <w:bottom w:val="nil"/>
            </w:tcBorders>
          </w:tcPr>
          <w:p w14:paraId="39B3305B" w14:textId="77777777" w:rsidR="00645FF5" w:rsidRDefault="00645FF5" w:rsidP="00D12CDC">
            <w:r>
              <w:t>Fax No.</w:t>
            </w:r>
          </w:p>
        </w:tc>
        <w:tc>
          <w:tcPr>
            <w:tcW w:w="4765" w:type="dxa"/>
            <w:gridSpan w:val="6"/>
            <w:tcBorders>
              <w:top w:val="nil"/>
              <w:bottom w:val="nil"/>
            </w:tcBorders>
          </w:tcPr>
          <w:p w14:paraId="2A52E21C" w14:textId="77777777" w:rsidR="00645FF5" w:rsidRPr="008E63FF" w:rsidRDefault="00645FF5" w:rsidP="00D12CDC">
            <w:pPr>
              <w:rPr>
                <w:b/>
              </w:rPr>
            </w:pPr>
            <w:r w:rsidRPr="00ED4EA1">
              <w:rPr>
                <w:b/>
                <w:bCs/>
              </w:rPr>
              <w:t>[●]</w:t>
            </w:r>
          </w:p>
        </w:tc>
      </w:tr>
      <w:tr w:rsidR="00645FF5" w14:paraId="22E88B69" w14:textId="77777777" w:rsidTr="00322CB5">
        <w:trPr>
          <w:gridAfter w:val="1"/>
          <w:wAfter w:w="90" w:type="dxa"/>
          <w:trHeight w:val="342"/>
        </w:trPr>
        <w:tc>
          <w:tcPr>
            <w:tcW w:w="1080" w:type="dxa"/>
            <w:gridSpan w:val="4"/>
            <w:tcBorders>
              <w:top w:val="nil"/>
              <w:bottom w:val="single" w:sz="4" w:space="0" w:color="auto"/>
            </w:tcBorders>
          </w:tcPr>
          <w:p w14:paraId="7FD4CB33" w14:textId="77777777" w:rsidR="00645FF5" w:rsidRDefault="00645FF5" w:rsidP="00D12CDC">
            <w:pPr>
              <w:rPr>
                <w:bCs/>
              </w:rPr>
            </w:pPr>
          </w:p>
        </w:tc>
        <w:tc>
          <w:tcPr>
            <w:tcW w:w="3960" w:type="dxa"/>
            <w:gridSpan w:val="3"/>
            <w:tcBorders>
              <w:top w:val="nil"/>
              <w:bottom w:val="single" w:sz="4" w:space="0" w:color="auto"/>
            </w:tcBorders>
          </w:tcPr>
          <w:p w14:paraId="21846EE5" w14:textId="77777777" w:rsidR="00645FF5" w:rsidRDefault="00645FF5" w:rsidP="00D12CDC">
            <w:r>
              <w:t>e-mail</w:t>
            </w:r>
          </w:p>
        </w:tc>
        <w:tc>
          <w:tcPr>
            <w:tcW w:w="4765" w:type="dxa"/>
            <w:gridSpan w:val="6"/>
            <w:tcBorders>
              <w:top w:val="nil"/>
              <w:bottom w:val="single" w:sz="4" w:space="0" w:color="auto"/>
            </w:tcBorders>
          </w:tcPr>
          <w:p w14:paraId="709F1B55" w14:textId="77777777" w:rsidR="00645FF5" w:rsidRPr="008E63FF" w:rsidRDefault="00645FF5" w:rsidP="00D12CDC">
            <w:pPr>
              <w:rPr>
                <w:b/>
              </w:rPr>
            </w:pPr>
            <w:r w:rsidRPr="00ED4EA1">
              <w:rPr>
                <w:b/>
                <w:bCs/>
              </w:rPr>
              <w:t>[●]</w:t>
            </w:r>
          </w:p>
        </w:tc>
      </w:tr>
      <w:tr w:rsidR="00645FF5" w14:paraId="009C2D02" w14:textId="77777777" w:rsidTr="00322CB5">
        <w:trPr>
          <w:gridAfter w:val="1"/>
          <w:wAfter w:w="90" w:type="dxa"/>
        </w:trPr>
        <w:tc>
          <w:tcPr>
            <w:tcW w:w="1080" w:type="dxa"/>
            <w:gridSpan w:val="4"/>
            <w:tcBorders>
              <w:top w:val="single" w:sz="4" w:space="0" w:color="auto"/>
              <w:bottom w:val="nil"/>
            </w:tcBorders>
          </w:tcPr>
          <w:p w14:paraId="4E38F49D" w14:textId="77777777" w:rsidR="00645FF5" w:rsidRPr="00AC4332" w:rsidRDefault="00645FF5" w:rsidP="00D12CDC">
            <w:r w:rsidRPr="00AC4332">
              <w:t>W1.2(3)</w:t>
            </w:r>
          </w:p>
        </w:tc>
        <w:tc>
          <w:tcPr>
            <w:tcW w:w="3960" w:type="dxa"/>
            <w:gridSpan w:val="3"/>
            <w:tcBorders>
              <w:top w:val="single" w:sz="4" w:space="0" w:color="auto"/>
              <w:bottom w:val="nil"/>
            </w:tcBorders>
          </w:tcPr>
          <w:p w14:paraId="7A0D1116" w14:textId="77777777" w:rsidR="00645FF5" w:rsidRDefault="00645FF5" w:rsidP="00D12CDC">
            <w:r>
              <w:t xml:space="preserve">The </w:t>
            </w:r>
            <w:r>
              <w:rPr>
                <w:i/>
              </w:rPr>
              <w:t>A</w:t>
            </w:r>
            <w:r w:rsidRPr="005D0069">
              <w:rPr>
                <w:i/>
              </w:rPr>
              <w:t>djudicator nominating body</w:t>
            </w:r>
            <w:r>
              <w:t xml:space="preserve"> is: </w:t>
            </w:r>
          </w:p>
        </w:tc>
        <w:tc>
          <w:tcPr>
            <w:tcW w:w="4765" w:type="dxa"/>
            <w:gridSpan w:val="6"/>
            <w:tcBorders>
              <w:top w:val="single" w:sz="4" w:space="0" w:color="auto"/>
              <w:bottom w:val="nil"/>
            </w:tcBorders>
          </w:tcPr>
          <w:p w14:paraId="625561F7" w14:textId="77777777" w:rsidR="00645FF5" w:rsidRPr="00AC4332" w:rsidRDefault="00645FF5" w:rsidP="00D33969">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9" w:history="1">
              <w:r w:rsidRPr="00767D0D">
                <w:rPr>
                  <w:rStyle w:val="Hyperlink"/>
                  <w:b/>
                </w:rPr>
                <w:t>www</w:t>
              </w:r>
              <w:r w:rsidRPr="00767D0D">
                <w:rPr>
                  <w:rStyle w:val="Hyperlink"/>
                  <w:b/>
                </w:rPr>
                <w:t>.</w:t>
              </w:r>
              <w:r w:rsidRPr="00767D0D">
                <w:rPr>
                  <w:rStyle w:val="Hyperlink"/>
                  <w:b/>
                </w:rPr>
                <w:t>ice-sa.org.za</w:t>
              </w:r>
            </w:hyperlink>
            <w:r>
              <w:rPr>
                <w:b/>
              </w:rPr>
              <w:t xml:space="preserve"> ) or its successor body.</w:t>
            </w:r>
          </w:p>
        </w:tc>
      </w:tr>
      <w:tr w:rsidR="00645FF5" w14:paraId="19FED7D0" w14:textId="77777777" w:rsidTr="00322CB5">
        <w:trPr>
          <w:gridAfter w:val="1"/>
          <w:wAfter w:w="90" w:type="dxa"/>
        </w:trPr>
        <w:tc>
          <w:tcPr>
            <w:tcW w:w="1080" w:type="dxa"/>
            <w:gridSpan w:val="4"/>
            <w:tcBorders>
              <w:top w:val="single" w:sz="4" w:space="0" w:color="auto"/>
              <w:bottom w:val="single" w:sz="4" w:space="0" w:color="auto"/>
            </w:tcBorders>
          </w:tcPr>
          <w:p w14:paraId="027744E7" w14:textId="77777777" w:rsidR="00645FF5" w:rsidRPr="00AC4332" w:rsidRDefault="00645FF5" w:rsidP="00D12CDC">
            <w:r w:rsidRPr="00AC4332">
              <w:lastRenderedPageBreak/>
              <w:t>W1.4(2)</w:t>
            </w:r>
          </w:p>
        </w:tc>
        <w:tc>
          <w:tcPr>
            <w:tcW w:w="3960" w:type="dxa"/>
            <w:gridSpan w:val="3"/>
            <w:tcBorders>
              <w:top w:val="single" w:sz="4" w:space="0" w:color="auto"/>
              <w:bottom w:val="single" w:sz="4" w:space="0" w:color="auto"/>
            </w:tcBorders>
          </w:tcPr>
          <w:p w14:paraId="349AF49D" w14:textId="77777777" w:rsidR="00645FF5" w:rsidRDefault="00645FF5" w:rsidP="00D12CDC">
            <w:r>
              <w:t xml:space="preserve">The </w:t>
            </w:r>
            <w:r>
              <w:rPr>
                <w:i/>
              </w:rPr>
              <w:t>tribunal</w:t>
            </w:r>
            <w:r>
              <w:t xml:space="preserve"> is: </w:t>
            </w:r>
          </w:p>
        </w:tc>
        <w:tc>
          <w:tcPr>
            <w:tcW w:w="4765" w:type="dxa"/>
            <w:gridSpan w:val="6"/>
            <w:tcBorders>
              <w:top w:val="single" w:sz="4" w:space="0" w:color="auto"/>
              <w:bottom w:val="single" w:sz="4" w:space="0" w:color="auto"/>
            </w:tcBorders>
          </w:tcPr>
          <w:p w14:paraId="37A6EDD5" w14:textId="77777777" w:rsidR="00645FF5" w:rsidRPr="008E63FF" w:rsidRDefault="00645FF5" w:rsidP="00D12CDC">
            <w:pPr>
              <w:rPr>
                <w:b/>
              </w:rPr>
            </w:pPr>
            <w:r>
              <w:rPr>
                <w:b/>
              </w:rPr>
              <w:t>arbitration</w:t>
            </w:r>
          </w:p>
        </w:tc>
      </w:tr>
      <w:tr w:rsidR="00645FF5" w14:paraId="0F722C45" w14:textId="77777777" w:rsidTr="00322CB5">
        <w:trPr>
          <w:gridAfter w:val="1"/>
          <w:wAfter w:w="90" w:type="dxa"/>
        </w:trPr>
        <w:tc>
          <w:tcPr>
            <w:tcW w:w="1080" w:type="dxa"/>
            <w:gridSpan w:val="4"/>
            <w:tcBorders>
              <w:top w:val="single" w:sz="4" w:space="0" w:color="auto"/>
              <w:bottom w:val="nil"/>
            </w:tcBorders>
            <w:shd w:val="clear" w:color="auto" w:fill="D9D9D9"/>
          </w:tcPr>
          <w:p w14:paraId="60AA1709" w14:textId="77777777" w:rsidR="00645FF5" w:rsidRPr="00AC4332" w:rsidRDefault="00645FF5" w:rsidP="00D12CDC">
            <w:r>
              <w:t>W1.4(5)</w:t>
            </w:r>
          </w:p>
        </w:tc>
        <w:tc>
          <w:tcPr>
            <w:tcW w:w="3960" w:type="dxa"/>
            <w:gridSpan w:val="3"/>
            <w:tcBorders>
              <w:top w:val="single" w:sz="4" w:space="0" w:color="auto"/>
              <w:bottom w:val="nil"/>
            </w:tcBorders>
          </w:tcPr>
          <w:p w14:paraId="78429141" w14:textId="77777777" w:rsidR="00645FF5" w:rsidRDefault="00645FF5" w:rsidP="00D12CDC">
            <w:r>
              <w:t xml:space="preserve">The </w:t>
            </w:r>
            <w:r w:rsidRPr="005D0069">
              <w:rPr>
                <w:i/>
              </w:rPr>
              <w:t>arbitration procedure</w:t>
            </w:r>
            <w:r>
              <w:t xml:space="preserve"> is </w:t>
            </w:r>
          </w:p>
        </w:tc>
        <w:tc>
          <w:tcPr>
            <w:tcW w:w="4765" w:type="dxa"/>
            <w:gridSpan w:val="6"/>
            <w:tcBorders>
              <w:top w:val="single" w:sz="4" w:space="0" w:color="auto"/>
              <w:bottom w:val="nil"/>
            </w:tcBorders>
          </w:tcPr>
          <w:p w14:paraId="2CCB546A" w14:textId="77777777" w:rsidR="00645FF5" w:rsidRPr="008E63FF" w:rsidRDefault="00645FF5" w:rsidP="00D12CDC">
            <w:pPr>
              <w:rPr>
                <w:b/>
              </w:rPr>
            </w:pPr>
            <w:r w:rsidRPr="00DA66D4">
              <w:rPr>
                <w:b/>
              </w:rPr>
              <w:t>the latest edition of Rules for the Conduct of Arbitrations published by The Association of Arbitrators (Southern Africa) or its successor body.</w:t>
            </w:r>
          </w:p>
        </w:tc>
      </w:tr>
      <w:tr w:rsidR="00645FF5" w14:paraId="53BD2F77" w14:textId="77777777" w:rsidTr="00322CB5">
        <w:trPr>
          <w:gridAfter w:val="1"/>
          <w:wAfter w:w="90" w:type="dxa"/>
        </w:trPr>
        <w:tc>
          <w:tcPr>
            <w:tcW w:w="1080" w:type="dxa"/>
            <w:gridSpan w:val="4"/>
            <w:tcBorders>
              <w:top w:val="nil"/>
              <w:bottom w:val="nil"/>
            </w:tcBorders>
            <w:shd w:val="clear" w:color="auto" w:fill="D9D9D9"/>
          </w:tcPr>
          <w:p w14:paraId="2A190AAA" w14:textId="77777777" w:rsidR="00645FF5" w:rsidRPr="00AC4332" w:rsidRDefault="00645FF5" w:rsidP="00D12CDC"/>
        </w:tc>
        <w:tc>
          <w:tcPr>
            <w:tcW w:w="3960" w:type="dxa"/>
            <w:gridSpan w:val="3"/>
            <w:tcBorders>
              <w:top w:val="nil"/>
              <w:bottom w:val="nil"/>
            </w:tcBorders>
          </w:tcPr>
          <w:p w14:paraId="1DBAED0F" w14:textId="77777777" w:rsidR="00645FF5" w:rsidRDefault="00645FF5" w:rsidP="00D12CDC">
            <w:r>
              <w:t>The place where arbitration is to be held is</w:t>
            </w:r>
          </w:p>
        </w:tc>
        <w:tc>
          <w:tcPr>
            <w:tcW w:w="4765" w:type="dxa"/>
            <w:gridSpan w:val="6"/>
            <w:tcBorders>
              <w:top w:val="nil"/>
              <w:bottom w:val="nil"/>
            </w:tcBorders>
          </w:tcPr>
          <w:p w14:paraId="27250F00" w14:textId="77777777" w:rsidR="00645FF5" w:rsidRPr="00444B99" w:rsidRDefault="00645FF5" w:rsidP="00D12CDC">
            <w:pPr>
              <w:rPr>
                <w:b/>
              </w:rPr>
            </w:pPr>
            <w:r>
              <w:rPr>
                <w:b/>
                <w:bCs/>
              </w:rPr>
              <w:t>Bellville, Cape Town</w:t>
            </w:r>
            <w:r>
              <w:rPr>
                <w:b/>
              </w:rPr>
              <w:t xml:space="preserve"> South Africa</w:t>
            </w:r>
          </w:p>
        </w:tc>
      </w:tr>
      <w:tr w:rsidR="00645FF5" w:rsidRPr="005D0069" w14:paraId="36F0CD37" w14:textId="77777777" w:rsidTr="00322CB5">
        <w:trPr>
          <w:gridAfter w:val="1"/>
          <w:wAfter w:w="90" w:type="dxa"/>
        </w:trPr>
        <w:tc>
          <w:tcPr>
            <w:tcW w:w="1080" w:type="dxa"/>
            <w:gridSpan w:val="4"/>
            <w:tcBorders>
              <w:top w:val="nil"/>
              <w:bottom w:val="nil"/>
            </w:tcBorders>
            <w:shd w:val="clear" w:color="auto" w:fill="D9D9D9"/>
          </w:tcPr>
          <w:p w14:paraId="1BD2D87A" w14:textId="77777777" w:rsidR="00645FF5" w:rsidRPr="005D0069" w:rsidRDefault="00645FF5" w:rsidP="00D12CDC"/>
        </w:tc>
        <w:tc>
          <w:tcPr>
            <w:tcW w:w="3960" w:type="dxa"/>
            <w:gridSpan w:val="3"/>
            <w:tcBorders>
              <w:top w:val="nil"/>
              <w:bottom w:val="nil"/>
            </w:tcBorders>
          </w:tcPr>
          <w:p w14:paraId="02C7778C" w14:textId="77777777" w:rsidR="00645FF5" w:rsidRDefault="00645FF5" w:rsidP="00D12CDC">
            <w:r>
              <w:t xml:space="preserve">The person or organisation who will choose an arbitrator </w:t>
            </w:r>
          </w:p>
          <w:p w14:paraId="3941E451" w14:textId="77777777" w:rsidR="00645FF5" w:rsidRPr="000C0BE9" w:rsidRDefault="00645FF5" w:rsidP="00FD6B8E">
            <w:pPr>
              <w:numPr>
                <w:ilvl w:val="0"/>
                <w:numId w:val="9"/>
              </w:numPr>
              <w:spacing w:after="0" w:line="240" w:lineRule="auto"/>
            </w:pPr>
            <w:r w:rsidRPr="00106D38">
              <w:t>if the Parties cannot agree a choice or</w:t>
            </w:r>
          </w:p>
          <w:p w14:paraId="2FE0C295" w14:textId="77777777" w:rsidR="00645FF5" w:rsidRPr="000C0BE9" w:rsidRDefault="00645FF5" w:rsidP="00FD6B8E">
            <w:pPr>
              <w:numPr>
                <w:ilvl w:val="0"/>
                <w:numId w:val="9"/>
              </w:numPr>
              <w:spacing w:after="0" w:line="240" w:lineRule="auto"/>
            </w:pPr>
            <w:r w:rsidRPr="00106D38">
              <w:t>if the arbitration procedure does not state who selects an arbitrator, is</w:t>
            </w:r>
          </w:p>
        </w:tc>
        <w:tc>
          <w:tcPr>
            <w:tcW w:w="4765" w:type="dxa"/>
            <w:gridSpan w:val="6"/>
            <w:tcBorders>
              <w:top w:val="nil"/>
              <w:bottom w:val="nil"/>
            </w:tcBorders>
          </w:tcPr>
          <w:p w14:paraId="5C959FB9" w14:textId="77777777" w:rsidR="00645FF5" w:rsidRPr="000C0BE9" w:rsidRDefault="00645FF5" w:rsidP="00D12CDC">
            <w:pPr>
              <w:rPr>
                <w:b/>
                <w:bCs/>
              </w:rPr>
            </w:pPr>
          </w:p>
          <w:p w14:paraId="731D74FD" w14:textId="77777777" w:rsidR="00645FF5" w:rsidRPr="000C0BE9" w:rsidRDefault="00645FF5" w:rsidP="00D12CDC">
            <w:pPr>
              <w:rPr>
                <w:b/>
                <w:bCs/>
              </w:rPr>
            </w:pPr>
          </w:p>
          <w:p w14:paraId="4C1E069F" w14:textId="77777777" w:rsidR="00645FF5" w:rsidRPr="00D2049A" w:rsidRDefault="00645FF5" w:rsidP="00D12CDC">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645FF5" w14:paraId="1AF10694" w14:textId="77777777" w:rsidTr="00322CB5">
        <w:trPr>
          <w:gridAfter w:val="1"/>
          <w:wAfter w:w="90" w:type="dxa"/>
        </w:trPr>
        <w:tc>
          <w:tcPr>
            <w:tcW w:w="1080" w:type="dxa"/>
            <w:gridSpan w:val="4"/>
            <w:tcBorders>
              <w:top w:val="single" w:sz="4" w:space="0" w:color="auto"/>
              <w:bottom w:val="single" w:sz="4" w:space="0" w:color="auto"/>
            </w:tcBorders>
          </w:tcPr>
          <w:p w14:paraId="4EFD8D72" w14:textId="77777777" w:rsidR="00645FF5" w:rsidRPr="00203D7A" w:rsidRDefault="00645FF5" w:rsidP="00D12CDC">
            <w:pPr>
              <w:pStyle w:val="Heading2"/>
            </w:pPr>
            <w:r w:rsidRPr="00203D7A">
              <w:t>1</w:t>
            </w:r>
            <w:r>
              <w:t>2</w:t>
            </w:r>
          </w:p>
        </w:tc>
        <w:tc>
          <w:tcPr>
            <w:tcW w:w="3960" w:type="dxa"/>
            <w:gridSpan w:val="3"/>
            <w:tcBorders>
              <w:top w:val="single" w:sz="4" w:space="0" w:color="auto"/>
              <w:bottom w:val="single" w:sz="4" w:space="0" w:color="auto"/>
            </w:tcBorders>
          </w:tcPr>
          <w:p w14:paraId="70283FC7" w14:textId="77777777" w:rsidR="00645FF5" w:rsidRDefault="00645FF5" w:rsidP="00D12CDC">
            <w:pPr>
              <w:pStyle w:val="Heading2"/>
            </w:pPr>
            <w:r>
              <w:t>Data for secondary Option clauses</w:t>
            </w:r>
          </w:p>
        </w:tc>
        <w:tc>
          <w:tcPr>
            <w:tcW w:w="4765" w:type="dxa"/>
            <w:gridSpan w:val="6"/>
            <w:tcBorders>
              <w:top w:val="single" w:sz="4" w:space="0" w:color="auto"/>
              <w:bottom w:val="single" w:sz="4" w:space="0" w:color="auto"/>
            </w:tcBorders>
          </w:tcPr>
          <w:p w14:paraId="5323AEAD" w14:textId="77777777" w:rsidR="00645FF5" w:rsidRPr="00F07972" w:rsidRDefault="00645FF5" w:rsidP="00D12CDC">
            <w:pPr>
              <w:pStyle w:val="Heading2"/>
              <w:rPr>
                <w:sz w:val="20"/>
              </w:rPr>
            </w:pPr>
          </w:p>
        </w:tc>
      </w:tr>
      <w:tr w:rsidR="00645FF5" w14:paraId="6DAC7717" w14:textId="77777777" w:rsidTr="00322CB5">
        <w:trPr>
          <w:gridAfter w:val="1"/>
          <w:wAfter w:w="90" w:type="dxa"/>
        </w:trPr>
        <w:tc>
          <w:tcPr>
            <w:tcW w:w="1080" w:type="dxa"/>
            <w:gridSpan w:val="4"/>
            <w:tcBorders>
              <w:top w:val="single" w:sz="4" w:space="0" w:color="auto"/>
              <w:bottom w:val="single" w:sz="4" w:space="0" w:color="auto"/>
            </w:tcBorders>
          </w:tcPr>
          <w:p w14:paraId="2B962C8A" w14:textId="77777777" w:rsidR="00645FF5" w:rsidRPr="00203D7A" w:rsidRDefault="00645FF5" w:rsidP="00D12CDC">
            <w:pPr>
              <w:pStyle w:val="Heading2"/>
            </w:pPr>
          </w:p>
        </w:tc>
        <w:tc>
          <w:tcPr>
            <w:tcW w:w="3960" w:type="dxa"/>
            <w:gridSpan w:val="3"/>
            <w:tcBorders>
              <w:top w:val="single" w:sz="4" w:space="0" w:color="auto"/>
              <w:bottom w:val="single" w:sz="4" w:space="0" w:color="auto"/>
            </w:tcBorders>
          </w:tcPr>
          <w:p w14:paraId="3B377CA1" w14:textId="77777777" w:rsidR="00645FF5" w:rsidRDefault="00645FF5" w:rsidP="00D12CDC">
            <w:pPr>
              <w:pStyle w:val="Heading2"/>
            </w:pPr>
          </w:p>
        </w:tc>
        <w:tc>
          <w:tcPr>
            <w:tcW w:w="4765" w:type="dxa"/>
            <w:gridSpan w:val="6"/>
            <w:tcBorders>
              <w:top w:val="single" w:sz="4" w:space="0" w:color="auto"/>
              <w:bottom w:val="single" w:sz="4" w:space="0" w:color="auto"/>
            </w:tcBorders>
          </w:tcPr>
          <w:p w14:paraId="5AB505CD" w14:textId="77777777" w:rsidR="00645FF5" w:rsidRPr="00F07972" w:rsidRDefault="00645FF5" w:rsidP="00D12CDC">
            <w:pPr>
              <w:pStyle w:val="Heading2"/>
              <w:rPr>
                <w:sz w:val="20"/>
              </w:rPr>
            </w:pPr>
          </w:p>
        </w:tc>
      </w:tr>
      <w:tr w:rsidR="00645FF5" w14:paraId="4A718035" w14:textId="77777777" w:rsidTr="00322CB5">
        <w:tblPrEx>
          <w:tblLook w:val="04A0" w:firstRow="1" w:lastRow="0" w:firstColumn="1" w:lastColumn="0" w:noHBand="0" w:noVBand="1"/>
        </w:tblPrEx>
        <w:trPr>
          <w:gridBefore w:val="1"/>
          <w:wBefore w:w="85" w:type="dxa"/>
        </w:trPr>
        <w:tc>
          <w:tcPr>
            <w:tcW w:w="1081" w:type="dxa"/>
            <w:gridSpan w:val="4"/>
            <w:tcBorders>
              <w:top w:val="single" w:sz="4" w:space="0" w:color="auto"/>
              <w:left w:val="nil"/>
              <w:bottom w:val="nil"/>
              <w:right w:val="nil"/>
            </w:tcBorders>
            <w:shd w:val="clear" w:color="auto" w:fill="D9D9D9"/>
            <w:hideMark/>
          </w:tcPr>
          <w:p w14:paraId="0C61A399" w14:textId="77777777" w:rsidR="00645FF5" w:rsidRDefault="00645FF5">
            <w:pPr>
              <w:rPr>
                <w:b/>
                <w:bCs/>
              </w:rPr>
            </w:pPr>
            <w:r>
              <w:rPr>
                <w:b/>
                <w:bCs/>
              </w:rPr>
              <w:t>X1</w:t>
            </w:r>
          </w:p>
        </w:tc>
        <w:tc>
          <w:tcPr>
            <w:tcW w:w="3962" w:type="dxa"/>
            <w:gridSpan w:val="3"/>
            <w:tcBorders>
              <w:top w:val="single" w:sz="4" w:space="0" w:color="auto"/>
              <w:left w:val="nil"/>
              <w:bottom w:val="nil"/>
              <w:right w:val="nil"/>
            </w:tcBorders>
            <w:hideMark/>
          </w:tcPr>
          <w:p w14:paraId="18CDC9F9" w14:textId="77777777" w:rsidR="00645FF5" w:rsidRDefault="00645FF5">
            <w:pPr>
              <w:rPr>
                <w:b/>
                <w:bCs/>
              </w:rPr>
            </w:pPr>
            <w:r>
              <w:rPr>
                <w:b/>
                <w:bCs/>
              </w:rPr>
              <w:t>Price adjustment for inflation</w:t>
            </w:r>
          </w:p>
        </w:tc>
        <w:tc>
          <w:tcPr>
            <w:tcW w:w="4767" w:type="dxa"/>
            <w:gridSpan w:val="6"/>
            <w:tcBorders>
              <w:top w:val="nil"/>
              <w:left w:val="nil"/>
              <w:bottom w:val="nil"/>
              <w:right w:val="nil"/>
            </w:tcBorders>
          </w:tcPr>
          <w:p w14:paraId="29CA2170" w14:textId="77777777" w:rsidR="00645FF5" w:rsidRDefault="00645FF5">
            <w:pPr>
              <w:rPr>
                <w:b/>
              </w:rPr>
            </w:pPr>
          </w:p>
        </w:tc>
      </w:tr>
      <w:tr w:rsidR="00645FF5" w14:paraId="280A148C" w14:textId="77777777" w:rsidTr="00322CB5">
        <w:tblPrEx>
          <w:tblLook w:val="04A0" w:firstRow="1" w:lastRow="0" w:firstColumn="1" w:lastColumn="0" w:noHBand="0" w:noVBand="1"/>
        </w:tblPrEx>
        <w:trPr>
          <w:gridBefore w:val="1"/>
          <w:wBefore w:w="85" w:type="dxa"/>
        </w:trPr>
        <w:tc>
          <w:tcPr>
            <w:tcW w:w="1081" w:type="dxa"/>
            <w:gridSpan w:val="4"/>
            <w:tcBorders>
              <w:top w:val="nil"/>
              <w:left w:val="nil"/>
              <w:bottom w:val="nil"/>
              <w:right w:val="nil"/>
            </w:tcBorders>
            <w:shd w:val="clear" w:color="auto" w:fill="D9D9D9"/>
            <w:hideMark/>
          </w:tcPr>
          <w:p w14:paraId="7F5045C5" w14:textId="77777777" w:rsidR="00645FF5" w:rsidRDefault="00645FF5">
            <w:pPr>
              <w:rPr>
                <w:vanish/>
              </w:rPr>
            </w:pPr>
            <w:r>
              <w:t>X1.1</w:t>
            </w:r>
          </w:p>
        </w:tc>
        <w:tc>
          <w:tcPr>
            <w:tcW w:w="3962" w:type="dxa"/>
            <w:gridSpan w:val="3"/>
            <w:tcBorders>
              <w:top w:val="nil"/>
              <w:left w:val="nil"/>
              <w:bottom w:val="nil"/>
              <w:right w:val="nil"/>
            </w:tcBorders>
            <w:hideMark/>
          </w:tcPr>
          <w:p w14:paraId="45919293" w14:textId="77777777" w:rsidR="00645FF5" w:rsidRDefault="00645FF5">
            <w:pPr>
              <w:rPr>
                <w:b/>
              </w:rPr>
            </w:pPr>
            <w:r>
              <w:t xml:space="preserve">The </w:t>
            </w:r>
            <w:r>
              <w:rPr>
                <w:i/>
              </w:rPr>
              <w:t>base date</w:t>
            </w:r>
            <w:r>
              <w:t xml:space="preserve"> for indices is </w:t>
            </w:r>
          </w:p>
        </w:tc>
        <w:tc>
          <w:tcPr>
            <w:tcW w:w="4767" w:type="dxa"/>
            <w:gridSpan w:val="6"/>
            <w:tcBorders>
              <w:top w:val="nil"/>
              <w:left w:val="nil"/>
              <w:bottom w:val="nil"/>
              <w:right w:val="nil"/>
            </w:tcBorders>
            <w:hideMark/>
          </w:tcPr>
          <w:p w14:paraId="7CB0DC8D" w14:textId="77777777" w:rsidR="00645FF5" w:rsidRDefault="00645FF5">
            <w:pPr>
              <w:rPr>
                <w:b/>
              </w:rPr>
            </w:pPr>
            <w:r>
              <w:rPr>
                <w:b/>
                <w:bCs/>
              </w:rPr>
              <w:t>[●]</w:t>
            </w:r>
            <w:r>
              <w:rPr>
                <w:b/>
              </w:rPr>
              <w:t>.</w:t>
            </w:r>
          </w:p>
        </w:tc>
      </w:tr>
      <w:tr w:rsidR="00645FF5" w14:paraId="52D7BC73" w14:textId="77777777" w:rsidTr="00322CB5">
        <w:tblPrEx>
          <w:tblLook w:val="04A0" w:firstRow="1" w:lastRow="0" w:firstColumn="1" w:lastColumn="0" w:noHBand="0" w:noVBand="1"/>
        </w:tblPrEx>
        <w:trPr>
          <w:gridBefore w:val="1"/>
          <w:wBefore w:w="85" w:type="dxa"/>
        </w:trPr>
        <w:tc>
          <w:tcPr>
            <w:tcW w:w="1081" w:type="dxa"/>
            <w:gridSpan w:val="4"/>
            <w:tcBorders>
              <w:top w:val="nil"/>
              <w:bottom w:val="nil"/>
            </w:tcBorders>
            <w:shd w:val="clear" w:color="auto" w:fill="D9D9D9"/>
          </w:tcPr>
          <w:p w14:paraId="25C2F423" w14:textId="77777777" w:rsidR="00645FF5" w:rsidRDefault="00645FF5">
            <w:pPr>
              <w:rPr>
                <w:b/>
                <w:sz w:val="16"/>
                <w:szCs w:val="16"/>
              </w:rPr>
            </w:pPr>
          </w:p>
        </w:tc>
        <w:tc>
          <w:tcPr>
            <w:tcW w:w="3962" w:type="dxa"/>
            <w:gridSpan w:val="3"/>
            <w:tcBorders>
              <w:top w:val="nil"/>
              <w:bottom w:val="nil"/>
            </w:tcBorders>
            <w:hideMark/>
          </w:tcPr>
          <w:p w14:paraId="431C9BCF" w14:textId="77777777" w:rsidR="00645FF5" w:rsidRDefault="00645FF5">
            <w:pPr>
              <w:rPr>
                <w:b/>
              </w:rPr>
            </w:pPr>
            <w:r>
              <w:t>The proportions used to calculate the Price Adjustment Factor are:</w:t>
            </w:r>
          </w:p>
        </w:tc>
        <w:tc>
          <w:tcPr>
            <w:tcW w:w="900" w:type="dxa"/>
            <w:tcBorders>
              <w:top w:val="nil"/>
              <w:left w:val="nil"/>
              <w:bottom w:val="nil"/>
              <w:right w:val="nil"/>
            </w:tcBorders>
            <w:hideMark/>
          </w:tcPr>
          <w:p w14:paraId="3B923DC6" w14:textId="77777777" w:rsidR="00645FF5" w:rsidRDefault="00645FF5">
            <w:pPr>
              <w:rPr>
                <w:b/>
              </w:rPr>
            </w:pPr>
            <w:r>
              <w:rPr>
                <w:b/>
              </w:rPr>
              <w:t>proportion</w:t>
            </w:r>
          </w:p>
        </w:tc>
        <w:tc>
          <w:tcPr>
            <w:tcW w:w="1621" w:type="dxa"/>
            <w:tcBorders>
              <w:top w:val="nil"/>
              <w:left w:val="nil"/>
              <w:bottom w:val="nil"/>
              <w:right w:val="nil"/>
            </w:tcBorders>
            <w:hideMark/>
          </w:tcPr>
          <w:p w14:paraId="7458AC25" w14:textId="77777777" w:rsidR="00645FF5" w:rsidRDefault="00645FF5">
            <w:pPr>
              <w:rPr>
                <w:b/>
              </w:rPr>
            </w:pPr>
            <w:r>
              <w:rPr>
                <w:b/>
              </w:rPr>
              <w:t>linked to index for</w:t>
            </w:r>
          </w:p>
        </w:tc>
        <w:tc>
          <w:tcPr>
            <w:tcW w:w="2246" w:type="dxa"/>
            <w:gridSpan w:val="4"/>
            <w:tcBorders>
              <w:top w:val="nil"/>
              <w:left w:val="nil"/>
              <w:bottom w:val="nil"/>
              <w:right w:val="nil"/>
            </w:tcBorders>
            <w:hideMark/>
          </w:tcPr>
          <w:p w14:paraId="08D0F1C5" w14:textId="77777777" w:rsidR="00645FF5" w:rsidRDefault="00645FF5">
            <w:pPr>
              <w:rPr>
                <w:b/>
              </w:rPr>
            </w:pPr>
            <w:r>
              <w:rPr>
                <w:b/>
              </w:rPr>
              <w:t>Index prepared by</w:t>
            </w:r>
          </w:p>
        </w:tc>
      </w:tr>
      <w:tr w:rsidR="00645FF5" w14:paraId="31253B8D" w14:textId="77777777" w:rsidTr="00322CB5">
        <w:tblPrEx>
          <w:tblLook w:val="04A0" w:firstRow="1" w:lastRow="0" w:firstColumn="1" w:lastColumn="0" w:noHBand="0" w:noVBand="1"/>
        </w:tblPrEx>
        <w:trPr>
          <w:gridBefore w:val="1"/>
          <w:wBefore w:w="85" w:type="dxa"/>
        </w:trPr>
        <w:tc>
          <w:tcPr>
            <w:tcW w:w="1081" w:type="dxa"/>
            <w:gridSpan w:val="4"/>
            <w:tcBorders>
              <w:top w:val="nil"/>
              <w:bottom w:val="nil"/>
            </w:tcBorders>
            <w:shd w:val="clear" w:color="auto" w:fill="D9D9D9"/>
          </w:tcPr>
          <w:p w14:paraId="39657639" w14:textId="77777777" w:rsidR="00645FF5" w:rsidRDefault="00645FF5"/>
        </w:tc>
        <w:tc>
          <w:tcPr>
            <w:tcW w:w="3962" w:type="dxa"/>
            <w:gridSpan w:val="3"/>
            <w:tcBorders>
              <w:top w:val="nil"/>
              <w:bottom w:val="nil"/>
            </w:tcBorders>
          </w:tcPr>
          <w:p w14:paraId="04753882" w14:textId="77777777" w:rsidR="00645FF5" w:rsidRDefault="00645FF5"/>
        </w:tc>
        <w:tc>
          <w:tcPr>
            <w:tcW w:w="900" w:type="dxa"/>
            <w:tcBorders>
              <w:top w:val="nil"/>
              <w:left w:val="nil"/>
              <w:bottom w:val="nil"/>
              <w:right w:val="dashed" w:sz="4" w:space="0" w:color="auto"/>
            </w:tcBorders>
            <w:hideMark/>
          </w:tcPr>
          <w:p w14:paraId="200597DD" w14:textId="77777777" w:rsidR="00645FF5" w:rsidRDefault="00645FF5">
            <w:pPr>
              <w:rPr>
                <w:b/>
              </w:rPr>
            </w:pPr>
            <w:r>
              <w:rPr>
                <w:b/>
              </w:rPr>
              <w:t>0.</w:t>
            </w:r>
          </w:p>
        </w:tc>
        <w:tc>
          <w:tcPr>
            <w:tcW w:w="1621" w:type="dxa"/>
            <w:tcBorders>
              <w:top w:val="nil"/>
              <w:left w:val="dashed" w:sz="4" w:space="0" w:color="auto"/>
              <w:bottom w:val="nil"/>
              <w:right w:val="dashed" w:sz="4" w:space="0" w:color="auto"/>
            </w:tcBorders>
            <w:hideMark/>
          </w:tcPr>
          <w:p w14:paraId="119FBB73" w14:textId="77777777" w:rsidR="00645FF5" w:rsidRDefault="00645FF5">
            <w:pPr>
              <w:rPr>
                <w:b/>
              </w:rPr>
            </w:pPr>
            <w:r>
              <w:rPr>
                <w:b/>
                <w:bCs/>
              </w:rPr>
              <w:t>[●]</w:t>
            </w:r>
          </w:p>
        </w:tc>
        <w:tc>
          <w:tcPr>
            <w:tcW w:w="2246" w:type="dxa"/>
            <w:gridSpan w:val="4"/>
            <w:tcBorders>
              <w:top w:val="nil"/>
              <w:left w:val="dashed" w:sz="4" w:space="0" w:color="auto"/>
              <w:bottom w:val="nil"/>
              <w:right w:val="nil"/>
            </w:tcBorders>
            <w:hideMark/>
          </w:tcPr>
          <w:p w14:paraId="37E6ED2A" w14:textId="77777777" w:rsidR="00645FF5" w:rsidRDefault="00645FF5">
            <w:pPr>
              <w:rPr>
                <w:b/>
              </w:rPr>
            </w:pPr>
            <w:r>
              <w:rPr>
                <w:b/>
                <w:bCs/>
              </w:rPr>
              <w:t>[●]</w:t>
            </w:r>
          </w:p>
        </w:tc>
      </w:tr>
      <w:tr w:rsidR="00645FF5" w14:paraId="147233A5" w14:textId="77777777" w:rsidTr="00322CB5">
        <w:tblPrEx>
          <w:tblLook w:val="04A0" w:firstRow="1" w:lastRow="0" w:firstColumn="1" w:lastColumn="0" w:noHBand="0" w:noVBand="1"/>
        </w:tblPrEx>
        <w:trPr>
          <w:gridBefore w:val="1"/>
          <w:wBefore w:w="85" w:type="dxa"/>
        </w:trPr>
        <w:tc>
          <w:tcPr>
            <w:tcW w:w="1081" w:type="dxa"/>
            <w:gridSpan w:val="4"/>
            <w:tcBorders>
              <w:top w:val="nil"/>
              <w:bottom w:val="nil"/>
            </w:tcBorders>
            <w:shd w:val="clear" w:color="auto" w:fill="D9D9D9"/>
          </w:tcPr>
          <w:p w14:paraId="7C6A5B26" w14:textId="77777777" w:rsidR="00645FF5" w:rsidRDefault="00645FF5"/>
        </w:tc>
        <w:tc>
          <w:tcPr>
            <w:tcW w:w="3962" w:type="dxa"/>
            <w:gridSpan w:val="3"/>
            <w:tcBorders>
              <w:top w:val="nil"/>
              <w:bottom w:val="nil"/>
            </w:tcBorders>
          </w:tcPr>
          <w:p w14:paraId="1737B339" w14:textId="77777777" w:rsidR="00645FF5" w:rsidRDefault="00645FF5"/>
        </w:tc>
        <w:tc>
          <w:tcPr>
            <w:tcW w:w="900" w:type="dxa"/>
            <w:tcBorders>
              <w:top w:val="nil"/>
              <w:left w:val="nil"/>
              <w:bottom w:val="nil"/>
              <w:right w:val="dashed" w:sz="4" w:space="0" w:color="auto"/>
            </w:tcBorders>
            <w:hideMark/>
          </w:tcPr>
          <w:p w14:paraId="4EE35345" w14:textId="77777777" w:rsidR="00645FF5" w:rsidRDefault="00645FF5">
            <w:pPr>
              <w:rPr>
                <w:b/>
              </w:rPr>
            </w:pPr>
            <w:r>
              <w:rPr>
                <w:b/>
              </w:rPr>
              <w:t>0.</w:t>
            </w:r>
          </w:p>
        </w:tc>
        <w:tc>
          <w:tcPr>
            <w:tcW w:w="1621" w:type="dxa"/>
            <w:tcBorders>
              <w:top w:val="nil"/>
              <w:left w:val="dashed" w:sz="4" w:space="0" w:color="auto"/>
              <w:bottom w:val="nil"/>
              <w:right w:val="dashed" w:sz="4" w:space="0" w:color="auto"/>
            </w:tcBorders>
            <w:hideMark/>
          </w:tcPr>
          <w:p w14:paraId="01FE5570" w14:textId="77777777" w:rsidR="00645FF5" w:rsidRDefault="00645FF5">
            <w:pPr>
              <w:rPr>
                <w:b/>
              </w:rPr>
            </w:pPr>
            <w:r>
              <w:rPr>
                <w:b/>
                <w:bCs/>
              </w:rPr>
              <w:t>[●]</w:t>
            </w:r>
          </w:p>
        </w:tc>
        <w:tc>
          <w:tcPr>
            <w:tcW w:w="2246" w:type="dxa"/>
            <w:gridSpan w:val="4"/>
            <w:tcBorders>
              <w:top w:val="nil"/>
              <w:left w:val="dashed" w:sz="4" w:space="0" w:color="auto"/>
              <w:bottom w:val="nil"/>
              <w:right w:val="nil"/>
            </w:tcBorders>
            <w:hideMark/>
          </w:tcPr>
          <w:p w14:paraId="15205539" w14:textId="77777777" w:rsidR="00645FF5" w:rsidRDefault="00645FF5">
            <w:pPr>
              <w:rPr>
                <w:b/>
              </w:rPr>
            </w:pPr>
            <w:r>
              <w:rPr>
                <w:b/>
                <w:bCs/>
              </w:rPr>
              <w:t>[●]</w:t>
            </w:r>
          </w:p>
        </w:tc>
      </w:tr>
      <w:tr w:rsidR="00645FF5" w14:paraId="110F2460" w14:textId="77777777" w:rsidTr="00322CB5">
        <w:tblPrEx>
          <w:tblLook w:val="04A0" w:firstRow="1" w:lastRow="0" w:firstColumn="1" w:lastColumn="0" w:noHBand="0" w:noVBand="1"/>
        </w:tblPrEx>
        <w:trPr>
          <w:gridBefore w:val="1"/>
          <w:wBefore w:w="85" w:type="dxa"/>
        </w:trPr>
        <w:tc>
          <w:tcPr>
            <w:tcW w:w="1081" w:type="dxa"/>
            <w:gridSpan w:val="4"/>
            <w:tcBorders>
              <w:top w:val="nil"/>
              <w:bottom w:val="nil"/>
            </w:tcBorders>
            <w:shd w:val="clear" w:color="auto" w:fill="D9D9D9"/>
          </w:tcPr>
          <w:p w14:paraId="7C33F371" w14:textId="77777777" w:rsidR="00645FF5" w:rsidRDefault="00645FF5"/>
        </w:tc>
        <w:tc>
          <w:tcPr>
            <w:tcW w:w="3962" w:type="dxa"/>
            <w:gridSpan w:val="3"/>
            <w:tcBorders>
              <w:top w:val="nil"/>
              <w:bottom w:val="nil"/>
            </w:tcBorders>
          </w:tcPr>
          <w:p w14:paraId="700F2039" w14:textId="77777777" w:rsidR="00645FF5" w:rsidRDefault="00645FF5"/>
        </w:tc>
        <w:tc>
          <w:tcPr>
            <w:tcW w:w="900" w:type="dxa"/>
            <w:tcBorders>
              <w:top w:val="nil"/>
              <w:left w:val="nil"/>
              <w:bottom w:val="nil"/>
              <w:right w:val="dashed" w:sz="4" w:space="0" w:color="auto"/>
            </w:tcBorders>
            <w:hideMark/>
          </w:tcPr>
          <w:p w14:paraId="0F541363" w14:textId="77777777" w:rsidR="00645FF5" w:rsidRDefault="00645FF5">
            <w:pPr>
              <w:rPr>
                <w:b/>
              </w:rPr>
            </w:pPr>
            <w:r>
              <w:rPr>
                <w:b/>
              </w:rPr>
              <w:t>0.</w:t>
            </w:r>
          </w:p>
        </w:tc>
        <w:tc>
          <w:tcPr>
            <w:tcW w:w="1621" w:type="dxa"/>
            <w:tcBorders>
              <w:top w:val="nil"/>
              <w:left w:val="dashed" w:sz="4" w:space="0" w:color="auto"/>
              <w:bottom w:val="nil"/>
              <w:right w:val="dashed" w:sz="4" w:space="0" w:color="auto"/>
            </w:tcBorders>
            <w:hideMark/>
          </w:tcPr>
          <w:p w14:paraId="27786700" w14:textId="77777777" w:rsidR="00645FF5" w:rsidRDefault="00645FF5">
            <w:pPr>
              <w:rPr>
                <w:b/>
              </w:rPr>
            </w:pPr>
            <w:r>
              <w:rPr>
                <w:b/>
                <w:bCs/>
              </w:rPr>
              <w:t>[●]</w:t>
            </w:r>
          </w:p>
        </w:tc>
        <w:tc>
          <w:tcPr>
            <w:tcW w:w="2246" w:type="dxa"/>
            <w:gridSpan w:val="4"/>
            <w:tcBorders>
              <w:top w:val="nil"/>
              <w:left w:val="dashed" w:sz="4" w:space="0" w:color="auto"/>
              <w:bottom w:val="nil"/>
              <w:right w:val="nil"/>
            </w:tcBorders>
            <w:hideMark/>
          </w:tcPr>
          <w:p w14:paraId="51144104" w14:textId="77777777" w:rsidR="00645FF5" w:rsidRDefault="00645FF5">
            <w:pPr>
              <w:rPr>
                <w:b/>
              </w:rPr>
            </w:pPr>
            <w:r>
              <w:rPr>
                <w:b/>
                <w:bCs/>
              </w:rPr>
              <w:t>[●]</w:t>
            </w:r>
          </w:p>
        </w:tc>
      </w:tr>
      <w:tr w:rsidR="00645FF5" w14:paraId="2838B8F7" w14:textId="77777777" w:rsidTr="00322CB5">
        <w:tblPrEx>
          <w:tblLook w:val="04A0" w:firstRow="1" w:lastRow="0" w:firstColumn="1" w:lastColumn="0" w:noHBand="0" w:noVBand="1"/>
        </w:tblPrEx>
        <w:trPr>
          <w:gridBefore w:val="1"/>
          <w:wBefore w:w="85" w:type="dxa"/>
        </w:trPr>
        <w:tc>
          <w:tcPr>
            <w:tcW w:w="1081" w:type="dxa"/>
            <w:gridSpan w:val="4"/>
            <w:tcBorders>
              <w:top w:val="nil"/>
              <w:bottom w:val="nil"/>
            </w:tcBorders>
            <w:shd w:val="clear" w:color="auto" w:fill="D9D9D9"/>
          </w:tcPr>
          <w:p w14:paraId="0CF33C43" w14:textId="77777777" w:rsidR="00645FF5" w:rsidRDefault="00645FF5"/>
        </w:tc>
        <w:tc>
          <w:tcPr>
            <w:tcW w:w="3962" w:type="dxa"/>
            <w:gridSpan w:val="3"/>
            <w:tcBorders>
              <w:top w:val="nil"/>
              <w:bottom w:val="nil"/>
            </w:tcBorders>
          </w:tcPr>
          <w:p w14:paraId="6A5B9175" w14:textId="77777777" w:rsidR="00645FF5" w:rsidRDefault="00645FF5"/>
        </w:tc>
        <w:tc>
          <w:tcPr>
            <w:tcW w:w="900" w:type="dxa"/>
            <w:tcBorders>
              <w:top w:val="nil"/>
              <w:left w:val="nil"/>
              <w:bottom w:val="nil"/>
              <w:right w:val="dashed" w:sz="4" w:space="0" w:color="auto"/>
            </w:tcBorders>
            <w:hideMark/>
          </w:tcPr>
          <w:p w14:paraId="55E81B68" w14:textId="77777777" w:rsidR="00645FF5" w:rsidRDefault="00645FF5">
            <w:pPr>
              <w:rPr>
                <w:b/>
              </w:rPr>
            </w:pPr>
            <w:r>
              <w:rPr>
                <w:b/>
              </w:rPr>
              <w:t>0.</w:t>
            </w:r>
          </w:p>
        </w:tc>
        <w:tc>
          <w:tcPr>
            <w:tcW w:w="1621" w:type="dxa"/>
            <w:tcBorders>
              <w:top w:val="nil"/>
              <w:left w:val="dashed" w:sz="4" w:space="0" w:color="auto"/>
              <w:bottom w:val="nil"/>
              <w:right w:val="dashed" w:sz="4" w:space="0" w:color="auto"/>
            </w:tcBorders>
            <w:hideMark/>
          </w:tcPr>
          <w:p w14:paraId="44703FD2" w14:textId="77777777" w:rsidR="00645FF5" w:rsidRDefault="00645FF5">
            <w:pPr>
              <w:rPr>
                <w:b/>
              </w:rPr>
            </w:pPr>
            <w:r>
              <w:rPr>
                <w:b/>
                <w:bCs/>
              </w:rPr>
              <w:t>[●]</w:t>
            </w:r>
          </w:p>
        </w:tc>
        <w:tc>
          <w:tcPr>
            <w:tcW w:w="2246" w:type="dxa"/>
            <w:gridSpan w:val="4"/>
            <w:tcBorders>
              <w:top w:val="nil"/>
              <w:left w:val="dashed" w:sz="4" w:space="0" w:color="auto"/>
              <w:bottom w:val="nil"/>
              <w:right w:val="nil"/>
            </w:tcBorders>
            <w:hideMark/>
          </w:tcPr>
          <w:p w14:paraId="214D295E" w14:textId="77777777" w:rsidR="00645FF5" w:rsidRDefault="00645FF5">
            <w:pPr>
              <w:rPr>
                <w:b/>
              </w:rPr>
            </w:pPr>
            <w:r>
              <w:rPr>
                <w:b/>
                <w:bCs/>
              </w:rPr>
              <w:t>[●]</w:t>
            </w:r>
          </w:p>
        </w:tc>
      </w:tr>
      <w:tr w:rsidR="00645FF5" w14:paraId="398DAB30" w14:textId="77777777" w:rsidTr="00322CB5">
        <w:tblPrEx>
          <w:tblLook w:val="04A0" w:firstRow="1" w:lastRow="0" w:firstColumn="1" w:lastColumn="0" w:noHBand="0" w:noVBand="1"/>
        </w:tblPrEx>
        <w:trPr>
          <w:gridBefore w:val="1"/>
          <w:wBefore w:w="85" w:type="dxa"/>
          <w:trHeight w:val="436"/>
        </w:trPr>
        <w:tc>
          <w:tcPr>
            <w:tcW w:w="1081" w:type="dxa"/>
            <w:gridSpan w:val="4"/>
            <w:tcBorders>
              <w:top w:val="nil"/>
              <w:bottom w:val="nil"/>
            </w:tcBorders>
            <w:shd w:val="clear" w:color="auto" w:fill="D9D9D9"/>
          </w:tcPr>
          <w:p w14:paraId="231CAFF4" w14:textId="77777777" w:rsidR="00645FF5" w:rsidRDefault="00645FF5"/>
        </w:tc>
        <w:tc>
          <w:tcPr>
            <w:tcW w:w="3962" w:type="dxa"/>
            <w:gridSpan w:val="3"/>
            <w:tcBorders>
              <w:top w:val="nil"/>
              <w:bottom w:val="nil"/>
            </w:tcBorders>
          </w:tcPr>
          <w:p w14:paraId="1E96DD6A" w14:textId="77777777" w:rsidR="00645FF5" w:rsidRDefault="00645FF5"/>
        </w:tc>
        <w:tc>
          <w:tcPr>
            <w:tcW w:w="900" w:type="dxa"/>
            <w:tcBorders>
              <w:top w:val="nil"/>
              <w:left w:val="nil"/>
              <w:bottom w:val="nil"/>
              <w:right w:val="nil"/>
            </w:tcBorders>
            <w:hideMark/>
          </w:tcPr>
          <w:p w14:paraId="1CB8E0B6" w14:textId="77777777" w:rsidR="00645FF5" w:rsidRDefault="00645FF5">
            <w:pPr>
              <w:rPr>
                <w:b/>
              </w:rPr>
            </w:pPr>
            <w:r>
              <w:rPr>
                <w:b/>
              </w:rPr>
              <w:t>0.</w:t>
            </w:r>
          </w:p>
        </w:tc>
        <w:tc>
          <w:tcPr>
            <w:tcW w:w="1621" w:type="dxa"/>
            <w:tcBorders>
              <w:top w:val="nil"/>
              <w:left w:val="nil"/>
              <w:bottom w:val="nil"/>
              <w:right w:val="nil"/>
            </w:tcBorders>
            <w:hideMark/>
          </w:tcPr>
          <w:p w14:paraId="7B91583E" w14:textId="77777777" w:rsidR="00645FF5" w:rsidRDefault="00645FF5">
            <w:pPr>
              <w:rPr>
                <w:b/>
              </w:rPr>
            </w:pPr>
            <w:r>
              <w:rPr>
                <w:b/>
                <w:bCs/>
              </w:rPr>
              <w:t>[●]</w:t>
            </w:r>
          </w:p>
        </w:tc>
        <w:tc>
          <w:tcPr>
            <w:tcW w:w="2246" w:type="dxa"/>
            <w:gridSpan w:val="4"/>
            <w:tcBorders>
              <w:top w:val="nil"/>
              <w:left w:val="nil"/>
              <w:bottom w:val="nil"/>
              <w:right w:val="nil"/>
            </w:tcBorders>
            <w:hideMark/>
          </w:tcPr>
          <w:p w14:paraId="11F33039" w14:textId="77777777" w:rsidR="00645FF5" w:rsidRDefault="00645FF5">
            <w:pPr>
              <w:rPr>
                <w:b/>
              </w:rPr>
            </w:pPr>
            <w:r>
              <w:rPr>
                <w:b/>
                <w:bCs/>
              </w:rPr>
              <w:t>[●]</w:t>
            </w:r>
          </w:p>
        </w:tc>
      </w:tr>
      <w:tr w:rsidR="00645FF5" w14:paraId="1F5C34A9" w14:textId="77777777" w:rsidTr="00322CB5">
        <w:tblPrEx>
          <w:tblLook w:val="04A0" w:firstRow="1" w:lastRow="0" w:firstColumn="1" w:lastColumn="0" w:noHBand="0" w:noVBand="1"/>
        </w:tblPrEx>
        <w:trPr>
          <w:gridBefore w:val="1"/>
          <w:wBefore w:w="85" w:type="dxa"/>
        </w:trPr>
        <w:tc>
          <w:tcPr>
            <w:tcW w:w="1081" w:type="dxa"/>
            <w:gridSpan w:val="4"/>
            <w:tcBorders>
              <w:top w:val="nil"/>
              <w:bottom w:val="nil"/>
            </w:tcBorders>
            <w:shd w:val="clear" w:color="auto" w:fill="D9D9D9"/>
          </w:tcPr>
          <w:p w14:paraId="0AED17EC" w14:textId="77777777" w:rsidR="00645FF5" w:rsidRDefault="00645FF5"/>
        </w:tc>
        <w:tc>
          <w:tcPr>
            <w:tcW w:w="3962" w:type="dxa"/>
            <w:gridSpan w:val="3"/>
            <w:tcBorders>
              <w:top w:val="nil"/>
              <w:bottom w:val="nil"/>
            </w:tcBorders>
          </w:tcPr>
          <w:p w14:paraId="44BB7726" w14:textId="77777777" w:rsidR="00645FF5" w:rsidRDefault="00645FF5"/>
        </w:tc>
        <w:tc>
          <w:tcPr>
            <w:tcW w:w="900" w:type="dxa"/>
            <w:tcBorders>
              <w:top w:val="nil"/>
              <w:left w:val="nil"/>
              <w:bottom w:val="nil"/>
              <w:right w:val="nil"/>
            </w:tcBorders>
            <w:hideMark/>
          </w:tcPr>
          <w:p w14:paraId="66D6D268" w14:textId="77777777" w:rsidR="00645FF5" w:rsidRDefault="00645FF5">
            <w:pPr>
              <w:rPr>
                <w:b/>
              </w:rPr>
            </w:pPr>
            <w:r>
              <w:rPr>
                <w:b/>
                <w:bCs/>
              </w:rPr>
              <w:t>[●]</w:t>
            </w:r>
          </w:p>
        </w:tc>
        <w:tc>
          <w:tcPr>
            <w:tcW w:w="1621" w:type="dxa"/>
            <w:tcBorders>
              <w:top w:val="nil"/>
              <w:left w:val="nil"/>
              <w:bottom w:val="nil"/>
              <w:right w:val="nil"/>
            </w:tcBorders>
            <w:hideMark/>
          </w:tcPr>
          <w:p w14:paraId="5A52C54F" w14:textId="77777777" w:rsidR="00645FF5" w:rsidRDefault="00645FF5">
            <w:pPr>
              <w:rPr>
                <w:b/>
              </w:rPr>
            </w:pPr>
            <w:r>
              <w:rPr>
                <w:b/>
              </w:rPr>
              <w:t>non-adjustable</w:t>
            </w:r>
          </w:p>
        </w:tc>
        <w:tc>
          <w:tcPr>
            <w:tcW w:w="2246" w:type="dxa"/>
            <w:gridSpan w:val="4"/>
            <w:tcBorders>
              <w:top w:val="nil"/>
              <w:left w:val="nil"/>
              <w:bottom w:val="nil"/>
            </w:tcBorders>
          </w:tcPr>
          <w:p w14:paraId="34684642" w14:textId="77777777" w:rsidR="00645FF5" w:rsidRDefault="00645FF5">
            <w:pPr>
              <w:rPr>
                <w:b/>
              </w:rPr>
            </w:pPr>
          </w:p>
        </w:tc>
      </w:tr>
      <w:tr w:rsidR="00645FF5" w14:paraId="58BEF97A" w14:textId="77777777" w:rsidTr="00322CB5">
        <w:tblPrEx>
          <w:tblLook w:val="04A0" w:firstRow="1" w:lastRow="0" w:firstColumn="1" w:lastColumn="0" w:noHBand="0" w:noVBand="1"/>
        </w:tblPrEx>
        <w:trPr>
          <w:gridBefore w:val="1"/>
          <w:wBefore w:w="85" w:type="dxa"/>
        </w:trPr>
        <w:tc>
          <w:tcPr>
            <w:tcW w:w="1081" w:type="dxa"/>
            <w:gridSpan w:val="4"/>
            <w:tcBorders>
              <w:top w:val="nil"/>
              <w:left w:val="nil"/>
              <w:bottom w:val="single" w:sz="4" w:space="0" w:color="auto"/>
              <w:right w:val="nil"/>
            </w:tcBorders>
            <w:shd w:val="clear" w:color="auto" w:fill="D9D9D9"/>
          </w:tcPr>
          <w:p w14:paraId="2F5CF357" w14:textId="77777777" w:rsidR="00645FF5" w:rsidRDefault="00645FF5"/>
        </w:tc>
        <w:tc>
          <w:tcPr>
            <w:tcW w:w="3962" w:type="dxa"/>
            <w:gridSpan w:val="3"/>
            <w:tcBorders>
              <w:top w:val="nil"/>
              <w:left w:val="nil"/>
              <w:bottom w:val="single" w:sz="4" w:space="0" w:color="auto"/>
              <w:right w:val="nil"/>
            </w:tcBorders>
          </w:tcPr>
          <w:p w14:paraId="1BF01012" w14:textId="77777777" w:rsidR="00645FF5" w:rsidRDefault="00645FF5"/>
        </w:tc>
        <w:tc>
          <w:tcPr>
            <w:tcW w:w="900" w:type="dxa"/>
            <w:tcBorders>
              <w:top w:val="nil"/>
              <w:left w:val="nil"/>
              <w:bottom w:val="nil"/>
              <w:right w:val="nil"/>
            </w:tcBorders>
          </w:tcPr>
          <w:p w14:paraId="63A5569B" w14:textId="77777777" w:rsidR="00645FF5" w:rsidRDefault="00645FF5">
            <w:pPr>
              <w:rPr>
                <w:b/>
              </w:rPr>
            </w:pPr>
            <w:r>
              <w:rPr>
                <w:b/>
              </w:rPr>
              <w:t>1.00</w:t>
            </w:r>
          </w:p>
          <w:p w14:paraId="58F870DE" w14:textId="77777777" w:rsidR="00645FF5" w:rsidRDefault="00645FF5">
            <w:pPr>
              <w:rPr>
                <w:b/>
              </w:rPr>
            </w:pPr>
          </w:p>
        </w:tc>
        <w:tc>
          <w:tcPr>
            <w:tcW w:w="1621" w:type="dxa"/>
            <w:tcBorders>
              <w:top w:val="nil"/>
              <w:left w:val="nil"/>
              <w:bottom w:val="nil"/>
              <w:right w:val="nil"/>
            </w:tcBorders>
          </w:tcPr>
          <w:p w14:paraId="4E0ED874" w14:textId="77777777" w:rsidR="00645FF5" w:rsidRDefault="00645FF5">
            <w:pPr>
              <w:rPr>
                <w:b/>
              </w:rPr>
            </w:pPr>
          </w:p>
        </w:tc>
        <w:tc>
          <w:tcPr>
            <w:tcW w:w="2246" w:type="dxa"/>
            <w:gridSpan w:val="4"/>
            <w:tcBorders>
              <w:top w:val="nil"/>
              <w:left w:val="nil"/>
              <w:bottom w:val="nil"/>
              <w:right w:val="nil"/>
            </w:tcBorders>
          </w:tcPr>
          <w:p w14:paraId="2A92B1E2" w14:textId="77777777" w:rsidR="00645FF5" w:rsidRDefault="00645FF5">
            <w:pPr>
              <w:rPr>
                <w:b/>
              </w:rPr>
            </w:pPr>
          </w:p>
        </w:tc>
      </w:tr>
      <w:tr w:rsidR="00645FF5" w14:paraId="27C396FF" w14:textId="77777777" w:rsidTr="00322CB5">
        <w:tblPrEx>
          <w:tblBorders>
            <w:top w:val="single" w:sz="4" w:space="0" w:color="auto"/>
            <w:bottom w:val="single" w:sz="4" w:space="0" w:color="auto"/>
            <w:insideH w:val="none" w:sz="0" w:space="0" w:color="auto"/>
          </w:tblBorders>
        </w:tblPrEx>
        <w:trPr>
          <w:gridAfter w:val="1"/>
          <w:wAfter w:w="90" w:type="dxa"/>
        </w:trPr>
        <w:tc>
          <w:tcPr>
            <w:tcW w:w="1080" w:type="dxa"/>
            <w:gridSpan w:val="4"/>
            <w:tcBorders>
              <w:top w:val="single" w:sz="4" w:space="0" w:color="auto"/>
              <w:bottom w:val="single" w:sz="4" w:space="0" w:color="auto"/>
              <w:right w:val="nil"/>
            </w:tcBorders>
            <w:shd w:val="clear" w:color="auto" w:fill="D9D9D9"/>
          </w:tcPr>
          <w:p w14:paraId="31759703" w14:textId="77777777" w:rsidR="00645FF5" w:rsidRPr="007B5481" w:rsidRDefault="00645FF5" w:rsidP="00D12CDC">
            <w:pPr>
              <w:rPr>
                <w:b/>
                <w:bCs/>
              </w:rPr>
            </w:pPr>
            <w:r>
              <w:rPr>
                <w:b/>
                <w:bCs/>
              </w:rPr>
              <w:lastRenderedPageBreak/>
              <w:t>X2</w:t>
            </w:r>
          </w:p>
        </w:tc>
        <w:tc>
          <w:tcPr>
            <w:tcW w:w="3960" w:type="dxa"/>
            <w:gridSpan w:val="3"/>
            <w:tcBorders>
              <w:top w:val="single" w:sz="4" w:space="0" w:color="auto"/>
              <w:left w:val="nil"/>
              <w:bottom w:val="single" w:sz="4" w:space="0" w:color="auto"/>
              <w:right w:val="nil"/>
            </w:tcBorders>
          </w:tcPr>
          <w:p w14:paraId="072F11D4" w14:textId="77777777" w:rsidR="00645FF5" w:rsidRPr="007B5481" w:rsidRDefault="00645FF5" w:rsidP="00D12CDC">
            <w:pPr>
              <w:rPr>
                <w:b/>
                <w:bCs/>
              </w:rPr>
            </w:pPr>
            <w:r>
              <w:rPr>
                <w:b/>
                <w:bCs/>
              </w:rPr>
              <w:t>Changes in the law</w:t>
            </w:r>
          </w:p>
        </w:tc>
        <w:tc>
          <w:tcPr>
            <w:tcW w:w="4765" w:type="dxa"/>
            <w:gridSpan w:val="6"/>
            <w:tcBorders>
              <w:top w:val="single" w:sz="4" w:space="0" w:color="auto"/>
              <w:left w:val="nil"/>
              <w:bottom w:val="single" w:sz="4" w:space="0" w:color="auto"/>
            </w:tcBorders>
          </w:tcPr>
          <w:p w14:paraId="33CBAD49" w14:textId="77777777" w:rsidR="00645FF5" w:rsidRPr="007B5481" w:rsidRDefault="00645FF5" w:rsidP="00D12CDC">
            <w:pPr>
              <w:rPr>
                <w:b/>
                <w:bCs/>
              </w:rPr>
            </w:pPr>
            <w:r w:rsidRPr="005F41E1">
              <w:rPr>
                <w:b/>
                <w:bCs/>
              </w:rPr>
              <w:t>There is no reference to Contract Data in this Option and terms in italics are identified elsewhere in this Contract Data.</w:t>
            </w:r>
          </w:p>
        </w:tc>
      </w:tr>
      <w:tr w:rsidR="00645FF5" w14:paraId="419BE0EC"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1584876F" w14:textId="77777777" w:rsidR="00645FF5" w:rsidRPr="00F07972" w:rsidRDefault="00645FF5" w:rsidP="00D12CDC">
            <w:pPr>
              <w:rPr>
                <w:b/>
                <w:bCs/>
              </w:rPr>
            </w:pPr>
            <w:r w:rsidRPr="00F07972">
              <w:rPr>
                <w:b/>
                <w:bCs/>
              </w:rPr>
              <w:t>X17</w:t>
            </w:r>
          </w:p>
        </w:tc>
        <w:tc>
          <w:tcPr>
            <w:tcW w:w="3960" w:type="dxa"/>
            <w:gridSpan w:val="3"/>
            <w:tcBorders>
              <w:top w:val="single" w:sz="4" w:space="0" w:color="auto"/>
              <w:bottom w:val="single" w:sz="4" w:space="0" w:color="auto"/>
            </w:tcBorders>
          </w:tcPr>
          <w:p w14:paraId="184C7C27" w14:textId="77777777" w:rsidR="00645FF5" w:rsidRPr="00F07972" w:rsidRDefault="00645FF5" w:rsidP="00D12CDC">
            <w:pPr>
              <w:rPr>
                <w:b/>
                <w:bCs/>
              </w:rPr>
            </w:pPr>
            <w:r w:rsidRPr="00F07972">
              <w:rPr>
                <w:b/>
                <w:bCs/>
              </w:rPr>
              <w:t xml:space="preserve">Low </w:t>
            </w:r>
            <w:r>
              <w:rPr>
                <w:b/>
                <w:bCs/>
              </w:rPr>
              <w:t>service</w:t>
            </w:r>
            <w:r w:rsidRPr="00F07972">
              <w:rPr>
                <w:b/>
                <w:bCs/>
              </w:rPr>
              <w:t xml:space="preserve"> damages</w:t>
            </w:r>
          </w:p>
        </w:tc>
        <w:tc>
          <w:tcPr>
            <w:tcW w:w="4765" w:type="dxa"/>
            <w:gridSpan w:val="6"/>
            <w:tcBorders>
              <w:top w:val="single" w:sz="4" w:space="0" w:color="auto"/>
              <w:bottom w:val="single" w:sz="4" w:space="0" w:color="auto"/>
            </w:tcBorders>
          </w:tcPr>
          <w:p w14:paraId="49439AF1" w14:textId="77777777" w:rsidR="00645FF5" w:rsidRDefault="00645FF5" w:rsidP="00D12CDC">
            <w:pPr>
              <w:rPr>
                <w:b/>
              </w:rPr>
            </w:pPr>
          </w:p>
        </w:tc>
      </w:tr>
      <w:tr w:rsidR="00645FF5" w14:paraId="3D0604A4" w14:textId="77777777" w:rsidTr="00322CB5">
        <w:trPr>
          <w:gridAfter w:val="1"/>
          <w:wAfter w:w="90" w:type="dxa"/>
        </w:trPr>
        <w:tc>
          <w:tcPr>
            <w:tcW w:w="1080" w:type="dxa"/>
            <w:gridSpan w:val="4"/>
            <w:tcBorders>
              <w:top w:val="single" w:sz="4" w:space="0" w:color="auto"/>
              <w:bottom w:val="nil"/>
            </w:tcBorders>
            <w:shd w:val="clear" w:color="auto" w:fill="D9D9D9"/>
          </w:tcPr>
          <w:p w14:paraId="1410A19E" w14:textId="77777777" w:rsidR="00645FF5" w:rsidRDefault="00645FF5" w:rsidP="00961E2B">
            <w:r>
              <w:t>X17.1</w:t>
            </w:r>
          </w:p>
        </w:tc>
        <w:tc>
          <w:tcPr>
            <w:tcW w:w="3960" w:type="dxa"/>
            <w:gridSpan w:val="3"/>
            <w:tcBorders>
              <w:top w:val="single" w:sz="4" w:space="0" w:color="auto"/>
              <w:bottom w:val="nil"/>
            </w:tcBorders>
          </w:tcPr>
          <w:p w14:paraId="5D14E2BE" w14:textId="77777777" w:rsidR="00645FF5" w:rsidRDefault="00645FF5" w:rsidP="00961E2B">
            <w:r>
              <w:t xml:space="preserve">The </w:t>
            </w:r>
            <w:r w:rsidRPr="00AC673F">
              <w:rPr>
                <w:i/>
              </w:rPr>
              <w:t>service level table</w:t>
            </w:r>
            <w:r>
              <w:t xml:space="preserve"> is in</w:t>
            </w:r>
          </w:p>
        </w:tc>
        <w:tc>
          <w:tcPr>
            <w:tcW w:w="4765" w:type="dxa"/>
            <w:gridSpan w:val="6"/>
            <w:tcBorders>
              <w:top w:val="single" w:sz="4" w:space="0" w:color="auto"/>
              <w:bottom w:val="nil"/>
            </w:tcBorders>
          </w:tcPr>
          <w:p w14:paraId="054B83A5" w14:textId="77777777" w:rsidR="00645FF5" w:rsidRDefault="00645FF5" w:rsidP="00961E2B">
            <w:pPr>
              <w:rPr>
                <w:b/>
              </w:rPr>
            </w:pPr>
            <w:r w:rsidRPr="00BB59E5">
              <w:rPr>
                <w:b/>
                <w:bCs/>
              </w:rPr>
              <w:t xml:space="preserve">Will be issued with the task order. R 700 per day. </w:t>
            </w:r>
          </w:p>
        </w:tc>
      </w:tr>
      <w:tr w:rsidR="00645FF5" w14:paraId="3CC77D29"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2AECEE28" w14:textId="77777777" w:rsidR="00645FF5" w:rsidRPr="00F07972" w:rsidRDefault="00645FF5" w:rsidP="00D12CDC">
            <w:pPr>
              <w:rPr>
                <w:b/>
                <w:bCs/>
              </w:rPr>
            </w:pPr>
            <w:r w:rsidRPr="00F07972">
              <w:rPr>
                <w:b/>
                <w:bCs/>
              </w:rPr>
              <w:t>X18</w:t>
            </w:r>
          </w:p>
        </w:tc>
        <w:tc>
          <w:tcPr>
            <w:tcW w:w="3960" w:type="dxa"/>
            <w:gridSpan w:val="3"/>
            <w:tcBorders>
              <w:top w:val="single" w:sz="4" w:space="0" w:color="auto"/>
              <w:bottom w:val="single" w:sz="4" w:space="0" w:color="auto"/>
            </w:tcBorders>
          </w:tcPr>
          <w:p w14:paraId="5E79418E" w14:textId="77777777" w:rsidR="00645FF5" w:rsidRPr="00F07972" w:rsidRDefault="00645FF5" w:rsidP="00D12CDC">
            <w:pPr>
              <w:rPr>
                <w:b/>
                <w:bCs/>
              </w:rPr>
            </w:pPr>
            <w:r w:rsidRPr="00F07972">
              <w:rPr>
                <w:b/>
                <w:bCs/>
              </w:rPr>
              <w:t>Limitation of liability</w:t>
            </w:r>
          </w:p>
        </w:tc>
        <w:tc>
          <w:tcPr>
            <w:tcW w:w="4765" w:type="dxa"/>
            <w:gridSpan w:val="6"/>
            <w:tcBorders>
              <w:top w:val="single" w:sz="4" w:space="0" w:color="auto"/>
              <w:bottom w:val="single" w:sz="4" w:space="0" w:color="auto"/>
            </w:tcBorders>
          </w:tcPr>
          <w:p w14:paraId="6CD4DA4C" w14:textId="77777777" w:rsidR="00645FF5" w:rsidRDefault="00645FF5" w:rsidP="00D12CDC">
            <w:pPr>
              <w:rPr>
                <w:b/>
              </w:rPr>
            </w:pPr>
          </w:p>
        </w:tc>
      </w:tr>
      <w:tr w:rsidR="00645FF5" w14:paraId="3D3B3C8E" w14:textId="77777777" w:rsidTr="00322CB5">
        <w:trPr>
          <w:gridAfter w:val="1"/>
          <w:wAfter w:w="90" w:type="dxa"/>
        </w:trPr>
        <w:tc>
          <w:tcPr>
            <w:tcW w:w="1080" w:type="dxa"/>
            <w:gridSpan w:val="4"/>
            <w:tcBorders>
              <w:top w:val="single" w:sz="4" w:space="0" w:color="auto"/>
              <w:bottom w:val="nil"/>
            </w:tcBorders>
            <w:shd w:val="clear" w:color="auto" w:fill="D9D9D9"/>
          </w:tcPr>
          <w:p w14:paraId="4C1968EF" w14:textId="77777777" w:rsidR="00645FF5" w:rsidRDefault="00645FF5" w:rsidP="00961E2B">
            <w:r>
              <w:t>X18.1</w:t>
            </w:r>
          </w:p>
        </w:tc>
        <w:tc>
          <w:tcPr>
            <w:tcW w:w="3960" w:type="dxa"/>
            <w:gridSpan w:val="3"/>
            <w:tcBorders>
              <w:top w:val="single" w:sz="4" w:space="0" w:color="auto"/>
              <w:bottom w:val="nil"/>
            </w:tcBorders>
          </w:tcPr>
          <w:p w14:paraId="05DB66E7" w14:textId="77777777" w:rsidR="00645FF5" w:rsidRDefault="00645FF5" w:rsidP="00961E2B">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6"/>
            <w:tcBorders>
              <w:top w:val="single" w:sz="4" w:space="0" w:color="auto"/>
              <w:bottom w:val="nil"/>
            </w:tcBorders>
          </w:tcPr>
          <w:p w14:paraId="4D0769BC" w14:textId="77777777" w:rsidR="00645FF5" w:rsidRDefault="00645FF5" w:rsidP="00961E2B">
            <w:pPr>
              <w:rPr>
                <w:rFonts w:cs="Arial"/>
                <w:b/>
              </w:rPr>
            </w:pPr>
          </w:p>
          <w:p w14:paraId="30702584" w14:textId="77777777" w:rsidR="00645FF5" w:rsidRDefault="00645FF5" w:rsidP="00961E2B">
            <w:pPr>
              <w:rPr>
                <w:rFonts w:cs="Arial"/>
                <w:b/>
              </w:rPr>
            </w:pPr>
          </w:p>
          <w:p w14:paraId="595C1916" w14:textId="77777777" w:rsidR="00645FF5" w:rsidRPr="008E63FF" w:rsidRDefault="00645FF5" w:rsidP="00961E2B">
            <w:pPr>
              <w:rPr>
                <w:b/>
              </w:rPr>
            </w:pPr>
            <w:r>
              <w:rPr>
                <w:rFonts w:cs="Arial"/>
                <w:b/>
              </w:rPr>
              <w:t>R0.0 (zero Rand)</w:t>
            </w:r>
          </w:p>
        </w:tc>
      </w:tr>
      <w:tr w:rsidR="00645FF5" w14:paraId="47EE6314" w14:textId="77777777" w:rsidTr="00322CB5">
        <w:trPr>
          <w:gridAfter w:val="1"/>
          <w:wAfter w:w="90" w:type="dxa"/>
        </w:trPr>
        <w:tc>
          <w:tcPr>
            <w:tcW w:w="1080" w:type="dxa"/>
            <w:gridSpan w:val="4"/>
            <w:tcBorders>
              <w:top w:val="nil"/>
              <w:bottom w:val="nil"/>
            </w:tcBorders>
            <w:shd w:val="clear" w:color="auto" w:fill="D9D9D9"/>
          </w:tcPr>
          <w:p w14:paraId="248EEC14" w14:textId="77777777" w:rsidR="00645FF5" w:rsidRDefault="00645FF5" w:rsidP="00961E2B">
            <w:r>
              <w:t>X18.2</w:t>
            </w:r>
          </w:p>
        </w:tc>
        <w:tc>
          <w:tcPr>
            <w:tcW w:w="3960" w:type="dxa"/>
            <w:gridSpan w:val="3"/>
            <w:tcBorders>
              <w:top w:val="nil"/>
              <w:bottom w:val="nil"/>
            </w:tcBorders>
          </w:tcPr>
          <w:p w14:paraId="1A03829A" w14:textId="77777777" w:rsidR="00645FF5" w:rsidRDefault="00645FF5" w:rsidP="00961E2B">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6"/>
            <w:tcBorders>
              <w:top w:val="nil"/>
              <w:bottom w:val="nil"/>
            </w:tcBorders>
          </w:tcPr>
          <w:p w14:paraId="13B5FE6D" w14:textId="77777777" w:rsidR="00645FF5" w:rsidRPr="007F03E4" w:rsidRDefault="00645FF5" w:rsidP="00FF1F0E">
            <w:r w:rsidRPr="004401FB">
              <w:rPr>
                <w:b/>
              </w:rPr>
              <w:t xml:space="preserve">the amount of the deductibles relevant to the event </w:t>
            </w:r>
          </w:p>
        </w:tc>
      </w:tr>
      <w:tr w:rsidR="00645FF5" w14:paraId="77B9D3CC" w14:textId="77777777" w:rsidTr="00322CB5">
        <w:trPr>
          <w:gridAfter w:val="1"/>
          <w:wAfter w:w="90" w:type="dxa"/>
        </w:trPr>
        <w:tc>
          <w:tcPr>
            <w:tcW w:w="1080" w:type="dxa"/>
            <w:gridSpan w:val="4"/>
            <w:tcBorders>
              <w:top w:val="nil"/>
              <w:bottom w:val="nil"/>
            </w:tcBorders>
            <w:shd w:val="clear" w:color="auto" w:fill="D9D9D9"/>
          </w:tcPr>
          <w:p w14:paraId="1F5BDB0C" w14:textId="77777777" w:rsidR="00645FF5" w:rsidRDefault="00645FF5" w:rsidP="00961E2B">
            <w:bookmarkStart w:id="1" w:name="OLE_LINK1"/>
            <w:bookmarkStart w:id="2" w:name="OLE_LINK2"/>
            <w:r>
              <w:t>X18.3</w:t>
            </w:r>
          </w:p>
        </w:tc>
        <w:tc>
          <w:tcPr>
            <w:tcW w:w="3960" w:type="dxa"/>
            <w:gridSpan w:val="3"/>
            <w:tcBorders>
              <w:top w:val="nil"/>
              <w:bottom w:val="nil"/>
            </w:tcBorders>
          </w:tcPr>
          <w:p w14:paraId="21EF1A9A" w14:textId="77777777" w:rsidR="00645FF5" w:rsidRDefault="00645FF5" w:rsidP="00961E2B">
            <w:r>
              <w:rPr>
                <w:spacing w:val="-3"/>
              </w:rPr>
              <w:t xml:space="preserve">The </w:t>
            </w:r>
            <w:r>
              <w:rPr>
                <w:i/>
                <w:spacing w:val="-3"/>
              </w:rPr>
              <w:t>Contractor</w:t>
            </w:r>
            <w:r>
              <w:rPr>
                <w:spacing w:val="-3"/>
              </w:rPr>
              <w:t>’s liability for Defects due to his design of an item of Equipment is limited to</w:t>
            </w:r>
          </w:p>
        </w:tc>
        <w:tc>
          <w:tcPr>
            <w:tcW w:w="4765" w:type="dxa"/>
            <w:gridSpan w:val="6"/>
            <w:tcBorders>
              <w:top w:val="nil"/>
              <w:bottom w:val="nil"/>
            </w:tcBorders>
          </w:tcPr>
          <w:p w14:paraId="6CDC451C" w14:textId="77777777" w:rsidR="00645FF5" w:rsidRPr="00046347" w:rsidRDefault="00645FF5" w:rsidP="00AB3345">
            <w:pPr>
              <w:rPr>
                <w:b/>
              </w:rPr>
            </w:pPr>
            <w:r w:rsidRPr="00046347">
              <w:rPr>
                <w:b/>
              </w:rPr>
              <w:t xml:space="preserve">The greater of </w:t>
            </w:r>
          </w:p>
          <w:p w14:paraId="595421BB" w14:textId="77777777" w:rsidR="00645FF5" w:rsidRPr="00046347" w:rsidRDefault="00645FF5" w:rsidP="00AB3345">
            <w:pPr>
              <w:rPr>
                <w:b/>
              </w:rPr>
            </w:pPr>
          </w:p>
          <w:p w14:paraId="0B9EE5C4" w14:textId="77777777" w:rsidR="00645FF5" w:rsidRPr="00046347" w:rsidRDefault="00645FF5" w:rsidP="00AB3345">
            <w:pPr>
              <w:pStyle w:val="ListBullet"/>
              <w:rPr>
                <w:b/>
              </w:rPr>
            </w:pPr>
            <w:r w:rsidRPr="00046347">
              <w:rPr>
                <w:b/>
              </w:rPr>
              <w:t>the total of the Prices at the Contract Date</w:t>
            </w:r>
          </w:p>
          <w:p w14:paraId="69E15A15" w14:textId="77777777" w:rsidR="00645FF5" w:rsidRPr="00046347" w:rsidRDefault="00645FF5" w:rsidP="00AB3345">
            <w:pPr>
              <w:rPr>
                <w:b/>
              </w:rPr>
            </w:pPr>
            <w:r w:rsidRPr="00046347">
              <w:rPr>
                <w:b/>
              </w:rPr>
              <w:t xml:space="preserve">and </w:t>
            </w:r>
          </w:p>
          <w:p w14:paraId="0549B538" w14:textId="77777777" w:rsidR="00645FF5" w:rsidRPr="00AB3345" w:rsidRDefault="00645FF5" w:rsidP="00802B79">
            <w:pPr>
              <w:pStyle w:val="ListBullet"/>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645FF5" w14:paraId="1FCDCEDD" w14:textId="77777777" w:rsidTr="00322CB5">
        <w:trPr>
          <w:gridAfter w:val="1"/>
          <w:wAfter w:w="90" w:type="dxa"/>
        </w:trPr>
        <w:tc>
          <w:tcPr>
            <w:tcW w:w="1080" w:type="dxa"/>
            <w:gridSpan w:val="4"/>
            <w:tcBorders>
              <w:top w:val="nil"/>
              <w:bottom w:val="nil"/>
            </w:tcBorders>
            <w:shd w:val="clear" w:color="auto" w:fill="D9D9D9"/>
          </w:tcPr>
          <w:p w14:paraId="2EFF2AA1" w14:textId="77777777" w:rsidR="00645FF5" w:rsidRDefault="00645FF5" w:rsidP="00961E2B">
            <w:r>
              <w:t>X18.4</w:t>
            </w:r>
          </w:p>
        </w:tc>
        <w:tc>
          <w:tcPr>
            <w:tcW w:w="3960" w:type="dxa"/>
            <w:gridSpan w:val="3"/>
            <w:tcBorders>
              <w:top w:val="nil"/>
              <w:bottom w:val="nil"/>
            </w:tcBorders>
          </w:tcPr>
          <w:p w14:paraId="0E131D29" w14:textId="77777777" w:rsidR="00645FF5" w:rsidRDefault="00645FF5" w:rsidP="00961E2B">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6"/>
            <w:tcBorders>
              <w:top w:val="nil"/>
              <w:bottom w:val="nil"/>
            </w:tcBorders>
          </w:tcPr>
          <w:p w14:paraId="0E5269FE" w14:textId="77777777" w:rsidR="00645FF5" w:rsidRDefault="00645FF5" w:rsidP="00C40047">
            <w:pPr>
              <w:rPr>
                <w:b/>
              </w:rPr>
            </w:pPr>
            <w:r w:rsidRPr="00412516">
              <w:rPr>
                <w:b/>
              </w:rPr>
              <w:t>the total of the Prices other than for the additional excluded matters.</w:t>
            </w:r>
          </w:p>
          <w:p w14:paraId="0AB8DC51" w14:textId="77777777" w:rsidR="00645FF5" w:rsidRDefault="00645FF5" w:rsidP="00C40047">
            <w:pPr>
              <w:rPr>
                <w:b/>
              </w:rPr>
            </w:pPr>
          </w:p>
          <w:p w14:paraId="70E8B4E3" w14:textId="77777777" w:rsidR="00645FF5" w:rsidRPr="00440D80" w:rsidRDefault="00645FF5" w:rsidP="00C40047">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2A7061C7" w14:textId="77777777" w:rsidR="00645FF5" w:rsidRPr="00440D80" w:rsidRDefault="00645FF5" w:rsidP="00C40047">
            <w:pPr>
              <w:rPr>
                <w:b/>
              </w:rPr>
            </w:pPr>
          </w:p>
          <w:p w14:paraId="3463C5C4" w14:textId="77777777" w:rsidR="00645FF5" w:rsidRDefault="00645FF5" w:rsidP="00C40047">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72A6CC10" w14:textId="77777777" w:rsidR="00645FF5" w:rsidRDefault="00645FF5" w:rsidP="00C40047">
            <w:pPr>
              <w:rPr>
                <w:b/>
              </w:rPr>
            </w:pPr>
          </w:p>
          <w:p w14:paraId="03EF762E" w14:textId="77777777" w:rsidR="00645FF5" w:rsidRPr="001D71A0" w:rsidRDefault="00645FF5" w:rsidP="00C40047">
            <w:pPr>
              <w:pStyle w:val="ListBullet"/>
              <w:rPr>
                <w:b/>
              </w:rPr>
            </w:pPr>
            <w:r>
              <w:rPr>
                <w:b/>
              </w:rPr>
              <w:t xml:space="preserve">Defects due to his </w:t>
            </w:r>
            <w:r w:rsidRPr="001D71A0">
              <w:rPr>
                <w:b/>
              </w:rPr>
              <w:t>design</w:t>
            </w:r>
            <w:r>
              <w:rPr>
                <w:b/>
              </w:rPr>
              <w:t>, plan and specification,</w:t>
            </w:r>
          </w:p>
          <w:p w14:paraId="149579A3" w14:textId="77777777" w:rsidR="00645FF5" w:rsidRPr="00412516" w:rsidRDefault="00645FF5" w:rsidP="00C40047">
            <w:pPr>
              <w:pStyle w:val="ListBullet"/>
              <w:rPr>
                <w:b/>
              </w:rPr>
            </w:pPr>
            <w:r w:rsidRPr="00412516">
              <w:rPr>
                <w:b/>
              </w:rPr>
              <w:lastRenderedPageBreak/>
              <w:t>Defects due to manufacture and fabrication outside the Affected Property</w:t>
            </w:r>
            <w:r>
              <w:rPr>
                <w:b/>
              </w:rPr>
              <w:t>,</w:t>
            </w:r>
            <w:r w:rsidRPr="00412516">
              <w:rPr>
                <w:b/>
              </w:rPr>
              <w:t xml:space="preserve"> </w:t>
            </w:r>
          </w:p>
          <w:p w14:paraId="45681B29" w14:textId="77777777" w:rsidR="00645FF5" w:rsidRPr="00363586" w:rsidRDefault="00645FF5" w:rsidP="00C40047">
            <w:pPr>
              <w:pStyle w:val="ListBullet"/>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45E6CF88" w14:textId="77777777" w:rsidR="00645FF5" w:rsidRPr="00600F32" w:rsidRDefault="00645FF5" w:rsidP="00C40047">
            <w:pPr>
              <w:pStyle w:val="ListBullet"/>
              <w:rPr>
                <w:b/>
              </w:rPr>
            </w:pPr>
            <w:r w:rsidRPr="00600F32">
              <w:rPr>
                <w:b/>
              </w:rPr>
              <w:t>death of or injury to a person</w:t>
            </w:r>
            <w:r>
              <w:rPr>
                <w:b/>
              </w:rPr>
              <w:t xml:space="preserve"> and</w:t>
            </w:r>
          </w:p>
          <w:p w14:paraId="42B473DD" w14:textId="77777777" w:rsidR="00645FF5" w:rsidRPr="00C40047" w:rsidRDefault="00645FF5" w:rsidP="00C40047">
            <w:pPr>
              <w:pStyle w:val="ListBullet"/>
              <w:rPr>
                <w:b/>
              </w:rPr>
            </w:pPr>
            <w:r w:rsidRPr="00C40047">
              <w:rPr>
                <w:b/>
              </w:rPr>
              <w:t>infringement of an intellectual property right</w:t>
            </w:r>
            <w:r w:rsidRPr="00C40047">
              <w:rPr>
                <w:b/>
                <w:iCs/>
              </w:rPr>
              <w:t>.</w:t>
            </w:r>
          </w:p>
        </w:tc>
      </w:tr>
      <w:bookmarkEnd w:id="1"/>
      <w:bookmarkEnd w:id="2"/>
      <w:tr w:rsidR="00645FF5" w14:paraId="4323E350" w14:textId="77777777" w:rsidTr="00322CB5">
        <w:trPr>
          <w:gridAfter w:val="1"/>
          <w:wAfter w:w="90" w:type="dxa"/>
        </w:trPr>
        <w:tc>
          <w:tcPr>
            <w:tcW w:w="1080" w:type="dxa"/>
            <w:gridSpan w:val="4"/>
            <w:tcBorders>
              <w:top w:val="nil"/>
              <w:bottom w:val="single" w:sz="4" w:space="0" w:color="auto"/>
            </w:tcBorders>
            <w:shd w:val="clear" w:color="auto" w:fill="D9D9D9"/>
          </w:tcPr>
          <w:p w14:paraId="3585A524" w14:textId="77777777" w:rsidR="00645FF5" w:rsidRDefault="00645FF5" w:rsidP="00961E2B">
            <w:r>
              <w:lastRenderedPageBreak/>
              <w:t>X18.5</w:t>
            </w:r>
          </w:p>
        </w:tc>
        <w:tc>
          <w:tcPr>
            <w:tcW w:w="3960" w:type="dxa"/>
            <w:gridSpan w:val="3"/>
            <w:tcBorders>
              <w:top w:val="nil"/>
              <w:bottom w:val="single" w:sz="4" w:space="0" w:color="auto"/>
            </w:tcBorders>
          </w:tcPr>
          <w:p w14:paraId="631D1A09" w14:textId="77777777" w:rsidR="00645FF5" w:rsidRDefault="00645FF5" w:rsidP="00961E2B">
            <w:r>
              <w:t xml:space="preserve">The </w:t>
            </w:r>
            <w:r>
              <w:rPr>
                <w:i/>
              </w:rPr>
              <w:t>end of liability date</w:t>
            </w:r>
            <w:r>
              <w:t xml:space="preserve"> is </w:t>
            </w:r>
          </w:p>
        </w:tc>
        <w:tc>
          <w:tcPr>
            <w:tcW w:w="4765" w:type="dxa"/>
            <w:gridSpan w:val="6"/>
            <w:tcBorders>
              <w:top w:val="nil"/>
              <w:bottom w:val="single" w:sz="4" w:space="0" w:color="auto"/>
            </w:tcBorders>
          </w:tcPr>
          <w:p w14:paraId="6E7CC1CE" w14:textId="77777777" w:rsidR="00645FF5" w:rsidRPr="009F0A74" w:rsidRDefault="00645FF5" w:rsidP="004A4F70">
            <w:pPr>
              <w:rPr>
                <w:b/>
              </w:rPr>
            </w:pPr>
            <w:r>
              <w:rPr>
                <w:b/>
                <w:bCs/>
              </w:rPr>
              <w:t>Three (5)</w:t>
            </w:r>
            <w:r w:rsidRPr="00412516">
              <w:rPr>
                <w:b/>
              </w:rPr>
              <w:t xml:space="preserve"> months after the end of the </w:t>
            </w:r>
            <w:r w:rsidRPr="00412516">
              <w:rPr>
                <w:b/>
                <w:i/>
              </w:rPr>
              <w:t>service period</w:t>
            </w:r>
            <w:r w:rsidRPr="00412516">
              <w:rPr>
                <w:b/>
              </w:rPr>
              <w:t>.</w:t>
            </w:r>
          </w:p>
        </w:tc>
      </w:tr>
      <w:tr w:rsidR="00645FF5" w14:paraId="5953C94B"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52D4480E" w14:textId="77777777" w:rsidR="00645FF5" w:rsidRPr="00F07972" w:rsidRDefault="00645FF5" w:rsidP="00D12CDC">
            <w:pPr>
              <w:rPr>
                <w:b/>
                <w:bCs/>
              </w:rPr>
            </w:pPr>
            <w:r w:rsidRPr="00F07972">
              <w:rPr>
                <w:b/>
                <w:bCs/>
              </w:rPr>
              <w:t>X1</w:t>
            </w:r>
            <w:r>
              <w:rPr>
                <w:b/>
                <w:bCs/>
              </w:rPr>
              <w:t>9</w:t>
            </w:r>
          </w:p>
        </w:tc>
        <w:tc>
          <w:tcPr>
            <w:tcW w:w="3960" w:type="dxa"/>
            <w:gridSpan w:val="3"/>
            <w:tcBorders>
              <w:top w:val="single" w:sz="4" w:space="0" w:color="auto"/>
              <w:bottom w:val="single" w:sz="4" w:space="0" w:color="auto"/>
            </w:tcBorders>
          </w:tcPr>
          <w:p w14:paraId="34DD32AE" w14:textId="77777777" w:rsidR="00645FF5" w:rsidRPr="00F07972" w:rsidRDefault="00645FF5" w:rsidP="00D12CDC">
            <w:pPr>
              <w:rPr>
                <w:b/>
                <w:bCs/>
              </w:rPr>
            </w:pPr>
            <w:r>
              <w:rPr>
                <w:b/>
                <w:bCs/>
              </w:rPr>
              <w:t>Task Order</w:t>
            </w:r>
          </w:p>
        </w:tc>
        <w:tc>
          <w:tcPr>
            <w:tcW w:w="4765" w:type="dxa"/>
            <w:gridSpan w:val="6"/>
            <w:tcBorders>
              <w:top w:val="single" w:sz="4" w:space="0" w:color="auto"/>
              <w:bottom w:val="single" w:sz="4" w:space="0" w:color="auto"/>
            </w:tcBorders>
          </w:tcPr>
          <w:p w14:paraId="24EDFEC6" w14:textId="77777777" w:rsidR="00645FF5" w:rsidRDefault="00645FF5" w:rsidP="00D12CDC">
            <w:pPr>
              <w:rPr>
                <w:b/>
              </w:rPr>
            </w:pPr>
          </w:p>
        </w:tc>
      </w:tr>
      <w:tr w:rsidR="00645FF5" w14:paraId="494E8657"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7E5E3A81" w14:textId="77777777" w:rsidR="00645FF5" w:rsidRDefault="00645FF5" w:rsidP="00961E2B">
            <w:r>
              <w:t>X19.5</w:t>
            </w:r>
          </w:p>
        </w:tc>
        <w:tc>
          <w:tcPr>
            <w:tcW w:w="3960" w:type="dxa"/>
            <w:gridSpan w:val="3"/>
            <w:tcBorders>
              <w:top w:val="single" w:sz="4" w:space="0" w:color="auto"/>
              <w:bottom w:val="single" w:sz="4" w:space="0" w:color="auto"/>
            </w:tcBorders>
          </w:tcPr>
          <w:p w14:paraId="7FF75527" w14:textId="77777777" w:rsidR="00645FF5" w:rsidRDefault="00645FF5" w:rsidP="00961E2B">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6"/>
            <w:tcBorders>
              <w:top w:val="single" w:sz="4" w:space="0" w:color="auto"/>
              <w:bottom w:val="single" w:sz="4" w:space="0" w:color="auto"/>
            </w:tcBorders>
          </w:tcPr>
          <w:p w14:paraId="4E8AC7C2" w14:textId="77777777" w:rsidR="00645FF5" w:rsidRDefault="00645FF5" w:rsidP="00961E2B">
            <w:pPr>
              <w:rPr>
                <w:b/>
              </w:rPr>
            </w:pPr>
          </w:p>
          <w:p w14:paraId="3D1E2A6E" w14:textId="77777777" w:rsidR="00645FF5" w:rsidRDefault="00645FF5" w:rsidP="00961E2B">
            <w:pPr>
              <w:rPr>
                <w:b/>
              </w:rPr>
            </w:pPr>
            <w:r>
              <w:rPr>
                <w:b/>
                <w:bCs/>
              </w:rPr>
              <w:t>Three (3)</w:t>
            </w:r>
            <w:r>
              <w:rPr>
                <w:b/>
              </w:rPr>
              <w:t xml:space="preserve"> days of receiving the Task Order</w:t>
            </w:r>
          </w:p>
        </w:tc>
      </w:tr>
      <w:tr w:rsidR="00645FF5" w14:paraId="284DB316" w14:textId="77777777" w:rsidTr="00322CB5">
        <w:trPr>
          <w:gridAfter w:val="1"/>
          <w:wAfter w:w="90" w:type="dxa"/>
        </w:trPr>
        <w:tc>
          <w:tcPr>
            <w:tcW w:w="1080" w:type="dxa"/>
            <w:gridSpan w:val="4"/>
            <w:tcBorders>
              <w:top w:val="single" w:sz="4" w:space="0" w:color="auto"/>
              <w:bottom w:val="single" w:sz="4" w:space="0" w:color="auto"/>
            </w:tcBorders>
            <w:shd w:val="clear" w:color="auto" w:fill="D9D9D9"/>
          </w:tcPr>
          <w:p w14:paraId="6484A347" w14:textId="77777777" w:rsidR="00645FF5" w:rsidRPr="00F07972" w:rsidRDefault="00645FF5" w:rsidP="00D12CDC">
            <w:pPr>
              <w:rPr>
                <w:b/>
                <w:bCs/>
              </w:rPr>
            </w:pPr>
            <w:r w:rsidRPr="00F07972">
              <w:rPr>
                <w:b/>
                <w:bCs/>
              </w:rPr>
              <w:t>X</w:t>
            </w:r>
            <w:r>
              <w:rPr>
                <w:b/>
                <w:bCs/>
              </w:rPr>
              <w:t>20</w:t>
            </w:r>
          </w:p>
        </w:tc>
        <w:tc>
          <w:tcPr>
            <w:tcW w:w="3960" w:type="dxa"/>
            <w:gridSpan w:val="3"/>
            <w:tcBorders>
              <w:top w:val="single" w:sz="4" w:space="0" w:color="auto"/>
              <w:bottom w:val="single" w:sz="4" w:space="0" w:color="auto"/>
            </w:tcBorders>
          </w:tcPr>
          <w:p w14:paraId="4F78B54E" w14:textId="77777777" w:rsidR="00645FF5" w:rsidRPr="00F07972" w:rsidRDefault="00645FF5" w:rsidP="00D12CDC">
            <w:pPr>
              <w:rPr>
                <w:b/>
                <w:bCs/>
              </w:rPr>
            </w:pPr>
            <w:r>
              <w:rPr>
                <w:b/>
                <w:bCs/>
              </w:rPr>
              <w:t xml:space="preserve">Key Performance Indicators </w:t>
            </w:r>
            <w:r>
              <w:rPr>
                <w:b/>
              </w:rPr>
              <w:t>(not used when Option X12 applies)</w:t>
            </w:r>
          </w:p>
        </w:tc>
        <w:tc>
          <w:tcPr>
            <w:tcW w:w="4765" w:type="dxa"/>
            <w:gridSpan w:val="6"/>
            <w:tcBorders>
              <w:top w:val="single" w:sz="4" w:space="0" w:color="auto"/>
              <w:bottom w:val="single" w:sz="4" w:space="0" w:color="auto"/>
            </w:tcBorders>
          </w:tcPr>
          <w:p w14:paraId="64D05B5C" w14:textId="77777777" w:rsidR="00645FF5" w:rsidRDefault="00645FF5" w:rsidP="00D12CDC">
            <w:pPr>
              <w:rPr>
                <w:b/>
              </w:rPr>
            </w:pPr>
          </w:p>
        </w:tc>
      </w:tr>
      <w:tr w:rsidR="00645FF5" w14:paraId="05221102" w14:textId="77777777" w:rsidTr="00322CB5">
        <w:trPr>
          <w:gridAfter w:val="1"/>
          <w:wAfter w:w="90" w:type="dxa"/>
        </w:trPr>
        <w:tc>
          <w:tcPr>
            <w:tcW w:w="1080" w:type="dxa"/>
            <w:gridSpan w:val="4"/>
            <w:tcBorders>
              <w:top w:val="single" w:sz="4" w:space="0" w:color="auto"/>
              <w:bottom w:val="nil"/>
            </w:tcBorders>
            <w:shd w:val="clear" w:color="auto" w:fill="D9D9D9"/>
          </w:tcPr>
          <w:p w14:paraId="47DC2497" w14:textId="77777777" w:rsidR="00645FF5" w:rsidRDefault="00645FF5" w:rsidP="00D12CDC">
            <w:pPr>
              <w:rPr>
                <w:bCs/>
              </w:rPr>
            </w:pPr>
            <w:r>
              <w:rPr>
                <w:bCs/>
              </w:rPr>
              <w:t>X20.1</w:t>
            </w:r>
          </w:p>
        </w:tc>
        <w:tc>
          <w:tcPr>
            <w:tcW w:w="3960" w:type="dxa"/>
            <w:gridSpan w:val="3"/>
            <w:tcBorders>
              <w:top w:val="single" w:sz="4" w:space="0" w:color="auto"/>
              <w:bottom w:val="nil"/>
            </w:tcBorders>
          </w:tcPr>
          <w:p w14:paraId="63748746" w14:textId="77777777" w:rsidR="00645FF5" w:rsidRDefault="00645FF5" w:rsidP="00D12CDC">
            <w:r>
              <w:t xml:space="preserve">The </w:t>
            </w:r>
            <w:r w:rsidRPr="00BA77F8">
              <w:rPr>
                <w:i/>
              </w:rPr>
              <w:t>incentive schedule</w:t>
            </w:r>
            <w:r>
              <w:t xml:space="preserve"> for Key Performance Indicators is in </w:t>
            </w:r>
          </w:p>
        </w:tc>
        <w:tc>
          <w:tcPr>
            <w:tcW w:w="4765" w:type="dxa"/>
            <w:gridSpan w:val="6"/>
            <w:tcBorders>
              <w:top w:val="single" w:sz="4" w:space="0" w:color="auto"/>
              <w:bottom w:val="nil"/>
            </w:tcBorders>
          </w:tcPr>
          <w:p w14:paraId="08768125" w14:textId="77777777" w:rsidR="00645FF5" w:rsidRDefault="00645FF5" w:rsidP="00D12CDC">
            <w:pPr>
              <w:rPr>
                <w:b/>
              </w:rPr>
            </w:pPr>
          </w:p>
          <w:p w14:paraId="45450D75" w14:textId="77777777" w:rsidR="00645FF5" w:rsidRPr="008E63FF" w:rsidRDefault="00645FF5" w:rsidP="00D12CDC">
            <w:pPr>
              <w:rPr>
                <w:b/>
              </w:rPr>
            </w:pPr>
            <w:r>
              <w:rPr>
                <w:b/>
              </w:rPr>
              <w:t xml:space="preserve">Annexure </w:t>
            </w:r>
            <w:r w:rsidRPr="007E480D">
              <w:rPr>
                <w:b/>
                <w:bCs/>
              </w:rPr>
              <w:t>[●]</w:t>
            </w:r>
            <w:r>
              <w:rPr>
                <w:b/>
              </w:rPr>
              <w:t xml:space="preserve"> to this Contract Data</w:t>
            </w:r>
          </w:p>
        </w:tc>
      </w:tr>
      <w:tr w:rsidR="00645FF5" w14:paraId="5DEA7E65" w14:textId="77777777" w:rsidTr="00322CB5">
        <w:trPr>
          <w:gridAfter w:val="1"/>
          <w:wAfter w:w="90" w:type="dxa"/>
        </w:trPr>
        <w:tc>
          <w:tcPr>
            <w:tcW w:w="1080" w:type="dxa"/>
            <w:gridSpan w:val="4"/>
            <w:tcBorders>
              <w:top w:val="nil"/>
              <w:bottom w:val="single" w:sz="4" w:space="0" w:color="auto"/>
            </w:tcBorders>
            <w:shd w:val="clear" w:color="auto" w:fill="D9D9D9"/>
          </w:tcPr>
          <w:p w14:paraId="06F3227E" w14:textId="77777777" w:rsidR="00645FF5" w:rsidRDefault="00645FF5" w:rsidP="00D12CDC">
            <w:pPr>
              <w:rPr>
                <w:bCs/>
              </w:rPr>
            </w:pPr>
            <w:r>
              <w:rPr>
                <w:bCs/>
              </w:rPr>
              <w:t>X20.2</w:t>
            </w:r>
          </w:p>
        </w:tc>
        <w:tc>
          <w:tcPr>
            <w:tcW w:w="3960" w:type="dxa"/>
            <w:gridSpan w:val="3"/>
            <w:tcBorders>
              <w:top w:val="nil"/>
              <w:bottom w:val="single" w:sz="4" w:space="0" w:color="auto"/>
            </w:tcBorders>
          </w:tcPr>
          <w:p w14:paraId="387EE80F" w14:textId="77777777" w:rsidR="00645FF5" w:rsidRDefault="00645FF5" w:rsidP="00D12CDC">
            <w:r>
              <w:t xml:space="preserve">A report of performance against each Key Performance Indicator is provided at intervals of </w:t>
            </w:r>
          </w:p>
        </w:tc>
        <w:tc>
          <w:tcPr>
            <w:tcW w:w="4765" w:type="dxa"/>
            <w:gridSpan w:val="6"/>
            <w:tcBorders>
              <w:top w:val="nil"/>
              <w:bottom w:val="single" w:sz="4" w:space="0" w:color="auto"/>
            </w:tcBorders>
          </w:tcPr>
          <w:p w14:paraId="77994856" w14:textId="77777777" w:rsidR="00645FF5" w:rsidRDefault="00645FF5" w:rsidP="00D12CDC">
            <w:pPr>
              <w:rPr>
                <w:b/>
              </w:rPr>
            </w:pPr>
          </w:p>
          <w:p w14:paraId="4E78F09F" w14:textId="77777777" w:rsidR="00645FF5" w:rsidRDefault="00645FF5" w:rsidP="00D12CDC">
            <w:pPr>
              <w:rPr>
                <w:b/>
              </w:rPr>
            </w:pPr>
          </w:p>
          <w:p w14:paraId="10B3D476" w14:textId="77777777" w:rsidR="00645FF5" w:rsidRPr="008E63FF" w:rsidRDefault="00645FF5" w:rsidP="00D12CDC">
            <w:pPr>
              <w:rPr>
                <w:b/>
              </w:rPr>
            </w:pPr>
            <w:r w:rsidRPr="00ED4EA1">
              <w:rPr>
                <w:b/>
                <w:bCs/>
              </w:rPr>
              <w:t>[●]</w:t>
            </w:r>
            <w:r>
              <w:rPr>
                <w:b/>
              </w:rPr>
              <w:t xml:space="preserve"> months</w:t>
            </w:r>
          </w:p>
        </w:tc>
      </w:tr>
      <w:tr w:rsidR="00645FF5" w14:paraId="22921950" w14:textId="77777777" w:rsidTr="00322CB5">
        <w:trPr>
          <w:gridAfter w:val="1"/>
          <w:wAfter w:w="90" w:type="dxa"/>
        </w:trPr>
        <w:tc>
          <w:tcPr>
            <w:tcW w:w="1080" w:type="dxa"/>
            <w:gridSpan w:val="4"/>
            <w:tcBorders>
              <w:top w:val="single" w:sz="4" w:space="0" w:color="auto"/>
              <w:bottom w:val="single" w:sz="4" w:space="0" w:color="auto"/>
              <w:right w:val="nil"/>
            </w:tcBorders>
            <w:shd w:val="clear" w:color="auto" w:fill="D9D9D9"/>
          </w:tcPr>
          <w:p w14:paraId="07FFC621" w14:textId="77777777" w:rsidR="00645FF5" w:rsidRPr="00C40047" w:rsidRDefault="00645FF5" w:rsidP="00905BB4">
            <w:pPr>
              <w:rPr>
                <w:b/>
                <w:bCs/>
              </w:rPr>
            </w:pPr>
            <w:r w:rsidRPr="00C40047">
              <w:rPr>
                <w:b/>
                <w:bCs/>
              </w:rPr>
              <w:t>Z</w:t>
            </w:r>
          </w:p>
        </w:tc>
        <w:tc>
          <w:tcPr>
            <w:tcW w:w="3960" w:type="dxa"/>
            <w:gridSpan w:val="3"/>
            <w:tcBorders>
              <w:top w:val="single" w:sz="4" w:space="0" w:color="auto"/>
              <w:left w:val="nil"/>
              <w:bottom w:val="single" w:sz="4" w:space="0" w:color="auto"/>
              <w:right w:val="nil"/>
            </w:tcBorders>
          </w:tcPr>
          <w:p w14:paraId="7A60A6DE" w14:textId="77777777" w:rsidR="00645FF5" w:rsidRPr="00C40047" w:rsidRDefault="00645FF5" w:rsidP="00C40047">
            <w:pPr>
              <w:rPr>
                <w:b/>
              </w:rPr>
            </w:pPr>
            <w:r w:rsidRPr="00C40047">
              <w:rPr>
                <w:b/>
              </w:rPr>
              <w:t xml:space="preserve">The </w:t>
            </w:r>
            <w:r w:rsidRPr="00C40047">
              <w:rPr>
                <w:b/>
                <w:i/>
              </w:rPr>
              <w:t>additional conditions of contract</w:t>
            </w:r>
            <w:r w:rsidRPr="00C40047">
              <w:rPr>
                <w:b/>
              </w:rPr>
              <w:t xml:space="preserve"> are</w:t>
            </w:r>
          </w:p>
        </w:tc>
        <w:tc>
          <w:tcPr>
            <w:tcW w:w="4765" w:type="dxa"/>
            <w:gridSpan w:val="6"/>
            <w:tcBorders>
              <w:top w:val="single" w:sz="4" w:space="0" w:color="auto"/>
              <w:left w:val="nil"/>
              <w:bottom w:val="single" w:sz="4" w:space="0" w:color="auto"/>
            </w:tcBorders>
          </w:tcPr>
          <w:p w14:paraId="68EE8C68" w14:textId="77777777" w:rsidR="00645FF5" w:rsidRDefault="00645FF5" w:rsidP="00A401A4">
            <w:pPr>
              <w:rPr>
                <w:b/>
              </w:rPr>
            </w:pPr>
          </w:p>
          <w:p w14:paraId="228D5211" w14:textId="77777777" w:rsidR="00645FF5" w:rsidRDefault="00645FF5" w:rsidP="00A401A4">
            <w:pPr>
              <w:rPr>
                <w:b/>
              </w:rPr>
            </w:pPr>
            <w:r>
              <w:rPr>
                <w:b/>
              </w:rPr>
              <w:t>Z1 to Z14 always apply.</w:t>
            </w:r>
          </w:p>
        </w:tc>
      </w:tr>
      <w:tr w:rsidR="00645FF5" w:rsidRPr="00B44FF0" w14:paraId="14845E3E" w14:textId="77777777" w:rsidTr="00322CB5">
        <w:trPr>
          <w:gridAfter w:val="1"/>
          <w:wAfter w:w="90" w:type="dxa"/>
        </w:trPr>
        <w:tc>
          <w:tcPr>
            <w:tcW w:w="1080" w:type="dxa"/>
            <w:gridSpan w:val="4"/>
            <w:tcBorders>
              <w:top w:val="nil"/>
              <w:bottom w:val="nil"/>
            </w:tcBorders>
            <w:shd w:val="clear" w:color="auto" w:fill="FFFFFF"/>
            <w:vAlign w:val="center"/>
          </w:tcPr>
          <w:p w14:paraId="59E1E24F" w14:textId="77777777" w:rsidR="00645FF5" w:rsidRPr="00B44FF0" w:rsidRDefault="00645FF5" w:rsidP="00B128B7">
            <w:pPr>
              <w:rPr>
                <w:b/>
                <w:bCs/>
              </w:rPr>
            </w:pPr>
          </w:p>
        </w:tc>
        <w:tc>
          <w:tcPr>
            <w:tcW w:w="8725" w:type="dxa"/>
            <w:gridSpan w:val="9"/>
            <w:tcBorders>
              <w:top w:val="nil"/>
              <w:bottom w:val="nil"/>
            </w:tcBorders>
          </w:tcPr>
          <w:p w14:paraId="49B3DF25" w14:textId="77777777" w:rsidR="00645FF5" w:rsidRPr="00B44FF0" w:rsidRDefault="00645FF5" w:rsidP="00B128B7">
            <w:pPr>
              <w:rPr>
                <w:b/>
              </w:rPr>
            </w:pPr>
          </w:p>
        </w:tc>
      </w:tr>
      <w:tr w:rsidR="00645FF5" w:rsidRPr="003C7948" w14:paraId="47A189D6" w14:textId="77777777" w:rsidTr="00322CB5">
        <w:trPr>
          <w:gridAfter w:val="2"/>
          <w:wAfter w:w="171" w:type="dxa"/>
        </w:trPr>
        <w:tc>
          <w:tcPr>
            <w:tcW w:w="1073" w:type="dxa"/>
            <w:gridSpan w:val="3"/>
            <w:tcBorders>
              <w:top w:val="nil"/>
              <w:bottom w:val="nil"/>
            </w:tcBorders>
            <w:shd w:val="clear" w:color="auto" w:fill="FFFFFF"/>
            <w:vAlign w:val="center"/>
          </w:tcPr>
          <w:p w14:paraId="35203529" w14:textId="77777777" w:rsidR="00645FF5" w:rsidRPr="003C7948" w:rsidRDefault="00645FF5" w:rsidP="00F612E6">
            <w:pPr>
              <w:rPr>
                <w:rFonts w:cs="Arial"/>
                <w:b/>
                <w:bCs/>
              </w:rPr>
            </w:pPr>
            <w:r w:rsidRPr="003C7948">
              <w:rPr>
                <w:rFonts w:cs="Arial"/>
                <w:b/>
                <w:bCs/>
              </w:rPr>
              <w:t>Z1</w:t>
            </w:r>
          </w:p>
        </w:tc>
        <w:tc>
          <w:tcPr>
            <w:tcW w:w="8651" w:type="dxa"/>
            <w:gridSpan w:val="9"/>
            <w:tcBorders>
              <w:top w:val="nil"/>
              <w:bottom w:val="nil"/>
            </w:tcBorders>
          </w:tcPr>
          <w:p w14:paraId="2FA4280F" w14:textId="77777777" w:rsidR="00645FF5" w:rsidRPr="003C7948" w:rsidRDefault="00645FF5" w:rsidP="00F612E6">
            <w:pPr>
              <w:rPr>
                <w:rFonts w:cs="Arial"/>
                <w:b/>
                <w:bCs/>
              </w:rPr>
            </w:pPr>
            <w:r w:rsidRPr="003C7948">
              <w:rPr>
                <w:rFonts w:cs="Arial"/>
                <w:b/>
                <w:bCs/>
              </w:rPr>
              <w:t>Cession delegation and assignment</w:t>
            </w:r>
          </w:p>
        </w:tc>
      </w:tr>
      <w:tr w:rsidR="00645FF5" w14:paraId="62072294" w14:textId="77777777" w:rsidTr="00322CB5">
        <w:trPr>
          <w:gridAfter w:val="2"/>
          <w:wAfter w:w="171" w:type="dxa"/>
        </w:trPr>
        <w:tc>
          <w:tcPr>
            <w:tcW w:w="1073" w:type="dxa"/>
            <w:gridSpan w:val="3"/>
            <w:tcBorders>
              <w:top w:val="nil"/>
              <w:bottom w:val="nil"/>
            </w:tcBorders>
            <w:shd w:val="clear" w:color="auto" w:fill="FFFFFF"/>
          </w:tcPr>
          <w:p w14:paraId="1B31AE09" w14:textId="77777777" w:rsidR="00645FF5" w:rsidRDefault="00645FF5" w:rsidP="00F612E6">
            <w:pPr>
              <w:jc w:val="right"/>
              <w:rPr>
                <w:bCs/>
              </w:rPr>
            </w:pPr>
            <w:r>
              <w:t>Z1.1</w:t>
            </w:r>
          </w:p>
        </w:tc>
        <w:tc>
          <w:tcPr>
            <w:tcW w:w="8651" w:type="dxa"/>
            <w:gridSpan w:val="9"/>
            <w:tcBorders>
              <w:top w:val="nil"/>
              <w:bottom w:val="nil"/>
            </w:tcBorders>
          </w:tcPr>
          <w:p w14:paraId="5BEE5A32" w14:textId="77777777" w:rsidR="00645FF5" w:rsidRPr="0093721D" w:rsidRDefault="00645FF5" w:rsidP="00F612E6">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645FF5" w14:paraId="44BAF821" w14:textId="77777777" w:rsidTr="00322CB5">
        <w:trPr>
          <w:gridAfter w:val="2"/>
          <w:wAfter w:w="171" w:type="dxa"/>
        </w:trPr>
        <w:tc>
          <w:tcPr>
            <w:tcW w:w="1073" w:type="dxa"/>
            <w:gridSpan w:val="3"/>
            <w:tcBorders>
              <w:top w:val="nil"/>
              <w:bottom w:val="nil"/>
            </w:tcBorders>
            <w:shd w:val="clear" w:color="auto" w:fill="FFFFFF"/>
          </w:tcPr>
          <w:p w14:paraId="46C66F9E" w14:textId="77777777" w:rsidR="00645FF5" w:rsidRDefault="00645FF5" w:rsidP="00F612E6">
            <w:pPr>
              <w:jc w:val="right"/>
              <w:rPr>
                <w:bCs/>
              </w:rPr>
            </w:pPr>
            <w:r>
              <w:t>Z1.2</w:t>
            </w:r>
          </w:p>
        </w:tc>
        <w:tc>
          <w:tcPr>
            <w:tcW w:w="8651" w:type="dxa"/>
            <w:gridSpan w:val="9"/>
            <w:tcBorders>
              <w:top w:val="nil"/>
              <w:bottom w:val="nil"/>
            </w:tcBorders>
          </w:tcPr>
          <w:p w14:paraId="45B4D0CC" w14:textId="77777777" w:rsidR="00645FF5" w:rsidRPr="00B44FF0" w:rsidRDefault="00645FF5" w:rsidP="00D1682A">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645FF5" w14:paraId="27BF0502" w14:textId="77777777" w:rsidTr="00322CB5">
        <w:trPr>
          <w:gridAfter w:val="2"/>
          <w:wAfter w:w="171" w:type="dxa"/>
        </w:trPr>
        <w:tc>
          <w:tcPr>
            <w:tcW w:w="1073" w:type="dxa"/>
            <w:gridSpan w:val="3"/>
            <w:tcBorders>
              <w:top w:val="nil"/>
              <w:bottom w:val="nil"/>
            </w:tcBorders>
            <w:shd w:val="clear" w:color="auto" w:fill="FFFFFF"/>
          </w:tcPr>
          <w:p w14:paraId="53CDD18B" w14:textId="77777777" w:rsidR="00645FF5" w:rsidRDefault="00645FF5" w:rsidP="00F612E6">
            <w:pPr>
              <w:jc w:val="right"/>
            </w:pPr>
          </w:p>
        </w:tc>
        <w:tc>
          <w:tcPr>
            <w:tcW w:w="8651" w:type="dxa"/>
            <w:gridSpan w:val="9"/>
            <w:tcBorders>
              <w:top w:val="nil"/>
              <w:bottom w:val="nil"/>
            </w:tcBorders>
          </w:tcPr>
          <w:p w14:paraId="19ECAD3F" w14:textId="77777777" w:rsidR="00645FF5" w:rsidRPr="00192C50" w:rsidRDefault="00645FF5" w:rsidP="00F612E6">
            <w:pPr>
              <w:rPr>
                <w:bCs/>
              </w:rPr>
            </w:pPr>
          </w:p>
        </w:tc>
      </w:tr>
      <w:tr w:rsidR="00645FF5" w:rsidRPr="00B44FF0" w14:paraId="52E7CB19" w14:textId="77777777" w:rsidTr="00322CB5">
        <w:trPr>
          <w:gridAfter w:val="2"/>
          <w:wAfter w:w="171" w:type="dxa"/>
        </w:trPr>
        <w:tc>
          <w:tcPr>
            <w:tcW w:w="1073" w:type="dxa"/>
            <w:gridSpan w:val="3"/>
            <w:tcBorders>
              <w:top w:val="nil"/>
              <w:bottom w:val="nil"/>
            </w:tcBorders>
            <w:shd w:val="clear" w:color="auto" w:fill="FFFFFF"/>
            <w:vAlign w:val="center"/>
          </w:tcPr>
          <w:p w14:paraId="662FDD44" w14:textId="77777777" w:rsidR="00645FF5" w:rsidRPr="00B44FF0" w:rsidRDefault="00645FF5" w:rsidP="00F612E6">
            <w:pPr>
              <w:rPr>
                <w:b/>
                <w:bCs/>
              </w:rPr>
            </w:pPr>
            <w:r w:rsidRPr="00B44FF0">
              <w:rPr>
                <w:b/>
                <w:bCs/>
              </w:rPr>
              <w:lastRenderedPageBreak/>
              <w:t>Z</w:t>
            </w:r>
            <w:r>
              <w:rPr>
                <w:b/>
                <w:bCs/>
              </w:rPr>
              <w:t>2</w:t>
            </w:r>
          </w:p>
        </w:tc>
        <w:tc>
          <w:tcPr>
            <w:tcW w:w="8651" w:type="dxa"/>
            <w:gridSpan w:val="9"/>
            <w:tcBorders>
              <w:top w:val="nil"/>
              <w:bottom w:val="nil"/>
            </w:tcBorders>
          </w:tcPr>
          <w:p w14:paraId="554854BD" w14:textId="77777777" w:rsidR="00645FF5" w:rsidRPr="00B44FF0" w:rsidRDefault="00645FF5" w:rsidP="00F612E6">
            <w:pPr>
              <w:rPr>
                <w:b/>
              </w:rPr>
            </w:pPr>
            <w:r w:rsidRPr="00B44FF0">
              <w:rPr>
                <w:b/>
              </w:rPr>
              <w:t xml:space="preserve">Joint </w:t>
            </w:r>
            <w:r>
              <w:rPr>
                <w:b/>
              </w:rPr>
              <w:t>ventures</w:t>
            </w:r>
          </w:p>
        </w:tc>
      </w:tr>
      <w:tr w:rsidR="00645FF5" w14:paraId="02EAE616" w14:textId="77777777" w:rsidTr="00322CB5">
        <w:trPr>
          <w:gridAfter w:val="2"/>
          <w:wAfter w:w="171" w:type="dxa"/>
        </w:trPr>
        <w:tc>
          <w:tcPr>
            <w:tcW w:w="1073" w:type="dxa"/>
            <w:gridSpan w:val="3"/>
            <w:tcBorders>
              <w:top w:val="nil"/>
              <w:bottom w:val="nil"/>
            </w:tcBorders>
            <w:shd w:val="clear" w:color="auto" w:fill="FFFFFF"/>
          </w:tcPr>
          <w:p w14:paraId="21676243" w14:textId="77777777" w:rsidR="00645FF5" w:rsidRDefault="00645FF5" w:rsidP="00F612E6">
            <w:pPr>
              <w:jc w:val="right"/>
              <w:rPr>
                <w:bCs/>
              </w:rPr>
            </w:pPr>
            <w:r>
              <w:t>Z2.1</w:t>
            </w:r>
          </w:p>
        </w:tc>
        <w:tc>
          <w:tcPr>
            <w:tcW w:w="8651" w:type="dxa"/>
            <w:gridSpan w:val="9"/>
            <w:tcBorders>
              <w:top w:val="nil"/>
              <w:bottom w:val="nil"/>
            </w:tcBorders>
          </w:tcPr>
          <w:p w14:paraId="16317890" w14:textId="77777777" w:rsidR="00645FF5" w:rsidRPr="00B44FF0" w:rsidRDefault="00645FF5" w:rsidP="00F612E6">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645FF5" w14:paraId="6421D292" w14:textId="77777777" w:rsidTr="00322CB5">
        <w:trPr>
          <w:gridAfter w:val="2"/>
          <w:wAfter w:w="171" w:type="dxa"/>
        </w:trPr>
        <w:tc>
          <w:tcPr>
            <w:tcW w:w="1073" w:type="dxa"/>
            <w:gridSpan w:val="3"/>
            <w:tcBorders>
              <w:top w:val="nil"/>
              <w:bottom w:val="nil"/>
            </w:tcBorders>
            <w:shd w:val="clear" w:color="auto" w:fill="FFFFFF"/>
          </w:tcPr>
          <w:p w14:paraId="08898F32" w14:textId="77777777" w:rsidR="00645FF5" w:rsidRDefault="00645FF5" w:rsidP="00F612E6">
            <w:pPr>
              <w:jc w:val="right"/>
              <w:rPr>
                <w:bCs/>
              </w:rPr>
            </w:pPr>
            <w:r>
              <w:t>Z2.2</w:t>
            </w:r>
          </w:p>
        </w:tc>
        <w:tc>
          <w:tcPr>
            <w:tcW w:w="8651" w:type="dxa"/>
            <w:gridSpan w:val="9"/>
            <w:tcBorders>
              <w:top w:val="nil"/>
              <w:bottom w:val="nil"/>
            </w:tcBorders>
          </w:tcPr>
          <w:p w14:paraId="2047234C" w14:textId="77777777" w:rsidR="00645FF5" w:rsidRPr="00B44FF0" w:rsidRDefault="00645FF5" w:rsidP="001D13F8">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645FF5" w14:paraId="1B3CF159" w14:textId="77777777" w:rsidTr="00322CB5">
        <w:trPr>
          <w:gridAfter w:val="2"/>
          <w:wAfter w:w="171" w:type="dxa"/>
        </w:trPr>
        <w:tc>
          <w:tcPr>
            <w:tcW w:w="1073" w:type="dxa"/>
            <w:gridSpan w:val="3"/>
            <w:tcBorders>
              <w:top w:val="nil"/>
              <w:bottom w:val="nil"/>
            </w:tcBorders>
            <w:shd w:val="clear" w:color="auto" w:fill="FFFFFF"/>
          </w:tcPr>
          <w:p w14:paraId="00980FEF" w14:textId="77777777" w:rsidR="00645FF5" w:rsidRDefault="00645FF5" w:rsidP="00F612E6">
            <w:pPr>
              <w:jc w:val="right"/>
              <w:rPr>
                <w:bCs/>
              </w:rPr>
            </w:pPr>
            <w:r>
              <w:t>Z2.3</w:t>
            </w:r>
          </w:p>
        </w:tc>
        <w:tc>
          <w:tcPr>
            <w:tcW w:w="8651" w:type="dxa"/>
            <w:gridSpan w:val="9"/>
            <w:tcBorders>
              <w:top w:val="nil"/>
              <w:bottom w:val="nil"/>
            </w:tcBorders>
          </w:tcPr>
          <w:p w14:paraId="64A7FA5F" w14:textId="77777777" w:rsidR="00645FF5" w:rsidRPr="00B44FF0" w:rsidRDefault="00645FF5" w:rsidP="00D1682A">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645FF5" w14:paraId="21ECF6F7" w14:textId="77777777" w:rsidTr="00322CB5">
        <w:trPr>
          <w:gridAfter w:val="2"/>
          <w:wAfter w:w="171" w:type="dxa"/>
        </w:trPr>
        <w:tc>
          <w:tcPr>
            <w:tcW w:w="1073" w:type="dxa"/>
            <w:gridSpan w:val="3"/>
            <w:tcBorders>
              <w:top w:val="nil"/>
              <w:bottom w:val="nil"/>
            </w:tcBorders>
            <w:shd w:val="clear" w:color="auto" w:fill="FFFFFF"/>
          </w:tcPr>
          <w:p w14:paraId="0C039251" w14:textId="77777777" w:rsidR="00645FF5" w:rsidRDefault="00645FF5" w:rsidP="00F612E6">
            <w:pPr>
              <w:jc w:val="right"/>
            </w:pPr>
          </w:p>
        </w:tc>
        <w:tc>
          <w:tcPr>
            <w:tcW w:w="8651" w:type="dxa"/>
            <w:gridSpan w:val="9"/>
            <w:tcBorders>
              <w:top w:val="nil"/>
              <w:bottom w:val="nil"/>
            </w:tcBorders>
          </w:tcPr>
          <w:p w14:paraId="0010DCA3" w14:textId="77777777" w:rsidR="00645FF5" w:rsidRPr="00E474C6" w:rsidRDefault="00645FF5" w:rsidP="00F612E6"/>
        </w:tc>
      </w:tr>
      <w:tr w:rsidR="00645FF5" w:rsidRPr="00B44FF0" w14:paraId="393410B8" w14:textId="77777777" w:rsidTr="00322CB5">
        <w:trPr>
          <w:gridAfter w:val="2"/>
          <w:wAfter w:w="171" w:type="dxa"/>
        </w:trPr>
        <w:tc>
          <w:tcPr>
            <w:tcW w:w="1080" w:type="dxa"/>
            <w:gridSpan w:val="4"/>
            <w:tcBorders>
              <w:top w:val="nil"/>
              <w:bottom w:val="nil"/>
            </w:tcBorders>
            <w:shd w:val="clear" w:color="auto" w:fill="FFFFFF"/>
            <w:vAlign w:val="center"/>
          </w:tcPr>
          <w:p w14:paraId="1ACB197B" w14:textId="77777777" w:rsidR="00645FF5" w:rsidRPr="00B44FF0" w:rsidRDefault="00645FF5" w:rsidP="00F612E6">
            <w:pPr>
              <w:rPr>
                <w:b/>
                <w:bCs/>
              </w:rPr>
            </w:pPr>
            <w:r>
              <w:rPr>
                <w:b/>
                <w:bCs/>
              </w:rPr>
              <w:t>Z3</w:t>
            </w:r>
          </w:p>
        </w:tc>
        <w:tc>
          <w:tcPr>
            <w:tcW w:w="8644" w:type="dxa"/>
            <w:gridSpan w:val="8"/>
            <w:tcBorders>
              <w:top w:val="nil"/>
              <w:bottom w:val="nil"/>
            </w:tcBorders>
          </w:tcPr>
          <w:p w14:paraId="7C9D4A30" w14:textId="77777777" w:rsidR="00645FF5" w:rsidRPr="00B44FF0" w:rsidRDefault="00645FF5" w:rsidP="00F612E6">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645FF5" w14:paraId="031585E6" w14:textId="77777777" w:rsidTr="00322CB5">
        <w:trPr>
          <w:gridAfter w:val="2"/>
          <w:wAfter w:w="171" w:type="dxa"/>
        </w:trPr>
        <w:tc>
          <w:tcPr>
            <w:tcW w:w="1080" w:type="dxa"/>
            <w:gridSpan w:val="4"/>
            <w:tcBorders>
              <w:top w:val="nil"/>
              <w:bottom w:val="nil"/>
            </w:tcBorders>
            <w:shd w:val="clear" w:color="auto" w:fill="FFFFFF"/>
          </w:tcPr>
          <w:p w14:paraId="1D72314C" w14:textId="77777777" w:rsidR="00645FF5" w:rsidRDefault="00645FF5" w:rsidP="00F612E6">
            <w:pPr>
              <w:jc w:val="right"/>
              <w:rPr>
                <w:bCs/>
              </w:rPr>
            </w:pPr>
            <w:r>
              <w:rPr>
                <w:bCs/>
              </w:rPr>
              <w:t>Z3.1</w:t>
            </w:r>
          </w:p>
        </w:tc>
        <w:tc>
          <w:tcPr>
            <w:tcW w:w="8644" w:type="dxa"/>
            <w:gridSpan w:val="8"/>
            <w:tcBorders>
              <w:top w:val="nil"/>
              <w:bottom w:val="nil"/>
            </w:tcBorders>
          </w:tcPr>
          <w:p w14:paraId="40D9EAE7" w14:textId="77777777" w:rsidR="00645FF5" w:rsidRPr="00B44FF0" w:rsidRDefault="00645FF5" w:rsidP="00F612E6">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645FF5" w14:paraId="35E9043E" w14:textId="77777777" w:rsidTr="00322CB5">
        <w:trPr>
          <w:gridAfter w:val="2"/>
          <w:wAfter w:w="171" w:type="dxa"/>
        </w:trPr>
        <w:tc>
          <w:tcPr>
            <w:tcW w:w="1080" w:type="dxa"/>
            <w:gridSpan w:val="4"/>
            <w:tcBorders>
              <w:top w:val="nil"/>
              <w:bottom w:val="nil"/>
            </w:tcBorders>
            <w:shd w:val="clear" w:color="auto" w:fill="FFFFFF"/>
          </w:tcPr>
          <w:p w14:paraId="6BBE8432" w14:textId="77777777" w:rsidR="00645FF5" w:rsidRDefault="00645FF5" w:rsidP="00F612E6">
            <w:pPr>
              <w:jc w:val="right"/>
              <w:rPr>
                <w:bCs/>
              </w:rPr>
            </w:pPr>
            <w:r>
              <w:rPr>
                <w:bCs/>
              </w:rPr>
              <w:t>Z3.2</w:t>
            </w:r>
          </w:p>
        </w:tc>
        <w:tc>
          <w:tcPr>
            <w:tcW w:w="8644" w:type="dxa"/>
            <w:gridSpan w:val="8"/>
            <w:tcBorders>
              <w:top w:val="nil"/>
              <w:bottom w:val="nil"/>
            </w:tcBorders>
          </w:tcPr>
          <w:p w14:paraId="06E2627D" w14:textId="77777777" w:rsidR="00645FF5" w:rsidRPr="00B44FF0" w:rsidRDefault="00645FF5" w:rsidP="001D13F8">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645FF5" w14:paraId="1D495377" w14:textId="77777777" w:rsidTr="00322CB5">
        <w:trPr>
          <w:gridAfter w:val="2"/>
          <w:wAfter w:w="171" w:type="dxa"/>
        </w:trPr>
        <w:tc>
          <w:tcPr>
            <w:tcW w:w="1080" w:type="dxa"/>
            <w:gridSpan w:val="4"/>
            <w:tcBorders>
              <w:top w:val="nil"/>
              <w:bottom w:val="nil"/>
            </w:tcBorders>
            <w:shd w:val="clear" w:color="auto" w:fill="FFFFFF"/>
          </w:tcPr>
          <w:p w14:paraId="47548628" w14:textId="77777777" w:rsidR="00645FF5" w:rsidRDefault="00645FF5" w:rsidP="00F612E6">
            <w:pPr>
              <w:jc w:val="right"/>
              <w:rPr>
                <w:bCs/>
              </w:rPr>
            </w:pPr>
            <w:r>
              <w:rPr>
                <w:bCs/>
              </w:rPr>
              <w:t>Z3.3</w:t>
            </w:r>
          </w:p>
        </w:tc>
        <w:tc>
          <w:tcPr>
            <w:tcW w:w="8644" w:type="dxa"/>
            <w:gridSpan w:val="8"/>
            <w:tcBorders>
              <w:top w:val="nil"/>
              <w:bottom w:val="nil"/>
            </w:tcBorders>
          </w:tcPr>
          <w:p w14:paraId="10AB78E3" w14:textId="77777777" w:rsidR="00645FF5" w:rsidRPr="00B44FF0" w:rsidRDefault="00645FF5" w:rsidP="00307AB3">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645FF5" w14:paraId="79B5CCD6" w14:textId="77777777" w:rsidTr="00322CB5">
        <w:trPr>
          <w:gridAfter w:val="2"/>
          <w:wAfter w:w="171" w:type="dxa"/>
        </w:trPr>
        <w:tc>
          <w:tcPr>
            <w:tcW w:w="1080" w:type="dxa"/>
            <w:gridSpan w:val="4"/>
            <w:tcBorders>
              <w:top w:val="nil"/>
              <w:bottom w:val="nil"/>
            </w:tcBorders>
            <w:shd w:val="clear" w:color="auto" w:fill="FFFFFF"/>
          </w:tcPr>
          <w:p w14:paraId="2113BC26" w14:textId="77777777" w:rsidR="00645FF5" w:rsidRDefault="00645FF5" w:rsidP="00F612E6">
            <w:pPr>
              <w:jc w:val="right"/>
              <w:rPr>
                <w:bCs/>
              </w:rPr>
            </w:pPr>
            <w:r>
              <w:rPr>
                <w:bCs/>
              </w:rPr>
              <w:t>Z3.4</w:t>
            </w:r>
          </w:p>
        </w:tc>
        <w:tc>
          <w:tcPr>
            <w:tcW w:w="8644" w:type="dxa"/>
            <w:gridSpan w:val="8"/>
            <w:tcBorders>
              <w:top w:val="nil"/>
              <w:bottom w:val="nil"/>
            </w:tcBorders>
          </w:tcPr>
          <w:p w14:paraId="0D25AEF6" w14:textId="77777777" w:rsidR="00645FF5" w:rsidRPr="00B44FF0" w:rsidRDefault="00645FF5" w:rsidP="001D13F8">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645FF5" w14:paraId="45F9ADC8" w14:textId="77777777" w:rsidTr="00322CB5">
        <w:trPr>
          <w:gridAfter w:val="2"/>
          <w:wAfter w:w="171" w:type="dxa"/>
        </w:trPr>
        <w:tc>
          <w:tcPr>
            <w:tcW w:w="1080" w:type="dxa"/>
            <w:gridSpan w:val="4"/>
            <w:tcBorders>
              <w:top w:val="nil"/>
              <w:bottom w:val="nil"/>
            </w:tcBorders>
            <w:shd w:val="clear" w:color="auto" w:fill="FFFFFF"/>
          </w:tcPr>
          <w:p w14:paraId="4E8013CB" w14:textId="77777777" w:rsidR="00645FF5" w:rsidRDefault="00645FF5" w:rsidP="00F612E6">
            <w:pPr>
              <w:jc w:val="right"/>
              <w:rPr>
                <w:bCs/>
              </w:rPr>
            </w:pPr>
          </w:p>
        </w:tc>
        <w:tc>
          <w:tcPr>
            <w:tcW w:w="8644" w:type="dxa"/>
            <w:gridSpan w:val="8"/>
            <w:tcBorders>
              <w:top w:val="nil"/>
              <w:bottom w:val="nil"/>
            </w:tcBorders>
          </w:tcPr>
          <w:p w14:paraId="22843BDF" w14:textId="77777777" w:rsidR="00645FF5" w:rsidRDefault="00645FF5" w:rsidP="00F612E6">
            <w:pPr>
              <w:rPr>
                <w:rFonts w:cs="Arial"/>
              </w:rPr>
            </w:pPr>
          </w:p>
        </w:tc>
      </w:tr>
      <w:tr w:rsidR="00645FF5" w:rsidRPr="00B44FF0" w14:paraId="3218AE6F" w14:textId="77777777" w:rsidTr="00322CB5">
        <w:trPr>
          <w:gridAfter w:val="2"/>
          <w:wAfter w:w="171" w:type="dxa"/>
        </w:trPr>
        <w:tc>
          <w:tcPr>
            <w:tcW w:w="1073" w:type="dxa"/>
            <w:gridSpan w:val="3"/>
            <w:tcBorders>
              <w:top w:val="nil"/>
              <w:bottom w:val="nil"/>
            </w:tcBorders>
            <w:shd w:val="clear" w:color="auto" w:fill="FFFFFF"/>
          </w:tcPr>
          <w:p w14:paraId="168CAE58" w14:textId="77777777" w:rsidR="00645FF5" w:rsidRPr="00B44FF0" w:rsidRDefault="00645FF5" w:rsidP="00F612E6">
            <w:pPr>
              <w:rPr>
                <w:b/>
                <w:bCs/>
              </w:rPr>
            </w:pPr>
            <w:r w:rsidRPr="00B44FF0">
              <w:rPr>
                <w:b/>
                <w:bCs/>
              </w:rPr>
              <w:t>Z</w:t>
            </w:r>
            <w:r>
              <w:rPr>
                <w:b/>
                <w:bCs/>
              </w:rPr>
              <w:t>4</w:t>
            </w:r>
          </w:p>
        </w:tc>
        <w:tc>
          <w:tcPr>
            <w:tcW w:w="8651" w:type="dxa"/>
            <w:gridSpan w:val="9"/>
            <w:tcBorders>
              <w:top w:val="nil"/>
              <w:bottom w:val="nil"/>
            </w:tcBorders>
          </w:tcPr>
          <w:p w14:paraId="2E0933E5" w14:textId="77777777" w:rsidR="00645FF5" w:rsidRPr="00B44FF0" w:rsidRDefault="00645FF5" w:rsidP="00F612E6">
            <w:pPr>
              <w:rPr>
                <w:b/>
              </w:rPr>
            </w:pPr>
            <w:r w:rsidRPr="00B44FF0">
              <w:rPr>
                <w:b/>
              </w:rPr>
              <w:t>Confidentiality</w:t>
            </w:r>
          </w:p>
        </w:tc>
      </w:tr>
      <w:tr w:rsidR="00645FF5" w14:paraId="1A07EC1A" w14:textId="77777777" w:rsidTr="00322CB5">
        <w:trPr>
          <w:gridAfter w:val="2"/>
          <w:wAfter w:w="171" w:type="dxa"/>
        </w:trPr>
        <w:tc>
          <w:tcPr>
            <w:tcW w:w="1073" w:type="dxa"/>
            <w:gridSpan w:val="3"/>
            <w:tcBorders>
              <w:top w:val="nil"/>
              <w:bottom w:val="nil"/>
            </w:tcBorders>
            <w:shd w:val="clear" w:color="auto" w:fill="FFFFFF"/>
          </w:tcPr>
          <w:p w14:paraId="77E8B4C8" w14:textId="77777777" w:rsidR="00645FF5" w:rsidRDefault="00645FF5" w:rsidP="00F612E6">
            <w:pPr>
              <w:jc w:val="right"/>
              <w:rPr>
                <w:bCs/>
              </w:rPr>
            </w:pPr>
            <w:r>
              <w:t>Z4.1</w:t>
            </w:r>
          </w:p>
        </w:tc>
        <w:tc>
          <w:tcPr>
            <w:tcW w:w="8651" w:type="dxa"/>
            <w:gridSpan w:val="9"/>
            <w:tcBorders>
              <w:top w:val="nil"/>
              <w:bottom w:val="nil"/>
            </w:tcBorders>
          </w:tcPr>
          <w:p w14:paraId="356C6267" w14:textId="77777777" w:rsidR="00645FF5" w:rsidRPr="00B44FF0" w:rsidRDefault="00645FF5" w:rsidP="00F612E6">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w:t>
            </w:r>
            <w:r w:rsidRPr="00057D67">
              <w:lastRenderedPageBreak/>
              <w:t xml:space="preserve">Should the </w:t>
            </w:r>
            <w:r w:rsidRPr="00057D67">
              <w:rPr>
                <w:i/>
              </w:rPr>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645FF5" w14:paraId="6E7333D0" w14:textId="77777777" w:rsidTr="00322CB5">
        <w:trPr>
          <w:gridAfter w:val="2"/>
          <w:wAfter w:w="171" w:type="dxa"/>
        </w:trPr>
        <w:tc>
          <w:tcPr>
            <w:tcW w:w="1073" w:type="dxa"/>
            <w:gridSpan w:val="3"/>
            <w:tcBorders>
              <w:top w:val="nil"/>
              <w:bottom w:val="nil"/>
            </w:tcBorders>
            <w:shd w:val="clear" w:color="auto" w:fill="FFFFFF"/>
          </w:tcPr>
          <w:p w14:paraId="3CF95D63" w14:textId="77777777" w:rsidR="00645FF5" w:rsidRDefault="00645FF5" w:rsidP="00F612E6">
            <w:pPr>
              <w:jc w:val="right"/>
              <w:rPr>
                <w:bCs/>
              </w:rPr>
            </w:pPr>
            <w:r>
              <w:lastRenderedPageBreak/>
              <w:t>Z4.2</w:t>
            </w:r>
          </w:p>
        </w:tc>
        <w:tc>
          <w:tcPr>
            <w:tcW w:w="8651" w:type="dxa"/>
            <w:gridSpan w:val="9"/>
            <w:tcBorders>
              <w:top w:val="nil"/>
              <w:bottom w:val="nil"/>
            </w:tcBorders>
          </w:tcPr>
          <w:p w14:paraId="458084CB" w14:textId="77777777" w:rsidR="00645FF5" w:rsidRPr="00B44FF0" w:rsidRDefault="00645FF5" w:rsidP="009A51F5">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645FF5" w14:paraId="041B4BCB" w14:textId="77777777" w:rsidTr="00322CB5">
        <w:trPr>
          <w:gridAfter w:val="2"/>
          <w:wAfter w:w="171" w:type="dxa"/>
        </w:trPr>
        <w:tc>
          <w:tcPr>
            <w:tcW w:w="1073" w:type="dxa"/>
            <w:gridSpan w:val="3"/>
            <w:tcBorders>
              <w:top w:val="nil"/>
              <w:bottom w:val="nil"/>
            </w:tcBorders>
            <w:shd w:val="clear" w:color="auto" w:fill="FFFFFF"/>
          </w:tcPr>
          <w:p w14:paraId="5497AB1F" w14:textId="77777777" w:rsidR="00645FF5" w:rsidRDefault="00645FF5" w:rsidP="00F612E6">
            <w:pPr>
              <w:jc w:val="right"/>
              <w:rPr>
                <w:bCs/>
              </w:rPr>
            </w:pPr>
            <w:r>
              <w:t>Z4.3</w:t>
            </w:r>
          </w:p>
        </w:tc>
        <w:tc>
          <w:tcPr>
            <w:tcW w:w="8651" w:type="dxa"/>
            <w:gridSpan w:val="9"/>
            <w:tcBorders>
              <w:top w:val="nil"/>
              <w:bottom w:val="nil"/>
            </w:tcBorders>
          </w:tcPr>
          <w:p w14:paraId="598CA824" w14:textId="77777777" w:rsidR="00645FF5" w:rsidRPr="00B44FF0" w:rsidRDefault="00645FF5" w:rsidP="00F612E6">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645FF5" w14:paraId="082E9360" w14:textId="77777777" w:rsidTr="00322CB5">
        <w:trPr>
          <w:gridAfter w:val="2"/>
          <w:wAfter w:w="171" w:type="dxa"/>
        </w:trPr>
        <w:tc>
          <w:tcPr>
            <w:tcW w:w="1073" w:type="dxa"/>
            <w:gridSpan w:val="3"/>
            <w:tcBorders>
              <w:top w:val="nil"/>
              <w:bottom w:val="nil"/>
            </w:tcBorders>
            <w:shd w:val="clear" w:color="auto" w:fill="FFFFFF"/>
          </w:tcPr>
          <w:p w14:paraId="26374EA3" w14:textId="77777777" w:rsidR="00645FF5" w:rsidRDefault="00645FF5" w:rsidP="00F612E6">
            <w:pPr>
              <w:jc w:val="right"/>
              <w:rPr>
                <w:bCs/>
              </w:rPr>
            </w:pPr>
            <w:r>
              <w:rPr>
                <w:bCs/>
              </w:rPr>
              <w:t>Z4.4</w:t>
            </w:r>
          </w:p>
        </w:tc>
        <w:tc>
          <w:tcPr>
            <w:tcW w:w="8651" w:type="dxa"/>
            <w:gridSpan w:val="9"/>
            <w:tcBorders>
              <w:top w:val="nil"/>
              <w:bottom w:val="nil"/>
            </w:tcBorders>
          </w:tcPr>
          <w:p w14:paraId="32D09D48" w14:textId="77777777" w:rsidR="00645FF5" w:rsidRPr="00B44FF0" w:rsidRDefault="00645FF5" w:rsidP="009A51F5">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645FF5" w14:paraId="1877AF50" w14:textId="77777777" w:rsidTr="00322CB5">
        <w:trPr>
          <w:gridAfter w:val="2"/>
          <w:wAfter w:w="171" w:type="dxa"/>
        </w:trPr>
        <w:tc>
          <w:tcPr>
            <w:tcW w:w="1073" w:type="dxa"/>
            <w:gridSpan w:val="3"/>
            <w:tcBorders>
              <w:top w:val="nil"/>
              <w:bottom w:val="nil"/>
            </w:tcBorders>
            <w:shd w:val="clear" w:color="auto" w:fill="FFFFFF"/>
            <w:vAlign w:val="center"/>
          </w:tcPr>
          <w:p w14:paraId="7DD87089" w14:textId="77777777" w:rsidR="00645FF5" w:rsidRDefault="00645FF5" w:rsidP="00F612E6">
            <w:pPr>
              <w:jc w:val="right"/>
              <w:rPr>
                <w:bCs/>
              </w:rPr>
            </w:pPr>
            <w:r>
              <w:rPr>
                <w:bCs/>
              </w:rPr>
              <w:t>Z4.5</w:t>
            </w:r>
          </w:p>
        </w:tc>
        <w:tc>
          <w:tcPr>
            <w:tcW w:w="8651" w:type="dxa"/>
            <w:gridSpan w:val="9"/>
            <w:tcBorders>
              <w:top w:val="nil"/>
              <w:bottom w:val="nil"/>
            </w:tcBorders>
          </w:tcPr>
          <w:p w14:paraId="73622D7B" w14:textId="77777777" w:rsidR="00645FF5" w:rsidRPr="00B44FF0" w:rsidRDefault="00645FF5" w:rsidP="00F612E6">
            <w:r w:rsidRPr="00B44FF0">
              <w:t xml:space="preserve">The </w:t>
            </w:r>
            <w:r w:rsidRPr="00B44FF0">
              <w:rPr>
                <w:i/>
              </w:rPr>
              <w:t xml:space="preserve">Contractor </w:t>
            </w:r>
            <w:r w:rsidRPr="00B44FF0">
              <w:t xml:space="preserve">ensures that </w:t>
            </w:r>
            <w:r>
              <w:t>all his subcontractors abide by the undertakings in this clause.</w:t>
            </w:r>
          </w:p>
        </w:tc>
      </w:tr>
      <w:tr w:rsidR="00645FF5" w14:paraId="7D46226A" w14:textId="77777777" w:rsidTr="00322CB5">
        <w:trPr>
          <w:gridAfter w:val="2"/>
          <w:wAfter w:w="171" w:type="dxa"/>
        </w:trPr>
        <w:tc>
          <w:tcPr>
            <w:tcW w:w="1073" w:type="dxa"/>
            <w:gridSpan w:val="3"/>
            <w:tcBorders>
              <w:top w:val="nil"/>
              <w:bottom w:val="nil"/>
            </w:tcBorders>
            <w:shd w:val="clear" w:color="auto" w:fill="FFFFFF"/>
            <w:vAlign w:val="center"/>
          </w:tcPr>
          <w:p w14:paraId="428D4BA1" w14:textId="77777777" w:rsidR="00645FF5" w:rsidRDefault="00645FF5" w:rsidP="00F612E6">
            <w:pPr>
              <w:jc w:val="right"/>
              <w:rPr>
                <w:bCs/>
              </w:rPr>
            </w:pPr>
          </w:p>
        </w:tc>
        <w:tc>
          <w:tcPr>
            <w:tcW w:w="8651" w:type="dxa"/>
            <w:gridSpan w:val="9"/>
            <w:tcBorders>
              <w:top w:val="nil"/>
              <w:bottom w:val="nil"/>
            </w:tcBorders>
          </w:tcPr>
          <w:p w14:paraId="419B48D6" w14:textId="77777777" w:rsidR="00645FF5" w:rsidRPr="00B44FF0" w:rsidRDefault="00645FF5" w:rsidP="00F612E6"/>
        </w:tc>
      </w:tr>
      <w:tr w:rsidR="00645FF5" w:rsidRPr="00B44FF0" w14:paraId="34AD0DA9" w14:textId="77777777" w:rsidTr="00322CB5">
        <w:trPr>
          <w:gridAfter w:val="2"/>
          <w:wAfter w:w="171" w:type="dxa"/>
        </w:trPr>
        <w:tc>
          <w:tcPr>
            <w:tcW w:w="1073" w:type="dxa"/>
            <w:gridSpan w:val="3"/>
            <w:tcBorders>
              <w:top w:val="nil"/>
              <w:bottom w:val="nil"/>
            </w:tcBorders>
            <w:shd w:val="clear" w:color="auto" w:fill="FFFFFF"/>
            <w:vAlign w:val="center"/>
          </w:tcPr>
          <w:p w14:paraId="06A33333" w14:textId="77777777" w:rsidR="00645FF5" w:rsidRPr="00B44FF0" w:rsidRDefault="00645FF5" w:rsidP="00F612E6">
            <w:pPr>
              <w:rPr>
                <w:b/>
                <w:bCs/>
              </w:rPr>
            </w:pPr>
            <w:r w:rsidRPr="00B44FF0">
              <w:rPr>
                <w:b/>
                <w:bCs/>
              </w:rPr>
              <w:t>Z</w:t>
            </w:r>
            <w:r>
              <w:rPr>
                <w:b/>
                <w:bCs/>
              </w:rPr>
              <w:t>5</w:t>
            </w:r>
          </w:p>
        </w:tc>
        <w:tc>
          <w:tcPr>
            <w:tcW w:w="8651" w:type="dxa"/>
            <w:gridSpan w:val="9"/>
            <w:tcBorders>
              <w:top w:val="nil"/>
              <w:bottom w:val="nil"/>
            </w:tcBorders>
          </w:tcPr>
          <w:p w14:paraId="3DEFD437" w14:textId="77777777" w:rsidR="00645FF5" w:rsidRPr="00B44FF0" w:rsidRDefault="00645FF5" w:rsidP="00F612E6">
            <w:pPr>
              <w:rPr>
                <w:b/>
              </w:rPr>
            </w:pPr>
            <w:r>
              <w:rPr>
                <w:b/>
              </w:rPr>
              <w:t xml:space="preserve">Waiver and estoppel: </w:t>
            </w:r>
            <w:r w:rsidRPr="00B44FF0">
              <w:rPr>
                <w:b/>
              </w:rPr>
              <w:t>Add to core clause 12.3:</w:t>
            </w:r>
          </w:p>
        </w:tc>
      </w:tr>
      <w:tr w:rsidR="00645FF5" w14:paraId="7209A060" w14:textId="77777777" w:rsidTr="00322CB5">
        <w:trPr>
          <w:gridAfter w:val="2"/>
          <w:wAfter w:w="171" w:type="dxa"/>
        </w:trPr>
        <w:tc>
          <w:tcPr>
            <w:tcW w:w="1073" w:type="dxa"/>
            <w:gridSpan w:val="3"/>
            <w:tcBorders>
              <w:top w:val="nil"/>
              <w:bottom w:val="nil"/>
            </w:tcBorders>
            <w:shd w:val="clear" w:color="auto" w:fill="FFFFFF"/>
          </w:tcPr>
          <w:p w14:paraId="6DF1D167" w14:textId="77777777" w:rsidR="00645FF5" w:rsidRDefault="00645FF5" w:rsidP="00F612E6">
            <w:pPr>
              <w:jc w:val="right"/>
              <w:rPr>
                <w:bCs/>
              </w:rPr>
            </w:pPr>
            <w:r>
              <w:rPr>
                <w:bCs/>
              </w:rPr>
              <w:t>Z5.1</w:t>
            </w:r>
          </w:p>
        </w:tc>
        <w:tc>
          <w:tcPr>
            <w:tcW w:w="8651" w:type="dxa"/>
            <w:gridSpan w:val="9"/>
            <w:tcBorders>
              <w:top w:val="nil"/>
              <w:bottom w:val="nil"/>
            </w:tcBorders>
          </w:tcPr>
          <w:p w14:paraId="70FB416B" w14:textId="77777777" w:rsidR="00645FF5" w:rsidRPr="00B44FF0" w:rsidRDefault="00645FF5" w:rsidP="009A51F5">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645FF5" w14:paraId="5366CC65" w14:textId="77777777" w:rsidTr="00322CB5">
        <w:trPr>
          <w:gridAfter w:val="2"/>
          <w:wAfter w:w="171" w:type="dxa"/>
        </w:trPr>
        <w:tc>
          <w:tcPr>
            <w:tcW w:w="1073" w:type="dxa"/>
            <w:gridSpan w:val="3"/>
            <w:tcBorders>
              <w:top w:val="nil"/>
              <w:bottom w:val="nil"/>
            </w:tcBorders>
            <w:shd w:val="clear" w:color="auto" w:fill="FFFFFF"/>
          </w:tcPr>
          <w:p w14:paraId="765A827A" w14:textId="77777777" w:rsidR="00645FF5" w:rsidRDefault="00645FF5" w:rsidP="00F612E6">
            <w:pPr>
              <w:jc w:val="right"/>
              <w:rPr>
                <w:bCs/>
              </w:rPr>
            </w:pPr>
          </w:p>
        </w:tc>
        <w:tc>
          <w:tcPr>
            <w:tcW w:w="8651" w:type="dxa"/>
            <w:gridSpan w:val="9"/>
            <w:tcBorders>
              <w:top w:val="nil"/>
              <w:bottom w:val="nil"/>
            </w:tcBorders>
          </w:tcPr>
          <w:p w14:paraId="094C690D" w14:textId="77777777" w:rsidR="00645FF5" w:rsidRPr="00B44FF0" w:rsidRDefault="00645FF5" w:rsidP="00F612E6"/>
        </w:tc>
      </w:tr>
      <w:tr w:rsidR="00645FF5" w14:paraId="59BD0ED7" w14:textId="77777777" w:rsidTr="00322CB5">
        <w:trPr>
          <w:gridAfter w:val="2"/>
          <w:wAfter w:w="171" w:type="dxa"/>
        </w:trPr>
        <w:tc>
          <w:tcPr>
            <w:tcW w:w="1080" w:type="dxa"/>
            <w:gridSpan w:val="4"/>
            <w:tcBorders>
              <w:top w:val="nil"/>
              <w:bottom w:val="nil"/>
            </w:tcBorders>
            <w:shd w:val="clear" w:color="auto" w:fill="FFFFFF"/>
          </w:tcPr>
          <w:p w14:paraId="29BC3322" w14:textId="77777777" w:rsidR="00645FF5" w:rsidRDefault="00645FF5" w:rsidP="00F612E6">
            <w:pPr>
              <w:rPr>
                <w:bCs/>
              </w:rPr>
            </w:pPr>
            <w:r w:rsidRPr="00B44FF0">
              <w:rPr>
                <w:b/>
                <w:bCs/>
              </w:rPr>
              <w:t>Z</w:t>
            </w:r>
            <w:r>
              <w:rPr>
                <w:b/>
                <w:bCs/>
              </w:rPr>
              <w:t>6</w:t>
            </w:r>
          </w:p>
        </w:tc>
        <w:tc>
          <w:tcPr>
            <w:tcW w:w="8644" w:type="dxa"/>
            <w:gridSpan w:val="8"/>
            <w:tcBorders>
              <w:top w:val="nil"/>
              <w:bottom w:val="nil"/>
            </w:tcBorders>
          </w:tcPr>
          <w:p w14:paraId="34025D2B" w14:textId="77777777" w:rsidR="00645FF5" w:rsidRPr="00B44FF0" w:rsidRDefault="00645FF5" w:rsidP="00F612E6">
            <w:r w:rsidRPr="00B44FF0">
              <w:rPr>
                <w:b/>
              </w:rPr>
              <w:t>Health, safety and the environment</w:t>
            </w:r>
            <w:r>
              <w:rPr>
                <w:b/>
              </w:rPr>
              <w:t>:  Add to core clause 27.4</w:t>
            </w:r>
          </w:p>
        </w:tc>
      </w:tr>
      <w:tr w:rsidR="00645FF5" w14:paraId="2A239C30" w14:textId="77777777" w:rsidTr="00322CB5">
        <w:trPr>
          <w:gridAfter w:val="2"/>
          <w:wAfter w:w="171" w:type="dxa"/>
        </w:trPr>
        <w:tc>
          <w:tcPr>
            <w:tcW w:w="1080" w:type="dxa"/>
            <w:gridSpan w:val="4"/>
            <w:tcBorders>
              <w:top w:val="nil"/>
              <w:bottom w:val="nil"/>
            </w:tcBorders>
            <w:shd w:val="clear" w:color="auto" w:fill="FFFFFF"/>
          </w:tcPr>
          <w:p w14:paraId="44EF2E3D" w14:textId="77777777" w:rsidR="00645FF5" w:rsidRDefault="00645FF5" w:rsidP="00F612E6">
            <w:pPr>
              <w:jc w:val="right"/>
              <w:rPr>
                <w:bCs/>
              </w:rPr>
            </w:pPr>
            <w:r>
              <w:rPr>
                <w:bCs/>
              </w:rPr>
              <w:t>Z6.1</w:t>
            </w:r>
          </w:p>
        </w:tc>
        <w:tc>
          <w:tcPr>
            <w:tcW w:w="8644" w:type="dxa"/>
            <w:gridSpan w:val="8"/>
            <w:tcBorders>
              <w:top w:val="nil"/>
              <w:bottom w:val="nil"/>
            </w:tcBorders>
          </w:tcPr>
          <w:p w14:paraId="26CDB5B9" w14:textId="77777777" w:rsidR="00645FF5" w:rsidRPr="00B41857" w:rsidRDefault="00645FF5" w:rsidP="00F612E6">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3CC152B3" w14:textId="77777777" w:rsidR="00645FF5" w:rsidRPr="008A0DF3" w:rsidRDefault="00645FF5" w:rsidP="009A51F5">
            <w:pPr>
              <w:pStyle w:val="ListBullet"/>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Property;</w:t>
            </w:r>
          </w:p>
          <w:p w14:paraId="5F8E645C" w14:textId="77777777" w:rsidR="00645FF5" w:rsidRPr="009A51F5" w:rsidRDefault="00645FF5" w:rsidP="009A51F5">
            <w:pPr>
              <w:pStyle w:val="ListBullet"/>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74ACF443" w14:textId="77777777" w:rsidR="00645FF5" w:rsidRPr="00B44FF0" w:rsidRDefault="00645FF5" w:rsidP="00794B43">
            <w:pPr>
              <w:pStyle w:val="ListBullet"/>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w:t>
            </w:r>
            <w:r w:rsidRPr="009A51F5">
              <w:lastRenderedPageBreak/>
              <w:t xml:space="preserve">Subcontractors, employees and others under the </w:t>
            </w:r>
            <w:r w:rsidRPr="009A51F5">
              <w:rPr>
                <w:i/>
              </w:rPr>
              <w:t>Contractor’s</w:t>
            </w:r>
            <w:r w:rsidRPr="009A51F5">
              <w:t xml:space="preserve"> direction and control, likewise observe and comply with the foregoing.</w:t>
            </w:r>
          </w:p>
        </w:tc>
      </w:tr>
      <w:tr w:rsidR="00645FF5" w14:paraId="1E514E6C" w14:textId="77777777" w:rsidTr="00322CB5">
        <w:trPr>
          <w:gridAfter w:val="2"/>
          <w:wAfter w:w="171" w:type="dxa"/>
        </w:trPr>
        <w:tc>
          <w:tcPr>
            <w:tcW w:w="1080" w:type="dxa"/>
            <w:gridSpan w:val="4"/>
            <w:tcBorders>
              <w:top w:val="nil"/>
              <w:bottom w:val="nil"/>
            </w:tcBorders>
            <w:shd w:val="clear" w:color="auto" w:fill="FFFFFF"/>
          </w:tcPr>
          <w:p w14:paraId="332B9C01" w14:textId="77777777" w:rsidR="00645FF5" w:rsidRDefault="00645FF5" w:rsidP="00F612E6">
            <w:pPr>
              <w:jc w:val="right"/>
              <w:rPr>
                <w:bCs/>
              </w:rPr>
            </w:pPr>
            <w:r>
              <w:rPr>
                <w:bCs/>
              </w:rPr>
              <w:lastRenderedPageBreak/>
              <w:t>Z6.2</w:t>
            </w:r>
          </w:p>
        </w:tc>
        <w:tc>
          <w:tcPr>
            <w:tcW w:w="8644" w:type="dxa"/>
            <w:gridSpan w:val="8"/>
            <w:tcBorders>
              <w:top w:val="nil"/>
              <w:bottom w:val="nil"/>
            </w:tcBorders>
          </w:tcPr>
          <w:p w14:paraId="2B0C9F8B" w14:textId="77777777" w:rsidR="00645FF5" w:rsidRPr="00B41857" w:rsidRDefault="00645FF5" w:rsidP="009A51F5">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645FF5" w14:paraId="7F47A3CA" w14:textId="77777777" w:rsidTr="00322CB5">
        <w:trPr>
          <w:gridAfter w:val="2"/>
          <w:wAfter w:w="171" w:type="dxa"/>
        </w:trPr>
        <w:tc>
          <w:tcPr>
            <w:tcW w:w="1073" w:type="dxa"/>
            <w:gridSpan w:val="3"/>
            <w:tcBorders>
              <w:top w:val="nil"/>
              <w:bottom w:val="nil"/>
            </w:tcBorders>
            <w:shd w:val="clear" w:color="auto" w:fill="FFFFFF"/>
          </w:tcPr>
          <w:p w14:paraId="303A3E2E" w14:textId="77777777" w:rsidR="00645FF5" w:rsidRDefault="00645FF5" w:rsidP="00F612E6">
            <w:pPr>
              <w:jc w:val="right"/>
              <w:rPr>
                <w:bCs/>
              </w:rPr>
            </w:pPr>
          </w:p>
        </w:tc>
        <w:tc>
          <w:tcPr>
            <w:tcW w:w="8651" w:type="dxa"/>
            <w:gridSpan w:val="9"/>
            <w:tcBorders>
              <w:top w:val="nil"/>
              <w:bottom w:val="nil"/>
            </w:tcBorders>
          </w:tcPr>
          <w:p w14:paraId="45704659" w14:textId="77777777" w:rsidR="00645FF5" w:rsidRPr="00B44FF0" w:rsidRDefault="00645FF5" w:rsidP="00F612E6"/>
        </w:tc>
      </w:tr>
      <w:tr w:rsidR="00645FF5" w:rsidRPr="00B44FF0" w14:paraId="2BC8119D" w14:textId="77777777" w:rsidTr="00322CB5">
        <w:trPr>
          <w:gridAfter w:val="2"/>
          <w:wAfter w:w="171" w:type="dxa"/>
        </w:trPr>
        <w:tc>
          <w:tcPr>
            <w:tcW w:w="1073" w:type="dxa"/>
            <w:gridSpan w:val="3"/>
            <w:tcBorders>
              <w:top w:val="nil"/>
              <w:bottom w:val="nil"/>
            </w:tcBorders>
            <w:shd w:val="clear" w:color="auto" w:fill="FFFFFF"/>
            <w:vAlign w:val="center"/>
          </w:tcPr>
          <w:p w14:paraId="7A6365F4" w14:textId="77777777" w:rsidR="00645FF5" w:rsidRPr="00B44FF0" w:rsidRDefault="00645FF5" w:rsidP="00F612E6">
            <w:pPr>
              <w:rPr>
                <w:b/>
                <w:bCs/>
              </w:rPr>
            </w:pPr>
            <w:r w:rsidRPr="00B44FF0">
              <w:rPr>
                <w:b/>
                <w:bCs/>
              </w:rPr>
              <w:t>Z</w:t>
            </w:r>
            <w:r>
              <w:rPr>
                <w:b/>
                <w:bCs/>
              </w:rPr>
              <w:t>7</w:t>
            </w:r>
          </w:p>
        </w:tc>
        <w:tc>
          <w:tcPr>
            <w:tcW w:w="8651" w:type="dxa"/>
            <w:gridSpan w:val="9"/>
            <w:tcBorders>
              <w:top w:val="nil"/>
              <w:bottom w:val="nil"/>
            </w:tcBorders>
          </w:tcPr>
          <w:p w14:paraId="524B3F4B" w14:textId="77777777" w:rsidR="00645FF5" w:rsidRPr="00B44FF0" w:rsidRDefault="00645FF5" w:rsidP="00F612E6">
            <w:pPr>
              <w:rPr>
                <w:b/>
              </w:rPr>
            </w:pPr>
            <w:r w:rsidRPr="00B44FF0">
              <w:rPr>
                <w:b/>
              </w:rPr>
              <w:t>Provision of a Tax Invoice</w:t>
            </w:r>
            <w:r>
              <w:rPr>
                <w:b/>
              </w:rPr>
              <w:t xml:space="preserve"> and interest.  Add to core clause 51</w:t>
            </w:r>
          </w:p>
        </w:tc>
      </w:tr>
      <w:tr w:rsidR="00645FF5" w14:paraId="2032ADB3" w14:textId="77777777" w:rsidTr="00322CB5">
        <w:trPr>
          <w:gridAfter w:val="2"/>
          <w:wAfter w:w="171" w:type="dxa"/>
        </w:trPr>
        <w:tc>
          <w:tcPr>
            <w:tcW w:w="1073" w:type="dxa"/>
            <w:gridSpan w:val="3"/>
            <w:tcBorders>
              <w:top w:val="nil"/>
              <w:bottom w:val="nil"/>
            </w:tcBorders>
            <w:shd w:val="clear" w:color="auto" w:fill="FFFFFF"/>
          </w:tcPr>
          <w:p w14:paraId="3558870F" w14:textId="77777777" w:rsidR="00645FF5" w:rsidRDefault="00645FF5" w:rsidP="00F612E6">
            <w:pPr>
              <w:jc w:val="right"/>
              <w:rPr>
                <w:bCs/>
              </w:rPr>
            </w:pPr>
            <w:r>
              <w:t>Z7.1</w:t>
            </w:r>
          </w:p>
        </w:tc>
        <w:tc>
          <w:tcPr>
            <w:tcW w:w="8651" w:type="dxa"/>
            <w:gridSpan w:val="9"/>
            <w:tcBorders>
              <w:top w:val="nil"/>
              <w:bottom w:val="nil"/>
            </w:tcBorders>
          </w:tcPr>
          <w:p w14:paraId="204207D1" w14:textId="77777777" w:rsidR="00645FF5" w:rsidRPr="00B44FF0" w:rsidRDefault="00645FF5" w:rsidP="00794B43">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645FF5" w14:paraId="5A6E04E4" w14:textId="77777777" w:rsidTr="00322CB5">
        <w:trPr>
          <w:gridAfter w:val="2"/>
          <w:wAfter w:w="171" w:type="dxa"/>
        </w:trPr>
        <w:tc>
          <w:tcPr>
            <w:tcW w:w="1073" w:type="dxa"/>
            <w:gridSpan w:val="3"/>
            <w:tcBorders>
              <w:top w:val="nil"/>
              <w:bottom w:val="nil"/>
            </w:tcBorders>
            <w:shd w:val="clear" w:color="auto" w:fill="FFFFFF"/>
          </w:tcPr>
          <w:p w14:paraId="533E7E86" w14:textId="77777777" w:rsidR="00645FF5" w:rsidRDefault="00645FF5" w:rsidP="00F612E6">
            <w:pPr>
              <w:jc w:val="right"/>
            </w:pPr>
            <w:r>
              <w:t>Z7.2</w:t>
            </w:r>
          </w:p>
        </w:tc>
        <w:tc>
          <w:tcPr>
            <w:tcW w:w="8651" w:type="dxa"/>
            <w:gridSpan w:val="9"/>
            <w:tcBorders>
              <w:top w:val="nil"/>
              <w:bottom w:val="nil"/>
            </w:tcBorders>
          </w:tcPr>
          <w:p w14:paraId="1F88B3FF" w14:textId="77777777" w:rsidR="00645FF5" w:rsidRPr="00B44FF0" w:rsidRDefault="00645FF5" w:rsidP="00F612E6">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645FF5" w14:paraId="7C4B4EB2" w14:textId="77777777" w:rsidTr="00322CB5">
        <w:trPr>
          <w:gridAfter w:val="2"/>
          <w:wAfter w:w="171" w:type="dxa"/>
        </w:trPr>
        <w:tc>
          <w:tcPr>
            <w:tcW w:w="1073" w:type="dxa"/>
            <w:gridSpan w:val="3"/>
            <w:tcBorders>
              <w:top w:val="nil"/>
              <w:bottom w:val="nil"/>
            </w:tcBorders>
            <w:shd w:val="clear" w:color="auto" w:fill="FFFFFF"/>
          </w:tcPr>
          <w:p w14:paraId="49BE9511" w14:textId="77777777" w:rsidR="00645FF5" w:rsidRDefault="00645FF5" w:rsidP="00F612E6">
            <w:pPr>
              <w:jc w:val="right"/>
              <w:rPr>
                <w:bCs/>
              </w:rPr>
            </w:pPr>
            <w:r>
              <w:t>Z7.3</w:t>
            </w:r>
          </w:p>
        </w:tc>
        <w:tc>
          <w:tcPr>
            <w:tcW w:w="8651" w:type="dxa"/>
            <w:gridSpan w:val="9"/>
            <w:tcBorders>
              <w:top w:val="nil"/>
              <w:bottom w:val="nil"/>
            </w:tcBorders>
          </w:tcPr>
          <w:p w14:paraId="2F6978C8" w14:textId="77777777" w:rsidR="00645FF5" w:rsidRPr="00B44FF0" w:rsidRDefault="00645FF5" w:rsidP="00F612E6">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645FF5" w14:paraId="21F12CCD" w14:textId="77777777" w:rsidTr="00322CB5">
        <w:trPr>
          <w:gridAfter w:val="2"/>
          <w:wAfter w:w="171" w:type="dxa"/>
        </w:trPr>
        <w:tc>
          <w:tcPr>
            <w:tcW w:w="1073" w:type="dxa"/>
            <w:gridSpan w:val="3"/>
            <w:tcBorders>
              <w:top w:val="nil"/>
              <w:bottom w:val="nil"/>
            </w:tcBorders>
            <w:shd w:val="clear" w:color="auto" w:fill="FFFFFF"/>
          </w:tcPr>
          <w:p w14:paraId="7016EBC9" w14:textId="77777777" w:rsidR="00645FF5" w:rsidRDefault="00645FF5" w:rsidP="00F612E6">
            <w:pPr>
              <w:jc w:val="right"/>
            </w:pPr>
          </w:p>
        </w:tc>
        <w:tc>
          <w:tcPr>
            <w:tcW w:w="8651" w:type="dxa"/>
            <w:gridSpan w:val="9"/>
            <w:tcBorders>
              <w:top w:val="nil"/>
              <w:bottom w:val="nil"/>
            </w:tcBorders>
          </w:tcPr>
          <w:p w14:paraId="3A60783A" w14:textId="77777777" w:rsidR="00645FF5" w:rsidRPr="00B44FF0" w:rsidRDefault="00645FF5" w:rsidP="00F612E6">
            <w:pPr>
              <w:rPr>
                <w:bCs/>
              </w:rPr>
            </w:pPr>
          </w:p>
        </w:tc>
      </w:tr>
      <w:tr w:rsidR="00645FF5" w14:paraId="488D4CEA" w14:textId="77777777" w:rsidTr="00322CB5">
        <w:trPr>
          <w:gridAfter w:val="2"/>
          <w:wAfter w:w="171" w:type="dxa"/>
        </w:trPr>
        <w:tc>
          <w:tcPr>
            <w:tcW w:w="1073" w:type="dxa"/>
            <w:gridSpan w:val="3"/>
            <w:tcBorders>
              <w:top w:val="nil"/>
              <w:bottom w:val="nil"/>
            </w:tcBorders>
            <w:shd w:val="clear" w:color="auto" w:fill="FFFFFF"/>
            <w:vAlign w:val="center"/>
          </w:tcPr>
          <w:p w14:paraId="3C50853F" w14:textId="77777777" w:rsidR="00645FF5" w:rsidRPr="009A210F" w:rsidRDefault="00645FF5" w:rsidP="00F612E6">
            <w:pPr>
              <w:rPr>
                <w:b/>
              </w:rPr>
            </w:pPr>
            <w:r w:rsidRPr="009A210F">
              <w:rPr>
                <w:b/>
              </w:rPr>
              <w:t>Z</w:t>
            </w:r>
            <w:r>
              <w:rPr>
                <w:b/>
              </w:rPr>
              <w:t>8</w:t>
            </w:r>
          </w:p>
        </w:tc>
        <w:tc>
          <w:tcPr>
            <w:tcW w:w="8651" w:type="dxa"/>
            <w:gridSpan w:val="9"/>
            <w:tcBorders>
              <w:top w:val="nil"/>
              <w:bottom w:val="nil"/>
            </w:tcBorders>
          </w:tcPr>
          <w:p w14:paraId="78149461" w14:textId="77777777" w:rsidR="00645FF5" w:rsidRPr="009A210F" w:rsidRDefault="00645FF5" w:rsidP="00F612E6">
            <w:pPr>
              <w:rPr>
                <w:b/>
                <w:bCs/>
              </w:rPr>
            </w:pPr>
            <w:r w:rsidRPr="009A210F">
              <w:rPr>
                <w:b/>
                <w:bCs/>
              </w:rPr>
              <w:t>Notifying compensation events</w:t>
            </w:r>
          </w:p>
        </w:tc>
      </w:tr>
      <w:tr w:rsidR="00645FF5" w14:paraId="029AA20F" w14:textId="77777777" w:rsidTr="00322CB5">
        <w:tblPrEx>
          <w:tblLook w:val="04A0" w:firstRow="1" w:lastRow="0" w:firstColumn="1" w:lastColumn="0" w:noHBand="0" w:noVBand="1"/>
        </w:tblPrEx>
        <w:trPr>
          <w:gridAfter w:val="2"/>
          <w:wAfter w:w="171" w:type="dxa"/>
        </w:trPr>
        <w:tc>
          <w:tcPr>
            <w:tcW w:w="1073" w:type="dxa"/>
            <w:gridSpan w:val="3"/>
            <w:shd w:val="clear" w:color="auto" w:fill="FFFFFF"/>
            <w:hideMark/>
          </w:tcPr>
          <w:p w14:paraId="6FCC9AA0" w14:textId="77777777" w:rsidR="00645FF5" w:rsidRDefault="00645FF5" w:rsidP="00EF1BE2">
            <w:pPr>
              <w:jc w:val="right"/>
            </w:pPr>
            <w:r>
              <w:t>Z8.1</w:t>
            </w:r>
          </w:p>
        </w:tc>
        <w:tc>
          <w:tcPr>
            <w:tcW w:w="8651" w:type="dxa"/>
            <w:gridSpan w:val="9"/>
            <w:hideMark/>
          </w:tcPr>
          <w:p w14:paraId="1754E25D" w14:textId="77777777" w:rsidR="00645FF5" w:rsidRDefault="00645FF5" w:rsidP="00EF1BE2">
            <w:pPr>
              <w:rPr>
                <w:bCs/>
              </w:rPr>
            </w:pPr>
            <w:r>
              <w:rPr>
                <w:bCs/>
              </w:rPr>
              <w:t>Delete the last paragraph of core clause 61.3 and replace with:</w:t>
            </w:r>
          </w:p>
          <w:p w14:paraId="2E7CD58A" w14:textId="77777777" w:rsidR="00645FF5" w:rsidRDefault="00645FF5" w:rsidP="00EF1BE2">
            <w:pPr>
              <w:rPr>
                <w:bCs/>
              </w:rPr>
            </w:pPr>
          </w:p>
          <w:p w14:paraId="0618DB1D" w14:textId="77777777" w:rsidR="00645FF5" w:rsidRDefault="00645FF5" w:rsidP="00EE3E44">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645FF5" w14:paraId="49CB24B7" w14:textId="77777777" w:rsidTr="00322CB5">
        <w:trPr>
          <w:gridAfter w:val="2"/>
          <w:wAfter w:w="171" w:type="dxa"/>
        </w:trPr>
        <w:tc>
          <w:tcPr>
            <w:tcW w:w="1073" w:type="dxa"/>
            <w:gridSpan w:val="3"/>
            <w:tcBorders>
              <w:top w:val="nil"/>
              <w:bottom w:val="nil"/>
            </w:tcBorders>
            <w:shd w:val="clear" w:color="auto" w:fill="FFFFFF"/>
          </w:tcPr>
          <w:p w14:paraId="0147C79C" w14:textId="77777777" w:rsidR="00645FF5" w:rsidRDefault="00645FF5" w:rsidP="00F612E6">
            <w:pPr>
              <w:jc w:val="right"/>
            </w:pPr>
          </w:p>
        </w:tc>
        <w:tc>
          <w:tcPr>
            <w:tcW w:w="8651" w:type="dxa"/>
            <w:gridSpan w:val="9"/>
            <w:tcBorders>
              <w:top w:val="nil"/>
              <w:bottom w:val="nil"/>
            </w:tcBorders>
          </w:tcPr>
          <w:p w14:paraId="39C15AF4" w14:textId="77777777" w:rsidR="00645FF5" w:rsidRPr="00B44FF0" w:rsidRDefault="00645FF5" w:rsidP="00F612E6">
            <w:pPr>
              <w:rPr>
                <w:bCs/>
              </w:rPr>
            </w:pPr>
          </w:p>
        </w:tc>
      </w:tr>
      <w:tr w:rsidR="00645FF5" w14:paraId="3899162B" w14:textId="77777777" w:rsidTr="00322CB5">
        <w:trPr>
          <w:gridAfter w:val="2"/>
          <w:wAfter w:w="171" w:type="dxa"/>
        </w:trPr>
        <w:tc>
          <w:tcPr>
            <w:tcW w:w="1073" w:type="dxa"/>
            <w:gridSpan w:val="3"/>
            <w:tcBorders>
              <w:top w:val="nil"/>
              <w:bottom w:val="nil"/>
            </w:tcBorders>
            <w:shd w:val="clear" w:color="auto" w:fill="FFFFFF"/>
          </w:tcPr>
          <w:p w14:paraId="114C64AA" w14:textId="77777777" w:rsidR="00645FF5" w:rsidRPr="00F00A10" w:rsidRDefault="00645FF5" w:rsidP="00F612E6">
            <w:pPr>
              <w:rPr>
                <w:b/>
                <w:bCs/>
              </w:rPr>
            </w:pPr>
            <w:bookmarkStart w:id="3" w:name="OLE_LINK5"/>
            <w:bookmarkStart w:id="4" w:name="OLE_LINK6"/>
            <w:r w:rsidRPr="00F00A10">
              <w:rPr>
                <w:b/>
                <w:bCs/>
              </w:rPr>
              <w:t>Z</w:t>
            </w:r>
            <w:r>
              <w:rPr>
                <w:b/>
                <w:bCs/>
              </w:rPr>
              <w:t>9</w:t>
            </w:r>
          </w:p>
        </w:tc>
        <w:tc>
          <w:tcPr>
            <w:tcW w:w="8651" w:type="dxa"/>
            <w:gridSpan w:val="9"/>
            <w:tcBorders>
              <w:top w:val="nil"/>
              <w:bottom w:val="nil"/>
            </w:tcBorders>
          </w:tcPr>
          <w:p w14:paraId="3ABE7B9D" w14:textId="77777777" w:rsidR="00645FF5" w:rsidRPr="00F00A10" w:rsidRDefault="00645FF5" w:rsidP="00F612E6">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645FF5" w14:paraId="303BDC02" w14:textId="77777777" w:rsidTr="00322CB5">
        <w:trPr>
          <w:gridAfter w:val="2"/>
          <w:wAfter w:w="171" w:type="dxa"/>
        </w:trPr>
        <w:tc>
          <w:tcPr>
            <w:tcW w:w="1073" w:type="dxa"/>
            <w:gridSpan w:val="3"/>
            <w:tcBorders>
              <w:top w:val="nil"/>
              <w:bottom w:val="nil"/>
            </w:tcBorders>
            <w:shd w:val="clear" w:color="auto" w:fill="FFFFFF"/>
          </w:tcPr>
          <w:p w14:paraId="63F44B2E" w14:textId="77777777" w:rsidR="00645FF5" w:rsidRDefault="00645FF5" w:rsidP="00F612E6">
            <w:pPr>
              <w:jc w:val="right"/>
              <w:rPr>
                <w:bCs/>
              </w:rPr>
            </w:pPr>
            <w:r>
              <w:rPr>
                <w:bCs/>
              </w:rPr>
              <w:t>Z9.1</w:t>
            </w:r>
          </w:p>
        </w:tc>
        <w:tc>
          <w:tcPr>
            <w:tcW w:w="8651" w:type="dxa"/>
            <w:gridSpan w:val="9"/>
            <w:tcBorders>
              <w:top w:val="nil"/>
              <w:bottom w:val="nil"/>
            </w:tcBorders>
          </w:tcPr>
          <w:p w14:paraId="2DF52291" w14:textId="77777777" w:rsidR="00645FF5" w:rsidRPr="00F00A10" w:rsidRDefault="00645FF5" w:rsidP="00F612E6">
            <w:r w:rsidRPr="00F00A10">
              <w:t xml:space="preserve">The </w:t>
            </w:r>
            <w:r w:rsidRPr="00F00A10">
              <w:rPr>
                <w:i/>
              </w:rPr>
              <w:t>Employer’s</w:t>
            </w:r>
            <w:r w:rsidRPr="00F00A10">
              <w:t xml:space="preserve"> liability to the </w:t>
            </w:r>
            <w:r w:rsidRPr="00F00A10">
              <w:rPr>
                <w:i/>
              </w:rPr>
              <w:t>Contractor</w:t>
            </w:r>
            <w:r w:rsidRPr="00F00A10">
              <w:t xml:space="preserve"> for the </w:t>
            </w:r>
            <w:r w:rsidRPr="00F00A10">
              <w:rPr>
                <w:i/>
              </w:rPr>
              <w:t>Contractor’s</w:t>
            </w:r>
            <w:r w:rsidRPr="00F00A10">
              <w:t xml:space="preserve"> indirect or consequential loss is limited to R0.00</w:t>
            </w:r>
            <w:r>
              <w:t xml:space="preserve"> (zero Rand)</w:t>
            </w:r>
          </w:p>
        </w:tc>
      </w:tr>
      <w:tr w:rsidR="00645FF5" w14:paraId="31DAA219" w14:textId="77777777" w:rsidTr="00322CB5">
        <w:trPr>
          <w:gridAfter w:val="2"/>
          <w:wAfter w:w="171" w:type="dxa"/>
        </w:trPr>
        <w:tc>
          <w:tcPr>
            <w:tcW w:w="1073" w:type="dxa"/>
            <w:gridSpan w:val="3"/>
            <w:tcBorders>
              <w:top w:val="nil"/>
              <w:bottom w:val="nil"/>
            </w:tcBorders>
            <w:shd w:val="clear" w:color="auto" w:fill="FFFFFF"/>
          </w:tcPr>
          <w:p w14:paraId="03740F93" w14:textId="77777777" w:rsidR="00645FF5" w:rsidRDefault="00645FF5" w:rsidP="00F612E6">
            <w:pPr>
              <w:jc w:val="right"/>
              <w:rPr>
                <w:bCs/>
              </w:rPr>
            </w:pPr>
            <w:r>
              <w:rPr>
                <w:bCs/>
              </w:rPr>
              <w:lastRenderedPageBreak/>
              <w:t>Z9.2</w:t>
            </w:r>
          </w:p>
        </w:tc>
        <w:tc>
          <w:tcPr>
            <w:tcW w:w="8651" w:type="dxa"/>
            <w:gridSpan w:val="9"/>
            <w:tcBorders>
              <w:top w:val="nil"/>
              <w:bottom w:val="nil"/>
            </w:tcBorders>
          </w:tcPr>
          <w:p w14:paraId="16861B86" w14:textId="77777777" w:rsidR="00645FF5" w:rsidRPr="00F00A10" w:rsidRDefault="00645FF5" w:rsidP="00EE3E44">
            <w:r>
              <w:t xml:space="preserve">The </w:t>
            </w:r>
            <w:r w:rsidRPr="00611DCA">
              <w:rPr>
                <w:i/>
              </w:rPr>
              <w:t>Contractor</w:t>
            </w:r>
            <w:r>
              <w:t xml:space="preserve">’s entitlement under the indemnity in 82.1 is provided for in 60.1(12) </w:t>
            </w:r>
            <w:r w:rsidRPr="00835A95">
              <w:t xml:space="preserve">and the </w:t>
            </w:r>
            <w:r w:rsidRPr="00835A95">
              <w:rPr>
                <w:i/>
              </w:rPr>
              <w:t>Employer</w:t>
            </w:r>
            <w:r w:rsidRPr="00835A95">
              <w:t>’s liability under the indemnity is limited</w:t>
            </w:r>
            <w: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3"/>
      <w:bookmarkEnd w:id="4"/>
      <w:tr w:rsidR="00645FF5" w14:paraId="6D072CFC" w14:textId="77777777" w:rsidTr="00322CB5">
        <w:trPr>
          <w:gridAfter w:val="2"/>
          <w:wAfter w:w="171" w:type="dxa"/>
        </w:trPr>
        <w:tc>
          <w:tcPr>
            <w:tcW w:w="1073" w:type="dxa"/>
            <w:gridSpan w:val="3"/>
            <w:tcBorders>
              <w:top w:val="nil"/>
              <w:bottom w:val="nil"/>
            </w:tcBorders>
            <w:shd w:val="clear" w:color="auto" w:fill="FFFFFF"/>
          </w:tcPr>
          <w:p w14:paraId="2B895853" w14:textId="77777777" w:rsidR="00645FF5" w:rsidRDefault="00645FF5" w:rsidP="00F612E6">
            <w:pPr>
              <w:jc w:val="right"/>
              <w:rPr>
                <w:bCs/>
              </w:rPr>
            </w:pPr>
          </w:p>
        </w:tc>
        <w:tc>
          <w:tcPr>
            <w:tcW w:w="8651" w:type="dxa"/>
            <w:gridSpan w:val="9"/>
            <w:tcBorders>
              <w:top w:val="nil"/>
              <w:bottom w:val="nil"/>
            </w:tcBorders>
          </w:tcPr>
          <w:p w14:paraId="4F0E2751" w14:textId="77777777" w:rsidR="00645FF5" w:rsidRPr="00F00A10" w:rsidRDefault="00645FF5" w:rsidP="00F612E6"/>
        </w:tc>
      </w:tr>
      <w:tr w:rsidR="00645FF5" w:rsidRPr="00B44FF0" w14:paraId="3E9CC193" w14:textId="77777777" w:rsidTr="00322CB5">
        <w:trPr>
          <w:gridAfter w:val="2"/>
          <w:wAfter w:w="171" w:type="dxa"/>
        </w:trPr>
        <w:tc>
          <w:tcPr>
            <w:tcW w:w="1073" w:type="dxa"/>
            <w:gridSpan w:val="3"/>
            <w:tcBorders>
              <w:top w:val="nil"/>
              <w:bottom w:val="nil"/>
            </w:tcBorders>
            <w:shd w:val="clear" w:color="auto" w:fill="FFFFFF"/>
            <w:vAlign w:val="center"/>
          </w:tcPr>
          <w:p w14:paraId="4755A23A" w14:textId="77777777" w:rsidR="00645FF5" w:rsidRPr="00B44FF0" w:rsidRDefault="00645FF5" w:rsidP="00F612E6">
            <w:pPr>
              <w:rPr>
                <w:b/>
                <w:bCs/>
              </w:rPr>
            </w:pPr>
            <w:r w:rsidRPr="00B44FF0">
              <w:rPr>
                <w:b/>
                <w:bCs/>
              </w:rPr>
              <w:t>Z</w:t>
            </w:r>
            <w:r>
              <w:rPr>
                <w:b/>
                <w:bCs/>
              </w:rPr>
              <w:t>10</w:t>
            </w:r>
          </w:p>
        </w:tc>
        <w:tc>
          <w:tcPr>
            <w:tcW w:w="8651" w:type="dxa"/>
            <w:gridSpan w:val="9"/>
            <w:tcBorders>
              <w:top w:val="nil"/>
              <w:bottom w:val="nil"/>
            </w:tcBorders>
          </w:tcPr>
          <w:p w14:paraId="3B3D6D74" w14:textId="77777777" w:rsidR="00645FF5" w:rsidRPr="00B44FF0" w:rsidRDefault="00645FF5" w:rsidP="00F612E6">
            <w:pPr>
              <w:rPr>
                <w:b/>
              </w:rPr>
            </w:pPr>
            <w:r>
              <w:rPr>
                <w:b/>
              </w:rPr>
              <w:t xml:space="preserve">Termination: </w:t>
            </w:r>
            <w:r w:rsidRPr="00B44FF0">
              <w:rPr>
                <w:b/>
              </w:rPr>
              <w:t xml:space="preserve">Add to core clause 91.1, at the second main bullet point, fourth sub-bullet point, after the words "against it":  </w:t>
            </w:r>
          </w:p>
        </w:tc>
      </w:tr>
      <w:tr w:rsidR="00645FF5" w14:paraId="0E4D57FD" w14:textId="77777777" w:rsidTr="00322CB5">
        <w:trPr>
          <w:gridAfter w:val="2"/>
          <w:wAfter w:w="171" w:type="dxa"/>
        </w:trPr>
        <w:tc>
          <w:tcPr>
            <w:tcW w:w="1073" w:type="dxa"/>
            <w:gridSpan w:val="3"/>
            <w:tcBorders>
              <w:top w:val="nil"/>
              <w:bottom w:val="nil"/>
            </w:tcBorders>
            <w:shd w:val="clear" w:color="auto" w:fill="FFFFFF"/>
          </w:tcPr>
          <w:p w14:paraId="1EBAF45A" w14:textId="77777777" w:rsidR="00645FF5" w:rsidRDefault="00645FF5" w:rsidP="00F612E6">
            <w:pPr>
              <w:jc w:val="right"/>
              <w:rPr>
                <w:bCs/>
              </w:rPr>
            </w:pPr>
            <w:r>
              <w:rPr>
                <w:bCs/>
              </w:rPr>
              <w:t>Z10.1</w:t>
            </w:r>
          </w:p>
        </w:tc>
        <w:tc>
          <w:tcPr>
            <w:tcW w:w="8651" w:type="dxa"/>
            <w:gridSpan w:val="9"/>
            <w:tcBorders>
              <w:top w:val="nil"/>
              <w:bottom w:val="nil"/>
            </w:tcBorders>
          </w:tcPr>
          <w:p w14:paraId="053CF345" w14:textId="77777777" w:rsidR="00645FF5" w:rsidRPr="00B44FF0" w:rsidRDefault="00645FF5" w:rsidP="00F612E6">
            <w:r w:rsidRPr="00B44FF0">
              <w:t xml:space="preserve">   or had a </w:t>
            </w:r>
            <w:r>
              <w:t>business rescue</w:t>
            </w:r>
            <w:r w:rsidRPr="00B44FF0">
              <w:t xml:space="preserve"> order granted against it.</w:t>
            </w:r>
          </w:p>
        </w:tc>
      </w:tr>
      <w:tr w:rsidR="00645FF5" w14:paraId="5A985CC0" w14:textId="77777777" w:rsidTr="00322CB5">
        <w:trPr>
          <w:gridAfter w:val="2"/>
          <w:wAfter w:w="171" w:type="dxa"/>
        </w:trPr>
        <w:tc>
          <w:tcPr>
            <w:tcW w:w="1073" w:type="dxa"/>
            <w:gridSpan w:val="3"/>
            <w:tcBorders>
              <w:top w:val="nil"/>
              <w:bottom w:val="nil"/>
            </w:tcBorders>
            <w:shd w:val="clear" w:color="auto" w:fill="FFFFFF"/>
          </w:tcPr>
          <w:p w14:paraId="4835480C" w14:textId="77777777" w:rsidR="00645FF5" w:rsidRDefault="00645FF5" w:rsidP="00F612E6">
            <w:pPr>
              <w:jc w:val="right"/>
              <w:rPr>
                <w:bCs/>
              </w:rPr>
            </w:pPr>
          </w:p>
        </w:tc>
        <w:tc>
          <w:tcPr>
            <w:tcW w:w="8651" w:type="dxa"/>
            <w:gridSpan w:val="9"/>
            <w:tcBorders>
              <w:top w:val="nil"/>
              <w:bottom w:val="nil"/>
            </w:tcBorders>
          </w:tcPr>
          <w:p w14:paraId="3F19C49C" w14:textId="77777777" w:rsidR="00645FF5" w:rsidRPr="00B44FF0" w:rsidRDefault="00645FF5" w:rsidP="00F612E6"/>
        </w:tc>
      </w:tr>
      <w:tr w:rsidR="00645FF5" w:rsidRPr="00D52D84" w14:paraId="5DD07C1A" w14:textId="77777777" w:rsidTr="00322CB5">
        <w:trPr>
          <w:gridAfter w:val="3"/>
          <w:wAfter w:w="455" w:type="dxa"/>
        </w:trPr>
        <w:tc>
          <w:tcPr>
            <w:tcW w:w="936" w:type="dxa"/>
            <w:gridSpan w:val="2"/>
            <w:tcBorders>
              <w:top w:val="nil"/>
              <w:bottom w:val="nil"/>
            </w:tcBorders>
            <w:shd w:val="clear" w:color="auto" w:fill="FFFFFF"/>
          </w:tcPr>
          <w:p w14:paraId="222B27EA" w14:textId="77777777" w:rsidR="00645FF5" w:rsidRPr="00D52D84" w:rsidRDefault="00645FF5" w:rsidP="004B30AA">
            <w:pPr>
              <w:rPr>
                <w:b/>
                <w:bCs/>
              </w:rPr>
            </w:pPr>
            <w:r w:rsidRPr="00D52D84">
              <w:rPr>
                <w:b/>
                <w:bCs/>
              </w:rPr>
              <w:t>Z11</w:t>
            </w:r>
          </w:p>
        </w:tc>
        <w:tc>
          <w:tcPr>
            <w:tcW w:w="8504" w:type="dxa"/>
            <w:gridSpan w:val="9"/>
            <w:tcBorders>
              <w:top w:val="nil"/>
              <w:bottom w:val="nil"/>
            </w:tcBorders>
          </w:tcPr>
          <w:p w14:paraId="6CA700A4" w14:textId="77777777" w:rsidR="00645FF5" w:rsidRPr="00D52D84" w:rsidRDefault="00645FF5" w:rsidP="004B30AA">
            <w:pPr>
              <w:rPr>
                <w:b/>
                <w:iCs/>
              </w:rPr>
            </w:pPr>
            <w:r w:rsidRPr="00D52D84">
              <w:rPr>
                <w:b/>
                <w:iCs/>
              </w:rPr>
              <w:t>Ethics</w:t>
            </w:r>
          </w:p>
        </w:tc>
      </w:tr>
      <w:tr w:rsidR="00645FF5" w:rsidRPr="00D52D84" w14:paraId="07036754" w14:textId="77777777" w:rsidTr="00322CB5">
        <w:trPr>
          <w:gridAfter w:val="3"/>
          <w:wAfter w:w="455" w:type="dxa"/>
        </w:trPr>
        <w:tc>
          <w:tcPr>
            <w:tcW w:w="9440" w:type="dxa"/>
            <w:gridSpan w:val="11"/>
            <w:tcBorders>
              <w:top w:val="nil"/>
              <w:bottom w:val="nil"/>
            </w:tcBorders>
            <w:shd w:val="clear" w:color="auto" w:fill="FFFFFF"/>
          </w:tcPr>
          <w:p w14:paraId="2235DA46" w14:textId="77777777" w:rsidR="00645FF5" w:rsidRPr="00D52D84" w:rsidRDefault="00645FF5" w:rsidP="004B30AA">
            <w:pPr>
              <w:rPr>
                <w:b/>
                <w:iCs/>
              </w:rPr>
            </w:pPr>
            <w:r w:rsidRPr="00D52D84">
              <w:rPr>
                <w:rFonts w:cs="Arial"/>
              </w:rPr>
              <w:t>For the purposes of this Z-clause, the following definitions apply:</w:t>
            </w:r>
          </w:p>
        </w:tc>
      </w:tr>
      <w:tr w:rsidR="00645FF5" w:rsidRPr="00D52D84" w14:paraId="4651E618" w14:textId="77777777" w:rsidTr="00322CB5">
        <w:trPr>
          <w:gridAfter w:val="3"/>
          <w:wAfter w:w="455" w:type="dxa"/>
        </w:trPr>
        <w:tc>
          <w:tcPr>
            <w:tcW w:w="1644" w:type="dxa"/>
            <w:gridSpan w:val="6"/>
            <w:tcBorders>
              <w:top w:val="nil"/>
              <w:bottom w:val="nil"/>
            </w:tcBorders>
            <w:shd w:val="clear" w:color="auto" w:fill="FFFFFF"/>
          </w:tcPr>
          <w:p w14:paraId="289FC853" w14:textId="77777777" w:rsidR="00645FF5" w:rsidRPr="00D52D84" w:rsidRDefault="00645FF5" w:rsidP="004B30AA">
            <w:pPr>
              <w:rPr>
                <w:b/>
                <w:bCs/>
              </w:rPr>
            </w:pPr>
            <w:r>
              <w:rPr>
                <w:b/>
                <w:bCs/>
              </w:rPr>
              <w:t>Affected Party</w:t>
            </w:r>
          </w:p>
        </w:tc>
        <w:tc>
          <w:tcPr>
            <w:tcW w:w="7796" w:type="dxa"/>
            <w:gridSpan w:val="5"/>
            <w:tcBorders>
              <w:top w:val="nil"/>
              <w:bottom w:val="nil"/>
            </w:tcBorders>
          </w:tcPr>
          <w:p w14:paraId="14D4E495" w14:textId="77777777" w:rsidR="00645FF5" w:rsidRPr="00D52D84" w:rsidRDefault="00645FF5" w:rsidP="004B30AA">
            <w:pPr>
              <w:rPr>
                <w:b/>
                <w:iCs/>
              </w:rPr>
            </w:pPr>
            <w:r w:rsidRPr="00D52D84">
              <w:rPr>
                <w:rFonts w:cs="Arial"/>
              </w:rPr>
              <w:t xml:space="preserve">means, as the context requires, any party, irrespective of whether it is the </w:t>
            </w:r>
            <w:r>
              <w:rPr>
                <w:rFonts w:cs="Arial"/>
                <w:i/>
                <w:iCs/>
              </w:rPr>
              <w:t>Contractor</w:t>
            </w:r>
            <w:r w:rsidRPr="00D52D84">
              <w:rPr>
                <w:rFonts w:cs="Arial"/>
              </w:rPr>
              <w:t xml:space="preserve"> or a third party, such party’s employees, agents, or Sub</w:t>
            </w:r>
            <w:r>
              <w:rPr>
                <w:rFonts w:cs="Arial"/>
              </w:rPr>
              <w:t>contractors</w:t>
            </w:r>
            <w:r w:rsidRPr="00D52D84">
              <w:rPr>
                <w:rFonts w:cs="Arial"/>
              </w:rPr>
              <w:t xml:space="preserve"> or Sub</w:t>
            </w:r>
            <w:r>
              <w:rPr>
                <w:rFonts w:cs="Arial"/>
              </w:rPr>
              <w:t>contractor</w:t>
            </w:r>
            <w:r w:rsidRPr="00D52D84">
              <w:rPr>
                <w:rFonts w:cs="Arial"/>
              </w:rPr>
              <w:t>’s employees, or any one or more of all of these parties’ relatives or friends,</w:t>
            </w:r>
          </w:p>
        </w:tc>
      </w:tr>
      <w:tr w:rsidR="00645FF5" w:rsidRPr="00D52D84" w14:paraId="3BD47A04" w14:textId="77777777" w:rsidTr="00322CB5">
        <w:trPr>
          <w:gridAfter w:val="3"/>
          <w:wAfter w:w="455" w:type="dxa"/>
        </w:trPr>
        <w:tc>
          <w:tcPr>
            <w:tcW w:w="1644" w:type="dxa"/>
            <w:gridSpan w:val="6"/>
            <w:tcBorders>
              <w:top w:val="nil"/>
              <w:bottom w:val="nil"/>
            </w:tcBorders>
            <w:shd w:val="clear" w:color="auto" w:fill="FFFFFF"/>
          </w:tcPr>
          <w:p w14:paraId="4EF508E0" w14:textId="77777777" w:rsidR="00645FF5" w:rsidRPr="001D3EBC" w:rsidRDefault="00645FF5" w:rsidP="004B30AA">
            <w:pPr>
              <w:rPr>
                <w:b/>
                <w:bCs/>
              </w:rPr>
            </w:pPr>
            <w:r w:rsidRPr="001D3EBC">
              <w:rPr>
                <w:rFonts w:cs="Arial"/>
                <w:b/>
                <w:bCs/>
              </w:rPr>
              <w:t>Coercive Action</w:t>
            </w:r>
          </w:p>
        </w:tc>
        <w:tc>
          <w:tcPr>
            <w:tcW w:w="7796" w:type="dxa"/>
            <w:gridSpan w:val="5"/>
            <w:tcBorders>
              <w:top w:val="nil"/>
              <w:bottom w:val="nil"/>
            </w:tcBorders>
          </w:tcPr>
          <w:p w14:paraId="29625145" w14:textId="77777777" w:rsidR="00645FF5" w:rsidRPr="00D52D84" w:rsidRDefault="00645FF5" w:rsidP="004B30AA">
            <w:pPr>
              <w:rPr>
                <w:b/>
                <w:iCs/>
              </w:rPr>
            </w:pPr>
            <w:r w:rsidRPr="00D52D84">
              <w:rPr>
                <w:rFonts w:cs="Arial"/>
              </w:rPr>
              <w:t>means to harm or threaten to harm, directly or indirectly, an Affected Party or the property of an Affected Party, or to otherwise influence or attempt to influence an Affected Party to act unlawfully or illegally,</w:t>
            </w:r>
          </w:p>
        </w:tc>
      </w:tr>
      <w:tr w:rsidR="00645FF5" w:rsidRPr="00D52D84" w14:paraId="771F8001" w14:textId="77777777" w:rsidTr="00322CB5">
        <w:trPr>
          <w:gridAfter w:val="3"/>
          <w:wAfter w:w="455" w:type="dxa"/>
        </w:trPr>
        <w:tc>
          <w:tcPr>
            <w:tcW w:w="1644" w:type="dxa"/>
            <w:gridSpan w:val="6"/>
            <w:tcBorders>
              <w:top w:val="nil"/>
              <w:bottom w:val="nil"/>
            </w:tcBorders>
            <w:shd w:val="clear" w:color="auto" w:fill="FFFFFF"/>
          </w:tcPr>
          <w:p w14:paraId="6159BCE6" w14:textId="77777777" w:rsidR="00645FF5" w:rsidRPr="001D3EBC" w:rsidRDefault="00645FF5" w:rsidP="004B30AA">
            <w:pPr>
              <w:rPr>
                <w:b/>
                <w:bCs/>
              </w:rPr>
            </w:pPr>
            <w:r w:rsidRPr="001D3EBC">
              <w:rPr>
                <w:rFonts w:cs="Arial"/>
                <w:b/>
                <w:bCs/>
              </w:rPr>
              <w:t>Collusive Action</w:t>
            </w:r>
          </w:p>
        </w:tc>
        <w:tc>
          <w:tcPr>
            <w:tcW w:w="7796" w:type="dxa"/>
            <w:gridSpan w:val="5"/>
            <w:tcBorders>
              <w:top w:val="nil"/>
              <w:bottom w:val="nil"/>
            </w:tcBorders>
          </w:tcPr>
          <w:p w14:paraId="4AB0AE67" w14:textId="77777777" w:rsidR="00645FF5" w:rsidRPr="00D52D84" w:rsidRDefault="00645FF5" w:rsidP="004B30AA">
            <w:pPr>
              <w:rPr>
                <w:b/>
                <w:iCs/>
              </w:rPr>
            </w:pPr>
            <w:r w:rsidRPr="00D52D84">
              <w:rPr>
                <w:rFonts w:cs="Arial"/>
              </w:rPr>
              <w:t>means where two or more parties co-operate to achieve an unlawful or illegal purpose, including to influence an Affected Party to act unlawfully or illegally,</w:t>
            </w:r>
          </w:p>
        </w:tc>
      </w:tr>
      <w:tr w:rsidR="00645FF5" w:rsidRPr="00D52D84" w14:paraId="619769EA" w14:textId="77777777" w:rsidTr="00322CB5">
        <w:trPr>
          <w:gridAfter w:val="3"/>
          <w:wAfter w:w="455" w:type="dxa"/>
        </w:trPr>
        <w:tc>
          <w:tcPr>
            <w:tcW w:w="1644" w:type="dxa"/>
            <w:gridSpan w:val="6"/>
            <w:tcBorders>
              <w:top w:val="nil"/>
              <w:bottom w:val="nil"/>
            </w:tcBorders>
            <w:shd w:val="clear" w:color="auto" w:fill="FFFFFF"/>
          </w:tcPr>
          <w:p w14:paraId="0E7E975C" w14:textId="77777777" w:rsidR="00645FF5" w:rsidRPr="001D3EBC" w:rsidRDefault="00645FF5" w:rsidP="004B30AA">
            <w:pPr>
              <w:rPr>
                <w:b/>
                <w:bCs/>
              </w:rPr>
            </w:pPr>
            <w:r w:rsidRPr="001D3EBC">
              <w:rPr>
                <w:rFonts w:cs="Arial"/>
                <w:b/>
                <w:bCs/>
              </w:rPr>
              <w:t>Committing Party</w:t>
            </w:r>
          </w:p>
        </w:tc>
        <w:tc>
          <w:tcPr>
            <w:tcW w:w="7796" w:type="dxa"/>
            <w:gridSpan w:val="5"/>
            <w:tcBorders>
              <w:top w:val="nil"/>
              <w:bottom w:val="nil"/>
            </w:tcBorders>
          </w:tcPr>
          <w:p w14:paraId="2981549A" w14:textId="77777777" w:rsidR="00645FF5" w:rsidRPr="00D52D84" w:rsidRDefault="00645FF5" w:rsidP="004B30AA">
            <w:pPr>
              <w:rPr>
                <w:b/>
                <w:iCs/>
              </w:rPr>
            </w:pPr>
            <w:r w:rsidRPr="00D52D84">
              <w:rPr>
                <w:rFonts w:cs="Arial"/>
              </w:rPr>
              <w:t xml:space="preserve">means, as the context requires, the </w:t>
            </w:r>
            <w:r>
              <w:rPr>
                <w:rFonts w:cs="Arial"/>
                <w:i/>
                <w:iCs/>
              </w:rPr>
              <w:t>Contractor</w:t>
            </w:r>
            <w:r w:rsidRPr="00D52D84">
              <w:rPr>
                <w:rFonts w:cs="Arial"/>
              </w:rPr>
              <w:t>, or any member thereof in the case of a joint venture, or its employees, agents, or Sub</w:t>
            </w:r>
            <w:r>
              <w:rPr>
                <w:rFonts w:cs="Arial"/>
              </w:rPr>
              <w:t>contractors</w:t>
            </w:r>
            <w:r w:rsidRPr="00D52D84">
              <w:rPr>
                <w:rFonts w:cs="Arial"/>
              </w:rPr>
              <w:t xml:space="preserve"> or the Sub</w:t>
            </w:r>
            <w:r>
              <w:rPr>
                <w:rFonts w:cs="Arial"/>
              </w:rPr>
              <w:t>contractor</w:t>
            </w:r>
            <w:r w:rsidRPr="00D52D84">
              <w:rPr>
                <w:rFonts w:cs="Arial"/>
              </w:rPr>
              <w:t>’s employees,</w:t>
            </w:r>
          </w:p>
        </w:tc>
      </w:tr>
      <w:tr w:rsidR="00645FF5" w:rsidRPr="00D52D84" w14:paraId="6965973C" w14:textId="77777777" w:rsidTr="00322CB5">
        <w:trPr>
          <w:gridAfter w:val="3"/>
          <w:wAfter w:w="455" w:type="dxa"/>
        </w:trPr>
        <w:tc>
          <w:tcPr>
            <w:tcW w:w="1644" w:type="dxa"/>
            <w:gridSpan w:val="6"/>
            <w:tcBorders>
              <w:top w:val="nil"/>
              <w:bottom w:val="nil"/>
            </w:tcBorders>
            <w:shd w:val="clear" w:color="auto" w:fill="FFFFFF"/>
          </w:tcPr>
          <w:p w14:paraId="08C72B46" w14:textId="77777777" w:rsidR="00645FF5" w:rsidRPr="001D3EBC" w:rsidRDefault="00645FF5" w:rsidP="004B30AA">
            <w:pPr>
              <w:rPr>
                <w:b/>
                <w:bCs/>
              </w:rPr>
            </w:pPr>
            <w:r w:rsidRPr="001D3EBC">
              <w:rPr>
                <w:rFonts w:cs="Arial"/>
                <w:b/>
                <w:bCs/>
              </w:rPr>
              <w:t>Corrupt Action</w:t>
            </w:r>
          </w:p>
        </w:tc>
        <w:tc>
          <w:tcPr>
            <w:tcW w:w="7796" w:type="dxa"/>
            <w:gridSpan w:val="5"/>
            <w:tcBorders>
              <w:top w:val="nil"/>
              <w:bottom w:val="nil"/>
            </w:tcBorders>
          </w:tcPr>
          <w:p w14:paraId="5BD3DA2B" w14:textId="77777777" w:rsidR="00645FF5" w:rsidRPr="00D52D84" w:rsidRDefault="00645FF5" w:rsidP="004B30AA">
            <w:pPr>
              <w:rPr>
                <w:b/>
                <w:iCs/>
              </w:rPr>
            </w:pPr>
            <w:r w:rsidRPr="00D52D84">
              <w:rPr>
                <w:rFonts w:cs="Arial"/>
              </w:rPr>
              <w:t>means the offering, giving, taking, or soliciting, directly or indirectly, of a good or service to unlawfully or illegally influence the actions of an Affected Party,</w:t>
            </w:r>
          </w:p>
        </w:tc>
      </w:tr>
      <w:tr w:rsidR="00645FF5" w:rsidRPr="00D52D84" w14:paraId="0DFAA4BC" w14:textId="77777777" w:rsidTr="00322CB5">
        <w:trPr>
          <w:gridAfter w:val="3"/>
          <w:wAfter w:w="455" w:type="dxa"/>
        </w:trPr>
        <w:tc>
          <w:tcPr>
            <w:tcW w:w="1644" w:type="dxa"/>
            <w:gridSpan w:val="6"/>
            <w:tcBorders>
              <w:top w:val="nil"/>
              <w:bottom w:val="nil"/>
            </w:tcBorders>
            <w:shd w:val="clear" w:color="auto" w:fill="FFFFFF"/>
          </w:tcPr>
          <w:p w14:paraId="7967BD0C" w14:textId="77777777" w:rsidR="00645FF5" w:rsidRPr="001D3EBC" w:rsidRDefault="00645FF5" w:rsidP="004B30AA">
            <w:pPr>
              <w:rPr>
                <w:b/>
                <w:bCs/>
              </w:rPr>
            </w:pPr>
            <w:r w:rsidRPr="001D3EBC">
              <w:rPr>
                <w:rFonts w:cs="Arial"/>
                <w:b/>
                <w:bCs/>
              </w:rPr>
              <w:t>Fraudulent Action</w:t>
            </w:r>
          </w:p>
        </w:tc>
        <w:tc>
          <w:tcPr>
            <w:tcW w:w="7796" w:type="dxa"/>
            <w:gridSpan w:val="5"/>
            <w:tcBorders>
              <w:top w:val="nil"/>
              <w:bottom w:val="nil"/>
            </w:tcBorders>
          </w:tcPr>
          <w:p w14:paraId="1BCC76EA" w14:textId="77777777" w:rsidR="00645FF5" w:rsidRPr="00D52D84" w:rsidRDefault="00645FF5" w:rsidP="004B30AA">
            <w:pPr>
              <w:rPr>
                <w:b/>
                <w:iCs/>
              </w:rPr>
            </w:pPr>
            <w:r w:rsidRPr="00D52D84">
              <w:rPr>
                <w:rFonts w:cs="Arial"/>
              </w:rPr>
              <w:t>means any unlawfully or illegally intentional act or omission that misleads, or attempts to mislead, an Affected Party, in order to obtain a financial or other benefit or to avoid an obligation or incurring an obligation,</w:t>
            </w:r>
          </w:p>
        </w:tc>
      </w:tr>
      <w:tr w:rsidR="00645FF5" w:rsidRPr="00D52D84" w14:paraId="0A28AE1C" w14:textId="77777777" w:rsidTr="00322CB5">
        <w:trPr>
          <w:gridAfter w:val="3"/>
          <w:wAfter w:w="455" w:type="dxa"/>
        </w:trPr>
        <w:tc>
          <w:tcPr>
            <w:tcW w:w="1644" w:type="dxa"/>
            <w:gridSpan w:val="6"/>
            <w:tcBorders>
              <w:top w:val="nil"/>
              <w:bottom w:val="nil"/>
            </w:tcBorders>
            <w:shd w:val="clear" w:color="auto" w:fill="FFFFFF"/>
          </w:tcPr>
          <w:p w14:paraId="638E7CD6" w14:textId="77777777" w:rsidR="00645FF5" w:rsidRPr="001D3EBC" w:rsidRDefault="00645FF5" w:rsidP="004B30AA">
            <w:pPr>
              <w:rPr>
                <w:b/>
                <w:bCs/>
              </w:rPr>
            </w:pPr>
            <w:r w:rsidRPr="001D3EBC">
              <w:rPr>
                <w:rFonts w:cs="Arial"/>
                <w:b/>
                <w:bCs/>
              </w:rPr>
              <w:t>Obstructive Action</w:t>
            </w:r>
          </w:p>
        </w:tc>
        <w:tc>
          <w:tcPr>
            <w:tcW w:w="7796" w:type="dxa"/>
            <w:gridSpan w:val="5"/>
            <w:tcBorders>
              <w:top w:val="nil"/>
              <w:bottom w:val="nil"/>
            </w:tcBorders>
          </w:tcPr>
          <w:p w14:paraId="6C5814F3" w14:textId="77777777" w:rsidR="00645FF5" w:rsidRPr="00D52D84" w:rsidRDefault="00645FF5" w:rsidP="004B30AA">
            <w:pPr>
              <w:rPr>
                <w:b/>
                <w:iCs/>
              </w:rPr>
            </w:pPr>
            <w:r w:rsidRPr="00D52D84">
              <w:rPr>
                <w:rFonts w:cs="Arial"/>
              </w:rPr>
              <w:t>means a Committing Party unlawfully or illegally destroying, falsifying, altering or concealing information or making false statements to materially impede an investigation into allegations of Prohibited Action, and</w:t>
            </w:r>
          </w:p>
        </w:tc>
      </w:tr>
      <w:tr w:rsidR="00645FF5" w:rsidRPr="00D52D84" w14:paraId="30B8FEC5" w14:textId="77777777" w:rsidTr="00322CB5">
        <w:trPr>
          <w:gridAfter w:val="3"/>
          <w:wAfter w:w="455" w:type="dxa"/>
        </w:trPr>
        <w:tc>
          <w:tcPr>
            <w:tcW w:w="1644" w:type="dxa"/>
            <w:gridSpan w:val="6"/>
            <w:tcBorders>
              <w:top w:val="nil"/>
              <w:bottom w:val="nil"/>
            </w:tcBorders>
            <w:shd w:val="clear" w:color="auto" w:fill="FFFFFF"/>
          </w:tcPr>
          <w:p w14:paraId="55AC1727" w14:textId="77777777" w:rsidR="00645FF5" w:rsidRPr="001D3EBC" w:rsidRDefault="00645FF5" w:rsidP="004B30AA">
            <w:pPr>
              <w:rPr>
                <w:b/>
                <w:bCs/>
              </w:rPr>
            </w:pPr>
            <w:r w:rsidRPr="001D3EBC">
              <w:rPr>
                <w:rFonts w:cs="Arial"/>
                <w:b/>
                <w:bCs/>
              </w:rPr>
              <w:lastRenderedPageBreak/>
              <w:t>Prohibited Action</w:t>
            </w:r>
          </w:p>
        </w:tc>
        <w:tc>
          <w:tcPr>
            <w:tcW w:w="7796" w:type="dxa"/>
            <w:gridSpan w:val="5"/>
            <w:tcBorders>
              <w:top w:val="nil"/>
              <w:bottom w:val="nil"/>
            </w:tcBorders>
          </w:tcPr>
          <w:p w14:paraId="460108BC" w14:textId="77777777" w:rsidR="00645FF5" w:rsidRPr="00D52D84" w:rsidRDefault="00645FF5" w:rsidP="004B30AA">
            <w:pPr>
              <w:jc w:val="both"/>
              <w:rPr>
                <w:b/>
                <w:iCs/>
              </w:rPr>
            </w:pPr>
            <w:r w:rsidRPr="00D52D84">
              <w:rPr>
                <w:rFonts w:cs="Arial"/>
              </w:rPr>
              <w:t>means any one or more of a Coercive Action, Collusive Action Corrupt Action, Fraudulent Action or Obstructive Action.</w:t>
            </w:r>
          </w:p>
        </w:tc>
      </w:tr>
      <w:tr w:rsidR="00645FF5" w:rsidRPr="00D52D84" w14:paraId="0ADBC74D" w14:textId="77777777" w:rsidTr="00322CB5">
        <w:trPr>
          <w:gridAfter w:val="3"/>
          <w:wAfter w:w="455" w:type="dxa"/>
        </w:trPr>
        <w:tc>
          <w:tcPr>
            <w:tcW w:w="936" w:type="dxa"/>
            <w:gridSpan w:val="2"/>
            <w:tcBorders>
              <w:top w:val="nil"/>
              <w:bottom w:val="nil"/>
            </w:tcBorders>
            <w:shd w:val="clear" w:color="auto" w:fill="FFFFFF"/>
          </w:tcPr>
          <w:p w14:paraId="4412A9AD" w14:textId="77777777" w:rsidR="00645FF5" w:rsidRPr="00CD1646" w:rsidRDefault="00645FF5" w:rsidP="004B30AA">
            <w:pPr>
              <w:jc w:val="right"/>
            </w:pPr>
            <w:r w:rsidRPr="00CD1646">
              <w:t>Z11.1</w:t>
            </w:r>
          </w:p>
        </w:tc>
        <w:tc>
          <w:tcPr>
            <w:tcW w:w="8504" w:type="dxa"/>
            <w:gridSpan w:val="9"/>
            <w:tcBorders>
              <w:top w:val="nil"/>
              <w:bottom w:val="nil"/>
            </w:tcBorders>
          </w:tcPr>
          <w:p w14:paraId="1B043116" w14:textId="77777777" w:rsidR="00645FF5" w:rsidRPr="00D52D84" w:rsidRDefault="00645FF5" w:rsidP="004B30AA">
            <w:pPr>
              <w:rPr>
                <w:b/>
                <w:iCs/>
              </w:rPr>
            </w:pPr>
            <w:r w:rsidRPr="00D52D84">
              <w:rPr>
                <w:rFonts w:cs="Arial"/>
              </w:rPr>
              <w:t>A Committing Party may not take any Prohibited Action during the course of the procurement of this contract or in execution thereof.</w:t>
            </w:r>
          </w:p>
        </w:tc>
      </w:tr>
      <w:tr w:rsidR="00645FF5" w:rsidRPr="00D52D84" w14:paraId="078C5BF5" w14:textId="77777777" w:rsidTr="00322CB5">
        <w:trPr>
          <w:gridAfter w:val="3"/>
          <w:wAfter w:w="455" w:type="dxa"/>
        </w:trPr>
        <w:tc>
          <w:tcPr>
            <w:tcW w:w="936" w:type="dxa"/>
            <w:gridSpan w:val="2"/>
            <w:tcBorders>
              <w:top w:val="nil"/>
              <w:bottom w:val="nil"/>
            </w:tcBorders>
            <w:shd w:val="clear" w:color="auto" w:fill="FFFFFF"/>
          </w:tcPr>
          <w:p w14:paraId="2C799231" w14:textId="77777777" w:rsidR="00645FF5" w:rsidRPr="00CD1646" w:rsidRDefault="00645FF5" w:rsidP="004B30AA">
            <w:pPr>
              <w:jc w:val="right"/>
            </w:pPr>
            <w:r w:rsidRPr="00CD1646">
              <w:t>Z11.2</w:t>
            </w:r>
          </w:p>
        </w:tc>
        <w:tc>
          <w:tcPr>
            <w:tcW w:w="8504" w:type="dxa"/>
            <w:gridSpan w:val="9"/>
            <w:tcBorders>
              <w:top w:val="nil"/>
              <w:bottom w:val="nil"/>
            </w:tcBorders>
          </w:tcPr>
          <w:p w14:paraId="4EEA24A3" w14:textId="77777777" w:rsidR="00645FF5" w:rsidRPr="00D52D84" w:rsidRDefault="00645FF5" w:rsidP="004B30AA">
            <w:pPr>
              <w:rPr>
                <w:b/>
                <w:iCs/>
              </w:rPr>
            </w:pPr>
            <w:r w:rsidRPr="00D52D84">
              <w:rPr>
                <w:rFonts w:cs="Arial"/>
              </w:rPr>
              <w:t xml:space="preserve">The </w:t>
            </w:r>
            <w:r>
              <w:rPr>
                <w:rFonts w:cs="Arial"/>
                <w:i/>
                <w:iCs/>
              </w:rPr>
              <w:t>Employer</w:t>
            </w:r>
            <w:r w:rsidRPr="00D52D84">
              <w:rPr>
                <w:rFonts w:cs="Arial"/>
              </w:rPr>
              <w:t xml:space="preserve"> may terminate the </w:t>
            </w:r>
            <w:r>
              <w:rPr>
                <w:rFonts w:cs="Arial"/>
                <w:i/>
              </w:rPr>
              <w:t>Contractor</w:t>
            </w:r>
            <w:r w:rsidRPr="00D52D84">
              <w:rPr>
                <w:rFonts w:cs="Arial"/>
              </w:rPr>
              <w:t xml:space="preserve">’s obligation to Provide the Services if a Committing Party has taken such Prohibited Action and the </w:t>
            </w:r>
            <w:r>
              <w:rPr>
                <w:rFonts w:cs="Arial"/>
                <w:i/>
                <w:iCs/>
              </w:rPr>
              <w:t>Contractor</w:t>
            </w:r>
            <w:r w:rsidRPr="00D52D84">
              <w:rPr>
                <w:rFonts w:cs="Arial"/>
              </w:rPr>
              <w:t xml:space="preserve"> did not take timely and appropriate action to prevent or remedy the situation, without limiting any other rights or remedies the </w:t>
            </w:r>
            <w:r>
              <w:rPr>
                <w:rFonts w:cs="Arial"/>
                <w:i/>
              </w:rPr>
              <w:t>Employer</w:t>
            </w:r>
            <w:r w:rsidRPr="00D52D84">
              <w:rPr>
                <w:rFonts w:cs="Arial"/>
              </w:rPr>
              <w:t xml:space="preserve"> has. It is not required that the Committing Party had to have been found guilty, in court or in any other similar process, of such Prohibited Action before the </w:t>
            </w:r>
            <w:r>
              <w:rPr>
                <w:rFonts w:cs="Arial"/>
                <w:i/>
                <w:iCs/>
              </w:rPr>
              <w:t>Employer</w:t>
            </w:r>
            <w:r w:rsidRPr="00D52D84">
              <w:rPr>
                <w:rFonts w:cs="Arial"/>
              </w:rPr>
              <w:t xml:space="preserve"> can terminate the </w:t>
            </w:r>
            <w:r>
              <w:rPr>
                <w:rFonts w:cs="Arial"/>
                <w:i/>
                <w:iCs/>
              </w:rPr>
              <w:t>Contractor</w:t>
            </w:r>
            <w:r w:rsidRPr="00D52D84">
              <w:rPr>
                <w:rFonts w:cs="Arial"/>
              </w:rPr>
              <w:t>’s obligation to Provide the Services for this reason.</w:t>
            </w:r>
          </w:p>
        </w:tc>
      </w:tr>
      <w:tr w:rsidR="00645FF5" w:rsidRPr="00D52D84" w14:paraId="7F2BB54E" w14:textId="77777777" w:rsidTr="00322CB5">
        <w:trPr>
          <w:gridAfter w:val="3"/>
          <w:wAfter w:w="455" w:type="dxa"/>
        </w:trPr>
        <w:tc>
          <w:tcPr>
            <w:tcW w:w="936" w:type="dxa"/>
            <w:gridSpan w:val="2"/>
            <w:tcBorders>
              <w:top w:val="nil"/>
              <w:bottom w:val="nil"/>
            </w:tcBorders>
            <w:shd w:val="clear" w:color="auto" w:fill="FFFFFF"/>
          </w:tcPr>
          <w:p w14:paraId="2EB07835" w14:textId="77777777" w:rsidR="00645FF5" w:rsidRPr="00CD1646" w:rsidRDefault="00645FF5" w:rsidP="004B30AA">
            <w:pPr>
              <w:jc w:val="right"/>
            </w:pPr>
            <w:r w:rsidRPr="00CD1646">
              <w:t>Z11.3</w:t>
            </w:r>
          </w:p>
        </w:tc>
        <w:tc>
          <w:tcPr>
            <w:tcW w:w="8504" w:type="dxa"/>
            <w:gridSpan w:val="9"/>
            <w:tcBorders>
              <w:top w:val="nil"/>
              <w:bottom w:val="nil"/>
            </w:tcBorders>
          </w:tcPr>
          <w:p w14:paraId="4300578E" w14:textId="77777777" w:rsidR="00645FF5" w:rsidRPr="00D52D84" w:rsidRDefault="00645FF5" w:rsidP="004B30AA">
            <w:pPr>
              <w:rPr>
                <w:b/>
                <w:iCs/>
              </w:rPr>
            </w:pPr>
            <w:r w:rsidRPr="00D52D84">
              <w:rPr>
                <w:rFonts w:cs="Arial"/>
              </w:rPr>
              <w:t xml:space="preserve">If the </w:t>
            </w:r>
            <w:r>
              <w:rPr>
                <w:rFonts w:cs="Arial"/>
                <w:i/>
                <w:iCs/>
              </w:rPr>
              <w:t>Employer</w:t>
            </w:r>
            <w:r w:rsidRPr="00D52D84">
              <w:rPr>
                <w:rFonts w:cs="Arial"/>
              </w:rPr>
              <w:t xml:space="preserve"> terminates the </w:t>
            </w:r>
            <w:r>
              <w:rPr>
                <w:rFonts w:cs="Arial"/>
                <w:i/>
                <w:iCs/>
              </w:rPr>
              <w:t>Contractor</w:t>
            </w:r>
            <w:r w:rsidRPr="00D52D84">
              <w:rPr>
                <w:rFonts w:cs="Arial"/>
              </w:rPr>
              <w:t>’s obligation to Provide the Services for this reason, the amounts due on termination are those intended in core clauses 92.1 and 92.2.</w:t>
            </w:r>
          </w:p>
        </w:tc>
      </w:tr>
      <w:tr w:rsidR="00645FF5" w:rsidRPr="00D52D84" w14:paraId="2DC52E57" w14:textId="77777777" w:rsidTr="00322CB5">
        <w:trPr>
          <w:gridAfter w:val="3"/>
          <w:wAfter w:w="455" w:type="dxa"/>
        </w:trPr>
        <w:tc>
          <w:tcPr>
            <w:tcW w:w="936" w:type="dxa"/>
            <w:gridSpan w:val="2"/>
            <w:tcBorders>
              <w:top w:val="nil"/>
              <w:bottom w:val="nil"/>
            </w:tcBorders>
            <w:shd w:val="clear" w:color="auto" w:fill="FFFFFF"/>
          </w:tcPr>
          <w:p w14:paraId="4AD75F8E" w14:textId="77777777" w:rsidR="00645FF5" w:rsidRPr="00CD1646" w:rsidRDefault="00645FF5" w:rsidP="004B30AA">
            <w:pPr>
              <w:jc w:val="right"/>
            </w:pPr>
            <w:r w:rsidRPr="00CD1646">
              <w:t>Z11.4</w:t>
            </w:r>
          </w:p>
        </w:tc>
        <w:tc>
          <w:tcPr>
            <w:tcW w:w="8504" w:type="dxa"/>
            <w:gridSpan w:val="9"/>
            <w:tcBorders>
              <w:top w:val="nil"/>
              <w:bottom w:val="nil"/>
            </w:tcBorders>
          </w:tcPr>
          <w:p w14:paraId="4379ABEB" w14:textId="77777777" w:rsidR="00645FF5" w:rsidRPr="00D52D84" w:rsidRDefault="00645FF5" w:rsidP="004B30AA">
            <w:pPr>
              <w:rPr>
                <w:b/>
                <w:iCs/>
              </w:rPr>
            </w:pPr>
            <w:r w:rsidRPr="00D52D84">
              <w:rPr>
                <w:rFonts w:cs="Arial"/>
              </w:rPr>
              <w:t xml:space="preserve">A Committing Party co-operates fully with any investigation pursuant to alleged Prohibited Action. Where the </w:t>
            </w:r>
            <w:r>
              <w:rPr>
                <w:rFonts w:cs="Arial"/>
                <w:i/>
              </w:rPr>
              <w:t>Employer</w:t>
            </w:r>
            <w:r w:rsidRPr="00D52D84">
              <w:rPr>
                <w:rFonts w:cs="Arial"/>
              </w:rPr>
              <w:t xml:space="preserve"> does not have a contractual bond with the Committing Party, the </w:t>
            </w:r>
            <w:r>
              <w:rPr>
                <w:rFonts w:cs="Arial"/>
                <w:i/>
              </w:rPr>
              <w:t>Contractor</w:t>
            </w:r>
            <w:r w:rsidRPr="00D52D84">
              <w:rPr>
                <w:rFonts w:cs="Arial"/>
              </w:rPr>
              <w:t xml:space="preserve"> ensures that the Committing Party co-operates fully with an investigation.</w:t>
            </w:r>
          </w:p>
        </w:tc>
      </w:tr>
    </w:tbl>
    <w:p w14:paraId="008F7C87" w14:textId="77777777" w:rsidR="00645FF5" w:rsidRPr="00E82187" w:rsidRDefault="00645FF5" w:rsidP="007E7D7C">
      <w:pPr>
        <w:ind w:left="720" w:hanging="720"/>
        <w:rPr>
          <w:rFonts w:cs="Arial"/>
        </w:rPr>
      </w:pPr>
    </w:p>
    <w:p w14:paraId="1BA8EE02" w14:textId="77777777" w:rsidR="00645FF5" w:rsidRDefault="00645FF5" w:rsidP="001C2959">
      <w:pPr>
        <w:rPr>
          <w:rFonts w:cs="Arial"/>
        </w:rPr>
      </w:pPr>
    </w:p>
    <w:p w14:paraId="3ABF8796" w14:textId="77777777" w:rsidR="00645FF5" w:rsidRDefault="00645FF5" w:rsidP="001C2959">
      <w:pPr>
        <w:rPr>
          <w:rFonts w:cs="Arial"/>
          <w:b/>
        </w:rPr>
      </w:pPr>
      <w:r w:rsidRPr="00802B79">
        <w:rPr>
          <w:rFonts w:cs="Arial"/>
          <w:b/>
        </w:rPr>
        <w:t>Z12</w:t>
      </w:r>
      <w:r w:rsidRPr="00802B79">
        <w:rPr>
          <w:rFonts w:cs="Arial"/>
          <w:b/>
        </w:rPr>
        <w:tab/>
      </w:r>
      <w:r w:rsidRPr="00802B79">
        <w:rPr>
          <w:rFonts w:cs="Arial"/>
          <w:b/>
        </w:rPr>
        <w:tab/>
        <w:t>Insurance</w:t>
      </w:r>
    </w:p>
    <w:p w14:paraId="60C1680F" w14:textId="77777777" w:rsidR="00645FF5" w:rsidRPr="00802B79" w:rsidRDefault="00645FF5" w:rsidP="001C2959">
      <w:pPr>
        <w:rPr>
          <w:rFonts w:cs="Arial"/>
          <w:b/>
        </w:rPr>
      </w:pPr>
    </w:p>
    <w:p w14:paraId="76C1F272" w14:textId="77777777" w:rsidR="00645FF5" w:rsidRPr="00802B79" w:rsidRDefault="00645FF5" w:rsidP="00BC253B">
      <w:pPr>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097EE7F1" w14:textId="77777777" w:rsidR="00645FF5" w:rsidRPr="00802B79" w:rsidRDefault="00645FF5" w:rsidP="00BC253B">
      <w:pPr>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645FF5" w:rsidRPr="00802B79" w14:paraId="615E084A" w14:textId="77777777" w:rsidTr="00A14417">
        <w:tc>
          <w:tcPr>
            <w:tcW w:w="2523" w:type="dxa"/>
            <w:shd w:val="clear" w:color="auto" w:fill="auto"/>
          </w:tcPr>
          <w:p w14:paraId="6494CB03" w14:textId="77777777" w:rsidR="00645FF5" w:rsidRPr="00802B79" w:rsidRDefault="00645FF5" w:rsidP="00BC253B">
            <w:pPr>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3B3D105A" w14:textId="77777777" w:rsidR="00645FF5" w:rsidRPr="00802B79" w:rsidRDefault="00645FF5" w:rsidP="00BC253B">
            <w:pPr>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30A91381" w14:textId="77777777" w:rsidR="00645FF5" w:rsidRPr="00802B79" w:rsidRDefault="00645FF5" w:rsidP="00BC253B">
            <w:pPr>
              <w:spacing w:after="60" w:line="220" w:lineRule="exact"/>
              <w:rPr>
                <w:rFonts w:cs="Arial"/>
                <w:szCs w:val="20"/>
                <w:lang w:val="en-US"/>
              </w:rPr>
            </w:pPr>
          </w:p>
        </w:tc>
      </w:tr>
      <w:tr w:rsidR="00645FF5" w:rsidRPr="00802B79" w14:paraId="4ACA482C" w14:textId="77777777" w:rsidTr="00A14417">
        <w:tc>
          <w:tcPr>
            <w:tcW w:w="2523" w:type="dxa"/>
            <w:shd w:val="clear" w:color="auto" w:fill="auto"/>
          </w:tcPr>
          <w:p w14:paraId="6F70E336" w14:textId="77777777" w:rsidR="00645FF5" w:rsidRPr="00802B79" w:rsidRDefault="00645FF5" w:rsidP="00BC253B">
            <w:pPr>
              <w:spacing w:after="60" w:line="240" w:lineRule="exact"/>
              <w:jc w:val="right"/>
              <w:rPr>
                <w:rFonts w:cs="Arial"/>
                <w:b/>
                <w:szCs w:val="20"/>
                <w:lang w:val="en-US"/>
              </w:rPr>
            </w:pPr>
          </w:p>
        </w:tc>
        <w:tc>
          <w:tcPr>
            <w:tcW w:w="721" w:type="dxa"/>
            <w:shd w:val="clear" w:color="auto" w:fill="auto"/>
          </w:tcPr>
          <w:p w14:paraId="58C970C6" w14:textId="77777777" w:rsidR="00645FF5" w:rsidRPr="00802B79" w:rsidRDefault="00645FF5" w:rsidP="00BC253B">
            <w:pPr>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42F833F8" w14:textId="77777777" w:rsidR="00645FF5" w:rsidRPr="00802B79" w:rsidRDefault="00645FF5" w:rsidP="00BC253B">
            <w:pPr>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46EE9B58" w14:textId="77777777" w:rsidR="00645FF5" w:rsidRPr="00802B79" w:rsidRDefault="00645FF5" w:rsidP="00BC253B">
            <w:pPr>
              <w:spacing w:after="60" w:line="220" w:lineRule="exact"/>
              <w:rPr>
                <w:rFonts w:cs="Arial"/>
                <w:szCs w:val="20"/>
                <w:lang w:val="en-US"/>
              </w:rPr>
            </w:pPr>
          </w:p>
        </w:tc>
      </w:tr>
      <w:tr w:rsidR="00645FF5" w:rsidRPr="00802B79" w14:paraId="206F4628" w14:textId="77777777" w:rsidTr="00A14417">
        <w:tc>
          <w:tcPr>
            <w:tcW w:w="2523" w:type="dxa"/>
            <w:shd w:val="clear" w:color="auto" w:fill="auto"/>
          </w:tcPr>
          <w:p w14:paraId="4D3FAB95" w14:textId="77777777" w:rsidR="00645FF5" w:rsidRPr="00802B79" w:rsidRDefault="00645FF5" w:rsidP="00BC253B">
            <w:pPr>
              <w:spacing w:after="60" w:line="240" w:lineRule="exact"/>
              <w:jc w:val="right"/>
              <w:rPr>
                <w:rFonts w:cs="Arial"/>
                <w:b/>
                <w:szCs w:val="20"/>
                <w:lang w:val="en-US"/>
              </w:rPr>
            </w:pPr>
          </w:p>
        </w:tc>
        <w:tc>
          <w:tcPr>
            <w:tcW w:w="721" w:type="dxa"/>
            <w:shd w:val="clear" w:color="auto" w:fill="auto"/>
          </w:tcPr>
          <w:p w14:paraId="1EA646AD" w14:textId="77777777" w:rsidR="00645FF5" w:rsidRPr="00802B79" w:rsidRDefault="00645FF5" w:rsidP="00BC253B">
            <w:pPr>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6BF222A0" w14:textId="77777777" w:rsidR="00645FF5" w:rsidRDefault="00645FF5" w:rsidP="00BC253B">
            <w:pPr>
              <w:spacing w:after="60" w:line="220" w:lineRule="exact"/>
              <w:rPr>
                <w:rFonts w:cs="Arial"/>
                <w:szCs w:val="20"/>
              </w:rPr>
            </w:pPr>
            <w:r w:rsidRPr="002F25DE">
              <w:rPr>
                <w:rFonts w:cs="Arial"/>
                <w:szCs w:val="20"/>
              </w:rPr>
              <w:t xml:space="preserve">The </w:t>
            </w:r>
            <w:r>
              <w:rPr>
                <w:rFonts w:cs="Arial"/>
                <w:i/>
                <w:iCs/>
                <w:szCs w:val="20"/>
              </w:rPr>
              <w:t>Contractor</w:t>
            </w:r>
            <w:r w:rsidRPr="002F25DE">
              <w:rPr>
                <w:rFonts w:cs="Arial"/>
                <w:szCs w:val="20"/>
              </w:rPr>
              <w:t xml:space="preserve"> provides the insurances </w:t>
            </w:r>
            <w:r>
              <w:rPr>
                <w:rFonts w:cs="Arial"/>
                <w:szCs w:val="20"/>
              </w:rPr>
              <w:t xml:space="preserve">stated in the Insurance Table A </w:t>
            </w:r>
            <w:r w:rsidRPr="002F25DE">
              <w:rPr>
                <w:rFonts w:cs="Arial"/>
                <w:szCs w:val="20"/>
              </w:rPr>
              <w:t xml:space="preserve">from the </w:t>
            </w:r>
            <w:r w:rsidRPr="002F25DE">
              <w:rPr>
                <w:rFonts w:cs="Arial"/>
                <w:i/>
                <w:iCs/>
                <w:szCs w:val="20"/>
              </w:rPr>
              <w:t xml:space="preserve">starting date </w:t>
            </w:r>
            <w:r w:rsidRPr="002F25DE">
              <w:rPr>
                <w:rFonts w:cs="Arial"/>
                <w:szCs w:val="20"/>
              </w:rPr>
              <w:t>until the</w:t>
            </w:r>
            <w:r>
              <w:rPr>
                <w:rFonts w:eastAsia="Calibri" w:cs="Arial"/>
                <w:szCs w:val="20"/>
              </w:rPr>
              <w:t xml:space="preserve"> </w:t>
            </w:r>
            <w:r w:rsidRPr="00AA4034">
              <w:rPr>
                <w:rFonts w:cs="Arial"/>
                <w:szCs w:val="20"/>
              </w:rPr>
              <w:t>earlier of Completion and the date of the termination certificate</w:t>
            </w:r>
            <w:r w:rsidRPr="00AA4034">
              <w:rPr>
                <w:rFonts w:cs="Arial"/>
                <w:szCs w:val="20"/>
                <w:lang w:val="en-US"/>
              </w:rPr>
              <w:t>.</w:t>
            </w:r>
            <w:r w:rsidRPr="002F25DE">
              <w:rPr>
                <w:rFonts w:cs="Arial"/>
                <w:szCs w:val="20"/>
              </w:rPr>
              <w:t xml:space="preserve"> </w:t>
            </w:r>
          </w:p>
          <w:p w14:paraId="432754C7" w14:textId="77777777" w:rsidR="00645FF5" w:rsidRDefault="00645FF5" w:rsidP="00BC253B">
            <w:pPr>
              <w:spacing w:after="60" w:line="220" w:lineRule="exact"/>
              <w:rPr>
                <w:rFonts w:cs="Arial"/>
                <w:szCs w:val="20"/>
              </w:rPr>
            </w:pPr>
          </w:p>
          <w:tbl>
            <w:tblPr>
              <w:tblW w:w="10672" w:type="dxa"/>
              <w:tblLayout w:type="fixed"/>
              <w:tblLook w:val="01E0" w:firstRow="1" w:lastRow="1" w:firstColumn="1" w:lastColumn="1" w:noHBand="0" w:noVBand="0"/>
            </w:tblPr>
            <w:tblGrid>
              <w:gridCol w:w="10672"/>
            </w:tblGrid>
            <w:tr w:rsidR="00645FF5" w:rsidRPr="001B4533" w14:paraId="0B6A56FD" w14:textId="77777777" w:rsidTr="00450219">
              <w:tc>
                <w:tcPr>
                  <w:tcW w:w="7428" w:type="dxa"/>
                  <w:shd w:val="clear" w:color="auto" w:fill="auto"/>
                </w:tcPr>
                <w:p w14:paraId="56EC2B7C" w14:textId="77777777" w:rsidR="00645FF5" w:rsidRDefault="00645FF5" w:rsidP="009F24CD">
                  <w:pPr>
                    <w:pStyle w:val="Maintext"/>
                    <w:rPr>
                      <w:rFonts w:cs="Arial"/>
                      <w:b/>
                    </w:rPr>
                  </w:pPr>
                </w:p>
                <w:p w14:paraId="3D4D220B" w14:textId="77777777" w:rsidR="00645FF5" w:rsidRPr="001B4533" w:rsidRDefault="00645FF5" w:rsidP="009F24CD">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645FF5" w:rsidRPr="001B4533" w14:paraId="48D11F94" w14:textId="77777777" w:rsidTr="00450219">
                    <w:tc>
                      <w:tcPr>
                        <w:tcW w:w="2798" w:type="dxa"/>
                        <w:shd w:val="clear" w:color="auto" w:fill="auto"/>
                        <w:tcMar>
                          <w:top w:w="60" w:type="dxa"/>
                          <w:left w:w="60" w:type="dxa"/>
                          <w:right w:w="60" w:type="dxa"/>
                        </w:tcMar>
                      </w:tcPr>
                      <w:p w14:paraId="531FCC59" w14:textId="77777777" w:rsidR="00645FF5" w:rsidRPr="001B4533" w:rsidRDefault="00645FF5" w:rsidP="00450219">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05EF4FB2" w14:textId="77777777" w:rsidR="00645FF5" w:rsidRPr="001B4533" w:rsidRDefault="00645FF5" w:rsidP="00450219">
                        <w:pPr>
                          <w:pStyle w:val="Maintext"/>
                          <w:rPr>
                            <w:rFonts w:cs="Arial"/>
                            <w:b/>
                            <w:szCs w:val="24"/>
                          </w:rPr>
                        </w:pPr>
                        <w:r w:rsidRPr="001B4533">
                          <w:rPr>
                            <w:rFonts w:cs="Arial"/>
                            <w:b/>
                          </w:rPr>
                          <w:t>Minimum amount of cover or minimum limit of indemnity</w:t>
                        </w:r>
                      </w:p>
                    </w:tc>
                  </w:tr>
                  <w:tr w:rsidR="00645FF5" w:rsidRPr="001B4533" w14:paraId="69C07FCD" w14:textId="77777777" w:rsidTr="00450219">
                    <w:tc>
                      <w:tcPr>
                        <w:tcW w:w="2798" w:type="dxa"/>
                        <w:shd w:val="clear" w:color="auto" w:fill="auto"/>
                        <w:tcMar>
                          <w:top w:w="60" w:type="dxa"/>
                          <w:left w:w="60" w:type="dxa"/>
                          <w:right w:w="60" w:type="dxa"/>
                        </w:tcMar>
                      </w:tcPr>
                      <w:p w14:paraId="19B54849" w14:textId="77777777" w:rsidR="00645FF5" w:rsidRPr="001B4533" w:rsidRDefault="00645FF5" w:rsidP="00450219">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5AA2D1FD" w14:textId="77777777" w:rsidR="00645FF5" w:rsidRPr="001B4533" w:rsidRDefault="00645FF5" w:rsidP="00450219">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335EBCF7" w14:textId="77777777" w:rsidR="00645FF5" w:rsidRPr="001B4533" w:rsidRDefault="00645FF5" w:rsidP="00450219">
                        <w:pPr>
                          <w:pStyle w:val="Maintext"/>
                          <w:rPr>
                            <w:rFonts w:cs="Arial"/>
                            <w:lang w:val="en-GB"/>
                          </w:rPr>
                        </w:pPr>
                      </w:p>
                      <w:p w14:paraId="54841257" w14:textId="77777777" w:rsidR="00645FF5" w:rsidRPr="001B4533" w:rsidRDefault="00645FF5" w:rsidP="00450219">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645FF5" w:rsidRPr="001B4533" w14:paraId="343B079F" w14:textId="77777777" w:rsidTr="00450219">
                    <w:tc>
                      <w:tcPr>
                        <w:tcW w:w="2798" w:type="dxa"/>
                        <w:shd w:val="clear" w:color="auto" w:fill="auto"/>
                        <w:tcMar>
                          <w:top w:w="60" w:type="dxa"/>
                          <w:left w:w="60" w:type="dxa"/>
                          <w:right w:w="60" w:type="dxa"/>
                        </w:tcMar>
                      </w:tcPr>
                      <w:p w14:paraId="18F3C067" w14:textId="77777777" w:rsidR="00645FF5" w:rsidRPr="001B4533" w:rsidRDefault="00645FF5" w:rsidP="00D4378F">
                        <w:pPr>
                          <w:pStyle w:val="Maintext"/>
                          <w:rPr>
                            <w:rFonts w:cs="Arial"/>
                            <w:szCs w:val="24"/>
                          </w:rPr>
                        </w:pPr>
                        <w:r w:rsidRPr="001B4533">
                          <w:rPr>
                            <w:rFonts w:cs="Arial"/>
                          </w:rPr>
                          <w:lastRenderedPageBreak/>
                          <w:t>Loss of or damage to Plant and Materials</w:t>
                        </w:r>
                      </w:p>
                    </w:tc>
                    <w:tc>
                      <w:tcPr>
                        <w:tcW w:w="4410" w:type="dxa"/>
                        <w:shd w:val="clear" w:color="auto" w:fill="auto"/>
                        <w:tcMar>
                          <w:top w:w="60" w:type="dxa"/>
                          <w:left w:w="60" w:type="dxa"/>
                          <w:right w:w="60" w:type="dxa"/>
                        </w:tcMar>
                      </w:tcPr>
                      <w:p w14:paraId="5A28FC98" w14:textId="77777777" w:rsidR="00645FF5" w:rsidRPr="001B4533" w:rsidRDefault="00645FF5" w:rsidP="00450219">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716F3080" w14:textId="77777777" w:rsidR="00645FF5" w:rsidRPr="001B4533" w:rsidRDefault="00645FF5" w:rsidP="00450219">
                        <w:pPr>
                          <w:pStyle w:val="Maintext"/>
                          <w:rPr>
                            <w:rFonts w:cs="Arial"/>
                          </w:rPr>
                        </w:pPr>
                      </w:p>
                      <w:p w14:paraId="51A4A42C" w14:textId="77777777" w:rsidR="00645FF5" w:rsidRPr="001B4533" w:rsidRDefault="00645FF5" w:rsidP="00450219">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645FF5" w:rsidRPr="001B4533" w14:paraId="6247932C" w14:textId="77777777" w:rsidTr="00450219">
                    <w:tc>
                      <w:tcPr>
                        <w:tcW w:w="2798" w:type="dxa"/>
                        <w:shd w:val="clear" w:color="auto" w:fill="auto"/>
                        <w:tcMar>
                          <w:top w:w="60" w:type="dxa"/>
                          <w:left w:w="60" w:type="dxa"/>
                          <w:right w:w="60" w:type="dxa"/>
                        </w:tcMar>
                      </w:tcPr>
                      <w:p w14:paraId="57A03E38" w14:textId="77777777" w:rsidR="00645FF5" w:rsidRPr="001B4533" w:rsidRDefault="00645FF5" w:rsidP="00450219">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397FD3EB" w14:textId="77777777" w:rsidR="00645FF5" w:rsidRPr="00D4378F" w:rsidRDefault="00645FF5" w:rsidP="00D4378F">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77F1B596" w14:textId="77777777" w:rsidR="00645FF5" w:rsidRPr="00D4378F" w:rsidRDefault="00645FF5" w:rsidP="00D4378F">
                        <w:pPr>
                          <w:pStyle w:val="Maintext"/>
                          <w:rPr>
                            <w:rFonts w:cs="Arial"/>
                          </w:rPr>
                        </w:pPr>
                      </w:p>
                      <w:p w14:paraId="0ED025D2" w14:textId="77777777" w:rsidR="00645FF5" w:rsidRPr="001B4533" w:rsidRDefault="00645FF5" w:rsidP="00D4378F">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645FF5" w:rsidRPr="001B4533" w14:paraId="47FAE6D8" w14:textId="77777777" w:rsidTr="00450219">
                    <w:tc>
                      <w:tcPr>
                        <w:tcW w:w="2798" w:type="dxa"/>
                        <w:shd w:val="clear" w:color="auto" w:fill="auto"/>
                        <w:tcMar>
                          <w:top w:w="60" w:type="dxa"/>
                          <w:left w:w="60" w:type="dxa"/>
                          <w:right w:w="60" w:type="dxa"/>
                        </w:tcMar>
                      </w:tcPr>
                      <w:p w14:paraId="6EE5ED6D" w14:textId="77777777" w:rsidR="00645FF5" w:rsidRPr="001B4533" w:rsidRDefault="00645FF5" w:rsidP="00450219">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05D264C3" w14:textId="77777777" w:rsidR="00645FF5" w:rsidRPr="001B4533" w:rsidRDefault="00645FF5" w:rsidP="00450219">
                        <w:pPr>
                          <w:pStyle w:val="Maintext"/>
                          <w:rPr>
                            <w:rFonts w:cs="Arial"/>
                            <w:b/>
                            <w:u w:val="single"/>
                          </w:rPr>
                        </w:pPr>
                        <w:r w:rsidRPr="001B4533">
                          <w:rPr>
                            <w:rFonts w:cs="Arial"/>
                            <w:b/>
                            <w:u w:val="single"/>
                          </w:rPr>
                          <w:t>Loss of or damage to property</w:t>
                        </w:r>
                      </w:p>
                      <w:p w14:paraId="7370518C" w14:textId="77777777" w:rsidR="00645FF5" w:rsidRPr="001B4533" w:rsidRDefault="00645FF5" w:rsidP="00450219">
                        <w:pPr>
                          <w:pStyle w:val="Maintext"/>
                          <w:rPr>
                            <w:rFonts w:cs="Arial"/>
                          </w:rPr>
                        </w:pPr>
                        <w:r w:rsidRPr="001B4533">
                          <w:rPr>
                            <w:rFonts w:cs="Arial"/>
                          </w:rPr>
                          <w:t>The replacement cost</w:t>
                        </w:r>
                      </w:p>
                      <w:p w14:paraId="36F5575B" w14:textId="77777777" w:rsidR="00645FF5" w:rsidRPr="001B4533" w:rsidRDefault="00645FF5" w:rsidP="00450219">
                        <w:pPr>
                          <w:pStyle w:val="Maintext"/>
                          <w:rPr>
                            <w:rFonts w:cs="Arial"/>
                            <w:b/>
                            <w:u w:val="single"/>
                          </w:rPr>
                        </w:pPr>
                      </w:p>
                      <w:p w14:paraId="7D24FC52" w14:textId="77777777" w:rsidR="00645FF5" w:rsidRPr="001B4533" w:rsidRDefault="00645FF5" w:rsidP="00450219">
                        <w:pPr>
                          <w:pStyle w:val="Maintext"/>
                          <w:rPr>
                            <w:rFonts w:cs="Arial"/>
                            <w:b/>
                            <w:u w:val="single"/>
                          </w:rPr>
                        </w:pPr>
                        <w:r w:rsidRPr="001B4533">
                          <w:rPr>
                            <w:rFonts w:cs="Arial"/>
                            <w:b/>
                            <w:u w:val="single"/>
                          </w:rPr>
                          <w:t>Bodily injury to or death of a person</w:t>
                        </w:r>
                      </w:p>
                      <w:p w14:paraId="0EF0D3D2" w14:textId="77777777" w:rsidR="00645FF5" w:rsidRPr="001B4533" w:rsidRDefault="00645FF5" w:rsidP="00450219">
                        <w:pPr>
                          <w:pStyle w:val="Maintext"/>
                          <w:rPr>
                            <w:rFonts w:cs="Arial"/>
                          </w:rPr>
                        </w:pPr>
                        <w:r w:rsidRPr="001B4533">
                          <w:rPr>
                            <w:rFonts w:cs="Arial"/>
                          </w:rPr>
                          <w:t>The amount required by the applicable law.</w:t>
                        </w:r>
                      </w:p>
                    </w:tc>
                  </w:tr>
                  <w:tr w:rsidR="00645FF5" w:rsidRPr="001B4533" w14:paraId="0E2C6FD9" w14:textId="77777777" w:rsidTr="00450219">
                    <w:tc>
                      <w:tcPr>
                        <w:tcW w:w="2798" w:type="dxa"/>
                        <w:shd w:val="clear" w:color="auto" w:fill="auto"/>
                        <w:tcMar>
                          <w:top w:w="60" w:type="dxa"/>
                          <w:left w:w="60" w:type="dxa"/>
                          <w:right w:w="60" w:type="dxa"/>
                        </w:tcMar>
                      </w:tcPr>
                      <w:p w14:paraId="7F76D836" w14:textId="77777777" w:rsidR="00645FF5" w:rsidRPr="001B4533" w:rsidRDefault="00645FF5" w:rsidP="00450219">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0D519777" w14:textId="77777777" w:rsidR="00645FF5" w:rsidRPr="001B4533" w:rsidRDefault="00645FF5" w:rsidP="00450219">
                        <w:pPr>
                          <w:pStyle w:val="Maintext"/>
                          <w:rPr>
                            <w:rFonts w:cs="Arial"/>
                            <w:szCs w:val="24"/>
                          </w:rPr>
                        </w:pPr>
                        <w:r w:rsidRPr="001B4533">
                          <w:rPr>
                            <w:rFonts w:cs="Arial"/>
                            <w:szCs w:val="24"/>
                          </w:rPr>
                          <w:t>The amount required by the applicable law</w:t>
                        </w:r>
                      </w:p>
                    </w:tc>
                  </w:tr>
                </w:tbl>
                <w:p w14:paraId="59CB9379" w14:textId="77777777" w:rsidR="00645FF5" w:rsidRPr="009F24CD" w:rsidRDefault="00645FF5" w:rsidP="00450219">
                  <w:pPr>
                    <w:spacing w:after="200" w:line="276" w:lineRule="auto"/>
                    <w:jc w:val="both"/>
                    <w:rPr>
                      <w:rFonts w:ascii="Franklin Gothic Book" w:eastAsia="Calibri" w:hAnsi="Franklin Gothic Book" w:cs="Arial"/>
                      <w:b/>
                      <w:u w:val="single"/>
                    </w:rPr>
                  </w:pPr>
                </w:p>
                <w:p w14:paraId="71E57946" w14:textId="77777777" w:rsidR="00645FF5" w:rsidRPr="001B4533" w:rsidRDefault="00645FF5" w:rsidP="00450219">
                  <w:pPr>
                    <w:spacing w:after="200" w:line="276" w:lineRule="auto"/>
                    <w:jc w:val="both"/>
                    <w:rPr>
                      <w:rFonts w:ascii="Franklin Gothic Book" w:hAnsi="Franklin Gothic Book" w:cs="Arial"/>
                    </w:rPr>
                  </w:pPr>
                </w:p>
              </w:tc>
            </w:tr>
          </w:tbl>
          <w:p w14:paraId="0997D266" w14:textId="77777777" w:rsidR="00645FF5" w:rsidRPr="00802B79" w:rsidRDefault="00645FF5" w:rsidP="00BC253B">
            <w:pPr>
              <w:spacing w:after="60" w:line="220" w:lineRule="exact"/>
              <w:rPr>
                <w:rFonts w:cs="Arial"/>
                <w:szCs w:val="20"/>
                <w:lang w:val="en-US"/>
              </w:rPr>
            </w:pPr>
          </w:p>
        </w:tc>
      </w:tr>
      <w:tr w:rsidR="00645FF5" w:rsidRPr="00802B79" w14:paraId="146966E3" w14:textId="77777777" w:rsidTr="00A14417">
        <w:tc>
          <w:tcPr>
            <w:tcW w:w="2523" w:type="dxa"/>
            <w:shd w:val="clear" w:color="auto" w:fill="auto"/>
          </w:tcPr>
          <w:p w14:paraId="67E341B9" w14:textId="77777777" w:rsidR="00645FF5" w:rsidRPr="00802B79" w:rsidRDefault="00645FF5" w:rsidP="00BC253B">
            <w:pPr>
              <w:spacing w:after="60" w:line="240" w:lineRule="exact"/>
              <w:jc w:val="right"/>
              <w:rPr>
                <w:rFonts w:cs="Arial"/>
                <w:b/>
                <w:szCs w:val="20"/>
                <w:lang w:val="en-US"/>
              </w:rPr>
            </w:pPr>
          </w:p>
        </w:tc>
        <w:tc>
          <w:tcPr>
            <w:tcW w:w="721" w:type="dxa"/>
            <w:shd w:val="clear" w:color="auto" w:fill="auto"/>
          </w:tcPr>
          <w:p w14:paraId="145D4434" w14:textId="77777777" w:rsidR="00645FF5" w:rsidRPr="00802B79" w:rsidRDefault="00645FF5" w:rsidP="00BC253B">
            <w:pPr>
              <w:spacing w:after="60" w:line="220" w:lineRule="exact"/>
              <w:rPr>
                <w:rFonts w:cs="Arial"/>
                <w:szCs w:val="20"/>
                <w:lang w:val="en-US"/>
              </w:rPr>
            </w:pPr>
          </w:p>
        </w:tc>
        <w:tc>
          <w:tcPr>
            <w:tcW w:w="7428" w:type="dxa"/>
            <w:shd w:val="clear" w:color="auto" w:fill="auto"/>
          </w:tcPr>
          <w:p w14:paraId="590E4B3E" w14:textId="77777777" w:rsidR="00645FF5" w:rsidRPr="00802B79" w:rsidRDefault="00645FF5" w:rsidP="00BC253B">
            <w:pPr>
              <w:spacing w:after="120" w:line="220" w:lineRule="exact"/>
              <w:rPr>
                <w:rFonts w:cs="Arial"/>
                <w:szCs w:val="20"/>
                <w:lang w:val="en-US"/>
              </w:rPr>
            </w:pPr>
          </w:p>
        </w:tc>
      </w:tr>
      <w:tr w:rsidR="00645FF5" w:rsidRPr="00802B79" w14:paraId="3B0062F8" w14:textId="77777777" w:rsidTr="00A14417">
        <w:tc>
          <w:tcPr>
            <w:tcW w:w="2523" w:type="dxa"/>
            <w:shd w:val="clear" w:color="auto" w:fill="auto"/>
          </w:tcPr>
          <w:p w14:paraId="2A9CD261" w14:textId="77777777" w:rsidR="00645FF5" w:rsidRPr="00802B79" w:rsidRDefault="00645FF5" w:rsidP="00BC253B">
            <w:pPr>
              <w:spacing w:after="60" w:line="240" w:lineRule="exact"/>
              <w:jc w:val="right"/>
              <w:rPr>
                <w:rFonts w:cs="Arial"/>
                <w:b/>
                <w:szCs w:val="20"/>
                <w:lang w:val="en-US"/>
              </w:rPr>
            </w:pPr>
          </w:p>
        </w:tc>
        <w:tc>
          <w:tcPr>
            <w:tcW w:w="721" w:type="dxa"/>
            <w:shd w:val="clear" w:color="auto" w:fill="auto"/>
          </w:tcPr>
          <w:p w14:paraId="5D3FAAC1" w14:textId="77777777" w:rsidR="00645FF5" w:rsidRPr="00802B79" w:rsidRDefault="00645FF5" w:rsidP="00BC253B">
            <w:pPr>
              <w:spacing w:after="60" w:line="220" w:lineRule="exact"/>
              <w:rPr>
                <w:rFonts w:cs="Arial"/>
                <w:szCs w:val="20"/>
                <w:lang w:val="en-US"/>
              </w:rPr>
            </w:pPr>
          </w:p>
        </w:tc>
        <w:tc>
          <w:tcPr>
            <w:tcW w:w="7428" w:type="dxa"/>
            <w:shd w:val="clear" w:color="auto" w:fill="auto"/>
          </w:tcPr>
          <w:p w14:paraId="6E868DF2" w14:textId="77777777" w:rsidR="00645FF5" w:rsidRPr="00802B79" w:rsidRDefault="00645FF5" w:rsidP="00BC253B">
            <w:pPr>
              <w:spacing w:after="120" w:line="220" w:lineRule="exact"/>
              <w:rPr>
                <w:rFonts w:cs="Arial"/>
                <w:szCs w:val="20"/>
                <w:lang w:val="en-US"/>
              </w:rPr>
            </w:pPr>
          </w:p>
        </w:tc>
      </w:tr>
    </w:tbl>
    <w:p w14:paraId="18E186DC" w14:textId="77777777" w:rsidR="00645FF5" w:rsidRPr="00802B79" w:rsidRDefault="00645FF5" w:rsidP="00BC253B">
      <w:pPr>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1EFF5355" w14:textId="77777777" w:rsidR="00645FF5" w:rsidRPr="00802B79" w:rsidRDefault="00645FF5" w:rsidP="00BC253B">
      <w:pPr>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645FF5" w:rsidRPr="00802B79" w14:paraId="566454E2" w14:textId="77777777" w:rsidTr="00653B11">
        <w:tc>
          <w:tcPr>
            <w:tcW w:w="1418" w:type="dxa"/>
            <w:shd w:val="clear" w:color="auto" w:fill="auto"/>
          </w:tcPr>
          <w:p w14:paraId="442C9A34" w14:textId="77777777" w:rsidR="00645FF5" w:rsidRPr="00802B79" w:rsidRDefault="00645FF5" w:rsidP="00BC253B">
            <w:pPr>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7E248AD0" w14:textId="77777777" w:rsidR="00645FF5" w:rsidRPr="00802B79" w:rsidRDefault="00645FF5" w:rsidP="00BC253B">
            <w:pPr>
              <w:spacing w:after="60" w:line="220" w:lineRule="exact"/>
              <w:rPr>
                <w:rFonts w:cs="Arial"/>
                <w:szCs w:val="20"/>
                <w:lang w:val="en-US"/>
              </w:rPr>
            </w:pPr>
            <w:r w:rsidRPr="00802B79">
              <w:rPr>
                <w:rFonts w:cs="Arial"/>
                <w:szCs w:val="20"/>
                <w:lang w:val="en-US"/>
              </w:rPr>
              <w:t>86</w:t>
            </w:r>
          </w:p>
        </w:tc>
        <w:tc>
          <w:tcPr>
            <w:tcW w:w="6934" w:type="dxa"/>
          </w:tcPr>
          <w:p w14:paraId="5AEE4A2B" w14:textId="77777777" w:rsidR="00645FF5" w:rsidRPr="00802B79" w:rsidRDefault="00645FF5" w:rsidP="00BC253B">
            <w:pPr>
              <w:tabs>
                <w:tab w:val="left" w:pos="34"/>
              </w:tabs>
              <w:spacing w:after="60" w:line="240" w:lineRule="exact"/>
              <w:rPr>
                <w:rFonts w:cs="Arial"/>
                <w:szCs w:val="20"/>
                <w:lang w:val="en-US"/>
              </w:rPr>
            </w:pPr>
          </w:p>
          <w:p w14:paraId="02A03029" w14:textId="77777777" w:rsidR="00645FF5" w:rsidRPr="00802B79" w:rsidRDefault="00645FF5" w:rsidP="00BC253B">
            <w:pPr>
              <w:spacing w:after="60" w:line="220" w:lineRule="exact"/>
              <w:rPr>
                <w:rFonts w:cs="Arial"/>
                <w:szCs w:val="20"/>
                <w:lang w:val="en-US"/>
              </w:rPr>
            </w:pPr>
          </w:p>
        </w:tc>
      </w:tr>
      <w:tr w:rsidR="00645FF5" w:rsidRPr="00802B79" w14:paraId="360F1877" w14:textId="77777777" w:rsidTr="00653B11">
        <w:tc>
          <w:tcPr>
            <w:tcW w:w="1418" w:type="dxa"/>
            <w:shd w:val="clear" w:color="auto" w:fill="auto"/>
          </w:tcPr>
          <w:p w14:paraId="62194096" w14:textId="77777777" w:rsidR="00645FF5" w:rsidRPr="00802B79" w:rsidRDefault="00645FF5" w:rsidP="00BC253B">
            <w:pPr>
              <w:spacing w:after="60" w:line="240" w:lineRule="exact"/>
              <w:rPr>
                <w:rFonts w:cs="Arial"/>
                <w:b/>
                <w:szCs w:val="20"/>
                <w:lang w:val="en-US"/>
              </w:rPr>
            </w:pPr>
          </w:p>
        </w:tc>
        <w:tc>
          <w:tcPr>
            <w:tcW w:w="721" w:type="dxa"/>
            <w:shd w:val="clear" w:color="auto" w:fill="auto"/>
          </w:tcPr>
          <w:p w14:paraId="7DCFAD34" w14:textId="77777777" w:rsidR="00645FF5" w:rsidRPr="00802B79" w:rsidRDefault="00645FF5" w:rsidP="00BC253B">
            <w:pPr>
              <w:spacing w:after="60" w:line="220" w:lineRule="exact"/>
              <w:rPr>
                <w:rFonts w:cs="Arial"/>
                <w:szCs w:val="20"/>
                <w:lang w:val="en-US"/>
              </w:rPr>
            </w:pPr>
            <w:r w:rsidRPr="00802B79">
              <w:rPr>
                <w:rFonts w:cs="Arial"/>
                <w:szCs w:val="20"/>
                <w:lang w:val="en-US"/>
              </w:rPr>
              <w:t>86.1</w:t>
            </w:r>
          </w:p>
        </w:tc>
        <w:tc>
          <w:tcPr>
            <w:tcW w:w="6934" w:type="dxa"/>
          </w:tcPr>
          <w:p w14:paraId="2334A79E" w14:textId="77777777" w:rsidR="00645FF5" w:rsidRPr="00802B79" w:rsidRDefault="00645FF5" w:rsidP="00BC253B">
            <w:pPr>
              <w:tabs>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645FF5" w:rsidRPr="00802B79" w14:paraId="15F45683" w14:textId="77777777" w:rsidTr="00653B11">
        <w:tc>
          <w:tcPr>
            <w:tcW w:w="1418" w:type="dxa"/>
            <w:shd w:val="clear" w:color="auto" w:fill="auto"/>
          </w:tcPr>
          <w:p w14:paraId="7C2A4C51" w14:textId="77777777" w:rsidR="00645FF5" w:rsidRPr="00802B79" w:rsidRDefault="00645FF5" w:rsidP="00BC253B">
            <w:pPr>
              <w:spacing w:after="60" w:line="240" w:lineRule="exact"/>
              <w:rPr>
                <w:rFonts w:cs="Arial"/>
                <w:b/>
                <w:szCs w:val="20"/>
                <w:lang w:val="en-US"/>
              </w:rPr>
            </w:pPr>
          </w:p>
        </w:tc>
        <w:tc>
          <w:tcPr>
            <w:tcW w:w="721" w:type="dxa"/>
            <w:shd w:val="clear" w:color="auto" w:fill="auto"/>
          </w:tcPr>
          <w:p w14:paraId="7DBEBD60" w14:textId="77777777" w:rsidR="00645FF5" w:rsidRPr="00802B79" w:rsidRDefault="00645FF5" w:rsidP="00BC253B">
            <w:pPr>
              <w:spacing w:after="60" w:line="220" w:lineRule="exact"/>
              <w:rPr>
                <w:rFonts w:cs="Arial"/>
                <w:szCs w:val="20"/>
                <w:lang w:val="en-US"/>
              </w:rPr>
            </w:pPr>
          </w:p>
        </w:tc>
        <w:tc>
          <w:tcPr>
            <w:tcW w:w="6934" w:type="dxa"/>
          </w:tcPr>
          <w:p w14:paraId="1974191E" w14:textId="77777777" w:rsidR="00645FF5" w:rsidRPr="00802B79" w:rsidRDefault="00645FF5" w:rsidP="00BC253B">
            <w:pPr>
              <w:tabs>
                <w:tab w:val="left" w:pos="34"/>
              </w:tabs>
              <w:spacing w:after="60" w:line="240" w:lineRule="exact"/>
              <w:rPr>
                <w:rFonts w:cs="Arial"/>
                <w:szCs w:val="20"/>
                <w:lang w:val="en-US"/>
              </w:rPr>
            </w:pPr>
          </w:p>
        </w:tc>
      </w:tr>
      <w:tr w:rsidR="00645FF5" w:rsidRPr="00802B79" w14:paraId="21E1A2ED" w14:textId="77777777" w:rsidTr="00653B11">
        <w:tc>
          <w:tcPr>
            <w:tcW w:w="1418" w:type="dxa"/>
            <w:shd w:val="clear" w:color="auto" w:fill="auto"/>
          </w:tcPr>
          <w:p w14:paraId="59A7A56C" w14:textId="77777777" w:rsidR="00645FF5" w:rsidRPr="00802B79" w:rsidRDefault="00645FF5" w:rsidP="00BC253B">
            <w:pPr>
              <w:spacing w:after="60" w:line="240" w:lineRule="exact"/>
              <w:rPr>
                <w:rFonts w:cs="Arial"/>
                <w:b/>
                <w:szCs w:val="20"/>
                <w:lang w:val="en-US"/>
              </w:rPr>
            </w:pPr>
          </w:p>
        </w:tc>
        <w:tc>
          <w:tcPr>
            <w:tcW w:w="721" w:type="dxa"/>
            <w:shd w:val="clear" w:color="auto" w:fill="auto"/>
          </w:tcPr>
          <w:p w14:paraId="0F82052B" w14:textId="77777777" w:rsidR="00645FF5" w:rsidRPr="00802B79" w:rsidRDefault="00645FF5" w:rsidP="00BC253B">
            <w:pPr>
              <w:spacing w:after="60" w:line="220" w:lineRule="exact"/>
              <w:rPr>
                <w:rFonts w:cs="Arial"/>
                <w:szCs w:val="20"/>
                <w:lang w:val="en-US"/>
              </w:rPr>
            </w:pPr>
          </w:p>
        </w:tc>
        <w:tc>
          <w:tcPr>
            <w:tcW w:w="6934" w:type="dxa"/>
          </w:tcPr>
          <w:p w14:paraId="0A0CE970" w14:textId="77777777" w:rsidR="00645FF5" w:rsidRDefault="00645FF5" w:rsidP="00BC253B">
            <w:pPr>
              <w:tabs>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2C64249D" w14:textId="77777777" w:rsidR="00645FF5" w:rsidRPr="009F24CD" w:rsidRDefault="00645FF5" w:rsidP="009F24CD">
            <w:pPr>
              <w:tabs>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645FF5" w:rsidRPr="009F24CD" w14:paraId="535F1ABF" w14:textId="77777777" w:rsidTr="00450219">
              <w:tc>
                <w:tcPr>
                  <w:tcW w:w="2845" w:type="dxa"/>
                  <w:shd w:val="clear" w:color="auto" w:fill="auto"/>
                  <w:tcMar>
                    <w:top w:w="60" w:type="dxa"/>
                    <w:left w:w="60" w:type="dxa"/>
                    <w:right w:w="60" w:type="dxa"/>
                  </w:tcMar>
                </w:tcPr>
                <w:p w14:paraId="18DD53FC" w14:textId="77777777" w:rsidR="00645FF5" w:rsidRPr="009F24CD" w:rsidRDefault="00645FF5" w:rsidP="009F24CD">
                  <w:pPr>
                    <w:tabs>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7DEB9FD1" w14:textId="77777777" w:rsidR="00645FF5" w:rsidRPr="009F24CD" w:rsidRDefault="00645FF5" w:rsidP="009F24CD">
                  <w:pPr>
                    <w:tabs>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645FF5" w:rsidRPr="009F24CD" w14:paraId="09A5C03D" w14:textId="77777777" w:rsidTr="00450219">
              <w:tc>
                <w:tcPr>
                  <w:tcW w:w="2845" w:type="dxa"/>
                  <w:shd w:val="clear" w:color="auto" w:fill="auto"/>
                  <w:tcMar>
                    <w:top w:w="60" w:type="dxa"/>
                    <w:left w:w="60" w:type="dxa"/>
                    <w:right w:w="60" w:type="dxa"/>
                  </w:tcMar>
                </w:tcPr>
                <w:p w14:paraId="0291FB1D"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355B4653"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35BDB64D" w14:textId="77777777" w:rsidTr="00450219">
              <w:tc>
                <w:tcPr>
                  <w:tcW w:w="2845" w:type="dxa"/>
                  <w:shd w:val="clear" w:color="auto" w:fill="auto"/>
                  <w:tcMar>
                    <w:top w:w="60" w:type="dxa"/>
                    <w:left w:w="60" w:type="dxa"/>
                    <w:right w:w="60" w:type="dxa"/>
                  </w:tcMar>
                </w:tcPr>
                <w:p w14:paraId="36CCA5B9"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63FE8192"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77032D51" w14:textId="77777777" w:rsidTr="00450219">
              <w:tc>
                <w:tcPr>
                  <w:tcW w:w="2845" w:type="dxa"/>
                  <w:shd w:val="clear" w:color="auto" w:fill="auto"/>
                  <w:tcMar>
                    <w:top w:w="60" w:type="dxa"/>
                    <w:left w:w="60" w:type="dxa"/>
                    <w:right w:w="60" w:type="dxa"/>
                  </w:tcMar>
                </w:tcPr>
                <w:p w14:paraId="4A076FE7"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1A5CD925"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5D8E4BCC" w14:textId="77777777" w:rsidTr="00450219">
              <w:tc>
                <w:tcPr>
                  <w:tcW w:w="2845" w:type="dxa"/>
                  <w:shd w:val="clear" w:color="auto" w:fill="auto"/>
                  <w:tcMar>
                    <w:top w:w="60" w:type="dxa"/>
                    <w:left w:w="60" w:type="dxa"/>
                    <w:right w:w="60" w:type="dxa"/>
                  </w:tcMar>
                </w:tcPr>
                <w:p w14:paraId="4FEE6433"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0786E866"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6B8135EC" w14:textId="77777777" w:rsidTr="00450219">
              <w:tc>
                <w:tcPr>
                  <w:tcW w:w="2845" w:type="dxa"/>
                  <w:shd w:val="clear" w:color="auto" w:fill="auto"/>
                  <w:tcMar>
                    <w:top w:w="60" w:type="dxa"/>
                    <w:left w:w="60" w:type="dxa"/>
                    <w:right w:w="60" w:type="dxa"/>
                  </w:tcMar>
                </w:tcPr>
                <w:p w14:paraId="36FEBA89"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6546E30C"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03EB0883" w14:textId="77777777" w:rsidTr="00450219">
              <w:tc>
                <w:tcPr>
                  <w:tcW w:w="2845" w:type="dxa"/>
                  <w:shd w:val="clear" w:color="auto" w:fill="auto"/>
                  <w:tcMar>
                    <w:top w:w="60" w:type="dxa"/>
                    <w:left w:w="60" w:type="dxa"/>
                    <w:right w:w="60" w:type="dxa"/>
                  </w:tcMar>
                </w:tcPr>
                <w:p w14:paraId="56FE9485"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lastRenderedPageBreak/>
                    <w:t>Motor Fleet and Mobile Plant</w:t>
                  </w:r>
                </w:p>
              </w:tc>
              <w:tc>
                <w:tcPr>
                  <w:tcW w:w="4363" w:type="dxa"/>
                  <w:shd w:val="clear" w:color="auto" w:fill="auto"/>
                  <w:tcMar>
                    <w:top w:w="60" w:type="dxa"/>
                    <w:left w:w="60" w:type="dxa"/>
                    <w:right w:w="60" w:type="dxa"/>
                  </w:tcMar>
                </w:tcPr>
                <w:p w14:paraId="7F94A0D5"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67F3D8FA" w14:textId="77777777" w:rsidTr="00450219">
              <w:tc>
                <w:tcPr>
                  <w:tcW w:w="2845" w:type="dxa"/>
                  <w:shd w:val="clear" w:color="auto" w:fill="auto"/>
                  <w:tcMar>
                    <w:top w:w="60" w:type="dxa"/>
                    <w:left w:w="60" w:type="dxa"/>
                    <w:right w:w="60" w:type="dxa"/>
                  </w:tcMar>
                </w:tcPr>
                <w:p w14:paraId="6AB24A40"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54D77016"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2212F947" w14:textId="77777777" w:rsidTr="00450219">
              <w:tc>
                <w:tcPr>
                  <w:tcW w:w="2845" w:type="dxa"/>
                  <w:shd w:val="clear" w:color="auto" w:fill="auto"/>
                  <w:tcMar>
                    <w:top w:w="60" w:type="dxa"/>
                    <w:left w:w="60" w:type="dxa"/>
                    <w:right w:w="60" w:type="dxa"/>
                  </w:tcMar>
                </w:tcPr>
                <w:p w14:paraId="10D7D89F"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439E1185"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75708088" w14:textId="77777777" w:rsidTr="00450219">
              <w:tc>
                <w:tcPr>
                  <w:tcW w:w="2845" w:type="dxa"/>
                  <w:shd w:val="clear" w:color="auto" w:fill="auto"/>
                  <w:tcMar>
                    <w:top w:w="60" w:type="dxa"/>
                    <w:left w:w="60" w:type="dxa"/>
                    <w:right w:w="60" w:type="dxa"/>
                  </w:tcMar>
                </w:tcPr>
                <w:p w14:paraId="4CF1EA17"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77AE5143"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r w:rsidR="00645FF5" w:rsidRPr="009F24CD" w14:paraId="04640B7D" w14:textId="77777777" w:rsidTr="00450219">
              <w:tc>
                <w:tcPr>
                  <w:tcW w:w="2845" w:type="dxa"/>
                  <w:shd w:val="clear" w:color="auto" w:fill="auto"/>
                  <w:tcMar>
                    <w:top w:w="60" w:type="dxa"/>
                    <w:left w:w="60" w:type="dxa"/>
                    <w:right w:w="60" w:type="dxa"/>
                  </w:tcMar>
                </w:tcPr>
                <w:p w14:paraId="77FFD1B8"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2C1D8AD6" w14:textId="77777777" w:rsidR="00645FF5" w:rsidRPr="009F24CD" w:rsidRDefault="00645FF5" w:rsidP="009F24CD">
                  <w:pPr>
                    <w:tabs>
                      <w:tab w:val="left" w:pos="34"/>
                    </w:tabs>
                    <w:spacing w:after="60" w:line="240" w:lineRule="exact"/>
                    <w:rPr>
                      <w:rFonts w:cs="Arial"/>
                      <w:szCs w:val="20"/>
                      <w:lang w:val="en-US"/>
                    </w:rPr>
                  </w:pPr>
                  <w:r w:rsidRPr="009F24CD">
                    <w:rPr>
                      <w:rFonts w:cs="Arial"/>
                      <w:szCs w:val="20"/>
                      <w:lang w:val="en-US"/>
                    </w:rPr>
                    <w:t>Per the insurance policy document</w:t>
                  </w:r>
                </w:p>
              </w:tc>
            </w:tr>
          </w:tbl>
          <w:p w14:paraId="0D19626D" w14:textId="77777777" w:rsidR="00645FF5" w:rsidRPr="00802B79" w:rsidRDefault="00645FF5" w:rsidP="00BC253B">
            <w:pPr>
              <w:tabs>
                <w:tab w:val="left" w:pos="34"/>
              </w:tabs>
              <w:spacing w:after="60" w:line="240" w:lineRule="exact"/>
              <w:rPr>
                <w:rFonts w:cs="Arial"/>
                <w:szCs w:val="20"/>
                <w:lang w:val="en-US"/>
              </w:rPr>
            </w:pPr>
          </w:p>
        </w:tc>
      </w:tr>
    </w:tbl>
    <w:p w14:paraId="683421D5" w14:textId="77777777" w:rsidR="00645FF5" w:rsidRPr="00802B79" w:rsidRDefault="00645FF5" w:rsidP="00BC253B">
      <w:pPr>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645FF5" w:rsidRPr="004C009D" w14:paraId="38C56779" w14:textId="77777777" w:rsidTr="004B30AA">
        <w:tc>
          <w:tcPr>
            <w:tcW w:w="936" w:type="dxa"/>
            <w:tcBorders>
              <w:top w:val="nil"/>
              <w:bottom w:val="nil"/>
            </w:tcBorders>
            <w:shd w:val="clear" w:color="auto" w:fill="FFFFFF"/>
          </w:tcPr>
          <w:p w14:paraId="3302CA03" w14:textId="77777777" w:rsidR="00645FF5" w:rsidRPr="004C009D" w:rsidRDefault="00645FF5" w:rsidP="004C009D">
            <w:pPr>
              <w:rPr>
                <w:b/>
                <w:bCs/>
              </w:rPr>
            </w:pPr>
            <w:r w:rsidRPr="004C009D">
              <w:rPr>
                <w:b/>
                <w:bCs/>
              </w:rPr>
              <w:t>Z13</w:t>
            </w:r>
          </w:p>
        </w:tc>
        <w:tc>
          <w:tcPr>
            <w:tcW w:w="8504" w:type="dxa"/>
            <w:gridSpan w:val="2"/>
            <w:tcBorders>
              <w:top w:val="nil"/>
              <w:bottom w:val="nil"/>
            </w:tcBorders>
          </w:tcPr>
          <w:p w14:paraId="0D0CA292" w14:textId="77777777" w:rsidR="00645FF5" w:rsidRPr="004C009D" w:rsidRDefault="00645FF5" w:rsidP="004C009D">
            <w:pPr>
              <w:spacing w:after="60" w:line="220" w:lineRule="exact"/>
              <w:rPr>
                <w:rFonts w:cs="Arial"/>
                <w:b/>
                <w:szCs w:val="20"/>
                <w:lang w:val="en-US"/>
              </w:rPr>
            </w:pPr>
            <w:r w:rsidRPr="004C009D">
              <w:rPr>
                <w:rFonts w:eastAsia="Calibri" w:cs="Arial"/>
                <w:b/>
                <w:szCs w:val="20"/>
              </w:rPr>
              <w:t>Nuclear Liability</w:t>
            </w:r>
          </w:p>
        </w:tc>
      </w:tr>
      <w:tr w:rsidR="00645FF5" w:rsidRPr="004C009D" w14:paraId="4126111E" w14:textId="77777777" w:rsidTr="004B30AA">
        <w:tc>
          <w:tcPr>
            <w:tcW w:w="936" w:type="dxa"/>
            <w:tcBorders>
              <w:top w:val="nil"/>
              <w:bottom w:val="nil"/>
            </w:tcBorders>
            <w:shd w:val="clear" w:color="auto" w:fill="FFFFFF"/>
          </w:tcPr>
          <w:p w14:paraId="081F5BC9" w14:textId="77777777" w:rsidR="00645FF5" w:rsidRPr="004C009D" w:rsidRDefault="00645FF5" w:rsidP="004C009D">
            <w:pPr>
              <w:jc w:val="right"/>
            </w:pPr>
            <w:r w:rsidRPr="004C009D">
              <w:t>Z13.1</w:t>
            </w:r>
          </w:p>
        </w:tc>
        <w:tc>
          <w:tcPr>
            <w:tcW w:w="8504" w:type="dxa"/>
            <w:gridSpan w:val="2"/>
            <w:tcBorders>
              <w:top w:val="nil"/>
              <w:bottom w:val="nil"/>
            </w:tcBorders>
          </w:tcPr>
          <w:p w14:paraId="3610E4CB" w14:textId="77777777" w:rsidR="00645FF5" w:rsidRPr="004C009D" w:rsidRDefault="00645FF5" w:rsidP="004C009D">
            <w:pPr>
              <w:spacing w:after="60" w:line="220" w:lineRule="exact"/>
              <w:rPr>
                <w:rFonts w:cs="Arial"/>
                <w:b/>
                <w:szCs w:val="20"/>
                <w:lang w:val="en-US"/>
              </w:rPr>
            </w:pPr>
            <w:r w:rsidRPr="004C009D">
              <w:rPr>
                <w:rFonts w:eastAsia="Calibri" w:cs="Arial"/>
              </w:rPr>
              <w:t xml:space="preserve">The </w:t>
            </w:r>
            <w:r>
              <w:rPr>
                <w:rFonts w:eastAsia="Calibri" w:cs="Arial"/>
                <w:i/>
                <w:iCs/>
              </w:rPr>
              <w:t>Employer</w:t>
            </w:r>
            <w:r w:rsidRPr="004C009D">
              <w:rPr>
                <w:rFonts w:eastAsia="Calibri"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645FF5" w:rsidRPr="004C009D" w14:paraId="09DB849F" w14:textId="77777777" w:rsidTr="004B30AA">
        <w:tc>
          <w:tcPr>
            <w:tcW w:w="936" w:type="dxa"/>
            <w:tcBorders>
              <w:top w:val="nil"/>
              <w:bottom w:val="nil"/>
            </w:tcBorders>
            <w:shd w:val="clear" w:color="auto" w:fill="FFFFFF"/>
          </w:tcPr>
          <w:p w14:paraId="6C6B8FC7" w14:textId="77777777" w:rsidR="00645FF5" w:rsidRPr="004C009D" w:rsidRDefault="00645FF5" w:rsidP="004C009D">
            <w:pPr>
              <w:jc w:val="right"/>
            </w:pPr>
            <w:r w:rsidRPr="004C009D">
              <w:t>Z13.2</w:t>
            </w:r>
          </w:p>
        </w:tc>
        <w:tc>
          <w:tcPr>
            <w:tcW w:w="8504" w:type="dxa"/>
            <w:gridSpan w:val="2"/>
            <w:tcBorders>
              <w:top w:val="nil"/>
              <w:bottom w:val="nil"/>
            </w:tcBorders>
          </w:tcPr>
          <w:p w14:paraId="7577A400" w14:textId="77777777" w:rsidR="00645FF5" w:rsidRPr="004C009D" w:rsidRDefault="00645FF5" w:rsidP="004C009D">
            <w:pPr>
              <w:spacing w:after="60" w:line="220" w:lineRule="exact"/>
              <w:rPr>
                <w:rFonts w:cs="Arial"/>
                <w:b/>
                <w:szCs w:val="20"/>
                <w:lang w:val="en-US"/>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is solely responsible for and indemnifies the </w:t>
            </w:r>
            <w:r>
              <w:rPr>
                <w:rFonts w:eastAsia="Calibri" w:cs="Arial"/>
                <w:i/>
                <w:iCs/>
                <w:szCs w:val="20"/>
              </w:rPr>
              <w:t>Contractor</w:t>
            </w:r>
            <w:r w:rsidRPr="004C009D">
              <w:rPr>
                <w:rFonts w:eastAsia="Calibri" w:cs="Arial"/>
                <w:szCs w:val="20"/>
              </w:rPr>
              <w:t xml:space="preserve"> or any other person against any and all liabilities which the</w:t>
            </w:r>
            <w:r w:rsidRPr="004C009D">
              <w:rPr>
                <w:rFonts w:eastAsia="Calibri" w:cs="Arial"/>
                <w:i/>
                <w:szCs w:val="20"/>
              </w:rPr>
              <w:t xml:space="preserve"> </w:t>
            </w:r>
            <w:r>
              <w:rPr>
                <w:rFonts w:eastAsia="Calibri" w:cs="Arial"/>
                <w:i/>
                <w:szCs w:val="20"/>
              </w:rPr>
              <w:t>Contractor</w:t>
            </w:r>
            <w:r w:rsidRPr="004C009D">
              <w:rPr>
                <w:rFonts w:eastAsia="Calibri" w:cs="Arial"/>
                <w:szCs w:val="20"/>
              </w:rPr>
              <w:t xml:space="preserve"> or any person may incur arising out of or resulting from nuclear damage, as defined in Act 4</w:t>
            </w:r>
            <w:r>
              <w:rPr>
                <w:rFonts w:eastAsia="Calibri" w:cs="Arial"/>
                <w:szCs w:val="20"/>
              </w:rPr>
              <w:t>7</w:t>
            </w:r>
            <w:r w:rsidRPr="004C009D">
              <w:rPr>
                <w:rFonts w:eastAsia="Calibri" w:cs="Arial"/>
                <w:szCs w:val="20"/>
              </w:rPr>
              <w:t xml:space="preserve"> of 1999, save to the extent that any liabilities are incurred due to the </w:t>
            </w:r>
            <w:r>
              <w:rPr>
                <w:rFonts w:eastAsia="Calibri" w:cs="Arial"/>
                <w:szCs w:val="20"/>
              </w:rPr>
              <w:t xml:space="preserve">unlawful </w:t>
            </w:r>
            <w:r w:rsidRPr="004C009D">
              <w:rPr>
                <w:rFonts w:eastAsia="Calibri" w:cs="Arial"/>
                <w:szCs w:val="20"/>
              </w:rPr>
              <w:t xml:space="preserve">intent of the </w:t>
            </w:r>
            <w:r>
              <w:rPr>
                <w:rFonts w:eastAsia="Calibri" w:cs="Arial"/>
                <w:i/>
                <w:szCs w:val="20"/>
              </w:rPr>
              <w:t>Contractor</w:t>
            </w:r>
            <w:r w:rsidRPr="004C009D">
              <w:rPr>
                <w:rFonts w:eastAsia="Calibri" w:cs="Arial"/>
                <w:i/>
                <w:szCs w:val="20"/>
              </w:rPr>
              <w:t xml:space="preserve"> </w:t>
            </w:r>
            <w:r w:rsidRPr="004C009D">
              <w:rPr>
                <w:rFonts w:eastAsia="Calibri" w:cs="Arial"/>
                <w:szCs w:val="20"/>
              </w:rPr>
              <w:t xml:space="preserve">or any other person or the presence of the </w:t>
            </w:r>
            <w:r>
              <w:rPr>
                <w:rFonts w:eastAsia="Calibri" w:cs="Arial"/>
                <w:i/>
                <w:szCs w:val="20"/>
              </w:rPr>
              <w:t>Contractor</w:t>
            </w:r>
            <w:r w:rsidRPr="004C009D">
              <w:rPr>
                <w:rFonts w:eastAsia="Calibri" w:cs="Arial"/>
                <w:szCs w:val="20"/>
              </w:rPr>
              <w:t xml:space="preserve"> or that person or any property of the </w:t>
            </w:r>
            <w:r>
              <w:rPr>
                <w:rFonts w:eastAsia="Calibri" w:cs="Arial"/>
                <w:i/>
                <w:szCs w:val="20"/>
              </w:rPr>
              <w:t>Contractor</w:t>
            </w:r>
            <w:r w:rsidRPr="004C009D">
              <w:rPr>
                <w:rFonts w:eastAsia="Calibri" w:cs="Arial"/>
                <w:szCs w:val="20"/>
              </w:rPr>
              <w:t xml:space="preserve"> or such person at or in the KNPS or on the KNPS site, without the permission of the </w:t>
            </w:r>
            <w:r>
              <w:rPr>
                <w:rFonts w:eastAsia="Calibri" w:cs="Arial"/>
                <w:i/>
                <w:iCs/>
                <w:szCs w:val="20"/>
              </w:rPr>
              <w:t>Employer</w:t>
            </w:r>
            <w:r w:rsidRPr="004C009D">
              <w:rPr>
                <w:rFonts w:eastAsia="Calibri" w:cs="Arial"/>
                <w:szCs w:val="20"/>
              </w:rPr>
              <w:t xml:space="preserve"> or of a person acting on behalf of the </w:t>
            </w:r>
            <w:r>
              <w:rPr>
                <w:rFonts w:eastAsia="Calibri" w:cs="Arial"/>
                <w:i/>
                <w:iCs/>
                <w:szCs w:val="20"/>
              </w:rPr>
              <w:t>Employer</w:t>
            </w:r>
            <w:r w:rsidRPr="004C009D">
              <w:rPr>
                <w:rFonts w:eastAsia="Calibri" w:cs="Arial"/>
                <w:szCs w:val="20"/>
              </w:rPr>
              <w:t>.</w:t>
            </w:r>
          </w:p>
        </w:tc>
      </w:tr>
      <w:tr w:rsidR="00645FF5" w:rsidRPr="004C009D" w14:paraId="6A610054" w14:textId="77777777" w:rsidTr="004B30AA">
        <w:tc>
          <w:tcPr>
            <w:tcW w:w="936" w:type="dxa"/>
            <w:tcBorders>
              <w:top w:val="nil"/>
              <w:bottom w:val="nil"/>
            </w:tcBorders>
            <w:shd w:val="clear" w:color="auto" w:fill="FFFFFF"/>
          </w:tcPr>
          <w:p w14:paraId="457B7B8A" w14:textId="77777777" w:rsidR="00645FF5" w:rsidRPr="004C009D" w:rsidRDefault="00645FF5" w:rsidP="004C009D">
            <w:pPr>
              <w:jc w:val="right"/>
            </w:pPr>
            <w:r w:rsidRPr="004C009D">
              <w:t>Z13.3</w:t>
            </w:r>
          </w:p>
        </w:tc>
        <w:tc>
          <w:tcPr>
            <w:tcW w:w="8504" w:type="dxa"/>
            <w:gridSpan w:val="2"/>
            <w:tcBorders>
              <w:top w:val="nil"/>
              <w:bottom w:val="nil"/>
            </w:tcBorders>
          </w:tcPr>
          <w:p w14:paraId="2D3F2451" w14:textId="77777777" w:rsidR="00645FF5" w:rsidRPr="004C009D" w:rsidRDefault="00645FF5" w:rsidP="004C009D">
            <w:pPr>
              <w:spacing w:after="60" w:line="220" w:lineRule="exact"/>
              <w:rPr>
                <w:rFonts w:eastAsia="Calibri" w:cs="Arial"/>
              </w:rPr>
            </w:pPr>
            <w:r w:rsidRPr="004C009D">
              <w:rPr>
                <w:rFonts w:eastAsia="Calibri" w:cs="Arial"/>
                <w:szCs w:val="20"/>
              </w:rPr>
              <w:t xml:space="preserve">Subject to clause Z13.4 below, the </w:t>
            </w:r>
            <w:r>
              <w:rPr>
                <w:rFonts w:eastAsia="Calibri" w:cs="Arial"/>
                <w:i/>
                <w:iCs/>
                <w:szCs w:val="20"/>
              </w:rPr>
              <w:t>Employer</w:t>
            </w:r>
            <w:r w:rsidRPr="004C009D">
              <w:rPr>
                <w:rFonts w:eastAsia="Calibri" w:cs="Arial"/>
                <w:szCs w:val="20"/>
              </w:rPr>
              <w:t xml:space="preserve"> waives all rights of recourse, arising from the aforesaid, save to the extent that any claims arise or liability is incurred due or attributable to the </w:t>
            </w:r>
            <w:r>
              <w:rPr>
                <w:rFonts w:eastAsia="Calibri" w:cs="Arial"/>
                <w:szCs w:val="20"/>
              </w:rPr>
              <w:t xml:space="preserve">unlawful </w:t>
            </w:r>
            <w:r w:rsidRPr="004C009D">
              <w:rPr>
                <w:rFonts w:eastAsia="Calibri" w:cs="Arial"/>
                <w:szCs w:val="20"/>
              </w:rPr>
              <w:t xml:space="preserve">intent of the </w:t>
            </w:r>
            <w:r>
              <w:rPr>
                <w:rFonts w:eastAsia="Calibri" w:cs="Arial"/>
                <w:i/>
                <w:iCs/>
                <w:szCs w:val="20"/>
              </w:rPr>
              <w:t>Contractor</w:t>
            </w:r>
            <w:r w:rsidRPr="004C009D">
              <w:rPr>
                <w:rFonts w:eastAsia="Calibri" w:cs="Arial"/>
                <w:szCs w:val="20"/>
              </w:rPr>
              <w:t xml:space="preserve"> or any other person, or the presence of the </w:t>
            </w:r>
            <w:r>
              <w:rPr>
                <w:rFonts w:eastAsia="Calibri" w:cs="Arial"/>
                <w:i/>
                <w:iCs/>
                <w:szCs w:val="20"/>
              </w:rPr>
              <w:t>Contractor</w:t>
            </w:r>
            <w:r w:rsidRPr="004C009D">
              <w:rPr>
                <w:rFonts w:eastAsia="Calibri" w:cs="Arial"/>
                <w:szCs w:val="20"/>
              </w:rPr>
              <w:t xml:space="preserve"> or that person or any property of the </w:t>
            </w:r>
            <w:r>
              <w:rPr>
                <w:rFonts w:eastAsia="Calibri" w:cs="Arial"/>
                <w:i/>
                <w:iCs/>
                <w:szCs w:val="20"/>
              </w:rPr>
              <w:t>Contractor</w:t>
            </w:r>
            <w:r w:rsidRPr="004C009D">
              <w:rPr>
                <w:rFonts w:eastAsia="Calibri" w:cs="Arial"/>
                <w:szCs w:val="20"/>
              </w:rPr>
              <w:t xml:space="preserve"> or such person at or in the KNPS or on the KNPS site, without the permission of the </w:t>
            </w:r>
            <w:r>
              <w:rPr>
                <w:rFonts w:eastAsia="Calibri" w:cs="Arial"/>
                <w:i/>
                <w:iCs/>
                <w:szCs w:val="20"/>
              </w:rPr>
              <w:t>Employer</w:t>
            </w:r>
            <w:r w:rsidRPr="004C009D">
              <w:rPr>
                <w:rFonts w:eastAsia="Calibri" w:cs="Arial"/>
                <w:szCs w:val="20"/>
              </w:rPr>
              <w:t xml:space="preserve"> or of a person acting on behalf of the </w:t>
            </w:r>
            <w:r>
              <w:rPr>
                <w:rFonts w:eastAsia="Calibri" w:cs="Arial"/>
                <w:i/>
                <w:iCs/>
                <w:szCs w:val="20"/>
              </w:rPr>
              <w:t>Employer</w:t>
            </w:r>
            <w:r w:rsidRPr="004C009D">
              <w:rPr>
                <w:rFonts w:eastAsia="Calibri" w:cs="Arial"/>
                <w:szCs w:val="20"/>
              </w:rPr>
              <w:t>.</w:t>
            </w:r>
          </w:p>
        </w:tc>
      </w:tr>
      <w:tr w:rsidR="00645FF5" w:rsidRPr="004C009D" w14:paraId="413CE41A" w14:textId="77777777" w:rsidTr="004B30AA">
        <w:tc>
          <w:tcPr>
            <w:tcW w:w="936" w:type="dxa"/>
            <w:tcBorders>
              <w:top w:val="nil"/>
              <w:bottom w:val="nil"/>
            </w:tcBorders>
            <w:shd w:val="clear" w:color="auto" w:fill="FFFFFF"/>
          </w:tcPr>
          <w:p w14:paraId="26568C9B" w14:textId="77777777" w:rsidR="00645FF5" w:rsidRPr="004C009D" w:rsidRDefault="00645FF5" w:rsidP="004C009D">
            <w:pPr>
              <w:jc w:val="right"/>
            </w:pPr>
            <w:r w:rsidRPr="004C009D">
              <w:t>Z13.4</w:t>
            </w:r>
          </w:p>
        </w:tc>
        <w:tc>
          <w:tcPr>
            <w:tcW w:w="8504" w:type="dxa"/>
            <w:gridSpan w:val="2"/>
            <w:tcBorders>
              <w:top w:val="nil"/>
              <w:bottom w:val="nil"/>
            </w:tcBorders>
          </w:tcPr>
          <w:p w14:paraId="615CD3F9" w14:textId="77777777" w:rsidR="00645FF5" w:rsidRPr="004C009D" w:rsidRDefault="00645FF5" w:rsidP="004C009D">
            <w:pPr>
              <w:spacing w:after="60" w:line="220" w:lineRule="exact"/>
              <w:rPr>
                <w:rFonts w:cs="Arial"/>
                <w:b/>
                <w:szCs w:val="20"/>
                <w:lang w:val="en-US"/>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does not waive its rights provided for in section 30 (7) of Act 4</w:t>
            </w:r>
            <w:r>
              <w:rPr>
                <w:rFonts w:eastAsia="Calibri" w:cs="Arial"/>
                <w:szCs w:val="20"/>
              </w:rPr>
              <w:t>7</w:t>
            </w:r>
            <w:r w:rsidRPr="004C009D">
              <w:rPr>
                <w:rFonts w:eastAsia="Calibri" w:cs="Arial"/>
                <w:szCs w:val="20"/>
              </w:rPr>
              <w:t xml:space="preserve"> of 1999, or any replacement section dealing with the same subject matter.</w:t>
            </w:r>
          </w:p>
        </w:tc>
      </w:tr>
      <w:tr w:rsidR="00645FF5" w:rsidRPr="004C009D" w14:paraId="6D5754FA" w14:textId="77777777" w:rsidTr="004B30AA">
        <w:tc>
          <w:tcPr>
            <w:tcW w:w="936" w:type="dxa"/>
            <w:tcBorders>
              <w:top w:val="nil"/>
              <w:bottom w:val="nil"/>
            </w:tcBorders>
            <w:shd w:val="clear" w:color="auto" w:fill="FFFFFF"/>
          </w:tcPr>
          <w:p w14:paraId="5807A1D2" w14:textId="77777777" w:rsidR="00645FF5" w:rsidRPr="004C009D" w:rsidRDefault="00645FF5" w:rsidP="004C009D">
            <w:pPr>
              <w:jc w:val="right"/>
            </w:pPr>
            <w:r w:rsidRPr="004C009D">
              <w:t>Z13.5</w:t>
            </w:r>
          </w:p>
        </w:tc>
        <w:tc>
          <w:tcPr>
            <w:tcW w:w="8504" w:type="dxa"/>
            <w:gridSpan w:val="2"/>
            <w:tcBorders>
              <w:top w:val="nil"/>
              <w:bottom w:val="nil"/>
            </w:tcBorders>
          </w:tcPr>
          <w:p w14:paraId="37D7D01A" w14:textId="77777777" w:rsidR="00645FF5" w:rsidRPr="004C009D" w:rsidRDefault="00645FF5" w:rsidP="004C009D">
            <w:pPr>
              <w:spacing w:after="60" w:line="220" w:lineRule="exact"/>
              <w:rPr>
                <w:rFonts w:cs="Arial"/>
                <w:b/>
                <w:szCs w:val="20"/>
                <w:lang w:val="en-US"/>
              </w:rPr>
            </w:pPr>
            <w:r w:rsidRPr="004C009D">
              <w:rPr>
                <w:rFonts w:eastAsia="Calibri" w:cs="Arial"/>
                <w:szCs w:val="20"/>
              </w:rPr>
              <w:t>The protection afforded by the provisions hereof shall be in effect until the KNPS is decommissioned.</w:t>
            </w:r>
          </w:p>
        </w:tc>
      </w:tr>
      <w:tr w:rsidR="00645FF5" w:rsidRPr="004C009D" w14:paraId="6EAB5F2D" w14:textId="77777777" w:rsidTr="004B30AA">
        <w:tc>
          <w:tcPr>
            <w:tcW w:w="936" w:type="dxa"/>
            <w:tcBorders>
              <w:top w:val="nil"/>
              <w:bottom w:val="nil"/>
            </w:tcBorders>
            <w:shd w:val="clear" w:color="auto" w:fill="FFFFFF"/>
          </w:tcPr>
          <w:p w14:paraId="4A63EB5D" w14:textId="77777777" w:rsidR="00645FF5" w:rsidRPr="004C009D" w:rsidRDefault="00645FF5" w:rsidP="004C009D">
            <w:pPr>
              <w:rPr>
                <w:b/>
                <w:bCs/>
              </w:rPr>
            </w:pPr>
          </w:p>
        </w:tc>
        <w:tc>
          <w:tcPr>
            <w:tcW w:w="8504" w:type="dxa"/>
            <w:gridSpan w:val="2"/>
            <w:tcBorders>
              <w:top w:val="nil"/>
              <w:bottom w:val="nil"/>
            </w:tcBorders>
          </w:tcPr>
          <w:p w14:paraId="76492207" w14:textId="77777777" w:rsidR="00645FF5" w:rsidRPr="004C009D" w:rsidRDefault="00645FF5" w:rsidP="004C009D">
            <w:pPr>
              <w:spacing w:after="60" w:line="220" w:lineRule="exact"/>
              <w:rPr>
                <w:rFonts w:eastAsia="Calibri" w:cs="Arial"/>
                <w:szCs w:val="20"/>
              </w:rPr>
            </w:pPr>
          </w:p>
        </w:tc>
      </w:tr>
      <w:tr w:rsidR="00645FF5" w:rsidRPr="004C009D" w14:paraId="1AAC8481" w14:textId="77777777" w:rsidTr="004B30AA">
        <w:tc>
          <w:tcPr>
            <w:tcW w:w="936" w:type="dxa"/>
            <w:tcBorders>
              <w:top w:val="nil"/>
              <w:bottom w:val="nil"/>
            </w:tcBorders>
            <w:shd w:val="clear" w:color="auto" w:fill="FFFFFF"/>
          </w:tcPr>
          <w:p w14:paraId="3F6F2C45" w14:textId="77777777" w:rsidR="00645FF5" w:rsidRPr="004C009D" w:rsidRDefault="00645FF5" w:rsidP="004C009D">
            <w:pPr>
              <w:rPr>
                <w:b/>
                <w:bCs/>
              </w:rPr>
            </w:pPr>
            <w:r w:rsidRPr="004C009D">
              <w:rPr>
                <w:b/>
                <w:bCs/>
              </w:rPr>
              <w:t>Z14</w:t>
            </w:r>
          </w:p>
        </w:tc>
        <w:tc>
          <w:tcPr>
            <w:tcW w:w="8504" w:type="dxa"/>
            <w:gridSpan w:val="2"/>
            <w:tcBorders>
              <w:top w:val="nil"/>
              <w:bottom w:val="nil"/>
            </w:tcBorders>
          </w:tcPr>
          <w:p w14:paraId="270234B3" w14:textId="77777777" w:rsidR="00645FF5" w:rsidRPr="004C009D" w:rsidRDefault="00645FF5" w:rsidP="004C009D">
            <w:pPr>
              <w:spacing w:after="60" w:line="220" w:lineRule="exact"/>
              <w:rPr>
                <w:rFonts w:eastAsia="Calibri" w:cs="Arial"/>
                <w:szCs w:val="20"/>
              </w:rPr>
            </w:pPr>
            <w:r w:rsidRPr="004C009D">
              <w:rPr>
                <w:rFonts w:cs="Arial"/>
                <w:b/>
                <w:szCs w:val="20"/>
                <w:lang w:val="en-US"/>
              </w:rPr>
              <w:t>Asbestos</w:t>
            </w:r>
          </w:p>
        </w:tc>
      </w:tr>
      <w:tr w:rsidR="00645FF5" w:rsidRPr="004C009D" w14:paraId="0685F139" w14:textId="77777777" w:rsidTr="004B30AA">
        <w:tc>
          <w:tcPr>
            <w:tcW w:w="9440" w:type="dxa"/>
            <w:gridSpan w:val="3"/>
            <w:tcBorders>
              <w:top w:val="nil"/>
              <w:bottom w:val="nil"/>
            </w:tcBorders>
            <w:shd w:val="clear" w:color="auto" w:fill="FFFFFF"/>
          </w:tcPr>
          <w:p w14:paraId="67641BA8" w14:textId="77777777" w:rsidR="00645FF5" w:rsidRPr="004C009D" w:rsidRDefault="00645FF5" w:rsidP="004C009D">
            <w:pPr>
              <w:spacing w:after="60" w:line="220" w:lineRule="exact"/>
              <w:rPr>
                <w:rFonts w:eastAsia="Calibri" w:cs="Arial"/>
                <w:szCs w:val="20"/>
              </w:rPr>
            </w:pPr>
            <w:r w:rsidRPr="004C009D">
              <w:rPr>
                <w:rFonts w:cs="Arial"/>
              </w:rPr>
              <w:t>For the purposes of this Z-clause, the following definitions apply:</w:t>
            </w:r>
          </w:p>
        </w:tc>
      </w:tr>
      <w:tr w:rsidR="00645FF5" w:rsidRPr="004C009D" w14:paraId="747BFAF6" w14:textId="77777777" w:rsidTr="004B30AA">
        <w:tc>
          <w:tcPr>
            <w:tcW w:w="1928" w:type="dxa"/>
            <w:gridSpan w:val="2"/>
            <w:tcBorders>
              <w:top w:val="nil"/>
              <w:bottom w:val="nil"/>
            </w:tcBorders>
            <w:shd w:val="clear" w:color="auto" w:fill="FFFFFF"/>
          </w:tcPr>
          <w:p w14:paraId="5B83CE7A" w14:textId="77777777" w:rsidR="00645FF5" w:rsidRPr="004C009D" w:rsidRDefault="00645FF5" w:rsidP="004C009D">
            <w:pPr>
              <w:rPr>
                <w:b/>
                <w:bCs/>
              </w:rPr>
            </w:pPr>
            <w:r w:rsidRPr="004C009D">
              <w:rPr>
                <w:rFonts w:eastAsia="Calibri" w:cs="Arial"/>
                <w:b/>
                <w:bCs/>
                <w:szCs w:val="20"/>
              </w:rPr>
              <w:t>AAIA</w:t>
            </w:r>
          </w:p>
        </w:tc>
        <w:tc>
          <w:tcPr>
            <w:tcW w:w="7512" w:type="dxa"/>
            <w:tcBorders>
              <w:top w:val="nil"/>
              <w:bottom w:val="nil"/>
            </w:tcBorders>
          </w:tcPr>
          <w:p w14:paraId="6A95160E"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approved asbestos inspection authority.</w:t>
            </w:r>
          </w:p>
        </w:tc>
      </w:tr>
      <w:tr w:rsidR="00645FF5" w:rsidRPr="004C009D" w14:paraId="5A1B1366" w14:textId="77777777" w:rsidTr="004B30AA">
        <w:tc>
          <w:tcPr>
            <w:tcW w:w="1928" w:type="dxa"/>
            <w:gridSpan w:val="2"/>
            <w:tcBorders>
              <w:top w:val="nil"/>
              <w:bottom w:val="nil"/>
            </w:tcBorders>
            <w:shd w:val="clear" w:color="auto" w:fill="FFFFFF"/>
          </w:tcPr>
          <w:p w14:paraId="5357B470" w14:textId="77777777" w:rsidR="00645FF5" w:rsidRPr="004C009D" w:rsidRDefault="00645FF5" w:rsidP="004C009D">
            <w:pPr>
              <w:rPr>
                <w:b/>
                <w:bCs/>
              </w:rPr>
            </w:pPr>
            <w:r w:rsidRPr="004C009D">
              <w:rPr>
                <w:rFonts w:eastAsia="Calibri" w:cs="Arial"/>
                <w:b/>
                <w:bCs/>
                <w:szCs w:val="20"/>
              </w:rPr>
              <w:t>ACM</w:t>
            </w:r>
          </w:p>
        </w:tc>
        <w:tc>
          <w:tcPr>
            <w:tcW w:w="7512" w:type="dxa"/>
            <w:tcBorders>
              <w:top w:val="nil"/>
              <w:bottom w:val="nil"/>
            </w:tcBorders>
          </w:tcPr>
          <w:p w14:paraId="66B21D4D"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asbestos containing materials.</w:t>
            </w:r>
          </w:p>
        </w:tc>
      </w:tr>
      <w:tr w:rsidR="00645FF5" w:rsidRPr="004C009D" w14:paraId="33ABB417" w14:textId="77777777" w:rsidTr="004B30AA">
        <w:tc>
          <w:tcPr>
            <w:tcW w:w="1928" w:type="dxa"/>
            <w:gridSpan w:val="2"/>
            <w:tcBorders>
              <w:top w:val="nil"/>
              <w:bottom w:val="nil"/>
            </w:tcBorders>
            <w:shd w:val="clear" w:color="auto" w:fill="FFFFFF"/>
          </w:tcPr>
          <w:p w14:paraId="5BC416A1" w14:textId="77777777" w:rsidR="00645FF5" w:rsidRPr="004C009D" w:rsidRDefault="00645FF5" w:rsidP="004C009D">
            <w:pPr>
              <w:rPr>
                <w:b/>
                <w:bCs/>
              </w:rPr>
            </w:pPr>
            <w:r w:rsidRPr="004C009D">
              <w:rPr>
                <w:rFonts w:eastAsia="Calibri" w:cs="Arial"/>
                <w:b/>
                <w:bCs/>
                <w:szCs w:val="20"/>
              </w:rPr>
              <w:t>AL</w:t>
            </w:r>
          </w:p>
        </w:tc>
        <w:tc>
          <w:tcPr>
            <w:tcW w:w="7512" w:type="dxa"/>
            <w:tcBorders>
              <w:top w:val="nil"/>
              <w:bottom w:val="nil"/>
            </w:tcBorders>
          </w:tcPr>
          <w:p w14:paraId="0CA511E2"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action level, i.e. a level of 50% of the OEL, i.e. 0.1 regulated asbestos fibres per ml of air measured over a 4 hour period. The value at which proactive actions is required in order to control asbestos exposure to prevent exceeding the OEL.</w:t>
            </w:r>
          </w:p>
        </w:tc>
      </w:tr>
      <w:tr w:rsidR="00645FF5" w:rsidRPr="004C009D" w14:paraId="3BABB81B" w14:textId="77777777" w:rsidTr="004B30AA">
        <w:tc>
          <w:tcPr>
            <w:tcW w:w="1928" w:type="dxa"/>
            <w:gridSpan w:val="2"/>
            <w:tcBorders>
              <w:top w:val="nil"/>
              <w:bottom w:val="nil"/>
            </w:tcBorders>
            <w:shd w:val="clear" w:color="auto" w:fill="FFFFFF"/>
          </w:tcPr>
          <w:p w14:paraId="5D28978B" w14:textId="77777777" w:rsidR="00645FF5" w:rsidRPr="004C009D" w:rsidRDefault="00645FF5" w:rsidP="004C009D">
            <w:pPr>
              <w:rPr>
                <w:b/>
                <w:bCs/>
              </w:rPr>
            </w:pPr>
            <w:r w:rsidRPr="004C009D">
              <w:rPr>
                <w:rFonts w:eastAsia="Calibri" w:cs="Arial"/>
                <w:b/>
                <w:bCs/>
                <w:szCs w:val="20"/>
              </w:rPr>
              <w:t>Ambient Air</w:t>
            </w:r>
          </w:p>
        </w:tc>
        <w:tc>
          <w:tcPr>
            <w:tcW w:w="7512" w:type="dxa"/>
            <w:tcBorders>
              <w:top w:val="nil"/>
              <w:bottom w:val="nil"/>
            </w:tcBorders>
          </w:tcPr>
          <w:p w14:paraId="794A8A62"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breathable air in area of work with specific reference to breathing zone, which is defined to be a virtual area within a radius of approximately 30cm from the nose inlet.</w:t>
            </w:r>
          </w:p>
        </w:tc>
      </w:tr>
      <w:tr w:rsidR="00645FF5" w:rsidRPr="004C009D" w14:paraId="65FBCF13" w14:textId="77777777" w:rsidTr="004B30AA">
        <w:tc>
          <w:tcPr>
            <w:tcW w:w="1928" w:type="dxa"/>
            <w:gridSpan w:val="2"/>
            <w:tcBorders>
              <w:top w:val="nil"/>
              <w:bottom w:val="nil"/>
            </w:tcBorders>
            <w:shd w:val="clear" w:color="auto" w:fill="FFFFFF"/>
          </w:tcPr>
          <w:p w14:paraId="45C2A9DE" w14:textId="77777777" w:rsidR="00645FF5" w:rsidRPr="004C009D" w:rsidRDefault="00645FF5" w:rsidP="004C009D">
            <w:pPr>
              <w:rPr>
                <w:b/>
                <w:bCs/>
              </w:rPr>
            </w:pPr>
            <w:r w:rsidRPr="004C009D">
              <w:rPr>
                <w:rFonts w:eastAsia="Calibri" w:cs="Arial"/>
                <w:b/>
                <w:bCs/>
                <w:szCs w:val="20"/>
              </w:rPr>
              <w:lastRenderedPageBreak/>
              <w:t>Compliance Monitoring</w:t>
            </w:r>
          </w:p>
        </w:tc>
        <w:tc>
          <w:tcPr>
            <w:tcW w:w="7512" w:type="dxa"/>
            <w:tcBorders>
              <w:top w:val="nil"/>
              <w:bottom w:val="nil"/>
            </w:tcBorders>
          </w:tcPr>
          <w:p w14:paraId="57FB7D1E"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means compliance sampling used to assess whether or not the personal exposure of workers to regulated asbestos fibres is in compliance with the Standard’s </w:t>
            </w:r>
            <w:r w:rsidRPr="004C009D">
              <w:rPr>
                <w:rFonts w:eastAsia="Calibri" w:cs="Arial"/>
                <w:bCs/>
                <w:szCs w:val="20"/>
              </w:rPr>
              <w:t>requirements for safe processing, handling, storing, disposal and phase-out of asbestos and asbestos containing material, equipment and articles</w:t>
            </w:r>
            <w:r w:rsidRPr="004C009D">
              <w:rPr>
                <w:rFonts w:eastAsia="Calibri" w:cs="Arial"/>
                <w:szCs w:val="20"/>
              </w:rPr>
              <w:t>.</w:t>
            </w:r>
          </w:p>
        </w:tc>
      </w:tr>
      <w:tr w:rsidR="00645FF5" w:rsidRPr="004C009D" w14:paraId="594A7062" w14:textId="77777777" w:rsidTr="004B30AA">
        <w:tc>
          <w:tcPr>
            <w:tcW w:w="1928" w:type="dxa"/>
            <w:gridSpan w:val="2"/>
            <w:tcBorders>
              <w:top w:val="nil"/>
              <w:bottom w:val="nil"/>
            </w:tcBorders>
            <w:shd w:val="clear" w:color="auto" w:fill="FFFFFF"/>
          </w:tcPr>
          <w:p w14:paraId="0843EA51" w14:textId="77777777" w:rsidR="00645FF5" w:rsidRPr="004C009D" w:rsidRDefault="00645FF5" w:rsidP="004C009D">
            <w:pPr>
              <w:rPr>
                <w:b/>
                <w:bCs/>
              </w:rPr>
            </w:pPr>
            <w:r w:rsidRPr="004C009D">
              <w:rPr>
                <w:rFonts w:eastAsia="Calibri" w:cs="Arial"/>
                <w:b/>
                <w:bCs/>
                <w:szCs w:val="20"/>
              </w:rPr>
              <w:t>OEL</w:t>
            </w:r>
          </w:p>
        </w:tc>
        <w:tc>
          <w:tcPr>
            <w:tcW w:w="7512" w:type="dxa"/>
            <w:tcBorders>
              <w:top w:val="nil"/>
              <w:bottom w:val="nil"/>
            </w:tcBorders>
          </w:tcPr>
          <w:p w14:paraId="3080D3CF"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occupational exposure limit.</w:t>
            </w:r>
          </w:p>
        </w:tc>
      </w:tr>
      <w:tr w:rsidR="00645FF5" w:rsidRPr="004C009D" w14:paraId="06711F33" w14:textId="77777777" w:rsidTr="004B30AA">
        <w:tc>
          <w:tcPr>
            <w:tcW w:w="1928" w:type="dxa"/>
            <w:gridSpan w:val="2"/>
            <w:tcBorders>
              <w:top w:val="nil"/>
              <w:bottom w:val="nil"/>
            </w:tcBorders>
            <w:shd w:val="clear" w:color="auto" w:fill="FFFFFF"/>
          </w:tcPr>
          <w:p w14:paraId="17C644AF" w14:textId="77777777" w:rsidR="00645FF5" w:rsidRPr="004C009D" w:rsidRDefault="00645FF5" w:rsidP="004C009D">
            <w:pPr>
              <w:rPr>
                <w:b/>
                <w:bCs/>
              </w:rPr>
            </w:pPr>
            <w:r w:rsidRPr="004C009D">
              <w:rPr>
                <w:rFonts w:eastAsia="Calibri" w:cs="Arial"/>
                <w:b/>
                <w:bCs/>
                <w:szCs w:val="20"/>
              </w:rPr>
              <w:t>Parallel Measurements</w:t>
            </w:r>
          </w:p>
        </w:tc>
        <w:tc>
          <w:tcPr>
            <w:tcW w:w="7512" w:type="dxa"/>
            <w:tcBorders>
              <w:top w:val="nil"/>
              <w:bottom w:val="nil"/>
            </w:tcBorders>
          </w:tcPr>
          <w:p w14:paraId="2C45A253"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measurements performed in parallel, yet separately, to existing measurements to verify validity of results.</w:t>
            </w:r>
          </w:p>
        </w:tc>
      </w:tr>
      <w:tr w:rsidR="00645FF5" w:rsidRPr="004C009D" w14:paraId="19C75296" w14:textId="77777777" w:rsidTr="004B30AA">
        <w:tc>
          <w:tcPr>
            <w:tcW w:w="1928" w:type="dxa"/>
            <w:gridSpan w:val="2"/>
            <w:tcBorders>
              <w:top w:val="nil"/>
              <w:bottom w:val="nil"/>
            </w:tcBorders>
            <w:shd w:val="clear" w:color="auto" w:fill="FFFFFF"/>
          </w:tcPr>
          <w:p w14:paraId="3CC6A139" w14:textId="77777777" w:rsidR="00645FF5" w:rsidRPr="004C009D" w:rsidRDefault="00645FF5" w:rsidP="004C009D">
            <w:pPr>
              <w:rPr>
                <w:b/>
                <w:bCs/>
              </w:rPr>
            </w:pPr>
            <w:r w:rsidRPr="004C009D">
              <w:rPr>
                <w:rFonts w:eastAsia="Calibri" w:cs="Arial"/>
                <w:b/>
                <w:bCs/>
                <w:szCs w:val="20"/>
              </w:rPr>
              <w:t>Safe Levels</w:t>
            </w:r>
          </w:p>
        </w:tc>
        <w:tc>
          <w:tcPr>
            <w:tcW w:w="7512" w:type="dxa"/>
            <w:tcBorders>
              <w:top w:val="nil"/>
              <w:bottom w:val="nil"/>
            </w:tcBorders>
          </w:tcPr>
          <w:p w14:paraId="2B23DC4D"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means  airborne asbestos exposure levels conforming to the Standard’s </w:t>
            </w:r>
            <w:r w:rsidRPr="004C009D">
              <w:rPr>
                <w:rFonts w:eastAsia="Calibri" w:cs="Arial"/>
                <w:bCs/>
                <w:szCs w:val="20"/>
              </w:rPr>
              <w:t>requirements for safe processing, handling, storing, disposal and phase-out of asbestos and asbestos containing material, equipment and articles</w:t>
            </w:r>
            <w:r w:rsidRPr="004C009D">
              <w:rPr>
                <w:rFonts w:eastAsia="Calibri" w:cs="Arial"/>
                <w:szCs w:val="20"/>
              </w:rPr>
              <w:t>.</w:t>
            </w:r>
          </w:p>
        </w:tc>
      </w:tr>
      <w:tr w:rsidR="00645FF5" w:rsidRPr="004C009D" w14:paraId="0FE3E22B" w14:textId="77777777" w:rsidTr="004B30AA">
        <w:tc>
          <w:tcPr>
            <w:tcW w:w="1928" w:type="dxa"/>
            <w:gridSpan w:val="2"/>
            <w:tcBorders>
              <w:top w:val="nil"/>
              <w:bottom w:val="nil"/>
            </w:tcBorders>
            <w:shd w:val="clear" w:color="auto" w:fill="FFFFFF"/>
          </w:tcPr>
          <w:p w14:paraId="0EB80B74" w14:textId="77777777" w:rsidR="00645FF5" w:rsidRPr="004C009D" w:rsidRDefault="00645FF5" w:rsidP="004C009D">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459C1524"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’s Asbestos Standard 32-303: Requirements for Safe Processing, Handling, Storing, Disposal and Phase-out of Asbestos and Asbestos Containing Material, Equipment and Articles.</w:t>
            </w:r>
          </w:p>
        </w:tc>
      </w:tr>
      <w:tr w:rsidR="00645FF5" w:rsidRPr="004C009D" w14:paraId="22329946" w14:textId="77777777" w:rsidTr="004B30AA">
        <w:tc>
          <w:tcPr>
            <w:tcW w:w="1928" w:type="dxa"/>
            <w:gridSpan w:val="2"/>
            <w:tcBorders>
              <w:top w:val="nil"/>
              <w:bottom w:val="nil"/>
            </w:tcBorders>
            <w:shd w:val="clear" w:color="auto" w:fill="FFFFFF"/>
          </w:tcPr>
          <w:p w14:paraId="3468482A" w14:textId="77777777" w:rsidR="00645FF5" w:rsidRPr="004C009D" w:rsidRDefault="00645FF5" w:rsidP="004C009D">
            <w:pPr>
              <w:rPr>
                <w:b/>
                <w:bCs/>
              </w:rPr>
            </w:pPr>
            <w:r w:rsidRPr="004C009D">
              <w:rPr>
                <w:rFonts w:eastAsia="Calibri" w:cs="Arial"/>
                <w:b/>
                <w:bCs/>
                <w:szCs w:val="20"/>
              </w:rPr>
              <w:t>SANAS</w:t>
            </w:r>
          </w:p>
        </w:tc>
        <w:tc>
          <w:tcPr>
            <w:tcW w:w="7512" w:type="dxa"/>
            <w:tcBorders>
              <w:top w:val="nil"/>
              <w:bottom w:val="nil"/>
            </w:tcBorders>
          </w:tcPr>
          <w:p w14:paraId="1FA5441C"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the South African National Accreditation System.</w:t>
            </w:r>
          </w:p>
        </w:tc>
      </w:tr>
      <w:tr w:rsidR="00645FF5" w:rsidRPr="004C009D" w14:paraId="64885AD4" w14:textId="77777777" w:rsidTr="004B30AA">
        <w:tc>
          <w:tcPr>
            <w:tcW w:w="1928" w:type="dxa"/>
            <w:gridSpan w:val="2"/>
            <w:tcBorders>
              <w:top w:val="nil"/>
              <w:bottom w:val="nil"/>
            </w:tcBorders>
            <w:shd w:val="clear" w:color="auto" w:fill="FFFFFF"/>
          </w:tcPr>
          <w:p w14:paraId="0A2EE7A0" w14:textId="77777777" w:rsidR="00645FF5" w:rsidRPr="004C009D" w:rsidRDefault="00645FF5" w:rsidP="004C009D">
            <w:pPr>
              <w:rPr>
                <w:b/>
                <w:bCs/>
              </w:rPr>
            </w:pPr>
            <w:r w:rsidRPr="004C009D">
              <w:rPr>
                <w:rFonts w:eastAsia="Calibri" w:cs="Arial"/>
                <w:b/>
                <w:bCs/>
                <w:szCs w:val="20"/>
              </w:rPr>
              <w:t>TWA</w:t>
            </w:r>
          </w:p>
        </w:tc>
        <w:tc>
          <w:tcPr>
            <w:tcW w:w="7512" w:type="dxa"/>
            <w:tcBorders>
              <w:top w:val="nil"/>
              <w:bottom w:val="nil"/>
            </w:tcBorders>
          </w:tcPr>
          <w:p w14:paraId="4478ACC2" w14:textId="77777777" w:rsidR="00645FF5" w:rsidRPr="004C009D" w:rsidRDefault="00645FF5" w:rsidP="004C009D">
            <w:pPr>
              <w:spacing w:after="60" w:line="220" w:lineRule="exact"/>
              <w:rPr>
                <w:rFonts w:eastAsia="Calibri" w:cs="Arial"/>
                <w:szCs w:val="20"/>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r w:rsidRPr="004C009D">
              <w:rPr>
                <w:rFonts w:eastAsia="Calibri" w:cs="Arial"/>
                <w:szCs w:val="20"/>
                <w:lang w:val="en-US"/>
              </w:rPr>
              <w:t>normalised to the baseline of a 4 hour continuous period, also applicable to short term exposures, i.e. 10-minute TWA.</w:t>
            </w:r>
          </w:p>
        </w:tc>
      </w:tr>
      <w:tr w:rsidR="00645FF5" w:rsidRPr="004C009D" w14:paraId="537128AF" w14:textId="77777777" w:rsidTr="004B30AA">
        <w:tc>
          <w:tcPr>
            <w:tcW w:w="936" w:type="dxa"/>
            <w:tcBorders>
              <w:top w:val="nil"/>
              <w:bottom w:val="nil"/>
            </w:tcBorders>
            <w:shd w:val="clear" w:color="auto" w:fill="FFFFFF"/>
          </w:tcPr>
          <w:p w14:paraId="5E115460" w14:textId="77777777" w:rsidR="00645FF5" w:rsidRPr="004C009D" w:rsidRDefault="00645FF5" w:rsidP="004C009D">
            <w:pPr>
              <w:jc w:val="right"/>
              <w:rPr>
                <w:rFonts w:eastAsia="Calibri" w:cs="Arial"/>
                <w:szCs w:val="20"/>
              </w:rPr>
            </w:pPr>
            <w:r w:rsidRPr="004C009D">
              <w:rPr>
                <w:rFonts w:eastAsia="Calibri" w:cs="Arial"/>
                <w:szCs w:val="20"/>
              </w:rPr>
              <w:t>Z14.1</w:t>
            </w:r>
          </w:p>
        </w:tc>
        <w:tc>
          <w:tcPr>
            <w:tcW w:w="8504" w:type="dxa"/>
            <w:gridSpan w:val="2"/>
            <w:tcBorders>
              <w:top w:val="nil"/>
              <w:bottom w:val="nil"/>
            </w:tcBorders>
          </w:tcPr>
          <w:p w14:paraId="59DECD27"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ensures that the Ambient Air in the area where the </w:t>
            </w:r>
            <w:r>
              <w:rPr>
                <w:rFonts w:eastAsia="Calibri" w:cs="Arial"/>
                <w:i/>
                <w:szCs w:val="20"/>
              </w:rPr>
              <w:t>Contractor</w:t>
            </w:r>
            <w:r w:rsidRPr="004C009D">
              <w:rPr>
                <w:rFonts w:eastAsia="Calibri" w:cs="Arial"/>
                <w:szCs w:val="20"/>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645FF5" w:rsidRPr="004C009D" w14:paraId="0564EC5B" w14:textId="77777777" w:rsidTr="004B30AA">
        <w:tc>
          <w:tcPr>
            <w:tcW w:w="936" w:type="dxa"/>
            <w:tcBorders>
              <w:top w:val="nil"/>
              <w:bottom w:val="nil"/>
            </w:tcBorders>
            <w:shd w:val="clear" w:color="auto" w:fill="FFFFFF"/>
          </w:tcPr>
          <w:p w14:paraId="3732A169" w14:textId="77777777" w:rsidR="00645FF5" w:rsidRPr="004C009D" w:rsidRDefault="00645FF5" w:rsidP="004C009D">
            <w:pPr>
              <w:jc w:val="right"/>
              <w:rPr>
                <w:rFonts w:eastAsia="Calibri" w:cs="Arial"/>
                <w:szCs w:val="20"/>
              </w:rPr>
            </w:pPr>
            <w:r w:rsidRPr="004C009D">
              <w:rPr>
                <w:rFonts w:eastAsia="Calibri" w:cs="Arial"/>
                <w:szCs w:val="20"/>
              </w:rPr>
              <w:t>Z14.2</w:t>
            </w:r>
          </w:p>
        </w:tc>
        <w:tc>
          <w:tcPr>
            <w:tcW w:w="8504" w:type="dxa"/>
            <w:gridSpan w:val="2"/>
            <w:tcBorders>
              <w:top w:val="nil"/>
              <w:bottom w:val="nil"/>
            </w:tcBorders>
          </w:tcPr>
          <w:p w14:paraId="2C66F8D6"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Upon written request by the </w:t>
            </w:r>
            <w:r>
              <w:rPr>
                <w:rFonts w:eastAsia="Calibri" w:cs="Arial"/>
                <w:i/>
                <w:szCs w:val="20"/>
              </w:rPr>
              <w:t>Contractor</w:t>
            </w:r>
            <w:r w:rsidRPr="004C009D">
              <w:rPr>
                <w:rFonts w:eastAsia="Calibri" w:cs="Arial"/>
                <w:szCs w:val="20"/>
              </w:rPr>
              <w:t xml:space="preserve">, the </w:t>
            </w:r>
            <w:r>
              <w:rPr>
                <w:rFonts w:eastAsia="Calibri" w:cs="Arial"/>
                <w:i/>
                <w:iCs/>
                <w:szCs w:val="20"/>
              </w:rPr>
              <w:t>Employer</w:t>
            </w:r>
            <w:r w:rsidRPr="004C009D">
              <w:rPr>
                <w:rFonts w:eastAsia="Calibri" w:cs="Arial"/>
                <w:szCs w:val="20"/>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Pr>
                <w:rFonts w:eastAsia="Calibri" w:cs="Arial"/>
                <w:i/>
                <w:szCs w:val="20"/>
              </w:rPr>
              <w:t>Contractor</w:t>
            </w:r>
            <w:r w:rsidRPr="004C009D">
              <w:rPr>
                <w:rFonts w:eastAsia="Calibri" w:cs="Arial"/>
                <w:szCs w:val="20"/>
              </w:rPr>
              <w:t xml:space="preserve"> may perform Parallel Measurements and related control measures at the </w:t>
            </w:r>
            <w:r>
              <w:rPr>
                <w:rFonts w:eastAsia="Calibri" w:cs="Arial"/>
                <w:i/>
                <w:iCs/>
                <w:szCs w:val="20"/>
              </w:rPr>
              <w:t>Contractor</w:t>
            </w:r>
            <w:r w:rsidRPr="004C009D">
              <w:rPr>
                <w:rFonts w:eastAsia="Calibri" w:cs="Arial"/>
                <w:szCs w:val="20"/>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645FF5" w:rsidRPr="004C009D" w14:paraId="4D5896A7" w14:textId="77777777" w:rsidTr="004B30AA">
        <w:tc>
          <w:tcPr>
            <w:tcW w:w="936" w:type="dxa"/>
            <w:tcBorders>
              <w:top w:val="nil"/>
              <w:bottom w:val="nil"/>
            </w:tcBorders>
            <w:shd w:val="clear" w:color="auto" w:fill="FFFFFF"/>
          </w:tcPr>
          <w:p w14:paraId="0BCC24E5" w14:textId="77777777" w:rsidR="00645FF5" w:rsidRPr="004C009D" w:rsidRDefault="00645FF5" w:rsidP="004C009D">
            <w:pPr>
              <w:jc w:val="right"/>
              <w:rPr>
                <w:rFonts w:eastAsia="Calibri" w:cs="Arial"/>
                <w:szCs w:val="20"/>
              </w:rPr>
            </w:pPr>
            <w:r w:rsidRPr="004C009D">
              <w:rPr>
                <w:rFonts w:eastAsia="Calibri" w:cs="Arial"/>
                <w:szCs w:val="20"/>
              </w:rPr>
              <w:t>Z14.3</w:t>
            </w:r>
          </w:p>
        </w:tc>
        <w:tc>
          <w:tcPr>
            <w:tcW w:w="8504" w:type="dxa"/>
            <w:gridSpan w:val="2"/>
            <w:tcBorders>
              <w:top w:val="nil"/>
              <w:bottom w:val="nil"/>
            </w:tcBorders>
          </w:tcPr>
          <w:p w14:paraId="31B023C2"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Employer</w:t>
            </w:r>
            <w:r w:rsidRPr="004C009D">
              <w:rPr>
                <w:rFonts w:eastAsia="Calibri" w:cs="Arial"/>
                <w:szCs w:val="20"/>
              </w:rPr>
              <w:t xml:space="preserve"> manages asbestos and ACM according to the Standard.</w:t>
            </w:r>
          </w:p>
        </w:tc>
      </w:tr>
      <w:tr w:rsidR="00645FF5" w:rsidRPr="004C009D" w14:paraId="52E1C1EA" w14:textId="77777777" w:rsidTr="004B30AA">
        <w:tc>
          <w:tcPr>
            <w:tcW w:w="936" w:type="dxa"/>
            <w:tcBorders>
              <w:top w:val="nil"/>
              <w:bottom w:val="nil"/>
            </w:tcBorders>
            <w:shd w:val="clear" w:color="auto" w:fill="FFFFFF"/>
          </w:tcPr>
          <w:p w14:paraId="5A9861F4" w14:textId="77777777" w:rsidR="00645FF5" w:rsidRPr="004C009D" w:rsidRDefault="00645FF5" w:rsidP="004C009D">
            <w:pPr>
              <w:jc w:val="right"/>
              <w:rPr>
                <w:rFonts w:eastAsia="Calibri" w:cs="Arial"/>
                <w:szCs w:val="20"/>
              </w:rPr>
            </w:pPr>
            <w:r w:rsidRPr="004C009D">
              <w:rPr>
                <w:rFonts w:eastAsia="Calibri" w:cs="Arial"/>
                <w:szCs w:val="20"/>
              </w:rPr>
              <w:t>Z14.4</w:t>
            </w:r>
          </w:p>
        </w:tc>
        <w:tc>
          <w:tcPr>
            <w:tcW w:w="8504" w:type="dxa"/>
            <w:gridSpan w:val="2"/>
            <w:tcBorders>
              <w:top w:val="nil"/>
              <w:bottom w:val="nil"/>
            </w:tcBorders>
          </w:tcPr>
          <w:p w14:paraId="22F2ACF4" w14:textId="77777777" w:rsidR="00645FF5" w:rsidRPr="004C009D" w:rsidRDefault="00645FF5" w:rsidP="004C009D">
            <w:pPr>
              <w:spacing w:after="60" w:line="220" w:lineRule="exact"/>
              <w:rPr>
                <w:rFonts w:eastAsia="Calibri" w:cs="Arial"/>
                <w:szCs w:val="20"/>
              </w:rPr>
            </w:pPr>
            <w:r w:rsidRPr="004C009D">
              <w:rPr>
                <w:rFonts w:eastAsia="Calibri" w:cs="Arial"/>
                <w:szCs w:val="20"/>
              </w:rPr>
              <w:t>In the event that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645FF5" w:rsidRPr="004C009D" w14:paraId="628EF10D" w14:textId="77777777" w:rsidTr="004B30AA">
        <w:tc>
          <w:tcPr>
            <w:tcW w:w="936" w:type="dxa"/>
            <w:tcBorders>
              <w:top w:val="nil"/>
              <w:bottom w:val="nil"/>
            </w:tcBorders>
            <w:shd w:val="clear" w:color="auto" w:fill="FFFFFF"/>
          </w:tcPr>
          <w:p w14:paraId="39D90D78" w14:textId="77777777" w:rsidR="00645FF5" w:rsidRPr="004C009D" w:rsidRDefault="00645FF5" w:rsidP="004C009D">
            <w:pPr>
              <w:jc w:val="right"/>
              <w:rPr>
                <w:rFonts w:eastAsia="Calibri" w:cs="Arial"/>
                <w:szCs w:val="20"/>
              </w:rPr>
            </w:pPr>
            <w:r w:rsidRPr="004C009D">
              <w:rPr>
                <w:rFonts w:eastAsia="Calibri" w:cs="Arial"/>
                <w:szCs w:val="20"/>
              </w:rPr>
              <w:t>Z14.5</w:t>
            </w:r>
          </w:p>
        </w:tc>
        <w:tc>
          <w:tcPr>
            <w:tcW w:w="8504" w:type="dxa"/>
            <w:gridSpan w:val="2"/>
            <w:tcBorders>
              <w:top w:val="nil"/>
              <w:bottom w:val="nil"/>
            </w:tcBorders>
          </w:tcPr>
          <w:p w14:paraId="56E677CE"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Contractor</w:t>
            </w:r>
            <w:r w:rsidRPr="004C009D">
              <w:rPr>
                <w:rFonts w:eastAsia="Calibri"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645FF5" w:rsidRPr="004C009D" w14:paraId="717F2EE1" w14:textId="77777777" w:rsidTr="004B30AA">
        <w:tc>
          <w:tcPr>
            <w:tcW w:w="936" w:type="dxa"/>
            <w:tcBorders>
              <w:top w:val="nil"/>
              <w:bottom w:val="nil"/>
            </w:tcBorders>
            <w:shd w:val="clear" w:color="auto" w:fill="FFFFFF"/>
          </w:tcPr>
          <w:p w14:paraId="20C26A0C" w14:textId="77777777" w:rsidR="00645FF5" w:rsidRPr="004C009D" w:rsidRDefault="00645FF5" w:rsidP="004C009D">
            <w:pPr>
              <w:jc w:val="right"/>
              <w:rPr>
                <w:rFonts w:eastAsia="Calibri" w:cs="Arial"/>
                <w:szCs w:val="20"/>
              </w:rPr>
            </w:pPr>
            <w:r w:rsidRPr="004C009D">
              <w:rPr>
                <w:rFonts w:eastAsia="Calibri" w:cs="Arial"/>
                <w:szCs w:val="20"/>
              </w:rPr>
              <w:t>Z14.6</w:t>
            </w:r>
          </w:p>
        </w:tc>
        <w:tc>
          <w:tcPr>
            <w:tcW w:w="8504" w:type="dxa"/>
            <w:gridSpan w:val="2"/>
            <w:tcBorders>
              <w:top w:val="nil"/>
              <w:bottom w:val="nil"/>
            </w:tcBorders>
          </w:tcPr>
          <w:p w14:paraId="5D6B1E88"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The </w:t>
            </w:r>
            <w:r>
              <w:rPr>
                <w:rFonts w:eastAsia="Calibri" w:cs="Arial"/>
                <w:i/>
                <w:iCs/>
                <w:szCs w:val="20"/>
              </w:rPr>
              <w:t>Contractor</w:t>
            </w:r>
            <w:r w:rsidRPr="004C009D">
              <w:rPr>
                <w:rFonts w:eastAsia="Calibri" w:cs="Arial"/>
                <w:i/>
                <w:iCs/>
                <w:szCs w:val="20"/>
              </w:rPr>
              <w:t xml:space="preserve"> </w:t>
            </w:r>
            <w:r w:rsidRPr="004C009D">
              <w:rPr>
                <w:rFonts w:eastAsia="Calibri" w:cs="Arial"/>
                <w:szCs w:val="20"/>
              </w:rPr>
              <w:t xml:space="preserve">continues to Provide the Services, without additional control measures presented, on presentation of Safe Levels. The contractually agreed dates to Provide the Services, including the Completion Date, are adjusted accordingly. The contractually agreed dates </w:t>
            </w:r>
            <w:r w:rsidRPr="004C009D">
              <w:rPr>
                <w:rFonts w:eastAsia="Calibri" w:cs="Arial"/>
                <w:szCs w:val="20"/>
              </w:rPr>
              <w:lastRenderedPageBreak/>
              <w:t xml:space="preserve">are extended by the notification periods required by regulations 3 and 21 of the </w:t>
            </w:r>
            <w:r>
              <w:rPr>
                <w:rFonts w:eastAsia="Calibri" w:cs="Arial"/>
                <w:szCs w:val="20"/>
              </w:rPr>
              <w:t>A</w:t>
            </w:r>
            <w:r w:rsidRPr="004C009D">
              <w:rPr>
                <w:rFonts w:eastAsia="Calibri" w:cs="Arial"/>
                <w:szCs w:val="20"/>
              </w:rPr>
              <w:t xml:space="preserve">sbestos </w:t>
            </w:r>
            <w:r>
              <w:rPr>
                <w:rFonts w:eastAsia="Calibri" w:cs="Arial"/>
                <w:szCs w:val="20"/>
              </w:rPr>
              <w:t>R</w:t>
            </w:r>
            <w:r w:rsidRPr="004C009D">
              <w:rPr>
                <w:rFonts w:eastAsia="Calibri" w:cs="Arial"/>
                <w:szCs w:val="20"/>
              </w:rPr>
              <w:t>egulations</w:t>
            </w:r>
            <w:r>
              <w:rPr>
                <w:rFonts w:eastAsia="Calibri" w:cs="Arial"/>
                <w:szCs w:val="20"/>
              </w:rPr>
              <w:t>, 2001</w:t>
            </w:r>
            <w:r w:rsidRPr="004C009D">
              <w:rPr>
                <w:rFonts w:eastAsia="Calibri" w:cs="Arial"/>
                <w:szCs w:val="20"/>
              </w:rPr>
              <w:t>.</w:t>
            </w:r>
          </w:p>
        </w:tc>
      </w:tr>
      <w:tr w:rsidR="00645FF5" w:rsidRPr="004C009D" w14:paraId="12D01EBD" w14:textId="77777777" w:rsidTr="004B30AA">
        <w:tc>
          <w:tcPr>
            <w:tcW w:w="936" w:type="dxa"/>
            <w:tcBorders>
              <w:top w:val="nil"/>
              <w:bottom w:val="nil"/>
            </w:tcBorders>
            <w:shd w:val="clear" w:color="auto" w:fill="FFFFFF"/>
          </w:tcPr>
          <w:p w14:paraId="37366806" w14:textId="77777777" w:rsidR="00645FF5" w:rsidRPr="004C009D" w:rsidRDefault="00645FF5" w:rsidP="004C009D">
            <w:pPr>
              <w:jc w:val="right"/>
              <w:rPr>
                <w:rFonts w:eastAsia="Calibri" w:cs="Arial"/>
                <w:szCs w:val="20"/>
              </w:rPr>
            </w:pPr>
            <w:r w:rsidRPr="004C009D">
              <w:rPr>
                <w:rFonts w:eastAsia="Calibri" w:cs="Arial"/>
                <w:szCs w:val="20"/>
              </w:rPr>
              <w:lastRenderedPageBreak/>
              <w:t>Z14.7</w:t>
            </w:r>
          </w:p>
        </w:tc>
        <w:tc>
          <w:tcPr>
            <w:tcW w:w="8504" w:type="dxa"/>
            <w:gridSpan w:val="2"/>
            <w:tcBorders>
              <w:top w:val="nil"/>
              <w:bottom w:val="nil"/>
            </w:tcBorders>
          </w:tcPr>
          <w:p w14:paraId="3D417271" w14:textId="77777777" w:rsidR="00645FF5" w:rsidRPr="004C009D" w:rsidRDefault="00645FF5" w:rsidP="004C009D">
            <w:pPr>
              <w:spacing w:after="60" w:line="220" w:lineRule="exact"/>
              <w:rPr>
                <w:rFonts w:eastAsia="Calibri" w:cs="Arial"/>
                <w:szCs w:val="20"/>
              </w:rPr>
            </w:pPr>
            <w:r w:rsidRPr="004C009D">
              <w:rPr>
                <w:rFonts w:eastAsia="Calibri" w:cs="Arial"/>
                <w:szCs w:val="20"/>
              </w:rPr>
              <w:t xml:space="preserve">Any removal and disposal of asbestos, asbestos containing materials and waste, is done by a registered asbestos contractor, instructed by the </w:t>
            </w:r>
            <w:r>
              <w:rPr>
                <w:rFonts w:eastAsia="Calibri" w:cs="Arial"/>
                <w:i/>
                <w:iCs/>
                <w:szCs w:val="20"/>
              </w:rPr>
              <w:t>Employer</w:t>
            </w:r>
            <w:r w:rsidRPr="004C009D">
              <w:rPr>
                <w:rFonts w:eastAsia="Calibri" w:cs="Arial"/>
                <w:szCs w:val="20"/>
              </w:rPr>
              <w:t xml:space="preserve"> at the </w:t>
            </w:r>
            <w:r>
              <w:rPr>
                <w:rFonts w:eastAsia="Calibri" w:cs="Arial"/>
                <w:i/>
                <w:iCs/>
                <w:szCs w:val="20"/>
              </w:rPr>
              <w:t>Employer</w:t>
            </w:r>
            <w:r w:rsidRPr="004C009D">
              <w:rPr>
                <w:rFonts w:eastAsia="Calibri" w:cs="Arial"/>
                <w:szCs w:val="20"/>
              </w:rPr>
              <w:t>’s expense, and conducted in line with South African legislation.</w:t>
            </w:r>
          </w:p>
        </w:tc>
      </w:tr>
    </w:tbl>
    <w:p w14:paraId="5537E94A" w14:textId="77777777" w:rsidR="00645FF5" w:rsidRPr="004C009D" w:rsidRDefault="00645FF5" w:rsidP="004C009D">
      <w:pPr>
        <w:spacing w:after="200" w:line="276" w:lineRule="auto"/>
        <w:jc w:val="both"/>
      </w:pPr>
    </w:p>
    <w:p w14:paraId="5CFD914D" w14:textId="77777777" w:rsidR="00645FF5" w:rsidRPr="004C009D" w:rsidRDefault="00645FF5" w:rsidP="004C009D">
      <w:pPr>
        <w:spacing w:after="200" w:line="276" w:lineRule="auto"/>
        <w:rPr>
          <w:rFonts w:eastAsia="Calibri" w:cs="Arial"/>
          <w:b/>
          <w:szCs w:val="20"/>
          <w:lang w:val="en-US"/>
        </w:rPr>
      </w:pPr>
    </w:p>
    <w:p w14:paraId="06BC1383" w14:textId="77777777" w:rsidR="00645FF5" w:rsidRDefault="00645FF5" w:rsidP="004C009D">
      <w:pPr>
        <w:rPr>
          <w:rFonts w:cs="Arial"/>
        </w:rPr>
      </w:pPr>
    </w:p>
    <w:p w14:paraId="5965B1EB" w14:textId="77777777" w:rsidR="00645FF5" w:rsidRDefault="00645FF5" w:rsidP="00CA0130">
      <w:bookmarkStart w:id="5" w:name="OLE_LINK3"/>
      <w:bookmarkStart w:id="6" w:name="OLE_LINK4"/>
    </w:p>
    <w:p w14:paraId="2D677AE9" w14:textId="77777777" w:rsidR="00645FF5" w:rsidRPr="00BD7D78" w:rsidRDefault="00645FF5" w:rsidP="0002000F">
      <w:pPr>
        <w:pStyle w:val="Style26ptTopSinglesolidlineAuto075ptLinewidthFr"/>
      </w:pPr>
      <w:r>
        <w:t xml:space="preserve">C1.2 </w:t>
      </w:r>
      <w:r w:rsidRPr="00BD7D78">
        <w:t>Contract Data</w:t>
      </w:r>
    </w:p>
    <w:p w14:paraId="75E2FDC1" w14:textId="77777777" w:rsidR="00645FF5" w:rsidRDefault="00645FF5">
      <w:pPr>
        <w:pStyle w:val="EndnoteText"/>
        <w:spacing w:after="0"/>
        <w:rPr>
          <w:rFonts w:cs="Arial"/>
          <w:spacing w:val="0"/>
          <w:szCs w:val="24"/>
        </w:rPr>
      </w:pPr>
    </w:p>
    <w:p w14:paraId="202DCF66" w14:textId="77777777" w:rsidR="00645FF5" w:rsidRDefault="00645FF5">
      <w:pPr>
        <w:pStyle w:val="Heading1"/>
        <w:rPr>
          <w:rFonts w:cs="Arial"/>
        </w:rPr>
      </w:pPr>
      <w:r>
        <w:t xml:space="preserve">Part two - Data provided by the </w:t>
      </w:r>
      <w:r>
        <w:rPr>
          <w:i/>
          <w:iCs/>
        </w:rPr>
        <w:t>Contractor</w:t>
      </w:r>
    </w:p>
    <w:p w14:paraId="187A4051" w14:textId="77777777" w:rsidR="00645FF5" w:rsidRDefault="00645FF5">
      <w:pPr>
        <w:jc w:val="both"/>
        <w:rPr>
          <w:rFonts w:cs="Arial"/>
        </w:rPr>
      </w:pPr>
    </w:p>
    <w:p w14:paraId="2502291C" w14:textId="77777777" w:rsidR="00645FF5" w:rsidRPr="00A83B71" w:rsidRDefault="00645FF5" w:rsidP="00E446C7">
      <w:pPr>
        <w:rPr>
          <w:rFonts w:cs="Arial"/>
          <w:b/>
        </w:rPr>
      </w:pPr>
      <w:r w:rsidRPr="00A83B71">
        <w:rPr>
          <w:rFonts w:cs="Arial"/>
          <w:b/>
        </w:rPr>
        <w:t>Notes to a tendering contractor:</w:t>
      </w:r>
    </w:p>
    <w:p w14:paraId="5EEFEE29" w14:textId="77777777" w:rsidR="00645FF5" w:rsidRDefault="00645FF5" w:rsidP="00E446C7">
      <w:pPr>
        <w:rPr>
          <w:rFonts w:cs="Arial"/>
        </w:rPr>
      </w:pPr>
    </w:p>
    <w:p w14:paraId="359096AD" w14:textId="77777777" w:rsidR="00645FF5" w:rsidRDefault="00645FF5" w:rsidP="00FD6B8E">
      <w:pPr>
        <w:numPr>
          <w:ilvl w:val="0"/>
          <w:numId w:val="10"/>
        </w:numPr>
        <w:tabs>
          <w:tab w:val="left" w:pos="357"/>
        </w:tabs>
        <w:spacing w:after="0" w:line="240" w:lineRule="auto"/>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06F14763" w14:textId="77777777" w:rsidR="00645FF5" w:rsidRDefault="00645FF5" w:rsidP="00FD6B8E">
      <w:pPr>
        <w:numPr>
          <w:ilvl w:val="0"/>
          <w:numId w:val="10"/>
        </w:numPr>
        <w:tabs>
          <w:tab w:val="left" w:pos="357"/>
        </w:tabs>
        <w:spacing w:after="0" w:line="240" w:lineRule="auto"/>
        <w:rPr>
          <w:rFonts w:cs="Arial"/>
        </w:rPr>
      </w:pPr>
      <w:r>
        <w:rPr>
          <w:rFonts w:cs="Arial"/>
        </w:rPr>
        <w:t>The number of the clause which requires the data is shown in the left hand column for each statement however other clauses may also use the same data.</w:t>
      </w:r>
    </w:p>
    <w:p w14:paraId="714C60F3" w14:textId="77777777" w:rsidR="00645FF5" w:rsidRDefault="00645FF5" w:rsidP="00FD6B8E">
      <w:pPr>
        <w:numPr>
          <w:ilvl w:val="0"/>
          <w:numId w:val="10"/>
        </w:numPr>
        <w:tabs>
          <w:tab w:val="left" w:pos="357"/>
        </w:tabs>
        <w:spacing w:after="0" w:line="240" w:lineRule="auto"/>
        <w:rPr>
          <w:rFonts w:cs="Arial"/>
          <w:bCs/>
        </w:rPr>
      </w:pPr>
      <w:r>
        <w:rPr>
          <w:rFonts w:cs="Arial"/>
        </w:rPr>
        <w:t>Where a form field like this [</w:t>
      </w:r>
      <w:r>
        <w:rPr>
          <w:rFonts w:cs="Arial"/>
        </w:rPr>
        <w:fldChar w:fldCharType="begin">
          <w:ffData>
            <w:name w:val="Text530"/>
            <w:enabled/>
            <w:calcOnExit w:val="0"/>
            <w:textInput/>
          </w:ffData>
        </w:fldChar>
      </w:r>
      <w:bookmarkStart w:id="7"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1A304F21" w14:textId="77777777" w:rsidR="00645FF5" w:rsidRDefault="00645FF5" w:rsidP="00E446C7">
      <w:pPr>
        <w:rPr>
          <w:rFonts w:cs="Arial"/>
          <w:bCs/>
        </w:rPr>
      </w:pPr>
    </w:p>
    <w:p w14:paraId="4A585A69" w14:textId="77777777" w:rsidR="00645FF5" w:rsidRDefault="00645FF5" w:rsidP="00DD3CD9">
      <w:pPr>
        <w:jc w:val="both"/>
        <w:rPr>
          <w:rFonts w:cs="Arial"/>
        </w:rPr>
      </w:pPr>
      <w:r>
        <w:rPr>
          <w:rFonts w:cs="Arial"/>
        </w:rPr>
        <w:t>Completion of the data in full, according to Options chosen, is essential to create a complete contract.</w:t>
      </w:r>
    </w:p>
    <w:p w14:paraId="3A915B8A" w14:textId="77777777" w:rsidR="00645FF5" w:rsidRDefault="00645FF5">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645FF5" w14:paraId="4467CA7B" w14:textId="77777777">
        <w:trPr>
          <w:cantSplit/>
        </w:trPr>
        <w:tc>
          <w:tcPr>
            <w:tcW w:w="1080" w:type="dxa"/>
            <w:tcBorders>
              <w:top w:val="single" w:sz="4" w:space="0" w:color="auto"/>
              <w:bottom w:val="single" w:sz="4" w:space="0" w:color="auto"/>
              <w:right w:val="single" w:sz="4" w:space="0" w:color="auto"/>
            </w:tcBorders>
          </w:tcPr>
          <w:p w14:paraId="75719E76" w14:textId="77777777" w:rsidR="00645FF5" w:rsidRDefault="00645FF5">
            <w:pPr>
              <w:pStyle w:val="Heading2"/>
            </w:pPr>
            <w:r>
              <w:t>Clause</w:t>
            </w:r>
          </w:p>
        </w:tc>
        <w:tc>
          <w:tcPr>
            <w:tcW w:w="3960" w:type="dxa"/>
            <w:tcBorders>
              <w:top w:val="single" w:sz="4" w:space="0" w:color="auto"/>
              <w:bottom w:val="nil"/>
              <w:right w:val="single" w:sz="4" w:space="0" w:color="auto"/>
            </w:tcBorders>
          </w:tcPr>
          <w:p w14:paraId="22D91333" w14:textId="77777777" w:rsidR="00645FF5" w:rsidRDefault="00645FF5">
            <w:pPr>
              <w:pStyle w:val="Heading2"/>
            </w:pPr>
            <w:r>
              <w:t>Statement</w:t>
            </w:r>
          </w:p>
        </w:tc>
        <w:tc>
          <w:tcPr>
            <w:tcW w:w="4765" w:type="dxa"/>
            <w:tcBorders>
              <w:top w:val="single" w:sz="4" w:space="0" w:color="auto"/>
              <w:bottom w:val="nil"/>
            </w:tcBorders>
          </w:tcPr>
          <w:p w14:paraId="7CC24897" w14:textId="77777777" w:rsidR="00645FF5" w:rsidRDefault="00645FF5">
            <w:pPr>
              <w:pStyle w:val="Heading2"/>
            </w:pPr>
            <w:r>
              <w:t>Data</w:t>
            </w:r>
          </w:p>
        </w:tc>
      </w:tr>
      <w:tr w:rsidR="00645FF5" w14:paraId="50DD195C" w14:textId="77777777">
        <w:trPr>
          <w:cantSplit/>
        </w:trPr>
        <w:tc>
          <w:tcPr>
            <w:tcW w:w="1080" w:type="dxa"/>
            <w:tcBorders>
              <w:top w:val="single" w:sz="4" w:space="0" w:color="auto"/>
              <w:bottom w:val="nil"/>
            </w:tcBorders>
            <w:shd w:val="clear" w:color="auto" w:fill="auto"/>
          </w:tcPr>
          <w:p w14:paraId="5CCFB3D0" w14:textId="77777777" w:rsidR="00645FF5" w:rsidRDefault="00645FF5">
            <w:pPr>
              <w:rPr>
                <w:bCs/>
              </w:rPr>
            </w:pPr>
            <w:r>
              <w:rPr>
                <w:bCs/>
              </w:rPr>
              <w:t>10.1</w:t>
            </w:r>
          </w:p>
        </w:tc>
        <w:tc>
          <w:tcPr>
            <w:tcW w:w="3960" w:type="dxa"/>
            <w:tcBorders>
              <w:top w:val="single" w:sz="4" w:space="0" w:color="auto"/>
              <w:bottom w:val="nil"/>
            </w:tcBorders>
          </w:tcPr>
          <w:p w14:paraId="27321851" w14:textId="77777777" w:rsidR="00645FF5" w:rsidRDefault="00645FF5" w:rsidP="00A03FDE">
            <w:r>
              <w:t xml:space="preserve">The </w:t>
            </w:r>
            <w:r w:rsidRPr="00A03FDE">
              <w:rPr>
                <w:i/>
              </w:rPr>
              <w:t>Contractor</w:t>
            </w:r>
            <w:r>
              <w:t xml:space="preserve"> is (Name):</w:t>
            </w:r>
          </w:p>
        </w:tc>
        <w:tc>
          <w:tcPr>
            <w:tcW w:w="4765" w:type="dxa"/>
            <w:tcBorders>
              <w:top w:val="single" w:sz="4" w:space="0" w:color="auto"/>
              <w:bottom w:val="nil"/>
            </w:tcBorders>
          </w:tcPr>
          <w:p w14:paraId="47DBA887" w14:textId="77777777" w:rsidR="00645FF5" w:rsidRDefault="00645FF5">
            <w:pPr>
              <w:rPr>
                <w:b/>
              </w:rPr>
            </w:pPr>
            <w:r>
              <w:rPr>
                <w:b/>
              </w:rPr>
              <w:fldChar w:fldCharType="begin">
                <w:ffData>
                  <w:name w:val="Text531"/>
                  <w:enabled/>
                  <w:calcOnExit w:val="0"/>
                  <w:textInput/>
                </w:ffData>
              </w:fldChar>
            </w:r>
            <w:bookmarkStart w:id="8"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645FF5" w14:paraId="213046DD" w14:textId="77777777">
        <w:trPr>
          <w:cantSplit/>
        </w:trPr>
        <w:tc>
          <w:tcPr>
            <w:tcW w:w="1080" w:type="dxa"/>
            <w:tcBorders>
              <w:top w:val="nil"/>
              <w:bottom w:val="nil"/>
            </w:tcBorders>
            <w:shd w:val="clear" w:color="auto" w:fill="auto"/>
          </w:tcPr>
          <w:p w14:paraId="4D22C1DA" w14:textId="77777777" w:rsidR="00645FF5" w:rsidRDefault="00645FF5">
            <w:pPr>
              <w:rPr>
                <w:bCs/>
              </w:rPr>
            </w:pPr>
          </w:p>
        </w:tc>
        <w:tc>
          <w:tcPr>
            <w:tcW w:w="3960" w:type="dxa"/>
            <w:tcBorders>
              <w:top w:val="nil"/>
              <w:bottom w:val="nil"/>
            </w:tcBorders>
          </w:tcPr>
          <w:p w14:paraId="4973A375" w14:textId="77777777" w:rsidR="00645FF5" w:rsidRDefault="00645FF5" w:rsidP="00A03FDE">
            <w:pPr>
              <w:rPr>
                <w:bCs/>
              </w:rPr>
            </w:pPr>
            <w:r>
              <w:t>Address</w:t>
            </w:r>
          </w:p>
        </w:tc>
        <w:tc>
          <w:tcPr>
            <w:tcW w:w="4765" w:type="dxa"/>
            <w:tcBorders>
              <w:top w:val="nil"/>
              <w:bottom w:val="nil"/>
            </w:tcBorders>
          </w:tcPr>
          <w:p w14:paraId="7452A27B" w14:textId="77777777" w:rsidR="00645FF5" w:rsidRDefault="00645FF5">
            <w:pPr>
              <w:rPr>
                <w:b/>
                <w:bCs/>
              </w:rPr>
            </w:pPr>
            <w:r>
              <w:rPr>
                <w:b/>
                <w:bCs/>
              </w:rPr>
              <w:fldChar w:fldCharType="begin">
                <w:ffData>
                  <w:name w:val="Text532"/>
                  <w:enabled/>
                  <w:calcOnExit w:val="0"/>
                  <w:textInput/>
                </w:ffData>
              </w:fldChar>
            </w:r>
            <w:bookmarkStart w:id="9"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p>
        </w:tc>
      </w:tr>
      <w:tr w:rsidR="00645FF5" w14:paraId="48FC6E0F" w14:textId="77777777">
        <w:trPr>
          <w:cantSplit/>
        </w:trPr>
        <w:tc>
          <w:tcPr>
            <w:tcW w:w="1080" w:type="dxa"/>
            <w:tcBorders>
              <w:top w:val="nil"/>
              <w:bottom w:val="nil"/>
            </w:tcBorders>
          </w:tcPr>
          <w:p w14:paraId="541B61A1" w14:textId="77777777" w:rsidR="00645FF5" w:rsidRDefault="00645FF5">
            <w:pPr>
              <w:rPr>
                <w:bCs/>
              </w:rPr>
            </w:pPr>
          </w:p>
        </w:tc>
        <w:tc>
          <w:tcPr>
            <w:tcW w:w="3960" w:type="dxa"/>
            <w:tcBorders>
              <w:top w:val="nil"/>
              <w:bottom w:val="nil"/>
            </w:tcBorders>
          </w:tcPr>
          <w:p w14:paraId="397D330F" w14:textId="77777777" w:rsidR="00645FF5" w:rsidRDefault="00645FF5" w:rsidP="00021F36">
            <w:pPr>
              <w:rPr>
                <w:bCs/>
              </w:rPr>
            </w:pPr>
            <w:r>
              <w:rPr>
                <w:bCs/>
              </w:rPr>
              <w:t>Tel No.</w:t>
            </w:r>
          </w:p>
        </w:tc>
        <w:tc>
          <w:tcPr>
            <w:tcW w:w="4765" w:type="dxa"/>
            <w:tcBorders>
              <w:top w:val="nil"/>
              <w:bottom w:val="nil"/>
            </w:tcBorders>
          </w:tcPr>
          <w:p w14:paraId="131C8A90" w14:textId="77777777" w:rsidR="00645FF5" w:rsidRDefault="00645FF5">
            <w:pPr>
              <w:rPr>
                <w:b/>
                <w:bCs/>
              </w:rPr>
            </w:pPr>
            <w:r>
              <w:rPr>
                <w:b/>
                <w:bCs/>
              </w:rPr>
              <w:fldChar w:fldCharType="begin">
                <w:ffData>
                  <w:name w:val="Text533"/>
                  <w:enabled/>
                  <w:calcOnExit w:val="0"/>
                  <w:textInput/>
                </w:ffData>
              </w:fldChar>
            </w:r>
            <w:bookmarkStart w:id="10"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645FF5" w14:paraId="4D06E6B8" w14:textId="77777777">
        <w:trPr>
          <w:cantSplit/>
        </w:trPr>
        <w:tc>
          <w:tcPr>
            <w:tcW w:w="1080" w:type="dxa"/>
            <w:tcBorders>
              <w:top w:val="nil"/>
              <w:bottom w:val="single" w:sz="4" w:space="0" w:color="auto"/>
            </w:tcBorders>
          </w:tcPr>
          <w:p w14:paraId="171714B0" w14:textId="77777777" w:rsidR="00645FF5" w:rsidRDefault="00645FF5">
            <w:pPr>
              <w:rPr>
                <w:bCs/>
              </w:rPr>
            </w:pPr>
          </w:p>
        </w:tc>
        <w:tc>
          <w:tcPr>
            <w:tcW w:w="3960" w:type="dxa"/>
            <w:tcBorders>
              <w:top w:val="nil"/>
              <w:bottom w:val="single" w:sz="4" w:space="0" w:color="auto"/>
            </w:tcBorders>
          </w:tcPr>
          <w:p w14:paraId="6B81523E" w14:textId="77777777" w:rsidR="00645FF5" w:rsidRDefault="00645FF5" w:rsidP="00021F36">
            <w:r>
              <w:t>Fax No.</w:t>
            </w:r>
          </w:p>
        </w:tc>
        <w:tc>
          <w:tcPr>
            <w:tcW w:w="4765" w:type="dxa"/>
            <w:tcBorders>
              <w:top w:val="nil"/>
              <w:bottom w:val="single" w:sz="4" w:space="0" w:color="auto"/>
            </w:tcBorders>
          </w:tcPr>
          <w:p w14:paraId="5B3CF81A" w14:textId="77777777" w:rsidR="00645FF5" w:rsidRDefault="00645FF5">
            <w:pPr>
              <w:rPr>
                <w:b/>
                <w:bCs/>
              </w:rPr>
            </w:pPr>
            <w:r>
              <w:rPr>
                <w:b/>
                <w:bCs/>
              </w:rPr>
              <w:fldChar w:fldCharType="begin">
                <w:ffData>
                  <w:name w:val="Text534"/>
                  <w:enabled/>
                  <w:calcOnExit w:val="0"/>
                  <w:textInput/>
                </w:ffData>
              </w:fldChar>
            </w:r>
            <w:bookmarkStart w:id="11"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r>
      <w:tr w:rsidR="00645FF5" w14:paraId="7E95BE4E" w14:textId="77777777">
        <w:trPr>
          <w:cantSplit/>
        </w:trPr>
        <w:tc>
          <w:tcPr>
            <w:tcW w:w="1080" w:type="dxa"/>
            <w:tcBorders>
              <w:top w:val="single" w:sz="4" w:space="0" w:color="auto"/>
              <w:bottom w:val="nil"/>
            </w:tcBorders>
          </w:tcPr>
          <w:p w14:paraId="1CCE028D" w14:textId="77777777" w:rsidR="00645FF5" w:rsidRPr="00F06E77" w:rsidRDefault="00645FF5" w:rsidP="00D12CDC">
            <w:r w:rsidRPr="00F06E77">
              <w:t>11.2(8)</w:t>
            </w:r>
          </w:p>
        </w:tc>
        <w:tc>
          <w:tcPr>
            <w:tcW w:w="3960" w:type="dxa"/>
            <w:tcBorders>
              <w:top w:val="single" w:sz="4" w:space="0" w:color="auto"/>
              <w:bottom w:val="nil"/>
            </w:tcBorders>
          </w:tcPr>
          <w:p w14:paraId="2644AFAB" w14:textId="77777777" w:rsidR="00645FF5" w:rsidRDefault="00645FF5" w:rsidP="00D12CDC">
            <w:r>
              <w:t xml:space="preserve">The </w:t>
            </w:r>
            <w:r>
              <w:rPr>
                <w:i/>
              </w:rPr>
              <w:t xml:space="preserve">direct </w:t>
            </w:r>
            <w:r w:rsidRPr="00266603">
              <w:rPr>
                <w:i/>
              </w:rPr>
              <w:t>fee percentage</w:t>
            </w:r>
            <w:r>
              <w:t xml:space="preserve"> is</w:t>
            </w:r>
          </w:p>
        </w:tc>
        <w:tc>
          <w:tcPr>
            <w:tcW w:w="4765" w:type="dxa"/>
            <w:tcBorders>
              <w:top w:val="single" w:sz="4" w:space="0" w:color="auto"/>
              <w:bottom w:val="nil"/>
            </w:tcBorders>
          </w:tcPr>
          <w:p w14:paraId="341401CC" w14:textId="77777777" w:rsidR="00645FF5" w:rsidRDefault="00645FF5" w:rsidP="00D12CDC">
            <w:pPr>
              <w:rPr>
                <w:b/>
              </w:rPr>
            </w:pPr>
            <w:r>
              <w:rPr>
                <w:b/>
              </w:rPr>
              <w:t>5%</w:t>
            </w:r>
          </w:p>
        </w:tc>
      </w:tr>
      <w:tr w:rsidR="00645FF5" w14:paraId="6F1FABAF" w14:textId="77777777">
        <w:trPr>
          <w:cantSplit/>
        </w:trPr>
        <w:tc>
          <w:tcPr>
            <w:tcW w:w="1080" w:type="dxa"/>
            <w:tcBorders>
              <w:top w:val="nil"/>
              <w:bottom w:val="single" w:sz="4" w:space="0" w:color="auto"/>
            </w:tcBorders>
          </w:tcPr>
          <w:p w14:paraId="51B2B650" w14:textId="77777777" w:rsidR="00645FF5" w:rsidRPr="00266603" w:rsidRDefault="00645FF5" w:rsidP="00D12CDC"/>
        </w:tc>
        <w:tc>
          <w:tcPr>
            <w:tcW w:w="3960" w:type="dxa"/>
            <w:tcBorders>
              <w:top w:val="nil"/>
              <w:bottom w:val="single" w:sz="4" w:space="0" w:color="auto"/>
            </w:tcBorders>
          </w:tcPr>
          <w:p w14:paraId="5008FE31" w14:textId="77777777" w:rsidR="00645FF5" w:rsidRDefault="00645FF5" w:rsidP="00D12CDC">
            <w:r>
              <w:t xml:space="preserve">The </w:t>
            </w:r>
            <w:r w:rsidRPr="00B87E7E">
              <w:rPr>
                <w:i/>
              </w:rPr>
              <w:t>subcontracted fee percentage</w:t>
            </w:r>
            <w:r>
              <w:t xml:space="preserve"> is</w:t>
            </w:r>
          </w:p>
        </w:tc>
        <w:tc>
          <w:tcPr>
            <w:tcW w:w="4765" w:type="dxa"/>
            <w:tcBorders>
              <w:top w:val="nil"/>
              <w:bottom w:val="single" w:sz="4" w:space="0" w:color="auto"/>
            </w:tcBorders>
          </w:tcPr>
          <w:p w14:paraId="040C838F" w14:textId="77777777" w:rsidR="00645FF5" w:rsidRDefault="00645FF5" w:rsidP="00D12CDC">
            <w:pPr>
              <w:rPr>
                <w:b/>
              </w:rPr>
            </w:pPr>
            <w:r>
              <w:rPr>
                <w:b/>
              </w:rPr>
              <w:t>5%</w:t>
            </w:r>
          </w:p>
        </w:tc>
      </w:tr>
      <w:tr w:rsidR="00645FF5" w14:paraId="7C575B48" w14:textId="77777777">
        <w:trPr>
          <w:cantSplit/>
        </w:trPr>
        <w:tc>
          <w:tcPr>
            <w:tcW w:w="1080" w:type="dxa"/>
            <w:tcBorders>
              <w:top w:val="single" w:sz="4" w:space="0" w:color="auto"/>
              <w:bottom w:val="single" w:sz="4" w:space="0" w:color="auto"/>
            </w:tcBorders>
          </w:tcPr>
          <w:p w14:paraId="2D0A5542" w14:textId="77777777" w:rsidR="00645FF5" w:rsidRPr="00B87E7E" w:rsidRDefault="00645FF5" w:rsidP="00D12CDC">
            <w:r>
              <w:t>11.2(14)</w:t>
            </w:r>
          </w:p>
        </w:tc>
        <w:tc>
          <w:tcPr>
            <w:tcW w:w="3960" w:type="dxa"/>
            <w:tcBorders>
              <w:top w:val="single" w:sz="4" w:space="0" w:color="auto"/>
              <w:bottom w:val="single" w:sz="4" w:space="0" w:color="auto"/>
            </w:tcBorders>
          </w:tcPr>
          <w:p w14:paraId="0075820C" w14:textId="77777777" w:rsidR="00645FF5" w:rsidRPr="00B87E7E" w:rsidRDefault="00645FF5" w:rsidP="00D12CDC">
            <w:r w:rsidRPr="00B87E7E">
              <w:t>The following matters will be included in the Risk Register</w:t>
            </w:r>
          </w:p>
        </w:tc>
        <w:tc>
          <w:tcPr>
            <w:tcW w:w="4765" w:type="dxa"/>
            <w:tcBorders>
              <w:top w:val="single" w:sz="4" w:space="0" w:color="auto"/>
              <w:bottom w:val="single" w:sz="4" w:space="0" w:color="auto"/>
            </w:tcBorders>
          </w:tcPr>
          <w:p w14:paraId="370ABB42" w14:textId="77777777" w:rsidR="00645FF5" w:rsidRDefault="00645FF5" w:rsidP="00D12CDC">
            <w:pPr>
              <w:rPr>
                <w:b/>
              </w:rPr>
            </w:pPr>
          </w:p>
          <w:p w14:paraId="31BEB5F6" w14:textId="77777777" w:rsidR="00645FF5" w:rsidRPr="00575286" w:rsidRDefault="00645FF5" w:rsidP="00D12CDC">
            <w:pPr>
              <w:rPr>
                <w:b/>
              </w:rPr>
            </w:pPr>
            <w:r>
              <w:rPr>
                <w:b/>
              </w:rPr>
              <w:fldChar w:fldCharType="begin">
                <w:ffData>
                  <w:name w:val="Text435"/>
                  <w:enabled/>
                  <w:calcOnExit w:val="0"/>
                  <w:textInput/>
                </w:ffData>
              </w:fldChar>
            </w:r>
            <w:bookmarkStart w:id="12" w:name="Text435"/>
            <w:r>
              <w:rPr>
                <w:b/>
              </w:rPr>
              <w:instrText xml:space="preserve"> FORMTEXT </w:instrText>
            </w:r>
            <w:r w:rsidRPr="00B87E7E">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645FF5" w14:paraId="357807ED" w14:textId="77777777" w:rsidTr="00675C49">
        <w:trPr>
          <w:cantSplit/>
        </w:trPr>
        <w:tc>
          <w:tcPr>
            <w:tcW w:w="1080" w:type="dxa"/>
            <w:tcBorders>
              <w:top w:val="single" w:sz="4" w:space="0" w:color="auto"/>
              <w:bottom w:val="single" w:sz="4" w:space="0" w:color="auto"/>
            </w:tcBorders>
            <w:shd w:val="clear" w:color="auto" w:fill="D9D9D9"/>
          </w:tcPr>
          <w:p w14:paraId="3E55CCD9" w14:textId="77777777" w:rsidR="00645FF5" w:rsidRDefault="00645FF5" w:rsidP="00D12CDC">
            <w:pPr>
              <w:rPr>
                <w:bCs/>
              </w:rPr>
            </w:pPr>
            <w:r>
              <w:rPr>
                <w:bCs/>
              </w:rPr>
              <w:t>11.2(15)</w:t>
            </w:r>
          </w:p>
        </w:tc>
        <w:tc>
          <w:tcPr>
            <w:tcW w:w="3960" w:type="dxa"/>
            <w:tcBorders>
              <w:top w:val="single" w:sz="4" w:space="0" w:color="auto"/>
              <w:bottom w:val="single" w:sz="4" w:space="0" w:color="auto"/>
            </w:tcBorders>
          </w:tcPr>
          <w:p w14:paraId="7CA065B0" w14:textId="77777777" w:rsidR="00645FF5" w:rsidRDefault="00645FF5" w:rsidP="00D12CDC">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306A0E5E" w14:textId="77777777" w:rsidR="00645FF5" w:rsidRDefault="00645FF5" w:rsidP="00D12CDC">
            <w:pPr>
              <w:rPr>
                <w:b/>
              </w:rPr>
            </w:pPr>
          </w:p>
          <w:p w14:paraId="6FB608AF" w14:textId="77777777" w:rsidR="00645FF5" w:rsidRDefault="00645FF5" w:rsidP="00D12CDC">
            <w:pPr>
              <w:rPr>
                <w:b/>
              </w:rPr>
            </w:pPr>
            <w:r>
              <w:rPr>
                <w:b/>
              </w:rPr>
              <w:fldChar w:fldCharType="begin">
                <w:ffData>
                  <w:name w:val="Text513"/>
                  <w:enabled/>
                  <w:calcOnExit w:val="0"/>
                  <w:textInput/>
                </w:ffData>
              </w:fldChar>
            </w:r>
            <w:bookmarkStart w:id="13" w:name="Text513"/>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645FF5" w14:paraId="0E17C220" w14:textId="77777777" w:rsidTr="00675C49">
        <w:trPr>
          <w:cantSplit/>
        </w:trPr>
        <w:tc>
          <w:tcPr>
            <w:tcW w:w="1080" w:type="dxa"/>
            <w:tcBorders>
              <w:top w:val="single" w:sz="4" w:space="0" w:color="auto"/>
              <w:bottom w:val="single" w:sz="4" w:space="0" w:color="auto"/>
            </w:tcBorders>
            <w:shd w:val="clear" w:color="auto" w:fill="D9D9D9"/>
          </w:tcPr>
          <w:p w14:paraId="58D4EDBB" w14:textId="77777777" w:rsidR="00645FF5" w:rsidRDefault="00645FF5" w:rsidP="00D12CDC">
            <w:pPr>
              <w:rPr>
                <w:bCs/>
              </w:rPr>
            </w:pPr>
            <w:r>
              <w:rPr>
                <w:bCs/>
              </w:rPr>
              <w:t>21.1</w:t>
            </w:r>
          </w:p>
        </w:tc>
        <w:tc>
          <w:tcPr>
            <w:tcW w:w="3960" w:type="dxa"/>
            <w:tcBorders>
              <w:top w:val="single" w:sz="4" w:space="0" w:color="auto"/>
              <w:bottom w:val="single" w:sz="4" w:space="0" w:color="auto"/>
            </w:tcBorders>
          </w:tcPr>
          <w:p w14:paraId="7BB10894" w14:textId="77777777" w:rsidR="00645FF5" w:rsidRDefault="00645FF5" w:rsidP="00D12CDC">
            <w:r>
              <w:t>The plan identified in the Contract Data is contained in:</w:t>
            </w:r>
          </w:p>
        </w:tc>
        <w:tc>
          <w:tcPr>
            <w:tcW w:w="4765" w:type="dxa"/>
            <w:tcBorders>
              <w:top w:val="single" w:sz="4" w:space="0" w:color="auto"/>
              <w:bottom w:val="single" w:sz="4" w:space="0" w:color="auto"/>
            </w:tcBorders>
          </w:tcPr>
          <w:p w14:paraId="51A31A50" w14:textId="77777777" w:rsidR="00645FF5" w:rsidRDefault="00645FF5" w:rsidP="00D12CDC">
            <w:pPr>
              <w:rPr>
                <w:b/>
              </w:rPr>
            </w:pPr>
          </w:p>
          <w:p w14:paraId="79355556" w14:textId="77777777" w:rsidR="00645FF5" w:rsidRDefault="00645FF5" w:rsidP="00D12CDC">
            <w:pPr>
              <w:rPr>
                <w:b/>
              </w:rPr>
            </w:pPr>
            <w:r>
              <w:rPr>
                <w:b/>
              </w:rPr>
              <w:fldChar w:fldCharType="begin">
                <w:ffData>
                  <w:name w:val="Text368"/>
                  <w:enabled/>
                  <w:calcOnExit w:val="0"/>
                  <w:textInput/>
                </w:ffData>
              </w:fldChar>
            </w:r>
            <w:bookmarkStart w:id="14"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645FF5" w14:paraId="5B8B7954" w14:textId="77777777">
        <w:trPr>
          <w:cantSplit/>
        </w:trPr>
        <w:tc>
          <w:tcPr>
            <w:tcW w:w="1080" w:type="dxa"/>
            <w:tcBorders>
              <w:top w:val="single" w:sz="4" w:space="0" w:color="auto"/>
              <w:bottom w:val="nil"/>
            </w:tcBorders>
          </w:tcPr>
          <w:p w14:paraId="407EFF18" w14:textId="77777777" w:rsidR="00645FF5" w:rsidRDefault="00645FF5">
            <w:pPr>
              <w:rPr>
                <w:bCs/>
              </w:rPr>
            </w:pPr>
            <w:r>
              <w:rPr>
                <w:bCs/>
              </w:rPr>
              <w:t>24.1</w:t>
            </w:r>
          </w:p>
        </w:tc>
        <w:tc>
          <w:tcPr>
            <w:tcW w:w="3960" w:type="dxa"/>
            <w:tcBorders>
              <w:top w:val="single" w:sz="4" w:space="0" w:color="auto"/>
              <w:bottom w:val="nil"/>
            </w:tcBorders>
          </w:tcPr>
          <w:p w14:paraId="630D21C5" w14:textId="77777777" w:rsidR="00645FF5" w:rsidRDefault="00645FF5" w:rsidP="00C03313">
            <w:r>
              <w:t>The key people are:</w:t>
            </w:r>
          </w:p>
        </w:tc>
        <w:tc>
          <w:tcPr>
            <w:tcW w:w="4765" w:type="dxa"/>
            <w:tcBorders>
              <w:top w:val="single" w:sz="4" w:space="0" w:color="auto"/>
              <w:bottom w:val="nil"/>
            </w:tcBorders>
          </w:tcPr>
          <w:p w14:paraId="09D56B8B" w14:textId="77777777" w:rsidR="00645FF5" w:rsidRDefault="00645FF5">
            <w:pPr>
              <w:rPr>
                <w:b/>
              </w:rPr>
            </w:pPr>
          </w:p>
        </w:tc>
      </w:tr>
      <w:tr w:rsidR="00645FF5" w14:paraId="7F1FAC62" w14:textId="77777777">
        <w:trPr>
          <w:cantSplit/>
        </w:trPr>
        <w:tc>
          <w:tcPr>
            <w:tcW w:w="1080" w:type="dxa"/>
            <w:tcBorders>
              <w:top w:val="nil"/>
              <w:bottom w:val="nil"/>
              <w:right w:val="nil"/>
            </w:tcBorders>
          </w:tcPr>
          <w:p w14:paraId="10BA7072" w14:textId="77777777" w:rsidR="00645FF5" w:rsidRDefault="00645FF5"/>
        </w:tc>
        <w:tc>
          <w:tcPr>
            <w:tcW w:w="3960" w:type="dxa"/>
            <w:tcBorders>
              <w:top w:val="nil"/>
              <w:left w:val="nil"/>
              <w:bottom w:val="nil"/>
              <w:right w:val="nil"/>
            </w:tcBorders>
          </w:tcPr>
          <w:p w14:paraId="5B789297" w14:textId="77777777" w:rsidR="00645FF5" w:rsidRDefault="00645FF5" w:rsidP="003B4D08">
            <w:r>
              <w:t>1</w:t>
            </w:r>
            <w:r>
              <w:tab/>
            </w:r>
            <w:r>
              <w:tab/>
              <w:t>Name:</w:t>
            </w:r>
          </w:p>
        </w:tc>
        <w:tc>
          <w:tcPr>
            <w:tcW w:w="4765" w:type="dxa"/>
            <w:tcBorders>
              <w:top w:val="nil"/>
              <w:left w:val="nil"/>
              <w:bottom w:val="nil"/>
            </w:tcBorders>
          </w:tcPr>
          <w:p w14:paraId="3B9C8824" w14:textId="77777777" w:rsidR="00645FF5" w:rsidRDefault="00645FF5">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525AD540" w14:textId="77777777">
        <w:trPr>
          <w:cantSplit/>
        </w:trPr>
        <w:tc>
          <w:tcPr>
            <w:tcW w:w="1080" w:type="dxa"/>
            <w:tcBorders>
              <w:top w:val="nil"/>
              <w:bottom w:val="nil"/>
              <w:right w:val="nil"/>
            </w:tcBorders>
          </w:tcPr>
          <w:p w14:paraId="7D252D99" w14:textId="77777777" w:rsidR="00645FF5" w:rsidRDefault="00645FF5"/>
        </w:tc>
        <w:tc>
          <w:tcPr>
            <w:tcW w:w="3960" w:type="dxa"/>
            <w:tcBorders>
              <w:top w:val="nil"/>
              <w:left w:val="nil"/>
              <w:bottom w:val="nil"/>
              <w:right w:val="nil"/>
            </w:tcBorders>
          </w:tcPr>
          <w:p w14:paraId="16534C7B" w14:textId="77777777" w:rsidR="00645FF5" w:rsidRDefault="00645FF5" w:rsidP="003B4D08">
            <w:r>
              <w:tab/>
            </w:r>
            <w:r>
              <w:tab/>
              <w:t>Job:</w:t>
            </w:r>
          </w:p>
        </w:tc>
        <w:tc>
          <w:tcPr>
            <w:tcW w:w="4765" w:type="dxa"/>
            <w:tcBorders>
              <w:top w:val="nil"/>
              <w:left w:val="nil"/>
              <w:bottom w:val="nil"/>
            </w:tcBorders>
          </w:tcPr>
          <w:p w14:paraId="14A9D4F1" w14:textId="77777777" w:rsidR="00645FF5" w:rsidRDefault="00645FF5">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4874A786" w14:textId="77777777">
        <w:trPr>
          <w:cantSplit/>
        </w:trPr>
        <w:tc>
          <w:tcPr>
            <w:tcW w:w="1080" w:type="dxa"/>
            <w:tcBorders>
              <w:top w:val="nil"/>
              <w:bottom w:val="nil"/>
              <w:right w:val="nil"/>
            </w:tcBorders>
          </w:tcPr>
          <w:p w14:paraId="01B3DED5" w14:textId="77777777" w:rsidR="00645FF5" w:rsidRDefault="00645FF5"/>
        </w:tc>
        <w:tc>
          <w:tcPr>
            <w:tcW w:w="3960" w:type="dxa"/>
            <w:tcBorders>
              <w:top w:val="nil"/>
              <w:left w:val="nil"/>
              <w:bottom w:val="nil"/>
              <w:right w:val="nil"/>
            </w:tcBorders>
          </w:tcPr>
          <w:p w14:paraId="6C78380A" w14:textId="77777777" w:rsidR="00645FF5" w:rsidRDefault="00645FF5" w:rsidP="003B4D08">
            <w:r>
              <w:tab/>
            </w:r>
            <w:r>
              <w:tab/>
              <w:t>Responsibilities:</w:t>
            </w:r>
          </w:p>
        </w:tc>
        <w:tc>
          <w:tcPr>
            <w:tcW w:w="4765" w:type="dxa"/>
            <w:tcBorders>
              <w:top w:val="nil"/>
              <w:left w:val="nil"/>
              <w:bottom w:val="nil"/>
            </w:tcBorders>
          </w:tcPr>
          <w:p w14:paraId="5B0ACD59" w14:textId="77777777" w:rsidR="00645FF5" w:rsidRDefault="00645FF5">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01509DA8" w14:textId="77777777">
        <w:trPr>
          <w:cantSplit/>
        </w:trPr>
        <w:tc>
          <w:tcPr>
            <w:tcW w:w="1080" w:type="dxa"/>
            <w:tcBorders>
              <w:top w:val="nil"/>
              <w:bottom w:val="nil"/>
              <w:right w:val="nil"/>
            </w:tcBorders>
          </w:tcPr>
          <w:p w14:paraId="3E4B9180" w14:textId="77777777" w:rsidR="00645FF5" w:rsidRDefault="00645FF5"/>
        </w:tc>
        <w:tc>
          <w:tcPr>
            <w:tcW w:w="3960" w:type="dxa"/>
            <w:tcBorders>
              <w:top w:val="nil"/>
              <w:left w:val="nil"/>
              <w:bottom w:val="nil"/>
              <w:right w:val="nil"/>
            </w:tcBorders>
          </w:tcPr>
          <w:p w14:paraId="7419C2D3" w14:textId="77777777" w:rsidR="00645FF5" w:rsidRDefault="00645FF5" w:rsidP="003B4D08">
            <w:r>
              <w:tab/>
            </w:r>
            <w:r>
              <w:tab/>
              <w:t>Qualifications:</w:t>
            </w:r>
          </w:p>
        </w:tc>
        <w:tc>
          <w:tcPr>
            <w:tcW w:w="4765" w:type="dxa"/>
            <w:tcBorders>
              <w:top w:val="nil"/>
              <w:left w:val="nil"/>
              <w:bottom w:val="nil"/>
            </w:tcBorders>
          </w:tcPr>
          <w:p w14:paraId="1B540500" w14:textId="77777777" w:rsidR="00645FF5" w:rsidRDefault="00645FF5">
            <w:pPr>
              <w:rPr>
                <w:b/>
              </w:rPr>
            </w:pPr>
            <w:r>
              <w:rPr>
                <w:b/>
              </w:rPr>
              <w:fldChar w:fldCharType="begin">
                <w:ffData>
                  <w:name w:val="Text366"/>
                  <w:enabled/>
                  <w:calcOnExit w:val="0"/>
                  <w:textInput/>
                </w:ffData>
              </w:fldChar>
            </w:r>
            <w:bookmarkStart w:id="15"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645FF5" w14:paraId="09717466" w14:textId="77777777">
        <w:trPr>
          <w:cantSplit/>
        </w:trPr>
        <w:tc>
          <w:tcPr>
            <w:tcW w:w="1080" w:type="dxa"/>
            <w:tcBorders>
              <w:top w:val="nil"/>
              <w:bottom w:val="nil"/>
              <w:right w:val="nil"/>
            </w:tcBorders>
          </w:tcPr>
          <w:p w14:paraId="0CBCE28B" w14:textId="77777777" w:rsidR="00645FF5" w:rsidRDefault="00645FF5"/>
        </w:tc>
        <w:tc>
          <w:tcPr>
            <w:tcW w:w="3960" w:type="dxa"/>
            <w:tcBorders>
              <w:top w:val="nil"/>
              <w:left w:val="nil"/>
              <w:bottom w:val="nil"/>
              <w:right w:val="nil"/>
            </w:tcBorders>
          </w:tcPr>
          <w:p w14:paraId="454B9DED" w14:textId="77777777" w:rsidR="00645FF5" w:rsidRDefault="00645FF5" w:rsidP="003B4D08">
            <w:r>
              <w:tab/>
            </w:r>
            <w:r>
              <w:tab/>
              <w:t>Experience:</w:t>
            </w:r>
          </w:p>
        </w:tc>
        <w:tc>
          <w:tcPr>
            <w:tcW w:w="4765" w:type="dxa"/>
            <w:tcBorders>
              <w:top w:val="nil"/>
              <w:left w:val="nil"/>
              <w:bottom w:val="nil"/>
            </w:tcBorders>
          </w:tcPr>
          <w:p w14:paraId="00F6719E" w14:textId="77777777" w:rsidR="00645FF5" w:rsidRDefault="00645FF5">
            <w:pPr>
              <w:rPr>
                <w:b/>
              </w:rPr>
            </w:pPr>
            <w:r>
              <w:rPr>
                <w:b/>
              </w:rPr>
              <w:fldChar w:fldCharType="begin">
                <w:ffData>
                  <w:name w:val="Text367"/>
                  <w:enabled/>
                  <w:calcOnExit w:val="0"/>
                  <w:textInput/>
                </w:ffData>
              </w:fldChar>
            </w:r>
            <w:bookmarkStart w:id="16"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645FF5" w14:paraId="050461F6" w14:textId="77777777">
        <w:trPr>
          <w:cantSplit/>
        </w:trPr>
        <w:tc>
          <w:tcPr>
            <w:tcW w:w="1080" w:type="dxa"/>
            <w:tcBorders>
              <w:top w:val="nil"/>
              <w:bottom w:val="nil"/>
              <w:right w:val="nil"/>
            </w:tcBorders>
          </w:tcPr>
          <w:p w14:paraId="608B10CC" w14:textId="77777777" w:rsidR="00645FF5" w:rsidRDefault="00645FF5"/>
        </w:tc>
        <w:tc>
          <w:tcPr>
            <w:tcW w:w="3960" w:type="dxa"/>
            <w:tcBorders>
              <w:top w:val="nil"/>
              <w:left w:val="nil"/>
              <w:bottom w:val="nil"/>
              <w:right w:val="nil"/>
            </w:tcBorders>
          </w:tcPr>
          <w:p w14:paraId="521039BD" w14:textId="77777777" w:rsidR="00645FF5" w:rsidRDefault="00645FF5" w:rsidP="003B4D08">
            <w:r>
              <w:t>2</w:t>
            </w:r>
            <w:r>
              <w:tab/>
            </w:r>
            <w:r>
              <w:tab/>
              <w:t>Name:</w:t>
            </w:r>
          </w:p>
        </w:tc>
        <w:tc>
          <w:tcPr>
            <w:tcW w:w="4765" w:type="dxa"/>
            <w:tcBorders>
              <w:top w:val="nil"/>
              <w:left w:val="nil"/>
              <w:bottom w:val="nil"/>
            </w:tcBorders>
          </w:tcPr>
          <w:p w14:paraId="5383DEBA" w14:textId="77777777" w:rsidR="00645FF5" w:rsidRDefault="00645FF5">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56460CF7" w14:textId="77777777">
        <w:trPr>
          <w:cantSplit/>
        </w:trPr>
        <w:tc>
          <w:tcPr>
            <w:tcW w:w="1080" w:type="dxa"/>
            <w:tcBorders>
              <w:top w:val="nil"/>
              <w:bottom w:val="nil"/>
              <w:right w:val="nil"/>
            </w:tcBorders>
          </w:tcPr>
          <w:p w14:paraId="142ECC6C" w14:textId="77777777" w:rsidR="00645FF5" w:rsidRDefault="00645FF5"/>
        </w:tc>
        <w:tc>
          <w:tcPr>
            <w:tcW w:w="3960" w:type="dxa"/>
            <w:tcBorders>
              <w:top w:val="nil"/>
              <w:left w:val="nil"/>
              <w:bottom w:val="nil"/>
              <w:right w:val="nil"/>
            </w:tcBorders>
          </w:tcPr>
          <w:p w14:paraId="62650B99" w14:textId="77777777" w:rsidR="00645FF5" w:rsidRDefault="00645FF5" w:rsidP="003B4D08">
            <w:r>
              <w:tab/>
            </w:r>
            <w:r>
              <w:tab/>
              <w:t>Job</w:t>
            </w:r>
          </w:p>
        </w:tc>
        <w:tc>
          <w:tcPr>
            <w:tcW w:w="4765" w:type="dxa"/>
            <w:tcBorders>
              <w:top w:val="nil"/>
              <w:left w:val="nil"/>
              <w:bottom w:val="nil"/>
            </w:tcBorders>
          </w:tcPr>
          <w:p w14:paraId="597AC78B" w14:textId="77777777" w:rsidR="00645FF5" w:rsidRDefault="00645FF5">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6522E295" w14:textId="77777777">
        <w:trPr>
          <w:cantSplit/>
        </w:trPr>
        <w:tc>
          <w:tcPr>
            <w:tcW w:w="1080" w:type="dxa"/>
            <w:tcBorders>
              <w:top w:val="nil"/>
              <w:bottom w:val="nil"/>
              <w:right w:val="nil"/>
            </w:tcBorders>
          </w:tcPr>
          <w:p w14:paraId="586C4808" w14:textId="77777777" w:rsidR="00645FF5" w:rsidRDefault="00645FF5"/>
        </w:tc>
        <w:tc>
          <w:tcPr>
            <w:tcW w:w="3960" w:type="dxa"/>
            <w:tcBorders>
              <w:top w:val="nil"/>
              <w:left w:val="nil"/>
              <w:bottom w:val="nil"/>
              <w:right w:val="nil"/>
            </w:tcBorders>
          </w:tcPr>
          <w:p w14:paraId="4D142EC0" w14:textId="77777777" w:rsidR="00645FF5" w:rsidRDefault="00645FF5" w:rsidP="003B4D08">
            <w:r>
              <w:tab/>
            </w:r>
            <w:r>
              <w:tab/>
              <w:t>Responsibilities:</w:t>
            </w:r>
          </w:p>
        </w:tc>
        <w:tc>
          <w:tcPr>
            <w:tcW w:w="4765" w:type="dxa"/>
            <w:tcBorders>
              <w:top w:val="nil"/>
              <w:left w:val="nil"/>
              <w:bottom w:val="nil"/>
            </w:tcBorders>
          </w:tcPr>
          <w:p w14:paraId="1A525F68" w14:textId="77777777" w:rsidR="00645FF5" w:rsidRDefault="00645FF5">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426652B1" w14:textId="77777777">
        <w:trPr>
          <w:cantSplit/>
        </w:trPr>
        <w:tc>
          <w:tcPr>
            <w:tcW w:w="1080" w:type="dxa"/>
            <w:tcBorders>
              <w:top w:val="nil"/>
              <w:bottom w:val="nil"/>
              <w:right w:val="nil"/>
            </w:tcBorders>
          </w:tcPr>
          <w:p w14:paraId="065B6B1D" w14:textId="77777777" w:rsidR="00645FF5" w:rsidRDefault="00645FF5"/>
        </w:tc>
        <w:tc>
          <w:tcPr>
            <w:tcW w:w="3960" w:type="dxa"/>
            <w:tcBorders>
              <w:top w:val="nil"/>
              <w:left w:val="nil"/>
              <w:bottom w:val="nil"/>
              <w:right w:val="nil"/>
            </w:tcBorders>
          </w:tcPr>
          <w:p w14:paraId="7C28EA1C" w14:textId="77777777" w:rsidR="00645FF5" w:rsidRDefault="00645FF5" w:rsidP="003B4D08">
            <w:r>
              <w:tab/>
            </w:r>
            <w:r>
              <w:tab/>
              <w:t>Qualifications:</w:t>
            </w:r>
          </w:p>
        </w:tc>
        <w:tc>
          <w:tcPr>
            <w:tcW w:w="4765" w:type="dxa"/>
            <w:tcBorders>
              <w:top w:val="nil"/>
              <w:left w:val="nil"/>
              <w:bottom w:val="nil"/>
            </w:tcBorders>
          </w:tcPr>
          <w:p w14:paraId="48AA2550" w14:textId="77777777" w:rsidR="00645FF5" w:rsidRDefault="00645FF5">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4F9C186C" w14:textId="77777777">
        <w:trPr>
          <w:cantSplit/>
        </w:trPr>
        <w:tc>
          <w:tcPr>
            <w:tcW w:w="1080" w:type="dxa"/>
            <w:tcBorders>
              <w:top w:val="nil"/>
              <w:bottom w:val="nil"/>
              <w:right w:val="nil"/>
            </w:tcBorders>
          </w:tcPr>
          <w:p w14:paraId="6A7F27F7" w14:textId="77777777" w:rsidR="00645FF5" w:rsidRDefault="00645FF5"/>
        </w:tc>
        <w:tc>
          <w:tcPr>
            <w:tcW w:w="3960" w:type="dxa"/>
            <w:tcBorders>
              <w:top w:val="nil"/>
              <w:left w:val="nil"/>
              <w:bottom w:val="nil"/>
              <w:right w:val="nil"/>
            </w:tcBorders>
          </w:tcPr>
          <w:p w14:paraId="2B2D1C81" w14:textId="77777777" w:rsidR="00645FF5" w:rsidRDefault="00645FF5" w:rsidP="003B4D08">
            <w:r>
              <w:tab/>
            </w:r>
            <w:r>
              <w:tab/>
              <w:t>Experience:</w:t>
            </w:r>
          </w:p>
        </w:tc>
        <w:tc>
          <w:tcPr>
            <w:tcW w:w="4765" w:type="dxa"/>
            <w:tcBorders>
              <w:top w:val="nil"/>
              <w:left w:val="nil"/>
              <w:bottom w:val="nil"/>
            </w:tcBorders>
          </w:tcPr>
          <w:p w14:paraId="7CAB384F" w14:textId="77777777" w:rsidR="00645FF5" w:rsidRDefault="00645FF5">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2CE577DE" w14:textId="77777777">
        <w:trPr>
          <w:cantSplit/>
        </w:trPr>
        <w:tc>
          <w:tcPr>
            <w:tcW w:w="1080" w:type="dxa"/>
            <w:tcBorders>
              <w:top w:val="nil"/>
              <w:bottom w:val="nil"/>
              <w:right w:val="nil"/>
            </w:tcBorders>
          </w:tcPr>
          <w:p w14:paraId="3261CC77" w14:textId="77777777" w:rsidR="00645FF5" w:rsidRDefault="00645FF5"/>
        </w:tc>
        <w:tc>
          <w:tcPr>
            <w:tcW w:w="3960" w:type="dxa"/>
            <w:tcBorders>
              <w:top w:val="nil"/>
              <w:left w:val="nil"/>
              <w:bottom w:val="nil"/>
              <w:right w:val="nil"/>
            </w:tcBorders>
          </w:tcPr>
          <w:p w14:paraId="6CEDB3EA" w14:textId="77777777" w:rsidR="00645FF5" w:rsidRDefault="00645FF5" w:rsidP="003B4D08"/>
        </w:tc>
        <w:tc>
          <w:tcPr>
            <w:tcW w:w="4765" w:type="dxa"/>
            <w:tcBorders>
              <w:top w:val="nil"/>
              <w:left w:val="nil"/>
              <w:bottom w:val="nil"/>
            </w:tcBorders>
          </w:tcPr>
          <w:p w14:paraId="761C0B2B" w14:textId="77777777" w:rsidR="00645FF5" w:rsidRDefault="00645FF5">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45FF5" w14:paraId="5645B4D9" w14:textId="77777777">
        <w:trPr>
          <w:cantSplit/>
        </w:trPr>
        <w:tc>
          <w:tcPr>
            <w:tcW w:w="1080" w:type="dxa"/>
            <w:tcBorders>
              <w:top w:val="nil"/>
              <w:bottom w:val="single" w:sz="4" w:space="0" w:color="auto"/>
            </w:tcBorders>
          </w:tcPr>
          <w:p w14:paraId="7A34543D" w14:textId="77777777" w:rsidR="00645FF5" w:rsidRDefault="00645FF5">
            <w:pPr>
              <w:rPr>
                <w:bCs/>
              </w:rPr>
            </w:pPr>
          </w:p>
        </w:tc>
        <w:tc>
          <w:tcPr>
            <w:tcW w:w="3960" w:type="dxa"/>
            <w:tcBorders>
              <w:top w:val="nil"/>
              <w:bottom w:val="single" w:sz="4" w:space="0" w:color="auto"/>
            </w:tcBorders>
          </w:tcPr>
          <w:p w14:paraId="4490AB23" w14:textId="77777777" w:rsidR="00645FF5" w:rsidRDefault="00645FF5"/>
        </w:tc>
        <w:tc>
          <w:tcPr>
            <w:tcW w:w="4765" w:type="dxa"/>
            <w:tcBorders>
              <w:top w:val="nil"/>
              <w:bottom w:val="single" w:sz="4" w:space="0" w:color="auto"/>
            </w:tcBorders>
          </w:tcPr>
          <w:p w14:paraId="7D0224AB" w14:textId="77777777" w:rsidR="00645FF5" w:rsidRDefault="00645FF5">
            <w:pPr>
              <w:rPr>
                <w:b/>
              </w:rPr>
            </w:pPr>
            <w:r>
              <w:rPr>
                <w:b/>
              </w:rPr>
              <w:t xml:space="preserve">CV's (and further key person's data including CVs) are in </w:t>
            </w:r>
            <w:r>
              <w:rPr>
                <w:b/>
              </w:rPr>
              <w:fldChar w:fldCharType="begin">
                <w:ffData>
                  <w:name w:val="Text303"/>
                  <w:enabled/>
                  <w:calcOnExit w:val="0"/>
                  <w:textInput/>
                </w:ffData>
              </w:fldChar>
            </w:r>
            <w:bookmarkStart w:id="17"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r>
              <w:rPr>
                <w:b/>
              </w:rPr>
              <w:t>.</w:t>
            </w:r>
          </w:p>
        </w:tc>
      </w:tr>
      <w:tr w:rsidR="00645FF5" w14:paraId="4BA86F73" w14:textId="77777777" w:rsidTr="00675C49">
        <w:trPr>
          <w:cantSplit/>
        </w:trPr>
        <w:tc>
          <w:tcPr>
            <w:tcW w:w="1080" w:type="dxa"/>
            <w:tcBorders>
              <w:top w:val="single" w:sz="4" w:space="0" w:color="auto"/>
              <w:bottom w:val="single" w:sz="4" w:space="0" w:color="auto"/>
            </w:tcBorders>
            <w:shd w:val="clear" w:color="auto" w:fill="D9D9D9"/>
          </w:tcPr>
          <w:p w14:paraId="4B37C512" w14:textId="77777777" w:rsidR="00645FF5" w:rsidRPr="00F14FD5" w:rsidRDefault="00645FF5" w:rsidP="00D12CDC">
            <w:pPr>
              <w:rPr>
                <w:b/>
                <w:bCs/>
              </w:rPr>
            </w:pPr>
            <w:r w:rsidRPr="00F14FD5">
              <w:rPr>
                <w:b/>
                <w:bCs/>
              </w:rPr>
              <w:t>A</w:t>
            </w:r>
          </w:p>
        </w:tc>
        <w:tc>
          <w:tcPr>
            <w:tcW w:w="3960" w:type="dxa"/>
            <w:tcBorders>
              <w:top w:val="single" w:sz="4" w:space="0" w:color="auto"/>
              <w:bottom w:val="single" w:sz="4" w:space="0" w:color="auto"/>
            </w:tcBorders>
          </w:tcPr>
          <w:p w14:paraId="35900E05" w14:textId="77777777" w:rsidR="00645FF5" w:rsidRPr="00F14FD5" w:rsidRDefault="00645FF5" w:rsidP="00D12CDC">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72769E6B" w14:textId="77777777" w:rsidR="00645FF5" w:rsidRDefault="00645FF5" w:rsidP="00D12CDC">
            <w:pPr>
              <w:rPr>
                <w:b/>
              </w:rPr>
            </w:pPr>
          </w:p>
        </w:tc>
      </w:tr>
      <w:tr w:rsidR="00645FF5" w14:paraId="7E8BD720" w14:textId="77777777" w:rsidTr="00675C49">
        <w:trPr>
          <w:cantSplit/>
        </w:trPr>
        <w:tc>
          <w:tcPr>
            <w:tcW w:w="1080" w:type="dxa"/>
            <w:tcBorders>
              <w:top w:val="single" w:sz="4" w:space="0" w:color="auto"/>
              <w:bottom w:val="single" w:sz="4" w:space="0" w:color="auto"/>
            </w:tcBorders>
            <w:shd w:val="clear" w:color="auto" w:fill="D9D9D9"/>
          </w:tcPr>
          <w:p w14:paraId="17C85CEE" w14:textId="77777777" w:rsidR="00645FF5" w:rsidRDefault="00645FF5">
            <w:r>
              <w:t>11.2(12)</w:t>
            </w:r>
          </w:p>
        </w:tc>
        <w:tc>
          <w:tcPr>
            <w:tcW w:w="3960" w:type="dxa"/>
            <w:tcBorders>
              <w:top w:val="single" w:sz="4" w:space="0" w:color="auto"/>
              <w:bottom w:val="single" w:sz="4" w:space="0" w:color="auto"/>
            </w:tcBorders>
          </w:tcPr>
          <w:p w14:paraId="7CA1DB3E" w14:textId="77777777" w:rsidR="00645FF5" w:rsidRDefault="00645FF5" w:rsidP="00021F36">
            <w:r>
              <w:t xml:space="preserve">The </w:t>
            </w:r>
            <w:r w:rsidRPr="00B64323">
              <w:rPr>
                <w:i/>
              </w:rPr>
              <w:t>price list</w:t>
            </w:r>
            <w:r>
              <w:t xml:space="preserve"> is in</w:t>
            </w:r>
          </w:p>
        </w:tc>
        <w:tc>
          <w:tcPr>
            <w:tcW w:w="4765" w:type="dxa"/>
            <w:tcBorders>
              <w:top w:val="single" w:sz="4" w:space="0" w:color="auto"/>
              <w:bottom w:val="single" w:sz="4" w:space="0" w:color="auto"/>
            </w:tcBorders>
          </w:tcPr>
          <w:p w14:paraId="6864CFFC" w14:textId="77777777" w:rsidR="00645FF5" w:rsidRDefault="00645FF5">
            <w:pPr>
              <w:rPr>
                <w:b/>
              </w:rPr>
            </w:pPr>
            <w:r>
              <w:rPr>
                <w:b/>
              </w:rPr>
              <w:fldChar w:fldCharType="begin">
                <w:ffData>
                  <w:name w:val="Text514"/>
                  <w:enabled/>
                  <w:calcOnExit w:val="0"/>
                  <w:textInput/>
                </w:ffData>
              </w:fldChar>
            </w:r>
            <w:bookmarkStart w:id="18" w:name="Text514"/>
            <w:r>
              <w:rPr>
                <w:b/>
              </w:rPr>
              <w:instrText xml:space="preserve"> FORMTEXT </w:instrText>
            </w:r>
            <w:r w:rsidRPr="00B64323">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645FF5" w14:paraId="0BBCFBBC" w14:textId="77777777" w:rsidTr="00675C49">
        <w:trPr>
          <w:cantSplit/>
        </w:trPr>
        <w:tc>
          <w:tcPr>
            <w:tcW w:w="1080" w:type="dxa"/>
            <w:tcBorders>
              <w:top w:val="single" w:sz="4" w:space="0" w:color="auto"/>
              <w:bottom w:val="single" w:sz="4" w:space="0" w:color="auto"/>
            </w:tcBorders>
            <w:shd w:val="clear" w:color="auto" w:fill="D9D9D9"/>
          </w:tcPr>
          <w:p w14:paraId="55C8EBFF" w14:textId="77777777" w:rsidR="00645FF5" w:rsidRDefault="00645FF5">
            <w:pPr>
              <w:rPr>
                <w:bCs/>
              </w:rPr>
            </w:pPr>
            <w:r>
              <w:rPr>
                <w:bCs/>
              </w:rPr>
              <w:lastRenderedPageBreak/>
              <w:t>11.2(19)</w:t>
            </w:r>
          </w:p>
        </w:tc>
        <w:tc>
          <w:tcPr>
            <w:tcW w:w="3960" w:type="dxa"/>
            <w:tcBorders>
              <w:top w:val="single" w:sz="4" w:space="0" w:color="auto"/>
              <w:bottom w:val="single" w:sz="4" w:space="0" w:color="auto"/>
            </w:tcBorders>
          </w:tcPr>
          <w:p w14:paraId="18127BC4" w14:textId="77777777" w:rsidR="00645FF5" w:rsidRDefault="00645FF5" w:rsidP="00021F36">
            <w:r>
              <w:t>The tendered total of the Prices is</w:t>
            </w:r>
          </w:p>
        </w:tc>
        <w:tc>
          <w:tcPr>
            <w:tcW w:w="4765" w:type="dxa"/>
            <w:tcBorders>
              <w:top w:val="single" w:sz="4" w:space="0" w:color="auto"/>
              <w:bottom w:val="single" w:sz="4" w:space="0" w:color="auto"/>
            </w:tcBorders>
          </w:tcPr>
          <w:p w14:paraId="1822D7C9" w14:textId="77777777" w:rsidR="00645FF5" w:rsidRDefault="00645FF5">
            <w:pPr>
              <w:rPr>
                <w:b/>
              </w:rPr>
            </w:pPr>
            <w:r>
              <w:rPr>
                <w:b/>
              </w:rPr>
              <w:t>Rate based</w:t>
            </w:r>
          </w:p>
        </w:tc>
      </w:tr>
      <w:bookmarkEnd w:id="5"/>
      <w:bookmarkEnd w:id="6"/>
    </w:tbl>
    <w:p w14:paraId="6C121A3C" w14:textId="77777777" w:rsidR="00645FF5" w:rsidRDefault="00645FF5">
      <w:pPr>
        <w:widowControl w:val="0"/>
        <w:tabs>
          <w:tab w:val="left" w:pos="-720"/>
        </w:tabs>
        <w:ind w:right="209"/>
        <w:jc w:val="both"/>
      </w:pPr>
    </w:p>
    <w:p w14:paraId="0D855FD1" w14:textId="77777777" w:rsidR="00645FF5" w:rsidRDefault="00645FF5">
      <w:pPr>
        <w:widowControl w:val="0"/>
        <w:tabs>
          <w:tab w:val="left" w:pos="-720"/>
        </w:tabs>
        <w:ind w:right="209"/>
        <w:jc w:val="both"/>
      </w:pPr>
    </w:p>
    <w:p w14:paraId="45EB5746" w14:textId="77777777" w:rsidR="00645FF5" w:rsidRDefault="00645FF5">
      <w:pPr>
        <w:widowControl w:val="0"/>
        <w:tabs>
          <w:tab w:val="left" w:pos="-720"/>
        </w:tabs>
        <w:ind w:right="209"/>
        <w:jc w:val="both"/>
      </w:pPr>
    </w:p>
    <w:p w14:paraId="707FE873" w14:textId="77777777" w:rsidR="00645FF5" w:rsidRDefault="00645FF5" w:rsidP="00EE17B3">
      <w:pPr>
        <w:rPr>
          <w:rFonts w:cs="Arial"/>
        </w:rPr>
      </w:pPr>
    </w:p>
    <w:p w14:paraId="760583AD" w14:textId="77777777" w:rsidR="00645FF5" w:rsidRDefault="00645FF5" w:rsidP="00EE17B3">
      <w:pPr>
        <w:rPr>
          <w:rFonts w:cs="Arial"/>
        </w:rPr>
      </w:pPr>
    </w:p>
    <w:p w14:paraId="4C998672" w14:textId="77777777" w:rsidR="00645FF5" w:rsidRDefault="00645FF5" w:rsidP="00EE17B3">
      <w:pPr>
        <w:rPr>
          <w:rFonts w:cs="Arial"/>
        </w:rPr>
      </w:pPr>
    </w:p>
    <w:p w14:paraId="38C7B455" w14:textId="77777777" w:rsidR="00645FF5" w:rsidRDefault="00645FF5" w:rsidP="00EE17B3">
      <w:pPr>
        <w:rPr>
          <w:rFonts w:cs="Arial"/>
        </w:rPr>
      </w:pPr>
    </w:p>
    <w:p w14:paraId="605DF073" w14:textId="77777777" w:rsidR="00645FF5" w:rsidRDefault="00645FF5" w:rsidP="00EE17B3">
      <w:pPr>
        <w:rPr>
          <w:rFonts w:cs="Arial"/>
        </w:rPr>
      </w:pPr>
    </w:p>
    <w:p w14:paraId="0EDE683D" w14:textId="77777777" w:rsidR="00645FF5" w:rsidRDefault="00645FF5" w:rsidP="00EE17B3">
      <w:pPr>
        <w:pStyle w:val="Title"/>
      </w:pPr>
      <w:r>
        <w:t>Part 2: Pricing Data</w:t>
      </w:r>
    </w:p>
    <w:p w14:paraId="05519453" w14:textId="77777777" w:rsidR="00645FF5" w:rsidRPr="008656F3" w:rsidRDefault="00645FF5" w:rsidP="00EE17B3">
      <w:pPr>
        <w:rPr>
          <w:b/>
          <w:sz w:val="24"/>
        </w:rPr>
      </w:pPr>
      <w:r w:rsidRPr="008656F3">
        <w:rPr>
          <w:b/>
          <w:sz w:val="24"/>
        </w:rPr>
        <w:t>TSC3 Option A</w:t>
      </w:r>
    </w:p>
    <w:p w14:paraId="25B3F56B" w14:textId="77777777" w:rsidR="00645FF5" w:rsidRDefault="00645FF5" w:rsidP="00EE17B3">
      <w:pPr>
        <w:rPr>
          <w:rFonts w:cs="Arial"/>
        </w:rPr>
      </w:pPr>
    </w:p>
    <w:p w14:paraId="03DAC55E" w14:textId="77777777" w:rsidR="00645FF5" w:rsidRDefault="00645FF5" w:rsidP="00EE17B3">
      <w:pPr>
        <w:rPr>
          <w:rFonts w:cs="Arial"/>
        </w:rPr>
      </w:pPr>
    </w:p>
    <w:p w14:paraId="7AD2632A" w14:textId="77777777" w:rsidR="00645FF5" w:rsidRDefault="00645FF5" w:rsidP="00EE17B3">
      <w:pPr>
        <w:rPr>
          <w:rFonts w:cs="Arial"/>
        </w:rPr>
      </w:pPr>
    </w:p>
    <w:p w14:paraId="74332F0D" w14:textId="77777777" w:rsidR="00645FF5" w:rsidRDefault="00645FF5" w:rsidP="00EE17B3">
      <w:pPr>
        <w:rPr>
          <w:rFonts w:cs="Arial"/>
        </w:rPr>
      </w:pPr>
    </w:p>
    <w:p w14:paraId="6AA0FC08" w14:textId="77777777" w:rsidR="00645FF5" w:rsidRDefault="00645FF5" w:rsidP="00EE17B3">
      <w:pPr>
        <w:rPr>
          <w:rFonts w:cs="Arial"/>
        </w:rPr>
      </w:pPr>
    </w:p>
    <w:p w14:paraId="3CF1B7EA" w14:textId="77777777" w:rsidR="00645FF5" w:rsidRDefault="00645FF5" w:rsidP="00EE17B3">
      <w:pPr>
        <w:rPr>
          <w:rFonts w:cs="Arial"/>
        </w:rPr>
      </w:pPr>
    </w:p>
    <w:p w14:paraId="20297343" w14:textId="77777777" w:rsidR="00645FF5" w:rsidRDefault="00645FF5" w:rsidP="00EE17B3">
      <w:pPr>
        <w:rPr>
          <w:rFonts w:cs="Arial"/>
        </w:rPr>
      </w:pPr>
    </w:p>
    <w:p w14:paraId="7137905A" w14:textId="77777777" w:rsidR="00645FF5" w:rsidRDefault="00645FF5" w:rsidP="00EE17B3">
      <w:pPr>
        <w:rPr>
          <w:rFonts w:cs="Arial"/>
        </w:rPr>
      </w:pPr>
    </w:p>
    <w:p w14:paraId="7BA9C3AE" w14:textId="77777777" w:rsidR="00645FF5" w:rsidRDefault="00645FF5" w:rsidP="00EE17B3">
      <w:pPr>
        <w:rPr>
          <w:rFonts w:cs="Arial"/>
        </w:rPr>
      </w:pPr>
    </w:p>
    <w:p w14:paraId="3AC4D522" w14:textId="77777777" w:rsidR="00645FF5" w:rsidRDefault="00645FF5" w:rsidP="00EE17B3">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45FF5" w:rsidRPr="008F25C9" w14:paraId="7085B8B8"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C315AFC" w14:textId="77777777" w:rsidR="00645FF5" w:rsidRPr="008F25C9" w:rsidRDefault="00645FF5" w:rsidP="00B736C7">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7C7C4305" w14:textId="77777777" w:rsidR="00645FF5" w:rsidRPr="008F25C9" w:rsidRDefault="00645FF5" w:rsidP="00B736C7">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46240FFA" w14:textId="77777777" w:rsidR="00645FF5" w:rsidRPr="008F25C9" w:rsidRDefault="00645FF5" w:rsidP="00B736C7">
            <w:pPr>
              <w:rPr>
                <w:b/>
                <w:sz w:val="28"/>
                <w:szCs w:val="28"/>
              </w:rPr>
            </w:pPr>
            <w:r w:rsidRPr="008F25C9">
              <w:rPr>
                <w:b/>
                <w:sz w:val="28"/>
                <w:szCs w:val="28"/>
              </w:rPr>
              <w:t>No of pages</w:t>
            </w:r>
          </w:p>
        </w:tc>
      </w:tr>
      <w:tr w:rsidR="00645FF5" w:rsidRPr="00841849" w14:paraId="292736CC"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50C4EF2" w14:textId="77777777" w:rsidR="00645FF5" w:rsidRPr="00841849" w:rsidRDefault="00645FF5" w:rsidP="000B7359">
            <w:pPr>
              <w:jc w:val="right"/>
            </w:pPr>
            <w:r>
              <w:t>C2.1</w:t>
            </w:r>
          </w:p>
        </w:tc>
        <w:tc>
          <w:tcPr>
            <w:tcW w:w="5940" w:type="dxa"/>
            <w:tcBorders>
              <w:top w:val="single" w:sz="2" w:space="0" w:color="auto"/>
              <w:left w:val="single" w:sz="2" w:space="0" w:color="auto"/>
              <w:right w:val="single" w:sz="2" w:space="0" w:color="auto"/>
            </w:tcBorders>
          </w:tcPr>
          <w:p w14:paraId="543D8D87" w14:textId="77777777" w:rsidR="00645FF5" w:rsidRPr="00841849" w:rsidRDefault="00645FF5" w:rsidP="00CD596B">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586B584C" w14:textId="77777777" w:rsidR="00645FF5" w:rsidRPr="00841849" w:rsidRDefault="00645FF5" w:rsidP="00D21B0C">
            <w:pPr>
              <w:jc w:val="center"/>
            </w:pPr>
            <w:r>
              <w:t>2</w:t>
            </w:r>
          </w:p>
        </w:tc>
      </w:tr>
      <w:tr w:rsidR="00645FF5" w:rsidRPr="00841849" w14:paraId="27075B61"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06E0C1F" w14:textId="77777777" w:rsidR="00645FF5" w:rsidRPr="00841849" w:rsidRDefault="00645FF5" w:rsidP="000B7359">
            <w:pPr>
              <w:jc w:val="right"/>
            </w:pPr>
            <w:r>
              <w:t>C2.2</w:t>
            </w:r>
          </w:p>
        </w:tc>
        <w:tc>
          <w:tcPr>
            <w:tcW w:w="5940" w:type="dxa"/>
            <w:tcBorders>
              <w:left w:val="single" w:sz="2" w:space="0" w:color="auto"/>
              <w:bottom w:val="single" w:sz="2" w:space="0" w:color="auto"/>
              <w:right w:val="single" w:sz="2" w:space="0" w:color="auto"/>
            </w:tcBorders>
          </w:tcPr>
          <w:p w14:paraId="78D3DD32" w14:textId="77777777" w:rsidR="00645FF5" w:rsidRPr="00841849" w:rsidRDefault="00645FF5" w:rsidP="00E37186">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72D9C27E" w14:textId="77777777" w:rsidR="00645FF5" w:rsidRPr="00841849" w:rsidRDefault="00645FF5" w:rsidP="00D21B0C">
            <w:pPr>
              <w:jc w:val="center"/>
            </w:pPr>
            <w:r w:rsidRPr="00703D2E">
              <w:rPr>
                <w:b/>
                <w:bCs/>
              </w:rPr>
              <w:t>[●]</w:t>
            </w:r>
          </w:p>
        </w:tc>
      </w:tr>
    </w:tbl>
    <w:p w14:paraId="6049589A" w14:textId="77777777" w:rsidR="00645FF5" w:rsidRDefault="00645FF5" w:rsidP="00EE17B3">
      <w:pPr>
        <w:rPr>
          <w:rFonts w:cs="Arial"/>
        </w:rPr>
      </w:pPr>
    </w:p>
    <w:p w14:paraId="78D8E6E8" w14:textId="77777777" w:rsidR="00645FF5" w:rsidRDefault="00645FF5" w:rsidP="00EE17B3">
      <w:pPr>
        <w:rPr>
          <w:rFonts w:cs="Arial"/>
        </w:rPr>
      </w:pPr>
    </w:p>
    <w:p w14:paraId="341F3FC1" w14:textId="77777777" w:rsidR="00645FF5" w:rsidRDefault="00645FF5" w:rsidP="00EE17B3">
      <w:pPr>
        <w:rPr>
          <w:rFonts w:cs="Arial"/>
        </w:rPr>
      </w:pPr>
    </w:p>
    <w:p w14:paraId="2DDD9120" w14:textId="77777777" w:rsidR="00645FF5" w:rsidRDefault="00645FF5" w:rsidP="00EE17B3">
      <w:pPr>
        <w:rPr>
          <w:rFonts w:cs="Arial"/>
        </w:rPr>
      </w:pPr>
    </w:p>
    <w:p w14:paraId="28155371" w14:textId="77777777" w:rsidR="00645FF5" w:rsidRDefault="00645FF5" w:rsidP="00EE17B3"/>
    <w:p w14:paraId="552ECF38" w14:textId="77777777" w:rsidR="00645FF5" w:rsidRDefault="00645FF5" w:rsidP="00EE17B3">
      <w:pPr>
        <w:rPr>
          <w:rFonts w:cs="Arial"/>
        </w:rPr>
        <w:sectPr w:rsidR="00645FF5" w:rsidSect="00E24F2A">
          <w:headerReference w:type="default" r:id="rId10"/>
          <w:footerReference w:type="default" r:id="rId11"/>
          <w:footerReference w:type="first" r:id="rId12"/>
          <w:pgSz w:w="11906" w:h="16838"/>
          <w:pgMar w:top="1440" w:right="1440" w:bottom="1440" w:left="1440" w:header="708" w:footer="708" w:gutter="0"/>
          <w:cols w:space="708"/>
          <w:docGrid w:linePitch="360"/>
        </w:sectPr>
      </w:pPr>
    </w:p>
    <w:p w14:paraId="7FD087E2" w14:textId="77777777" w:rsidR="00645FF5" w:rsidRDefault="00645FF5">
      <w:pPr>
        <w:widowControl w:val="0"/>
        <w:tabs>
          <w:tab w:val="left" w:pos="-720"/>
        </w:tabs>
        <w:ind w:right="209"/>
        <w:jc w:val="both"/>
      </w:pPr>
    </w:p>
    <w:p w14:paraId="7DF9E28F" w14:textId="77777777" w:rsidR="00645FF5" w:rsidRDefault="00645FF5" w:rsidP="00EE17B3">
      <w:pPr>
        <w:rPr>
          <w:rFonts w:cs="Arial"/>
        </w:rPr>
      </w:pPr>
    </w:p>
    <w:p w14:paraId="767572B8" w14:textId="77777777" w:rsidR="00645FF5" w:rsidRDefault="00645FF5" w:rsidP="00EE17B3">
      <w:pPr>
        <w:pStyle w:val="Style26ptTopSinglesolidlineAuto075ptLinewidthFr"/>
      </w:pPr>
      <w:r>
        <w:t>C2.1 Pricing assumptions: Option A</w:t>
      </w:r>
    </w:p>
    <w:p w14:paraId="12BEF6E8" w14:textId="77777777" w:rsidR="00645FF5" w:rsidRDefault="00645FF5" w:rsidP="00EE17B3">
      <w:pPr>
        <w:rPr>
          <w:rFonts w:cs="Arial"/>
        </w:rPr>
      </w:pPr>
    </w:p>
    <w:p w14:paraId="4312D1B6" w14:textId="77777777" w:rsidR="00645FF5" w:rsidRDefault="00645FF5" w:rsidP="00FD6B8E">
      <w:pPr>
        <w:pStyle w:val="Heading1"/>
        <w:numPr>
          <w:ilvl w:val="0"/>
          <w:numId w:val="11"/>
        </w:numPr>
        <w:tabs>
          <w:tab w:val="clear" w:pos="357"/>
          <w:tab w:val="clear" w:pos="1134"/>
          <w:tab w:val="left" w:pos="720"/>
        </w:tabs>
        <w:spacing w:before="240" w:after="240"/>
        <w:ind w:left="720" w:hanging="720"/>
      </w:pPr>
      <w:r>
        <w:t>How work is priced and assessed for payment</w:t>
      </w:r>
    </w:p>
    <w:p w14:paraId="44040C22" w14:textId="77777777" w:rsidR="00645FF5" w:rsidRDefault="00645FF5" w:rsidP="00EE17B3">
      <w:r>
        <w:t>Clause 11 in NEC3 Term Service Contract (TSC3) core clauses and Option A states:</w:t>
      </w:r>
    </w:p>
    <w:p w14:paraId="6A524619" w14:textId="77777777" w:rsidR="00645FF5" w:rsidRDefault="00645FF5" w:rsidP="00EE17B3"/>
    <w:tbl>
      <w:tblPr>
        <w:tblW w:w="0" w:type="auto"/>
        <w:tblLook w:val="01E0" w:firstRow="1" w:lastRow="1" w:firstColumn="1" w:lastColumn="1" w:noHBand="0" w:noVBand="0"/>
      </w:tblPr>
      <w:tblGrid>
        <w:gridCol w:w="1708"/>
        <w:gridCol w:w="890"/>
        <w:gridCol w:w="7040"/>
      </w:tblGrid>
      <w:tr w:rsidR="00645FF5" w14:paraId="46559A19" w14:textId="77777777" w:rsidTr="0078358C">
        <w:tc>
          <w:tcPr>
            <w:tcW w:w="1728" w:type="dxa"/>
          </w:tcPr>
          <w:p w14:paraId="71580D70" w14:textId="77777777" w:rsidR="00645FF5" w:rsidRPr="0078358C" w:rsidRDefault="00645FF5" w:rsidP="00EE17B3">
            <w:pPr>
              <w:rPr>
                <w:b/>
              </w:rPr>
            </w:pPr>
            <w:r w:rsidRPr="0078358C">
              <w:rPr>
                <w:b/>
              </w:rPr>
              <w:t>Identified and defined terms</w:t>
            </w:r>
          </w:p>
        </w:tc>
        <w:tc>
          <w:tcPr>
            <w:tcW w:w="900" w:type="dxa"/>
          </w:tcPr>
          <w:p w14:paraId="5A087227" w14:textId="77777777" w:rsidR="00645FF5" w:rsidRDefault="00645FF5" w:rsidP="00FA78CA">
            <w:r>
              <w:t>11</w:t>
            </w:r>
          </w:p>
          <w:p w14:paraId="111034BD" w14:textId="77777777" w:rsidR="00645FF5" w:rsidRDefault="00645FF5" w:rsidP="00FA78CA">
            <w:r>
              <w:t>11.2</w:t>
            </w:r>
          </w:p>
        </w:tc>
        <w:tc>
          <w:tcPr>
            <w:tcW w:w="7226" w:type="dxa"/>
          </w:tcPr>
          <w:p w14:paraId="35C3DFB9" w14:textId="77777777" w:rsidR="00645FF5" w:rsidRDefault="00645FF5" w:rsidP="00EE17B3"/>
          <w:p w14:paraId="366A845D" w14:textId="77777777" w:rsidR="00645FF5" w:rsidRDefault="00645FF5" w:rsidP="00EE17B3">
            <w:r>
              <w:t xml:space="preserve">(12) The Price List is the </w:t>
            </w:r>
            <w:r>
              <w:rPr>
                <w:i/>
              </w:rPr>
              <w:t>price list</w:t>
            </w:r>
            <w:r>
              <w:t xml:space="preserve"> unless later changed in accordance with this contract.</w:t>
            </w:r>
          </w:p>
          <w:p w14:paraId="2F64BA8E" w14:textId="77777777" w:rsidR="00645FF5" w:rsidRDefault="00645FF5" w:rsidP="00EE17B3"/>
        </w:tc>
      </w:tr>
      <w:tr w:rsidR="00645FF5" w14:paraId="62950C2E" w14:textId="77777777" w:rsidTr="0078358C">
        <w:tc>
          <w:tcPr>
            <w:tcW w:w="1728" w:type="dxa"/>
          </w:tcPr>
          <w:p w14:paraId="5D0599FB" w14:textId="77777777" w:rsidR="00645FF5" w:rsidRPr="0078358C" w:rsidRDefault="00645FF5" w:rsidP="00EE17B3">
            <w:pPr>
              <w:rPr>
                <w:b/>
              </w:rPr>
            </w:pPr>
          </w:p>
        </w:tc>
        <w:tc>
          <w:tcPr>
            <w:tcW w:w="900" w:type="dxa"/>
          </w:tcPr>
          <w:p w14:paraId="3AF1176A" w14:textId="77777777" w:rsidR="00645FF5" w:rsidRDefault="00645FF5" w:rsidP="00EE17B3"/>
        </w:tc>
        <w:tc>
          <w:tcPr>
            <w:tcW w:w="7226" w:type="dxa"/>
          </w:tcPr>
          <w:p w14:paraId="4E1C0032" w14:textId="77777777" w:rsidR="00645FF5" w:rsidRDefault="00645FF5" w:rsidP="00EE17B3">
            <w:r>
              <w:t xml:space="preserve">(17) The Price for Services Provided to Date is the total of </w:t>
            </w:r>
          </w:p>
          <w:p w14:paraId="23404AF8" w14:textId="77777777" w:rsidR="00645FF5" w:rsidRDefault="00645FF5" w:rsidP="00EE17B3"/>
          <w:p w14:paraId="7488C689" w14:textId="77777777" w:rsidR="00645FF5" w:rsidRPr="00E37186" w:rsidRDefault="00645FF5" w:rsidP="00E37186">
            <w:pPr>
              <w:pStyle w:val="ListBullet"/>
            </w:pPr>
            <w:r>
              <w:t xml:space="preserve">the Price for each lump sum item in the Price List which the </w:t>
            </w:r>
            <w:r>
              <w:rPr>
                <w:i/>
              </w:rPr>
              <w:t>Contra</w:t>
            </w:r>
            <w:r w:rsidRPr="00E1609C">
              <w:rPr>
                <w:i/>
              </w:rPr>
              <w:t>ctor</w:t>
            </w:r>
            <w:r>
              <w:t xml:space="preserve"> has completed and</w:t>
            </w:r>
          </w:p>
          <w:p w14:paraId="3E3569AF" w14:textId="77777777" w:rsidR="00645FF5" w:rsidRPr="00E37186" w:rsidRDefault="00645FF5" w:rsidP="00E37186">
            <w:pPr>
              <w:pStyle w:val="ListBullet"/>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2224386A" w14:textId="77777777" w:rsidR="00645FF5" w:rsidRDefault="00645FF5" w:rsidP="00E37186"/>
        </w:tc>
      </w:tr>
      <w:tr w:rsidR="00645FF5" w14:paraId="3644AA99" w14:textId="77777777" w:rsidTr="0078358C">
        <w:tc>
          <w:tcPr>
            <w:tcW w:w="1728" w:type="dxa"/>
          </w:tcPr>
          <w:p w14:paraId="0B011A1B" w14:textId="77777777" w:rsidR="00645FF5" w:rsidRDefault="00645FF5" w:rsidP="00EE17B3"/>
        </w:tc>
        <w:tc>
          <w:tcPr>
            <w:tcW w:w="900" w:type="dxa"/>
          </w:tcPr>
          <w:p w14:paraId="445325AC" w14:textId="77777777" w:rsidR="00645FF5" w:rsidRDefault="00645FF5" w:rsidP="00EE17B3"/>
        </w:tc>
        <w:tc>
          <w:tcPr>
            <w:tcW w:w="7226" w:type="dxa"/>
          </w:tcPr>
          <w:p w14:paraId="44D9033D" w14:textId="77777777" w:rsidR="00645FF5" w:rsidRDefault="00645FF5" w:rsidP="00EE17B3">
            <w:r>
              <w:t>(19) The Prices are the amounts stated in the Price column of the Price List. Where a quantity is stated for an item in the Price List, the Price is calculated by multiplying the quantity by the rate.</w:t>
            </w:r>
          </w:p>
          <w:p w14:paraId="545E0723" w14:textId="77777777" w:rsidR="00645FF5" w:rsidRDefault="00645FF5" w:rsidP="00EE17B3"/>
        </w:tc>
      </w:tr>
    </w:tbl>
    <w:p w14:paraId="0351841B" w14:textId="77777777" w:rsidR="00645FF5" w:rsidRDefault="00645FF5" w:rsidP="00EE17B3"/>
    <w:p w14:paraId="6945AF16" w14:textId="77777777" w:rsidR="00645FF5" w:rsidRDefault="00645FF5" w:rsidP="000D3B44">
      <w:pPr>
        <w:jc w:val="both"/>
      </w:pPr>
      <w:r>
        <w:t>This confirms that Option A is a priced contract where the Prices are derived from a list of items of service which can be priced as lump sums or as expected quantities of service multiplied by a rate or a mix of both.</w:t>
      </w:r>
    </w:p>
    <w:p w14:paraId="315AD070" w14:textId="77777777" w:rsidR="00645FF5" w:rsidRDefault="00645FF5" w:rsidP="00FD6B8E">
      <w:pPr>
        <w:pStyle w:val="Heading1"/>
        <w:numPr>
          <w:ilvl w:val="0"/>
          <w:numId w:val="11"/>
        </w:numPr>
        <w:tabs>
          <w:tab w:val="clear" w:pos="357"/>
          <w:tab w:val="clear" w:pos="1134"/>
          <w:tab w:val="left" w:pos="720"/>
        </w:tabs>
        <w:spacing w:before="240" w:after="240"/>
        <w:ind w:left="720" w:hanging="720"/>
      </w:pPr>
      <w:r>
        <w:t>Function of the Price List</w:t>
      </w:r>
    </w:p>
    <w:p w14:paraId="03FB2352" w14:textId="77777777" w:rsidR="00645FF5" w:rsidRDefault="00645FF5" w:rsidP="000D3B44">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5486B0F8" w14:textId="77777777" w:rsidR="00645FF5" w:rsidRDefault="00645FF5" w:rsidP="00FD6B8E">
      <w:pPr>
        <w:pStyle w:val="Heading1"/>
        <w:numPr>
          <w:ilvl w:val="0"/>
          <w:numId w:val="11"/>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4E3FEC11" w14:textId="77777777" w:rsidR="00645FF5" w:rsidRDefault="00645FF5" w:rsidP="008C0658">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w:t>
      </w:r>
      <w:r>
        <w:lastRenderedPageBreak/>
        <w:t xml:space="preserve">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05501714" w14:textId="77777777" w:rsidR="00645FF5" w:rsidRDefault="00645FF5" w:rsidP="00FD6B8E">
      <w:pPr>
        <w:pStyle w:val="Heading1"/>
        <w:numPr>
          <w:ilvl w:val="0"/>
          <w:numId w:val="11"/>
        </w:numPr>
        <w:tabs>
          <w:tab w:val="clear" w:pos="357"/>
          <w:tab w:val="clear" w:pos="1134"/>
          <w:tab w:val="left" w:pos="720"/>
        </w:tabs>
        <w:spacing w:before="240" w:after="240"/>
        <w:ind w:left="720" w:hanging="720"/>
      </w:pPr>
      <w:r>
        <w:t xml:space="preserve">Preparing the </w:t>
      </w:r>
      <w:r>
        <w:rPr>
          <w:i/>
        </w:rPr>
        <w:t>price list</w:t>
      </w:r>
    </w:p>
    <w:p w14:paraId="6C921801" w14:textId="77777777" w:rsidR="00645FF5" w:rsidRPr="00B77A8C" w:rsidRDefault="00645FF5" w:rsidP="00786B44">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3BAFD1FA" w14:textId="77777777" w:rsidR="00645FF5" w:rsidRDefault="00645FF5" w:rsidP="000D3B44">
      <w:pPr>
        <w:widowControl w:val="0"/>
        <w:tabs>
          <w:tab w:val="left" w:pos="-720"/>
        </w:tabs>
        <w:ind w:right="209"/>
        <w:jc w:val="both"/>
      </w:pPr>
    </w:p>
    <w:p w14:paraId="63174826" w14:textId="77777777" w:rsidR="00645FF5" w:rsidRDefault="00645FF5" w:rsidP="00497AA2">
      <w:pPr>
        <w:widowControl w:val="0"/>
        <w:tabs>
          <w:tab w:val="left" w:pos="-720"/>
        </w:tabs>
        <w:ind w:right="209"/>
        <w:jc w:val="both"/>
      </w:pPr>
    </w:p>
    <w:p w14:paraId="0F37BBF7" w14:textId="77777777" w:rsidR="00645FF5" w:rsidRDefault="00645FF5" w:rsidP="00497AA2">
      <w:pPr>
        <w:widowControl w:val="0"/>
        <w:tabs>
          <w:tab w:val="left" w:pos="-720"/>
        </w:tabs>
        <w:ind w:right="209"/>
        <w:jc w:val="both"/>
      </w:pPr>
    </w:p>
    <w:p w14:paraId="6832A442" w14:textId="77777777" w:rsidR="00645FF5" w:rsidRDefault="00645FF5" w:rsidP="00497AA2">
      <w:pPr>
        <w:widowControl w:val="0"/>
        <w:tabs>
          <w:tab w:val="left" w:pos="-720"/>
        </w:tabs>
        <w:ind w:right="209"/>
        <w:jc w:val="both"/>
      </w:pPr>
    </w:p>
    <w:p w14:paraId="79D45449" w14:textId="77777777" w:rsidR="00645FF5" w:rsidRDefault="00645FF5" w:rsidP="00497AA2">
      <w:pPr>
        <w:widowControl w:val="0"/>
        <w:tabs>
          <w:tab w:val="left" w:pos="-720"/>
        </w:tabs>
        <w:ind w:right="209"/>
        <w:jc w:val="both"/>
      </w:pPr>
      <w:r>
        <w:t xml:space="preserve">It is assumed that in preparing or finalising the </w:t>
      </w:r>
      <w:r>
        <w:rPr>
          <w:i/>
        </w:rPr>
        <w:t>price list</w:t>
      </w:r>
      <w:r>
        <w:t xml:space="preserve"> the </w:t>
      </w:r>
      <w:r w:rsidRPr="00103021">
        <w:rPr>
          <w:i/>
        </w:rPr>
        <w:t>Contractor</w:t>
      </w:r>
      <w:r>
        <w:rPr>
          <w:i/>
        </w:rPr>
        <w:t>:</w:t>
      </w:r>
    </w:p>
    <w:p w14:paraId="61B26C54" w14:textId="77777777" w:rsidR="00645FF5" w:rsidRDefault="00645FF5" w:rsidP="00497AA2">
      <w:pPr>
        <w:widowControl w:val="0"/>
        <w:tabs>
          <w:tab w:val="left" w:pos="-720"/>
        </w:tabs>
        <w:ind w:right="209"/>
        <w:jc w:val="both"/>
      </w:pPr>
    </w:p>
    <w:p w14:paraId="14F2BD71" w14:textId="77777777" w:rsidR="00645FF5" w:rsidRDefault="00645FF5" w:rsidP="00FD6B8E">
      <w:pPr>
        <w:widowControl w:val="0"/>
        <w:numPr>
          <w:ilvl w:val="0"/>
          <w:numId w:val="12"/>
        </w:numPr>
        <w:tabs>
          <w:tab w:val="left" w:pos="-720"/>
          <w:tab w:val="left" w:pos="357"/>
        </w:tabs>
        <w:spacing w:after="0" w:line="240" w:lineRule="auto"/>
        <w:ind w:right="209"/>
        <w:jc w:val="both"/>
      </w:pPr>
      <w:r>
        <w:t>Has taken account of the guidance given in the TSC3 Guidance Notes relevant to Option A;</w:t>
      </w:r>
    </w:p>
    <w:p w14:paraId="3F5A533F" w14:textId="77777777" w:rsidR="00645FF5" w:rsidRDefault="00645FF5" w:rsidP="00FD6B8E">
      <w:pPr>
        <w:widowControl w:val="0"/>
        <w:numPr>
          <w:ilvl w:val="0"/>
          <w:numId w:val="12"/>
        </w:numPr>
        <w:tabs>
          <w:tab w:val="left" w:pos="-720"/>
          <w:tab w:val="left" w:pos="357"/>
        </w:tabs>
        <w:spacing w:after="0" w:line="240" w:lineRule="auto"/>
        <w:ind w:right="209"/>
        <w:jc w:val="both"/>
      </w:pPr>
      <w:r>
        <w:t>Understands the function of the Price List and how work is priced and paid for;</w:t>
      </w:r>
    </w:p>
    <w:p w14:paraId="07385E66" w14:textId="77777777" w:rsidR="00645FF5" w:rsidRDefault="00645FF5" w:rsidP="00FD6B8E">
      <w:pPr>
        <w:widowControl w:val="0"/>
        <w:numPr>
          <w:ilvl w:val="0"/>
          <w:numId w:val="12"/>
        </w:numPr>
        <w:tabs>
          <w:tab w:val="left" w:pos="-720"/>
          <w:tab w:val="left" w:pos="357"/>
        </w:tabs>
        <w:spacing w:after="0" w:line="240" w:lineRule="auto"/>
        <w:ind w:right="209"/>
        <w:jc w:val="both"/>
      </w:pPr>
      <w:r>
        <w:t>Is aware of the need to link operations shown in his plan to items shown in the P</w:t>
      </w:r>
      <w:r w:rsidRPr="00D72F48">
        <w:t xml:space="preserve">rice </w:t>
      </w:r>
      <w:r>
        <w:t>L</w:t>
      </w:r>
      <w:r w:rsidRPr="00D72F48">
        <w:t>ist</w:t>
      </w:r>
      <w:r>
        <w:t>;</w:t>
      </w:r>
    </w:p>
    <w:p w14:paraId="188A1F9C" w14:textId="77777777" w:rsidR="00645FF5" w:rsidRPr="00B77A8C" w:rsidRDefault="00645FF5" w:rsidP="00FD6B8E">
      <w:pPr>
        <w:widowControl w:val="0"/>
        <w:numPr>
          <w:ilvl w:val="0"/>
          <w:numId w:val="12"/>
        </w:numPr>
        <w:tabs>
          <w:tab w:val="left" w:pos="-720"/>
          <w:tab w:val="left" w:pos="357"/>
        </w:tabs>
        <w:spacing w:after="0" w:line="240" w:lineRule="auto"/>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05EB7220" w14:textId="77777777" w:rsidR="00645FF5" w:rsidRPr="00B77A8C" w:rsidRDefault="00645FF5" w:rsidP="00FD6B8E">
      <w:pPr>
        <w:widowControl w:val="0"/>
        <w:numPr>
          <w:ilvl w:val="0"/>
          <w:numId w:val="12"/>
        </w:numPr>
        <w:tabs>
          <w:tab w:val="left" w:pos="-720"/>
          <w:tab w:val="left" w:pos="357"/>
        </w:tabs>
        <w:spacing w:after="0" w:line="240" w:lineRule="auto"/>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3485EFEC" w14:textId="77777777" w:rsidR="00645FF5" w:rsidRPr="00B77A8C" w:rsidRDefault="00645FF5" w:rsidP="00FD6B8E">
      <w:pPr>
        <w:widowControl w:val="0"/>
        <w:numPr>
          <w:ilvl w:val="0"/>
          <w:numId w:val="12"/>
        </w:numPr>
        <w:tabs>
          <w:tab w:val="left" w:pos="-720"/>
          <w:tab w:val="left" w:pos="357"/>
        </w:tabs>
        <w:spacing w:after="0" w:line="240" w:lineRule="auto"/>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1151F05A" w14:textId="77777777" w:rsidR="00645FF5" w:rsidRDefault="00645FF5" w:rsidP="00CD596B"/>
    <w:p w14:paraId="0F7E6857" w14:textId="77777777" w:rsidR="00645FF5" w:rsidRDefault="00645FF5" w:rsidP="00FD6B8E">
      <w:pPr>
        <w:pStyle w:val="Heading2"/>
        <w:numPr>
          <w:ilvl w:val="1"/>
          <w:numId w:val="11"/>
        </w:numPr>
        <w:tabs>
          <w:tab w:val="clear" w:pos="357"/>
          <w:tab w:val="clear" w:pos="1134"/>
          <w:tab w:val="left" w:pos="720"/>
        </w:tabs>
        <w:spacing w:before="120" w:after="120"/>
        <w:ind w:left="720" w:hanging="720"/>
      </w:pPr>
      <w:r>
        <w:t xml:space="preserve">Format of the </w:t>
      </w:r>
      <w:r w:rsidRPr="00150580">
        <w:rPr>
          <w:i/>
        </w:rPr>
        <w:t>price list</w:t>
      </w:r>
    </w:p>
    <w:p w14:paraId="7F759B8E" w14:textId="77777777" w:rsidR="00645FF5" w:rsidRDefault="00645FF5" w:rsidP="004D4D93">
      <w:r>
        <w:t>(From the example given in an Appendix within the TSC3 Guidance Notes)</w:t>
      </w:r>
    </w:p>
    <w:p w14:paraId="5DDDA180" w14:textId="77777777" w:rsidR="00645FF5" w:rsidRDefault="00645FF5" w:rsidP="004D4D93"/>
    <w:p w14:paraId="1A89A2B7" w14:textId="77777777" w:rsidR="00645FF5" w:rsidRDefault="00645FF5" w:rsidP="002D2BF1">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2D33F995" w14:textId="77777777" w:rsidR="00645FF5" w:rsidRDefault="00645FF5" w:rsidP="002D2BF1">
      <w:pPr>
        <w:ind w:left="357"/>
      </w:pPr>
    </w:p>
    <w:p w14:paraId="3DFA9E53" w14:textId="77777777" w:rsidR="00645FF5" w:rsidRDefault="00645FF5" w:rsidP="002D2BF1">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52989DC8" w14:textId="77777777" w:rsidR="00645FF5" w:rsidRDefault="00645FF5" w:rsidP="002D2BF1">
      <w:pPr>
        <w:ind w:left="357"/>
      </w:pPr>
    </w:p>
    <w:p w14:paraId="43E9F45F" w14:textId="77777777" w:rsidR="00645FF5" w:rsidRDefault="00645FF5" w:rsidP="002D2BF1">
      <w:pPr>
        <w:ind w:left="357"/>
      </w:pPr>
      <w:r>
        <w:lastRenderedPageBreak/>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0150BDE0" w14:textId="77777777" w:rsidR="00645FF5" w:rsidRDefault="00645FF5" w:rsidP="002D2BF1">
      <w:pPr>
        <w:ind w:left="357"/>
      </w:pPr>
    </w:p>
    <w:p w14:paraId="1190FA4B" w14:textId="77777777" w:rsidR="00645FF5" w:rsidRDefault="00645FF5" w:rsidP="002D2BF1">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01DEC068" w14:textId="77777777" w:rsidR="00645FF5" w:rsidRDefault="00645FF5" w:rsidP="004D4D93"/>
    <w:p w14:paraId="5987F463" w14:textId="77777777" w:rsidR="00645FF5" w:rsidRDefault="00645FF5" w:rsidP="004D4D93"/>
    <w:p w14:paraId="4FB76EAB" w14:textId="77777777" w:rsidR="00645FF5" w:rsidRDefault="00645FF5" w:rsidP="007D4AAD">
      <w:pPr>
        <w:widowControl w:val="0"/>
        <w:tabs>
          <w:tab w:val="left" w:pos="-720"/>
        </w:tabs>
        <w:ind w:right="209"/>
        <w:jc w:val="both"/>
      </w:pPr>
    </w:p>
    <w:p w14:paraId="4B1D701C" w14:textId="77777777" w:rsidR="00645FF5" w:rsidRDefault="00645FF5" w:rsidP="007D4AAD">
      <w:pPr>
        <w:widowControl w:val="0"/>
        <w:tabs>
          <w:tab w:val="left" w:pos="-720"/>
        </w:tabs>
        <w:ind w:right="209"/>
        <w:jc w:val="both"/>
        <w:sectPr w:rsidR="00645FF5" w:rsidSect="000E301A">
          <w:footerReference w:type="default" r:id="rId13"/>
          <w:endnotePr>
            <w:numFmt w:val="decimal"/>
          </w:endnotePr>
          <w:pgSz w:w="11906" w:h="16838" w:code="9"/>
          <w:pgMar w:top="1418" w:right="1134" w:bottom="1418" w:left="1134" w:header="720" w:footer="720" w:gutter="0"/>
          <w:pgNumType w:start="1"/>
          <w:cols w:space="720"/>
          <w:noEndnote/>
        </w:sectPr>
      </w:pPr>
    </w:p>
    <w:p w14:paraId="4362C1C8" w14:textId="77777777" w:rsidR="00645FF5" w:rsidRDefault="00645FF5" w:rsidP="002961D7"/>
    <w:p w14:paraId="3EB0E6CE" w14:textId="77777777" w:rsidR="00645FF5" w:rsidRDefault="00645FF5" w:rsidP="002961D7"/>
    <w:p w14:paraId="23933BD0" w14:textId="77777777" w:rsidR="00645FF5" w:rsidRPr="00A468F8" w:rsidRDefault="00645FF5" w:rsidP="002961D7">
      <w:pPr>
        <w:pStyle w:val="Style26ptTopSinglesolidlineAuto075ptLinewidthFr"/>
      </w:pPr>
      <w:r>
        <w:t xml:space="preserve">C2.2 the </w:t>
      </w:r>
      <w:r>
        <w:rPr>
          <w:i/>
        </w:rPr>
        <w:t>price list</w:t>
      </w:r>
    </w:p>
    <w:p w14:paraId="626A5F45" w14:textId="77777777" w:rsidR="00645FF5" w:rsidRPr="002961D7" w:rsidRDefault="00645FF5" w:rsidP="002961D7">
      <w:pPr>
        <w:rPr>
          <w:highlight w:val="cyan"/>
        </w:rPr>
      </w:pPr>
    </w:p>
    <w:p w14:paraId="25D5C990" w14:textId="77777777" w:rsidR="00645FF5" w:rsidRPr="002961D7" w:rsidRDefault="00645FF5" w:rsidP="002961D7"/>
    <w:p w14:paraId="15A25795" w14:textId="77777777" w:rsidR="00645FF5" w:rsidRDefault="00645FF5"/>
    <w:p w14:paraId="1006A06F" w14:textId="77777777" w:rsidR="00645FF5" w:rsidRDefault="00645FF5"/>
    <w:p w14:paraId="694589BB" w14:textId="77777777" w:rsidR="00645FF5" w:rsidRDefault="00645FF5"/>
    <w:p w14:paraId="2BC1A8BF" w14:textId="77777777" w:rsidR="00645FF5" w:rsidRDefault="00645FF5"/>
    <w:p w14:paraId="3F736ABF" w14:textId="77777777" w:rsidR="00645FF5" w:rsidRDefault="00645FF5"/>
    <w:p w14:paraId="49D3068A" w14:textId="77777777" w:rsidR="00645FF5" w:rsidRDefault="00645FF5">
      <w:pPr>
        <w:rPr>
          <w:b/>
          <w:bCs/>
          <w:sz w:val="28"/>
          <w:szCs w:val="28"/>
        </w:rPr>
      </w:pPr>
      <w:r>
        <w:rPr>
          <w:b/>
          <w:bCs/>
          <w:sz w:val="28"/>
          <w:szCs w:val="28"/>
        </w:rPr>
        <w:t>See attached BOQ for pricing</w:t>
      </w:r>
    </w:p>
    <w:p w14:paraId="3FAEBE37" w14:textId="77777777" w:rsidR="00645FF5" w:rsidRPr="00410965" w:rsidRDefault="00645FF5">
      <w:pPr>
        <w:rPr>
          <w:b/>
          <w:bCs/>
          <w:sz w:val="28"/>
          <w:szCs w:val="28"/>
        </w:rPr>
      </w:pPr>
      <w:hyperlink r:id="rId14" w:history="1">
        <w:r w:rsidRPr="00775393">
          <w:rPr>
            <w:rStyle w:val="Hyperlink"/>
            <w:b/>
            <w:bCs/>
            <w:sz w:val="28"/>
            <w:szCs w:val="28"/>
          </w:rPr>
          <w:t>NEC BOQ for air conditioners withou</w:t>
        </w:r>
        <w:r>
          <w:rPr>
            <w:rStyle w:val="Hyperlink"/>
            <w:b/>
            <w:bCs/>
            <w:sz w:val="28"/>
            <w:szCs w:val="28"/>
          </w:rPr>
          <w:t>t</w:t>
        </w:r>
        <w:r w:rsidRPr="00775393">
          <w:rPr>
            <w:rStyle w:val="Hyperlink"/>
            <w:b/>
            <w:bCs/>
            <w:sz w:val="28"/>
            <w:szCs w:val="28"/>
          </w:rPr>
          <w:t xml:space="preserve"> pricing.xlsx</w:t>
        </w:r>
      </w:hyperlink>
    </w:p>
    <w:p w14:paraId="2DC414E8" w14:textId="77777777" w:rsidR="00645FF5" w:rsidRDefault="00645FF5"/>
    <w:p w14:paraId="5662C25A" w14:textId="77777777" w:rsidR="00645FF5" w:rsidRDefault="00645FF5"/>
    <w:p w14:paraId="25C6C7C5" w14:textId="77777777" w:rsidR="00645FF5" w:rsidRDefault="00645FF5"/>
    <w:p w14:paraId="55EA9892" w14:textId="77777777" w:rsidR="00645FF5" w:rsidRDefault="00645FF5"/>
    <w:p w14:paraId="23EC083C" w14:textId="77777777" w:rsidR="00645FF5" w:rsidRDefault="00645FF5"/>
    <w:p w14:paraId="3104AE8E" w14:textId="77777777" w:rsidR="00645FF5" w:rsidRDefault="00645FF5"/>
    <w:p w14:paraId="1BA93F60" w14:textId="77777777" w:rsidR="00645FF5" w:rsidRDefault="00645FF5"/>
    <w:p w14:paraId="46F10BC8" w14:textId="77777777" w:rsidR="00645FF5" w:rsidRDefault="00645FF5"/>
    <w:p w14:paraId="285DE38E" w14:textId="77777777" w:rsidR="00645FF5" w:rsidRDefault="00645FF5"/>
    <w:p w14:paraId="34EF87A4" w14:textId="77777777" w:rsidR="00645FF5" w:rsidRDefault="00645FF5"/>
    <w:p w14:paraId="64337C3D" w14:textId="77777777" w:rsidR="00645FF5" w:rsidRDefault="00645FF5"/>
    <w:p w14:paraId="26320BF3" w14:textId="77777777" w:rsidR="00645FF5" w:rsidRDefault="00645FF5"/>
    <w:p w14:paraId="6901304F" w14:textId="77777777" w:rsidR="00645FF5" w:rsidRDefault="00645FF5"/>
    <w:p w14:paraId="6DA72807" w14:textId="77777777" w:rsidR="00645FF5" w:rsidRDefault="00645F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296"/>
        <w:gridCol w:w="1715"/>
      </w:tblGrid>
      <w:tr w:rsidR="00645FF5" w14:paraId="1F6FC251" w14:textId="77777777" w:rsidTr="00271629">
        <w:tc>
          <w:tcPr>
            <w:tcW w:w="7479" w:type="dxa"/>
            <w:tcBorders>
              <w:top w:val="nil"/>
              <w:left w:val="nil"/>
              <w:bottom w:val="nil"/>
              <w:right w:val="double" w:sz="4" w:space="0" w:color="auto"/>
            </w:tcBorders>
          </w:tcPr>
          <w:p w14:paraId="40B792DF" w14:textId="77777777" w:rsidR="00645FF5" w:rsidRDefault="00645FF5" w:rsidP="0027162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5D8A5871" w14:textId="77777777" w:rsidR="00645FF5" w:rsidRDefault="00645FF5"/>
        </w:tc>
      </w:tr>
    </w:tbl>
    <w:p w14:paraId="1D7E5A0C" w14:textId="77777777" w:rsidR="00645FF5" w:rsidRDefault="00645FF5" w:rsidP="00111B61"/>
    <w:p w14:paraId="13512FD1" w14:textId="77777777" w:rsidR="00645FF5" w:rsidRPr="00111B61" w:rsidRDefault="00645FF5" w:rsidP="00111B61"/>
    <w:p w14:paraId="3CB4F5AA" w14:textId="77777777" w:rsidR="00645FF5" w:rsidRPr="00380480" w:rsidRDefault="00645FF5" w:rsidP="001B6DCE">
      <w:pPr>
        <w:rPr>
          <w:rFonts w:cs="Arial"/>
        </w:rPr>
      </w:pPr>
    </w:p>
    <w:p w14:paraId="05414F22" w14:textId="77777777" w:rsidR="00645FF5" w:rsidRPr="00380480" w:rsidRDefault="00645FF5" w:rsidP="001B6DCE">
      <w:pPr>
        <w:rPr>
          <w:rFonts w:cs="Arial"/>
        </w:rPr>
      </w:pPr>
    </w:p>
    <w:p w14:paraId="35856CB2" w14:textId="77777777" w:rsidR="00645FF5" w:rsidRPr="00380480" w:rsidRDefault="00645FF5" w:rsidP="001B6DCE">
      <w:pPr>
        <w:rPr>
          <w:rFonts w:cs="Arial"/>
        </w:rPr>
      </w:pPr>
    </w:p>
    <w:p w14:paraId="5AA7BBFC" w14:textId="77777777" w:rsidR="00645FF5" w:rsidRPr="00380480" w:rsidRDefault="00645FF5" w:rsidP="001B6DCE">
      <w:pPr>
        <w:pStyle w:val="Title"/>
      </w:pPr>
      <w:bookmarkStart w:id="19" w:name="_Toc85847724"/>
      <w:bookmarkStart w:id="20" w:name="_Toc86542135"/>
      <w:bookmarkStart w:id="21" w:name="_Toc88827034"/>
      <w:bookmarkStart w:id="22" w:name="_Toc103393483"/>
      <w:bookmarkStart w:id="23" w:name="_Toc103395045"/>
      <w:bookmarkStart w:id="24" w:name="_Toc103400607"/>
      <w:bookmarkStart w:id="25" w:name="_Toc106546957"/>
      <w:bookmarkStart w:id="26" w:name="_Toc106547721"/>
      <w:bookmarkStart w:id="27" w:name="_Toc106547927"/>
      <w:bookmarkStart w:id="28" w:name="_Toc107068460"/>
      <w:bookmarkStart w:id="29" w:name="_Toc107118689"/>
      <w:bookmarkStart w:id="30" w:name="_Toc107119174"/>
      <w:bookmarkStart w:id="31" w:name="_Toc107119609"/>
      <w:bookmarkStart w:id="32" w:name="_Toc107120915"/>
      <w:bookmarkStart w:id="33" w:name="_Toc107192869"/>
      <w:bookmarkStart w:id="34" w:name="_Toc107193261"/>
      <w:bookmarkStart w:id="35" w:name="_Toc107193444"/>
      <w:bookmarkStart w:id="36" w:name="_Toc107193690"/>
      <w:bookmarkStart w:id="37" w:name="_Toc107193834"/>
      <w:bookmarkStart w:id="38" w:name="_Toc107194041"/>
      <w:bookmarkStart w:id="39" w:name="_Toc107194486"/>
      <w:bookmarkStart w:id="40" w:name="_Toc107201199"/>
      <w:bookmarkStart w:id="41" w:name="_Toc137798036"/>
      <w:bookmarkStart w:id="42" w:name="_Toc229128239"/>
      <w:bookmarkStart w:id="43" w:name="_Toc232953632"/>
      <w:bookmarkStart w:id="44" w:name="_Toc516836500"/>
      <w:r w:rsidRPr="00380480">
        <w:t>Part 3: Scope of Work</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FE38BC9" w14:textId="77777777" w:rsidR="00645FF5" w:rsidRPr="00380480" w:rsidRDefault="00645FF5" w:rsidP="001B6DCE">
      <w:pPr>
        <w:rPr>
          <w:rFonts w:cs="Arial"/>
        </w:rPr>
      </w:pPr>
    </w:p>
    <w:p w14:paraId="077684AD" w14:textId="77777777" w:rsidR="00645FF5" w:rsidRPr="00380480" w:rsidRDefault="00645FF5" w:rsidP="001B6DCE">
      <w:pPr>
        <w:rPr>
          <w:rFonts w:cs="Arial"/>
        </w:rPr>
      </w:pPr>
    </w:p>
    <w:p w14:paraId="68CC8EA0" w14:textId="77777777" w:rsidR="00645FF5" w:rsidRPr="00380480" w:rsidRDefault="00645FF5" w:rsidP="001B6DCE">
      <w:pPr>
        <w:rPr>
          <w:rFonts w:cs="Arial"/>
        </w:rPr>
      </w:pPr>
    </w:p>
    <w:p w14:paraId="0A888FA8" w14:textId="77777777" w:rsidR="00645FF5" w:rsidRPr="00380480" w:rsidRDefault="00645FF5" w:rsidP="001B6DCE">
      <w:pPr>
        <w:rPr>
          <w:rFonts w:cs="Arial"/>
        </w:rPr>
      </w:pPr>
    </w:p>
    <w:p w14:paraId="33FBD95A" w14:textId="77777777" w:rsidR="00645FF5" w:rsidRPr="00380480" w:rsidRDefault="00645FF5" w:rsidP="001B6DCE">
      <w:pPr>
        <w:rPr>
          <w:rFonts w:cs="Arial"/>
        </w:rPr>
      </w:pPr>
    </w:p>
    <w:p w14:paraId="5FCE29CF" w14:textId="77777777" w:rsidR="00645FF5" w:rsidRPr="00380480" w:rsidRDefault="00645FF5" w:rsidP="001B6DCE">
      <w:pPr>
        <w:rPr>
          <w:rFonts w:cs="Arial"/>
        </w:rPr>
      </w:pPr>
    </w:p>
    <w:p w14:paraId="0326DB6B" w14:textId="77777777" w:rsidR="00645FF5" w:rsidRPr="00380480" w:rsidRDefault="00645FF5" w:rsidP="001B6DCE">
      <w:pPr>
        <w:rPr>
          <w:rFonts w:cs="Arial"/>
        </w:rPr>
      </w:pPr>
    </w:p>
    <w:p w14:paraId="04BC5CF5" w14:textId="77777777" w:rsidR="00645FF5" w:rsidRPr="00380480" w:rsidRDefault="00645FF5" w:rsidP="001B6DCE">
      <w:pPr>
        <w:rPr>
          <w:rFonts w:cs="Arial"/>
        </w:rPr>
      </w:pPr>
    </w:p>
    <w:p w14:paraId="4946E89D" w14:textId="77777777" w:rsidR="00645FF5" w:rsidRPr="00380480" w:rsidRDefault="00645FF5"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645FF5" w:rsidRPr="00380480" w14:paraId="4720B9ED"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056B60D" w14:textId="77777777" w:rsidR="00645FF5" w:rsidRPr="00380480" w:rsidRDefault="00645FF5" w:rsidP="00BA16C2">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992F846" w14:textId="77777777" w:rsidR="00645FF5" w:rsidRPr="00380480" w:rsidRDefault="00645FF5" w:rsidP="00BA16C2">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64B7051" w14:textId="77777777" w:rsidR="00645FF5" w:rsidRPr="00380480" w:rsidRDefault="00645FF5" w:rsidP="00BA16C2">
            <w:pPr>
              <w:rPr>
                <w:b/>
                <w:bCs/>
                <w:sz w:val="28"/>
              </w:rPr>
            </w:pPr>
            <w:r w:rsidRPr="00380480">
              <w:rPr>
                <w:b/>
                <w:bCs/>
                <w:sz w:val="28"/>
              </w:rPr>
              <w:t>No of pages</w:t>
            </w:r>
          </w:p>
        </w:tc>
      </w:tr>
      <w:tr w:rsidR="00645FF5" w:rsidRPr="00380480" w14:paraId="62664C92" w14:textId="77777777">
        <w:tblPrEx>
          <w:tblCellMar>
            <w:top w:w="0" w:type="dxa"/>
            <w:bottom w:w="0" w:type="dxa"/>
          </w:tblCellMar>
        </w:tblPrEx>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D89A585" w14:textId="77777777" w:rsidR="00645FF5" w:rsidRPr="00380480" w:rsidRDefault="00645FF5" w:rsidP="00E45847">
            <w:pPr>
              <w:jc w:val="right"/>
            </w:pPr>
          </w:p>
        </w:tc>
        <w:tc>
          <w:tcPr>
            <w:tcW w:w="5940" w:type="dxa"/>
            <w:tcBorders>
              <w:top w:val="single" w:sz="2" w:space="0" w:color="auto"/>
              <w:left w:val="single" w:sz="2" w:space="0" w:color="auto"/>
              <w:right w:val="single" w:sz="2" w:space="0" w:color="auto"/>
            </w:tcBorders>
          </w:tcPr>
          <w:p w14:paraId="349FB2CA" w14:textId="77777777" w:rsidR="00645FF5" w:rsidRPr="00380480" w:rsidRDefault="00645FF5" w:rsidP="00E4584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D9AB031" w14:textId="77777777" w:rsidR="00645FF5" w:rsidRPr="00380480" w:rsidRDefault="00645FF5" w:rsidP="00F07261">
            <w:pPr>
              <w:jc w:val="center"/>
            </w:pPr>
            <w:r w:rsidRPr="00380480">
              <w:t>1</w:t>
            </w:r>
          </w:p>
        </w:tc>
      </w:tr>
      <w:tr w:rsidR="00645FF5" w:rsidRPr="00380480" w14:paraId="49C0D006"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9947826" w14:textId="77777777" w:rsidR="00645FF5" w:rsidRPr="00380480" w:rsidRDefault="00645FF5" w:rsidP="00E45847">
            <w:pPr>
              <w:jc w:val="right"/>
            </w:pPr>
            <w:r w:rsidRPr="00380480">
              <w:t>C3.1</w:t>
            </w:r>
          </w:p>
        </w:tc>
        <w:tc>
          <w:tcPr>
            <w:tcW w:w="5940" w:type="dxa"/>
            <w:tcBorders>
              <w:left w:val="single" w:sz="2" w:space="0" w:color="auto"/>
              <w:right w:val="single" w:sz="2" w:space="0" w:color="auto"/>
            </w:tcBorders>
          </w:tcPr>
          <w:p w14:paraId="1FD20DFE" w14:textId="77777777" w:rsidR="00645FF5" w:rsidRPr="00380480" w:rsidRDefault="00645FF5" w:rsidP="008D0359">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586F87FD" w14:textId="77777777" w:rsidR="00645FF5" w:rsidRPr="00380480" w:rsidRDefault="00645FF5" w:rsidP="00F07261">
            <w:pPr>
              <w:jc w:val="center"/>
            </w:pPr>
          </w:p>
        </w:tc>
      </w:tr>
      <w:tr w:rsidR="00645FF5" w:rsidRPr="00380480" w14:paraId="51FDAE09"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4F94B3A" w14:textId="77777777" w:rsidR="00645FF5" w:rsidRPr="00380480" w:rsidRDefault="00645FF5" w:rsidP="00E45847">
            <w:pPr>
              <w:jc w:val="right"/>
            </w:pPr>
            <w:r>
              <w:t>C3.2</w:t>
            </w:r>
          </w:p>
        </w:tc>
        <w:tc>
          <w:tcPr>
            <w:tcW w:w="5940" w:type="dxa"/>
            <w:tcBorders>
              <w:left w:val="single" w:sz="2" w:space="0" w:color="auto"/>
              <w:right w:val="single" w:sz="2" w:space="0" w:color="auto"/>
            </w:tcBorders>
          </w:tcPr>
          <w:p w14:paraId="6AC7A9C3" w14:textId="77777777" w:rsidR="00645FF5" w:rsidRDefault="00645FF5" w:rsidP="00E45847">
            <w:r w:rsidRPr="008B6DEE">
              <w:rPr>
                <w:i/>
              </w:rPr>
              <w:t>Contractor</w:t>
            </w:r>
            <w:r>
              <w:t>’s Service Information</w:t>
            </w:r>
          </w:p>
          <w:p w14:paraId="08C898CD" w14:textId="77777777" w:rsidR="00645FF5" w:rsidRPr="00380480" w:rsidRDefault="00645FF5" w:rsidP="00E4584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129AA6CC" w14:textId="77777777" w:rsidR="00645FF5" w:rsidRPr="00380480" w:rsidRDefault="00645FF5" w:rsidP="00F07261">
            <w:pPr>
              <w:jc w:val="center"/>
            </w:pPr>
          </w:p>
        </w:tc>
      </w:tr>
      <w:tr w:rsidR="00645FF5" w:rsidRPr="00380480" w14:paraId="08441F6B"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C0A6584" w14:textId="77777777" w:rsidR="00645FF5" w:rsidRPr="00380480" w:rsidRDefault="00645FF5" w:rsidP="00E45847">
            <w:pPr>
              <w:jc w:val="right"/>
            </w:pPr>
          </w:p>
        </w:tc>
        <w:tc>
          <w:tcPr>
            <w:tcW w:w="5940" w:type="dxa"/>
            <w:tcBorders>
              <w:left w:val="single" w:sz="2" w:space="0" w:color="auto"/>
              <w:right w:val="single" w:sz="2" w:space="0" w:color="auto"/>
            </w:tcBorders>
          </w:tcPr>
          <w:p w14:paraId="05E52F0E" w14:textId="77777777" w:rsidR="00645FF5" w:rsidRPr="00380480" w:rsidRDefault="00645FF5" w:rsidP="00E45847"/>
        </w:tc>
        <w:tc>
          <w:tcPr>
            <w:tcW w:w="1263" w:type="dxa"/>
            <w:tcBorders>
              <w:left w:val="single" w:sz="2" w:space="0" w:color="auto"/>
            </w:tcBorders>
            <w:tcMar>
              <w:top w:w="85" w:type="dxa"/>
              <w:left w:w="85" w:type="dxa"/>
              <w:bottom w:w="85" w:type="dxa"/>
              <w:right w:w="85" w:type="dxa"/>
            </w:tcMar>
          </w:tcPr>
          <w:p w14:paraId="444AE51B" w14:textId="77777777" w:rsidR="00645FF5" w:rsidRPr="00380480" w:rsidRDefault="00645FF5" w:rsidP="00F07261">
            <w:pPr>
              <w:jc w:val="center"/>
            </w:pPr>
          </w:p>
        </w:tc>
      </w:tr>
      <w:tr w:rsidR="00645FF5" w:rsidRPr="00380480" w14:paraId="044A0466"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87600D9" w14:textId="77777777" w:rsidR="00645FF5" w:rsidRPr="00380480" w:rsidRDefault="00645FF5" w:rsidP="00E45847">
            <w:pPr>
              <w:jc w:val="right"/>
            </w:pPr>
          </w:p>
        </w:tc>
        <w:tc>
          <w:tcPr>
            <w:tcW w:w="5940" w:type="dxa"/>
            <w:tcBorders>
              <w:left w:val="single" w:sz="2" w:space="0" w:color="auto"/>
              <w:right w:val="single" w:sz="2" w:space="0" w:color="auto"/>
            </w:tcBorders>
          </w:tcPr>
          <w:p w14:paraId="220B486B" w14:textId="77777777" w:rsidR="00645FF5" w:rsidRPr="00380480" w:rsidRDefault="00645FF5" w:rsidP="00E45847"/>
        </w:tc>
        <w:tc>
          <w:tcPr>
            <w:tcW w:w="1263" w:type="dxa"/>
            <w:tcBorders>
              <w:left w:val="single" w:sz="2" w:space="0" w:color="auto"/>
            </w:tcBorders>
            <w:tcMar>
              <w:top w:w="85" w:type="dxa"/>
              <w:left w:w="85" w:type="dxa"/>
              <w:bottom w:w="85" w:type="dxa"/>
              <w:right w:w="85" w:type="dxa"/>
            </w:tcMar>
          </w:tcPr>
          <w:p w14:paraId="25E60491" w14:textId="77777777" w:rsidR="00645FF5" w:rsidRPr="00380480" w:rsidRDefault="00645FF5" w:rsidP="00F07261">
            <w:pPr>
              <w:jc w:val="center"/>
            </w:pPr>
          </w:p>
        </w:tc>
      </w:tr>
      <w:tr w:rsidR="00645FF5" w:rsidRPr="00380480" w14:paraId="3024192C"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269768BD" w14:textId="77777777" w:rsidR="00645FF5" w:rsidRPr="00380480" w:rsidRDefault="00645FF5" w:rsidP="00E45847">
            <w:pPr>
              <w:jc w:val="right"/>
            </w:pPr>
          </w:p>
        </w:tc>
        <w:tc>
          <w:tcPr>
            <w:tcW w:w="5940" w:type="dxa"/>
            <w:tcBorders>
              <w:left w:val="single" w:sz="2" w:space="0" w:color="auto"/>
              <w:right w:val="single" w:sz="2" w:space="0" w:color="auto"/>
            </w:tcBorders>
          </w:tcPr>
          <w:p w14:paraId="1999F088" w14:textId="77777777" w:rsidR="00645FF5" w:rsidRPr="00380480" w:rsidRDefault="00645FF5" w:rsidP="00E45847"/>
        </w:tc>
        <w:tc>
          <w:tcPr>
            <w:tcW w:w="1263" w:type="dxa"/>
            <w:tcBorders>
              <w:left w:val="single" w:sz="2" w:space="0" w:color="auto"/>
            </w:tcBorders>
            <w:tcMar>
              <w:top w:w="85" w:type="dxa"/>
              <w:left w:w="85" w:type="dxa"/>
              <w:bottom w:w="85" w:type="dxa"/>
              <w:right w:w="85" w:type="dxa"/>
            </w:tcMar>
          </w:tcPr>
          <w:p w14:paraId="41AD4B07" w14:textId="77777777" w:rsidR="00645FF5" w:rsidRPr="00380480" w:rsidRDefault="00645FF5" w:rsidP="00F07261">
            <w:pPr>
              <w:jc w:val="center"/>
            </w:pPr>
          </w:p>
        </w:tc>
      </w:tr>
      <w:tr w:rsidR="00645FF5" w:rsidRPr="00380480" w14:paraId="4DBDE04D"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73E6675A" w14:textId="77777777" w:rsidR="00645FF5" w:rsidRPr="00380480" w:rsidRDefault="00645FF5" w:rsidP="00E45847">
            <w:pPr>
              <w:jc w:val="right"/>
            </w:pPr>
          </w:p>
        </w:tc>
        <w:tc>
          <w:tcPr>
            <w:tcW w:w="5940" w:type="dxa"/>
            <w:tcBorders>
              <w:left w:val="single" w:sz="2" w:space="0" w:color="auto"/>
              <w:right w:val="single" w:sz="2" w:space="0" w:color="auto"/>
            </w:tcBorders>
          </w:tcPr>
          <w:p w14:paraId="6917D4A4" w14:textId="77777777" w:rsidR="00645FF5" w:rsidRPr="00380480" w:rsidRDefault="00645FF5" w:rsidP="00E45847"/>
        </w:tc>
        <w:tc>
          <w:tcPr>
            <w:tcW w:w="1263" w:type="dxa"/>
            <w:tcBorders>
              <w:left w:val="single" w:sz="2" w:space="0" w:color="auto"/>
            </w:tcBorders>
            <w:tcMar>
              <w:top w:w="85" w:type="dxa"/>
              <w:left w:w="85" w:type="dxa"/>
              <w:bottom w:w="85" w:type="dxa"/>
              <w:right w:w="85" w:type="dxa"/>
            </w:tcMar>
          </w:tcPr>
          <w:p w14:paraId="5245759D" w14:textId="77777777" w:rsidR="00645FF5" w:rsidRPr="00380480" w:rsidRDefault="00645FF5" w:rsidP="00F07261">
            <w:pPr>
              <w:jc w:val="center"/>
            </w:pPr>
          </w:p>
        </w:tc>
      </w:tr>
      <w:tr w:rsidR="00645FF5" w:rsidRPr="00380480" w14:paraId="1F092BD4"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0852C2C4" w14:textId="77777777" w:rsidR="00645FF5" w:rsidRPr="00380480" w:rsidRDefault="00645FF5" w:rsidP="00E45847">
            <w:pPr>
              <w:jc w:val="right"/>
            </w:pPr>
          </w:p>
        </w:tc>
        <w:tc>
          <w:tcPr>
            <w:tcW w:w="5940" w:type="dxa"/>
            <w:tcBorders>
              <w:left w:val="single" w:sz="2" w:space="0" w:color="auto"/>
              <w:right w:val="single" w:sz="2" w:space="0" w:color="auto"/>
            </w:tcBorders>
          </w:tcPr>
          <w:p w14:paraId="6A06960B" w14:textId="77777777" w:rsidR="00645FF5" w:rsidRPr="00380480" w:rsidRDefault="00645FF5" w:rsidP="00E45847"/>
        </w:tc>
        <w:tc>
          <w:tcPr>
            <w:tcW w:w="1263" w:type="dxa"/>
            <w:tcBorders>
              <w:left w:val="single" w:sz="2" w:space="0" w:color="auto"/>
            </w:tcBorders>
            <w:tcMar>
              <w:top w:w="85" w:type="dxa"/>
              <w:left w:w="85" w:type="dxa"/>
              <w:bottom w:w="85" w:type="dxa"/>
              <w:right w:w="85" w:type="dxa"/>
            </w:tcMar>
          </w:tcPr>
          <w:p w14:paraId="19B710B8" w14:textId="77777777" w:rsidR="00645FF5" w:rsidRPr="00380480" w:rsidRDefault="00645FF5" w:rsidP="00F07261">
            <w:pPr>
              <w:jc w:val="center"/>
            </w:pPr>
          </w:p>
        </w:tc>
      </w:tr>
      <w:tr w:rsidR="00645FF5" w:rsidRPr="00380480" w14:paraId="304BF88C" w14:textId="77777777">
        <w:tblPrEx>
          <w:tblCellMar>
            <w:top w:w="0" w:type="dxa"/>
            <w:bottom w:w="0" w:type="dxa"/>
          </w:tblCellMar>
        </w:tblPrEx>
        <w:trPr>
          <w:cantSplit/>
          <w:jc w:val="right"/>
        </w:trPr>
        <w:tc>
          <w:tcPr>
            <w:tcW w:w="2700" w:type="dxa"/>
            <w:tcBorders>
              <w:right w:val="single" w:sz="2" w:space="0" w:color="auto"/>
            </w:tcBorders>
            <w:tcMar>
              <w:top w:w="85" w:type="dxa"/>
              <w:left w:w="85" w:type="dxa"/>
              <w:bottom w:w="85" w:type="dxa"/>
              <w:right w:w="85" w:type="dxa"/>
            </w:tcMar>
          </w:tcPr>
          <w:p w14:paraId="3DE31458" w14:textId="77777777" w:rsidR="00645FF5" w:rsidRPr="00380480" w:rsidRDefault="00645FF5" w:rsidP="00E45847">
            <w:pPr>
              <w:jc w:val="right"/>
            </w:pPr>
          </w:p>
        </w:tc>
        <w:tc>
          <w:tcPr>
            <w:tcW w:w="5940" w:type="dxa"/>
            <w:tcBorders>
              <w:left w:val="single" w:sz="2" w:space="0" w:color="auto"/>
              <w:right w:val="single" w:sz="2" w:space="0" w:color="auto"/>
            </w:tcBorders>
          </w:tcPr>
          <w:p w14:paraId="4B9053E0" w14:textId="77777777" w:rsidR="00645FF5" w:rsidRPr="00380480" w:rsidRDefault="00645FF5" w:rsidP="00E45847"/>
        </w:tc>
        <w:tc>
          <w:tcPr>
            <w:tcW w:w="1263" w:type="dxa"/>
            <w:tcBorders>
              <w:left w:val="single" w:sz="2" w:space="0" w:color="auto"/>
            </w:tcBorders>
            <w:tcMar>
              <w:top w:w="85" w:type="dxa"/>
              <w:left w:w="85" w:type="dxa"/>
              <w:bottom w:w="85" w:type="dxa"/>
              <w:right w:w="85" w:type="dxa"/>
            </w:tcMar>
          </w:tcPr>
          <w:p w14:paraId="7AEEA564" w14:textId="77777777" w:rsidR="00645FF5" w:rsidRPr="00380480" w:rsidRDefault="00645FF5" w:rsidP="00F07261">
            <w:pPr>
              <w:jc w:val="center"/>
            </w:pPr>
          </w:p>
        </w:tc>
      </w:tr>
      <w:tr w:rsidR="00645FF5" w:rsidRPr="00380480" w14:paraId="24DCFE1F"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D8AD937" w14:textId="77777777" w:rsidR="00645FF5" w:rsidRPr="00380480" w:rsidRDefault="00645FF5" w:rsidP="00E45847">
            <w:pPr>
              <w:jc w:val="right"/>
            </w:pPr>
          </w:p>
        </w:tc>
        <w:tc>
          <w:tcPr>
            <w:tcW w:w="5940" w:type="dxa"/>
            <w:tcBorders>
              <w:left w:val="single" w:sz="2" w:space="0" w:color="auto"/>
              <w:bottom w:val="single" w:sz="2" w:space="0" w:color="auto"/>
              <w:right w:val="single" w:sz="2" w:space="0" w:color="auto"/>
            </w:tcBorders>
          </w:tcPr>
          <w:p w14:paraId="02BC0254" w14:textId="77777777" w:rsidR="00645FF5" w:rsidRPr="00380480" w:rsidRDefault="00645FF5" w:rsidP="00ED1005"/>
        </w:tc>
        <w:tc>
          <w:tcPr>
            <w:tcW w:w="1263" w:type="dxa"/>
            <w:tcBorders>
              <w:left w:val="single" w:sz="2" w:space="0" w:color="auto"/>
              <w:bottom w:val="single" w:sz="2" w:space="0" w:color="auto"/>
            </w:tcBorders>
            <w:tcMar>
              <w:top w:w="85" w:type="dxa"/>
              <w:left w:w="85" w:type="dxa"/>
              <w:bottom w:w="85" w:type="dxa"/>
              <w:right w:w="85" w:type="dxa"/>
            </w:tcMar>
          </w:tcPr>
          <w:p w14:paraId="01B20100" w14:textId="77777777" w:rsidR="00645FF5" w:rsidRPr="00380480" w:rsidRDefault="00645FF5" w:rsidP="00F07261">
            <w:pPr>
              <w:jc w:val="center"/>
            </w:pPr>
          </w:p>
        </w:tc>
      </w:tr>
      <w:tr w:rsidR="00645FF5" w:rsidRPr="00380480" w14:paraId="0663F048" w14:textId="77777777">
        <w:tblPrEx>
          <w:tblCellMar>
            <w:top w:w="0" w:type="dxa"/>
            <w:bottom w:w="0" w:type="dxa"/>
          </w:tblCellMar>
        </w:tblPrEx>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D0DC0AD" w14:textId="77777777" w:rsidR="00645FF5" w:rsidRPr="00380480" w:rsidRDefault="00645FF5" w:rsidP="00E45847">
            <w:pPr>
              <w:jc w:val="right"/>
            </w:pPr>
          </w:p>
        </w:tc>
        <w:tc>
          <w:tcPr>
            <w:tcW w:w="5940" w:type="dxa"/>
            <w:tcBorders>
              <w:left w:val="single" w:sz="2" w:space="0" w:color="auto"/>
              <w:bottom w:val="single" w:sz="2" w:space="0" w:color="auto"/>
              <w:right w:val="single" w:sz="2" w:space="0" w:color="auto"/>
            </w:tcBorders>
          </w:tcPr>
          <w:p w14:paraId="23A581BE" w14:textId="77777777" w:rsidR="00645FF5" w:rsidRPr="00380480" w:rsidRDefault="00645FF5"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1F6F2826" w14:textId="77777777" w:rsidR="00645FF5" w:rsidRPr="00380480" w:rsidRDefault="00645FF5" w:rsidP="00F07261">
            <w:pPr>
              <w:jc w:val="center"/>
            </w:pPr>
          </w:p>
        </w:tc>
      </w:tr>
    </w:tbl>
    <w:p w14:paraId="4305AFA8" w14:textId="77777777" w:rsidR="00645FF5" w:rsidRPr="00380480" w:rsidRDefault="00645FF5" w:rsidP="001B6DCE">
      <w:pPr>
        <w:rPr>
          <w:rFonts w:cs="Arial"/>
        </w:rPr>
      </w:pPr>
    </w:p>
    <w:p w14:paraId="4C308E08" w14:textId="77777777" w:rsidR="00645FF5" w:rsidRPr="00380480" w:rsidRDefault="00645FF5" w:rsidP="001B6DCE">
      <w:pPr>
        <w:rPr>
          <w:rFonts w:cs="Arial"/>
        </w:rPr>
      </w:pPr>
    </w:p>
    <w:p w14:paraId="7DC5A61D" w14:textId="77777777" w:rsidR="00645FF5" w:rsidRPr="00380480" w:rsidRDefault="00645FF5" w:rsidP="001B6DCE">
      <w:pPr>
        <w:rPr>
          <w:rFonts w:cs="Arial"/>
        </w:rPr>
        <w:sectPr w:rsidR="00645FF5" w:rsidRPr="00380480" w:rsidSect="00122540">
          <w:headerReference w:type="default" r:id="rId15"/>
          <w:footerReference w:type="default" r:id="rId16"/>
          <w:pgSz w:w="11906" w:h="16838"/>
          <w:pgMar w:top="1440" w:right="1440" w:bottom="1440" w:left="1440" w:header="708" w:footer="708" w:gutter="0"/>
          <w:cols w:space="708"/>
          <w:docGrid w:linePitch="360"/>
        </w:sectPr>
      </w:pPr>
    </w:p>
    <w:p w14:paraId="2282A53E" w14:textId="77777777" w:rsidR="00645FF5" w:rsidRPr="00380480" w:rsidRDefault="00645FF5" w:rsidP="003F6BE1">
      <w:pPr>
        <w:rPr>
          <w:rFonts w:cs="Arial"/>
        </w:rPr>
      </w:pPr>
    </w:p>
    <w:p w14:paraId="0909F4FF" w14:textId="77777777" w:rsidR="00645FF5" w:rsidRPr="00380480" w:rsidRDefault="00645FF5" w:rsidP="00150D89">
      <w:pPr>
        <w:pStyle w:val="Title"/>
      </w:pPr>
      <w:bookmarkStart w:id="45" w:name="_Toc107192870"/>
      <w:bookmarkStart w:id="46" w:name="_Toc107193262"/>
      <w:bookmarkStart w:id="47" w:name="_Toc107193445"/>
      <w:bookmarkStart w:id="48" w:name="_Toc107193691"/>
      <w:bookmarkStart w:id="49" w:name="_Toc107193835"/>
      <w:bookmarkStart w:id="50" w:name="_Toc107194042"/>
      <w:bookmarkStart w:id="51" w:name="_Toc107194487"/>
      <w:bookmarkStart w:id="52" w:name="_Toc107201200"/>
      <w:bookmarkStart w:id="53" w:name="_Toc137798037"/>
      <w:bookmarkStart w:id="54" w:name="_Toc229128240"/>
      <w:bookmarkStart w:id="55" w:name="_Toc232953633"/>
      <w:bookmarkStart w:id="56" w:name="_Toc516836501"/>
      <w:r w:rsidRPr="00380480">
        <w:t xml:space="preserve">C3.1: Employer’s </w:t>
      </w:r>
      <w:r>
        <w:t>service</w:t>
      </w:r>
      <w:r w:rsidRPr="00380480">
        <w:t xml:space="preserve"> Information</w:t>
      </w:r>
      <w:bookmarkEnd w:id="45"/>
      <w:bookmarkEnd w:id="46"/>
      <w:bookmarkEnd w:id="47"/>
      <w:bookmarkEnd w:id="48"/>
      <w:bookmarkEnd w:id="49"/>
      <w:bookmarkEnd w:id="50"/>
      <w:bookmarkEnd w:id="51"/>
      <w:bookmarkEnd w:id="52"/>
      <w:bookmarkEnd w:id="53"/>
      <w:bookmarkEnd w:id="54"/>
      <w:bookmarkEnd w:id="55"/>
      <w:bookmarkEnd w:id="56"/>
    </w:p>
    <w:p w14:paraId="5E089A53" w14:textId="77777777" w:rsidR="00645FF5" w:rsidRPr="00380480" w:rsidRDefault="00645FF5" w:rsidP="003F6BE1">
      <w:pPr>
        <w:rPr>
          <w:rFonts w:cs="Arial"/>
        </w:rPr>
      </w:pPr>
    </w:p>
    <w:p w14:paraId="0B154B21" w14:textId="77777777" w:rsidR="00645FF5" w:rsidRPr="00380480" w:rsidRDefault="00645FF5" w:rsidP="003F6BE1">
      <w:pPr>
        <w:rPr>
          <w:rFonts w:cs="Arial"/>
        </w:rPr>
      </w:pPr>
    </w:p>
    <w:p w14:paraId="4AEFF6D2" w14:textId="77777777" w:rsidR="00645FF5" w:rsidRPr="00380480" w:rsidRDefault="00645FF5" w:rsidP="003F6BE1">
      <w:pPr>
        <w:rPr>
          <w:rFonts w:cs="Arial"/>
          <w:b/>
          <w:bCs/>
          <w:sz w:val="28"/>
        </w:rPr>
      </w:pPr>
      <w:r w:rsidRPr="00380480">
        <w:rPr>
          <w:rFonts w:cs="Arial"/>
          <w:b/>
          <w:bCs/>
          <w:sz w:val="28"/>
        </w:rPr>
        <w:t>Contents</w:t>
      </w:r>
    </w:p>
    <w:p w14:paraId="72DCBB37" w14:textId="77777777" w:rsidR="00645FF5" w:rsidRPr="00380480" w:rsidRDefault="00645FF5" w:rsidP="003F6BE1">
      <w:pPr>
        <w:rPr>
          <w:rFonts w:cs="Arial"/>
        </w:rPr>
      </w:pPr>
    </w:p>
    <w:p w14:paraId="19072086" w14:textId="77777777" w:rsidR="00645FF5" w:rsidRPr="000B0676" w:rsidRDefault="00645FF5">
      <w:pPr>
        <w:pStyle w:val="TOC1"/>
        <w:rPr>
          <w:rFonts w:ascii="Calibri" w:hAnsi="Calibri"/>
          <w:b/>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t>Part 3: Scope of Work</w:t>
      </w:r>
      <w:r>
        <w:tab/>
      </w:r>
      <w:r>
        <w:fldChar w:fldCharType="begin"/>
      </w:r>
      <w:r>
        <w:instrText xml:space="preserve"> PAGEREF _Toc516836500 \h </w:instrText>
      </w:r>
      <w:r>
        <w:fldChar w:fldCharType="separate"/>
      </w:r>
      <w:r>
        <w:t>1</w:t>
      </w:r>
      <w:r>
        <w:fldChar w:fldCharType="end"/>
      </w:r>
    </w:p>
    <w:p w14:paraId="41776BC1" w14:textId="77777777" w:rsidR="00645FF5" w:rsidRPr="000B0676" w:rsidRDefault="00645FF5">
      <w:pPr>
        <w:pStyle w:val="TOC1"/>
        <w:rPr>
          <w:rFonts w:ascii="Calibri" w:hAnsi="Calibri"/>
          <w:b/>
          <w:sz w:val="22"/>
          <w:szCs w:val="22"/>
          <w:lang w:val="en-ZA" w:eastAsia="en-ZA"/>
        </w:rPr>
      </w:pPr>
      <w:r>
        <w:t>C3.1: Employer’s service Information</w:t>
      </w:r>
      <w:r>
        <w:tab/>
      </w:r>
      <w:r>
        <w:fldChar w:fldCharType="begin"/>
      </w:r>
      <w:r>
        <w:instrText xml:space="preserve"> PAGEREF _Toc516836501 \h </w:instrText>
      </w:r>
      <w:r>
        <w:fldChar w:fldCharType="separate"/>
      </w:r>
      <w:r>
        <w:t>2</w:t>
      </w:r>
      <w:r>
        <w:fldChar w:fldCharType="end"/>
      </w:r>
    </w:p>
    <w:p w14:paraId="1D6D91FF" w14:textId="77777777" w:rsidR="00645FF5" w:rsidRPr="000B0676" w:rsidRDefault="00645FF5">
      <w:pPr>
        <w:pStyle w:val="TOC1"/>
        <w:rPr>
          <w:rFonts w:ascii="Calibri" w:hAnsi="Calibri"/>
          <w:b/>
          <w:sz w:val="22"/>
          <w:szCs w:val="22"/>
          <w:lang w:val="en-ZA" w:eastAsia="en-ZA"/>
        </w:rPr>
      </w:pPr>
      <w:r>
        <w:t>1</w:t>
      </w:r>
      <w:r w:rsidRPr="000B0676">
        <w:rPr>
          <w:rFonts w:ascii="Calibri" w:hAnsi="Calibri"/>
          <w:b/>
          <w:sz w:val="22"/>
          <w:szCs w:val="22"/>
          <w:lang w:val="en-ZA" w:eastAsia="en-ZA"/>
        </w:rPr>
        <w:tab/>
      </w:r>
      <w:r>
        <w:t xml:space="preserve">Description of the </w:t>
      </w:r>
      <w:r w:rsidRPr="0062392D">
        <w:rPr>
          <w:i/>
          <w:iCs/>
          <w:lang w:val="en-ZA"/>
        </w:rPr>
        <w:t>service</w:t>
      </w:r>
      <w:r>
        <w:tab/>
      </w:r>
      <w:r>
        <w:fldChar w:fldCharType="begin"/>
      </w:r>
      <w:r>
        <w:instrText xml:space="preserve"> PAGEREF _Toc516836502 \h </w:instrText>
      </w:r>
      <w:r>
        <w:fldChar w:fldCharType="separate"/>
      </w:r>
      <w:r>
        <w:t>4</w:t>
      </w:r>
      <w:r>
        <w:fldChar w:fldCharType="end"/>
      </w:r>
    </w:p>
    <w:p w14:paraId="0F86B709"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1.1</w:t>
      </w:r>
      <w:r w:rsidRPr="000B0676">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_Toc516836503 \h </w:instrText>
      </w:r>
      <w:r>
        <w:rPr>
          <w:noProof/>
        </w:rPr>
      </w:r>
      <w:r>
        <w:rPr>
          <w:noProof/>
        </w:rPr>
        <w:fldChar w:fldCharType="separate"/>
      </w:r>
      <w:r>
        <w:rPr>
          <w:noProof/>
        </w:rPr>
        <w:t>4</w:t>
      </w:r>
      <w:r>
        <w:rPr>
          <w:noProof/>
        </w:rPr>
        <w:fldChar w:fldCharType="end"/>
      </w:r>
    </w:p>
    <w:p w14:paraId="3E288E1D"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1.2</w:t>
      </w:r>
      <w:r w:rsidRPr="000B0676">
        <w:rPr>
          <w:rFonts w:ascii="Calibri" w:hAnsi="Calibri"/>
          <w:noProof/>
          <w:sz w:val="22"/>
          <w:szCs w:val="22"/>
          <w:lang w:val="en-ZA" w:eastAsia="en-ZA"/>
        </w:rPr>
        <w:tab/>
      </w:r>
      <w:r w:rsidRPr="0062392D">
        <w:rPr>
          <w:i/>
          <w:noProof/>
        </w:rPr>
        <w:t>Employer</w:t>
      </w:r>
      <w:r>
        <w:rPr>
          <w:noProof/>
        </w:rPr>
        <w:t xml:space="preserve">’s requirements for the </w:t>
      </w:r>
      <w:r w:rsidRPr="0062392D">
        <w:rPr>
          <w:i/>
          <w:noProof/>
          <w:lang w:val="en-ZA"/>
        </w:rPr>
        <w:t>service</w:t>
      </w:r>
      <w:r>
        <w:rPr>
          <w:noProof/>
        </w:rPr>
        <w:tab/>
      </w:r>
      <w:r>
        <w:rPr>
          <w:noProof/>
        </w:rPr>
        <w:fldChar w:fldCharType="begin"/>
      </w:r>
      <w:r>
        <w:rPr>
          <w:noProof/>
        </w:rPr>
        <w:instrText xml:space="preserve"> PAGEREF _Toc516836504 \h </w:instrText>
      </w:r>
      <w:r>
        <w:rPr>
          <w:noProof/>
        </w:rPr>
      </w:r>
      <w:r>
        <w:rPr>
          <w:noProof/>
        </w:rPr>
        <w:fldChar w:fldCharType="separate"/>
      </w:r>
      <w:r>
        <w:rPr>
          <w:noProof/>
        </w:rPr>
        <w:t>4</w:t>
      </w:r>
      <w:r>
        <w:rPr>
          <w:noProof/>
        </w:rPr>
        <w:fldChar w:fldCharType="end"/>
      </w:r>
    </w:p>
    <w:p w14:paraId="34E0D111"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1.3</w:t>
      </w:r>
      <w:r w:rsidRPr="000B0676">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_Toc516836505 \h </w:instrText>
      </w:r>
      <w:r>
        <w:rPr>
          <w:noProof/>
        </w:rPr>
      </w:r>
      <w:r>
        <w:rPr>
          <w:noProof/>
        </w:rPr>
        <w:fldChar w:fldCharType="separate"/>
      </w:r>
      <w:r>
        <w:rPr>
          <w:noProof/>
        </w:rPr>
        <w:t>4</w:t>
      </w:r>
      <w:r>
        <w:rPr>
          <w:noProof/>
        </w:rPr>
        <w:fldChar w:fldCharType="end"/>
      </w:r>
    </w:p>
    <w:p w14:paraId="2FC14D8C" w14:textId="77777777" w:rsidR="00645FF5" w:rsidRPr="000B0676" w:rsidRDefault="00645FF5">
      <w:pPr>
        <w:pStyle w:val="TOC1"/>
        <w:rPr>
          <w:rFonts w:ascii="Calibri" w:hAnsi="Calibri"/>
          <w:b/>
          <w:sz w:val="22"/>
          <w:szCs w:val="22"/>
          <w:lang w:val="en-ZA" w:eastAsia="en-ZA"/>
        </w:rPr>
      </w:pPr>
      <w:r>
        <w:t>2</w:t>
      </w:r>
      <w:r w:rsidRPr="000B0676">
        <w:rPr>
          <w:rFonts w:ascii="Calibri" w:hAnsi="Calibri"/>
          <w:b/>
          <w:sz w:val="22"/>
          <w:szCs w:val="22"/>
          <w:lang w:val="en-ZA" w:eastAsia="en-ZA"/>
        </w:rPr>
        <w:tab/>
      </w:r>
      <w:r>
        <w:t>Management strategy and start up.</w:t>
      </w:r>
      <w:r>
        <w:tab/>
      </w:r>
      <w:r>
        <w:fldChar w:fldCharType="begin"/>
      </w:r>
      <w:r>
        <w:instrText xml:space="preserve"> PAGEREF _Toc516836506 \h </w:instrText>
      </w:r>
      <w:r>
        <w:fldChar w:fldCharType="separate"/>
      </w:r>
      <w:r>
        <w:t>5</w:t>
      </w:r>
      <w:r>
        <w:fldChar w:fldCharType="end"/>
      </w:r>
    </w:p>
    <w:p w14:paraId="25C8BB91"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2.1</w:t>
      </w:r>
      <w:r w:rsidRPr="000B0676">
        <w:rPr>
          <w:rFonts w:ascii="Calibri" w:hAnsi="Calibri"/>
          <w:noProof/>
          <w:sz w:val="22"/>
          <w:szCs w:val="22"/>
          <w:lang w:val="en-ZA" w:eastAsia="en-ZA"/>
        </w:rPr>
        <w:tab/>
      </w:r>
      <w:r>
        <w:rPr>
          <w:noProof/>
        </w:rPr>
        <w:t xml:space="preserve">The </w:t>
      </w:r>
      <w:r w:rsidRPr="0062392D">
        <w:rPr>
          <w:i/>
          <w:noProof/>
        </w:rPr>
        <w:t>Contractor</w:t>
      </w:r>
      <w:r>
        <w:rPr>
          <w:noProof/>
        </w:rPr>
        <w:t xml:space="preserve">’s plan for the </w:t>
      </w:r>
      <w:r w:rsidRPr="0062392D">
        <w:rPr>
          <w:i/>
          <w:noProof/>
          <w:lang w:val="en-ZA"/>
        </w:rPr>
        <w:t>service</w:t>
      </w:r>
      <w:r>
        <w:rPr>
          <w:noProof/>
        </w:rPr>
        <w:tab/>
      </w:r>
      <w:r>
        <w:rPr>
          <w:noProof/>
        </w:rPr>
        <w:fldChar w:fldCharType="begin"/>
      </w:r>
      <w:r>
        <w:rPr>
          <w:noProof/>
        </w:rPr>
        <w:instrText xml:space="preserve"> PAGEREF _Toc516836507 \h </w:instrText>
      </w:r>
      <w:r>
        <w:rPr>
          <w:noProof/>
        </w:rPr>
      </w:r>
      <w:r>
        <w:rPr>
          <w:noProof/>
        </w:rPr>
        <w:fldChar w:fldCharType="separate"/>
      </w:r>
      <w:r>
        <w:rPr>
          <w:noProof/>
        </w:rPr>
        <w:t>5</w:t>
      </w:r>
      <w:r>
        <w:rPr>
          <w:noProof/>
        </w:rPr>
        <w:fldChar w:fldCharType="end"/>
      </w:r>
    </w:p>
    <w:p w14:paraId="20D07D00"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2.2</w:t>
      </w:r>
      <w:r w:rsidRPr="000B0676">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_Toc516836508 \h </w:instrText>
      </w:r>
      <w:r>
        <w:rPr>
          <w:noProof/>
        </w:rPr>
      </w:r>
      <w:r>
        <w:rPr>
          <w:noProof/>
        </w:rPr>
        <w:fldChar w:fldCharType="separate"/>
      </w:r>
      <w:r>
        <w:rPr>
          <w:noProof/>
        </w:rPr>
        <w:t>5</w:t>
      </w:r>
      <w:r>
        <w:rPr>
          <w:noProof/>
        </w:rPr>
        <w:fldChar w:fldCharType="end"/>
      </w:r>
    </w:p>
    <w:p w14:paraId="79581BE0"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2.3</w:t>
      </w:r>
      <w:r w:rsidRPr="000B0676">
        <w:rPr>
          <w:rFonts w:ascii="Calibri" w:hAnsi="Calibri"/>
          <w:noProof/>
          <w:sz w:val="22"/>
          <w:szCs w:val="22"/>
          <w:lang w:val="en-ZA" w:eastAsia="en-ZA"/>
        </w:rPr>
        <w:tab/>
      </w:r>
      <w:r w:rsidRPr="0062392D">
        <w:rPr>
          <w:i/>
          <w:iCs/>
          <w:noProof/>
        </w:rPr>
        <w:t>Contractor</w:t>
      </w:r>
      <w:r>
        <w:rPr>
          <w:noProof/>
        </w:rPr>
        <w:t>’s management, supervision and key people</w:t>
      </w:r>
      <w:r>
        <w:rPr>
          <w:noProof/>
        </w:rPr>
        <w:tab/>
      </w:r>
      <w:r>
        <w:rPr>
          <w:noProof/>
        </w:rPr>
        <w:fldChar w:fldCharType="begin"/>
      </w:r>
      <w:r>
        <w:rPr>
          <w:noProof/>
        </w:rPr>
        <w:instrText xml:space="preserve"> PAGEREF _Toc516836509 \h </w:instrText>
      </w:r>
      <w:r>
        <w:rPr>
          <w:noProof/>
        </w:rPr>
      </w:r>
      <w:r>
        <w:rPr>
          <w:noProof/>
        </w:rPr>
        <w:fldChar w:fldCharType="separate"/>
      </w:r>
      <w:r>
        <w:rPr>
          <w:noProof/>
        </w:rPr>
        <w:t>6</w:t>
      </w:r>
      <w:r>
        <w:rPr>
          <w:noProof/>
        </w:rPr>
        <w:fldChar w:fldCharType="end"/>
      </w:r>
    </w:p>
    <w:p w14:paraId="44324707"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2.4</w:t>
      </w:r>
      <w:r w:rsidRPr="000B0676">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_Toc516836510 \h </w:instrText>
      </w:r>
      <w:r>
        <w:rPr>
          <w:noProof/>
        </w:rPr>
      </w:r>
      <w:r>
        <w:rPr>
          <w:noProof/>
        </w:rPr>
        <w:fldChar w:fldCharType="separate"/>
      </w:r>
      <w:r>
        <w:rPr>
          <w:noProof/>
        </w:rPr>
        <w:t>6</w:t>
      </w:r>
      <w:r>
        <w:rPr>
          <w:noProof/>
        </w:rPr>
        <w:fldChar w:fldCharType="end"/>
      </w:r>
    </w:p>
    <w:p w14:paraId="57DBABB0"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2.5</w:t>
      </w:r>
      <w:r w:rsidRPr="000B0676">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_Toc516836511 \h </w:instrText>
      </w:r>
      <w:r>
        <w:rPr>
          <w:noProof/>
        </w:rPr>
      </w:r>
      <w:r>
        <w:rPr>
          <w:noProof/>
        </w:rPr>
        <w:fldChar w:fldCharType="separate"/>
      </w:r>
      <w:r>
        <w:rPr>
          <w:noProof/>
        </w:rPr>
        <w:t>6</w:t>
      </w:r>
      <w:r>
        <w:rPr>
          <w:noProof/>
        </w:rPr>
        <w:fldChar w:fldCharType="end"/>
      </w:r>
    </w:p>
    <w:p w14:paraId="2156581B"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2.6</w:t>
      </w:r>
      <w:r w:rsidRPr="000B0676">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_Toc516836512 \h </w:instrText>
      </w:r>
      <w:r>
        <w:rPr>
          <w:noProof/>
        </w:rPr>
      </w:r>
      <w:r>
        <w:rPr>
          <w:noProof/>
        </w:rPr>
        <w:fldChar w:fldCharType="separate"/>
      </w:r>
      <w:r>
        <w:rPr>
          <w:noProof/>
        </w:rPr>
        <w:t>6</w:t>
      </w:r>
      <w:r>
        <w:rPr>
          <w:noProof/>
        </w:rPr>
        <w:fldChar w:fldCharType="end"/>
      </w:r>
    </w:p>
    <w:p w14:paraId="087EBD22"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2.7</w:t>
      </w:r>
      <w:r w:rsidRPr="000B0676">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_Toc516836513 \h </w:instrText>
      </w:r>
      <w:r>
        <w:rPr>
          <w:noProof/>
        </w:rPr>
      </w:r>
      <w:r>
        <w:rPr>
          <w:noProof/>
        </w:rPr>
        <w:fldChar w:fldCharType="separate"/>
      </w:r>
      <w:r>
        <w:rPr>
          <w:noProof/>
        </w:rPr>
        <w:t>6</w:t>
      </w:r>
      <w:r>
        <w:rPr>
          <w:noProof/>
        </w:rPr>
        <w:fldChar w:fldCharType="end"/>
      </w:r>
    </w:p>
    <w:p w14:paraId="012A731C"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2.8</w:t>
      </w:r>
      <w:r w:rsidRPr="000B0676">
        <w:rPr>
          <w:rFonts w:ascii="Calibri" w:hAnsi="Calibri"/>
          <w:noProof/>
          <w:sz w:val="22"/>
          <w:szCs w:val="22"/>
          <w:lang w:val="en-ZA" w:eastAsia="en-ZA"/>
        </w:rPr>
        <w:tab/>
      </w:r>
      <w:r>
        <w:rPr>
          <w:noProof/>
        </w:rPr>
        <w:t xml:space="preserve">Records of Defined Cost to be kept by the </w:t>
      </w:r>
      <w:r w:rsidRPr="0062392D">
        <w:rPr>
          <w:i/>
          <w:noProof/>
        </w:rPr>
        <w:t>Contractor</w:t>
      </w:r>
      <w:r>
        <w:rPr>
          <w:noProof/>
        </w:rPr>
        <w:tab/>
      </w:r>
      <w:r>
        <w:rPr>
          <w:noProof/>
        </w:rPr>
        <w:fldChar w:fldCharType="begin"/>
      </w:r>
      <w:r>
        <w:rPr>
          <w:noProof/>
        </w:rPr>
        <w:instrText xml:space="preserve"> PAGEREF _Toc516836514 \h </w:instrText>
      </w:r>
      <w:r>
        <w:rPr>
          <w:noProof/>
        </w:rPr>
      </w:r>
      <w:r>
        <w:rPr>
          <w:noProof/>
        </w:rPr>
        <w:fldChar w:fldCharType="separate"/>
      </w:r>
      <w:r>
        <w:rPr>
          <w:noProof/>
        </w:rPr>
        <w:t>7</w:t>
      </w:r>
      <w:r>
        <w:rPr>
          <w:noProof/>
        </w:rPr>
        <w:fldChar w:fldCharType="end"/>
      </w:r>
    </w:p>
    <w:p w14:paraId="548E9DA9"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2.9</w:t>
      </w:r>
      <w:r w:rsidRPr="000B0676">
        <w:rPr>
          <w:rFonts w:ascii="Calibri" w:hAnsi="Calibri"/>
          <w:noProof/>
          <w:sz w:val="22"/>
          <w:szCs w:val="22"/>
          <w:lang w:val="en-ZA" w:eastAsia="en-ZA"/>
        </w:rPr>
        <w:tab/>
      </w:r>
      <w:r>
        <w:rPr>
          <w:noProof/>
        </w:rPr>
        <w:t xml:space="preserve">Insurance provided by the </w:t>
      </w:r>
      <w:r w:rsidRPr="0062392D">
        <w:rPr>
          <w:i/>
          <w:noProof/>
        </w:rPr>
        <w:t>Employer</w:t>
      </w:r>
      <w:r>
        <w:rPr>
          <w:noProof/>
        </w:rPr>
        <w:tab/>
      </w:r>
      <w:r>
        <w:rPr>
          <w:noProof/>
        </w:rPr>
        <w:fldChar w:fldCharType="begin"/>
      </w:r>
      <w:r>
        <w:rPr>
          <w:noProof/>
        </w:rPr>
        <w:instrText xml:space="preserve"> PAGEREF _Toc516836515 \h </w:instrText>
      </w:r>
      <w:r>
        <w:rPr>
          <w:noProof/>
        </w:rPr>
      </w:r>
      <w:r>
        <w:rPr>
          <w:noProof/>
        </w:rPr>
        <w:fldChar w:fldCharType="separate"/>
      </w:r>
      <w:r>
        <w:rPr>
          <w:noProof/>
        </w:rPr>
        <w:t>7</w:t>
      </w:r>
      <w:r>
        <w:rPr>
          <w:noProof/>
        </w:rPr>
        <w:fldChar w:fldCharType="end"/>
      </w:r>
    </w:p>
    <w:p w14:paraId="7E4347D7"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2.10</w:t>
      </w:r>
      <w:r w:rsidRPr="000B0676">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_Toc516836516 \h </w:instrText>
      </w:r>
      <w:r>
        <w:rPr>
          <w:noProof/>
        </w:rPr>
      </w:r>
      <w:r>
        <w:rPr>
          <w:noProof/>
        </w:rPr>
        <w:fldChar w:fldCharType="separate"/>
      </w:r>
      <w:r>
        <w:rPr>
          <w:noProof/>
        </w:rPr>
        <w:t>7</w:t>
      </w:r>
      <w:r>
        <w:rPr>
          <w:noProof/>
        </w:rPr>
        <w:fldChar w:fldCharType="end"/>
      </w:r>
    </w:p>
    <w:p w14:paraId="7627FA8A"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2.11</w:t>
      </w:r>
      <w:r w:rsidRPr="000B0676">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_Toc516836517 \h </w:instrText>
      </w:r>
      <w:r>
        <w:rPr>
          <w:noProof/>
        </w:rPr>
      </w:r>
      <w:r>
        <w:rPr>
          <w:noProof/>
        </w:rPr>
        <w:fldChar w:fldCharType="separate"/>
      </w:r>
      <w:r>
        <w:rPr>
          <w:noProof/>
        </w:rPr>
        <w:t>7</w:t>
      </w:r>
      <w:r>
        <w:rPr>
          <w:noProof/>
        </w:rPr>
        <w:fldChar w:fldCharType="end"/>
      </w:r>
    </w:p>
    <w:p w14:paraId="76C36EA6"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2.12</w:t>
      </w:r>
      <w:r w:rsidRPr="000B0676">
        <w:rPr>
          <w:rFonts w:ascii="Calibri" w:hAnsi="Calibri"/>
          <w:noProof/>
          <w:sz w:val="22"/>
          <w:szCs w:val="22"/>
          <w:lang w:val="en-ZA" w:eastAsia="en-ZA"/>
        </w:rPr>
        <w:tab/>
      </w:r>
      <w:r>
        <w:rPr>
          <w:noProof/>
        </w:rPr>
        <w:t xml:space="preserve">Things provided at the end of the </w:t>
      </w:r>
      <w:r w:rsidRPr="0062392D">
        <w:rPr>
          <w:i/>
          <w:noProof/>
        </w:rPr>
        <w:t>service period</w:t>
      </w:r>
      <w:r>
        <w:rPr>
          <w:noProof/>
        </w:rPr>
        <w:t xml:space="preserve"> for the </w:t>
      </w:r>
      <w:r w:rsidRPr="0062392D">
        <w:rPr>
          <w:i/>
          <w:noProof/>
        </w:rPr>
        <w:t>Employer</w:t>
      </w:r>
      <w:r>
        <w:rPr>
          <w:noProof/>
        </w:rPr>
        <w:t>’s use</w:t>
      </w:r>
      <w:r>
        <w:rPr>
          <w:noProof/>
        </w:rPr>
        <w:tab/>
      </w:r>
      <w:r>
        <w:rPr>
          <w:noProof/>
        </w:rPr>
        <w:fldChar w:fldCharType="begin"/>
      </w:r>
      <w:r>
        <w:rPr>
          <w:noProof/>
        </w:rPr>
        <w:instrText xml:space="preserve"> PAGEREF _Toc516836518 \h </w:instrText>
      </w:r>
      <w:r>
        <w:rPr>
          <w:noProof/>
        </w:rPr>
      </w:r>
      <w:r>
        <w:rPr>
          <w:noProof/>
        </w:rPr>
        <w:fldChar w:fldCharType="separate"/>
      </w:r>
      <w:r>
        <w:rPr>
          <w:noProof/>
        </w:rPr>
        <w:t>7</w:t>
      </w:r>
      <w:r>
        <w:rPr>
          <w:noProof/>
        </w:rPr>
        <w:fldChar w:fldCharType="end"/>
      </w:r>
    </w:p>
    <w:p w14:paraId="4278D383" w14:textId="77777777" w:rsidR="00645FF5" w:rsidRPr="000B0676" w:rsidRDefault="00645FF5">
      <w:pPr>
        <w:pStyle w:val="TOC3"/>
        <w:rPr>
          <w:rFonts w:ascii="Calibri" w:hAnsi="Calibri"/>
          <w:noProof/>
          <w:sz w:val="22"/>
          <w:szCs w:val="22"/>
          <w:lang w:val="en-ZA" w:eastAsia="en-ZA"/>
        </w:rPr>
      </w:pPr>
      <w:r>
        <w:rPr>
          <w:noProof/>
        </w:rPr>
        <w:t>2.12.1</w:t>
      </w:r>
      <w:r w:rsidRPr="000B0676">
        <w:rPr>
          <w:rFonts w:ascii="Calibri" w:hAnsi="Calibri"/>
          <w:noProof/>
          <w:sz w:val="22"/>
          <w:szCs w:val="22"/>
          <w:lang w:val="en-ZA" w:eastAsia="en-ZA"/>
        </w:rPr>
        <w:tab/>
      </w:r>
      <w:r>
        <w:rPr>
          <w:noProof/>
        </w:rPr>
        <w:t>Equipment</w:t>
      </w:r>
      <w:r>
        <w:rPr>
          <w:noProof/>
        </w:rPr>
        <w:tab/>
      </w:r>
      <w:r>
        <w:rPr>
          <w:noProof/>
        </w:rPr>
        <w:fldChar w:fldCharType="begin"/>
      </w:r>
      <w:r>
        <w:rPr>
          <w:noProof/>
        </w:rPr>
        <w:instrText xml:space="preserve"> PAGEREF _Toc516836519 \h </w:instrText>
      </w:r>
      <w:r>
        <w:rPr>
          <w:noProof/>
        </w:rPr>
      </w:r>
      <w:r>
        <w:rPr>
          <w:noProof/>
        </w:rPr>
        <w:fldChar w:fldCharType="separate"/>
      </w:r>
      <w:r>
        <w:rPr>
          <w:noProof/>
        </w:rPr>
        <w:t>7</w:t>
      </w:r>
      <w:r>
        <w:rPr>
          <w:noProof/>
        </w:rPr>
        <w:fldChar w:fldCharType="end"/>
      </w:r>
    </w:p>
    <w:p w14:paraId="30571026" w14:textId="77777777" w:rsidR="00645FF5" w:rsidRPr="000B0676" w:rsidRDefault="00645FF5">
      <w:pPr>
        <w:pStyle w:val="TOC3"/>
        <w:rPr>
          <w:rFonts w:ascii="Calibri" w:hAnsi="Calibri"/>
          <w:noProof/>
          <w:sz w:val="22"/>
          <w:szCs w:val="22"/>
          <w:lang w:val="en-ZA" w:eastAsia="en-ZA"/>
        </w:rPr>
      </w:pPr>
      <w:r>
        <w:rPr>
          <w:noProof/>
        </w:rPr>
        <w:t>2.12.2</w:t>
      </w:r>
      <w:r w:rsidRPr="000B0676">
        <w:rPr>
          <w:rFonts w:ascii="Calibri" w:hAnsi="Calibri"/>
          <w:noProof/>
          <w:sz w:val="22"/>
          <w:szCs w:val="22"/>
          <w:lang w:val="en-ZA" w:eastAsia="en-ZA"/>
        </w:rPr>
        <w:tab/>
      </w:r>
      <w:r>
        <w:rPr>
          <w:noProof/>
        </w:rPr>
        <w:t>Information and other things</w:t>
      </w:r>
      <w:r>
        <w:rPr>
          <w:noProof/>
        </w:rPr>
        <w:tab/>
      </w:r>
      <w:r>
        <w:rPr>
          <w:noProof/>
        </w:rPr>
        <w:fldChar w:fldCharType="begin"/>
      </w:r>
      <w:r>
        <w:rPr>
          <w:noProof/>
        </w:rPr>
        <w:instrText xml:space="preserve"> PAGEREF _Toc516836520 \h </w:instrText>
      </w:r>
      <w:r>
        <w:rPr>
          <w:noProof/>
        </w:rPr>
      </w:r>
      <w:r>
        <w:rPr>
          <w:noProof/>
        </w:rPr>
        <w:fldChar w:fldCharType="separate"/>
      </w:r>
      <w:r>
        <w:rPr>
          <w:noProof/>
        </w:rPr>
        <w:t>7</w:t>
      </w:r>
      <w:r>
        <w:rPr>
          <w:noProof/>
        </w:rPr>
        <w:fldChar w:fldCharType="end"/>
      </w:r>
    </w:p>
    <w:p w14:paraId="17134731"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2.13</w:t>
      </w:r>
      <w:r w:rsidRPr="000B0676">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_Toc516836521 \h </w:instrText>
      </w:r>
      <w:r>
        <w:rPr>
          <w:noProof/>
        </w:rPr>
      </w:r>
      <w:r>
        <w:rPr>
          <w:noProof/>
        </w:rPr>
        <w:fldChar w:fldCharType="separate"/>
      </w:r>
      <w:r>
        <w:rPr>
          <w:noProof/>
        </w:rPr>
        <w:t>8</w:t>
      </w:r>
      <w:r>
        <w:rPr>
          <w:noProof/>
        </w:rPr>
        <w:fldChar w:fldCharType="end"/>
      </w:r>
    </w:p>
    <w:p w14:paraId="599EDDEB" w14:textId="77777777" w:rsidR="00645FF5" w:rsidRPr="000B0676" w:rsidRDefault="00645FF5">
      <w:pPr>
        <w:pStyle w:val="TOC1"/>
        <w:rPr>
          <w:rFonts w:ascii="Calibri" w:hAnsi="Calibri"/>
          <w:b/>
          <w:sz w:val="22"/>
          <w:szCs w:val="22"/>
          <w:lang w:val="en-ZA" w:eastAsia="en-ZA"/>
        </w:rPr>
      </w:pPr>
      <w:r>
        <w:t>3</w:t>
      </w:r>
      <w:r w:rsidRPr="000B0676">
        <w:rPr>
          <w:rFonts w:ascii="Calibri" w:hAnsi="Calibri"/>
          <w:b/>
          <w:sz w:val="22"/>
          <w:szCs w:val="22"/>
          <w:lang w:val="en-ZA" w:eastAsia="en-ZA"/>
        </w:rPr>
        <w:tab/>
      </w:r>
      <w:r>
        <w:t>Health and safety, the environment and quality assurance</w:t>
      </w:r>
      <w:r>
        <w:tab/>
      </w:r>
      <w:r>
        <w:fldChar w:fldCharType="begin"/>
      </w:r>
      <w:r>
        <w:instrText xml:space="preserve"> PAGEREF _Toc516836522 \h </w:instrText>
      </w:r>
      <w:r>
        <w:fldChar w:fldCharType="separate"/>
      </w:r>
      <w:r>
        <w:t>9</w:t>
      </w:r>
      <w:r>
        <w:fldChar w:fldCharType="end"/>
      </w:r>
    </w:p>
    <w:p w14:paraId="3EB46646"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3.1</w:t>
      </w:r>
      <w:r w:rsidRPr="000B0676">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_Toc516836523 \h </w:instrText>
      </w:r>
      <w:r>
        <w:rPr>
          <w:noProof/>
        </w:rPr>
      </w:r>
      <w:r>
        <w:rPr>
          <w:noProof/>
        </w:rPr>
        <w:fldChar w:fldCharType="separate"/>
      </w:r>
      <w:r>
        <w:rPr>
          <w:noProof/>
        </w:rPr>
        <w:t>9</w:t>
      </w:r>
      <w:r>
        <w:rPr>
          <w:noProof/>
        </w:rPr>
        <w:fldChar w:fldCharType="end"/>
      </w:r>
    </w:p>
    <w:p w14:paraId="29C46678"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3.2</w:t>
      </w:r>
      <w:r w:rsidRPr="000B0676">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_Toc516836524 \h </w:instrText>
      </w:r>
      <w:r>
        <w:rPr>
          <w:noProof/>
        </w:rPr>
      </w:r>
      <w:r>
        <w:rPr>
          <w:noProof/>
        </w:rPr>
        <w:fldChar w:fldCharType="separate"/>
      </w:r>
      <w:r>
        <w:rPr>
          <w:noProof/>
        </w:rPr>
        <w:t>9</w:t>
      </w:r>
      <w:r>
        <w:rPr>
          <w:noProof/>
        </w:rPr>
        <w:fldChar w:fldCharType="end"/>
      </w:r>
    </w:p>
    <w:p w14:paraId="6E9BD7AB"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3.3</w:t>
      </w:r>
      <w:r w:rsidRPr="000B0676">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_Toc516836525 \h </w:instrText>
      </w:r>
      <w:r>
        <w:rPr>
          <w:noProof/>
        </w:rPr>
      </w:r>
      <w:r>
        <w:rPr>
          <w:noProof/>
        </w:rPr>
        <w:fldChar w:fldCharType="separate"/>
      </w:r>
      <w:r>
        <w:rPr>
          <w:noProof/>
        </w:rPr>
        <w:t>9</w:t>
      </w:r>
      <w:r>
        <w:rPr>
          <w:noProof/>
        </w:rPr>
        <w:fldChar w:fldCharType="end"/>
      </w:r>
    </w:p>
    <w:p w14:paraId="6BAD9F4C" w14:textId="77777777" w:rsidR="00645FF5" w:rsidRPr="000B0676" w:rsidRDefault="00645FF5">
      <w:pPr>
        <w:pStyle w:val="TOC1"/>
        <w:rPr>
          <w:rFonts w:ascii="Calibri" w:hAnsi="Calibri"/>
          <w:b/>
          <w:sz w:val="22"/>
          <w:szCs w:val="22"/>
          <w:lang w:val="en-ZA" w:eastAsia="en-ZA"/>
        </w:rPr>
      </w:pPr>
      <w:r>
        <w:t>4</w:t>
      </w:r>
      <w:r w:rsidRPr="000B0676">
        <w:rPr>
          <w:rFonts w:ascii="Calibri" w:hAnsi="Calibri"/>
          <w:b/>
          <w:sz w:val="22"/>
          <w:szCs w:val="22"/>
          <w:lang w:val="en-ZA" w:eastAsia="en-ZA"/>
        </w:rPr>
        <w:tab/>
      </w:r>
      <w:r>
        <w:t>Procurement</w:t>
      </w:r>
      <w:r>
        <w:tab/>
      </w:r>
      <w:r>
        <w:fldChar w:fldCharType="begin"/>
      </w:r>
      <w:r>
        <w:instrText xml:space="preserve"> PAGEREF _Toc516836526 \h </w:instrText>
      </w:r>
      <w:r>
        <w:fldChar w:fldCharType="separate"/>
      </w:r>
      <w:r>
        <w:t>10</w:t>
      </w:r>
      <w:r>
        <w:fldChar w:fldCharType="end"/>
      </w:r>
    </w:p>
    <w:p w14:paraId="7EC52143"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4.1</w:t>
      </w:r>
      <w:r w:rsidRPr="000B0676">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_Toc516836527 \h </w:instrText>
      </w:r>
      <w:r>
        <w:rPr>
          <w:noProof/>
        </w:rPr>
      </w:r>
      <w:r>
        <w:rPr>
          <w:noProof/>
        </w:rPr>
        <w:fldChar w:fldCharType="separate"/>
      </w:r>
      <w:r>
        <w:rPr>
          <w:noProof/>
        </w:rPr>
        <w:t>10</w:t>
      </w:r>
      <w:r>
        <w:rPr>
          <w:noProof/>
        </w:rPr>
        <w:fldChar w:fldCharType="end"/>
      </w:r>
    </w:p>
    <w:p w14:paraId="6B9A14E1" w14:textId="77777777" w:rsidR="00645FF5" w:rsidRPr="000B0676" w:rsidRDefault="00645FF5">
      <w:pPr>
        <w:pStyle w:val="TOC3"/>
        <w:rPr>
          <w:rFonts w:ascii="Calibri" w:hAnsi="Calibri"/>
          <w:noProof/>
          <w:sz w:val="22"/>
          <w:szCs w:val="22"/>
          <w:lang w:val="en-ZA" w:eastAsia="en-ZA"/>
        </w:rPr>
      </w:pPr>
      <w:r>
        <w:rPr>
          <w:noProof/>
        </w:rPr>
        <w:t>4.1.1</w:t>
      </w:r>
      <w:r w:rsidRPr="000B0676">
        <w:rPr>
          <w:rFonts w:ascii="Calibri" w:hAnsi="Calibr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_Toc516836528 \h </w:instrText>
      </w:r>
      <w:r>
        <w:rPr>
          <w:noProof/>
        </w:rPr>
      </w:r>
      <w:r>
        <w:rPr>
          <w:noProof/>
        </w:rPr>
        <w:fldChar w:fldCharType="separate"/>
      </w:r>
      <w:r>
        <w:rPr>
          <w:noProof/>
        </w:rPr>
        <w:t>10</w:t>
      </w:r>
      <w:r>
        <w:rPr>
          <w:noProof/>
        </w:rPr>
        <w:fldChar w:fldCharType="end"/>
      </w:r>
    </w:p>
    <w:p w14:paraId="111FDA3A" w14:textId="77777777" w:rsidR="00645FF5" w:rsidRPr="000B0676" w:rsidRDefault="00645FF5">
      <w:pPr>
        <w:pStyle w:val="TOC3"/>
        <w:rPr>
          <w:rFonts w:ascii="Calibri" w:hAnsi="Calibri"/>
          <w:noProof/>
          <w:sz w:val="22"/>
          <w:szCs w:val="22"/>
          <w:lang w:val="en-ZA" w:eastAsia="en-ZA"/>
        </w:rPr>
      </w:pPr>
      <w:r>
        <w:rPr>
          <w:noProof/>
        </w:rPr>
        <w:t>4.1.2</w:t>
      </w:r>
      <w:r w:rsidRPr="000B0676">
        <w:rPr>
          <w:rFonts w:ascii="Calibri" w:hAnsi="Calibr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_Toc516836529 \h </w:instrText>
      </w:r>
      <w:r>
        <w:rPr>
          <w:noProof/>
        </w:rPr>
      </w:r>
      <w:r>
        <w:rPr>
          <w:noProof/>
        </w:rPr>
        <w:fldChar w:fldCharType="separate"/>
      </w:r>
      <w:r>
        <w:rPr>
          <w:noProof/>
        </w:rPr>
        <w:t>10</w:t>
      </w:r>
      <w:r>
        <w:rPr>
          <w:noProof/>
        </w:rPr>
        <w:fldChar w:fldCharType="end"/>
      </w:r>
    </w:p>
    <w:p w14:paraId="0E03987F" w14:textId="77777777" w:rsidR="00645FF5" w:rsidRPr="000B0676" w:rsidRDefault="00645FF5">
      <w:pPr>
        <w:pStyle w:val="TOC3"/>
        <w:rPr>
          <w:rFonts w:ascii="Calibri" w:hAnsi="Calibri"/>
          <w:noProof/>
          <w:sz w:val="22"/>
          <w:szCs w:val="22"/>
          <w:lang w:val="en-ZA" w:eastAsia="en-ZA"/>
        </w:rPr>
      </w:pPr>
      <w:r>
        <w:rPr>
          <w:noProof/>
        </w:rPr>
        <w:t>4.1.3</w:t>
      </w:r>
      <w:r w:rsidRPr="000B0676">
        <w:rPr>
          <w:rFonts w:ascii="Calibri" w:hAnsi="Calibri"/>
          <w:noProof/>
          <w:sz w:val="22"/>
          <w:szCs w:val="22"/>
          <w:lang w:val="en-ZA" w:eastAsia="en-ZA"/>
        </w:rPr>
        <w:tab/>
      </w:r>
      <w:r>
        <w:rPr>
          <w:noProof/>
        </w:rPr>
        <w:t>Accelerated Shared Growth Initiative – South Africa (ASGI-SA)</w:t>
      </w:r>
      <w:r>
        <w:rPr>
          <w:noProof/>
        </w:rPr>
        <w:tab/>
      </w:r>
      <w:r>
        <w:rPr>
          <w:noProof/>
        </w:rPr>
        <w:fldChar w:fldCharType="begin"/>
      </w:r>
      <w:r>
        <w:rPr>
          <w:noProof/>
        </w:rPr>
        <w:instrText xml:space="preserve"> PAGEREF _Toc516836530 \h </w:instrText>
      </w:r>
      <w:r>
        <w:rPr>
          <w:noProof/>
        </w:rPr>
      </w:r>
      <w:r>
        <w:rPr>
          <w:noProof/>
        </w:rPr>
        <w:fldChar w:fldCharType="separate"/>
      </w:r>
      <w:r>
        <w:rPr>
          <w:noProof/>
        </w:rPr>
        <w:t>10</w:t>
      </w:r>
      <w:r>
        <w:rPr>
          <w:noProof/>
        </w:rPr>
        <w:fldChar w:fldCharType="end"/>
      </w:r>
    </w:p>
    <w:p w14:paraId="3AFE072B"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4.2</w:t>
      </w:r>
      <w:r w:rsidRPr="000B0676">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_Toc516836531 \h </w:instrText>
      </w:r>
      <w:r>
        <w:rPr>
          <w:noProof/>
        </w:rPr>
      </w:r>
      <w:r>
        <w:rPr>
          <w:noProof/>
        </w:rPr>
        <w:fldChar w:fldCharType="separate"/>
      </w:r>
      <w:r>
        <w:rPr>
          <w:noProof/>
        </w:rPr>
        <w:t>10</w:t>
      </w:r>
      <w:r>
        <w:rPr>
          <w:noProof/>
        </w:rPr>
        <w:fldChar w:fldCharType="end"/>
      </w:r>
    </w:p>
    <w:p w14:paraId="3E65DDF4" w14:textId="77777777" w:rsidR="00645FF5" w:rsidRPr="000B0676" w:rsidRDefault="00645FF5">
      <w:pPr>
        <w:pStyle w:val="TOC3"/>
        <w:rPr>
          <w:rFonts w:ascii="Calibri" w:hAnsi="Calibri"/>
          <w:noProof/>
          <w:sz w:val="22"/>
          <w:szCs w:val="22"/>
          <w:lang w:val="en-ZA" w:eastAsia="en-ZA"/>
        </w:rPr>
      </w:pPr>
      <w:r>
        <w:rPr>
          <w:noProof/>
        </w:rPr>
        <w:t>4.2.1</w:t>
      </w:r>
      <w:r w:rsidRPr="000B0676">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_Toc516836532 \h </w:instrText>
      </w:r>
      <w:r>
        <w:rPr>
          <w:noProof/>
        </w:rPr>
      </w:r>
      <w:r>
        <w:rPr>
          <w:noProof/>
        </w:rPr>
        <w:fldChar w:fldCharType="separate"/>
      </w:r>
      <w:r>
        <w:rPr>
          <w:noProof/>
        </w:rPr>
        <w:t>10</w:t>
      </w:r>
      <w:r>
        <w:rPr>
          <w:noProof/>
        </w:rPr>
        <w:fldChar w:fldCharType="end"/>
      </w:r>
    </w:p>
    <w:p w14:paraId="6500B19B" w14:textId="77777777" w:rsidR="00645FF5" w:rsidRPr="000B0676" w:rsidRDefault="00645FF5">
      <w:pPr>
        <w:pStyle w:val="TOC3"/>
        <w:rPr>
          <w:rFonts w:ascii="Calibri" w:hAnsi="Calibri"/>
          <w:noProof/>
          <w:sz w:val="22"/>
          <w:szCs w:val="22"/>
          <w:lang w:val="en-ZA" w:eastAsia="en-ZA"/>
        </w:rPr>
      </w:pPr>
      <w:r>
        <w:rPr>
          <w:noProof/>
        </w:rPr>
        <w:t>4.2.2</w:t>
      </w:r>
      <w:r w:rsidRPr="000B0676">
        <w:rPr>
          <w:rFonts w:ascii="Calibri" w:hAnsi="Calibri"/>
          <w:noProof/>
          <w:sz w:val="22"/>
          <w:szCs w:val="22"/>
          <w:lang w:val="en-ZA" w:eastAsia="en-ZA"/>
        </w:rPr>
        <w:tab/>
      </w:r>
      <w:r>
        <w:rPr>
          <w:noProof/>
        </w:rPr>
        <w:t>Subcontract documentation, and assessment of subcontract tenders</w:t>
      </w:r>
      <w:r>
        <w:rPr>
          <w:noProof/>
        </w:rPr>
        <w:tab/>
      </w:r>
      <w:r>
        <w:rPr>
          <w:noProof/>
        </w:rPr>
        <w:fldChar w:fldCharType="begin"/>
      </w:r>
      <w:r>
        <w:rPr>
          <w:noProof/>
        </w:rPr>
        <w:instrText xml:space="preserve"> PAGEREF _Toc516836533 \h </w:instrText>
      </w:r>
      <w:r>
        <w:rPr>
          <w:noProof/>
        </w:rPr>
      </w:r>
      <w:r>
        <w:rPr>
          <w:noProof/>
        </w:rPr>
        <w:fldChar w:fldCharType="separate"/>
      </w:r>
      <w:r>
        <w:rPr>
          <w:noProof/>
        </w:rPr>
        <w:t>10</w:t>
      </w:r>
      <w:r>
        <w:rPr>
          <w:noProof/>
        </w:rPr>
        <w:fldChar w:fldCharType="end"/>
      </w:r>
    </w:p>
    <w:p w14:paraId="66AA6A96" w14:textId="77777777" w:rsidR="00645FF5" w:rsidRPr="000B0676" w:rsidRDefault="00645FF5">
      <w:pPr>
        <w:pStyle w:val="TOC3"/>
        <w:rPr>
          <w:rFonts w:ascii="Calibri" w:hAnsi="Calibri"/>
          <w:noProof/>
          <w:sz w:val="22"/>
          <w:szCs w:val="22"/>
          <w:lang w:val="en-ZA" w:eastAsia="en-ZA"/>
        </w:rPr>
      </w:pPr>
      <w:r>
        <w:rPr>
          <w:noProof/>
        </w:rPr>
        <w:t>4.2.3</w:t>
      </w:r>
      <w:r w:rsidRPr="000B0676">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_Toc516836534 \h </w:instrText>
      </w:r>
      <w:r>
        <w:rPr>
          <w:noProof/>
        </w:rPr>
      </w:r>
      <w:r>
        <w:rPr>
          <w:noProof/>
        </w:rPr>
        <w:fldChar w:fldCharType="separate"/>
      </w:r>
      <w:r>
        <w:rPr>
          <w:noProof/>
        </w:rPr>
        <w:t>11</w:t>
      </w:r>
      <w:r>
        <w:rPr>
          <w:noProof/>
        </w:rPr>
        <w:fldChar w:fldCharType="end"/>
      </w:r>
    </w:p>
    <w:p w14:paraId="32C7F02F" w14:textId="77777777" w:rsidR="00645FF5" w:rsidRPr="000B0676" w:rsidRDefault="00645FF5">
      <w:pPr>
        <w:pStyle w:val="TOC3"/>
        <w:rPr>
          <w:rFonts w:ascii="Calibri" w:hAnsi="Calibri"/>
          <w:noProof/>
          <w:sz w:val="22"/>
          <w:szCs w:val="22"/>
          <w:lang w:val="en-ZA" w:eastAsia="en-ZA"/>
        </w:rPr>
      </w:pPr>
      <w:r>
        <w:rPr>
          <w:noProof/>
        </w:rPr>
        <w:t>4.2.4</w:t>
      </w:r>
      <w:r w:rsidRPr="000B0676">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_Toc516836535 \h </w:instrText>
      </w:r>
      <w:r>
        <w:rPr>
          <w:noProof/>
        </w:rPr>
      </w:r>
      <w:r>
        <w:rPr>
          <w:noProof/>
        </w:rPr>
        <w:fldChar w:fldCharType="separate"/>
      </w:r>
      <w:r>
        <w:rPr>
          <w:noProof/>
        </w:rPr>
        <w:t>11</w:t>
      </w:r>
      <w:r>
        <w:rPr>
          <w:noProof/>
        </w:rPr>
        <w:fldChar w:fldCharType="end"/>
      </w:r>
    </w:p>
    <w:p w14:paraId="3B55FFEF"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4.3</w:t>
      </w:r>
      <w:r w:rsidRPr="000B0676">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_Toc516836536 \h </w:instrText>
      </w:r>
      <w:r>
        <w:rPr>
          <w:noProof/>
        </w:rPr>
      </w:r>
      <w:r>
        <w:rPr>
          <w:noProof/>
        </w:rPr>
        <w:fldChar w:fldCharType="separate"/>
      </w:r>
      <w:r>
        <w:rPr>
          <w:noProof/>
        </w:rPr>
        <w:t>11</w:t>
      </w:r>
      <w:r>
        <w:rPr>
          <w:noProof/>
        </w:rPr>
        <w:fldChar w:fldCharType="end"/>
      </w:r>
    </w:p>
    <w:p w14:paraId="6D484AE3" w14:textId="77777777" w:rsidR="00645FF5" w:rsidRPr="000B0676" w:rsidRDefault="00645FF5">
      <w:pPr>
        <w:pStyle w:val="TOC3"/>
        <w:rPr>
          <w:rFonts w:ascii="Calibri" w:hAnsi="Calibri"/>
          <w:noProof/>
          <w:sz w:val="22"/>
          <w:szCs w:val="22"/>
          <w:lang w:val="en-ZA" w:eastAsia="en-ZA"/>
        </w:rPr>
      </w:pPr>
      <w:r>
        <w:rPr>
          <w:noProof/>
        </w:rPr>
        <w:t>4.3.1</w:t>
      </w:r>
      <w:r w:rsidRPr="000B0676">
        <w:rPr>
          <w:rFonts w:ascii="Calibri" w:hAnsi="Calibri"/>
          <w:noProof/>
          <w:sz w:val="22"/>
          <w:szCs w:val="22"/>
          <w:lang w:val="en-ZA" w:eastAsia="en-ZA"/>
        </w:rPr>
        <w:tab/>
      </w:r>
      <w:r>
        <w:rPr>
          <w:noProof/>
        </w:rPr>
        <w:t>Specifications</w:t>
      </w:r>
      <w:r>
        <w:rPr>
          <w:noProof/>
        </w:rPr>
        <w:tab/>
      </w:r>
      <w:r>
        <w:rPr>
          <w:noProof/>
        </w:rPr>
        <w:fldChar w:fldCharType="begin"/>
      </w:r>
      <w:r>
        <w:rPr>
          <w:noProof/>
        </w:rPr>
        <w:instrText xml:space="preserve"> PAGEREF _Toc516836537 \h </w:instrText>
      </w:r>
      <w:r>
        <w:rPr>
          <w:noProof/>
        </w:rPr>
      </w:r>
      <w:r>
        <w:rPr>
          <w:noProof/>
        </w:rPr>
        <w:fldChar w:fldCharType="separate"/>
      </w:r>
      <w:r>
        <w:rPr>
          <w:noProof/>
        </w:rPr>
        <w:t>11</w:t>
      </w:r>
      <w:r>
        <w:rPr>
          <w:noProof/>
        </w:rPr>
        <w:fldChar w:fldCharType="end"/>
      </w:r>
    </w:p>
    <w:p w14:paraId="096DE938" w14:textId="77777777" w:rsidR="00645FF5" w:rsidRPr="000B0676" w:rsidRDefault="00645FF5">
      <w:pPr>
        <w:pStyle w:val="TOC3"/>
        <w:rPr>
          <w:rFonts w:ascii="Calibri" w:hAnsi="Calibri"/>
          <w:noProof/>
          <w:sz w:val="22"/>
          <w:szCs w:val="22"/>
          <w:lang w:val="en-ZA" w:eastAsia="en-ZA"/>
        </w:rPr>
      </w:pPr>
      <w:r>
        <w:rPr>
          <w:noProof/>
        </w:rPr>
        <w:t>4.3.2</w:t>
      </w:r>
      <w:r w:rsidRPr="000B0676">
        <w:rPr>
          <w:rFonts w:ascii="Calibri" w:hAnsi="Calibri"/>
          <w:noProof/>
          <w:sz w:val="22"/>
          <w:szCs w:val="22"/>
          <w:lang w:val="en-ZA" w:eastAsia="en-ZA"/>
        </w:rPr>
        <w:tab/>
      </w:r>
      <w:r>
        <w:rPr>
          <w:noProof/>
        </w:rPr>
        <w:t>Correction of defects</w:t>
      </w:r>
      <w:r>
        <w:rPr>
          <w:noProof/>
        </w:rPr>
        <w:tab/>
      </w:r>
      <w:r>
        <w:rPr>
          <w:noProof/>
        </w:rPr>
        <w:fldChar w:fldCharType="begin"/>
      </w:r>
      <w:r>
        <w:rPr>
          <w:noProof/>
        </w:rPr>
        <w:instrText xml:space="preserve"> PAGEREF _Toc516836538 \h </w:instrText>
      </w:r>
      <w:r>
        <w:rPr>
          <w:noProof/>
        </w:rPr>
      </w:r>
      <w:r>
        <w:rPr>
          <w:noProof/>
        </w:rPr>
        <w:fldChar w:fldCharType="separate"/>
      </w:r>
      <w:r>
        <w:rPr>
          <w:noProof/>
        </w:rPr>
        <w:t>11</w:t>
      </w:r>
      <w:r>
        <w:rPr>
          <w:noProof/>
        </w:rPr>
        <w:fldChar w:fldCharType="end"/>
      </w:r>
    </w:p>
    <w:p w14:paraId="5898BB78" w14:textId="77777777" w:rsidR="00645FF5" w:rsidRPr="000B0676" w:rsidRDefault="00645FF5">
      <w:pPr>
        <w:pStyle w:val="TOC3"/>
        <w:rPr>
          <w:rFonts w:ascii="Calibri" w:hAnsi="Calibri"/>
          <w:noProof/>
          <w:sz w:val="22"/>
          <w:szCs w:val="22"/>
          <w:lang w:val="en-ZA" w:eastAsia="en-ZA"/>
        </w:rPr>
      </w:pPr>
      <w:r>
        <w:rPr>
          <w:noProof/>
        </w:rPr>
        <w:t>4.3.3</w:t>
      </w:r>
      <w:r w:rsidRPr="000B0676">
        <w:rPr>
          <w:rFonts w:ascii="Calibri" w:hAnsi="Calibri"/>
          <w:noProof/>
          <w:sz w:val="22"/>
          <w:szCs w:val="22"/>
          <w:lang w:val="en-ZA" w:eastAsia="en-ZA"/>
        </w:rPr>
        <w:tab/>
      </w:r>
      <w:r w:rsidRPr="0062392D">
        <w:rPr>
          <w:i/>
          <w:noProof/>
        </w:rPr>
        <w:t>Contractor</w:t>
      </w:r>
      <w:r>
        <w:rPr>
          <w:noProof/>
        </w:rPr>
        <w:t>’s procurement of Plant and Materials</w:t>
      </w:r>
      <w:r>
        <w:rPr>
          <w:noProof/>
        </w:rPr>
        <w:tab/>
      </w:r>
      <w:r>
        <w:rPr>
          <w:noProof/>
        </w:rPr>
        <w:fldChar w:fldCharType="begin"/>
      </w:r>
      <w:r>
        <w:rPr>
          <w:noProof/>
        </w:rPr>
        <w:instrText xml:space="preserve"> PAGEREF _Toc516836539 \h </w:instrText>
      </w:r>
      <w:r>
        <w:rPr>
          <w:noProof/>
        </w:rPr>
      </w:r>
      <w:r>
        <w:rPr>
          <w:noProof/>
        </w:rPr>
        <w:fldChar w:fldCharType="separate"/>
      </w:r>
      <w:r>
        <w:rPr>
          <w:noProof/>
        </w:rPr>
        <w:t>11</w:t>
      </w:r>
      <w:r>
        <w:rPr>
          <w:noProof/>
        </w:rPr>
        <w:fldChar w:fldCharType="end"/>
      </w:r>
    </w:p>
    <w:p w14:paraId="765CD849" w14:textId="77777777" w:rsidR="00645FF5" w:rsidRPr="000B0676" w:rsidRDefault="00645FF5">
      <w:pPr>
        <w:pStyle w:val="TOC3"/>
        <w:rPr>
          <w:rFonts w:ascii="Calibri" w:hAnsi="Calibri"/>
          <w:noProof/>
          <w:sz w:val="22"/>
          <w:szCs w:val="22"/>
          <w:lang w:val="en-ZA" w:eastAsia="en-ZA"/>
        </w:rPr>
      </w:pPr>
      <w:r>
        <w:rPr>
          <w:noProof/>
        </w:rPr>
        <w:t>4.3.4</w:t>
      </w:r>
      <w:r w:rsidRPr="000B0676">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_Toc516836540 \h </w:instrText>
      </w:r>
      <w:r>
        <w:rPr>
          <w:noProof/>
        </w:rPr>
      </w:r>
      <w:r>
        <w:rPr>
          <w:noProof/>
        </w:rPr>
        <w:fldChar w:fldCharType="separate"/>
      </w:r>
      <w:r>
        <w:rPr>
          <w:noProof/>
        </w:rPr>
        <w:t>11</w:t>
      </w:r>
      <w:r>
        <w:rPr>
          <w:noProof/>
        </w:rPr>
        <w:fldChar w:fldCharType="end"/>
      </w:r>
    </w:p>
    <w:p w14:paraId="62E265B9" w14:textId="77777777" w:rsidR="00645FF5" w:rsidRPr="000B0676" w:rsidRDefault="00645FF5">
      <w:pPr>
        <w:pStyle w:val="TOC3"/>
        <w:rPr>
          <w:rFonts w:ascii="Calibri" w:hAnsi="Calibri"/>
          <w:noProof/>
          <w:sz w:val="22"/>
          <w:szCs w:val="22"/>
          <w:lang w:val="en-ZA" w:eastAsia="en-ZA"/>
        </w:rPr>
      </w:pPr>
      <w:r>
        <w:rPr>
          <w:noProof/>
        </w:rPr>
        <w:t>4.3.5</w:t>
      </w:r>
      <w:r w:rsidRPr="000B0676">
        <w:rPr>
          <w:rFonts w:ascii="Calibri" w:hAnsi="Calibri"/>
          <w:noProof/>
          <w:sz w:val="22"/>
          <w:szCs w:val="22"/>
          <w:lang w:val="en-ZA" w:eastAsia="en-ZA"/>
        </w:rPr>
        <w:tab/>
      </w:r>
      <w:r>
        <w:rPr>
          <w:noProof/>
        </w:rPr>
        <w:t xml:space="preserve">Plant &amp; Materials provided “free issue” by the </w:t>
      </w:r>
      <w:r w:rsidRPr="0062392D">
        <w:rPr>
          <w:i/>
          <w:noProof/>
        </w:rPr>
        <w:t>Employer</w:t>
      </w:r>
      <w:r>
        <w:rPr>
          <w:noProof/>
        </w:rPr>
        <w:tab/>
      </w:r>
      <w:r>
        <w:rPr>
          <w:noProof/>
        </w:rPr>
        <w:fldChar w:fldCharType="begin"/>
      </w:r>
      <w:r>
        <w:rPr>
          <w:noProof/>
        </w:rPr>
        <w:instrText xml:space="preserve"> PAGEREF _Toc516836541 \h </w:instrText>
      </w:r>
      <w:r>
        <w:rPr>
          <w:noProof/>
        </w:rPr>
      </w:r>
      <w:r>
        <w:rPr>
          <w:noProof/>
        </w:rPr>
        <w:fldChar w:fldCharType="separate"/>
      </w:r>
      <w:r>
        <w:rPr>
          <w:noProof/>
        </w:rPr>
        <w:t>12</w:t>
      </w:r>
      <w:r>
        <w:rPr>
          <w:noProof/>
        </w:rPr>
        <w:fldChar w:fldCharType="end"/>
      </w:r>
    </w:p>
    <w:p w14:paraId="22655821" w14:textId="77777777" w:rsidR="00645FF5" w:rsidRPr="000B0676" w:rsidRDefault="00645FF5">
      <w:pPr>
        <w:pStyle w:val="TOC3"/>
        <w:rPr>
          <w:rFonts w:ascii="Calibri" w:hAnsi="Calibri"/>
          <w:noProof/>
          <w:sz w:val="22"/>
          <w:szCs w:val="22"/>
          <w:lang w:val="en-ZA" w:eastAsia="en-ZA"/>
        </w:rPr>
      </w:pPr>
      <w:r>
        <w:rPr>
          <w:noProof/>
        </w:rPr>
        <w:t>4.3.6</w:t>
      </w:r>
      <w:r w:rsidRPr="000B0676">
        <w:rPr>
          <w:rFonts w:ascii="Calibri" w:hAnsi="Calibri"/>
          <w:noProof/>
          <w:sz w:val="22"/>
          <w:szCs w:val="22"/>
          <w:lang w:val="en-ZA" w:eastAsia="en-ZA"/>
        </w:rPr>
        <w:tab/>
      </w:r>
      <w:r w:rsidRPr="0062392D">
        <w:rPr>
          <w:iCs/>
          <w:noProof/>
        </w:rPr>
        <w:t>Cataloguing requirements</w:t>
      </w:r>
      <w:r>
        <w:rPr>
          <w:noProof/>
        </w:rPr>
        <w:tab/>
      </w:r>
      <w:r>
        <w:rPr>
          <w:noProof/>
        </w:rPr>
        <w:fldChar w:fldCharType="begin"/>
      </w:r>
      <w:r>
        <w:rPr>
          <w:noProof/>
        </w:rPr>
        <w:instrText xml:space="preserve"> PAGEREF _Toc516836542 \h </w:instrText>
      </w:r>
      <w:r>
        <w:rPr>
          <w:noProof/>
        </w:rPr>
      </w:r>
      <w:r>
        <w:rPr>
          <w:noProof/>
        </w:rPr>
        <w:fldChar w:fldCharType="separate"/>
      </w:r>
      <w:r>
        <w:rPr>
          <w:noProof/>
        </w:rPr>
        <w:t>12</w:t>
      </w:r>
      <w:r>
        <w:rPr>
          <w:noProof/>
        </w:rPr>
        <w:fldChar w:fldCharType="end"/>
      </w:r>
    </w:p>
    <w:p w14:paraId="24F2AF60" w14:textId="77777777" w:rsidR="00645FF5" w:rsidRPr="000B0676" w:rsidRDefault="00645FF5">
      <w:pPr>
        <w:pStyle w:val="TOC1"/>
        <w:rPr>
          <w:rFonts w:ascii="Calibri" w:hAnsi="Calibri"/>
          <w:b/>
          <w:sz w:val="22"/>
          <w:szCs w:val="22"/>
          <w:lang w:val="en-ZA" w:eastAsia="en-ZA"/>
        </w:rPr>
      </w:pPr>
      <w:r>
        <w:t>5</w:t>
      </w:r>
      <w:r w:rsidRPr="000B0676">
        <w:rPr>
          <w:rFonts w:ascii="Calibri" w:hAnsi="Calibri"/>
          <w:b/>
          <w:sz w:val="22"/>
          <w:szCs w:val="22"/>
          <w:lang w:val="en-ZA" w:eastAsia="en-ZA"/>
        </w:rPr>
        <w:tab/>
      </w:r>
      <w:r>
        <w:t>Working on the Affected Property</w:t>
      </w:r>
      <w:r>
        <w:tab/>
      </w:r>
      <w:r>
        <w:fldChar w:fldCharType="begin"/>
      </w:r>
      <w:r>
        <w:instrText xml:space="preserve"> PAGEREF _Toc516836543 \h </w:instrText>
      </w:r>
      <w:r>
        <w:fldChar w:fldCharType="separate"/>
      </w:r>
      <w:r>
        <w:t>13</w:t>
      </w:r>
      <w:r>
        <w:fldChar w:fldCharType="end"/>
      </w:r>
    </w:p>
    <w:p w14:paraId="0D3EB0FF"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5.1</w:t>
      </w:r>
      <w:r w:rsidRPr="000B0676">
        <w:rPr>
          <w:rFonts w:ascii="Calibri" w:hAnsi="Calibri"/>
          <w:noProof/>
          <w:sz w:val="22"/>
          <w:szCs w:val="22"/>
          <w:lang w:val="en-ZA" w:eastAsia="en-ZA"/>
        </w:rPr>
        <w:tab/>
      </w:r>
      <w:r w:rsidRPr="0062392D">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_Toc516836544 \h </w:instrText>
      </w:r>
      <w:r>
        <w:rPr>
          <w:noProof/>
        </w:rPr>
      </w:r>
      <w:r>
        <w:rPr>
          <w:noProof/>
        </w:rPr>
        <w:fldChar w:fldCharType="separate"/>
      </w:r>
      <w:r>
        <w:rPr>
          <w:noProof/>
        </w:rPr>
        <w:t>13</w:t>
      </w:r>
      <w:r>
        <w:rPr>
          <w:noProof/>
        </w:rPr>
        <w:fldChar w:fldCharType="end"/>
      </w:r>
    </w:p>
    <w:p w14:paraId="3918E62D"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5.2</w:t>
      </w:r>
      <w:r w:rsidRPr="000B0676">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_Toc516836545 \h </w:instrText>
      </w:r>
      <w:r>
        <w:rPr>
          <w:noProof/>
        </w:rPr>
      </w:r>
      <w:r>
        <w:rPr>
          <w:noProof/>
        </w:rPr>
        <w:fldChar w:fldCharType="separate"/>
      </w:r>
      <w:r>
        <w:rPr>
          <w:noProof/>
        </w:rPr>
        <w:t>13</w:t>
      </w:r>
      <w:r>
        <w:rPr>
          <w:noProof/>
        </w:rPr>
        <w:fldChar w:fldCharType="end"/>
      </w:r>
    </w:p>
    <w:p w14:paraId="0B432764"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5.3</w:t>
      </w:r>
      <w:r w:rsidRPr="000B0676">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_Toc516836546 \h </w:instrText>
      </w:r>
      <w:r>
        <w:rPr>
          <w:noProof/>
        </w:rPr>
      </w:r>
      <w:r>
        <w:rPr>
          <w:noProof/>
        </w:rPr>
        <w:fldChar w:fldCharType="separate"/>
      </w:r>
      <w:r>
        <w:rPr>
          <w:noProof/>
        </w:rPr>
        <w:t>13</w:t>
      </w:r>
      <w:r>
        <w:rPr>
          <w:noProof/>
        </w:rPr>
        <w:fldChar w:fldCharType="end"/>
      </w:r>
    </w:p>
    <w:p w14:paraId="2A4ACF0B"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lastRenderedPageBreak/>
        <w:t>5.4</w:t>
      </w:r>
      <w:r w:rsidRPr="000B0676">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_Toc516836547 \h </w:instrText>
      </w:r>
      <w:r>
        <w:rPr>
          <w:noProof/>
        </w:rPr>
      </w:r>
      <w:r>
        <w:rPr>
          <w:noProof/>
        </w:rPr>
        <w:fldChar w:fldCharType="separate"/>
      </w:r>
      <w:r>
        <w:rPr>
          <w:noProof/>
        </w:rPr>
        <w:t>13</w:t>
      </w:r>
      <w:r>
        <w:rPr>
          <w:noProof/>
        </w:rPr>
        <w:fldChar w:fldCharType="end"/>
      </w:r>
    </w:p>
    <w:p w14:paraId="12F596D1"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5.5</w:t>
      </w:r>
      <w:r w:rsidRPr="000B0676">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_Toc516836548 \h </w:instrText>
      </w:r>
      <w:r>
        <w:rPr>
          <w:noProof/>
        </w:rPr>
      </w:r>
      <w:r>
        <w:rPr>
          <w:noProof/>
        </w:rPr>
        <w:fldChar w:fldCharType="separate"/>
      </w:r>
      <w:r>
        <w:rPr>
          <w:noProof/>
        </w:rPr>
        <w:t>13</w:t>
      </w:r>
      <w:r>
        <w:rPr>
          <w:noProof/>
        </w:rPr>
        <w:fldChar w:fldCharType="end"/>
      </w:r>
    </w:p>
    <w:p w14:paraId="72A77DC7"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5.6</w:t>
      </w:r>
      <w:r w:rsidRPr="000B0676">
        <w:rPr>
          <w:rFonts w:ascii="Calibri" w:hAnsi="Calibri"/>
          <w:noProof/>
          <w:sz w:val="22"/>
          <w:szCs w:val="22"/>
          <w:lang w:val="en-ZA" w:eastAsia="en-ZA"/>
        </w:rPr>
        <w:tab/>
      </w:r>
      <w:r>
        <w:rPr>
          <w:noProof/>
        </w:rPr>
        <w:t xml:space="preserve">Records of </w:t>
      </w:r>
      <w:r w:rsidRPr="0062392D">
        <w:rPr>
          <w:i/>
          <w:noProof/>
        </w:rPr>
        <w:t>Contractor</w:t>
      </w:r>
      <w:r>
        <w:rPr>
          <w:noProof/>
        </w:rPr>
        <w:t>’s Equipment</w:t>
      </w:r>
      <w:r>
        <w:rPr>
          <w:noProof/>
        </w:rPr>
        <w:tab/>
      </w:r>
      <w:r>
        <w:rPr>
          <w:noProof/>
        </w:rPr>
        <w:fldChar w:fldCharType="begin"/>
      </w:r>
      <w:r>
        <w:rPr>
          <w:noProof/>
        </w:rPr>
        <w:instrText xml:space="preserve"> PAGEREF _Toc516836549 \h </w:instrText>
      </w:r>
      <w:r>
        <w:rPr>
          <w:noProof/>
        </w:rPr>
      </w:r>
      <w:r>
        <w:rPr>
          <w:noProof/>
        </w:rPr>
        <w:fldChar w:fldCharType="separate"/>
      </w:r>
      <w:r>
        <w:rPr>
          <w:noProof/>
        </w:rPr>
        <w:t>13</w:t>
      </w:r>
      <w:r>
        <w:rPr>
          <w:noProof/>
        </w:rPr>
        <w:fldChar w:fldCharType="end"/>
      </w:r>
    </w:p>
    <w:p w14:paraId="1E9141CB"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5.7</w:t>
      </w:r>
      <w:r w:rsidRPr="000B0676">
        <w:rPr>
          <w:rFonts w:ascii="Calibri" w:hAnsi="Calibri"/>
          <w:noProof/>
          <w:sz w:val="22"/>
          <w:szCs w:val="22"/>
          <w:lang w:val="en-ZA" w:eastAsia="en-ZA"/>
        </w:rPr>
        <w:tab/>
      </w:r>
      <w:r>
        <w:rPr>
          <w:noProof/>
        </w:rPr>
        <w:t xml:space="preserve">Equipment provided by the </w:t>
      </w:r>
      <w:r w:rsidRPr="0062392D">
        <w:rPr>
          <w:i/>
          <w:noProof/>
        </w:rPr>
        <w:t>Employer</w:t>
      </w:r>
      <w:r>
        <w:rPr>
          <w:noProof/>
        </w:rPr>
        <w:tab/>
      </w:r>
      <w:r>
        <w:rPr>
          <w:noProof/>
        </w:rPr>
        <w:fldChar w:fldCharType="begin"/>
      </w:r>
      <w:r>
        <w:rPr>
          <w:noProof/>
        </w:rPr>
        <w:instrText xml:space="preserve"> PAGEREF _Toc516836550 \h </w:instrText>
      </w:r>
      <w:r>
        <w:rPr>
          <w:noProof/>
        </w:rPr>
      </w:r>
      <w:r>
        <w:rPr>
          <w:noProof/>
        </w:rPr>
        <w:fldChar w:fldCharType="separate"/>
      </w:r>
      <w:r>
        <w:rPr>
          <w:noProof/>
        </w:rPr>
        <w:t>14</w:t>
      </w:r>
      <w:r>
        <w:rPr>
          <w:noProof/>
        </w:rPr>
        <w:fldChar w:fldCharType="end"/>
      </w:r>
    </w:p>
    <w:p w14:paraId="4595BE05"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5.8</w:t>
      </w:r>
      <w:r w:rsidRPr="000B0676">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_Toc516836551 \h </w:instrText>
      </w:r>
      <w:r>
        <w:rPr>
          <w:noProof/>
        </w:rPr>
      </w:r>
      <w:r>
        <w:rPr>
          <w:noProof/>
        </w:rPr>
        <w:fldChar w:fldCharType="separate"/>
      </w:r>
      <w:r>
        <w:rPr>
          <w:noProof/>
        </w:rPr>
        <w:t>14</w:t>
      </w:r>
      <w:r>
        <w:rPr>
          <w:noProof/>
        </w:rPr>
        <w:fldChar w:fldCharType="end"/>
      </w:r>
    </w:p>
    <w:p w14:paraId="1CA7A547" w14:textId="77777777" w:rsidR="00645FF5" w:rsidRPr="000B0676" w:rsidRDefault="00645FF5">
      <w:pPr>
        <w:pStyle w:val="TOC3"/>
        <w:rPr>
          <w:rFonts w:ascii="Calibri" w:hAnsi="Calibri"/>
          <w:noProof/>
          <w:sz w:val="22"/>
          <w:szCs w:val="22"/>
          <w:lang w:val="en-ZA" w:eastAsia="en-ZA"/>
        </w:rPr>
      </w:pPr>
      <w:r>
        <w:rPr>
          <w:noProof/>
        </w:rPr>
        <w:t>5.8.1</w:t>
      </w:r>
      <w:r w:rsidRPr="000B0676">
        <w:rPr>
          <w:rFonts w:ascii="Calibri" w:hAnsi="Calibri"/>
          <w:noProof/>
          <w:sz w:val="22"/>
          <w:szCs w:val="22"/>
          <w:lang w:val="en-ZA" w:eastAsia="en-ZA"/>
        </w:rPr>
        <w:tab/>
      </w:r>
      <w:r>
        <w:rPr>
          <w:noProof/>
        </w:rPr>
        <w:t xml:space="preserve">Provided by the </w:t>
      </w:r>
      <w:r w:rsidRPr="0062392D">
        <w:rPr>
          <w:i/>
          <w:noProof/>
        </w:rPr>
        <w:t>Employer</w:t>
      </w:r>
      <w:r>
        <w:rPr>
          <w:noProof/>
        </w:rPr>
        <w:tab/>
      </w:r>
      <w:r>
        <w:rPr>
          <w:noProof/>
        </w:rPr>
        <w:fldChar w:fldCharType="begin"/>
      </w:r>
      <w:r>
        <w:rPr>
          <w:noProof/>
        </w:rPr>
        <w:instrText xml:space="preserve"> PAGEREF _Toc516836552 \h </w:instrText>
      </w:r>
      <w:r>
        <w:rPr>
          <w:noProof/>
        </w:rPr>
      </w:r>
      <w:r>
        <w:rPr>
          <w:noProof/>
        </w:rPr>
        <w:fldChar w:fldCharType="separate"/>
      </w:r>
      <w:r>
        <w:rPr>
          <w:noProof/>
        </w:rPr>
        <w:t>14</w:t>
      </w:r>
      <w:r>
        <w:rPr>
          <w:noProof/>
        </w:rPr>
        <w:fldChar w:fldCharType="end"/>
      </w:r>
    </w:p>
    <w:p w14:paraId="667C5800" w14:textId="77777777" w:rsidR="00645FF5" w:rsidRPr="000B0676" w:rsidRDefault="00645FF5">
      <w:pPr>
        <w:pStyle w:val="TOC3"/>
        <w:rPr>
          <w:rFonts w:ascii="Calibri" w:hAnsi="Calibri"/>
          <w:noProof/>
          <w:sz w:val="22"/>
          <w:szCs w:val="22"/>
          <w:lang w:val="en-ZA" w:eastAsia="en-ZA"/>
        </w:rPr>
      </w:pPr>
      <w:r>
        <w:rPr>
          <w:noProof/>
        </w:rPr>
        <w:t>5.8.2</w:t>
      </w:r>
      <w:r w:rsidRPr="000B0676">
        <w:rPr>
          <w:rFonts w:ascii="Calibri" w:hAnsi="Calibri"/>
          <w:noProof/>
          <w:sz w:val="22"/>
          <w:szCs w:val="22"/>
          <w:lang w:val="en-ZA" w:eastAsia="en-ZA"/>
        </w:rPr>
        <w:tab/>
      </w:r>
      <w:r>
        <w:rPr>
          <w:noProof/>
        </w:rPr>
        <w:t xml:space="preserve">Provided by the </w:t>
      </w:r>
      <w:r w:rsidRPr="0062392D">
        <w:rPr>
          <w:i/>
          <w:noProof/>
        </w:rPr>
        <w:t>Contractor</w:t>
      </w:r>
      <w:r>
        <w:rPr>
          <w:noProof/>
        </w:rPr>
        <w:tab/>
      </w:r>
      <w:r>
        <w:rPr>
          <w:noProof/>
        </w:rPr>
        <w:fldChar w:fldCharType="begin"/>
      </w:r>
      <w:r>
        <w:rPr>
          <w:noProof/>
        </w:rPr>
        <w:instrText xml:space="preserve"> PAGEREF _Toc516836553 \h </w:instrText>
      </w:r>
      <w:r>
        <w:rPr>
          <w:noProof/>
        </w:rPr>
      </w:r>
      <w:r>
        <w:rPr>
          <w:noProof/>
        </w:rPr>
        <w:fldChar w:fldCharType="separate"/>
      </w:r>
      <w:r>
        <w:rPr>
          <w:noProof/>
        </w:rPr>
        <w:t>14</w:t>
      </w:r>
      <w:r>
        <w:rPr>
          <w:noProof/>
        </w:rPr>
        <w:fldChar w:fldCharType="end"/>
      </w:r>
    </w:p>
    <w:p w14:paraId="4B48F594"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5.9</w:t>
      </w:r>
      <w:r w:rsidRPr="000B0676">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_Toc516836554 \h </w:instrText>
      </w:r>
      <w:r>
        <w:rPr>
          <w:noProof/>
        </w:rPr>
      </w:r>
      <w:r>
        <w:rPr>
          <w:noProof/>
        </w:rPr>
        <w:fldChar w:fldCharType="separate"/>
      </w:r>
      <w:r>
        <w:rPr>
          <w:noProof/>
        </w:rPr>
        <w:t>14</w:t>
      </w:r>
      <w:r>
        <w:rPr>
          <w:noProof/>
        </w:rPr>
        <w:fldChar w:fldCharType="end"/>
      </w:r>
    </w:p>
    <w:p w14:paraId="49021917"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5.10</w:t>
      </w:r>
      <w:r w:rsidRPr="000B0676">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_Toc516836555 \h </w:instrText>
      </w:r>
      <w:r>
        <w:rPr>
          <w:noProof/>
        </w:rPr>
      </w:r>
      <w:r>
        <w:rPr>
          <w:noProof/>
        </w:rPr>
        <w:fldChar w:fldCharType="separate"/>
      </w:r>
      <w:r>
        <w:rPr>
          <w:noProof/>
        </w:rPr>
        <w:t>14</w:t>
      </w:r>
      <w:r>
        <w:rPr>
          <w:noProof/>
        </w:rPr>
        <w:fldChar w:fldCharType="end"/>
      </w:r>
    </w:p>
    <w:p w14:paraId="70895787"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5.11</w:t>
      </w:r>
      <w:r w:rsidRPr="000B0676">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_Toc516836556 \h </w:instrText>
      </w:r>
      <w:r>
        <w:rPr>
          <w:noProof/>
        </w:rPr>
      </w:r>
      <w:r>
        <w:rPr>
          <w:noProof/>
        </w:rPr>
        <w:fldChar w:fldCharType="separate"/>
      </w:r>
      <w:r>
        <w:rPr>
          <w:noProof/>
        </w:rPr>
        <w:t>14</w:t>
      </w:r>
      <w:r>
        <w:rPr>
          <w:noProof/>
        </w:rPr>
        <w:fldChar w:fldCharType="end"/>
      </w:r>
    </w:p>
    <w:p w14:paraId="5FEFBD84" w14:textId="77777777" w:rsidR="00645FF5" w:rsidRPr="000B0676" w:rsidRDefault="00645FF5">
      <w:pPr>
        <w:pStyle w:val="TOC3"/>
        <w:rPr>
          <w:rFonts w:ascii="Calibri" w:hAnsi="Calibri"/>
          <w:noProof/>
          <w:sz w:val="22"/>
          <w:szCs w:val="22"/>
          <w:lang w:val="en-ZA" w:eastAsia="en-ZA"/>
        </w:rPr>
      </w:pPr>
      <w:r>
        <w:rPr>
          <w:noProof/>
        </w:rPr>
        <w:t>5.11.1</w:t>
      </w:r>
      <w:r w:rsidRPr="000B0676">
        <w:rPr>
          <w:rFonts w:ascii="Calibri" w:hAnsi="Calibr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_Toc516836557 \h </w:instrText>
      </w:r>
      <w:r>
        <w:rPr>
          <w:noProof/>
        </w:rPr>
      </w:r>
      <w:r>
        <w:rPr>
          <w:noProof/>
        </w:rPr>
        <w:fldChar w:fldCharType="separate"/>
      </w:r>
      <w:r>
        <w:rPr>
          <w:noProof/>
        </w:rPr>
        <w:t>14</w:t>
      </w:r>
      <w:r>
        <w:rPr>
          <w:noProof/>
        </w:rPr>
        <w:fldChar w:fldCharType="end"/>
      </w:r>
    </w:p>
    <w:p w14:paraId="0B466B51" w14:textId="77777777" w:rsidR="00645FF5" w:rsidRPr="000B0676" w:rsidRDefault="00645FF5">
      <w:pPr>
        <w:pStyle w:val="TOC3"/>
        <w:rPr>
          <w:rFonts w:ascii="Calibri" w:hAnsi="Calibri"/>
          <w:noProof/>
          <w:sz w:val="22"/>
          <w:szCs w:val="22"/>
          <w:lang w:val="en-ZA" w:eastAsia="en-ZA"/>
        </w:rPr>
      </w:pPr>
      <w:r>
        <w:rPr>
          <w:noProof/>
        </w:rPr>
        <w:t>5.11.2</w:t>
      </w:r>
      <w:r w:rsidRPr="000B0676">
        <w:rPr>
          <w:rFonts w:ascii="Calibri" w:hAnsi="Calibr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_Toc516836558 \h </w:instrText>
      </w:r>
      <w:r>
        <w:rPr>
          <w:noProof/>
        </w:rPr>
      </w:r>
      <w:r>
        <w:rPr>
          <w:noProof/>
        </w:rPr>
        <w:fldChar w:fldCharType="separate"/>
      </w:r>
      <w:r>
        <w:rPr>
          <w:noProof/>
        </w:rPr>
        <w:t>14</w:t>
      </w:r>
      <w:r>
        <w:rPr>
          <w:noProof/>
        </w:rPr>
        <w:fldChar w:fldCharType="end"/>
      </w:r>
    </w:p>
    <w:p w14:paraId="278FA74B" w14:textId="77777777" w:rsidR="00645FF5" w:rsidRPr="000B0676" w:rsidRDefault="00645FF5">
      <w:pPr>
        <w:pStyle w:val="TOC1"/>
        <w:rPr>
          <w:rFonts w:ascii="Calibri" w:hAnsi="Calibri"/>
          <w:b/>
          <w:sz w:val="22"/>
          <w:szCs w:val="22"/>
          <w:lang w:val="en-ZA" w:eastAsia="en-ZA"/>
        </w:rPr>
      </w:pPr>
      <w:r>
        <w:t>6</w:t>
      </w:r>
      <w:r w:rsidRPr="000B0676">
        <w:rPr>
          <w:rFonts w:ascii="Calibri" w:hAnsi="Calibri"/>
          <w:b/>
          <w:sz w:val="22"/>
          <w:szCs w:val="22"/>
          <w:lang w:val="en-ZA" w:eastAsia="en-ZA"/>
        </w:rPr>
        <w:tab/>
      </w:r>
      <w:r>
        <w:t>List of drawings</w:t>
      </w:r>
      <w:r>
        <w:tab/>
      </w:r>
      <w:r>
        <w:fldChar w:fldCharType="begin"/>
      </w:r>
      <w:r>
        <w:instrText xml:space="preserve"> PAGEREF _Toc516836559 \h </w:instrText>
      </w:r>
      <w:r>
        <w:fldChar w:fldCharType="separate"/>
      </w:r>
      <w:r>
        <w:t>15</w:t>
      </w:r>
      <w:r>
        <w:fldChar w:fldCharType="end"/>
      </w:r>
    </w:p>
    <w:p w14:paraId="4D11A9CF" w14:textId="77777777" w:rsidR="00645FF5" w:rsidRPr="000B0676" w:rsidRDefault="00645FF5">
      <w:pPr>
        <w:pStyle w:val="TOC2"/>
        <w:tabs>
          <w:tab w:val="left" w:pos="880"/>
          <w:tab w:val="right" w:leader="dot" w:pos="9628"/>
        </w:tabs>
        <w:rPr>
          <w:rFonts w:ascii="Calibri" w:hAnsi="Calibri"/>
          <w:noProof/>
          <w:sz w:val="22"/>
          <w:szCs w:val="22"/>
          <w:lang w:val="en-ZA" w:eastAsia="en-ZA"/>
        </w:rPr>
      </w:pPr>
      <w:r>
        <w:rPr>
          <w:noProof/>
        </w:rPr>
        <w:t>6.1</w:t>
      </w:r>
      <w:r w:rsidRPr="000B0676">
        <w:rPr>
          <w:rFonts w:ascii="Calibri" w:hAnsi="Calibri"/>
          <w:noProof/>
          <w:sz w:val="22"/>
          <w:szCs w:val="22"/>
          <w:lang w:val="en-ZA" w:eastAsia="en-ZA"/>
        </w:rPr>
        <w:tab/>
      </w:r>
      <w:r>
        <w:rPr>
          <w:noProof/>
        </w:rPr>
        <w:t xml:space="preserve">Drawings issued by the </w:t>
      </w:r>
      <w:r w:rsidRPr="0062392D">
        <w:rPr>
          <w:i/>
          <w:noProof/>
        </w:rPr>
        <w:t>Employer</w:t>
      </w:r>
      <w:r>
        <w:rPr>
          <w:noProof/>
        </w:rPr>
        <w:tab/>
      </w:r>
      <w:r>
        <w:rPr>
          <w:noProof/>
        </w:rPr>
        <w:fldChar w:fldCharType="begin"/>
      </w:r>
      <w:r>
        <w:rPr>
          <w:noProof/>
        </w:rPr>
        <w:instrText xml:space="preserve"> PAGEREF _Toc516836560 \h </w:instrText>
      </w:r>
      <w:r>
        <w:rPr>
          <w:noProof/>
        </w:rPr>
      </w:r>
      <w:r>
        <w:rPr>
          <w:noProof/>
        </w:rPr>
        <w:fldChar w:fldCharType="separate"/>
      </w:r>
      <w:r>
        <w:rPr>
          <w:noProof/>
        </w:rPr>
        <w:t>15</w:t>
      </w:r>
      <w:r>
        <w:rPr>
          <w:noProof/>
        </w:rPr>
        <w:fldChar w:fldCharType="end"/>
      </w:r>
    </w:p>
    <w:p w14:paraId="39AC4191" w14:textId="77777777" w:rsidR="00645FF5" w:rsidRPr="00380480" w:rsidRDefault="00645FF5" w:rsidP="003F6BE1">
      <w:pPr>
        <w:rPr>
          <w:rFonts w:cs="Arial"/>
        </w:rPr>
      </w:pPr>
      <w:r>
        <w:rPr>
          <w:rFonts w:cs="Arial"/>
        </w:rPr>
        <w:fldChar w:fldCharType="end"/>
      </w:r>
    </w:p>
    <w:p w14:paraId="205C2993" w14:textId="77777777" w:rsidR="00645FF5" w:rsidRPr="00380480" w:rsidRDefault="00645FF5" w:rsidP="003F6BE1">
      <w:pPr>
        <w:rPr>
          <w:rFonts w:cs="Arial"/>
        </w:rPr>
      </w:pPr>
    </w:p>
    <w:p w14:paraId="0AB3B456" w14:textId="77777777" w:rsidR="00645FF5" w:rsidRPr="00380480" w:rsidRDefault="00645FF5" w:rsidP="00F40DB6">
      <w:r w:rsidRPr="00380480">
        <w:br w:type="page"/>
      </w:r>
    </w:p>
    <w:p w14:paraId="2B1A091B" w14:textId="77777777" w:rsidR="00645FF5" w:rsidRPr="00380480" w:rsidRDefault="00645FF5" w:rsidP="00FD6B8E">
      <w:pPr>
        <w:pStyle w:val="Heading1"/>
        <w:numPr>
          <w:ilvl w:val="0"/>
          <w:numId w:val="15"/>
        </w:numPr>
        <w:tabs>
          <w:tab w:val="clear" w:pos="357"/>
        </w:tabs>
        <w:spacing w:before="240" w:after="240"/>
        <w:jc w:val="both"/>
      </w:pPr>
      <w:bookmarkStart w:id="57" w:name="_Toc137798038"/>
      <w:bookmarkStart w:id="58" w:name="_Toc229128241"/>
      <w:bookmarkStart w:id="59" w:name="_Toc232953634"/>
      <w:bookmarkStart w:id="60" w:name="_Toc516836502"/>
      <w:r w:rsidRPr="00380480">
        <w:lastRenderedPageBreak/>
        <w:t xml:space="preserve">Description of the </w:t>
      </w:r>
      <w:bookmarkEnd w:id="57"/>
      <w:bookmarkEnd w:id="58"/>
      <w:r w:rsidRPr="008D0359">
        <w:rPr>
          <w:i/>
          <w:iCs/>
          <w:lang w:val="en-ZA"/>
        </w:rPr>
        <w:t>service</w:t>
      </w:r>
      <w:bookmarkEnd w:id="59"/>
      <w:bookmarkEnd w:id="60"/>
    </w:p>
    <w:p w14:paraId="20DC1DB0" w14:textId="77777777" w:rsidR="00645FF5" w:rsidRPr="00380480" w:rsidRDefault="00645FF5" w:rsidP="00FD6B8E">
      <w:pPr>
        <w:pStyle w:val="Heading2"/>
        <w:numPr>
          <w:ilvl w:val="1"/>
          <w:numId w:val="15"/>
        </w:numPr>
        <w:tabs>
          <w:tab w:val="clear" w:pos="357"/>
        </w:tabs>
        <w:spacing w:before="120" w:after="120"/>
      </w:pPr>
      <w:bookmarkStart w:id="61" w:name="_Toc137798039"/>
      <w:bookmarkStart w:id="62" w:name="_Toc229128242"/>
      <w:bookmarkStart w:id="63" w:name="_Toc232953635"/>
      <w:bookmarkStart w:id="64" w:name="_Toc516836503"/>
      <w:r w:rsidRPr="00380480">
        <w:t>Executive overview</w:t>
      </w:r>
      <w:bookmarkEnd w:id="61"/>
      <w:bookmarkEnd w:id="62"/>
      <w:bookmarkEnd w:id="63"/>
      <w:bookmarkEnd w:id="64"/>
      <w:r w:rsidRPr="00380480">
        <w:t xml:space="preserve"> </w:t>
      </w:r>
    </w:p>
    <w:p w14:paraId="376BAA5A" w14:textId="77777777" w:rsidR="00645FF5" w:rsidRPr="00380480" w:rsidRDefault="00645FF5" w:rsidP="004056B4">
      <w:r>
        <w:t>Western Grid annual air-conditioner maintenance service, repairs and replacement of failed units for a period of 36 months</w:t>
      </w:r>
    </w:p>
    <w:p w14:paraId="38730820" w14:textId="77777777" w:rsidR="00645FF5" w:rsidRDefault="00645FF5" w:rsidP="00FD6B8E">
      <w:pPr>
        <w:pStyle w:val="Heading2"/>
        <w:numPr>
          <w:ilvl w:val="1"/>
          <w:numId w:val="15"/>
        </w:numPr>
        <w:tabs>
          <w:tab w:val="clear" w:pos="357"/>
        </w:tabs>
        <w:spacing w:before="120" w:after="120"/>
        <w:rPr>
          <w:i/>
          <w:lang w:val="en-ZA"/>
        </w:rPr>
      </w:pPr>
      <w:bookmarkStart w:id="65" w:name="_Toc137798056"/>
      <w:bookmarkStart w:id="66" w:name="_Toc229128259"/>
      <w:bookmarkStart w:id="67" w:name="_Toc232953636"/>
      <w:bookmarkStart w:id="68" w:name="_Toc516836504"/>
      <w:r w:rsidRPr="00CC7072">
        <w:rPr>
          <w:i/>
        </w:rPr>
        <w:t>Employer</w:t>
      </w:r>
      <w:r>
        <w:t xml:space="preserve">’s </w:t>
      </w:r>
      <w:bookmarkEnd w:id="65"/>
      <w:bookmarkEnd w:id="66"/>
      <w:r>
        <w:t xml:space="preserve">requirements for the </w:t>
      </w:r>
      <w:r w:rsidRPr="00DA7A80">
        <w:rPr>
          <w:i/>
          <w:lang w:val="en-ZA"/>
        </w:rPr>
        <w:t>service</w:t>
      </w:r>
      <w:bookmarkEnd w:id="67"/>
      <w:bookmarkEnd w:id="68"/>
    </w:p>
    <w:p w14:paraId="300B8DC4" w14:textId="77777777" w:rsidR="00645FF5" w:rsidRPr="00235346" w:rsidRDefault="00645FF5" w:rsidP="00235346">
      <w:r>
        <w:t>The scope of air conditioner maintenance, service and repairs is as follows but not limited</w:t>
      </w:r>
    </w:p>
    <w:p w14:paraId="464A5F63"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Check filters and change if needed (filters shall be supplied by the contractor)</w:t>
      </w:r>
    </w:p>
    <w:p w14:paraId="2E3A21DF"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the entire system</w:t>
      </w:r>
    </w:p>
    <w:p w14:paraId="073237BD"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Check all controls including thermostats, and damper operators when necessary</w:t>
      </w:r>
    </w:p>
    <w:p w14:paraId="2C910B54"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Check operation and condition of all components</w:t>
      </w:r>
    </w:p>
    <w:p w14:paraId="536C5BCC"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Adjust and check all  accessories</w:t>
      </w:r>
    </w:p>
    <w:p w14:paraId="7F0A897B"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Lubricate all moving parts, motors, bearings, etc., add compressor oil as needed</w:t>
      </w:r>
    </w:p>
    <w:p w14:paraId="524934DC"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Clean spray nozzles and air-cooled condensers</w:t>
      </w:r>
    </w:p>
    <w:p w14:paraId="5D7DBB74"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Acid clean condenser and evaporator coils</w:t>
      </w:r>
    </w:p>
    <w:p w14:paraId="3B8D41AF"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Check for refrigerant leaks and recharge if needed.</w:t>
      </w:r>
    </w:p>
    <w:p w14:paraId="351DA9AC"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Adjust and lubricate damper linkage</w:t>
      </w:r>
    </w:p>
    <w:p w14:paraId="4E02EFD2"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air dampers and damper motors</w:t>
      </w:r>
    </w:p>
    <w:p w14:paraId="61B717F0"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Check and adjust: heating equipment controls</w:t>
      </w:r>
    </w:p>
    <w:p w14:paraId="481E4B6C"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all interconnecting refrigerant, condenser water and chilled water piping</w:t>
      </w:r>
    </w:p>
    <w:p w14:paraId="4D404407"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all insulation on the equipment and refrigerant piping</w:t>
      </w:r>
    </w:p>
    <w:p w14:paraId="357E998F"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all capacity, temperature, and safety devices which control the equipment</w:t>
      </w:r>
    </w:p>
    <w:p w14:paraId="54D5D4B2"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Manual service of valves if applicable </w:t>
      </w:r>
    </w:p>
    <w:p w14:paraId="2A4D9106"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electric wiring</w:t>
      </w:r>
    </w:p>
    <w:p w14:paraId="7CC15D48"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All refrigerants shall be recovered and recycled in accordance with all applicable regulations.</w:t>
      </w:r>
    </w:p>
    <w:p w14:paraId="212485A6"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Inspect equipment for rust and corrosion</w:t>
      </w:r>
    </w:p>
    <w:p w14:paraId="1127F9C3"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Check and inspect thermostat</w:t>
      </w:r>
    </w:p>
    <w:p w14:paraId="45A57A1E"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Repair leaks </w:t>
      </w:r>
    </w:p>
    <w:p w14:paraId="784AA74A"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Refill refrigerant </w:t>
      </w:r>
    </w:p>
    <w:p w14:paraId="6300AC47"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Replacement of pipes</w:t>
      </w:r>
    </w:p>
    <w:p w14:paraId="2BDE1D4D"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Replace ducting</w:t>
      </w:r>
    </w:p>
    <w:p w14:paraId="0316CFF8"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Replace controllers </w:t>
      </w:r>
    </w:p>
    <w:p w14:paraId="1D350B07"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Replace electronic boards </w:t>
      </w:r>
    </w:p>
    <w:p w14:paraId="16F4CC49"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Remove air conditioner </w:t>
      </w:r>
    </w:p>
    <w:p w14:paraId="484DD49A" w14:textId="77777777" w:rsidR="00645FF5" w:rsidRPr="00235346" w:rsidRDefault="00645FF5" w:rsidP="00FD6B8E">
      <w:pPr>
        <w:pStyle w:val="Heading2"/>
        <w:numPr>
          <w:ilvl w:val="1"/>
          <w:numId w:val="15"/>
        </w:numPr>
        <w:tabs>
          <w:tab w:val="clear" w:pos="357"/>
        </w:tabs>
        <w:spacing w:before="120" w:after="120"/>
        <w:rPr>
          <w:b w:val="0"/>
          <w:bCs w:val="0"/>
          <w:sz w:val="20"/>
        </w:rPr>
      </w:pPr>
      <w:r w:rsidRPr="00235346">
        <w:rPr>
          <w:b w:val="0"/>
          <w:bCs w:val="0"/>
          <w:sz w:val="20"/>
        </w:rPr>
        <w:t>Install air conditioner </w:t>
      </w:r>
    </w:p>
    <w:p w14:paraId="6CE1E7BE" w14:textId="77777777" w:rsidR="00645FF5" w:rsidRDefault="00645FF5" w:rsidP="00235346">
      <w:pPr>
        <w:pStyle w:val="Heading2"/>
        <w:ind w:left="576"/>
        <w:rPr>
          <w:b w:val="0"/>
          <w:bCs w:val="0"/>
          <w:sz w:val="20"/>
        </w:rPr>
      </w:pPr>
      <w:r w:rsidRPr="00235346">
        <w:rPr>
          <w:b w:val="0"/>
          <w:bCs w:val="0"/>
          <w:sz w:val="20"/>
        </w:rPr>
        <w:t>Install electrical wiring </w:t>
      </w:r>
    </w:p>
    <w:p w14:paraId="31844F06" w14:textId="77777777" w:rsidR="00645FF5" w:rsidRPr="00235346" w:rsidRDefault="00645FF5" w:rsidP="00235346">
      <w:r>
        <w:t>1.32   Replacement of failed air conditioner units</w:t>
      </w:r>
    </w:p>
    <w:p w14:paraId="3BD85B58" w14:textId="77777777" w:rsidR="00645FF5" w:rsidRPr="00EA4956" w:rsidRDefault="00645FF5" w:rsidP="00235346">
      <w:pPr>
        <w:pStyle w:val="Heading2"/>
        <w:ind w:left="576"/>
      </w:pPr>
      <w:r w:rsidRPr="00EA4956">
        <w:br/>
      </w:r>
    </w:p>
    <w:p w14:paraId="7635015A" w14:textId="77777777" w:rsidR="00645FF5" w:rsidRPr="00EA4956" w:rsidRDefault="00645FF5" w:rsidP="00EA4956"/>
    <w:p w14:paraId="6A81D759" w14:textId="77777777" w:rsidR="00645FF5" w:rsidRDefault="00645FF5" w:rsidP="00EA4956">
      <w:pPr>
        <w:rPr>
          <w:b/>
        </w:rPr>
      </w:pPr>
      <w:r w:rsidRPr="00EA4956">
        <w:rPr>
          <w:b/>
        </w:rPr>
        <w:t>OTHER REQUIREMENTS</w:t>
      </w:r>
    </w:p>
    <w:p w14:paraId="122F62B4" w14:textId="77777777" w:rsidR="00645FF5" w:rsidRPr="00EA4956" w:rsidRDefault="00645FF5" w:rsidP="00EA4956"/>
    <w:p w14:paraId="3EEA400C" w14:textId="77777777" w:rsidR="00645FF5" w:rsidRPr="004056B4" w:rsidRDefault="00645FF5" w:rsidP="00EA4956">
      <w:pPr>
        <w:rPr>
          <w:bCs/>
        </w:rPr>
      </w:pPr>
    </w:p>
    <w:p w14:paraId="3BA7F017" w14:textId="77777777" w:rsidR="00645FF5" w:rsidRPr="00235346" w:rsidRDefault="00645FF5" w:rsidP="00FD6B8E">
      <w:pPr>
        <w:numPr>
          <w:ilvl w:val="0"/>
          <w:numId w:val="18"/>
        </w:numPr>
        <w:tabs>
          <w:tab w:val="left" w:pos="357"/>
        </w:tabs>
        <w:spacing w:after="0" w:line="240" w:lineRule="auto"/>
        <w:jc w:val="both"/>
        <w:rPr>
          <w:bCs/>
        </w:rPr>
      </w:pPr>
      <w:r w:rsidRPr="00235346">
        <w:rPr>
          <w:bCs/>
        </w:rPr>
        <w:t>Non-compliance with any of the listed legislation (but not limited to these only) may result in termination of this contract.</w:t>
      </w:r>
    </w:p>
    <w:p w14:paraId="34B27321" w14:textId="77777777" w:rsidR="00645FF5" w:rsidRPr="00235346" w:rsidRDefault="00645FF5" w:rsidP="00FD6B8E">
      <w:pPr>
        <w:numPr>
          <w:ilvl w:val="0"/>
          <w:numId w:val="18"/>
        </w:numPr>
        <w:tabs>
          <w:tab w:val="left" w:pos="357"/>
        </w:tabs>
        <w:spacing w:after="0" w:line="240" w:lineRule="auto"/>
        <w:jc w:val="both"/>
        <w:rPr>
          <w:bCs/>
        </w:rPr>
      </w:pPr>
      <w:r w:rsidRPr="00235346">
        <w:rPr>
          <w:bCs/>
        </w:rPr>
        <w:t xml:space="preserve">The  </w:t>
      </w:r>
      <w:r w:rsidRPr="00235346">
        <w:rPr>
          <w:bCs/>
          <w:i/>
        </w:rPr>
        <w:t xml:space="preserve">Employer </w:t>
      </w:r>
      <w:r w:rsidRPr="00235346">
        <w:rPr>
          <w:bCs/>
        </w:rPr>
        <w:t xml:space="preserve">reserves the right to request information from the </w:t>
      </w:r>
      <w:r w:rsidRPr="00235346">
        <w:rPr>
          <w:bCs/>
          <w:i/>
        </w:rPr>
        <w:t>Contractor</w:t>
      </w:r>
      <w:r w:rsidRPr="00235346">
        <w:rPr>
          <w:bCs/>
        </w:rPr>
        <w:t xml:space="preserve"> as and when this is deemed necessary. </w:t>
      </w:r>
    </w:p>
    <w:p w14:paraId="3CF78B7C" w14:textId="77777777" w:rsidR="00645FF5" w:rsidRPr="00235346" w:rsidRDefault="00645FF5" w:rsidP="00FD6B8E">
      <w:pPr>
        <w:numPr>
          <w:ilvl w:val="0"/>
          <w:numId w:val="18"/>
        </w:numPr>
        <w:tabs>
          <w:tab w:val="left" w:pos="357"/>
        </w:tabs>
        <w:spacing w:after="0" w:line="240" w:lineRule="auto"/>
        <w:jc w:val="both"/>
        <w:rPr>
          <w:bCs/>
        </w:rPr>
      </w:pPr>
      <w:r w:rsidRPr="00235346">
        <w:rPr>
          <w:bCs/>
        </w:rPr>
        <w:t>.</w:t>
      </w:r>
    </w:p>
    <w:p w14:paraId="7FAEED5C" w14:textId="77777777" w:rsidR="00645FF5" w:rsidRDefault="00645FF5" w:rsidP="00F40D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843"/>
        <w:gridCol w:w="1842"/>
      </w:tblGrid>
      <w:tr w:rsidR="00645FF5" w:rsidRPr="00EA4956" w14:paraId="759E4033" w14:textId="77777777" w:rsidTr="00B53A4D">
        <w:trPr>
          <w:cantSplit/>
        </w:trPr>
        <w:tc>
          <w:tcPr>
            <w:tcW w:w="5954" w:type="dxa"/>
            <w:tcBorders>
              <w:top w:val="single" w:sz="4" w:space="0" w:color="auto"/>
              <w:left w:val="single" w:sz="4" w:space="0" w:color="auto"/>
              <w:bottom w:val="single" w:sz="4" w:space="0" w:color="auto"/>
              <w:right w:val="single" w:sz="4" w:space="0" w:color="auto"/>
            </w:tcBorders>
            <w:shd w:val="clear" w:color="auto" w:fill="CCCCCC"/>
            <w:tcMar>
              <w:top w:w="85" w:type="dxa"/>
              <w:left w:w="108" w:type="dxa"/>
              <w:bottom w:w="85" w:type="dxa"/>
              <w:right w:w="108" w:type="dxa"/>
            </w:tcMar>
            <w:hideMark/>
          </w:tcPr>
          <w:p w14:paraId="74D4D00A" w14:textId="77777777" w:rsidR="00645FF5" w:rsidRPr="00EA4956" w:rsidRDefault="00645FF5" w:rsidP="00EA4956">
            <w:pPr>
              <w:rPr>
                <w:b/>
                <w:bCs/>
              </w:rPr>
            </w:pPr>
            <w:r w:rsidRPr="00EA4956">
              <w:rPr>
                <w:b/>
                <w:bCs/>
              </w:rPr>
              <w:t xml:space="preserve">Title </w:t>
            </w:r>
          </w:p>
        </w:tc>
        <w:tc>
          <w:tcPr>
            <w:tcW w:w="1843" w:type="dxa"/>
            <w:tcBorders>
              <w:top w:val="single" w:sz="4" w:space="0" w:color="auto"/>
              <w:left w:val="single" w:sz="4" w:space="0" w:color="auto"/>
              <w:bottom w:val="single" w:sz="4" w:space="0" w:color="auto"/>
              <w:right w:val="single" w:sz="4" w:space="0" w:color="auto"/>
            </w:tcBorders>
            <w:shd w:val="clear" w:color="auto" w:fill="CCCCCC"/>
            <w:tcMar>
              <w:top w:w="85" w:type="dxa"/>
              <w:left w:w="108" w:type="dxa"/>
              <w:bottom w:w="85" w:type="dxa"/>
              <w:right w:w="108" w:type="dxa"/>
            </w:tcMar>
            <w:hideMark/>
          </w:tcPr>
          <w:p w14:paraId="233E05F2" w14:textId="77777777" w:rsidR="00645FF5" w:rsidRPr="00EA4956" w:rsidRDefault="00645FF5" w:rsidP="00EA4956">
            <w:pPr>
              <w:rPr>
                <w:b/>
                <w:bCs/>
              </w:rPr>
            </w:pPr>
            <w:r w:rsidRPr="00EA4956">
              <w:rPr>
                <w:b/>
                <w:bCs/>
              </w:rPr>
              <w:t>Date or revision</w:t>
            </w:r>
          </w:p>
        </w:tc>
        <w:tc>
          <w:tcPr>
            <w:tcW w:w="1842" w:type="dxa"/>
            <w:tcBorders>
              <w:top w:val="single" w:sz="4" w:space="0" w:color="auto"/>
              <w:left w:val="single" w:sz="4" w:space="0" w:color="auto"/>
              <w:bottom w:val="single" w:sz="4" w:space="0" w:color="auto"/>
              <w:right w:val="single" w:sz="4" w:space="0" w:color="auto"/>
            </w:tcBorders>
            <w:shd w:val="clear" w:color="auto" w:fill="CCCCCC"/>
            <w:tcMar>
              <w:top w:w="85" w:type="dxa"/>
              <w:left w:w="108" w:type="dxa"/>
              <w:bottom w:w="85" w:type="dxa"/>
              <w:right w:w="108" w:type="dxa"/>
            </w:tcMar>
            <w:hideMark/>
          </w:tcPr>
          <w:p w14:paraId="1D76E790" w14:textId="77777777" w:rsidR="00645FF5" w:rsidRPr="00EA4956" w:rsidRDefault="00645FF5" w:rsidP="00EA4956">
            <w:pPr>
              <w:rPr>
                <w:b/>
                <w:bCs/>
              </w:rPr>
            </w:pPr>
            <w:r w:rsidRPr="00EA4956">
              <w:rPr>
                <w:b/>
                <w:bCs/>
              </w:rPr>
              <w:t>Tick if publicly available</w:t>
            </w:r>
          </w:p>
        </w:tc>
      </w:tr>
      <w:tr w:rsidR="00645FF5" w:rsidRPr="00EA4956" w14:paraId="0BE80C8E"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311C9E8" w14:textId="77777777" w:rsidR="00645FF5" w:rsidRPr="00EA4956" w:rsidRDefault="00645FF5" w:rsidP="00EA4956">
            <w:pPr>
              <w:rPr>
                <w:b/>
              </w:rPr>
            </w:pPr>
            <w:r w:rsidRPr="00EA4956">
              <w:rPr>
                <w:b/>
                <w:u w:val="single"/>
              </w:rPr>
              <w:t>General Specifications</w:t>
            </w:r>
            <w:r w:rsidRPr="00EA4956">
              <w:rPr>
                <w:b/>
              </w:rPr>
              <w:t>:</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C7B99FA" w14:textId="77777777" w:rsidR="00645FF5" w:rsidRPr="00EA4956" w:rsidRDefault="00645FF5" w:rsidP="00EA4956">
            <w:pPr>
              <w:rPr>
                <w:b/>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CCEFDB6" w14:textId="77777777" w:rsidR="00645FF5" w:rsidRPr="00EA4956" w:rsidRDefault="00645FF5" w:rsidP="00EA4956">
            <w:pPr>
              <w:rPr>
                <w:b/>
              </w:rPr>
            </w:pPr>
          </w:p>
        </w:tc>
      </w:tr>
      <w:tr w:rsidR="00645FF5" w:rsidRPr="00EA4956" w14:paraId="03A6936F"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60366A77" w14:textId="77777777" w:rsidR="00645FF5" w:rsidRPr="00EA4956" w:rsidRDefault="00645FF5" w:rsidP="00EA4956">
            <w:r w:rsidRPr="00EA4956">
              <w:t>Occupational Health and Safety Act</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29F50FE" w14:textId="77777777" w:rsidR="00645FF5" w:rsidRPr="00EA4956" w:rsidRDefault="00645FF5" w:rsidP="00EA4956">
            <w:r w:rsidRPr="00EA4956">
              <w:t>Act 85 of 1993</w:t>
            </w: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4F2DA1E" w14:textId="77777777" w:rsidR="00645FF5" w:rsidRPr="00EA4956" w:rsidRDefault="00645FF5" w:rsidP="00EA4956">
            <w:r w:rsidRPr="00EA4956">
              <w:t>Yes</w:t>
            </w:r>
          </w:p>
        </w:tc>
      </w:tr>
      <w:tr w:rsidR="00645FF5" w:rsidRPr="00EA4956" w14:paraId="0C1F34CE"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872B755" w14:textId="77777777" w:rsidR="00645FF5" w:rsidRPr="00EA4956" w:rsidRDefault="00645FF5" w:rsidP="00EA4956">
            <w:r w:rsidRPr="00EA4956">
              <w:t>National Environmental Management Act</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3EFFF96" w14:textId="77777777" w:rsidR="00645FF5" w:rsidRPr="00EA4956" w:rsidRDefault="00645FF5" w:rsidP="00EA4956">
            <w:r w:rsidRPr="00EA4956">
              <w:t>Act 107 of 1998</w:t>
            </w: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92CF0D0" w14:textId="77777777" w:rsidR="00645FF5" w:rsidRPr="00EA4956" w:rsidRDefault="00645FF5" w:rsidP="00EA4956">
            <w:r w:rsidRPr="00EA4956">
              <w:t>Yes</w:t>
            </w:r>
          </w:p>
        </w:tc>
      </w:tr>
      <w:tr w:rsidR="00645FF5" w:rsidRPr="00EA4956" w14:paraId="67A49DD5"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4398320" w14:textId="77777777" w:rsidR="00645FF5" w:rsidRPr="00EA4956" w:rsidRDefault="00645FF5" w:rsidP="00EA4956">
            <w:pPr>
              <w:rPr>
                <w:bCs/>
              </w:rPr>
            </w:pPr>
            <w:r w:rsidRPr="00EA4956">
              <w:rPr>
                <w:bCs/>
              </w:rPr>
              <w:t>National Environmental Management : Waste Act 59 OF 2008</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D68369E" w14:textId="77777777" w:rsidR="00645FF5" w:rsidRPr="00EA4956" w:rsidRDefault="00645FF5" w:rsidP="00EA4956">
            <w:pPr>
              <w:rPr>
                <w:bCs/>
              </w:rPr>
            </w:pPr>
            <w:r w:rsidRPr="00EA4956">
              <w:rPr>
                <w:bCs/>
              </w:rPr>
              <w:t>Act 59 of 2008</w:t>
            </w: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2043CFE" w14:textId="77777777" w:rsidR="00645FF5" w:rsidRPr="00EA4956" w:rsidRDefault="00645FF5" w:rsidP="00EA4956">
            <w:pPr>
              <w:rPr>
                <w:bCs/>
              </w:rPr>
            </w:pPr>
            <w:r w:rsidRPr="00EA4956">
              <w:rPr>
                <w:bCs/>
              </w:rPr>
              <w:t>Yes</w:t>
            </w:r>
          </w:p>
        </w:tc>
      </w:tr>
      <w:tr w:rsidR="00645FF5" w:rsidRPr="00EA4956" w14:paraId="29A213D2"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147F21C" w14:textId="77777777" w:rsidR="00645FF5" w:rsidRPr="00EA4956" w:rsidRDefault="00645FF5" w:rsidP="00EA4956">
            <w:pPr>
              <w:rPr>
                <w:bCs/>
              </w:rPr>
            </w:pP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01FEE12" w14:textId="77777777" w:rsidR="00645FF5" w:rsidRPr="00EA4956" w:rsidRDefault="00645FF5" w:rsidP="00EA4956">
            <w:pPr>
              <w:rPr>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3FCF078" w14:textId="77777777" w:rsidR="00645FF5" w:rsidRPr="00EA4956" w:rsidRDefault="00645FF5" w:rsidP="00EA4956">
            <w:pPr>
              <w:rPr>
                <w:bCs/>
              </w:rPr>
            </w:pPr>
          </w:p>
        </w:tc>
      </w:tr>
      <w:tr w:rsidR="00645FF5" w:rsidRPr="00EA4956" w14:paraId="13CBEE2B"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9DF2C2A" w14:textId="77777777" w:rsidR="00645FF5" w:rsidRPr="00EA4956" w:rsidRDefault="00645FF5" w:rsidP="00EA4956">
            <w:pPr>
              <w:rPr>
                <w:bCs/>
              </w:rPr>
            </w:pPr>
            <w:r w:rsidRPr="00EA4956">
              <w:rPr>
                <w:bCs/>
              </w:rPr>
              <w:t>Hazardous Substances</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1AE2F09" w14:textId="77777777" w:rsidR="00645FF5" w:rsidRPr="00EA4956" w:rsidRDefault="00645FF5" w:rsidP="00EA4956">
            <w:pPr>
              <w:rPr>
                <w:bCs/>
              </w:rPr>
            </w:pPr>
            <w:r w:rsidRPr="00EA4956">
              <w:rPr>
                <w:bCs/>
              </w:rPr>
              <w:t>Act 15 of 1973</w:t>
            </w: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624F35B3" w14:textId="77777777" w:rsidR="00645FF5" w:rsidRPr="00EA4956" w:rsidRDefault="00645FF5" w:rsidP="00EA4956">
            <w:pPr>
              <w:rPr>
                <w:bCs/>
              </w:rPr>
            </w:pPr>
            <w:r w:rsidRPr="00EA4956">
              <w:rPr>
                <w:bCs/>
              </w:rPr>
              <w:t>Yes</w:t>
            </w:r>
          </w:p>
        </w:tc>
      </w:tr>
      <w:tr w:rsidR="00645FF5" w:rsidRPr="00EA4956" w14:paraId="6BC9306A" w14:textId="77777777" w:rsidTr="00B53A4D">
        <w:trPr>
          <w:cantSplit/>
          <w:trHeight w:val="332"/>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17CAECE" w14:textId="77777777" w:rsidR="00645FF5" w:rsidRPr="00EA4956" w:rsidRDefault="00645FF5" w:rsidP="00EA4956">
            <w:pPr>
              <w:rPr>
                <w:bCs/>
              </w:rPr>
            </w:pPr>
            <w:r w:rsidRPr="00EA4956">
              <w:rPr>
                <w:bCs/>
              </w:rPr>
              <w:t>Preferential Procurement Policy Framework Act</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774ADDBD" w14:textId="77777777" w:rsidR="00645FF5" w:rsidRPr="00EA4956" w:rsidRDefault="00645FF5" w:rsidP="00EA4956">
            <w:pPr>
              <w:rPr>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E2991C0" w14:textId="77777777" w:rsidR="00645FF5" w:rsidRPr="00EA4956" w:rsidRDefault="00645FF5" w:rsidP="00EA4956">
            <w:pPr>
              <w:rPr>
                <w:bCs/>
              </w:rPr>
            </w:pPr>
            <w:r w:rsidRPr="00EA4956">
              <w:rPr>
                <w:bCs/>
              </w:rPr>
              <w:t>Yes</w:t>
            </w:r>
          </w:p>
        </w:tc>
      </w:tr>
      <w:tr w:rsidR="00645FF5" w:rsidRPr="00EA4956" w14:paraId="442D1804"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20533F28" w14:textId="77777777" w:rsidR="00645FF5" w:rsidRPr="00373F0E" w:rsidRDefault="00645FF5" w:rsidP="00EA4956">
            <w:pPr>
              <w:rPr>
                <w:sz w:val="18"/>
                <w:szCs w:val="18"/>
              </w:rPr>
            </w:pPr>
            <w:r w:rsidRPr="00373F0E">
              <w:rPr>
                <w:sz w:val="18"/>
                <w:szCs w:val="18"/>
              </w:rPr>
              <w:t>STANDARD FOR AIR CONDITIONING IN TRANSMISSION SUBSTATION BUILDINGS AND TELECOMMUNICATION SITES</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34AAA3B2" w14:textId="77777777" w:rsidR="00645FF5" w:rsidRPr="00EA4956" w:rsidRDefault="00645FF5" w:rsidP="00EA4956">
            <w:pPr>
              <w:rPr>
                <w:b/>
                <w:bCs/>
              </w:rPr>
            </w:pPr>
            <w:r w:rsidRPr="00D01812">
              <w:t>240-82172806</w:t>
            </w: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156A60E" w14:textId="77777777" w:rsidR="00645FF5" w:rsidRPr="00EA4956" w:rsidRDefault="00645FF5" w:rsidP="00EA4956">
            <w:r w:rsidRPr="00EA4956">
              <w:t>Yes</w:t>
            </w:r>
          </w:p>
        </w:tc>
      </w:tr>
      <w:tr w:rsidR="00645FF5" w:rsidRPr="00EA4956" w14:paraId="277A53B7"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0FF1C62" w14:textId="77777777" w:rsidR="00645FF5" w:rsidRPr="00EA4956" w:rsidRDefault="00645FF5" w:rsidP="00EA4956">
            <w:r w:rsidRPr="00EA4956">
              <w:t>Labour Relations Act 66/1995</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5F0A7A8" w14:textId="77777777" w:rsidR="00645FF5" w:rsidRPr="00EA4956" w:rsidRDefault="00645FF5" w:rsidP="00EA4956">
            <w:pPr>
              <w:rPr>
                <w:b/>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C5C9985" w14:textId="77777777" w:rsidR="00645FF5" w:rsidRPr="00EA4956" w:rsidRDefault="00645FF5" w:rsidP="00EA4956">
            <w:r w:rsidRPr="00EA4956">
              <w:t>Yes</w:t>
            </w:r>
          </w:p>
        </w:tc>
      </w:tr>
      <w:tr w:rsidR="00645FF5" w:rsidRPr="00EA4956" w14:paraId="4C8B73DC"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AEA6980" w14:textId="77777777" w:rsidR="00645FF5" w:rsidRPr="00EA4956" w:rsidRDefault="00645FF5" w:rsidP="00EA4956">
            <w:pPr>
              <w:rPr>
                <w:b/>
                <w:bCs/>
              </w:rPr>
            </w:pPr>
            <w:r w:rsidRPr="00EA4956">
              <w:t>National Road Traffic Act 93/1996</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DDE1B0F" w14:textId="77777777" w:rsidR="00645FF5" w:rsidRPr="00EA4956" w:rsidRDefault="00645FF5" w:rsidP="00EA4956">
            <w:pPr>
              <w:rPr>
                <w:b/>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CC0D3D5" w14:textId="77777777" w:rsidR="00645FF5" w:rsidRPr="00EA4956" w:rsidRDefault="00645FF5" w:rsidP="00EA4956">
            <w:r w:rsidRPr="00EA4956">
              <w:t>Yes</w:t>
            </w:r>
          </w:p>
        </w:tc>
      </w:tr>
      <w:tr w:rsidR="00645FF5" w:rsidRPr="00EA4956" w14:paraId="3DC8000E"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1CE8A4D4" w14:textId="77777777" w:rsidR="00645FF5" w:rsidRPr="00EA4956" w:rsidRDefault="00645FF5" w:rsidP="00EA4956">
            <w:pPr>
              <w:rPr>
                <w:b/>
                <w:bCs/>
              </w:rPr>
            </w:pPr>
            <w:r w:rsidRPr="00EA4956">
              <w:t>32-136: Construction Safety Health and Environment Management</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080DB1" w14:textId="77777777" w:rsidR="00645FF5" w:rsidRPr="00EA4956" w:rsidRDefault="00645FF5" w:rsidP="00EA4956">
            <w:pPr>
              <w:rPr>
                <w:b/>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64020D60" w14:textId="77777777" w:rsidR="00645FF5" w:rsidRPr="00EA4956" w:rsidRDefault="00645FF5" w:rsidP="00EA4956">
            <w:pPr>
              <w:rPr>
                <w:b/>
                <w:bCs/>
              </w:rPr>
            </w:pPr>
          </w:p>
        </w:tc>
      </w:tr>
      <w:tr w:rsidR="00645FF5" w:rsidRPr="00EA4956" w14:paraId="5184A305"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CB6ED4E" w14:textId="77777777" w:rsidR="00645FF5" w:rsidRPr="00EA4956" w:rsidRDefault="00645FF5" w:rsidP="00EA4956">
            <w:pPr>
              <w:rPr>
                <w:b/>
                <w:bCs/>
              </w:rPr>
            </w:pPr>
            <w:r w:rsidRPr="00EA4956">
              <w:t>32-93: Eskom vehicle and driver safety management procedure</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0BAA978" w14:textId="77777777" w:rsidR="00645FF5" w:rsidRPr="00EA4956" w:rsidRDefault="00645FF5" w:rsidP="00EA4956">
            <w:pPr>
              <w:rPr>
                <w:b/>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24043C28" w14:textId="77777777" w:rsidR="00645FF5" w:rsidRPr="00EA4956" w:rsidRDefault="00645FF5" w:rsidP="00EA4956">
            <w:pPr>
              <w:rPr>
                <w:b/>
                <w:bCs/>
              </w:rPr>
            </w:pPr>
          </w:p>
        </w:tc>
      </w:tr>
      <w:tr w:rsidR="00645FF5" w:rsidRPr="00EA4956" w14:paraId="37D1949E"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686EE482" w14:textId="77777777" w:rsidR="00645FF5" w:rsidRPr="00EA4956" w:rsidRDefault="00645FF5" w:rsidP="00EA4956">
            <w:pPr>
              <w:rPr>
                <w:b/>
                <w:bCs/>
              </w:rPr>
            </w:pPr>
            <w:r w:rsidRPr="00EA4956">
              <w:t>32-95: Eskom Incident / Accident management procedure</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1414C70" w14:textId="77777777" w:rsidR="00645FF5" w:rsidRPr="00EA4956" w:rsidRDefault="00645FF5" w:rsidP="00EA4956">
            <w:pPr>
              <w:rPr>
                <w:b/>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411E05CE" w14:textId="77777777" w:rsidR="00645FF5" w:rsidRPr="00EA4956" w:rsidRDefault="00645FF5" w:rsidP="00EA4956">
            <w:pPr>
              <w:rPr>
                <w:b/>
                <w:bCs/>
              </w:rPr>
            </w:pPr>
          </w:p>
        </w:tc>
      </w:tr>
      <w:tr w:rsidR="00645FF5" w:rsidRPr="00EA4956" w14:paraId="054112D6" w14:textId="77777777" w:rsidTr="00B53A4D">
        <w:trPr>
          <w:cantSplit/>
        </w:trPr>
        <w:tc>
          <w:tcPr>
            <w:tcW w:w="59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7E3F3C19" w14:textId="77777777" w:rsidR="00645FF5" w:rsidRPr="00EA4956" w:rsidRDefault="00645FF5" w:rsidP="00EA4956">
            <w:r w:rsidRPr="00EA4956">
              <w:lastRenderedPageBreak/>
              <w:t>32-421: Cardinal Rules for OHS</w:t>
            </w:r>
          </w:p>
        </w:tc>
        <w:tc>
          <w:tcPr>
            <w:tcW w:w="184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5AF18EF4" w14:textId="77777777" w:rsidR="00645FF5" w:rsidRPr="00EA4956" w:rsidRDefault="00645FF5" w:rsidP="00EA4956">
            <w:pPr>
              <w:rPr>
                <w:b/>
                <w:bCs/>
              </w:rPr>
            </w:pPr>
          </w:p>
        </w:tc>
        <w:tc>
          <w:tcPr>
            <w:tcW w:w="184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14:paraId="00061ADC" w14:textId="77777777" w:rsidR="00645FF5" w:rsidRPr="00EA4956" w:rsidRDefault="00645FF5" w:rsidP="00EA4956">
            <w:pPr>
              <w:rPr>
                <w:b/>
                <w:bCs/>
              </w:rPr>
            </w:pPr>
          </w:p>
        </w:tc>
      </w:tr>
    </w:tbl>
    <w:p w14:paraId="2C7C55F7" w14:textId="77777777" w:rsidR="00645FF5" w:rsidRPr="00380480" w:rsidRDefault="00645FF5" w:rsidP="00F40DB6"/>
    <w:p w14:paraId="38FAAB08" w14:textId="77777777" w:rsidR="00645FF5" w:rsidRPr="00380480" w:rsidRDefault="00645FF5" w:rsidP="00FD6B8E">
      <w:pPr>
        <w:pStyle w:val="Heading2"/>
        <w:numPr>
          <w:ilvl w:val="1"/>
          <w:numId w:val="15"/>
        </w:numPr>
        <w:tabs>
          <w:tab w:val="clear" w:pos="357"/>
        </w:tabs>
        <w:spacing w:before="120" w:after="120"/>
      </w:pPr>
      <w:bookmarkStart w:id="69" w:name="_Toc137798041"/>
      <w:bookmarkStart w:id="70" w:name="_Toc229128244"/>
      <w:bookmarkStart w:id="71" w:name="_Toc232953637"/>
      <w:bookmarkStart w:id="72" w:name="_Toc516836505"/>
      <w:r w:rsidRPr="00380480">
        <w:t>Interpretation and terminology</w:t>
      </w:r>
      <w:bookmarkEnd w:id="69"/>
      <w:bookmarkEnd w:id="70"/>
      <w:bookmarkEnd w:id="71"/>
      <w:bookmarkEnd w:id="72"/>
    </w:p>
    <w:p w14:paraId="0380326B" w14:textId="77777777" w:rsidR="00645FF5" w:rsidRPr="00380480" w:rsidRDefault="00645FF5" w:rsidP="005C220F">
      <w:r w:rsidRPr="00380480">
        <w:t xml:space="preserve">The following abbreviations are used in this </w:t>
      </w:r>
      <w:r>
        <w:t>Service</w:t>
      </w:r>
      <w:r w:rsidRPr="00380480">
        <w:t xml:space="preserve"> Information:</w:t>
      </w:r>
    </w:p>
    <w:p w14:paraId="681AE48C" w14:textId="77777777" w:rsidR="00645FF5" w:rsidRPr="00380480" w:rsidRDefault="00645FF5" w:rsidP="005C22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581"/>
      </w:tblGrid>
      <w:tr w:rsidR="00645FF5" w:rsidRPr="00805B9F" w14:paraId="1ADCBE7A" w14:textId="77777777" w:rsidTr="008D0359">
        <w:tc>
          <w:tcPr>
            <w:tcW w:w="1439" w:type="dxa"/>
            <w:tcMar>
              <w:top w:w="85" w:type="dxa"/>
              <w:bottom w:w="85" w:type="dxa"/>
            </w:tcMar>
          </w:tcPr>
          <w:p w14:paraId="6ABEB91B" w14:textId="77777777" w:rsidR="00645FF5" w:rsidRPr="00805B9F" w:rsidRDefault="00645FF5" w:rsidP="005C220F">
            <w:pPr>
              <w:rPr>
                <w:b/>
              </w:rPr>
            </w:pPr>
            <w:r w:rsidRPr="00805B9F">
              <w:rPr>
                <w:b/>
              </w:rPr>
              <w:t>Abbreviation</w:t>
            </w:r>
          </w:p>
        </w:tc>
        <w:tc>
          <w:tcPr>
            <w:tcW w:w="8415" w:type="dxa"/>
            <w:tcMar>
              <w:top w:w="85" w:type="dxa"/>
              <w:bottom w:w="85" w:type="dxa"/>
            </w:tcMar>
          </w:tcPr>
          <w:p w14:paraId="31D03061" w14:textId="77777777" w:rsidR="00645FF5" w:rsidRPr="00805B9F" w:rsidRDefault="00645FF5" w:rsidP="005C220F">
            <w:pPr>
              <w:rPr>
                <w:b/>
              </w:rPr>
            </w:pPr>
            <w:r w:rsidRPr="00805B9F">
              <w:rPr>
                <w:b/>
              </w:rPr>
              <w:t>Meaning given to the abbreviation</w:t>
            </w:r>
          </w:p>
        </w:tc>
      </w:tr>
      <w:tr w:rsidR="00645FF5" w:rsidRPr="00380480" w14:paraId="3FE6D33B" w14:textId="77777777" w:rsidTr="008D0359">
        <w:tc>
          <w:tcPr>
            <w:tcW w:w="1439" w:type="dxa"/>
            <w:tcMar>
              <w:top w:w="85" w:type="dxa"/>
              <w:bottom w:w="85" w:type="dxa"/>
            </w:tcMar>
          </w:tcPr>
          <w:p w14:paraId="2183FB81" w14:textId="77777777" w:rsidR="00645FF5" w:rsidRPr="00380480" w:rsidRDefault="00645FF5" w:rsidP="005C220F">
            <w:r>
              <w:t>ERE</w:t>
            </w:r>
          </w:p>
        </w:tc>
        <w:tc>
          <w:tcPr>
            <w:tcW w:w="8415" w:type="dxa"/>
            <w:tcMar>
              <w:top w:w="85" w:type="dxa"/>
              <w:bottom w:w="85" w:type="dxa"/>
            </w:tcMar>
          </w:tcPr>
          <w:p w14:paraId="5F544BA5" w14:textId="77777777" w:rsidR="00645FF5" w:rsidRPr="00380480" w:rsidRDefault="00645FF5" w:rsidP="005C220F">
            <w:r>
              <w:t>Eskom Real Estate</w:t>
            </w:r>
          </w:p>
        </w:tc>
      </w:tr>
      <w:tr w:rsidR="00645FF5" w:rsidRPr="00380480" w14:paraId="18FD7ABA" w14:textId="77777777" w:rsidTr="008D0359">
        <w:tc>
          <w:tcPr>
            <w:tcW w:w="1439" w:type="dxa"/>
            <w:tcMar>
              <w:top w:w="85" w:type="dxa"/>
              <w:bottom w:w="85" w:type="dxa"/>
            </w:tcMar>
          </w:tcPr>
          <w:p w14:paraId="1542538E" w14:textId="77777777" w:rsidR="00645FF5" w:rsidRPr="00380480" w:rsidRDefault="00645FF5" w:rsidP="005C220F">
            <w:r>
              <w:t>SOW</w:t>
            </w:r>
          </w:p>
        </w:tc>
        <w:tc>
          <w:tcPr>
            <w:tcW w:w="8415" w:type="dxa"/>
            <w:tcMar>
              <w:top w:w="85" w:type="dxa"/>
              <w:bottom w:w="85" w:type="dxa"/>
            </w:tcMar>
          </w:tcPr>
          <w:p w14:paraId="2C8C2F40" w14:textId="77777777" w:rsidR="00645FF5" w:rsidRPr="00380480" w:rsidRDefault="00645FF5" w:rsidP="005C220F">
            <w:r>
              <w:t>Scope of Work</w:t>
            </w:r>
          </w:p>
        </w:tc>
      </w:tr>
      <w:tr w:rsidR="00645FF5" w:rsidRPr="00380480" w14:paraId="39049EB4" w14:textId="77777777" w:rsidTr="008D0359">
        <w:tc>
          <w:tcPr>
            <w:tcW w:w="1439" w:type="dxa"/>
            <w:tcMar>
              <w:top w:w="85" w:type="dxa"/>
              <w:bottom w:w="85" w:type="dxa"/>
            </w:tcMar>
          </w:tcPr>
          <w:p w14:paraId="4F59E831" w14:textId="77777777" w:rsidR="00645FF5" w:rsidRDefault="00645FF5" w:rsidP="005C220F">
            <w:r>
              <w:t>SMS</w:t>
            </w:r>
          </w:p>
        </w:tc>
        <w:tc>
          <w:tcPr>
            <w:tcW w:w="8415" w:type="dxa"/>
            <w:tcMar>
              <w:top w:w="85" w:type="dxa"/>
              <w:bottom w:w="85" w:type="dxa"/>
            </w:tcMar>
          </w:tcPr>
          <w:p w14:paraId="472D8999" w14:textId="77777777" w:rsidR="00645FF5" w:rsidRDefault="00645FF5" w:rsidP="005C220F">
            <w:r>
              <w:t>Short Message Services</w:t>
            </w:r>
          </w:p>
        </w:tc>
      </w:tr>
      <w:tr w:rsidR="00645FF5" w:rsidRPr="00380480" w14:paraId="72B8CB2F" w14:textId="77777777" w:rsidTr="008D0359">
        <w:tc>
          <w:tcPr>
            <w:tcW w:w="1439" w:type="dxa"/>
            <w:tcMar>
              <w:top w:w="85" w:type="dxa"/>
              <w:bottom w:w="85" w:type="dxa"/>
            </w:tcMar>
          </w:tcPr>
          <w:p w14:paraId="01493D5B" w14:textId="77777777" w:rsidR="00645FF5" w:rsidRDefault="00645FF5" w:rsidP="005C220F">
            <w:r>
              <w:t>SHE</w:t>
            </w:r>
          </w:p>
        </w:tc>
        <w:tc>
          <w:tcPr>
            <w:tcW w:w="8415" w:type="dxa"/>
            <w:tcMar>
              <w:top w:w="85" w:type="dxa"/>
              <w:bottom w:w="85" w:type="dxa"/>
            </w:tcMar>
          </w:tcPr>
          <w:p w14:paraId="71C376FD" w14:textId="77777777" w:rsidR="00645FF5" w:rsidRDefault="00645FF5" w:rsidP="005C220F">
            <w:r>
              <w:t>Safety Health and Environment</w:t>
            </w:r>
          </w:p>
        </w:tc>
      </w:tr>
      <w:tr w:rsidR="00645FF5" w:rsidRPr="00380480" w14:paraId="199E3784" w14:textId="77777777" w:rsidTr="008D0359">
        <w:tc>
          <w:tcPr>
            <w:tcW w:w="1439" w:type="dxa"/>
            <w:tcMar>
              <w:top w:w="85" w:type="dxa"/>
              <w:bottom w:w="85" w:type="dxa"/>
            </w:tcMar>
          </w:tcPr>
          <w:p w14:paraId="3657B872" w14:textId="77777777" w:rsidR="00645FF5" w:rsidRDefault="00645FF5" w:rsidP="005C220F">
            <w:r>
              <w:t>EMP</w:t>
            </w:r>
          </w:p>
        </w:tc>
        <w:tc>
          <w:tcPr>
            <w:tcW w:w="8415" w:type="dxa"/>
            <w:tcMar>
              <w:top w:w="85" w:type="dxa"/>
              <w:bottom w:w="85" w:type="dxa"/>
            </w:tcMar>
          </w:tcPr>
          <w:p w14:paraId="5E4BB651" w14:textId="77777777" w:rsidR="00645FF5" w:rsidRDefault="00645FF5" w:rsidP="005C220F">
            <w:r>
              <w:t>Environmental Management Plan</w:t>
            </w:r>
          </w:p>
        </w:tc>
      </w:tr>
    </w:tbl>
    <w:p w14:paraId="65C4809E" w14:textId="77777777" w:rsidR="00645FF5" w:rsidRPr="00380480" w:rsidRDefault="00645FF5" w:rsidP="005C220F"/>
    <w:p w14:paraId="3E871A0B" w14:textId="77777777" w:rsidR="00645FF5" w:rsidRPr="00380480" w:rsidRDefault="00645FF5" w:rsidP="005C220F">
      <w:r>
        <w:br w:type="page"/>
      </w:r>
    </w:p>
    <w:p w14:paraId="5FFF005F" w14:textId="77777777" w:rsidR="00645FF5" w:rsidRDefault="00645FF5" w:rsidP="00FD6B8E">
      <w:pPr>
        <w:pStyle w:val="Heading1"/>
        <w:numPr>
          <w:ilvl w:val="0"/>
          <w:numId w:val="15"/>
        </w:numPr>
        <w:tabs>
          <w:tab w:val="clear" w:pos="357"/>
        </w:tabs>
        <w:spacing w:before="240" w:after="240"/>
        <w:jc w:val="both"/>
      </w:pPr>
      <w:bookmarkStart w:id="73" w:name="_Toc137798042"/>
      <w:bookmarkStart w:id="74" w:name="_Toc229128245"/>
      <w:bookmarkStart w:id="75" w:name="_Toc232953638"/>
      <w:bookmarkStart w:id="76" w:name="_Toc516836506"/>
      <w:r w:rsidRPr="00380480">
        <w:lastRenderedPageBreak/>
        <w:t xml:space="preserve">Management </w:t>
      </w:r>
      <w:r>
        <w:t xml:space="preserve">strategy </w:t>
      </w:r>
      <w:r w:rsidRPr="00380480">
        <w:t>and start up.</w:t>
      </w:r>
      <w:bookmarkEnd w:id="73"/>
      <w:bookmarkEnd w:id="74"/>
      <w:bookmarkEnd w:id="75"/>
      <w:bookmarkEnd w:id="76"/>
    </w:p>
    <w:p w14:paraId="54BE1753" w14:textId="77777777" w:rsidR="00645FF5" w:rsidRDefault="00645FF5" w:rsidP="00FD6B8E">
      <w:pPr>
        <w:pStyle w:val="Heading2"/>
        <w:numPr>
          <w:ilvl w:val="1"/>
          <w:numId w:val="15"/>
        </w:numPr>
        <w:tabs>
          <w:tab w:val="clear" w:pos="357"/>
        </w:tabs>
        <w:spacing w:before="120" w:after="120"/>
      </w:pPr>
      <w:bookmarkStart w:id="77" w:name="_Toc137798055"/>
      <w:bookmarkStart w:id="78" w:name="_Toc229128258"/>
      <w:bookmarkStart w:id="79" w:name="_Toc232953639"/>
      <w:bookmarkStart w:id="80" w:name="_Toc516836507"/>
      <w:r>
        <w:t xml:space="preserve">The </w:t>
      </w:r>
      <w:r>
        <w:rPr>
          <w:i/>
        </w:rPr>
        <w:t>Contra</w:t>
      </w:r>
      <w:r w:rsidRPr="00E1609C">
        <w:rPr>
          <w:i/>
        </w:rPr>
        <w:t>ctor</w:t>
      </w:r>
      <w:r>
        <w:t>’s plan</w:t>
      </w:r>
      <w:bookmarkEnd w:id="77"/>
      <w:bookmarkEnd w:id="78"/>
      <w:r>
        <w:t xml:space="preserve"> for the </w:t>
      </w:r>
      <w:r w:rsidRPr="00DA7A80">
        <w:rPr>
          <w:i/>
          <w:lang w:val="en-ZA"/>
        </w:rPr>
        <w:t>service</w:t>
      </w:r>
      <w:bookmarkEnd w:id="79"/>
      <w:bookmarkEnd w:id="80"/>
    </w:p>
    <w:p w14:paraId="1B91AAB0" w14:textId="77777777" w:rsidR="00645FF5" w:rsidRPr="00417338" w:rsidRDefault="00645FF5" w:rsidP="00FD6B8E">
      <w:pPr>
        <w:numPr>
          <w:ilvl w:val="0"/>
          <w:numId w:val="19"/>
        </w:numPr>
        <w:tabs>
          <w:tab w:val="left" w:pos="357"/>
        </w:tabs>
        <w:spacing w:after="0" w:line="240" w:lineRule="auto"/>
        <w:jc w:val="both"/>
      </w:pPr>
      <w:r w:rsidRPr="00417338">
        <w:t xml:space="preserve">The </w:t>
      </w:r>
      <w:r w:rsidRPr="00417338">
        <w:rPr>
          <w:i/>
        </w:rPr>
        <w:t>Contractor</w:t>
      </w:r>
      <w:r w:rsidRPr="00417338">
        <w:t xml:space="preserve"> shall provide the </w:t>
      </w:r>
      <w:r w:rsidRPr="00417338">
        <w:rPr>
          <w:i/>
        </w:rPr>
        <w:t xml:space="preserve">Employer </w:t>
      </w:r>
      <w:r w:rsidRPr="00417338">
        <w:t>with a written monthly report for each site.</w:t>
      </w:r>
    </w:p>
    <w:p w14:paraId="3E4DEC1E" w14:textId="77777777" w:rsidR="00645FF5" w:rsidRPr="00417338" w:rsidRDefault="00645FF5" w:rsidP="00FD6B8E">
      <w:pPr>
        <w:numPr>
          <w:ilvl w:val="0"/>
          <w:numId w:val="19"/>
        </w:numPr>
        <w:tabs>
          <w:tab w:val="left" w:pos="357"/>
        </w:tabs>
        <w:spacing w:after="0" w:line="240" w:lineRule="auto"/>
        <w:jc w:val="both"/>
      </w:pPr>
      <w:r w:rsidRPr="00417338">
        <w:t xml:space="preserve">This report should state what has been done in the previous month and what programme of work is envisaged for the following month.  </w:t>
      </w:r>
    </w:p>
    <w:p w14:paraId="4E680DFE" w14:textId="77777777" w:rsidR="00645FF5" w:rsidRPr="00417338" w:rsidRDefault="00645FF5" w:rsidP="00FD6B8E">
      <w:pPr>
        <w:numPr>
          <w:ilvl w:val="0"/>
          <w:numId w:val="20"/>
        </w:numPr>
        <w:tabs>
          <w:tab w:val="left" w:pos="357"/>
        </w:tabs>
        <w:spacing w:after="0" w:line="240" w:lineRule="auto"/>
        <w:jc w:val="both"/>
      </w:pPr>
      <w:r w:rsidRPr="00417338">
        <w:t xml:space="preserve">With the COVID-19 pandemic in the country, the </w:t>
      </w:r>
      <w:r w:rsidRPr="00235346">
        <w:rPr>
          <w:i/>
          <w:iCs/>
        </w:rPr>
        <w:t>Contractor</w:t>
      </w:r>
      <w:r w:rsidRPr="00417338">
        <w:t xml:space="preserve"> will comply with all government regulations including Eskom’s COVID-19 compliance requirements before work can commence</w:t>
      </w:r>
    </w:p>
    <w:p w14:paraId="08EDB3FA" w14:textId="77777777" w:rsidR="00645FF5" w:rsidRPr="00417338" w:rsidRDefault="00645FF5" w:rsidP="00FD6B8E">
      <w:pPr>
        <w:numPr>
          <w:ilvl w:val="0"/>
          <w:numId w:val="20"/>
        </w:numPr>
        <w:tabs>
          <w:tab w:val="left" w:pos="357"/>
        </w:tabs>
        <w:spacing w:after="0" w:line="240" w:lineRule="auto"/>
        <w:jc w:val="both"/>
      </w:pPr>
      <w:r w:rsidRPr="00417338">
        <w:t xml:space="preserve">The </w:t>
      </w:r>
      <w:r w:rsidRPr="00235346">
        <w:rPr>
          <w:i/>
          <w:iCs/>
        </w:rPr>
        <w:t xml:space="preserve">Contractor </w:t>
      </w:r>
      <w:r w:rsidRPr="00417338">
        <w:t>will report the total number of employees and the total man-hours spent performing this service to the Employer on a monthly basis in a format as specified by the Employer from time to time;</w:t>
      </w:r>
    </w:p>
    <w:p w14:paraId="221E241C" w14:textId="77777777" w:rsidR="00645FF5" w:rsidRPr="00417338" w:rsidRDefault="00645FF5" w:rsidP="00FD6B8E">
      <w:pPr>
        <w:numPr>
          <w:ilvl w:val="0"/>
          <w:numId w:val="20"/>
        </w:numPr>
        <w:tabs>
          <w:tab w:val="left" w:pos="357"/>
        </w:tabs>
        <w:spacing w:after="0" w:line="240" w:lineRule="auto"/>
        <w:jc w:val="both"/>
      </w:pPr>
      <w:r w:rsidRPr="00417338">
        <w:t xml:space="preserve">The </w:t>
      </w:r>
      <w:r w:rsidRPr="00235346">
        <w:rPr>
          <w:i/>
          <w:iCs/>
        </w:rPr>
        <w:t>Contractor</w:t>
      </w:r>
      <w:r w:rsidRPr="00235346">
        <w:rPr>
          <w:b/>
          <w:bCs/>
        </w:rPr>
        <w:t xml:space="preserve"> </w:t>
      </w:r>
      <w:r w:rsidRPr="00417338">
        <w:t xml:space="preserve">will produce Monthly Safety reporting as specified by the </w:t>
      </w:r>
      <w:r w:rsidRPr="00235346">
        <w:rPr>
          <w:i/>
          <w:iCs/>
        </w:rPr>
        <w:t>Employer.</w:t>
      </w:r>
    </w:p>
    <w:p w14:paraId="795C190A" w14:textId="77777777" w:rsidR="00645FF5" w:rsidRPr="00417338" w:rsidRDefault="00645FF5" w:rsidP="00FD6B8E">
      <w:pPr>
        <w:numPr>
          <w:ilvl w:val="0"/>
          <w:numId w:val="20"/>
        </w:numPr>
        <w:tabs>
          <w:tab w:val="left" w:pos="357"/>
        </w:tabs>
        <w:spacing w:after="0" w:line="240" w:lineRule="auto"/>
        <w:jc w:val="both"/>
      </w:pPr>
      <w:r w:rsidRPr="00417338">
        <w:t xml:space="preserve">The </w:t>
      </w:r>
      <w:r w:rsidRPr="00235346">
        <w:rPr>
          <w:i/>
          <w:iCs/>
        </w:rPr>
        <w:t>Contractor’s</w:t>
      </w:r>
      <w:r w:rsidRPr="00417338">
        <w:t xml:space="preserve"> employees will at all times wear uniforms which are clearly marked with the Contractor’s logo;</w:t>
      </w:r>
    </w:p>
    <w:p w14:paraId="5D3990CA" w14:textId="77777777" w:rsidR="00645FF5" w:rsidRPr="00417338" w:rsidRDefault="00645FF5" w:rsidP="00FD6B8E">
      <w:pPr>
        <w:numPr>
          <w:ilvl w:val="0"/>
          <w:numId w:val="20"/>
        </w:numPr>
        <w:tabs>
          <w:tab w:val="left" w:pos="357"/>
        </w:tabs>
        <w:spacing w:after="0" w:line="240" w:lineRule="auto"/>
        <w:jc w:val="both"/>
      </w:pPr>
      <w:r w:rsidRPr="00417338">
        <w:t xml:space="preserve">The </w:t>
      </w:r>
      <w:r w:rsidRPr="00235346">
        <w:rPr>
          <w:i/>
          <w:iCs/>
        </w:rPr>
        <w:t xml:space="preserve">Contractor’s </w:t>
      </w:r>
      <w:r w:rsidRPr="00417338">
        <w:t>employees are expected to undergo police clearance and will carry identity cards as required by Eskom’s security.</w:t>
      </w:r>
    </w:p>
    <w:p w14:paraId="04746E7A" w14:textId="77777777" w:rsidR="00645FF5" w:rsidRPr="006933F9" w:rsidRDefault="00645FF5" w:rsidP="006933F9"/>
    <w:p w14:paraId="01BEF0AD" w14:textId="77777777" w:rsidR="00645FF5" w:rsidRPr="00380480" w:rsidRDefault="00645FF5" w:rsidP="00FD6B8E">
      <w:pPr>
        <w:pStyle w:val="Heading2"/>
        <w:numPr>
          <w:ilvl w:val="1"/>
          <w:numId w:val="15"/>
        </w:numPr>
        <w:tabs>
          <w:tab w:val="clear" w:pos="357"/>
        </w:tabs>
        <w:spacing w:before="120" w:after="120"/>
      </w:pPr>
      <w:bookmarkStart w:id="81" w:name="_Toc137798043"/>
      <w:bookmarkStart w:id="82" w:name="_Toc229128246"/>
      <w:bookmarkStart w:id="83" w:name="_Toc232953640"/>
      <w:bookmarkStart w:id="84" w:name="_Toc516836508"/>
      <w:r>
        <w:t>Management m</w:t>
      </w:r>
      <w:r w:rsidRPr="00380480">
        <w:t>eetings</w:t>
      </w:r>
      <w:bookmarkEnd w:id="81"/>
      <w:bookmarkEnd w:id="82"/>
      <w:bookmarkEnd w:id="83"/>
      <w:bookmarkEnd w:id="84"/>
    </w:p>
    <w:p w14:paraId="1523D2B9" w14:textId="77777777" w:rsidR="00645FF5" w:rsidRPr="002F1534" w:rsidRDefault="00645FF5" w:rsidP="002F1534">
      <w:r w:rsidRPr="002F1534">
        <w:t xml:space="preserve">Regular meetings of a general nature may be convened and chaired by the </w:t>
      </w:r>
      <w:r w:rsidRPr="002F1534">
        <w:rPr>
          <w:i/>
        </w:rPr>
        <w:t>Supply Manager</w:t>
      </w:r>
      <w:r w:rsidRPr="002F1534">
        <w:t xml:space="preserve"> as follows:</w:t>
      </w:r>
    </w:p>
    <w:p w14:paraId="1A57CDB1" w14:textId="77777777" w:rsidR="00645FF5" w:rsidRPr="002F1534" w:rsidRDefault="00645FF5" w:rsidP="002F1534"/>
    <w:p w14:paraId="357AB88C" w14:textId="77777777" w:rsidR="00645FF5" w:rsidRPr="002F1534" w:rsidRDefault="00645FF5" w:rsidP="002F1534">
      <w:pPr>
        <w:rPr>
          <w:bCs/>
        </w:rPr>
      </w:pPr>
      <w:r w:rsidRPr="002F1534">
        <w:rPr>
          <w:bCs/>
        </w:rPr>
        <w:t xml:space="preserve">Regular meetings may be convened with </w:t>
      </w:r>
      <w:r w:rsidRPr="002F1534">
        <w:rPr>
          <w:bCs/>
          <w:i/>
        </w:rPr>
        <w:t>Contractor’s</w:t>
      </w:r>
      <w:r w:rsidRPr="002F1534">
        <w:rPr>
          <w:bCs/>
        </w:rPr>
        <w:t xml:space="preserve"> supervisor for each site, with advance notification, and chaired by the Employer, as follows:</w:t>
      </w:r>
    </w:p>
    <w:p w14:paraId="4006A402" w14:textId="77777777" w:rsidR="00645FF5" w:rsidRPr="002F1534" w:rsidRDefault="00645FF5" w:rsidP="002F1534">
      <w:pPr>
        <w:rPr>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2228"/>
        <w:gridCol w:w="4640"/>
      </w:tblGrid>
      <w:tr w:rsidR="00645FF5" w:rsidRPr="002F1534" w14:paraId="4C41BB08" w14:textId="77777777" w:rsidTr="00B53A4D">
        <w:tc>
          <w:tcPr>
            <w:tcW w:w="23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9CEAFB3" w14:textId="77777777" w:rsidR="00645FF5" w:rsidRPr="002F1534" w:rsidRDefault="00645FF5" w:rsidP="002F1534">
            <w:pPr>
              <w:rPr>
                <w:b/>
              </w:rPr>
            </w:pPr>
            <w:r w:rsidRPr="002F1534">
              <w:rPr>
                <w:b/>
              </w:rPr>
              <w:t>Interval</w:t>
            </w:r>
          </w:p>
        </w:tc>
        <w:tc>
          <w:tcPr>
            <w:tcW w:w="23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375119" w14:textId="77777777" w:rsidR="00645FF5" w:rsidRPr="002F1534" w:rsidRDefault="00645FF5" w:rsidP="002F1534">
            <w:pPr>
              <w:rPr>
                <w:b/>
              </w:rPr>
            </w:pPr>
            <w:r w:rsidRPr="002F1534">
              <w:rPr>
                <w:b/>
              </w:rPr>
              <w:t>Location</w:t>
            </w:r>
          </w:p>
        </w:tc>
        <w:tc>
          <w:tcPr>
            <w:tcW w:w="51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A2F1B94" w14:textId="77777777" w:rsidR="00645FF5" w:rsidRPr="002F1534" w:rsidRDefault="00645FF5" w:rsidP="002F1534">
            <w:pPr>
              <w:rPr>
                <w:b/>
              </w:rPr>
            </w:pPr>
            <w:r w:rsidRPr="002F1534">
              <w:rPr>
                <w:b/>
              </w:rPr>
              <w:t>Attendance by:</w:t>
            </w:r>
          </w:p>
        </w:tc>
      </w:tr>
      <w:tr w:rsidR="00645FF5" w:rsidRPr="002F1534" w14:paraId="01174874" w14:textId="77777777" w:rsidTr="00B53A4D">
        <w:tc>
          <w:tcPr>
            <w:tcW w:w="233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0B0F993" w14:textId="77777777" w:rsidR="00645FF5" w:rsidRPr="002F1534" w:rsidRDefault="00645FF5" w:rsidP="002F1534">
            <w:r w:rsidRPr="002F1534">
              <w:t>Adhoc / Monthly / Quarterly</w:t>
            </w:r>
          </w:p>
        </w:tc>
        <w:tc>
          <w:tcPr>
            <w:tcW w:w="23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06343CE" w14:textId="77777777" w:rsidR="00645FF5" w:rsidRPr="002F1534" w:rsidRDefault="00645FF5" w:rsidP="002F1534">
            <w:r w:rsidRPr="002F1534">
              <w:t>Transmission Western Grid</w:t>
            </w:r>
          </w:p>
        </w:tc>
        <w:tc>
          <w:tcPr>
            <w:tcW w:w="51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B2D3A03" w14:textId="77777777" w:rsidR="00645FF5" w:rsidRPr="002F1534" w:rsidRDefault="00645FF5" w:rsidP="002F1534">
            <w:r w:rsidRPr="002F1534">
              <w:rPr>
                <w:i/>
              </w:rPr>
              <w:t>Employer</w:t>
            </w:r>
            <w:r w:rsidRPr="002F1534">
              <w:t xml:space="preserve">, </w:t>
            </w:r>
            <w:r w:rsidRPr="002F1534">
              <w:rPr>
                <w:i/>
              </w:rPr>
              <w:t>Contractor</w:t>
            </w:r>
            <w:r w:rsidRPr="002F1534">
              <w:t>, Agents and Others as required</w:t>
            </w:r>
          </w:p>
        </w:tc>
      </w:tr>
    </w:tbl>
    <w:p w14:paraId="754348ED" w14:textId="77777777" w:rsidR="00645FF5" w:rsidRPr="002F1534" w:rsidRDefault="00645FF5" w:rsidP="002F1534">
      <w:pPr>
        <w:rPr>
          <w:bCs/>
        </w:rPr>
      </w:pPr>
    </w:p>
    <w:p w14:paraId="3151B48B" w14:textId="77777777" w:rsidR="00645FF5" w:rsidRPr="002F1534" w:rsidRDefault="00645FF5" w:rsidP="002F1534">
      <w:r w:rsidRPr="002F1534">
        <w:t xml:space="preserve">All meetings shall be recorded using minutes or a register prepared and circulated by the convenor of the meeting. Records of these meetings shall be submitted to the </w:t>
      </w:r>
      <w:r w:rsidRPr="002F1534">
        <w:rPr>
          <w:i/>
        </w:rPr>
        <w:t>Employer</w:t>
      </w:r>
      <w:r w:rsidRPr="002F1534">
        <w:t xml:space="preserve"> by the person convening the meeting within five days of the meeting</w:t>
      </w:r>
    </w:p>
    <w:p w14:paraId="26881509" w14:textId="77777777" w:rsidR="00645FF5" w:rsidRPr="002F1534" w:rsidRDefault="00645FF5" w:rsidP="002F1534"/>
    <w:p w14:paraId="4D9BBA42" w14:textId="77777777" w:rsidR="00645FF5" w:rsidRPr="002F1534" w:rsidRDefault="00645FF5" w:rsidP="002F1534">
      <w:r w:rsidRPr="002F1534">
        <w:t xml:space="preserve">Such minutes or register shall not be used for the purpose of confirming actions or instructions under the contract as these shall be done separately by the person identified in the </w:t>
      </w:r>
      <w:r w:rsidRPr="002F1534">
        <w:rPr>
          <w:i/>
        </w:rPr>
        <w:t>conditions of contract</w:t>
      </w:r>
      <w:r w:rsidRPr="002F1534">
        <w:t xml:space="preserve"> to carry out such actions or instructions. Confirmation of contract communications during operational meetings will, however, be considered as formal acknowledgement of receipt of a contract communication.</w:t>
      </w:r>
    </w:p>
    <w:p w14:paraId="6A455475" w14:textId="77777777" w:rsidR="00645FF5" w:rsidRPr="002F1534" w:rsidRDefault="00645FF5" w:rsidP="002F1534"/>
    <w:p w14:paraId="00C60E95" w14:textId="77777777" w:rsidR="00645FF5" w:rsidRPr="002F1534" w:rsidRDefault="00645FF5" w:rsidP="002F1534">
      <w:r w:rsidRPr="002F1534">
        <w:lastRenderedPageBreak/>
        <w:t xml:space="preserve">Meetings of a specialist nature may be convened as specified elsewhere in this Service Information or if not so specified by persons and at times and locations to suit the Parties, the nature and the progress of the </w:t>
      </w:r>
      <w:r w:rsidRPr="002F1534">
        <w:rPr>
          <w:i/>
        </w:rPr>
        <w:t>service</w:t>
      </w:r>
      <w:r w:rsidRPr="002F1534">
        <w:t xml:space="preserve">.  Records of these meetings shall be submitted to the </w:t>
      </w:r>
      <w:r w:rsidRPr="002F1534">
        <w:rPr>
          <w:i/>
        </w:rPr>
        <w:t xml:space="preserve">Service Manager </w:t>
      </w:r>
      <w:r w:rsidRPr="002F1534">
        <w:t xml:space="preserve">by the person convening the meeting within five days of the meeting.  </w:t>
      </w:r>
    </w:p>
    <w:p w14:paraId="492A2A31" w14:textId="77777777" w:rsidR="00645FF5" w:rsidRDefault="00645FF5" w:rsidP="00F40DB6"/>
    <w:p w14:paraId="71A17F41" w14:textId="77777777" w:rsidR="00645FF5" w:rsidRDefault="00645FF5" w:rsidP="00F40DB6"/>
    <w:p w14:paraId="5B9BC3AB" w14:textId="77777777" w:rsidR="00645FF5" w:rsidRPr="00380480" w:rsidRDefault="00645FF5" w:rsidP="00FD6B8E">
      <w:pPr>
        <w:pStyle w:val="Heading2"/>
        <w:numPr>
          <w:ilvl w:val="1"/>
          <w:numId w:val="15"/>
        </w:numPr>
        <w:tabs>
          <w:tab w:val="clear" w:pos="357"/>
        </w:tabs>
        <w:spacing w:before="120" w:after="120"/>
      </w:pPr>
      <w:bookmarkStart w:id="85" w:name="_Toc137798049"/>
      <w:bookmarkStart w:id="86" w:name="_Toc229128252"/>
      <w:bookmarkStart w:id="87" w:name="_Toc232953641"/>
      <w:bookmarkStart w:id="88" w:name="_Toc516836509"/>
      <w:r w:rsidRPr="00380480">
        <w:rPr>
          <w:i/>
          <w:iCs/>
        </w:rPr>
        <w:t>Contractor</w:t>
      </w:r>
      <w:r w:rsidRPr="00380480">
        <w:t xml:space="preserve">’s </w:t>
      </w:r>
      <w:r>
        <w:t xml:space="preserve">management, </w:t>
      </w:r>
      <w:r w:rsidRPr="00380480">
        <w:t>supervision and key people</w:t>
      </w:r>
      <w:bookmarkEnd w:id="85"/>
      <w:bookmarkEnd w:id="86"/>
      <w:bookmarkEnd w:id="87"/>
      <w:bookmarkEnd w:id="88"/>
    </w:p>
    <w:p w14:paraId="01AE560F" w14:textId="77777777" w:rsidR="00645FF5" w:rsidRPr="002D0AA6" w:rsidRDefault="00645FF5" w:rsidP="002D0AA6">
      <w:r w:rsidRPr="002D0AA6">
        <w:t xml:space="preserve">The </w:t>
      </w:r>
      <w:r w:rsidRPr="002D0AA6">
        <w:rPr>
          <w:i/>
        </w:rPr>
        <w:t xml:space="preserve">Contractor’s </w:t>
      </w:r>
      <w:r w:rsidRPr="002D0AA6">
        <w:t xml:space="preserve">staff will ensure that they restrict their movements on the </w:t>
      </w:r>
      <w:r w:rsidRPr="002D0AA6">
        <w:rPr>
          <w:i/>
        </w:rPr>
        <w:t xml:space="preserve">Employee’s </w:t>
      </w:r>
      <w:r w:rsidRPr="002D0AA6">
        <w:t xml:space="preserve">premises to only those areas pointed out to them during the </w:t>
      </w:r>
      <w:r w:rsidRPr="002D0AA6">
        <w:rPr>
          <w:i/>
        </w:rPr>
        <w:t xml:space="preserve">Employer’s </w:t>
      </w:r>
      <w:r w:rsidRPr="002D0AA6">
        <w:t>Induction Training intervention.</w:t>
      </w:r>
    </w:p>
    <w:p w14:paraId="1828363F" w14:textId="77777777" w:rsidR="00645FF5" w:rsidRPr="002D0AA6" w:rsidRDefault="00645FF5" w:rsidP="002D0AA6"/>
    <w:p w14:paraId="59B5DC97" w14:textId="77777777" w:rsidR="00645FF5" w:rsidRPr="002D0AA6" w:rsidRDefault="00645FF5" w:rsidP="002D0AA6">
      <w:r w:rsidRPr="002D0AA6">
        <w:t xml:space="preserve">The </w:t>
      </w:r>
      <w:r w:rsidRPr="00235346">
        <w:rPr>
          <w:i/>
          <w:iCs/>
        </w:rPr>
        <w:t xml:space="preserve">Contractor </w:t>
      </w:r>
      <w:r w:rsidRPr="002D0AA6">
        <w:t>will keep the Employer updated regarding any changes to employees which are involved in performing the service. This include providing the Employer with a up-to-date company organogram and proof of relevant training to perform the service</w:t>
      </w:r>
    </w:p>
    <w:p w14:paraId="30DC6532" w14:textId="77777777" w:rsidR="00645FF5" w:rsidRPr="002D0AA6" w:rsidRDefault="00645FF5" w:rsidP="002D0AA6"/>
    <w:p w14:paraId="12230EED" w14:textId="77777777" w:rsidR="00645FF5" w:rsidRPr="002D0AA6" w:rsidRDefault="00645FF5" w:rsidP="00FD6B8E">
      <w:pPr>
        <w:numPr>
          <w:ilvl w:val="0"/>
          <w:numId w:val="16"/>
        </w:numPr>
        <w:tabs>
          <w:tab w:val="left" w:pos="357"/>
        </w:tabs>
        <w:spacing w:after="0" w:line="240" w:lineRule="auto"/>
        <w:jc w:val="both"/>
      </w:pPr>
      <w:r w:rsidRPr="002D0AA6">
        <w:t xml:space="preserve">The </w:t>
      </w:r>
      <w:r w:rsidRPr="002D0AA6">
        <w:rPr>
          <w:i/>
        </w:rPr>
        <w:t>Contract</w:t>
      </w:r>
      <w:r w:rsidRPr="002D0AA6">
        <w:t>or shall ensure that</w:t>
      </w:r>
    </w:p>
    <w:p w14:paraId="660052D1" w14:textId="77777777" w:rsidR="00645FF5" w:rsidRPr="002D0AA6" w:rsidRDefault="00645FF5" w:rsidP="00FD6B8E">
      <w:pPr>
        <w:numPr>
          <w:ilvl w:val="1"/>
          <w:numId w:val="16"/>
        </w:numPr>
        <w:tabs>
          <w:tab w:val="left" w:pos="357"/>
        </w:tabs>
        <w:spacing w:after="0" w:line="240" w:lineRule="auto"/>
        <w:jc w:val="both"/>
      </w:pPr>
      <w:r w:rsidRPr="002D0AA6">
        <w:t xml:space="preserve">carefully selected staff (hard-working, reliable, trust-worthy) are trained accordingly to each of the specialised tasks </w:t>
      </w:r>
    </w:p>
    <w:p w14:paraId="35760906" w14:textId="77777777" w:rsidR="00645FF5" w:rsidRPr="002D0AA6" w:rsidRDefault="00645FF5" w:rsidP="00FD6B8E">
      <w:pPr>
        <w:numPr>
          <w:ilvl w:val="1"/>
          <w:numId w:val="16"/>
        </w:numPr>
        <w:tabs>
          <w:tab w:val="left" w:pos="357"/>
        </w:tabs>
        <w:spacing w:after="0" w:line="240" w:lineRule="auto"/>
        <w:jc w:val="both"/>
      </w:pPr>
      <w:r w:rsidRPr="002D0AA6">
        <w:t>all cleaning is inspected by the trained supervisor on site</w:t>
      </w:r>
    </w:p>
    <w:p w14:paraId="0C44F0A4" w14:textId="77777777" w:rsidR="00645FF5" w:rsidRPr="002D0AA6" w:rsidRDefault="00645FF5" w:rsidP="00FD6B8E">
      <w:pPr>
        <w:numPr>
          <w:ilvl w:val="1"/>
          <w:numId w:val="16"/>
        </w:numPr>
        <w:tabs>
          <w:tab w:val="left" w:pos="357"/>
        </w:tabs>
        <w:spacing w:after="0" w:line="240" w:lineRule="auto"/>
        <w:jc w:val="both"/>
      </w:pPr>
      <w:r w:rsidRPr="002D0AA6">
        <w:t xml:space="preserve">a trained replacement is placed for all staff absent to ensure all tasks are carried out. </w:t>
      </w:r>
    </w:p>
    <w:p w14:paraId="4BD085AA" w14:textId="77777777" w:rsidR="00645FF5" w:rsidRPr="002D0AA6" w:rsidRDefault="00645FF5" w:rsidP="00FD6B8E">
      <w:pPr>
        <w:numPr>
          <w:ilvl w:val="1"/>
          <w:numId w:val="16"/>
        </w:numPr>
        <w:tabs>
          <w:tab w:val="left" w:pos="357"/>
        </w:tabs>
        <w:spacing w:after="0" w:line="240" w:lineRule="auto"/>
        <w:jc w:val="both"/>
      </w:pPr>
      <w:r w:rsidRPr="002D0AA6">
        <w:t xml:space="preserve">its staff wear the access permit issued to them, whilst on the </w:t>
      </w:r>
      <w:r w:rsidRPr="002D0AA6">
        <w:rPr>
          <w:i/>
        </w:rPr>
        <w:t>Employer’s</w:t>
      </w:r>
      <w:r w:rsidRPr="002D0AA6">
        <w:t xml:space="preserve"> premises</w:t>
      </w:r>
    </w:p>
    <w:p w14:paraId="19A4AC8B" w14:textId="77777777" w:rsidR="00645FF5" w:rsidRPr="002D0AA6" w:rsidRDefault="00645FF5" w:rsidP="00FD6B8E">
      <w:pPr>
        <w:numPr>
          <w:ilvl w:val="1"/>
          <w:numId w:val="16"/>
        </w:numPr>
        <w:tabs>
          <w:tab w:val="left" w:pos="357"/>
        </w:tabs>
        <w:spacing w:after="0" w:line="240" w:lineRule="auto"/>
        <w:jc w:val="both"/>
      </w:pPr>
      <w:r w:rsidRPr="002D0AA6">
        <w:t xml:space="preserve">its staff is at all times dressed in suitable, clean uniforms supplied by the </w:t>
      </w:r>
      <w:r w:rsidRPr="002D0AA6">
        <w:rPr>
          <w:i/>
        </w:rPr>
        <w:t xml:space="preserve">Contractor. </w:t>
      </w:r>
      <w:r w:rsidRPr="002D0AA6">
        <w:t xml:space="preserve"> Laundry costs will be for the </w:t>
      </w:r>
      <w:r w:rsidRPr="002D0AA6">
        <w:rPr>
          <w:i/>
        </w:rPr>
        <w:t xml:space="preserve">Contractor’s </w:t>
      </w:r>
      <w:r w:rsidRPr="002D0AA6">
        <w:t>account</w:t>
      </w:r>
    </w:p>
    <w:p w14:paraId="5D7C058B" w14:textId="77777777" w:rsidR="00645FF5" w:rsidRPr="002D0AA6" w:rsidRDefault="00645FF5" w:rsidP="00FD6B8E">
      <w:pPr>
        <w:numPr>
          <w:ilvl w:val="1"/>
          <w:numId w:val="16"/>
        </w:numPr>
        <w:tabs>
          <w:tab w:val="left" w:pos="357"/>
        </w:tabs>
        <w:spacing w:after="0" w:line="240" w:lineRule="auto"/>
        <w:jc w:val="both"/>
      </w:pPr>
      <w:r w:rsidRPr="002D0AA6">
        <w:t>its s</w:t>
      </w:r>
      <w:r w:rsidRPr="002D0AA6">
        <w:rPr>
          <w:bCs/>
        </w:rPr>
        <w:t>taff at all times are orientated to good, quality customer service and present and conduct themselves in a professional manner</w:t>
      </w:r>
    </w:p>
    <w:p w14:paraId="79ED9669" w14:textId="77777777" w:rsidR="00645FF5" w:rsidRPr="002D0AA6" w:rsidRDefault="00645FF5" w:rsidP="00FD6B8E">
      <w:pPr>
        <w:numPr>
          <w:ilvl w:val="1"/>
          <w:numId w:val="16"/>
        </w:numPr>
        <w:tabs>
          <w:tab w:val="left" w:pos="357"/>
        </w:tabs>
        <w:spacing w:after="0" w:line="240" w:lineRule="auto"/>
        <w:jc w:val="both"/>
      </w:pPr>
      <w:r w:rsidRPr="002D0AA6">
        <w:t xml:space="preserve">a logbook per floor / building / area, indicating areas serviced, as well as a  “Compliments/Complaints” report book, is maintained by the supervisor.  All feedback from </w:t>
      </w:r>
      <w:r w:rsidRPr="002D0AA6">
        <w:rPr>
          <w:i/>
        </w:rPr>
        <w:t>Employer’s</w:t>
      </w:r>
      <w:r w:rsidRPr="002D0AA6">
        <w:t xml:space="preserve"> staff to be reported in this book.   </w:t>
      </w:r>
      <w:r w:rsidRPr="002D0AA6">
        <w:rPr>
          <w:i/>
        </w:rPr>
        <w:t>Contractor</w:t>
      </w:r>
      <w:r w:rsidRPr="002D0AA6">
        <w:t xml:space="preserve"> to act immediately, or within 1 hour of a complaint being reported</w:t>
      </w:r>
      <w:r w:rsidRPr="002D0AA6">
        <w:br/>
      </w:r>
    </w:p>
    <w:p w14:paraId="2AB03015" w14:textId="77777777" w:rsidR="00645FF5" w:rsidRPr="002D0AA6" w:rsidRDefault="00645FF5" w:rsidP="00FD6B8E">
      <w:pPr>
        <w:numPr>
          <w:ilvl w:val="1"/>
          <w:numId w:val="16"/>
        </w:numPr>
        <w:tabs>
          <w:tab w:val="left" w:pos="357"/>
        </w:tabs>
        <w:spacing w:after="0" w:line="240" w:lineRule="auto"/>
        <w:jc w:val="both"/>
      </w:pPr>
      <w:r w:rsidRPr="002D0AA6">
        <w:t xml:space="preserve">its staff not run personal errands (e.g., making coffee, dishwashing, collecting food, etc.) for the </w:t>
      </w:r>
      <w:r w:rsidRPr="002D0AA6">
        <w:rPr>
          <w:i/>
        </w:rPr>
        <w:t>Employer’s</w:t>
      </w:r>
      <w:r w:rsidRPr="002D0AA6">
        <w:t xml:space="preserve"> staff </w:t>
      </w:r>
    </w:p>
    <w:p w14:paraId="44316BDF" w14:textId="77777777" w:rsidR="00645FF5" w:rsidRPr="002D0AA6" w:rsidRDefault="00645FF5" w:rsidP="00FD6B8E">
      <w:pPr>
        <w:numPr>
          <w:ilvl w:val="1"/>
          <w:numId w:val="16"/>
        </w:numPr>
        <w:tabs>
          <w:tab w:val="left" w:pos="357"/>
        </w:tabs>
        <w:spacing w:after="0" w:line="240" w:lineRule="auto"/>
        <w:jc w:val="both"/>
      </w:pPr>
      <w:r w:rsidRPr="002D0AA6">
        <w:t>any cleaning that involves bodily fluids (e.g., Blood) is done in a safe way so as to present any risk to any staff (</w:t>
      </w:r>
      <w:r w:rsidRPr="002D0AA6">
        <w:rPr>
          <w:i/>
        </w:rPr>
        <w:t xml:space="preserve">Employer </w:t>
      </w:r>
      <w:r w:rsidRPr="002D0AA6">
        <w:t xml:space="preserve">or </w:t>
      </w:r>
      <w:r w:rsidRPr="002D0AA6">
        <w:rPr>
          <w:i/>
        </w:rPr>
        <w:t>Contractor</w:t>
      </w:r>
      <w:r w:rsidRPr="002D0AA6">
        <w:t>).  This may involve additional personal protective equipment, constant supervision, etc.</w:t>
      </w:r>
    </w:p>
    <w:p w14:paraId="37042679" w14:textId="77777777" w:rsidR="00645FF5" w:rsidRPr="002D0AA6" w:rsidRDefault="00645FF5" w:rsidP="00FD6B8E">
      <w:pPr>
        <w:numPr>
          <w:ilvl w:val="1"/>
          <w:numId w:val="16"/>
        </w:numPr>
        <w:tabs>
          <w:tab w:val="left" w:pos="357"/>
        </w:tabs>
        <w:spacing w:after="0" w:line="240" w:lineRule="auto"/>
        <w:jc w:val="both"/>
      </w:pPr>
      <w:r w:rsidRPr="002D0AA6">
        <w:t>staff working hours are set so as to meet the timelines set for certain activities.  Specific working hours can be agreed upon once contract is awarded, as requirements differ between the sites</w:t>
      </w:r>
    </w:p>
    <w:p w14:paraId="3544CF57" w14:textId="77777777" w:rsidR="00645FF5" w:rsidRPr="002D0AA6" w:rsidRDefault="00645FF5" w:rsidP="00FD6B8E">
      <w:pPr>
        <w:numPr>
          <w:ilvl w:val="1"/>
          <w:numId w:val="16"/>
        </w:numPr>
        <w:tabs>
          <w:tab w:val="left" w:pos="357"/>
        </w:tabs>
        <w:spacing w:after="0" w:line="240" w:lineRule="auto"/>
        <w:jc w:val="both"/>
      </w:pPr>
      <w:r w:rsidRPr="002D0AA6">
        <w:t xml:space="preserve">its staff use the tea, smoke room and toilet facilities availed to the </w:t>
      </w:r>
      <w:r w:rsidRPr="002D0AA6">
        <w:rPr>
          <w:i/>
        </w:rPr>
        <w:t>Contractor</w:t>
      </w:r>
      <w:r w:rsidRPr="002D0AA6">
        <w:t xml:space="preserve"> by the </w:t>
      </w:r>
      <w:r w:rsidRPr="002D0AA6">
        <w:rPr>
          <w:i/>
        </w:rPr>
        <w:t>Employer</w:t>
      </w:r>
    </w:p>
    <w:p w14:paraId="2BD31F36" w14:textId="77777777" w:rsidR="00645FF5" w:rsidRPr="002D0AA6" w:rsidRDefault="00645FF5" w:rsidP="00FD6B8E">
      <w:pPr>
        <w:numPr>
          <w:ilvl w:val="1"/>
          <w:numId w:val="16"/>
        </w:numPr>
        <w:tabs>
          <w:tab w:val="left" w:pos="357"/>
        </w:tabs>
        <w:spacing w:after="0" w:line="240" w:lineRule="auto"/>
        <w:jc w:val="both"/>
      </w:pPr>
      <w:r w:rsidRPr="002D0AA6">
        <w:t xml:space="preserve">its staff is fully conversant in the </w:t>
      </w:r>
      <w:r w:rsidRPr="002D0AA6">
        <w:rPr>
          <w:i/>
        </w:rPr>
        <w:t xml:space="preserve">Employer’s </w:t>
      </w:r>
      <w:r w:rsidRPr="002D0AA6">
        <w:t>official business language, English</w:t>
      </w:r>
    </w:p>
    <w:p w14:paraId="5D6135F4" w14:textId="77777777" w:rsidR="00645FF5" w:rsidRPr="002D0AA6" w:rsidRDefault="00645FF5" w:rsidP="00FD6B8E">
      <w:pPr>
        <w:numPr>
          <w:ilvl w:val="1"/>
          <w:numId w:val="16"/>
        </w:numPr>
        <w:tabs>
          <w:tab w:val="left" w:pos="357"/>
        </w:tabs>
        <w:spacing w:after="0" w:line="240" w:lineRule="auto"/>
        <w:jc w:val="both"/>
      </w:pPr>
      <w:r w:rsidRPr="002D0AA6">
        <w:t xml:space="preserve">Cleaning service is effective and efficient, to minimally disrupt </w:t>
      </w:r>
      <w:r w:rsidRPr="002D0AA6">
        <w:rPr>
          <w:i/>
        </w:rPr>
        <w:t>Employer’s</w:t>
      </w:r>
      <w:r w:rsidRPr="002D0AA6">
        <w:t xml:space="preserve"> staff</w:t>
      </w:r>
    </w:p>
    <w:p w14:paraId="755FBB96" w14:textId="77777777" w:rsidR="00645FF5" w:rsidRPr="002D0AA6" w:rsidRDefault="00645FF5" w:rsidP="00FD6B8E">
      <w:pPr>
        <w:numPr>
          <w:ilvl w:val="0"/>
          <w:numId w:val="16"/>
        </w:numPr>
        <w:tabs>
          <w:tab w:val="left" w:pos="357"/>
        </w:tabs>
        <w:spacing w:after="0" w:line="240" w:lineRule="auto"/>
        <w:jc w:val="both"/>
      </w:pPr>
      <w:r w:rsidRPr="002D0AA6">
        <w:t xml:space="preserve">The </w:t>
      </w:r>
      <w:r w:rsidRPr="002D0AA6">
        <w:rPr>
          <w:i/>
        </w:rPr>
        <w:t>Contractor’s</w:t>
      </w:r>
      <w:r w:rsidRPr="002D0AA6">
        <w:t xml:space="preserve"> staff will only be permitted on the premises with the </w:t>
      </w:r>
      <w:r w:rsidRPr="002D0AA6">
        <w:rPr>
          <w:i/>
        </w:rPr>
        <w:t>Employer’s</w:t>
      </w:r>
      <w:r w:rsidRPr="002D0AA6">
        <w:t xml:space="preserve"> security clearance.</w:t>
      </w:r>
    </w:p>
    <w:p w14:paraId="74AC638C" w14:textId="77777777" w:rsidR="00645FF5" w:rsidRPr="002D0AA6" w:rsidRDefault="00645FF5" w:rsidP="00FD6B8E">
      <w:pPr>
        <w:numPr>
          <w:ilvl w:val="0"/>
          <w:numId w:val="16"/>
        </w:numPr>
        <w:tabs>
          <w:tab w:val="left" w:pos="357"/>
        </w:tabs>
        <w:spacing w:after="0" w:line="240" w:lineRule="auto"/>
        <w:jc w:val="both"/>
      </w:pPr>
      <w:r w:rsidRPr="002D0AA6">
        <w:t xml:space="preserve">The </w:t>
      </w:r>
      <w:r w:rsidRPr="002D0AA6">
        <w:rPr>
          <w:i/>
        </w:rPr>
        <w:t xml:space="preserve">Contractor </w:t>
      </w:r>
      <w:r w:rsidRPr="002D0AA6">
        <w:t xml:space="preserve">shall be liable for damage caused by its employees to any property, fittings or equipment, moveable and immovable of the </w:t>
      </w:r>
      <w:r w:rsidRPr="002D0AA6">
        <w:rPr>
          <w:i/>
        </w:rPr>
        <w:t>Employer</w:t>
      </w:r>
      <w:r w:rsidRPr="002D0AA6">
        <w:t>.</w:t>
      </w:r>
    </w:p>
    <w:p w14:paraId="1473EE05" w14:textId="77777777" w:rsidR="00645FF5" w:rsidRPr="002D0AA6" w:rsidRDefault="00645FF5" w:rsidP="00FD6B8E">
      <w:pPr>
        <w:numPr>
          <w:ilvl w:val="0"/>
          <w:numId w:val="16"/>
        </w:numPr>
        <w:tabs>
          <w:tab w:val="left" w:pos="357"/>
        </w:tabs>
        <w:spacing w:after="0" w:line="240" w:lineRule="auto"/>
        <w:jc w:val="both"/>
      </w:pPr>
      <w:r w:rsidRPr="002D0AA6">
        <w:lastRenderedPageBreak/>
        <w:t xml:space="preserve">The </w:t>
      </w:r>
      <w:r w:rsidRPr="002D0AA6">
        <w:rPr>
          <w:i/>
        </w:rPr>
        <w:t xml:space="preserve">Contractor </w:t>
      </w:r>
      <w:r w:rsidRPr="002D0AA6">
        <w:t>shall provide staff with SANS-approved signage.  No make-shift signage will be used.</w:t>
      </w:r>
    </w:p>
    <w:p w14:paraId="3E7EE88B" w14:textId="77777777" w:rsidR="00645FF5" w:rsidRPr="002D0AA6" w:rsidRDefault="00645FF5" w:rsidP="00FD6B8E">
      <w:pPr>
        <w:numPr>
          <w:ilvl w:val="0"/>
          <w:numId w:val="16"/>
        </w:numPr>
        <w:tabs>
          <w:tab w:val="left" w:pos="357"/>
        </w:tabs>
        <w:spacing w:after="0" w:line="240" w:lineRule="auto"/>
        <w:jc w:val="both"/>
      </w:pPr>
      <w:r w:rsidRPr="002D0AA6">
        <w:rPr>
          <w:i/>
        </w:rPr>
        <w:t>Contractor</w:t>
      </w:r>
      <w:r w:rsidRPr="002D0AA6">
        <w:t xml:space="preserve"> to post information signage “PERSON AT WORK” at entrances of ablution facilities whilst these are being cleaned.  Male/Female ablution facilities shall be serviced by same-gender cleaning staff.  </w:t>
      </w:r>
    </w:p>
    <w:p w14:paraId="25ABF537" w14:textId="77777777" w:rsidR="00645FF5" w:rsidRPr="002D0AA6" w:rsidRDefault="00645FF5" w:rsidP="002D0AA6"/>
    <w:p w14:paraId="50EAF4DA" w14:textId="77777777" w:rsidR="00645FF5" w:rsidRPr="002D0AA6" w:rsidRDefault="00645FF5" w:rsidP="002D0AA6"/>
    <w:p w14:paraId="60C04009" w14:textId="77777777" w:rsidR="00645FF5" w:rsidRPr="002D0AA6" w:rsidRDefault="00645FF5" w:rsidP="00FD6B8E">
      <w:pPr>
        <w:numPr>
          <w:ilvl w:val="0"/>
          <w:numId w:val="16"/>
        </w:numPr>
        <w:tabs>
          <w:tab w:val="left" w:pos="357"/>
        </w:tabs>
        <w:spacing w:after="0" w:line="240" w:lineRule="auto"/>
        <w:jc w:val="both"/>
      </w:pPr>
      <w:r w:rsidRPr="002D0AA6">
        <w:t xml:space="preserve">The </w:t>
      </w:r>
      <w:r w:rsidRPr="002D0AA6">
        <w:rPr>
          <w:i/>
        </w:rPr>
        <w:t xml:space="preserve">Employer </w:t>
      </w:r>
      <w:r w:rsidRPr="002D0AA6">
        <w:t>requires at substations and depots a male general worker who is physically strong and can be used as general labour. Eskom’s SHE rules will apply. The general worker will be required to undergo training in order to perform specific tasks as required.</w:t>
      </w:r>
    </w:p>
    <w:p w14:paraId="4A65883D" w14:textId="77777777" w:rsidR="00645FF5" w:rsidRDefault="00645FF5" w:rsidP="002D274E"/>
    <w:p w14:paraId="34286660" w14:textId="77777777" w:rsidR="00645FF5" w:rsidRDefault="00645FF5" w:rsidP="00C07FE3"/>
    <w:p w14:paraId="0CEC3F07" w14:textId="77777777" w:rsidR="00645FF5" w:rsidRPr="00380480" w:rsidRDefault="00645FF5" w:rsidP="00F40DB6"/>
    <w:p w14:paraId="5E3AB453" w14:textId="77777777" w:rsidR="00645FF5" w:rsidRPr="00380480" w:rsidRDefault="00645FF5" w:rsidP="00FD6B8E">
      <w:pPr>
        <w:pStyle w:val="Heading2"/>
        <w:numPr>
          <w:ilvl w:val="1"/>
          <w:numId w:val="15"/>
        </w:numPr>
        <w:tabs>
          <w:tab w:val="clear" w:pos="357"/>
        </w:tabs>
        <w:spacing w:before="120" w:after="120"/>
      </w:pPr>
      <w:bookmarkStart w:id="89" w:name="_Toc137798044"/>
      <w:bookmarkStart w:id="90" w:name="_Toc229128247"/>
      <w:bookmarkStart w:id="91" w:name="_Toc232953643"/>
      <w:bookmarkStart w:id="92" w:name="_Toc516836511"/>
      <w:r w:rsidRPr="00380480">
        <w:t>Documentation control</w:t>
      </w:r>
      <w:bookmarkEnd w:id="89"/>
      <w:bookmarkEnd w:id="90"/>
      <w:bookmarkEnd w:id="91"/>
      <w:bookmarkEnd w:id="92"/>
    </w:p>
    <w:p w14:paraId="0D24CA9E" w14:textId="77777777" w:rsidR="00645FF5" w:rsidRPr="00F25DB1" w:rsidRDefault="00645FF5" w:rsidP="00F25DB1">
      <w:r w:rsidRPr="00F25DB1">
        <w:t>The use of standard TSC3 forms, letters, templates must be used when issuing official communication.</w:t>
      </w:r>
      <w:r>
        <w:t xml:space="preserve"> </w:t>
      </w:r>
    </w:p>
    <w:p w14:paraId="577DC98B" w14:textId="77777777" w:rsidR="00645FF5" w:rsidRPr="00380480" w:rsidRDefault="00645FF5" w:rsidP="00BC2788">
      <w:r w:rsidRPr="00F25DB1">
        <w:t>All contractual Documentation must have relevant contract number and Purchase Order Number as reference as per Eskom Holdings SOC Limited Standards. Contractual communications will be in the form of properly compiled letters, letters attached to emails, emails, NEC3 template and urgent contractor meetings can be in the form of SMS. The use of SMS’s, emails does not override the use of applicable and relevant NEC3 standard templates, forms, and Eskom Holdings SOC Limited procedures.</w:t>
      </w:r>
    </w:p>
    <w:p w14:paraId="0FA9B18A" w14:textId="77777777" w:rsidR="00645FF5" w:rsidRDefault="00645FF5" w:rsidP="00380480"/>
    <w:p w14:paraId="7C0CBF04" w14:textId="77777777" w:rsidR="00645FF5" w:rsidRPr="00380480" w:rsidRDefault="00645FF5" w:rsidP="00FD6B8E">
      <w:pPr>
        <w:pStyle w:val="Heading2"/>
        <w:numPr>
          <w:ilvl w:val="1"/>
          <w:numId w:val="15"/>
        </w:numPr>
        <w:tabs>
          <w:tab w:val="clear" w:pos="357"/>
        </w:tabs>
        <w:spacing w:before="120" w:after="120"/>
      </w:pPr>
      <w:bookmarkStart w:id="93" w:name="_Toc232953644"/>
      <w:bookmarkStart w:id="94" w:name="_Toc516836512"/>
      <w:r>
        <w:t>Invoicing and payment</w:t>
      </w:r>
      <w:bookmarkEnd w:id="93"/>
      <w:bookmarkEnd w:id="94"/>
    </w:p>
    <w:p w14:paraId="1008EC06" w14:textId="77777777" w:rsidR="00645FF5" w:rsidRPr="00380480" w:rsidRDefault="00645FF5" w:rsidP="00676C95">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4153677D" w14:textId="77777777" w:rsidR="00645FF5" w:rsidRDefault="00645FF5" w:rsidP="00F40DB6"/>
    <w:p w14:paraId="37B600ED" w14:textId="77777777" w:rsidR="00645FF5" w:rsidRDefault="00645FF5" w:rsidP="00632B6C">
      <w:r>
        <w:t xml:space="preserve">The </w:t>
      </w:r>
      <w:r>
        <w:rPr>
          <w:i/>
        </w:rPr>
        <w:t>Contra</w:t>
      </w:r>
      <w:r w:rsidRPr="00E1609C">
        <w:rPr>
          <w:i/>
        </w:rPr>
        <w:t>ctor</w:t>
      </w:r>
      <w:r>
        <w:t xml:space="preserve"> shall address the tax invoice to </w:t>
      </w:r>
    </w:p>
    <w:p w14:paraId="5C4E47C2" w14:textId="77777777" w:rsidR="00645FF5" w:rsidRDefault="00645FF5" w:rsidP="00632B6C">
      <w:r>
        <w:t xml:space="preserve">_________________________ </w:t>
      </w:r>
    </w:p>
    <w:p w14:paraId="4223B824" w14:textId="77777777" w:rsidR="00645FF5" w:rsidRDefault="00645FF5" w:rsidP="00632B6C">
      <w:r>
        <w:t>and include on each invoice the following information:</w:t>
      </w:r>
    </w:p>
    <w:p w14:paraId="6F5C0EAC" w14:textId="77777777" w:rsidR="00645FF5" w:rsidRDefault="00645FF5" w:rsidP="00F40DB6"/>
    <w:p w14:paraId="39ABD545" w14:textId="77777777" w:rsidR="00645FF5" w:rsidRDefault="00645FF5" w:rsidP="00645FF5">
      <w:pPr>
        <w:pStyle w:val="ListBullet"/>
        <w:ind w:left="357" w:hanging="357"/>
        <w:jc w:val="both"/>
      </w:pPr>
      <w:r>
        <w:t xml:space="preserve">Name and address of the </w:t>
      </w:r>
      <w:r>
        <w:rPr>
          <w:i/>
        </w:rPr>
        <w:t>Contra</w:t>
      </w:r>
      <w:r w:rsidRPr="00E1609C">
        <w:rPr>
          <w:i/>
        </w:rPr>
        <w:t>ctor</w:t>
      </w:r>
      <w:r>
        <w:t xml:space="preserve"> and the </w:t>
      </w:r>
      <w:r>
        <w:rPr>
          <w:rFonts w:cs="Arial"/>
          <w:i/>
        </w:rPr>
        <w:t>Service Manager;</w:t>
      </w:r>
      <w:r>
        <w:t xml:space="preserve"> </w:t>
      </w:r>
    </w:p>
    <w:p w14:paraId="10218A6A" w14:textId="77777777" w:rsidR="00645FF5" w:rsidRDefault="00645FF5" w:rsidP="00645FF5">
      <w:pPr>
        <w:pStyle w:val="ListBullet"/>
        <w:ind w:left="357" w:hanging="357"/>
        <w:jc w:val="both"/>
      </w:pPr>
      <w:r>
        <w:t>The contract number and title;</w:t>
      </w:r>
    </w:p>
    <w:p w14:paraId="71C7CFE2" w14:textId="77777777" w:rsidR="00645FF5" w:rsidRDefault="00645FF5" w:rsidP="00645FF5">
      <w:pPr>
        <w:pStyle w:val="ListBullet"/>
        <w:ind w:left="357" w:hanging="357"/>
        <w:jc w:val="both"/>
      </w:pPr>
      <w:r>
        <w:rPr>
          <w:i/>
        </w:rPr>
        <w:t>Contra</w:t>
      </w:r>
      <w:r w:rsidRPr="00E1609C">
        <w:rPr>
          <w:i/>
        </w:rPr>
        <w:t>ctor</w:t>
      </w:r>
      <w:r>
        <w:t>’s VAT registration number;</w:t>
      </w:r>
    </w:p>
    <w:p w14:paraId="197F06F7" w14:textId="77777777" w:rsidR="00645FF5" w:rsidRDefault="00645FF5" w:rsidP="00645FF5">
      <w:pPr>
        <w:pStyle w:val="ListBullet"/>
        <w:ind w:left="357" w:hanging="357"/>
        <w:jc w:val="both"/>
        <w:rPr>
          <w:bCs/>
          <w:lang w:val="en-US"/>
        </w:rPr>
      </w:pPr>
      <w:r>
        <w:t xml:space="preserve">The </w:t>
      </w:r>
      <w:r w:rsidRPr="006919D3">
        <w:rPr>
          <w:i/>
        </w:rPr>
        <w:t>Employer</w:t>
      </w:r>
      <w:r>
        <w:t xml:space="preserve">’s VAT registration number </w:t>
      </w:r>
      <w:r>
        <w:rPr>
          <w:bCs/>
          <w:lang w:val="en-US"/>
        </w:rPr>
        <w:t>4740101508;</w:t>
      </w:r>
    </w:p>
    <w:p w14:paraId="393B00EE" w14:textId="77777777" w:rsidR="00645FF5" w:rsidRDefault="00645FF5" w:rsidP="00645FF5">
      <w:pPr>
        <w:pStyle w:val="ListBullet"/>
        <w:ind w:left="357" w:hanging="357"/>
        <w:jc w:val="both"/>
        <w:rPr>
          <w:bCs/>
          <w:lang w:val="en-US"/>
        </w:rPr>
      </w:pPr>
      <w:r>
        <w:rPr>
          <w:bCs/>
          <w:lang w:val="en-US"/>
        </w:rPr>
        <w:t>Description of service provided for each item invoiced based on the Price List;</w:t>
      </w:r>
    </w:p>
    <w:p w14:paraId="279F8414" w14:textId="77777777" w:rsidR="00645FF5" w:rsidRDefault="00645FF5" w:rsidP="00645FF5">
      <w:pPr>
        <w:pStyle w:val="ListBullet"/>
        <w:ind w:left="357" w:hanging="357"/>
        <w:jc w:val="both"/>
        <w:rPr>
          <w:bCs/>
          <w:lang w:val="en-US"/>
        </w:rPr>
      </w:pPr>
      <w:r>
        <w:rPr>
          <w:bCs/>
          <w:lang w:val="en-US"/>
        </w:rPr>
        <w:t>Total amount invoiced excluding VAT, the VAT and the invoiced amount including VAT;</w:t>
      </w:r>
    </w:p>
    <w:p w14:paraId="2D9AB009" w14:textId="77777777" w:rsidR="00645FF5" w:rsidRDefault="00645FF5" w:rsidP="00645FF5">
      <w:pPr>
        <w:pStyle w:val="ListBullet"/>
        <w:ind w:left="357" w:hanging="357"/>
        <w:jc w:val="both"/>
        <w:rPr>
          <w:bCs/>
          <w:lang w:val="en-US"/>
        </w:rPr>
      </w:pPr>
      <w:r>
        <w:rPr>
          <w:bCs/>
          <w:lang w:val="en-US"/>
        </w:rPr>
        <w:t>(add other as required)</w:t>
      </w:r>
    </w:p>
    <w:p w14:paraId="226008A9" w14:textId="77777777" w:rsidR="00645FF5" w:rsidRDefault="00645FF5" w:rsidP="00F40DB6">
      <w:pPr>
        <w:rPr>
          <w:bCs/>
          <w:lang w:val="en-US"/>
        </w:rPr>
      </w:pPr>
    </w:p>
    <w:p w14:paraId="5939087F" w14:textId="77777777" w:rsidR="00645FF5" w:rsidRDefault="00645FF5" w:rsidP="00F40DB6">
      <w:pPr>
        <w:rPr>
          <w:bCs/>
          <w:lang w:val="en-US"/>
        </w:rPr>
      </w:pPr>
    </w:p>
    <w:p w14:paraId="7C07C673" w14:textId="77777777" w:rsidR="00645FF5" w:rsidRDefault="00645FF5" w:rsidP="00F25DB1">
      <w:r w:rsidRPr="00235346">
        <w:t xml:space="preserve">Electronic submission of invoices via e-mail: </w:t>
      </w:r>
    </w:p>
    <w:p w14:paraId="51553392" w14:textId="77777777" w:rsidR="00645FF5" w:rsidRPr="004056B4" w:rsidRDefault="00645FF5" w:rsidP="00F25DB1"/>
    <w:p w14:paraId="4CA84360" w14:textId="77777777" w:rsidR="00645FF5" w:rsidRPr="004056B4" w:rsidRDefault="00645FF5" w:rsidP="00F25DB1">
      <w:r w:rsidRPr="00235346">
        <w:t xml:space="preserve">Details on how to submit invoices and additional information: </w:t>
      </w:r>
    </w:p>
    <w:p w14:paraId="6E2DA3D2" w14:textId="77777777" w:rsidR="00645FF5" w:rsidRPr="00235346" w:rsidRDefault="00645FF5" w:rsidP="00FD6B8E">
      <w:pPr>
        <w:numPr>
          <w:ilvl w:val="0"/>
          <w:numId w:val="21"/>
        </w:numPr>
        <w:tabs>
          <w:tab w:val="left" w:pos="357"/>
        </w:tabs>
        <w:spacing w:after="0" w:line="240" w:lineRule="auto"/>
        <w:jc w:val="both"/>
      </w:pPr>
      <w:r w:rsidRPr="00235346">
        <w:t xml:space="preserve">Ensure that the Eskom order number is clearly indicated on your invoice together with the line number on the order you are billing for. </w:t>
      </w:r>
    </w:p>
    <w:p w14:paraId="67F2A958" w14:textId="77777777" w:rsidR="00645FF5" w:rsidRPr="00235346" w:rsidRDefault="00645FF5" w:rsidP="00FD6B8E">
      <w:pPr>
        <w:numPr>
          <w:ilvl w:val="0"/>
          <w:numId w:val="21"/>
        </w:numPr>
        <w:tabs>
          <w:tab w:val="left" w:pos="357"/>
        </w:tabs>
        <w:spacing w:after="0" w:line="240" w:lineRule="auto"/>
        <w:jc w:val="both"/>
      </w:pPr>
      <w:r w:rsidRPr="00235346">
        <w:t xml:space="preserve">All Electronic invoices must be sent in PDF format only. </w:t>
      </w:r>
    </w:p>
    <w:p w14:paraId="63579120" w14:textId="77777777" w:rsidR="00645FF5" w:rsidRPr="00235346" w:rsidRDefault="00645FF5" w:rsidP="00FD6B8E">
      <w:pPr>
        <w:numPr>
          <w:ilvl w:val="0"/>
          <w:numId w:val="21"/>
        </w:numPr>
        <w:tabs>
          <w:tab w:val="left" w:pos="357"/>
        </w:tabs>
        <w:spacing w:after="0" w:line="240" w:lineRule="auto"/>
        <w:jc w:val="both"/>
      </w:pPr>
      <w:r w:rsidRPr="00235346">
        <w:t xml:space="preserve">Each PDF file should contain one invoice; or one debit note; or one credit note only as Eskom’s SAP system does not support more than one PDF being linked into workflow at a time. </w:t>
      </w:r>
    </w:p>
    <w:p w14:paraId="316751A4" w14:textId="77777777" w:rsidR="00645FF5" w:rsidRPr="004056B4" w:rsidRDefault="00645FF5" w:rsidP="00FD6B8E">
      <w:pPr>
        <w:numPr>
          <w:ilvl w:val="0"/>
          <w:numId w:val="21"/>
        </w:numPr>
        <w:tabs>
          <w:tab w:val="left" w:pos="357"/>
        </w:tabs>
        <w:spacing w:after="0" w:line="240" w:lineRule="auto"/>
        <w:jc w:val="both"/>
      </w:pPr>
      <w:r w:rsidRPr="00235346">
        <w:t xml:space="preserve">Only one PDF file per email. (one invoice or debit note or credit note) </w:t>
      </w:r>
    </w:p>
    <w:p w14:paraId="63B3D253" w14:textId="77777777" w:rsidR="00645FF5" w:rsidRPr="00235346" w:rsidRDefault="00645FF5" w:rsidP="00FD6B8E">
      <w:pPr>
        <w:numPr>
          <w:ilvl w:val="0"/>
          <w:numId w:val="21"/>
        </w:numPr>
        <w:tabs>
          <w:tab w:val="left" w:pos="357"/>
        </w:tabs>
        <w:spacing w:after="0" w:line="240" w:lineRule="auto"/>
        <w:jc w:val="both"/>
      </w:pPr>
      <w:r w:rsidRPr="00235346">
        <w:t xml:space="preserve">Send all invoices in PDF straight from your system to an Eskom email address (see email addresses below) </w:t>
      </w:r>
    </w:p>
    <w:p w14:paraId="04989A84" w14:textId="77777777" w:rsidR="00645FF5" w:rsidRPr="004056B4" w:rsidRDefault="00645FF5" w:rsidP="00FD6B8E">
      <w:pPr>
        <w:numPr>
          <w:ilvl w:val="0"/>
          <w:numId w:val="21"/>
        </w:numPr>
        <w:tabs>
          <w:tab w:val="left" w:pos="357"/>
        </w:tabs>
        <w:spacing w:after="0" w:line="240" w:lineRule="auto"/>
        <w:jc w:val="both"/>
      </w:pPr>
      <w:r w:rsidRPr="00235346">
        <w:t xml:space="preserve">For Foreign invoices, suppliers will still be required to physically deliver hard copies of original documents to the respective documentation management centre’s even though you have e-mailed those invoices (Eskom is still seeking clarity from the South African Reserve Bank regarding e-invoicing for Foreign Invoices or invoices in foreign currency. Current requirements are that these manual invoices should still be submitted. You can send the invoice copy to the email addresses indicated below). </w:t>
      </w:r>
    </w:p>
    <w:p w14:paraId="6D6C5DB1" w14:textId="77777777" w:rsidR="00645FF5" w:rsidRDefault="00645FF5" w:rsidP="00FD6B8E">
      <w:pPr>
        <w:numPr>
          <w:ilvl w:val="0"/>
          <w:numId w:val="21"/>
        </w:numPr>
        <w:tabs>
          <w:tab w:val="left" w:pos="357"/>
        </w:tabs>
        <w:spacing w:after="0" w:line="240" w:lineRule="auto"/>
        <w:jc w:val="both"/>
      </w:pPr>
      <w:r w:rsidRPr="00235346">
        <w:t xml:space="preserve">Please ensure that you comply with the tax Requirement for submitting invoices electronically. </w:t>
      </w:r>
    </w:p>
    <w:p w14:paraId="715341CA" w14:textId="77777777" w:rsidR="00645FF5" w:rsidRDefault="00645FF5" w:rsidP="00F25DB1">
      <w:pPr>
        <w:pStyle w:val="Default"/>
      </w:pPr>
    </w:p>
    <w:p w14:paraId="220FD134" w14:textId="77777777" w:rsidR="00645FF5" w:rsidRPr="00235346" w:rsidRDefault="00645FF5" w:rsidP="00235346">
      <w:pPr>
        <w:pStyle w:val="Default"/>
        <w:spacing w:after="183"/>
        <w:rPr>
          <w:sz w:val="20"/>
          <w:szCs w:val="20"/>
        </w:rPr>
      </w:pPr>
      <w:r>
        <w:rPr>
          <w:sz w:val="20"/>
          <w:szCs w:val="20"/>
        </w:rPr>
        <w:t xml:space="preserve">If there is Cost Price Adjustment (CPA) on your invoice we recommend that you issue a separate invoice for CPA so that if there are any issues on the CPA the rest of the invoice can be paid while resolving the CPA issues. Introduction of electronic invoicing does not guarantee payment but will ensure visibility of all invoices and ensure that no invoices get lost. If the goods receipt is not done the invoice will be parked and the system will automatically send an e-mail to the end user to do the goods receipt. This is also tracked by Eskom through the park invoice report. Your company can request a park invoice report from the Finance Shared Services (FSS) contact centre which can then be followed up and corrected. You are welcome to forward the details of invoices corrected to the FSS contact centre. </w:t>
      </w:r>
    </w:p>
    <w:p w14:paraId="53D9843E" w14:textId="77777777" w:rsidR="00645FF5" w:rsidRDefault="00645FF5" w:rsidP="00F40DB6"/>
    <w:p w14:paraId="5AB31BE2" w14:textId="77777777" w:rsidR="00645FF5" w:rsidRDefault="00645FF5" w:rsidP="00FD6B8E">
      <w:pPr>
        <w:pStyle w:val="Heading2"/>
        <w:numPr>
          <w:ilvl w:val="1"/>
          <w:numId w:val="15"/>
        </w:numPr>
        <w:tabs>
          <w:tab w:val="clear" w:pos="357"/>
        </w:tabs>
        <w:spacing w:before="120" w:after="120"/>
      </w:pPr>
      <w:bookmarkStart w:id="95" w:name="_Toc137798052"/>
      <w:bookmarkStart w:id="96" w:name="_Toc229128255"/>
      <w:bookmarkStart w:id="97" w:name="_Toc232953645"/>
      <w:bookmarkStart w:id="98" w:name="_Toc516836513"/>
      <w:r w:rsidRPr="00380480">
        <w:t xml:space="preserve">Contract </w:t>
      </w:r>
      <w:r>
        <w:t>c</w:t>
      </w:r>
      <w:r w:rsidRPr="00380480">
        <w:t xml:space="preserve">hange </w:t>
      </w:r>
      <w:r>
        <w:t>m</w:t>
      </w:r>
      <w:r w:rsidRPr="00380480">
        <w:t>anagement</w:t>
      </w:r>
      <w:bookmarkEnd w:id="95"/>
      <w:bookmarkEnd w:id="96"/>
      <w:bookmarkEnd w:id="97"/>
      <w:bookmarkEnd w:id="98"/>
      <w:r w:rsidRPr="00380480">
        <w:t xml:space="preserve"> </w:t>
      </w:r>
    </w:p>
    <w:p w14:paraId="24419361" w14:textId="77777777" w:rsidR="00645FF5" w:rsidRPr="00903209" w:rsidRDefault="00645FF5" w:rsidP="00903209">
      <w:r w:rsidRPr="00903209">
        <w:t>The use of standard TSC3 forms, letters, templates must be used when issuing contract change management communication</w:t>
      </w:r>
      <w:r>
        <w:t>.</w:t>
      </w:r>
    </w:p>
    <w:p w14:paraId="02BFC7C2" w14:textId="77777777" w:rsidR="00645FF5" w:rsidRDefault="00645FF5" w:rsidP="00F40DB6"/>
    <w:p w14:paraId="125F16F3" w14:textId="77777777" w:rsidR="00645FF5" w:rsidRDefault="00645FF5" w:rsidP="00F40DB6"/>
    <w:p w14:paraId="650027F8" w14:textId="77777777" w:rsidR="00645FF5" w:rsidRDefault="00645FF5" w:rsidP="00FD6B8E">
      <w:pPr>
        <w:pStyle w:val="Heading2"/>
        <w:numPr>
          <w:ilvl w:val="1"/>
          <w:numId w:val="15"/>
        </w:numPr>
        <w:tabs>
          <w:tab w:val="clear" w:pos="357"/>
        </w:tabs>
        <w:spacing w:before="120" w:after="120"/>
      </w:pPr>
      <w:bookmarkStart w:id="99" w:name="_Toc137798054"/>
      <w:bookmarkStart w:id="100" w:name="_Toc229128257"/>
      <w:bookmarkStart w:id="101" w:name="_Toc232953646"/>
      <w:bookmarkStart w:id="102" w:name="_Toc516836514"/>
      <w:r>
        <w:t>R</w:t>
      </w:r>
      <w:r w:rsidRPr="00380480">
        <w:t>ecords</w:t>
      </w:r>
      <w:r>
        <w:t xml:space="preserve"> of Defined Cost to be kept by the </w:t>
      </w:r>
      <w:r w:rsidRPr="00574BF8">
        <w:rPr>
          <w:i/>
        </w:rPr>
        <w:t>Contractor</w:t>
      </w:r>
      <w:bookmarkEnd w:id="99"/>
      <w:bookmarkEnd w:id="100"/>
      <w:bookmarkEnd w:id="101"/>
      <w:bookmarkEnd w:id="102"/>
    </w:p>
    <w:p w14:paraId="520A2EB5" w14:textId="77777777" w:rsidR="00645FF5" w:rsidRDefault="00645FF5" w:rsidP="005609F3">
      <w:r w:rsidRPr="00903209">
        <w:t xml:space="preserve">The </w:t>
      </w:r>
      <w:r w:rsidRPr="00235346">
        <w:rPr>
          <w:i/>
          <w:iCs/>
        </w:rPr>
        <w:t>Contractor</w:t>
      </w:r>
      <w:r w:rsidRPr="00903209">
        <w:t xml:space="preserve"> is expected to keep Production Sheets for inspection and auditing purposes.</w:t>
      </w:r>
      <w:r>
        <w:t xml:space="preserve"> </w:t>
      </w:r>
    </w:p>
    <w:p w14:paraId="6BAEB8E2" w14:textId="77777777" w:rsidR="00645FF5" w:rsidRPr="00235346" w:rsidRDefault="00645FF5" w:rsidP="005609F3">
      <w:pPr>
        <w:rPr>
          <w:i/>
          <w:iCs/>
        </w:rPr>
      </w:pPr>
      <w:r w:rsidRPr="00903209">
        <w:t xml:space="preserve">For Compensation Events the </w:t>
      </w:r>
      <w:r w:rsidRPr="00235346">
        <w:rPr>
          <w:i/>
          <w:iCs/>
        </w:rPr>
        <w:t xml:space="preserve">Contractor </w:t>
      </w:r>
      <w:r w:rsidRPr="00903209">
        <w:t xml:space="preserve">keeps </w:t>
      </w:r>
      <w:r>
        <w:t xml:space="preserve">and </w:t>
      </w:r>
      <w:r w:rsidRPr="00903209">
        <w:t>provide</w:t>
      </w:r>
      <w:r>
        <w:t>s</w:t>
      </w:r>
      <w:r w:rsidRPr="00903209">
        <w:t xml:space="preserve"> a copy of the invoice/quotation to the </w:t>
      </w:r>
      <w:r w:rsidRPr="00235346">
        <w:rPr>
          <w:i/>
          <w:iCs/>
        </w:rPr>
        <w:t>Employer.</w:t>
      </w:r>
    </w:p>
    <w:p w14:paraId="28F79BDB" w14:textId="77777777" w:rsidR="00645FF5" w:rsidRDefault="00645FF5" w:rsidP="005609F3"/>
    <w:p w14:paraId="3E22EDCF" w14:textId="77777777" w:rsidR="00645FF5" w:rsidRDefault="00645FF5" w:rsidP="00FD6B8E">
      <w:pPr>
        <w:pStyle w:val="Heading2"/>
        <w:numPr>
          <w:ilvl w:val="1"/>
          <w:numId w:val="15"/>
        </w:numPr>
        <w:tabs>
          <w:tab w:val="clear" w:pos="357"/>
        </w:tabs>
        <w:spacing w:before="120" w:after="120"/>
      </w:pPr>
      <w:bookmarkStart w:id="103" w:name="_Toc137798051"/>
      <w:bookmarkStart w:id="104" w:name="_Toc229128254"/>
      <w:bookmarkStart w:id="105" w:name="_Toc232953647"/>
      <w:bookmarkStart w:id="106" w:name="_Toc516836515"/>
      <w:r w:rsidRPr="00380480">
        <w:t>Insurance</w:t>
      </w:r>
      <w:r>
        <w:t xml:space="preserve"> provided by the </w:t>
      </w:r>
      <w:r w:rsidRPr="00CC7072">
        <w:rPr>
          <w:i/>
        </w:rPr>
        <w:t>Employer</w:t>
      </w:r>
      <w:bookmarkEnd w:id="103"/>
      <w:bookmarkEnd w:id="104"/>
      <w:bookmarkEnd w:id="105"/>
      <w:bookmarkEnd w:id="106"/>
    </w:p>
    <w:p w14:paraId="5D0A0274" w14:textId="77777777" w:rsidR="00645FF5" w:rsidRDefault="00645FF5" w:rsidP="005609F3">
      <w:r>
        <w:t>Insurance is provided for in the contract data.</w:t>
      </w:r>
    </w:p>
    <w:p w14:paraId="640CF754" w14:textId="77777777" w:rsidR="00645FF5" w:rsidRPr="00380480" w:rsidRDefault="00645FF5" w:rsidP="005609F3"/>
    <w:p w14:paraId="60792D87" w14:textId="77777777" w:rsidR="00645FF5" w:rsidRPr="00380480" w:rsidRDefault="00645FF5" w:rsidP="00FD6B8E">
      <w:pPr>
        <w:pStyle w:val="Heading2"/>
        <w:numPr>
          <w:ilvl w:val="1"/>
          <w:numId w:val="15"/>
        </w:numPr>
        <w:tabs>
          <w:tab w:val="clear" w:pos="357"/>
        </w:tabs>
        <w:spacing w:before="120" w:after="120"/>
      </w:pPr>
      <w:bookmarkStart w:id="107" w:name="_Toc137798050"/>
      <w:bookmarkStart w:id="108" w:name="_Toc229128253"/>
      <w:bookmarkStart w:id="109" w:name="_Toc232953648"/>
      <w:bookmarkStart w:id="110" w:name="_Toc516836516"/>
      <w:r w:rsidRPr="00380480">
        <w:t>Training workshops and technology transfer</w:t>
      </w:r>
      <w:bookmarkEnd w:id="107"/>
      <w:bookmarkEnd w:id="108"/>
      <w:bookmarkEnd w:id="109"/>
      <w:bookmarkEnd w:id="110"/>
    </w:p>
    <w:p w14:paraId="23D46FFB" w14:textId="77777777" w:rsidR="00645FF5" w:rsidRPr="00235346" w:rsidRDefault="00645FF5" w:rsidP="005609F3">
      <w:pPr>
        <w:rPr>
          <w:i/>
          <w:iCs/>
        </w:rPr>
      </w:pPr>
      <w:r w:rsidRPr="005B035E">
        <w:t xml:space="preserve">The </w:t>
      </w:r>
      <w:r w:rsidRPr="00235346">
        <w:rPr>
          <w:i/>
          <w:iCs/>
        </w:rPr>
        <w:t>Contractor</w:t>
      </w:r>
      <w:r w:rsidRPr="005B035E">
        <w:t xml:space="preserve"> provides his employees with relevant training for them to execute the Service in accordance with the </w:t>
      </w:r>
      <w:r w:rsidRPr="00235346">
        <w:rPr>
          <w:i/>
          <w:iCs/>
        </w:rPr>
        <w:t>contract.</w:t>
      </w:r>
    </w:p>
    <w:p w14:paraId="27D8C527" w14:textId="77777777" w:rsidR="00645FF5" w:rsidRPr="00380480" w:rsidRDefault="00645FF5" w:rsidP="00AA06D5"/>
    <w:p w14:paraId="42104242" w14:textId="77777777" w:rsidR="00645FF5" w:rsidRDefault="00645FF5" w:rsidP="00FD6B8E">
      <w:pPr>
        <w:pStyle w:val="Heading2"/>
        <w:numPr>
          <w:ilvl w:val="1"/>
          <w:numId w:val="15"/>
        </w:numPr>
        <w:tabs>
          <w:tab w:val="clear" w:pos="357"/>
        </w:tabs>
        <w:spacing w:before="120" w:after="120"/>
      </w:pPr>
      <w:bookmarkStart w:id="111" w:name="_Toc137798061"/>
      <w:bookmarkStart w:id="112" w:name="_Toc229128264"/>
      <w:bookmarkStart w:id="113" w:name="_Toc232953649"/>
      <w:bookmarkStart w:id="114" w:name="_Toc516836517"/>
      <w:r>
        <w:t>Design and supply of Equipment</w:t>
      </w:r>
      <w:bookmarkEnd w:id="111"/>
      <w:bookmarkEnd w:id="112"/>
      <w:bookmarkEnd w:id="113"/>
      <w:bookmarkEnd w:id="114"/>
    </w:p>
    <w:p w14:paraId="04CAB6B2" w14:textId="77777777" w:rsidR="00645FF5" w:rsidRDefault="00645FF5" w:rsidP="00F40DB6">
      <w:r>
        <w:t>Not applicable.</w:t>
      </w:r>
    </w:p>
    <w:p w14:paraId="6FCF8089" w14:textId="77777777" w:rsidR="00645FF5" w:rsidRDefault="00645FF5" w:rsidP="00F40DB6"/>
    <w:p w14:paraId="0682F89E" w14:textId="77777777" w:rsidR="00645FF5" w:rsidRDefault="00645FF5" w:rsidP="00FD6B8E">
      <w:pPr>
        <w:pStyle w:val="Heading2"/>
        <w:numPr>
          <w:ilvl w:val="1"/>
          <w:numId w:val="15"/>
        </w:numPr>
        <w:tabs>
          <w:tab w:val="clear" w:pos="357"/>
        </w:tabs>
        <w:spacing w:before="120" w:after="120"/>
      </w:pPr>
      <w:bookmarkStart w:id="115" w:name="_Toc137798062"/>
      <w:bookmarkStart w:id="116" w:name="_Toc229128265"/>
      <w:bookmarkStart w:id="117" w:name="_Toc232953650"/>
      <w:bookmarkStart w:id="118" w:name="_Toc516836518"/>
      <w:r>
        <w:t xml:space="preserve">Things provided at the end of the </w:t>
      </w:r>
      <w:r w:rsidRPr="001A3FCA">
        <w:rPr>
          <w:i/>
        </w:rPr>
        <w:t>service period</w:t>
      </w:r>
      <w:r>
        <w:t xml:space="preserve"> for the </w:t>
      </w:r>
      <w:r w:rsidRPr="006919D3">
        <w:rPr>
          <w:i/>
        </w:rPr>
        <w:t>Employer</w:t>
      </w:r>
      <w:r>
        <w:t>’s use</w:t>
      </w:r>
      <w:bookmarkEnd w:id="115"/>
      <w:bookmarkEnd w:id="116"/>
      <w:bookmarkEnd w:id="117"/>
      <w:bookmarkEnd w:id="118"/>
    </w:p>
    <w:p w14:paraId="698867CA" w14:textId="77777777" w:rsidR="00645FF5" w:rsidRDefault="00645FF5" w:rsidP="00FD6B8E">
      <w:pPr>
        <w:pStyle w:val="Heading3"/>
        <w:numPr>
          <w:ilvl w:val="2"/>
          <w:numId w:val="15"/>
        </w:numPr>
        <w:jc w:val="both"/>
      </w:pPr>
      <w:bookmarkStart w:id="119" w:name="_Toc516836519"/>
      <w:r>
        <w:t>Equipment</w:t>
      </w:r>
      <w:bookmarkEnd w:id="119"/>
    </w:p>
    <w:p w14:paraId="31029889" w14:textId="77777777" w:rsidR="00645FF5" w:rsidRDefault="00645FF5" w:rsidP="00390D1C"/>
    <w:p w14:paraId="4BA285AD" w14:textId="77777777" w:rsidR="00645FF5" w:rsidRPr="005A2667" w:rsidRDefault="00645FF5" w:rsidP="00235346">
      <w:bookmarkStart w:id="120" w:name="_Toc42705393"/>
      <w:r w:rsidRPr="005A2667">
        <w:t xml:space="preserve">Where Eskom purchased tools or equipment for the </w:t>
      </w:r>
      <w:r w:rsidRPr="00235346">
        <w:rPr>
          <w:i/>
          <w:iCs/>
        </w:rPr>
        <w:t>Contractor’s</w:t>
      </w:r>
      <w:r w:rsidRPr="005A2667">
        <w:t xml:space="preserve"> use, these must be returned to Eskom.</w:t>
      </w:r>
      <w:bookmarkEnd w:id="120"/>
    </w:p>
    <w:p w14:paraId="34EF29BF" w14:textId="77777777" w:rsidR="00645FF5" w:rsidRPr="005A2667" w:rsidRDefault="00645FF5" w:rsidP="00235346"/>
    <w:p w14:paraId="56214D71" w14:textId="77777777" w:rsidR="00645FF5" w:rsidRDefault="00645FF5" w:rsidP="00FD6B8E">
      <w:pPr>
        <w:pStyle w:val="Heading3"/>
        <w:numPr>
          <w:ilvl w:val="2"/>
          <w:numId w:val="15"/>
        </w:numPr>
        <w:jc w:val="both"/>
      </w:pPr>
      <w:bookmarkStart w:id="121" w:name="_Toc516836520"/>
      <w:r>
        <w:t>Information and other things</w:t>
      </w:r>
      <w:bookmarkEnd w:id="121"/>
    </w:p>
    <w:p w14:paraId="56A4C5B6" w14:textId="77777777" w:rsidR="00645FF5" w:rsidRDefault="00645FF5" w:rsidP="00F40DB6"/>
    <w:p w14:paraId="0A41B2E8" w14:textId="77777777" w:rsidR="00645FF5" w:rsidRDefault="00645FF5" w:rsidP="00F40DB6">
      <w:r w:rsidRPr="005A2667">
        <w:t xml:space="preserve">A logbook per floor / building / area, indicating areas serviced, as well as a  “Compliments/Complaints” report book, is maintained by the supervisor.  All feedback from </w:t>
      </w:r>
      <w:r w:rsidRPr="00235346">
        <w:rPr>
          <w:i/>
          <w:iCs/>
        </w:rPr>
        <w:t>Employer’s</w:t>
      </w:r>
      <w:r w:rsidRPr="005A2667">
        <w:t xml:space="preserve"> staff to be reported in this book.   </w:t>
      </w:r>
      <w:r w:rsidRPr="00235346">
        <w:rPr>
          <w:i/>
          <w:iCs/>
        </w:rPr>
        <w:t>Contractor</w:t>
      </w:r>
      <w:r w:rsidRPr="005A2667">
        <w:t xml:space="preserve"> to act immediately, or within 1 hour of a complaint being reported. This book to be reported on monthly and handed in at the end of the service period.</w:t>
      </w:r>
    </w:p>
    <w:p w14:paraId="15793551" w14:textId="77777777" w:rsidR="00645FF5" w:rsidRDefault="00645FF5" w:rsidP="00F40DB6"/>
    <w:p w14:paraId="65FF1F64" w14:textId="77777777" w:rsidR="00645FF5" w:rsidRPr="00380480" w:rsidRDefault="00645FF5" w:rsidP="00F40DB6"/>
    <w:p w14:paraId="07643DA9" w14:textId="77777777" w:rsidR="00645FF5" w:rsidRDefault="00645FF5" w:rsidP="00FD6B8E">
      <w:pPr>
        <w:pStyle w:val="Heading2"/>
        <w:numPr>
          <w:ilvl w:val="1"/>
          <w:numId w:val="15"/>
        </w:numPr>
        <w:tabs>
          <w:tab w:val="clear" w:pos="357"/>
        </w:tabs>
        <w:spacing w:before="120" w:after="120"/>
      </w:pPr>
      <w:bookmarkStart w:id="122" w:name="_Toc232953651"/>
      <w:bookmarkStart w:id="123" w:name="_Toc516836521"/>
      <w:r>
        <w:t>Management of work done by Task Order</w:t>
      </w:r>
      <w:bookmarkEnd w:id="122"/>
      <w:bookmarkEnd w:id="123"/>
    </w:p>
    <w:p w14:paraId="2B9E3950" w14:textId="77777777" w:rsidR="00645FF5" w:rsidRDefault="00645FF5" w:rsidP="005A2667">
      <w:pPr>
        <w:pStyle w:val="Style26ptTopSinglesolidlineAuto075ptLinewidthFr"/>
      </w:pPr>
      <w:r>
        <w:t>Task Order</w:t>
      </w:r>
    </w:p>
    <w:tbl>
      <w:tblPr>
        <w:tblW w:w="0" w:type="auto"/>
        <w:tblCellMar>
          <w:top w:w="57" w:type="dxa"/>
          <w:bottom w:w="57" w:type="dxa"/>
        </w:tblCellMar>
        <w:tblLook w:val="04A0" w:firstRow="1" w:lastRow="0" w:firstColumn="1" w:lastColumn="0" w:noHBand="0" w:noVBand="1"/>
      </w:tblPr>
      <w:tblGrid>
        <w:gridCol w:w="1781"/>
        <w:gridCol w:w="701"/>
        <w:gridCol w:w="2372"/>
        <w:gridCol w:w="980"/>
        <w:gridCol w:w="3182"/>
      </w:tblGrid>
      <w:tr w:rsidR="00645FF5" w14:paraId="4E06DC94" w14:textId="77777777" w:rsidTr="00B53A4D">
        <w:tc>
          <w:tcPr>
            <w:tcW w:w="9854" w:type="dxa"/>
            <w:gridSpan w:val="5"/>
            <w:tcBorders>
              <w:top w:val="single" w:sz="4" w:space="0" w:color="auto"/>
              <w:left w:val="single" w:sz="4" w:space="0" w:color="auto"/>
              <w:bottom w:val="nil"/>
              <w:right w:val="single" w:sz="4" w:space="0" w:color="auto"/>
            </w:tcBorders>
          </w:tcPr>
          <w:p w14:paraId="70097F63" w14:textId="77777777" w:rsidR="00645FF5" w:rsidRDefault="00645FF5" w:rsidP="00B53A4D">
            <w:pPr>
              <w:rPr>
                <w:b/>
              </w:rPr>
            </w:pPr>
          </w:p>
          <w:p w14:paraId="3768E430" w14:textId="77777777" w:rsidR="00645FF5" w:rsidRDefault="00645FF5" w:rsidP="00B53A4D">
            <w:pPr>
              <w:rPr>
                <w:b/>
              </w:rPr>
            </w:pPr>
            <w:r>
              <w:rPr>
                <w:b/>
              </w:rPr>
              <w:t xml:space="preserve">Task Order form for use when work within the </w:t>
            </w:r>
            <w:r>
              <w:rPr>
                <w:b/>
                <w:i/>
              </w:rPr>
              <w:t>service</w:t>
            </w:r>
            <w:r>
              <w:rPr>
                <w:b/>
              </w:rPr>
              <w:t xml:space="preserve"> is instructed to be carried out within a stated period of time on a Task by Task basis</w:t>
            </w:r>
          </w:p>
        </w:tc>
      </w:tr>
      <w:tr w:rsidR="00645FF5" w14:paraId="2323628F" w14:textId="77777777" w:rsidTr="00B53A4D">
        <w:tc>
          <w:tcPr>
            <w:tcW w:w="9854" w:type="dxa"/>
            <w:gridSpan w:val="5"/>
            <w:tcBorders>
              <w:top w:val="nil"/>
              <w:left w:val="single" w:sz="4" w:space="0" w:color="auto"/>
              <w:bottom w:val="nil"/>
              <w:right w:val="single" w:sz="4" w:space="0" w:color="auto"/>
            </w:tcBorders>
          </w:tcPr>
          <w:p w14:paraId="7848FD1E" w14:textId="77777777" w:rsidR="00645FF5" w:rsidRDefault="00645FF5" w:rsidP="00B53A4D"/>
        </w:tc>
      </w:tr>
      <w:tr w:rsidR="00645FF5" w14:paraId="5A53ED5E" w14:textId="77777777" w:rsidTr="00B53A4D">
        <w:tc>
          <w:tcPr>
            <w:tcW w:w="1809" w:type="dxa"/>
            <w:tcBorders>
              <w:top w:val="nil"/>
              <w:left w:val="single" w:sz="4" w:space="0" w:color="auto"/>
              <w:bottom w:val="nil"/>
              <w:right w:val="nil"/>
            </w:tcBorders>
            <w:hideMark/>
          </w:tcPr>
          <w:p w14:paraId="1F88C8C4" w14:textId="77777777" w:rsidR="00645FF5" w:rsidRDefault="00645FF5" w:rsidP="00B53A4D">
            <w:r>
              <w:t>Task Order No.</w:t>
            </w:r>
          </w:p>
        </w:tc>
        <w:tc>
          <w:tcPr>
            <w:tcW w:w="3118" w:type="dxa"/>
            <w:gridSpan w:val="2"/>
            <w:hideMark/>
          </w:tcPr>
          <w:p w14:paraId="5D8ABF3F" w14:textId="77777777" w:rsidR="00645FF5" w:rsidRDefault="00645FF5" w:rsidP="00B53A4D">
            <w:r>
              <w:rPr>
                <w:b/>
                <w:bCs/>
              </w:rPr>
              <w:t>[●]</w:t>
            </w:r>
          </w:p>
        </w:tc>
        <w:tc>
          <w:tcPr>
            <w:tcW w:w="993" w:type="dxa"/>
            <w:hideMark/>
          </w:tcPr>
          <w:p w14:paraId="2ED7CEFF" w14:textId="77777777" w:rsidR="00645FF5" w:rsidRDefault="00645FF5" w:rsidP="00B53A4D">
            <w:r>
              <w:rPr>
                <w:i/>
              </w:rPr>
              <w:t>service</w:t>
            </w:r>
          </w:p>
        </w:tc>
        <w:tc>
          <w:tcPr>
            <w:tcW w:w="3934" w:type="dxa"/>
            <w:tcBorders>
              <w:top w:val="nil"/>
              <w:left w:val="nil"/>
              <w:bottom w:val="nil"/>
              <w:right w:val="single" w:sz="4" w:space="0" w:color="auto"/>
            </w:tcBorders>
            <w:hideMark/>
          </w:tcPr>
          <w:p w14:paraId="282CD0D3" w14:textId="77777777" w:rsidR="00645FF5" w:rsidRDefault="00645FF5" w:rsidP="00B53A4D">
            <w:r>
              <w:t>.</w:t>
            </w:r>
            <w:r>
              <w:rPr>
                <w:b/>
                <w:bCs/>
              </w:rPr>
              <w:t>[●]</w:t>
            </w:r>
          </w:p>
        </w:tc>
      </w:tr>
      <w:tr w:rsidR="00645FF5" w14:paraId="7E646CA8" w14:textId="77777777" w:rsidTr="00B53A4D">
        <w:tc>
          <w:tcPr>
            <w:tcW w:w="9854" w:type="dxa"/>
            <w:gridSpan w:val="5"/>
            <w:tcBorders>
              <w:top w:val="nil"/>
              <w:left w:val="single" w:sz="4" w:space="0" w:color="auto"/>
              <w:bottom w:val="nil"/>
              <w:right w:val="single" w:sz="4" w:space="0" w:color="auto"/>
            </w:tcBorders>
            <w:hideMark/>
          </w:tcPr>
          <w:p w14:paraId="60C60A42" w14:textId="77777777" w:rsidR="00645FF5" w:rsidRDefault="00645FF5" w:rsidP="00B53A4D">
            <w:r>
              <w:t xml:space="preserve">To: </w:t>
            </w:r>
            <w:r>
              <w:rPr>
                <w:b/>
                <w:bCs/>
              </w:rPr>
              <w:t>[●]</w:t>
            </w:r>
            <w:r>
              <w:t>.......................................................................................................................................................</w:t>
            </w:r>
          </w:p>
          <w:p w14:paraId="28848163" w14:textId="77777777" w:rsidR="00645FF5" w:rsidRDefault="00645FF5" w:rsidP="00B53A4D">
            <w:r>
              <w:lastRenderedPageBreak/>
              <w:t>.......................................................................................................................... (</w:t>
            </w:r>
            <w:r>
              <w:rPr>
                <w:i/>
              </w:rPr>
              <w:t>Contractor</w:t>
            </w:r>
            <w:r>
              <w:t>)</w:t>
            </w:r>
          </w:p>
        </w:tc>
      </w:tr>
      <w:tr w:rsidR="00645FF5" w14:paraId="166DBD99" w14:textId="77777777" w:rsidTr="00B53A4D">
        <w:tc>
          <w:tcPr>
            <w:tcW w:w="9854" w:type="dxa"/>
            <w:gridSpan w:val="5"/>
            <w:tcBorders>
              <w:top w:val="nil"/>
              <w:left w:val="single" w:sz="4" w:space="0" w:color="auto"/>
              <w:bottom w:val="single" w:sz="4" w:space="0" w:color="auto"/>
              <w:right w:val="single" w:sz="4" w:space="0" w:color="auto"/>
            </w:tcBorders>
          </w:tcPr>
          <w:p w14:paraId="6DA963FC" w14:textId="77777777" w:rsidR="00645FF5" w:rsidRDefault="00645FF5" w:rsidP="00B53A4D"/>
        </w:tc>
      </w:tr>
      <w:tr w:rsidR="00645FF5" w14:paraId="68928556" w14:textId="77777777" w:rsidTr="00B53A4D">
        <w:tc>
          <w:tcPr>
            <w:tcW w:w="9854" w:type="dxa"/>
            <w:gridSpan w:val="5"/>
            <w:tcBorders>
              <w:top w:val="single" w:sz="4" w:space="0" w:color="auto"/>
              <w:left w:val="single" w:sz="4" w:space="0" w:color="auto"/>
              <w:bottom w:val="nil"/>
              <w:right w:val="single" w:sz="4" w:space="0" w:color="auto"/>
            </w:tcBorders>
            <w:hideMark/>
          </w:tcPr>
          <w:p w14:paraId="0B0F6496" w14:textId="77777777" w:rsidR="00645FF5" w:rsidRDefault="00645FF5" w:rsidP="00B53A4D">
            <w:r>
              <w:t>I propose to instruct you to carry out the following task:</w:t>
            </w:r>
          </w:p>
        </w:tc>
      </w:tr>
      <w:tr w:rsidR="00645FF5" w14:paraId="2A659E92" w14:textId="77777777" w:rsidTr="00B53A4D">
        <w:tc>
          <w:tcPr>
            <w:tcW w:w="2518" w:type="dxa"/>
            <w:gridSpan w:val="2"/>
            <w:tcBorders>
              <w:top w:val="nil"/>
              <w:left w:val="single" w:sz="4" w:space="0" w:color="auto"/>
              <w:bottom w:val="nil"/>
              <w:right w:val="nil"/>
            </w:tcBorders>
            <w:hideMark/>
          </w:tcPr>
          <w:p w14:paraId="581232F2" w14:textId="77777777" w:rsidR="00645FF5" w:rsidRDefault="00645FF5" w:rsidP="00B53A4D">
            <w:r>
              <w:t>Description</w:t>
            </w:r>
          </w:p>
        </w:tc>
        <w:tc>
          <w:tcPr>
            <w:tcW w:w="7336" w:type="dxa"/>
            <w:gridSpan w:val="3"/>
            <w:tcBorders>
              <w:top w:val="nil"/>
              <w:left w:val="nil"/>
              <w:bottom w:val="nil"/>
              <w:right w:val="single" w:sz="4" w:space="0" w:color="auto"/>
            </w:tcBorders>
            <w:hideMark/>
          </w:tcPr>
          <w:p w14:paraId="4D394DAC" w14:textId="77777777" w:rsidR="00645FF5" w:rsidRDefault="00645FF5" w:rsidP="00B53A4D">
            <w:r>
              <w:rPr>
                <w:b/>
                <w:bCs/>
              </w:rPr>
              <w:t>[●]</w:t>
            </w:r>
          </w:p>
        </w:tc>
      </w:tr>
      <w:tr w:rsidR="00645FF5" w14:paraId="3439006A" w14:textId="77777777" w:rsidTr="00B53A4D">
        <w:tc>
          <w:tcPr>
            <w:tcW w:w="2518" w:type="dxa"/>
            <w:gridSpan w:val="2"/>
            <w:tcBorders>
              <w:top w:val="nil"/>
              <w:left w:val="single" w:sz="4" w:space="0" w:color="auto"/>
              <w:bottom w:val="nil"/>
              <w:right w:val="nil"/>
            </w:tcBorders>
          </w:tcPr>
          <w:p w14:paraId="17810DC6" w14:textId="77777777" w:rsidR="00645FF5" w:rsidRDefault="00645FF5" w:rsidP="00B53A4D"/>
        </w:tc>
        <w:tc>
          <w:tcPr>
            <w:tcW w:w="7336" w:type="dxa"/>
            <w:gridSpan w:val="3"/>
            <w:tcBorders>
              <w:top w:val="nil"/>
              <w:left w:val="nil"/>
              <w:bottom w:val="nil"/>
              <w:right w:val="single" w:sz="4" w:space="0" w:color="auto"/>
            </w:tcBorders>
          </w:tcPr>
          <w:p w14:paraId="4CFA2A63" w14:textId="77777777" w:rsidR="00645FF5" w:rsidRDefault="00645FF5" w:rsidP="00B53A4D"/>
        </w:tc>
      </w:tr>
      <w:tr w:rsidR="00645FF5" w14:paraId="501DFC2A" w14:textId="77777777" w:rsidTr="00B53A4D">
        <w:tc>
          <w:tcPr>
            <w:tcW w:w="2518" w:type="dxa"/>
            <w:gridSpan w:val="2"/>
            <w:tcBorders>
              <w:top w:val="nil"/>
              <w:left w:val="single" w:sz="4" w:space="0" w:color="auto"/>
              <w:bottom w:val="nil"/>
              <w:right w:val="nil"/>
            </w:tcBorders>
          </w:tcPr>
          <w:p w14:paraId="09D1C44B" w14:textId="77777777" w:rsidR="00645FF5" w:rsidRDefault="00645FF5" w:rsidP="00B53A4D"/>
        </w:tc>
        <w:tc>
          <w:tcPr>
            <w:tcW w:w="7336" w:type="dxa"/>
            <w:gridSpan w:val="3"/>
            <w:tcBorders>
              <w:top w:val="nil"/>
              <w:left w:val="nil"/>
              <w:bottom w:val="nil"/>
              <w:right w:val="single" w:sz="4" w:space="0" w:color="auto"/>
            </w:tcBorders>
          </w:tcPr>
          <w:p w14:paraId="4F64264B" w14:textId="77777777" w:rsidR="00645FF5" w:rsidRDefault="00645FF5" w:rsidP="00B53A4D"/>
        </w:tc>
      </w:tr>
      <w:tr w:rsidR="00645FF5" w14:paraId="12AE637C" w14:textId="77777777" w:rsidTr="00B53A4D">
        <w:tc>
          <w:tcPr>
            <w:tcW w:w="2518" w:type="dxa"/>
            <w:gridSpan w:val="2"/>
            <w:tcBorders>
              <w:top w:val="nil"/>
              <w:left w:val="single" w:sz="4" w:space="0" w:color="auto"/>
              <w:bottom w:val="nil"/>
              <w:right w:val="nil"/>
            </w:tcBorders>
            <w:hideMark/>
          </w:tcPr>
          <w:p w14:paraId="295FA6D5" w14:textId="77777777" w:rsidR="00645FF5" w:rsidRDefault="00645FF5" w:rsidP="00B53A4D">
            <w:r>
              <w:t>Starting date</w:t>
            </w:r>
          </w:p>
        </w:tc>
        <w:tc>
          <w:tcPr>
            <w:tcW w:w="7336" w:type="dxa"/>
            <w:gridSpan w:val="3"/>
            <w:tcBorders>
              <w:top w:val="nil"/>
              <w:left w:val="nil"/>
              <w:bottom w:val="nil"/>
              <w:right w:val="single" w:sz="4" w:space="0" w:color="auto"/>
            </w:tcBorders>
            <w:hideMark/>
          </w:tcPr>
          <w:p w14:paraId="55900F78" w14:textId="77777777" w:rsidR="00645FF5" w:rsidRDefault="00645FF5" w:rsidP="00B53A4D">
            <w:r>
              <w:rPr>
                <w:b/>
                <w:bCs/>
              </w:rPr>
              <w:t>[●]</w:t>
            </w:r>
          </w:p>
        </w:tc>
      </w:tr>
      <w:tr w:rsidR="00645FF5" w14:paraId="6A4576F7" w14:textId="77777777" w:rsidTr="00B53A4D">
        <w:tc>
          <w:tcPr>
            <w:tcW w:w="2518" w:type="dxa"/>
            <w:gridSpan w:val="2"/>
            <w:tcBorders>
              <w:top w:val="nil"/>
              <w:left w:val="single" w:sz="4" w:space="0" w:color="auto"/>
              <w:bottom w:val="nil"/>
              <w:right w:val="nil"/>
            </w:tcBorders>
            <w:hideMark/>
          </w:tcPr>
          <w:p w14:paraId="472B4D4F" w14:textId="77777777" w:rsidR="00645FF5" w:rsidRDefault="00645FF5" w:rsidP="00B53A4D">
            <w:r>
              <w:t>Completion Date</w:t>
            </w:r>
          </w:p>
        </w:tc>
        <w:tc>
          <w:tcPr>
            <w:tcW w:w="7336" w:type="dxa"/>
            <w:gridSpan w:val="3"/>
            <w:tcBorders>
              <w:top w:val="nil"/>
              <w:left w:val="nil"/>
              <w:bottom w:val="nil"/>
              <w:right w:val="single" w:sz="4" w:space="0" w:color="auto"/>
            </w:tcBorders>
            <w:hideMark/>
          </w:tcPr>
          <w:p w14:paraId="6341B18E" w14:textId="77777777" w:rsidR="00645FF5" w:rsidRDefault="00645FF5" w:rsidP="00B53A4D">
            <w:r>
              <w:rPr>
                <w:b/>
                <w:bCs/>
              </w:rPr>
              <w:t>[●]</w:t>
            </w:r>
          </w:p>
        </w:tc>
      </w:tr>
      <w:tr w:rsidR="00645FF5" w14:paraId="3FA042D8" w14:textId="77777777" w:rsidTr="00B53A4D">
        <w:tc>
          <w:tcPr>
            <w:tcW w:w="2518" w:type="dxa"/>
            <w:gridSpan w:val="2"/>
            <w:tcBorders>
              <w:top w:val="nil"/>
              <w:left w:val="single" w:sz="4" w:space="0" w:color="auto"/>
              <w:bottom w:val="nil"/>
              <w:right w:val="nil"/>
            </w:tcBorders>
            <w:hideMark/>
          </w:tcPr>
          <w:p w14:paraId="05F1CE88" w14:textId="77777777" w:rsidR="00645FF5" w:rsidRDefault="00645FF5" w:rsidP="00B53A4D">
            <w:r>
              <w:t>Delay damages per week</w:t>
            </w:r>
          </w:p>
        </w:tc>
        <w:tc>
          <w:tcPr>
            <w:tcW w:w="7336" w:type="dxa"/>
            <w:gridSpan w:val="3"/>
            <w:tcBorders>
              <w:top w:val="nil"/>
              <w:left w:val="nil"/>
              <w:bottom w:val="nil"/>
              <w:right w:val="single" w:sz="4" w:space="0" w:color="auto"/>
            </w:tcBorders>
            <w:hideMark/>
          </w:tcPr>
          <w:p w14:paraId="288CE0FE" w14:textId="77777777" w:rsidR="00645FF5" w:rsidRDefault="00645FF5" w:rsidP="00B53A4D">
            <w:r>
              <w:rPr>
                <w:b/>
                <w:bCs/>
              </w:rPr>
              <w:t>[●]</w:t>
            </w:r>
          </w:p>
        </w:tc>
      </w:tr>
      <w:tr w:rsidR="00645FF5" w14:paraId="0031F281" w14:textId="77777777" w:rsidTr="00B53A4D">
        <w:tc>
          <w:tcPr>
            <w:tcW w:w="2518" w:type="dxa"/>
            <w:gridSpan w:val="2"/>
            <w:tcBorders>
              <w:top w:val="nil"/>
              <w:left w:val="single" w:sz="4" w:space="0" w:color="auto"/>
              <w:bottom w:val="nil"/>
              <w:right w:val="nil"/>
            </w:tcBorders>
          </w:tcPr>
          <w:p w14:paraId="023138C1" w14:textId="77777777" w:rsidR="00645FF5" w:rsidRDefault="00645FF5" w:rsidP="00B53A4D"/>
        </w:tc>
        <w:tc>
          <w:tcPr>
            <w:tcW w:w="7336" w:type="dxa"/>
            <w:gridSpan w:val="3"/>
            <w:tcBorders>
              <w:top w:val="nil"/>
              <w:left w:val="nil"/>
              <w:bottom w:val="nil"/>
              <w:right w:val="single" w:sz="4" w:space="0" w:color="auto"/>
            </w:tcBorders>
          </w:tcPr>
          <w:p w14:paraId="355B0740" w14:textId="77777777" w:rsidR="00645FF5" w:rsidRDefault="00645FF5" w:rsidP="00B53A4D"/>
        </w:tc>
      </w:tr>
      <w:tr w:rsidR="00645FF5" w14:paraId="4C96FC3A" w14:textId="77777777" w:rsidTr="00B53A4D">
        <w:tc>
          <w:tcPr>
            <w:tcW w:w="9854" w:type="dxa"/>
            <w:gridSpan w:val="5"/>
            <w:tcBorders>
              <w:top w:val="nil"/>
              <w:left w:val="single" w:sz="4" w:space="0" w:color="auto"/>
              <w:bottom w:val="nil"/>
              <w:right w:val="single" w:sz="4" w:space="0" w:color="auto"/>
            </w:tcBorders>
            <w:hideMark/>
          </w:tcPr>
          <w:p w14:paraId="1730F796" w14:textId="77777777" w:rsidR="00645FF5" w:rsidRDefault="00645FF5" w:rsidP="00B53A4D">
            <w:r>
              <w:t>Please submit your price and programme proposals below.</w:t>
            </w:r>
          </w:p>
        </w:tc>
      </w:tr>
      <w:tr w:rsidR="00645FF5" w14:paraId="55B72C5A" w14:textId="77777777" w:rsidTr="00B53A4D">
        <w:tc>
          <w:tcPr>
            <w:tcW w:w="4927" w:type="dxa"/>
            <w:gridSpan w:val="3"/>
            <w:tcBorders>
              <w:top w:val="nil"/>
              <w:left w:val="single" w:sz="4" w:space="0" w:color="auto"/>
              <w:bottom w:val="nil"/>
              <w:right w:val="nil"/>
            </w:tcBorders>
          </w:tcPr>
          <w:p w14:paraId="575710E5" w14:textId="77777777" w:rsidR="00645FF5" w:rsidRDefault="00645FF5" w:rsidP="00B53A4D">
            <w:r>
              <w:t>Signed:</w:t>
            </w:r>
          </w:p>
          <w:p w14:paraId="42300CB7" w14:textId="77777777" w:rsidR="00645FF5" w:rsidRDefault="00645FF5" w:rsidP="00B53A4D"/>
        </w:tc>
        <w:tc>
          <w:tcPr>
            <w:tcW w:w="4927" w:type="dxa"/>
            <w:gridSpan w:val="2"/>
            <w:tcBorders>
              <w:top w:val="nil"/>
              <w:left w:val="nil"/>
              <w:bottom w:val="nil"/>
              <w:right w:val="single" w:sz="4" w:space="0" w:color="auto"/>
            </w:tcBorders>
            <w:hideMark/>
          </w:tcPr>
          <w:p w14:paraId="4864950F" w14:textId="77777777" w:rsidR="00645FF5" w:rsidRDefault="00645FF5" w:rsidP="00B53A4D">
            <w:r>
              <w:t>Date</w:t>
            </w:r>
          </w:p>
        </w:tc>
      </w:tr>
      <w:tr w:rsidR="00645FF5" w14:paraId="45D6E968" w14:textId="77777777" w:rsidTr="00B53A4D">
        <w:tc>
          <w:tcPr>
            <w:tcW w:w="4927" w:type="dxa"/>
            <w:gridSpan w:val="3"/>
            <w:tcBorders>
              <w:top w:val="nil"/>
              <w:left w:val="single" w:sz="4" w:space="0" w:color="auto"/>
              <w:bottom w:val="single" w:sz="4" w:space="0" w:color="auto"/>
              <w:right w:val="nil"/>
            </w:tcBorders>
            <w:hideMark/>
          </w:tcPr>
          <w:p w14:paraId="6F2D529B" w14:textId="77777777" w:rsidR="00645FF5" w:rsidRDefault="00645FF5" w:rsidP="00B53A4D">
            <w:pPr>
              <w:jc w:val="center"/>
            </w:pPr>
            <w:r>
              <w:t xml:space="preserve">(for </w:t>
            </w:r>
            <w:r>
              <w:rPr>
                <w:i/>
              </w:rPr>
              <w:t>Employer</w:t>
            </w:r>
            <w:r>
              <w:t>)</w:t>
            </w:r>
          </w:p>
        </w:tc>
        <w:tc>
          <w:tcPr>
            <w:tcW w:w="4927" w:type="dxa"/>
            <w:gridSpan w:val="2"/>
            <w:tcBorders>
              <w:top w:val="nil"/>
              <w:left w:val="nil"/>
              <w:bottom w:val="single" w:sz="4" w:space="0" w:color="auto"/>
              <w:right w:val="single" w:sz="4" w:space="0" w:color="auto"/>
            </w:tcBorders>
          </w:tcPr>
          <w:p w14:paraId="38C70350" w14:textId="77777777" w:rsidR="00645FF5" w:rsidRDefault="00645FF5" w:rsidP="00B53A4D"/>
        </w:tc>
      </w:tr>
      <w:tr w:rsidR="00645FF5" w14:paraId="40BE8CF2" w14:textId="77777777" w:rsidTr="00B53A4D">
        <w:tc>
          <w:tcPr>
            <w:tcW w:w="4927" w:type="dxa"/>
            <w:gridSpan w:val="3"/>
            <w:tcBorders>
              <w:top w:val="single" w:sz="4" w:space="0" w:color="auto"/>
              <w:left w:val="single" w:sz="4" w:space="0" w:color="auto"/>
              <w:bottom w:val="nil"/>
              <w:right w:val="nil"/>
            </w:tcBorders>
          </w:tcPr>
          <w:p w14:paraId="60C51059" w14:textId="77777777" w:rsidR="00645FF5" w:rsidRDefault="00645FF5" w:rsidP="00B53A4D"/>
        </w:tc>
        <w:tc>
          <w:tcPr>
            <w:tcW w:w="4927" w:type="dxa"/>
            <w:gridSpan w:val="2"/>
            <w:tcBorders>
              <w:top w:val="single" w:sz="4" w:space="0" w:color="auto"/>
              <w:left w:val="nil"/>
              <w:bottom w:val="nil"/>
              <w:right w:val="single" w:sz="4" w:space="0" w:color="auto"/>
            </w:tcBorders>
          </w:tcPr>
          <w:p w14:paraId="031110CF" w14:textId="77777777" w:rsidR="00645FF5" w:rsidRDefault="00645FF5" w:rsidP="00B53A4D"/>
        </w:tc>
      </w:tr>
      <w:tr w:rsidR="00645FF5" w14:paraId="01406F68" w14:textId="77777777" w:rsidTr="00B53A4D">
        <w:tc>
          <w:tcPr>
            <w:tcW w:w="4927" w:type="dxa"/>
            <w:gridSpan w:val="3"/>
            <w:tcBorders>
              <w:top w:val="nil"/>
              <w:left w:val="single" w:sz="4" w:space="0" w:color="auto"/>
              <w:bottom w:val="nil"/>
              <w:right w:val="nil"/>
            </w:tcBorders>
            <w:hideMark/>
          </w:tcPr>
          <w:p w14:paraId="6931FF26" w14:textId="77777777" w:rsidR="00645FF5" w:rsidRDefault="00645FF5" w:rsidP="00B53A4D">
            <w:r>
              <w:t>Total of Prices for items of work on the Price List (details attached)</w:t>
            </w:r>
          </w:p>
        </w:tc>
        <w:tc>
          <w:tcPr>
            <w:tcW w:w="4927" w:type="dxa"/>
            <w:gridSpan w:val="2"/>
            <w:tcBorders>
              <w:top w:val="nil"/>
              <w:left w:val="nil"/>
              <w:bottom w:val="nil"/>
              <w:right w:val="single" w:sz="4" w:space="0" w:color="auto"/>
            </w:tcBorders>
          </w:tcPr>
          <w:p w14:paraId="3E16407A" w14:textId="77777777" w:rsidR="00645FF5" w:rsidRDefault="00645FF5" w:rsidP="00B53A4D"/>
          <w:p w14:paraId="76B462D5" w14:textId="77777777" w:rsidR="00645FF5" w:rsidRDefault="00645FF5" w:rsidP="00B53A4D">
            <w:r>
              <w:t>R.___________________________________</w:t>
            </w:r>
          </w:p>
        </w:tc>
      </w:tr>
      <w:tr w:rsidR="00645FF5" w14:paraId="6BECD778" w14:textId="77777777" w:rsidTr="00B53A4D">
        <w:tc>
          <w:tcPr>
            <w:tcW w:w="4927" w:type="dxa"/>
            <w:gridSpan w:val="3"/>
            <w:tcBorders>
              <w:top w:val="nil"/>
              <w:left w:val="single" w:sz="4" w:space="0" w:color="auto"/>
              <w:bottom w:val="nil"/>
              <w:right w:val="nil"/>
            </w:tcBorders>
            <w:hideMark/>
          </w:tcPr>
          <w:p w14:paraId="1FFE9D29" w14:textId="77777777" w:rsidR="00645FF5" w:rsidRDefault="00645FF5" w:rsidP="00B53A4D">
            <w:r>
              <w:t>Total of Prices for items of work not on the Price List (details attached).</w:t>
            </w:r>
          </w:p>
        </w:tc>
        <w:tc>
          <w:tcPr>
            <w:tcW w:w="4927" w:type="dxa"/>
            <w:gridSpan w:val="2"/>
            <w:tcBorders>
              <w:top w:val="nil"/>
              <w:left w:val="nil"/>
              <w:bottom w:val="nil"/>
              <w:right w:val="single" w:sz="4" w:space="0" w:color="auto"/>
            </w:tcBorders>
          </w:tcPr>
          <w:p w14:paraId="05DFE01A" w14:textId="77777777" w:rsidR="00645FF5" w:rsidRDefault="00645FF5" w:rsidP="00B53A4D"/>
          <w:p w14:paraId="78A4F8E1" w14:textId="77777777" w:rsidR="00645FF5" w:rsidRDefault="00645FF5" w:rsidP="00B53A4D">
            <w:r>
              <w:t>R.___________________________________</w:t>
            </w:r>
          </w:p>
        </w:tc>
      </w:tr>
      <w:tr w:rsidR="00645FF5" w14:paraId="66802493" w14:textId="77777777" w:rsidTr="00B53A4D">
        <w:tc>
          <w:tcPr>
            <w:tcW w:w="4927" w:type="dxa"/>
            <w:gridSpan w:val="3"/>
            <w:tcBorders>
              <w:top w:val="nil"/>
              <w:left w:val="single" w:sz="4" w:space="0" w:color="auto"/>
              <w:bottom w:val="nil"/>
              <w:right w:val="nil"/>
            </w:tcBorders>
            <w:hideMark/>
          </w:tcPr>
          <w:p w14:paraId="78130542" w14:textId="77777777" w:rsidR="00645FF5" w:rsidRDefault="00645FF5" w:rsidP="00B53A4D">
            <w:pPr>
              <w:jc w:val="right"/>
            </w:pPr>
            <w:r>
              <w:t>Total of the Prices for this Task Order</w:t>
            </w:r>
          </w:p>
        </w:tc>
        <w:tc>
          <w:tcPr>
            <w:tcW w:w="4927" w:type="dxa"/>
            <w:gridSpan w:val="2"/>
            <w:tcBorders>
              <w:top w:val="nil"/>
              <w:left w:val="nil"/>
              <w:bottom w:val="nil"/>
              <w:right w:val="single" w:sz="4" w:space="0" w:color="auto"/>
            </w:tcBorders>
            <w:hideMark/>
          </w:tcPr>
          <w:p w14:paraId="0CBDC01F" w14:textId="77777777" w:rsidR="00645FF5" w:rsidRDefault="00645FF5" w:rsidP="00B53A4D">
            <w:r>
              <w:t>R ___________________________________</w:t>
            </w:r>
          </w:p>
        </w:tc>
      </w:tr>
      <w:tr w:rsidR="00645FF5" w14:paraId="32E1DF54" w14:textId="77777777" w:rsidTr="00B53A4D">
        <w:tc>
          <w:tcPr>
            <w:tcW w:w="4927" w:type="dxa"/>
            <w:gridSpan w:val="3"/>
            <w:tcBorders>
              <w:top w:val="nil"/>
              <w:left w:val="single" w:sz="4" w:space="0" w:color="auto"/>
              <w:bottom w:val="nil"/>
              <w:right w:val="nil"/>
            </w:tcBorders>
          </w:tcPr>
          <w:p w14:paraId="5D0807E6" w14:textId="77777777" w:rsidR="00645FF5" w:rsidRDefault="00645FF5" w:rsidP="00B53A4D"/>
        </w:tc>
        <w:tc>
          <w:tcPr>
            <w:tcW w:w="4927" w:type="dxa"/>
            <w:gridSpan w:val="2"/>
            <w:tcBorders>
              <w:top w:val="nil"/>
              <w:left w:val="nil"/>
              <w:bottom w:val="nil"/>
              <w:right w:val="single" w:sz="4" w:space="0" w:color="auto"/>
            </w:tcBorders>
          </w:tcPr>
          <w:p w14:paraId="1823DCFF" w14:textId="77777777" w:rsidR="00645FF5" w:rsidRDefault="00645FF5" w:rsidP="00B53A4D"/>
        </w:tc>
      </w:tr>
      <w:tr w:rsidR="00645FF5" w14:paraId="2F6E9B1C" w14:textId="77777777" w:rsidTr="00B53A4D">
        <w:tc>
          <w:tcPr>
            <w:tcW w:w="4927" w:type="dxa"/>
            <w:gridSpan w:val="3"/>
            <w:tcBorders>
              <w:top w:val="nil"/>
              <w:left w:val="single" w:sz="4" w:space="0" w:color="auto"/>
              <w:bottom w:val="nil"/>
              <w:right w:val="nil"/>
            </w:tcBorders>
            <w:hideMark/>
          </w:tcPr>
          <w:p w14:paraId="1E41784D" w14:textId="77777777" w:rsidR="00645FF5" w:rsidRDefault="00645FF5" w:rsidP="00B53A4D">
            <w:r>
              <w:t xml:space="preserve">The programme for the Task is </w:t>
            </w:r>
          </w:p>
        </w:tc>
        <w:tc>
          <w:tcPr>
            <w:tcW w:w="4927" w:type="dxa"/>
            <w:gridSpan w:val="2"/>
            <w:tcBorders>
              <w:top w:val="nil"/>
              <w:left w:val="nil"/>
              <w:bottom w:val="nil"/>
              <w:right w:val="single" w:sz="4" w:space="0" w:color="auto"/>
            </w:tcBorders>
            <w:hideMark/>
          </w:tcPr>
          <w:p w14:paraId="50B0F332" w14:textId="77777777" w:rsidR="00645FF5" w:rsidRDefault="00645FF5" w:rsidP="00B53A4D">
            <w:r>
              <w:t xml:space="preserve"> ........................................... [ref] (attached)</w:t>
            </w:r>
          </w:p>
        </w:tc>
      </w:tr>
      <w:tr w:rsidR="00645FF5" w14:paraId="7B91C653" w14:textId="77777777" w:rsidTr="00B53A4D">
        <w:tc>
          <w:tcPr>
            <w:tcW w:w="4927" w:type="dxa"/>
            <w:gridSpan w:val="3"/>
            <w:tcBorders>
              <w:top w:val="nil"/>
              <w:left w:val="single" w:sz="4" w:space="0" w:color="auto"/>
              <w:bottom w:val="nil"/>
              <w:right w:val="nil"/>
            </w:tcBorders>
          </w:tcPr>
          <w:p w14:paraId="414141C3" w14:textId="77777777" w:rsidR="00645FF5" w:rsidRDefault="00645FF5" w:rsidP="00B53A4D">
            <w:r>
              <w:t>Signed:</w:t>
            </w:r>
          </w:p>
          <w:p w14:paraId="7F849F57" w14:textId="77777777" w:rsidR="00645FF5" w:rsidRDefault="00645FF5" w:rsidP="00B53A4D"/>
        </w:tc>
        <w:tc>
          <w:tcPr>
            <w:tcW w:w="4927" w:type="dxa"/>
            <w:gridSpan w:val="2"/>
            <w:tcBorders>
              <w:top w:val="nil"/>
              <w:left w:val="nil"/>
              <w:bottom w:val="nil"/>
              <w:right w:val="single" w:sz="4" w:space="0" w:color="auto"/>
            </w:tcBorders>
            <w:hideMark/>
          </w:tcPr>
          <w:p w14:paraId="1DE1D414" w14:textId="77777777" w:rsidR="00645FF5" w:rsidRDefault="00645FF5" w:rsidP="00B53A4D">
            <w:pPr>
              <w:rPr>
                <w:bCs/>
              </w:rPr>
            </w:pPr>
            <w:r>
              <w:rPr>
                <w:bCs/>
              </w:rPr>
              <w:lastRenderedPageBreak/>
              <w:t>Date</w:t>
            </w:r>
          </w:p>
        </w:tc>
      </w:tr>
      <w:tr w:rsidR="00645FF5" w14:paraId="4B6B273A" w14:textId="77777777" w:rsidTr="00B53A4D">
        <w:tc>
          <w:tcPr>
            <w:tcW w:w="4927" w:type="dxa"/>
            <w:gridSpan w:val="3"/>
            <w:tcBorders>
              <w:top w:val="nil"/>
              <w:left w:val="single" w:sz="4" w:space="0" w:color="auto"/>
              <w:bottom w:val="nil"/>
              <w:right w:val="nil"/>
            </w:tcBorders>
            <w:hideMark/>
          </w:tcPr>
          <w:p w14:paraId="22724DCC" w14:textId="77777777" w:rsidR="00645FF5" w:rsidRDefault="00645FF5" w:rsidP="00B53A4D">
            <w:pPr>
              <w:jc w:val="center"/>
            </w:pPr>
            <w:r>
              <w:t xml:space="preserve">(for </w:t>
            </w:r>
            <w:r>
              <w:rPr>
                <w:i/>
              </w:rPr>
              <w:t>Contractor</w:t>
            </w:r>
            <w:r>
              <w:t>)</w:t>
            </w:r>
          </w:p>
        </w:tc>
        <w:tc>
          <w:tcPr>
            <w:tcW w:w="4927" w:type="dxa"/>
            <w:gridSpan w:val="2"/>
            <w:tcBorders>
              <w:top w:val="nil"/>
              <w:left w:val="nil"/>
              <w:bottom w:val="nil"/>
              <w:right w:val="single" w:sz="4" w:space="0" w:color="auto"/>
            </w:tcBorders>
          </w:tcPr>
          <w:p w14:paraId="161F5777" w14:textId="77777777" w:rsidR="00645FF5" w:rsidRDefault="00645FF5" w:rsidP="00B53A4D">
            <w:pPr>
              <w:rPr>
                <w:bCs/>
              </w:rPr>
            </w:pPr>
          </w:p>
        </w:tc>
      </w:tr>
      <w:tr w:rsidR="00645FF5" w14:paraId="085C0FAB" w14:textId="77777777" w:rsidTr="00B53A4D">
        <w:tc>
          <w:tcPr>
            <w:tcW w:w="4927" w:type="dxa"/>
            <w:gridSpan w:val="3"/>
            <w:tcBorders>
              <w:top w:val="nil"/>
              <w:left w:val="single" w:sz="4" w:space="0" w:color="auto"/>
              <w:bottom w:val="single" w:sz="4" w:space="0" w:color="auto"/>
              <w:right w:val="nil"/>
            </w:tcBorders>
          </w:tcPr>
          <w:p w14:paraId="68CCC258" w14:textId="77777777" w:rsidR="00645FF5" w:rsidRDefault="00645FF5" w:rsidP="00B53A4D"/>
        </w:tc>
        <w:tc>
          <w:tcPr>
            <w:tcW w:w="4927" w:type="dxa"/>
            <w:gridSpan w:val="2"/>
            <w:tcBorders>
              <w:top w:val="nil"/>
              <w:left w:val="nil"/>
              <w:bottom w:val="single" w:sz="4" w:space="0" w:color="auto"/>
              <w:right w:val="single" w:sz="4" w:space="0" w:color="auto"/>
            </w:tcBorders>
          </w:tcPr>
          <w:p w14:paraId="1248A7DA" w14:textId="77777777" w:rsidR="00645FF5" w:rsidRDefault="00645FF5" w:rsidP="00B53A4D">
            <w:pPr>
              <w:rPr>
                <w:bCs/>
              </w:rPr>
            </w:pPr>
          </w:p>
        </w:tc>
      </w:tr>
      <w:tr w:rsidR="00645FF5" w14:paraId="6291382C" w14:textId="77777777" w:rsidTr="00B53A4D">
        <w:tc>
          <w:tcPr>
            <w:tcW w:w="9854" w:type="dxa"/>
            <w:gridSpan w:val="5"/>
            <w:tcBorders>
              <w:top w:val="single" w:sz="4" w:space="0" w:color="auto"/>
              <w:left w:val="single" w:sz="4" w:space="0" w:color="auto"/>
              <w:bottom w:val="nil"/>
              <w:right w:val="single" w:sz="4" w:space="0" w:color="auto"/>
            </w:tcBorders>
          </w:tcPr>
          <w:p w14:paraId="4ED1D2CF" w14:textId="77777777" w:rsidR="00645FF5" w:rsidRDefault="00645FF5" w:rsidP="00B53A4D"/>
        </w:tc>
      </w:tr>
      <w:tr w:rsidR="00645FF5" w14:paraId="391FB5A4" w14:textId="77777777" w:rsidTr="00B53A4D">
        <w:tc>
          <w:tcPr>
            <w:tcW w:w="9854" w:type="dxa"/>
            <w:gridSpan w:val="5"/>
            <w:tcBorders>
              <w:top w:val="nil"/>
              <w:left w:val="single" w:sz="4" w:space="0" w:color="auto"/>
              <w:bottom w:val="nil"/>
              <w:right w:val="single" w:sz="4" w:space="0" w:color="auto"/>
            </w:tcBorders>
            <w:hideMark/>
          </w:tcPr>
          <w:p w14:paraId="7824DC2D" w14:textId="77777777" w:rsidR="00645FF5" w:rsidRDefault="00645FF5" w:rsidP="00B53A4D">
            <w:pPr>
              <w:rPr>
                <w:bCs/>
              </w:rPr>
            </w:pPr>
            <w:r>
              <w:t>I accept the above price and programme and instruct you to carry out the Task</w:t>
            </w:r>
          </w:p>
        </w:tc>
      </w:tr>
      <w:tr w:rsidR="00645FF5" w14:paraId="293619A0" w14:textId="77777777" w:rsidTr="00B53A4D">
        <w:tc>
          <w:tcPr>
            <w:tcW w:w="4927" w:type="dxa"/>
            <w:gridSpan w:val="3"/>
            <w:tcBorders>
              <w:top w:val="nil"/>
              <w:left w:val="single" w:sz="4" w:space="0" w:color="auto"/>
              <w:bottom w:val="nil"/>
              <w:right w:val="nil"/>
            </w:tcBorders>
          </w:tcPr>
          <w:p w14:paraId="108821D5" w14:textId="77777777" w:rsidR="00645FF5" w:rsidRDefault="00645FF5" w:rsidP="00B53A4D">
            <w:r>
              <w:t>Signed:</w:t>
            </w:r>
          </w:p>
          <w:p w14:paraId="5186A645" w14:textId="77777777" w:rsidR="00645FF5" w:rsidRDefault="00645FF5" w:rsidP="00B53A4D"/>
        </w:tc>
        <w:tc>
          <w:tcPr>
            <w:tcW w:w="4927" w:type="dxa"/>
            <w:gridSpan w:val="2"/>
            <w:tcBorders>
              <w:top w:val="nil"/>
              <w:left w:val="nil"/>
              <w:bottom w:val="nil"/>
              <w:right w:val="single" w:sz="4" w:space="0" w:color="auto"/>
            </w:tcBorders>
            <w:hideMark/>
          </w:tcPr>
          <w:p w14:paraId="35A58041" w14:textId="77777777" w:rsidR="00645FF5" w:rsidRDefault="00645FF5" w:rsidP="00B53A4D">
            <w:pPr>
              <w:rPr>
                <w:bCs/>
              </w:rPr>
            </w:pPr>
            <w:r>
              <w:rPr>
                <w:bCs/>
              </w:rPr>
              <w:t>Date:</w:t>
            </w:r>
          </w:p>
        </w:tc>
      </w:tr>
      <w:tr w:rsidR="00645FF5" w14:paraId="0ACF66C0" w14:textId="77777777" w:rsidTr="00B53A4D">
        <w:tc>
          <w:tcPr>
            <w:tcW w:w="4927" w:type="dxa"/>
            <w:gridSpan w:val="3"/>
            <w:tcBorders>
              <w:top w:val="nil"/>
              <w:left w:val="single" w:sz="4" w:space="0" w:color="auto"/>
              <w:bottom w:val="single" w:sz="4" w:space="0" w:color="auto"/>
              <w:right w:val="nil"/>
            </w:tcBorders>
            <w:hideMark/>
          </w:tcPr>
          <w:p w14:paraId="1B81EB11" w14:textId="77777777" w:rsidR="00645FF5" w:rsidRDefault="00645FF5" w:rsidP="00B53A4D">
            <w:pPr>
              <w:jc w:val="center"/>
            </w:pPr>
            <w:r>
              <w:t xml:space="preserve">(for </w:t>
            </w:r>
            <w:r>
              <w:rPr>
                <w:i/>
              </w:rPr>
              <w:t>Employer</w:t>
            </w:r>
            <w:r>
              <w:t>)</w:t>
            </w:r>
          </w:p>
        </w:tc>
        <w:tc>
          <w:tcPr>
            <w:tcW w:w="4927" w:type="dxa"/>
            <w:gridSpan w:val="2"/>
            <w:tcBorders>
              <w:top w:val="nil"/>
              <w:left w:val="nil"/>
              <w:bottom w:val="single" w:sz="4" w:space="0" w:color="auto"/>
              <w:right w:val="single" w:sz="4" w:space="0" w:color="auto"/>
            </w:tcBorders>
          </w:tcPr>
          <w:p w14:paraId="622399C8" w14:textId="77777777" w:rsidR="00645FF5" w:rsidRDefault="00645FF5" w:rsidP="00B53A4D">
            <w:pPr>
              <w:rPr>
                <w:bCs/>
              </w:rPr>
            </w:pPr>
          </w:p>
        </w:tc>
      </w:tr>
    </w:tbl>
    <w:p w14:paraId="51A5861A" w14:textId="77777777" w:rsidR="00645FF5" w:rsidRDefault="00645FF5" w:rsidP="005A2667"/>
    <w:p w14:paraId="56166FAE" w14:textId="77777777" w:rsidR="00645FF5" w:rsidRDefault="00645FF5" w:rsidP="00455F7A"/>
    <w:p w14:paraId="35C7570E" w14:textId="77777777" w:rsidR="00645FF5" w:rsidRPr="00455F7A" w:rsidRDefault="00645FF5" w:rsidP="00455F7A"/>
    <w:p w14:paraId="3B637CB1" w14:textId="77777777" w:rsidR="00645FF5" w:rsidRPr="00380480" w:rsidRDefault="00645FF5" w:rsidP="00F40DB6">
      <w:r>
        <w:br w:type="page"/>
      </w:r>
    </w:p>
    <w:p w14:paraId="72B36C83" w14:textId="77777777" w:rsidR="00645FF5" w:rsidRDefault="00645FF5" w:rsidP="00FD6B8E">
      <w:pPr>
        <w:pStyle w:val="Heading1"/>
        <w:numPr>
          <w:ilvl w:val="0"/>
          <w:numId w:val="15"/>
        </w:numPr>
        <w:tabs>
          <w:tab w:val="clear" w:pos="357"/>
        </w:tabs>
        <w:spacing w:before="240" w:after="240"/>
        <w:jc w:val="both"/>
      </w:pPr>
      <w:bookmarkStart w:id="124" w:name="_Toc232953652"/>
      <w:bookmarkStart w:id="125" w:name="_Toc516836522"/>
      <w:r>
        <w:lastRenderedPageBreak/>
        <w:t>Health and safety, the environment and quality assurance</w:t>
      </w:r>
      <w:bookmarkEnd w:id="124"/>
      <w:bookmarkEnd w:id="125"/>
    </w:p>
    <w:p w14:paraId="6856D21A" w14:textId="77777777" w:rsidR="00645FF5" w:rsidRDefault="00645FF5" w:rsidP="00FD6B8E">
      <w:pPr>
        <w:pStyle w:val="Heading2"/>
        <w:numPr>
          <w:ilvl w:val="1"/>
          <w:numId w:val="15"/>
        </w:numPr>
        <w:tabs>
          <w:tab w:val="clear" w:pos="357"/>
        </w:tabs>
        <w:spacing w:before="120" w:after="120"/>
      </w:pPr>
      <w:bookmarkStart w:id="126" w:name="_Ref134768869"/>
      <w:bookmarkStart w:id="127" w:name="_Toc137798045"/>
      <w:bookmarkStart w:id="128" w:name="_Toc229128248"/>
      <w:bookmarkStart w:id="129" w:name="_Toc232953653"/>
      <w:bookmarkStart w:id="130" w:name="_Toc516836523"/>
      <w:r>
        <w:t>Health and safety risk management</w:t>
      </w:r>
      <w:bookmarkEnd w:id="126"/>
      <w:bookmarkEnd w:id="127"/>
      <w:bookmarkEnd w:id="128"/>
      <w:bookmarkEnd w:id="129"/>
      <w:bookmarkEnd w:id="130"/>
    </w:p>
    <w:p w14:paraId="65C71AAA" w14:textId="77777777" w:rsidR="00645FF5" w:rsidRDefault="00645FF5" w:rsidP="006933F9"/>
    <w:p w14:paraId="2256E931" w14:textId="77777777" w:rsidR="00645FF5" w:rsidRPr="005A2667" w:rsidRDefault="00645FF5" w:rsidP="005A2667">
      <w:r w:rsidRPr="005A2667">
        <w:t xml:space="preserve">The </w:t>
      </w:r>
      <w:r w:rsidRPr="005A2667">
        <w:rPr>
          <w:i/>
          <w:iCs/>
        </w:rPr>
        <w:t xml:space="preserve">Contractor </w:t>
      </w:r>
      <w:r w:rsidRPr="005A2667">
        <w:t xml:space="preserve">maintains an active accident prevention programme, and appoints a Responsible Person as required by the Occupational Health and Safety Act.  The </w:t>
      </w:r>
      <w:r w:rsidRPr="005A2667">
        <w:rPr>
          <w:i/>
          <w:iCs/>
        </w:rPr>
        <w:t xml:space="preserve">Contractor </w:t>
      </w:r>
      <w:r w:rsidRPr="005A2667">
        <w:t xml:space="preserve">complies with the Construction Regulations specified under this act.  The </w:t>
      </w:r>
      <w:r w:rsidRPr="005A2667">
        <w:rPr>
          <w:i/>
          <w:iCs/>
        </w:rPr>
        <w:t xml:space="preserve">Contractor </w:t>
      </w:r>
      <w:r w:rsidRPr="005A2667">
        <w:t>holds safety meetings as required by the Occupational Health and Safety Act and submits minutes to the</w:t>
      </w:r>
      <w:r w:rsidRPr="005A2667">
        <w:rPr>
          <w:i/>
          <w:iCs/>
        </w:rPr>
        <w:t xml:space="preserve"> Service Manager</w:t>
      </w:r>
      <w:r w:rsidRPr="005A2667">
        <w:t xml:space="preserve"> within seven days of such meetings.</w:t>
      </w:r>
    </w:p>
    <w:p w14:paraId="7B3CB2D2" w14:textId="77777777" w:rsidR="00645FF5" w:rsidRPr="005A2667" w:rsidRDefault="00645FF5" w:rsidP="005A2667"/>
    <w:p w14:paraId="62A52111" w14:textId="77777777" w:rsidR="00645FF5" w:rsidRPr="005A2667" w:rsidRDefault="00645FF5" w:rsidP="005A2667">
      <w:r w:rsidRPr="005A2667">
        <w:t xml:space="preserve">The </w:t>
      </w:r>
      <w:r w:rsidRPr="00235346">
        <w:rPr>
          <w:i/>
          <w:iCs/>
        </w:rPr>
        <w:t>Contractor</w:t>
      </w:r>
      <w:r w:rsidRPr="005A2667">
        <w:t xml:space="preserve"> is to submit a risk assessment of procedures followed during all stages of construction.  This is to be submitted to the Employer for assessment prior to construction.  NO </w:t>
      </w:r>
      <w:smartTag w:uri="urn:schemas-microsoft-com:office:smarttags" w:element="stockticker">
        <w:r w:rsidRPr="005A2667">
          <w:t>WORK</w:t>
        </w:r>
      </w:smartTag>
      <w:r w:rsidRPr="005A2667">
        <w:t xml:space="preserve"> SHALL PROCEED UNTIL THE EMPLOYER </w:t>
      </w:r>
      <w:smartTag w:uri="urn:schemas-microsoft-com:office:smarttags" w:element="stockticker">
        <w:r w:rsidRPr="005A2667">
          <w:t>HAS</w:t>
        </w:r>
      </w:smartTag>
      <w:r w:rsidRPr="005A2667">
        <w:t xml:space="preserve"> REVIEWED </w:t>
      </w:r>
      <w:smartTag w:uri="urn:schemas-microsoft-com:office:smarttags" w:element="stockticker">
        <w:r w:rsidRPr="005A2667">
          <w:t>AND</w:t>
        </w:r>
      </w:smartTag>
      <w:r w:rsidRPr="005A2667">
        <w:t xml:space="preserve"> ACCEPTED THE SAFETY </w:t>
      </w:r>
      <w:smartTag w:uri="urn:schemas-microsoft-com:office:smarttags" w:element="stockticker">
        <w:r w:rsidRPr="005A2667">
          <w:t>PLAN</w:t>
        </w:r>
      </w:smartTag>
      <w:r w:rsidRPr="005A2667">
        <w:t>.</w:t>
      </w:r>
    </w:p>
    <w:p w14:paraId="73F26FE6" w14:textId="77777777" w:rsidR="00645FF5" w:rsidRPr="005A2667" w:rsidRDefault="00645FF5" w:rsidP="005A2667"/>
    <w:p w14:paraId="36BBCBE2" w14:textId="77777777" w:rsidR="00645FF5" w:rsidRPr="005A2667" w:rsidRDefault="00645FF5" w:rsidP="005A2667">
      <w:r w:rsidRPr="005A2667">
        <w:t xml:space="preserve">The </w:t>
      </w:r>
      <w:r w:rsidRPr="005A2667">
        <w:rPr>
          <w:i/>
        </w:rPr>
        <w:t>Contractor</w:t>
      </w:r>
      <w:r w:rsidRPr="005A2667">
        <w:t xml:space="preserve"> shall comply with the health and safety requirements contained in Annexure A (TST41-61) to this Works Information.</w:t>
      </w:r>
    </w:p>
    <w:p w14:paraId="5D89645B" w14:textId="77777777" w:rsidR="00645FF5" w:rsidRPr="005A2667" w:rsidRDefault="00645FF5" w:rsidP="005A2667"/>
    <w:p w14:paraId="7ADBED4B" w14:textId="77777777" w:rsidR="00645FF5" w:rsidRPr="005A2667" w:rsidRDefault="00645FF5" w:rsidP="005A2667">
      <w:r w:rsidRPr="005A2667">
        <w:t>The Western Grid Safety and Risk Advisor:</w:t>
      </w:r>
    </w:p>
    <w:p w14:paraId="622B4836" w14:textId="77777777" w:rsidR="00645FF5" w:rsidRPr="005A2667" w:rsidRDefault="00645FF5" w:rsidP="005A2667">
      <w:r w:rsidRPr="005A2667">
        <w:t>Brandon Cupido</w:t>
      </w:r>
    </w:p>
    <w:p w14:paraId="317E2419" w14:textId="77777777" w:rsidR="00645FF5" w:rsidRPr="005A2667" w:rsidRDefault="00645FF5" w:rsidP="005A2667">
      <w:smartTag w:uri="urn:schemas-microsoft-com:office:smarttags" w:element="place">
        <w:smartTag w:uri="urn:schemas-microsoft-com:office:smarttags" w:element="PlaceName">
          <w:r w:rsidRPr="005A2667">
            <w:t>Eskom</w:t>
          </w:r>
        </w:smartTag>
        <w:r w:rsidRPr="005A2667">
          <w:t xml:space="preserve"> </w:t>
        </w:r>
        <w:smartTag w:uri="urn:schemas-microsoft-com:office:smarttags" w:element="PlaceName">
          <w:r w:rsidRPr="005A2667">
            <w:t>Bellville</w:t>
          </w:r>
        </w:smartTag>
        <w:r w:rsidRPr="005A2667">
          <w:t xml:space="preserve"> </w:t>
        </w:r>
        <w:smartTag w:uri="urn:schemas-microsoft-com:office:smarttags" w:element="PlaceType">
          <w:r w:rsidRPr="005A2667">
            <w:t>Building</w:t>
          </w:r>
        </w:smartTag>
      </w:smartTag>
      <w:r w:rsidRPr="005A2667">
        <w:t>, 2</w:t>
      </w:r>
      <w:r w:rsidRPr="005A2667">
        <w:rPr>
          <w:vertAlign w:val="superscript"/>
        </w:rPr>
        <w:t>nd</w:t>
      </w:r>
      <w:r w:rsidRPr="005A2667">
        <w:t xml:space="preserve"> Floor, </w:t>
      </w:r>
      <w:smartTag w:uri="urn:schemas-microsoft-com:office:smarttags" w:element="Street">
        <w:smartTag w:uri="urn:schemas-microsoft-com:office:smarttags" w:element="address">
          <w:r w:rsidRPr="005A2667">
            <w:t>60 Voortrekker Road</w:t>
          </w:r>
        </w:smartTag>
      </w:smartTag>
      <w:r w:rsidRPr="005A2667">
        <w:t>, Bellville</w:t>
      </w:r>
    </w:p>
    <w:p w14:paraId="4F3B9CD0" w14:textId="77777777" w:rsidR="00645FF5" w:rsidRPr="005A2667" w:rsidRDefault="00645FF5" w:rsidP="005A2667">
      <w:r w:rsidRPr="005A2667">
        <w:t>Tel: 021 915-9240</w:t>
      </w:r>
    </w:p>
    <w:p w14:paraId="3CFBA736" w14:textId="77777777" w:rsidR="00645FF5" w:rsidRPr="005A2667" w:rsidRDefault="00645FF5" w:rsidP="005A2667">
      <w:r w:rsidRPr="005A2667">
        <w:t>Fax: 021 915-9264</w:t>
      </w:r>
    </w:p>
    <w:p w14:paraId="1D4A9FAE" w14:textId="77777777" w:rsidR="00645FF5" w:rsidRPr="005A2667" w:rsidRDefault="00645FF5" w:rsidP="005A2667">
      <w:r w:rsidRPr="005A2667">
        <w:t>Cell: 082 555 4409</w:t>
      </w:r>
    </w:p>
    <w:p w14:paraId="52DCA09D" w14:textId="77777777" w:rsidR="00645FF5" w:rsidRPr="005A2667" w:rsidRDefault="00645FF5" w:rsidP="005A2667"/>
    <w:p w14:paraId="750A8F08" w14:textId="77777777" w:rsidR="00645FF5" w:rsidRPr="005A2667" w:rsidRDefault="00645FF5" w:rsidP="00FD6B8E">
      <w:pPr>
        <w:numPr>
          <w:ilvl w:val="0"/>
          <w:numId w:val="17"/>
        </w:numPr>
        <w:tabs>
          <w:tab w:val="left" w:pos="357"/>
        </w:tabs>
        <w:spacing w:after="0" w:line="240" w:lineRule="auto"/>
        <w:jc w:val="both"/>
      </w:pPr>
      <w:r w:rsidRPr="005A2667">
        <w:t>NB: Window washing, and all other cleaning activities, where a cleaner is required to work in a fall risk position, shall be executed safely as per requirements in the Construction Regulations 2014, to ensure that work is performed safely.</w:t>
      </w:r>
      <w:r w:rsidRPr="005A2667">
        <w:br/>
      </w:r>
    </w:p>
    <w:p w14:paraId="311E2A9B" w14:textId="77777777" w:rsidR="00645FF5" w:rsidRPr="005A2667" w:rsidRDefault="00645FF5" w:rsidP="00FD6B8E">
      <w:pPr>
        <w:numPr>
          <w:ilvl w:val="0"/>
          <w:numId w:val="17"/>
        </w:numPr>
        <w:tabs>
          <w:tab w:val="left" w:pos="357"/>
        </w:tabs>
        <w:spacing w:after="0" w:line="240" w:lineRule="auto"/>
        <w:jc w:val="both"/>
        <w:rPr>
          <w:b/>
        </w:rPr>
      </w:pPr>
      <w:r w:rsidRPr="005A2667">
        <w:t xml:space="preserve">Health and Safety should be the </w:t>
      </w:r>
      <w:r w:rsidRPr="005A2667">
        <w:rPr>
          <w:i/>
        </w:rPr>
        <w:t xml:space="preserve">Contractor’s </w:t>
      </w:r>
      <w:r w:rsidRPr="005A2667">
        <w:t>top priority</w:t>
      </w:r>
      <w:r w:rsidRPr="005A2667">
        <w:rPr>
          <w:i/>
        </w:rPr>
        <w:t xml:space="preserve"> </w:t>
      </w:r>
      <w:r w:rsidRPr="005A2667">
        <w:t>when providing labour, cleaning materials and equipment</w:t>
      </w:r>
      <w:r w:rsidRPr="005A2667">
        <w:br/>
      </w:r>
    </w:p>
    <w:p w14:paraId="6D554A28" w14:textId="77777777" w:rsidR="00645FF5" w:rsidRPr="005A2667" w:rsidRDefault="00645FF5" w:rsidP="00FD6B8E">
      <w:pPr>
        <w:numPr>
          <w:ilvl w:val="0"/>
          <w:numId w:val="17"/>
        </w:numPr>
        <w:tabs>
          <w:tab w:val="left" w:pos="357"/>
        </w:tabs>
        <w:spacing w:after="0" w:line="240" w:lineRule="auto"/>
        <w:jc w:val="both"/>
        <w:rPr>
          <w:b/>
        </w:rPr>
      </w:pPr>
      <w:r w:rsidRPr="005A2667">
        <w:t xml:space="preserve">The </w:t>
      </w:r>
      <w:r w:rsidRPr="005A2667">
        <w:rPr>
          <w:i/>
        </w:rPr>
        <w:t>Employer</w:t>
      </w:r>
      <w:r w:rsidRPr="005A2667">
        <w:t xml:space="preserve"> reserves the right to request an alternative product should any product used by the </w:t>
      </w:r>
      <w:r w:rsidRPr="005A2667">
        <w:rPr>
          <w:i/>
        </w:rPr>
        <w:t xml:space="preserve">Contractor </w:t>
      </w:r>
      <w:r w:rsidRPr="005A2667">
        <w:t>have an adverse effect on staff’s health and overall well-being</w:t>
      </w:r>
      <w:r w:rsidRPr="005A2667">
        <w:br/>
      </w:r>
    </w:p>
    <w:p w14:paraId="7C0AD62A" w14:textId="77777777" w:rsidR="00645FF5" w:rsidRPr="005A2667" w:rsidRDefault="00645FF5" w:rsidP="00FD6B8E">
      <w:pPr>
        <w:numPr>
          <w:ilvl w:val="0"/>
          <w:numId w:val="17"/>
        </w:numPr>
        <w:tabs>
          <w:tab w:val="left" w:pos="357"/>
        </w:tabs>
        <w:spacing w:after="0" w:line="240" w:lineRule="auto"/>
        <w:jc w:val="both"/>
        <w:rPr>
          <w:b/>
        </w:rPr>
      </w:pPr>
      <w:r w:rsidRPr="005A2667">
        <w:t>To avoid cross-contamination, cleaners shall be trained according to a colour-coded microfiber cloth system; cloths shall be replaced at regular intervals</w:t>
      </w:r>
      <w:r w:rsidRPr="005A2667">
        <w:rPr>
          <w:i/>
        </w:rPr>
        <w:t>.</w:t>
      </w:r>
      <w:r w:rsidRPr="005A2667">
        <w:rPr>
          <w:i/>
        </w:rPr>
        <w:br/>
      </w:r>
    </w:p>
    <w:p w14:paraId="46C7105A" w14:textId="77777777" w:rsidR="00645FF5" w:rsidRPr="005A2667" w:rsidRDefault="00645FF5" w:rsidP="00FD6B8E">
      <w:pPr>
        <w:numPr>
          <w:ilvl w:val="0"/>
          <w:numId w:val="17"/>
        </w:numPr>
        <w:tabs>
          <w:tab w:val="left" w:pos="357"/>
        </w:tabs>
        <w:spacing w:after="0" w:line="240" w:lineRule="auto"/>
        <w:jc w:val="both"/>
        <w:rPr>
          <w:u w:val="single"/>
        </w:rPr>
      </w:pPr>
      <w:r w:rsidRPr="005A2667">
        <w:t>All cleaning materials used shall be environmentally-friendly and/or biodegradable</w:t>
      </w:r>
      <w:r w:rsidRPr="005A2667">
        <w:br/>
      </w:r>
    </w:p>
    <w:p w14:paraId="5DCB39B7" w14:textId="77777777" w:rsidR="00645FF5" w:rsidRPr="005A2667" w:rsidRDefault="00645FF5" w:rsidP="00FD6B8E">
      <w:pPr>
        <w:numPr>
          <w:ilvl w:val="0"/>
          <w:numId w:val="17"/>
        </w:numPr>
        <w:tabs>
          <w:tab w:val="left" w:pos="357"/>
        </w:tabs>
        <w:spacing w:after="0" w:line="240" w:lineRule="auto"/>
        <w:jc w:val="both"/>
        <w:rPr>
          <w:u w:val="single"/>
        </w:rPr>
      </w:pPr>
      <w:r w:rsidRPr="005A2667">
        <w:t xml:space="preserve">The </w:t>
      </w:r>
      <w:r w:rsidRPr="005A2667">
        <w:rPr>
          <w:i/>
        </w:rPr>
        <w:t>Contractor</w:t>
      </w:r>
      <w:r w:rsidRPr="005A2667">
        <w:t xml:space="preserve"> shall </w:t>
      </w:r>
    </w:p>
    <w:p w14:paraId="58720655" w14:textId="77777777" w:rsidR="00645FF5" w:rsidRPr="005A2667" w:rsidRDefault="00645FF5" w:rsidP="00FD6B8E">
      <w:pPr>
        <w:numPr>
          <w:ilvl w:val="1"/>
          <w:numId w:val="17"/>
        </w:numPr>
        <w:tabs>
          <w:tab w:val="left" w:pos="357"/>
        </w:tabs>
        <w:spacing w:after="0" w:line="240" w:lineRule="auto"/>
        <w:jc w:val="both"/>
        <w:rPr>
          <w:u w:val="single"/>
        </w:rPr>
      </w:pPr>
      <w:r w:rsidRPr="005A2667">
        <w:lastRenderedPageBreak/>
        <w:t>Provide their staff with Personal Protective Equipment (PPE) as may be required to ensure safe and healthy task execution</w:t>
      </w:r>
    </w:p>
    <w:p w14:paraId="2969D774" w14:textId="77777777" w:rsidR="00645FF5" w:rsidRPr="005A2667" w:rsidRDefault="00645FF5" w:rsidP="00FD6B8E">
      <w:pPr>
        <w:numPr>
          <w:ilvl w:val="1"/>
          <w:numId w:val="17"/>
        </w:numPr>
        <w:tabs>
          <w:tab w:val="left" w:pos="357"/>
        </w:tabs>
        <w:spacing w:after="0" w:line="240" w:lineRule="auto"/>
        <w:jc w:val="both"/>
        <w:rPr>
          <w:u w:val="single"/>
        </w:rPr>
      </w:pPr>
      <w:r w:rsidRPr="005A2667">
        <w:t>Ensure all staff is equipped with all Personal Protective Equipment before work commences</w:t>
      </w:r>
    </w:p>
    <w:p w14:paraId="5C7B382F" w14:textId="77777777" w:rsidR="00645FF5" w:rsidRPr="005A2667" w:rsidRDefault="00645FF5" w:rsidP="00FD6B8E">
      <w:pPr>
        <w:numPr>
          <w:ilvl w:val="1"/>
          <w:numId w:val="17"/>
        </w:numPr>
        <w:tabs>
          <w:tab w:val="left" w:pos="357"/>
        </w:tabs>
        <w:spacing w:after="0" w:line="240" w:lineRule="auto"/>
        <w:jc w:val="both"/>
        <w:rPr>
          <w:u w:val="single"/>
        </w:rPr>
      </w:pPr>
      <w:r w:rsidRPr="005A2667">
        <w:t xml:space="preserve">Provide staff’s PPE registers to the </w:t>
      </w:r>
      <w:r w:rsidRPr="005A2667">
        <w:rPr>
          <w:i/>
        </w:rPr>
        <w:t>Employer</w:t>
      </w:r>
      <w:r w:rsidRPr="005A2667">
        <w:t xml:space="preserve"> at contract award stage (One month grace period)</w:t>
      </w:r>
    </w:p>
    <w:p w14:paraId="7E274201" w14:textId="77777777" w:rsidR="00645FF5" w:rsidRPr="005A2667" w:rsidRDefault="00645FF5" w:rsidP="00FD6B8E">
      <w:pPr>
        <w:numPr>
          <w:ilvl w:val="1"/>
          <w:numId w:val="17"/>
        </w:numPr>
        <w:tabs>
          <w:tab w:val="left" w:pos="357"/>
        </w:tabs>
        <w:spacing w:after="0" w:line="240" w:lineRule="auto"/>
        <w:jc w:val="both"/>
        <w:rPr>
          <w:u w:val="single"/>
        </w:rPr>
      </w:pPr>
      <w:r w:rsidRPr="005A2667">
        <w:t xml:space="preserve">NB: all PPE issued by </w:t>
      </w:r>
      <w:r w:rsidRPr="005A2667">
        <w:rPr>
          <w:i/>
        </w:rPr>
        <w:t xml:space="preserve">Contractor </w:t>
      </w:r>
      <w:r w:rsidRPr="005A2667">
        <w:t>shall conform to the Eskom standard (DST 34-1710 or any future version thereof).</w:t>
      </w:r>
      <w:r w:rsidRPr="005A2667">
        <w:br/>
      </w:r>
    </w:p>
    <w:p w14:paraId="431C25E3" w14:textId="77777777" w:rsidR="00645FF5" w:rsidRPr="005A2667" w:rsidRDefault="00645FF5" w:rsidP="00FD6B8E">
      <w:pPr>
        <w:numPr>
          <w:ilvl w:val="0"/>
          <w:numId w:val="17"/>
        </w:numPr>
        <w:tabs>
          <w:tab w:val="left" w:pos="357"/>
        </w:tabs>
        <w:spacing w:after="0" w:line="240" w:lineRule="auto"/>
        <w:jc w:val="both"/>
        <w:rPr>
          <w:u w:val="single"/>
        </w:rPr>
      </w:pPr>
      <w:r w:rsidRPr="005A2667">
        <w:t xml:space="preserve">The </w:t>
      </w:r>
      <w:r w:rsidRPr="005A2667">
        <w:rPr>
          <w:i/>
        </w:rPr>
        <w:t>Contractor</w:t>
      </w:r>
      <w:r w:rsidRPr="005A2667">
        <w:t xml:space="preserve"> and </w:t>
      </w:r>
      <w:r w:rsidRPr="005A2667">
        <w:rPr>
          <w:i/>
        </w:rPr>
        <w:t>Employer</w:t>
      </w:r>
      <w:r w:rsidRPr="005A2667">
        <w:t xml:space="preserve"> shall be jointly responsible for ensuring cleaning staff receives site specific safety induction training</w:t>
      </w:r>
      <w:r w:rsidRPr="005A2667">
        <w:br/>
      </w:r>
    </w:p>
    <w:p w14:paraId="29E64351" w14:textId="77777777" w:rsidR="00645FF5" w:rsidRPr="005A2667" w:rsidRDefault="00645FF5" w:rsidP="00FD6B8E">
      <w:pPr>
        <w:numPr>
          <w:ilvl w:val="0"/>
          <w:numId w:val="17"/>
        </w:numPr>
        <w:tabs>
          <w:tab w:val="left" w:pos="357"/>
        </w:tabs>
        <w:spacing w:after="0" w:line="240" w:lineRule="auto"/>
        <w:jc w:val="both"/>
        <w:rPr>
          <w:u w:val="single"/>
        </w:rPr>
      </w:pPr>
      <w:r w:rsidRPr="005A2667">
        <w:t>SANS-approved products (including PPE) and standards of use must be adhered to</w:t>
      </w:r>
      <w:r w:rsidRPr="005A2667">
        <w:br/>
      </w:r>
    </w:p>
    <w:p w14:paraId="01B149B4" w14:textId="77777777" w:rsidR="00645FF5" w:rsidRPr="005A2667" w:rsidRDefault="00645FF5" w:rsidP="00FD6B8E">
      <w:pPr>
        <w:numPr>
          <w:ilvl w:val="0"/>
          <w:numId w:val="17"/>
        </w:numPr>
        <w:tabs>
          <w:tab w:val="left" w:pos="357"/>
        </w:tabs>
        <w:spacing w:after="0" w:line="240" w:lineRule="auto"/>
        <w:jc w:val="both"/>
        <w:rPr>
          <w:u w:val="single"/>
        </w:rPr>
      </w:pPr>
      <w:r w:rsidRPr="005A2667">
        <w:t xml:space="preserve">Waste material produced by the </w:t>
      </w:r>
      <w:r w:rsidRPr="005A2667">
        <w:rPr>
          <w:i/>
        </w:rPr>
        <w:t>Contractor</w:t>
      </w:r>
      <w:r w:rsidRPr="005A2667">
        <w:t xml:space="preserve"> is to be removed from the </w:t>
      </w:r>
      <w:r w:rsidRPr="005A2667">
        <w:rPr>
          <w:i/>
        </w:rPr>
        <w:t>Employer’s</w:t>
      </w:r>
      <w:r w:rsidRPr="005A2667">
        <w:t xml:space="preserve"> premises by the </w:t>
      </w:r>
      <w:r w:rsidRPr="005A2667">
        <w:rPr>
          <w:i/>
        </w:rPr>
        <w:t>Contractor</w:t>
      </w:r>
      <w:r w:rsidRPr="005A2667">
        <w:t xml:space="preserve"> on the </w:t>
      </w:r>
      <w:r w:rsidRPr="005A2667">
        <w:rPr>
          <w:i/>
        </w:rPr>
        <w:t>service</w:t>
      </w:r>
      <w:r w:rsidRPr="005A2667">
        <w:t xml:space="preserve"> date</w:t>
      </w:r>
    </w:p>
    <w:p w14:paraId="0965389D" w14:textId="77777777" w:rsidR="00645FF5" w:rsidRPr="00380480" w:rsidRDefault="00645FF5" w:rsidP="006933F9"/>
    <w:p w14:paraId="0B3997B0" w14:textId="77777777" w:rsidR="00645FF5" w:rsidRPr="00380480" w:rsidRDefault="00645FF5" w:rsidP="006933F9"/>
    <w:p w14:paraId="3B7CEB55" w14:textId="77777777" w:rsidR="00645FF5" w:rsidRDefault="00645FF5" w:rsidP="00FD6B8E">
      <w:pPr>
        <w:pStyle w:val="Heading2"/>
        <w:numPr>
          <w:ilvl w:val="1"/>
          <w:numId w:val="15"/>
        </w:numPr>
        <w:tabs>
          <w:tab w:val="clear" w:pos="357"/>
        </w:tabs>
        <w:spacing w:before="120" w:after="120"/>
      </w:pPr>
      <w:bookmarkStart w:id="131" w:name="_Toc137798046"/>
      <w:bookmarkStart w:id="132" w:name="_Toc229128249"/>
      <w:bookmarkStart w:id="133" w:name="_Toc232953654"/>
      <w:bookmarkStart w:id="134" w:name="_Toc516836524"/>
      <w:r>
        <w:t>Environmental constraints and management</w:t>
      </w:r>
      <w:bookmarkEnd w:id="131"/>
      <w:bookmarkEnd w:id="132"/>
      <w:bookmarkEnd w:id="133"/>
      <w:bookmarkEnd w:id="134"/>
    </w:p>
    <w:p w14:paraId="425CF380" w14:textId="77777777" w:rsidR="00645FF5" w:rsidRDefault="00645FF5" w:rsidP="006933F9"/>
    <w:p w14:paraId="02F63D5C" w14:textId="77777777" w:rsidR="00645FF5" w:rsidRPr="005A2667" w:rsidRDefault="00645FF5" w:rsidP="00FD6B8E">
      <w:pPr>
        <w:numPr>
          <w:ilvl w:val="0"/>
          <w:numId w:val="22"/>
        </w:numPr>
        <w:tabs>
          <w:tab w:val="clear" w:pos="360"/>
          <w:tab w:val="left" w:pos="357"/>
        </w:tabs>
        <w:spacing w:after="0" w:line="240" w:lineRule="auto"/>
        <w:jc w:val="both"/>
      </w:pPr>
      <w:r w:rsidRPr="005A2667">
        <w:t xml:space="preserve">The </w:t>
      </w:r>
      <w:r w:rsidRPr="00235346">
        <w:rPr>
          <w:i/>
          <w:iCs/>
        </w:rPr>
        <w:t>Contractor</w:t>
      </w:r>
      <w:r w:rsidRPr="005A2667">
        <w:t xml:space="preserve"> shall have an understanding of Eskom’s basic environmental principles and commitments.</w:t>
      </w:r>
    </w:p>
    <w:p w14:paraId="3B9CAD51" w14:textId="77777777" w:rsidR="00645FF5" w:rsidRPr="005A2667" w:rsidRDefault="00645FF5" w:rsidP="00FD6B8E">
      <w:pPr>
        <w:numPr>
          <w:ilvl w:val="0"/>
          <w:numId w:val="22"/>
        </w:numPr>
        <w:tabs>
          <w:tab w:val="clear" w:pos="360"/>
          <w:tab w:val="left" w:pos="357"/>
        </w:tabs>
        <w:spacing w:after="0" w:line="240" w:lineRule="auto"/>
        <w:jc w:val="both"/>
      </w:pPr>
      <w:r w:rsidRPr="005A2667">
        <w:rPr>
          <w:i/>
        </w:rPr>
        <w:t>Contractor</w:t>
      </w:r>
      <w:r w:rsidRPr="005A2667">
        <w:t xml:space="preserve"> will be legally liable for any contraventions of Environmental Laws and claims arising from the activities of the </w:t>
      </w:r>
      <w:r w:rsidRPr="005A2667">
        <w:rPr>
          <w:i/>
        </w:rPr>
        <w:t>Contractor</w:t>
      </w:r>
      <w:r w:rsidRPr="005A2667">
        <w:t xml:space="preserve"> shall be for the </w:t>
      </w:r>
      <w:r w:rsidRPr="005A2667">
        <w:rPr>
          <w:i/>
        </w:rPr>
        <w:t>Contractor</w:t>
      </w:r>
      <w:r w:rsidRPr="005A2667">
        <w:t>s expense.</w:t>
      </w:r>
    </w:p>
    <w:p w14:paraId="04B1CD6E" w14:textId="77777777" w:rsidR="00645FF5" w:rsidRPr="005A2667" w:rsidRDefault="00645FF5" w:rsidP="00FD6B8E">
      <w:pPr>
        <w:numPr>
          <w:ilvl w:val="0"/>
          <w:numId w:val="22"/>
        </w:numPr>
        <w:tabs>
          <w:tab w:val="clear" w:pos="360"/>
          <w:tab w:val="left" w:pos="357"/>
        </w:tabs>
        <w:spacing w:after="0" w:line="240" w:lineRule="auto"/>
        <w:jc w:val="both"/>
      </w:pPr>
      <w:r w:rsidRPr="005A2667">
        <w:t xml:space="preserve">The </w:t>
      </w:r>
      <w:r w:rsidRPr="005A2667">
        <w:rPr>
          <w:i/>
        </w:rPr>
        <w:t>Contractor</w:t>
      </w:r>
      <w:r w:rsidRPr="005A2667">
        <w:t xml:space="preserve"> shall be responsible for all expenses incurred to ensure adherence to the Eskom Environmental requirements as stipulated in the Environmental documentation, EMP and method statements as stipulated above which includes but is not restricted to Environmental Law training courses, Hazardous Substance Management training courses, etc.</w:t>
      </w:r>
    </w:p>
    <w:p w14:paraId="3422A6A4" w14:textId="77777777" w:rsidR="00645FF5" w:rsidRPr="005A2667" w:rsidRDefault="00645FF5" w:rsidP="00FD6B8E">
      <w:pPr>
        <w:numPr>
          <w:ilvl w:val="0"/>
          <w:numId w:val="22"/>
        </w:numPr>
        <w:tabs>
          <w:tab w:val="clear" w:pos="360"/>
          <w:tab w:val="left" w:pos="357"/>
        </w:tabs>
        <w:spacing w:after="0" w:line="240" w:lineRule="auto"/>
        <w:jc w:val="both"/>
      </w:pPr>
      <w:r w:rsidRPr="005A2667">
        <w:t xml:space="preserve">The </w:t>
      </w:r>
      <w:r w:rsidRPr="005A2667">
        <w:rPr>
          <w:i/>
        </w:rPr>
        <w:t>Contractor</w:t>
      </w:r>
      <w:r w:rsidRPr="005A2667">
        <w:t xml:space="preserve"> shall be responsible for all expenses incurred to ensure adherence to National Environmental legislation, Environmental Management Plans, licenses and permits.</w:t>
      </w:r>
    </w:p>
    <w:p w14:paraId="305FA577" w14:textId="77777777" w:rsidR="00645FF5" w:rsidRPr="005A2667" w:rsidRDefault="00645FF5" w:rsidP="00FD6B8E">
      <w:pPr>
        <w:numPr>
          <w:ilvl w:val="0"/>
          <w:numId w:val="22"/>
        </w:numPr>
        <w:tabs>
          <w:tab w:val="clear" w:pos="360"/>
          <w:tab w:val="left" w:pos="357"/>
        </w:tabs>
        <w:spacing w:after="0" w:line="240" w:lineRule="auto"/>
        <w:jc w:val="both"/>
      </w:pPr>
      <w:r w:rsidRPr="005A2667">
        <w:t>All temporary offices, storage and laydown areas to be adequately demarcated to ensure the safety of people and animals.</w:t>
      </w:r>
    </w:p>
    <w:p w14:paraId="605B8F6F" w14:textId="77777777" w:rsidR="00645FF5" w:rsidRPr="005A2667" w:rsidRDefault="00645FF5" w:rsidP="00FD6B8E">
      <w:pPr>
        <w:numPr>
          <w:ilvl w:val="0"/>
          <w:numId w:val="22"/>
        </w:numPr>
        <w:tabs>
          <w:tab w:val="clear" w:pos="360"/>
          <w:tab w:val="left" w:pos="357"/>
        </w:tabs>
        <w:spacing w:after="0" w:line="240" w:lineRule="auto"/>
        <w:jc w:val="both"/>
      </w:pPr>
      <w:r w:rsidRPr="005A2667">
        <w:t xml:space="preserve">The </w:t>
      </w:r>
      <w:r w:rsidRPr="005A2667">
        <w:rPr>
          <w:i/>
        </w:rPr>
        <w:t>Contractor</w:t>
      </w:r>
      <w:r w:rsidRPr="005A2667">
        <w:t xml:space="preserve"> shall ensure all employees are trained in accordance with the Eskom training requirements as per document 240-83895653 Environmental Training, Awareness and Competence.</w:t>
      </w:r>
    </w:p>
    <w:p w14:paraId="339A80EC" w14:textId="77777777" w:rsidR="00645FF5" w:rsidRPr="005A2667" w:rsidRDefault="00645FF5" w:rsidP="00FD6B8E">
      <w:pPr>
        <w:numPr>
          <w:ilvl w:val="0"/>
          <w:numId w:val="22"/>
        </w:numPr>
        <w:tabs>
          <w:tab w:val="clear" w:pos="360"/>
          <w:tab w:val="left" w:pos="357"/>
        </w:tabs>
        <w:spacing w:after="0" w:line="240" w:lineRule="auto"/>
        <w:jc w:val="both"/>
      </w:pPr>
      <w:r w:rsidRPr="005A2667">
        <w:t>In compliance to Eskom’s SHEQ Policy (32-727), the Contractor to ensure;</w:t>
      </w:r>
    </w:p>
    <w:p w14:paraId="4950B147" w14:textId="77777777" w:rsidR="00645FF5" w:rsidRPr="005A2667" w:rsidRDefault="00645FF5" w:rsidP="00FD6B8E">
      <w:pPr>
        <w:numPr>
          <w:ilvl w:val="1"/>
          <w:numId w:val="22"/>
        </w:numPr>
        <w:tabs>
          <w:tab w:val="left" w:pos="357"/>
        </w:tabs>
        <w:spacing w:after="0" w:line="240" w:lineRule="auto"/>
        <w:jc w:val="both"/>
      </w:pPr>
      <w:r w:rsidRPr="005A2667">
        <w:t>Commitment to safety, health and environmental excellence</w:t>
      </w:r>
    </w:p>
    <w:p w14:paraId="37ADDEF0" w14:textId="77777777" w:rsidR="00645FF5" w:rsidRPr="005A2667" w:rsidRDefault="00645FF5" w:rsidP="00FD6B8E">
      <w:pPr>
        <w:numPr>
          <w:ilvl w:val="1"/>
          <w:numId w:val="22"/>
        </w:numPr>
        <w:tabs>
          <w:tab w:val="left" w:pos="357"/>
        </w:tabs>
        <w:spacing w:after="0" w:line="240" w:lineRule="auto"/>
        <w:jc w:val="both"/>
      </w:pPr>
      <w:r w:rsidRPr="005A2667">
        <w:t xml:space="preserve">Conduct business with respect and care for people and minimise or avoid impact on the environment </w:t>
      </w:r>
    </w:p>
    <w:p w14:paraId="244E777A" w14:textId="77777777" w:rsidR="00645FF5" w:rsidRPr="005A2667" w:rsidRDefault="00645FF5" w:rsidP="00FD6B8E">
      <w:pPr>
        <w:numPr>
          <w:ilvl w:val="1"/>
          <w:numId w:val="22"/>
        </w:numPr>
        <w:tabs>
          <w:tab w:val="left" w:pos="357"/>
        </w:tabs>
        <w:spacing w:after="0" w:line="240" w:lineRule="auto"/>
        <w:jc w:val="both"/>
      </w:pPr>
      <w:r w:rsidRPr="005A2667">
        <w:t>Compliance to environmental legislation, conditions of Environmental Authorisations and requirements set out in environmental management plans</w:t>
      </w:r>
    </w:p>
    <w:p w14:paraId="714A5870" w14:textId="77777777" w:rsidR="00645FF5" w:rsidRPr="005A2667" w:rsidRDefault="00645FF5" w:rsidP="00FD6B8E">
      <w:pPr>
        <w:numPr>
          <w:ilvl w:val="1"/>
          <w:numId w:val="22"/>
        </w:numPr>
        <w:tabs>
          <w:tab w:val="left" w:pos="357"/>
        </w:tabs>
        <w:spacing w:after="0" w:line="240" w:lineRule="auto"/>
        <w:jc w:val="both"/>
      </w:pPr>
      <w:r w:rsidRPr="005A2667">
        <w:t>Acceptance that all injuries and occupational illnesses, as well as safety and environmental incidents are preventable</w:t>
      </w:r>
    </w:p>
    <w:p w14:paraId="4C2FA7B7" w14:textId="77777777" w:rsidR="00645FF5" w:rsidRPr="005A2667" w:rsidRDefault="00645FF5" w:rsidP="00FD6B8E">
      <w:pPr>
        <w:numPr>
          <w:ilvl w:val="1"/>
          <w:numId w:val="22"/>
        </w:numPr>
        <w:tabs>
          <w:tab w:val="left" w:pos="357"/>
        </w:tabs>
        <w:spacing w:after="0" w:line="240" w:lineRule="auto"/>
        <w:jc w:val="both"/>
      </w:pPr>
      <w:r w:rsidRPr="005A2667">
        <w:t>Report, respond to, investigate, close-out, and share learning from safety and environmental incidents</w:t>
      </w:r>
    </w:p>
    <w:p w14:paraId="5B41E807" w14:textId="77777777" w:rsidR="00645FF5" w:rsidRPr="005A2667" w:rsidRDefault="00645FF5" w:rsidP="00FD6B8E">
      <w:pPr>
        <w:numPr>
          <w:ilvl w:val="1"/>
          <w:numId w:val="22"/>
        </w:numPr>
        <w:tabs>
          <w:tab w:val="left" w:pos="357"/>
        </w:tabs>
        <w:spacing w:after="0" w:line="240" w:lineRule="auto"/>
        <w:jc w:val="both"/>
      </w:pPr>
      <w:r w:rsidRPr="005A2667">
        <w:t>That SHEQ is an integral part of your operations and that:</w:t>
      </w:r>
    </w:p>
    <w:p w14:paraId="0A6F3880" w14:textId="77777777" w:rsidR="00645FF5" w:rsidRPr="005A2667" w:rsidRDefault="00645FF5" w:rsidP="00FD6B8E">
      <w:pPr>
        <w:numPr>
          <w:ilvl w:val="2"/>
          <w:numId w:val="22"/>
        </w:numPr>
        <w:tabs>
          <w:tab w:val="left" w:pos="357"/>
        </w:tabs>
        <w:spacing w:after="0" w:line="240" w:lineRule="auto"/>
        <w:jc w:val="both"/>
      </w:pPr>
      <w:r w:rsidRPr="005A2667">
        <w:t>no operating condition, or urgency of service, can justify endangering the life of anyone or cause injury or damage to the environment</w:t>
      </w:r>
    </w:p>
    <w:p w14:paraId="67D745D0" w14:textId="77777777" w:rsidR="00645FF5" w:rsidRPr="005A2667" w:rsidRDefault="00645FF5" w:rsidP="00FD6B8E">
      <w:pPr>
        <w:numPr>
          <w:ilvl w:val="1"/>
          <w:numId w:val="22"/>
        </w:numPr>
        <w:tabs>
          <w:tab w:val="left" w:pos="357"/>
        </w:tabs>
        <w:spacing w:after="0" w:line="240" w:lineRule="auto"/>
        <w:jc w:val="both"/>
      </w:pPr>
      <w:r w:rsidRPr="005A2667">
        <w:lastRenderedPageBreak/>
        <w:t xml:space="preserve">The </w:t>
      </w:r>
      <w:r w:rsidRPr="00235346">
        <w:rPr>
          <w:i/>
          <w:iCs/>
        </w:rPr>
        <w:t xml:space="preserve">Contractor </w:t>
      </w:r>
      <w:r w:rsidRPr="005A2667">
        <w:t xml:space="preserve">shall receive an Environmental Management Plan (EMP) and the Contractor must implement and manage the document – the </w:t>
      </w:r>
      <w:r w:rsidRPr="00235346">
        <w:rPr>
          <w:i/>
          <w:iCs/>
        </w:rPr>
        <w:t>Contractor</w:t>
      </w:r>
      <w:r w:rsidRPr="005A2667">
        <w:t xml:space="preserve"> must then use the EMP to develop his own site specific EMP.</w:t>
      </w:r>
    </w:p>
    <w:p w14:paraId="489E290F" w14:textId="77777777" w:rsidR="00645FF5" w:rsidRPr="005A2667" w:rsidRDefault="00645FF5" w:rsidP="00FD6B8E">
      <w:pPr>
        <w:numPr>
          <w:ilvl w:val="0"/>
          <w:numId w:val="23"/>
        </w:numPr>
        <w:tabs>
          <w:tab w:val="left" w:pos="357"/>
          <w:tab w:val="num" w:pos="426"/>
        </w:tabs>
        <w:spacing w:after="0" w:line="240" w:lineRule="auto"/>
        <w:jc w:val="both"/>
      </w:pPr>
      <w:r w:rsidRPr="005A2667">
        <w:t>Eskom may, at any stage during the currency of this agreement, be entitled to;</w:t>
      </w:r>
    </w:p>
    <w:p w14:paraId="7699FEE2" w14:textId="77777777" w:rsidR="00645FF5" w:rsidRPr="005A2667" w:rsidRDefault="00645FF5" w:rsidP="00FD6B8E">
      <w:pPr>
        <w:numPr>
          <w:ilvl w:val="0"/>
          <w:numId w:val="24"/>
        </w:numPr>
        <w:tabs>
          <w:tab w:val="left" w:pos="357"/>
          <w:tab w:val="num" w:pos="1134"/>
        </w:tabs>
        <w:spacing w:after="0" w:line="240" w:lineRule="auto"/>
        <w:jc w:val="both"/>
      </w:pPr>
      <w:r w:rsidRPr="005A2667">
        <w:t xml:space="preserve">do environmental audits at the </w:t>
      </w:r>
      <w:r w:rsidRPr="005A2667">
        <w:rPr>
          <w:i/>
        </w:rPr>
        <w:t>Contractor’s</w:t>
      </w:r>
      <w:r w:rsidRPr="005A2667">
        <w:t xml:space="preserve"> premises, its work-places and on its employees;</w:t>
      </w:r>
    </w:p>
    <w:p w14:paraId="0CD42D86" w14:textId="77777777" w:rsidR="00645FF5" w:rsidRPr="005A2667" w:rsidRDefault="00645FF5" w:rsidP="00FD6B8E">
      <w:pPr>
        <w:numPr>
          <w:ilvl w:val="0"/>
          <w:numId w:val="24"/>
        </w:numPr>
        <w:tabs>
          <w:tab w:val="left" w:pos="357"/>
          <w:tab w:val="num" w:pos="1134"/>
        </w:tabs>
        <w:spacing w:after="0" w:line="240" w:lineRule="auto"/>
        <w:jc w:val="both"/>
      </w:pPr>
      <w:r w:rsidRPr="005A2667">
        <w:t xml:space="preserve">refuse any employee, sub-contractor or agent of the </w:t>
      </w:r>
      <w:r w:rsidRPr="005A2667">
        <w:rPr>
          <w:i/>
        </w:rPr>
        <w:t>Contractor</w:t>
      </w:r>
      <w:r w:rsidRPr="005A2667">
        <w:t xml:space="preserve"> access to its premises if such person has been found to commit any unlawful act or any unsafe working practice or is found to be not authorized or qualified in terms of Environmental legislation or Eskom requirements;</w:t>
      </w:r>
    </w:p>
    <w:p w14:paraId="42E32640" w14:textId="77777777" w:rsidR="00645FF5" w:rsidRPr="005A2667" w:rsidRDefault="00645FF5" w:rsidP="00FD6B8E">
      <w:pPr>
        <w:numPr>
          <w:ilvl w:val="0"/>
          <w:numId w:val="25"/>
        </w:numPr>
        <w:tabs>
          <w:tab w:val="left" w:pos="357"/>
          <w:tab w:val="num" w:pos="1134"/>
        </w:tabs>
        <w:spacing w:after="0" w:line="240" w:lineRule="auto"/>
        <w:jc w:val="both"/>
      </w:pPr>
      <w:r w:rsidRPr="005A2667">
        <w:t xml:space="preserve">issue the </w:t>
      </w:r>
      <w:r w:rsidRPr="005A2667">
        <w:rPr>
          <w:i/>
        </w:rPr>
        <w:t>Contractor</w:t>
      </w:r>
      <w:r w:rsidRPr="005A2667">
        <w:t xml:space="preserve"> with a work stop order or a non-compliance  should Eskom become aware of any non-compliance to working procedures or conditions with Environmental legislation and requirements.</w:t>
      </w:r>
    </w:p>
    <w:p w14:paraId="1F3F4469" w14:textId="77777777" w:rsidR="00645FF5" w:rsidRPr="005A2667" w:rsidRDefault="00645FF5" w:rsidP="00FD6B8E">
      <w:pPr>
        <w:numPr>
          <w:ilvl w:val="0"/>
          <w:numId w:val="25"/>
        </w:numPr>
        <w:tabs>
          <w:tab w:val="left" w:pos="357"/>
          <w:tab w:val="num" w:pos="1134"/>
        </w:tabs>
        <w:spacing w:after="0" w:line="240" w:lineRule="auto"/>
        <w:jc w:val="both"/>
      </w:pPr>
      <w:r w:rsidRPr="005A2667">
        <w:t xml:space="preserve">No extension of time will be allowed as a result of any action taken by Eskom in terms of the above and the </w:t>
      </w:r>
      <w:r w:rsidRPr="005A2667">
        <w:rPr>
          <w:i/>
        </w:rPr>
        <w:t>Contractor</w:t>
      </w:r>
      <w:r w:rsidRPr="005A2667">
        <w:t xml:space="preserve"> </w:t>
      </w:r>
      <w:r w:rsidRPr="005A2667">
        <w:rPr>
          <w:i/>
        </w:rPr>
        <w:t>shall</w:t>
      </w:r>
      <w:r w:rsidRPr="005A2667">
        <w:t xml:space="preserve"> have no claim against Eskom as a result thereof. Furthermore, no amendments to the Act or the Regulations or reasonable amendment to Eskom’s Safety and Operating Procedures will entitle the </w:t>
      </w:r>
      <w:r w:rsidRPr="005A2667">
        <w:rPr>
          <w:i/>
        </w:rPr>
        <w:t>Contractor</w:t>
      </w:r>
      <w:r w:rsidRPr="005A2667">
        <w:t xml:space="preserve"> to claim any additional costs incurred in complying therewith from Eskom.</w:t>
      </w:r>
    </w:p>
    <w:p w14:paraId="59303DD8" w14:textId="77777777" w:rsidR="00645FF5" w:rsidRPr="005A2667" w:rsidRDefault="00645FF5" w:rsidP="00FD6B8E">
      <w:pPr>
        <w:numPr>
          <w:ilvl w:val="0"/>
          <w:numId w:val="26"/>
        </w:numPr>
        <w:tabs>
          <w:tab w:val="left" w:pos="357"/>
        </w:tabs>
        <w:spacing w:after="0" w:line="240" w:lineRule="auto"/>
        <w:jc w:val="both"/>
      </w:pPr>
      <w:r w:rsidRPr="005A2667">
        <w:t>The Contractor shall appoint a permanent site Environmental Officer from within the site team that will fulfil requirements as stipulated in 240-83791543. The Contractor site Environmental Officer shall be trained as per 240-83791543 and have an alternate.</w:t>
      </w:r>
    </w:p>
    <w:p w14:paraId="2AC16F2C" w14:textId="77777777" w:rsidR="00645FF5" w:rsidRPr="005A2667" w:rsidRDefault="00645FF5" w:rsidP="005A2667"/>
    <w:p w14:paraId="59D2AD72" w14:textId="77777777" w:rsidR="00645FF5" w:rsidRPr="005A2667" w:rsidRDefault="00645FF5" w:rsidP="005A2667">
      <w:r w:rsidRPr="005A2667">
        <w:t>The Western Grid Environmental Mangers:</w:t>
      </w:r>
    </w:p>
    <w:p w14:paraId="0254CCAE" w14:textId="77777777" w:rsidR="00645FF5" w:rsidRPr="005A2667" w:rsidRDefault="00645FF5" w:rsidP="005A2667">
      <w:r w:rsidRPr="005A2667">
        <w:t>Adrian Francis</w:t>
      </w:r>
    </w:p>
    <w:p w14:paraId="0A3CCFA9" w14:textId="77777777" w:rsidR="00645FF5" w:rsidRPr="005A2667" w:rsidRDefault="00645FF5" w:rsidP="005A2667">
      <w:smartTag w:uri="urn:schemas-microsoft-com:office:smarttags" w:element="place">
        <w:smartTag w:uri="urn:schemas-microsoft-com:office:smarttags" w:element="PlaceName">
          <w:r w:rsidRPr="005A2667">
            <w:t>Eskom</w:t>
          </w:r>
        </w:smartTag>
        <w:r w:rsidRPr="005A2667">
          <w:t xml:space="preserve"> </w:t>
        </w:r>
        <w:smartTag w:uri="urn:schemas-microsoft-com:office:smarttags" w:element="PlaceName">
          <w:r w:rsidRPr="005A2667">
            <w:t>Bellville</w:t>
          </w:r>
        </w:smartTag>
        <w:r w:rsidRPr="005A2667">
          <w:t xml:space="preserve"> </w:t>
        </w:r>
        <w:smartTag w:uri="urn:schemas-microsoft-com:office:smarttags" w:element="PlaceType">
          <w:r w:rsidRPr="005A2667">
            <w:t>Building</w:t>
          </w:r>
        </w:smartTag>
      </w:smartTag>
      <w:r w:rsidRPr="005A2667">
        <w:t>, 2</w:t>
      </w:r>
      <w:r w:rsidRPr="005A2667">
        <w:rPr>
          <w:vertAlign w:val="superscript"/>
        </w:rPr>
        <w:t>nd</w:t>
      </w:r>
      <w:r w:rsidRPr="005A2667">
        <w:t xml:space="preserve"> Floor, </w:t>
      </w:r>
      <w:smartTag w:uri="urn:schemas-microsoft-com:office:smarttags" w:element="Street">
        <w:smartTag w:uri="urn:schemas-microsoft-com:office:smarttags" w:element="address">
          <w:r w:rsidRPr="005A2667">
            <w:t>60 Voortrekker Road</w:t>
          </w:r>
        </w:smartTag>
      </w:smartTag>
      <w:r w:rsidRPr="005A2667">
        <w:t>, Bellville</w:t>
      </w:r>
    </w:p>
    <w:p w14:paraId="59F72C76" w14:textId="77777777" w:rsidR="00645FF5" w:rsidRPr="005A2667" w:rsidRDefault="00645FF5" w:rsidP="005A2667">
      <w:r w:rsidRPr="005A2667">
        <w:t>Tel: 021 915-9279</w:t>
      </w:r>
    </w:p>
    <w:p w14:paraId="7A717FD3" w14:textId="77777777" w:rsidR="00645FF5" w:rsidRPr="005A2667" w:rsidRDefault="00645FF5" w:rsidP="005A2667">
      <w:r w:rsidRPr="005A2667">
        <w:t>Fax to e-mail: 08666 40 872</w:t>
      </w:r>
    </w:p>
    <w:p w14:paraId="6F41B1D1" w14:textId="77777777" w:rsidR="00645FF5" w:rsidRPr="005A2667" w:rsidRDefault="00645FF5" w:rsidP="005A2667">
      <w:r w:rsidRPr="005A2667">
        <w:t>Cell: 084 250 2225</w:t>
      </w:r>
    </w:p>
    <w:p w14:paraId="464F9BFB" w14:textId="77777777" w:rsidR="00645FF5" w:rsidRPr="005A2667" w:rsidRDefault="00645FF5" w:rsidP="005A2667"/>
    <w:p w14:paraId="771FCC2A" w14:textId="77777777" w:rsidR="00645FF5" w:rsidRPr="005A2667" w:rsidRDefault="00645FF5" w:rsidP="005A2667">
      <w:r w:rsidRPr="005A2667">
        <w:t>Keketso Mbete</w:t>
      </w:r>
    </w:p>
    <w:p w14:paraId="19E85B40" w14:textId="77777777" w:rsidR="00645FF5" w:rsidRPr="005A2667" w:rsidRDefault="00645FF5" w:rsidP="005A2667">
      <w:r w:rsidRPr="005A2667">
        <w:t>DSC Building</w:t>
      </w:r>
    </w:p>
    <w:p w14:paraId="020160A0" w14:textId="77777777" w:rsidR="00645FF5" w:rsidRPr="005A2667" w:rsidRDefault="00645FF5" w:rsidP="005A2667">
      <w:r w:rsidRPr="005A2667">
        <w:t>64 Memorial Road</w:t>
      </w:r>
    </w:p>
    <w:p w14:paraId="09E47A59" w14:textId="77777777" w:rsidR="00645FF5" w:rsidRPr="005A2667" w:rsidRDefault="00645FF5" w:rsidP="005A2667">
      <w:r w:rsidRPr="005A2667">
        <w:t>Monument Heights</w:t>
      </w:r>
    </w:p>
    <w:p w14:paraId="1D365FDC" w14:textId="77777777" w:rsidR="00645FF5" w:rsidRPr="005A2667" w:rsidRDefault="00645FF5" w:rsidP="005A2667">
      <w:r w:rsidRPr="005A2667">
        <w:t>Kimberley</w:t>
      </w:r>
    </w:p>
    <w:p w14:paraId="4A0835E1" w14:textId="77777777" w:rsidR="00645FF5" w:rsidRDefault="00645FF5" w:rsidP="006933F9"/>
    <w:p w14:paraId="3807E7D2" w14:textId="77777777" w:rsidR="00645FF5" w:rsidRDefault="00645FF5" w:rsidP="006933F9"/>
    <w:p w14:paraId="225534D0" w14:textId="77777777" w:rsidR="00645FF5" w:rsidRPr="00343364" w:rsidRDefault="00645FF5" w:rsidP="006933F9"/>
    <w:p w14:paraId="39D7DB04" w14:textId="77777777" w:rsidR="00645FF5" w:rsidRPr="00380480" w:rsidRDefault="00645FF5" w:rsidP="00FD6B8E">
      <w:pPr>
        <w:pStyle w:val="Heading2"/>
        <w:numPr>
          <w:ilvl w:val="1"/>
          <w:numId w:val="15"/>
        </w:numPr>
        <w:tabs>
          <w:tab w:val="clear" w:pos="357"/>
        </w:tabs>
        <w:spacing w:before="120" w:after="120"/>
      </w:pPr>
      <w:bookmarkStart w:id="135" w:name="_Toc137798047"/>
      <w:bookmarkStart w:id="136" w:name="_Toc229128250"/>
      <w:bookmarkStart w:id="137" w:name="_Toc232953655"/>
      <w:bookmarkStart w:id="138" w:name="_Toc516836525"/>
      <w:r w:rsidRPr="00380480">
        <w:t>Quality assurance requirements</w:t>
      </w:r>
      <w:bookmarkEnd w:id="135"/>
      <w:bookmarkEnd w:id="136"/>
      <w:bookmarkEnd w:id="137"/>
      <w:bookmarkEnd w:id="138"/>
    </w:p>
    <w:p w14:paraId="28F9FEEC" w14:textId="77777777" w:rsidR="00645FF5" w:rsidRPr="00380480" w:rsidRDefault="00645FF5" w:rsidP="006933F9"/>
    <w:p w14:paraId="19B56EBE" w14:textId="77777777" w:rsidR="00645FF5" w:rsidRPr="005A2667" w:rsidRDefault="00645FF5" w:rsidP="005A2667">
      <w:r w:rsidRPr="005A2667">
        <w:lastRenderedPageBreak/>
        <w:t xml:space="preserve">The </w:t>
      </w:r>
      <w:r w:rsidRPr="005A2667">
        <w:rPr>
          <w:i/>
          <w:iCs/>
        </w:rPr>
        <w:t xml:space="preserve">Contractor </w:t>
      </w:r>
      <w:r w:rsidRPr="005A2667">
        <w:t xml:space="preserve">implements a quality assurance system in order to ensure compliance with the specifications.  In this regard the Eskom </w:t>
      </w:r>
      <w:r w:rsidRPr="005A2667">
        <w:rPr>
          <w:i/>
          <w:iCs/>
        </w:rPr>
        <w:t>Supervisor</w:t>
      </w:r>
      <w:r w:rsidRPr="005A2667">
        <w:t xml:space="preserve"> may instruct the </w:t>
      </w:r>
      <w:r w:rsidRPr="005A2667">
        <w:rPr>
          <w:i/>
          <w:iCs/>
        </w:rPr>
        <w:t xml:space="preserve">Contractor </w:t>
      </w:r>
      <w:r w:rsidRPr="005A2667">
        <w:t>to perform quality inspections prior to his own inspections, or to assist in inspections.</w:t>
      </w:r>
    </w:p>
    <w:p w14:paraId="60661BAE" w14:textId="77777777" w:rsidR="00645FF5" w:rsidRPr="005A2667" w:rsidRDefault="00645FF5" w:rsidP="005A2667">
      <w:r w:rsidRPr="005A2667">
        <w:t xml:space="preserve">The </w:t>
      </w:r>
      <w:r w:rsidRPr="005A2667">
        <w:rPr>
          <w:i/>
          <w:iCs/>
        </w:rPr>
        <w:t xml:space="preserve">Contractor </w:t>
      </w:r>
      <w:r w:rsidRPr="005A2667">
        <w:t xml:space="preserve">complies in full with the requirements of the supporting specifications to this document. </w:t>
      </w:r>
    </w:p>
    <w:p w14:paraId="4840C5F1" w14:textId="77777777" w:rsidR="00645FF5" w:rsidRPr="00380480" w:rsidRDefault="00645FF5" w:rsidP="00F40DB6"/>
    <w:p w14:paraId="77F67F52" w14:textId="77777777" w:rsidR="00645FF5" w:rsidRPr="00380480" w:rsidRDefault="00645FF5" w:rsidP="00F40DB6">
      <w:r>
        <w:br w:type="page"/>
      </w:r>
    </w:p>
    <w:p w14:paraId="467F65A6" w14:textId="77777777" w:rsidR="00645FF5" w:rsidRDefault="00645FF5" w:rsidP="00FD6B8E">
      <w:pPr>
        <w:pStyle w:val="Heading1"/>
        <w:numPr>
          <w:ilvl w:val="0"/>
          <w:numId w:val="15"/>
        </w:numPr>
        <w:tabs>
          <w:tab w:val="clear" w:pos="357"/>
        </w:tabs>
        <w:spacing w:before="240" w:after="240"/>
        <w:jc w:val="both"/>
      </w:pPr>
      <w:bookmarkStart w:id="139" w:name="_Toc137798064"/>
      <w:bookmarkStart w:id="140" w:name="_Toc229128267"/>
      <w:bookmarkStart w:id="141" w:name="_Toc232953656"/>
      <w:bookmarkStart w:id="142" w:name="_Toc516836526"/>
      <w:r w:rsidRPr="00380480">
        <w:lastRenderedPageBreak/>
        <w:t>Procurement</w:t>
      </w:r>
      <w:bookmarkEnd w:id="139"/>
      <w:bookmarkEnd w:id="140"/>
      <w:bookmarkEnd w:id="141"/>
      <w:bookmarkEnd w:id="142"/>
    </w:p>
    <w:p w14:paraId="206B6AB2" w14:textId="77777777" w:rsidR="00645FF5" w:rsidRDefault="00645FF5" w:rsidP="00FD6B8E">
      <w:pPr>
        <w:pStyle w:val="Heading2"/>
        <w:numPr>
          <w:ilvl w:val="1"/>
          <w:numId w:val="15"/>
        </w:numPr>
        <w:tabs>
          <w:tab w:val="clear" w:pos="357"/>
        </w:tabs>
        <w:spacing w:before="120" w:after="120"/>
      </w:pPr>
      <w:bookmarkStart w:id="143" w:name="_Toc137798065"/>
      <w:bookmarkStart w:id="144" w:name="_Toc229128268"/>
      <w:bookmarkStart w:id="145" w:name="_Toc232953657"/>
      <w:bookmarkStart w:id="146" w:name="_Toc516836527"/>
      <w:r>
        <w:t>People</w:t>
      </w:r>
      <w:bookmarkEnd w:id="143"/>
      <w:bookmarkEnd w:id="144"/>
      <w:bookmarkEnd w:id="145"/>
      <w:bookmarkEnd w:id="146"/>
    </w:p>
    <w:p w14:paraId="53E8FCE3" w14:textId="77777777" w:rsidR="00645FF5" w:rsidRPr="00E02F05" w:rsidRDefault="00645FF5" w:rsidP="00FD6B8E">
      <w:pPr>
        <w:pStyle w:val="Heading3"/>
        <w:numPr>
          <w:ilvl w:val="2"/>
          <w:numId w:val="15"/>
        </w:numPr>
        <w:jc w:val="both"/>
      </w:pPr>
      <w:bookmarkStart w:id="147" w:name="_Toc137798066"/>
      <w:bookmarkStart w:id="148" w:name="_Toc229128269"/>
      <w:bookmarkStart w:id="149" w:name="_Toc232953658"/>
      <w:bookmarkStart w:id="150" w:name="_Toc516836528"/>
      <w:r>
        <w:t>Minimum requirements of people employed</w:t>
      </w:r>
      <w:bookmarkEnd w:id="147"/>
      <w:bookmarkEnd w:id="148"/>
      <w:bookmarkEnd w:id="149"/>
      <w:bookmarkEnd w:id="150"/>
    </w:p>
    <w:p w14:paraId="2C3A8295" w14:textId="77777777" w:rsidR="00645FF5" w:rsidRDefault="00645FF5" w:rsidP="00F40DB6"/>
    <w:p w14:paraId="5BB05A1B" w14:textId="77777777" w:rsidR="00645FF5" w:rsidRPr="005A2667" w:rsidRDefault="00645FF5" w:rsidP="00FD6B8E">
      <w:pPr>
        <w:numPr>
          <w:ilvl w:val="0"/>
          <w:numId w:val="16"/>
        </w:numPr>
        <w:tabs>
          <w:tab w:val="left" w:pos="357"/>
        </w:tabs>
        <w:spacing w:after="0" w:line="240" w:lineRule="auto"/>
        <w:jc w:val="both"/>
      </w:pPr>
      <w:r w:rsidRPr="005A2667">
        <w:t xml:space="preserve">The </w:t>
      </w:r>
      <w:r w:rsidRPr="005A2667">
        <w:rPr>
          <w:i/>
        </w:rPr>
        <w:t>Contract</w:t>
      </w:r>
      <w:r w:rsidRPr="005A2667">
        <w:t>or shall ensure that</w:t>
      </w:r>
    </w:p>
    <w:p w14:paraId="177D9EB2" w14:textId="77777777" w:rsidR="00645FF5" w:rsidRPr="005A2667" w:rsidRDefault="00645FF5" w:rsidP="00FD6B8E">
      <w:pPr>
        <w:numPr>
          <w:ilvl w:val="1"/>
          <w:numId w:val="16"/>
        </w:numPr>
        <w:tabs>
          <w:tab w:val="left" w:pos="357"/>
        </w:tabs>
        <w:spacing w:after="0" w:line="240" w:lineRule="auto"/>
        <w:jc w:val="both"/>
      </w:pPr>
      <w:r w:rsidRPr="005A2667">
        <w:t xml:space="preserve">carefully selected staff (hard-working, reliable, trust-worthy) are trained accordingly to each of the specialised tasks </w:t>
      </w:r>
    </w:p>
    <w:p w14:paraId="493DC0D2" w14:textId="77777777" w:rsidR="00645FF5" w:rsidRPr="005A2667" w:rsidRDefault="00645FF5" w:rsidP="00FD6B8E">
      <w:pPr>
        <w:numPr>
          <w:ilvl w:val="1"/>
          <w:numId w:val="16"/>
        </w:numPr>
        <w:tabs>
          <w:tab w:val="left" w:pos="357"/>
        </w:tabs>
        <w:spacing w:after="0" w:line="240" w:lineRule="auto"/>
        <w:jc w:val="both"/>
      </w:pPr>
      <w:r w:rsidRPr="005A2667">
        <w:t>its s</w:t>
      </w:r>
      <w:r w:rsidRPr="005A2667">
        <w:rPr>
          <w:bCs/>
        </w:rPr>
        <w:t>taff at all times are orientated to good, quality customer service and present and conduct themselves in a professional manner</w:t>
      </w:r>
    </w:p>
    <w:p w14:paraId="611B0DEE" w14:textId="77777777" w:rsidR="00645FF5" w:rsidRPr="005A2667" w:rsidRDefault="00645FF5" w:rsidP="00FD6B8E">
      <w:pPr>
        <w:numPr>
          <w:ilvl w:val="1"/>
          <w:numId w:val="16"/>
        </w:numPr>
        <w:tabs>
          <w:tab w:val="left" w:pos="357"/>
        </w:tabs>
        <w:spacing w:after="0" w:line="240" w:lineRule="auto"/>
        <w:jc w:val="both"/>
      </w:pPr>
      <w:r w:rsidRPr="005A2667">
        <w:t xml:space="preserve">its staff use the tea, smoke room and toilet facilities availed to the </w:t>
      </w:r>
      <w:r w:rsidRPr="005A2667">
        <w:rPr>
          <w:i/>
        </w:rPr>
        <w:t>Contractor</w:t>
      </w:r>
      <w:r w:rsidRPr="005A2667">
        <w:t xml:space="preserve"> by the </w:t>
      </w:r>
      <w:r w:rsidRPr="005A2667">
        <w:rPr>
          <w:i/>
        </w:rPr>
        <w:t>Employer</w:t>
      </w:r>
    </w:p>
    <w:p w14:paraId="65F254E6" w14:textId="77777777" w:rsidR="00645FF5" w:rsidRPr="005A2667" w:rsidRDefault="00645FF5" w:rsidP="00FD6B8E">
      <w:pPr>
        <w:numPr>
          <w:ilvl w:val="1"/>
          <w:numId w:val="16"/>
        </w:numPr>
        <w:tabs>
          <w:tab w:val="left" w:pos="357"/>
        </w:tabs>
        <w:spacing w:after="0" w:line="240" w:lineRule="auto"/>
        <w:jc w:val="both"/>
      </w:pPr>
      <w:r w:rsidRPr="005A2667">
        <w:t xml:space="preserve">its staff is fully conversant in the </w:t>
      </w:r>
      <w:r w:rsidRPr="005A2667">
        <w:rPr>
          <w:i/>
        </w:rPr>
        <w:t xml:space="preserve">Employer’s </w:t>
      </w:r>
      <w:r w:rsidRPr="005A2667">
        <w:t>official business language, English</w:t>
      </w:r>
    </w:p>
    <w:p w14:paraId="1CAFFBE9" w14:textId="77777777" w:rsidR="00645FF5" w:rsidRPr="005A2667" w:rsidRDefault="00645FF5" w:rsidP="00FD6B8E">
      <w:pPr>
        <w:numPr>
          <w:ilvl w:val="0"/>
          <w:numId w:val="16"/>
        </w:numPr>
        <w:tabs>
          <w:tab w:val="left" w:pos="357"/>
        </w:tabs>
        <w:spacing w:after="0" w:line="240" w:lineRule="auto"/>
        <w:jc w:val="both"/>
      </w:pPr>
      <w:r w:rsidRPr="005A2667">
        <w:t>Proof of training (not SHE-related)</w:t>
      </w:r>
    </w:p>
    <w:p w14:paraId="265FD2E4" w14:textId="77777777" w:rsidR="00645FF5" w:rsidRPr="005A2667" w:rsidRDefault="00645FF5" w:rsidP="00FD6B8E">
      <w:pPr>
        <w:numPr>
          <w:ilvl w:val="1"/>
          <w:numId w:val="16"/>
        </w:numPr>
        <w:tabs>
          <w:tab w:val="left" w:pos="357"/>
        </w:tabs>
        <w:spacing w:after="0" w:line="240" w:lineRule="auto"/>
        <w:jc w:val="both"/>
      </w:pPr>
      <w:r w:rsidRPr="005A2667">
        <w:t>External training should have a certificate of attendance</w:t>
      </w:r>
    </w:p>
    <w:p w14:paraId="452A45FA" w14:textId="77777777" w:rsidR="00645FF5" w:rsidRDefault="00645FF5" w:rsidP="005A2667">
      <w:r w:rsidRPr="005A2667">
        <w:t>Internal training should have signed attendance registers, and such registers should be completed in full by the course presenter</w:t>
      </w:r>
    </w:p>
    <w:p w14:paraId="01CB56CD" w14:textId="77777777" w:rsidR="00645FF5" w:rsidRDefault="00645FF5" w:rsidP="00F40DB6"/>
    <w:p w14:paraId="70CD94D1" w14:textId="77777777" w:rsidR="00645FF5" w:rsidRDefault="00645FF5" w:rsidP="00FD6B8E">
      <w:pPr>
        <w:pStyle w:val="Heading3"/>
        <w:numPr>
          <w:ilvl w:val="2"/>
          <w:numId w:val="15"/>
        </w:numPr>
        <w:jc w:val="both"/>
      </w:pPr>
      <w:bookmarkStart w:id="151" w:name="_Toc137798067"/>
      <w:bookmarkStart w:id="152" w:name="_Toc229128270"/>
      <w:bookmarkStart w:id="153" w:name="_Toc232953659"/>
      <w:bookmarkStart w:id="154" w:name="_Toc516836529"/>
      <w:r>
        <w:t>BBBEE and preferencing scheme</w:t>
      </w:r>
      <w:bookmarkEnd w:id="151"/>
      <w:bookmarkEnd w:id="152"/>
      <w:bookmarkEnd w:id="153"/>
      <w:bookmarkEnd w:id="154"/>
    </w:p>
    <w:p w14:paraId="19D3056D" w14:textId="77777777" w:rsidR="00645FF5" w:rsidRDefault="00645FF5" w:rsidP="00E02F05"/>
    <w:p w14:paraId="4F83D594" w14:textId="77777777" w:rsidR="00645FF5" w:rsidRPr="005A2667" w:rsidRDefault="00645FF5" w:rsidP="005A2667">
      <w:r w:rsidRPr="005A2667">
        <w:t>In accordance with Eskom’s policies.</w:t>
      </w:r>
    </w:p>
    <w:p w14:paraId="0FA56456" w14:textId="77777777" w:rsidR="00645FF5" w:rsidRDefault="00645FF5" w:rsidP="00E02F05"/>
    <w:p w14:paraId="5706FB5A" w14:textId="77777777" w:rsidR="00645FF5" w:rsidRDefault="00645FF5" w:rsidP="00E02F05"/>
    <w:p w14:paraId="41E589CE" w14:textId="77777777" w:rsidR="00645FF5" w:rsidRDefault="00645FF5" w:rsidP="00F40DB6"/>
    <w:p w14:paraId="1DE48312" w14:textId="77777777" w:rsidR="00645FF5" w:rsidRPr="00380480" w:rsidRDefault="00645FF5" w:rsidP="00FD6B8E">
      <w:pPr>
        <w:pStyle w:val="Heading2"/>
        <w:numPr>
          <w:ilvl w:val="1"/>
          <w:numId w:val="15"/>
        </w:numPr>
        <w:tabs>
          <w:tab w:val="clear" w:pos="357"/>
        </w:tabs>
        <w:spacing w:before="120" w:after="120"/>
      </w:pPr>
      <w:bookmarkStart w:id="155" w:name="_Toc137798068"/>
      <w:bookmarkStart w:id="156" w:name="_Toc229128272"/>
      <w:bookmarkStart w:id="157" w:name="_Toc232953661"/>
      <w:bookmarkStart w:id="158" w:name="_Toc516836531"/>
      <w:r>
        <w:t>Subcontracting</w:t>
      </w:r>
      <w:bookmarkEnd w:id="155"/>
      <w:bookmarkEnd w:id="156"/>
      <w:bookmarkEnd w:id="157"/>
      <w:bookmarkEnd w:id="158"/>
    </w:p>
    <w:p w14:paraId="62851E35" w14:textId="77777777" w:rsidR="00645FF5" w:rsidRDefault="00645FF5" w:rsidP="00FD6B8E">
      <w:pPr>
        <w:pStyle w:val="Heading3"/>
        <w:numPr>
          <w:ilvl w:val="2"/>
          <w:numId w:val="15"/>
        </w:numPr>
        <w:jc w:val="both"/>
      </w:pPr>
      <w:bookmarkStart w:id="159" w:name="_Toc137798069"/>
      <w:bookmarkStart w:id="160" w:name="_Toc229128273"/>
      <w:bookmarkStart w:id="161" w:name="_Toc232953662"/>
      <w:bookmarkStart w:id="162" w:name="_Toc516836532"/>
      <w:r>
        <w:t>Preferred subcontractors</w:t>
      </w:r>
      <w:bookmarkEnd w:id="159"/>
      <w:bookmarkEnd w:id="160"/>
      <w:bookmarkEnd w:id="161"/>
      <w:bookmarkEnd w:id="162"/>
    </w:p>
    <w:p w14:paraId="27E4BAD6" w14:textId="77777777" w:rsidR="00645FF5" w:rsidRDefault="00645FF5" w:rsidP="00F40DB6"/>
    <w:p w14:paraId="0CE06695" w14:textId="77777777" w:rsidR="00645FF5" w:rsidRPr="005A2667" w:rsidRDefault="00645FF5" w:rsidP="005A2667">
      <w:r w:rsidRPr="005A2667">
        <w:t xml:space="preserve">Only specialised services are allowed to be sub-contracted for instances involving Compensation Events. The use of subcontractors is at the discretion of </w:t>
      </w:r>
      <w:r w:rsidRPr="00235346">
        <w:rPr>
          <w:i/>
          <w:iCs/>
        </w:rPr>
        <w:t>Service Manager.</w:t>
      </w:r>
    </w:p>
    <w:p w14:paraId="17CC1682" w14:textId="77777777" w:rsidR="00645FF5" w:rsidRDefault="00645FF5" w:rsidP="00F40DB6"/>
    <w:p w14:paraId="0B882B6F" w14:textId="77777777" w:rsidR="00645FF5" w:rsidRDefault="00645FF5" w:rsidP="00F40DB6"/>
    <w:p w14:paraId="01F6E944" w14:textId="77777777" w:rsidR="00645FF5" w:rsidRDefault="00645FF5" w:rsidP="00FD6B8E">
      <w:pPr>
        <w:pStyle w:val="Heading3"/>
        <w:numPr>
          <w:ilvl w:val="2"/>
          <w:numId w:val="15"/>
        </w:numPr>
        <w:jc w:val="both"/>
      </w:pPr>
      <w:bookmarkStart w:id="163" w:name="_Toc137798070"/>
      <w:bookmarkStart w:id="164" w:name="_Toc229128274"/>
      <w:bookmarkStart w:id="165" w:name="_Toc232953663"/>
      <w:bookmarkStart w:id="166" w:name="_Toc516836533"/>
      <w:r>
        <w:t>Subcontract documentation, and assessment of subcontract tenders</w:t>
      </w:r>
      <w:bookmarkEnd w:id="163"/>
      <w:bookmarkEnd w:id="164"/>
      <w:bookmarkEnd w:id="165"/>
      <w:bookmarkEnd w:id="166"/>
    </w:p>
    <w:p w14:paraId="785F820F" w14:textId="77777777" w:rsidR="00645FF5" w:rsidRDefault="00645FF5" w:rsidP="005D3A4C"/>
    <w:p w14:paraId="030D67AD" w14:textId="77777777" w:rsidR="00645FF5" w:rsidRPr="005A2667" w:rsidRDefault="00645FF5" w:rsidP="005A2667">
      <w:r w:rsidRPr="005A2667">
        <w:t xml:space="preserve">In the event of a Compensation Event, the </w:t>
      </w:r>
      <w:r w:rsidRPr="00235346">
        <w:rPr>
          <w:i/>
          <w:iCs/>
        </w:rPr>
        <w:t>Contractor</w:t>
      </w:r>
      <w:r w:rsidRPr="005A2667">
        <w:t xml:space="preserve"> will identify the subcontractor to be used. The subcontractor will comply with all Eskom SHEQ requirements which must be evaluated and accepted. Safe Work Procedures must be submitted, evaluated and accepted before work can commence.</w:t>
      </w:r>
    </w:p>
    <w:p w14:paraId="344F0362" w14:textId="77777777" w:rsidR="00645FF5" w:rsidRPr="00380480" w:rsidRDefault="00645FF5" w:rsidP="005D3A4C"/>
    <w:p w14:paraId="56418E89" w14:textId="77777777" w:rsidR="00645FF5" w:rsidRDefault="00645FF5" w:rsidP="00F40DB6"/>
    <w:p w14:paraId="2C05F6A3" w14:textId="77777777" w:rsidR="00645FF5" w:rsidRDefault="00645FF5" w:rsidP="00FD6B8E">
      <w:pPr>
        <w:pStyle w:val="Heading3"/>
        <w:numPr>
          <w:ilvl w:val="2"/>
          <w:numId w:val="15"/>
        </w:numPr>
        <w:jc w:val="both"/>
      </w:pPr>
      <w:bookmarkStart w:id="167" w:name="_Toc137798071"/>
      <w:bookmarkStart w:id="168" w:name="_Toc229128275"/>
      <w:bookmarkStart w:id="169" w:name="_Toc232953664"/>
      <w:bookmarkStart w:id="170" w:name="_Toc516836534"/>
      <w:r>
        <w:t>Limitations on subcontracting</w:t>
      </w:r>
      <w:bookmarkEnd w:id="167"/>
      <w:bookmarkEnd w:id="168"/>
      <w:bookmarkEnd w:id="169"/>
      <w:bookmarkEnd w:id="170"/>
    </w:p>
    <w:p w14:paraId="7BD38F06" w14:textId="77777777" w:rsidR="00645FF5" w:rsidRDefault="00645FF5" w:rsidP="00F40DB6"/>
    <w:p w14:paraId="7E22C1C7" w14:textId="77777777" w:rsidR="00645FF5" w:rsidRPr="005A2667" w:rsidRDefault="00645FF5" w:rsidP="005A2667">
      <w:r w:rsidRPr="005A2667">
        <w:t>Subcontracting is limited to Compensation Events only</w:t>
      </w:r>
    </w:p>
    <w:p w14:paraId="1670DF04" w14:textId="77777777" w:rsidR="00645FF5" w:rsidRDefault="00645FF5" w:rsidP="00F40DB6"/>
    <w:p w14:paraId="03284957" w14:textId="77777777" w:rsidR="00645FF5" w:rsidRDefault="00645FF5" w:rsidP="00F40DB6"/>
    <w:p w14:paraId="3B923A84" w14:textId="77777777" w:rsidR="00645FF5" w:rsidRDefault="00645FF5" w:rsidP="00FD6B8E">
      <w:pPr>
        <w:pStyle w:val="Heading3"/>
        <w:numPr>
          <w:ilvl w:val="2"/>
          <w:numId w:val="15"/>
        </w:numPr>
        <w:jc w:val="both"/>
      </w:pPr>
      <w:bookmarkStart w:id="171" w:name="_Toc137798072"/>
      <w:bookmarkStart w:id="172" w:name="_Toc229128276"/>
      <w:bookmarkStart w:id="173" w:name="_Toc232953665"/>
      <w:bookmarkStart w:id="174" w:name="_Toc516836535"/>
      <w:r>
        <w:t>Attendance on subcontractors</w:t>
      </w:r>
      <w:bookmarkEnd w:id="171"/>
      <w:bookmarkEnd w:id="172"/>
      <w:bookmarkEnd w:id="173"/>
      <w:bookmarkEnd w:id="174"/>
    </w:p>
    <w:p w14:paraId="73DB9E5D" w14:textId="77777777" w:rsidR="00645FF5" w:rsidRDefault="00645FF5" w:rsidP="00394B2F">
      <w:r>
        <w:t xml:space="preserve">None. </w:t>
      </w:r>
    </w:p>
    <w:p w14:paraId="4B574068" w14:textId="77777777" w:rsidR="00645FF5" w:rsidRPr="00394B2F" w:rsidRDefault="00645FF5" w:rsidP="00394B2F"/>
    <w:p w14:paraId="6D4EC1E6" w14:textId="77777777" w:rsidR="00645FF5" w:rsidRDefault="00645FF5" w:rsidP="00FD6B8E">
      <w:pPr>
        <w:pStyle w:val="Heading2"/>
        <w:numPr>
          <w:ilvl w:val="1"/>
          <w:numId w:val="15"/>
        </w:numPr>
        <w:tabs>
          <w:tab w:val="clear" w:pos="357"/>
        </w:tabs>
        <w:spacing w:before="120" w:after="120"/>
      </w:pPr>
      <w:bookmarkStart w:id="175" w:name="_Toc137798073"/>
      <w:bookmarkStart w:id="176" w:name="_Toc229128277"/>
      <w:bookmarkStart w:id="177" w:name="_Toc232953666"/>
      <w:bookmarkStart w:id="178" w:name="_Toc516836536"/>
      <w:r>
        <w:t>Plant and Materials</w:t>
      </w:r>
      <w:bookmarkEnd w:id="175"/>
      <w:bookmarkEnd w:id="176"/>
      <w:bookmarkEnd w:id="177"/>
      <w:bookmarkEnd w:id="178"/>
    </w:p>
    <w:p w14:paraId="017198E2" w14:textId="77777777" w:rsidR="00645FF5" w:rsidRPr="002C48E5" w:rsidRDefault="00645FF5" w:rsidP="00FD6B8E">
      <w:pPr>
        <w:pStyle w:val="Heading3"/>
        <w:numPr>
          <w:ilvl w:val="2"/>
          <w:numId w:val="15"/>
        </w:numPr>
        <w:jc w:val="both"/>
      </w:pPr>
      <w:bookmarkStart w:id="179" w:name="_Toc516836537"/>
      <w:r>
        <w:t>Specifications</w:t>
      </w:r>
      <w:bookmarkEnd w:id="179"/>
    </w:p>
    <w:p w14:paraId="7E02C12F" w14:textId="77777777" w:rsidR="00645FF5" w:rsidRDefault="00645FF5" w:rsidP="00BD2320"/>
    <w:p w14:paraId="4ABA12EC" w14:textId="77777777" w:rsidR="00645FF5" w:rsidRPr="005A2667" w:rsidRDefault="00645FF5" w:rsidP="005A2667">
      <w:r w:rsidRPr="005A2667">
        <w:t>Specifications will comply with Eskom SHEQ requirements</w:t>
      </w:r>
    </w:p>
    <w:p w14:paraId="5F74CDDC" w14:textId="77777777" w:rsidR="00645FF5" w:rsidRDefault="00645FF5" w:rsidP="00BD2320"/>
    <w:p w14:paraId="1F0A60DE" w14:textId="77777777" w:rsidR="00645FF5" w:rsidRDefault="00645FF5" w:rsidP="00BD2320"/>
    <w:p w14:paraId="6C32E65C" w14:textId="77777777" w:rsidR="00645FF5" w:rsidRDefault="00645FF5" w:rsidP="00FD6B8E">
      <w:pPr>
        <w:pStyle w:val="Heading3"/>
        <w:numPr>
          <w:ilvl w:val="2"/>
          <w:numId w:val="15"/>
        </w:numPr>
        <w:jc w:val="both"/>
      </w:pPr>
      <w:bookmarkStart w:id="180" w:name="_Toc516836538"/>
      <w:r>
        <w:t>Correction of defects</w:t>
      </w:r>
      <w:bookmarkEnd w:id="180"/>
    </w:p>
    <w:p w14:paraId="77BC3CB9" w14:textId="77777777" w:rsidR="00645FF5" w:rsidRDefault="00645FF5" w:rsidP="0085710B"/>
    <w:p w14:paraId="0B72753A" w14:textId="77777777" w:rsidR="00645FF5" w:rsidRPr="00390D1C" w:rsidRDefault="00645FF5" w:rsidP="00390D1C">
      <w:r w:rsidRPr="00390D1C">
        <w:t>Defects as identified during assessment must be fixed within 2 weeks.</w:t>
      </w:r>
    </w:p>
    <w:p w14:paraId="4107FAD3" w14:textId="77777777" w:rsidR="00645FF5" w:rsidRDefault="00645FF5" w:rsidP="0085710B"/>
    <w:p w14:paraId="6A2E58CD" w14:textId="77777777" w:rsidR="00645FF5" w:rsidRPr="0085710B" w:rsidRDefault="00645FF5" w:rsidP="0085710B"/>
    <w:p w14:paraId="0F119CBF" w14:textId="77777777" w:rsidR="00645FF5" w:rsidRDefault="00645FF5" w:rsidP="00F40DB6"/>
    <w:p w14:paraId="31B710EC" w14:textId="77777777" w:rsidR="00645FF5" w:rsidRDefault="00645FF5" w:rsidP="00FD6B8E">
      <w:pPr>
        <w:pStyle w:val="Heading3"/>
        <w:numPr>
          <w:ilvl w:val="2"/>
          <w:numId w:val="15"/>
        </w:numPr>
        <w:jc w:val="both"/>
      </w:pPr>
      <w:bookmarkStart w:id="181" w:name="_Toc137798076"/>
      <w:bookmarkStart w:id="182" w:name="_Toc229128280"/>
      <w:bookmarkStart w:id="183" w:name="_Toc232953669"/>
      <w:bookmarkStart w:id="184" w:name="_Toc516836539"/>
      <w:r w:rsidRPr="008B6DEE">
        <w:rPr>
          <w:i/>
        </w:rPr>
        <w:t>Contractor</w:t>
      </w:r>
      <w:r>
        <w:t>’s procurement of Plant and Materials</w:t>
      </w:r>
      <w:bookmarkEnd w:id="181"/>
      <w:bookmarkEnd w:id="182"/>
      <w:bookmarkEnd w:id="183"/>
      <w:bookmarkEnd w:id="184"/>
    </w:p>
    <w:p w14:paraId="5710F6CA" w14:textId="77777777" w:rsidR="00645FF5" w:rsidRPr="00380480" w:rsidRDefault="00645FF5" w:rsidP="00F40DB6"/>
    <w:p w14:paraId="40D8810B" w14:textId="77777777" w:rsidR="00645FF5" w:rsidRPr="00390D1C" w:rsidRDefault="00645FF5" w:rsidP="00390D1C">
      <w:r w:rsidRPr="00390D1C">
        <w:t>The transportation of hazardous substances must be in compliant with regulations and Eskom SHEQ requirements.</w:t>
      </w:r>
    </w:p>
    <w:p w14:paraId="4CDB5EC8" w14:textId="77777777" w:rsidR="00645FF5" w:rsidRDefault="00645FF5" w:rsidP="00F40DB6"/>
    <w:p w14:paraId="16D00C0E" w14:textId="77777777" w:rsidR="00645FF5" w:rsidRPr="00380480" w:rsidRDefault="00645FF5" w:rsidP="00F40DB6"/>
    <w:p w14:paraId="466B300E" w14:textId="77777777" w:rsidR="00645FF5" w:rsidRPr="00380480" w:rsidRDefault="00645FF5" w:rsidP="00F40DB6"/>
    <w:p w14:paraId="191F610E" w14:textId="77777777" w:rsidR="00645FF5" w:rsidRDefault="00645FF5" w:rsidP="00FD6B8E">
      <w:pPr>
        <w:pStyle w:val="Heading3"/>
        <w:numPr>
          <w:ilvl w:val="2"/>
          <w:numId w:val="15"/>
        </w:numPr>
        <w:jc w:val="both"/>
      </w:pPr>
      <w:bookmarkStart w:id="185" w:name="_Toc137798078"/>
      <w:bookmarkStart w:id="186" w:name="_Toc229128282"/>
      <w:bookmarkStart w:id="187" w:name="_Toc232953671"/>
      <w:bookmarkStart w:id="188" w:name="_Toc516836540"/>
      <w:r>
        <w:t>Tests and inspections before delivery</w:t>
      </w:r>
      <w:bookmarkEnd w:id="185"/>
      <w:bookmarkEnd w:id="186"/>
      <w:bookmarkEnd w:id="187"/>
      <w:bookmarkEnd w:id="188"/>
    </w:p>
    <w:p w14:paraId="63DB1300" w14:textId="77777777" w:rsidR="00645FF5" w:rsidRPr="00390D1C" w:rsidRDefault="00645FF5" w:rsidP="00390D1C">
      <w:r w:rsidRPr="00390D1C">
        <w:t>Inspections, checklists and records are to be kept of hazardous substances as defined in the EMP, risk assessments and Eskom’s SHE requirements</w:t>
      </w:r>
    </w:p>
    <w:p w14:paraId="6674DAB0" w14:textId="77777777" w:rsidR="00645FF5" w:rsidRDefault="00645FF5" w:rsidP="00F40DB6"/>
    <w:p w14:paraId="2BF67D29" w14:textId="77777777" w:rsidR="00645FF5" w:rsidRDefault="00645FF5" w:rsidP="00FD6B8E">
      <w:pPr>
        <w:pStyle w:val="Heading3"/>
        <w:numPr>
          <w:ilvl w:val="2"/>
          <w:numId w:val="15"/>
        </w:numPr>
        <w:jc w:val="both"/>
      </w:pPr>
      <w:bookmarkStart w:id="189" w:name="_Toc137798075"/>
      <w:bookmarkStart w:id="190" w:name="_Toc229128279"/>
      <w:bookmarkStart w:id="191" w:name="_Toc232953668"/>
      <w:bookmarkStart w:id="192" w:name="_Toc516836541"/>
      <w:r>
        <w:t xml:space="preserve">Plant &amp; Materials provided “free issue” by the </w:t>
      </w:r>
      <w:r w:rsidRPr="0093278A">
        <w:rPr>
          <w:i/>
        </w:rPr>
        <w:t>Employer</w:t>
      </w:r>
      <w:bookmarkEnd w:id="189"/>
      <w:bookmarkEnd w:id="190"/>
      <w:bookmarkEnd w:id="191"/>
      <w:bookmarkEnd w:id="192"/>
    </w:p>
    <w:p w14:paraId="2A2C64F6" w14:textId="77777777" w:rsidR="00645FF5" w:rsidRDefault="00645FF5" w:rsidP="002C48E5">
      <w:r>
        <w:lastRenderedPageBreak/>
        <w:t xml:space="preserve">None. Unless otherwise instructed by the </w:t>
      </w:r>
      <w:r w:rsidRPr="00235346">
        <w:rPr>
          <w:i/>
          <w:iCs/>
        </w:rPr>
        <w:t>Employer</w:t>
      </w:r>
      <w:r>
        <w:t xml:space="preserve">. Details will be issued with instruction. </w:t>
      </w:r>
    </w:p>
    <w:p w14:paraId="042A0DC2" w14:textId="77777777" w:rsidR="00645FF5" w:rsidRDefault="00645FF5" w:rsidP="002C48E5"/>
    <w:p w14:paraId="5C5E7D87" w14:textId="77777777" w:rsidR="00645FF5" w:rsidRDefault="00645FF5" w:rsidP="00F40DB6"/>
    <w:p w14:paraId="30028AC5" w14:textId="77777777" w:rsidR="00645FF5" w:rsidRPr="00595A32" w:rsidRDefault="00645FF5" w:rsidP="00FD6B8E">
      <w:pPr>
        <w:pStyle w:val="Heading3"/>
        <w:numPr>
          <w:ilvl w:val="2"/>
          <w:numId w:val="15"/>
        </w:numPr>
        <w:jc w:val="both"/>
      </w:pPr>
      <w:bookmarkStart w:id="193" w:name="_Toc516836542"/>
      <w:r w:rsidRPr="00595A32">
        <w:rPr>
          <w:iCs/>
        </w:rPr>
        <w:t>Cataloguing requirements</w:t>
      </w:r>
      <w:bookmarkEnd w:id="193"/>
      <w:r>
        <w:rPr>
          <w:iCs/>
        </w:rPr>
        <w:t xml:space="preserve"> by the </w:t>
      </w:r>
      <w:r w:rsidRPr="00175704">
        <w:rPr>
          <w:i/>
          <w:iCs/>
        </w:rPr>
        <w:t>Contractor</w:t>
      </w:r>
    </w:p>
    <w:p w14:paraId="6C928287" w14:textId="77777777" w:rsidR="00645FF5" w:rsidRDefault="00645FF5" w:rsidP="00D151C0"/>
    <w:p w14:paraId="4BA66283" w14:textId="77777777" w:rsidR="00645FF5" w:rsidRPr="00380480" w:rsidRDefault="00645FF5" w:rsidP="00F40DB6">
      <w:r w:rsidRPr="006733EE">
        <w:t>All cataloguing requirements must be in compliance with regulations and Eskom’s requirements</w:t>
      </w:r>
      <w:r>
        <w:br w:type="page"/>
      </w:r>
    </w:p>
    <w:p w14:paraId="491E23F7" w14:textId="77777777" w:rsidR="00645FF5" w:rsidRDefault="00645FF5" w:rsidP="00FD6B8E">
      <w:pPr>
        <w:pStyle w:val="Heading1"/>
        <w:numPr>
          <w:ilvl w:val="0"/>
          <w:numId w:val="15"/>
        </w:numPr>
        <w:tabs>
          <w:tab w:val="clear" w:pos="357"/>
        </w:tabs>
        <w:spacing w:before="240" w:after="240"/>
        <w:jc w:val="both"/>
      </w:pPr>
      <w:bookmarkStart w:id="194" w:name="_Toc232953672"/>
      <w:bookmarkStart w:id="195" w:name="_Toc516836543"/>
      <w:r>
        <w:lastRenderedPageBreak/>
        <w:t>Working on the Affected Property</w:t>
      </w:r>
      <w:bookmarkEnd w:id="194"/>
      <w:bookmarkEnd w:id="195"/>
    </w:p>
    <w:p w14:paraId="2456958C" w14:textId="77777777" w:rsidR="00645FF5" w:rsidRDefault="00645FF5" w:rsidP="006733EE">
      <w:pPr>
        <w:tabs>
          <w:tab w:val="left" w:pos="720"/>
        </w:tabs>
        <w:spacing w:line="240" w:lineRule="exact"/>
        <w:rPr>
          <w:rFonts w:cs="Arial"/>
          <w:szCs w:val="20"/>
        </w:rPr>
      </w:pPr>
      <w:r>
        <w:rPr>
          <w:rFonts w:cs="Arial"/>
          <w:szCs w:val="20"/>
        </w:rPr>
        <w:t>Transmission Western Grid substations and depots</w:t>
      </w:r>
    </w:p>
    <w:p w14:paraId="28B3D508" w14:textId="77777777" w:rsidR="00645FF5" w:rsidRDefault="00645FF5" w:rsidP="006733EE"/>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9"/>
        <w:gridCol w:w="2398"/>
        <w:gridCol w:w="4214"/>
      </w:tblGrid>
      <w:tr w:rsidR="00645FF5" w:rsidRPr="00C002BB" w14:paraId="510C1DF4" w14:textId="77777777" w:rsidTr="00B53A4D">
        <w:trPr>
          <w:tblCellSpacing w:w="15" w:type="dxa"/>
        </w:trPr>
        <w:tc>
          <w:tcPr>
            <w:tcW w:w="0" w:type="auto"/>
            <w:shd w:val="clear" w:color="auto" w:fill="FFFFFF"/>
            <w:vAlign w:val="center"/>
            <w:hideMark/>
          </w:tcPr>
          <w:p w14:paraId="16005E17" w14:textId="77777777" w:rsidR="00645FF5" w:rsidRPr="00C002BB" w:rsidRDefault="00645FF5" w:rsidP="00B53A4D">
            <w:pPr>
              <w:rPr>
                <w:rFonts w:cs="Arial"/>
                <w:color w:val="000000"/>
                <w:lang w:eastAsia="en-ZA"/>
              </w:rPr>
            </w:pPr>
            <w:r w:rsidRPr="00C002BB">
              <w:rPr>
                <w:rFonts w:cs="Arial"/>
                <w:color w:val="000000"/>
                <w:lang w:eastAsia="en-ZA"/>
              </w:rPr>
              <w:t>Site Name</w:t>
            </w:r>
          </w:p>
        </w:tc>
        <w:tc>
          <w:tcPr>
            <w:tcW w:w="2368" w:type="dxa"/>
            <w:shd w:val="clear" w:color="auto" w:fill="FFFFFF"/>
            <w:vAlign w:val="center"/>
            <w:hideMark/>
          </w:tcPr>
          <w:p w14:paraId="27264517" w14:textId="77777777" w:rsidR="00645FF5" w:rsidRPr="00C002BB" w:rsidRDefault="00645FF5" w:rsidP="00B53A4D">
            <w:pPr>
              <w:rPr>
                <w:rFonts w:cs="Arial"/>
                <w:color w:val="000000"/>
                <w:lang w:eastAsia="en-ZA"/>
              </w:rPr>
            </w:pPr>
            <w:r w:rsidRPr="00C002BB">
              <w:rPr>
                <w:rFonts w:cs="Arial"/>
                <w:color w:val="000000"/>
                <w:lang w:eastAsia="en-ZA"/>
              </w:rPr>
              <w:t>Site Type</w:t>
            </w:r>
          </w:p>
        </w:tc>
        <w:tc>
          <w:tcPr>
            <w:tcW w:w="4169" w:type="dxa"/>
            <w:shd w:val="clear" w:color="auto" w:fill="FFFFFF"/>
            <w:vAlign w:val="center"/>
            <w:hideMark/>
          </w:tcPr>
          <w:p w14:paraId="023547B2" w14:textId="77777777" w:rsidR="00645FF5" w:rsidRPr="00C002BB" w:rsidRDefault="00645FF5" w:rsidP="00B53A4D">
            <w:pPr>
              <w:rPr>
                <w:rFonts w:cs="Arial"/>
                <w:color w:val="000000"/>
                <w:lang w:eastAsia="en-ZA"/>
              </w:rPr>
            </w:pPr>
            <w:r w:rsidRPr="00C002BB">
              <w:rPr>
                <w:rFonts w:cs="Arial"/>
                <w:color w:val="000000"/>
                <w:lang w:eastAsia="en-ZA"/>
              </w:rPr>
              <w:t>Latitude and Longitude</w:t>
            </w:r>
          </w:p>
        </w:tc>
      </w:tr>
      <w:tr w:rsidR="00645FF5" w:rsidRPr="00C002BB" w14:paraId="36FBEE94" w14:textId="77777777" w:rsidTr="00B53A4D">
        <w:trPr>
          <w:tblCellSpacing w:w="15" w:type="dxa"/>
        </w:trPr>
        <w:tc>
          <w:tcPr>
            <w:tcW w:w="0" w:type="auto"/>
            <w:shd w:val="clear" w:color="auto" w:fill="FFFFFF"/>
            <w:vAlign w:val="center"/>
            <w:hideMark/>
          </w:tcPr>
          <w:p w14:paraId="58E5EC83" w14:textId="77777777" w:rsidR="00645FF5" w:rsidRPr="00C002BB" w:rsidRDefault="00645FF5" w:rsidP="00B53A4D">
            <w:pPr>
              <w:rPr>
                <w:rFonts w:cs="Arial"/>
                <w:color w:val="000000"/>
                <w:lang w:eastAsia="en-ZA"/>
              </w:rPr>
            </w:pPr>
            <w:hyperlink r:id="rId17" w:history="1">
              <w:r w:rsidRPr="00C002BB">
                <w:rPr>
                  <w:rFonts w:cs="Arial"/>
                  <w:color w:val="000000"/>
                  <w:lang w:eastAsia="en-ZA"/>
                </w:rPr>
                <w:t>AGGENEIS</w:t>
              </w:r>
            </w:hyperlink>
          </w:p>
        </w:tc>
        <w:tc>
          <w:tcPr>
            <w:tcW w:w="2368" w:type="dxa"/>
            <w:shd w:val="clear" w:color="auto" w:fill="FFFFFF"/>
            <w:hideMark/>
          </w:tcPr>
          <w:p w14:paraId="07AF4A64"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6AC587E9" w14:textId="77777777" w:rsidR="00645FF5" w:rsidRPr="00C002BB" w:rsidRDefault="00645FF5" w:rsidP="00B53A4D">
            <w:pPr>
              <w:rPr>
                <w:rFonts w:cs="Arial"/>
                <w:color w:val="000000"/>
                <w:lang w:eastAsia="en-ZA"/>
              </w:rPr>
            </w:pPr>
            <w:r w:rsidRPr="00C002BB">
              <w:rPr>
                <w:rFonts w:cs="Arial"/>
                <w:color w:val="000000"/>
                <w:lang w:eastAsia="en-ZA"/>
              </w:rPr>
              <w:t>-29.297222S 18.804167E</w:t>
            </w:r>
          </w:p>
        </w:tc>
      </w:tr>
      <w:tr w:rsidR="00645FF5" w:rsidRPr="00C002BB" w14:paraId="673F1936" w14:textId="77777777" w:rsidTr="00B53A4D">
        <w:trPr>
          <w:tblCellSpacing w:w="15" w:type="dxa"/>
        </w:trPr>
        <w:tc>
          <w:tcPr>
            <w:tcW w:w="0" w:type="auto"/>
            <w:shd w:val="clear" w:color="auto" w:fill="FFFFFF"/>
            <w:vAlign w:val="center"/>
            <w:hideMark/>
          </w:tcPr>
          <w:p w14:paraId="79FC8432" w14:textId="77777777" w:rsidR="00645FF5" w:rsidRPr="00C002BB" w:rsidRDefault="00645FF5" w:rsidP="00B53A4D">
            <w:pPr>
              <w:rPr>
                <w:rFonts w:cs="Arial"/>
                <w:color w:val="000000"/>
                <w:lang w:eastAsia="en-ZA"/>
              </w:rPr>
            </w:pPr>
            <w:hyperlink r:id="rId18" w:history="1">
              <w:r w:rsidRPr="00C002BB">
                <w:rPr>
                  <w:rFonts w:cs="Arial"/>
                  <w:color w:val="000000"/>
                  <w:lang w:eastAsia="en-ZA"/>
                </w:rPr>
                <w:t>ARIES</w:t>
              </w:r>
            </w:hyperlink>
          </w:p>
        </w:tc>
        <w:tc>
          <w:tcPr>
            <w:tcW w:w="2368" w:type="dxa"/>
            <w:shd w:val="clear" w:color="auto" w:fill="FFFFFF"/>
            <w:hideMark/>
          </w:tcPr>
          <w:p w14:paraId="67686999"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2BA8011A" w14:textId="77777777" w:rsidR="00645FF5" w:rsidRPr="00C002BB" w:rsidRDefault="00645FF5" w:rsidP="00B53A4D">
            <w:pPr>
              <w:rPr>
                <w:rFonts w:cs="Arial"/>
                <w:color w:val="000000"/>
                <w:lang w:eastAsia="en-ZA"/>
              </w:rPr>
            </w:pPr>
            <w:r w:rsidRPr="00C002BB">
              <w:rPr>
                <w:rFonts w:cs="Arial"/>
                <w:color w:val="000000"/>
                <w:lang w:eastAsia="en-ZA"/>
              </w:rPr>
              <w:t>-29.494078S 20.794609E</w:t>
            </w:r>
          </w:p>
        </w:tc>
      </w:tr>
      <w:tr w:rsidR="00645FF5" w:rsidRPr="00C002BB" w14:paraId="4519472B" w14:textId="77777777" w:rsidTr="00B53A4D">
        <w:trPr>
          <w:tblCellSpacing w:w="15" w:type="dxa"/>
        </w:trPr>
        <w:tc>
          <w:tcPr>
            <w:tcW w:w="0" w:type="auto"/>
            <w:shd w:val="clear" w:color="auto" w:fill="FFFFFF"/>
            <w:vAlign w:val="center"/>
            <w:hideMark/>
          </w:tcPr>
          <w:p w14:paraId="7AB7137E" w14:textId="77777777" w:rsidR="00645FF5" w:rsidRPr="00C002BB" w:rsidRDefault="00645FF5" w:rsidP="00B53A4D">
            <w:pPr>
              <w:rPr>
                <w:rFonts w:cs="Arial"/>
                <w:color w:val="000000"/>
                <w:lang w:eastAsia="en-ZA"/>
              </w:rPr>
            </w:pPr>
            <w:hyperlink r:id="rId19" w:history="1">
              <w:r w:rsidRPr="00C002BB">
                <w:rPr>
                  <w:rFonts w:cs="Arial"/>
                  <w:color w:val="000000"/>
                  <w:lang w:eastAsia="en-ZA"/>
                </w:rPr>
                <w:t>FERRUM</w:t>
              </w:r>
            </w:hyperlink>
          </w:p>
        </w:tc>
        <w:tc>
          <w:tcPr>
            <w:tcW w:w="2368" w:type="dxa"/>
            <w:shd w:val="clear" w:color="auto" w:fill="FFFFFF"/>
            <w:hideMark/>
          </w:tcPr>
          <w:p w14:paraId="5C73B1AC"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5D73F8B6" w14:textId="77777777" w:rsidR="00645FF5" w:rsidRPr="00C002BB" w:rsidRDefault="00645FF5" w:rsidP="00B53A4D">
            <w:pPr>
              <w:rPr>
                <w:rFonts w:cs="Arial"/>
                <w:color w:val="000000"/>
                <w:lang w:eastAsia="en-ZA"/>
              </w:rPr>
            </w:pPr>
            <w:r w:rsidRPr="00C002BB">
              <w:rPr>
                <w:rFonts w:cs="Arial"/>
                <w:color w:val="000000"/>
                <w:lang w:eastAsia="en-ZA"/>
              </w:rPr>
              <w:t>-27.730834S 23.057473E</w:t>
            </w:r>
          </w:p>
        </w:tc>
      </w:tr>
      <w:tr w:rsidR="00645FF5" w:rsidRPr="00C002BB" w14:paraId="6219589F" w14:textId="77777777" w:rsidTr="00B53A4D">
        <w:trPr>
          <w:tblCellSpacing w:w="15" w:type="dxa"/>
        </w:trPr>
        <w:tc>
          <w:tcPr>
            <w:tcW w:w="0" w:type="auto"/>
            <w:shd w:val="clear" w:color="auto" w:fill="FFFFFF"/>
            <w:vAlign w:val="center"/>
            <w:hideMark/>
          </w:tcPr>
          <w:p w14:paraId="75CC096B" w14:textId="77777777" w:rsidR="00645FF5" w:rsidRPr="00C002BB" w:rsidRDefault="00645FF5" w:rsidP="00B53A4D">
            <w:pPr>
              <w:rPr>
                <w:rFonts w:cs="Arial"/>
                <w:color w:val="000000"/>
                <w:lang w:eastAsia="en-ZA"/>
              </w:rPr>
            </w:pPr>
            <w:hyperlink r:id="rId20" w:history="1">
              <w:r w:rsidRPr="00C002BB">
                <w:rPr>
                  <w:rFonts w:cs="Arial"/>
                  <w:color w:val="000000"/>
                  <w:lang w:eastAsia="en-ZA"/>
                </w:rPr>
                <w:t>GARONA</w:t>
              </w:r>
            </w:hyperlink>
          </w:p>
        </w:tc>
        <w:tc>
          <w:tcPr>
            <w:tcW w:w="2368" w:type="dxa"/>
            <w:shd w:val="clear" w:color="auto" w:fill="FFFFFF"/>
            <w:hideMark/>
          </w:tcPr>
          <w:p w14:paraId="2F92550B"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1BD5548D" w14:textId="77777777" w:rsidR="00645FF5" w:rsidRPr="00C002BB" w:rsidRDefault="00645FF5" w:rsidP="00B53A4D">
            <w:pPr>
              <w:rPr>
                <w:rFonts w:cs="Arial"/>
                <w:color w:val="000000"/>
                <w:lang w:eastAsia="en-ZA"/>
              </w:rPr>
            </w:pPr>
            <w:r w:rsidRPr="00C002BB">
              <w:rPr>
                <w:rFonts w:cs="Arial"/>
                <w:color w:val="000000"/>
                <w:lang w:eastAsia="en-ZA"/>
              </w:rPr>
              <w:t>-28.738889S 21.995833E</w:t>
            </w:r>
          </w:p>
        </w:tc>
      </w:tr>
      <w:tr w:rsidR="00645FF5" w:rsidRPr="00C002BB" w14:paraId="1AF4F1EF" w14:textId="77777777" w:rsidTr="00B53A4D">
        <w:trPr>
          <w:tblCellSpacing w:w="15" w:type="dxa"/>
        </w:trPr>
        <w:tc>
          <w:tcPr>
            <w:tcW w:w="0" w:type="auto"/>
            <w:shd w:val="clear" w:color="auto" w:fill="FFFFFF"/>
            <w:vAlign w:val="center"/>
          </w:tcPr>
          <w:p w14:paraId="0169BCD5" w14:textId="77777777" w:rsidR="00645FF5" w:rsidRPr="00C002BB" w:rsidRDefault="00645FF5" w:rsidP="00B53A4D">
            <w:pPr>
              <w:rPr>
                <w:rFonts w:eastAsia="Calibri" w:cs="Arial"/>
                <w:color w:val="000000"/>
              </w:rPr>
            </w:pPr>
            <w:r w:rsidRPr="00C002BB">
              <w:rPr>
                <w:rFonts w:eastAsia="Calibri" w:cs="Arial"/>
                <w:color w:val="000000"/>
              </w:rPr>
              <w:t>GROEIPUNT</w:t>
            </w:r>
          </w:p>
        </w:tc>
        <w:tc>
          <w:tcPr>
            <w:tcW w:w="2368" w:type="dxa"/>
            <w:shd w:val="clear" w:color="auto" w:fill="FFFFFF"/>
          </w:tcPr>
          <w:p w14:paraId="507DEE87"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tcPr>
          <w:p w14:paraId="0A347EE6" w14:textId="77777777" w:rsidR="00645FF5" w:rsidRPr="00C002BB" w:rsidRDefault="00645FF5" w:rsidP="00B53A4D">
            <w:pPr>
              <w:rPr>
                <w:rFonts w:cs="Arial"/>
                <w:color w:val="000000"/>
                <w:lang w:eastAsia="en-ZA"/>
              </w:rPr>
            </w:pPr>
          </w:p>
        </w:tc>
      </w:tr>
      <w:tr w:rsidR="00645FF5" w:rsidRPr="00C002BB" w14:paraId="63D166A8" w14:textId="77777777" w:rsidTr="00B53A4D">
        <w:trPr>
          <w:tblCellSpacing w:w="15" w:type="dxa"/>
        </w:trPr>
        <w:tc>
          <w:tcPr>
            <w:tcW w:w="0" w:type="auto"/>
            <w:shd w:val="clear" w:color="auto" w:fill="FFFFFF"/>
            <w:vAlign w:val="center"/>
            <w:hideMark/>
          </w:tcPr>
          <w:p w14:paraId="41F21007" w14:textId="77777777" w:rsidR="00645FF5" w:rsidRPr="00C002BB" w:rsidRDefault="00645FF5" w:rsidP="00B53A4D">
            <w:pPr>
              <w:rPr>
                <w:rFonts w:cs="Arial"/>
                <w:color w:val="000000"/>
                <w:lang w:eastAsia="en-ZA"/>
              </w:rPr>
            </w:pPr>
            <w:hyperlink r:id="rId21" w:history="1">
              <w:r w:rsidRPr="00C002BB">
                <w:rPr>
                  <w:rFonts w:cs="Arial"/>
                  <w:color w:val="000000"/>
                  <w:lang w:eastAsia="en-ZA"/>
                </w:rPr>
                <w:t>GROMIS</w:t>
              </w:r>
            </w:hyperlink>
          </w:p>
        </w:tc>
        <w:tc>
          <w:tcPr>
            <w:tcW w:w="2368" w:type="dxa"/>
            <w:shd w:val="clear" w:color="auto" w:fill="FFFFFF"/>
            <w:hideMark/>
          </w:tcPr>
          <w:p w14:paraId="7E5DAAD7"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6A6FF330" w14:textId="77777777" w:rsidR="00645FF5" w:rsidRPr="00C002BB" w:rsidRDefault="00645FF5" w:rsidP="00B53A4D">
            <w:pPr>
              <w:rPr>
                <w:rFonts w:cs="Arial"/>
                <w:color w:val="000000"/>
                <w:lang w:eastAsia="en-ZA"/>
              </w:rPr>
            </w:pPr>
            <w:r w:rsidRPr="00C002BB">
              <w:rPr>
                <w:rFonts w:cs="Arial"/>
                <w:color w:val="000000"/>
                <w:lang w:eastAsia="en-ZA"/>
              </w:rPr>
              <w:t>-29.599316S 17.181329E</w:t>
            </w:r>
          </w:p>
        </w:tc>
      </w:tr>
      <w:tr w:rsidR="00645FF5" w:rsidRPr="00C002BB" w14:paraId="759ABFE6" w14:textId="77777777" w:rsidTr="00B53A4D">
        <w:trPr>
          <w:tblCellSpacing w:w="15" w:type="dxa"/>
        </w:trPr>
        <w:tc>
          <w:tcPr>
            <w:tcW w:w="0" w:type="auto"/>
            <w:shd w:val="clear" w:color="auto" w:fill="FFFFFF"/>
            <w:vAlign w:val="center"/>
            <w:hideMark/>
          </w:tcPr>
          <w:p w14:paraId="735C1C49" w14:textId="77777777" w:rsidR="00645FF5" w:rsidRPr="00C002BB" w:rsidRDefault="00645FF5" w:rsidP="00B53A4D">
            <w:pPr>
              <w:rPr>
                <w:rFonts w:cs="Arial"/>
                <w:color w:val="000000"/>
                <w:lang w:eastAsia="en-ZA"/>
              </w:rPr>
            </w:pPr>
            <w:hyperlink r:id="rId22" w:history="1">
              <w:r w:rsidRPr="00C002BB">
                <w:rPr>
                  <w:rFonts w:cs="Arial"/>
                  <w:color w:val="000000"/>
                  <w:lang w:eastAsia="en-ZA"/>
                </w:rPr>
                <w:t>HYDRA</w:t>
              </w:r>
            </w:hyperlink>
          </w:p>
        </w:tc>
        <w:tc>
          <w:tcPr>
            <w:tcW w:w="2368" w:type="dxa"/>
            <w:shd w:val="clear" w:color="auto" w:fill="FFFFFF"/>
            <w:hideMark/>
          </w:tcPr>
          <w:p w14:paraId="2FB613E2"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77258636" w14:textId="77777777" w:rsidR="00645FF5" w:rsidRPr="00C002BB" w:rsidRDefault="00645FF5" w:rsidP="00B53A4D">
            <w:pPr>
              <w:rPr>
                <w:rFonts w:cs="Arial"/>
                <w:color w:val="000000"/>
                <w:lang w:eastAsia="en-ZA"/>
              </w:rPr>
            </w:pPr>
            <w:r w:rsidRPr="00C002BB">
              <w:rPr>
                <w:rFonts w:cs="Arial"/>
                <w:color w:val="000000"/>
                <w:lang w:eastAsia="en-ZA"/>
              </w:rPr>
              <w:t>-30.714612S 24.088830E</w:t>
            </w:r>
          </w:p>
        </w:tc>
      </w:tr>
      <w:tr w:rsidR="00645FF5" w:rsidRPr="00C002BB" w14:paraId="1F2B40E3" w14:textId="77777777" w:rsidTr="00B53A4D">
        <w:trPr>
          <w:tblCellSpacing w:w="15" w:type="dxa"/>
        </w:trPr>
        <w:tc>
          <w:tcPr>
            <w:tcW w:w="0" w:type="auto"/>
            <w:shd w:val="clear" w:color="auto" w:fill="FFFFFF"/>
            <w:vAlign w:val="center"/>
            <w:hideMark/>
          </w:tcPr>
          <w:p w14:paraId="4CC0C52D" w14:textId="77777777" w:rsidR="00645FF5" w:rsidRPr="00C002BB" w:rsidRDefault="00645FF5" w:rsidP="00B53A4D">
            <w:pPr>
              <w:rPr>
                <w:rFonts w:cs="Arial"/>
                <w:color w:val="000000"/>
                <w:lang w:eastAsia="en-ZA"/>
              </w:rPr>
            </w:pPr>
            <w:hyperlink r:id="rId23" w:history="1">
              <w:r w:rsidRPr="00C002BB">
                <w:rPr>
                  <w:rFonts w:cs="Arial"/>
                  <w:color w:val="000000"/>
                  <w:lang w:eastAsia="en-ZA"/>
                </w:rPr>
                <w:t>LEWENSAAR</w:t>
              </w:r>
            </w:hyperlink>
          </w:p>
        </w:tc>
        <w:tc>
          <w:tcPr>
            <w:tcW w:w="2368" w:type="dxa"/>
            <w:shd w:val="clear" w:color="auto" w:fill="FFFFFF"/>
            <w:hideMark/>
          </w:tcPr>
          <w:p w14:paraId="1A593B79"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6C4B488D" w14:textId="77777777" w:rsidR="00645FF5" w:rsidRPr="00C002BB" w:rsidRDefault="00645FF5" w:rsidP="00B53A4D">
            <w:pPr>
              <w:rPr>
                <w:rFonts w:cs="Arial"/>
                <w:color w:val="000000"/>
                <w:lang w:eastAsia="en-ZA"/>
              </w:rPr>
            </w:pPr>
            <w:r w:rsidRPr="00C002BB">
              <w:rPr>
                <w:rFonts w:cs="Arial"/>
                <w:color w:val="000000"/>
                <w:lang w:eastAsia="en-ZA"/>
              </w:rPr>
              <w:t>-28.211869S 22.595569E</w:t>
            </w:r>
          </w:p>
        </w:tc>
      </w:tr>
      <w:tr w:rsidR="00645FF5" w:rsidRPr="00C002BB" w14:paraId="290283D3" w14:textId="77777777" w:rsidTr="00B53A4D">
        <w:trPr>
          <w:tblCellSpacing w:w="15" w:type="dxa"/>
        </w:trPr>
        <w:tc>
          <w:tcPr>
            <w:tcW w:w="0" w:type="auto"/>
            <w:shd w:val="clear" w:color="auto" w:fill="FFFFFF"/>
            <w:vAlign w:val="center"/>
            <w:hideMark/>
          </w:tcPr>
          <w:p w14:paraId="5964FB16" w14:textId="77777777" w:rsidR="00645FF5" w:rsidRPr="00C002BB" w:rsidRDefault="00645FF5" w:rsidP="00B53A4D">
            <w:pPr>
              <w:rPr>
                <w:rFonts w:cs="Arial"/>
                <w:color w:val="000000"/>
                <w:lang w:eastAsia="en-ZA"/>
              </w:rPr>
            </w:pPr>
            <w:hyperlink r:id="rId24" w:history="1">
              <w:r w:rsidRPr="00C002BB">
                <w:rPr>
                  <w:rFonts w:cs="Arial"/>
                  <w:color w:val="000000"/>
                  <w:lang w:eastAsia="en-ZA"/>
                </w:rPr>
                <w:t>NAMA</w:t>
              </w:r>
            </w:hyperlink>
          </w:p>
        </w:tc>
        <w:tc>
          <w:tcPr>
            <w:tcW w:w="2368" w:type="dxa"/>
            <w:shd w:val="clear" w:color="auto" w:fill="FFFFFF"/>
            <w:hideMark/>
          </w:tcPr>
          <w:p w14:paraId="120164CB"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5A848581" w14:textId="77777777" w:rsidR="00645FF5" w:rsidRPr="00C002BB" w:rsidRDefault="00645FF5" w:rsidP="00B53A4D">
            <w:pPr>
              <w:rPr>
                <w:rFonts w:cs="Arial"/>
                <w:color w:val="000000"/>
                <w:lang w:eastAsia="en-ZA"/>
              </w:rPr>
            </w:pPr>
            <w:r w:rsidRPr="00C002BB">
              <w:rPr>
                <w:rFonts w:cs="Arial"/>
                <w:color w:val="000000"/>
                <w:lang w:eastAsia="en-ZA"/>
              </w:rPr>
              <w:t>-29.631995S 17.884849E</w:t>
            </w:r>
          </w:p>
        </w:tc>
      </w:tr>
      <w:tr w:rsidR="00645FF5" w:rsidRPr="00C002BB" w14:paraId="39CE41F2" w14:textId="77777777" w:rsidTr="00B53A4D">
        <w:trPr>
          <w:tblCellSpacing w:w="15" w:type="dxa"/>
        </w:trPr>
        <w:tc>
          <w:tcPr>
            <w:tcW w:w="0" w:type="auto"/>
            <w:shd w:val="clear" w:color="auto" w:fill="FFFFFF"/>
            <w:vAlign w:val="center"/>
            <w:hideMark/>
          </w:tcPr>
          <w:p w14:paraId="608806F3" w14:textId="77777777" w:rsidR="00645FF5" w:rsidRPr="00C002BB" w:rsidRDefault="00645FF5" w:rsidP="00B53A4D">
            <w:pPr>
              <w:rPr>
                <w:rFonts w:cs="Arial"/>
                <w:color w:val="000000"/>
                <w:lang w:eastAsia="en-ZA"/>
              </w:rPr>
            </w:pPr>
            <w:hyperlink r:id="rId25" w:history="1">
              <w:r w:rsidRPr="00C002BB">
                <w:rPr>
                  <w:rFonts w:cs="Arial"/>
                  <w:color w:val="000000"/>
                  <w:lang w:eastAsia="en-ZA"/>
                </w:rPr>
                <w:t>NIEUWEHOOP</w:t>
              </w:r>
            </w:hyperlink>
          </w:p>
        </w:tc>
        <w:tc>
          <w:tcPr>
            <w:tcW w:w="2368" w:type="dxa"/>
            <w:shd w:val="clear" w:color="auto" w:fill="FFFFFF"/>
            <w:hideMark/>
          </w:tcPr>
          <w:p w14:paraId="5D7F7530"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7DBF9544" w14:textId="77777777" w:rsidR="00645FF5" w:rsidRPr="00C002BB" w:rsidRDefault="00645FF5" w:rsidP="00B53A4D">
            <w:pPr>
              <w:rPr>
                <w:rFonts w:cs="Arial"/>
                <w:color w:val="000000"/>
                <w:lang w:eastAsia="en-ZA"/>
              </w:rPr>
            </w:pPr>
            <w:r w:rsidRPr="00C002BB">
              <w:rPr>
                <w:rFonts w:cs="Arial"/>
                <w:color w:val="000000"/>
                <w:lang w:eastAsia="en-ZA"/>
              </w:rPr>
              <w:t>-29.149291S 21.337775E</w:t>
            </w:r>
          </w:p>
        </w:tc>
      </w:tr>
      <w:tr w:rsidR="00645FF5" w:rsidRPr="00C002BB" w14:paraId="487EF3FD" w14:textId="77777777" w:rsidTr="00B53A4D">
        <w:trPr>
          <w:tblCellSpacing w:w="15" w:type="dxa"/>
        </w:trPr>
        <w:tc>
          <w:tcPr>
            <w:tcW w:w="0" w:type="auto"/>
            <w:shd w:val="clear" w:color="auto" w:fill="FFFFFF"/>
            <w:vAlign w:val="center"/>
            <w:hideMark/>
          </w:tcPr>
          <w:p w14:paraId="38C4BEA6" w14:textId="77777777" w:rsidR="00645FF5" w:rsidRPr="00C002BB" w:rsidRDefault="00645FF5" w:rsidP="00B53A4D">
            <w:pPr>
              <w:rPr>
                <w:rFonts w:cs="Arial"/>
                <w:color w:val="000000"/>
                <w:lang w:eastAsia="en-ZA"/>
              </w:rPr>
            </w:pPr>
            <w:hyperlink r:id="rId26" w:history="1">
              <w:r w:rsidRPr="00C002BB">
                <w:rPr>
                  <w:rFonts w:cs="Arial"/>
                  <w:color w:val="000000"/>
                  <w:lang w:eastAsia="en-ZA"/>
                </w:rPr>
                <w:t>OLIEN</w:t>
              </w:r>
            </w:hyperlink>
          </w:p>
        </w:tc>
        <w:tc>
          <w:tcPr>
            <w:tcW w:w="2368" w:type="dxa"/>
            <w:shd w:val="clear" w:color="auto" w:fill="FFFFFF"/>
            <w:hideMark/>
          </w:tcPr>
          <w:p w14:paraId="6ED2C90F"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27782DBA" w14:textId="77777777" w:rsidR="00645FF5" w:rsidRPr="00C002BB" w:rsidRDefault="00645FF5" w:rsidP="00B53A4D">
            <w:pPr>
              <w:rPr>
                <w:rFonts w:cs="Arial"/>
                <w:color w:val="000000"/>
                <w:lang w:eastAsia="en-ZA"/>
              </w:rPr>
            </w:pPr>
            <w:r w:rsidRPr="00C002BB">
              <w:rPr>
                <w:rFonts w:cs="Arial"/>
                <w:color w:val="000000"/>
                <w:lang w:eastAsia="en-ZA"/>
              </w:rPr>
              <w:t>-28.331757S 23.624290E</w:t>
            </w:r>
          </w:p>
        </w:tc>
      </w:tr>
      <w:tr w:rsidR="00645FF5" w:rsidRPr="00C002BB" w14:paraId="470505C2" w14:textId="77777777" w:rsidTr="00B53A4D">
        <w:trPr>
          <w:tblCellSpacing w:w="15" w:type="dxa"/>
        </w:trPr>
        <w:tc>
          <w:tcPr>
            <w:tcW w:w="0" w:type="auto"/>
            <w:shd w:val="clear" w:color="auto" w:fill="FFFFFF"/>
            <w:vAlign w:val="center"/>
            <w:hideMark/>
          </w:tcPr>
          <w:p w14:paraId="49630C53" w14:textId="77777777" w:rsidR="00645FF5" w:rsidRPr="00C002BB" w:rsidRDefault="00645FF5" w:rsidP="00B53A4D">
            <w:pPr>
              <w:rPr>
                <w:rFonts w:cs="Arial"/>
                <w:color w:val="000000"/>
                <w:lang w:eastAsia="en-ZA"/>
              </w:rPr>
            </w:pPr>
            <w:hyperlink r:id="rId27" w:history="1">
              <w:r w:rsidRPr="00C002BB">
                <w:rPr>
                  <w:rFonts w:cs="Arial"/>
                  <w:color w:val="000000"/>
                  <w:lang w:eastAsia="en-ZA"/>
                </w:rPr>
                <w:t>ORANJEMOND</w:t>
              </w:r>
            </w:hyperlink>
          </w:p>
        </w:tc>
        <w:tc>
          <w:tcPr>
            <w:tcW w:w="2368" w:type="dxa"/>
            <w:shd w:val="clear" w:color="auto" w:fill="FFFFFF"/>
            <w:hideMark/>
          </w:tcPr>
          <w:p w14:paraId="77DC96B4"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648E6D53" w14:textId="77777777" w:rsidR="00645FF5" w:rsidRPr="00C002BB" w:rsidRDefault="00645FF5" w:rsidP="00B53A4D">
            <w:pPr>
              <w:rPr>
                <w:rFonts w:cs="Arial"/>
                <w:color w:val="000000"/>
                <w:lang w:eastAsia="en-ZA"/>
              </w:rPr>
            </w:pPr>
            <w:r w:rsidRPr="00C002BB">
              <w:rPr>
                <w:rFonts w:cs="Arial"/>
                <w:color w:val="000000"/>
                <w:lang w:eastAsia="en-ZA"/>
              </w:rPr>
              <w:t>-28.544444S 16.601389E</w:t>
            </w:r>
          </w:p>
        </w:tc>
      </w:tr>
      <w:tr w:rsidR="00645FF5" w:rsidRPr="00C002BB" w14:paraId="44EC2D47" w14:textId="77777777" w:rsidTr="00B53A4D">
        <w:trPr>
          <w:tblCellSpacing w:w="15" w:type="dxa"/>
        </w:trPr>
        <w:tc>
          <w:tcPr>
            <w:tcW w:w="0" w:type="auto"/>
            <w:shd w:val="clear" w:color="auto" w:fill="FFFFFF"/>
            <w:vAlign w:val="center"/>
            <w:hideMark/>
          </w:tcPr>
          <w:p w14:paraId="26BABFF1" w14:textId="77777777" w:rsidR="00645FF5" w:rsidRPr="00C002BB" w:rsidRDefault="00645FF5" w:rsidP="00B53A4D">
            <w:pPr>
              <w:rPr>
                <w:rFonts w:cs="Arial"/>
                <w:color w:val="000000"/>
                <w:lang w:eastAsia="en-ZA"/>
              </w:rPr>
            </w:pPr>
            <w:hyperlink r:id="rId28" w:history="1">
              <w:r w:rsidRPr="00C002BB">
                <w:rPr>
                  <w:rFonts w:cs="Arial"/>
                  <w:color w:val="000000"/>
                  <w:lang w:eastAsia="en-ZA"/>
                </w:rPr>
                <w:t>PAULPUTS</w:t>
              </w:r>
            </w:hyperlink>
          </w:p>
        </w:tc>
        <w:tc>
          <w:tcPr>
            <w:tcW w:w="2368" w:type="dxa"/>
            <w:shd w:val="clear" w:color="auto" w:fill="FFFFFF"/>
            <w:hideMark/>
          </w:tcPr>
          <w:p w14:paraId="65623992"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044778A6" w14:textId="77777777" w:rsidR="00645FF5" w:rsidRPr="00C002BB" w:rsidRDefault="00645FF5" w:rsidP="00B53A4D">
            <w:pPr>
              <w:rPr>
                <w:rFonts w:cs="Arial"/>
                <w:color w:val="000000"/>
                <w:lang w:eastAsia="en-ZA"/>
              </w:rPr>
            </w:pPr>
            <w:r w:rsidRPr="00C002BB">
              <w:rPr>
                <w:rFonts w:cs="Arial"/>
                <w:color w:val="000000"/>
                <w:lang w:eastAsia="en-ZA"/>
              </w:rPr>
              <w:t>-28.877308S 19.565376E</w:t>
            </w:r>
          </w:p>
        </w:tc>
      </w:tr>
      <w:tr w:rsidR="00645FF5" w:rsidRPr="00C002BB" w14:paraId="0C52585D" w14:textId="77777777" w:rsidTr="00B53A4D">
        <w:trPr>
          <w:tblCellSpacing w:w="15" w:type="dxa"/>
        </w:trPr>
        <w:tc>
          <w:tcPr>
            <w:tcW w:w="0" w:type="auto"/>
            <w:shd w:val="clear" w:color="auto" w:fill="FFFFFF"/>
            <w:vAlign w:val="center"/>
            <w:hideMark/>
          </w:tcPr>
          <w:p w14:paraId="3391E6BE" w14:textId="77777777" w:rsidR="00645FF5" w:rsidRPr="00C002BB" w:rsidRDefault="00645FF5" w:rsidP="00B53A4D">
            <w:pPr>
              <w:rPr>
                <w:rFonts w:cs="Arial"/>
                <w:color w:val="000000"/>
                <w:lang w:eastAsia="en-ZA"/>
              </w:rPr>
            </w:pPr>
            <w:hyperlink r:id="rId29" w:history="1">
              <w:r w:rsidRPr="00C002BB">
                <w:rPr>
                  <w:rFonts w:cs="Arial"/>
                  <w:color w:val="000000"/>
                  <w:lang w:eastAsia="en-ZA"/>
                </w:rPr>
                <w:t>UPINGTON</w:t>
              </w:r>
            </w:hyperlink>
          </w:p>
        </w:tc>
        <w:tc>
          <w:tcPr>
            <w:tcW w:w="2368" w:type="dxa"/>
            <w:shd w:val="clear" w:color="auto" w:fill="FFFFFF"/>
            <w:hideMark/>
          </w:tcPr>
          <w:p w14:paraId="7F4DDAB7" w14:textId="77777777" w:rsidR="00645FF5" w:rsidRPr="00C002BB" w:rsidRDefault="00645FF5" w:rsidP="00B53A4D">
            <w:pPr>
              <w:rPr>
                <w:rFonts w:cs="Arial"/>
                <w:color w:val="000000"/>
                <w:lang w:eastAsia="en-ZA"/>
              </w:rPr>
            </w:pPr>
            <w:r w:rsidRPr="00C002BB">
              <w:rPr>
                <w:rFonts w:cs="Arial"/>
                <w:color w:val="000000"/>
              </w:rPr>
              <w:t xml:space="preserve">Substation </w:t>
            </w:r>
          </w:p>
        </w:tc>
        <w:tc>
          <w:tcPr>
            <w:tcW w:w="4169" w:type="dxa"/>
            <w:shd w:val="clear" w:color="auto" w:fill="FFFFFF"/>
            <w:vAlign w:val="center"/>
            <w:hideMark/>
          </w:tcPr>
          <w:p w14:paraId="68CC9A8F" w14:textId="77777777" w:rsidR="00645FF5" w:rsidRPr="00C002BB" w:rsidRDefault="00645FF5" w:rsidP="00B53A4D">
            <w:pPr>
              <w:rPr>
                <w:rFonts w:cs="Arial"/>
                <w:color w:val="000000"/>
                <w:lang w:eastAsia="en-ZA"/>
              </w:rPr>
            </w:pPr>
            <w:r w:rsidRPr="00C002BB">
              <w:rPr>
                <w:rFonts w:cs="Arial"/>
                <w:color w:val="000000"/>
                <w:lang w:eastAsia="en-ZA"/>
              </w:rPr>
              <w:t>-28.555560S 21.183140E</w:t>
            </w:r>
          </w:p>
        </w:tc>
      </w:tr>
    </w:tbl>
    <w:p w14:paraId="4E14974A" w14:textId="77777777" w:rsidR="00645FF5" w:rsidRDefault="00645FF5" w:rsidP="006733EE"/>
    <w:p w14:paraId="06FCD1DF" w14:textId="77777777" w:rsidR="00645FF5" w:rsidRDefault="00645FF5" w:rsidP="006733EE"/>
    <w:p w14:paraId="2C0BFF47" w14:textId="77777777" w:rsidR="00645FF5" w:rsidRDefault="00645FF5" w:rsidP="006733EE">
      <w:pPr>
        <w:rPr>
          <w:szCs w:val="20"/>
        </w:rPr>
      </w:pPr>
      <w:r>
        <w:rPr>
          <w:szCs w:val="20"/>
        </w:rPr>
        <w:t xml:space="preserve">The </w:t>
      </w:r>
      <w:r>
        <w:rPr>
          <w:i/>
          <w:szCs w:val="20"/>
        </w:rPr>
        <w:t xml:space="preserve">Contractor’s </w:t>
      </w:r>
      <w:r>
        <w:rPr>
          <w:szCs w:val="20"/>
        </w:rPr>
        <w:t xml:space="preserve">staff entering the premises must sign in at Reception and must obtain a </w:t>
      </w:r>
      <w:r>
        <w:rPr>
          <w:i/>
          <w:szCs w:val="20"/>
        </w:rPr>
        <w:t>Contractor’s</w:t>
      </w:r>
      <w:r>
        <w:rPr>
          <w:szCs w:val="20"/>
        </w:rPr>
        <w:t xml:space="preserve"> permit, which must be returned to Reception at the end of the working day. </w:t>
      </w:r>
      <w:r>
        <w:rPr>
          <w:szCs w:val="20"/>
        </w:rPr>
        <w:br/>
      </w:r>
    </w:p>
    <w:p w14:paraId="634D0129" w14:textId="77777777" w:rsidR="00645FF5" w:rsidRDefault="00645FF5" w:rsidP="006733EE">
      <w:r>
        <w:rPr>
          <w:szCs w:val="20"/>
        </w:rPr>
        <w:t xml:space="preserve">The </w:t>
      </w:r>
      <w:r>
        <w:rPr>
          <w:i/>
          <w:szCs w:val="20"/>
        </w:rPr>
        <w:t>Employer</w:t>
      </w:r>
      <w:r>
        <w:rPr>
          <w:szCs w:val="20"/>
        </w:rPr>
        <w:t xml:space="preserve"> may hand over keys to ensure access to certain areas by cleaning staff.  The </w:t>
      </w:r>
      <w:r>
        <w:rPr>
          <w:i/>
          <w:szCs w:val="20"/>
        </w:rPr>
        <w:t xml:space="preserve">Contractor </w:t>
      </w:r>
      <w:r>
        <w:rPr>
          <w:szCs w:val="20"/>
        </w:rPr>
        <w:t xml:space="preserve">will be required to complete a “Key Register” signing keys in and out, and hand keys back when so requested to do so by the </w:t>
      </w:r>
      <w:r>
        <w:rPr>
          <w:i/>
          <w:szCs w:val="20"/>
        </w:rPr>
        <w:t>Employer</w:t>
      </w:r>
      <w:r>
        <w:rPr>
          <w:szCs w:val="20"/>
        </w:rPr>
        <w:t>.</w:t>
      </w:r>
    </w:p>
    <w:p w14:paraId="1C326ED8" w14:textId="77777777" w:rsidR="00645FF5" w:rsidRDefault="00645FF5" w:rsidP="006733EE"/>
    <w:p w14:paraId="55D30BFD" w14:textId="77777777" w:rsidR="00645FF5" w:rsidRPr="006733EE" w:rsidRDefault="00645FF5" w:rsidP="00235346"/>
    <w:p w14:paraId="1C7FD99B" w14:textId="77777777" w:rsidR="00645FF5" w:rsidRPr="00380480" w:rsidRDefault="00645FF5" w:rsidP="00FD6B8E">
      <w:pPr>
        <w:pStyle w:val="Heading2"/>
        <w:numPr>
          <w:ilvl w:val="1"/>
          <w:numId w:val="15"/>
        </w:numPr>
        <w:tabs>
          <w:tab w:val="clear" w:pos="357"/>
        </w:tabs>
        <w:spacing w:before="120" w:after="120"/>
      </w:pPr>
      <w:bookmarkStart w:id="196" w:name="_Toc137798084"/>
      <w:bookmarkStart w:id="197" w:name="_Toc229128287"/>
      <w:bookmarkStart w:id="198" w:name="_Toc232953673"/>
      <w:bookmarkStart w:id="199" w:name="_Toc516836544"/>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196"/>
      <w:bookmarkEnd w:id="197"/>
      <w:bookmarkEnd w:id="198"/>
      <w:bookmarkEnd w:id="199"/>
    </w:p>
    <w:p w14:paraId="6FCBC9FA" w14:textId="77777777" w:rsidR="00645FF5" w:rsidRDefault="00645FF5" w:rsidP="00F40DB6"/>
    <w:p w14:paraId="78105E46" w14:textId="77777777" w:rsidR="00645FF5" w:rsidRPr="006733EE" w:rsidRDefault="00645FF5" w:rsidP="006733EE">
      <w:pPr>
        <w:rPr>
          <w:bCs/>
        </w:rPr>
      </w:pPr>
      <w:r w:rsidRPr="006733EE">
        <w:rPr>
          <w:bCs/>
        </w:rPr>
        <w:t xml:space="preserve">Work will be performed during normal Eskom working hours, this being 07h45 – 16h30.  Any specific arrangements around start/end times (as long as it constitutes an eight hour working day) may be negotiated with the responsible </w:t>
      </w:r>
      <w:r w:rsidRPr="006733EE">
        <w:rPr>
          <w:bCs/>
          <w:i/>
        </w:rPr>
        <w:t>Employer’s agent</w:t>
      </w:r>
      <w:r w:rsidRPr="006733EE">
        <w:rPr>
          <w:bCs/>
        </w:rPr>
        <w:t xml:space="preserve"> or his/her delegate.  Any work that may require working outside of the stipulated hours above must be properly motivated by the </w:t>
      </w:r>
      <w:r w:rsidRPr="006733EE">
        <w:rPr>
          <w:bCs/>
          <w:i/>
        </w:rPr>
        <w:t>Contractor</w:t>
      </w:r>
      <w:r w:rsidRPr="006733EE">
        <w:rPr>
          <w:bCs/>
        </w:rPr>
        <w:t xml:space="preserve">, and negotiated with the </w:t>
      </w:r>
      <w:r w:rsidRPr="006733EE">
        <w:rPr>
          <w:bCs/>
          <w:i/>
        </w:rPr>
        <w:t>Employer</w:t>
      </w:r>
      <w:r w:rsidRPr="006733EE">
        <w:rPr>
          <w:bCs/>
        </w:rPr>
        <w:t xml:space="preserve"> in advance. </w:t>
      </w:r>
      <w:r w:rsidRPr="006733EE">
        <w:t xml:space="preserve">Arrangements outside these times must be agreed in writing with property owners - copies and originals must be sent to the Service Manager and Eskom </w:t>
      </w:r>
      <w:r w:rsidRPr="006733EE">
        <w:rPr>
          <w:i/>
        </w:rPr>
        <w:t xml:space="preserve">Supervisor </w:t>
      </w:r>
      <w:r w:rsidRPr="006733EE">
        <w:t xml:space="preserve"> and also made readily available on site</w:t>
      </w:r>
      <w:r w:rsidRPr="006733EE">
        <w:rPr>
          <w:i/>
        </w:rPr>
        <w:t>.</w:t>
      </w:r>
    </w:p>
    <w:p w14:paraId="26FD9758" w14:textId="77777777" w:rsidR="00645FF5" w:rsidRPr="006733EE" w:rsidRDefault="00645FF5" w:rsidP="006733EE"/>
    <w:p w14:paraId="69A3E4CE" w14:textId="77777777" w:rsidR="00645FF5" w:rsidRDefault="00645FF5" w:rsidP="00F40DB6"/>
    <w:p w14:paraId="4F8DAADF" w14:textId="77777777" w:rsidR="00645FF5" w:rsidRPr="00380480" w:rsidRDefault="00645FF5" w:rsidP="00F40DB6"/>
    <w:p w14:paraId="08E10668" w14:textId="77777777" w:rsidR="00645FF5" w:rsidRPr="00380480" w:rsidRDefault="00645FF5" w:rsidP="00FD6B8E">
      <w:pPr>
        <w:pStyle w:val="Heading2"/>
        <w:numPr>
          <w:ilvl w:val="1"/>
          <w:numId w:val="15"/>
        </w:numPr>
        <w:tabs>
          <w:tab w:val="clear" w:pos="357"/>
        </w:tabs>
        <w:spacing w:before="120" w:after="120"/>
      </w:pPr>
      <w:bookmarkStart w:id="200" w:name="_Toc137798086"/>
      <w:bookmarkStart w:id="201" w:name="_Toc229128289"/>
      <w:bookmarkStart w:id="202" w:name="_Toc232953674"/>
      <w:bookmarkStart w:id="203" w:name="_Toc516836545"/>
      <w:r w:rsidRPr="00380480">
        <w:t>People restrictions</w:t>
      </w:r>
      <w:r>
        <w:t>,</w:t>
      </w:r>
      <w:r w:rsidRPr="00380480">
        <w:t xml:space="preserve"> hours of work</w:t>
      </w:r>
      <w:r>
        <w:t>,</w:t>
      </w:r>
      <w:r w:rsidRPr="00380480">
        <w:t xml:space="preserve"> conduct and records</w:t>
      </w:r>
      <w:bookmarkEnd w:id="200"/>
      <w:bookmarkEnd w:id="201"/>
      <w:bookmarkEnd w:id="202"/>
      <w:bookmarkEnd w:id="203"/>
    </w:p>
    <w:p w14:paraId="3BBF6BA5" w14:textId="77777777" w:rsidR="00645FF5" w:rsidRDefault="00645FF5" w:rsidP="006733EE">
      <w:pPr>
        <w:rPr>
          <w:bCs/>
        </w:rPr>
      </w:pPr>
      <w:bookmarkStart w:id="204" w:name="_Hlk108007587"/>
      <w:r>
        <w:rPr>
          <w:bCs/>
        </w:rPr>
        <w:t xml:space="preserve">Work will be performed during normal Eskom working hours, this being 07h45 – 16h30.  Any specific arrangements around start/end times (as long as it constitutes an eight hour working day) may be negotiated with the responsible </w:t>
      </w:r>
      <w:r>
        <w:rPr>
          <w:bCs/>
          <w:i/>
        </w:rPr>
        <w:t>Employer’s agent</w:t>
      </w:r>
      <w:r>
        <w:rPr>
          <w:bCs/>
        </w:rPr>
        <w:t xml:space="preserve"> or his/her delegate.  Any work that may require working outside of the stipulated hours above must be properly motivated by the </w:t>
      </w:r>
      <w:r>
        <w:rPr>
          <w:bCs/>
          <w:i/>
        </w:rPr>
        <w:t>Contractor</w:t>
      </w:r>
      <w:r>
        <w:rPr>
          <w:bCs/>
        </w:rPr>
        <w:t xml:space="preserve"> and negotiated with the </w:t>
      </w:r>
      <w:r>
        <w:rPr>
          <w:bCs/>
          <w:i/>
        </w:rPr>
        <w:t>Employer</w:t>
      </w:r>
      <w:r>
        <w:rPr>
          <w:bCs/>
        </w:rPr>
        <w:t xml:space="preserve"> in advance. </w:t>
      </w:r>
      <w:r>
        <w:t xml:space="preserve">Arrangements outside these times must be agreed in writing with property owners - copies and originals must be sent to the Service Manager and Eskom </w:t>
      </w:r>
      <w:r>
        <w:rPr>
          <w:i/>
        </w:rPr>
        <w:t xml:space="preserve">Supervisor </w:t>
      </w:r>
      <w:r>
        <w:t>and made readily available on site</w:t>
      </w:r>
      <w:r>
        <w:rPr>
          <w:i/>
        </w:rPr>
        <w:t>.</w:t>
      </w:r>
    </w:p>
    <w:p w14:paraId="399164B2" w14:textId="77777777" w:rsidR="00645FF5" w:rsidRDefault="00645FF5" w:rsidP="006733EE"/>
    <w:p w14:paraId="19D0CCA5" w14:textId="77777777" w:rsidR="00645FF5" w:rsidRDefault="00645FF5" w:rsidP="006733EE">
      <w:r>
        <w:t xml:space="preserve">It is very important that the </w:t>
      </w:r>
      <w:r>
        <w:rPr>
          <w:i/>
        </w:rPr>
        <w:t>Contractor</w:t>
      </w:r>
      <w:r>
        <w:t xml:space="preserve"> keeps records of his people on Site, which the </w:t>
      </w:r>
      <w:r>
        <w:rPr>
          <w:i/>
        </w:rPr>
        <w:t>Service Manager</w:t>
      </w:r>
      <w:r>
        <w:t xml:space="preserve"> or </w:t>
      </w:r>
      <w:r>
        <w:rPr>
          <w:i/>
        </w:rPr>
        <w:t>Supervisor</w:t>
      </w:r>
      <w:r>
        <w:t xml:space="preserve"> have access to at any time.  These records may be needed when assessing compensation events.</w:t>
      </w:r>
    </w:p>
    <w:bookmarkEnd w:id="204"/>
    <w:p w14:paraId="7A479075" w14:textId="77777777" w:rsidR="00645FF5" w:rsidRDefault="00645FF5" w:rsidP="00F40DB6"/>
    <w:p w14:paraId="267DD363" w14:textId="77777777" w:rsidR="00645FF5" w:rsidRPr="00380480" w:rsidRDefault="00645FF5" w:rsidP="00F40DB6"/>
    <w:p w14:paraId="4423529C" w14:textId="77777777" w:rsidR="00645FF5" w:rsidRDefault="00645FF5" w:rsidP="00FD6B8E">
      <w:pPr>
        <w:pStyle w:val="Heading2"/>
        <w:numPr>
          <w:ilvl w:val="1"/>
          <w:numId w:val="15"/>
        </w:numPr>
        <w:tabs>
          <w:tab w:val="clear" w:pos="357"/>
        </w:tabs>
        <w:spacing w:before="120" w:after="120"/>
      </w:pPr>
      <w:bookmarkStart w:id="205" w:name="_Toc137798087"/>
      <w:bookmarkStart w:id="206" w:name="_Toc229128290"/>
      <w:bookmarkStart w:id="207" w:name="_Toc232953675"/>
      <w:bookmarkStart w:id="208" w:name="_Toc516836546"/>
      <w:r w:rsidRPr="00380480">
        <w:t xml:space="preserve">Health and safety </w:t>
      </w:r>
      <w:r>
        <w:t xml:space="preserve">facilities </w:t>
      </w:r>
      <w:r w:rsidRPr="00380480">
        <w:t xml:space="preserve">on </w:t>
      </w:r>
      <w:bookmarkEnd w:id="205"/>
      <w:bookmarkEnd w:id="206"/>
      <w:r>
        <w:t>the Affected Property</w:t>
      </w:r>
      <w:bookmarkEnd w:id="207"/>
      <w:bookmarkEnd w:id="208"/>
    </w:p>
    <w:p w14:paraId="1A24F5C1" w14:textId="77777777" w:rsidR="00645FF5" w:rsidRDefault="00645FF5" w:rsidP="006733EE">
      <w:bookmarkStart w:id="209" w:name="_Hlk108007613"/>
      <w:r>
        <w:t xml:space="preserve">The </w:t>
      </w:r>
      <w:r w:rsidRPr="00235346">
        <w:rPr>
          <w:i/>
          <w:iCs/>
        </w:rPr>
        <w:t xml:space="preserve">Contractor </w:t>
      </w:r>
      <w:r>
        <w:t xml:space="preserve">shall do their own negotiations for the erection of any camp(s) and accommodation for his personnel required to provide the works and ensure compliance with all by-laws and requirements of the relevant authorities. </w:t>
      </w:r>
    </w:p>
    <w:bookmarkEnd w:id="209"/>
    <w:p w14:paraId="16F4A0BE" w14:textId="77777777" w:rsidR="00645FF5" w:rsidRDefault="00645FF5" w:rsidP="00F40DB6"/>
    <w:p w14:paraId="41C75245" w14:textId="77777777" w:rsidR="00645FF5" w:rsidRPr="00380480" w:rsidRDefault="00645FF5" w:rsidP="00F40DB6"/>
    <w:p w14:paraId="16ABF237" w14:textId="77777777" w:rsidR="00645FF5" w:rsidRPr="00380480" w:rsidRDefault="00645FF5" w:rsidP="00FD6B8E">
      <w:pPr>
        <w:pStyle w:val="Heading2"/>
        <w:numPr>
          <w:ilvl w:val="1"/>
          <w:numId w:val="15"/>
        </w:numPr>
        <w:tabs>
          <w:tab w:val="clear" w:pos="357"/>
        </w:tabs>
        <w:spacing w:before="120" w:after="120"/>
      </w:pPr>
      <w:bookmarkStart w:id="210" w:name="_Toc137798088"/>
      <w:bookmarkStart w:id="211" w:name="_Toc229128291"/>
      <w:bookmarkStart w:id="212" w:name="_Toc232953676"/>
      <w:bookmarkStart w:id="213" w:name="_Toc516836547"/>
      <w:r w:rsidRPr="00380480">
        <w:t>Environmental controls, fauna &amp; flora</w:t>
      </w:r>
      <w:bookmarkEnd w:id="210"/>
      <w:bookmarkEnd w:id="211"/>
      <w:bookmarkEnd w:id="212"/>
      <w:bookmarkEnd w:id="213"/>
    </w:p>
    <w:p w14:paraId="5D77F6F4" w14:textId="77777777" w:rsidR="00645FF5" w:rsidRPr="00380480" w:rsidRDefault="00645FF5" w:rsidP="00F40DB6"/>
    <w:p w14:paraId="5E49D9B6" w14:textId="77777777" w:rsidR="00645FF5" w:rsidRPr="006733EE" w:rsidRDefault="00645FF5" w:rsidP="006733EE">
      <w:r w:rsidRPr="006733EE">
        <w:t>Refer to the above-mentioned Environmental requirements and compliance to the relevant EMPs</w:t>
      </w:r>
    </w:p>
    <w:p w14:paraId="52320A9C" w14:textId="77777777" w:rsidR="00645FF5" w:rsidRDefault="00645FF5" w:rsidP="00F40DB6"/>
    <w:p w14:paraId="64CDE74C" w14:textId="77777777" w:rsidR="00645FF5" w:rsidRPr="00380480" w:rsidRDefault="00645FF5" w:rsidP="00F40DB6"/>
    <w:p w14:paraId="4A2F4CA3" w14:textId="77777777" w:rsidR="00645FF5" w:rsidRDefault="00645FF5" w:rsidP="00FD6B8E">
      <w:pPr>
        <w:pStyle w:val="Heading2"/>
        <w:numPr>
          <w:ilvl w:val="1"/>
          <w:numId w:val="15"/>
        </w:numPr>
        <w:tabs>
          <w:tab w:val="clear" w:pos="357"/>
        </w:tabs>
        <w:spacing w:before="120" w:after="120"/>
      </w:pPr>
      <w:bookmarkStart w:id="214" w:name="_Toc137798090"/>
      <w:bookmarkStart w:id="215" w:name="_Toc229128293"/>
      <w:bookmarkStart w:id="216" w:name="_Toc232953677"/>
      <w:bookmarkStart w:id="217" w:name="_Toc516836548"/>
      <w:r>
        <w:lastRenderedPageBreak/>
        <w:t>Cooperating with and obtaining acceptance of Others</w:t>
      </w:r>
      <w:bookmarkEnd w:id="214"/>
      <w:bookmarkEnd w:id="215"/>
      <w:bookmarkEnd w:id="216"/>
      <w:bookmarkEnd w:id="217"/>
    </w:p>
    <w:p w14:paraId="139BF6FD" w14:textId="77777777" w:rsidR="00645FF5" w:rsidRDefault="00645FF5" w:rsidP="00F40DB6"/>
    <w:p w14:paraId="615EFF5B" w14:textId="77777777" w:rsidR="00645FF5" w:rsidRPr="006733EE" w:rsidRDefault="00645FF5" w:rsidP="006733EE">
      <w:r w:rsidRPr="006733EE">
        <w:t xml:space="preserve">Work will be required at National Key Points. The </w:t>
      </w:r>
      <w:r w:rsidRPr="00235346">
        <w:rPr>
          <w:i/>
          <w:iCs/>
        </w:rPr>
        <w:t>Contractor</w:t>
      </w:r>
      <w:r w:rsidRPr="006733EE">
        <w:t xml:space="preserve"> is to make all the necessary prior arrangements with Security for all access requirements to the substations and depots. Failure to do this will result in access to site delays.</w:t>
      </w:r>
    </w:p>
    <w:p w14:paraId="14772FC9" w14:textId="77777777" w:rsidR="00645FF5" w:rsidRPr="006733EE" w:rsidRDefault="00645FF5" w:rsidP="006733EE"/>
    <w:p w14:paraId="3B70F0CF" w14:textId="77777777" w:rsidR="00645FF5" w:rsidRPr="006733EE" w:rsidRDefault="00645FF5" w:rsidP="006733EE">
      <w:r w:rsidRPr="006733EE">
        <w:t xml:space="preserve">The </w:t>
      </w:r>
      <w:r w:rsidRPr="00235346">
        <w:rPr>
          <w:i/>
          <w:iCs/>
        </w:rPr>
        <w:t>Contractor</w:t>
      </w:r>
      <w:r w:rsidRPr="006733EE">
        <w:t xml:space="preserve"> will be held liable for delays caused where negotiated conditions for access are not met.</w:t>
      </w:r>
    </w:p>
    <w:p w14:paraId="76D31747" w14:textId="77777777" w:rsidR="00645FF5" w:rsidRPr="006733EE" w:rsidRDefault="00645FF5" w:rsidP="006733EE">
      <w:r w:rsidRPr="006733EE">
        <w:t xml:space="preserve">The </w:t>
      </w:r>
      <w:r w:rsidRPr="00235346">
        <w:rPr>
          <w:i/>
          <w:iCs/>
        </w:rPr>
        <w:t>contractor</w:t>
      </w:r>
      <w:r w:rsidRPr="006733EE">
        <w:t xml:space="preserve"> will need to attend induction with respect to access.</w:t>
      </w:r>
    </w:p>
    <w:p w14:paraId="1B30F615" w14:textId="77777777" w:rsidR="00645FF5" w:rsidRDefault="00645FF5" w:rsidP="00BF4D57"/>
    <w:p w14:paraId="405D3DB3" w14:textId="77777777" w:rsidR="00645FF5" w:rsidRPr="00380480" w:rsidRDefault="00645FF5" w:rsidP="00F40DB6"/>
    <w:p w14:paraId="5414CD19" w14:textId="77777777" w:rsidR="00645FF5" w:rsidRPr="00380480" w:rsidRDefault="00645FF5" w:rsidP="00FD6B8E">
      <w:pPr>
        <w:pStyle w:val="Heading2"/>
        <w:numPr>
          <w:ilvl w:val="1"/>
          <w:numId w:val="15"/>
        </w:numPr>
        <w:tabs>
          <w:tab w:val="clear" w:pos="357"/>
        </w:tabs>
        <w:spacing w:before="120" w:after="120"/>
      </w:pPr>
      <w:bookmarkStart w:id="218" w:name="_Toc137798092"/>
      <w:bookmarkStart w:id="219" w:name="_Toc229128295"/>
      <w:bookmarkStart w:id="220" w:name="_Toc232953678"/>
      <w:bookmarkStart w:id="221" w:name="_Toc516836549"/>
      <w:r>
        <w:t xml:space="preserve">Records of </w:t>
      </w:r>
      <w:r w:rsidRPr="00380480">
        <w:rPr>
          <w:i/>
        </w:rPr>
        <w:t>Contractor</w:t>
      </w:r>
      <w:r w:rsidRPr="00380480">
        <w:t>’s Equipment</w:t>
      </w:r>
      <w:bookmarkEnd w:id="218"/>
      <w:bookmarkEnd w:id="219"/>
      <w:bookmarkEnd w:id="220"/>
      <w:bookmarkEnd w:id="221"/>
    </w:p>
    <w:p w14:paraId="3D0D2674" w14:textId="77777777" w:rsidR="00645FF5" w:rsidRDefault="00645FF5" w:rsidP="00F40DB6"/>
    <w:p w14:paraId="3C88F8F9" w14:textId="77777777" w:rsidR="00645FF5" w:rsidRPr="006733EE" w:rsidRDefault="00645FF5" w:rsidP="006733EE">
      <w:r w:rsidRPr="006733EE">
        <w:t xml:space="preserve">The </w:t>
      </w:r>
      <w:r w:rsidRPr="00235346">
        <w:rPr>
          <w:i/>
          <w:iCs/>
        </w:rPr>
        <w:t>Contractor</w:t>
      </w:r>
      <w:r w:rsidRPr="006733EE">
        <w:t xml:space="preserve"> to take stock of his material and equipment on a regular basis and any shortage to be reported to the Service Manager immediately.</w:t>
      </w:r>
    </w:p>
    <w:p w14:paraId="6DC43136" w14:textId="77777777" w:rsidR="00645FF5" w:rsidRDefault="00645FF5" w:rsidP="00F40DB6"/>
    <w:p w14:paraId="1AA0CCC5" w14:textId="77777777" w:rsidR="00645FF5" w:rsidRDefault="00645FF5" w:rsidP="00F40DB6"/>
    <w:p w14:paraId="25DC67A0" w14:textId="77777777" w:rsidR="00645FF5" w:rsidRDefault="00645FF5" w:rsidP="00FD6B8E">
      <w:pPr>
        <w:pStyle w:val="Heading2"/>
        <w:numPr>
          <w:ilvl w:val="1"/>
          <w:numId w:val="15"/>
        </w:numPr>
        <w:tabs>
          <w:tab w:val="clear" w:pos="357"/>
        </w:tabs>
        <w:spacing w:before="120" w:after="120"/>
        <w:rPr>
          <w:i/>
        </w:rPr>
      </w:pPr>
      <w:bookmarkStart w:id="222" w:name="_Toc137798093"/>
      <w:bookmarkStart w:id="223" w:name="_Toc229128296"/>
      <w:bookmarkStart w:id="224" w:name="_Toc232953679"/>
      <w:bookmarkStart w:id="225" w:name="_Toc516836550"/>
      <w:r>
        <w:t xml:space="preserve">Equipment provided by the </w:t>
      </w:r>
      <w:r w:rsidRPr="0093278A">
        <w:rPr>
          <w:i/>
        </w:rPr>
        <w:t>Employer</w:t>
      </w:r>
      <w:bookmarkEnd w:id="222"/>
      <w:bookmarkEnd w:id="223"/>
      <w:bookmarkEnd w:id="224"/>
      <w:bookmarkEnd w:id="225"/>
    </w:p>
    <w:p w14:paraId="13803899" w14:textId="77777777" w:rsidR="00645FF5" w:rsidRPr="004056B4" w:rsidRDefault="00645FF5" w:rsidP="00235346"/>
    <w:p w14:paraId="39080665" w14:textId="77777777" w:rsidR="00645FF5" w:rsidRDefault="00645FF5" w:rsidP="00F40DB6">
      <w:r w:rsidRPr="00D151C0">
        <w:t>None unless stated otherwise at the different sites. All equipment to be provided the Contracto</w:t>
      </w:r>
      <w:r>
        <w:t>r</w:t>
      </w:r>
    </w:p>
    <w:p w14:paraId="03EA2F1B" w14:textId="77777777" w:rsidR="00645FF5" w:rsidRPr="00380480" w:rsidRDefault="00645FF5" w:rsidP="00F40DB6"/>
    <w:p w14:paraId="4A1DCD30" w14:textId="77777777" w:rsidR="00645FF5" w:rsidRDefault="00645FF5" w:rsidP="00FD6B8E">
      <w:pPr>
        <w:pStyle w:val="Heading2"/>
        <w:numPr>
          <w:ilvl w:val="1"/>
          <w:numId w:val="15"/>
        </w:numPr>
        <w:tabs>
          <w:tab w:val="clear" w:pos="357"/>
        </w:tabs>
        <w:spacing w:before="120" w:after="120"/>
      </w:pPr>
      <w:bookmarkStart w:id="226" w:name="_Toc137798094"/>
      <w:bookmarkStart w:id="227" w:name="_Toc229128297"/>
      <w:bookmarkStart w:id="228" w:name="_Toc232953680"/>
      <w:bookmarkStart w:id="229" w:name="_Toc516836551"/>
      <w:r>
        <w:t>Site s</w:t>
      </w:r>
      <w:r w:rsidRPr="00380480">
        <w:t>ervices and facilities</w:t>
      </w:r>
      <w:bookmarkEnd w:id="226"/>
      <w:bookmarkEnd w:id="227"/>
      <w:bookmarkEnd w:id="228"/>
      <w:bookmarkEnd w:id="229"/>
    </w:p>
    <w:p w14:paraId="745594FC" w14:textId="77777777" w:rsidR="00645FF5" w:rsidRPr="0063727B" w:rsidRDefault="00645FF5" w:rsidP="00FD6B8E">
      <w:pPr>
        <w:pStyle w:val="Heading3"/>
        <w:numPr>
          <w:ilvl w:val="2"/>
          <w:numId w:val="15"/>
        </w:numPr>
        <w:jc w:val="both"/>
      </w:pPr>
      <w:bookmarkStart w:id="230" w:name="_Toc232953681"/>
      <w:bookmarkStart w:id="231" w:name="_Toc516836552"/>
      <w:r>
        <w:t xml:space="preserve">Provided by the </w:t>
      </w:r>
      <w:r w:rsidRPr="006919D3">
        <w:rPr>
          <w:i/>
        </w:rPr>
        <w:t>Employer</w:t>
      </w:r>
      <w:bookmarkEnd w:id="230"/>
      <w:bookmarkEnd w:id="231"/>
    </w:p>
    <w:p w14:paraId="12416CA1" w14:textId="77777777" w:rsidR="00645FF5" w:rsidRDefault="00645FF5" w:rsidP="00F40DB6"/>
    <w:p w14:paraId="72F1114F" w14:textId="77777777" w:rsidR="00645FF5" w:rsidRPr="00D151C0" w:rsidRDefault="00645FF5" w:rsidP="00D151C0">
      <w:r w:rsidRPr="00D151C0">
        <w:t xml:space="preserve">Ablution facilities, electricity and water will be provided by </w:t>
      </w:r>
      <w:r w:rsidRPr="00D151C0">
        <w:rPr>
          <w:i/>
        </w:rPr>
        <w:t>Employer</w:t>
      </w:r>
      <w:r w:rsidRPr="00D151C0">
        <w:t>.</w:t>
      </w:r>
    </w:p>
    <w:p w14:paraId="25320614" w14:textId="77777777" w:rsidR="00645FF5" w:rsidRPr="00380480" w:rsidRDefault="00645FF5" w:rsidP="00F40DB6"/>
    <w:p w14:paraId="0B1FE2D8" w14:textId="77777777" w:rsidR="00645FF5" w:rsidRPr="00380480" w:rsidRDefault="00645FF5" w:rsidP="00F40DB6"/>
    <w:p w14:paraId="614E2713" w14:textId="77777777" w:rsidR="00645FF5" w:rsidRPr="00380480" w:rsidRDefault="00645FF5" w:rsidP="00FD6B8E">
      <w:pPr>
        <w:pStyle w:val="Heading3"/>
        <w:numPr>
          <w:ilvl w:val="2"/>
          <w:numId w:val="15"/>
        </w:numPr>
        <w:jc w:val="both"/>
      </w:pPr>
      <w:bookmarkStart w:id="232" w:name="_Toc137798095"/>
      <w:bookmarkStart w:id="233" w:name="_Toc229128298"/>
      <w:bookmarkStart w:id="234" w:name="_Toc232953682"/>
      <w:bookmarkStart w:id="235" w:name="_Toc516836553"/>
      <w:r>
        <w:t xml:space="preserve">Provided by the </w:t>
      </w:r>
      <w:r w:rsidRPr="008B6DEE">
        <w:rPr>
          <w:i/>
        </w:rPr>
        <w:t>Contractor</w:t>
      </w:r>
      <w:bookmarkEnd w:id="232"/>
      <w:bookmarkEnd w:id="233"/>
      <w:bookmarkEnd w:id="234"/>
      <w:bookmarkEnd w:id="235"/>
    </w:p>
    <w:p w14:paraId="0E3DDCFF" w14:textId="77777777" w:rsidR="00645FF5" w:rsidRDefault="00645FF5" w:rsidP="00F40DB6"/>
    <w:p w14:paraId="7653D4FC" w14:textId="77777777" w:rsidR="00645FF5" w:rsidRPr="00D151C0" w:rsidRDefault="00645FF5" w:rsidP="00D151C0">
      <w:r w:rsidRPr="00D151C0">
        <w:t>See 5.3 above</w:t>
      </w:r>
    </w:p>
    <w:p w14:paraId="091ECA27" w14:textId="77777777" w:rsidR="00645FF5" w:rsidRDefault="00645FF5" w:rsidP="00F40DB6"/>
    <w:p w14:paraId="7D3DDE5B" w14:textId="77777777" w:rsidR="00645FF5" w:rsidRPr="00380480" w:rsidRDefault="00645FF5" w:rsidP="00F40DB6"/>
    <w:p w14:paraId="49883EFF" w14:textId="77777777" w:rsidR="00645FF5" w:rsidRPr="00380480" w:rsidRDefault="00645FF5" w:rsidP="00FD6B8E">
      <w:pPr>
        <w:pStyle w:val="Heading2"/>
        <w:numPr>
          <w:ilvl w:val="1"/>
          <w:numId w:val="15"/>
        </w:numPr>
        <w:tabs>
          <w:tab w:val="clear" w:pos="357"/>
        </w:tabs>
        <w:spacing w:before="120" w:after="120"/>
      </w:pPr>
      <w:bookmarkStart w:id="236" w:name="_Toc137798100"/>
      <w:bookmarkStart w:id="237" w:name="_Toc229128303"/>
      <w:bookmarkStart w:id="238" w:name="_Toc232953683"/>
      <w:bookmarkStart w:id="239" w:name="_Toc516836554"/>
      <w:r w:rsidRPr="00380480">
        <w:t>Control of noise, dust, water and waste</w:t>
      </w:r>
      <w:bookmarkEnd w:id="236"/>
      <w:bookmarkEnd w:id="237"/>
      <w:bookmarkEnd w:id="238"/>
      <w:bookmarkEnd w:id="239"/>
      <w:r w:rsidRPr="00380480">
        <w:t xml:space="preserve"> </w:t>
      </w:r>
    </w:p>
    <w:p w14:paraId="0AE592E2" w14:textId="77777777" w:rsidR="00645FF5" w:rsidRDefault="00645FF5" w:rsidP="00F40DB6"/>
    <w:p w14:paraId="24409E34" w14:textId="77777777" w:rsidR="00645FF5" w:rsidRPr="00D151C0" w:rsidRDefault="00645FF5" w:rsidP="00D151C0">
      <w:r w:rsidRPr="00D151C0">
        <w:t>Noise levels near working personnel to be kept to a minimum and negotiated with personnel.</w:t>
      </w:r>
    </w:p>
    <w:p w14:paraId="5E01E9E9" w14:textId="77777777" w:rsidR="00645FF5" w:rsidRDefault="00645FF5" w:rsidP="00F40DB6"/>
    <w:p w14:paraId="0A777241" w14:textId="77777777" w:rsidR="00645FF5" w:rsidRPr="00380480" w:rsidRDefault="00645FF5" w:rsidP="00F40DB6"/>
    <w:p w14:paraId="2366DC97" w14:textId="77777777" w:rsidR="00645FF5" w:rsidRPr="00380480" w:rsidRDefault="00645FF5" w:rsidP="00FD6B8E">
      <w:pPr>
        <w:pStyle w:val="Heading2"/>
        <w:numPr>
          <w:ilvl w:val="1"/>
          <w:numId w:val="15"/>
        </w:numPr>
        <w:tabs>
          <w:tab w:val="clear" w:pos="357"/>
        </w:tabs>
        <w:spacing w:before="120" w:after="120"/>
      </w:pPr>
      <w:bookmarkStart w:id="240" w:name="_Toc137798103"/>
      <w:bookmarkStart w:id="241" w:name="_Toc229128306"/>
      <w:bookmarkStart w:id="242" w:name="_Toc232953684"/>
      <w:bookmarkStart w:id="243" w:name="_Toc516836555"/>
      <w:r w:rsidRPr="00380480">
        <w:t>Hook ups to existing works</w:t>
      </w:r>
      <w:bookmarkEnd w:id="240"/>
      <w:bookmarkEnd w:id="241"/>
      <w:bookmarkEnd w:id="242"/>
      <w:bookmarkEnd w:id="243"/>
    </w:p>
    <w:p w14:paraId="3C295071" w14:textId="77777777" w:rsidR="00645FF5" w:rsidRPr="00380480" w:rsidRDefault="00645FF5" w:rsidP="00F40DB6">
      <w:r>
        <w:t xml:space="preserve">None. </w:t>
      </w:r>
    </w:p>
    <w:p w14:paraId="17FFD2C0" w14:textId="77777777" w:rsidR="00645FF5" w:rsidRPr="00380480" w:rsidRDefault="00645FF5" w:rsidP="00F40DB6"/>
    <w:p w14:paraId="4C44BF1B" w14:textId="77777777" w:rsidR="00645FF5" w:rsidRDefault="00645FF5" w:rsidP="00FD6B8E">
      <w:pPr>
        <w:pStyle w:val="Heading2"/>
        <w:numPr>
          <w:ilvl w:val="1"/>
          <w:numId w:val="15"/>
        </w:numPr>
        <w:tabs>
          <w:tab w:val="clear" w:pos="357"/>
        </w:tabs>
        <w:spacing w:before="120" w:after="120"/>
      </w:pPr>
      <w:bookmarkStart w:id="244" w:name="_Toc232953685"/>
      <w:bookmarkStart w:id="245" w:name="_Toc516836556"/>
      <w:r>
        <w:t>Tests and inspections</w:t>
      </w:r>
      <w:bookmarkEnd w:id="244"/>
      <w:bookmarkEnd w:id="245"/>
    </w:p>
    <w:p w14:paraId="046440DC" w14:textId="77777777" w:rsidR="00645FF5" w:rsidRPr="0063727B" w:rsidRDefault="00645FF5" w:rsidP="00FD6B8E">
      <w:pPr>
        <w:pStyle w:val="Heading3"/>
        <w:numPr>
          <w:ilvl w:val="2"/>
          <w:numId w:val="15"/>
        </w:numPr>
        <w:jc w:val="both"/>
      </w:pPr>
      <w:bookmarkStart w:id="246" w:name="_Toc232953686"/>
      <w:bookmarkStart w:id="247" w:name="_Toc516836557"/>
      <w:r>
        <w:t>Description of tests and inspections</w:t>
      </w:r>
      <w:bookmarkEnd w:id="246"/>
      <w:bookmarkEnd w:id="247"/>
    </w:p>
    <w:p w14:paraId="1518E76E" w14:textId="77777777" w:rsidR="00645FF5" w:rsidRDefault="00645FF5" w:rsidP="0063727B"/>
    <w:p w14:paraId="77732094" w14:textId="77777777" w:rsidR="00645FF5" w:rsidRPr="00D151C0" w:rsidRDefault="00645FF5" w:rsidP="00D151C0">
      <w:pPr>
        <w:rPr>
          <w:i/>
        </w:rPr>
      </w:pPr>
      <w:r>
        <w:t>None</w:t>
      </w:r>
    </w:p>
    <w:p w14:paraId="16B5C1C2" w14:textId="77777777" w:rsidR="00645FF5" w:rsidRPr="0063727B" w:rsidRDefault="00645FF5" w:rsidP="0063727B"/>
    <w:p w14:paraId="55D6E9D8" w14:textId="77777777" w:rsidR="00645FF5" w:rsidRDefault="00645FF5" w:rsidP="00FD6B8E">
      <w:pPr>
        <w:pStyle w:val="Heading3"/>
        <w:numPr>
          <w:ilvl w:val="2"/>
          <w:numId w:val="15"/>
        </w:numPr>
        <w:jc w:val="both"/>
      </w:pPr>
      <w:bookmarkStart w:id="248" w:name="_Toc137798107"/>
      <w:bookmarkStart w:id="249" w:name="_Toc229128310"/>
      <w:bookmarkStart w:id="250" w:name="_Toc232953687"/>
      <w:bookmarkStart w:id="251" w:name="_Toc516836558"/>
      <w:r w:rsidRPr="00380480">
        <w:t>Materials facilities and samples for tests and inspections</w:t>
      </w:r>
      <w:bookmarkEnd w:id="248"/>
      <w:bookmarkEnd w:id="249"/>
      <w:bookmarkEnd w:id="250"/>
      <w:bookmarkEnd w:id="251"/>
      <w:r w:rsidRPr="00380480">
        <w:t xml:space="preserve"> </w:t>
      </w:r>
    </w:p>
    <w:p w14:paraId="30D5F06A" w14:textId="77777777" w:rsidR="00645FF5" w:rsidRDefault="00645FF5" w:rsidP="00F40DB6">
      <w:r>
        <w:t xml:space="preserve">None. </w:t>
      </w:r>
    </w:p>
    <w:p w14:paraId="1A74F065" w14:textId="77777777" w:rsidR="00645FF5" w:rsidRPr="00380480" w:rsidRDefault="00645FF5" w:rsidP="00F40DB6">
      <w:r>
        <w:br w:type="page"/>
      </w:r>
    </w:p>
    <w:p w14:paraId="13371D06" w14:textId="77777777" w:rsidR="00645FF5" w:rsidRPr="00380480" w:rsidRDefault="00645FF5" w:rsidP="00FD6B8E">
      <w:pPr>
        <w:pStyle w:val="Heading1"/>
        <w:numPr>
          <w:ilvl w:val="0"/>
          <w:numId w:val="15"/>
        </w:numPr>
        <w:tabs>
          <w:tab w:val="clear" w:pos="357"/>
        </w:tabs>
        <w:spacing w:before="240" w:after="240"/>
        <w:jc w:val="both"/>
      </w:pPr>
      <w:bookmarkStart w:id="252" w:name="_Toc137798122"/>
      <w:bookmarkStart w:id="253" w:name="_Toc229128325"/>
      <w:bookmarkStart w:id="254" w:name="_Toc232953689"/>
      <w:bookmarkStart w:id="255" w:name="_Toc516836559"/>
      <w:r w:rsidRPr="00380480">
        <w:lastRenderedPageBreak/>
        <w:t>List of drawings</w:t>
      </w:r>
      <w:bookmarkEnd w:id="252"/>
      <w:bookmarkEnd w:id="253"/>
      <w:bookmarkEnd w:id="254"/>
      <w:bookmarkEnd w:id="255"/>
    </w:p>
    <w:p w14:paraId="446129D9" w14:textId="77777777" w:rsidR="00645FF5" w:rsidRDefault="00645FF5" w:rsidP="00FD6B8E">
      <w:pPr>
        <w:pStyle w:val="Heading2"/>
        <w:numPr>
          <w:ilvl w:val="1"/>
          <w:numId w:val="15"/>
        </w:numPr>
        <w:tabs>
          <w:tab w:val="clear" w:pos="357"/>
        </w:tabs>
        <w:spacing w:before="120" w:after="120"/>
        <w:rPr>
          <w:i/>
        </w:rPr>
      </w:pPr>
      <w:bookmarkStart w:id="256" w:name="_Toc137798123"/>
      <w:bookmarkStart w:id="257" w:name="_Toc229128326"/>
      <w:bookmarkStart w:id="258" w:name="_Toc232953690"/>
      <w:bookmarkStart w:id="259" w:name="_Toc516836560"/>
      <w:r>
        <w:t xml:space="preserve">Drawings issued by the </w:t>
      </w:r>
      <w:r w:rsidRPr="0093278A">
        <w:rPr>
          <w:i/>
        </w:rPr>
        <w:t>Employer</w:t>
      </w:r>
      <w:bookmarkEnd w:id="256"/>
      <w:bookmarkEnd w:id="257"/>
      <w:bookmarkEnd w:id="258"/>
      <w:bookmarkEnd w:id="259"/>
    </w:p>
    <w:p w14:paraId="5E8F4C49" w14:textId="77777777" w:rsidR="00645FF5" w:rsidRDefault="00645FF5" w:rsidP="001E7215">
      <w:r>
        <w:t xml:space="preserve">None. </w:t>
      </w:r>
    </w:p>
    <w:p w14:paraId="3A6E8049" w14:textId="77777777" w:rsidR="00645FF5" w:rsidRDefault="00645FF5" w:rsidP="001E7215"/>
    <w:p w14:paraId="3C3C3C59" w14:textId="77777777" w:rsidR="00645FF5" w:rsidRDefault="00645FF5" w:rsidP="004C1586"/>
    <w:p w14:paraId="6DE3F546" w14:textId="77777777" w:rsidR="00645FF5" w:rsidRPr="001E7215" w:rsidRDefault="00645FF5" w:rsidP="001E7215"/>
    <w:p w14:paraId="1024A977" w14:textId="77777777" w:rsidR="00645FF5" w:rsidRDefault="00645FF5"/>
    <w:sectPr w:rsidR="00645FF5" w:rsidSect="00376C8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18BE" w14:textId="77777777" w:rsidR="00FD6B8E" w:rsidRDefault="00FD6B8E" w:rsidP="00645FF5">
      <w:pPr>
        <w:spacing w:after="0" w:line="240" w:lineRule="auto"/>
      </w:pPr>
      <w:r>
        <w:separator/>
      </w:r>
    </w:p>
  </w:endnote>
  <w:endnote w:type="continuationSeparator" w:id="0">
    <w:p w14:paraId="35D9B83D" w14:textId="77777777" w:rsidR="00FD6B8E" w:rsidRDefault="00FD6B8E" w:rsidP="0064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31A5" w14:textId="77777777" w:rsidR="00645FF5" w:rsidRDefault="00645FF5" w:rsidP="00C86F05">
    <w:pPr>
      <w:pStyle w:val="Footer"/>
    </w:pPr>
    <w:r>
      <w:pict w14:anchorId="152D0485">
        <v:rect id="_x0000_i1026" style="width:0;height:1.5pt" o:hralign="center" o:hrstd="t" o:hr="t" fillcolor="gray" stroked="f"/>
      </w:pict>
    </w:r>
  </w:p>
  <w:p w14:paraId="783C81F8" w14:textId="77777777" w:rsidR="00645FF5" w:rsidRPr="00531C4E" w:rsidRDefault="00645FF5" w:rsidP="00C86F05">
    <w:pPr>
      <w:pStyle w:val="Footer"/>
      <w:rPr>
        <w:rStyle w:val="PageNumber"/>
        <w:b w:val="0"/>
        <w:caps/>
        <w:sz w:val="16"/>
        <w:szCs w:val="16"/>
      </w:rPr>
    </w:pPr>
    <w:r w:rsidRPr="00531C4E">
      <w:rPr>
        <w:b w:val="0"/>
        <w:caps/>
        <w:sz w:val="16"/>
        <w:szCs w:val="16"/>
      </w:rPr>
      <w:t>Part C2: Pricing Data</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Pr>
        <w:rStyle w:val="PageNumber"/>
        <w:b w:val="0"/>
        <w:caps/>
        <w:noProof/>
        <w:sz w:val="16"/>
        <w:szCs w:val="16"/>
      </w:rPr>
      <w:t>1</w:t>
    </w:r>
    <w:r w:rsidRPr="00531C4E">
      <w:rPr>
        <w:rStyle w:val="PageNumber"/>
        <w:b w:val="0"/>
        <w:caps/>
        <w:sz w:val="16"/>
        <w:szCs w:val="16"/>
      </w:rPr>
      <w:fldChar w:fldCharType="end"/>
    </w:r>
    <w:r w:rsidRPr="00531C4E">
      <w:rPr>
        <w:rStyle w:val="PageNumber"/>
        <w:b w:val="0"/>
        <w:caps/>
        <w:sz w:val="16"/>
        <w:szCs w:val="16"/>
      </w:rPr>
      <w:tab/>
      <w:t>C2</w:t>
    </w:r>
    <w:r>
      <w:rPr>
        <w:rStyle w:val="PageNumber"/>
        <w:b w:val="0"/>
        <w:caps/>
        <w:sz w:val="16"/>
        <w:szCs w:val="16"/>
      </w:rPr>
      <w:t xml:space="preserve"> TSC3 </w:t>
    </w:r>
    <w:r w:rsidRPr="00531C4E">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F49" w14:textId="77777777" w:rsidR="00645FF5" w:rsidRDefault="00645FF5">
    <w:pPr>
      <w:pStyle w:val="Footer"/>
    </w:pPr>
    <w:r>
      <w:pict w14:anchorId="2A307458">
        <v:rect id="_x0000_i1029" style="width:0;height:1.5pt" o:hralign="center" o:hrstd="t" o:hr="t" fillcolor="gray" stroked="f"/>
      </w:pict>
    </w:r>
  </w:p>
  <w:p w14:paraId="116DDCFD" w14:textId="77777777" w:rsidR="00645FF5" w:rsidRDefault="00645FF5">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34A7" w14:textId="77777777" w:rsidR="00645FF5" w:rsidRDefault="00645FF5" w:rsidP="00C86F05">
    <w:pPr>
      <w:pStyle w:val="Footer"/>
    </w:pPr>
    <w:r>
      <w:pict w14:anchorId="719FD1E6">
        <v:rect id="_x0000_i1027" style="width:0;height:1.5pt" o:hralign="center" o:hrstd="t" o:hr="t" fillcolor="gray" stroked="f"/>
      </w:pict>
    </w:r>
  </w:p>
  <w:p w14:paraId="3498DD62" w14:textId="77777777" w:rsidR="00645FF5" w:rsidRPr="008656F3" w:rsidRDefault="00645FF5" w:rsidP="00C86F05">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5074" w14:textId="77777777" w:rsidR="00645FF5" w:rsidRDefault="00645FF5">
    <w:pPr>
      <w:pStyle w:val="Footer"/>
    </w:pPr>
    <w:r>
      <w:pict w14:anchorId="1B446702">
        <v:rect id="_x0000_i1028" style="width:0;height:1.5pt" o:hralign="center" o:hrstd="t" o:hr="t" fillcolor="gray" stroked="f"/>
      </w:pict>
    </w:r>
  </w:p>
  <w:p w14:paraId="1A5D4EC1" w14:textId="77777777" w:rsidR="00645FF5" w:rsidRPr="0087073E" w:rsidRDefault="00645FF5" w:rsidP="0075509E">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Pr>
        <w:rStyle w:val="PageNumber"/>
        <w:b w:val="0"/>
        <w:caps/>
        <w:noProof/>
        <w:sz w:val="16"/>
        <w:szCs w:val="16"/>
      </w:rPr>
      <w:t>1</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4E49" w14:textId="77777777" w:rsidR="00A96D5B" w:rsidRDefault="00FD6B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0011" w14:textId="77777777" w:rsidR="00F14FD5" w:rsidRDefault="00FD6B8E">
    <w:pPr>
      <w:pStyle w:val="Footer"/>
    </w:pPr>
    <w:r>
      <w:pict w14:anchorId="6EA15A07">
        <v:rect id="_x0000_i1025" style="width:0;height:1.5pt" o:hralign="center" o:hrstd="t" o:hr="t" fillcolor="gray" stroked="f"/>
      </w:pict>
    </w:r>
  </w:p>
  <w:p w14:paraId="267B5442" w14:textId="77777777" w:rsidR="00B732E6" w:rsidRPr="00AA1685" w:rsidRDefault="00FD6B8E"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Pr>
        <w:b w:val="0"/>
        <w:caps/>
        <w:noProof/>
        <w:sz w:val="16"/>
        <w:szCs w:val="16"/>
      </w:rPr>
      <w:t>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TSC3 </w:t>
    </w:r>
    <w:r w:rsidRPr="00AA1685">
      <w:rPr>
        <w:rStyle w:val="PageNumber"/>
        <w:b w:val="0"/>
        <w:caps/>
        <w:sz w:val="16"/>
        <w:szCs w:val="16"/>
      </w:rPr>
      <w:t>Cover pages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D183" w14:textId="77777777" w:rsidR="00A96D5B" w:rsidRDefault="00FD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6D4A" w14:textId="77777777" w:rsidR="00FD6B8E" w:rsidRDefault="00FD6B8E" w:rsidP="00645FF5">
      <w:pPr>
        <w:spacing w:after="0" w:line="240" w:lineRule="auto"/>
      </w:pPr>
      <w:r>
        <w:separator/>
      </w:r>
    </w:p>
  </w:footnote>
  <w:footnote w:type="continuationSeparator" w:id="0">
    <w:p w14:paraId="346ABEE2" w14:textId="77777777" w:rsidR="00FD6B8E" w:rsidRDefault="00FD6B8E" w:rsidP="00645FF5">
      <w:pPr>
        <w:spacing w:after="0" w:line="240" w:lineRule="auto"/>
      </w:pPr>
      <w:r>
        <w:continuationSeparator/>
      </w:r>
    </w:p>
  </w:footnote>
  <w:footnote w:id="1">
    <w:p w14:paraId="71D0CF0C" w14:textId="77777777" w:rsidR="00645FF5" w:rsidRPr="003D4F3E" w:rsidRDefault="00645FF5" w:rsidP="00DE2AA6">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78454893" w14:textId="77777777" w:rsidR="00645FF5" w:rsidRPr="00D337B5" w:rsidRDefault="00645FF5">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50B99DAE" w14:textId="77777777" w:rsidR="00645FF5" w:rsidRPr="00925501" w:rsidRDefault="00645FF5" w:rsidP="00E446C7">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13E8" w14:textId="77777777" w:rsidR="00645FF5" w:rsidRPr="00531C4E" w:rsidRDefault="00645FF5" w:rsidP="000E301A">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2D9C80DA" w14:textId="77777777" w:rsidR="00645FF5" w:rsidRPr="00531C4E" w:rsidRDefault="00645FF5" w:rsidP="00D165DB">
    <w:pPr>
      <w:pStyle w:val="Header"/>
      <w:rPr>
        <w:caps/>
        <w:sz w:val="16"/>
        <w:szCs w:val="16"/>
      </w:rPr>
    </w:pPr>
    <w:r w:rsidRPr="00F113F2">
      <w:rPr>
        <w:bCs/>
        <w:caps/>
        <w:sz w:val="16"/>
        <w:szCs w:val="16"/>
      </w:rPr>
      <w:t>TRANSMISSION WESTERN GRID AIR CONDITIONER ANNUAL MAINTENANCE, SERVICE, REPAIRS AND REPLACEMENT CONTRACT FOR A PER PERIOD OF 36 MONTHS</w:t>
    </w:r>
    <w:r w:rsidRPr="00531C4E">
      <w:rPr>
        <w:caps/>
        <w:sz w:val="16"/>
        <w:szCs w:val="16"/>
      </w:rPr>
      <w:tab/>
    </w:r>
  </w:p>
  <w:p w14:paraId="6807EF4E" w14:textId="77777777" w:rsidR="00645FF5" w:rsidRDefault="00645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818E" w14:textId="77777777" w:rsidR="00645FF5" w:rsidRPr="0087073E" w:rsidRDefault="00645FF5" w:rsidP="006C3CE1">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4E87F9A1" w14:textId="77777777" w:rsidR="00645FF5" w:rsidRPr="0087073E" w:rsidRDefault="00645FF5" w:rsidP="006C3CE1">
    <w:pPr>
      <w:pStyle w:val="Header"/>
      <w:rPr>
        <w:caps/>
        <w:szCs w:val="16"/>
      </w:rPr>
    </w:pPr>
    <w:r>
      <w:rPr>
        <w:bCs/>
        <w:caps/>
        <w:szCs w:val="16"/>
      </w:rPr>
      <w:t>transmission western grid Air Conditioner annual maintenance, service, repairs and replacement cortnract for a per period of 36 months</w:t>
    </w:r>
    <w:r w:rsidRPr="0087073E">
      <w:rPr>
        <w:caps/>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54C0" w14:textId="77777777" w:rsidR="00A96D5B" w:rsidRDefault="00FD6B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7202" w14:textId="77777777" w:rsidR="009014E5" w:rsidRPr="00AA1685" w:rsidRDefault="00FD6B8E" w:rsidP="009014E5">
    <w:pPr>
      <w:pStyle w:val="Header"/>
      <w:rPr>
        <w:caps/>
        <w:sz w:val="16"/>
        <w:szCs w:val="16"/>
      </w:rPr>
    </w:pPr>
    <w:r w:rsidRPr="00AA1685">
      <w:rPr>
        <w:caps/>
        <w:sz w:val="16"/>
        <w:szCs w:val="16"/>
      </w:rPr>
      <w:t>Eskom Hol</w:t>
    </w:r>
    <w:r w:rsidRPr="00AA1685">
      <w:rPr>
        <w:caps/>
        <w:sz w:val="16"/>
        <w:szCs w:val="16"/>
      </w:rPr>
      <w:t xml:space="preserve">dings </w:t>
    </w:r>
    <w:r>
      <w:rPr>
        <w:caps/>
        <w:sz w:val="16"/>
        <w:szCs w:val="16"/>
      </w:rPr>
      <w:t xml:space="preserve">SOC </w:t>
    </w:r>
    <w:r>
      <w:rPr>
        <w:caps/>
        <w:sz w:val="16"/>
        <w:szCs w:val="16"/>
      </w:rPr>
      <w:t>L</w:t>
    </w:r>
    <w:r>
      <w:rPr>
        <w:sz w:val="16"/>
        <w:szCs w:val="16"/>
      </w:rPr>
      <w:t>td</w:t>
    </w:r>
    <w:r w:rsidRPr="00AA1685">
      <w:rPr>
        <w:caps/>
        <w:sz w:val="16"/>
        <w:szCs w:val="16"/>
      </w:rPr>
      <w:tab/>
    </w:r>
    <w:r w:rsidRPr="00AA1685">
      <w:rPr>
        <w:caps/>
        <w:sz w:val="16"/>
        <w:szCs w:val="16"/>
      </w:rPr>
      <w:tab/>
    </w:r>
    <w:r w:rsidRPr="00AA1685">
      <w:rPr>
        <w:caps/>
        <w:sz w:val="16"/>
        <w:szCs w:val="16"/>
      </w:rPr>
      <w:t xml:space="preserve">Contract number </w:t>
    </w:r>
    <w:r w:rsidRPr="00AA1685">
      <w:rPr>
        <w:caps/>
        <w:sz w:val="16"/>
        <w:szCs w:val="16"/>
      </w:rPr>
      <w:t>_________</w:t>
    </w:r>
  </w:p>
  <w:p w14:paraId="0E2381BC" w14:textId="77777777" w:rsidR="009014E5" w:rsidRPr="00A96D5B" w:rsidRDefault="00FD6B8E" w:rsidP="009014E5">
    <w:pPr>
      <w:pStyle w:val="Header"/>
      <w:rPr>
        <w:caps/>
        <w:sz w:val="16"/>
        <w:szCs w:val="16"/>
      </w:rPr>
    </w:pPr>
    <w:r w:rsidRPr="00A96D5B">
      <w:rPr>
        <w:caps/>
        <w:sz w:val="16"/>
        <w:szCs w:val="16"/>
      </w:rPr>
      <w:t>TRANSMISSION WESTERN GRID AIR CONDITIONER ANNUAL MAINTENANCE, SERVICE, REPAIRS AND REPLACEMENT CO</w:t>
    </w:r>
    <w:r>
      <w:rPr>
        <w:caps/>
        <w:sz w:val="16"/>
        <w:szCs w:val="16"/>
      </w:rPr>
      <w:t>nt</w:t>
    </w:r>
    <w:r w:rsidRPr="00A96D5B">
      <w:rPr>
        <w:caps/>
        <w:sz w:val="16"/>
        <w:szCs w:val="16"/>
      </w:rPr>
      <w:t xml:space="preserve">RACT </w:t>
    </w:r>
    <w:r w:rsidRPr="00A96D5B">
      <w:rPr>
        <w:caps/>
        <w:sz w:val="16"/>
        <w:szCs w:val="16"/>
      </w:rPr>
      <w:t>FOR A PER PERIOD OF 36 MONTHS</w:t>
    </w:r>
    <w:r w:rsidRPr="00A96D5B" w:rsidDel="00846F54">
      <w:rPr>
        <w:caps/>
        <w:sz w:val="16"/>
        <w:szCs w:val="16"/>
      </w:rPr>
      <w:t xml:space="preserve"> </w:t>
    </w:r>
    <w:r w:rsidRPr="00A96D5B">
      <w:rPr>
        <w:caps/>
        <w:sz w:val="16"/>
        <w:szCs w:val="16"/>
      </w:rPr>
      <w:tab/>
    </w:r>
    <w:r w:rsidRPr="00A96D5B">
      <w:rPr>
        <w:caps/>
        <w:sz w:val="16"/>
        <w:szCs w:val="16"/>
      </w:rPr>
      <w:tab/>
    </w:r>
  </w:p>
  <w:p w14:paraId="0334B5F5" w14:textId="77777777" w:rsidR="009014E5" w:rsidRPr="009014E5" w:rsidRDefault="00FD6B8E" w:rsidP="009014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91ED" w14:textId="77777777" w:rsidR="00A96D5B" w:rsidRDefault="00FD6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B27D2"/>
    <w:multiLevelType w:val="hybridMultilevel"/>
    <w:tmpl w:val="D48A56EE"/>
    <w:lvl w:ilvl="0" w:tplc="04090003">
      <w:start w:val="1"/>
      <w:numFmt w:val="bullet"/>
      <w:lvlText w:val="o"/>
      <w:lvlJc w:val="left"/>
      <w:pPr>
        <w:tabs>
          <w:tab w:val="num" w:pos="1363"/>
        </w:tabs>
        <w:ind w:left="1363" w:hanging="360"/>
      </w:pPr>
      <w:rPr>
        <w:rFonts w:ascii="Courier New" w:hAnsi="Courier New" w:cs="Courier New" w:hint="default"/>
      </w:rPr>
    </w:lvl>
    <w:lvl w:ilvl="1" w:tplc="04090003">
      <w:start w:val="1"/>
      <w:numFmt w:val="bullet"/>
      <w:lvlText w:val="o"/>
      <w:lvlJc w:val="left"/>
      <w:pPr>
        <w:tabs>
          <w:tab w:val="num" w:pos="2083"/>
        </w:tabs>
        <w:ind w:left="2083" w:hanging="360"/>
      </w:pPr>
      <w:rPr>
        <w:rFonts w:ascii="Courier New" w:hAnsi="Courier New" w:cs="Courier New" w:hint="default"/>
      </w:rPr>
    </w:lvl>
    <w:lvl w:ilvl="2" w:tplc="04090005">
      <w:start w:val="1"/>
      <w:numFmt w:val="bullet"/>
      <w:lvlText w:val=""/>
      <w:lvlJc w:val="left"/>
      <w:pPr>
        <w:tabs>
          <w:tab w:val="num" w:pos="2803"/>
        </w:tabs>
        <w:ind w:left="2803" w:hanging="360"/>
      </w:pPr>
      <w:rPr>
        <w:rFonts w:ascii="Wingdings" w:hAnsi="Wingdings" w:hint="default"/>
      </w:rPr>
    </w:lvl>
    <w:lvl w:ilvl="3" w:tplc="04090001">
      <w:start w:val="1"/>
      <w:numFmt w:val="bullet"/>
      <w:lvlText w:val=""/>
      <w:lvlJc w:val="left"/>
      <w:pPr>
        <w:tabs>
          <w:tab w:val="num" w:pos="3523"/>
        </w:tabs>
        <w:ind w:left="3523" w:hanging="360"/>
      </w:pPr>
      <w:rPr>
        <w:rFonts w:ascii="Symbol" w:hAnsi="Symbol" w:hint="default"/>
      </w:rPr>
    </w:lvl>
    <w:lvl w:ilvl="4" w:tplc="04090003">
      <w:start w:val="1"/>
      <w:numFmt w:val="bullet"/>
      <w:lvlText w:val="o"/>
      <w:lvlJc w:val="left"/>
      <w:pPr>
        <w:tabs>
          <w:tab w:val="num" w:pos="4243"/>
        </w:tabs>
        <w:ind w:left="4243" w:hanging="360"/>
      </w:pPr>
      <w:rPr>
        <w:rFonts w:ascii="Courier New" w:hAnsi="Courier New" w:cs="Courier New" w:hint="default"/>
      </w:rPr>
    </w:lvl>
    <w:lvl w:ilvl="5" w:tplc="04090005">
      <w:start w:val="1"/>
      <w:numFmt w:val="bullet"/>
      <w:lvlText w:val=""/>
      <w:lvlJc w:val="left"/>
      <w:pPr>
        <w:tabs>
          <w:tab w:val="num" w:pos="4963"/>
        </w:tabs>
        <w:ind w:left="4963" w:hanging="360"/>
      </w:pPr>
      <w:rPr>
        <w:rFonts w:ascii="Wingdings" w:hAnsi="Wingdings" w:hint="default"/>
      </w:rPr>
    </w:lvl>
    <w:lvl w:ilvl="6" w:tplc="04090001">
      <w:start w:val="1"/>
      <w:numFmt w:val="bullet"/>
      <w:lvlText w:val=""/>
      <w:lvlJc w:val="left"/>
      <w:pPr>
        <w:tabs>
          <w:tab w:val="num" w:pos="5683"/>
        </w:tabs>
        <w:ind w:left="5683" w:hanging="360"/>
      </w:pPr>
      <w:rPr>
        <w:rFonts w:ascii="Symbol" w:hAnsi="Symbol" w:hint="default"/>
      </w:rPr>
    </w:lvl>
    <w:lvl w:ilvl="7" w:tplc="04090003">
      <w:start w:val="1"/>
      <w:numFmt w:val="bullet"/>
      <w:lvlText w:val="o"/>
      <w:lvlJc w:val="left"/>
      <w:pPr>
        <w:tabs>
          <w:tab w:val="num" w:pos="6403"/>
        </w:tabs>
        <w:ind w:left="6403" w:hanging="360"/>
      </w:pPr>
      <w:rPr>
        <w:rFonts w:ascii="Courier New" w:hAnsi="Courier New" w:cs="Courier New" w:hint="default"/>
      </w:rPr>
    </w:lvl>
    <w:lvl w:ilvl="8" w:tplc="04090005">
      <w:start w:val="1"/>
      <w:numFmt w:val="bullet"/>
      <w:lvlText w:val=""/>
      <w:lvlJc w:val="left"/>
      <w:pPr>
        <w:tabs>
          <w:tab w:val="num" w:pos="7123"/>
        </w:tabs>
        <w:ind w:left="7123" w:hanging="360"/>
      </w:pPr>
      <w:rPr>
        <w:rFonts w:ascii="Wingdings" w:hAnsi="Wingdings" w:hint="default"/>
      </w:rPr>
    </w:lvl>
  </w:abstractNum>
  <w:abstractNum w:abstractNumId="9"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10" w15:restartNumberingAfterBreak="0">
    <w:nsid w:val="198E56B3"/>
    <w:multiLevelType w:val="hybridMultilevel"/>
    <w:tmpl w:val="0CCF12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7468AA"/>
    <w:multiLevelType w:val="hybridMultilevel"/>
    <w:tmpl w:val="0960FD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2"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74D791F"/>
    <w:multiLevelType w:val="hybridMultilevel"/>
    <w:tmpl w:val="E714A272"/>
    <w:lvl w:ilvl="0" w:tplc="1C090001">
      <w:start w:val="1"/>
      <w:numFmt w:val="bullet"/>
      <w:lvlText w:val=""/>
      <w:lvlJc w:val="left"/>
      <w:pPr>
        <w:tabs>
          <w:tab w:val="num" w:pos="717"/>
        </w:tabs>
        <w:ind w:left="717" w:hanging="360"/>
      </w:pPr>
      <w:rPr>
        <w:rFonts w:ascii="Symbol" w:hAnsi="Symbol" w:hint="default"/>
      </w:rPr>
    </w:lvl>
    <w:lvl w:ilvl="1" w:tplc="04090001">
      <w:start w:val="1"/>
      <w:numFmt w:val="bullet"/>
      <w:lvlText w:val=""/>
      <w:lvlJc w:val="left"/>
      <w:pPr>
        <w:tabs>
          <w:tab w:val="num" w:pos="1437"/>
        </w:tabs>
        <w:ind w:left="1437" w:hanging="360"/>
      </w:pPr>
      <w:rPr>
        <w:rFonts w:ascii="Symbol" w:hAnsi="Symbol" w:hint="default"/>
      </w:rPr>
    </w:lvl>
    <w:lvl w:ilvl="2" w:tplc="04090005">
      <w:start w:val="1"/>
      <w:numFmt w:val="bullet"/>
      <w:lvlText w:val=""/>
      <w:lvlJc w:val="left"/>
      <w:pPr>
        <w:tabs>
          <w:tab w:val="num" w:pos="2157"/>
        </w:tabs>
        <w:ind w:left="2157" w:hanging="360"/>
      </w:pPr>
      <w:rPr>
        <w:rFonts w:ascii="Wingdings" w:hAnsi="Wingdings" w:hint="default"/>
      </w:rPr>
    </w:lvl>
    <w:lvl w:ilvl="3" w:tplc="04090001">
      <w:start w:val="1"/>
      <w:numFmt w:val="bullet"/>
      <w:lvlText w:val=""/>
      <w:lvlJc w:val="left"/>
      <w:pPr>
        <w:tabs>
          <w:tab w:val="num" w:pos="2877"/>
        </w:tabs>
        <w:ind w:left="2877" w:hanging="360"/>
      </w:pPr>
      <w:rPr>
        <w:rFonts w:ascii="Symbol" w:hAnsi="Symbol" w:hint="default"/>
      </w:rPr>
    </w:lvl>
    <w:lvl w:ilvl="4" w:tplc="04090003">
      <w:start w:val="1"/>
      <w:numFmt w:val="bullet"/>
      <w:lvlText w:val="o"/>
      <w:lvlJc w:val="left"/>
      <w:pPr>
        <w:tabs>
          <w:tab w:val="num" w:pos="3597"/>
        </w:tabs>
        <w:ind w:left="3597" w:hanging="360"/>
      </w:pPr>
      <w:rPr>
        <w:rFonts w:ascii="Courier New" w:hAnsi="Courier New" w:cs="Courier New" w:hint="default"/>
      </w:rPr>
    </w:lvl>
    <w:lvl w:ilvl="5" w:tplc="04090005">
      <w:start w:val="1"/>
      <w:numFmt w:val="bullet"/>
      <w:lvlText w:val=""/>
      <w:lvlJc w:val="left"/>
      <w:pPr>
        <w:tabs>
          <w:tab w:val="num" w:pos="4317"/>
        </w:tabs>
        <w:ind w:left="4317" w:hanging="360"/>
      </w:pPr>
      <w:rPr>
        <w:rFonts w:ascii="Wingdings" w:hAnsi="Wingdings" w:hint="default"/>
      </w:rPr>
    </w:lvl>
    <w:lvl w:ilvl="6" w:tplc="04090001">
      <w:start w:val="1"/>
      <w:numFmt w:val="bullet"/>
      <w:lvlText w:val=""/>
      <w:lvlJc w:val="left"/>
      <w:pPr>
        <w:tabs>
          <w:tab w:val="num" w:pos="5037"/>
        </w:tabs>
        <w:ind w:left="5037" w:hanging="360"/>
      </w:pPr>
      <w:rPr>
        <w:rFonts w:ascii="Symbol" w:hAnsi="Symbol" w:hint="default"/>
      </w:rPr>
    </w:lvl>
    <w:lvl w:ilvl="7" w:tplc="04090003">
      <w:start w:val="1"/>
      <w:numFmt w:val="bullet"/>
      <w:lvlText w:val="o"/>
      <w:lvlJc w:val="left"/>
      <w:pPr>
        <w:tabs>
          <w:tab w:val="num" w:pos="5757"/>
        </w:tabs>
        <w:ind w:left="5757" w:hanging="360"/>
      </w:pPr>
      <w:rPr>
        <w:rFonts w:ascii="Courier New" w:hAnsi="Courier New" w:cs="Courier New" w:hint="default"/>
      </w:rPr>
    </w:lvl>
    <w:lvl w:ilvl="8" w:tplc="04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5" w15:restartNumberingAfterBreak="0">
    <w:nsid w:val="3A79066A"/>
    <w:multiLevelType w:val="hybridMultilevel"/>
    <w:tmpl w:val="89A02B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F50D00"/>
    <w:multiLevelType w:val="hybridMultilevel"/>
    <w:tmpl w:val="F2847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641CF34C">
      <w:numFmt w:val="bullet"/>
      <w:lvlText w:val="•"/>
      <w:lvlJc w:val="left"/>
      <w:pPr>
        <w:ind w:left="2880" w:hanging="360"/>
      </w:pPr>
      <w:rPr>
        <w:rFonts w:ascii="Arial" w:eastAsia="Times New Roma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6127C"/>
    <w:multiLevelType w:val="hybridMultilevel"/>
    <w:tmpl w:val="158012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F6E57"/>
    <w:multiLevelType w:val="hybridMultilevel"/>
    <w:tmpl w:val="FACE559C"/>
    <w:lvl w:ilvl="0" w:tplc="04090003">
      <w:start w:val="1"/>
      <w:numFmt w:val="bullet"/>
      <w:lvlText w:val="o"/>
      <w:lvlJc w:val="left"/>
      <w:pPr>
        <w:tabs>
          <w:tab w:val="num" w:pos="1363"/>
        </w:tabs>
        <w:ind w:left="1363" w:hanging="360"/>
      </w:pPr>
      <w:rPr>
        <w:rFonts w:ascii="Courier New" w:hAnsi="Courier New" w:cs="Courier New" w:hint="default"/>
      </w:rPr>
    </w:lvl>
    <w:lvl w:ilvl="1" w:tplc="04090001">
      <w:start w:val="1"/>
      <w:numFmt w:val="bullet"/>
      <w:lvlText w:val=""/>
      <w:lvlJc w:val="left"/>
      <w:pPr>
        <w:tabs>
          <w:tab w:val="num" w:pos="2083"/>
        </w:tabs>
        <w:ind w:left="2083" w:hanging="360"/>
      </w:pPr>
      <w:rPr>
        <w:rFonts w:ascii="Symbol" w:hAnsi="Symbol" w:hint="default"/>
      </w:rPr>
    </w:lvl>
    <w:lvl w:ilvl="2" w:tplc="04090005">
      <w:start w:val="1"/>
      <w:numFmt w:val="bullet"/>
      <w:lvlText w:val=""/>
      <w:lvlJc w:val="left"/>
      <w:pPr>
        <w:tabs>
          <w:tab w:val="num" w:pos="2803"/>
        </w:tabs>
        <w:ind w:left="2803" w:hanging="360"/>
      </w:pPr>
      <w:rPr>
        <w:rFonts w:ascii="Wingdings" w:hAnsi="Wingdings" w:hint="default"/>
      </w:rPr>
    </w:lvl>
    <w:lvl w:ilvl="3" w:tplc="04090001">
      <w:start w:val="1"/>
      <w:numFmt w:val="bullet"/>
      <w:lvlText w:val=""/>
      <w:lvlJc w:val="left"/>
      <w:pPr>
        <w:tabs>
          <w:tab w:val="num" w:pos="3523"/>
        </w:tabs>
        <w:ind w:left="3523" w:hanging="360"/>
      </w:pPr>
      <w:rPr>
        <w:rFonts w:ascii="Symbol" w:hAnsi="Symbol" w:hint="default"/>
      </w:rPr>
    </w:lvl>
    <w:lvl w:ilvl="4" w:tplc="04090003">
      <w:start w:val="1"/>
      <w:numFmt w:val="bullet"/>
      <w:lvlText w:val="o"/>
      <w:lvlJc w:val="left"/>
      <w:pPr>
        <w:tabs>
          <w:tab w:val="num" w:pos="4243"/>
        </w:tabs>
        <w:ind w:left="4243" w:hanging="360"/>
      </w:pPr>
      <w:rPr>
        <w:rFonts w:ascii="Courier New" w:hAnsi="Courier New" w:cs="Courier New" w:hint="default"/>
      </w:rPr>
    </w:lvl>
    <w:lvl w:ilvl="5" w:tplc="04090005">
      <w:start w:val="1"/>
      <w:numFmt w:val="bullet"/>
      <w:lvlText w:val=""/>
      <w:lvlJc w:val="left"/>
      <w:pPr>
        <w:tabs>
          <w:tab w:val="num" w:pos="4963"/>
        </w:tabs>
        <w:ind w:left="4963" w:hanging="360"/>
      </w:pPr>
      <w:rPr>
        <w:rFonts w:ascii="Wingdings" w:hAnsi="Wingdings" w:hint="default"/>
      </w:rPr>
    </w:lvl>
    <w:lvl w:ilvl="6" w:tplc="04090001">
      <w:start w:val="1"/>
      <w:numFmt w:val="bullet"/>
      <w:lvlText w:val=""/>
      <w:lvlJc w:val="left"/>
      <w:pPr>
        <w:tabs>
          <w:tab w:val="num" w:pos="5683"/>
        </w:tabs>
        <w:ind w:left="5683" w:hanging="360"/>
      </w:pPr>
      <w:rPr>
        <w:rFonts w:ascii="Symbol" w:hAnsi="Symbol" w:hint="default"/>
      </w:rPr>
    </w:lvl>
    <w:lvl w:ilvl="7" w:tplc="04090003">
      <w:start w:val="1"/>
      <w:numFmt w:val="bullet"/>
      <w:lvlText w:val="o"/>
      <w:lvlJc w:val="left"/>
      <w:pPr>
        <w:tabs>
          <w:tab w:val="num" w:pos="6403"/>
        </w:tabs>
        <w:ind w:left="6403" w:hanging="360"/>
      </w:pPr>
      <w:rPr>
        <w:rFonts w:ascii="Courier New" w:hAnsi="Courier New" w:cs="Courier New" w:hint="default"/>
      </w:rPr>
    </w:lvl>
    <w:lvl w:ilvl="8" w:tplc="04090005">
      <w:start w:val="1"/>
      <w:numFmt w:val="bullet"/>
      <w:lvlText w:val=""/>
      <w:lvlJc w:val="left"/>
      <w:pPr>
        <w:tabs>
          <w:tab w:val="num" w:pos="7123"/>
        </w:tabs>
        <w:ind w:left="7123" w:hanging="360"/>
      </w:pPr>
      <w:rPr>
        <w:rFonts w:ascii="Wingdings" w:hAnsi="Wingdings" w:hint="default"/>
      </w:rPr>
    </w:lvl>
  </w:abstractNum>
  <w:abstractNum w:abstractNumId="2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CB3697"/>
    <w:multiLevelType w:val="hybridMultilevel"/>
    <w:tmpl w:val="05D4EB8C"/>
    <w:lvl w:ilvl="0" w:tplc="7FFC611C">
      <w:start w:val="1"/>
      <w:numFmt w:val="bullet"/>
      <w:lvlText w:val=""/>
      <w:lvlJc w:val="left"/>
      <w:pPr>
        <w:tabs>
          <w:tab w:val="num" w:pos="410"/>
        </w:tabs>
        <w:ind w:left="410" w:hanging="360"/>
      </w:pPr>
      <w:rPr>
        <w:rFonts w:ascii="Symbol" w:hAnsi="Symbol" w:hint="default"/>
        <w:color w:val="auto"/>
      </w:rPr>
    </w:lvl>
    <w:lvl w:ilvl="1" w:tplc="1C090003">
      <w:start w:val="1"/>
      <w:numFmt w:val="bullet"/>
      <w:lvlText w:val="o"/>
      <w:lvlJc w:val="left"/>
      <w:pPr>
        <w:ind w:left="1490" w:hanging="360"/>
      </w:pPr>
      <w:rPr>
        <w:rFonts w:ascii="Courier New" w:hAnsi="Courier New" w:cs="Courier New" w:hint="default"/>
      </w:rPr>
    </w:lvl>
    <w:lvl w:ilvl="2" w:tplc="1C090005">
      <w:start w:val="1"/>
      <w:numFmt w:val="bullet"/>
      <w:lvlText w:val=""/>
      <w:lvlJc w:val="left"/>
      <w:pPr>
        <w:ind w:left="2210" w:hanging="360"/>
      </w:pPr>
      <w:rPr>
        <w:rFonts w:ascii="Wingdings" w:hAnsi="Wingdings" w:hint="default"/>
      </w:rPr>
    </w:lvl>
    <w:lvl w:ilvl="3" w:tplc="1C090001">
      <w:start w:val="1"/>
      <w:numFmt w:val="bullet"/>
      <w:lvlText w:val=""/>
      <w:lvlJc w:val="left"/>
      <w:pPr>
        <w:ind w:left="2930" w:hanging="360"/>
      </w:pPr>
      <w:rPr>
        <w:rFonts w:ascii="Symbol" w:hAnsi="Symbol" w:hint="default"/>
      </w:rPr>
    </w:lvl>
    <w:lvl w:ilvl="4" w:tplc="1C090003">
      <w:start w:val="1"/>
      <w:numFmt w:val="bullet"/>
      <w:lvlText w:val="o"/>
      <w:lvlJc w:val="left"/>
      <w:pPr>
        <w:ind w:left="3650" w:hanging="360"/>
      </w:pPr>
      <w:rPr>
        <w:rFonts w:ascii="Courier New" w:hAnsi="Courier New" w:cs="Courier New" w:hint="default"/>
      </w:rPr>
    </w:lvl>
    <w:lvl w:ilvl="5" w:tplc="1C090005">
      <w:start w:val="1"/>
      <w:numFmt w:val="bullet"/>
      <w:lvlText w:val=""/>
      <w:lvlJc w:val="left"/>
      <w:pPr>
        <w:ind w:left="4370" w:hanging="360"/>
      </w:pPr>
      <w:rPr>
        <w:rFonts w:ascii="Wingdings" w:hAnsi="Wingdings" w:hint="default"/>
      </w:rPr>
    </w:lvl>
    <w:lvl w:ilvl="6" w:tplc="1C090001">
      <w:start w:val="1"/>
      <w:numFmt w:val="bullet"/>
      <w:lvlText w:val=""/>
      <w:lvlJc w:val="left"/>
      <w:pPr>
        <w:ind w:left="5090" w:hanging="360"/>
      </w:pPr>
      <w:rPr>
        <w:rFonts w:ascii="Symbol" w:hAnsi="Symbol" w:hint="default"/>
      </w:rPr>
    </w:lvl>
    <w:lvl w:ilvl="7" w:tplc="1C090003">
      <w:start w:val="1"/>
      <w:numFmt w:val="bullet"/>
      <w:lvlText w:val="o"/>
      <w:lvlJc w:val="left"/>
      <w:pPr>
        <w:ind w:left="5810" w:hanging="360"/>
      </w:pPr>
      <w:rPr>
        <w:rFonts w:ascii="Courier New" w:hAnsi="Courier New" w:cs="Courier New" w:hint="default"/>
      </w:rPr>
    </w:lvl>
    <w:lvl w:ilvl="8" w:tplc="1C090005">
      <w:start w:val="1"/>
      <w:numFmt w:val="bullet"/>
      <w:lvlText w:val=""/>
      <w:lvlJc w:val="left"/>
      <w:pPr>
        <w:ind w:left="6530" w:hanging="360"/>
      </w:pPr>
      <w:rPr>
        <w:rFonts w:ascii="Wingdings" w:hAnsi="Wingdings" w:hint="default"/>
      </w:rPr>
    </w:lvl>
  </w:abstractNum>
  <w:abstractNum w:abstractNumId="22" w15:restartNumberingAfterBreak="0">
    <w:nsid w:val="749413E2"/>
    <w:multiLevelType w:val="hybridMultilevel"/>
    <w:tmpl w:val="16F4EB26"/>
    <w:lvl w:ilvl="0" w:tplc="B08A5066">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3" w15:restartNumberingAfterBreak="0">
    <w:nsid w:val="77B36546"/>
    <w:multiLevelType w:val="multilevel"/>
    <w:tmpl w:val="F9387C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C22712B"/>
    <w:multiLevelType w:val="hybridMultilevel"/>
    <w:tmpl w:val="B8DEC060"/>
    <w:lvl w:ilvl="0" w:tplc="1C090001">
      <w:start w:val="1"/>
      <w:numFmt w:val="bullet"/>
      <w:lvlText w:val=""/>
      <w:lvlJc w:val="left"/>
      <w:pPr>
        <w:ind w:left="786"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25" w15:restartNumberingAfterBreak="0">
    <w:nsid w:val="7EBB2600"/>
    <w:multiLevelType w:val="multilevel"/>
    <w:tmpl w:val="9EB62A74"/>
    <w:lvl w:ilvl="0">
      <w:start w:val="1"/>
      <w:numFmt w:val="decimal"/>
      <w:pStyle w:val="Heading1"/>
      <w:isLgl/>
      <w:lvlText w:val="%1."/>
      <w:lvlJc w:val="left"/>
      <w:pPr>
        <w:tabs>
          <w:tab w:val="num" w:pos="1134"/>
        </w:tabs>
        <w:ind w:left="1134" w:hanging="1134"/>
      </w:pPr>
      <w:rPr>
        <w:rFonts w:hint="default"/>
      </w:rPr>
    </w:lvl>
    <w:lvl w:ilvl="1">
      <w:start w:val="1"/>
      <w:numFmt w:val="decimal"/>
      <w:pStyle w:val="Heading2"/>
      <w:isLgl/>
      <w:lvlText w:val="%1.%2."/>
      <w:lvlJc w:val="left"/>
      <w:pPr>
        <w:tabs>
          <w:tab w:val="num" w:pos="1134"/>
        </w:tabs>
        <w:ind w:left="1134" w:hanging="1134"/>
      </w:pPr>
      <w:rPr>
        <w:rFonts w:hint="default"/>
      </w:rPr>
    </w:lvl>
    <w:lvl w:ilvl="2">
      <w:start w:val="1"/>
      <w:numFmt w:val="decimal"/>
      <w:pStyle w:val="Heading3"/>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6"/>
  </w:num>
  <w:num w:numId="3">
    <w:abstractNumId w:val="4"/>
  </w:num>
  <w:num w:numId="4">
    <w:abstractNumId w:val="3"/>
  </w:num>
  <w:num w:numId="5">
    <w:abstractNumId w:val="2"/>
  </w:num>
  <w:num w:numId="6">
    <w:abstractNumId w:val="1"/>
  </w:num>
  <w:num w:numId="7">
    <w:abstractNumId w:val="5"/>
  </w:num>
  <w:num w:numId="8">
    <w:abstractNumId w:val="0"/>
  </w:num>
  <w:num w:numId="9">
    <w:abstractNumId w:val="7"/>
  </w:num>
  <w:num w:numId="10">
    <w:abstractNumId w:val="20"/>
  </w:num>
  <w:num w:numId="11">
    <w:abstractNumId w:val="25"/>
  </w:num>
  <w:num w:numId="12">
    <w:abstractNumId w:val="18"/>
  </w:num>
  <w:num w:numId="13">
    <w:abstractNumId w:val="14"/>
  </w:num>
  <w:num w:numId="14">
    <w:abstractNumId w:val="12"/>
  </w:num>
  <w:num w:numId="15">
    <w:abstractNumId w:val="23"/>
  </w:num>
  <w:num w:numId="16">
    <w:abstractNumId w:val="22"/>
  </w:num>
  <w:num w:numId="17">
    <w:abstractNumId w:val="11"/>
  </w:num>
  <w:num w:numId="18">
    <w:abstractNumId w:val="21"/>
  </w:num>
  <w:num w:numId="19">
    <w:abstractNumId w:val="24"/>
  </w:num>
  <w:num w:numId="20">
    <w:abstractNumId w:val="17"/>
  </w:num>
  <w:num w:numId="21">
    <w:abstractNumId w:val="10"/>
  </w:num>
  <w:num w:numId="22">
    <w:abstractNumId w:val="15"/>
  </w:num>
  <w:num w:numId="23">
    <w:abstractNumId w:val="16"/>
  </w:num>
  <w:num w:numId="24">
    <w:abstractNumId w:val="8"/>
  </w:num>
  <w:num w:numId="25">
    <w:abstractNumId w:val="19"/>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F5"/>
    <w:rsid w:val="00645FF5"/>
    <w:rsid w:val="00FD6B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7"/>
    <o:shapelayout v:ext="edit">
      <o:idmap v:ext="edit" data="1"/>
    </o:shapelayout>
  </w:shapeDefaults>
  <w:decimalSymbol w:val="."/>
  <w:listSeparator w:val=","/>
  <w14:docId w14:val="541F31DA"/>
  <w15:chartTrackingRefBased/>
  <w15:docId w15:val="{F696D93E-A9B5-4D2D-9734-B5509315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45FF5"/>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basedOn w:val="Normal"/>
    <w:next w:val="Normal"/>
    <w:link w:val="Heading2Char"/>
    <w:qFormat/>
    <w:rsid w:val="00645FF5"/>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645FF5"/>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645FF5"/>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645FF5"/>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aliases w:val="Doc Title bold"/>
    <w:basedOn w:val="Normal"/>
    <w:next w:val="Normal"/>
    <w:link w:val="Heading6Char"/>
    <w:qFormat/>
    <w:rsid w:val="00645FF5"/>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qFormat/>
    <w:rsid w:val="00645FF5"/>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645FF5"/>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645FF5"/>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645FF5"/>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645FF5"/>
    <w:rPr>
      <w:rFonts w:ascii="Arial" w:eastAsia="Times New Roman" w:hAnsi="Arial" w:cs="Times New Roman"/>
      <w:sz w:val="18"/>
      <w:szCs w:val="20"/>
      <w:lang w:val="en-GB"/>
    </w:rPr>
  </w:style>
  <w:style w:type="paragraph" w:styleId="Footer">
    <w:name w:val="footer"/>
    <w:basedOn w:val="Normal"/>
    <w:link w:val="FooterChar"/>
    <w:rsid w:val="00645FF5"/>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645FF5"/>
    <w:rPr>
      <w:rFonts w:ascii="Arial" w:eastAsia="Times New Roman" w:hAnsi="Arial" w:cs="Times New Roman"/>
      <w:b/>
      <w:sz w:val="18"/>
      <w:szCs w:val="20"/>
      <w:lang w:val="en-GB"/>
    </w:rPr>
  </w:style>
  <w:style w:type="character" w:styleId="PageNumber">
    <w:name w:val="page number"/>
    <w:basedOn w:val="DefaultParagraphFont"/>
    <w:rsid w:val="00645FF5"/>
  </w:style>
  <w:style w:type="paragraph" w:styleId="Title">
    <w:name w:val="Title"/>
    <w:basedOn w:val="Normal"/>
    <w:link w:val="TitleChar"/>
    <w:qFormat/>
    <w:rsid w:val="00645FF5"/>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645FF5"/>
    <w:rPr>
      <w:rFonts w:ascii="Arial Bold" w:eastAsia="Times New Roman" w:hAnsi="Arial Bold" w:cs="Arial"/>
      <w:b/>
      <w:bCs/>
      <w:caps/>
      <w:kern w:val="28"/>
      <w:sz w:val="32"/>
      <w:szCs w:val="32"/>
      <w:lang w:val="en-GB"/>
    </w:rPr>
  </w:style>
  <w:style w:type="character" w:customStyle="1" w:styleId="Heading2Char">
    <w:name w:val="Heading 2 Char"/>
    <w:basedOn w:val="DefaultParagraphFont"/>
    <w:link w:val="Heading2"/>
    <w:rsid w:val="00645FF5"/>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645FF5"/>
    <w:rPr>
      <w:rFonts w:ascii="Arial" w:eastAsia="Times New Roman" w:hAnsi="Arial" w:cs="Times New Roman"/>
      <w:b/>
      <w:sz w:val="24"/>
      <w:szCs w:val="24"/>
      <w:lang w:val="en-GB"/>
    </w:rPr>
  </w:style>
  <w:style w:type="paragraph" w:styleId="BodyText2">
    <w:name w:val="Body Text 2"/>
    <w:basedOn w:val="Normal"/>
    <w:link w:val="BodyText2Char"/>
    <w:rsid w:val="00645FF5"/>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645FF5"/>
    <w:rPr>
      <w:rFonts w:ascii="Arial" w:eastAsia="Times New Roman" w:hAnsi="Arial" w:cs="Times New Roman"/>
      <w:b/>
      <w:bCs/>
      <w:sz w:val="20"/>
      <w:szCs w:val="24"/>
      <w:lang w:val="en-GB"/>
    </w:rPr>
  </w:style>
  <w:style w:type="paragraph" w:styleId="FootnoteText">
    <w:name w:val="footnote text"/>
    <w:basedOn w:val="Normal"/>
    <w:link w:val="FootnoteTextChar"/>
    <w:semiHidden/>
    <w:rsid w:val="00645FF5"/>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645FF5"/>
    <w:rPr>
      <w:rFonts w:ascii="Arial" w:eastAsia="Times New Roman" w:hAnsi="Arial" w:cs="Times New Roman"/>
      <w:sz w:val="20"/>
      <w:szCs w:val="20"/>
      <w:lang w:val="en-GB"/>
    </w:rPr>
  </w:style>
  <w:style w:type="character" w:styleId="FootnoteReference">
    <w:name w:val="footnote reference"/>
    <w:semiHidden/>
    <w:rsid w:val="00645FF5"/>
    <w:rPr>
      <w:vertAlign w:val="superscript"/>
    </w:rPr>
  </w:style>
  <w:style w:type="paragraph" w:customStyle="1" w:styleId="Style26ptTopSinglesolidlineAuto075ptLinewidthFr">
    <w:name w:val="Style 26 pt Top: (Single solid line Auto  0.75 pt Line width Fr..."/>
    <w:basedOn w:val="Normal"/>
    <w:rsid w:val="00645FF5"/>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uiPriority w:val="39"/>
    <w:rsid w:val="00645FF5"/>
    <w:pPr>
      <w:spacing w:after="0" w:line="240" w:lineRule="auto"/>
    </w:pPr>
    <w:rPr>
      <w:rFonts w:ascii="Arial" w:eastAsia="Times New Roman" w:hAnsi="Arial" w:cs="Times New Roman"/>
      <w:sz w:val="20"/>
      <w:szCs w:val="24"/>
      <w:lang w:val="en-GB"/>
    </w:rPr>
  </w:style>
  <w:style w:type="character" w:customStyle="1" w:styleId="Heading1Char">
    <w:name w:val="Heading 1 Char"/>
    <w:basedOn w:val="DefaultParagraphFont"/>
    <w:link w:val="Heading1"/>
    <w:rsid w:val="00645FF5"/>
    <w:rPr>
      <w:rFonts w:ascii="Arial" w:eastAsia="Times New Roman" w:hAnsi="Arial" w:cs="Times New Roman"/>
      <w:b/>
      <w:sz w:val="26"/>
      <w:szCs w:val="24"/>
      <w:lang w:val="en-GB"/>
    </w:rPr>
  </w:style>
  <w:style w:type="character" w:customStyle="1" w:styleId="Heading3Char">
    <w:name w:val="Heading 3 Char"/>
    <w:basedOn w:val="DefaultParagraphFont"/>
    <w:link w:val="Heading3"/>
    <w:rsid w:val="00645FF5"/>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645FF5"/>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645FF5"/>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645FF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45FF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645FF5"/>
    <w:rPr>
      <w:rFonts w:ascii="Arial" w:eastAsia="Times New Roman" w:hAnsi="Arial" w:cs="Arial"/>
      <w:lang w:val="en-GB"/>
    </w:rPr>
  </w:style>
  <w:style w:type="character" w:styleId="CommentReference">
    <w:name w:val="annotation reference"/>
    <w:semiHidden/>
    <w:rsid w:val="00645FF5"/>
    <w:rPr>
      <w:sz w:val="16"/>
    </w:rPr>
  </w:style>
  <w:style w:type="paragraph" w:styleId="BodyText">
    <w:name w:val="Body Text"/>
    <w:basedOn w:val="Normal"/>
    <w:link w:val="BodyTextChar"/>
    <w:rsid w:val="00645FF5"/>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rsid w:val="00645FF5"/>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645FF5"/>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645FF5"/>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645FF5"/>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645FF5"/>
    <w:rPr>
      <w:rFonts w:ascii="Arial" w:eastAsia="Times New Roman" w:hAnsi="Arial" w:cs="Times New Roman"/>
      <w:sz w:val="20"/>
      <w:szCs w:val="20"/>
      <w:lang w:val="en-GB"/>
    </w:rPr>
  </w:style>
  <w:style w:type="character" w:styleId="Hyperlink">
    <w:name w:val="Hyperlink"/>
    <w:rsid w:val="00645FF5"/>
    <w:rPr>
      <w:color w:val="0000FF"/>
      <w:u w:val="single"/>
    </w:rPr>
  </w:style>
  <w:style w:type="paragraph" w:styleId="ListBullet">
    <w:name w:val="List Bullet"/>
    <w:basedOn w:val="Normal"/>
    <w:rsid w:val="00645FF5"/>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645FF5"/>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645FF5"/>
    <w:rPr>
      <w:rFonts w:ascii="Arial" w:eastAsia="Times New Roman" w:hAnsi="Arial" w:cs="Times New Roman"/>
      <w:sz w:val="20"/>
      <w:szCs w:val="24"/>
      <w:lang w:val="en-GB"/>
    </w:rPr>
  </w:style>
  <w:style w:type="paragraph" w:styleId="BodyText3">
    <w:name w:val="Body Text 3"/>
    <w:basedOn w:val="Normal"/>
    <w:link w:val="BodyText3Char"/>
    <w:rsid w:val="00645FF5"/>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645FF5"/>
    <w:rPr>
      <w:rFonts w:ascii="Arial" w:eastAsia="Times New Roman" w:hAnsi="Arial" w:cs="Times New Roman"/>
      <w:b/>
      <w:bCs/>
      <w:sz w:val="24"/>
      <w:szCs w:val="24"/>
      <w:lang w:val="en-GB"/>
    </w:rPr>
  </w:style>
  <w:style w:type="paragraph" w:styleId="BlockText">
    <w:name w:val="Block Text"/>
    <w:basedOn w:val="Normal"/>
    <w:rsid w:val="00645FF5"/>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645FF5"/>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645FF5"/>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645FF5"/>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645FF5"/>
    <w:rPr>
      <w:rFonts w:ascii="Arial" w:eastAsia="Times New Roman" w:hAnsi="Arial" w:cs="Times New Roman"/>
      <w:sz w:val="20"/>
      <w:szCs w:val="24"/>
      <w:lang w:val="en-GB"/>
    </w:rPr>
  </w:style>
  <w:style w:type="paragraph" w:styleId="BodyTextIndent2">
    <w:name w:val="Body Text Indent 2"/>
    <w:basedOn w:val="Normal"/>
    <w:link w:val="BodyTextIndent2Char"/>
    <w:rsid w:val="00645FF5"/>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645FF5"/>
    <w:rPr>
      <w:rFonts w:ascii="Arial" w:eastAsia="Times New Roman" w:hAnsi="Arial" w:cs="Times New Roman"/>
      <w:sz w:val="20"/>
      <w:szCs w:val="24"/>
      <w:lang w:val="en-GB"/>
    </w:rPr>
  </w:style>
  <w:style w:type="paragraph" w:styleId="BodyTextIndent3">
    <w:name w:val="Body Text Indent 3"/>
    <w:basedOn w:val="Normal"/>
    <w:link w:val="BodyTextIndent3Char"/>
    <w:rsid w:val="00645FF5"/>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645FF5"/>
    <w:rPr>
      <w:rFonts w:ascii="Arial" w:eastAsia="Times New Roman" w:hAnsi="Arial" w:cs="Times New Roman"/>
      <w:sz w:val="16"/>
      <w:szCs w:val="16"/>
      <w:lang w:val="en-GB"/>
    </w:rPr>
  </w:style>
  <w:style w:type="paragraph" w:styleId="Caption">
    <w:name w:val="caption"/>
    <w:basedOn w:val="Normal"/>
    <w:next w:val="Normal"/>
    <w:qFormat/>
    <w:rsid w:val="00645FF5"/>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645FF5"/>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645FF5"/>
    <w:rPr>
      <w:rFonts w:ascii="Arial" w:eastAsia="Times New Roman" w:hAnsi="Arial" w:cs="Times New Roman"/>
      <w:sz w:val="20"/>
      <w:szCs w:val="24"/>
      <w:lang w:val="en-GB"/>
    </w:rPr>
  </w:style>
  <w:style w:type="paragraph" w:styleId="Date">
    <w:name w:val="Date"/>
    <w:basedOn w:val="Normal"/>
    <w:next w:val="Normal"/>
    <w:link w:val="DateChar"/>
    <w:rsid w:val="00645FF5"/>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645FF5"/>
    <w:rPr>
      <w:rFonts w:ascii="Arial" w:eastAsia="Times New Roman" w:hAnsi="Arial" w:cs="Times New Roman"/>
      <w:sz w:val="20"/>
      <w:szCs w:val="24"/>
      <w:lang w:val="en-GB"/>
    </w:rPr>
  </w:style>
  <w:style w:type="paragraph" w:styleId="DocumentMap">
    <w:name w:val="Document Map"/>
    <w:basedOn w:val="Normal"/>
    <w:link w:val="DocumentMapChar"/>
    <w:semiHidden/>
    <w:rsid w:val="00645FF5"/>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645FF5"/>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645FF5"/>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645FF5"/>
    <w:rPr>
      <w:rFonts w:ascii="Arial" w:eastAsia="Times New Roman" w:hAnsi="Arial" w:cs="Times New Roman"/>
      <w:sz w:val="20"/>
      <w:szCs w:val="24"/>
      <w:lang w:val="en-GB"/>
    </w:rPr>
  </w:style>
  <w:style w:type="table" w:styleId="TableGrid">
    <w:name w:val="Table Grid"/>
    <w:basedOn w:val="TableNormal"/>
    <w:rsid w:val="00645FF5"/>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645FF5"/>
    <w:pPr>
      <w:pBdr>
        <w:right w:val="single" w:sz="6" w:space="12" w:color="auto"/>
      </w:pBdr>
    </w:pPr>
  </w:style>
  <w:style w:type="paragraph" w:styleId="HTMLAddress">
    <w:name w:val="HTML Address"/>
    <w:basedOn w:val="Normal"/>
    <w:link w:val="HTMLAddressChar"/>
    <w:rsid w:val="00645FF5"/>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645FF5"/>
    <w:rPr>
      <w:rFonts w:ascii="Arial" w:eastAsia="Times New Roman" w:hAnsi="Arial" w:cs="Times New Roman"/>
      <w:i/>
      <w:iCs/>
      <w:sz w:val="20"/>
      <w:szCs w:val="24"/>
      <w:lang w:val="en-GB"/>
    </w:rPr>
  </w:style>
  <w:style w:type="paragraph" w:styleId="HTMLPreformatted">
    <w:name w:val="HTML Preformatted"/>
    <w:basedOn w:val="Normal"/>
    <w:link w:val="HTMLPreformattedChar"/>
    <w:rsid w:val="00645FF5"/>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645FF5"/>
    <w:rPr>
      <w:rFonts w:ascii="Courier New" w:eastAsia="Times New Roman" w:hAnsi="Courier New" w:cs="Courier New"/>
      <w:sz w:val="20"/>
      <w:szCs w:val="20"/>
      <w:lang w:val="en-GB"/>
    </w:rPr>
  </w:style>
  <w:style w:type="paragraph" w:styleId="Index1">
    <w:name w:val="index 1"/>
    <w:basedOn w:val="Normal"/>
    <w:next w:val="Normal"/>
    <w:autoRedefine/>
    <w:semiHidden/>
    <w:rsid w:val="00645FF5"/>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645FF5"/>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645FF5"/>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645FF5"/>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645FF5"/>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645FF5"/>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645FF5"/>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645FF5"/>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645FF5"/>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645FF5"/>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645FF5"/>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645FF5"/>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645FF5"/>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645FF5"/>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645FF5"/>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645FF5"/>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645FF5"/>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645FF5"/>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645FF5"/>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645FF5"/>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645FF5"/>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645FF5"/>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645FF5"/>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645FF5"/>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645FF5"/>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645FF5"/>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645FF5"/>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645F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645FF5"/>
    <w:rPr>
      <w:rFonts w:ascii="Courier New" w:eastAsia="Times New Roman" w:hAnsi="Courier New" w:cs="Courier New"/>
      <w:sz w:val="20"/>
      <w:szCs w:val="20"/>
      <w:lang w:val="en-GB"/>
    </w:rPr>
  </w:style>
  <w:style w:type="paragraph" w:styleId="NormalIndent">
    <w:name w:val="Normal Indent"/>
    <w:basedOn w:val="Normal"/>
    <w:rsid w:val="00645FF5"/>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645FF5"/>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645FF5"/>
    <w:rPr>
      <w:rFonts w:ascii="Arial" w:eastAsia="Times New Roman" w:hAnsi="Arial" w:cs="Times New Roman"/>
      <w:sz w:val="20"/>
      <w:szCs w:val="24"/>
      <w:lang w:val="en-GB"/>
    </w:rPr>
  </w:style>
  <w:style w:type="paragraph" w:styleId="Subtitle">
    <w:name w:val="Subtitle"/>
    <w:basedOn w:val="Normal"/>
    <w:link w:val="SubtitleChar"/>
    <w:qFormat/>
    <w:rsid w:val="00645FF5"/>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645FF5"/>
    <w:rPr>
      <w:rFonts w:ascii="Arial" w:eastAsia="Times New Roman" w:hAnsi="Arial" w:cs="Arial"/>
      <w:sz w:val="24"/>
      <w:szCs w:val="24"/>
      <w:lang w:val="en-GB"/>
    </w:rPr>
  </w:style>
  <w:style w:type="paragraph" w:styleId="TableofAuthorities">
    <w:name w:val="table of authorities"/>
    <w:basedOn w:val="Normal"/>
    <w:next w:val="Normal"/>
    <w:semiHidden/>
    <w:rsid w:val="00645FF5"/>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645FF5"/>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645FF5"/>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uiPriority w:val="39"/>
    <w:rsid w:val="00645FF5"/>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uiPriority w:val="39"/>
    <w:rsid w:val="00645FF5"/>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semiHidden/>
    <w:rsid w:val="00645FF5"/>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semiHidden/>
    <w:rsid w:val="00645FF5"/>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semiHidden/>
    <w:rsid w:val="00645FF5"/>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semiHidden/>
    <w:rsid w:val="00645FF5"/>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semiHidden/>
    <w:rsid w:val="00645FF5"/>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semiHidden/>
    <w:rsid w:val="00645FF5"/>
    <w:pPr>
      <w:spacing w:after="0" w:line="240" w:lineRule="auto"/>
      <w:ind w:left="1600"/>
    </w:pPr>
    <w:rPr>
      <w:rFonts w:ascii="Arial" w:eastAsia="Times New Roman" w:hAnsi="Arial" w:cs="Times New Roman"/>
      <w:sz w:val="20"/>
      <w:szCs w:val="24"/>
      <w:lang w:val="en-GB"/>
    </w:rPr>
  </w:style>
  <w:style w:type="paragraph" w:styleId="BalloonText">
    <w:name w:val="Balloon Text"/>
    <w:basedOn w:val="Normal"/>
    <w:link w:val="BalloonTextChar"/>
    <w:semiHidden/>
    <w:rsid w:val="00645FF5"/>
    <w:pPr>
      <w:tabs>
        <w:tab w:val="left" w:pos="357"/>
      </w:tabs>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645FF5"/>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645FF5"/>
    <w:pPr>
      <w:spacing w:after="0"/>
      <w:ind w:left="0" w:firstLine="0"/>
      <w:jc w:val="left"/>
    </w:pPr>
    <w:rPr>
      <w:b/>
      <w:bCs/>
    </w:rPr>
  </w:style>
  <w:style w:type="character" w:customStyle="1" w:styleId="CommentSubjectChar">
    <w:name w:val="Comment Subject Char"/>
    <w:basedOn w:val="CommentTextChar"/>
    <w:link w:val="CommentSubject"/>
    <w:semiHidden/>
    <w:rsid w:val="00645FF5"/>
    <w:rPr>
      <w:rFonts w:ascii="Arial" w:eastAsia="Times New Roman" w:hAnsi="Arial" w:cs="Times New Roman"/>
      <w:b/>
      <w:bCs/>
      <w:sz w:val="20"/>
      <w:szCs w:val="20"/>
      <w:lang w:val="en-GB"/>
    </w:rPr>
  </w:style>
  <w:style w:type="character" w:styleId="EndnoteReference">
    <w:name w:val="endnote reference"/>
    <w:semiHidden/>
    <w:rsid w:val="00645FF5"/>
    <w:rPr>
      <w:rFonts w:ascii="Arial" w:hAnsi="Arial"/>
      <w:b/>
      <w:color w:val="auto"/>
      <w:sz w:val="16"/>
      <w:szCs w:val="16"/>
      <w:vertAlign w:val="baseline"/>
    </w:rPr>
  </w:style>
  <w:style w:type="paragraph" w:customStyle="1" w:styleId="StyleEndnoteTextBoldAfter0pt">
    <w:name w:val="Style Endnote Text + Bold After:  0 pt"/>
    <w:basedOn w:val="EndnoteText"/>
    <w:rsid w:val="00645FF5"/>
    <w:pPr>
      <w:spacing w:after="0"/>
      <w:ind w:left="357" w:hanging="357"/>
    </w:pPr>
    <w:rPr>
      <w:rFonts w:ascii="Arial Bold" w:hAnsi="Arial Bold"/>
      <w:b/>
      <w:bCs/>
      <w:vanish/>
      <w:spacing w:val="0"/>
    </w:rPr>
  </w:style>
  <w:style w:type="character" w:styleId="FollowedHyperlink">
    <w:name w:val="FollowedHyperlink"/>
    <w:rsid w:val="00645FF5"/>
    <w:rPr>
      <w:color w:val="800080"/>
      <w:u w:val="single"/>
    </w:rPr>
  </w:style>
  <w:style w:type="paragraph" w:customStyle="1" w:styleId="Maintext">
    <w:name w:val="Main text"/>
    <w:basedOn w:val="NormalWeb"/>
    <w:link w:val="MaintextChar"/>
    <w:rsid w:val="00645FF5"/>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645FF5"/>
    <w:rPr>
      <w:rFonts w:ascii="Franklin Gothic Book" w:eastAsia="Times New Roman" w:hAnsi="Franklin Gothic Book" w:cs="Times New Roman"/>
      <w:sz w:val="20"/>
      <w:szCs w:val="20"/>
      <w:lang w:val="en-US"/>
    </w:rPr>
  </w:style>
  <w:style w:type="paragraph" w:styleId="NormalWeb">
    <w:name w:val="Normal (Web)"/>
    <w:basedOn w:val="Normal"/>
    <w:rsid w:val="00645FF5"/>
    <w:pPr>
      <w:tabs>
        <w:tab w:val="left" w:pos="357"/>
      </w:tabs>
      <w:spacing w:after="0" w:line="240" w:lineRule="auto"/>
    </w:pPr>
    <w:rPr>
      <w:rFonts w:ascii="Times New Roman" w:eastAsia="Times New Roman" w:hAnsi="Times New Roman" w:cs="Times New Roman"/>
      <w:sz w:val="24"/>
      <w:szCs w:val="24"/>
      <w:lang w:val="en-GB"/>
    </w:rPr>
  </w:style>
  <w:style w:type="paragraph" w:customStyle="1" w:styleId="Style3">
    <w:name w:val="Style3"/>
    <w:basedOn w:val="Normal"/>
    <w:rsid w:val="00645FF5"/>
    <w:pPr>
      <w:numPr>
        <w:numId w:val="13"/>
      </w:numPr>
      <w:spacing w:after="0" w:line="240" w:lineRule="auto"/>
    </w:pPr>
    <w:rPr>
      <w:rFonts w:ascii="Times New Roman" w:eastAsia="Times New Roman" w:hAnsi="Times New Roman" w:cs="Times New Roman"/>
      <w:szCs w:val="20"/>
      <w:lang w:val="en-GB"/>
    </w:rPr>
  </w:style>
  <w:style w:type="paragraph" w:customStyle="1" w:styleId="ThirdIndent">
    <w:name w:val="Third Indent"/>
    <w:basedOn w:val="BodyText"/>
    <w:rsid w:val="00645FF5"/>
    <w:pPr>
      <w:numPr>
        <w:ilvl w:val="2"/>
        <w:numId w:val="14"/>
      </w:numPr>
      <w:tabs>
        <w:tab w:val="clear" w:pos="357"/>
      </w:tabs>
      <w:spacing w:before="120" w:after="120" w:line="240" w:lineRule="auto"/>
    </w:pPr>
    <w:rPr>
      <w:rFonts w:ascii="Arial" w:hAnsi="Arial"/>
      <w:i w:val="0"/>
      <w:sz w:val="22"/>
      <w:szCs w:val="24"/>
      <w:lang w:val="en-US"/>
    </w:rPr>
  </w:style>
  <w:style w:type="paragraph" w:customStyle="1" w:styleId="FourthIndent">
    <w:name w:val="Fourth Indent"/>
    <w:basedOn w:val="ThirdIndent"/>
    <w:rsid w:val="00645FF5"/>
    <w:pPr>
      <w:numPr>
        <w:ilvl w:val="3"/>
      </w:numPr>
      <w:spacing w:before="0"/>
    </w:pPr>
  </w:style>
  <w:style w:type="paragraph" w:customStyle="1" w:styleId="Default">
    <w:name w:val="Default"/>
    <w:rsid w:val="00645FF5"/>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txsis.eskom.co.za/gis/mapscripts/Site/Site3.cfm?site__site_name=ARIES&amp;site__site_type=SUBSTATION" TargetMode="External"/><Relationship Id="rId26" Type="http://schemas.openxmlformats.org/officeDocument/2006/relationships/hyperlink" Target="http://txsis.eskom.co.za/gis/mapscripts/Site/Site3.cfm?site__site_name=OLIEN&amp;site__site_type=SUBSTATION" TargetMode="External"/><Relationship Id="rId21" Type="http://schemas.openxmlformats.org/officeDocument/2006/relationships/hyperlink" Target="http://txsis.eskom.co.za/gis/mapscripts/Site/Site3.cfm?site__site_name=GROMIS&amp;site__site_type=SUBSTATION" TargetMode="External"/><Relationship Id="rId34"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txsis.eskom.co.za/gis/mapscripts/Site/Site3.cfm?site__site_name=AGGENEIS&amp;site__site_type=SUBSTATION" TargetMode="External"/><Relationship Id="rId25" Type="http://schemas.openxmlformats.org/officeDocument/2006/relationships/hyperlink" Target="http://txsis.eskom.co.za/gis/mapscripts/Site/Site3.cfm?site__site_name=NIEUWEHOOP&amp;site__site_type=SUBSTATION"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txsis.eskom.co.za/gis/mapscripts/Site/Site3.cfm?site__site_name=GARONA&amp;site__site_type=SUBSTATION" TargetMode="External"/><Relationship Id="rId29" Type="http://schemas.openxmlformats.org/officeDocument/2006/relationships/hyperlink" Target="http://txsis.eskom.co.za/gis/mapscripts/Site/Site3.cfm?site__site_name=UPINGTON%20CSP%20PS&amp;site__site_type=FUTURE%20POWERST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txsis.eskom.co.za/gis/mapscripts/Site/Site3.cfm?site__site_name=NAMA&amp;site__site_type=SUBSTATION"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txsis.eskom.co.za/gis/mapscripts/Site/Site3.cfm?site__site_name=LEWENSAAR&amp;site__site_type=SUBSTATION" TargetMode="External"/><Relationship Id="rId28" Type="http://schemas.openxmlformats.org/officeDocument/2006/relationships/hyperlink" Target="http://txsis.eskom.co.za/gis/mapscripts/Site/Site3.cfm?site__site_name=PAULPUTS&amp;site__site_type=SUBSTATION"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txsis.eskom.co.za/gis/mapscripts/Site/Site3.cfm?site__site_name=FERRUM&amp;site__site_type=SUBSTATION"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ice-sa.org.za" TargetMode="External"/><Relationship Id="rId14" Type="http://schemas.openxmlformats.org/officeDocument/2006/relationships/hyperlink" Target="NEC%20BOQ%20for%20air%20conditioners%20withou%20pricing.xlsx" TargetMode="External"/><Relationship Id="rId22" Type="http://schemas.openxmlformats.org/officeDocument/2006/relationships/hyperlink" Target="http://txsis.eskom.co.za/gis/mapscripts/Site/Site3.cfm?site__site_name=HYDRA&amp;site__site_type=SUBSTATION" TargetMode="External"/><Relationship Id="rId27" Type="http://schemas.openxmlformats.org/officeDocument/2006/relationships/hyperlink" Target="http://txsis.eskom.co.za/gis/mapscripts/Site/Site3.cfm?site__site_name=ORANJEMOND&amp;site__site_type=SUBSTATION" TargetMode="External"/><Relationship Id="rId30" Type="http://schemas.openxmlformats.org/officeDocument/2006/relationships/header" Target="header3.xml"/><Relationship Id="rId35" Type="http://schemas.openxmlformats.org/officeDocument/2006/relationships/footer" Target="footer7.xml"/><Relationship Id="rId8" Type="http://schemas.openxmlformats.org/officeDocument/2006/relationships/hyperlink" Target="http://www.ice-sa.org.za"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11605</Words>
  <Characters>66150</Characters>
  <Application>Microsoft Office Word</Application>
  <DocSecurity>0</DocSecurity>
  <Lines>551</Lines>
  <Paragraphs>155</Paragraphs>
  <ScaleCrop>false</ScaleCrop>
  <Company>Eskom</Company>
  <LinksUpToDate>false</LinksUpToDate>
  <CharactersWithSpaces>77600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Liezel Khan</dc:creator>
  <cp:keywords/>
  <dc:description/>
  <cp:lastModifiedBy>Liezel Khan</cp:lastModifiedBy>
  <cp:revision>1</cp:revision>
  <dcterms:created xsi:type="dcterms:W3CDTF">2022-09-20T11:38:00Z</dcterms:created>
  <dcterms:modified xsi:type="dcterms:W3CDTF">2022-09-20T11:39:00Z</dcterms:modified>
</cp:coreProperties>
</file>