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27E118D2" w:rsidR="00BD0AAE" w:rsidRPr="003548AD" w:rsidRDefault="004D136C"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4D136C">
              <w:rPr>
                <w:rFonts w:ascii="Arial" w:eastAsia="Times New Roman" w:hAnsi="Arial" w:cs="Arial"/>
                <w:color w:val="0000FF"/>
                <w:sz w:val="14"/>
                <w:szCs w:val="14"/>
              </w:rPr>
              <w:t>The appointment of Professional services of an industry expert</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0C0B83B5" w:rsidR="004C6E8F" w:rsidRPr="003548AD" w:rsidRDefault="004A314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A314D">
              <w:rPr>
                <w:rFonts w:ascii="Arial" w:eastAsia="Times New Roman" w:hAnsi="Arial" w:cs="Arial"/>
                <w:sz w:val="14"/>
                <w:szCs w:val="14"/>
              </w:rPr>
              <w:t>Albert Shai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2CAE0F7D" w:rsidR="004C6E8F" w:rsidRPr="003548AD" w:rsidRDefault="004A314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SNR Advisor SHEQ</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4D56C52B" w:rsidR="004C6E8F" w:rsidRPr="003548AD" w:rsidRDefault="00A8200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0</w:t>
            </w:r>
            <w:r w:rsidR="00BD0AAE">
              <w:rPr>
                <w:rFonts w:ascii="Arial" w:eastAsia="Times New Roman" w:hAnsi="Arial" w:cs="Arial"/>
                <w:sz w:val="14"/>
                <w:szCs w:val="14"/>
              </w:rPr>
              <w:t>4</w:t>
            </w:r>
            <w:r w:rsidR="004A314D">
              <w:rPr>
                <w:rFonts w:ascii="Arial" w:eastAsia="Times New Roman" w:hAnsi="Arial" w:cs="Arial"/>
                <w:sz w:val="14"/>
                <w:szCs w:val="14"/>
              </w:rPr>
              <w:t>/0</w:t>
            </w:r>
            <w:r>
              <w:rPr>
                <w:rFonts w:ascii="Arial" w:eastAsia="Times New Roman" w:hAnsi="Arial" w:cs="Arial"/>
                <w:sz w:val="14"/>
                <w:szCs w:val="14"/>
              </w:rPr>
              <w:t>4</w:t>
            </w:r>
            <w:r w:rsidR="004A314D">
              <w:rPr>
                <w:rFonts w:ascii="Arial" w:eastAsia="Times New Roman" w:hAnsi="Arial" w:cs="Arial"/>
                <w:sz w:val="14"/>
                <w:szCs w:val="14"/>
              </w:rPr>
              <w:t>/202</w:t>
            </w:r>
            <w:r>
              <w:rPr>
                <w:rFonts w:ascii="Arial" w:eastAsia="Times New Roman" w:hAnsi="Arial" w:cs="Arial"/>
                <w:sz w:val="14"/>
                <w:szCs w:val="14"/>
              </w:rPr>
              <w:t>4</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5A732D24" w:rsidR="004C6E8F" w:rsidRPr="003548AD" w:rsidRDefault="004A314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69345" w14:textId="77777777" w:rsidR="00A819ED" w:rsidRDefault="00A819ED" w:rsidP="00201A98">
      <w:pPr>
        <w:spacing w:after="0" w:line="240" w:lineRule="auto"/>
      </w:pPr>
      <w:r>
        <w:separator/>
      </w:r>
    </w:p>
  </w:endnote>
  <w:endnote w:type="continuationSeparator" w:id="0">
    <w:p w14:paraId="36C2CC6F" w14:textId="77777777" w:rsidR="00A819ED" w:rsidRDefault="00A819E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1F57C" w14:textId="77777777" w:rsidR="00A819ED" w:rsidRDefault="00A819ED" w:rsidP="00201A98">
      <w:pPr>
        <w:spacing w:after="0" w:line="240" w:lineRule="auto"/>
      </w:pPr>
      <w:r>
        <w:separator/>
      </w:r>
    </w:p>
  </w:footnote>
  <w:footnote w:type="continuationSeparator" w:id="0">
    <w:p w14:paraId="45F13493" w14:textId="77777777" w:rsidR="00A819ED" w:rsidRDefault="00A819E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A82006"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73727934"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A314D"/>
    <w:rsid w:val="004C1264"/>
    <w:rsid w:val="004C47B8"/>
    <w:rsid w:val="004C6E8F"/>
    <w:rsid w:val="004D136C"/>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819ED"/>
    <w:rsid w:val="00A82006"/>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BD0AAE"/>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Albert Shai</cp:lastModifiedBy>
  <cp:revision>7</cp:revision>
  <cp:lastPrinted>2019-04-01T11:16:00Z</cp:lastPrinted>
  <dcterms:created xsi:type="dcterms:W3CDTF">2022-03-07T15:54:00Z</dcterms:created>
  <dcterms:modified xsi:type="dcterms:W3CDTF">2024-04-04T07:26:00Z</dcterms:modified>
</cp:coreProperties>
</file>