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AC3844" w14:textId="77777777" w:rsidR="003B5070" w:rsidRPr="00307DD2" w:rsidRDefault="00834ECE" w:rsidP="00EF509E">
      <w:pPr>
        <w:spacing w:line="360" w:lineRule="auto"/>
        <w:jc w:val="both"/>
        <w:rPr>
          <w:rFonts w:ascii="Arial" w:hAnsi="Arial" w:cs="Arial"/>
          <w:b/>
          <w:sz w:val="22"/>
          <w:szCs w:val="22"/>
        </w:rPr>
      </w:pPr>
      <w:r w:rsidRPr="00307DD2">
        <w:rPr>
          <w:rFonts w:ascii="Arial" w:hAnsi="Arial" w:cs="Arial"/>
          <w:b/>
          <w:noProof/>
          <w:sz w:val="22"/>
          <w:szCs w:val="22"/>
          <w:lang w:val="en-ZA" w:eastAsia="en-ZA"/>
        </w:rPr>
        <mc:AlternateContent>
          <mc:Choice Requires="wps">
            <w:drawing>
              <wp:anchor distT="0" distB="0" distL="114300" distR="114300" simplePos="0" relativeHeight="251656704" behindDoc="0" locked="0" layoutInCell="1" allowOverlap="1" wp14:anchorId="69859E5D" wp14:editId="46193C83">
                <wp:simplePos x="0" y="0"/>
                <wp:positionH relativeFrom="column">
                  <wp:posOffset>4800600</wp:posOffset>
                </wp:positionH>
                <wp:positionV relativeFrom="paragraph">
                  <wp:posOffset>38735</wp:posOffset>
                </wp:positionV>
                <wp:extent cx="2069465" cy="1072515"/>
                <wp:effectExtent l="0" t="0" r="0" b="381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9465" cy="10725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940659" w14:textId="6EF99E09" w:rsidR="007C2E92" w:rsidRDefault="007C2E92">
                            <w:bookmarkStart w:id="0" w:name="_Hlk178336690"/>
                            <w:bookmarkEnd w:id="0"/>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9859E5D" id="_x0000_t202" coordsize="21600,21600" o:spt="202" path="m,l,21600r21600,l21600,xe">
                <v:stroke joinstyle="miter"/>
                <v:path gradientshapeok="t" o:connecttype="rect"/>
              </v:shapetype>
              <v:shape id="Text Box 4" o:spid="_x0000_s1026" type="#_x0000_t202" style="position:absolute;left:0;text-align:left;margin-left:378pt;margin-top:3.05pt;width:162.95pt;height:84.45pt;z-index:2516567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" filled="f" stroked="f">
                <v:textbox style="mso-fit-shape-to-text:t">
                  <w:txbxContent>
                    <w:p w14:paraId="56940659" w14:textId="6EF99E09" w:rsidR="007C2E92" w:rsidRDefault="007C2E92">
                      <w:bookmarkStart w:id="1" w:name="_Hlk178336690"/>
                      <w:bookmarkEnd w:id="1"/>
                    </w:p>
                  </w:txbxContent>
                </v:textbox>
              </v:shape>
            </w:pict>
          </mc:Fallback>
        </mc:AlternateContent>
      </w:r>
      <w:r w:rsidR="003B5070" w:rsidRPr="00307DD2">
        <w:rPr>
          <w:rFonts w:ascii="Arial" w:hAnsi="Arial" w:cs="Arial"/>
          <w:b/>
          <w:sz w:val="22"/>
          <w:szCs w:val="22"/>
        </w:rPr>
        <w:t xml:space="preserve">  </w:t>
      </w:r>
      <w:r w:rsidR="003B5070" w:rsidRPr="00307DD2">
        <w:rPr>
          <w:rFonts w:ascii="Arial" w:hAnsi="Arial" w:cs="Arial"/>
          <w:b/>
          <w:sz w:val="22"/>
          <w:szCs w:val="22"/>
        </w:rPr>
        <w:tab/>
      </w:r>
      <w:r w:rsidR="003B5070" w:rsidRPr="00307DD2">
        <w:rPr>
          <w:rFonts w:ascii="Arial" w:hAnsi="Arial" w:cs="Arial"/>
          <w:b/>
          <w:sz w:val="22"/>
          <w:szCs w:val="22"/>
        </w:rPr>
        <w:tab/>
      </w:r>
      <w:r w:rsidR="003B5070" w:rsidRPr="00307DD2">
        <w:rPr>
          <w:rFonts w:ascii="Arial" w:hAnsi="Arial" w:cs="Arial"/>
          <w:b/>
          <w:sz w:val="22"/>
          <w:szCs w:val="22"/>
        </w:rPr>
        <w:tab/>
      </w:r>
      <w:r w:rsidR="003B5070" w:rsidRPr="00307DD2">
        <w:rPr>
          <w:rFonts w:ascii="Arial" w:hAnsi="Arial" w:cs="Arial"/>
          <w:b/>
          <w:sz w:val="22"/>
          <w:szCs w:val="22"/>
        </w:rPr>
        <w:tab/>
      </w:r>
      <w:r w:rsidR="003B5070" w:rsidRPr="00307DD2">
        <w:rPr>
          <w:rFonts w:ascii="Arial" w:hAnsi="Arial" w:cs="Arial"/>
          <w:b/>
          <w:sz w:val="22"/>
          <w:szCs w:val="22"/>
        </w:rPr>
        <w:tab/>
      </w:r>
      <w:r w:rsidR="003B5070" w:rsidRPr="00307DD2">
        <w:rPr>
          <w:rFonts w:ascii="Arial" w:hAnsi="Arial" w:cs="Arial"/>
          <w:b/>
          <w:sz w:val="22"/>
          <w:szCs w:val="22"/>
        </w:rPr>
        <w:tab/>
      </w:r>
      <w:r w:rsidR="003B5070" w:rsidRPr="00307DD2">
        <w:rPr>
          <w:rFonts w:ascii="Arial" w:hAnsi="Arial" w:cs="Arial"/>
          <w:b/>
          <w:sz w:val="22"/>
          <w:szCs w:val="22"/>
        </w:rPr>
        <w:tab/>
      </w:r>
      <w:r w:rsidR="003B5070" w:rsidRPr="00307DD2">
        <w:rPr>
          <w:rFonts w:ascii="Arial" w:hAnsi="Arial" w:cs="Arial"/>
          <w:b/>
          <w:sz w:val="22"/>
          <w:szCs w:val="22"/>
        </w:rPr>
        <w:tab/>
      </w:r>
      <w:r w:rsidR="003B5070" w:rsidRPr="00307DD2">
        <w:rPr>
          <w:rFonts w:ascii="Arial" w:hAnsi="Arial" w:cs="Arial"/>
          <w:b/>
          <w:sz w:val="22"/>
          <w:szCs w:val="22"/>
        </w:rPr>
        <w:tab/>
      </w:r>
      <w:r w:rsidR="003B5070" w:rsidRPr="00307DD2">
        <w:rPr>
          <w:rFonts w:ascii="Arial" w:hAnsi="Arial" w:cs="Arial"/>
          <w:b/>
          <w:sz w:val="22"/>
          <w:szCs w:val="22"/>
        </w:rPr>
        <w:tab/>
      </w:r>
      <w:r w:rsidR="003B5070" w:rsidRPr="00307DD2">
        <w:rPr>
          <w:rFonts w:ascii="Arial" w:hAnsi="Arial" w:cs="Arial"/>
          <w:b/>
          <w:sz w:val="22"/>
          <w:szCs w:val="22"/>
        </w:rPr>
        <w:tab/>
      </w:r>
    </w:p>
    <w:p w14:paraId="1AF76850" w14:textId="042336B9" w:rsidR="00834DB1" w:rsidRPr="00307DD2" w:rsidRDefault="008477A7" w:rsidP="00EF509E">
      <w:pPr>
        <w:spacing w:line="360" w:lineRule="auto"/>
        <w:jc w:val="both"/>
        <w:rPr>
          <w:rFonts w:ascii="Arial" w:hAnsi="Arial" w:cs="Arial"/>
          <w:b/>
          <w:sz w:val="22"/>
          <w:szCs w:val="22"/>
        </w:rPr>
      </w:pPr>
      <w:r>
        <w:rPr>
          <w:rFonts w:ascii="Arial" w:hAnsi="Arial" w:cs="Arial"/>
          <w:b/>
          <w:sz w:val="22"/>
          <w:szCs w:val="22"/>
        </w:rPr>
        <w:t>RE-ADVERT</w:t>
      </w:r>
    </w:p>
    <w:p w14:paraId="20699636" w14:textId="77777777" w:rsidR="00834DB1" w:rsidRPr="00307DD2" w:rsidRDefault="00834DB1" w:rsidP="00EF509E">
      <w:pPr>
        <w:spacing w:line="360" w:lineRule="auto"/>
        <w:jc w:val="both"/>
        <w:rPr>
          <w:rFonts w:ascii="Arial" w:hAnsi="Arial" w:cs="Arial"/>
          <w:b/>
          <w:sz w:val="22"/>
          <w:szCs w:val="22"/>
        </w:rPr>
      </w:pPr>
    </w:p>
    <w:p w14:paraId="0DB46498" w14:textId="77777777" w:rsidR="00834DB1" w:rsidRPr="00307DD2" w:rsidRDefault="00834DB1" w:rsidP="00EF509E">
      <w:pPr>
        <w:spacing w:line="360" w:lineRule="auto"/>
        <w:jc w:val="both"/>
        <w:rPr>
          <w:rFonts w:ascii="Arial" w:hAnsi="Arial" w:cs="Arial"/>
          <w:b/>
          <w:sz w:val="22"/>
          <w:szCs w:val="22"/>
        </w:rPr>
      </w:pPr>
    </w:p>
    <w:p w14:paraId="5C83DFED" w14:textId="7930B4C1" w:rsidR="00834DB1" w:rsidRPr="00307DD2" w:rsidRDefault="00B318F2" w:rsidP="00B318F2">
      <w:pPr>
        <w:spacing w:line="360" w:lineRule="auto"/>
        <w:jc w:val="center"/>
        <w:rPr>
          <w:rFonts w:ascii="Arial" w:hAnsi="Arial" w:cs="Arial"/>
          <w:b/>
          <w:sz w:val="22"/>
          <w:szCs w:val="22"/>
        </w:rPr>
      </w:pPr>
      <w:r>
        <w:rPr>
          <w:noProof/>
          <w:lang w:val="en-ZA" w:eastAsia="en-ZA"/>
        </w:rPr>
        <w:drawing>
          <wp:inline distT="0" distB="0" distL="0" distR="0" wp14:anchorId="5C93491F" wp14:editId="19691197">
            <wp:extent cx="1866900" cy="981075"/>
            <wp:effectExtent l="19050" t="0" r="0" b="0"/>
            <wp:docPr id="1563820657" name="Picture 20" descr="Prasa Logo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Prasa Logo small"/>
                    <pic:cNvPicPr>
                      <a:picLocks noChangeAspect="1" noChangeArrowheads="1"/>
                    </pic:cNvPicPr>
                  </pic:nvPicPr>
                  <pic:blipFill>
                    <a:blip r:embed="rId8"/>
                    <a:srcRect/>
                    <a:stretch>
                      <a:fillRect/>
                    </a:stretch>
                  </pic:blipFill>
                  <pic:spPr bwMode="auto">
                    <a:xfrm>
                      <a:off x="0" y="0"/>
                      <a:ext cx="1866900" cy="981075"/>
                    </a:xfrm>
                    <a:prstGeom prst="rect">
                      <a:avLst/>
                    </a:prstGeom>
                    <a:noFill/>
                    <a:ln w="9525">
                      <a:noFill/>
                      <a:miter lim="800000"/>
                      <a:headEnd/>
                      <a:tailEnd/>
                    </a:ln>
                  </pic:spPr>
                </pic:pic>
              </a:graphicData>
            </a:graphic>
          </wp:inline>
        </w:drawing>
      </w:r>
    </w:p>
    <w:p w14:paraId="4A327697" w14:textId="6680A622" w:rsidR="00025388" w:rsidRPr="00307DD2" w:rsidRDefault="00025388" w:rsidP="00EF509E">
      <w:pPr>
        <w:spacing w:line="360" w:lineRule="auto"/>
        <w:jc w:val="both"/>
        <w:rPr>
          <w:rFonts w:ascii="Arial" w:hAnsi="Arial" w:cs="Arial"/>
          <w:b/>
          <w:sz w:val="22"/>
          <w:szCs w:val="22"/>
        </w:rPr>
      </w:pPr>
    </w:p>
    <w:p w14:paraId="03DB2AE4" w14:textId="566ACCB7" w:rsidR="00025388" w:rsidRPr="00307DD2" w:rsidRDefault="00B318F2" w:rsidP="00EF509E">
      <w:pPr>
        <w:spacing w:line="360" w:lineRule="auto"/>
        <w:jc w:val="both"/>
        <w:rPr>
          <w:rFonts w:ascii="Arial" w:hAnsi="Arial" w:cs="Arial"/>
          <w:b/>
          <w:sz w:val="22"/>
          <w:szCs w:val="22"/>
        </w:rPr>
      </w:pPr>
      <w:r w:rsidRPr="00307DD2">
        <w:rPr>
          <w:rFonts w:ascii="Arial" w:hAnsi="Arial" w:cs="Arial"/>
          <w:noProof/>
          <w:sz w:val="22"/>
          <w:szCs w:val="22"/>
          <w:lang w:val="en-ZA" w:eastAsia="en-ZA"/>
        </w:rPr>
        <mc:AlternateContent>
          <mc:Choice Requires="wps">
            <w:drawing>
              <wp:anchor distT="0" distB="0" distL="114300" distR="114300" simplePos="0" relativeHeight="251654656" behindDoc="0" locked="0" layoutInCell="1" allowOverlap="1" wp14:anchorId="5133488D" wp14:editId="6A7B24D4">
                <wp:simplePos x="0" y="0"/>
                <wp:positionH relativeFrom="column">
                  <wp:posOffset>-123477</wp:posOffset>
                </wp:positionH>
                <wp:positionV relativeFrom="paragraph">
                  <wp:posOffset>120933</wp:posOffset>
                </wp:positionV>
                <wp:extent cx="7120890" cy="973561"/>
                <wp:effectExtent l="0" t="0" r="0"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20890" cy="9735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FE886B" w14:textId="77777777" w:rsidR="007C2E92" w:rsidRPr="00B318F2" w:rsidRDefault="007C2E92" w:rsidP="00B318F2">
                            <w:pPr>
                              <w:jc w:val="center"/>
                              <w:rPr>
                                <w:rFonts w:ascii="Arial" w:hAnsi="Arial" w:cs="Arial"/>
                                <w:b/>
                                <w:color w:val="00CCFF"/>
                                <w:sz w:val="44"/>
                                <w:szCs w:val="44"/>
                              </w:rPr>
                            </w:pPr>
                          </w:p>
                          <w:p w14:paraId="26C4234D" w14:textId="09E8E39F" w:rsidR="007C2E92" w:rsidRPr="00B318F2" w:rsidRDefault="007C2E92" w:rsidP="00B318F2">
                            <w:pPr>
                              <w:jc w:val="center"/>
                              <w:rPr>
                                <w:rFonts w:ascii="Arial" w:hAnsi="Arial" w:cs="Arial"/>
                                <w:b/>
                                <w:color w:val="00CCFF"/>
                                <w:sz w:val="44"/>
                                <w:szCs w:val="44"/>
                              </w:rPr>
                            </w:pPr>
                            <w:r w:rsidRPr="00B318F2">
                              <w:rPr>
                                <w:rFonts w:ascii="Arial" w:hAnsi="Arial" w:cs="Arial"/>
                                <w:b/>
                                <w:color w:val="00CCFF"/>
                                <w:sz w:val="44"/>
                                <w:szCs w:val="44"/>
                              </w:rPr>
                              <w:t>REQUEST FOR QUOTATION (RFQ)</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33488D" id="Text Box 3" o:spid="_x0000_s1027" type="#_x0000_t202" style="position:absolute;left:0;text-align:left;margin-left:-9.7pt;margin-top:9.5pt;width:560.7pt;height:76.6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" filled="f" stroked="f">
                <v:textbox>
                  <w:txbxContent>
                    <w:p w14:paraId="13FE886B" w14:textId="77777777" w:rsidR="007C2E92" w:rsidRPr="00B318F2" w:rsidRDefault="007C2E92" w:rsidP="00B318F2">
                      <w:pPr>
                        <w:jc w:val="center"/>
                        <w:rPr>
                          <w:rFonts w:ascii="Arial" w:hAnsi="Arial" w:cs="Arial"/>
                          <w:b/>
                          <w:color w:val="00CCFF"/>
                          <w:sz w:val="44"/>
                          <w:szCs w:val="44"/>
                        </w:rPr>
                      </w:pPr>
                    </w:p>
                    <w:p w14:paraId="26C4234D" w14:textId="09E8E39F" w:rsidR="007C2E92" w:rsidRPr="00B318F2" w:rsidRDefault="007C2E92" w:rsidP="00B318F2">
                      <w:pPr>
                        <w:jc w:val="center"/>
                        <w:rPr>
                          <w:rFonts w:ascii="Arial" w:hAnsi="Arial" w:cs="Arial"/>
                          <w:b/>
                          <w:color w:val="00CCFF"/>
                          <w:sz w:val="44"/>
                          <w:szCs w:val="44"/>
                        </w:rPr>
                      </w:pPr>
                      <w:r w:rsidRPr="00B318F2">
                        <w:rPr>
                          <w:rFonts w:ascii="Arial" w:hAnsi="Arial" w:cs="Arial"/>
                          <w:b/>
                          <w:color w:val="00CCFF"/>
                          <w:sz w:val="44"/>
                          <w:szCs w:val="44"/>
                        </w:rPr>
                        <w:t>REQUEST FOR QUOTATION (RFQ)</w:t>
                      </w:r>
                    </w:p>
                  </w:txbxContent>
                </v:textbox>
              </v:shape>
            </w:pict>
          </mc:Fallback>
        </mc:AlternateContent>
      </w:r>
    </w:p>
    <w:p w14:paraId="0A092447" w14:textId="62D68851" w:rsidR="00025388" w:rsidRPr="00307DD2" w:rsidRDefault="00025388" w:rsidP="00EF509E">
      <w:pPr>
        <w:spacing w:line="360" w:lineRule="auto"/>
        <w:jc w:val="both"/>
        <w:rPr>
          <w:rFonts w:ascii="Arial" w:hAnsi="Arial" w:cs="Arial"/>
          <w:b/>
          <w:sz w:val="22"/>
          <w:szCs w:val="22"/>
        </w:rPr>
      </w:pPr>
    </w:p>
    <w:p w14:paraId="1BC17B28" w14:textId="1710543E" w:rsidR="00025388" w:rsidRPr="00307DD2" w:rsidRDefault="00025388" w:rsidP="00EF509E">
      <w:pPr>
        <w:spacing w:line="360" w:lineRule="auto"/>
        <w:jc w:val="both"/>
        <w:rPr>
          <w:rFonts w:ascii="Arial" w:hAnsi="Arial" w:cs="Arial"/>
          <w:b/>
          <w:sz w:val="22"/>
          <w:szCs w:val="22"/>
        </w:rPr>
      </w:pPr>
    </w:p>
    <w:p w14:paraId="689E6C52" w14:textId="3194DADB" w:rsidR="00025388" w:rsidRPr="00307DD2" w:rsidRDefault="00025388" w:rsidP="00EF509E">
      <w:pPr>
        <w:spacing w:line="360" w:lineRule="auto"/>
        <w:jc w:val="both"/>
        <w:rPr>
          <w:rFonts w:ascii="Arial" w:hAnsi="Arial" w:cs="Arial"/>
          <w:b/>
          <w:sz w:val="22"/>
          <w:szCs w:val="22"/>
        </w:rPr>
      </w:pPr>
    </w:p>
    <w:p w14:paraId="20AE67DF" w14:textId="03C1856A" w:rsidR="00025388" w:rsidRPr="00307DD2" w:rsidRDefault="00025388" w:rsidP="00EF509E">
      <w:pPr>
        <w:spacing w:line="360" w:lineRule="auto"/>
        <w:jc w:val="both"/>
        <w:rPr>
          <w:rFonts w:ascii="Arial" w:hAnsi="Arial" w:cs="Arial"/>
          <w:b/>
          <w:sz w:val="22"/>
          <w:szCs w:val="22"/>
        </w:rPr>
      </w:pPr>
    </w:p>
    <w:p w14:paraId="7CC8580C" w14:textId="4ACE34B6" w:rsidR="00025388" w:rsidRPr="00215B4B" w:rsidRDefault="00025388" w:rsidP="00911C24">
      <w:pPr>
        <w:pBdr>
          <w:top w:val="single" w:sz="8" w:space="1" w:color="auto"/>
          <w:left w:val="single" w:sz="8" w:space="4" w:color="auto"/>
          <w:bottom w:val="single" w:sz="8" w:space="0" w:color="auto"/>
          <w:right w:val="single" w:sz="8" w:space="31" w:color="auto"/>
        </w:pBdr>
        <w:spacing w:line="360" w:lineRule="auto"/>
        <w:jc w:val="center"/>
        <w:rPr>
          <w:rFonts w:ascii="Arial" w:hAnsi="Arial" w:cs="Arial"/>
          <w:b/>
          <w:bCs/>
          <w:i/>
        </w:rPr>
      </w:pPr>
      <w:r w:rsidRPr="00215B4B">
        <w:rPr>
          <w:rFonts w:ascii="Arial" w:hAnsi="Arial" w:cs="Arial"/>
          <w:b/>
          <w:bCs/>
        </w:rPr>
        <w:t>RFQ NUMBER</w:t>
      </w:r>
      <w:r w:rsidRPr="00215B4B">
        <w:rPr>
          <w:rFonts w:ascii="Arial" w:hAnsi="Arial" w:cs="Arial"/>
          <w:b/>
          <w:bCs/>
          <w:color w:val="000000" w:themeColor="text1"/>
        </w:rPr>
        <w:t>: [</w:t>
      </w:r>
      <w:r w:rsidR="00781F21" w:rsidRPr="00215B4B">
        <w:rPr>
          <w:rFonts w:ascii="Arial" w:hAnsi="Arial" w:cs="Arial"/>
          <w:b/>
          <w:bCs/>
          <w:color w:val="000000" w:themeColor="text1"/>
        </w:rPr>
        <w:t>103</w:t>
      </w:r>
      <w:r w:rsidR="007D3A44">
        <w:rPr>
          <w:rFonts w:ascii="Arial" w:hAnsi="Arial" w:cs="Arial"/>
          <w:b/>
          <w:bCs/>
          <w:color w:val="000000" w:themeColor="text1"/>
        </w:rPr>
        <w:t>5</w:t>
      </w:r>
      <w:r w:rsidR="00650F05">
        <w:rPr>
          <w:rFonts w:ascii="Arial" w:hAnsi="Arial" w:cs="Arial"/>
          <w:b/>
          <w:bCs/>
          <w:color w:val="000000" w:themeColor="text1"/>
        </w:rPr>
        <w:t>0963/A</w:t>
      </w:r>
      <w:r w:rsidRPr="00F6277E">
        <w:rPr>
          <w:rFonts w:ascii="Arial" w:hAnsi="Arial" w:cs="Arial"/>
          <w:b/>
          <w:bCs/>
        </w:rPr>
        <w:t>]</w:t>
      </w:r>
    </w:p>
    <w:p w14:paraId="2CE6B2BB" w14:textId="77777777" w:rsidR="00025388" w:rsidRPr="0020335B" w:rsidRDefault="00025388" w:rsidP="00911C24">
      <w:pPr>
        <w:pBdr>
          <w:top w:val="single" w:sz="8" w:space="1" w:color="auto"/>
          <w:left w:val="single" w:sz="8" w:space="4" w:color="auto"/>
          <w:bottom w:val="single" w:sz="8" w:space="0" w:color="auto"/>
          <w:right w:val="single" w:sz="8" w:space="31" w:color="auto"/>
        </w:pBdr>
        <w:spacing w:line="360" w:lineRule="auto"/>
        <w:jc w:val="center"/>
        <w:rPr>
          <w:rFonts w:ascii="Arial" w:hAnsi="Arial" w:cs="Arial"/>
          <w:b/>
          <w:bCs/>
          <w:sz w:val="22"/>
          <w:szCs w:val="22"/>
        </w:rPr>
      </w:pPr>
    </w:p>
    <w:p w14:paraId="296378D7" w14:textId="77777777" w:rsidR="00025388" w:rsidRPr="00307DD2" w:rsidRDefault="00025388" w:rsidP="00911C24">
      <w:pPr>
        <w:pBdr>
          <w:top w:val="single" w:sz="8" w:space="1" w:color="auto"/>
          <w:left w:val="single" w:sz="8" w:space="4" w:color="auto"/>
          <w:bottom w:val="single" w:sz="8" w:space="0" w:color="auto"/>
          <w:right w:val="single" w:sz="8" w:space="31" w:color="auto"/>
        </w:pBdr>
        <w:spacing w:line="360" w:lineRule="auto"/>
        <w:jc w:val="center"/>
        <w:rPr>
          <w:rFonts w:ascii="Arial" w:hAnsi="Arial" w:cs="Arial"/>
          <w:b/>
          <w:bCs/>
          <w:sz w:val="22"/>
          <w:szCs w:val="22"/>
        </w:rPr>
      </w:pPr>
    </w:p>
    <w:p w14:paraId="681F9FD4" w14:textId="77777777" w:rsidR="00025388" w:rsidRPr="00307DD2" w:rsidRDefault="00025388" w:rsidP="00911C24">
      <w:pPr>
        <w:pBdr>
          <w:top w:val="single" w:sz="8" w:space="1" w:color="auto"/>
          <w:left w:val="single" w:sz="8" w:space="4" w:color="auto"/>
          <w:bottom w:val="single" w:sz="8" w:space="0" w:color="auto"/>
          <w:right w:val="single" w:sz="8" w:space="31" w:color="auto"/>
        </w:pBdr>
        <w:spacing w:line="360" w:lineRule="auto"/>
        <w:jc w:val="center"/>
        <w:rPr>
          <w:rFonts w:ascii="Arial" w:hAnsi="Arial" w:cs="Arial"/>
          <w:b/>
          <w:bCs/>
          <w:sz w:val="22"/>
          <w:szCs w:val="22"/>
        </w:rPr>
      </w:pPr>
    </w:p>
    <w:p w14:paraId="5594CEA4" w14:textId="76DC66E3" w:rsidR="00025388" w:rsidRPr="000D4600" w:rsidRDefault="00025388" w:rsidP="00292B00">
      <w:pPr>
        <w:pBdr>
          <w:top w:val="single" w:sz="8" w:space="1" w:color="auto"/>
          <w:left w:val="single" w:sz="8" w:space="4" w:color="auto"/>
          <w:bottom w:val="single" w:sz="8" w:space="0" w:color="auto"/>
          <w:right w:val="single" w:sz="8" w:space="31" w:color="auto"/>
        </w:pBdr>
        <w:spacing w:line="360" w:lineRule="auto"/>
        <w:jc w:val="center"/>
        <w:rPr>
          <w:rFonts w:ascii="Arial" w:hAnsi="Arial" w:cs="Arial"/>
          <w:i/>
          <w:color w:val="FF0000"/>
        </w:rPr>
      </w:pPr>
      <w:r w:rsidRPr="00F6277E">
        <w:rPr>
          <w:rFonts w:ascii="Arial" w:hAnsi="Arial" w:cs="Arial"/>
          <w:b/>
          <w:bCs/>
        </w:rPr>
        <w:t xml:space="preserve">REQUEST FOR QUOTATION (RFQ) FOR </w:t>
      </w:r>
      <w:r w:rsidR="006C27B0">
        <w:rPr>
          <w:rFonts w:ascii="Arial" w:hAnsi="Arial" w:cs="Arial"/>
          <w:b/>
          <w:bCs/>
        </w:rPr>
        <w:t xml:space="preserve">WORKING AT HEIGHTS </w:t>
      </w:r>
      <w:r w:rsidR="009C6199">
        <w:rPr>
          <w:rFonts w:ascii="Arial" w:hAnsi="Arial" w:cs="Arial"/>
          <w:b/>
          <w:bCs/>
        </w:rPr>
        <w:t>TRAINING</w:t>
      </w:r>
    </w:p>
    <w:p w14:paraId="48C851F4" w14:textId="77777777" w:rsidR="00025388" w:rsidRPr="00307DD2" w:rsidRDefault="00025388" w:rsidP="00911C24">
      <w:pPr>
        <w:pBdr>
          <w:top w:val="single" w:sz="8" w:space="1" w:color="auto"/>
          <w:left w:val="single" w:sz="8" w:space="4" w:color="auto"/>
          <w:bottom w:val="single" w:sz="8" w:space="0" w:color="auto"/>
          <w:right w:val="single" w:sz="8" w:space="31" w:color="auto"/>
        </w:pBdr>
        <w:spacing w:line="360" w:lineRule="auto"/>
        <w:jc w:val="both"/>
        <w:rPr>
          <w:rFonts w:ascii="Arial" w:hAnsi="Arial" w:cs="Arial"/>
          <w:b/>
          <w:bCs/>
          <w:i/>
          <w:color w:val="FF0000"/>
          <w:sz w:val="22"/>
          <w:szCs w:val="22"/>
        </w:rPr>
      </w:pPr>
    </w:p>
    <w:p w14:paraId="47FCD874" w14:textId="77777777" w:rsidR="00025388" w:rsidRPr="00307DD2" w:rsidRDefault="00025388" w:rsidP="00911C24">
      <w:pPr>
        <w:pBdr>
          <w:top w:val="single" w:sz="8" w:space="1" w:color="auto"/>
          <w:left w:val="single" w:sz="8" w:space="4" w:color="auto"/>
          <w:bottom w:val="single" w:sz="8" w:space="0" w:color="auto"/>
          <w:right w:val="single" w:sz="8" w:space="31" w:color="auto"/>
        </w:pBdr>
        <w:spacing w:line="360" w:lineRule="auto"/>
        <w:jc w:val="both"/>
        <w:rPr>
          <w:rFonts w:ascii="Arial" w:hAnsi="Arial" w:cs="Arial"/>
          <w:b/>
          <w:bCs/>
          <w:i/>
          <w:sz w:val="22"/>
          <w:szCs w:val="22"/>
        </w:rPr>
      </w:pPr>
    </w:p>
    <w:p w14:paraId="4A08B9AD" w14:textId="77777777" w:rsidR="00025388" w:rsidRPr="00307DD2" w:rsidRDefault="00025388" w:rsidP="00911C24">
      <w:pPr>
        <w:pBdr>
          <w:top w:val="single" w:sz="8" w:space="1" w:color="auto"/>
          <w:left w:val="single" w:sz="8" w:space="4" w:color="auto"/>
          <w:bottom w:val="single" w:sz="8" w:space="0" w:color="auto"/>
          <w:right w:val="single" w:sz="8" w:space="31" w:color="auto"/>
        </w:pBdr>
        <w:spacing w:line="360" w:lineRule="auto"/>
        <w:jc w:val="both"/>
        <w:rPr>
          <w:rFonts w:ascii="Arial" w:hAnsi="Arial" w:cs="Arial"/>
          <w:b/>
          <w:bCs/>
          <w:sz w:val="22"/>
          <w:szCs w:val="22"/>
        </w:rPr>
      </w:pPr>
    </w:p>
    <w:p w14:paraId="4BC7EC07" w14:textId="77777777" w:rsidR="00025388" w:rsidRPr="00307DD2" w:rsidRDefault="00025388" w:rsidP="00EF509E">
      <w:pPr>
        <w:spacing w:line="360" w:lineRule="auto"/>
        <w:jc w:val="both"/>
        <w:rPr>
          <w:rFonts w:ascii="Arial" w:hAnsi="Arial" w:cs="Arial"/>
          <w:b/>
          <w:sz w:val="22"/>
          <w:szCs w:val="22"/>
        </w:rPr>
      </w:pPr>
    </w:p>
    <w:p w14:paraId="4FB69BA3" w14:textId="77777777" w:rsidR="00025388" w:rsidRDefault="00025388" w:rsidP="00EF509E">
      <w:pPr>
        <w:spacing w:line="360" w:lineRule="auto"/>
        <w:jc w:val="both"/>
        <w:rPr>
          <w:rFonts w:ascii="Arial" w:hAnsi="Arial" w:cs="Arial"/>
          <w:b/>
          <w:sz w:val="22"/>
          <w:szCs w:val="22"/>
        </w:rPr>
      </w:pPr>
    </w:p>
    <w:tbl>
      <w:tblPr>
        <w:tblW w:w="11250" w:type="dxa"/>
        <w:tblInd w:w="-185"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2642"/>
        <w:gridCol w:w="8608"/>
      </w:tblGrid>
      <w:tr w:rsidR="00B318F2" w:rsidRPr="00F5523A" w14:paraId="7F797076" w14:textId="77777777" w:rsidTr="00B318F2">
        <w:trPr>
          <w:cantSplit/>
          <w:trHeight w:val="567"/>
        </w:trPr>
        <w:tc>
          <w:tcPr>
            <w:tcW w:w="2642" w:type="dxa"/>
            <w:vAlign w:val="center"/>
          </w:tcPr>
          <w:p w14:paraId="669488C7" w14:textId="77777777" w:rsidR="00B318F2" w:rsidRPr="0091796F" w:rsidRDefault="00B318F2" w:rsidP="000E51DA">
            <w:pPr>
              <w:tabs>
                <w:tab w:val="left" w:pos="2835"/>
              </w:tabs>
              <w:rPr>
                <w:rFonts w:ascii="Arial" w:hAnsi="Arial" w:cs="Arial"/>
                <w:b/>
                <w:bCs/>
                <w:sz w:val="22"/>
                <w:szCs w:val="22"/>
              </w:rPr>
            </w:pPr>
            <w:r w:rsidRPr="0091796F">
              <w:rPr>
                <w:rFonts w:ascii="Arial" w:hAnsi="Arial" w:cs="Arial"/>
                <w:b/>
                <w:bCs/>
                <w:sz w:val="22"/>
                <w:szCs w:val="22"/>
              </w:rPr>
              <w:t>Issue Date:</w:t>
            </w:r>
          </w:p>
        </w:tc>
        <w:tc>
          <w:tcPr>
            <w:tcW w:w="8608" w:type="dxa"/>
            <w:vAlign w:val="center"/>
          </w:tcPr>
          <w:p w14:paraId="6B5037CC" w14:textId="1D2F7E99" w:rsidR="00B318F2" w:rsidRPr="00CF5FE2" w:rsidRDefault="003B13B9" w:rsidP="000E51DA">
            <w:pPr>
              <w:rPr>
                <w:rFonts w:ascii="Arial" w:hAnsi="Arial" w:cs="Arial"/>
                <w:b/>
                <w:bCs/>
                <w:sz w:val="22"/>
                <w:szCs w:val="22"/>
              </w:rPr>
            </w:pPr>
            <w:r>
              <w:rPr>
                <w:rFonts w:ascii="Arial" w:hAnsi="Arial" w:cs="Arial"/>
                <w:b/>
                <w:bCs/>
                <w:sz w:val="22"/>
                <w:szCs w:val="22"/>
              </w:rPr>
              <w:t>29 November</w:t>
            </w:r>
            <w:r w:rsidR="00B318F2" w:rsidRPr="00CF5FE2">
              <w:rPr>
                <w:rFonts w:ascii="Arial" w:hAnsi="Arial" w:cs="Arial"/>
                <w:b/>
                <w:bCs/>
                <w:sz w:val="22"/>
                <w:szCs w:val="22"/>
              </w:rPr>
              <w:t xml:space="preserve"> 2024</w:t>
            </w:r>
          </w:p>
        </w:tc>
      </w:tr>
      <w:tr w:rsidR="00B318F2" w:rsidRPr="00F5523A" w14:paraId="69AE93D3" w14:textId="77777777" w:rsidTr="00B318F2">
        <w:trPr>
          <w:cantSplit/>
          <w:trHeight w:val="567"/>
        </w:trPr>
        <w:tc>
          <w:tcPr>
            <w:tcW w:w="2642" w:type="dxa"/>
            <w:vAlign w:val="center"/>
          </w:tcPr>
          <w:p w14:paraId="70DC59AC" w14:textId="77777777" w:rsidR="00B318F2" w:rsidRPr="0091796F" w:rsidRDefault="00B318F2" w:rsidP="000E51DA">
            <w:pPr>
              <w:tabs>
                <w:tab w:val="left" w:pos="2835"/>
              </w:tabs>
              <w:rPr>
                <w:rFonts w:ascii="Arial" w:hAnsi="Arial" w:cs="Arial"/>
                <w:b/>
                <w:bCs/>
                <w:sz w:val="22"/>
                <w:szCs w:val="22"/>
              </w:rPr>
            </w:pPr>
            <w:r w:rsidRPr="0091796F">
              <w:rPr>
                <w:rFonts w:ascii="Arial" w:hAnsi="Arial" w:cs="Arial"/>
                <w:b/>
                <w:bCs/>
                <w:sz w:val="22"/>
                <w:szCs w:val="22"/>
              </w:rPr>
              <w:t xml:space="preserve">Closing Date for Submissions of Bids </w:t>
            </w:r>
          </w:p>
        </w:tc>
        <w:tc>
          <w:tcPr>
            <w:tcW w:w="8608" w:type="dxa"/>
            <w:shd w:val="clear" w:color="auto" w:fill="auto"/>
            <w:vAlign w:val="center"/>
          </w:tcPr>
          <w:p w14:paraId="50691099" w14:textId="14D1F22B" w:rsidR="00B318F2" w:rsidRPr="00CF5FE2" w:rsidRDefault="003B13B9" w:rsidP="000E51DA">
            <w:pPr>
              <w:jc w:val="both"/>
              <w:rPr>
                <w:rFonts w:ascii="Arial" w:hAnsi="Arial" w:cs="Arial"/>
                <w:b/>
                <w:bCs/>
                <w:sz w:val="22"/>
                <w:szCs w:val="22"/>
              </w:rPr>
            </w:pPr>
            <w:r>
              <w:rPr>
                <w:rFonts w:ascii="Arial" w:hAnsi="Arial" w:cs="Arial"/>
                <w:b/>
                <w:bCs/>
                <w:sz w:val="22"/>
                <w:szCs w:val="22"/>
              </w:rPr>
              <w:t>06 November</w:t>
            </w:r>
            <w:r w:rsidR="00B318F2" w:rsidRPr="00CF5FE2">
              <w:rPr>
                <w:rFonts w:ascii="Arial" w:hAnsi="Arial" w:cs="Arial"/>
                <w:b/>
                <w:bCs/>
                <w:sz w:val="22"/>
                <w:szCs w:val="22"/>
              </w:rPr>
              <w:t xml:space="preserve"> 2024 @ 10h00 CAT</w:t>
            </w:r>
          </w:p>
        </w:tc>
      </w:tr>
      <w:tr w:rsidR="00B318F2" w:rsidRPr="00F5523A" w14:paraId="2F6CE87B" w14:textId="77777777" w:rsidTr="00B318F2">
        <w:trPr>
          <w:cantSplit/>
          <w:trHeight w:val="567"/>
        </w:trPr>
        <w:tc>
          <w:tcPr>
            <w:tcW w:w="2642" w:type="dxa"/>
            <w:vAlign w:val="center"/>
          </w:tcPr>
          <w:p w14:paraId="6969E21D" w14:textId="77777777" w:rsidR="00B318F2" w:rsidRPr="0091796F" w:rsidRDefault="00B318F2" w:rsidP="000E51DA">
            <w:pPr>
              <w:tabs>
                <w:tab w:val="left" w:pos="2835"/>
              </w:tabs>
              <w:rPr>
                <w:rFonts w:ascii="Arial" w:hAnsi="Arial" w:cs="Arial"/>
                <w:b/>
                <w:bCs/>
                <w:sz w:val="22"/>
                <w:szCs w:val="22"/>
              </w:rPr>
            </w:pPr>
            <w:r w:rsidRPr="0091796F">
              <w:rPr>
                <w:rFonts w:ascii="Arial" w:hAnsi="Arial" w:cs="Arial"/>
                <w:b/>
                <w:bCs/>
                <w:sz w:val="22"/>
                <w:szCs w:val="22"/>
              </w:rPr>
              <w:t>Contact person:</w:t>
            </w:r>
          </w:p>
        </w:tc>
        <w:tc>
          <w:tcPr>
            <w:tcW w:w="8608" w:type="dxa"/>
            <w:vAlign w:val="center"/>
          </w:tcPr>
          <w:p w14:paraId="1E1451EC" w14:textId="2FA6048C" w:rsidR="00B318F2" w:rsidRPr="00CF5FE2" w:rsidRDefault="00D35F5D" w:rsidP="000E51DA">
            <w:pPr>
              <w:tabs>
                <w:tab w:val="left" w:pos="2835"/>
              </w:tabs>
              <w:rPr>
                <w:rFonts w:ascii="Arial" w:hAnsi="Arial" w:cs="Arial"/>
                <w:b/>
                <w:bCs/>
                <w:sz w:val="22"/>
                <w:szCs w:val="22"/>
              </w:rPr>
            </w:pPr>
            <w:r w:rsidRPr="00CF5FE2">
              <w:rPr>
                <w:rFonts w:ascii="Arial" w:hAnsi="Arial" w:cs="Arial"/>
                <w:b/>
                <w:bCs/>
                <w:sz w:val="22"/>
                <w:szCs w:val="22"/>
              </w:rPr>
              <w:t>Cry Monene</w:t>
            </w:r>
          </w:p>
          <w:p w14:paraId="0C9786FB" w14:textId="68486BB9" w:rsidR="00B318F2" w:rsidRPr="00CF5FE2" w:rsidRDefault="00B318F2" w:rsidP="000E51DA">
            <w:pPr>
              <w:tabs>
                <w:tab w:val="left" w:pos="2835"/>
              </w:tabs>
              <w:rPr>
                <w:rFonts w:ascii="Arial" w:hAnsi="Arial" w:cs="Arial"/>
                <w:b/>
                <w:bCs/>
                <w:sz w:val="22"/>
                <w:szCs w:val="22"/>
              </w:rPr>
            </w:pPr>
            <w:r w:rsidRPr="00CF5FE2">
              <w:rPr>
                <w:rFonts w:ascii="Arial" w:hAnsi="Arial" w:cs="Arial"/>
                <w:b/>
                <w:bCs/>
                <w:sz w:val="22"/>
                <w:szCs w:val="22"/>
              </w:rPr>
              <w:t xml:space="preserve">Tel: </w:t>
            </w:r>
            <w:r w:rsidRPr="00CF5FE2">
              <w:rPr>
                <w:rFonts w:ascii="Arial" w:hAnsi="Arial" w:cs="Arial"/>
                <w:b/>
                <w:snapToGrid w:val="0"/>
                <w:sz w:val="22"/>
                <w:szCs w:val="22"/>
                <w:lang w:val="en-GB"/>
              </w:rPr>
              <w:t>011 0</w:t>
            </w:r>
            <w:r w:rsidR="00D35F5D" w:rsidRPr="00CF5FE2">
              <w:rPr>
                <w:rFonts w:ascii="Arial" w:hAnsi="Arial" w:cs="Arial"/>
                <w:b/>
                <w:snapToGrid w:val="0"/>
                <w:sz w:val="22"/>
                <w:szCs w:val="22"/>
                <w:lang w:val="en-GB"/>
              </w:rPr>
              <w:t>130110</w:t>
            </w:r>
          </w:p>
          <w:p w14:paraId="2C220029" w14:textId="234BBF47" w:rsidR="00B318F2" w:rsidRPr="00CF5FE2" w:rsidRDefault="00B318F2" w:rsidP="000E51DA">
            <w:pPr>
              <w:tabs>
                <w:tab w:val="left" w:pos="2835"/>
              </w:tabs>
              <w:rPr>
                <w:rFonts w:ascii="Arial" w:hAnsi="Arial" w:cs="Arial"/>
                <w:b/>
                <w:bCs/>
                <w:sz w:val="22"/>
                <w:szCs w:val="22"/>
              </w:rPr>
            </w:pPr>
            <w:r w:rsidRPr="00CF5FE2">
              <w:rPr>
                <w:rFonts w:ascii="Arial" w:hAnsi="Arial" w:cs="Arial"/>
                <w:b/>
                <w:bCs/>
                <w:sz w:val="22"/>
                <w:szCs w:val="22"/>
              </w:rPr>
              <w:t xml:space="preserve">Email: </w:t>
            </w:r>
            <w:hyperlink r:id="rId9" w:history="1">
              <w:r w:rsidRPr="00CF5FE2">
                <w:rPr>
                  <w:rStyle w:val="Hyperlink"/>
                  <w:rFonts w:ascii="Arial" w:hAnsi="Arial" w:cs="Arial"/>
                  <w:b/>
                  <w:bCs/>
                  <w:color w:val="auto"/>
                  <w:sz w:val="22"/>
                  <w:szCs w:val="22"/>
                </w:rPr>
                <w:t>metrorailgptenders2@prasa.com</w:t>
              </w:r>
            </w:hyperlink>
            <w:r w:rsidRPr="00CF5FE2">
              <w:rPr>
                <w:rFonts w:ascii="Arial" w:hAnsi="Arial" w:cs="Arial"/>
                <w:b/>
                <w:bCs/>
                <w:sz w:val="22"/>
                <w:szCs w:val="22"/>
              </w:rPr>
              <w:t xml:space="preserve"> </w:t>
            </w:r>
            <w:hyperlink r:id="rId10" w:history="1"/>
            <w:r w:rsidRPr="00CF5FE2">
              <w:rPr>
                <w:rFonts w:ascii="Arial" w:hAnsi="Arial" w:cs="Arial"/>
                <w:sz w:val="22"/>
                <w:szCs w:val="22"/>
              </w:rPr>
              <w:t xml:space="preserve"> </w:t>
            </w:r>
            <w:hyperlink r:id="rId11" w:history="1">
              <w:r w:rsidR="00D35F5D" w:rsidRPr="00CF5FE2">
                <w:rPr>
                  <w:rStyle w:val="Hyperlink"/>
                  <w:color w:val="auto"/>
                </w:rPr>
                <w:t xml:space="preserve">and </w:t>
              </w:r>
              <w:r w:rsidR="00D35F5D" w:rsidRPr="00CF5FE2">
                <w:rPr>
                  <w:rStyle w:val="Hyperlink"/>
                  <w:rFonts w:ascii="Arial" w:hAnsi="Arial" w:cs="Arial"/>
                  <w:b/>
                  <w:bCs/>
                  <w:color w:val="auto"/>
                  <w:sz w:val="22"/>
                  <w:szCs w:val="22"/>
                </w:rPr>
                <w:t xml:space="preserve"> cry.monene@prasa.com</w:t>
              </w:r>
            </w:hyperlink>
          </w:p>
        </w:tc>
      </w:tr>
    </w:tbl>
    <w:p w14:paraId="56A72DCA" w14:textId="77777777" w:rsidR="00B318F2" w:rsidRPr="00307DD2" w:rsidRDefault="00B318F2" w:rsidP="00EF509E">
      <w:pPr>
        <w:spacing w:line="360" w:lineRule="auto"/>
        <w:jc w:val="both"/>
        <w:rPr>
          <w:rFonts w:ascii="Arial" w:hAnsi="Arial" w:cs="Arial"/>
          <w:b/>
          <w:sz w:val="22"/>
          <w:szCs w:val="22"/>
        </w:rPr>
      </w:pPr>
    </w:p>
    <w:p w14:paraId="2B7DA6EA" w14:textId="77777777" w:rsidR="00025388" w:rsidRPr="00307DD2" w:rsidRDefault="00025388" w:rsidP="00EF509E">
      <w:pPr>
        <w:spacing w:line="360" w:lineRule="auto"/>
        <w:jc w:val="both"/>
        <w:rPr>
          <w:rFonts w:ascii="Arial" w:hAnsi="Arial" w:cs="Arial"/>
          <w:b/>
          <w:sz w:val="22"/>
          <w:szCs w:val="22"/>
        </w:rPr>
      </w:pPr>
    </w:p>
    <w:p w14:paraId="0E792BAA" w14:textId="77777777" w:rsidR="00025388" w:rsidRPr="00307DD2" w:rsidRDefault="00025388" w:rsidP="00EF509E">
      <w:pPr>
        <w:spacing w:line="360" w:lineRule="auto"/>
        <w:jc w:val="both"/>
        <w:rPr>
          <w:rFonts w:ascii="Arial" w:hAnsi="Arial" w:cs="Arial"/>
          <w:b/>
          <w:sz w:val="22"/>
          <w:szCs w:val="22"/>
        </w:rPr>
      </w:pPr>
    </w:p>
    <w:p w14:paraId="598CC544" w14:textId="77777777" w:rsidR="00025388" w:rsidRPr="00307DD2" w:rsidRDefault="00025388" w:rsidP="00EF509E">
      <w:pPr>
        <w:spacing w:line="360" w:lineRule="auto"/>
        <w:jc w:val="both"/>
        <w:rPr>
          <w:rFonts w:ascii="Arial" w:hAnsi="Arial" w:cs="Arial"/>
          <w:b/>
          <w:sz w:val="22"/>
          <w:szCs w:val="22"/>
        </w:rPr>
      </w:pPr>
    </w:p>
    <w:p w14:paraId="08789780" w14:textId="77777777" w:rsidR="00025388" w:rsidRPr="00307DD2" w:rsidRDefault="00025388" w:rsidP="00EF509E">
      <w:pPr>
        <w:spacing w:line="360" w:lineRule="auto"/>
        <w:jc w:val="both"/>
        <w:rPr>
          <w:rFonts w:ascii="Arial" w:hAnsi="Arial" w:cs="Arial"/>
          <w:b/>
          <w:sz w:val="22"/>
          <w:szCs w:val="22"/>
        </w:rPr>
      </w:pPr>
    </w:p>
    <w:p w14:paraId="1558BC28" w14:textId="77777777" w:rsidR="00025388" w:rsidRPr="00307DD2" w:rsidRDefault="00025388" w:rsidP="00EF509E">
      <w:pPr>
        <w:spacing w:line="360" w:lineRule="auto"/>
        <w:jc w:val="both"/>
        <w:rPr>
          <w:rFonts w:ascii="Arial" w:hAnsi="Arial" w:cs="Arial"/>
          <w:b/>
          <w:sz w:val="22"/>
          <w:szCs w:val="22"/>
        </w:rPr>
      </w:pPr>
    </w:p>
    <w:p w14:paraId="0836F5EB" w14:textId="77777777" w:rsidR="00025388" w:rsidRPr="00307DD2" w:rsidRDefault="00025388" w:rsidP="00EF509E">
      <w:pPr>
        <w:spacing w:line="360" w:lineRule="auto"/>
        <w:jc w:val="both"/>
        <w:rPr>
          <w:rFonts w:ascii="Arial" w:hAnsi="Arial" w:cs="Arial"/>
          <w:b/>
          <w:sz w:val="22"/>
          <w:szCs w:val="22"/>
        </w:rPr>
      </w:pPr>
    </w:p>
    <w:p w14:paraId="66B6D47D" w14:textId="77777777" w:rsidR="005B2DAA" w:rsidRDefault="00560041" w:rsidP="005B2DAA">
      <w:pPr>
        <w:widowControl w:val="0"/>
        <w:tabs>
          <w:tab w:val="left" w:pos="720"/>
          <w:tab w:val="left" w:pos="1944"/>
          <w:tab w:val="left" w:pos="3384"/>
          <w:tab w:val="left" w:pos="3744"/>
          <w:tab w:val="left" w:pos="4644"/>
          <w:tab w:val="left" w:pos="5760"/>
          <w:tab w:val="left" w:pos="7920"/>
        </w:tabs>
        <w:spacing w:before="60" w:line="360" w:lineRule="auto"/>
        <w:jc w:val="center"/>
        <w:rPr>
          <w:rFonts w:ascii="Arial" w:hAnsi="Arial" w:cs="Arial"/>
          <w:b/>
          <w:snapToGrid w:val="0"/>
          <w:sz w:val="22"/>
          <w:szCs w:val="22"/>
          <w:lang w:val="en-GB"/>
        </w:rPr>
      </w:pPr>
      <w:r w:rsidRPr="00307DD2">
        <w:rPr>
          <w:rFonts w:ascii="Arial" w:hAnsi="Arial" w:cs="Arial"/>
          <w:b/>
          <w:snapToGrid w:val="0"/>
          <w:sz w:val="22"/>
          <w:szCs w:val="22"/>
          <w:lang w:val="en-GB"/>
        </w:rPr>
        <w:lastRenderedPageBreak/>
        <w:t xml:space="preserve">SECTION 1: </w:t>
      </w:r>
    </w:p>
    <w:p w14:paraId="57D3CA74" w14:textId="48EDD2A5" w:rsidR="00560041" w:rsidRPr="00307DD2" w:rsidRDefault="00560041" w:rsidP="005B2DAA">
      <w:pPr>
        <w:widowControl w:val="0"/>
        <w:tabs>
          <w:tab w:val="left" w:pos="720"/>
          <w:tab w:val="left" w:pos="1944"/>
          <w:tab w:val="left" w:pos="3384"/>
          <w:tab w:val="left" w:pos="3744"/>
          <w:tab w:val="left" w:pos="4644"/>
          <w:tab w:val="left" w:pos="5760"/>
          <w:tab w:val="left" w:pos="7920"/>
        </w:tabs>
        <w:spacing w:before="60" w:line="360" w:lineRule="auto"/>
        <w:jc w:val="right"/>
        <w:rPr>
          <w:rFonts w:ascii="Arial" w:hAnsi="Arial" w:cs="Arial"/>
          <w:b/>
          <w:snapToGrid w:val="0"/>
          <w:sz w:val="22"/>
          <w:szCs w:val="22"/>
          <w:lang w:val="en-GB"/>
        </w:rPr>
      </w:pPr>
      <w:r w:rsidRPr="00307DD2">
        <w:rPr>
          <w:rFonts w:ascii="Arial" w:hAnsi="Arial" w:cs="Arial"/>
          <w:b/>
          <w:snapToGrid w:val="0"/>
          <w:sz w:val="22"/>
          <w:szCs w:val="22"/>
          <w:lang w:val="en-GB"/>
        </w:rPr>
        <w:t>SBD1</w:t>
      </w:r>
    </w:p>
    <w:p w14:paraId="730AB701" w14:textId="7277FAE5" w:rsidR="00560041" w:rsidRPr="009504C1" w:rsidRDefault="00560041" w:rsidP="005B2DAA">
      <w:pPr>
        <w:widowControl w:val="0"/>
        <w:tabs>
          <w:tab w:val="left" w:pos="720"/>
          <w:tab w:val="left" w:pos="1944"/>
          <w:tab w:val="left" w:pos="3384"/>
          <w:tab w:val="left" w:pos="3744"/>
          <w:tab w:val="left" w:pos="4644"/>
          <w:tab w:val="left" w:pos="5760"/>
          <w:tab w:val="left" w:pos="7920"/>
        </w:tabs>
        <w:spacing w:before="60" w:line="360" w:lineRule="auto"/>
        <w:rPr>
          <w:rFonts w:ascii="Arial Narrow" w:hAnsi="Arial Narrow" w:cs="Arial"/>
          <w:b/>
          <w:snapToGrid w:val="0"/>
          <w:sz w:val="20"/>
          <w:szCs w:val="20"/>
          <w:lang w:val="en-GB"/>
        </w:rPr>
      </w:pPr>
      <w:r w:rsidRPr="009504C1">
        <w:rPr>
          <w:rFonts w:ascii="Arial Narrow" w:hAnsi="Arial Narrow" w:cs="Arial"/>
          <w:b/>
          <w:snapToGrid w:val="0"/>
          <w:sz w:val="20"/>
          <w:szCs w:val="20"/>
          <w:lang w:val="en-GB"/>
        </w:rPr>
        <w:t>PART A INVITATION TO BID</w:t>
      </w:r>
    </w:p>
    <w:tbl>
      <w:tblPr>
        <w:tblW w:w="1113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7"/>
        <w:gridCol w:w="959"/>
        <w:gridCol w:w="414"/>
        <w:gridCol w:w="29"/>
        <w:gridCol w:w="996"/>
        <w:gridCol w:w="960"/>
        <w:gridCol w:w="283"/>
        <w:gridCol w:w="376"/>
        <w:gridCol w:w="504"/>
        <w:gridCol w:w="501"/>
        <w:gridCol w:w="1313"/>
        <w:gridCol w:w="667"/>
        <w:gridCol w:w="325"/>
        <w:gridCol w:w="841"/>
        <w:gridCol w:w="1251"/>
      </w:tblGrid>
      <w:tr w:rsidR="00560041" w:rsidRPr="00D57ED2" w14:paraId="24F00D6E" w14:textId="77777777" w:rsidTr="00070888">
        <w:trPr>
          <w:trHeight w:val="228"/>
        </w:trPr>
        <w:tc>
          <w:tcPr>
            <w:tcW w:w="11136" w:type="dxa"/>
            <w:gridSpan w:val="15"/>
            <w:shd w:val="clear" w:color="auto" w:fill="DDD9C3"/>
            <w:vAlign w:val="bottom"/>
          </w:tcPr>
          <w:p w14:paraId="7D1B8CA8" w14:textId="77777777" w:rsidR="00560041" w:rsidRPr="009504C1" w:rsidRDefault="00560041" w:rsidP="005B2DAA">
            <w:pPr>
              <w:widowControl w:val="0"/>
              <w:tabs>
                <w:tab w:val="left" w:pos="720"/>
                <w:tab w:val="left" w:pos="1134"/>
                <w:tab w:val="left" w:pos="1944"/>
                <w:tab w:val="left" w:pos="3384"/>
                <w:tab w:val="left" w:pos="3744"/>
                <w:tab w:val="left" w:pos="4644"/>
                <w:tab w:val="left" w:pos="5760"/>
                <w:tab w:val="left" w:pos="7920"/>
              </w:tabs>
              <w:spacing w:before="60"/>
              <w:jc w:val="both"/>
              <w:rPr>
                <w:rFonts w:ascii="Arial Narrow" w:hAnsi="Arial Narrow" w:cs="Arial"/>
                <w:b/>
                <w:snapToGrid w:val="0"/>
                <w:sz w:val="20"/>
                <w:szCs w:val="20"/>
                <w:lang w:val="en-GB"/>
              </w:rPr>
            </w:pPr>
            <w:r w:rsidRPr="009504C1">
              <w:rPr>
                <w:rFonts w:ascii="Arial Narrow" w:hAnsi="Arial Narrow" w:cs="Arial"/>
                <w:b/>
                <w:snapToGrid w:val="0"/>
                <w:sz w:val="20"/>
                <w:szCs w:val="20"/>
              </w:rPr>
              <w:t xml:space="preserve">YOU ARE HEREBY INVITED TO BID </w:t>
            </w:r>
            <w:r w:rsidR="00070888" w:rsidRPr="009504C1">
              <w:rPr>
                <w:rFonts w:ascii="Arial Narrow" w:hAnsi="Arial Narrow" w:cs="Arial"/>
                <w:b/>
                <w:snapToGrid w:val="0"/>
                <w:sz w:val="20"/>
                <w:szCs w:val="20"/>
              </w:rPr>
              <w:t>FOR REQUIREMENTS OF PASSENGER RA</w:t>
            </w:r>
            <w:r w:rsidRPr="009504C1">
              <w:rPr>
                <w:rFonts w:ascii="Arial Narrow" w:hAnsi="Arial Narrow" w:cs="Arial"/>
                <w:b/>
                <w:snapToGrid w:val="0"/>
                <w:sz w:val="20"/>
                <w:szCs w:val="20"/>
              </w:rPr>
              <w:t>IL AGENCY (PRASA)</w:t>
            </w:r>
          </w:p>
        </w:tc>
      </w:tr>
      <w:tr w:rsidR="001F30DB" w:rsidRPr="00D57ED2" w14:paraId="14FD072E" w14:textId="77777777" w:rsidTr="00070888">
        <w:trPr>
          <w:trHeight w:val="228"/>
        </w:trPr>
        <w:tc>
          <w:tcPr>
            <w:tcW w:w="1717" w:type="dxa"/>
            <w:shd w:val="clear" w:color="auto" w:fill="auto"/>
            <w:vAlign w:val="bottom"/>
          </w:tcPr>
          <w:p w14:paraId="28400D4E" w14:textId="77777777" w:rsidR="00560041" w:rsidRPr="009504C1" w:rsidRDefault="00560041" w:rsidP="005B2DAA">
            <w:pPr>
              <w:widowControl w:val="0"/>
              <w:tabs>
                <w:tab w:val="left" w:pos="720"/>
                <w:tab w:val="left" w:pos="1134"/>
                <w:tab w:val="left" w:pos="1944"/>
                <w:tab w:val="left" w:pos="3384"/>
                <w:tab w:val="left" w:pos="3744"/>
                <w:tab w:val="left" w:pos="4644"/>
                <w:tab w:val="left" w:pos="5760"/>
                <w:tab w:val="left" w:pos="7920"/>
              </w:tabs>
              <w:spacing w:before="60"/>
              <w:jc w:val="both"/>
              <w:rPr>
                <w:rFonts w:ascii="Arial Narrow" w:hAnsi="Arial Narrow" w:cs="Arial"/>
                <w:snapToGrid w:val="0"/>
                <w:sz w:val="20"/>
                <w:szCs w:val="20"/>
                <w:lang w:val="en-GB"/>
              </w:rPr>
            </w:pPr>
            <w:r w:rsidRPr="009504C1">
              <w:rPr>
                <w:rFonts w:ascii="Arial Narrow" w:hAnsi="Arial Narrow" w:cs="Arial"/>
                <w:snapToGrid w:val="0"/>
                <w:sz w:val="20"/>
                <w:szCs w:val="20"/>
                <w:lang w:val="en-GB"/>
              </w:rPr>
              <w:t>BID NUMBER:</w:t>
            </w:r>
          </w:p>
        </w:tc>
        <w:tc>
          <w:tcPr>
            <w:tcW w:w="2398" w:type="dxa"/>
            <w:gridSpan w:val="4"/>
            <w:shd w:val="clear" w:color="auto" w:fill="auto"/>
            <w:vAlign w:val="bottom"/>
          </w:tcPr>
          <w:p w14:paraId="3C4B22BB" w14:textId="4D8038FE" w:rsidR="00560041" w:rsidRPr="009504C1" w:rsidRDefault="0078602B" w:rsidP="005B2DAA">
            <w:pPr>
              <w:widowControl w:val="0"/>
              <w:tabs>
                <w:tab w:val="left" w:pos="720"/>
                <w:tab w:val="left" w:pos="1134"/>
                <w:tab w:val="left" w:pos="1944"/>
                <w:tab w:val="left" w:pos="3384"/>
                <w:tab w:val="left" w:pos="3744"/>
                <w:tab w:val="left" w:pos="4644"/>
                <w:tab w:val="left" w:pos="5760"/>
                <w:tab w:val="left" w:pos="7920"/>
              </w:tabs>
              <w:spacing w:before="60"/>
              <w:jc w:val="both"/>
              <w:rPr>
                <w:rFonts w:ascii="Arial Narrow" w:hAnsi="Arial Narrow" w:cs="Arial"/>
                <w:snapToGrid w:val="0"/>
                <w:sz w:val="20"/>
                <w:szCs w:val="20"/>
                <w:lang w:val="en-GB"/>
              </w:rPr>
            </w:pPr>
            <w:r>
              <w:rPr>
                <w:rFonts w:ascii="Arial Narrow" w:hAnsi="Arial Narrow" w:cs="Arial"/>
                <w:snapToGrid w:val="0"/>
                <w:sz w:val="20"/>
                <w:szCs w:val="20"/>
                <w:lang w:val="en-GB"/>
              </w:rPr>
              <w:t>103</w:t>
            </w:r>
            <w:r w:rsidR="009C3900">
              <w:rPr>
                <w:rFonts w:ascii="Arial Narrow" w:hAnsi="Arial Narrow" w:cs="Arial"/>
                <w:snapToGrid w:val="0"/>
                <w:sz w:val="20"/>
                <w:szCs w:val="20"/>
                <w:lang w:val="en-GB"/>
              </w:rPr>
              <w:t>5</w:t>
            </w:r>
            <w:r w:rsidR="00D80A44">
              <w:rPr>
                <w:rFonts w:ascii="Arial Narrow" w:hAnsi="Arial Narrow" w:cs="Arial"/>
                <w:snapToGrid w:val="0"/>
                <w:sz w:val="20"/>
                <w:szCs w:val="20"/>
                <w:lang w:val="en-GB"/>
              </w:rPr>
              <w:t>0963/A</w:t>
            </w:r>
          </w:p>
        </w:tc>
        <w:tc>
          <w:tcPr>
            <w:tcW w:w="2123" w:type="dxa"/>
            <w:gridSpan w:val="4"/>
            <w:shd w:val="clear" w:color="auto" w:fill="auto"/>
            <w:vAlign w:val="bottom"/>
          </w:tcPr>
          <w:p w14:paraId="29803F05" w14:textId="77777777" w:rsidR="00560041" w:rsidRPr="009504C1" w:rsidRDefault="00560041" w:rsidP="005B2DAA">
            <w:pPr>
              <w:widowControl w:val="0"/>
              <w:tabs>
                <w:tab w:val="left" w:pos="720"/>
                <w:tab w:val="left" w:pos="1134"/>
                <w:tab w:val="left" w:pos="1944"/>
                <w:tab w:val="left" w:pos="3384"/>
                <w:tab w:val="left" w:pos="3744"/>
                <w:tab w:val="left" w:pos="4644"/>
                <w:tab w:val="left" w:pos="5760"/>
                <w:tab w:val="left" w:pos="7920"/>
              </w:tabs>
              <w:spacing w:before="60"/>
              <w:jc w:val="both"/>
              <w:rPr>
                <w:rFonts w:ascii="Arial Narrow" w:hAnsi="Arial Narrow" w:cs="Arial"/>
                <w:snapToGrid w:val="0"/>
                <w:sz w:val="20"/>
                <w:szCs w:val="20"/>
                <w:lang w:val="en-GB"/>
              </w:rPr>
            </w:pPr>
            <w:r w:rsidRPr="009504C1">
              <w:rPr>
                <w:rFonts w:ascii="Arial Narrow" w:hAnsi="Arial Narrow" w:cs="Arial"/>
                <w:snapToGrid w:val="0"/>
                <w:sz w:val="20"/>
                <w:szCs w:val="20"/>
                <w:lang w:val="en-GB"/>
              </w:rPr>
              <w:t xml:space="preserve">CLOSING DATE: </w:t>
            </w:r>
          </w:p>
        </w:tc>
        <w:tc>
          <w:tcPr>
            <w:tcW w:w="1814" w:type="dxa"/>
            <w:gridSpan w:val="2"/>
            <w:shd w:val="clear" w:color="auto" w:fill="auto"/>
            <w:vAlign w:val="bottom"/>
          </w:tcPr>
          <w:p w14:paraId="37FE698D" w14:textId="3BE09DFE" w:rsidR="00560041" w:rsidRPr="009504C1" w:rsidRDefault="003B13B9" w:rsidP="005B2DAA">
            <w:pPr>
              <w:widowControl w:val="0"/>
              <w:tabs>
                <w:tab w:val="left" w:pos="720"/>
                <w:tab w:val="left" w:pos="1134"/>
                <w:tab w:val="left" w:pos="1944"/>
                <w:tab w:val="left" w:pos="3384"/>
                <w:tab w:val="left" w:pos="3744"/>
                <w:tab w:val="left" w:pos="4644"/>
                <w:tab w:val="left" w:pos="5760"/>
                <w:tab w:val="left" w:pos="7920"/>
              </w:tabs>
              <w:spacing w:before="60"/>
              <w:jc w:val="both"/>
              <w:rPr>
                <w:rFonts w:ascii="Arial Narrow" w:hAnsi="Arial Narrow" w:cs="Arial"/>
                <w:snapToGrid w:val="0"/>
                <w:sz w:val="20"/>
                <w:szCs w:val="20"/>
                <w:lang w:val="en-GB"/>
              </w:rPr>
            </w:pPr>
            <w:r>
              <w:rPr>
                <w:rFonts w:ascii="Arial Narrow" w:hAnsi="Arial Narrow" w:cs="Arial"/>
                <w:snapToGrid w:val="0"/>
                <w:sz w:val="20"/>
                <w:szCs w:val="20"/>
                <w:lang w:val="en-GB"/>
              </w:rPr>
              <w:t>06 NOVEMBER</w:t>
            </w:r>
            <w:r w:rsidR="00D80A44">
              <w:rPr>
                <w:rFonts w:ascii="Arial Narrow" w:hAnsi="Arial Narrow" w:cs="Arial"/>
                <w:snapToGrid w:val="0"/>
                <w:sz w:val="20"/>
                <w:szCs w:val="20"/>
                <w:lang w:val="en-GB"/>
              </w:rPr>
              <w:t xml:space="preserve"> 2024</w:t>
            </w:r>
          </w:p>
        </w:tc>
        <w:tc>
          <w:tcPr>
            <w:tcW w:w="1833" w:type="dxa"/>
            <w:gridSpan w:val="3"/>
            <w:shd w:val="clear" w:color="auto" w:fill="auto"/>
            <w:vAlign w:val="bottom"/>
          </w:tcPr>
          <w:p w14:paraId="36240BAF" w14:textId="77777777" w:rsidR="00560041" w:rsidRPr="009504C1" w:rsidRDefault="00560041" w:rsidP="005B2DAA">
            <w:pPr>
              <w:widowControl w:val="0"/>
              <w:tabs>
                <w:tab w:val="left" w:pos="720"/>
                <w:tab w:val="left" w:pos="1134"/>
                <w:tab w:val="left" w:pos="1944"/>
                <w:tab w:val="left" w:pos="3384"/>
                <w:tab w:val="left" w:pos="3744"/>
                <w:tab w:val="left" w:pos="4644"/>
                <w:tab w:val="left" w:pos="5760"/>
                <w:tab w:val="left" w:pos="7920"/>
              </w:tabs>
              <w:spacing w:before="60"/>
              <w:jc w:val="both"/>
              <w:rPr>
                <w:rFonts w:ascii="Arial Narrow" w:hAnsi="Arial Narrow" w:cs="Arial"/>
                <w:snapToGrid w:val="0"/>
                <w:sz w:val="20"/>
                <w:szCs w:val="20"/>
                <w:lang w:val="en-GB"/>
              </w:rPr>
            </w:pPr>
            <w:r w:rsidRPr="009504C1">
              <w:rPr>
                <w:rFonts w:ascii="Arial Narrow" w:hAnsi="Arial Narrow" w:cs="Arial"/>
                <w:snapToGrid w:val="0"/>
                <w:sz w:val="20"/>
                <w:szCs w:val="20"/>
                <w:lang w:val="en-GB"/>
              </w:rPr>
              <w:t>CLOSING TIME:</w:t>
            </w:r>
          </w:p>
        </w:tc>
        <w:tc>
          <w:tcPr>
            <w:tcW w:w="1251" w:type="dxa"/>
            <w:shd w:val="clear" w:color="auto" w:fill="auto"/>
            <w:vAlign w:val="bottom"/>
          </w:tcPr>
          <w:p w14:paraId="1FE0FAAA" w14:textId="3AA27E49" w:rsidR="00560041" w:rsidRPr="009504C1" w:rsidRDefault="0078602B" w:rsidP="005B2DAA">
            <w:pPr>
              <w:widowControl w:val="0"/>
              <w:tabs>
                <w:tab w:val="left" w:pos="720"/>
                <w:tab w:val="left" w:pos="1134"/>
                <w:tab w:val="left" w:pos="1944"/>
                <w:tab w:val="left" w:pos="3384"/>
                <w:tab w:val="left" w:pos="3744"/>
                <w:tab w:val="left" w:pos="4644"/>
                <w:tab w:val="left" w:pos="5760"/>
                <w:tab w:val="left" w:pos="7920"/>
              </w:tabs>
              <w:spacing w:before="60"/>
              <w:jc w:val="both"/>
              <w:rPr>
                <w:rFonts w:ascii="Arial Narrow" w:hAnsi="Arial Narrow" w:cs="Arial"/>
                <w:snapToGrid w:val="0"/>
                <w:sz w:val="20"/>
                <w:szCs w:val="20"/>
                <w:lang w:val="en-GB"/>
              </w:rPr>
            </w:pPr>
            <w:r>
              <w:rPr>
                <w:rFonts w:ascii="Arial Narrow" w:hAnsi="Arial Narrow" w:cs="Arial"/>
                <w:snapToGrid w:val="0"/>
                <w:sz w:val="20"/>
                <w:szCs w:val="20"/>
                <w:lang w:val="en-GB"/>
              </w:rPr>
              <w:t>10</w:t>
            </w:r>
            <w:r w:rsidR="00560041" w:rsidRPr="009504C1">
              <w:rPr>
                <w:rFonts w:ascii="Arial Narrow" w:hAnsi="Arial Narrow" w:cs="Arial"/>
                <w:snapToGrid w:val="0"/>
                <w:sz w:val="20"/>
                <w:szCs w:val="20"/>
                <w:lang w:val="en-GB"/>
              </w:rPr>
              <w:t>:00</w:t>
            </w:r>
            <w:r w:rsidR="005D62CC">
              <w:rPr>
                <w:rFonts w:ascii="Arial Narrow" w:hAnsi="Arial Narrow" w:cs="Arial"/>
                <w:snapToGrid w:val="0"/>
                <w:sz w:val="20"/>
                <w:szCs w:val="20"/>
                <w:lang w:val="en-GB"/>
              </w:rPr>
              <w:t>AM</w:t>
            </w:r>
          </w:p>
        </w:tc>
      </w:tr>
      <w:tr w:rsidR="00560041" w:rsidRPr="00D57ED2" w14:paraId="72924D43" w14:textId="77777777" w:rsidTr="00070888">
        <w:trPr>
          <w:trHeight w:val="228"/>
        </w:trPr>
        <w:tc>
          <w:tcPr>
            <w:tcW w:w="1717" w:type="dxa"/>
            <w:tcBorders>
              <w:bottom w:val="single" w:sz="4" w:space="0" w:color="auto"/>
            </w:tcBorders>
            <w:shd w:val="clear" w:color="auto" w:fill="auto"/>
            <w:vAlign w:val="bottom"/>
          </w:tcPr>
          <w:p w14:paraId="4A0924C3" w14:textId="77777777" w:rsidR="00560041" w:rsidRPr="009504C1" w:rsidRDefault="00560041" w:rsidP="005B2DAA">
            <w:pPr>
              <w:widowControl w:val="0"/>
              <w:tabs>
                <w:tab w:val="left" w:pos="720"/>
                <w:tab w:val="left" w:pos="1134"/>
                <w:tab w:val="left" w:pos="1944"/>
                <w:tab w:val="left" w:pos="3384"/>
                <w:tab w:val="left" w:pos="3744"/>
                <w:tab w:val="left" w:pos="4644"/>
                <w:tab w:val="left" w:pos="5760"/>
                <w:tab w:val="left" w:pos="7920"/>
              </w:tabs>
              <w:spacing w:before="60"/>
              <w:jc w:val="both"/>
              <w:rPr>
                <w:rFonts w:ascii="Arial Narrow" w:hAnsi="Arial Narrow" w:cs="Arial"/>
                <w:snapToGrid w:val="0"/>
                <w:sz w:val="20"/>
                <w:szCs w:val="20"/>
                <w:lang w:val="en-GB"/>
              </w:rPr>
            </w:pPr>
            <w:r w:rsidRPr="009504C1">
              <w:rPr>
                <w:rFonts w:ascii="Arial Narrow" w:hAnsi="Arial Narrow" w:cs="Arial"/>
                <w:snapToGrid w:val="0"/>
                <w:sz w:val="20"/>
                <w:szCs w:val="20"/>
                <w:lang w:val="en-GB"/>
              </w:rPr>
              <w:t>DESCRIPTION</w:t>
            </w:r>
          </w:p>
        </w:tc>
        <w:tc>
          <w:tcPr>
            <w:tcW w:w="9419" w:type="dxa"/>
            <w:gridSpan w:val="14"/>
            <w:tcBorders>
              <w:bottom w:val="single" w:sz="4" w:space="0" w:color="auto"/>
            </w:tcBorders>
            <w:shd w:val="clear" w:color="auto" w:fill="auto"/>
            <w:vAlign w:val="bottom"/>
          </w:tcPr>
          <w:p w14:paraId="5BD41764" w14:textId="4C8E594A" w:rsidR="00560041" w:rsidRPr="00CF5FE2" w:rsidRDefault="00934EDA" w:rsidP="005B2DAA">
            <w:pPr>
              <w:widowControl w:val="0"/>
              <w:tabs>
                <w:tab w:val="left" w:pos="720"/>
                <w:tab w:val="left" w:pos="1134"/>
                <w:tab w:val="left" w:pos="1944"/>
                <w:tab w:val="left" w:pos="3384"/>
                <w:tab w:val="left" w:pos="3744"/>
                <w:tab w:val="left" w:pos="4644"/>
                <w:tab w:val="left" w:pos="5760"/>
                <w:tab w:val="left" w:pos="7920"/>
              </w:tabs>
              <w:spacing w:before="60"/>
              <w:jc w:val="both"/>
              <w:rPr>
                <w:rFonts w:ascii="Arial Narrow" w:hAnsi="Arial Narrow" w:cs="Arial"/>
                <w:snapToGrid w:val="0"/>
                <w:sz w:val="20"/>
                <w:szCs w:val="20"/>
                <w:lang w:val="en-GB"/>
              </w:rPr>
            </w:pPr>
            <w:r w:rsidRPr="00CF5FE2">
              <w:rPr>
                <w:rFonts w:ascii="Arial Narrow" w:hAnsi="Arial Narrow" w:cs="Arial"/>
                <w:snapToGrid w:val="0"/>
                <w:sz w:val="20"/>
                <w:szCs w:val="20"/>
                <w:lang w:val="en-GB"/>
              </w:rPr>
              <w:t xml:space="preserve">REQUEST FOR QUOTATION (RFQ) FOR </w:t>
            </w:r>
            <w:r w:rsidR="00D533D3" w:rsidRPr="00CF5FE2">
              <w:rPr>
                <w:rFonts w:ascii="Arial Narrow" w:hAnsi="Arial Narrow" w:cs="Arial"/>
                <w:snapToGrid w:val="0"/>
                <w:sz w:val="20"/>
                <w:szCs w:val="20"/>
                <w:lang w:val="en-GB"/>
              </w:rPr>
              <w:t>WORKING AT HEIGHTS TRAINING</w:t>
            </w:r>
          </w:p>
        </w:tc>
      </w:tr>
      <w:tr w:rsidR="00560041" w:rsidRPr="00D57ED2" w14:paraId="482403B6" w14:textId="77777777" w:rsidTr="00070888">
        <w:trPr>
          <w:trHeight w:val="228"/>
        </w:trPr>
        <w:tc>
          <w:tcPr>
            <w:tcW w:w="11136" w:type="dxa"/>
            <w:gridSpan w:val="15"/>
            <w:tcBorders>
              <w:bottom w:val="single" w:sz="4" w:space="0" w:color="auto"/>
            </w:tcBorders>
            <w:shd w:val="clear" w:color="auto" w:fill="DDD9C3"/>
            <w:vAlign w:val="bottom"/>
          </w:tcPr>
          <w:p w14:paraId="71AAFFCB" w14:textId="77777777" w:rsidR="00560041" w:rsidRPr="009504C1" w:rsidRDefault="00560041" w:rsidP="005B2DAA">
            <w:pPr>
              <w:widowControl w:val="0"/>
              <w:tabs>
                <w:tab w:val="left" w:pos="720"/>
                <w:tab w:val="left" w:pos="1134"/>
                <w:tab w:val="left" w:pos="1944"/>
                <w:tab w:val="left" w:pos="3384"/>
                <w:tab w:val="left" w:pos="3744"/>
                <w:tab w:val="left" w:pos="4644"/>
                <w:tab w:val="left" w:pos="5760"/>
                <w:tab w:val="left" w:pos="7920"/>
              </w:tabs>
              <w:spacing w:before="60"/>
              <w:jc w:val="both"/>
              <w:rPr>
                <w:rFonts w:ascii="Arial Narrow" w:hAnsi="Arial Narrow" w:cs="Arial"/>
                <w:b/>
                <w:snapToGrid w:val="0"/>
                <w:sz w:val="20"/>
                <w:szCs w:val="20"/>
                <w:lang w:val="en-GB"/>
              </w:rPr>
            </w:pPr>
            <w:r w:rsidRPr="009504C1">
              <w:rPr>
                <w:rFonts w:ascii="Arial Narrow" w:hAnsi="Arial Narrow" w:cs="Arial"/>
                <w:b/>
                <w:snapToGrid w:val="0"/>
                <w:sz w:val="20"/>
                <w:szCs w:val="20"/>
                <w:lang w:val="en-GB"/>
              </w:rPr>
              <w:t xml:space="preserve">BID RESPONSE DOCUMENTS </w:t>
            </w:r>
            <w:r w:rsidR="00E97940" w:rsidRPr="009504C1">
              <w:rPr>
                <w:rFonts w:ascii="Arial Narrow" w:hAnsi="Arial Narrow" w:cs="Arial"/>
                <w:b/>
                <w:snapToGrid w:val="0"/>
                <w:sz w:val="20"/>
                <w:szCs w:val="20"/>
                <w:lang w:val="en-GB"/>
              </w:rPr>
              <w:t>SHALL</w:t>
            </w:r>
            <w:r w:rsidRPr="009504C1">
              <w:rPr>
                <w:rFonts w:ascii="Arial Narrow" w:hAnsi="Arial Narrow" w:cs="Arial"/>
                <w:b/>
                <w:snapToGrid w:val="0"/>
                <w:sz w:val="20"/>
                <w:szCs w:val="20"/>
                <w:lang w:val="en-GB"/>
              </w:rPr>
              <w:t xml:space="preserve"> BE </w:t>
            </w:r>
            <w:r w:rsidR="00E97940" w:rsidRPr="009504C1">
              <w:rPr>
                <w:rFonts w:ascii="Arial Narrow" w:hAnsi="Arial Narrow" w:cs="Arial"/>
                <w:b/>
                <w:snapToGrid w:val="0"/>
                <w:sz w:val="20"/>
                <w:szCs w:val="20"/>
                <w:lang w:val="en-GB"/>
              </w:rPr>
              <w:t xml:space="preserve">ADDRESSED AS FOLLOWS: </w:t>
            </w:r>
            <w:r w:rsidRPr="009504C1">
              <w:rPr>
                <w:rFonts w:ascii="Arial Narrow" w:hAnsi="Arial Narrow" w:cs="Arial"/>
                <w:sz w:val="20"/>
                <w:szCs w:val="20"/>
              </w:rPr>
              <w:t xml:space="preserve"> </w:t>
            </w:r>
          </w:p>
        </w:tc>
      </w:tr>
      <w:tr w:rsidR="00560041" w:rsidRPr="00D57ED2" w14:paraId="5BDDFFD0" w14:textId="77777777" w:rsidTr="00070888">
        <w:trPr>
          <w:trHeight w:val="63"/>
        </w:trPr>
        <w:tc>
          <w:tcPr>
            <w:tcW w:w="11136" w:type="dxa"/>
            <w:gridSpan w:val="15"/>
            <w:tcBorders>
              <w:top w:val="single" w:sz="4" w:space="0" w:color="auto"/>
            </w:tcBorders>
            <w:shd w:val="clear" w:color="auto" w:fill="auto"/>
            <w:vAlign w:val="bottom"/>
          </w:tcPr>
          <w:p w14:paraId="311443DA" w14:textId="77777777" w:rsidR="00E97940" w:rsidRDefault="00E97940" w:rsidP="00B318F2">
            <w:pPr>
              <w:widowControl w:val="0"/>
              <w:tabs>
                <w:tab w:val="left" w:pos="720"/>
                <w:tab w:val="left" w:pos="1134"/>
                <w:tab w:val="left" w:pos="1944"/>
                <w:tab w:val="left" w:pos="3384"/>
                <w:tab w:val="left" w:pos="3744"/>
                <w:tab w:val="left" w:pos="4644"/>
                <w:tab w:val="left" w:pos="5760"/>
                <w:tab w:val="left" w:pos="7920"/>
              </w:tabs>
              <w:jc w:val="both"/>
              <w:rPr>
                <w:rFonts w:ascii="Arial Narrow" w:hAnsi="Arial Narrow" w:cs="Arial"/>
                <w:sz w:val="20"/>
                <w:szCs w:val="20"/>
              </w:rPr>
            </w:pPr>
            <w:r w:rsidRPr="009504C1">
              <w:rPr>
                <w:rFonts w:ascii="Arial Narrow" w:hAnsi="Arial Narrow" w:cs="Arial"/>
                <w:snapToGrid w:val="0"/>
                <w:sz w:val="20"/>
                <w:szCs w:val="20"/>
                <w:lang w:val="en-GB"/>
              </w:rPr>
              <w:t xml:space="preserve">BID RESPONSE DOCUMENTS MAY BE DEPOSITED IN THE BID BOX SITUATED AT </w:t>
            </w:r>
            <w:r w:rsidRPr="009504C1">
              <w:rPr>
                <w:rFonts w:ascii="Arial Narrow" w:hAnsi="Arial Narrow" w:cs="Arial"/>
                <w:i/>
                <w:snapToGrid w:val="0"/>
                <w:sz w:val="20"/>
                <w:szCs w:val="20"/>
                <w:lang w:val="en-GB"/>
              </w:rPr>
              <w:t>(STREET ADDRESS)</w:t>
            </w:r>
            <w:r w:rsidRPr="009504C1">
              <w:rPr>
                <w:rFonts w:ascii="Arial Narrow" w:hAnsi="Arial Narrow" w:cs="Arial"/>
                <w:sz w:val="20"/>
                <w:szCs w:val="20"/>
              </w:rPr>
              <w:t>:</w:t>
            </w:r>
          </w:p>
          <w:p w14:paraId="5D713A7F" w14:textId="410227F0" w:rsidR="00B318F2" w:rsidRPr="00B318F2" w:rsidRDefault="00B318F2" w:rsidP="00B318F2">
            <w:pPr>
              <w:widowControl w:val="0"/>
              <w:tabs>
                <w:tab w:val="left" w:pos="720"/>
                <w:tab w:val="left" w:pos="1134"/>
                <w:tab w:val="left" w:pos="1944"/>
                <w:tab w:val="left" w:pos="3384"/>
                <w:tab w:val="left" w:pos="3744"/>
                <w:tab w:val="left" w:pos="4644"/>
                <w:tab w:val="left" w:pos="5760"/>
                <w:tab w:val="left" w:pos="7920"/>
              </w:tabs>
              <w:jc w:val="both"/>
              <w:rPr>
                <w:rFonts w:ascii="Arial Narrow" w:hAnsi="Arial Narrow" w:cs="Arial"/>
                <w:sz w:val="20"/>
                <w:szCs w:val="20"/>
              </w:rPr>
            </w:pPr>
            <w:r>
              <w:rPr>
                <w:rFonts w:ascii="Arial Narrow" w:hAnsi="Arial Narrow" w:cs="Arial"/>
                <w:b/>
              </w:rPr>
              <w:t xml:space="preserve">RFQ must hand delivered to 6th Floor Shosholoza </w:t>
            </w:r>
            <w:proofErr w:type="spellStart"/>
            <w:r>
              <w:rPr>
                <w:rFonts w:ascii="Arial Narrow" w:hAnsi="Arial Narrow" w:cs="Arial"/>
                <w:b/>
              </w:rPr>
              <w:t>Meyl</w:t>
            </w:r>
            <w:proofErr w:type="spellEnd"/>
            <w:r>
              <w:rPr>
                <w:rFonts w:ascii="Arial Narrow" w:hAnsi="Arial Narrow" w:cs="Arial"/>
                <w:b/>
              </w:rPr>
              <w:t xml:space="preserve"> Junction, </w:t>
            </w:r>
            <w:proofErr w:type="spellStart"/>
            <w:r>
              <w:rPr>
                <w:rFonts w:ascii="Arial Narrow" w:hAnsi="Arial Narrow" w:cs="Arial"/>
                <w:b/>
              </w:rPr>
              <w:t>Cnr</w:t>
            </w:r>
            <w:proofErr w:type="spellEnd"/>
            <w:r>
              <w:rPr>
                <w:rFonts w:ascii="Arial Narrow" w:hAnsi="Arial Narrow" w:cs="Arial"/>
                <w:b/>
              </w:rPr>
              <w:t xml:space="preserve"> </w:t>
            </w:r>
            <w:proofErr w:type="spellStart"/>
            <w:r>
              <w:rPr>
                <w:rFonts w:ascii="Arial Narrow" w:hAnsi="Arial Narrow" w:cs="Arial"/>
                <w:b/>
              </w:rPr>
              <w:t>Leyds</w:t>
            </w:r>
            <w:proofErr w:type="spellEnd"/>
            <w:r>
              <w:rPr>
                <w:rFonts w:ascii="Arial Narrow" w:hAnsi="Arial Narrow" w:cs="Arial"/>
                <w:b/>
              </w:rPr>
              <w:t xml:space="preserve"> and Simmonds Street, Braamfontein on or before closing date and time. No late RFQ will be accepted. No email or Fax will be accepted.</w:t>
            </w:r>
          </w:p>
        </w:tc>
      </w:tr>
      <w:tr w:rsidR="00E97940" w:rsidRPr="00D57ED2" w14:paraId="4D3408E3" w14:textId="77777777" w:rsidTr="00E97940">
        <w:trPr>
          <w:trHeight w:val="413"/>
        </w:trPr>
        <w:tc>
          <w:tcPr>
            <w:tcW w:w="11136" w:type="dxa"/>
            <w:gridSpan w:val="15"/>
            <w:tcBorders>
              <w:top w:val="single" w:sz="4" w:space="0" w:color="auto"/>
            </w:tcBorders>
            <w:shd w:val="clear" w:color="auto" w:fill="DDD9C3"/>
            <w:vAlign w:val="bottom"/>
          </w:tcPr>
          <w:p w14:paraId="6EABBB0E" w14:textId="77777777" w:rsidR="00E97940" w:rsidRPr="009504C1" w:rsidRDefault="00E97940" w:rsidP="005B2DAA">
            <w:pPr>
              <w:widowControl w:val="0"/>
              <w:tabs>
                <w:tab w:val="left" w:pos="720"/>
                <w:tab w:val="left" w:pos="1134"/>
                <w:tab w:val="left" w:pos="1944"/>
                <w:tab w:val="left" w:pos="3384"/>
                <w:tab w:val="left" w:pos="3744"/>
                <w:tab w:val="left" w:pos="4644"/>
                <w:tab w:val="left" w:pos="5760"/>
                <w:tab w:val="left" w:pos="7920"/>
              </w:tabs>
              <w:spacing w:before="60"/>
              <w:jc w:val="both"/>
              <w:rPr>
                <w:rFonts w:ascii="Arial Narrow" w:hAnsi="Arial Narrow" w:cs="Arial"/>
                <w:b/>
                <w:snapToGrid w:val="0"/>
                <w:sz w:val="20"/>
                <w:szCs w:val="20"/>
                <w:highlight w:val="lightGray"/>
                <w:lang w:val="en-GB"/>
              </w:rPr>
            </w:pPr>
            <w:r w:rsidRPr="009504C1">
              <w:rPr>
                <w:rFonts w:ascii="Arial Narrow" w:hAnsi="Arial Narrow" w:cs="Arial"/>
                <w:b/>
                <w:bCs/>
                <w:snapToGrid w:val="0"/>
                <w:sz w:val="20"/>
                <w:szCs w:val="20"/>
                <w:shd w:val="clear" w:color="auto" w:fill="DDD9C3"/>
                <w:lang w:val="en-GB"/>
              </w:rPr>
              <w:t>BIDDING PROCEDURE ENQUIRIES MAY BE DIRECTED TO</w:t>
            </w:r>
          </w:p>
        </w:tc>
      </w:tr>
      <w:tr w:rsidR="00E97940" w:rsidRPr="00D57ED2" w14:paraId="5452208F" w14:textId="77777777" w:rsidTr="00E97940">
        <w:trPr>
          <w:trHeight w:val="302"/>
        </w:trPr>
        <w:tc>
          <w:tcPr>
            <w:tcW w:w="3119" w:type="dxa"/>
            <w:gridSpan w:val="4"/>
            <w:tcBorders>
              <w:top w:val="single" w:sz="4" w:space="0" w:color="auto"/>
            </w:tcBorders>
            <w:shd w:val="clear" w:color="auto" w:fill="auto"/>
            <w:vAlign w:val="bottom"/>
          </w:tcPr>
          <w:p w14:paraId="6045CF98" w14:textId="77777777" w:rsidR="00E97940" w:rsidRPr="009504C1" w:rsidRDefault="00E97940" w:rsidP="005B2DAA">
            <w:pPr>
              <w:widowControl w:val="0"/>
              <w:tabs>
                <w:tab w:val="left" w:pos="720"/>
                <w:tab w:val="left" w:pos="1944"/>
                <w:tab w:val="left" w:pos="3384"/>
                <w:tab w:val="left" w:pos="3744"/>
                <w:tab w:val="left" w:pos="4644"/>
                <w:tab w:val="left" w:pos="5760"/>
                <w:tab w:val="left" w:pos="7920"/>
              </w:tabs>
              <w:spacing w:before="60"/>
              <w:jc w:val="both"/>
              <w:rPr>
                <w:rFonts w:ascii="Arial Narrow" w:hAnsi="Arial Narrow" w:cs="Arial"/>
                <w:snapToGrid w:val="0"/>
                <w:sz w:val="20"/>
                <w:szCs w:val="20"/>
                <w:lang w:val="en-GB"/>
              </w:rPr>
            </w:pPr>
            <w:r w:rsidRPr="009504C1">
              <w:rPr>
                <w:rFonts w:ascii="Arial Narrow" w:hAnsi="Arial Narrow" w:cs="Arial"/>
                <w:snapToGrid w:val="0"/>
                <w:sz w:val="20"/>
                <w:szCs w:val="20"/>
                <w:lang w:val="en-GB"/>
              </w:rPr>
              <w:t>CONTACT PERSON</w:t>
            </w:r>
          </w:p>
        </w:tc>
        <w:tc>
          <w:tcPr>
            <w:tcW w:w="8017" w:type="dxa"/>
            <w:gridSpan w:val="11"/>
            <w:tcBorders>
              <w:top w:val="single" w:sz="4" w:space="0" w:color="auto"/>
            </w:tcBorders>
            <w:shd w:val="clear" w:color="auto" w:fill="auto"/>
            <w:vAlign w:val="bottom"/>
          </w:tcPr>
          <w:p w14:paraId="7139DFF8" w14:textId="4C820B73" w:rsidR="00E97940" w:rsidRPr="009504C1" w:rsidRDefault="00E839D2" w:rsidP="005B2DAA">
            <w:pPr>
              <w:widowControl w:val="0"/>
              <w:tabs>
                <w:tab w:val="left" w:pos="720"/>
                <w:tab w:val="left" w:pos="1134"/>
                <w:tab w:val="left" w:pos="1944"/>
                <w:tab w:val="left" w:pos="3384"/>
                <w:tab w:val="left" w:pos="3744"/>
                <w:tab w:val="left" w:pos="4644"/>
                <w:tab w:val="left" w:pos="5760"/>
                <w:tab w:val="left" w:pos="7920"/>
              </w:tabs>
              <w:spacing w:before="60"/>
              <w:jc w:val="both"/>
              <w:rPr>
                <w:rFonts w:ascii="Arial Narrow" w:hAnsi="Arial Narrow" w:cs="Arial"/>
                <w:b/>
                <w:snapToGrid w:val="0"/>
                <w:sz w:val="20"/>
                <w:szCs w:val="20"/>
                <w:lang w:val="en-GB"/>
              </w:rPr>
            </w:pPr>
            <w:r>
              <w:rPr>
                <w:rFonts w:ascii="Arial Narrow" w:hAnsi="Arial Narrow" w:cs="Arial"/>
                <w:b/>
                <w:snapToGrid w:val="0"/>
                <w:sz w:val="20"/>
                <w:szCs w:val="20"/>
                <w:lang w:val="en-GB"/>
              </w:rPr>
              <w:t>Cry Monene</w:t>
            </w:r>
          </w:p>
        </w:tc>
      </w:tr>
      <w:tr w:rsidR="00E97940" w:rsidRPr="00D57ED2" w14:paraId="5268A581" w14:textId="77777777" w:rsidTr="00E97940">
        <w:trPr>
          <w:trHeight w:val="302"/>
        </w:trPr>
        <w:tc>
          <w:tcPr>
            <w:tcW w:w="3119" w:type="dxa"/>
            <w:gridSpan w:val="4"/>
            <w:tcBorders>
              <w:top w:val="single" w:sz="4" w:space="0" w:color="auto"/>
            </w:tcBorders>
            <w:shd w:val="clear" w:color="auto" w:fill="auto"/>
            <w:vAlign w:val="bottom"/>
          </w:tcPr>
          <w:p w14:paraId="6DB7E457" w14:textId="77777777" w:rsidR="00E97940" w:rsidRPr="009504C1" w:rsidRDefault="00E97940" w:rsidP="005B2DAA">
            <w:pPr>
              <w:widowControl w:val="0"/>
              <w:tabs>
                <w:tab w:val="left" w:pos="720"/>
                <w:tab w:val="left" w:pos="1944"/>
                <w:tab w:val="left" w:pos="3384"/>
                <w:tab w:val="left" w:pos="3744"/>
                <w:tab w:val="left" w:pos="4644"/>
                <w:tab w:val="left" w:pos="5760"/>
                <w:tab w:val="left" w:pos="7920"/>
              </w:tabs>
              <w:spacing w:before="60"/>
              <w:jc w:val="both"/>
              <w:rPr>
                <w:rFonts w:ascii="Arial Narrow" w:hAnsi="Arial Narrow" w:cs="Arial"/>
                <w:snapToGrid w:val="0"/>
                <w:sz w:val="20"/>
                <w:szCs w:val="20"/>
                <w:lang w:val="en-GB"/>
              </w:rPr>
            </w:pPr>
            <w:r w:rsidRPr="009504C1">
              <w:rPr>
                <w:rFonts w:ascii="Arial Narrow" w:hAnsi="Arial Narrow" w:cs="Arial"/>
                <w:snapToGrid w:val="0"/>
                <w:sz w:val="20"/>
                <w:szCs w:val="20"/>
                <w:lang w:val="en-GB"/>
              </w:rPr>
              <w:t>TELEPHONE NUMBER</w:t>
            </w:r>
          </w:p>
        </w:tc>
        <w:tc>
          <w:tcPr>
            <w:tcW w:w="8017" w:type="dxa"/>
            <w:gridSpan w:val="11"/>
            <w:tcBorders>
              <w:top w:val="single" w:sz="4" w:space="0" w:color="auto"/>
            </w:tcBorders>
            <w:shd w:val="clear" w:color="auto" w:fill="auto"/>
            <w:vAlign w:val="bottom"/>
          </w:tcPr>
          <w:p w14:paraId="42BFC801" w14:textId="17B54D21" w:rsidR="00E97940" w:rsidRPr="009504C1" w:rsidRDefault="00E839D2" w:rsidP="005B2DAA">
            <w:pPr>
              <w:widowControl w:val="0"/>
              <w:tabs>
                <w:tab w:val="left" w:pos="720"/>
                <w:tab w:val="left" w:pos="1134"/>
                <w:tab w:val="left" w:pos="1944"/>
                <w:tab w:val="left" w:pos="3384"/>
                <w:tab w:val="left" w:pos="3744"/>
                <w:tab w:val="left" w:pos="4644"/>
                <w:tab w:val="left" w:pos="5760"/>
                <w:tab w:val="left" w:pos="7920"/>
              </w:tabs>
              <w:spacing w:before="60"/>
              <w:jc w:val="both"/>
              <w:rPr>
                <w:rFonts w:ascii="Arial Narrow" w:hAnsi="Arial Narrow" w:cs="Arial"/>
                <w:b/>
                <w:snapToGrid w:val="0"/>
                <w:sz w:val="20"/>
                <w:szCs w:val="20"/>
                <w:lang w:val="en-GB"/>
              </w:rPr>
            </w:pPr>
            <w:r>
              <w:rPr>
                <w:rFonts w:ascii="Arial Narrow" w:hAnsi="Arial Narrow" w:cs="Arial"/>
                <w:b/>
                <w:snapToGrid w:val="0"/>
                <w:sz w:val="20"/>
                <w:szCs w:val="20"/>
                <w:lang w:val="en-GB"/>
              </w:rPr>
              <w:t>0110130110</w:t>
            </w:r>
          </w:p>
        </w:tc>
      </w:tr>
      <w:tr w:rsidR="00E97940" w:rsidRPr="00D57ED2" w14:paraId="51C1DD51" w14:textId="77777777" w:rsidTr="00E97940">
        <w:trPr>
          <w:trHeight w:val="268"/>
        </w:trPr>
        <w:tc>
          <w:tcPr>
            <w:tcW w:w="3119" w:type="dxa"/>
            <w:gridSpan w:val="4"/>
            <w:tcBorders>
              <w:top w:val="single" w:sz="4" w:space="0" w:color="auto"/>
            </w:tcBorders>
            <w:shd w:val="clear" w:color="auto" w:fill="auto"/>
            <w:vAlign w:val="bottom"/>
          </w:tcPr>
          <w:p w14:paraId="13A22939" w14:textId="77777777" w:rsidR="00E97940" w:rsidRPr="009504C1" w:rsidRDefault="00E97940" w:rsidP="005B2DAA">
            <w:pPr>
              <w:widowControl w:val="0"/>
              <w:tabs>
                <w:tab w:val="left" w:pos="720"/>
                <w:tab w:val="left" w:pos="1944"/>
                <w:tab w:val="left" w:pos="3384"/>
                <w:tab w:val="left" w:pos="3744"/>
                <w:tab w:val="left" w:pos="4644"/>
                <w:tab w:val="left" w:pos="5760"/>
                <w:tab w:val="left" w:pos="7920"/>
              </w:tabs>
              <w:spacing w:before="60"/>
              <w:jc w:val="both"/>
              <w:rPr>
                <w:rFonts w:ascii="Arial Narrow" w:hAnsi="Arial Narrow" w:cs="Arial"/>
                <w:snapToGrid w:val="0"/>
                <w:sz w:val="20"/>
                <w:szCs w:val="20"/>
                <w:lang w:val="en-GB"/>
              </w:rPr>
            </w:pPr>
            <w:r w:rsidRPr="009504C1">
              <w:rPr>
                <w:rFonts w:ascii="Arial Narrow" w:hAnsi="Arial Narrow" w:cs="Arial"/>
                <w:snapToGrid w:val="0"/>
                <w:sz w:val="20"/>
                <w:szCs w:val="20"/>
                <w:lang w:val="en-GB"/>
              </w:rPr>
              <w:t>E-MAIL ADDRESS</w:t>
            </w:r>
          </w:p>
        </w:tc>
        <w:tc>
          <w:tcPr>
            <w:tcW w:w="8017" w:type="dxa"/>
            <w:gridSpan w:val="11"/>
            <w:tcBorders>
              <w:top w:val="single" w:sz="4" w:space="0" w:color="auto"/>
            </w:tcBorders>
            <w:shd w:val="clear" w:color="auto" w:fill="auto"/>
            <w:vAlign w:val="bottom"/>
          </w:tcPr>
          <w:p w14:paraId="4F141DA3" w14:textId="475A8605" w:rsidR="00E97940" w:rsidRPr="009504C1" w:rsidRDefault="005D62CC" w:rsidP="005B2DAA">
            <w:pPr>
              <w:widowControl w:val="0"/>
              <w:tabs>
                <w:tab w:val="left" w:pos="720"/>
                <w:tab w:val="left" w:pos="1134"/>
                <w:tab w:val="left" w:pos="1944"/>
                <w:tab w:val="left" w:pos="3384"/>
                <w:tab w:val="left" w:pos="3744"/>
                <w:tab w:val="left" w:pos="4644"/>
                <w:tab w:val="left" w:pos="5760"/>
                <w:tab w:val="left" w:pos="7920"/>
              </w:tabs>
              <w:spacing w:before="60"/>
              <w:jc w:val="both"/>
              <w:rPr>
                <w:rFonts w:ascii="Arial Narrow" w:hAnsi="Arial Narrow" w:cs="Arial"/>
                <w:b/>
                <w:snapToGrid w:val="0"/>
                <w:sz w:val="20"/>
                <w:szCs w:val="20"/>
                <w:lang w:val="en-GB"/>
              </w:rPr>
            </w:pPr>
            <w:r>
              <w:rPr>
                <w:rFonts w:ascii="Arial Narrow" w:hAnsi="Arial Narrow" w:cs="Arial"/>
                <w:b/>
                <w:snapToGrid w:val="0"/>
                <w:sz w:val="20"/>
                <w:szCs w:val="20"/>
                <w:lang w:val="en-GB"/>
              </w:rPr>
              <w:t>Cry.monene</w:t>
            </w:r>
            <w:r w:rsidR="00E839D2">
              <w:rPr>
                <w:rFonts w:ascii="Arial Narrow" w:hAnsi="Arial Narrow" w:cs="Arial"/>
                <w:b/>
                <w:snapToGrid w:val="0"/>
                <w:sz w:val="20"/>
                <w:szCs w:val="20"/>
                <w:lang w:val="en-GB"/>
              </w:rPr>
              <w:t>@prasa.com</w:t>
            </w:r>
          </w:p>
        </w:tc>
      </w:tr>
      <w:tr w:rsidR="00560041" w:rsidRPr="00D57ED2" w14:paraId="5CBC7483" w14:textId="77777777" w:rsidTr="00070888">
        <w:trPr>
          <w:trHeight w:val="228"/>
        </w:trPr>
        <w:tc>
          <w:tcPr>
            <w:tcW w:w="11136" w:type="dxa"/>
            <w:gridSpan w:val="15"/>
            <w:shd w:val="clear" w:color="auto" w:fill="DDD9C3"/>
            <w:vAlign w:val="bottom"/>
          </w:tcPr>
          <w:p w14:paraId="155443DF" w14:textId="77777777" w:rsidR="00560041" w:rsidRPr="009504C1" w:rsidRDefault="00560041" w:rsidP="005B2DAA">
            <w:pPr>
              <w:widowControl w:val="0"/>
              <w:tabs>
                <w:tab w:val="left" w:pos="720"/>
                <w:tab w:val="left" w:pos="1134"/>
                <w:tab w:val="left" w:pos="1944"/>
                <w:tab w:val="left" w:pos="3384"/>
                <w:tab w:val="left" w:pos="3744"/>
                <w:tab w:val="left" w:pos="4644"/>
                <w:tab w:val="left" w:pos="5760"/>
                <w:tab w:val="left" w:pos="7920"/>
              </w:tabs>
              <w:spacing w:before="60"/>
              <w:jc w:val="both"/>
              <w:rPr>
                <w:rFonts w:ascii="Arial Narrow" w:hAnsi="Arial Narrow" w:cs="Arial"/>
                <w:b/>
                <w:snapToGrid w:val="0"/>
                <w:sz w:val="20"/>
                <w:szCs w:val="20"/>
                <w:lang w:val="en-GB"/>
              </w:rPr>
            </w:pPr>
            <w:r w:rsidRPr="009504C1">
              <w:rPr>
                <w:rFonts w:ascii="Arial Narrow" w:hAnsi="Arial Narrow" w:cs="Arial"/>
                <w:b/>
                <w:snapToGrid w:val="0"/>
                <w:sz w:val="20"/>
                <w:szCs w:val="20"/>
                <w:lang w:val="en-GB"/>
              </w:rPr>
              <w:t>SUPPLIER INFORMATION</w:t>
            </w:r>
          </w:p>
        </w:tc>
      </w:tr>
      <w:tr w:rsidR="00560041" w:rsidRPr="00D57ED2" w14:paraId="68CC1C67" w14:textId="77777777" w:rsidTr="00070888">
        <w:trPr>
          <w:trHeight w:val="340"/>
        </w:trPr>
        <w:tc>
          <w:tcPr>
            <w:tcW w:w="3090" w:type="dxa"/>
            <w:gridSpan w:val="3"/>
            <w:shd w:val="clear" w:color="auto" w:fill="auto"/>
            <w:vAlign w:val="bottom"/>
          </w:tcPr>
          <w:p w14:paraId="44CEAFC3" w14:textId="77777777" w:rsidR="00560041" w:rsidRPr="009504C1" w:rsidRDefault="00560041" w:rsidP="005B2DAA">
            <w:pPr>
              <w:widowControl w:val="0"/>
              <w:tabs>
                <w:tab w:val="left" w:pos="720"/>
                <w:tab w:val="left" w:pos="1134"/>
                <w:tab w:val="left" w:pos="1944"/>
                <w:tab w:val="left" w:pos="3384"/>
                <w:tab w:val="left" w:pos="3744"/>
                <w:tab w:val="left" w:pos="4644"/>
                <w:tab w:val="left" w:pos="5760"/>
                <w:tab w:val="left" w:pos="7920"/>
              </w:tabs>
              <w:spacing w:before="60"/>
              <w:jc w:val="both"/>
              <w:rPr>
                <w:rFonts w:ascii="Arial Narrow" w:hAnsi="Arial Narrow" w:cs="Arial"/>
                <w:snapToGrid w:val="0"/>
                <w:sz w:val="20"/>
                <w:szCs w:val="20"/>
                <w:lang w:val="en-GB"/>
              </w:rPr>
            </w:pPr>
            <w:r w:rsidRPr="009504C1">
              <w:rPr>
                <w:rFonts w:ascii="Arial Narrow" w:hAnsi="Arial Narrow" w:cs="Arial"/>
                <w:snapToGrid w:val="0"/>
                <w:sz w:val="20"/>
                <w:szCs w:val="20"/>
                <w:lang w:val="en-GB"/>
              </w:rPr>
              <w:t>NAME OF BIDDER</w:t>
            </w:r>
          </w:p>
        </w:tc>
        <w:tc>
          <w:tcPr>
            <w:tcW w:w="8046" w:type="dxa"/>
            <w:gridSpan w:val="12"/>
            <w:shd w:val="clear" w:color="auto" w:fill="auto"/>
            <w:vAlign w:val="bottom"/>
          </w:tcPr>
          <w:p w14:paraId="4839B471" w14:textId="77777777" w:rsidR="00560041" w:rsidRPr="009504C1" w:rsidRDefault="00560041" w:rsidP="005B2DAA">
            <w:pPr>
              <w:widowControl w:val="0"/>
              <w:tabs>
                <w:tab w:val="left" w:pos="720"/>
                <w:tab w:val="left" w:pos="1134"/>
                <w:tab w:val="left" w:pos="1944"/>
                <w:tab w:val="left" w:pos="3384"/>
                <w:tab w:val="left" w:pos="3744"/>
                <w:tab w:val="left" w:pos="4644"/>
                <w:tab w:val="left" w:pos="5760"/>
                <w:tab w:val="left" w:pos="7920"/>
              </w:tabs>
              <w:spacing w:before="60"/>
              <w:jc w:val="both"/>
              <w:rPr>
                <w:rFonts w:ascii="Arial Narrow" w:hAnsi="Arial Narrow" w:cs="Arial"/>
                <w:snapToGrid w:val="0"/>
                <w:sz w:val="20"/>
                <w:szCs w:val="20"/>
                <w:lang w:val="en-GB"/>
              </w:rPr>
            </w:pPr>
          </w:p>
        </w:tc>
      </w:tr>
      <w:tr w:rsidR="00560041" w:rsidRPr="00D57ED2" w14:paraId="3F934F85" w14:textId="77777777" w:rsidTr="00070888">
        <w:trPr>
          <w:trHeight w:val="340"/>
        </w:trPr>
        <w:tc>
          <w:tcPr>
            <w:tcW w:w="3090" w:type="dxa"/>
            <w:gridSpan w:val="3"/>
            <w:shd w:val="clear" w:color="auto" w:fill="auto"/>
            <w:vAlign w:val="bottom"/>
          </w:tcPr>
          <w:p w14:paraId="796A94F3" w14:textId="77777777" w:rsidR="00560041" w:rsidRPr="009504C1" w:rsidRDefault="00560041" w:rsidP="005B2DAA">
            <w:pPr>
              <w:widowControl w:val="0"/>
              <w:tabs>
                <w:tab w:val="left" w:pos="720"/>
                <w:tab w:val="left" w:pos="1134"/>
                <w:tab w:val="left" w:pos="1944"/>
                <w:tab w:val="left" w:pos="3384"/>
                <w:tab w:val="left" w:pos="3744"/>
                <w:tab w:val="left" w:pos="4644"/>
                <w:tab w:val="left" w:pos="5760"/>
                <w:tab w:val="left" w:pos="7920"/>
              </w:tabs>
              <w:spacing w:before="60"/>
              <w:jc w:val="both"/>
              <w:rPr>
                <w:rFonts w:ascii="Arial Narrow" w:hAnsi="Arial Narrow" w:cs="Arial"/>
                <w:snapToGrid w:val="0"/>
                <w:sz w:val="20"/>
                <w:szCs w:val="20"/>
                <w:lang w:val="en-GB"/>
              </w:rPr>
            </w:pPr>
            <w:r w:rsidRPr="009504C1">
              <w:rPr>
                <w:rFonts w:ascii="Arial Narrow" w:hAnsi="Arial Narrow" w:cs="Arial"/>
                <w:snapToGrid w:val="0"/>
                <w:sz w:val="20"/>
                <w:szCs w:val="20"/>
                <w:lang w:val="en-GB"/>
              </w:rPr>
              <w:t>POSTAL ADDRESS</w:t>
            </w:r>
          </w:p>
        </w:tc>
        <w:tc>
          <w:tcPr>
            <w:tcW w:w="8046" w:type="dxa"/>
            <w:gridSpan w:val="12"/>
            <w:shd w:val="clear" w:color="auto" w:fill="auto"/>
            <w:vAlign w:val="bottom"/>
          </w:tcPr>
          <w:p w14:paraId="08E11FF2" w14:textId="77777777" w:rsidR="00560041" w:rsidRPr="009504C1" w:rsidRDefault="00560041" w:rsidP="005B2DAA">
            <w:pPr>
              <w:widowControl w:val="0"/>
              <w:tabs>
                <w:tab w:val="left" w:pos="720"/>
                <w:tab w:val="left" w:pos="1134"/>
                <w:tab w:val="left" w:pos="1944"/>
                <w:tab w:val="left" w:pos="3384"/>
                <w:tab w:val="left" w:pos="3744"/>
                <w:tab w:val="left" w:pos="4644"/>
                <w:tab w:val="left" w:pos="5760"/>
                <w:tab w:val="left" w:pos="7920"/>
              </w:tabs>
              <w:spacing w:before="60"/>
              <w:jc w:val="both"/>
              <w:rPr>
                <w:rFonts w:ascii="Arial Narrow" w:hAnsi="Arial Narrow" w:cs="Arial"/>
                <w:snapToGrid w:val="0"/>
                <w:sz w:val="20"/>
                <w:szCs w:val="20"/>
                <w:lang w:val="en-GB"/>
              </w:rPr>
            </w:pPr>
          </w:p>
        </w:tc>
      </w:tr>
      <w:tr w:rsidR="00560041" w:rsidRPr="00D57ED2" w14:paraId="0C27D8BD" w14:textId="77777777" w:rsidTr="00070888">
        <w:trPr>
          <w:trHeight w:val="340"/>
        </w:trPr>
        <w:tc>
          <w:tcPr>
            <w:tcW w:w="3090" w:type="dxa"/>
            <w:gridSpan w:val="3"/>
            <w:shd w:val="clear" w:color="auto" w:fill="auto"/>
            <w:vAlign w:val="bottom"/>
          </w:tcPr>
          <w:p w14:paraId="115E7B89" w14:textId="77777777" w:rsidR="00560041" w:rsidRPr="009504C1" w:rsidRDefault="00560041" w:rsidP="005B2DAA">
            <w:pPr>
              <w:widowControl w:val="0"/>
              <w:tabs>
                <w:tab w:val="left" w:pos="720"/>
                <w:tab w:val="left" w:pos="1134"/>
                <w:tab w:val="left" w:pos="1944"/>
                <w:tab w:val="left" w:pos="3384"/>
                <w:tab w:val="left" w:pos="3744"/>
                <w:tab w:val="left" w:pos="4644"/>
                <w:tab w:val="left" w:pos="5760"/>
                <w:tab w:val="left" w:pos="7920"/>
              </w:tabs>
              <w:spacing w:before="60"/>
              <w:jc w:val="both"/>
              <w:rPr>
                <w:rFonts w:ascii="Arial Narrow" w:hAnsi="Arial Narrow" w:cs="Arial"/>
                <w:snapToGrid w:val="0"/>
                <w:sz w:val="20"/>
                <w:szCs w:val="20"/>
                <w:lang w:val="en-GB"/>
              </w:rPr>
            </w:pPr>
            <w:r w:rsidRPr="009504C1">
              <w:rPr>
                <w:rFonts w:ascii="Arial Narrow" w:hAnsi="Arial Narrow" w:cs="Arial"/>
                <w:snapToGrid w:val="0"/>
                <w:sz w:val="20"/>
                <w:szCs w:val="20"/>
                <w:lang w:val="en-GB"/>
              </w:rPr>
              <w:t>STREET ADDRESS</w:t>
            </w:r>
          </w:p>
        </w:tc>
        <w:tc>
          <w:tcPr>
            <w:tcW w:w="8046" w:type="dxa"/>
            <w:gridSpan w:val="12"/>
            <w:shd w:val="clear" w:color="auto" w:fill="auto"/>
            <w:vAlign w:val="bottom"/>
          </w:tcPr>
          <w:p w14:paraId="70B5DE8E" w14:textId="77777777" w:rsidR="00560041" w:rsidRPr="009504C1" w:rsidRDefault="00560041" w:rsidP="005B2DAA">
            <w:pPr>
              <w:widowControl w:val="0"/>
              <w:tabs>
                <w:tab w:val="left" w:pos="720"/>
                <w:tab w:val="left" w:pos="1134"/>
                <w:tab w:val="left" w:pos="1944"/>
                <w:tab w:val="left" w:pos="3384"/>
                <w:tab w:val="left" w:pos="3744"/>
                <w:tab w:val="left" w:pos="4644"/>
                <w:tab w:val="left" w:pos="5760"/>
                <w:tab w:val="left" w:pos="7920"/>
              </w:tabs>
              <w:spacing w:before="60"/>
              <w:jc w:val="both"/>
              <w:rPr>
                <w:rFonts w:ascii="Arial Narrow" w:hAnsi="Arial Narrow" w:cs="Arial"/>
                <w:snapToGrid w:val="0"/>
                <w:sz w:val="20"/>
                <w:szCs w:val="20"/>
                <w:lang w:val="en-GB"/>
              </w:rPr>
            </w:pPr>
          </w:p>
        </w:tc>
      </w:tr>
      <w:tr w:rsidR="00560041" w:rsidRPr="00D57ED2" w14:paraId="4C835B9B" w14:textId="77777777" w:rsidTr="00070888">
        <w:trPr>
          <w:trHeight w:val="340"/>
        </w:trPr>
        <w:tc>
          <w:tcPr>
            <w:tcW w:w="3090" w:type="dxa"/>
            <w:gridSpan w:val="3"/>
            <w:shd w:val="clear" w:color="auto" w:fill="auto"/>
            <w:vAlign w:val="bottom"/>
          </w:tcPr>
          <w:p w14:paraId="6FB2748B" w14:textId="77777777" w:rsidR="00560041" w:rsidRPr="009504C1" w:rsidRDefault="00560041" w:rsidP="005B2DAA">
            <w:pPr>
              <w:widowControl w:val="0"/>
              <w:tabs>
                <w:tab w:val="left" w:pos="720"/>
                <w:tab w:val="left" w:pos="1134"/>
                <w:tab w:val="left" w:pos="1944"/>
                <w:tab w:val="left" w:pos="3384"/>
                <w:tab w:val="left" w:pos="3744"/>
                <w:tab w:val="left" w:pos="4644"/>
                <w:tab w:val="left" w:pos="5760"/>
                <w:tab w:val="left" w:pos="7920"/>
              </w:tabs>
              <w:spacing w:before="60"/>
              <w:jc w:val="both"/>
              <w:rPr>
                <w:rFonts w:ascii="Arial Narrow" w:hAnsi="Arial Narrow" w:cs="Arial"/>
                <w:snapToGrid w:val="0"/>
                <w:sz w:val="20"/>
                <w:szCs w:val="20"/>
                <w:lang w:val="en-GB"/>
              </w:rPr>
            </w:pPr>
            <w:r w:rsidRPr="009504C1">
              <w:rPr>
                <w:rFonts w:ascii="Arial Narrow" w:hAnsi="Arial Narrow" w:cs="Arial"/>
                <w:snapToGrid w:val="0"/>
                <w:sz w:val="20"/>
                <w:szCs w:val="20"/>
                <w:lang w:val="en-GB"/>
              </w:rPr>
              <w:t>TELEPHONE NUMBER</w:t>
            </w:r>
          </w:p>
        </w:tc>
        <w:tc>
          <w:tcPr>
            <w:tcW w:w="1025" w:type="dxa"/>
            <w:gridSpan w:val="2"/>
            <w:shd w:val="clear" w:color="auto" w:fill="auto"/>
            <w:vAlign w:val="bottom"/>
          </w:tcPr>
          <w:p w14:paraId="2C2DE6F1" w14:textId="77777777" w:rsidR="00560041" w:rsidRPr="009504C1" w:rsidRDefault="00560041" w:rsidP="005B2DAA">
            <w:pPr>
              <w:widowControl w:val="0"/>
              <w:tabs>
                <w:tab w:val="left" w:pos="720"/>
                <w:tab w:val="left" w:pos="1134"/>
                <w:tab w:val="left" w:pos="1944"/>
                <w:tab w:val="left" w:pos="3384"/>
                <w:tab w:val="left" w:pos="3744"/>
                <w:tab w:val="left" w:pos="4644"/>
                <w:tab w:val="left" w:pos="5760"/>
                <w:tab w:val="left" w:pos="7920"/>
              </w:tabs>
              <w:spacing w:before="60"/>
              <w:jc w:val="both"/>
              <w:rPr>
                <w:rFonts w:ascii="Arial Narrow" w:hAnsi="Arial Narrow" w:cs="Arial"/>
                <w:snapToGrid w:val="0"/>
                <w:sz w:val="20"/>
                <w:szCs w:val="20"/>
                <w:lang w:val="en-GB"/>
              </w:rPr>
            </w:pPr>
            <w:r w:rsidRPr="009504C1">
              <w:rPr>
                <w:rFonts w:ascii="Arial Narrow" w:hAnsi="Arial Narrow" w:cs="Arial"/>
                <w:snapToGrid w:val="0"/>
                <w:sz w:val="20"/>
                <w:szCs w:val="20"/>
                <w:lang w:val="en-GB"/>
              </w:rPr>
              <w:t>CODE</w:t>
            </w:r>
          </w:p>
        </w:tc>
        <w:tc>
          <w:tcPr>
            <w:tcW w:w="2123" w:type="dxa"/>
            <w:gridSpan w:val="4"/>
            <w:shd w:val="clear" w:color="auto" w:fill="auto"/>
            <w:vAlign w:val="bottom"/>
          </w:tcPr>
          <w:p w14:paraId="78017B7F" w14:textId="77777777" w:rsidR="00560041" w:rsidRPr="009504C1" w:rsidRDefault="00560041" w:rsidP="005B2DAA">
            <w:pPr>
              <w:widowControl w:val="0"/>
              <w:tabs>
                <w:tab w:val="left" w:pos="720"/>
                <w:tab w:val="left" w:pos="1134"/>
                <w:tab w:val="left" w:pos="1944"/>
                <w:tab w:val="left" w:pos="3384"/>
                <w:tab w:val="left" w:pos="3744"/>
                <w:tab w:val="left" w:pos="4644"/>
                <w:tab w:val="left" w:pos="5760"/>
                <w:tab w:val="left" w:pos="7920"/>
              </w:tabs>
              <w:spacing w:before="60"/>
              <w:jc w:val="both"/>
              <w:rPr>
                <w:rFonts w:ascii="Arial Narrow" w:hAnsi="Arial Narrow" w:cs="Arial"/>
                <w:snapToGrid w:val="0"/>
                <w:sz w:val="20"/>
                <w:szCs w:val="20"/>
                <w:lang w:val="en-GB"/>
              </w:rPr>
            </w:pPr>
          </w:p>
        </w:tc>
        <w:tc>
          <w:tcPr>
            <w:tcW w:w="2481" w:type="dxa"/>
            <w:gridSpan w:val="3"/>
            <w:shd w:val="clear" w:color="auto" w:fill="auto"/>
            <w:vAlign w:val="bottom"/>
          </w:tcPr>
          <w:p w14:paraId="6BEBB012" w14:textId="77777777" w:rsidR="00560041" w:rsidRPr="009504C1" w:rsidRDefault="00560041" w:rsidP="005B2DAA">
            <w:pPr>
              <w:widowControl w:val="0"/>
              <w:tabs>
                <w:tab w:val="left" w:pos="720"/>
                <w:tab w:val="left" w:pos="1134"/>
                <w:tab w:val="left" w:pos="1944"/>
                <w:tab w:val="left" w:pos="3384"/>
                <w:tab w:val="left" w:pos="3744"/>
                <w:tab w:val="left" w:pos="4644"/>
                <w:tab w:val="left" w:pos="5760"/>
                <w:tab w:val="left" w:pos="7920"/>
              </w:tabs>
              <w:spacing w:before="60"/>
              <w:jc w:val="both"/>
              <w:rPr>
                <w:rFonts w:ascii="Arial Narrow" w:hAnsi="Arial Narrow" w:cs="Arial"/>
                <w:snapToGrid w:val="0"/>
                <w:sz w:val="20"/>
                <w:szCs w:val="20"/>
                <w:lang w:val="en-GB"/>
              </w:rPr>
            </w:pPr>
            <w:r w:rsidRPr="009504C1">
              <w:rPr>
                <w:rFonts w:ascii="Arial Narrow" w:hAnsi="Arial Narrow" w:cs="Arial"/>
                <w:snapToGrid w:val="0"/>
                <w:sz w:val="20"/>
                <w:szCs w:val="20"/>
                <w:lang w:val="en-GB"/>
              </w:rPr>
              <w:t>NUMBER</w:t>
            </w:r>
          </w:p>
        </w:tc>
        <w:tc>
          <w:tcPr>
            <w:tcW w:w="2417" w:type="dxa"/>
            <w:gridSpan w:val="3"/>
            <w:shd w:val="clear" w:color="auto" w:fill="auto"/>
            <w:vAlign w:val="bottom"/>
          </w:tcPr>
          <w:p w14:paraId="4BCE82F9" w14:textId="77777777" w:rsidR="00560041" w:rsidRPr="009504C1" w:rsidRDefault="00560041" w:rsidP="005B2DAA">
            <w:pPr>
              <w:widowControl w:val="0"/>
              <w:tabs>
                <w:tab w:val="left" w:pos="720"/>
                <w:tab w:val="left" w:pos="1134"/>
                <w:tab w:val="left" w:pos="1944"/>
                <w:tab w:val="left" w:pos="3384"/>
                <w:tab w:val="left" w:pos="3744"/>
                <w:tab w:val="left" w:pos="4644"/>
                <w:tab w:val="left" w:pos="5760"/>
                <w:tab w:val="left" w:pos="7920"/>
              </w:tabs>
              <w:spacing w:before="60"/>
              <w:jc w:val="both"/>
              <w:rPr>
                <w:rFonts w:ascii="Arial Narrow" w:hAnsi="Arial Narrow" w:cs="Arial"/>
                <w:snapToGrid w:val="0"/>
                <w:sz w:val="20"/>
                <w:szCs w:val="20"/>
                <w:lang w:val="en-GB"/>
              </w:rPr>
            </w:pPr>
          </w:p>
        </w:tc>
      </w:tr>
      <w:tr w:rsidR="00560041" w:rsidRPr="00D57ED2" w14:paraId="37293991" w14:textId="77777777" w:rsidTr="00070888">
        <w:trPr>
          <w:trHeight w:val="340"/>
        </w:trPr>
        <w:tc>
          <w:tcPr>
            <w:tcW w:w="3090" w:type="dxa"/>
            <w:gridSpan w:val="3"/>
            <w:shd w:val="clear" w:color="auto" w:fill="auto"/>
            <w:vAlign w:val="bottom"/>
          </w:tcPr>
          <w:p w14:paraId="665E1848" w14:textId="77777777" w:rsidR="00560041" w:rsidRPr="009504C1" w:rsidRDefault="00560041" w:rsidP="005B2DAA">
            <w:pPr>
              <w:widowControl w:val="0"/>
              <w:tabs>
                <w:tab w:val="left" w:pos="720"/>
                <w:tab w:val="left" w:pos="1134"/>
                <w:tab w:val="left" w:pos="1944"/>
                <w:tab w:val="left" w:pos="3384"/>
                <w:tab w:val="left" w:pos="3744"/>
                <w:tab w:val="left" w:pos="4644"/>
                <w:tab w:val="left" w:pos="5760"/>
                <w:tab w:val="left" w:pos="7920"/>
              </w:tabs>
              <w:spacing w:before="60"/>
              <w:jc w:val="both"/>
              <w:rPr>
                <w:rFonts w:ascii="Arial Narrow" w:hAnsi="Arial Narrow" w:cs="Arial"/>
                <w:snapToGrid w:val="0"/>
                <w:sz w:val="20"/>
                <w:szCs w:val="20"/>
                <w:lang w:val="en-GB"/>
              </w:rPr>
            </w:pPr>
            <w:r w:rsidRPr="009504C1">
              <w:rPr>
                <w:rFonts w:ascii="Arial Narrow" w:hAnsi="Arial Narrow" w:cs="Arial"/>
                <w:snapToGrid w:val="0"/>
                <w:sz w:val="20"/>
                <w:szCs w:val="20"/>
                <w:lang w:val="en-GB"/>
              </w:rPr>
              <w:t>CELLPHONE NUMBER</w:t>
            </w:r>
          </w:p>
        </w:tc>
        <w:tc>
          <w:tcPr>
            <w:tcW w:w="8046" w:type="dxa"/>
            <w:gridSpan w:val="12"/>
            <w:shd w:val="clear" w:color="auto" w:fill="auto"/>
            <w:vAlign w:val="bottom"/>
          </w:tcPr>
          <w:p w14:paraId="42D66D3B" w14:textId="77777777" w:rsidR="00560041" w:rsidRPr="009504C1" w:rsidRDefault="00560041" w:rsidP="005B2DAA">
            <w:pPr>
              <w:widowControl w:val="0"/>
              <w:tabs>
                <w:tab w:val="left" w:pos="720"/>
                <w:tab w:val="left" w:pos="1134"/>
                <w:tab w:val="left" w:pos="1944"/>
                <w:tab w:val="left" w:pos="3384"/>
                <w:tab w:val="left" w:pos="3744"/>
                <w:tab w:val="left" w:pos="4644"/>
                <w:tab w:val="left" w:pos="5760"/>
                <w:tab w:val="left" w:pos="7920"/>
              </w:tabs>
              <w:spacing w:before="60"/>
              <w:jc w:val="both"/>
              <w:rPr>
                <w:rFonts w:ascii="Arial Narrow" w:hAnsi="Arial Narrow" w:cs="Arial"/>
                <w:snapToGrid w:val="0"/>
                <w:sz w:val="20"/>
                <w:szCs w:val="20"/>
                <w:lang w:val="en-GB"/>
              </w:rPr>
            </w:pPr>
          </w:p>
        </w:tc>
      </w:tr>
      <w:tr w:rsidR="00560041" w:rsidRPr="00D57ED2" w14:paraId="427EC6B6" w14:textId="77777777" w:rsidTr="00070888">
        <w:trPr>
          <w:trHeight w:val="340"/>
        </w:trPr>
        <w:tc>
          <w:tcPr>
            <w:tcW w:w="3090" w:type="dxa"/>
            <w:gridSpan w:val="3"/>
            <w:shd w:val="clear" w:color="auto" w:fill="auto"/>
            <w:vAlign w:val="bottom"/>
          </w:tcPr>
          <w:p w14:paraId="43922DF1" w14:textId="77777777" w:rsidR="00560041" w:rsidRPr="009504C1" w:rsidRDefault="00560041" w:rsidP="005B2DAA">
            <w:pPr>
              <w:widowControl w:val="0"/>
              <w:tabs>
                <w:tab w:val="left" w:pos="720"/>
                <w:tab w:val="left" w:pos="1134"/>
                <w:tab w:val="left" w:pos="1944"/>
                <w:tab w:val="left" w:pos="3384"/>
                <w:tab w:val="left" w:pos="3744"/>
                <w:tab w:val="left" w:pos="4644"/>
                <w:tab w:val="left" w:pos="5760"/>
                <w:tab w:val="left" w:pos="7920"/>
              </w:tabs>
              <w:spacing w:before="60"/>
              <w:jc w:val="both"/>
              <w:rPr>
                <w:rFonts w:ascii="Arial Narrow" w:hAnsi="Arial Narrow" w:cs="Arial"/>
                <w:snapToGrid w:val="0"/>
                <w:sz w:val="20"/>
                <w:szCs w:val="20"/>
                <w:lang w:val="en-GB"/>
              </w:rPr>
            </w:pPr>
            <w:r w:rsidRPr="009504C1">
              <w:rPr>
                <w:rFonts w:ascii="Arial Narrow" w:hAnsi="Arial Narrow" w:cs="Arial"/>
                <w:snapToGrid w:val="0"/>
                <w:sz w:val="20"/>
                <w:szCs w:val="20"/>
                <w:lang w:val="en-GB"/>
              </w:rPr>
              <w:t>FACSIMILE NUMBER</w:t>
            </w:r>
          </w:p>
        </w:tc>
        <w:tc>
          <w:tcPr>
            <w:tcW w:w="1025" w:type="dxa"/>
            <w:gridSpan w:val="2"/>
            <w:shd w:val="clear" w:color="auto" w:fill="auto"/>
            <w:vAlign w:val="bottom"/>
          </w:tcPr>
          <w:p w14:paraId="59F94E37" w14:textId="77777777" w:rsidR="00560041" w:rsidRPr="009504C1" w:rsidRDefault="00560041" w:rsidP="005B2DAA">
            <w:pPr>
              <w:widowControl w:val="0"/>
              <w:tabs>
                <w:tab w:val="left" w:pos="720"/>
                <w:tab w:val="left" w:pos="1134"/>
                <w:tab w:val="left" w:pos="1944"/>
                <w:tab w:val="left" w:pos="3384"/>
                <w:tab w:val="left" w:pos="3744"/>
                <w:tab w:val="left" w:pos="4644"/>
                <w:tab w:val="left" w:pos="5760"/>
                <w:tab w:val="left" w:pos="7920"/>
              </w:tabs>
              <w:spacing w:before="60"/>
              <w:jc w:val="both"/>
              <w:rPr>
                <w:rFonts w:ascii="Arial Narrow" w:hAnsi="Arial Narrow" w:cs="Arial"/>
                <w:snapToGrid w:val="0"/>
                <w:sz w:val="20"/>
                <w:szCs w:val="20"/>
                <w:lang w:val="en-GB"/>
              </w:rPr>
            </w:pPr>
            <w:r w:rsidRPr="009504C1">
              <w:rPr>
                <w:rFonts w:ascii="Arial Narrow" w:hAnsi="Arial Narrow" w:cs="Arial"/>
                <w:snapToGrid w:val="0"/>
                <w:sz w:val="20"/>
                <w:szCs w:val="20"/>
                <w:lang w:val="en-GB"/>
              </w:rPr>
              <w:t>CODE</w:t>
            </w:r>
          </w:p>
        </w:tc>
        <w:tc>
          <w:tcPr>
            <w:tcW w:w="2123" w:type="dxa"/>
            <w:gridSpan w:val="4"/>
            <w:shd w:val="clear" w:color="auto" w:fill="auto"/>
            <w:vAlign w:val="bottom"/>
          </w:tcPr>
          <w:p w14:paraId="4C3A81C0" w14:textId="77777777" w:rsidR="00560041" w:rsidRPr="009504C1" w:rsidRDefault="00560041" w:rsidP="005B2DAA">
            <w:pPr>
              <w:widowControl w:val="0"/>
              <w:tabs>
                <w:tab w:val="left" w:pos="720"/>
                <w:tab w:val="left" w:pos="1134"/>
                <w:tab w:val="left" w:pos="1944"/>
                <w:tab w:val="left" w:pos="3384"/>
                <w:tab w:val="left" w:pos="3744"/>
                <w:tab w:val="left" w:pos="4644"/>
                <w:tab w:val="left" w:pos="5760"/>
                <w:tab w:val="left" w:pos="7920"/>
              </w:tabs>
              <w:spacing w:before="60"/>
              <w:jc w:val="both"/>
              <w:rPr>
                <w:rFonts w:ascii="Arial Narrow" w:hAnsi="Arial Narrow" w:cs="Arial"/>
                <w:snapToGrid w:val="0"/>
                <w:sz w:val="20"/>
                <w:szCs w:val="20"/>
                <w:lang w:val="en-GB"/>
              </w:rPr>
            </w:pPr>
          </w:p>
        </w:tc>
        <w:tc>
          <w:tcPr>
            <w:tcW w:w="2481" w:type="dxa"/>
            <w:gridSpan w:val="3"/>
            <w:shd w:val="clear" w:color="auto" w:fill="auto"/>
            <w:vAlign w:val="bottom"/>
          </w:tcPr>
          <w:p w14:paraId="7B90808F" w14:textId="77777777" w:rsidR="00560041" w:rsidRPr="009504C1" w:rsidRDefault="00560041" w:rsidP="005B2DAA">
            <w:pPr>
              <w:widowControl w:val="0"/>
              <w:tabs>
                <w:tab w:val="left" w:pos="720"/>
                <w:tab w:val="left" w:pos="1134"/>
                <w:tab w:val="left" w:pos="1944"/>
                <w:tab w:val="left" w:pos="3384"/>
                <w:tab w:val="left" w:pos="3744"/>
                <w:tab w:val="left" w:pos="4644"/>
                <w:tab w:val="left" w:pos="5760"/>
                <w:tab w:val="left" w:pos="7920"/>
              </w:tabs>
              <w:spacing w:before="60"/>
              <w:jc w:val="both"/>
              <w:rPr>
                <w:rFonts w:ascii="Arial Narrow" w:hAnsi="Arial Narrow" w:cs="Arial"/>
                <w:snapToGrid w:val="0"/>
                <w:sz w:val="20"/>
                <w:szCs w:val="20"/>
                <w:lang w:val="en-GB"/>
              </w:rPr>
            </w:pPr>
            <w:r w:rsidRPr="009504C1">
              <w:rPr>
                <w:rFonts w:ascii="Arial Narrow" w:hAnsi="Arial Narrow" w:cs="Arial"/>
                <w:snapToGrid w:val="0"/>
                <w:sz w:val="20"/>
                <w:szCs w:val="20"/>
                <w:lang w:val="en-GB"/>
              </w:rPr>
              <w:t>NUMBER</w:t>
            </w:r>
          </w:p>
        </w:tc>
        <w:tc>
          <w:tcPr>
            <w:tcW w:w="2417" w:type="dxa"/>
            <w:gridSpan w:val="3"/>
            <w:shd w:val="clear" w:color="auto" w:fill="auto"/>
            <w:vAlign w:val="bottom"/>
          </w:tcPr>
          <w:p w14:paraId="71A0D7AC" w14:textId="77777777" w:rsidR="00560041" w:rsidRPr="009504C1" w:rsidRDefault="00560041" w:rsidP="005B2DAA">
            <w:pPr>
              <w:widowControl w:val="0"/>
              <w:tabs>
                <w:tab w:val="left" w:pos="720"/>
                <w:tab w:val="left" w:pos="1134"/>
                <w:tab w:val="left" w:pos="1944"/>
                <w:tab w:val="left" w:pos="3384"/>
                <w:tab w:val="left" w:pos="3744"/>
                <w:tab w:val="left" w:pos="4644"/>
                <w:tab w:val="left" w:pos="5760"/>
                <w:tab w:val="left" w:pos="7920"/>
              </w:tabs>
              <w:spacing w:before="60"/>
              <w:jc w:val="both"/>
              <w:rPr>
                <w:rFonts w:ascii="Arial Narrow" w:hAnsi="Arial Narrow" w:cs="Arial"/>
                <w:snapToGrid w:val="0"/>
                <w:sz w:val="20"/>
                <w:szCs w:val="20"/>
                <w:lang w:val="en-GB"/>
              </w:rPr>
            </w:pPr>
          </w:p>
        </w:tc>
      </w:tr>
      <w:tr w:rsidR="00560041" w:rsidRPr="00D57ED2" w14:paraId="51FEC4EE" w14:textId="77777777" w:rsidTr="00070888">
        <w:trPr>
          <w:trHeight w:val="340"/>
        </w:trPr>
        <w:tc>
          <w:tcPr>
            <w:tcW w:w="3090" w:type="dxa"/>
            <w:gridSpan w:val="3"/>
            <w:shd w:val="clear" w:color="auto" w:fill="auto"/>
            <w:vAlign w:val="bottom"/>
          </w:tcPr>
          <w:p w14:paraId="149A1D3F" w14:textId="77777777" w:rsidR="00560041" w:rsidRPr="009504C1" w:rsidRDefault="00560041" w:rsidP="005B2DAA">
            <w:pPr>
              <w:widowControl w:val="0"/>
              <w:tabs>
                <w:tab w:val="left" w:pos="720"/>
                <w:tab w:val="left" w:pos="1134"/>
                <w:tab w:val="left" w:pos="1944"/>
                <w:tab w:val="left" w:pos="3384"/>
                <w:tab w:val="left" w:pos="3744"/>
                <w:tab w:val="left" w:pos="4644"/>
                <w:tab w:val="left" w:pos="5760"/>
                <w:tab w:val="left" w:pos="7920"/>
              </w:tabs>
              <w:spacing w:before="60"/>
              <w:jc w:val="both"/>
              <w:rPr>
                <w:rFonts w:ascii="Arial Narrow" w:hAnsi="Arial Narrow" w:cs="Arial"/>
                <w:snapToGrid w:val="0"/>
                <w:sz w:val="20"/>
                <w:szCs w:val="20"/>
                <w:lang w:val="en-GB"/>
              </w:rPr>
            </w:pPr>
            <w:r w:rsidRPr="009504C1">
              <w:rPr>
                <w:rFonts w:ascii="Arial Narrow" w:hAnsi="Arial Narrow" w:cs="Arial"/>
                <w:snapToGrid w:val="0"/>
                <w:sz w:val="20"/>
                <w:szCs w:val="20"/>
                <w:lang w:val="en-GB"/>
              </w:rPr>
              <w:t>E-MAIL ADDRESS</w:t>
            </w:r>
          </w:p>
        </w:tc>
        <w:tc>
          <w:tcPr>
            <w:tcW w:w="8046" w:type="dxa"/>
            <w:gridSpan w:val="12"/>
            <w:shd w:val="clear" w:color="auto" w:fill="auto"/>
            <w:vAlign w:val="bottom"/>
          </w:tcPr>
          <w:p w14:paraId="7760A74A" w14:textId="77777777" w:rsidR="00560041" w:rsidRPr="009504C1" w:rsidRDefault="00560041" w:rsidP="005B2DAA">
            <w:pPr>
              <w:widowControl w:val="0"/>
              <w:tabs>
                <w:tab w:val="left" w:pos="720"/>
                <w:tab w:val="left" w:pos="1134"/>
                <w:tab w:val="left" w:pos="1944"/>
                <w:tab w:val="left" w:pos="3384"/>
                <w:tab w:val="left" w:pos="3744"/>
                <w:tab w:val="left" w:pos="4644"/>
                <w:tab w:val="left" w:pos="5760"/>
                <w:tab w:val="left" w:pos="7920"/>
              </w:tabs>
              <w:spacing w:before="60"/>
              <w:jc w:val="both"/>
              <w:rPr>
                <w:rFonts w:ascii="Arial Narrow" w:hAnsi="Arial Narrow" w:cs="Arial"/>
                <w:snapToGrid w:val="0"/>
                <w:sz w:val="20"/>
                <w:szCs w:val="20"/>
                <w:lang w:val="en-GB"/>
              </w:rPr>
            </w:pPr>
          </w:p>
        </w:tc>
      </w:tr>
      <w:tr w:rsidR="00560041" w:rsidRPr="00D57ED2" w14:paraId="638487A0" w14:textId="77777777" w:rsidTr="00070888">
        <w:trPr>
          <w:trHeight w:val="299"/>
        </w:trPr>
        <w:tc>
          <w:tcPr>
            <w:tcW w:w="3090" w:type="dxa"/>
            <w:gridSpan w:val="3"/>
            <w:shd w:val="clear" w:color="auto" w:fill="auto"/>
            <w:vAlign w:val="bottom"/>
          </w:tcPr>
          <w:p w14:paraId="35D5D2D3" w14:textId="77777777" w:rsidR="00560041" w:rsidRPr="009504C1" w:rsidRDefault="00560041" w:rsidP="005B2DAA">
            <w:pPr>
              <w:widowControl w:val="0"/>
              <w:tabs>
                <w:tab w:val="left" w:pos="720"/>
                <w:tab w:val="left" w:pos="1134"/>
                <w:tab w:val="left" w:pos="1944"/>
                <w:tab w:val="left" w:pos="3384"/>
                <w:tab w:val="left" w:pos="3744"/>
                <w:tab w:val="left" w:pos="4644"/>
                <w:tab w:val="left" w:pos="5760"/>
                <w:tab w:val="left" w:pos="7920"/>
              </w:tabs>
              <w:spacing w:before="60"/>
              <w:jc w:val="both"/>
              <w:rPr>
                <w:rFonts w:ascii="Arial Narrow" w:hAnsi="Arial Narrow" w:cs="Arial"/>
                <w:snapToGrid w:val="0"/>
                <w:sz w:val="20"/>
                <w:szCs w:val="20"/>
                <w:lang w:val="en-GB"/>
              </w:rPr>
            </w:pPr>
            <w:r w:rsidRPr="009504C1">
              <w:rPr>
                <w:rFonts w:ascii="Arial Narrow" w:hAnsi="Arial Narrow" w:cs="Arial"/>
                <w:snapToGrid w:val="0"/>
                <w:sz w:val="20"/>
                <w:szCs w:val="20"/>
                <w:lang w:val="en-GB"/>
              </w:rPr>
              <w:t>VAT REGISTRATION NUMBER</w:t>
            </w:r>
          </w:p>
        </w:tc>
        <w:tc>
          <w:tcPr>
            <w:tcW w:w="8046" w:type="dxa"/>
            <w:gridSpan w:val="12"/>
            <w:shd w:val="clear" w:color="auto" w:fill="auto"/>
            <w:vAlign w:val="bottom"/>
          </w:tcPr>
          <w:p w14:paraId="6705C5DC" w14:textId="77777777" w:rsidR="00560041" w:rsidRPr="009504C1" w:rsidRDefault="00560041" w:rsidP="005B2DAA">
            <w:pPr>
              <w:widowControl w:val="0"/>
              <w:tabs>
                <w:tab w:val="left" w:pos="720"/>
                <w:tab w:val="left" w:pos="1134"/>
                <w:tab w:val="left" w:pos="1944"/>
                <w:tab w:val="left" w:pos="3384"/>
                <w:tab w:val="left" w:pos="3744"/>
                <w:tab w:val="left" w:pos="4644"/>
                <w:tab w:val="left" w:pos="5760"/>
                <w:tab w:val="left" w:pos="7920"/>
              </w:tabs>
              <w:spacing w:before="60"/>
              <w:jc w:val="both"/>
              <w:rPr>
                <w:rFonts w:ascii="Arial Narrow" w:hAnsi="Arial Narrow" w:cs="Arial"/>
                <w:snapToGrid w:val="0"/>
                <w:sz w:val="20"/>
                <w:szCs w:val="20"/>
                <w:lang w:val="en-GB"/>
              </w:rPr>
            </w:pPr>
          </w:p>
        </w:tc>
      </w:tr>
      <w:tr w:rsidR="00560041" w:rsidRPr="00D57ED2" w14:paraId="4387A216" w14:textId="77777777" w:rsidTr="00070888">
        <w:trPr>
          <w:trHeight w:val="690"/>
        </w:trPr>
        <w:tc>
          <w:tcPr>
            <w:tcW w:w="3090" w:type="dxa"/>
            <w:gridSpan w:val="3"/>
            <w:shd w:val="clear" w:color="auto" w:fill="auto"/>
          </w:tcPr>
          <w:p w14:paraId="6E53E4E1" w14:textId="77777777" w:rsidR="00560041" w:rsidRPr="009504C1" w:rsidRDefault="00560041" w:rsidP="005B2DAA">
            <w:pPr>
              <w:widowControl w:val="0"/>
              <w:tabs>
                <w:tab w:val="left" w:pos="720"/>
                <w:tab w:val="left" w:pos="1134"/>
                <w:tab w:val="left" w:pos="1944"/>
                <w:tab w:val="left" w:pos="3384"/>
                <w:tab w:val="left" w:pos="3744"/>
                <w:tab w:val="left" w:pos="4644"/>
                <w:tab w:val="left" w:pos="5760"/>
                <w:tab w:val="left" w:pos="7920"/>
              </w:tabs>
              <w:spacing w:before="60"/>
              <w:jc w:val="both"/>
              <w:rPr>
                <w:rFonts w:ascii="Arial Narrow" w:hAnsi="Arial Narrow" w:cs="Arial"/>
                <w:snapToGrid w:val="0"/>
                <w:sz w:val="20"/>
                <w:szCs w:val="20"/>
              </w:rPr>
            </w:pPr>
            <w:r w:rsidRPr="009504C1">
              <w:rPr>
                <w:rFonts w:ascii="Arial Narrow" w:hAnsi="Arial Narrow" w:cs="Arial"/>
                <w:snapToGrid w:val="0"/>
                <w:sz w:val="20"/>
                <w:szCs w:val="20"/>
              </w:rPr>
              <w:t>SUPPLIER COMPLIANCE STATUS</w:t>
            </w:r>
          </w:p>
        </w:tc>
        <w:tc>
          <w:tcPr>
            <w:tcW w:w="1985" w:type="dxa"/>
            <w:gridSpan w:val="3"/>
            <w:shd w:val="clear" w:color="auto" w:fill="auto"/>
          </w:tcPr>
          <w:p w14:paraId="23809130" w14:textId="77777777" w:rsidR="00560041" w:rsidRPr="009504C1" w:rsidRDefault="00560041" w:rsidP="005B2DAA">
            <w:pPr>
              <w:widowControl w:val="0"/>
              <w:tabs>
                <w:tab w:val="left" w:pos="720"/>
                <w:tab w:val="left" w:pos="1134"/>
                <w:tab w:val="left" w:pos="1944"/>
                <w:tab w:val="left" w:pos="3384"/>
                <w:tab w:val="left" w:pos="3744"/>
                <w:tab w:val="left" w:pos="4644"/>
                <w:tab w:val="left" w:pos="5760"/>
                <w:tab w:val="left" w:pos="7920"/>
              </w:tabs>
              <w:spacing w:before="60"/>
              <w:jc w:val="both"/>
              <w:rPr>
                <w:rFonts w:ascii="Arial Narrow" w:hAnsi="Arial Narrow" w:cs="Arial"/>
                <w:snapToGrid w:val="0"/>
                <w:sz w:val="20"/>
                <w:szCs w:val="20"/>
                <w:lang w:val="en-GB"/>
              </w:rPr>
            </w:pPr>
            <w:r w:rsidRPr="009504C1">
              <w:rPr>
                <w:rFonts w:ascii="Arial Narrow" w:hAnsi="Arial Narrow" w:cs="Arial"/>
                <w:snapToGrid w:val="0"/>
                <w:sz w:val="20"/>
                <w:szCs w:val="20"/>
              </w:rPr>
              <w:t>TAX COMPLIANCE SYSTEM PIN:</w:t>
            </w:r>
          </w:p>
        </w:tc>
        <w:tc>
          <w:tcPr>
            <w:tcW w:w="659" w:type="dxa"/>
            <w:gridSpan w:val="2"/>
            <w:shd w:val="clear" w:color="auto" w:fill="auto"/>
            <w:vAlign w:val="bottom"/>
          </w:tcPr>
          <w:p w14:paraId="164EA53F" w14:textId="77777777" w:rsidR="00560041" w:rsidRPr="009504C1" w:rsidRDefault="00560041" w:rsidP="005B2DAA">
            <w:pPr>
              <w:widowControl w:val="0"/>
              <w:tabs>
                <w:tab w:val="left" w:pos="720"/>
                <w:tab w:val="left" w:pos="1134"/>
                <w:tab w:val="left" w:pos="1944"/>
                <w:tab w:val="left" w:pos="3384"/>
                <w:tab w:val="left" w:pos="3744"/>
                <w:tab w:val="left" w:pos="4644"/>
                <w:tab w:val="left" w:pos="5760"/>
                <w:tab w:val="left" w:pos="7920"/>
              </w:tabs>
              <w:spacing w:before="60"/>
              <w:jc w:val="both"/>
              <w:rPr>
                <w:rFonts w:ascii="Arial Narrow" w:hAnsi="Arial Narrow" w:cs="Arial"/>
                <w:snapToGrid w:val="0"/>
                <w:sz w:val="20"/>
                <w:szCs w:val="20"/>
                <w:lang w:val="en-GB"/>
              </w:rPr>
            </w:pPr>
          </w:p>
        </w:tc>
        <w:tc>
          <w:tcPr>
            <w:tcW w:w="1005" w:type="dxa"/>
            <w:gridSpan w:val="2"/>
            <w:shd w:val="clear" w:color="auto" w:fill="auto"/>
            <w:vAlign w:val="center"/>
          </w:tcPr>
          <w:p w14:paraId="62262E50" w14:textId="77777777" w:rsidR="00560041" w:rsidRPr="009504C1" w:rsidRDefault="00560041" w:rsidP="005B2DAA">
            <w:pPr>
              <w:widowControl w:val="0"/>
              <w:tabs>
                <w:tab w:val="left" w:pos="720"/>
                <w:tab w:val="left" w:pos="1134"/>
                <w:tab w:val="left" w:pos="1944"/>
                <w:tab w:val="left" w:pos="3384"/>
                <w:tab w:val="left" w:pos="3744"/>
                <w:tab w:val="left" w:pos="4644"/>
                <w:tab w:val="left" w:pos="5760"/>
                <w:tab w:val="left" w:pos="7920"/>
              </w:tabs>
              <w:spacing w:before="60"/>
              <w:jc w:val="both"/>
              <w:rPr>
                <w:rFonts w:ascii="Arial Narrow" w:hAnsi="Arial Narrow" w:cs="Arial"/>
                <w:b/>
                <w:snapToGrid w:val="0"/>
                <w:sz w:val="20"/>
                <w:szCs w:val="20"/>
                <w:lang w:val="en-GB"/>
              </w:rPr>
            </w:pPr>
            <w:r w:rsidRPr="009504C1">
              <w:rPr>
                <w:rFonts w:ascii="Arial Narrow" w:hAnsi="Arial Narrow" w:cs="Arial"/>
                <w:b/>
                <w:snapToGrid w:val="0"/>
                <w:sz w:val="20"/>
                <w:szCs w:val="20"/>
                <w:lang w:val="en-GB"/>
              </w:rPr>
              <w:t>OR</w:t>
            </w:r>
          </w:p>
        </w:tc>
        <w:tc>
          <w:tcPr>
            <w:tcW w:w="2305" w:type="dxa"/>
            <w:gridSpan w:val="3"/>
            <w:shd w:val="clear" w:color="auto" w:fill="auto"/>
            <w:vAlign w:val="bottom"/>
          </w:tcPr>
          <w:p w14:paraId="6DCB9764" w14:textId="77777777" w:rsidR="00560041" w:rsidRPr="009504C1" w:rsidRDefault="00560041" w:rsidP="005B2DAA">
            <w:pPr>
              <w:widowControl w:val="0"/>
              <w:tabs>
                <w:tab w:val="left" w:pos="720"/>
                <w:tab w:val="left" w:pos="1134"/>
                <w:tab w:val="left" w:pos="1944"/>
                <w:tab w:val="left" w:pos="3384"/>
                <w:tab w:val="left" w:pos="3744"/>
                <w:tab w:val="left" w:pos="4644"/>
                <w:tab w:val="left" w:pos="5760"/>
                <w:tab w:val="left" w:pos="7920"/>
              </w:tabs>
              <w:spacing w:before="60"/>
              <w:jc w:val="both"/>
              <w:rPr>
                <w:rFonts w:ascii="Arial Narrow" w:hAnsi="Arial Narrow" w:cs="Arial"/>
                <w:snapToGrid w:val="0"/>
                <w:sz w:val="20"/>
                <w:szCs w:val="20"/>
                <w:lang w:val="en-GB"/>
              </w:rPr>
            </w:pPr>
            <w:r w:rsidRPr="009504C1">
              <w:rPr>
                <w:rFonts w:ascii="Arial Narrow" w:hAnsi="Arial Narrow" w:cs="Arial"/>
                <w:snapToGrid w:val="0"/>
                <w:sz w:val="20"/>
                <w:szCs w:val="20"/>
              </w:rPr>
              <w:t xml:space="preserve">CENTRAL SUPPLIER DATABASE No: </w:t>
            </w:r>
          </w:p>
        </w:tc>
        <w:tc>
          <w:tcPr>
            <w:tcW w:w="2092" w:type="dxa"/>
            <w:gridSpan w:val="2"/>
            <w:shd w:val="clear" w:color="auto" w:fill="auto"/>
            <w:vAlign w:val="bottom"/>
          </w:tcPr>
          <w:p w14:paraId="367BB97C" w14:textId="77777777" w:rsidR="004D41ED" w:rsidRPr="009504C1" w:rsidRDefault="00560041" w:rsidP="005B2DAA">
            <w:pPr>
              <w:widowControl w:val="0"/>
              <w:tabs>
                <w:tab w:val="left" w:pos="720"/>
                <w:tab w:val="left" w:pos="1134"/>
                <w:tab w:val="left" w:pos="1944"/>
                <w:tab w:val="left" w:pos="3384"/>
                <w:tab w:val="left" w:pos="3744"/>
                <w:tab w:val="left" w:pos="4644"/>
                <w:tab w:val="left" w:pos="5760"/>
                <w:tab w:val="left" w:pos="7920"/>
              </w:tabs>
              <w:spacing w:before="60"/>
              <w:jc w:val="both"/>
              <w:rPr>
                <w:rFonts w:ascii="Arial Narrow" w:hAnsi="Arial Narrow" w:cs="Arial"/>
                <w:snapToGrid w:val="0"/>
                <w:sz w:val="20"/>
                <w:szCs w:val="20"/>
                <w:lang w:val="en-GB"/>
              </w:rPr>
            </w:pPr>
            <w:r w:rsidRPr="009504C1">
              <w:rPr>
                <w:rFonts w:ascii="Arial Narrow" w:hAnsi="Arial Narrow" w:cs="Arial"/>
                <w:snapToGrid w:val="0"/>
                <w:sz w:val="20"/>
                <w:szCs w:val="20"/>
                <w:lang w:val="en-GB"/>
              </w:rPr>
              <w:t>MAAA</w:t>
            </w:r>
            <w:r w:rsidR="004D2F13" w:rsidRPr="009504C1">
              <w:rPr>
                <w:rFonts w:ascii="Arial Narrow" w:hAnsi="Arial Narrow" w:cs="Arial"/>
                <w:snapToGrid w:val="0"/>
                <w:sz w:val="20"/>
                <w:szCs w:val="20"/>
                <w:lang w:val="en-GB"/>
              </w:rPr>
              <w:t>…………</w:t>
            </w:r>
            <w:proofErr w:type="gramStart"/>
            <w:r w:rsidR="004D2F13" w:rsidRPr="009504C1">
              <w:rPr>
                <w:rFonts w:ascii="Arial Narrow" w:hAnsi="Arial Narrow" w:cs="Arial"/>
                <w:snapToGrid w:val="0"/>
                <w:sz w:val="20"/>
                <w:szCs w:val="20"/>
                <w:lang w:val="en-GB"/>
              </w:rPr>
              <w:t>…..</w:t>
            </w:r>
            <w:proofErr w:type="gramEnd"/>
          </w:p>
        </w:tc>
      </w:tr>
      <w:tr w:rsidR="00560041" w:rsidRPr="00D57ED2" w14:paraId="7DD2A83F" w14:textId="77777777" w:rsidTr="00F321F2">
        <w:trPr>
          <w:trHeight w:val="864"/>
        </w:trPr>
        <w:tc>
          <w:tcPr>
            <w:tcW w:w="2676" w:type="dxa"/>
            <w:gridSpan w:val="2"/>
            <w:shd w:val="clear" w:color="auto" w:fill="auto"/>
            <w:vAlign w:val="center"/>
          </w:tcPr>
          <w:p w14:paraId="209C3D52" w14:textId="77777777" w:rsidR="00560041" w:rsidRPr="009504C1" w:rsidRDefault="00560041" w:rsidP="005B2DAA">
            <w:pPr>
              <w:keepNext/>
              <w:widowControl w:val="0"/>
              <w:numPr>
                <w:ilvl w:val="0"/>
                <w:numId w:val="2"/>
              </w:numPr>
              <w:spacing w:before="60"/>
              <w:ind w:left="0" w:firstLine="0"/>
              <w:jc w:val="both"/>
              <w:outlineLvl w:val="3"/>
              <w:rPr>
                <w:rFonts w:ascii="Arial Narrow" w:hAnsi="Arial Narrow" w:cs="Arial"/>
                <w:b/>
                <w:snapToGrid w:val="0"/>
                <w:sz w:val="20"/>
                <w:szCs w:val="20"/>
                <w:lang w:val="en-GB"/>
              </w:rPr>
            </w:pPr>
            <w:r w:rsidRPr="009504C1">
              <w:rPr>
                <w:rFonts w:ascii="Arial Narrow" w:hAnsi="Arial Narrow" w:cs="Arial"/>
                <w:snapToGrid w:val="0"/>
                <w:sz w:val="20"/>
                <w:szCs w:val="20"/>
              </w:rPr>
              <w:t>ARE YOU THE ACCREDITED REPRESENTATIVE IN SOUTH AFRICA FOR THE GOODS /SERVICES /WORKS OFFERED?</w:t>
            </w:r>
          </w:p>
        </w:tc>
        <w:tc>
          <w:tcPr>
            <w:tcW w:w="2682" w:type="dxa"/>
            <w:gridSpan w:val="5"/>
            <w:shd w:val="clear" w:color="auto" w:fill="auto"/>
            <w:vAlign w:val="bottom"/>
          </w:tcPr>
          <w:p w14:paraId="24E92B10" w14:textId="77777777" w:rsidR="00560041" w:rsidRPr="009504C1" w:rsidRDefault="00560041" w:rsidP="005B2DAA">
            <w:pPr>
              <w:widowControl w:val="0"/>
              <w:tabs>
                <w:tab w:val="left" w:pos="720"/>
                <w:tab w:val="left" w:pos="1134"/>
                <w:tab w:val="left" w:pos="1944"/>
                <w:tab w:val="left" w:pos="3384"/>
                <w:tab w:val="left" w:pos="3744"/>
                <w:tab w:val="left" w:pos="4644"/>
                <w:tab w:val="left" w:pos="5760"/>
                <w:tab w:val="left" w:pos="7920"/>
              </w:tabs>
              <w:spacing w:before="60"/>
              <w:jc w:val="both"/>
              <w:rPr>
                <w:rFonts w:ascii="Arial Narrow" w:hAnsi="Arial Narrow" w:cs="Arial"/>
                <w:snapToGrid w:val="0"/>
                <w:sz w:val="20"/>
                <w:szCs w:val="20"/>
                <w:lang w:val="en-GB"/>
              </w:rPr>
            </w:pPr>
            <w:r w:rsidRPr="009504C1">
              <w:rPr>
                <w:rFonts w:ascii="Arial Narrow" w:hAnsi="Arial Narrow" w:cs="Arial"/>
                <w:snapToGrid w:val="0"/>
                <w:sz w:val="20"/>
                <w:szCs w:val="20"/>
                <w:lang w:val="en-GB"/>
              </w:rPr>
              <w:fldChar w:fldCharType="begin">
                <w:ffData>
                  <w:name w:val="Check1"/>
                  <w:enabled/>
                  <w:calcOnExit w:val="0"/>
                  <w:checkBox>
                    <w:sizeAuto/>
                    <w:default w:val="0"/>
                  </w:checkBox>
                </w:ffData>
              </w:fldChar>
            </w:r>
            <w:r w:rsidRPr="009504C1">
              <w:rPr>
                <w:rFonts w:ascii="Arial Narrow" w:hAnsi="Arial Narrow" w:cs="Arial"/>
                <w:snapToGrid w:val="0"/>
                <w:sz w:val="20"/>
                <w:szCs w:val="20"/>
                <w:lang w:val="en-GB"/>
              </w:rPr>
              <w:instrText xml:space="preserve"> FORMCHECKBOX </w:instrText>
            </w:r>
            <w:r w:rsidRPr="009504C1">
              <w:rPr>
                <w:rFonts w:ascii="Arial Narrow" w:hAnsi="Arial Narrow" w:cs="Arial"/>
                <w:snapToGrid w:val="0"/>
                <w:sz w:val="20"/>
                <w:szCs w:val="20"/>
                <w:lang w:val="en-GB"/>
              </w:rPr>
            </w:r>
            <w:r w:rsidRPr="009504C1">
              <w:rPr>
                <w:rFonts w:ascii="Arial Narrow" w:hAnsi="Arial Narrow" w:cs="Arial"/>
                <w:snapToGrid w:val="0"/>
                <w:sz w:val="20"/>
                <w:szCs w:val="20"/>
                <w:lang w:val="en-GB"/>
              </w:rPr>
              <w:fldChar w:fldCharType="separate"/>
            </w:r>
            <w:r w:rsidRPr="009504C1">
              <w:rPr>
                <w:rFonts w:ascii="Arial Narrow" w:hAnsi="Arial Narrow" w:cs="Arial"/>
                <w:snapToGrid w:val="0"/>
                <w:sz w:val="20"/>
                <w:szCs w:val="20"/>
                <w:lang w:val="en-GB"/>
              </w:rPr>
              <w:fldChar w:fldCharType="end"/>
            </w:r>
            <w:r w:rsidRPr="009504C1">
              <w:rPr>
                <w:rFonts w:ascii="Arial Narrow" w:hAnsi="Arial Narrow" w:cs="Arial"/>
                <w:snapToGrid w:val="0"/>
                <w:sz w:val="20"/>
                <w:szCs w:val="20"/>
                <w:lang w:val="en-GB"/>
              </w:rPr>
              <w:t xml:space="preserve">Yes                         </w:t>
            </w:r>
            <w:r w:rsidRPr="009504C1">
              <w:rPr>
                <w:rFonts w:ascii="Arial Narrow" w:hAnsi="Arial Narrow" w:cs="Arial"/>
                <w:snapToGrid w:val="0"/>
                <w:sz w:val="20"/>
                <w:szCs w:val="20"/>
                <w:lang w:val="en-GB"/>
              </w:rPr>
              <w:fldChar w:fldCharType="begin">
                <w:ffData>
                  <w:name w:val=""/>
                  <w:enabled/>
                  <w:calcOnExit w:val="0"/>
                  <w:checkBox>
                    <w:sizeAuto/>
                    <w:default w:val="0"/>
                  </w:checkBox>
                </w:ffData>
              </w:fldChar>
            </w:r>
            <w:r w:rsidRPr="009504C1">
              <w:rPr>
                <w:rFonts w:ascii="Arial Narrow" w:hAnsi="Arial Narrow" w:cs="Arial"/>
                <w:snapToGrid w:val="0"/>
                <w:sz w:val="20"/>
                <w:szCs w:val="20"/>
                <w:lang w:val="en-GB"/>
              </w:rPr>
              <w:instrText xml:space="preserve"> FORMCHECKBOX </w:instrText>
            </w:r>
            <w:r w:rsidRPr="009504C1">
              <w:rPr>
                <w:rFonts w:ascii="Arial Narrow" w:hAnsi="Arial Narrow" w:cs="Arial"/>
                <w:snapToGrid w:val="0"/>
                <w:sz w:val="20"/>
                <w:szCs w:val="20"/>
                <w:lang w:val="en-GB"/>
              </w:rPr>
            </w:r>
            <w:r w:rsidRPr="009504C1">
              <w:rPr>
                <w:rFonts w:ascii="Arial Narrow" w:hAnsi="Arial Narrow" w:cs="Arial"/>
                <w:snapToGrid w:val="0"/>
                <w:sz w:val="20"/>
                <w:szCs w:val="20"/>
                <w:lang w:val="en-GB"/>
              </w:rPr>
              <w:fldChar w:fldCharType="separate"/>
            </w:r>
            <w:r w:rsidRPr="009504C1">
              <w:rPr>
                <w:rFonts w:ascii="Arial Narrow" w:hAnsi="Arial Narrow" w:cs="Arial"/>
                <w:snapToGrid w:val="0"/>
                <w:sz w:val="20"/>
                <w:szCs w:val="20"/>
                <w:lang w:val="en-GB"/>
              </w:rPr>
              <w:fldChar w:fldCharType="end"/>
            </w:r>
            <w:r w:rsidRPr="009504C1">
              <w:rPr>
                <w:rFonts w:ascii="Arial Narrow" w:hAnsi="Arial Narrow" w:cs="Arial"/>
                <w:snapToGrid w:val="0"/>
                <w:sz w:val="20"/>
                <w:szCs w:val="20"/>
                <w:lang w:val="en-GB"/>
              </w:rPr>
              <w:t xml:space="preserve">No </w:t>
            </w:r>
          </w:p>
          <w:p w14:paraId="2025C81A" w14:textId="77777777" w:rsidR="00560041" w:rsidRPr="009504C1" w:rsidRDefault="00560041" w:rsidP="005B2DAA">
            <w:pPr>
              <w:widowControl w:val="0"/>
              <w:tabs>
                <w:tab w:val="left" w:pos="720"/>
                <w:tab w:val="left" w:pos="1134"/>
                <w:tab w:val="left" w:pos="1944"/>
                <w:tab w:val="left" w:pos="3384"/>
                <w:tab w:val="left" w:pos="3744"/>
                <w:tab w:val="left" w:pos="4644"/>
                <w:tab w:val="left" w:pos="5760"/>
                <w:tab w:val="left" w:pos="7920"/>
              </w:tabs>
              <w:spacing w:before="60"/>
              <w:jc w:val="both"/>
              <w:rPr>
                <w:rFonts w:ascii="Arial Narrow" w:hAnsi="Arial Narrow" w:cs="Arial"/>
                <w:snapToGrid w:val="0"/>
                <w:sz w:val="20"/>
                <w:szCs w:val="20"/>
                <w:lang w:val="en-GB"/>
              </w:rPr>
            </w:pPr>
          </w:p>
          <w:p w14:paraId="647A4544" w14:textId="77777777" w:rsidR="00560041" w:rsidRPr="009504C1" w:rsidRDefault="00560041" w:rsidP="005B2DAA">
            <w:pPr>
              <w:widowControl w:val="0"/>
              <w:tabs>
                <w:tab w:val="left" w:pos="720"/>
                <w:tab w:val="left" w:pos="1134"/>
                <w:tab w:val="left" w:pos="1944"/>
                <w:tab w:val="left" w:pos="3384"/>
                <w:tab w:val="left" w:pos="3744"/>
                <w:tab w:val="left" w:pos="4644"/>
                <w:tab w:val="left" w:pos="5760"/>
                <w:tab w:val="left" w:pos="7920"/>
              </w:tabs>
              <w:spacing w:before="60"/>
              <w:jc w:val="both"/>
              <w:rPr>
                <w:rFonts w:ascii="Arial Narrow" w:hAnsi="Arial Narrow" w:cs="Arial"/>
                <w:snapToGrid w:val="0"/>
                <w:sz w:val="20"/>
                <w:szCs w:val="20"/>
              </w:rPr>
            </w:pPr>
            <w:r w:rsidRPr="009504C1">
              <w:rPr>
                <w:rFonts w:ascii="Arial Narrow" w:hAnsi="Arial Narrow" w:cs="Arial"/>
                <w:snapToGrid w:val="0"/>
                <w:sz w:val="20"/>
                <w:szCs w:val="20"/>
                <w:lang w:val="en-GB"/>
              </w:rPr>
              <w:t>[</w:t>
            </w:r>
            <w:r w:rsidRPr="009504C1">
              <w:rPr>
                <w:rFonts w:ascii="Arial Narrow" w:hAnsi="Arial Narrow" w:cs="Arial"/>
                <w:snapToGrid w:val="0"/>
                <w:sz w:val="20"/>
                <w:szCs w:val="20"/>
              </w:rPr>
              <w:t>IF YES ENCLOSE PROOF]</w:t>
            </w:r>
          </w:p>
          <w:p w14:paraId="41C027E8" w14:textId="77777777" w:rsidR="00560041" w:rsidRPr="009504C1" w:rsidRDefault="00560041" w:rsidP="005B2DAA">
            <w:pPr>
              <w:widowControl w:val="0"/>
              <w:tabs>
                <w:tab w:val="left" w:pos="720"/>
                <w:tab w:val="left" w:pos="1134"/>
                <w:tab w:val="left" w:pos="1944"/>
                <w:tab w:val="left" w:pos="3384"/>
                <w:tab w:val="left" w:pos="3744"/>
                <w:tab w:val="left" w:pos="4644"/>
                <w:tab w:val="left" w:pos="5760"/>
                <w:tab w:val="left" w:pos="7920"/>
              </w:tabs>
              <w:spacing w:before="60"/>
              <w:jc w:val="both"/>
              <w:rPr>
                <w:rFonts w:ascii="Arial Narrow" w:hAnsi="Arial Narrow" w:cs="Arial"/>
                <w:snapToGrid w:val="0"/>
                <w:sz w:val="20"/>
                <w:szCs w:val="20"/>
                <w:lang w:val="en-GB"/>
              </w:rPr>
            </w:pPr>
          </w:p>
        </w:tc>
        <w:tc>
          <w:tcPr>
            <w:tcW w:w="3361" w:type="dxa"/>
            <w:gridSpan w:val="5"/>
            <w:shd w:val="clear" w:color="auto" w:fill="auto"/>
            <w:vAlign w:val="center"/>
          </w:tcPr>
          <w:p w14:paraId="03C7BFD5" w14:textId="77777777" w:rsidR="00560041" w:rsidRPr="009504C1" w:rsidRDefault="00560041" w:rsidP="005B2DAA">
            <w:pPr>
              <w:keepNext/>
              <w:widowControl w:val="0"/>
              <w:numPr>
                <w:ilvl w:val="0"/>
                <w:numId w:val="2"/>
              </w:numPr>
              <w:spacing w:before="60"/>
              <w:ind w:left="0" w:firstLine="0"/>
              <w:jc w:val="both"/>
              <w:outlineLvl w:val="3"/>
              <w:rPr>
                <w:rFonts w:ascii="Arial Narrow" w:hAnsi="Arial Narrow" w:cs="Arial"/>
                <w:b/>
                <w:snapToGrid w:val="0"/>
                <w:sz w:val="20"/>
                <w:szCs w:val="20"/>
              </w:rPr>
            </w:pPr>
            <w:r w:rsidRPr="009504C1">
              <w:rPr>
                <w:rFonts w:ascii="Arial Narrow" w:hAnsi="Arial Narrow" w:cs="Arial"/>
                <w:snapToGrid w:val="0"/>
                <w:sz w:val="20"/>
                <w:szCs w:val="20"/>
              </w:rPr>
              <w:t>ARE YOU A FOREIGN BASED SUPPLIER FOR</w:t>
            </w:r>
            <w:r w:rsidRPr="009504C1">
              <w:rPr>
                <w:rFonts w:ascii="Arial Narrow" w:hAnsi="Arial Narrow" w:cs="Arial"/>
                <w:b/>
                <w:snapToGrid w:val="0"/>
                <w:sz w:val="20"/>
                <w:szCs w:val="20"/>
              </w:rPr>
              <w:t xml:space="preserve"> THE GOODS /SERVICES /WORKS OFFERED?</w:t>
            </w:r>
            <w:r w:rsidRPr="009504C1">
              <w:rPr>
                <w:rFonts w:ascii="Arial Narrow" w:hAnsi="Arial Narrow" w:cs="Arial"/>
                <w:b/>
                <w:snapToGrid w:val="0"/>
                <w:sz w:val="20"/>
                <w:szCs w:val="20"/>
                <w:lang w:val="en-GB"/>
              </w:rPr>
              <w:br/>
            </w:r>
          </w:p>
        </w:tc>
        <w:tc>
          <w:tcPr>
            <w:tcW w:w="2417" w:type="dxa"/>
            <w:gridSpan w:val="3"/>
            <w:shd w:val="clear" w:color="auto" w:fill="auto"/>
            <w:vAlign w:val="bottom"/>
          </w:tcPr>
          <w:p w14:paraId="21170BF9" w14:textId="77777777" w:rsidR="00560041" w:rsidRPr="009504C1" w:rsidRDefault="00560041" w:rsidP="005B2DAA">
            <w:pPr>
              <w:widowControl w:val="0"/>
              <w:tabs>
                <w:tab w:val="left" w:pos="720"/>
                <w:tab w:val="left" w:pos="1134"/>
                <w:tab w:val="left" w:pos="1944"/>
                <w:tab w:val="left" w:pos="3384"/>
                <w:tab w:val="left" w:pos="3744"/>
                <w:tab w:val="left" w:pos="4644"/>
                <w:tab w:val="left" w:pos="5760"/>
                <w:tab w:val="left" w:pos="7920"/>
              </w:tabs>
              <w:spacing w:before="60"/>
              <w:jc w:val="both"/>
              <w:rPr>
                <w:rFonts w:ascii="Arial Narrow" w:hAnsi="Arial Narrow" w:cs="Arial"/>
                <w:snapToGrid w:val="0"/>
                <w:sz w:val="20"/>
                <w:szCs w:val="20"/>
                <w:lang w:val="en-GB"/>
              </w:rPr>
            </w:pPr>
            <w:r w:rsidRPr="009504C1">
              <w:rPr>
                <w:rFonts w:ascii="Arial Narrow" w:hAnsi="Arial Narrow" w:cs="Arial"/>
                <w:snapToGrid w:val="0"/>
                <w:sz w:val="20"/>
                <w:szCs w:val="20"/>
                <w:lang w:val="en-GB"/>
              </w:rPr>
              <w:fldChar w:fldCharType="begin">
                <w:ffData>
                  <w:name w:val="Check1"/>
                  <w:enabled/>
                  <w:calcOnExit w:val="0"/>
                  <w:checkBox>
                    <w:sizeAuto/>
                    <w:default w:val="0"/>
                  </w:checkBox>
                </w:ffData>
              </w:fldChar>
            </w:r>
            <w:r w:rsidRPr="009504C1">
              <w:rPr>
                <w:rFonts w:ascii="Arial Narrow" w:hAnsi="Arial Narrow" w:cs="Arial"/>
                <w:snapToGrid w:val="0"/>
                <w:sz w:val="20"/>
                <w:szCs w:val="20"/>
                <w:lang w:val="en-GB"/>
              </w:rPr>
              <w:instrText xml:space="preserve"> FORMCHECKBOX </w:instrText>
            </w:r>
            <w:r w:rsidRPr="009504C1">
              <w:rPr>
                <w:rFonts w:ascii="Arial Narrow" w:hAnsi="Arial Narrow" w:cs="Arial"/>
                <w:snapToGrid w:val="0"/>
                <w:sz w:val="20"/>
                <w:szCs w:val="20"/>
                <w:lang w:val="en-GB"/>
              </w:rPr>
            </w:r>
            <w:r w:rsidRPr="009504C1">
              <w:rPr>
                <w:rFonts w:ascii="Arial Narrow" w:hAnsi="Arial Narrow" w:cs="Arial"/>
                <w:snapToGrid w:val="0"/>
                <w:sz w:val="20"/>
                <w:szCs w:val="20"/>
                <w:lang w:val="en-GB"/>
              </w:rPr>
              <w:fldChar w:fldCharType="separate"/>
            </w:r>
            <w:r w:rsidRPr="009504C1">
              <w:rPr>
                <w:rFonts w:ascii="Arial Narrow" w:hAnsi="Arial Narrow" w:cs="Arial"/>
                <w:snapToGrid w:val="0"/>
                <w:sz w:val="20"/>
                <w:szCs w:val="20"/>
                <w:lang w:val="en-GB"/>
              </w:rPr>
              <w:fldChar w:fldCharType="end"/>
            </w:r>
            <w:r w:rsidRPr="009504C1">
              <w:rPr>
                <w:rFonts w:ascii="Arial Narrow" w:hAnsi="Arial Narrow" w:cs="Arial"/>
                <w:snapToGrid w:val="0"/>
                <w:sz w:val="20"/>
                <w:szCs w:val="20"/>
                <w:lang w:val="en-GB"/>
              </w:rPr>
              <w:t xml:space="preserve">Yes </w:t>
            </w:r>
            <w:r w:rsidRPr="009504C1">
              <w:rPr>
                <w:rFonts w:ascii="Arial Narrow" w:hAnsi="Arial Narrow" w:cs="Arial"/>
                <w:snapToGrid w:val="0"/>
                <w:sz w:val="20"/>
                <w:szCs w:val="20"/>
                <w:lang w:val="en-GB"/>
              </w:rPr>
              <w:fldChar w:fldCharType="begin">
                <w:ffData>
                  <w:name w:val="Check2"/>
                  <w:enabled/>
                  <w:calcOnExit w:val="0"/>
                  <w:checkBox>
                    <w:sizeAuto/>
                    <w:default w:val="0"/>
                  </w:checkBox>
                </w:ffData>
              </w:fldChar>
            </w:r>
            <w:r w:rsidRPr="009504C1">
              <w:rPr>
                <w:rFonts w:ascii="Arial Narrow" w:hAnsi="Arial Narrow" w:cs="Arial"/>
                <w:snapToGrid w:val="0"/>
                <w:sz w:val="20"/>
                <w:szCs w:val="20"/>
                <w:lang w:val="en-GB"/>
              </w:rPr>
              <w:instrText xml:space="preserve"> FORMCHECKBOX </w:instrText>
            </w:r>
            <w:r w:rsidRPr="009504C1">
              <w:rPr>
                <w:rFonts w:ascii="Arial Narrow" w:hAnsi="Arial Narrow" w:cs="Arial"/>
                <w:snapToGrid w:val="0"/>
                <w:sz w:val="20"/>
                <w:szCs w:val="20"/>
                <w:lang w:val="en-GB"/>
              </w:rPr>
            </w:r>
            <w:r w:rsidRPr="009504C1">
              <w:rPr>
                <w:rFonts w:ascii="Arial Narrow" w:hAnsi="Arial Narrow" w:cs="Arial"/>
                <w:snapToGrid w:val="0"/>
                <w:sz w:val="20"/>
                <w:szCs w:val="20"/>
                <w:lang w:val="en-GB"/>
              </w:rPr>
              <w:fldChar w:fldCharType="separate"/>
            </w:r>
            <w:r w:rsidRPr="009504C1">
              <w:rPr>
                <w:rFonts w:ascii="Arial Narrow" w:hAnsi="Arial Narrow" w:cs="Arial"/>
                <w:snapToGrid w:val="0"/>
                <w:sz w:val="20"/>
                <w:szCs w:val="20"/>
                <w:lang w:val="en-GB"/>
              </w:rPr>
              <w:fldChar w:fldCharType="end"/>
            </w:r>
            <w:r w:rsidRPr="009504C1">
              <w:rPr>
                <w:rFonts w:ascii="Arial Narrow" w:hAnsi="Arial Narrow" w:cs="Arial"/>
                <w:snapToGrid w:val="0"/>
                <w:sz w:val="20"/>
                <w:szCs w:val="20"/>
                <w:lang w:val="en-GB"/>
              </w:rPr>
              <w:t>No</w:t>
            </w:r>
            <w:r w:rsidRPr="009504C1">
              <w:rPr>
                <w:rFonts w:ascii="Arial Narrow" w:hAnsi="Arial Narrow" w:cs="Arial"/>
                <w:snapToGrid w:val="0"/>
                <w:sz w:val="20"/>
                <w:szCs w:val="20"/>
                <w:lang w:val="en-GB"/>
              </w:rPr>
              <w:br/>
            </w:r>
          </w:p>
          <w:p w14:paraId="0C330EC6" w14:textId="77777777" w:rsidR="00560041" w:rsidRPr="009504C1" w:rsidRDefault="00560041" w:rsidP="005B2DAA">
            <w:pPr>
              <w:widowControl w:val="0"/>
              <w:tabs>
                <w:tab w:val="left" w:pos="720"/>
                <w:tab w:val="left" w:pos="1134"/>
                <w:tab w:val="left" w:pos="1944"/>
                <w:tab w:val="left" w:pos="3384"/>
                <w:tab w:val="left" w:pos="3744"/>
                <w:tab w:val="left" w:pos="4644"/>
                <w:tab w:val="left" w:pos="5760"/>
                <w:tab w:val="left" w:pos="7920"/>
              </w:tabs>
              <w:spacing w:before="60"/>
              <w:jc w:val="both"/>
              <w:rPr>
                <w:rFonts w:ascii="Arial Narrow" w:hAnsi="Arial Narrow" w:cs="Arial"/>
                <w:snapToGrid w:val="0"/>
                <w:sz w:val="20"/>
                <w:szCs w:val="20"/>
              </w:rPr>
            </w:pPr>
            <w:r w:rsidRPr="009504C1">
              <w:rPr>
                <w:rFonts w:ascii="Arial Narrow" w:hAnsi="Arial Narrow" w:cs="Arial"/>
                <w:snapToGrid w:val="0"/>
                <w:sz w:val="20"/>
                <w:szCs w:val="20"/>
                <w:lang w:val="en-GB"/>
              </w:rPr>
              <w:t>[</w:t>
            </w:r>
            <w:r w:rsidRPr="009504C1">
              <w:rPr>
                <w:rFonts w:ascii="Arial Narrow" w:hAnsi="Arial Narrow" w:cs="Arial"/>
                <w:snapToGrid w:val="0"/>
                <w:sz w:val="20"/>
                <w:szCs w:val="20"/>
              </w:rPr>
              <w:t xml:space="preserve">IF YES, ANSWER THE QUESTIONNAIRE </w:t>
            </w:r>
            <w:proofErr w:type="gramStart"/>
            <w:r w:rsidRPr="009504C1">
              <w:rPr>
                <w:rFonts w:ascii="Arial Narrow" w:hAnsi="Arial Narrow" w:cs="Arial"/>
                <w:snapToGrid w:val="0"/>
                <w:sz w:val="20"/>
                <w:szCs w:val="20"/>
              </w:rPr>
              <w:t>BELOW ]</w:t>
            </w:r>
            <w:proofErr w:type="gramEnd"/>
          </w:p>
          <w:p w14:paraId="1DCA8811" w14:textId="77777777" w:rsidR="00560041" w:rsidRPr="009504C1" w:rsidRDefault="00560041" w:rsidP="005B2DAA">
            <w:pPr>
              <w:widowControl w:val="0"/>
              <w:tabs>
                <w:tab w:val="left" w:pos="720"/>
                <w:tab w:val="left" w:pos="1134"/>
                <w:tab w:val="left" w:pos="1944"/>
                <w:tab w:val="left" w:pos="3384"/>
                <w:tab w:val="left" w:pos="3744"/>
                <w:tab w:val="left" w:pos="4644"/>
                <w:tab w:val="left" w:pos="5760"/>
                <w:tab w:val="left" w:pos="7920"/>
              </w:tabs>
              <w:spacing w:before="60"/>
              <w:jc w:val="both"/>
              <w:rPr>
                <w:rFonts w:ascii="Arial Narrow" w:hAnsi="Arial Narrow" w:cs="Arial"/>
                <w:snapToGrid w:val="0"/>
                <w:sz w:val="20"/>
                <w:szCs w:val="20"/>
              </w:rPr>
            </w:pPr>
          </w:p>
        </w:tc>
      </w:tr>
      <w:tr w:rsidR="00560041" w:rsidRPr="00D57ED2" w14:paraId="70CCC944" w14:textId="77777777" w:rsidTr="00070888">
        <w:trPr>
          <w:trHeight w:val="340"/>
        </w:trPr>
        <w:tc>
          <w:tcPr>
            <w:tcW w:w="11136" w:type="dxa"/>
            <w:gridSpan w:val="15"/>
            <w:shd w:val="clear" w:color="auto" w:fill="DDD9C3"/>
            <w:vAlign w:val="center"/>
          </w:tcPr>
          <w:p w14:paraId="158D824F" w14:textId="77777777" w:rsidR="00560041" w:rsidRPr="009504C1" w:rsidRDefault="00560041" w:rsidP="005B2DAA">
            <w:pPr>
              <w:widowControl w:val="0"/>
              <w:tabs>
                <w:tab w:val="left" w:pos="720"/>
                <w:tab w:val="left" w:pos="1134"/>
                <w:tab w:val="left" w:pos="1944"/>
                <w:tab w:val="left" w:pos="3384"/>
                <w:tab w:val="left" w:pos="3744"/>
                <w:tab w:val="left" w:pos="4644"/>
                <w:tab w:val="left" w:pos="5760"/>
                <w:tab w:val="left" w:pos="7920"/>
              </w:tabs>
              <w:spacing w:before="60"/>
              <w:jc w:val="both"/>
              <w:rPr>
                <w:rFonts w:ascii="Arial Narrow" w:hAnsi="Arial Narrow" w:cs="Arial"/>
                <w:snapToGrid w:val="0"/>
                <w:sz w:val="20"/>
                <w:szCs w:val="20"/>
                <w:lang w:val="en-GB"/>
              </w:rPr>
            </w:pPr>
            <w:r w:rsidRPr="009504C1">
              <w:rPr>
                <w:rFonts w:ascii="Arial Narrow" w:hAnsi="Arial Narrow" w:cs="Arial"/>
                <w:b/>
                <w:snapToGrid w:val="0"/>
                <w:sz w:val="20"/>
                <w:szCs w:val="20"/>
              </w:rPr>
              <w:t>QUESTIONNAIRE TO BIDDING FOREIGN SUPPLIERS</w:t>
            </w:r>
          </w:p>
        </w:tc>
      </w:tr>
      <w:tr w:rsidR="00560041" w:rsidRPr="00D57ED2" w14:paraId="1E5D740D" w14:textId="77777777" w:rsidTr="00070888">
        <w:trPr>
          <w:trHeight w:val="20"/>
        </w:trPr>
        <w:tc>
          <w:tcPr>
            <w:tcW w:w="11136" w:type="dxa"/>
            <w:gridSpan w:val="15"/>
            <w:shd w:val="clear" w:color="auto" w:fill="auto"/>
            <w:vAlign w:val="center"/>
          </w:tcPr>
          <w:p w14:paraId="7B523B39" w14:textId="237B693D" w:rsidR="00560041" w:rsidRPr="009504C1" w:rsidRDefault="00560041" w:rsidP="005B2DAA">
            <w:pPr>
              <w:widowControl w:val="0"/>
              <w:tabs>
                <w:tab w:val="left" w:pos="0"/>
                <w:tab w:val="left" w:pos="426"/>
              </w:tabs>
              <w:autoSpaceDE w:val="0"/>
              <w:autoSpaceDN w:val="0"/>
              <w:adjustRightInd w:val="0"/>
              <w:spacing w:before="120"/>
              <w:jc w:val="both"/>
              <w:rPr>
                <w:rFonts w:ascii="Arial Narrow" w:hAnsi="Arial Narrow" w:cs="Arial"/>
                <w:b/>
                <w:snapToGrid w:val="0"/>
                <w:sz w:val="20"/>
                <w:szCs w:val="20"/>
              </w:rPr>
            </w:pPr>
            <w:r w:rsidRPr="009504C1">
              <w:rPr>
                <w:rFonts w:ascii="Arial Narrow" w:hAnsi="Arial Narrow" w:cs="Arial"/>
                <w:snapToGrid w:val="0"/>
                <w:sz w:val="20"/>
                <w:szCs w:val="20"/>
              </w:rPr>
              <w:t>IS THE ENTITY A RESIDENT OF THE REPUBLIC OF SOUTH AFRICA (RSA)?</w:t>
            </w:r>
            <w:r w:rsidRPr="009504C1">
              <w:rPr>
                <w:rFonts w:ascii="Arial Narrow" w:hAnsi="Arial Narrow" w:cs="Arial"/>
                <w:snapToGrid w:val="0"/>
                <w:sz w:val="20"/>
                <w:szCs w:val="20"/>
              </w:rPr>
              <w:tab/>
            </w:r>
            <w:r w:rsidRPr="009504C1">
              <w:rPr>
                <w:rFonts w:ascii="Arial Narrow" w:hAnsi="Arial Narrow" w:cs="Arial"/>
                <w:snapToGrid w:val="0"/>
                <w:sz w:val="20"/>
                <w:szCs w:val="20"/>
              </w:rPr>
              <w:tab/>
              <w:t xml:space="preserve">                       </w:t>
            </w:r>
            <w:r w:rsidRPr="009504C1">
              <w:rPr>
                <w:rFonts w:ascii="Arial Narrow" w:hAnsi="Arial Narrow" w:cs="Arial"/>
                <w:snapToGrid w:val="0"/>
                <w:sz w:val="20"/>
                <w:szCs w:val="20"/>
                <w:lang w:val="en-GB"/>
              </w:rPr>
              <w:fldChar w:fldCharType="begin">
                <w:ffData>
                  <w:name w:val="Check1"/>
                  <w:enabled/>
                  <w:calcOnExit w:val="0"/>
                  <w:checkBox>
                    <w:sizeAuto/>
                    <w:default w:val="0"/>
                  </w:checkBox>
                </w:ffData>
              </w:fldChar>
            </w:r>
            <w:r w:rsidRPr="009504C1">
              <w:rPr>
                <w:rFonts w:ascii="Arial Narrow" w:hAnsi="Arial Narrow" w:cs="Arial"/>
                <w:snapToGrid w:val="0"/>
                <w:sz w:val="20"/>
                <w:szCs w:val="20"/>
                <w:lang w:val="en-GB"/>
              </w:rPr>
              <w:instrText xml:space="preserve"> FORMCHECKBOX </w:instrText>
            </w:r>
            <w:r w:rsidRPr="009504C1">
              <w:rPr>
                <w:rFonts w:ascii="Arial Narrow" w:hAnsi="Arial Narrow" w:cs="Arial"/>
                <w:snapToGrid w:val="0"/>
                <w:sz w:val="20"/>
                <w:szCs w:val="20"/>
                <w:lang w:val="en-GB"/>
              </w:rPr>
            </w:r>
            <w:r w:rsidRPr="009504C1">
              <w:rPr>
                <w:rFonts w:ascii="Arial Narrow" w:hAnsi="Arial Narrow" w:cs="Arial"/>
                <w:snapToGrid w:val="0"/>
                <w:sz w:val="20"/>
                <w:szCs w:val="20"/>
                <w:lang w:val="en-GB"/>
              </w:rPr>
              <w:fldChar w:fldCharType="separate"/>
            </w:r>
            <w:r w:rsidRPr="009504C1">
              <w:rPr>
                <w:rFonts w:ascii="Arial Narrow" w:hAnsi="Arial Narrow" w:cs="Arial"/>
                <w:snapToGrid w:val="0"/>
                <w:sz w:val="20"/>
                <w:szCs w:val="20"/>
                <w:lang w:val="en-GB"/>
              </w:rPr>
              <w:fldChar w:fldCharType="end"/>
            </w:r>
            <w:r w:rsidRPr="009504C1">
              <w:rPr>
                <w:rFonts w:ascii="Arial Narrow" w:hAnsi="Arial Narrow" w:cs="Arial"/>
                <w:snapToGrid w:val="0"/>
                <w:sz w:val="20"/>
                <w:szCs w:val="20"/>
              </w:rPr>
              <w:t xml:space="preserve">  YES  </w:t>
            </w:r>
            <w:r w:rsidRPr="009504C1">
              <w:rPr>
                <w:rFonts w:ascii="Arial Narrow" w:hAnsi="Arial Narrow" w:cs="Arial"/>
                <w:snapToGrid w:val="0"/>
                <w:sz w:val="20"/>
                <w:szCs w:val="20"/>
                <w:lang w:val="en-GB"/>
              </w:rPr>
              <w:fldChar w:fldCharType="begin">
                <w:ffData>
                  <w:name w:val="Check1"/>
                  <w:enabled/>
                  <w:calcOnExit w:val="0"/>
                  <w:checkBox>
                    <w:sizeAuto/>
                    <w:default w:val="0"/>
                  </w:checkBox>
                </w:ffData>
              </w:fldChar>
            </w:r>
            <w:r w:rsidRPr="009504C1">
              <w:rPr>
                <w:rFonts w:ascii="Arial Narrow" w:hAnsi="Arial Narrow" w:cs="Arial"/>
                <w:snapToGrid w:val="0"/>
                <w:sz w:val="20"/>
                <w:szCs w:val="20"/>
                <w:lang w:val="en-GB"/>
              </w:rPr>
              <w:instrText xml:space="preserve"> FORMCHECKBOX </w:instrText>
            </w:r>
            <w:r w:rsidRPr="009504C1">
              <w:rPr>
                <w:rFonts w:ascii="Arial Narrow" w:hAnsi="Arial Narrow" w:cs="Arial"/>
                <w:snapToGrid w:val="0"/>
                <w:sz w:val="20"/>
                <w:szCs w:val="20"/>
                <w:lang w:val="en-GB"/>
              </w:rPr>
            </w:r>
            <w:r w:rsidRPr="009504C1">
              <w:rPr>
                <w:rFonts w:ascii="Arial Narrow" w:hAnsi="Arial Narrow" w:cs="Arial"/>
                <w:snapToGrid w:val="0"/>
                <w:sz w:val="20"/>
                <w:szCs w:val="20"/>
                <w:lang w:val="en-GB"/>
              </w:rPr>
              <w:fldChar w:fldCharType="separate"/>
            </w:r>
            <w:r w:rsidRPr="009504C1">
              <w:rPr>
                <w:rFonts w:ascii="Arial Narrow" w:hAnsi="Arial Narrow" w:cs="Arial"/>
                <w:snapToGrid w:val="0"/>
                <w:sz w:val="20"/>
                <w:szCs w:val="20"/>
                <w:lang w:val="en-GB"/>
              </w:rPr>
              <w:fldChar w:fldCharType="end"/>
            </w:r>
            <w:r w:rsidRPr="009504C1">
              <w:rPr>
                <w:rFonts w:ascii="Arial Narrow" w:hAnsi="Arial Narrow" w:cs="Arial"/>
                <w:snapToGrid w:val="0"/>
                <w:sz w:val="20"/>
                <w:szCs w:val="20"/>
              </w:rPr>
              <w:t xml:space="preserve"> NO</w:t>
            </w:r>
          </w:p>
          <w:p w14:paraId="1CB6EDEC" w14:textId="77777777" w:rsidR="00560041" w:rsidRPr="009504C1" w:rsidRDefault="00560041" w:rsidP="005B2DAA">
            <w:pPr>
              <w:widowControl w:val="0"/>
              <w:tabs>
                <w:tab w:val="left" w:pos="0"/>
                <w:tab w:val="left" w:pos="426"/>
              </w:tabs>
              <w:autoSpaceDE w:val="0"/>
              <w:autoSpaceDN w:val="0"/>
              <w:adjustRightInd w:val="0"/>
              <w:spacing w:before="120"/>
              <w:jc w:val="both"/>
              <w:rPr>
                <w:rFonts w:ascii="Arial Narrow" w:hAnsi="Arial Narrow" w:cs="Arial"/>
                <w:snapToGrid w:val="0"/>
                <w:sz w:val="20"/>
                <w:szCs w:val="20"/>
              </w:rPr>
            </w:pPr>
            <w:r w:rsidRPr="009504C1">
              <w:rPr>
                <w:rFonts w:ascii="Arial Narrow" w:hAnsi="Arial Narrow" w:cs="Arial"/>
                <w:snapToGrid w:val="0"/>
                <w:sz w:val="20"/>
                <w:szCs w:val="20"/>
              </w:rPr>
              <w:t>DOES THE ENTITY HAVE A BRANCH IN THE RSA?</w:t>
            </w:r>
            <w:r w:rsidRPr="009504C1">
              <w:rPr>
                <w:rFonts w:ascii="Arial Narrow" w:hAnsi="Arial Narrow" w:cs="Arial"/>
                <w:snapToGrid w:val="0"/>
                <w:sz w:val="20"/>
                <w:szCs w:val="20"/>
              </w:rPr>
              <w:tab/>
            </w:r>
            <w:r w:rsidRPr="009504C1">
              <w:rPr>
                <w:rFonts w:ascii="Arial Narrow" w:hAnsi="Arial Narrow" w:cs="Arial"/>
                <w:snapToGrid w:val="0"/>
                <w:sz w:val="20"/>
                <w:szCs w:val="20"/>
              </w:rPr>
              <w:tab/>
            </w:r>
            <w:r w:rsidRPr="009504C1">
              <w:rPr>
                <w:rFonts w:ascii="Arial Narrow" w:hAnsi="Arial Narrow" w:cs="Arial"/>
                <w:snapToGrid w:val="0"/>
                <w:sz w:val="20"/>
                <w:szCs w:val="20"/>
              </w:rPr>
              <w:tab/>
            </w:r>
            <w:r w:rsidRPr="009504C1">
              <w:rPr>
                <w:rFonts w:ascii="Arial Narrow" w:hAnsi="Arial Narrow" w:cs="Arial"/>
                <w:snapToGrid w:val="0"/>
                <w:sz w:val="20"/>
                <w:szCs w:val="20"/>
              </w:rPr>
              <w:tab/>
              <w:t xml:space="preserve">                                       </w:t>
            </w:r>
            <w:r w:rsidRPr="009504C1">
              <w:rPr>
                <w:rFonts w:ascii="Arial Narrow" w:hAnsi="Arial Narrow" w:cs="Arial"/>
                <w:snapToGrid w:val="0"/>
                <w:sz w:val="20"/>
                <w:szCs w:val="20"/>
                <w:lang w:val="en-GB"/>
              </w:rPr>
              <w:fldChar w:fldCharType="begin">
                <w:ffData>
                  <w:name w:val="Check1"/>
                  <w:enabled/>
                  <w:calcOnExit w:val="0"/>
                  <w:checkBox>
                    <w:sizeAuto/>
                    <w:default w:val="0"/>
                  </w:checkBox>
                </w:ffData>
              </w:fldChar>
            </w:r>
            <w:r w:rsidRPr="009504C1">
              <w:rPr>
                <w:rFonts w:ascii="Arial Narrow" w:hAnsi="Arial Narrow" w:cs="Arial"/>
                <w:snapToGrid w:val="0"/>
                <w:sz w:val="20"/>
                <w:szCs w:val="20"/>
                <w:lang w:val="en-GB"/>
              </w:rPr>
              <w:instrText xml:space="preserve"> FORMCHECKBOX </w:instrText>
            </w:r>
            <w:r w:rsidRPr="009504C1">
              <w:rPr>
                <w:rFonts w:ascii="Arial Narrow" w:hAnsi="Arial Narrow" w:cs="Arial"/>
                <w:snapToGrid w:val="0"/>
                <w:sz w:val="20"/>
                <w:szCs w:val="20"/>
                <w:lang w:val="en-GB"/>
              </w:rPr>
            </w:r>
            <w:r w:rsidRPr="009504C1">
              <w:rPr>
                <w:rFonts w:ascii="Arial Narrow" w:hAnsi="Arial Narrow" w:cs="Arial"/>
                <w:snapToGrid w:val="0"/>
                <w:sz w:val="20"/>
                <w:szCs w:val="20"/>
                <w:lang w:val="en-GB"/>
              </w:rPr>
              <w:fldChar w:fldCharType="separate"/>
            </w:r>
            <w:r w:rsidRPr="009504C1">
              <w:rPr>
                <w:rFonts w:ascii="Arial Narrow" w:hAnsi="Arial Narrow" w:cs="Arial"/>
                <w:snapToGrid w:val="0"/>
                <w:sz w:val="20"/>
                <w:szCs w:val="20"/>
                <w:lang w:val="en-GB"/>
              </w:rPr>
              <w:fldChar w:fldCharType="end"/>
            </w:r>
            <w:r w:rsidRPr="009504C1">
              <w:rPr>
                <w:rFonts w:ascii="Arial Narrow" w:hAnsi="Arial Narrow" w:cs="Arial"/>
                <w:snapToGrid w:val="0"/>
                <w:sz w:val="20"/>
                <w:szCs w:val="20"/>
              </w:rPr>
              <w:t xml:space="preserve">  YES  </w:t>
            </w:r>
            <w:r w:rsidRPr="009504C1">
              <w:rPr>
                <w:rFonts w:ascii="Arial Narrow" w:hAnsi="Arial Narrow" w:cs="Arial"/>
                <w:snapToGrid w:val="0"/>
                <w:sz w:val="20"/>
                <w:szCs w:val="20"/>
                <w:lang w:val="en-GB"/>
              </w:rPr>
              <w:fldChar w:fldCharType="begin">
                <w:ffData>
                  <w:name w:val="Check1"/>
                  <w:enabled/>
                  <w:calcOnExit w:val="0"/>
                  <w:checkBox>
                    <w:sizeAuto/>
                    <w:default w:val="0"/>
                  </w:checkBox>
                </w:ffData>
              </w:fldChar>
            </w:r>
            <w:r w:rsidRPr="009504C1">
              <w:rPr>
                <w:rFonts w:ascii="Arial Narrow" w:hAnsi="Arial Narrow" w:cs="Arial"/>
                <w:snapToGrid w:val="0"/>
                <w:sz w:val="20"/>
                <w:szCs w:val="20"/>
                <w:lang w:val="en-GB"/>
              </w:rPr>
              <w:instrText xml:space="preserve"> FORMCHECKBOX </w:instrText>
            </w:r>
            <w:r w:rsidRPr="009504C1">
              <w:rPr>
                <w:rFonts w:ascii="Arial Narrow" w:hAnsi="Arial Narrow" w:cs="Arial"/>
                <w:snapToGrid w:val="0"/>
                <w:sz w:val="20"/>
                <w:szCs w:val="20"/>
                <w:lang w:val="en-GB"/>
              </w:rPr>
            </w:r>
            <w:r w:rsidRPr="009504C1">
              <w:rPr>
                <w:rFonts w:ascii="Arial Narrow" w:hAnsi="Arial Narrow" w:cs="Arial"/>
                <w:snapToGrid w:val="0"/>
                <w:sz w:val="20"/>
                <w:szCs w:val="20"/>
                <w:lang w:val="en-GB"/>
              </w:rPr>
              <w:fldChar w:fldCharType="separate"/>
            </w:r>
            <w:r w:rsidRPr="009504C1">
              <w:rPr>
                <w:rFonts w:ascii="Arial Narrow" w:hAnsi="Arial Narrow" w:cs="Arial"/>
                <w:snapToGrid w:val="0"/>
                <w:sz w:val="20"/>
                <w:szCs w:val="20"/>
                <w:lang w:val="en-GB"/>
              </w:rPr>
              <w:fldChar w:fldCharType="end"/>
            </w:r>
            <w:r w:rsidRPr="009504C1">
              <w:rPr>
                <w:rFonts w:ascii="Arial Narrow" w:hAnsi="Arial Narrow" w:cs="Arial"/>
                <w:snapToGrid w:val="0"/>
                <w:sz w:val="20"/>
                <w:szCs w:val="20"/>
              </w:rPr>
              <w:t xml:space="preserve"> NO</w:t>
            </w:r>
          </w:p>
          <w:p w14:paraId="30D24616" w14:textId="011A88EB" w:rsidR="00560041" w:rsidRPr="009504C1" w:rsidRDefault="00560041" w:rsidP="005B2DAA">
            <w:pPr>
              <w:widowControl w:val="0"/>
              <w:tabs>
                <w:tab w:val="left" w:pos="0"/>
                <w:tab w:val="left" w:pos="426"/>
              </w:tabs>
              <w:autoSpaceDE w:val="0"/>
              <w:autoSpaceDN w:val="0"/>
              <w:adjustRightInd w:val="0"/>
              <w:spacing w:before="120"/>
              <w:jc w:val="both"/>
              <w:rPr>
                <w:rFonts w:ascii="Arial Narrow" w:hAnsi="Arial Narrow" w:cs="Arial"/>
                <w:snapToGrid w:val="0"/>
                <w:sz w:val="20"/>
                <w:szCs w:val="20"/>
              </w:rPr>
            </w:pPr>
            <w:r w:rsidRPr="009504C1">
              <w:rPr>
                <w:rFonts w:ascii="Arial Narrow" w:hAnsi="Arial Narrow" w:cs="Arial"/>
                <w:snapToGrid w:val="0"/>
                <w:sz w:val="20"/>
                <w:szCs w:val="20"/>
              </w:rPr>
              <w:t>DOES THE ENTITY HAVE A PERMANENT ESTABLISHMENT IN THE RSA?</w:t>
            </w:r>
            <w:r w:rsidRPr="009504C1">
              <w:rPr>
                <w:rFonts w:ascii="Arial Narrow" w:hAnsi="Arial Narrow" w:cs="Arial"/>
                <w:snapToGrid w:val="0"/>
                <w:sz w:val="20"/>
                <w:szCs w:val="20"/>
              </w:rPr>
              <w:tab/>
              <w:t xml:space="preserve">                                        </w:t>
            </w:r>
            <w:r w:rsidR="00173A4D">
              <w:rPr>
                <w:rFonts w:ascii="Arial Narrow" w:hAnsi="Arial Narrow" w:cs="Arial"/>
                <w:snapToGrid w:val="0"/>
                <w:sz w:val="20"/>
                <w:szCs w:val="20"/>
              </w:rPr>
              <w:t xml:space="preserve">               </w:t>
            </w:r>
            <w:r w:rsidRPr="009504C1">
              <w:rPr>
                <w:rFonts w:ascii="Arial Narrow" w:hAnsi="Arial Narrow" w:cs="Arial"/>
                <w:snapToGrid w:val="0"/>
                <w:sz w:val="20"/>
                <w:szCs w:val="20"/>
                <w:lang w:val="en-GB"/>
              </w:rPr>
              <w:fldChar w:fldCharType="begin">
                <w:ffData>
                  <w:name w:val="Check1"/>
                  <w:enabled/>
                  <w:calcOnExit w:val="0"/>
                  <w:checkBox>
                    <w:sizeAuto/>
                    <w:default w:val="0"/>
                  </w:checkBox>
                </w:ffData>
              </w:fldChar>
            </w:r>
            <w:r w:rsidRPr="009504C1">
              <w:rPr>
                <w:rFonts w:ascii="Arial Narrow" w:hAnsi="Arial Narrow" w:cs="Arial"/>
                <w:snapToGrid w:val="0"/>
                <w:sz w:val="20"/>
                <w:szCs w:val="20"/>
                <w:lang w:val="en-GB"/>
              </w:rPr>
              <w:instrText xml:space="preserve"> FORMCHECKBOX </w:instrText>
            </w:r>
            <w:r w:rsidRPr="009504C1">
              <w:rPr>
                <w:rFonts w:ascii="Arial Narrow" w:hAnsi="Arial Narrow" w:cs="Arial"/>
                <w:snapToGrid w:val="0"/>
                <w:sz w:val="20"/>
                <w:szCs w:val="20"/>
                <w:lang w:val="en-GB"/>
              </w:rPr>
            </w:r>
            <w:r w:rsidRPr="009504C1">
              <w:rPr>
                <w:rFonts w:ascii="Arial Narrow" w:hAnsi="Arial Narrow" w:cs="Arial"/>
                <w:snapToGrid w:val="0"/>
                <w:sz w:val="20"/>
                <w:szCs w:val="20"/>
                <w:lang w:val="en-GB"/>
              </w:rPr>
              <w:fldChar w:fldCharType="separate"/>
            </w:r>
            <w:r w:rsidRPr="009504C1">
              <w:rPr>
                <w:rFonts w:ascii="Arial Narrow" w:hAnsi="Arial Narrow" w:cs="Arial"/>
                <w:snapToGrid w:val="0"/>
                <w:sz w:val="20"/>
                <w:szCs w:val="20"/>
                <w:lang w:val="en-GB"/>
              </w:rPr>
              <w:fldChar w:fldCharType="end"/>
            </w:r>
            <w:r w:rsidRPr="009504C1">
              <w:rPr>
                <w:rFonts w:ascii="Arial Narrow" w:hAnsi="Arial Narrow" w:cs="Arial"/>
                <w:snapToGrid w:val="0"/>
                <w:sz w:val="20"/>
                <w:szCs w:val="20"/>
              </w:rPr>
              <w:t xml:space="preserve">  YES  </w:t>
            </w:r>
            <w:r w:rsidRPr="009504C1">
              <w:rPr>
                <w:rFonts w:ascii="Arial Narrow" w:hAnsi="Arial Narrow" w:cs="Arial"/>
                <w:snapToGrid w:val="0"/>
                <w:sz w:val="20"/>
                <w:szCs w:val="20"/>
                <w:lang w:val="en-GB"/>
              </w:rPr>
              <w:fldChar w:fldCharType="begin">
                <w:ffData>
                  <w:name w:val="Check1"/>
                  <w:enabled/>
                  <w:calcOnExit w:val="0"/>
                  <w:checkBox>
                    <w:sizeAuto/>
                    <w:default w:val="0"/>
                  </w:checkBox>
                </w:ffData>
              </w:fldChar>
            </w:r>
            <w:r w:rsidRPr="009504C1">
              <w:rPr>
                <w:rFonts w:ascii="Arial Narrow" w:hAnsi="Arial Narrow" w:cs="Arial"/>
                <w:snapToGrid w:val="0"/>
                <w:sz w:val="20"/>
                <w:szCs w:val="20"/>
                <w:lang w:val="en-GB"/>
              </w:rPr>
              <w:instrText xml:space="preserve"> FORMCHECKBOX </w:instrText>
            </w:r>
            <w:r w:rsidRPr="009504C1">
              <w:rPr>
                <w:rFonts w:ascii="Arial Narrow" w:hAnsi="Arial Narrow" w:cs="Arial"/>
                <w:snapToGrid w:val="0"/>
                <w:sz w:val="20"/>
                <w:szCs w:val="20"/>
                <w:lang w:val="en-GB"/>
              </w:rPr>
            </w:r>
            <w:r w:rsidRPr="009504C1">
              <w:rPr>
                <w:rFonts w:ascii="Arial Narrow" w:hAnsi="Arial Narrow" w:cs="Arial"/>
                <w:snapToGrid w:val="0"/>
                <w:sz w:val="20"/>
                <w:szCs w:val="20"/>
                <w:lang w:val="en-GB"/>
              </w:rPr>
              <w:fldChar w:fldCharType="separate"/>
            </w:r>
            <w:r w:rsidRPr="009504C1">
              <w:rPr>
                <w:rFonts w:ascii="Arial Narrow" w:hAnsi="Arial Narrow" w:cs="Arial"/>
                <w:snapToGrid w:val="0"/>
                <w:sz w:val="20"/>
                <w:szCs w:val="20"/>
                <w:lang w:val="en-GB"/>
              </w:rPr>
              <w:fldChar w:fldCharType="end"/>
            </w:r>
            <w:r w:rsidRPr="009504C1">
              <w:rPr>
                <w:rFonts w:ascii="Arial Narrow" w:hAnsi="Arial Narrow" w:cs="Arial"/>
                <w:snapToGrid w:val="0"/>
                <w:sz w:val="20"/>
                <w:szCs w:val="20"/>
              </w:rPr>
              <w:t xml:space="preserve"> NO</w:t>
            </w:r>
          </w:p>
          <w:p w14:paraId="0DD77B2F" w14:textId="72035EFC" w:rsidR="00560041" w:rsidRPr="009504C1" w:rsidRDefault="00560041" w:rsidP="005B2DAA">
            <w:pPr>
              <w:widowControl w:val="0"/>
              <w:tabs>
                <w:tab w:val="left" w:pos="0"/>
                <w:tab w:val="left" w:pos="426"/>
              </w:tabs>
              <w:autoSpaceDE w:val="0"/>
              <w:autoSpaceDN w:val="0"/>
              <w:adjustRightInd w:val="0"/>
              <w:spacing w:before="120"/>
              <w:jc w:val="both"/>
              <w:rPr>
                <w:rFonts w:ascii="Arial Narrow" w:hAnsi="Arial Narrow" w:cs="Arial"/>
                <w:snapToGrid w:val="0"/>
                <w:sz w:val="20"/>
                <w:szCs w:val="20"/>
              </w:rPr>
            </w:pPr>
            <w:r w:rsidRPr="009504C1">
              <w:rPr>
                <w:rFonts w:ascii="Arial Narrow" w:hAnsi="Arial Narrow" w:cs="Arial"/>
                <w:snapToGrid w:val="0"/>
                <w:sz w:val="20"/>
                <w:szCs w:val="20"/>
              </w:rPr>
              <w:t>DOES THE ENTITY HAVE ANY SOURCE OF INCOME IN THE RSA?</w:t>
            </w:r>
            <w:r w:rsidRPr="009504C1">
              <w:rPr>
                <w:rFonts w:ascii="Arial Narrow" w:hAnsi="Arial Narrow" w:cs="Arial"/>
                <w:snapToGrid w:val="0"/>
                <w:sz w:val="20"/>
                <w:szCs w:val="20"/>
              </w:rPr>
              <w:tab/>
            </w:r>
            <w:r w:rsidRPr="009504C1">
              <w:rPr>
                <w:rFonts w:ascii="Arial Narrow" w:hAnsi="Arial Narrow" w:cs="Arial"/>
                <w:snapToGrid w:val="0"/>
                <w:sz w:val="20"/>
                <w:szCs w:val="20"/>
              </w:rPr>
              <w:tab/>
              <w:t xml:space="preserve">           </w:t>
            </w:r>
            <w:r w:rsidR="004D2F13" w:rsidRPr="009504C1">
              <w:rPr>
                <w:rFonts w:ascii="Arial Narrow" w:hAnsi="Arial Narrow" w:cs="Arial"/>
                <w:snapToGrid w:val="0"/>
                <w:sz w:val="20"/>
                <w:szCs w:val="20"/>
              </w:rPr>
              <w:t xml:space="preserve">  </w:t>
            </w:r>
            <w:r w:rsidRPr="009504C1">
              <w:rPr>
                <w:rFonts w:ascii="Arial Narrow" w:hAnsi="Arial Narrow" w:cs="Arial"/>
                <w:snapToGrid w:val="0"/>
                <w:sz w:val="20"/>
                <w:szCs w:val="20"/>
              </w:rPr>
              <w:t xml:space="preserve">                          </w:t>
            </w:r>
            <w:r w:rsidRPr="009504C1">
              <w:rPr>
                <w:rFonts w:ascii="Arial Narrow" w:hAnsi="Arial Narrow" w:cs="Arial"/>
                <w:snapToGrid w:val="0"/>
                <w:sz w:val="20"/>
                <w:szCs w:val="20"/>
                <w:lang w:val="en-GB"/>
              </w:rPr>
              <w:fldChar w:fldCharType="begin">
                <w:ffData>
                  <w:name w:val="Check1"/>
                  <w:enabled/>
                  <w:calcOnExit w:val="0"/>
                  <w:checkBox>
                    <w:sizeAuto/>
                    <w:default w:val="0"/>
                  </w:checkBox>
                </w:ffData>
              </w:fldChar>
            </w:r>
            <w:r w:rsidRPr="009504C1">
              <w:rPr>
                <w:rFonts w:ascii="Arial Narrow" w:hAnsi="Arial Narrow" w:cs="Arial"/>
                <w:snapToGrid w:val="0"/>
                <w:sz w:val="20"/>
                <w:szCs w:val="20"/>
                <w:lang w:val="en-GB"/>
              </w:rPr>
              <w:instrText xml:space="preserve"> FORMCHECKBOX </w:instrText>
            </w:r>
            <w:r w:rsidRPr="009504C1">
              <w:rPr>
                <w:rFonts w:ascii="Arial Narrow" w:hAnsi="Arial Narrow" w:cs="Arial"/>
                <w:snapToGrid w:val="0"/>
                <w:sz w:val="20"/>
                <w:szCs w:val="20"/>
                <w:lang w:val="en-GB"/>
              </w:rPr>
            </w:r>
            <w:r w:rsidRPr="009504C1">
              <w:rPr>
                <w:rFonts w:ascii="Arial Narrow" w:hAnsi="Arial Narrow" w:cs="Arial"/>
                <w:snapToGrid w:val="0"/>
                <w:sz w:val="20"/>
                <w:szCs w:val="20"/>
                <w:lang w:val="en-GB"/>
              </w:rPr>
              <w:fldChar w:fldCharType="separate"/>
            </w:r>
            <w:r w:rsidRPr="009504C1">
              <w:rPr>
                <w:rFonts w:ascii="Arial Narrow" w:hAnsi="Arial Narrow" w:cs="Arial"/>
                <w:snapToGrid w:val="0"/>
                <w:sz w:val="20"/>
                <w:szCs w:val="20"/>
                <w:lang w:val="en-GB"/>
              </w:rPr>
              <w:fldChar w:fldCharType="end"/>
            </w:r>
            <w:r w:rsidRPr="009504C1">
              <w:rPr>
                <w:rFonts w:ascii="Arial Narrow" w:hAnsi="Arial Narrow" w:cs="Arial"/>
                <w:snapToGrid w:val="0"/>
                <w:sz w:val="20"/>
                <w:szCs w:val="20"/>
              </w:rPr>
              <w:t xml:space="preserve">  YES  </w:t>
            </w:r>
            <w:r w:rsidRPr="009504C1">
              <w:rPr>
                <w:rFonts w:ascii="Arial Narrow" w:hAnsi="Arial Narrow" w:cs="Arial"/>
                <w:snapToGrid w:val="0"/>
                <w:sz w:val="20"/>
                <w:szCs w:val="20"/>
                <w:lang w:val="en-GB"/>
              </w:rPr>
              <w:fldChar w:fldCharType="begin">
                <w:ffData>
                  <w:name w:val="Check1"/>
                  <w:enabled/>
                  <w:calcOnExit w:val="0"/>
                  <w:checkBox>
                    <w:sizeAuto/>
                    <w:default w:val="0"/>
                  </w:checkBox>
                </w:ffData>
              </w:fldChar>
            </w:r>
            <w:r w:rsidRPr="009504C1">
              <w:rPr>
                <w:rFonts w:ascii="Arial Narrow" w:hAnsi="Arial Narrow" w:cs="Arial"/>
                <w:snapToGrid w:val="0"/>
                <w:sz w:val="20"/>
                <w:szCs w:val="20"/>
                <w:lang w:val="en-GB"/>
              </w:rPr>
              <w:instrText xml:space="preserve"> FORMCHECKBOX </w:instrText>
            </w:r>
            <w:r w:rsidRPr="009504C1">
              <w:rPr>
                <w:rFonts w:ascii="Arial Narrow" w:hAnsi="Arial Narrow" w:cs="Arial"/>
                <w:snapToGrid w:val="0"/>
                <w:sz w:val="20"/>
                <w:szCs w:val="20"/>
                <w:lang w:val="en-GB"/>
              </w:rPr>
            </w:r>
            <w:r w:rsidRPr="009504C1">
              <w:rPr>
                <w:rFonts w:ascii="Arial Narrow" w:hAnsi="Arial Narrow" w:cs="Arial"/>
                <w:snapToGrid w:val="0"/>
                <w:sz w:val="20"/>
                <w:szCs w:val="20"/>
                <w:lang w:val="en-GB"/>
              </w:rPr>
              <w:fldChar w:fldCharType="separate"/>
            </w:r>
            <w:r w:rsidRPr="009504C1">
              <w:rPr>
                <w:rFonts w:ascii="Arial Narrow" w:hAnsi="Arial Narrow" w:cs="Arial"/>
                <w:snapToGrid w:val="0"/>
                <w:sz w:val="20"/>
                <w:szCs w:val="20"/>
                <w:lang w:val="en-GB"/>
              </w:rPr>
              <w:fldChar w:fldCharType="end"/>
            </w:r>
            <w:r w:rsidRPr="009504C1">
              <w:rPr>
                <w:rFonts w:ascii="Arial Narrow" w:hAnsi="Arial Narrow" w:cs="Arial"/>
                <w:snapToGrid w:val="0"/>
                <w:sz w:val="20"/>
                <w:szCs w:val="20"/>
              </w:rPr>
              <w:t xml:space="preserve"> NO</w:t>
            </w:r>
          </w:p>
          <w:p w14:paraId="1E9D6E9A" w14:textId="065FCB8F" w:rsidR="00560041" w:rsidRPr="009504C1" w:rsidRDefault="00560041" w:rsidP="005B2DAA">
            <w:pPr>
              <w:widowControl w:val="0"/>
              <w:tabs>
                <w:tab w:val="left" w:pos="0"/>
                <w:tab w:val="left" w:pos="426"/>
              </w:tabs>
              <w:autoSpaceDE w:val="0"/>
              <w:autoSpaceDN w:val="0"/>
              <w:adjustRightInd w:val="0"/>
              <w:spacing w:before="120"/>
              <w:jc w:val="both"/>
              <w:rPr>
                <w:rFonts w:ascii="Arial Narrow" w:hAnsi="Arial Narrow" w:cs="Arial"/>
                <w:b/>
                <w:snapToGrid w:val="0"/>
                <w:sz w:val="20"/>
                <w:szCs w:val="20"/>
              </w:rPr>
            </w:pPr>
            <w:r w:rsidRPr="009504C1">
              <w:rPr>
                <w:rFonts w:ascii="Arial Narrow" w:hAnsi="Arial Narrow" w:cs="Arial"/>
                <w:snapToGrid w:val="0"/>
                <w:sz w:val="20"/>
                <w:szCs w:val="20"/>
              </w:rPr>
              <w:t>IS THE ENTITY LIABLE IN THE RSA FOR ANY FORM OF TAXATION?</w:t>
            </w:r>
            <w:r w:rsidRPr="009504C1">
              <w:rPr>
                <w:rFonts w:ascii="Arial Narrow" w:hAnsi="Arial Narrow" w:cs="Arial"/>
                <w:snapToGrid w:val="0"/>
                <w:sz w:val="20"/>
                <w:szCs w:val="20"/>
              </w:rPr>
              <w:tab/>
            </w:r>
            <w:r w:rsidRPr="009504C1">
              <w:rPr>
                <w:rFonts w:ascii="Arial Narrow" w:hAnsi="Arial Narrow" w:cs="Arial"/>
                <w:snapToGrid w:val="0"/>
                <w:sz w:val="20"/>
                <w:szCs w:val="20"/>
              </w:rPr>
              <w:tab/>
              <w:t xml:space="preserve">                                       </w:t>
            </w:r>
            <w:r w:rsidRPr="009504C1">
              <w:rPr>
                <w:rFonts w:ascii="Arial Narrow" w:hAnsi="Arial Narrow" w:cs="Arial"/>
                <w:snapToGrid w:val="0"/>
                <w:sz w:val="20"/>
                <w:szCs w:val="20"/>
                <w:lang w:val="en-GB"/>
              </w:rPr>
              <w:fldChar w:fldCharType="begin">
                <w:ffData>
                  <w:name w:val="Check1"/>
                  <w:enabled/>
                  <w:calcOnExit w:val="0"/>
                  <w:checkBox>
                    <w:sizeAuto/>
                    <w:default w:val="0"/>
                  </w:checkBox>
                </w:ffData>
              </w:fldChar>
            </w:r>
            <w:r w:rsidRPr="009504C1">
              <w:rPr>
                <w:rFonts w:ascii="Arial Narrow" w:hAnsi="Arial Narrow" w:cs="Arial"/>
                <w:snapToGrid w:val="0"/>
                <w:sz w:val="20"/>
                <w:szCs w:val="20"/>
                <w:lang w:val="en-GB"/>
              </w:rPr>
              <w:instrText xml:space="preserve"> FORMCHECKBOX </w:instrText>
            </w:r>
            <w:r w:rsidRPr="009504C1">
              <w:rPr>
                <w:rFonts w:ascii="Arial Narrow" w:hAnsi="Arial Narrow" w:cs="Arial"/>
                <w:snapToGrid w:val="0"/>
                <w:sz w:val="20"/>
                <w:szCs w:val="20"/>
                <w:lang w:val="en-GB"/>
              </w:rPr>
            </w:r>
            <w:r w:rsidRPr="009504C1">
              <w:rPr>
                <w:rFonts w:ascii="Arial Narrow" w:hAnsi="Arial Narrow" w:cs="Arial"/>
                <w:snapToGrid w:val="0"/>
                <w:sz w:val="20"/>
                <w:szCs w:val="20"/>
                <w:lang w:val="en-GB"/>
              </w:rPr>
              <w:fldChar w:fldCharType="separate"/>
            </w:r>
            <w:r w:rsidRPr="009504C1">
              <w:rPr>
                <w:rFonts w:ascii="Arial Narrow" w:hAnsi="Arial Narrow" w:cs="Arial"/>
                <w:snapToGrid w:val="0"/>
                <w:sz w:val="20"/>
                <w:szCs w:val="20"/>
                <w:lang w:val="en-GB"/>
              </w:rPr>
              <w:fldChar w:fldCharType="end"/>
            </w:r>
            <w:r w:rsidRPr="009504C1">
              <w:rPr>
                <w:rFonts w:ascii="Arial Narrow" w:hAnsi="Arial Narrow" w:cs="Arial"/>
                <w:snapToGrid w:val="0"/>
                <w:sz w:val="20"/>
                <w:szCs w:val="20"/>
              </w:rPr>
              <w:t xml:space="preserve">  YES  </w:t>
            </w:r>
            <w:r w:rsidRPr="009504C1">
              <w:rPr>
                <w:rFonts w:ascii="Arial Narrow" w:hAnsi="Arial Narrow" w:cs="Arial"/>
                <w:snapToGrid w:val="0"/>
                <w:sz w:val="20"/>
                <w:szCs w:val="20"/>
                <w:lang w:val="en-GB"/>
              </w:rPr>
              <w:fldChar w:fldCharType="begin">
                <w:ffData>
                  <w:name w:val="Check1"/>
                  <w:enabled/>
                  <w:calcOnExit w:val="0"/>
                  <w:checkBox>
                    <w:sizeAuto/>
                    <w:default w:val="0"/>
                  </w:checkBox>
                </w:ffData>
              </w:fldChar>
            </w:r>
            <w:r w:rsidRPr="009504C1">
              <w:rPr>
                <w:rFonts w:ascii="Arial Narrow" w:hAnsi="Arial Narrow" w:cs="Arial"/>
                <w:snapToGrid w:val="0"/>
                <w:sz w:val="20"/>
                <w:szCs w:val="20"/>
                <w:lang w:val="en-GB"/>
              </w:rPr>
              <w:instrText xml:space="preserve"> FORMCHECKBOX </w:instrText>
            </w:r>
            <w:r w:rsidRPr="009504C1">
              <w:rPr>
                <w:rFonts w:ascii="Arial Narrow" w:hAnsi="Arial Narrow" w:cs="Arial"/>
                <w:snapToGrid w:val="0"/>
                <w:sz w:val="20"/>
                <w:szCs w:val="20"/>
                <w:lang w:val="en-GB"/>
              </w:rPr>
            </w:r>
            <w:r w:rsidRPr="009504C1">
              <w:rPr>
                <w:rFonts w:ascii="Arial Narrow" w:hAnsi="Arial Narrow" w:cs="Arial"/>
                <w:snapToGrid w:val="0"/>
                <w:sz w:val="20"/>
                <w:szCs w:val="20"/>
                <w:lang w:val="en-GB"/>
              </w:rPr>
              <w:fldChar w:fldCharType="separate"/>
            </w:r>
            <w:r w:rsidRPr="009504C1">
              <w:rPr>
                <w:rFonts w:ascii="Arial Narrow" w:hAnsi="Arial Narrow" w:cs="Arial"/>
                <w:snapToGrid w:val="0"/>
                <w:sz w:val="20"/>
                <w:szCs w:val="20"/>
                <w:lang w:val="en-GB"/>
              </w:rPr>
              <w:fldChar w:fldCharType="end"/>
            </w:r>
            <w:r w:rsidRPr="009504C1">
              <w:rPr>
                <w:rFonts w:ascii="Arial Narrow" w:hAnsi="Arial Narrow" w:cs="Arial"/>
                <w:snapToGrid w:val="0"/>
                <w:sz w:val="20"/>
                <w:szCs w:val="20"/>
              </w:rPr>
              <w:t xml:space="preserve"> NO </w:t>
            </w:r>
          </w:p>
          <w:p w14:paraId="18A8CA16" w14:textId="77777777" w:rsidR="00560041" w:rsidRPr="009504C1" w:rsidRDefault="00560041" w:rsidP="005B2DAA">
            <w:pPr>
              <w:widowControl w:val="0"/>
              <w:tabs>
                <w:tab w:val="left" w:pos="426"/>
              </w:tabs>
              <w:spacing w:before="60"/>
              <w:jc w:val="both"/>
              <w:rPr>
                <w:rFonts w:ascii="Arial Narrow" w:hAnsi="Arial Narrow" w:cs="Arial"/>
                <w:b/>
                <w:snapToGrid w:val="0"/>
                <w:sz w:val="20"/>
                <w:szCs w:val="20"/>
              </w:rPr>
            </w:pPr>
            <w:r w:rsidRPr="009504C1">
              <w:rPr>
                <w:rFonts w:ascii="Arial Narrow" w:hAnsi="Arial Narrow" w:cs="Arial"/>
                <w:b/>
                <w:snapToGrid w:val="0"/>
                <w:sz w:val="20"/>
                <w:szCs w:val="20"/>
              </w:rPr>
              <w:t xml:space="preserve">IF THE ANSWER IS “NO” TO ALL OF THE ABOVE, THEN IT IS NOT A REQUIREMENT TO REGISTER FOR A TAX COMPLIANCE STATUS SYSTEM PIN CODE FROM THE SOUTH AFRICAN REVENUE SERVICE (SARS) AND IF NOT REGISTER AS PER 2.3 BELOW. </w:t>
            </w:r>
          </w:p>
        </w:tc>
      </w:tr>
    </w:tbl>
    <w:p w14:paraId="7E06A779" w14:textId="77777777" w:rsidR="005B2DAA" w:rsidRDefault="005B2DAA" w:rsidP="00EF509E">
      <w:pPr>
        <w:widowControl w:val="0"/>
        <w:tabs>
          <w:tab w:val="left" w:pos="720"/>
          <w:tab w:val="left" w:pos="1944"/>
          <w:tab w:val="left" w:pos="3384"/>
          <w:tab w:val="left" w:pos="3744"/>
          <w:tab w:val="left" w:pos="4644"/>
          <w:tab w:val="left" w:pos="5760"/>
          <w:tab w:val="left" w:pos="7920"/>
        </w:tabs>
        <w:spacing w:before="60" w:line="360" w:lineRule="auto"/>
        <w:jc w:val="both"/>
        <w:rPr>
          <w:rFonts w:ascii="Arial Narrow" w:hAnsi="Arial Narrow" w:cs="Arial"/>
          <w:b/>
          <w:snapToGrid w:val="0"/>
          <w:sz w:val="20"/>
          <w:szCs w:val="20"/>
          <w:lang w:val="en-GB"/>
        </w:rPr>
      </w:pPr>
    </w:p>
    <w:p w14:paraId="06B0D526" w14:textId="77777777" w:rsidR="005B2DAA" w:rsidRDefault="005B2DAA">
      <w:pPr>
        <w:rPr>
          <w:rFonts w:ascii="Arial Narrow" w:hAnsi="Arial Narrow" w:cs="Arial"/>
          <w:b/>
          <w:snapToGrid w:val="0"/>
          <w:sz w:val="20"/>
          <w:szCs w:val="20"/>
          <w:lang w:val="en-GB"/>
        </w:rPr>
      </w:pPr>
      <w:r>
        <w:rPr>
          <w:rFonts w:ascii="Arial Narrow" w:hAnsi="Arial Narrow" w:cs="Arial"/>
          <w:b/>
          <w:snapToGrid w:val="0"/>
          <w:sz w:val="20"/>
          <w:szCs w:val="20"/>
          <w:lang w:val="en-GB"/>
        </w:rPr>
        <w:br w:type="page"/>
      </w:r>
    </w:p>
    <w:p w14:paraId="0239EA32" w14:textId="6053B76E" w:rsidR="00560041" w:rsidRPr="009504C1" w:rsidRDefault="00560041" w:rsidP="00EF509E">
      <w:pPr>
        <w:widowControl w:val="0"/>
        <w:tabs>
          <w:tab w:val="left" w:pos="720"/>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r w:rsidRPr="009504C1">
        <w:rPr>
          <w:rFonts w:ascii="Arial Narrow" w:hAnsi="Arial Narrow" w:cs="Arial"/>
          <w:b/>
          <w:snapToGrid w:val="0"/>
          <w:sz w:val="20"/>
          <w:szCs w:val="20"/>
          <w:lang w:val="en-GB"/>
        </w:rPr>
        <w:lastRenderedPageBreak/>
        <w:t xml:space="preserve">PART B: </w:t>
      </w:r>
      <w:r w:rsidRPr="009504C1">
        <w:rPr>
          <w:rFonts w:ascii="Arial Narrow" w:hAnsi="Arial Narrow" w:cs="Arial"/>
          <w:b/>
          <w:bCs/>
          <w:snapToGrid w:val="0"/>
          <w:sz w:val="20"/>
          <w:szCs w:val="20"/>
          <w:lang w:val="en-GB"/>
        </w:rPr>
        <w:t>TERMS AND CONDITIONS FOR BIDDING</w:t>
      </w:r>
      <w:r w:rsidRPr="009504C1">
        <w:rPr>
          <w:rFonts w:ascii="Arial Narrow" w:hAnsi="Arial Narrow" w:cs="Arial"/>
          <w:b/>
          <w:bCs/>
          <w:snapToGrid w:val="0"/>
          <w:sz w:val="20"/>
          <w:szCs w:val="20"/>
          <w:lang w:val="en-GB"/>
        </w:rPr>
        <w:tab/>
      </w:r>
    </w:p>
    <w:tbl>
      <w:tblPr>
        <w:tblW w:w="10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10"/>
      </w:tblGrid>
      <w:tr w:rsidR="00560041" w:rsidRPr="00D57ED2" w14:paraId="09FB953C" w14:textId="77777777" w:rsidTr="00560041">
        <w:tc>
          <w:tcPr>
            <w:tcW w:w="10910" w:type="dxa"/>
            <w:shd w:val="clear" w:color="auto" w:fill="DDD9C3"/>
          </w:tcPr>
          <w:p w14:paraId="02DA40FB" w14:textId="77777777" w:rsidR="00560041" w:rsidRPr="009504C1" w:rsidRDefault="00560041" w:rsidP="005B2DAA">
            <w:pPr>
              <w:widowControl w:val="0"/>
              <w:numPr>
                <w:ilvl w:val="0"/>
                <w:numId w:val="3"/>
              </w:numPr>
              <w:tabs>
                <w:tab w:val="left" w:pos="426"/>
              </w:tabs>
              <w:spacing w:before="60"/>
              <w:jc w:val="both"/>
              <w:rPr>
                <w:rFonts w:ascii="Arial Narrow" w:hAnsi="Arial Narrow" w:cs="Arial"/>
                <w:b/>
                <w:snapToGrid w:val="0"/>
                <w:sz w:val="20"/>
                <w:szCs w:val="20"/>
                <w:lang w:val="en-GB"/>
              </w:rPr>
            </w:pPr>
            <w:r w:rsidRPr="009504C1">
              <w:rPr>
                <w:rFonts w:ascii="Arial Narrow" w:hAnsi="Arial Narrow" w:cs="Arial"/>
                <w:b/>
                <w:bCs/>
                <w:snapToGrid w:val="0"/>
                <w:color w:val="000000"/>
                <w:sz w:val="20"/>
                <w:szCs w:val="20"/>
              </w:rPr>
              <w:t>BID SUBMISSION:</w:t>
            </w:r>
          </w:p>
        </w:tc>
      </w:tr>
      <w:tr w:rsidR="00560041" w:rsidRPr="00D57ED2" w14:paraId="41F07A86" w14:textId="77777777" w:rsidTr="00560041">
        <w:trPr>
          <w:trHeight w:val="1212"/>
        </w:trPr>
        <w:tc>
          <w:tcPr>
            <w:tcW w:w="10910" w:type="dxa"/>
            <w:shd w:val="clear" w:color="auto" w:fill="auto"/>
          </w:tcPr>
          <w:p w14:paraId="1398E42E" w14:textId="77777777" w:rsidR="00560041" w:rsidRPr="009504C1" w:rsidRDefault="00560041" w:rsidP="005B2DAA">
            <w:pPr>
              <w:widowControl w:val="0"/>
              <w:numPr>
                <w:ilvl w:val="1"/>
                <w:numId w:val="4"/>
              </w:numPr>
              <w:tabs>
                <w:tab w:val="left" w:pos="426"/>
              </w:tabs>
              <w:autoSpaceDE w:val="0"/>
              <w:autoSpaceDN w:val="0"/>
              <w:adjustRightInd w:val="0"/>
              <w:spacing w:before="60" w:after="120"/>
              <w:ind w:left="426" w:hanging="426"/>
              <w:jc w:val="both"/>
              <w:rPr>
                <w:rFonts w:ascii="Arial Narrow" w:hAnsi="Arial Narrow" w:cs="Arial"/>
                <w:snapToGrid w:val="0"/>
                <w:sz w:val="20"/>
                <w:szCs w:val="20"/>
              </w:rPr>
            </w:pPr>
            <w:r w:rsidRPr="009504C1">
              <w:rPr>
                <w:rFonts w:ascii="Arial Narrow" w:hAnsi="Arial Narrow" w:cs="Arial"/>
                <w:snapToGrid w:val="0"/>
                <w:sz w:val="20"/>
                <w:szCs w:val="20"/>
              </w:rPr>
              <w:t>BIDS MUST BE DELIVERED BY THE STIPULATED TIME TO THE CORRECT ADDRESS. LATE BIDS WILL NOT BE ACCEPTED FOR CONSIDERATION.</w:t>
            </w:r>
          </w:p>
          <w:p w14:paraId="6B766C34" w14:textId="5A440987" w:rsidR="00560041" w:rsidRPr="009504C1" w:rsidRDefault="00560041" w:rsidP="005B2DAA">
            <w:pPr>
              <w:widowControl w:val="0"/>
              <w:numPr>
                <w:ilvl w:val="1"/>
                <w:numId w:val="4"/>
              </w:numPr>
              <w:tabs>
                <w:tab w:val="left" w:pos="426"/>
              </w:tabs>
              <w:autoSpaceDE w:val="0"/>
              <w:autoSpaceDN w:val="0"/>
              <w:adjustRightInd w:val="0"/>
              <w:spacing w:before="60" w:after="120"/>
              <w:ind w:left="426" w:hanging="426"/>
              <w:jc w:val="both"/>
              <w:rPr>
                <w:rFonts w:ascii="Arial Narrow" w:hAnsi="Arial Narrow" w:cs="Arial"/>
                <w:b/>
                <w:snapToGrid w:val="0"/>
                <w:sz w:val="20"/>
                <w:szCs w:val="20"/>
              </w:rPr>
            </w:pPr>
            <w:r w:rsidRPr="009504C1">
              <w:rPr>
                <w:rFonts w:ascii="Arial Narrow" w:hAnsi="Arial Narrow" w:cs="Arial"/>
                <w:b/>
                <w:snapToGrid w:val="0"/>
                <w:sz w:val="20"/>
                <w:szCs w:val="20"/>
              </w:rPr>
              <w:t>ALL BIDS MUST BE SUBMITTED ON THE OFFICIAL FORMS PROVIDED</w:t>
            </w:r>
            <w:r w:rsidR="00216246" w:rsidRPr="00216246">
              <w:rPr>
                <w:rFonts w:ascii="Arial Narrow" w:hAnsi="Arial Narrow" w:cs="Arial"/>
                <w:b/>
                <w:snapToGrid w:val="0"/>
                <w:sz w:val="20"/>
                <w:szCs w:val="20"/>
              </w:rPr>
              <w:t>– (</w:t>
            </w:r>
            <w:r w:rsidRPr="009504C1">
              <w:rPr>
                <w:rFonts w:ascii="Arial Narrow" w:hAnsi="Arial Narrow" w:cs="Arial"/>
                <w:b/>
                <w:snapToGrid w:val="0"/>
                <w:sz w:val="20"/>
                <w:szCs w:val="20"/>
              </w:rPr>
              <w:t xml:space="preserve">NOT TO BE RE-TYPED) OR IN THE MANNER </w:t>
            </w:r>
          </w:p>
          <w:p w14:paraId="3921F714" w14:textId="77777777" w:rsidR="001F30DB" w:rsidRPr="009504C1" w:rsidRDefault="00560041" w:rsidP="005B2DAA">
            <w:pPr>
              <w:widowControl w:val="0"/>
              <w:numPr>
                <w:ilvl w:val="1"/>
                <w:numId w:val="4"/>
              </w:numPr>
              <w:tabs>
                <w:tab w:val="left" w:pos="426"/>
              </w:tabs>
              <w:autoSpaceDE w:val="0"/>
              <w:autoSpaceDN w:val="0"/>
              <w:adjustRightInd w:val="0"/>
              <w:spacing w:before="60" w:after="120"/>
              <w:ind w:left="426" w:hanging="426"/>
              <w:jc w:val="both"/>
              <w:rPr>
                <w:rFonts w:ascii="Arial Narrow" w:hAnsi="Arial Narrow" w:cs="Arial"/>
                <w:b/>
                <w:snapToGrid w:val="0"/>
                <w:sz w:val="20"/>
                <w:szCs w:val="20"/>
              </w:rPr>
            </w:pPr>
            <w:r w:rsidRPr="009504C1">
              <w:rPr>
                <w:rFonts w:ascii="Arial Narrow" w:hAnsi="Arial Narrow" w:cs="Arial"/>
                <w:b/>
                <w:snapToGrid w:val="0"/>
                <w:sz w:val="20"/>
                <w:szCs w:val="20"/>
              </w:rPr>
              <w:t>PRESCRIBED IN THE BID DOCUMENT.</w:t>
            </w:r>
          </w:p>
          <w:p w14:paraId="222D610A" w14:textId="7F2E681D" w:rsidR="004D2F13" w:rsidRPr="009504C1" w:rsidRDefault="00560041" w:rsidP="005B2DAA">
            <w:pPr>
              <w:widowControl w:val="0"/>
              <w:numPr>
                <w:ilvl w:val="1"/>
                <w:numId w:val="4"/>
              </w:numPr>
              <w:tabs>
                <w:tab w:val="left" w:pos="426"/>
              </w:tabs>
              <w:autoSpaceDE w:val="0"/>
              <w:autoSpaceDN w:val="0"/>
              <w:adjustRightInd w:val="0"/>
              <w:spacing w:before="60" w:after="120"/>
              <w:ind w:left="426" w:hanging="426"/>
              <w:jc w:val="both"/>
              <w:rPr>
                <w:rFonts w:ascii="Arial Narrow" w:hAnsi="Arial Narrow" w:cs="Arial"/>
                <w:snapToGrid w:val="0"/>
                <w:sz w:val="20"/>
                <w:szCs w:val="20"/>
              </w:rPr>
            </w:pPr>
            <w:r w:rsidRPr="009504C1">
              <w:rPr>
                <w:rFonts w:ascii="Arial Narrow" w:hAnsi="Arial Narrow" w:cs="Arial"/>
                <w:snapToGrid w:val="0"/>
                <w:sz w:val="20"/>
                <w:szCs w:val="20"/>
              </w:rPr>
              <w:t xml:space="preserve">THIS BID IS SUBJECT TO THE PREFERENTIAL PROCUREMENT POLICY FRAMEWORK ACT, 2000 AND THE PREFERENTIAL PROCUREMENT REGULATIONS, </w:t>
            </w:r>
            <w:r w:rsidR="002B470D">
              <w:rPr>
                <w:rFonts w:ascii="Arial Narrow" w:hAnsi="Arial Narrow" w:cs="Arial"/>
                <w:snapToGrid w:val="0"/>
                <w:sz w:val="20"/>
                <w:szCs w:val="20"/>
              </w:rPr>
              <w:t>2022</w:t>
            </w:r>
            <w:r w:rsidRPr="009504C1">
              <w:rPr>
                <w:rFonts w:ascii="Arial Narrow" w:hAnsi="Arial Narrow" w:cs="Arial"/>
                <w:snapToGrid w:val="0"/>
                <w:sz w:val="20"/>
                <w:szCs w:val="20"/>
              </w:rPr>
              <w:t>, THE GENERAL CONDITIONS OF CONTRACT (GCC) AND, IF APPLICABLE, ANY OTHER SPECIAL CONDITIONS OF CONTRACT.</w:t>
            </w:r>
          </w:p>
        </w:tc>
      </w:tr>
      <w:tr w:rsidR="00560041" w:rsidRPr="00D57ED2" w14:paraId="3139F9D9" w14:textId="77777777" w:rsidTr="00560041">
        <w:tc>
          <w:tcPr>
            <w:tcW w:w="10910" w:type="dxa"/>
            <w:shd w:val="clear" w:color="auto" w:fill="DDD9C3"/>
          </w:tcPr>
          <w:p w14:paraId="41994D5F" w14:textId="77777777" w:rsidR="00560041" w:rsidRPr="009504C1" w:rsidRDefault="00560041" w:rsidP="005B2DAA">
            <w:pPr>
              <w:widowControl w:val="0"/>
              <w:numPr>
                <w:ilvl w:val="0"/>
                <w:numId w:val="3"/>
              </w:numPr>
              <w:tabs>
                <w:tab w:val="left" w:pos="426"/>
              </w:tabs>
              <w:spacing w:before="60"/>
              <w:jc w:val="both"/>
              <w:rPr>
                <w:rFonts w:ascii="Arial Narrow" w:hAnsi="Arial Narrow" w:cs="Arial"/>
                <w:b/>
                <w:bCs/>
                <w:snapToGrid w:val="0"/>
                <w:color w:val="000081"/>
                <w:sz w:val="20"/>
                <w:szCs w:val="20"/>
              </w:rPr>
            </w:pPr>
            <w:r w:rsidRPr="009504C1">
              <w:rPr>
                <w:rFonts w:ascii="Arial Narrow" w:hAnsi="Arial Narrow" w:cs="Arial"/>
                <w:b/>
                <w:bCs/>
                <w:snapToGrid w:val="0"/>
                <w:color w:val="000000"/>
                <w:sz w:val="20"/>
                <w:szCs w:val="20"/>
              </w:rPr>
              <w:t>TAX COMPLIANCE REQUIREMENTS</w:t>
            </w:r>
          </w:p>
        </w:tc>
      </w:tr>
      <w:tr w:rsidR="00560041" w:rsidRPr="00D57ED2" w14:paraId="5347936B" w14:textId="77777777" w:rsidTr="00560041">
        <w:tc>
          <w:tcPr>
            <w:tcW w:w="10910" w:type="dxa"/>
            <w:shd w:val="clear" w:color="auto" w:fill="FFFFFF"/>
          </w:tcPr>
          <w:p w14:paraId="1832C67D" w14:textId="77777777" w:rsidR="00560041" w:rsidRPr="009504C1" w:rsidRDefault="001F30DB" w:rsidP="005B2DAA">
            <w:pPr>
              <w:widowControl w:val="0"/>
              <w:numPr>
                <w:ilvl w:val="0"/>
                <w:numId w:val="7"/>
              </w:numPr>
              <w:tabs>
                <w:tab w:val="left" w:pos="426"/>
              </w:tabs>
              <w:autoSpaceDE w:val="0"/>
              <w:autoSpaceDN w:val="0"/>
              <w:adjustRightInd w:val="0"/>
              <w:spacing w:before="60" w:after="120"/>
              <w:jc w:val="both"/>
              <w:rPr>
                <w:rFonts w:ascii="Arial Narrow" w:hAnsi="Arial Narrow" w:cs="Arial"/>
                <w:snapToGrid w:val="0"/>
                <w:sz w:val="20"/>
                <w:szCs w:val="20"/>
              </w:rPr>
            </w:pPr>
            <w:r w:rsidRPr="009504C1">
              <w:rPr>
                <w:rFonts w:ascii="Arial Narrow" w:hAnsi="Arial Narrow" w:cs="Arial"/>
                <w:snapToGrid w:val="0"/>
                <w:sz w:val="20"/>
                <w:szCs w:val="20"/>
              </w:rPr>
              <w:t xml:space="preserve"> </w:t>
            </w:r>
            <w:r w:rsidR="00560041" w:rsidRPr="009504C1">
              <w:rPr>
                <w:rFonts w:ascii="Arial Narrow" w:hAnsi="Arial Narrow" w:cs="Arial"/>
                <w:snapToGrid w:val="0"/>
                <w:sz w:val="20"/>
                <w:szCs w:val="20"/>
              </w:rPr>
              <w:t xml:space="preserve">BIDDERS MUST ENSURE COMPLIANCE WITH THEIR TAX OBLIGATIONS. </w:t>
            </w:r>
          </w:p>
          <w:p w14:paraId="6EF555EA" w14:textId="325D2C34" w:rsidR="00560041" w:rsidRPr="009504C1" w:rsidRDefault="00560041" w:rsidP="005B2DAA">
            <w:pPr>
              <w:widowControl w:val="0"/>
              <w:numPr>
                <w:ilvl w:val="0"/>
                <w:numId w:val="7"/>
              </w:numPr>
              <w:tabs>
                <w:tab w:val="left" w:pos="426"/>
              </w:tabs>
              <w:autoSpaceDE w:val="0"/>
              <w:autoSpaceDN w:val="0"/>
              <w:adjustRightInd w:val="0"/>
              <w:spacing w:before="60" w:after="120"/>
              <w:ind w:left="426" w:hanging="426"/>
              <w:jc w:val="both"/>
              <w:rPr>
                <w:rFonts w:ascii="Arial Narrow" w:hAnsi="Arial Narrow" w:cs="Arial"/>
                <w:snapToGrid w:val="0"/>
                <w:sz w:val="20"/>
                <w:szCs w:val="20"/>
              </w:rPr>
            </w:pPr>
            <w:r w:rsidRPr="009504C1">
              <w:rPr>
                <w:rFonts w:ascii="Arial Narrow" w:hAnsi="Arial Narrow" w:cs="Arial"/>
                <w:snapToGrid w:val="0"/>
                <w:sz w:val="20"/>
                <w:szCs w:val="20"/>
              </w:rPr>
              <w:t xml:space="preserve">BIDDERS ARE REQUIRED TO SUBMIT THEIR UNIQUE PERSONAL IDENTIFICATION NUMBER (PIN) ISSUED BY SARS TO ENABLE   </w:t>
            </w:r>
            <w:r w:rsidR="00D226E1">
              <w:rPr>
                <w:rFonts w:ascii="Arial Narrow" w:hAnsi="Arial Narrow" w:cs="Arial"/>
                <w:snapToGrid w:val="0"/>
                <w:sz w:val="20"/>
                <w:szCs w:val="20"/>
              </w:rPr>
              <w:t>PRASA</w:t>
            </w:r>
            <w:r w:rsidRPr="009504C1">
              <w:rPr>
                <w:rFonts w:ascii="Arial Narrow" w:hAnsi="Arial Narrow" w:cs="Arial"/>
                <w:snapToGrid w:val="0"/>
                <w:sz w:val="20"/>
                <w:szCs w:val="20"/>
              </w:rPr>
              <w:t xml:space="preserve"> TO VERIFY THE TAXPAYER’S PROFILE AND TAX STATUS.</w:t>
            </w:r>
          </w:p>
          <w:p w14:paraId="54EDEE2A" w14:textId="77777777" w:rsidR="00560041" w:rsidRPr="009504C1" w:rsidRDefault="00560041" w:rsidP="005B2DAA">
            <w:pPr>
              <w:widowControl w:val="0"/>
              <w:numPr>
                <w:ilvl w:val="0"/>
                <w:numId w:val="7"/>
              </w:numPr>
              <w:tabs>
                <w:tab w:val="left" w:pos="426"/>
              </w:tabs>
              <w:autoSpaceDE w:val="0"/>
              <w:autoSpaceDN w:val="0"/>
              <w:adjustRightInd w:val="0"/>
              <w:spacing w:before="60" w:after="120"/>
              <w:ind w:left="426" w:hanging="426"/>
              <w:jc w:val="both"/>
              <w:rPr>
                <w:rFonts w:ascii="Arial Narrow" w:hAnsi="Arial Narrow" w:cs="Arial"/>
                <w:snapToGrid w:val="0"/>
                <w:sz w:val="20"/>
                <w:szCs w:val="20"/>
              </w:rPr>
            </w:pPr>
            <w:r w:rsidRPr="009504C1">
              <w:rPr>
                <w:rFonts w:ascii="Arial Narrow" w:hAnsi="Arial Narrow" w:cs="Arial"/>
                <w:snapToGrid w:val="0"/>
                <w:sz w:val="20"/>
                <w:szCs w:val="20"/>
              </w:rPr>
              <w:t xml:space="preserve">APPLICATION FOR TAX COMPLIANCE STATUS (TCS) PIN MAY BE MADE VIA E-FILING THROUGH THE SARS WEBSITE </w:t>
            </w:r>
            <w:hyperlink r:id="rId12" w:history="1">
              <w:r w:rsidRPr="009504C1">
                <w:rPr>
                  <w:rFonts w:ascii="Arial Narrow" w:hAnsi="Arial Narrow" w:cs="Arial"/>
                  <w:snapToGrid w:val="0"/>
                  <w:sz w:val="20"/>
                  <w:szCs w:val="20"/>
                </w:rPr>
                <w:t>WWW.SARS.GOV.ZA</w:t>
              </w:r>
            </w:hyperlink>
            <w:r w:rsidRPr="009504C1">
              <w:rPr>
                <w:rFonts w:ascii="Arial Narrow" w:hAnsi="Arial Narrow" w:cs="Arial"/>
                <w:snapToGrid w:val="0"/>
                <w:sz w:val="20"/>
                <w:szCs w:val="20"/>
              </w:rPr>
              <w:t>.</w:t>
            </w:r>
          </w:p>
          <w:p w14:paraId="46D69A59" w14:textId="77777777" w:rsidR="00560041" w:rsidRPr="009504C1" w:rsidRDefault="00560041" w:rsidP="005B2DAA">
            <w:pPr>
              <w:widowControl w:val="0"/>
              <w:numPr>
                <w:ilvl w:val="0"/>
                <w:numId w:val="7"/>
              </w:numPr>
              <w:tabs>
                <w:tab w:val="left" w:pos="426"/>
              </w:tabs>
              <w:autoSpaceDE w:val="0"/>
              <w:autoSpaceDN w:val="0"/>
              <w:adjustRightInd w:val="0"/>
              <w:spacing w:before="60" w:after="120"/>
              <w:ind w:left="426" w:hanging="426"/>
              <w:jc w:val="both"/>
              <w:rPr>
                <w:rFonts w:ascii="Arial Narrow" w:hAnsi="Arial Narrow" w:cs="Arial"/>
                <w:snapToGrid w:val="0"/>
                <w:sz w:val="20"/>
                <w:szCs w:val="20"/>
              </w:rPr>
            </w:pPr>
            <w:r w:rsidRPr="009504C1">
              <w:rPr>
                <w:rFonts w:ascii="Arial Narrow" w:hAnsi="Arial Narrow" w:cs="Arial"/>
                <w:snapToGrid w:val="0"/>
                <w:sz w:val="20"/>
                <w:szCs w:val="20"/>
              </w:rPr>
              <w:t xml:space="preserve">BIDDERS MAY ALSO SUBMIT A PRINTED TCS CERTIFICATE TOGETHER WITH THE BID. </w:t>
            </w:r>
          </w:p>
          <w:p w14:paraId="31EC210C" w14:textId="77777777" w:rsidR="00560041" w:rsidRPr="009504C1" w:rsidRDefault="00560041" w:rsidP="005B2DAA">
            <w:pPr>
              <w:widowControl w:val="0"/>
              <w:numPr>
                <w:ilvl w:val="0"/>
                <w:numId w:val="7"/>
              </w:numPr>
              <w:tabs>
                <w:tab w:val="left" w:pos="426"/>
              </w:tabs>
              <w:autoSpaceDE w:val="0"/>
              <w:autoSpaceDN w:val="0"/>
              <w:adjustRightInd w:val="0"/>
              <w:spacing w:before="60" w:after="120"/>
              <w:ind w:left="426" w:hanging="426"/>
              <w:jc w:val="both"/>
              <w:rPr>
                <w:rFonts w:ascii="Arial Narrow" w:hAnsi="Arial Narrow" w:cs="Arial"/>
                <w:snapToGrid w:val="0"/>
                <w:sz w:val="20"/>
                <w:szCs w:val="20"/>
              </w:rPr>
            </w:pPr>
            <w:r w:rsidRPr="009504C1">
              <w:rPr>
                <w:rFonts w:ascii="Arial Narrow" w:hAnsi="Arial Narrow" w:cs="Arial"/>
                <w:snapToGrid w:val="0"/>
                <w:sz w:val="20"/>
                <w:szCs w:val="20"/>
              </w:rPr>
              <w:t>IN BIDS WHERE CONSORTIA / JOINT VENTURES / SUB-CONTRACTORS ARE INVOLVED, EACH PARTY MUST SUBMIT A SEPARATE   TCS CERTIFICATE / PIN / CSD NUMBER.</w:t>
            </w:r>
          </w:p>
          <w:p w14:paraId="4ABCA599" w14:textId="77777777" w:rsidR="00560041" w:rsidRPr="009504C1" w:rsidRDefault="00560041" w:rsidP="005B2DAA">
            <w:pPr>
              <w:widowControl w:val="0"/>
              <w:numPr>
                <w:ilvl w:val="0"/>
                <w:numId w:val="7"/>
              </w:numPr>
              <w:tabs>
                <w:tab w:val="left" w:pos="426"/>
              </w:tabs>
              <w:autoSpaceDE w:val="0"/>
              <w:autoSpaceDN w:val="0"/>
              <w:adjustRightInd w:val="0"/>
              <w:spacing w:before="60" w:after="120"/>
              <w:ind w:left="426" w:hanging="426"/>
              <w:jc w:val="both"/>
              <w:rPr>
                <w:rFonts w:ascii="Arial Narrow" w:hAnsi="Arial Narrow" w:cs="Arial"/>
                <w:snapToGrid w:val="0"/>
                <w:sz w:val="20"/>
                <w:szCs w:val="20"/>
              </w:rPr>
            </w:pPr>
            <w:r w:rsidRPr="009504C1">
              <w:rPr>
                <w:rFonts w:ascii="Arial Narrow" w:hAnsi="Arial Narrow" w:cs="Arial"/>
                <w:snapToGrid w:val="0"/>
                <w:sz w:val="20"/>
                <w:szCs w:val="20"/>
              </w:rPr>
              <w:t xml:space="preserve">WHERE NO TCS PIN IS AVAILABLE BUT THE BIDDER IS REGISTERED ON THE CENTRAL SUPPLIER DATABASE (CSD), A CSD NUMBER MUST BE PROVIDED. </w:t>
            </w:r>
          </w:p>
          <w:p w14:paraId="4229A910" w14:textId="3B75908C" w:rsidR="00560041" w:rsidRPr="009504C1" w:rsidRDefault="00560041" w:rsidP="005B2DAA">
            <w:pPr>
              <w:widowControl w:val="0"/>
              <w:numPr>
                <w:ilvl w:val="0"/>
                <w:numId w:val="7"/>
              </w:numPr>
              <w:tabs>
                <w:tab w:val="left" w:pos="426"/>
              </w:tabs>
              <w:autoSpaceDE w:val="0"/>
              <w:autoSpaceDN w:val="0"/>
              <w:adjustRightInd w:val="0"/>
              <w:spacing w:before="60" w:after="120"/>
              <w:ind w:left="426" w:hanging="426"/>
              <w:jc w:val="both"/>
              <w:rPr>
                <w:rFonts w:ascii="Arial Narrow" w:hAnsi="Arial Narrow" w:cs="Arial"/>
                <w:snapToGrid w:val="0"/>
                <w:sz w:val="20"/>
                <w:szCs w:val="20"/>
              </w:rPr>
            </w:pPr>
            <w:r w:rsidRPr="009504C1">
              <w:rPr>
                <w:rFonts w:ascii="Arial Narrow" w:hAnsi="Arial Narrow" w:cs="Arial"/>
                <w:snapToGrid w:val="0"/>
                <w:sz w:val="20"/>
                <w:szCs w:val="20"/>
              </w:rPr>
              <w:t>NO BIDS WILL BE CONSIDERED FROM PERSONS IN THE SERVICE OF THE STATE, COMPANIES WITH DIRECTORS WHO ARE PERSONS IN THE SERVICE OF THE STATE, OR CLOSE CORPORATIONS WITH MEMBERS PERSONS IN THE SERVICE OF THE STATE.</w:t>
            </w:r>
          </w:p>
        </w:tc>
      </w:tr>
    </w:tbl>
    <w:p w14:paraId="7BEF4A15" w14:textId="77777777" w:rsidR="00BC678B" w:rsidRPr="009504C1" w:rsidRDefault="00BC678B" w:rsidP="00EF509E">
      <w:pPr>
        <w:widowControl w:val="0"/>
        <w:autoSpaceDE w:val="0"/>
        <w:autoSpaceDN w:val="0"/>
        <w:adjustRightInd w:val="0"/>
        <w:spacing w:before="60" w:line="360" w:lineRule="auto"/>
        <w:ind w:left="720" w:hanging="720"/>
        <w:jc w:val="both"/>
        <w:rPr>
          <w:rFonts w:ascii="Arial Narrow" w:hAnsi="Arial Narrow" w:cs="Arial"/>
          <w:b/>
          <w:snapToGrid w:val="0"/>
          <w:sz w:val="20"/>
          <w:szCs w:val="20"/>
        </w:rPr>
      </w:pPr>
    </w:p>
    <w:p w14:paraId="25F9FC25" w14:textId="25C9E6A7" w:rsidR="00560041" w:rsidRPr="009504C1" w:rsidRDefault="00560041" w:rsidP="00EF509E">
      <w:pPr>
        <w:widowControl w:val="0"/>
        <w:autoSpaceDE w:val="0"/>
        <w:autoSpaceDN w:val="0"/>
        <w:adjustRightInd w:val="0"/>
        <w:spacing w:before="60" w:line="360" w:lineRule="auto"/>
        <w:ind w:left="720" w:hanging="720"/>
        <w:jc w:val="both"/>
        <w:rPr>
          <w:rFonts w:ascii="Arial Narrow" w:hAnsi="Arial Narrow" w:cs="Arial"/>
          <w:snapToGrid w:val="0"/>
          <w:sz w:val="20"/>
          <w:szCs w:val="20"/>
          <w:lang w:val="en-GB"/>
        </w:rPr>
      </w:pPr>
      <w:r w:rsidRPr="009504C1">
        <w:rPr>
          <w:rFonts w:ascii="Arial Narrow" w:hAnsi="Arial Narrow" w:cs="Arial"/>
          <w:b/>
          <w:snapToGrid w:val="0"/>
          <w:sz w:val="20"/>
          <w:szCs w:val="20"/>
        </w:rPr>
        <w:t xml:space="preserve">NB: FAILURE TO PROVIDE / OR COMPLY WITH ANY OF THE ABOVE PARTICULARS MAY RENDER THE BID </w:t>
      </w:r>
      <w:r w:rsidR="00FE337E">
        <w:rPr>
          <w:rFonts w:ascii="Arial Narrow" w:hAnsi="Arial Narrow" w:cs="Arial"/>
          <w:b/>
          <w:snapToGrid w:val="0"/>
          <w:sz w:val="20"/>
          <w:szCs w:val="20"/>
        </w:rPr>
        <w:t>I</w:t>
      </w:r>
      <w:r w:rsidRPr="009504C1">
        <w:rPr>
          <w:rFonts w:ascii="Arial Narrow" w:hAnsi="Arial Narrow" w:cs="Arial"/>
          <w:b/>
          <w:snapToGrid w:val="0"/>
          <w:sz w:val="20"/>
          <w:szCs w:val="20"/>
        </w:rPr>
        <w:t>NVALID</w:t>
      </w:r>
      <w:r w:rsidRPr="009504C1">
        <w:rPr>
          <w:rFonts w:ascii="Arial Narrow" w:hAnsi="Arial Narrow" w:cs="Arial"/>
          <w:snapToGrid w:val="0"/>
          <w:sz w:val="20"/>
          <w:szCs w:val="20"/>
        </w:rPr>
        <w:t>.</w:t>
      </w:r>
    </w:p>
    <w:p w14:paraId="024ADC4E" w14:textId="77777777" w:rsidR="00560041" w:rsidRPr="009504C1" w:rsidRDefault="00560041" w:rsidP="005B2DAA">
      <w:pPr>
        <w:widowControl w:val="0"/>
        <w:autoSpaceDE w:val="0"/>
        <w:autoSpaceDN w:val="0"/>
        <w:adjustRightInd w:val="0"/>
        <w:ind w:left="720" w:hanging="720"/>
        <w:jc w:val="both"/>
        <w:rPr>
          <w:rFonts w:ascii="Arial Narrow" w:hAnsi="Arial Narrow" w:cs="Arial"/>
          <w:snapToGrid w:val="0"/>
          <w:sz w:val="20"/>
          <w:szCs w:val="20"/>
        </w:rPr>
      </w:pPr>
      <w:r w:rsidRPr="009504C1">
        <w:rPr>
          <w:rFonts w:ascii="Arial Narrow" w:hAnsi="Arial Narrow" w:cs="Arial"/>
          <w:snapToGrid w:val="0"/>
          <w:sz w:val="20"/>
          <w:szCs w:val="20"/>
        </w:rPr>
        <w:t>SIGNATURE OF BIDDER:</w:t>
      </w:r>
      <w:r w:rsidRPr="009504C1">
        <w:rPr>
          <w:rFonts w:ascii="Arial Narrow" w:hAnsi="Arial Narrow" w:cs="Arial"/>
          <w:snapToGrid w:val="0"/>
          <w:sz w:val="20"/>
          <w:szCs w:val="20"/>
        </w:rPr>
        <w:tab/>
      </w:r>
      <w:r w:rsidRPr="009504C1">
        <w:rPr>
          <w:rFonts w:ascii="Arial Narrow" w:hAnsi="Arial Narrow" w:cs="Arial"/>
          <w:snapToGrid w:val="0"/>
          <w:sz w:val="20"/>
          <w:szCs w:val="20"/>
        </w:rPr>
        <w:tab/>
      </w:r>
      <w:r w:rsidRPr="009504C1">
        <w:rPr>
          <w:rFonts w:ascii="Arial Narrow" w:hAnsi="Arial Narrow" w:cs="Arial"/>
          <w:snapToGrid w:val="0"/>
          <w:sz w:val="20"/>
          <w:szCs w:val="20"/>
        </w:rPr>
        <w:tab/>
      </w:r>
      <w:r w:rsidRPr="009504C1">
        <w:rPr>
          <w:rFonts w:ascii="Arial Narrow" w:hAnsi="Arial Narrow" w:cs="Arial"/>
          <w:snapToGrid w:val="0"/>
          <w:sz w:val="20"/>
          <w:szCs w:val="20"/>
        </w:rPr>
        <w:tab/>
      </w:r>
      <w:r w:rsidRPr="009504C1">
        <w:rPr>
          <w:rFonts w:ascii="Arial Narrow" w:hAnsi="Arial Narrow" w:cs="Arial"/>
          <w:snapToGrid w:val="0"/>
          <w:sz w:val="20"/>
          <w:szCs w:val="20"/>
        </w:rPr>
        <w:tab/>
        <w:t>……………………………………………</w:t>
      </w:r>
    </w:p>
    <w:p w14:paraId="0CF24D0B" w14:textId="77777777" w:rsidR="00560041" w:rsidRPr="009504C1" w:rsidRDefault="00560041" w:rsidP="005B2DAA">
      <w:pPr>
        <w:widowControl w:val="0"/>
        <w:autoSpaceDE w:val="0"/>
        <w:autoSpaceDN w:val="0"/>
        <w:adjustRightInd w:val="0"/>
        <w:ind w:left="720" w:hanging="720"/>
        <w:jc w:val="both"/>
        <w:rPr>
          <w:rFonts w:ascii="Arial Narrow" w:hAnsi="Arial Narrow" w:cs="Arial"/>
          <w:snapToGrid w:val="0"/>
          <w:sz w:val="20"/>
          <w:szCs w:val="20"/>
        </w:rPr>
      </w:pPr>
      <w:r w:rsidRPr="009504C1">
        <w:rPr>
          <w:rFonts w:ascii="Arial Narrow" w:hAnsi="Arial Narrow" w:cs="Arial"/>
          <w:snapToGrid w:val="0"/>
          <w:sz w:val="20"/>
          <w:szCs w:val="20"/>
        </w:rPr>
        <w:t>CAPACITY UNDER WHICH THIS BID IS SIGNED:</w:t>
      </w:r>
      <w:r w:rsidRPr="009504C1">
        <w:rPr>
          <w:rFonts w:ascii="Arial Narrow" w:hAnsi="Arial Narrow" w:cs="Arial"/>
          <w:snapToGrid w:val="0"/>
          <w:sz w:val="20"/>
          <w:szCs w:val="20"/>
        </w:rPr>
        <w:tab/>
      </w:r>
      <w:r w:rsidRPr="009504C1">
        <w:rPr>
          <w:rFonts w:ascii="Arial Narrow" w:hAnsi="Arial Narrow" w:cs="Arial"/>
          <w:snapToGrid w:val="0"/>
          <w:sz w:val="20"/>
          <w:szCs w:val="20"/>
        </w:rPr>
        <w:tab/>
        <w:t>……………………………………………</w:t>
      </w:r>
    </w:p>
    <w:p w14:paraId="46825506" w14:textId="77777777" w:rsidR="00F321F2" w:rsidRPr="009504C1" w:rsidRDefault="00560041" w:rsidP="005B2DAA">
      <w:pPr>
        <w:widowControl w:val="0"/>
        <w:autoSpaceDE w:val="0"/>
        <w:autoSpaceDN w:val="0"/>
        <w:adjustRightInd w:val="0"/>
        <w:ind w:left="720" w:hanging="720"/>
        <w:jc w:val="both"/>
        <w:rPr>
          <w:rFonts w:ascii="Arial Narrow" w:hAnsi="Arial Narrow" w:cs="Arial"/>
          <w:snapToGrid w:val="0"/>
          <w:sz w:val="20"/>
          <w:szCs w:val="20"/>
        </w:rPr>
      </w:pPr>
      <w:r w:rsidRPr="009504C1">
        <w:rPr>
          <w:rFonts w:ascii="Arial Narrow" w:hAnsi="Arial Narrow" w:cs="Arial"/>
          <w:snapToGrid w:val="0"/>
          <w:sz w:val="20"/>
          <w:szCs w:val="20"/>
        </w:rPr>
        <w:t>(Proof of authority must be submitted e.g. company resolution)</w:t>
      </w:r>
    </w:p>
    <w:p w14:paraId="1104903B" w14:textId="068E16EE" w:rsidR="00560041" w:rsidRPr="009504C1" w:rsidRDefault="00560041" w:rsidP="005B2DAA">
      <w:pPr>
        <w:widowControl w:val="0"/>
        <w:autoSpaceDE w:val="0"/>
        <w:autoSpaceDN w:val="0"/>
        <w:adjustRightInd w:val="0"/>
        <w:ind w:left="720" w:hanging="720"/>
        <w:jc w:val="both"/>
        <w:rPr>
          <w:rFonts w:ascii="Arial Narrow" w:hAnsi="Arial Narrow" w:cs="Arial"/>
          <w:snapToGrid w:val="0"/>
          <w:sz w:val="20"/>
          <w:szCs w:val="20"/>
          <w:lang w:val="en-GB"/>
        </w:rPr>
      </w:pPr>
      <w:r w:rsidRPr="009504C1">
        <w:rPr>
          <w:rFonts w:ascii="Arial Narrow" w:hAnsi="Arial Narrow" w:cs="Arial"/>
          <w:snapToGrid w:val="0"/>
          <w:sz w:val="20"/>
          <w:szCs w:val="20"/>
        </w:rPr>
        <w:t>DATE:</w:t>
      </w:r>
      <w:r w:rsidRPr="009504C1">
        <w:rPr>
          <w:rFonts w:ascii="Arial Narrow" w:hAnsi="Arial Narrow" w:cs="Arial"/>
          <w:snapToGrid w:val="0"/>
          <w:sz w:val="20"/>
          <w:szCs w:val="20"/>
        </w:rPr>
        <w:tab/>
      </w:r>
      <w:r w:rsidRPr="009504C1">
        <w:rPr>
          <w:rFonts w:ascii="Arial Narrow" w:hAnsi="Arial Narrow" w:cs="Arial"/>
          <w:snapToGrid w:val="0"/>
          <w:sz w:val="20"/>
          <w:szCs w:val="20"/>
        </w:rPr>
        <w:tab/>
      </w:r>
      <w:r w:rsidRPr="009504C1">
        <w:rPr>
          <w:rFonts w:ascii="Arial Narrow" w:hAnsi="Arial Narrow" w:cs="Arial"/>
          <w:snapToGrid w:val="0"/>
          <w:sz w:val="20"/>
          <w:szCs w:val="20"/>
        </w:rPr>
        <w:tab/>
      </w:r>
      <w:r w:rsidRPr="009504C1">
        <w:rPr>
          <w:rFonts w:ascii="Arial Narrow" w:hAnsi="Arial Narrow" w:cs="Arial"/>
          <w:snapToGrid w:val="0"/>
          <w:sz w:val="20"/>
          <w:szCs w:val="20"/>
        </w:rPr>
        <w:tab/>
      </w:r>
      <w:r w:rsidRPr="009504C1">
        <w:rPr>
          <w:rFonts w:ascii="Arial Narrow" w:hAnsi="Arial Narrow" w:cs="Arial"/>
          <w:snapToGrid w:val="0"/>
          <w:sz w:val="20"/>
          <w:szCs w:val="20"/>
        </w:rPr>
        <w:tab/>
      </w:r>
      <w:r w:rsidRPr="009504C1">
        <w:rPr>
          <w:rFonts w:ascii="Arial Narrow" w:hAnsi="Arial Narrow" w:cs="Arial"/>
          <w:snapToGrid w:val="0"/>
          <w:sz w:val="20"/>
          <w:szCs w:val="20"/>
        </w:rPr>
        <w:tab/>
      </w:r>
      <w:r w:rsidRPr="009504C1">
        <w:rPr>
          <w:rFonts w:ascii="Arial Narrow" w:hAnsi="Arial Narrow" w:cs="Arial"/>
          <w:snapToGrid w:val="0"/>
          <w:sz w:val="20"/>
          <w:szCs w:val="20"/>
        </w:rPr>
        <w:tab/>
        <w:t>…………………………………………...</w:t>
      </w:r>
    </w:p>
    <w:p w14:paraId="771DCF71" w14:textId="77777777" w:rsidR="00385C03" w:rsidRPr="009504C1" w:rsidRDefault="00385C03" w:rsidP="00EF509E">
      <w:pPr>
        <w:pStyle w:val="TransnetNormal"/>
        <w:ind w:left="0"/>
        <w:rPr>
          <w:rFonts w:ascii="Arial Narrow" w:hAnsi="Arial Narrow" w:cs="Arial"/>
          <w:b/>
          <w:bCs/>
          <w:sz w:val="20"/>
          <w:szCs w:val="20"/>
        </w:rPr>
      </w:pPr>
    </w:p>
    <w:p w14:paraId="4DAC221A" w14:textId="77777777" w:rsidR="00F157CC" w:rsidRPr="009504C1" w:rsidRDefault="00F157CC" w:rsidP="00EF509E">
      <w:pPr>
        <w:pStyle w:val="TransnetNormal"/>
        <w:ind w:left="0"/>
        <w:rPr>
          <w:rFonts w:ascii="Arial Narrow" w:hAnsi="Arial Narrow" w:cs="Arial"/>
          <w:sz w:val="20"/>
          <w:szCs w:val="20"/>
        </w:rPr>
      </w:pPr>
      <w:r w:rsidRPr="009504C1">
        <w:rPr>
          <w:rFonts w:ascii="Arial Narrow" w:hAnsi="Arial Narrow" w:cs="Arial"/>
          <w:b/>
          <w:bCs/>
          <w:sz w:val="20"/>
          <w:szCs w:val="20"/>
        </w:rPr>
        <w:t>NB</w:t>
      </w:r>
      <w:r w:rsidRPr="009504C1">
        <w:rPr>
          <w:rFonts w:ascii="Arial Narrow" w:hAnsi="Arial Narrow" w:cs="Arial"/>
          <w:sz w:val="20"/>
          <w:szCs w:val="20"/>
        </w:rPr>
        <w:t>:</w:t>
      </w:r>
    </w:p>
    <w:p w14:paraId="5FA5299E" w14:textId="77777777" w:rsidR="00F157CC" w:rsidRPr="009504C1" w:rsidRDefault="00F157CC" w:rsidP="000A250F">
      <w:pPr>
        <w:pStyle w:val="BodyTextIndent"/>
        <w:numPr>
          <w:ilvl w:val="0"/>
          <w:numId w:val="6"/>
        </w:numPr>
        <w:spacing w:after="0" w:line="360" w:lineRule="auto"/>
        <w:jc w:val="both"/>
        <w:rPr>
          <w:rFonts w:ascii="Arial Narrow" w:hAnsi="Arial Narrow" w:cs="Arial"/>
          <w:b/>
          <w:bCs/>
          <w:i/>
          <w:sz w:val="20"/>
          <w:szCs w:val="20"/>
        </w:rPr>
      </w:pPr>
      <w:r w:rsidRPr="009504C1">
        <w:rPr>
          <w:rFonts w:ascii="Arial Narrow" w:hAnsi="Arial Narrow" w:cs="Arial"/>
          <w:b/>
          <w:bCs/>
          <w:i/>
          <w:sz w:val="20"/>
          <w:szCs w:val="20"/>
        </w:rPr>
        <w:t>Quotation(s) must be addressed to PRASA before the closing date and time shown above.</w:t>
      </w:r>
    </w:p>
    <w:p w14:paraId="5E3A7AFF" w14:textId="77777777" w:rsidR="00F157CC" w:rsidRPr="009504C1" w:rsidRDefault="00F157CC" w:rsidP="000A250F">
      <w:pPr>
        <w:pStyle w:val="BodyTextIndent"/>
        <w:numPr>
          <w:ilvl w:val="0"/>
          <w:numId w:val="6"/>
        </w:numPr>
        <w:spacing w:after="0" w:line="360" w:lineRule="auto"/>
        <w:jc w:val="both"/>
        <w:rPr>
          <w:rFonts w:ascii="Arial Narrow" w:eastAsia="Arial Unicode MS" w:hAnsi="Arial Narrow" w:cs="Arial"/>
          <w:b/>
          <w:bCs/>
          <w:i/>
          <w:sz w:val="20"/>
          <w:szCs w:val="20"/>
        </w:rPr>
      </w:pPr>
      <w:r w:rsidRPr="009504C1">
        <w:rPr>
          <w:rFonts w:ascii="Arial Narrow" w:hAnsi="Arial Narrow" w:cs="Arial"/>
          <w:b/>
          <w:bCs/>
          <w:i/>
          <w:sz w:val="20"/>
          <w:szCs w:val="20"/>
        </w:rPr>
        <w:t>PRASA General Conditions of Purchase shall apply.</w:t>
      </w:r>
    </w:p>
    <w:p w14:paraId="048D785C" w14:textId="77777777" w:rsidR="00F321F2" w:rsidRPr="00307DD2" w:rsidRDefault="00F321F2" w:rsidP="00EF509E">
      <w:pPr>
        <w:pStyle w:val="TransnetNormal"/>
        <w:tabs>
          <w:tab w:val="center" w:pos="4492"/>
          <w:tab w:val="left" w:pos="5505"/>
        </w:tabs>
        <w:ind w:left="0"/>
        <w:rPr>
          <w:rFonts w:ascii="Arial" w:hAnsi="Arial" w:cs="Arial"/>
          <w:b/>
          <w:sz w:val="22"/>
          <w:szCs w:val="22"/>
        </w:rPr>
      </w:pPr>
    </w:p>
    <w:p w14:paraId="6C5E2D76" w14:textId="77777777" w:rsidR="00B61AA8" w:rsidRDefault="00B61AA8">
      <w:pPr>
        <w:rPr>
          <w:rFonts w:ascii="Arial" w:hAnsi="Arial" w:cs="Arial"/>
          <w:b/>
          <w:sz w:val="22"/>
          <w:szCs w:val="22"/>
        </w:rPr>
      </w:pPr>
      <w:r>
        <w:rPr>
          <w:rFonts w:ascii="Arial" w:hAnsi="Arial" w:cs="Arial"/>
          <w:b/>
          <w:sz w:val="22"/>
          <w:szCs w:val="22"/>
        </w:rPr>
        <w:br w:type="page"/>
      </w:r>
    </w:p>
    <w:p w14:paraId="6DE1B8BC" w14:textId="1D41476F" w:rsidR="00D84C78" w:rsidRPr="00307DD2" w:rsidRDefault="005F5B3E" w:rsidP="00B61AA8">
      <w:pPr>
        <w:spacing w:line="360" w:lineRule="auto"/>
        <w:jc w:val="center"/>
        <w:rPr>
          <w:rFonts w:ascii="Arial" w:hAnsi="Arial" w:cs="Arial"/>
          <w:b/>
          <w:sz w:val="22"/>
          <w:szCs w:val="22"/>
        </w:rPr>
      </w:pPr>
      <w:r w:rsidRPr="00307DD2">
        <w:rPr>
          <w:rFonts w:ascii="Arial" w:hAnsi="Arial" w:cs="Arial"/>
          <w:b/>
          <w:sz w:val="22"/>
          <w:szCs w:val="22"/>
        </w:rPr>
        <w:lastRenderedPageBreak/>
        <w:t xml:space="preserve">SECTION </w:t>
      </w:r>
      <w:r w:rsidR="001F30DB" w:rsidRPr="00307DD2">
        <w:rPr>
          <w:rFonts w:ascii="Arial" w:hAnsi="Arial" w:cs="Arial"/>
          <w:b/>
          <w:sz w:val="22"/>
          <w:szCs w:val="22"/>
        </w:rPr>
        <w:t>2</w:t>
      </w:r>
    </w:p>
    <w:p w14:paraId="0778F332" w14:textId="77777777" w:rsidR="00D84C78" w:rsidRPr="00307DD2" w:rsidRDefault="00D84C78" w:rsidP="000F6231">
      <w:pPr>
        <w:pStyle w:val="TransnetNormal"/>
        <w:ind w:left="0"/>
        <w:jc w:val="center"/>
        <w:rPr>
          <w:rFonts w:ascii="Arial" w:hAnsi="Arial" w:cs="Arial"/>
          <w:b/>
          <w:sz w:val="22"/>
          <w:szCs w:val="22"/>
        </w:rPr>
      </w:pPr>
      <w:r w:rsidRPr="00307DD2">
        <w:rPr>
          <w:rFonts w:ascii="Arial" w:hAnsi="Arial" w:cs="Arial"/>
          <w:b/>
          <w:sz w:val="22"/>
          <w:szCs w:val="22"/>
        </w:rPr>
        <w:t>NOTICE TO BIDDERS</w:t>
      </w:r>
    </w:p>
    <w:p w14:paraId="4616720C" w14:textId="77777777" w:rsidR="00D84C78" w:rsidRPr="00307DD2" w:rsidRDefault="00D84C78" w:rsidP="000F6231">
      <w:pPr>
        <w:pStyle w:val="Heading1"/>
        <w:numPr>
          <w:ilvl w:val="0"/>
          <w:numId w:val="10"/>
        </w:numPr>
        <w:spacing w:after="0"/>
        <w:ind w:left="540" w:hanging="540"/>
        <w:jc w:val="both"/>
        <w:rPr>
          <w:sz w:val="22"/>
          <w:szCs w:val="22"/>
        </w:rPr>
      </w:pPr>
      <w:r w:rsidRPr="00307DD2">
        <w:rPr>
          <w:caps/>
          <w:sz w:val="22"/>
          <w:szCs w:val="22"/>
        </w:rPr>
        <w:t>Responses to RFQ</w:t>
      </w:r>
    </w:p>
    <w:p w14:paraId="662208A1" w14:textId="77777777" w:rsidR="00A319EB" w:rsidRPr="00307DD2" w:rsidRDefault="00D84C78" w:rsidP="000F6231">
      <w:pPr>
        <w:pStyle w:val="Level1Paragraph"/>
        <w:spacing w:line="240" w:lineRule="auto"/>
        <w:ind w:left="0"/>
        <w:rPr>
          <w:rFonts w:ascii="Arial" w:hAnsi="Arial" w:cs="Arial"/>
          <w:sz w:val="22"/>
          <w:szCs w:val="22"/>
        </w:rPr>
      </w:pPr>
      <w:r w:rsidRPr="00307DD2">
        <w:rPr>
          <w:rFonts w:ascii="Arial" w:hAnsi="Arial" w:cs="Arial"/>
          <w:sz w:val="22"/>
          <w:szCs w:val="22"/>
        </w:rPr>
        <w:t>Responses to this RFQ [Quotations] must not include documents or reference relating to any o</w:t>
      </w:r>
      <w:r w:rsidR="00E97940" w:rsidRPr="00307DD2">
        <w:rPr>
          <w:rFonts w:ascii="Arial" w:hAnsi="Arial" w:cs="Arial"/>
          <w:sz w:val="22"/>
          <w:szCs w:val="22"/>
        </w:rPr>
        <w:t xml:space="preserve">ther quotation or proposal. Any </w:t>
      </w:r>
      <w:r w:rsidRPr="00307DD2">
        <w:rPr>
          <w:rFonts w:ascii="Arial" w:hAnsi="Arial" w:cs="Arial"/>
          <w:sz w:val="22"/>
          <w:szCs w:val="22"/>
        </w:rPr>
        <w:t>additional conditions must be embodied in an accompanying letter.</w:t>
      </w:r>
    </w:p>
    <w:p w14:paraId="42B1F343" w14:textId="5AC8CB74" w:rsidR="004E3AD7" w:rsidRPr="00307DD2" w:rsidRDefault="004E3AD7" w:rsidP="000F6231">
      <w:pPr>
        <w:pStyle w:val="Level1Paragraph"/>
        <w:spacing w:line="240" w:lineRule="auto"/>
        <w:ind w:left="0"/>
        <w:rPr>
          <w:rFonts w:ascii="Arial" w:hAnsi="Arial" w:cs="Arial"/>
          <w:sz w:val="22"/>
          <w:szCs w:val="22"/>
        </w:rPr>
      </w:pPr>
      <w:r w:rsidRPr="00307DD2">
        <w:rPr>
          <w:rFonts w:ascii="Arial" w:hAnsi="Arial" w:cs="Arial"/>
          <w:sz w:val="22"/>
          <w:szCs w:val="22"/>
        </w:rPr>
        <w:t xml:space="preserve">Proposals must reach </w:t>
      </w:r>
      <w:r w:rsidR="00E97940" w:rsidRPr="00307DD2">
        <w:rPr>
          <w:rFonts w:ascii="Arial" w:hAnsi="Arial" w:cs="Arial"/>
          <w:sz w:val="22"/>
          <w:szCs w:val="22"/>
        </w:rPr>
        <w:t>PRASA</w:t>
      </w:r>
      <w:r w:rsidRPr="00307DD2">
        <w:rPr>
          <w:rFonts w:ascii="Arial" w:hAnsi="Arial" w:cs="Arial"/>
          <w:sz w:val="22"/>
          <w:szCs w:val="22"/>
        </w:rPr>
        <w:t xml:space="preserve"> before the closing hour on the date shown </w:t>
      </w:r>
      <w:r w:rsidR="00E97940" w:rsidRPr="00307DD2">
        <w:rPr>
          <w:rFonts w:ascii="Arial" w:hAnsi="Arial" w:cs="Arial"/>
          <w:sz w:val="22"/>
          <w:szCs w:val="22"/>
        </w:rPr>
        <w:t xml:space="preserve">on SBD1 </w:t>
      </w:r>
      <w:r w:rsidR="00717761" w:rsidRPr="00307DD2">
        <w:rPr>
          <w:rFonts w:ascii="Arial" w:hAnsi="Arial" w:cs="Arial"/>
          <w:sz w:val="22"/>
          <w:szCs w:val="22"/>
        </w:rPr>
        <w:t>above and</w:t>
      </w:r>
      <w:r w:rsidRPr="00307DD2">
        <w:rPr>
          <w:rFonts w:ascii="Arial" w:hAnsi="Arial" w:cs="Arial"/>
          <w:sz w:val="22"/>
          <w:szCs w:val="22"/>
        </w:rPr>
        <w:t xml:space="preserve"> must be enclosed in a sealed envelope</w:t>
      </w:r>
      <w:r w:rsidR="00E97940" w:rsidRPr="00307DD2">
        <w:rPr>
          <w:rFonts w:ascii="Arial" w:hAnsi="Arial" w:cs="Arial"/>
          <w:sz w:val="22"/>
          <w:szCs w:val="22"/>
        </w:rPr>
        <w:t>.</w:t>
      </w:r>
      <w:bookmarkStart w:id="1" w:name="_Toc347046990"/>
      <w:bookmarkStart w:id="2" w:name="_Hlk40642072"/>
    </w:p>
    <w:bookmarkEnd w:id="1"/>
    <w:p w14:paraId="10C42623" w14:textId="77777777" w:rsidR="0099025A" w:rsidRPr="00307DD2" w:rsidRDefault="0099025A" w:rsidP="000F6231">
      <w:pPr>
        <w:pStyle w:val="Level2Paragraph"/>
        <w:spacing w:before="0" w:line="240" w:lineRule="auto"/>
        <w:ind w:left="540" w:hanging="540"/>
        <w:rPr>
          <w:rFonts w:ascii="Arial" w:hAnsi="Arial" w:cs="Arial"/>
          <w:sz w:val="22"/>
          <w:szCs w:val="22"/>
        </w:rPr>
      </w:pPr>
    </w:p>
    <w:bookmarkEnd w:id="2"/>
    <w:p w14:paraId="4FF7CBE1" w14:textId="77777777" w:rsidR="001426E7" w:rsidRPr="00307DD2" w:rsidRDefault="001426E7" w:rsidP="000F6231">
      <w:pPr>
        <w:pStyle w:val="Heading1"/>
        <w:numPr>
          <w:ilvl w:val="0"/>
          <w:numId w:val="11"/>
        </w:numPr>
        <w:spacing w:before="0" w:after="0"/>
        <w:ind w:left="540" w:hanging="540"/>
        <w:jc w:val="both"/>
        <w:rPr>
          <w:sz w:val="22"/>
          <w:szCs w:val="22"/>
          <w:lang w:val="en-GB" w:eastAsia="en-GB"/>
        </w:rPr>
      </w:pPr>
      <w:r w:rsidRPr="00307DD2">
        <w:rPr>
          <w:caps/>
          <w:sz w:val="22"/>
          <w:szCs w:val="22"/>
        </w:rPr>
        <w:t>Communication</w:t>
      </w:r>
    </w:p>
    <w:p w14:paraId="2C7C1E11" w14:textId="64320CA9" w:rsidR="00422526" w:rsidRPr="00307DD2" w:rsidRDefault="00725C0B" w:rsidP="000F6231">
      <w:pPr>
        <w:pStyle w:val="Level1Paragraph"/>
        <w:spacing w:line="240" w:lineRule="auto"/>
        <w:ind w:left="0"/>
        <w:rPr>
          <w:rFonts w:ascii="Arial" w:hAnsi="Arial" w:cs="Arial"/>
          <w:sz w:val="22"/>
          <w:szCs w:val="22"/>
        </w:rPr>
      </w:pPr>
      <w:r>
        <w:rPr>
          <w:rFonts w:ascii="Arial" w:hAnsi="Arial" w:cs="Arial"/>
          <w:sz w:val="22"/>
          <w:szCs w:val="22"/>
        </w:rPr>
        <w:t>Bidder</w:t>
      </w:r>
      <w:r w:rsidR="00963FB7" w:rsidRPr="00307DD2">
        <w:rPr>
          <w:rFonts w:ascii="Arial" w:hAnsi="Arial" w:cs="Arial"/>
          <w:sz w:val="22"/>
          <w:szCs w:val="22"/>
        </w:rPr>
        <w:t>/</w:t>
      </w:r>
      <w:r w:rsidR="001426E7" w:rsidRPr="00307DD2">
        <w:rPr>
          <w:rFonts w:ascii="Arial" w:hAnsi="Arial" w:cs="Arial"/>
          <w:sz w:val="22"/>
          <w:szCs w:val="22"/>
        </w:rPr>
        <w:t xml:space="preserve">s are warned that a </w:t>
      </w:r>
      <w:r w:rsidR="00963FB7" w:rsidRPr="00307DD2">
        <w:rPr>
          <w:rFonts w:ascii="Arial" w:hAnsi="Arial" w:cs="Arial"/>
          <w:sz w:val="22"/>
          <w:szCs w:val="22"/>
        </w:rPr>
        <w:t>response</w:t>
      </w:r>
      <w:r w:rsidR="001426E7" w:rsidRPr="00307DD2">
        <w:rPr>
          <w:rFonts w:ascii="Arial" w:hAnsi="Arial" w:cs="Arial"/>
          <w:sz w:val="22"/>
          <w:szCs w:val="22"/>
        </w:rPr>
        <w:t xml:space="preserve"> will be liable for disqualification should any attempt be made either directly or indirectly to canvass any SCM Officer(s) or PRASA employee in respect of this RFQ between the closing date and the date of the award of the business.</w:t>
      </w:r>
    </w:p>
    <w:p w14:paraId="1B9FD651" w14:textId="2325AAD5" w:rsidR="00422526" w:rsidRPr="00307DD2" w:rsidRDefault="00422526" w:rsidP="000F6231">
      <w:pPr>
        <w:pStyle w:val="Level1Paragraph"/>
        <w:spacing w:line="240" w:lineRule="auto"/>
        <w:ind w:left="0"/>
        <w:rPr>
          <w:rFonts w:ascii="Arial" w:hAnsi="Arial" w:cs="Arial"/>
          <w:sz w:val="22"/>
          <w:szCs w:val="22"/>
        </w:rPr>
      </w:pPr>
    </w:p>
    <w:p w14:paraId="77176C77" w14:textId="4252D4ED" w:rsidR="00422526" w:rsidRPr="00307DD2" w:rsidRDefault="00422526" w:rsidP="000F6231">
      <w:pPr>
        <w:pStyle w:val="Heading1"/>
        <w:numPr>
          <w:ilvl w:val="0"/>
          <w:numId w:val="11"/>
        </w:numPr>
        <w:spacing w:before="0" w:after="0"/>
        <w:ind w:left="540" w:hanging="540"/>
        <w:jc w:val="both"/>
        <w:rPr>
          <w:sz w:val="22"/>
          <w:szCs w:val="22"/>
        </w:rPr>
      </w:pPr>
      <w:r w:rsidRPr="00307DD2">
        <w:rPr>
          <w:bCs w:val="0"/>
          <w:sz w:val="22"/>
          <w:szCs w:val="22"/>
        </w:rPr>
        <w:t xml:space="preserve"> </w:t>
      </w:r>
      <w:r w:rsidRPr="00307DD2">
        <w:rPr>
          <w:bCs w:val="0"/>
          <w:sz w:val="22"/>
          <w:szCs w:val="22"/>
        </w:rPr>
        <w:tab/>
        <w:t>BIDDERS COMPLAIN</w:t>
      </w:r>
      <w:r w:rsidR="00B1194A" w:rsidRPr="00307DD2">
        <w:rPr>
          <w:bCs w:val="0"/>
          <w:sz w:val="22"/>
          <w:szCs w:val="22"/>
        </w:rPr>
        <w:t>T</w:t>
      </w:r>
      <w:r w:rsidRPr="00307DD2">
        <w:rPr>
          <w:bCs w:val="0"/>
          <w:sz w:val="22"/>
          <w:szCs w:val="22"/>
        </w:rPr>
        <w:t>S PROCESS</w:t>
      </w:r>
    </w:p>
    <w:p w14:paraId="695905BB" w14:textId="388C8925" w:rsidR="00E83971" w:rsidRPr="00307DD2" w:rsidRDefault="00E83971" w:rsidP="000F6231">
      <w:pPr>
        <w:pStyle w:val="Heading1"/>
        <w:numPr>
          <w:ilvl w:val="1"/>
          <w:numId w:val="11"/>
        </w:numPr>
        <w:spacing w:before="0" w:after="0"/>
        <w:ind w:left="720" w:hanging="720"/>
        <w:jc w:val="both"/>
        <w:rPr>
          <w:b w:val="0"/>
          <w:bCs w:val="0"/>
          <w:sz w:val="22"/>
          <w:szCs w:val="22"/>
        </w:rPr>
      </w:pPr>
      <w:r w:rsidRPr="00307DD2">
        <w:rPr>
          <w:b w:val="0"/>
          <w:bCs w:val="0"/>
          <w:sz w:val="22"/>
          <w:szCs w:val="22"/>
        </w:rPr>
        <w:t>Bidders are advised utilize this email address (</w:t>
      </w:r>
      <w:hyperlink r:id="rId13" w:history="1">
        <w:r w:rsidR="00013DDF" w:rsidRPr="00013DDF">
          <w:rPr>
            <w:rStyle w:val="Hyperlink"/>
            <w:b w:val="0"/>
            <w:bCs w:val="0"/>
            <w:sz w:val="22"/>
            <w:szCs w:val="22"/>
          </w:rPr>
          <w:t>Complaints@prasa.com</w:t>
        </w:r>
      </w:hyperlink>
      <w:r w:rsidRPr="00307DD2">
        <w:rPr>
          <w:b w:val="0"/>
          <w:bCs w:val="0"/>
          <w:sz w:val="22"/>
          <w:szCs w:val="22"/>
        </w:rPr>
        <w:t>) for lodging of complain</w:t>
      </w:r>
      <w:r w:rsidR="00D226E1">
        <w:rPr>
          <w:b w:val="0"/>
          <w:bCs w:val="0"/>
          <w:sz w:val="22"/>
          <w:szCs w:val="22"/>
        </w:rPr>
        <w:t>t</w:t>
      </w:r>
      <w:r w:rsidRPr="00307DD2">
        <w:rPr>
          <w:b w:val="0"/>
          <w:bCs w:val="0"/>
          <w:sz w:val="22"/>
          <w:szCs w:val="22"/>
        </w:rPr>
        <w:t>s to PRASA in relation to this bid process. The following minimum information about the bidder must be included in the complaint:</w:t>
      </w:r>
    </w:p>
    <w:p w14:paraId="37B2EB13" w14:textId="22A396BE" w:rsidR="00E83971" w:rsidRPr="00307DD2" w:rsidRDefault="00E83971" w:rsidP="000F6231">
      <w:pPr>
        <w:pStyle w:val="NoSpacing"/>
        <w:numPr>
          <w:ilvl w:val="2"/>
          <w:numId w:val="11"/>
        </w:numPr>
        <w:spacing w:before="8"/>
        <w:jc w:val="both"/>
        <w:rPr>
          <w:rFonts w:ascii="Arial" w:eastAsia="Times New Roman" w:hAnsi="Arial" w:cs="Arial"/>
        </w:rPr>
      </w:pPr>
      <w:r w:rsidRPr="00307DD2">
        <w:rPr>
          <w:rFonts w:ascii="Arial" w:eastAsia="Times New Roman" w:hAnsi="Arial" w:cs="Arial"/>
        </w:rPr>
        <w:t xml:space="preserve">Bid/Tender </w:t>
      </w:r>
      <w:proofErr w:type="gramStart"/>
      <w:r w:rsidRPr="00307DD2">
        <w:rPr>
          <w:rFonts w:ascii="Arial" w:eastAsia="Times New Roman" w:hAnsi="Arial" w:cs="Arial"/>
        </w:rPr>
        <w:t>Description</w:t>
      </w:r>
      <w:r w:rsidR="00D226E1">
        <w:rPr>
          <w:rFonts w:ascii="Arial" w:eastAsia="Times New Roman" w:hAnsi="Arial" w:cs="Arial"/>
        </w:rPr>
        <w:t>;</w:t>
      </w:r>
      <w:proofErr w:type="gramEnd"/>
    </w:p>
    <w:p w14:paraId="65F0F724" w14:textId="58CB6481" w:rsidR="00E83971" w:rsidRPr="00307DD2" w:rsidRDefault="00E83971" w:rsidP="000F6231">
      <w:pPr>
        <w:pStyle w:val="NoSpacing"/>
        <w:numPr>
          <w:ilvl w:val="2"/>
          <w:numId w:val="11"/>
        </w:numPr>
        <w:spacing w:before="8"/>
        <w:jc w:val="both"/>
        <w:rPr>
          <w:rFonts w:ascii="Arial" w:eastAsia="Times New Roman" w:hAnsi="Arial" w:cs="Arial"/>
        </w:rPr>
      </w:pPr>
      <w:r w:rsidRPr="00307DD2">
        <w:rPr>
          <w:rFonts w:ascii="Arial" w:eastAsia="Times New Roman" w:hAnsi="Arial" w:cs="Arial"/>
        </w:rPr>
        <w:t xml:space="preserve">Bid/Tender Reference </w:t>
      </w:r>
      <w:proofErr w:type="gramStart"/>
      <w:r w:rsidRPr="00307DD2">
        <w:rPr>
          <w:rFonts w:ascii="Arial" w:eastAsia="Times New Roman" w:hAnsi="Arial" w:cs="Arial"/>
        </w:rPr>
        <w:t>Number</w:t>
      </w:r>
      <w:r w:rsidR="00D226E1">
        <w:rPr>
          <w:rFonts w:ascii="Arial" w:eastAsia="Times New Roman" w:hAnsi="Arial" w:cs="Arial"/>
        </w:rPr>
        <w:t>;</w:t>
      </w:r>
      <w:proofErr w:type="gramEnd"/>
    </w:p>
    <w:p w14:paraId="6846059B" w14:textId="0A4B9156" w:rsidR="00E83971" w:rsidRPr="00307DD2" w:rsidRDefault="00E83971" w:rsidP="000F6231">
      <w:pPr>
        <w:pStyle w:val="NoSpacing"/>
        <w:numPr>
          <w:ilvl w:val="2"/>
          <w:numId w:val="11"/>
        </w:numPr>
        <w:spacing w:before="8"/>
        <w:jc w:val="both"/>
        <w:rPr>
          <w:rFonts w:ascii="Arial" w:eastAsia="Times New Roman" w:hAnsi="Arial" w:cs="Arial"/>
        </w:rPr>
      </w:pPr>
      <w:r w:rsidRPr="00307DD2">
        <w:rPr>
          <w:rFonts w:ascii="Arial" w:eastAsia="Times New Roman" w:hAnsi="Arial" w:cs="Arial"/>
        </w:rPr>
        <w:t>Closing date of Bid/</w:t>
      </w:r>
      <w:proofErr w:type="gramStart"/>
      <w:r w:rsidRPr="00307DD2">
        <w:rPr>
          <w:rFonts w:ascii="Arial" w:eastAsia="Times New Roman" w:hAnsi="Arial" w:cs="Arial"/>
        </w:rPr>
        <w:t>Tender</w:t>
      </w:r>
      <w:r w:rsidR="00D226E1">
        <w:rPr>
          <w:rFonts w:ascii="Arial" w:eastAsia="Times New Roman" w:hAnsi="Arial" w:cs="Arial"/>
        </w:rPr>
        <w:t>;</w:t>
      </w:r>
      <w:proofErr w:type="gramEnd"/>
    </w:p>
    <w:p w14:paraId="6151E9DE" w14:textId="77777777" w:rsidR="00E83971" w:rsidRPr="00307DD2" w:rsidRDefault="00E83971" w:rsidP="000F6231">
      <w:pPr>
        <w:pStyle w:val="NoSpacing"/>
        <w:numPr>
          <w:ilvl w:val="2"/>
          <w:numId w:val="11"/>
        </w:numPr>
        <w:spacing w:before="8"/>
        <w:jc w:val="both"/>
        <w:rPr>
          <w:rFonts w:ascii="Arial" w:eastAsia="Times New Roman" w:hAnsi="Arial" w:cs="Arial"/>
        </w:rPr>
      </w:pPr>
      <w:r w:rsidRPr="00307DD2">
        <w:rPr>
          <w:rFonts w:ascii="Arial" w:eastAsia="Times New Roman" w:hAnsi="Arial" w:cs="Arial"/>
        </w:rPr>
        <w:t xml:space="preserve">Supplier </w:t>
      </w:r>
      <w:proofErr w:type="gramStart"/>
      <w:r w:rsidRPr="00307DD2">
        <w:rPr>
          <w:rFonts w:ascii="Arial" w:eastAsia="Times New Roman" w:hAnsi="Arial" w:cs="Arial"/>
        </w:rPr>
        <w:t>Name;</w:t>
      </w:r>
      <w:proofErr w:type="gramEnd"/>
    </w:p>
    <w:p w14:paraId="1E85CC55" w14:textId="6D0FD4E7" w:rsidR="00E83971" w:rsidRPr="00307DD2" w:rsidRDefault="00E83971" w:rsidP="000F6231">
      <w:pPr>
        <w:pStyle w:val="NoSpacing"/>
        <w:numPr>
          <w:ilvl w:val="2"/>
          <w:numId w:val="11"/>
        </w:numPr>
        <w:spacing w:before="8"/>
        <w:jc w:val="both"/>
        <w:rPr>
          <w:rFonts w:ascii="Arial" w:eastAsia="Times New Roman" w:hAnsi="Arial" w:cs="Arial"/>
        </w:rPr>
      </w:pPr>
      <w:r w:rsidRPr="00307DD2">
        <w:rPr>
          <w:rFonts w:ascii="Arial" w:eastAsia="Times New Roman" w:hAnsi="Arial" w:cs="Arial"/>
        </w:rPr>
        <w:t>Supplier Contact details</w:t>
      </w:r>
      <w:r w:rsidR="00D226E1">
        <w:rPr>
          <w:rFonts w:ascii="Arial" w:eastAsia="Times New Roman" w:hAnsi="Arial" w:cs="Arial"/>
        </w:rPr>
        <w:t>; and</w:t>
      </w:r>
    </w:p>
    <w:p w14:paraId="0DFC94D3" w14:textId="15EB97F3" w:rsidR="00E83971" w:rsidRPr="00307DD2" w:rsidRDefault="00E83971" w:rsidP="000F6231">
      <w:pPr>
        <w:pStyle w:val="NoSpacing"/>
        <w:numPr>
          <w:ilvl w:val="2"/>
          <w:numId w:val="11"/>
        </w:numPr>
        <w:spacing w:before="8"/>
        <w:jc w:val="both"/>
        <w:rPr>
          <w:rFonts w:ascii="Arial" w:eastAsia="Times New Roman" w:hAnsi="Arial" w:cs="Arial"/>
        </w:rPr>
      </w:pPr>
      <w:r w:rsidRPr="00307DD2">
        <w:rPr>
          <w:rFonts w:ascii="Arial" w:eastAsia="Times New Roman" w:hAnsi="Arial" w:cs="Arial"/>
        </w:rPr>
        <w:t>The detailed compliant</w:t>
      </w:r>
      <w:r w:rsidR="00D226E1">
        <w:rPr>
          <w:rFonts w:ascii="Arial" w:eastAsia="Times New Roman" w:hAnsi="Arial" w:cs="Arial"/>
        </w:rPr>
        <w:t>.</w:t>
      </w:r>
    </w:p>
    <w:p w14:paraId="25D31655" w14:textId="77777777" w:rsidR="00E24207" w:rsidRPr="00307DD2" w:rsidRDefault="00E24207" w:rsidP="000F6231">
      <w:pPr>
        <w:pStyle w:val="NoSpacing"/>
        <w:spacing w:before="8"/>
        <w:ind w:left="1080"/>
        <w:jc w:val="both"/>
        <w:rPr>
          <w:rFonts w:ascii="Arial" w:hAnsi="Arial" w:cs="Arial"/>
        </w:rPr>
      </w:pPr>
    </w:p>
    <w:p w14:paraId="14B6274B" w14:textId="77777777" w:rsidR="001426E7" w:rsidRPr="00307DD2" w:rsidRDefault="001426E7" w:rsidP="000F6231">
      <w:pPr>
        <w:pStyle w:val="Heading1"/>
        <w:numPr>
          <w:ilvl w:val="0"/>
          <w:numId w:val="11"/>
        </w:numPr>
        <w:spacing w:before="0" w:after="0"/>
        <w:ind w:left="540" w:hanging="540"/>
        <w:jc w:val="both"/>
        <w:rPr>
          <w:sz w:val="22"/>
          <w:szCs w:val="22"/>
        </w:rPr>
      </w:pPr>
      <w:r w:rsidRPr="00307DD2">
        <w:rPr>
          <w:caps/>
          <w:sz w:val="22"/>
          <w:szCs w:val="22"/>
        </w:rPr>
        <w:t>Legal Compliance</w:t>
      </w:r>
    </w:p>
    <w:p w14:paraId="2B0E2444" w14:textId="02762A6F" w:rsidR="001426E7" w:rsidRPr="00307DD2" w:rsidRDefault="001426E7" w:rsidP="000F6231">
      <w:pPr>
        <w:pStyle w:val="Level1Paragraph"/>
        <w:spacing w:line="240" w:lineRule="auto"/>
        <w:ind w:left="0"/>
        <w:rPr>
          <w:rFonts w:ascii="Arial" w:hAnsi="Arial" w:cs="Arial"/>
          <w:sz w:val="22"/>
          <w:szCs w:val="22"/>
        </w:rPr>
      </w:pPr>
      <w:r w:rsidRPr="00307DD2">
        <w:rPr>
          <w:rFonts w:ascii="Arial" w:hAnsi="Arial" w:cs="Arial"/>
          <w:sz w:val="22"/>
          <w:szCs w:val="22"/>
        </w:rPr>
        <w:t xml:space="preserve">The successful </w:t>
      </w:r>
      <w:r w:rsidR="00725C0B">
        <w:rPr>
          <w:rFonts w:ascii="Arial" w:hAnsi="Arial" w:cs="Arial"/>
          <w:sz w:val="22"/>
          <w:szCs w:val="22"/>
        </w:rPr>
        <w:t>Bidder</w:t>
      </w:r>
      <w:r w:rsidRPr="00307DD2">
        <w:rPr>
          <w:rFonts w:ascii="Arial" w:hAnsi="Arial" w:cs="Arial"/>
          <w:sz w:val="22"/>
          <w:szCs w:val="22"/>
        </w:rPr>
        <w:t xml:space="preserve"> shall be in full and complete compliance with </w:t>
      </w:r>
      <w:proofErr w:type="gramStart"/>
      <w:r w:rsidRPr="00307DD2">
        <w:rPr>
          <w:rFonts w:ascii="Arial" w:hAnsi="Arial" w:cs="Arial"/>
          <w:sz w:val="22"/>
          <w:szCs w:val="22"/>
        </w:rPr>
        <w:t>any and all</w:t>
      </w:r>
      <w:proofErr w:type="gramEnd"/>
      <w:r w:rsidRPr="00307DD2">
        <w:rPr>
          <w:rFonts w:ascii="Arial" w:hAnsi="Arial" w:cs="Arial"/>
          <w:sz w:val="22"/>
          <w:szCs w:val="22"/>
        </w:rPr>
        <w:t xml:space="preserve"> applicable national and local laws and regulations. </w:t>
      </w:r>
    </w:p>
    <w:p w14:paraId="601F8182" w14:textId="77777777" w:rsidR="0027247D" w:rsidRPr="00307DD2" w:rsidRDefault="0027247D" w:rsidP="000F6231">
      <w:pPr>
        <w:pStyle w:val="Level1Paragraph"/>
        <w:spacing w:line="240" w:lineRule="auto"/>
        <w:ind w:left="540" w:hanging="540"/>
        <w:rPr>
          <w:rFonts w:ascii="Arial" w:hAnsi="Arial" w:cs="Arial"/>
          <w:sz w:val="22"/>
          <w:szCs w:val="22"/>
        </w:rPr>
      </w:pPr>
    </w:p>
    <w:p w14:paraId="58920B22" w14:textId="77777777" w:rsidR="001426E7" w:rsidRPr="00307DD2" w:rsidRDefault="001426E7" w:rsidP="000F6231">
      <w:pPr>
        <w:pStyle w:val="Heading1"/>
        <w:numPr>
          <w:ilvl w:val="0"/>
          <w:numId w:val="11"/>
        </w:numPr>
        <w:spacing w:before="0" w:after="0"/>
        <w:ind w:left="540" w:hanging="540"/>
        <w:jc w:val="both"/>
        <w:rPr>
          <w:sz w:val="22"/>
          <w:szCs w:val="22"/>
        </w:rPr>
      </w:pPr>
      <w:r w:rsidRPr="00307DD2">
        <w:rPr>
          <w:caps/>
          <w:sz w:val="22"/>
          <w:szCs w:val="22"/>
        </w:rPr>
        <w:t>Changes to Quotations</w:t>
      </w:r>
    </w:p>
    <w:p w14:paraId="75C20DA9" w14:textId="0A469D93" w:rsidR="001426E7" w:rsidRPr="00307DD2" w:rsidRDefault="001426E7" w:rsidP="000F6231">
      <w:pPr>
        <w:pStyle w:val="Level1Paragraph"/>
        <w:spacing w:line="240" w:lineRule="auto"/>
        <w:ind w:left="540" w:hanging="540"/>
        <w:rPr>
          <w:rFonts w:ascii="Arial" w:hAnsi="Arial" w:cs="Arial"/>
          <w:sz w:val="22"/>
          <w:szCs w:val="22"/>
        </w:rPr>
      </w:pPr>
      <w:r w:rsidRPr="00307DD2">
        <w:rPr>
          <w:rFonts w:ascii="Arial" w:hAnsi="Arial" w:cs="Arial"/>
          <w:sz w:val="22"/>
          <w:szCs w:val="22"/>
        </w:rPr>
        <w:t xml:space="preserve">Changes by the </w:t>
      </w:r>
      <w:r w:rsidR="00725C0B">
        <w:rPr>
          <w:rFonts w:ascii="Arial" w:hAnsi="Arial" w:cs="Arial"/>
          <w:sz w:val="22"/>
          <w:szCs w:val="22"/>
        </w:rPr>
        <w:t>Bidder</w:t>
      </w:r>
      <w:r w:rsidRPr="00307DD2">
        <w:rPr>
          <w:rFonts w:ascii="Arial" w:hAnsi="Arial" w:cs="Arial"/>
          <w:sz w:val="22"/>
          <w:szCs w:val="22"/>
        </w:rPr>
        <w:t xml:space="preserve"> to its submission will not be considered after the closing date and time.</w:t>
      </w:r>
    </w:p>
    <w:p w14:paraId="3F22F3C2" w14:textId="77777777" w:rsidR="0027247D" w:rsidRPr="00307DD2" w:rsidRDefault="0027247D" w:rsidP="000F6231">
      <w:pPr>
        <w:pStyle w:val="Level1Paragraph"/>
        <w:spacing w:line="240" w:lineRule="auto"/>
        <w:ind w:left="540" w:hanging="540"/>
        <w:rPr>
          <w:rFonts w:ascii="Arial" w:hAnsi="Arial" w:cs="Arial"/>
          <w:sz w:val="22"/>
          <w:szCs w:val="22"/>
        </w:rPr>
      </w:pPr>
    </w:p>
    <w:p w14:paraId="30930554" w14:textId="77777777" w:rsidR="001426E7" w:rsidRPr="00307DD2" w:rsidRDefault="001426E7" w:rsidP="000F6231">
      <w:pPr>
        <w:pStyle w:val="Heading1"/>
        <w:numPr>
          <w:ilvl w:val="0"/>
          <w:numId w:val="11"/>
        </w:numPr>
        <w:spacing w:before="0" w:after="0"/>
        <w:ind w:left="540" w:hanging="540"/>
        <w:jc w:val="both"/>
        <w:rPr>
          <w:sz w:val="22"/>
          <w:szCs w:val="22"/>
        </w:rPr>
      </w:pPr>
      <w:r w:rsidRPr="00307DD2">
        <w:rPr>
          <w:caps/>
          <w:sz w:val="22"/>
          <w:szCs w:val="22"/>
        </w:rPr>
        <w:t>Pricing</w:t>
      </w:r>
    </w:p>
    <w:p w14:paraId="134047F4" w14:textId="5217BB30" w:rsidR="001426E7" w:rsidRPr="00307DD2" w:rsidRDefault="001426E7" w:rsidP="000F6231">
      <w:pPr>
        <w:pStyle w:val="Level1Paragraph"/>
        <w:spacing w:line="240" w:lineRule="auto"/>
        <w:ind w:left="540" w:hanging="540"/>
        <w:rPr>
          <w:rFonts w:ascii="Arial" w:hAnsi="Arial" w:cs="Arial"/>
          <w:sz w:val="22"/>
          <w:szCs w:val="22"/>
        </w:rPr>
      </w:pPr>
      <w:r w:rsidRPr="00307DD2">
        <w:rPr>
          <w:rFonts w:ascii="Arial" w:hAnsi="Arial" w:cs="Arial"/>
          <w:sz w:val="22"/>
          <w:szCs w:val="22"/>
        </w:rPr>
        <w:t xml:space="preserve">All prices must be quoted in South African Rand on a fixed price basis, </w:t>
      </w:r>
      <w:r w:rsidR="00963FB7" w:rsidRPr="00307DD2">
        <w:rPr>
          <w:rFonts w:ascii="Arial" w:hAnsi="Arial" w:cs="Arial"/>
          <w:sz w:val="22"/>
          <w:szCs w:val="22"/>
        </w:rPr>
        <w:t>in</w:t>
      </w:r>
      <w:r w:rsidRPr="00307DD2">
        <w:rPr>
          <w:rFonts w:ascii="Arial" w:hAnsi="Arial" w:cs="Arial"/>
          <w:sz w:val="22"/>
          <w:szCs w:val="22"/>
        </w:rPr>
        <w:t xml:space="preserve">cluding </w:t>
      </w:r>
      <w:r w:rsidR="00990775">
        <w:rPr>
          <w:rFonts w:ascii="Arial" w:hAnsi="Arial" w:cs="Arial"/>
          <w:sz w:val="22"/>
          <w:szCs w:val="22"/>
        </w:rPr>
        <w:t>all applicable taxes</w:t>
      </w:r>
      <w:r w:rsidRPr="00307DD2">
        <w:rPr>
          <w:rFonts w:ascii="Arial" w:hAnsi="Arial" w:cs="Arial"/>
          <w:sz w:val="22"/>
          <w:szCs w:val="22"/>
        </w:rPr>
        <w:t>.</w:t>
      </w:r>
    </w:p>
    <w:p w14:paraId="5CB838AD" w14:textId="77777777" w:rsidR="0027247D" w:rsidRPr="00307DD2" w:rsidRDefault="0027247D" w:rsidP="000F6231">
      <w:pPr>
        <w:pStyle w:val="Level1Paragraph"/>
        <w:spacing w:line="240" w:lineRule="auto"/>
        <w:ind w:left="540" w:hanging="540"/>
        <w:rPr>
          <w:rFonts w:ascii="Arial" w:hAnsi="Arial" w:cs="Arial"/>
          <w:sz w:val="22"/>
          <w:szCs w:val="22"/>
        </w:rPr>
      </w:pPr>
    </w:p>
    <w:p w14:paraId="2415065A" w14:textId="77777777" w:rsidR="001426E7" w:rsidRPr="00307DD2" w:rsidRDefault="001426E7" w:rsidP="000F6231">
      <w:pPr>
        <w:pStyle w:val="Heading1"/>
        <w:numPr>
          <w:ilvl w:val="0"/>
          <w:numId w:val="11"/>
        </w:numPr>
        <w:spacing w:before="0" w:after="0"/>
        <w:ind w:left="540" w:hanging="540"/>
        <w:jc w:val="both"/>
        <w:rPr>
          <w:sz w:val="22"/>
          <w:szCs w:val="22"/>
        </w:rPr>
      </w:pPr>
      <w:r w:rsidRPr="00307DD2">
        <w:rPr>
          <w:caps/>
          <w:sz w:val="22"/>
          <w:szCs w:val="22"/>
        </w:rPr>
        <w:t>Binding Offer</w:t>
      </w:r>
    </w:p>
    <w:p w14:paraId="55A172B3" w14:textId="73750667" w:rsidR="001426E7" w:rsidRPr="00307DD2" w:rsidRDefault="001426E7" w:rsidP="000F6231">
      <w:pPr>
        <w:pStyle w:val="Level1Paragraph"/>
        <w:spacing w:before="0" w:line="240" w:lineRule="auto"/>
        <w:ind w:left="0"/>
        <w:rPr>
          <w:rFonts w:ascii="Arial" w:hAnsi="Arial" w:cs="Arial"/>
          <w:sz w:val="22"/>
          <w:szCs w:val="22"/>
        </w:rPr>
      </w:pPr>
      <w:r w:rsidRPr="00307DD2">
        <w:rPr>
          <w:rFonts w:ascii="Arial" w:hAnsi="Arial" w:cs="Arial"/>
          <w:sz w:val="22"/>
          <w:szCs w:val="22"/>
        </w:rPr>
        <w:t xml:space="preserve">Any Quotation furnished pursuant to this </w:t>
      </w:r>
      <w:r w:rsidR="00725C0B" w:rsidRPr="00307DD2">
        <w:rPr>
          <w:rFonts w:ascii="Arial" w:hAnsi="Arial" w:cs="Arial"/>
          <w:sz w:val="22"/>
          <w:szCs w:val="22"/>
        </w:rPr>
        <w:t>R</w:t>
      </w:r>
      <w:r w:rsidR="00725C0B">
        <w:rPr>
          <w:rFonts w:ascii="Arial" w:hAnsi="Arial" w:cs="Arial"/>
          <w:sz w:val="22"/>
          <w:szCs w:val="22"/>
        </w:rPr>
        <w:t>FQ</w:t>
      </w:r>
      <w:r w:rsidR="00725C0B" w:rsidRPr="00307DD2">
        <w:rPr>
          <w:rFonts w:ascii="Arial" w:hAnsi="Arial" w:cs="Arial"/>
          <w:sz w:val="22"/>
          <w:szCs w:val="22"/>
        </w:rPr>
        <w:t xml:space="preserve"> </w:t>
      </w:r>
      <w:r w:rsidRPr="00307DD2">
        <w:rPr>
          <w:rFonts w:ascii="Arial" w:hAnsi="Arial" w:cs="Arial"/>
          <w:sz w:val="22"/>
          <w:szCs w:val="22"/>
        </w:rPr>
        <w:t xml:space="preserve">shall be deemed to be an offer. Any exceptions to this statement must be clearly and specifically indicated. </w:t>
      </w:r>
    </w:p>
    <w:p w14:paraId="07940C35" w14:textId="77777777" w:rsidR="00534F66" w:rsidRPr="00307DD2" w:rsidRDefault="00534F66" w:rsidP="000F6231">
      <w:pPr>
        <w:pStyle w:val="Level1Paragraph"/>
        <w:spacing w:before="0" w:line="240" w:lineRule="auto"/>
        <w:ind w:left="540" w:hanging="540"/>
        <w:rPr>
          <w:rFonts w:ascii="Arial" w:hAnsi="Arial" w:cs="Arial"/>
          <w:sz w:val="22"/>
          <w:szCs w:val="22"/>
        </w:rPr>
      </w:pPr>
    </w:p>
    <w:p w14:paraId="2DBA2C39" w14:textId="77777777" w:rsidR="00BC678B" w:rsidRPr="00307DD2" w:rsidRDefault="00BC678B" w:rsidP="000F6231">
      <w:pPr>
        <w:pStyle w:val="Heading1"/>
        <w:numPr>
          <w:ilvl w:val="0"/>
          <w:numId w:val="11"/>
        </w:numPr>
        <w:spacing w:before="0" w:after="0"/>
        <w:ind w:left="540" w:hanging="540"/>
        <w:jc w:val="both"/>
        <w:rPr>
          <w:caps/>
          <w:sz w:val="22"/>
          <w:szCs w:val="22"/>
        </w:rPr>
      </w:pPr>
      <w:r w:rsidRPr="00307DD2">
        <w:rPr>
          <w:caps/>
          <w:sz w:val="22"/>
          <w:szCs w:val="22"/>
        </w:rPr>
        <w:t>Disclaimers</w:t>
      </w:r>
    </w:p>
    <w:p w14:paraId="5A3F4F76" w14:textId="77777777" w:rsidR="00BC678B" w:rsidRPr="00307DD2" w:rsidRDefault="00BC678B" w:rsidP="000F6231">
      <w:pPr>
        <w:pStyle w:val="Heading1"/>
        <w:spacing w:before="0" w:after="0"/>
        <w:jc w:val="both"/>
        <w:rPr>
          <w:b w:val="0"/>
          <w:bCs w:val="0"/>
          <w:sz w:val="22"/>
          <w:szCs w:val="22"/>
        </w:rPr>
      </w:pPr>
      <w:r w:rsidRPr="00307DD2">
        <w:rPr>
          <w:b w:val="0"/>
          <w:bCs w:val="0"/>
          <w:sz w:val="22"/>
          <w:szCs w:val="22"/>
        </w:rPr>
        <w:t xml:space="preserve">PRASA is not committed to any course of action </w:t>
      </w:r>
      <w:proofErr w:type="gramStart"/>
      <w:r w:rsidRPr="00307DD2">
        <w:rPr>
          <w:b w:val="0"/>
          <w:bCs w:val="0"/>
          <w:sz w:val="22"/>
          <w:szCs w:val="22"/>
        </w:rPr>
        <w:t>as a result of</w:t>
      </w:r>
      <w:proofErr w:type="gramEnd"/>
      <w:r w:rsidRPr="00307DD2">
        <w:rPr>
          <w:b w:val="0"/>
          <w:bCs w:val="0"/>
          <w:sz w:val="22"/>
          <w:szCs w:val="22"/>
        </w:rPr>
        <w:t xml:space="preserve"> its issuance of this RFQ and/or its receipt of a Quotation in response to it. Please note that PRASA reserves the right to:</w:t>
      </w:r>
    </w:p>
    <w:p w14:paraId="49D84A04" w14:textId="6B839680" w:rsidR="00BC678B" w:rsidRPr="00307DD2" w:rsidRDefault="00BC678B" w:rsidP="000F6231">
      <w:pPr>
        <w:pStyle w:val="Heading1"/>
        <w:numPr>
          <w:ilvl w:val="2"/>
          <w:numId w:val="8"/>
        </w:numPr>
        <w:spacing w:before="0" w:after="0"/>
        <w:ind w:left="540" w:hanging="540"/>
        <w:jc w:val="both"/>
        <w:rPr>
          <w:b w:val="0"/>
          <w:bCs w:val="0"/>
          <w:sz w:val="22"/>
          <w:szCs w:val="22"/>
        </w:rPr>
      </w:pPr>
      <w:r w:rsidRPr="00307DD2">
        <w:rPr>
          <w:b w:val="0"/>
          <w:bCs w:val="0"/>
          <w:sz w:val="22"/>
          <w:szCs w:val="22"/>
        </w:rPr>
        <w:t>Modify the RFQ’s goods / service(s)</w:t>
      </w:r>
      <w:r w:rsidR="00725C0B">
        <w:rPr>
          <w:b w:val="0"/>
          <w:bCs w:val="0"/>
          <w:sz w:val="22"/>
          <w:szCs w:val="22"/>
        </w:rPr>
        <w:t>/works</w:t>
      </w:r>
      <w:r w:rsidRPr="00307DD2">
        <w:rPr>
          <w:b w:val="0"/>
          <w:bCs w:val="0"/>
          <w:sz w:val="22"/>
          <w:szCs w:val="22"/>
        </w:rPr>
        <w:t xml:space="preserve"> and request </w:t>
      </w:r>
      <w:r w:rsidR="00725C0B">
        <w:rPr>
          <w:b w:val="0"/>
          <w:bCs w:val="0"/>
          <w:sz w:val="22"/>
          <w:szCs w:val="22"/>
        </w:rPr>
        <w:t>Bidder</w:t>
      </w:r>
      <w:r w:rsidRPr="00307DD2">
        <w:rPr>
          <w:b w:val="0"/>
          <w:bCs w:val="0"/>
          <w:sz w:val="22"/>
          <w:szCs w:val="22"/>
        </w:rPr>
        <w:t xml:space="preserve">s to re-bid on any </w:t>
      </w:r>
      <w:proofErr w:type="gramStart"/>
      <w:r w:rsidRPr="00307DD2">
        <w:rPr>
          <w:b w:val="0"/>
          <w:bCs w:val="0"/>
          <w:sz w:val="22"/>
          <w:szCs w:val="22"/>
        </w:rPr>
        <w:t>changes;</w:t>
      </w:r>
      <w:proofErr w:type="gramEnd"/>
    </w:p>
    <w:p w14:paraId="099C67BA" w14:textId="315A15CC" w:rsidR="00BC678B" w:rsidRPr="00307DD2" w:rsidRDefault="00BC678B" w:rsidP="000F6231">
      <w:pPr>
        <w:pStyle w:val="Heading1"/>
        <w:numPr>
          <w:ilvl w:val="2"/>
          <w:numId w:val="8"/>
        </w:numPr>
        <w:spacing w:before="0" w:after="0"/>
        <w:ind w:left="540" w:hanging="540"/>
        <w:jc w:val="both"/>
        <w:rPr>
          <w:b w:val="0"/>
          <w:bCs w:val="0"/>
          <w:sz w:val="22"/>
          <w:szCs w:val="22"/>
        </w:rPr>
      </w:pPr>
      <w:r w:rsidRPr="00307DD2">
        <w:rPr>
          <w:b w:val="0"/>
          <w:bCs w:val="0"/>
          <w:sz w:val="22"/>
          <w:szCs w:val="22"/>
        </w:rPr>
        <w:t>Reject any Quotation which does not conform to instructions and specifications which are detailed herein;</w:t>
      </w:r>
      <w:r w:rsidR="00725C0B">
        <w:rPr>
          <w:b w:val="0"/>
          <w:bCs w:val="0"/>
          <w:sz w:val="22"/>
          <w:szCs w:val="22"/>
        </w:rPr>
        <w:t xml:space="preserve"> and</w:t>
      </w:r>
    </w:p>
    <w:p w14:paraId="7CCDBEFC" w14:textId="3409662D" w:rsidR="00C72B8C" w:rsidRPr="00307DD2" w:rsidRDefault="00DE4CB1" w:rsidP="000F6231">
      <w:pPr>
        <w:pStyle w:val="Heading1"/>
        <w:numPr>
          <w:ilvl w:val="2"/>
          <w:numId w:val="8"/>
        </w:numPr>
        <w:spacing w:before="0" w:after="0"/>
        <w:ind w:left="540" w:hanging="540"/>
        <w:jc w:val="both"/>
        <w:rPr>
          <w:b w:val="0"/>
          <w:bCs w:val="0"/>
          <w:sz w:val="22"/>
          <w:szCs w:val="22"/>
        </w:rPr>
      </w:pPr>
      <w:r w:rsidRPr="00307DD2">
        <w:rPr>
          <w:b w:val="0"/>
          <w:bCs w:val="0"/>
          <w:sz w:val="22"/>
          <w:szCs w:val="22"/>
        </w:rPr>
        <w:t xml:space="preserve">Reject </w:t>
      </w:r>
      <w:r w:rsidR="00BC678B" w:rsidRPr="00307DD2">
        <w:rPr>
          <w:b w:val="0"/>
          <w:bCs w:val="0"/>
          <w:sz w:val="22"/>
          <w:szCs w:val="22"/>
        </w:rPr>
        <w:t>Quotations submitted after the stated submission deadline</w:t>
      </w:r>
      <w:r w:rsidR="00D47C2D" w:rsidRPr="00307DD2">
        <w:rPr>
          <w:b w:val="0"/>
          <w:bCs w:val="0"/>
          <w:sz w:val="22"/>
          <w:szCs w:val="22"/>
        </w:rPr>
        <w:t xml:space="preserve"> or at the incorrect venue</w:t>
      </w:r>
      <w:r w:rsidR="00725C0B">
        <w:rPr>
          <w:b w:val="0"/>
          <w:bCs w:val="0"/>
          <w:sz w:val="22"/>
          <w:szCs w:val="22"/>
        </w:rPr>
        <w:t>.</w:t>
      </w:r>
    </w:p>
    <w:p w14:paraId="5538B209" w14:textId="77777777" w:rsidR="00965509" w:rsidRPr="00307DD2" w:rsidRDefault="00965509" w:rsidP="000F6231">
      <w:pPr>
        <w:ind w:left="540" w:hanging="540"/>
        <w:jc w:val="both"/>
        <w:rPr>
          <w:rFonts w:ascii="Arial" w:hAnsi="Arial" w:cs="Arial"/>
          <w:sz w:val="22"/>
          <w:szCs w:val="22"/>
        </w:rPr>
      </w:pPr>
    </w:p>
    <w:p w14:paraId="18FADFC7" w14:textId="67A1A450" w:rsidR="00E06F59" w:rsidRPr="00307DD2" w:rsidRDefault="004A2BFE" w:rsidP="000F6231">
      <w:pPr>
        <w:pStyle w:val="Heading2"/>
        <w:tabs>
          <w:tab w:val="left" w:pos="720"/>
        </w:tabs>
        <w:spacing w:before="0"/>
        <w:jc w:val="both"/>
        <w:rPr>
          <w:rFonts w:ascii="Arial" w:hAnsi="Arial" w:cs="Arial"/>
          <w:b w:val="0"/>
          <w:bCs w:val="0"/>
          <w:color w:val="auto"/>
          <w:sz w:val="22"/>
          <w:szCs w:val="22"/>
        </w:rPr>
      </w:pPr>
      <w:r w:rsidRPr="00307DD2">
        <w:rPr>
          <w:rFonts w:ascii="Arial" w:hAnsi="Arial" w:cs="Arial"/>
          <w:b w:val="0"/>
          <w:bCs w:val="0"/>
          <w:color w:val="auto"/>
          <w:sz w:val="22"/>
          <w:szCs w:val="22"/>
        </w:rPr>
        <w:lastRenderedPageBreak/>
        <w:t xml:space="preserve">Should a contract be awarded on the strength of information furnished by the </w:t>
      </w:r>
      <w:r w:rsidR="00725C0B">
        <w:rPr>
          <w:rFonts w:ascii="Arial" w:hAnsi="Arial" w:cs="Arial"/>
          <w:b w:val="0"/>
          <w:bCs w:val="0"/>
          <w:color w:val="auto"/>
          <w:sz w:val="22"/>
          <w:szCs w:val="22"/>
        </w:rPr>
        <w:t>bidder</w:t>
      </w:r>
      <w:r w:rsidRPr="00307DD2">
        <w:rPr>
          <w:rFonts w:ascii="Arial" w:hAnsi="Arial" w:cs="Arial"/>
          <w:b w:val="0"/>
          <w:bCs w:val="0"/>
          <w:color w:val="auto"/>
          <w:sz w:val="22"/>
          <w:szCs w:val="22"/>
        </w:rPr>
        <w:t xml:space="preserve">, which after conclusion of the contract, is proved to have been incorrect, PRASA reserves the right to cancel the contract. </w:t>
      </w:r>
    </w:p>
    <w:p w14:paraId="2F0A3717" w14:textId="77777777" w:rsidR="00E06F59" w:rsidRPr="00307DD2" w:rsidRDefault="00E06F59" w:rsidP="000F6231">
      <w:pPr>
        <w:pStyle w:val="Heading2"/>
        <w:tabs>
          <w:tab w:val="left" w:pos="720"/>
        </w:tabs>
        <w:spacing w:before="0"/>
        <w:jc w:val="both"/>
        <w:rPr>
          <w:rFonts w:ascii="Arial" w:hAnsi="Arial" w:cs="Arial"/>
          <w:b w:val="0"/>
          <w:bCs w:val="0"/>
          <w:color w:val="auto"/>
          <w:sz w:val="22"/>
          <w:szCs w:val="22"/>
        </w:rPr>
      </w:pPr>
    </w:p>
    <w:p w14:paraId="7C24D2E3" w14:textId="3F297458" w:rsidR="004A2BFE" w:rsidRPr="00307DD2" w:rsidRDefault="004A2BFE" w:rsidP="000F6231">
      <w:pPr>
        <w:pStyle w:val="Heading2"/>
        <w:tabs>
          <w:tab w:val="left" w:pos="720"/>
        </w:tabs>
        <w:spacing w:before="0"/>
        <w:jc w:val="both"/>
        <w:rPr>
          <w:rFonts w:ascii="Arial" w:hAnsi="Arial" w:cs="Arial"/>
          <w:b w:val="0"/>
          <w:bCs w:val="0"/>
          <w:color w:val="auto"/>
          <w:sz w:val="22"/>
          <w:szCs w:val="22"/>
        </w:rPr>
      </w:pPr>
      <w:r w:rsidRPr="00307DD2">
        <w:rPr>
          <w:rFonts w:ascii="Arial" w:hAnsi="Arial" w:cs="Arial"/>
          <w:b w:val="0"/>
          <w:bCs w:val="0"/>
          <w:color w:val="auto"/>
          <w:sz w:val="22"/>
          <w:szCs w:val="22"/>
        </w:rPr>
        <w:t xml:space="preserve">PRASA reserves the right to award business to the highest scoring bidder/s unless objective criteria justify the award to another </w:t>
      </w:r>
      <w:r w:rsidR="00725C0B">
        <w:rPr>
          <w:rFonts w:ascii="Arial" w:hAnsi="Arial" w:cs="Arial"/>
          <w:b w:val="0"/>
          <w:bCs w:val="0"/>
          <w:color w:val="auto"/>
          <w:sz w:val="22"/>
          <w:szCs w:val="22"/>
        </w:rPr>
        <w:t>bidder</w:t>
      </w:r>
      <w:r w:rsidRPr="00307DD2">
        <w:rPr>
          <w:rFonts w:ascii="Arial" w:hAnsi="Arial" w:cs="Arial"/>
          <w:b w:val="0"/>
          <w:bCs w:val="0"/>
          <w:color w:val="auto"/>
          <w:sz w:val="22"/>
          <w:szCs w:val="22"/>
        </w:rPr>
        <w:t xml:space="preserve">. </w:t>
      </w:r>
    </w:p>
    <w:p w14:paraId="2BBB4CB8" w14:textId="77777777" w:rsidR="00002462" w:rsidRPr="00307DD2" w:rsidRDefault="00002462" w:rsidP="000F6231">
      <w:pPr>
        <w:jc w:val="both"/>
        <w:rPr>
          <w:rFonts w:ascii="Arial" w:hAnsi="Arial" w:cs="Arial"/>
          <w:sz w:val="22"/>
          <w:szCs w:val="22"/>
        </w:rPr>
      </w:pPr>
    </w:p>
    <w:p w14:paraId="4B7B0B3B" w14:textId="3461214C" w:rsidR="00012019" w:rsidRPr="00307DD2" w:rsidRDefault="001426E7" w:rsidP="000F6231">
      <w:pPr>
        <w:pStyle w:val="Heading2"/>
        <w:tabs>
          <w:tab w:val="left" w:pos="720"/>
        </w:tabs>
        <w:spacing w:before="0"/>
        <w:jc w:val="both"/>
        <w:rPr>
          <w:rFonts w:ascii="Arial" w:hAnsi="Arial" w:cs="Arial"/>
          <w:color w:val="auto"/>
          <w:sz w:val="22"/>
          <w:szCs w:val="22"/>
          <w:highlight w:val="yellow"/>
        </w:rPr>
      </w:pPr>
      <w:r w:rsidRPr="00307DD2">
        <w:rPr>
          <w:rFonts w:ascii="Arial" w:hAnsi="Arial" w:cs="Arial"/>
          <w:b w:val="0"/>
          <w:bCs w:val="0"/>
          <w:color w:val="auto"/>
          <w:sz w:val="22"/>
          <w:szCs w:val="22"/>
        </w:rPr>
        <w:t xml:space="preserve">Should the preferred </w:t>
      </w:r>
      <w:r w:rsidR="00725C0B">
        <w:rPr>
          <w:rFonts w:ascii="Arial" w:hAnsi="Arial" w:cs="Arial"/>
          <w:b w:val="0"/>
          <w:bCs w:val="0"/>
          <w:color w:val="auto"/>
          <w:sz w:val="22"/>
          <w:szCs w:val="22"/>
        </w:rPr>
        <w:t xml:space="preserve">bidder </w:t>
      </w:r>
      <w:r w:rsidRPr="00307DD2">
        <w:rPr>
          <w:rFonts w:ascii="Arial" w:hAnsi="Arial" w:cs="Arial"/>
          <w:b w:val="0"/>
          <w:bCs w:val="0"/>
          <w:color w:val="auto"/>
          <w:sz w:val="22"/>
          <w:szCs w:val="22"/>
        </w:rPr>
        <w:t xml:space="preserve">fail to sign or commence with the contract within a reasonable period after being requested to do so, </w:t>
      </w:r>
      <w:r w:rsidR="00534393" w:rsidRPr="00307DD2">
        <w:rPr>
          <w:rFonts w:ascii="Arial" w:hAnsi="Arial" w:cs="Arial"/>
          <w:b w:val="0"/>
          <w:bCs w:val="0"/>
          <w:color w:val="auto"/>
          <w:sz w:val="22"/>
          <w:szCs w:val="22"/>
        </w:rPr>
        <w:t>PRASA</w:t>
      </w:r>
      <w:r w:rsidRPr="00307DD2">
        <w:rPr>
          <w:rFonts w:ascii="Arial" w:hAnsi="Arial" w:cs="Arial"/>
          <w:b w:val="0"/>
          <w:bCs w:val="0"/>
          <w:color w:val="auto"/>
          <w:sz w:val="22"/>
          <w:szCs w:val="22"/>
        </w:rPr>
        <w:t xml:space="preserve"> reserves the right to award the business to the next highest ranked </w:t>
      </w:r>
      <w:r w:rsidR="00725C0B">
        <w:rPr>
          <w:rFonts w:ascii="Arial" w:hAnsi="Arial" w:cs="Arial"/>
          <w:b w:val="0"/>
          <w:bCs w:val="0"/>
          <w:color w:val="auto"/>
          <w:sz w:val="22"/>
          <w:szCs w:val="22"/>
        </w:rPr>
        <w:t>bidder</w:t>
      </w:r>
      <w:r w:rsidR="00725C0B" w:rsidRPr="00307DD2">
        <w:rPr>
          <w:rFonts w:ascii="Arial" w:hAnsi="Arial" w:cs="Arial"/>
          <w:b w:val="0"/>
          <w:bCs w:val="0"/>
          <w:color w:val="auto"/>
          <w:sz w:val="22"/>
          <w:szCs w:val="22"/>
        </w:rPr>
        <w:t xml:space="preserve"> </w:t>
      </w:r>
      <w:proofErr w:type="gramStart"/>
      <w:r w:rsidR="00534393" w:rsidRPr="00307DD2">
        <w:rPr>
          <w:rFonts w:ascii="Arial" w:hAnsi="Arial" w:cs="Arial"/>
          <w:b w:val="0"/>
          <w:bCs w:val="0"/>
          <w:color w:val="auto"/>
          <w:sz w:val="22"/>
          <w:szCs w:val="22"/>
        </w:rPr>
        <w:t>pro</w:t>
      </w:r>
      <w:r w:rsidRPr="00307DD2">
        <w:rPr>
          <w:rFonts w:ascii="Arial" w:hAnsi="Arial" w:cs="Arial"/>
          <w:b w:val="0"/>
          <w:bCs w:val="0"/>
          <w:color w:val="auto"/>
          <w:sz w:val="22"/>
          <w:szCs w:val="22"/>
        </w:rPr>
        <w:t>vided that</w:t>
      </w:r>
      <w:proofErr w:type="gramEnd"/>
      <w:r w:rsidRPr="00307DD2">
        <w:rPr>
          <w:rFonts w:ascii="Arial" w:hAnsi="Arial" w:cs="Arial"/>
          <w:b w:val="0"/>
          <w:bCs w:val="0"/>
          <w:color w:val="auto"/>
          <w:sz w:val="22"/>
          <w:szCs w:val="22"/>
        </w:rPr>
        <w:t xml:space="preserve"> he/she</w:t>
      </w:r>
      <w:r w:rsidR="00725C0B">
        <w:rPr>
          <w:rFonts w:ascii="Arial" w:hAnsi="Arial" w:cs="Arial"/>
          <w:b w:val="0"/>
          <w:bCs w:val="0"/>
          <w:color w:val="auto"/>
          <w:sz w:val="22"/>
          <w:szCs w:val="22"/>
        </w:rPr>
        <w:t>/it</w:t>
      </w:r>
      <w:r w:rsidRPr="00307DD2">
        <w:rPr>
          <w:rFonts w:ascii="Arial" w:hAnsi="Arial" w:cs="Arial"/>
          <w:b w:val="0"/>
          <w:bCs w:val="0"/>
          <w:color w:val="auto"/>
          <w:sz w:val="22"/>
          <w:szCs w:val="22"/>
        </w:rPr>
        <w:t xml:space="preserve"> is still prepared to provide the required goods at the quoted price.</w:t>
      </w:r>
      <w:r w:rsidRPr="00307DD2">
        <w:rPr>
          <w:rFonts w:ascii="Arial" w:hAnsi="Arial" w:cs="Arial"/>
          <w:color w:val="auto"/>
          <w:sz w:val="22"/>
          <w:szCs w:val="22"/>
        </w:rPr>
        <w:t xml:space="preserve">  </w:t>
      </w:r>
    </w:p>
    <w:p w14:paraId="4A6AAED9" w14:textId="77777777" w:rsidR="00012019" w:rsidRPr="00307DD2" w:rsidRDefault="00012019" w:rsidP="000F6231">
      <w:pPr>
        <w:pStyle w:val="Level1Paragraph"/>
        <w:spacing w:before="0" w:line="240" w:lineRule="auto"/>
        <w:ind w:left="540" w:hanging="540"/>
        <w:rPr>
          <w:rFonts w:ascii="Arial" w:hAnsi="Arial" w:cs="Arial"/>
          <w:sz w:val="22"/>
          <w:szCs w:val="22"/>
        </w:rPr>
      </w:pPr>
    </w:p>
    <w:p w14:paraId="79C2A18E" w14:textId="77777777" w:rsidR="002475B8" w:rsidRPr="00307DD2" w:rsidRDefault="00012019" w:rsidP="000F6231">
      <w:pPr>
        <w:pStyle w:val="Heading1"/>
        <w:numPr>
          <w:ilvl w:val="0"/>
          <w:numId w:val="11"/>
        </w:numPr>
        <w:spacing w:before="0" w:after="0"/>
        <w:ind w:left="540" w:hanging="540"/>
        <w:jc w:val="both"/>
        <w:rPr>
          <w:caps/>
          <w:sz w:val="22"/>
          <w:szCs w:val="22"/>
          <w:lang w:val="en-GB" w:eastAsia="en-GB"/>
        </w:rPr>
      </w:pPr>
      <w:bookmarkStart w:id="3" w:name="_Toc340988731"/>
      <w:bookmarkStart w:id="4" w:name="_Toc420995908"/>
      <w:r w:rsidRPr="00307DD2">
        <w:rPr>
          <w:sz w:val="22"/>
          <w:szCs w:val="22"/>
          <w:lang w:val="en-GB" w:eastAsia="en-GB"/>
        </w:rPr>
        <w:t>LEGAL REVIEW</w:t>
      </w:r>
      <w:bookmarkEnd w:id="3"/>
      <w:bookmarkEnd w:id="4"/>
    </w:p>
    <w:p w14:paraId="3ABCC5EA" w14:textId="0D472579" w:rsidR="002475B8" w:rsidRPr="00307DD2" w:rsidRDefault="00E41A9C" w:rsidP="000F6231">
      <w:pPr>
        <w:spacing w:before="60"/>
        <w:jc w:val="both"/>
        <w:rPr>
          <w:rFonts w:ascii="Arial" w:hAnsi="Arial" w:cs="Arial"/>
          <w:sz w:val="22"/>
          <w:szCs w:val="22"/>
          <w:lang w:val="en-GB" w:eastAsia="en-GB"/>
        </w:rPr>
      </w:pPr>
      <w:r w:rsidRPr="00307DD2">
        <w:rPr>
          <w:rFonts w:ascii="Arial" w:hAnsi="Arial" w:cs="Arial"/>
          <w:sz w:val="22"/>
          <w:szCs w:val="22"/>
          <w:lang w:val="en-GB" w:eastAsia="en-GB"/>
        </w:rPr>
        <w:t xml:space="preserve">Proposed contractual terms and conditions </w:t>
      </w:r>
      <w:r w:rsidR="002475B8" w:rsidRPr="00307DD2">
        <w:rPr>
          <w:rFonts w:ascii="Arial" w:hAnsi="Arial" w:cs="Arial"/>
          <w:sz w:val="22"/>
          <w:szCs w:val="22"/>
          <w:lang w:val="en-GB" w:eastAsia="en-GB"/>
        </w:rPr>
        <w:t xml:space="preserve">submitted by a </w:t>
      </w:r>
      <w:r w:rsidR="00725C0B">
        <w:rPr>
          <w:rFonts w:ascii="Arial" w:hAnsi="Arial" w:cs="Arial"/>
          <w:sz w:val="22"/>
          <w:szCs w:val="22"/>
          <w:lang w:val="en-GB" w:eastAsia="en-GB"/>
        </w:rPr>
        <w:t>bidder</w:t>
      </w:r>
      <w:r w:rsidR="00725C0B" w:rsidRPr="00307DD2">
        <w:rPr>
          <w:rFonts w:ascii="Arial" w:hAnsi="Arial" w:cs="Arial"/>
          <w:sz w:val="22"/>
          <w:szCs w:val="22"/>
          <w:lang w:val="en-GB" w:eastAsia="en-GB"/>
        </w:rPr>
        <w:t xml:space="preserve"> </w:t>
      </w:r>
      <w:r w:rsidR="002475B8" w:rsidRPr="00307DD2">
        <w:rPr>
          <w:rFonts w:ascii="Arial" w:hAnsi="Arial" w:cs="Arial"/>
          <w:sz w:val="22"/>
          <w:szCs w:val="22"/>
          <w:lang w:val="en-GB" w:eastAsia="en-GB"/>
        </w:rPr>
        <w:t xml:space="preserve">will be subjected to review and acceptance or rejection by </w:t>
      </w:r>
      <w:r w:rsidR="00012019" w:rsidRPr="00307DD2">
        <w:rPr>
          <w:rFonts w:ascii="Arial" w:hAnsi="Arial" w:cs="Arial"/>
          <w:sz w:val="22"/>
          <w:szCs w:val="22"/>
          <w:lang w:val="en-GB" w:eastAsia="en-GB"/>
        </w:rPr>
        <w:t>PRASA</w:t>
      </w:r>
      <w:r w:rsidR="002475B8" w:rsidRPr="00307DD2">
        <w:rPr>
          <w:rFonts w:ascii="Arial" w:hAnsi="Arial" w:cs="Arial"/>
          <w:sz w:val="22"/>
          <w:szCs w:val="22"/>
          <w:lang w:val="en-GB" w:eastAsia="en-GB"/>
        </w:rPr>
        <w:t>’s Legal Counsel, prior to consideration for an award of business.</w:t>
      </w:r>
    </w:p>
    <w:p w14:paraId="1C913A2B" w14:textId="77777777" w:rsidR="00965509" w:rsidRPr="00307DD2" w:rsidRDefault="00965509" w:rsidP="000F6231">
      <w:pPr>
        <w:spacing w:before="60"/>
        <w:ind w:left="540" w:hanging="540"/>
        <w:jc w:val="both"/>
        <w:rPr>
          <w:rFonts w:ascii="Arial" w:hAnsi="Arial" w:cs="Arial"/>
          <w:sz w:val="22"/>
          <w:szCs w:val="22"/>
          <w:lang w:val="en-GB" w:eastAsia="en-GB"/>
        </w:rPr>
      </w:pPr>
    </w:p>
    <w:p w14:paraId="77016943" w14:textId="77777777" w:rsidR="002475B8" w:rsidRPr="00307DD2" w:rsidRDefault="00012019" w:rsidP="000F6231">
      <w:pPr>
        <w:pStyle w:val="Heading1"/>
        <w:numPr>
          <w:ilvl w:val="0"/>
          <w:numId w:val="11"/>
        </w:numPr>
        <w:spacing w:before="0" w:after="0"/>
        <w:ind w:left="540" w:hanging="540"/>
        <w:jc w:val="both"/>
        <w:rPr>
          <w:caps/>
          <w:sz w:val="22"/>
          <w:szCs w:val="22"/>
          <w:lang w:eastAsia="en-GB"/>
        </w:rPr>
      </w:pPr>
      <w:r w:rsidRPr="00307DD2">
        <w:rPr>
          <w:sz w:val="22"/>
          <w:szCs w:val="22"/>
          <w:lang w:eastAsia="en-GB"/>
        </w:rPr>
        <w:t>NATIONAL TREASURY’S CENTRAL SUPPLIER DATABASE</w:t>
      </w:r>
    </w:p>
    <w:p w14:paraId="0C302595" w14:textId="16B186C9" w:rsidR="002475B8" w:rsidRPr="00307DD2" w:rsidRDefault="00725C0B" w:rsidP="000F6231">
      <w:pPr>
        <w:keepNext/>
        <w:jc w:val="both"/>
        <w:outlineLvl w:val="0"/>
        <w:rPr>
          <w:rFonts w:ascii="Arial" w:hAnsi="Arial" w:cs="Arial"/>
          <w:b/>
          <w:bCs/>
          <w:caps/>
          <w:kern w:val="32"/>
          <w:sz w:val="22"/>
          <w:szCs w:val="22"/>
          <w:lang w:val="en-GB" w:eastAsia="en-GB"/>
        </w:rPr>
      </w:pPr>
      <w:r>
        <w:rPr>
          <w:rFonts w:ascii="Arial" w:hAnsi="Arial" w:cs="Arial"/>
          <w:bCs/>
          <w:kern w:val="32"/>
          <w:sz w:val="22"/>
          <w:szCs w:val="22"/>
          <w:lang w:val="en-GB" w:eastAsia="en-GB"/>
        </w:rPr>
        <w:t>Bidder</w:t>
      </w:r>
      <w:r w:rsidRPr="00307DD2">
        <w:rPr>
          <w:rFonts w:ascii="Arial" w:hAnsi="Arial" w:cs="Arial"/>
          <w:bCs/>
          <w:kern w:val="32"/>
          <w:sz w:val="22"/>
          <w:szCs w:val="22"/>
          <w:lang w:val="en-GB" w:eastAsia="en-GB"/>
        </w:rPr>
        <w:t xml:space="preserve">s </w:t>
      </w:r>
      <w:r w:rsidR="002475B8" w:rsidRPr="00307DD2">
        <w:rPr>
          <w:rFonts w:ascii="Arial" w:hAnsi="Arial" w:cs="Arial"/>
          <w:bCs/>
          <w:kern w:val="32"/>
          <w:sz w:val="22"/>
          <w:szCs w:val="22"/>
          <w:lang w:val="en-GB" w:eastAsia="en-GB"/>
        </w:rPr>
        <w:t xml:space="preserve">are required to self-register on National Treasury’s Central Supplier Database (CSD) which has been established to centrally administer supplier information for all organs of state and facilitate the verification of certain key supplier information. </w:t>
      </w:r>
      <w:r w:rsidR="000C6C0F" w:rsidRPr="00307DD2">
        <w:rPr>
          <w:rFonts w:ascii="Arial" w:hAnsi="Arial" w:cs="Arial"/>
          <w:bCs/>
          <w:kern w:val="32"/>
          <w:sz w:val="22"/>
          <w:szCs w:val="22"/>
          <w:lang w:val="en-GB" w:eastAsia="en-GB"/>
        </w:rPr>
        <w:t>PRASA</w:t>
      </w:r>
      <w:r w:rsidR="002475B8" w:rsidRPr="00307DD2">
        <w:rPr>
          <w:rFonts w:ascii="Arial" w:hAnsi="Arial" w:cs="Arial"/>
          <w:bCs/>
          <w:kern w:val="32"/>
          <w:sz w:val="22"/>
          <w:szCs w:val="22"/>
          <w:lang w:val="en-GB" w:eastAsia="en-GB"/>
        </w:rPr>
        <w:t xml:space="preserve"> is required to ensure that price quotations are invited and accepted from prospective bidders listed on the CSD. Business may not be awarded to a </w:t>
      </w:r>
      <w:r>
        <w:rPr>
          <w:rFonts w:ascii="Arial" w:hAnsi="Arial" w:cs="Arial"/>
          <w:bCs/>
          <w:kern w:val="32"/>
          <w:sz w:val="22"/>
          <w:szCs w:val="22"/>
          <w:lang w:val="en-GB" w:eastAsia="en-GB"/>
        </w:rPr>
        <w:t>bidder</w:t>
      </w:r>
      <w:r w:rsidR="002475B8" w:rsidRPr="00307DD2">
        <w:rPr>
          <w:rFonts w:ascii="Arial" w:hAnsi="Arial" w:cs="Arial"/>
          <w:bCs/>
          <w:kern w:val="32"/>
          <w:sz w:val="22"/>
          <w:szCs w:val="22"/>
          <w:lang w:val="en-GB" w:eastAsia="en-GB"/>
        </w:rPr>
        <w:t xml:space="preserve"> who has failed to register on the CSD.  </w:t>
      </w:r>
      <w:r w:rsidR="002475B8" w:rsidRPr="00307DD2">
        <w:rPr>
          <w:rFonts w:ascii="Arial" w:hAnsi="Arial" w:cs="Arial"/>
          <w:bCs/>
          <w:iCs/>
          <w:kern w:val="32"/>
          <w:sz w:val="22"/>
          <w:szCs w:val="22"/>
          <w:lang w:eastAsia="en-GB"/>
        </w:rPr>
        <w:t>Only foreign suppliers with no local registered entity need not register on the CSD.</w:t>
      </w:r>
      <w:r w:rsidR="002475B8" w:rsidRPr="00307DD2">
        <w:rPr>
          <w:rFonts w:ascii="Arial" w:hAnsi="Arial" w:cs="Arial"/>
          <w:bCs/>
          <w:kern w:val="32"/>
          <w:sz w:val="22"/>
          <w:szCs w:val="22"/>
          <w:lang w:val="en-GB" w:eastAsia="en-GB"/>
        </w:rPr>
        <w:t xml:space="preserve"> The CSD can be accessed at </w:t>
      </w:r>
      <w:hyperlink r:id="rId14" w:history="1">
        <w:r w:rsidR="00012019" w:rsidRPr="00307DD2">
          <w:rPr>
            <w:rStyle w:val="Hyperlink"/>
            <w:rFonts w:ascii="Arial" w:hAnsi="Arial" w:cs="Arial"/>
            <w:bCs/>
            <w:kern w:val="32"/>
            <w:sz w:val="22"/>
            <w:szCs w:val="22"/>
            <w:lang w:val="en-GB" w:eastAsia="en-GB"/>
          </w:rPr>
          <w:t>https://secure.csd.gov.za/</w:t>
        </w:r>
      </w:hyperlink>
      <w:r w:rsidR="002475B8" w:rsidRPr="00307DD2">
        <w:rPr>
          <w:rFonts w:ascii="Arial" w:hAnsi="Arial" w:cs="Arial"/>
          <w:bCs/>
          <w:kern w:val="32"/>
          <w:sz w:val="22"/>
          <w:szCs w:val="22"/>
          <w:lang w:val="en-GB" w:eastAsia="en-GB"/>
        </w:rPr>
        <w:t>.</w:t>
      </w:r>
      <w:r w:rsidR="002475B8" w:rsidRPr="00307DD2">
        <w:rPr>
          <w:rFonts w:ascii="Arial" w:hAnsi="Arial" w:cs="Arial"/>
          <w:b/>
          <w:bCs/>
          <w:caps/>
          <w:kern w:val="32"/>
          <w:sz w:val="22"/>
          <w:szCs w:val="22"/>
          <w:lang w:val="en-GB" w:eastAsia="en-GB"/>
        </w:rPr>
        <w:t xml:space="preserve"> </w:t>
      </w:r>
      <w:bookmarkStart w:id="5" w:name="_Toc462061698"/>
      <w:bookmarkStart w:id="6" w:name="_Toc458043658"/>
    </w:p>
    <w:p w14:paraId="2E1E6A85" w14:textId="77777777" w:rsidR="00F321F2" w:rsidRPr="00307DD2" w:rsidRDefault="00F321F2" w:rsidP="000F6231">
      <w:pPr>
        <w:keepNext/>
        <w:ind w:left="1134"/>
        <w:jc w:val="both"/>
        <w:outlineLvl w:val="0"/>
        <w:rPr>
          <w:rFonts w:ascii="Arial" w:hAnsi="Arial" w:cs="Arial"/>
          <w:b/>
          <w:bCs/>
          <w:caps/>
          <w:kern w:val="32"/>
          <w:sz w:val="22"/>
          <w:szCs w:val="22"/>
          <w:lang w:val="en-GB" w:eastAsia="en-GB"/>
        </w:rPr>
      </w:pPr>
    </w:p>
    <w:bookmarkEnd w:id="5"/>
    <w:p w14:paraId="5FE93C4B" w14:textId="77777777" w:rsidR="002475B8" w:rsidRPr="00307DD2" w:rsidRDefault="005C6CC0" w:rsidP="000F6231">
      <w:pPr>
        <w:pStyle w:val="Heading1"/>
        <w:numPr>
          <w:ilvl w:val="0"/>
          <w:numId w:val="11"/>
        </w:numPr>
        <w:spacing w:before="0" w:after="0"/>
        <w:ind w:left="540" w:hanging="540"/>
        <w:jc w:val="both"/>
        <w:rPr>
          <w:iCs/>
          <w:caps/>
          <w:sz w:val="22"/>
          <w:szCs w:val="22"/>
          <w:lang w:eastAsia="en-GB"/>
        </w:rPr>
      </w:pPr>
      <w:r w:rsidRPr="00307DD2">
        <w:rPr>
          <w:iCs/>
          <w:sz w:val="22"/>
          <w:szCs w:val="22"/>
          <w:lang w:eastAsia="en-GB"/>
        </w:rPr>
        <w:t>PROTECTION OF PERSONAL DATA</w:t>
      </w:r>
      <w:bookmarkEnd w:id="6"/>
    </w:p>
    <w:p w14:paraId="11BAEA22" w14:textId="2FF69C23" w:rsidR="00AA1EC5" w:rsidRPr="00307DD2" w:rsidRDefault="002475B8" w:rsidP="000F6231">
      <w:pPr>
        <w:spacing w:before="60"/>
        <w:jc w:val="both"/>
        <w:rPr>
          <w:rFonts w:ascii="Arial" w:hAnsi="Arial" w:cs="Arial"/>
          <w:sz w:val="22"/>
          <w:szCs w:val="22"/>
          <w:lang w:eastAsia="en-GB"/>
        </w:rPr>
      </w:pPr>
      <w:r w:rsidRPr="00307DD2">
        <w:rPr>
          <w:rFonts w:ascii="Arial" w:hAnsi="Arial" w:cs="Arial"/>
          <w:sz w:val="22"/>
          <w:szCs w:val="22"/>
          <w:lang w:eastAsia="en-GB"/>
        </w:rPr>
        <w:t xml:space="preserve">In responding to this bid, </w:t>
      </w:r>
      <w:r w:rsidR="000C6C0F" w:rsidRPr="00307DD2">
        <w:rPr>
          <w:rFonts w:ascii="Arial" w:hAnsi="Arial" w:cs="Arial"/>
          <w:sz w:val="22"/>
          <w:szCs w:val="22"/>
          <w:lang w:eastAsia="en-GB"/>
        </w:rPr>
        <w:t>PRASA</w:t>
      </w:r>
      <w:r w:rsidRPr="00307DD2">
        <w:rPr>
          <w:rFonts w:ascii="Arial" w:hAnsi="Arial" w:cs="Arial"/>
          <w:sz w:val="22"/>
          <w:szCs w:val="22"/>
          <w:lang w:eastAsia="en-GB"/>
        </w:rPr>
        <w:t xml:space="preserve"> acknowledges that it may obtain and have access to personal data of the </w:t>
      </w:r>
      <w:r w:rsidR="00725C0B">
        <w:rPr>
          <w:rFonts w:ascii="Arial" w:hAnsi="Arial" w:cs="Arial"/>
          <w:sz w:val="22"/>
          <w:szCs w:val="22"/>
          <w:lang w:eastAsia="en-GB"/>
        </w:rPr>
        <w:t>Bidder</w:t>
      </w:r>
      <w:r w:rsidRPr="00307DD2">
        <w:rPr>
          <w:rFonts w:ascii="Arial" w:hAnsi="Arial" w:cs="Arial"/>
          <w:sz w:val="22"/>
          <w:szCs w:val="22"/>
          <w:lang w:eastAsia="en-GB"/>
        </w:rPr>
        <w:t xml:space="preserve">s. </w:t>
      </w:r>
      <w:r w:rsidR="000C6C0F" w:rsidRPr="00307DD2">
        <w:rPr>
          <w:rFonts w:ascii="Arial" w:hAnsi="Arial" w:cs="Arial"/>
          <w:sz w:val="22"/>
          <w:szCs w:val="22"/>
          <w:lang w:eastAsia="en-GB"/>
        </w:rPr>
        <w:t>PRASA</w:t>
      </w:r>
      <w:r w:rsidRPr="00307DD2">
        <w:rPr>
          <w:rFonts w:ascii="Arial" w:hAnsi="Arial" w:cs="Arial"/>
          <w:sz w:val="22"/>
          <w:szCs w:val="22"/>
          <w:lang w:eastAsia="en-GB"/>
        </w:rPr>
        <w:t xml:space="preserve"> agrees that it shall only process the information disclosed by </w:t>
      </w:r>
      <w:r w:rsidR="00725C0B">
        <w:rPr>
          <w:rFonts w:ascii="Arial" w:hAnsi="Arial" w:cs="Arial"/>
          <w:sz w:val="22"/>
          <w:szCs w:val="22"/>
          <w:lang w:eastAsia="en-GB"/>
        </w:rPr>
        <w:t>Bidder</w:t>
      </w:r>
      <w:r w:rsidRPr="00307DD2">
        <w:rPr>
          <w:rFonts w:ascii="Arial" w:hAnsi="Arial" w:cs="Arial"/>
          <w:sz w:val="22"/>
          <w:szCs w:val="22"/>
          <w:lang w:eastAsia="en-GB"/>
        </w:rPr>
        <w:t xml:space="preserve">s in their response to this bid for the purpose of evaluating and subsequent award of business and in accordance with any applicable law. </w:t>
      </w:r>
    </w:p>
    <w:p w14:paraId="4AB4C882" w14:textId="7DCD2ABC" w:rsidR="002475B8" w:rsidRPr="00307DD2" w:rsidRDefault="002475B8" w:rsidP="000F6231">
      <w:pPr>
        <w:spacing w:before="60"/>
        <w:jc w:val="both"/>
        <w:rPr>
          <w:rFonts w:ascii="Arial" w:hAnsi="Arial" w:cs="Arial"/>
          <w:sz w:val="22"/>
          <w:szCs w:val="22"/>
          <w:lang w:eastAsia="en-GB"/>
        </w:rPr>
      </w:pPr>
      <w:r w:rsidRPr="00307DD2">
        <w:rPr>
          <w:rFonts w:ascii="Arial" w:hAnsi="Arial" w:cs="Arial"/>
          <w:sz w:val="22"/>
          <w:szCs w:val="22"/>
          <w:lang w:eastAsia="en-GB"/>
        </w:rPr>
        <w:t xml:space="preserve">Furthermore, </w:t>
      </w:r>
      <w:r w:rsidR="000C6C0F" w:rsidRPr="00307DD2">
        <w:rPr>
          <w:rFonts w:ascii="Arial" w:hAnsi="Arial" w:cs="Arial"/>
          <w:sz w:val="22"/>
          <w:szCs w:val="22"/>
          <w:lang w:eastAsia="en-GB"/>
        </w:rPr>
        <w:t>PRASA</w:t>
      </w:r>
      <w:r w:rsidRPr="00307DD2">
        <w:rPr>
          <w:rFonts w:ascii="Arial" w:hAnsi="Arial" w:cs="Arial"/>
          <w:sz w:val="22"/>
          <w:szCs w:val="22"/>
          <w:lang w:eastAsia="en-GB"/>
        </w:rPr>
        <w:t xml:space="preserve"> will not otherwise modify, amend or alter any personal data submitted by </w:t>
      </w:r>
      <w:r w:rsidR="00725C0B">
        <w:rPr>
          <w:rFonts w:ascii="Arial" w:hAnsi="Arial" w:cs="Arial"/>
          <w:sz w:val="22"/>
          <w:szCs w:val="22"/>
          <w:lang w:eastAsia="en-GB"/>
        </w:rPr>
        <w:t>Bidder</w:t>
      </w:r>
      <w:r w:rsidRPr="00307DD2">
        <w:rPr>
          <w:rFonts w:ascii="Arial" w:hAnsi="Arial" w:cs="Arial"/>
          <w:sz w:val="22"/>
          <w:szCs w:val="22"/>
          <w:lang w:eastAsia="en-GB"/>
        </w:rPr>
        <w:t xml:space="preserve">s or disclose or permit the disclosure of any personal data to any Third Party without the prior written consent from the </w:t>
      </w:r>
      <w:r w:rsidR="00725C0B">
        <w:rPr>
          <w:rFonts w:ascii="Arial" w:hAnsi="Arial" w:cs="Arial"/>
          <w:sz w:val="22"/>
          <w:szCs w:val="22"/>
          <w:lang w:eastAsia="en-GB"/>
        </w:rPr>
        <w:t>Bidder</w:t>
      </w:r>
      <w:r w:rsidRPr="00307DD2">
        <w:rPr>
          <w:rFonts w:ascii="Arial" w:hAnsi="Arial" w:cs="Arial"/>
          <w:sz w:val="22"/>
          <w:szCs w:val="22"/>
          <w:lang w:eastAsia="en-GB"/>
        </w:rPr>
        <w:t xml:space="preserve">s. Similarly, </w:t>
      </w:r>
      <w:r w:rsidR="000C6C0F" w:rsidRPr="00307DD2">
        <w:rPr>
          <w:rFonts w:ascii="Arial" w:hAnsi="Arial" w:cs="Arial"/>
          <w:sz w:val="22"/>
          <w:szCs w:val="22"/>
          <w:lang w:eastAsia="en-GB"/>
        </w:rPr>
        <w:t>PRASA</w:t>
      </w:r>
      <w:r w:rsidRPr="00307DD2">
        <w:rPr>
          <w:rFonts w:ascii="Arial" w:hAnsi="Arial" w:cs="Arial"/>
          <w:sz w:val="22"/>
          <w:szCs w:val="22"/>
          <w:lang w:eastAsia="en-GB"/>
        </w:rPr>
        <w:t xml:space="preserve"> requires </w:t>
      </w:r>
      <w:r w:rsidR="00725C0B">
        <w:rPr>
          <w:rFonts w:ascii="Arial" w:hAnsi="Arial" w:cs="Arial"/>
          <w:sz w:val="22"/>
          <w:szCs w:val="22"/>
          <w:lang w:eastAsia="en-GB"/>
        </w:rPr>
        <w:t>Bidder</w:t>
      </w:r>
      <w:r w:rsidRPr="00307DD2">
        <w:rPr>
          <w:rFonts w:ascii="Arial" w:hAnsi="Arial" w:cs="Arial"/>
          <w:sz w:val="22"/>
          <w:szCs w:val="22"/>
          <w:lang w:eastAsia="en-GB"/>
        </w:rPr>
        <w:t xml:space="preserve">s to process any personal information disclosed by </w:t>
      </w:r>
      <w:r w:rsidR="000C6C0F" w:rsidRPr="00307DD2">
        <w:rPr>
          <w:rFonts w:ascii="Arial" w:hAnsi="Arial" w:cs="Arial"/>
          <w:sz w:val="22"/>
          <w:szCs w:val="22"/>
          <w:lang w:eastAsia="en-GB"/>
        </w:rPr>
        <w:t>PRASA</w:t>
      </w:r>
      <w:r w:rsidRPr="00307DD2">
        <w:rPr>
          <w:rFonts w:ascii="Arial" w:hAnsi="Arial" w:cs="Arial"/>
          <w:sz w:val="22"/>
          <w:szCs w:val="22"/>
          <w:lang w:eastAsia="en-GB"/>
        </w:rPr>
        <w:t xml:space="preserve"> in the bidding process in the same manner. </w:t>
      </w:r>
    </w:p>
    <w:p w14:paraId="147CF8DF" w14:textId="77777777" w:rsidR="00F338B7" w:rsidRPr="00307DD2" w:rsidRDefault="00F338B7" w:rsidP="00EF509E">
      <w:pPr>
        <w:spacing w:line="360" w:lineRule="auto"/>
        <w:ind w:left="360"/>
        <w:jc w:val="both"/>
        <w:rPr>
          <w:rFonts w:ascii="Arial" w:hAnsi="Arial" w:cs="Arial"/>
          <w:b/>
          <w:color w:val="FF0000"/>
          <w:sz w:val="22"/>
          <w:szCs w:val="22"/>
          <w:highlight w:val="yellow"/>
          <w:lang w:val="en-GB" w:eastAsia="en-GB"/>
        </w:rPr>
      </w:pPr>
      <w:r w:rsidRPr="00307DD2">
        <w:rPr>
          <w:rFonts w:ascii="Arial" w:hAnsi="Arial" w:cs="Arial"/>
          <w:b/>
          <w:color w:val="FF0000"/>
          <w:sz w:val="22"/>
          <w:szCs w:val="22"/>
          <w:highlight w:val="yellow"/>
          <w:lang w:val="en-GB" w:eastAsia="en-GB"/>
        </w:rPr>
        <w:t xml:space="preserve"> </w:t>
      </w:r>
    </w:p>
    <w:p w14:paraId="19644E18" w14:textId="77777777" w:rsidR="00F36AFD" w:rsidRPr="00307DD2" w:rsidRDefault="00F36AFD" w:rsidP="000F6231">
      <w:pPr>
        <w:pStyle w:val="TransnetNormal"/>
        <w:numPr>
          <w:ilvl w:val="0"/>
          <w:numId w:val="11"/>
        </w:numPr>
        <w:spacing w:line="240" w:lineRule="auto"/>
        <w:ind w:left="540" w:hanging="540"/>
        <w:rPr>
          <w:rFonts w:ascii="Arial" w:hAnsi="Arial" w:cs="Arial"/>
          <w:b/>
          <w:sz w:val="22"/>
          <w:szCs w:val="22"/>
        </w:rPr>
      </w:pPr>
      <w:r w:rsidRPr="00307DD2">
        <w:rPr>
          <w:rFonts w:ascii="Arial" w:hAnsi="Arial" w:cs="Arial"/>
          <w:b/>
          <w:sz w:val="22"/>
          <w:szCs w:val="22"/>
        </w:rPr>
        <w:t xml:space="preserve">EVALUATION METHODOLOGY </w:t>
      </w:r>
    </w:p>
    <w:p w14:paraId="3814A258" w14:textId="6C451A21" w:rsidR="00F36AFD" w:rsidRPr="00307DD2" w:rsidRDefault="00C932AC" w:rsidP="000F6231">
      <w:pPr>
        <w:jc w:val="both"/>
        <w:rPr>
          <w:rFonts w:ascii="Arial" w:hAnsi="Arial" w:cs="Arial"/>
          <w:sz w:val="22"/>
          <w:szCs w:val="22"/>
          <w:lang w:val="en-GB" w:eastAsia="en-GB"/>
        </w:rPr>
      </w:pPr>
      <w:r w:rsidRPr="00307DD2">
        <w:rPr>
          <w:rFonts w:ascii="Arial" w:hAnsi="Arial" w:cs="Arial"/>
          <w:sz w:val="22"/>
          <w:szCs w:val="22"/>
          <w:lang w:val="en-GB" w:eastAsia="en-GB"/>
        </w:rPr>
        <w:t>PRASA will utilise the following criteria in choosing a Supplier/Service Provider:</w:t>
      </w:r>
      <w:r w:rsidR="00666BD7" w:rsidRPr="00307DD2">
        <w:rPr>
          <w:rFonts w:ascii="Arial" w:hAnsi="Arial" w:cs="Arial"/>
          <w:sz w:val="22"/>
          <w:szCs w:val="22"/>
          <w:lang w:val="en-GB" w:eastAsia="en-GB"/>
        </w:rPr>
        <w:t xml:space="preserve"> </w:t>
      </w:r>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000" w:firstRow="0" w:lastRow="0" w:firstColumn="0" w:lastColumn="0" w:noHBand="0" w:noVBand="0"/>
      </w:tblPr>
      <w:tblGrid>
        <w:gridCol w:w="5017"/>
        <w:gridCol w:w="4433"/>
      </w:tblGrid>
      <w:tr w:rsidR="00CC4183" w:rsidRPr="00307DD2" w14:paraId="4E90DBD6" w14:textId="77777777" w:rsidTr="00987A8D">
        <w:trPr>
          <w:trHeight w:val="300"/>
        </w:trPr>
        <w:tc>
          <w:tcPr>
            <w:tcW w:w="5017" w:type="dxa"/>
            <w:shd w:val="clear" w:color="auto" w:fill="FFFFFF" w:themeFill="background1"/>
          </w:tcPr>
          <w:p w14:paraId="47718EB6" w14:textId="77777777" w:rsidR="00CC4183" w:rsidRPr="00307DD2" w:rsidRDefault="00CC4183" w:rsidP="000F6231">
            <w:pPr>
              <w:rPr>
                <w:rFonts w:ascii="Arial" w:hAnsi="Arial" w:cs="Arial"/>
                <w:b/>
                <w:noProof/>
                <w:sz w:val="22"/>
                <w:szCs w:val="22"/>
              </w:rPr>
            </w:pPr>
            <w:r w:rsidRPr="00307DD2">
              <w:rPr>
                <w:rFonts w:ascii="Arial" w:hAnsi="Arial" w:cs="Arial"/>
                <w:b/>
                <w:noProof/>
                <w:sz w:val="22"/>
                <w:szCs w:val="22"/>
              </w:rPr>
              <w:t>EVALUATION CRITERIA</w:t>
            </w:r>
          </w:p>
        </w:tc>
        <w:tc>
          <w:tcPr>
            <w:tcW w:w="4433" w:type="dxa"/>
            <w:shd w:val="clear" w:color="auto" w:fill="FFFFFF" w:themeFill="background1"/>
          </w:tcPr>
          <w:p w14:paraId="6A7CBDF9" w14:textId="77777777" w:rsidR="00CC4183" w:rsidRPr="00307DD2" w:rsidRDefault="00CC4183" w:rsidP="000F6231">
            <w:pPr>
              <w:rPr>
                <w:rFonts w:ascii="Arial" w:hAnsi="Arial" w:cs="Arial"/>
                <w:b/>
                <w:noProof/>
                <w:sz w:val="22"/>
                <w:szCs w:val="22"/>
              </w:rPr>
            </w:pPr>
            <w:r w:rsidRPr="00307DD2">
              <w:rPr>
                <w:rFonts w:ascii="Arial" w:hAnsi="Arial" w:cs="Arial"/>
                <w:b/>
                <w:noProof/>
                <w:sz w:val="22"/>
                <w:szCs w:val="22"/>
              </w:rPr>
              <w:t>WEIGHTING</w:t>
            </w:r>
          </w:p>
        </w:tc>
      </w:tr>
      <w:tr w:rsidR="00CC4183" w:rsidRPr="00307DD2" w14:paraId="2E98B715" w14:textId="77777777" w:rsidTr="005F4723">
        <w:trPr>
          <w:trHeight w:val="300"/>
        </w:trPr>
        <w:tc>
          <w:tcPr>
            <w:tcW w:w="9450" w:type="dxa"/>
            <w:gridSpan w:val="2"/>
            <w:shd w:val="clear" w:color="auto" w:fill="00B0F0"/>
          </w:tcPr>
          <w:p w14:paraId="264E8D8A" w14:textId="77777777" w:rsidR="00CC4183" w:rsidRPr="00307DD2" w:rsidRDefault="00CC4183" w:rsidP="000F6231">
            <w:pPr>
              <w:rPr>
                <w:rFonts w:ascii="Arial" w:hAnsi="Arial" w:cs="Arial"/>
                <w:b/>
                <w:noProof/>
                <w:sz w:val="22"/>
                <w:szCs w:val="22"/>
              </w:rPr>
            </w:pPr>
            <w:r w:rsidRPr="00307DD2">
              <w:rPr>
                <w:rFonts w:ascii="Arial" w:hAnsi="Arial" w:cs="Arial"/>
                <w:sz w:val="22"/>
                <w:szCs w:val="22"/>
              </w:rPr>
              <w:t>Stage 1 – Compliance</w:t>
            </w:r>
          </w:p>
        </w:tc>
      </w:tr>
      <w:tr w:rsidR="00CC4183" w:rsidRPr="00307DD2" w14:paraId="0C321C2D" w14:textId="77777777" w:rsidTr="00987A8D">
        <w:trPr>
          <w:trHeight w:val="243"/>
        </w:trPr>
        <w:tc>
          <w:tcPr>
            <w:tcW w:w="5017" w:type="dxa"/>
            <w:shd w:val="clear" w:color="auto" w:fill="FFFFFF"/>
          </w:tcPr>
          <w:p w14:paraId="295EFC47" w14:textId="111B7142" w:rsidR="00CC4183" w:rsidRPr="00307DD2" w:rsidRDefault="00CC4183" w:rsidP="000F6231">
            <w:pPr>
              <w:rPr>
                <w:rFonts w:ascii="Arial" w:hAnsi="Arial" w:cs="Arial"/>
                <w:sz w:val="22"/>
                <w:szCs w:val="22"/>
              </w:rPr>
            </w:pPr>
            <w:r w:rsidRPr="00307DD2">
              <w:rPr>
                <w:rFonts w:ascii="Arial" w:hAnsi="Arial" w:cs="Arial"/>
                <w:sz w:val="22"/>
                <w:szCs w:val="22"/>
              </w:rPr>
              <w:t>Stage 1</w:t>
            </w:r>
            <w:r w:rsidR="0082059F" w:rsidRPr="00307DD2">
              <w:rPr>
                <w:rFonts w:ascii="Arial" w:hAnsi="Arial" w:cs="Arial"/>
                <w:sz w:val="22"/>
                <w:szCs w:val="22"/>
              </w:rPr>
              <w:t>A</w:t>
            </w:r>
          </w:p>
        </w:tc>
        <w:tc>
          <w:tcPr>
            <w:tcW w:w="4433" w:type="dxa"/>
            <w:shd w:val="clear" w:color="auto" w:fill="FFFFFF"/>
          </w:tcPr>
          <w:p w14:paraId="3C00F7E0" w14:textId="320849D1" w:rsidR="00CC4183" w:rsidRPr="00307DD2" w:rsidRDefault="00CC4183" w:rsidP="000F6231">
            <w:pPr>
              <w:rPr>
                <w:rFonts w:ascii="Arial" w:hAnsi="Arial" w:cs="Arial"/>
                <w:sz w:val="22"/>
                <w:szCs w:val="22"/>
              </w:rPr>
            </w:pPr>
            <w:r w:rsidRPr="00307DD2">
              <w:rPr>
                <w:rFonts w:ascii="Arial" w:hAnsi="Arial" w:cs="Arial"/>
                <w:sz w:val="22"/>
                <w:szCs w:val="22"/>
              </w:rPr>
              <w:t xml:space="preserve">Mandatory </w:t>
            </w:r>
            <w:r w:rsidR="002444D5">
              <w:rPr>
                <w:rFonts w:ascii="Arial" w:hAnsi="Arial" w:cs="Arial"/>
                <w:sz w:val="22"/>
                <w:szCs w:val="22"/>
              </w:rPr>
              <w:t>Requirements</w:t>
            </w:r>
            <w:r w:rsidR="002444D5" w:rsidRPr="00307DD2">
              <w:rPr>
                <w:rFonts w:ascii="Arial" w:hAnsi="Arial" w:cs="Arial"/>
                <w:sz w:val="22"/>
                <w:szCs w:val="22"/>
              </w:rPr>
              <w:t xml:space="preserve"> </w:t>
            </w:r>
          </w:p>
        </w:tc>
      </w:tr>
      <w:tr w:rsidR="00CC4183" w:rsidRPr="00307DD2" w14:paraId="1A65F795" w14:textId="77777777" w:rsidTr="00987A8D">
        <w:trPr>
          <w:trHeight w:val="243"/>
        </w:trPr>
        <w:tc>
          <w:tcPr>
            <w:tcW w:w="5017" w:type="dxa"/>
            <w:shd w:val="clear" w:color="auto" w:fill="FFFFFF"/>
          </w:tcPr>
          <w:p w14:paraId="796FAEFB" w14:textId="64D4B9CE" w:rsidR="00CC4183" w:rsidRPr="00307DD2" w:rsidRDefault="00CC4183" w:rsidP="000F6231">
            <w:pPr>
              <w:rPr>
                <w:rFonts w:ascii="Arial" w:hAnsi="Arial" w:cs="Arial"/>
                <w:sz w:val="22"/>
                <w:szCs w:val="22"/>
              </w:rPr>
            </w:pPr>
            <w:r w:rsidRPr="00307DD2">
              <w:rPr>
                <w:rFonts w:ascii="Arial" w:hAnsi="Arial" w:cs="Arial"/>
                <w:sz w:val="22"/>
                <w:szCs w:val="22"/>
              </w:rPr>
              <w:t>Stage 1</w:t>
            </w:r>
            <w:r w:rsidR="0082059F" w:rsidRPr="00307DD2">
              <w:rPr>
                <w:rFonts w:ascii="Arial" w:hAnsi="Arial" w:cs="Arial"/>
                <w:sz w:val="22"/>
                <w:szCs w:val="22"/>
              </w:rPr>
              <w:t>B</w:t>
            </w:r>
          </w:p>
        </w:tc>
        <w:tc>
          <w:tcPr>
            <w:tcW w:w="4433" w:type="dxa"/>
            <w:shd w:val="clear" w:color="auto" w:fill="FFFFFF"/>
          </w:tcPr>
          <w:p w14:paraId="4C98BBB5" w14:textId="24589B14" w:rsidR="00CC4183" w:rsidRPr="00307DD2" w:rsidRDefault="0082059F" w:rsidP="000F6231">
            <w:pPr>
              <w:rPr>
                <w:rFonts w:ascii="Arial" w:hAnsi="Arial" w:cs="Arial"/>
                <w:sz w:val="22"/>
                <w:szCs w:val="22"/>
              </w:rPr>
            </w:pPr>
            <w:r w:rsidRPr="00307DD2">
              <w:rPr>
                <w:rFonts w:ascii="Arial" w:hAnsi="Arial" w:cs="Arial"/>
                <w:sz w:val="22"/>
                <w:szCs w:val="22"/>
              </w:rPr>
              <w:t xml:space="preserve">Other Mandatory </w:t>
            </w:r>
            <w:r w:rsidR="002444D5">
              <w:rPr>
                <w:rFonts w:ascii="Arial" w:hAnsi="Arial" w:cs="Arial"/>
                <w:sz w:val="22"/>
                <w:szCs w:val="22"/>
              </w:rPr>
              <w:t>Requirements</w:t>
            </w:r>
          </w:p>
        </w:tc>
      </w:tr>
      <w:tr w:rsidR="00CC4183" w:rsidRPr="00307DD2" w14:paraId="74FB1E59" w14:textId="77777777" w:rsidTr="005F4723">
        <w:trPr>
          <w:trHeight w:val="377"/>
        </w:trPr>
        <w:tc>
          <w:tcPr>
            <w:tcW w:w="9450" w:type="dxa"/>
            <w:gridSpan w:val="2"/>
            <w:shd w:val="clear" w:color="auto" w:fill="00B0F0"/>
          </w:tcPr>
          <w:p w14:paraId="54D7C706" w14:textId="77777777" w:rsidR="00CC4183" w:rsidRPr="00307DD2" w:rsidRDefault="00CC4183" w:rsidP="000F6231">
            <w:pPr>
              <w:rPr>
                <w:rFonts w:ascii="Arial" w:hAnsi="Arial" w:cs="Arial"/>
                <w:sz w:val="22"/>
                <w:szCs w:val="22"/>
              </w:rPr>
            </w:pPr>
            <w:r w:rsidRPr="00307DD2">
              <w:rPr>
                <w:rFonts w:ascii="Arial" w:hAnsi="Arial" w:cs="Arial"/>
                <w:sz w:val="22"/>
                <w:szCs w:val="22"/>
              </w:rPr>
              <w:t>Stage 2</w:t>
            </w:r>
          </w:p>
        </w:tc>
      </w:tr>
      <w:tr w:rsidR="00CC4183" w:rsidRPr="00307DD2" w14:paraId="63B82F02" w14:textId="77777777" w:rsidTr="00987A8D">
        <w:trPr>
          <w:trHeight w:val="243"/>
        </w:trPr>
        <w:tc>
          <w:tcPr>
            <w:tcW w:w="5017" w:type="dxa"/>
            <w:shd w:val="clear" w:color="auto" w:fill="FFFFFF"/>
          </w:tcPr>
          <w:p w14:paraId="60C82F1F" w14:textId="77777777" w:rsidR="00CC4183" w:rsidRPr="00307DD2" w:rsidRDefault="00CC4183" w:rsidP="000F6231">
            <w:pPr>
              <w:rPr>
                <w:rFonts w:ascii="Arial" w:hAnsi="Arial" w:cs="Arial"/>
                <w:sz w:val="22"/>
                <w:szCs w:val="22"/>
              </w:rPr>
            </w:pPr>
            <w:r w:rsidRPr="00307DD2">
              <w:rPr>
                <w:rFonts w:ascii="Arial" w:hAnsi="Arial" w:cs="Arial"/>
                <w:sz w:val="22"/>
                <w:szCs w:val="22"/>
              </w:rPr>
              <w:t xml:space="preserve">Technical/Functional Requirements </w:t>
            </w:r>
          </w:p>
        </w:tc>
        <w:tc>
          <w:tcPr>
            <w:tcW w:w="4433" w:type="dxa"/>
            <w:shd w:val="clear" w:color="auto" w:fill="FFFFFF"/>
          </w:tcPr>
          <w:p w14:paraId="7AC49C96" w14:textId="0CDD9E2F" w:rsidR="00CC4183" w:rsidRPr="00307DD2" w:rsidRDefault="00CC4183" w:rsidP="000F6231">
            <w:pPr>
              <w:rPr>
                <w:rFonts w:ascii="Arial" w:hAnsi="Arial" w:cs="Arial"/>
                <w:sz w:val="22"/>
                <w:szCs w:val="22"/>
              </w:rPr>
            </w:pPr>
            <w:r w:rsidRPr="00307DD2">
              <w:rPr>
                <w:rFonts w:ascii="Arial" w:hAnsi="Arial" w:cs="Arial"/>
                <w:sz w:val="22"/>
                <w:szCs w:val="22"/>
              </w:rPr>
              <w:t xml:space="preserve">Threshold of </w:t>
            </w:r>
            <w:r w:rsidR="00B318F2">
              <w:rPr>
                <w:rFonts w:ascii="Arial" w:hAnsi="Arial" w:cs="Arial"/>
                <w:sz w:val="22"/>
                <w:szCs w:val="22"/>
              </w:rPr>
              <w:t>60%</w:t>
            </w:r>
          </w:p>
        </w:tc>
      </w:tr>
      <w:tr w:rsidR="00CC4183" w:rsidRPr="00307DD2" w14:paraId="3F58023D" w14:textId="77777777" w:rsidTr="005F4723">
        <w:trPr>
          <w:trHeight w:val="314"/>
        </w:trPr>
        <w:tc>
          <w:tcPr>
            <w:tcW w:w="9450" w:type="dxa"/>
            <w:gridSpan w:val="2"/>
            <w:shd w:val="clear" w:color="auto" w:fill="00B0F0"/>
          </w:tcPr>
          <w:p w14:paraId="2BF05E22" w14:textId="77777777" w:rsidR="00CC4183" w:rsidRPr="00307DD2" w:rsidRDefault="00CC4183" w:rsidP="000F6231">
            <w:pPr>
              <w:rPr>
                <w:rFonts w:ascii="Arial" w:hAnsi="Arial" w:cs="Arial"/>
                <w:sz w:val="22"/>
                <w:szCs w:val="22"/>
              </w:rPr>
            </w:pPr>
            <w:r w:rsidRPr="00307DD2">
              <w:rPr>
                <w:rFonts w:ascii="Arial" w:hAnsi="Arial" w:cs="Arial"/>
                <w:sz w:val="22"/>
                <w:szCs w:val="22"/>
              </w:rPr>
              <w:t>Stage 3</w:t>
            </w:r>
          </w:p>
        </w:tc>
      </w:tr>
      <w:tr w:rsidR="00CC4183" w:rsidRPr="00307DD2" w14:paraId="5BD73125" w14:textId="77777777" w:rsidTr="00987A8D">
        <w:trPr>
          <w:trHeight w:val="243"/>
        </w:trPr>
        <w:tc>
          <w:tcPr>
            <w:tcW w:w="5017" w:type="dxa"/>
            <w:shd w:val="clear" w:color="auto" w:fill="FFFFFF"/>
          </w:tcPr>
          <w:p w14:paraId="2E5AA75E" w14:textId="77777777" w:rsidR="00CC4183" w:rsidRPr="00307DD2" w:rsidRDefault="00CC4183" w:rsidP="000F6231">
            <w:pPr>
              <w:rPr>
                <w:rFonts w:ascii="Arial" w:hAnsi="Arial" w:cs="Arial"/>
                <w:sz w:val="22"/>
                <w:szCs w:val="22"/>
              </w:rPr>
            </w:pPr>
            <w:r w:rsidRPr="00307DD2">
              <w:rPr>
                <w:rFonts w:ascii="Arial" w:hAnsi="Arial" w:cs="Arial"/>
                <w:sz w:val="22"/>
                <w:szCs w:val="22"/>
              </w:rPr>
              <w:t>Price</w:t>
            </w:r>
          </w:p>
        </w:tc>
        <w:tc>
          <w:tcPr>
            <w:tcW w:w="4433" w:type="dxa"/>
            <w:shd w:val="clear" w:color="auto" w:fill="FFFFFF"/>
          </w:tcPr>
          <w:p w14:paraId="66D38661" w14:textId="1B4FA708" w:rsidR="00CC4183" w:rsidRPr="00307DD2" w:rsidRDefault="00CC4183" w:rsidP="000F6231">
            <w:pPr>
              <w:rPr>
                <w:rFonts w:ascii="Arial" w:hAnsi="Arial" w:cs="Arial"/>
                <w:sz w:val="22"/>
                <w:szCs w:val="22"/>
              </w:rPr>
            </w:pPr>
            <w:r w:rsidRPr="00307DD2">
              <w:rPr>
                <w:rFonts w:ascii="Arial" w:hAnsi="Arial" w:cs="Arial"/>
                <w:sz w:val="22"/>
                <w:szCs w:val="22"/>
              </w:rPr>
              <w:t>80</w:t>
            </w:r>
          </w:p>
        </w:tc>
      </w:tr>
      <w:tr w:rsidR="00CC4183" w:rsidRPr="00307DD2" w14:paraId="2DCA47C7" w14:textId="77777777" w:rsidTr="00987A8D">
        <w:trPr>
          <w:trHeight w:val="243"/>
        </w:trPr>
        <w:tc>
          <w:tcPr>
            <w:tcW w:w="5017" w:type="dxa"/>
            <w:shd w:val="clear" w:color="auto" w:fill="FFFFFF"/>
          </w:tcPr>
          <w:p w14:paraId="69854695" w14:textId="607A02F7" w:rsidR="00CC4183" w:rsidRPr="00307DD2" w:rsidRDefault="002444D5" w:rsidP="000F6231">
            <w:pPr>
              <w:rPr>
                <w:rFonts w:ascii="Arial" w:hAnsi="Arial" w:cs="Arial"/>
                <w:sz w:val="22"/>
                <w:szCs w:val="22"/>
              </w:rPr>
            </w:pPr>
            <w:r>
              <w:rPr>
                <w:rFonts w:ascii="Arial" w:hAnsi="Arial" w:cs="Arial"/>
                <w:sz w:val="22"/>
                <w:szCs w:val="22"/>
              </w:rPr>
              <w:t>Specific Goals</w:t>
            </w:r>
          </w:p>
        </w:tc>
        <w:tc>
          <w:tcPr>
            <w:tcW w:w="4433" w:type="dxa"/>
            <w:shd w:val="clear" w:color="auto" w:fill="FFFFFF"/>
          </w:tcPr>
          <w:p w14:paraId="38F1C2C8" w14:textId="71C54E5C" w:rsidR="00CC4183" w:rsidRPr="00307DD2" w:rsidRDefault="00CC4183" w:rsidP="000F6231">
            <w:pPr>
              <w:rPr>
                <w:rFonts w:ascii="Arial" w:hAnsi="Arial" w:cs="Arial"/>
                <w:sz w:val="22"/>
                <w:szCs w:val="22"/>
              </w:rPr>
            </w:pPr>
            <w:r w:rsidRPr="00307DD2">
              <w:rPr>
                <w:rFonts w:ascii="Arial" w:hAnsi="Arial" w:cs="Arial"/>
                <w:sz w:val="22"/>
                <w:szCs w:val="22"/>
              </w:rPr>
              <w:t>20</w:t>
            </w:r>
          </w:p>
        </w:tc>
      </w:tr>
      <w:tr w:rsidR="00CC4183" w:rsidRPr="00307DD2" w14:paraId="77C9354E" w14:textId="77777777" w:rsidTr="00987A8D">
        <w:trPr>
          <w:trHeight w:val="270"/>
        </w:trPr>
        <w:tc>
          <w:tcPr>
            <w:tcW w:w="5017" w:type="dxa"/>
            <w:shd w:val="clear" w:color="auto" w:fill="FFFFFF"/>
          </w:tcPr>
          <w:p w14:paraId="44305DF5" w14:textId="77777777" w:rsidR="00CC4183" w:rsidRPr="00307DD2" w:rsidRDefault="00CC4183" w:rsidP="000F6231">
            <w:pPr>
              <w:rPr>
                <w:rFonts w:ascii="Arial" w:hAnsi="Arial" w:cs="Arial"/>
                <w:b/>
                <w:bCs/>
                <w:sz w:val="22"/>
                <w:szCs w:val="22"/>
              </w:rPr>
            </w:pPr>
            <w:r w:rsidRPr="00307DD2">
              <w:rPr>
                <w:rFonts w:ascii="Arial" w:hAnsi="Arial" w:cs="Arial"/>
                <w:b/>
                <w:bCs/>
                <w:sz w:val="22"/>
                <w:szCs w:val="22"/>
              </w:rPr>
              <w:t>TOTAL</w:t>
            </w:r>
          </w:p>
        </w:tc>
        <w:tc>
          <w:tcPr>
            <w:tcW w:w="4433" w:type="dxa"/>
            <w:shd w:val="clear" w:color="auto" w:fill="FFFFFF"/>
            <w:noWrap/>
          </w:tcPr>
          <w:p w14:paraId="0E91507B" w14:textId="77777777" w:rsidR="00CC4183" w:rsidRPr="00307DD2" w:rsidRDefault="00CC4183" w:rsidP="000F6231">
            <w:pPr>
              <w:rPr>
                <w:rFonts w:ascii="Arial" w:hAnsi="Arial" w:cs="Arial"/>
                <w:b/>
                <w:bCs/>
                <w:sz w:val="22"/>
                <w:szCs w:val="22"/>
              </w:rPr>
            </w:pPr>
            <w:r w:rsidRPr="00307DD2">
              <w:rPr>
                <w:rFonts w:ascii="Arial" w:hAnsi="Arial" w:cs="Arial"/>
                <w:b/>
                <w:bCs/>
                <w:sz w:val="22"/>
                <w:szCs w:val="22"/>
              </w:rPr>
              <w:t>100</w:t>
            </w:r>
          </w:p>
        </w:tc>
      </w:tr>
    </w:tbl>
    <w:p w14:paraId="7F81065A" w14:textId="77777777" w:rsidR="00666BD7" w:rsidRPr="00307DD2" w:rsidRDefault="00666BD7" w:rsidP="000F6231">
      <w:pPr>
        <w:ind w:left="360"/>
        <w:jc w:val="both"/>
        <w:rPr>
          <w:rFonts w:ascii="Arial" w:hAnsi="Arial" w:cs="Arial"/>
          <w:b/>
          <w:color w:val="FF0000"/>
          <w:sz w:val="22"/>
          <w:szCs w:val="22"/>
          <w:highlight w:val="yellow"/>
          <w:lang w:val="en-GB" w:eastAsia="en-GB"/>
        </w:rPr>
      </w:pPr>
    </w:p>
    <w:p w14:paraId="0AA4E995" w14:textId="77777777" w:rsidR="004D2F13" w:rsidRPr="00307DD2" w:rsidRDefault="004D2F13" w:rsidP="000F6231">
      <w:pPr>
        <w:pStyle w:val="TransnetNormal"/>
        <w:spacing w:line="240" w:lineRule="auto"/>
        <w:rPr>
          <w:rFonts w:ascii="Arial" w:hAnsi="Arial" w:cs="Arial"/>
          <w:b/>
          <w:sz w:val="22"/>
          <w:szCs w:val="22"/>
        </w:rPr>
      </w:pPr>
    </w:p>
    <w:p w14:paraId="73A1A3E9" w14:textId="77777777" w:rsidR="00F36AFD" w:rsidRPr="00307DD2" w:rsidRDefault="0036504F" w:rsidP="000F6231">
      <w:pPr>
        <w:pStyle w:val="TransnetNormal"/>
        <w:numPr>
          <w:ilvl w:val="0"/>
          <w:numId w:val="11"/>
        </w:numPr>
        <w:spacing w:line="240" w:lineRule="auto"/>
        <w:ind w:left="540" w:hanging="540"/>
        <w:rPr>
          <w:rFonts w:ascii="Arial" w:hAnsi="Arial" w:cs="Arial"/>
          <w:b/>
          <w:sz w:val="22"/>
          <w:szCs w:val="22"/>
        </w:rPr>
      </w:pPr>
      <w:r w:rsidRPr="00307DD2">
        <w:rPr>
          <w:rFonts w:ascii="Arial" w:hAnsi="Arial" w:cs="Arial"/>
          <w:b/>
          <w:sz w:val="22"/>
          <w:szCs w:val="22"/>
        </w:rPr>
        <w:t>ADMINISTRATIVE RESPONSIVENESS</w:t>
      </w:r>
    </w:p>
    <w:p w14:paraId="1B1A16FC" w14:textId="77777777" w:rsidR="004D2F13" w:rsidRPr="00307DD2" w:rsidRDefault="004D2F13" w:rsidP="000F6231">
      <w:pPr>
        <w:pStyle w:val="TransnetNormal"/>
        <w:spacing w:line="240" w:lineRule="auto"/>
        <w:ind w:left="0"/>
        <w:rPr>
          <w:rFonts w:ascii="Arial" w:hAnsi="Arial" w:cs="Arial"/>
          <w:b/>
          <w:sz w:val="22"/>
          <w:szCs w:val="22"/>
        </w:rPr>
      </w:pPr>
      <w:r w:rsidRPr="00307DD2">
        <w:rPr>
          <w:rFonts w:ascii="Arial" w:hAnsi="Arial" w:cs="Arial"/>
          <w:sz w:val="22"/>
          <w:szCs w:val="22"/>
        </w:rPr>
        <w:t>The test for administrative responsiveness will include completeness of response and whether all returnable and/or required documents, certificates; verify completeness of warranties and other bid requirements and formalities have been complied with. Incomplete Bids will be disqualified.</w:t>
      </w:r>
    </w:p>
    <w:p w14:paraId="70611AD8" w14:textId="77777777" w:rsidR="0036504F" w:rsidRPr="00307DD2" w:rsidRDefault="0036504F" w:rsidP="000F6231">
      <w:pPr>
        <w:pStyle w:val="ListParagraph"/>
        <w:keepNext/>
        <w:numPr>
          <w:ilvl w:val="0"/>
          <w:numId w:val="11"/>
        </w:numPr>
        <w:tabs>
          <w:tab w:val="left" w:pos="1701"/>
          <w:tab w:val="left" w:pos="2268"/>
          <w:tab w:val="left" w:pos="2835"/>
        </w:tabs>
        <w:ind w:left="540" w:hanging="540"/>
        <w:jc w:val="both"/>
        <w:outlineLvl w:val="0"/>
        <w:rPr>
          <w:b/>
          <w:bCs/>
          <w:sz w:val="22"/>
          <w:szCs w:val="22"/>
        </w:rPr>
      </w:pPr>
      <w:r w:rsidRPr="00307DD2">
        <w:rPr>
          <w:b/>
          <w:bCs/>
          <w:caps/>
          <w:sz w:val="22"/>
          <w:szCs w:val="22"/>
        </w:rPr>
        <w:lastRenderedPageBreak/>
        <w:t>Validity Period</w:t>
      </w:r>
    </w:p>
    <w:p w14:paraId="584FD338" w14:textId="3AC72883" w:rsidR="0036504F" w:rsidRPr="00307DD2" w:rsidRDefault="0036504F" w:rsidP="000F6231">
      <w:pPr>
        <w:pStyle w:val="ListParagraph"/>
        <w:keepNext/>
        <w:numPr>
          <w:ilvl w:val="1"/>
          <w:numId w:val="11"/>
        </w:numPr>
        <w:tabs>
          <w:tab w:val="left" w:pos="1134"/>
          <w:tab w:val="left" w:pos="2268"/>
          <w:tab w:val="left" w:pos="2835"/>
        </w:tabs>
        <w:ind w:left="540" w:hanging="540"/>
        <w:jc w:val="both"/>
        <w:outlineLvl w:val="0"/>
        <w:rPr>
          <w:sz w:val="22"/>
          <w:szCs w:val="22"/>
        </w:rPr>
      </w:pPr>
      <w:r w:rsidRPr="00307DD2">
        <w:rPr>
          <w:sz w:val="22"/>
          <w:szCs w:val="22"/>
        </w:rPr>
        <w:t xml:space="preserve">PRASA requires a validity period of </w:t>
      </w:r>
      <w:r w:rsidR="00B318F2">
        <w:rPr>
          <w:b/>
          <w:sz w:val="22"/>
          <w:szCs w:val="22"/>
        </w:rPr>
        <w:t xml:space="preserve">90 </w:t>
      </w:r>
      <w:r w:rsidR="00551D88" w:rsidRPr="00307DD2">
        <w:rPr>
          <w:b/>
          <w:sz w:val="22"/>
          <w:szCs w:val="22"/>
        </w:rPr>
        <w:t>Working</w:t>
      </w:r>
      <w:r w:rsidRPr="00307DD2">
        <w:rPr>
          <w:b/>
          <w:sz w:val="22"/>
          <w:szCs w:val="22"/>
        </w:rPr>
        <w:t xml:space="preserve"> Days</w:t>
      </w:r>
      <w:r w:rsidRPr="00307DD2">
        <w:rPr>
          <w:sz w:val="22"/>
          <w:szCs w:val="22"/>
        </w:rPr>
        <w:t xml:space="preserve"> from the closing date.</w:t>
      </w:r>
    </w:p>
    <w:p w14:paraId="0966E3D6" w14:textId="20AB31F8" w:rsidR="0036504F" w:rsidRPr="00307DD2" w:rsidRDefault="00725C0B" w:rsidP="000F6231">
      <w:pPr>
        <w:keepNext/>
        <w:numPr>
          <w:ilvl w:val="1"/>
          <w:numId w:val="11"/>
        </w:numPr>
        <w:tabs>
          <w:tab w:val="left" w:pos="1134"/>
          <w:tab w:val="left" w:pos="2268"/>
          <w:tab w:val="left" w:pos="2835"/>
        </w:tabs>
        <w:ind w:left="540" w:hanging="540"/>
        <w:jc w:val="both"/>
        <w:outlineLvl w:val="0"/>
        <w:rPr>
          <w:rFonts w:ascii="Arial" w:hAnsi="Arial" w:cs="Arial"/>
          <w:sz w:val="22"/>
          <w:szCs w:val="22"/>
        </w:rPr>
      </w:pPr>
      <w:r>
        <w:rPr>
          <w:rFonts w:ascii="Arial" w:hAnsi="Arial" w:cs="Arial"/>
          <w:sz w:val="22"/>
          <w:szCs w:val="22"/>
        </w:rPr>
        <w:t>Bidder</w:t>
      </w:r>
      <w:r w:rsidR="0036504F" w:rsidRPr="00307DD2">
        <w:rPr>
          <w:rFonts w:ascii="Arial" w:hAnsi="Arial" w:cs="Arial"/>
          <w:sz w:val="22"/>
          <w:szCs w:val="22"/>
        </w:rPr>
        <w:t xml:space="preserve">s are to note that they may be requested to extend the validity period of their response, on the same terms and conditions, if the internal processes are not finalized within the validity period.   However, once the </w:t>
      </w:r>
      <w:r w:rsidR="00551D88" w:rsidRPr="00307DD2">
        <w:rPr>
          <w:rFonts w:ascii="Arial" w:hAnsi="Arial" w:cs="Arial"/>
          <w:sz w:val="22"/>
          <w:szCs w:val="22"/>
        </w:rPr>
        <w:t>delegated authority</w:t>
      </w:r>
      <w:r w:rsidR="0036504F" w:rsidRPr="00307DD2">
        <w:rPr>
          <w:rFonts w:ascii="Arial" w:hAnsi="Arial" w:cs="Arial"/>
          <w:sz w:val="22"/>
          <w:szCs w:val="22"/>
        </w:rPr>
        <w:t xml:space="preserve"> has approved the process </w:t>
      </w:r>
      <w:r w:rsidR="00094CBD" w:rsidRPr="00307DD2">
        <w:rPr>
          <w:rFonts w:ascii="Arial" w:hAnsi="Arial" w:cs="Arial"/>
          <w:sz w:val="22"/>
          <w:szCs w:val="22"/>
        </w:rPr>
        <w:t xml:space="preserve">the validity of the successful </w:t>
      </w:r>
      <w:proofErr w:type="gramStart"/>
      <w:r>
        <w:rPr>
          <w:rFonts w:ascii="Arial" w:hAnsi="Arial" w:cs="Arial"/>
          <w:sz w:val="22"/>
          <w:szCs w:val="22"/>
        </w:rPr>
        <w:t>bidder</w:t>
      </w:r>
      <w:proofErr w:type="gramEnd"/>
      <w:r w:rsidR="00094CBD" w:rsidRPr="00307DD2">
        <w:rPr>
          <w:rFonts w:ascii="Arial" w:hAnsi="Arial" w:cs="Arial"/>
          <w:sz w:val="22"/>
          <w:szCs w:val="22"/>
        </w:rPr>
        <w:t xml:space="preserve">(s)’ </w:t>
      </w:r>
      <w:r w:rsidR="0053214A" w:rsidRPr="00307DD2">
        <w:rPr>
          <w:rFonts w:ascii="Arial" w:hAnsi="Arial" w:cs="Arial"/>
          <w:sz w:val="22"/>
          <w:szCs w:val="22"/>
        </w:rPr>
        <w:t>bid</w:t>
      </w:r>
      <w:r w:rsidR="00094CBD" w:rsidRPr="00307DD2">
        <w:rPr>
          <w:rFonts w:ascii="Arial" w:hAnsi="Arial" w:cs="Arial"/>
          <w:sz w:val="22"/>
          <w:szCs w:val="22"/>
        </w:rPr>
        <w:t xml:space="preserve"> will be deemed to remain valid until finalization of the </w:t>
      </w:r>
      <w:proofErr w:type="gramStart"/>
      <w:r w:rsidR="00094CBD" w:rsidRPr="00307DD2">
        <w:rPr>
          <w:rFonts w:ascii="Arial" w:hAnsi="Arial" w:cs="Arial"/>
          <w:sz w:val="22"/>
          <w:szCs w:val="22"/>
        </w:rPr>
        <w:t xml:space="preserve">of </w:t>
      </w:r>
      <w:r w:rsidR="0036504F" w:rsidRPr="00307DD2">
        <w:rPr>
          <w:rFonts w:ascii="Arial" w:hAnsi="Arial" w:cs="Arial"/>
          <w:sz w:val="22"/>
          <w:szCs w:val="22"/>
        </w:rPr>
        <w:t xml:space="preserve"> awar</w:t>
      </w:r>
      <w:r w:rsidR="00094CBD" w:rsidRPr="00307DD2">
        <w:rPr>
          <w:rFonts w:ascii="Arial" w:hAnsi="Arial" w:cs="Arial"/>
          <w:sz w:val="22"/>
          <w:szCs w:val="22"/>
        </w:rPr>
        <w:t>d</w:t>
      </w:r>
      <w:proofErr w:type="gramEnd"/>
      <w:r w:rsidR="00094CBD" w:rsidRPr="00307DD2">
        <w:rPr>
          <w:rFonts w:ascii="Arial" w:hAnsi="Arial" w:cs="Arial"/>
          <w:sz w:val="22"/>
          <w:szCs w:val="22"/>
        </w:rPr>
        <w:t>.</w:t>
      </w:r>
      <w:r w:rsidR="0036504F" w:rsidRPr="00307DD2">
        <w:rPr>
          <w:rFonts w:ascii="Arial" w:hAnsi="Arial" w:cs="Arial"/>
          <w:sz w:val="22"/>
          <w:szCs w:val="22"/>
        </w:rPr>
        <w:t>)</w:t>
      </w:r>
      <w:r w:rsidR="00E63CB5">
        <w:rPr>
          <w:rFonts w:ascii="Arial" w:hAnsi="Arial" w:cs="Arial"/>
          <w:sz w:val="22"/>
          <w:szCs w:val="22"/>
        </w:rPr>
        <w:t>.</w:t>
      </w:r>
    </w:p>
    <w:p w14:paraId="4B3F5013" w14:textId="77777777" w:rsidR="0036504F" w:rsidRPr="00307DD2" w:rsidRDefault="0036504F" w:rsidP="000F6231">
      <w:pPr>
        <w:keepNext/>
        <w:tabs>
          <w:tab w:val="left" w:pos="1134"/>
          <w:tab w:val="left" w:pos="2268"/>
          <w:tab w:val="left" w:pos="2835"/>
        </w:tabs>
        <w:ind w:left="1134"/>
        <w:jc w:val="both"/>
        <w:outlineLvl w:val="0"/>
        <w:rPr>
          <w:rFonts w:ascii="Arial" w:hAnsi="Arial" w:cs="Arial"/>
          <w:sz w:val="22"/>
          <w:szCs w:val="22"/>
        </w:rPr>
      </w:pPr>
    </w:p>
    <w:p w14:paraId="56EFBFBE" w14:textId="30934398" w:rsidR="0036504F" w:rsidRPr="00307DD2" w:rsidRDefault="00AC2C20" w:rsidP="000F6231">
      <w:pPr>
        <w:keepNext/>
        <w:numPr>
          <w:ilvl w:val="0"/>
          <w:numId w:val="11"/>
        </w:numPr>
        <w:tabs>
          <w:tab w:val="left" w:pos="1701"/>
          <w:tab w:val="left" w:pos="2268"/>
          <w:tab w:val="left" w:pos="2835"/>
        </w:tabs>
        <w:ind w:left="540" w:hanging="540"/>
        <w:jc w:val="both"/>
        <w:outlineLvl w:val="0"/>
        <w:rPr>
          <w:rFonts w:ascii="Arial" w:hAnsi="Arial" w:cs="Arial"/>
          <w:b/>
          <w:bCs/>
          <w:sz w:val="22"/>
          <w:szCs w:val="22"/>
        </w:rPr>
      </w:pPr>
      <w:r w:rsidRPr="00307DD2">
        <w:rPr>
          <w:rFonts w:ascii="Arial" w:hAnsi="Arial" w:cs="Arial"/>
          <w:b/>
          <w:bCs/>
          <w:caps/>
          <w:sz w:val="22"/>
          <w:szCs w:val="22"/>
        </w:rPr>
        <w:t>PUBLICATION OF INFORMATION ON THE National Treasury e-tender portal</w:t>
      </w:r>
      <w:r w:rsidR="0036504F" w:rsidRPr="00307DD2">
        <w:rPr>
          <w:rFonts w:ascii="Arial" w:hAnsi="Arial" w:cs="Arial"/>
          <w:b/>
          <w:bCs/>
          <w:caps/>
          <w:sz w:val="22"/>
          <w:szCs w:val="22"/>
        </w:rPr>
        <w:t xml:space="preserve"> </w:t>
      </w:r>
    </w:p>
    <w:p w14:paraId="469BC9DE" w14:textId="7B96155B" w:rsidR="0036504F" w:rsidRPr="00307DD2" w:rsidRDefault="00725C0B" w:rsidP="000F6231">
      <w:pPr>
        <w:keepNext/>
        <w:tabs>
          <w:tab w:val="left" w:pos="1134"/>
          <w:tab w:val="left" w:pos="2268"/>
          <w:tab w:val="left" w:pos="2835"/>
        </w:tabs>
        <w:ind w:left="540"/>
        <w:jc w:val="both"/>
        <w:outlineLvl w:val="0"/>
        <w:rPr>
          <w:rFonts w:ascii="Arial" w:hAnsi="Arial" w:cs="Arial"/>
          <w:sz w:val="22"/>
          <w:szCs w:val="22"/>
        </w:rPr>
      </w:pPr>
      <w:r>
        <w:rPr>
          <w:rFonts w:ascii="Arial" w:hAnsi="Arial" w:cs="Arial"/>
          <w:sz w:val="22"/>
          <w:szCs w:val="22"/>
        </w:rPr>
        <w:t>Bidder</w:t>
      </w:r>
      <w:r w:rsidR="0036504F" w:rsidRPr="00307DD2">
        <w:rPr>
          <w:rFonts w:ascii="Arial" w:hAnsi="Arial" w:cs="Arial"/>
          <w:sz w:val="22"/>
          <w:szCs w:val="22"/>
        </w:rPr>
        <w:t xml:space="preserve">s are to note that, </w:t>
      </w:r>
      <w:r w:rsidR="00AC2C20" w:rsidRPr="00307DD2">
        <w:rPr>
          <w:rFonts w:ascii="Arial" w:hAnsi="Arial" w:cs="Arial"/>
          <w:sz w:val="22"/>
          <w:szCs w:val="22"/>
        </w:rPr>
        <w:t xml:space="preserve">bid awards, amendments and cancellations will be published on the e-tender portal and or media used to advertise the bid. For the </w:t>
      </w:r>
      <w:r w:rsidR="0036504F" w:rsidRPr="00307DD2">
        <w:rPr>
          <w:rFonts w:ascii="Arial" w:hAnsi="Arial" w:cs="Arial"/>
          <w:sz w:val="22"/>
          <w:szCs w:val="22"/>
        </w:rPr>
        <w:t xml:space="preserve">award of business, PRASA is required to publish the prices and preferences claimed of the successful and unsuccessful </w:t>
      </w:r>
      <w:r>
        <w:rPr>
          <w:rFonts w:ascii="Arial" w:hAnsi="Arial" w:cs="Arial"/>
          <w:sz w:val="22"/>
          <w:szCs w:val="22"/>
        </w:rPr>
        <w:t>Bidder</w:t>
      </w:r>
      <w:r w:rsidR="0036504F" w:rsidRPr="00307DD2">
        <w:rPr>
          <w:rFonts w:ascii="Arial" w:hAnsi="Arial" w:cs="Arial"/>
          <w:sz w:val="22"/>
          <w:szCs w:val="22"/>
        </w:rPr>
        <w:t xml:space="preserve">s </w:t>
      </w:r>
      <w:r w:rsidR="0036504F" w:rsidRPr="00307DD2">
        <w:rPr>
          <w:rFonts w:ascii="Arial" w:hAnsi="Arial" w:cs="Arial"/>
          <w:i/>
          <w:sz w:val="22"/>
          <w:szCs w:val="22"/>
        </w:rPr>
        <w:t>inter alia</w:t>
      </w:r>
      <w:r w:rsidR="0036504F" w:rsidRPr="00307DD2">
        <w:rPr>
          <w:rFonts w:ascii="Arial" w:hAnsi="Arial" w:cs="Arial"/>
          <w:sz w:val="22"/>
          <w:szCs w:val="22"/>
        </w:rPr>
        <w:t xml:space="preserve"> on the National Treasury e-Tender Publication Portal, (</w:t>
      </w:r>
      <w:hyperlink r:id="rId15" w:history="1">
        <w:r w:rsidR="0036504F" w:rsidRPr="00307DD2">
          <w:rPr>
            <w:rStyle w:val="Hyperlink"/>
            <w:rFonts w:ascii="Arial" w:hAnsi="Arial" w:cs="Arial"/>
            <w:sz w:val="22"/>
            <w:szCs w:val="22"/>
          </w:rPr>
          <w:t>www.etenders.gov.za</w:t>
        </w:r>
      </w:hyperlink>
      <w:r w:rsidR="0036504F" w:rsidRPr="00307DD2">
        <w:rPr>
          <w:rFonts w:ascii="Arial" w:hAnsi="Arial" w:cs="Arial"/>
          <w:sz w:val="22"/>
          <w:szCs w:val="22"/>
        </w:rPr>
        <w:t>), on CIDB website for construction related RFQ’s.</w:t>
      </w:r>
      <w:r w:rsidR="0098036E" w:rsidRPr="00307DD2">
        <w:rPr>
          <w:rFonts w:ascii="Arial" w:hAnsi="Arial" w:cs="Arial"/>
          <w:sz w:val="22"/>
          <w:szCs w:val="22"/>
        </w:rPr>
        <w:t xml:space="preserve"> </w:t>
      </w:r>
      <w:r w:rsidR="0098036E" w:rsidRPr="00307DD2">
        <w:rPr>
          <w:rFonts w:ascii="Arial" w:hAnsi="Arial" w:cs="Arial"/>
          <w:i/>
          <w:iCs/>
          <w:sz w:val="22"/>
          <w:szCs w:val="22"/>
        </w:rPr>
        <w:t>(Where applicable</w:t>
      </w:r>
      <w:r w:rsidR="0098036E" w:rsidRPr="00307DD2">
        <w:rPr>
          <w:rFonts w:ascii="Arial" w:hAnsi="Arial" w:cs="Arial"/>
          <w:sz w:val="22"/>
          <w:szCs w:val="22"/>
        </w:rPr>
        <w:t xml:space="preserve">). </w:t>
      </w:r>
    </w:p>
    <w:p w14:paraId="619C2E6D" w14:textId="77777777" w:rsidR="0036504F" w:rsidRPr="00307DD2" w:rsidRDefault="0036504F" w:rsidP="000F6231">
      <w:pPr>
        <w:keepNext/>
        <w:tabs>
          <w:tab w:val="left" w:pos="1134"/>
          <w:tab w:val="left" w:pos="2268"/>
          <w:tab w:val="left" w:pos="2835"/>
        </w:tabs>
        <w:jc w:val="both"/>
        <w:outlineLvl w:val="0"/>
        <w:rPr>
          <w:rFonts w:ascii="Arial" w:hAnsi="Arial" w:cs="Arial"/>
          <w:sz w:val="22"/>
          <w:szCs w:val="22"/>
        </w:rPr>
      </w:pPr>
    </w:p>
    <w:p w14:paraId="3FADF133" w14:textId="77777777" w:rsidR="0036504F" w:rsidRPr="00307DD2" w:rsidRDefault="0036504F" w:rsidP="000F6231">
      <w:pPr>
        <w:keepNext/>
        <w:numPr>
          <w:ilvl w:val="0"/>
          <w:numId w:val="11"/>
        </w:numPr>
        <w:tabs>
          <w:tab w:val="left" w:pos="1134"/>
          <w:tab w:val="left" w:pos="1701"/>
          <w:tab w:val="left" w:pos="2268"/>
          <w:tab w:val="left" w:pos="2835"/>
        </w:tabs>
        <w:ind w:left="540" w:hanging="540"/>
        <w:jc w:val="both"/>
        <w:outlineLvl w:val="0"/>
        <w:rPr>
          <w:rFonts w:ascii="Arial" w:hAnsi="Arial" w:cs="Arial"/>
          <w:b/>
          <w:bCs/>
          <w:sz w:val="22"/>
          <w:szCs w:val="22"/>
        </w:rPr>
      </w:pPr>
      <w:bookmarkStart w:id="7" w:name="_Ref374364069"/>
      <w:r w:rsidRPr="00307DD2">
        <w:rPr>
          <w:rFonts w:ascii="Arial" w:hAnsi="Arial" w:cs="Arial"/>
          <w:b/>
          <w:bCs/>
          <w:caps/>
          <w:sz w:val="22"/>
          <w:szCs w:val="22"/>
        </w:rPr>
        <w:t>Returnable Documents</w:t>
      </w:r>
      <w:bookmarkEnd w:id="7"/>
    </w:p>
    <w:p w14:paraId="0F0B170F" w14:textId="47BE320E" w:rsidR="0036504F" w:rsidRPr="00307DD2" w:rsidRDefault="0036504F" w:rsidP="000F6231">
      <w:pPr>
        <w:pStyle w:val="Level1Paragraph"/>
        <w:tabs>
          <w:tab w:val="left" w:pos="1134"/>
        </w:tabs>
        <w:spacing w:line="240" w:lineRule="auto"/>
        <w:ind w:left="0"/>
        <w:rPr>
          <w:rFonts w:ascii="Arial" w:hAnsi="Arial" w:cs="Arial"/>
          <w:sz w:val="22"/>
          <w:szCs w:val="22"/>
        </w:rPr>
      </w:pPr>
      <w:r w:rsidRPr="00307DD2">
        <w:rPr>
          <w:rFonts w:ascii="Arial" w:hAnsi="Arial" w:cs="Arial"/>
          <w:b/>
          <w:sz w:val="22"/>
          <w:szCs w:val="22"/>
        </w:rPr>
        <w:t>Returnable Documents</w:t>
      </w:r>
      <w:r w:rsidRPr="00307DD2">
        <w:rPr>
          <w:rFonts w:ascii="Arial" w:hAnsi="Arial" w:cs="Arial"/>
          <w:sz w:val="22"/>
          <w:szCs w:val="22"/>
        </w:rPr>
        <w:t xml:space="preserve"> means all the documents, Sections and Annexures, as listed in the tables below. There are three types of returnable documents as indicated below and </w:t>
      </w:r>
      <w:r w:rsidR="00725C0B">
        <w:rPr>
          <w:rFonts w:ascii="Arial" w:hAnsi="Arial" w:cs="Arial"/>
          <w:sz w:val="22"/>
          <w:szCs w:val="22"/>
        </w:rPr>
        <w:t>Bidder</w:t>
      </w:r>
      <w:r w:rsidRPr="00307DD2">
        <w:rPr>
          <w:rFonts w:ascii="Arial" w:hAnsi="Arial" w:cs="Arial"/>
          <w:sz w:val="22"/>
          <w:szCs w:val="22"/>
        </w:rPr>
        <w:t>s are urged to ensure that these documents are returned with the quotation based on the consequences of non-submission as indicated below:</w:t>
      </w:r>
    </w:p>
    <w:p w14:paraId="50EF669F" w14:textId="66930F70" w:rsidR="0036504F" w:rsidRPr="00307DD2" w:rsidRDefault="002B6430" w:rsidP="000F6231">
      <w:pPr>
        <w:keepNext/>
        <w:tabs>
          <w:tab w:val="left" w:pos="1134"/>
          <w:tab w:val="left" w:pos="1701"/>
          <w:tab w:val="left" w:pos="2268"/>
          <w:tab w:val="left" w:pos="2835"/>
        </w:tabs>
        <w:ind w:left="540" w:hanging="540"/>
        <w:jc w:val="both"/>
        <w:outlineLvl w:val="0"/>
        <w:rPr>
          <w:rFonts w:ascii="Arial" w:hAnsi="Arial" w:cs="Arial"/>
          <w:b/>
          <w:bCs/>
          <w:sz w:val="22"/>
          <w:szCs w:val="22"/>
        </w:rPr>
      </w:pPr>
      <w:bookmarkStart w:id="8" w:name="_Toc40391824"/>
      <w:bookmarkStart w:id="9" w:name="_Ref40628512"/>
      <w:r w:rsidRPr="00307DD2">
        <w:rPr>
          <w:rFonts w:ascii="Arial" w:hAnsi="Arial" w:cs="Arial"/>
          <w:b/>
          <w:bCs/>
          <w:sz w:val="22"/>
          <w:szCs w:val="22"/>
        </w:rPr>
        <w:t>1</w:t>
      </w:r>
      <w:r w:rsidR="00725C0B">
        <w:rPr>
          <w:rFonts w:ascii="Arial" w:hAnsi="Arial" w:cs="Arial"/>
          <w:b/>
          <w:bCs/>
          <w:sz w:val="22"/>
          <w:szCs w:val="22"/>
        </w:rPr>
        <w:t>6</w:t>
      </w:r>
      <w:r w:rsidRPr="00307DD2">
        <w:rPr>
          <w:rFonts w:ascii="Arial" w:hAnsi="Arial" w:cs="Arial"/>
          <w:b/>
          <w:bCs/>
          <w:sz w:val="22"/>
          <w:szCs w:val="22"/>
        </w:rPr>
        <w:t xml:space="preserve">.1. </w:t>
      </w:r>
      <w:r w:rsidR="0036504F" w:rsidRPr="00307DD2">
        <w:rPr>
          <w:rFonts w:ascii="Arial" w:hAnsi="Arial" w:cs="Arial"/>
          <w:b/>
          <w:bCs/>
          <w:sz w:val="22"/>
          <w:szCs w:val="22"/>
        </w:rPr>
        <w:t>Mandatory Returnable Documents</w:t>
      </w:r>
      <w:bookmarkEnd w:id="8"/>
      <w:bookmarkEnd w:id="9"/>
    </w:p>
    <w:p w14:paraId="0B40C412" w14:textId="4AFABD41" w:rsidR="0036504F" w:rsidRPr="00307DD2" w:rsidRDefault="0036504F" w:rsidP="000F6231">
      <w:pPr>
        <w:pStyle w:val="Default"/>
        <w:jc w:val="both"/>
        <w:rPr>
          <w:bCs/>
          <w:iCs/>
          <w:sz w:val="22"/>
          <w:szCs w:val="22"/>
        </w:rPr>
      </w:pPr>
      <w:r w:rsidRPr="00307DD2">
        <w:rPr>
          <w:bCs/>
          <w:iCs/>
          <w:sz w:val="22"/>
          <w:szCs w:val="22"/>
        </w:rPr>
        <w:t xml:space="preserve">Failure to provide Mandatory Returnable Documents at the Closing Date and time of this RFQ will result in a </w:t>
      </w:r>
      <w:r w:rsidR="00725C0B">
        <w:rPr>
          <w:bCs/>
          <w:iCs/>
          <w:sz w:val="22"/>
          <w:szCs w:val="22"/>
        </w:rPr>
        <w:t>Bidder</w:t>
      </w:r>
      <w:r w:rsidRPr="00307DD2">
        <w:rPr>
          <w:bCs/>
          <w:iCs/>
          <w:sz w:val="22"/>
          <w:szCs w:val="22"/>
        </w:rPr>
        <w:t xml:space="preserve">’s disqualification. </w:t>
      </w:r>
      <w:r w:rsidR="00725C0B">
        <w:rPr>
          <w:bCs/>
          <w:iCs/>
          <w:sz w:val="22"/>
          <w:szCs w:val="22"/>
        </w:rPr>
        <w:t>Bidder</w:t>
      </w:r>
      <w:r w:rsidRPr="00307DD2">
        <w:rPr>
          <w:bCs/>
          <w:iCs/>
          <w:sz w:val="22"/>
          <w:szCs w:val="22"/>
        </w:rPr>
        <w:t xml:space="preserve">s are therefore urged to ensure that all </w:t>
      </w:r>
      <w:r w:rsidR="00122AB5" w:rsidRPr="00307DD2">
        <w:rPr>
          <w:bCs/>
          <w:iCs/>
          <w:sz w:val="22"/>
          <w:szCs w:val="22"/>
        </w:rPr>
        <w:t>d</w:t>
      </w:r>
      <w:r w:rsidRPr="00307DD2">
        <w:rPr>
          <w:bCs/>
          <w:iCs/>
          <w:sz w:val="22"/>
          <w:szCs w:val="22"/>
        </w:rPr>
        <w:t xml:space="preserve">ocuments are returned with their Quotations. </w:t>
      </w:r>
    </w:p>
    <w:p w14:paraId="30D404AD" w14:textId="1A47E5C3" w:rsidR="00483B49" w:rsidRPr="00307DD2" w:rsidRDefault="00483B49">
      <w:pPr>
        <w:rPr>
          <w:rFonts w:ascii="Arial" w:hAnsi="Arial" w:cs="Arial"/>
          <w:b/>
          <w:sz w:val="22"/>
          <w:szCs w:val="22"/>
        </w:rPr>
      </w:pPr>
    </w:p>
    <w:p w14:paraId="39ED2008" w14:textId="6A8DCDA8" w:rsidR="00CE5EF9" w:rsidRDefault="00CE5EF9">
      <w:pPr>
        <w:rPr>
          <w:rFonts w:ascii="Arial" w:hAnsi="Arial" w:cs="Arial"/>
          <w:b/>
          <w:sz w:val="22"/>
          <w:szCs w:val="22"/>
        </w:rPr>
      </w:pPr>
      <w:r>
        <w:rPr>
          <w:rFonts w:ascii="Arial" w:hAnsi="Arial" w:cs="Arial"/>
          <w:b/>
          <w:sz w:val="22"/>
          <w:szCs w:val="22"/>
        </w:rPr>
        <w:br w:type="page"/>
      </w:r>
    </w:p>
    <w:p w14:paraId="2DDC8953" w14:textId="441377F1" w:rsidR="005C6CC0" w:rsidRPr="00307DD2" w:rsidRDefault="005C6CC0" w:rsidP="00987A8D">
      <w:pPr>
        <w:spacing w:line="360" w:lineRule="auto"/>
        <w:jc w:val="center"/>
        <w:rPr>
          <w:rFonts w:ascii="Arial" w:hAnsi="Arial" w:cs="Arial"/>
          <w:b/>
          <w:sz w:val="22"/>
          <w:szCs w:val="22"/>
          <w:lang w:val="en-GB" w:eastAsia="en-GB"/>
        </w:rPr>
      </w:pPr>
      <w:r w:rsidRPr="00307DD2">
        <w:rPr>
          <w:rFonts w:ascii="Arial" w:hAnsi="Arial" w:cs="Arial"/>
          <w:b/>
          <w:sz w:val="22"/>
          <w:szCs w:val="22"/>
        </w:rPr>
        <w:lastRenderedPageBreak/>
        <w:t>SECTION 3</w:t>
      </w:r>
    </w:p>
    <w:p w14:paraId="39FE8C10" w14:textId="65124E6A" w:rsidR="00DB0AA4" w:rsidRDefault="00DB0AA4" w:rsidP="0077409A">
      <w:pPr>
        <w:pStyle w:val="ListParagraph"/>
        <w:spacing w:line="360" w:lineRule="auto"/>
        <w:ind w:left="540"/>
        <w:jc w:val="center"/>
        <w:rPr>
          <w:b/>
          <w:sz w:val="22"/>
          <w:szCs w:val="22"/>
          <w:lang w:eastAsia="zh-TW"/>
        </w:rPr>
      </w:pPr>
      <w:r w:rsidRPr="00307DD2">
        <w:rPr>
          <w:b/>
          <w:sz w:val="22"/>
          <w:szCs w:val="22"/>
          <w:lang w:eastAsia="zh-TW"/>
        </w:rPr>
        <w:t>EVALUATION CRITERIA</w:t>
      </w:r>
    </w:p>
    <w:p w14:paraId="34A8C080" w14:textId="0295FAE1" w:rsidR="0077409A" w:rsidRPr="0077409A" w:rsidRDefault="00B318F2" w:rsidP="000A250F">
      <w:pPr>
        <w:pStyle w:val="ListParagraph"/>
        <w:numPr>
          <w:ilvl w:val="0"/>
          <w:numId w:val="12"/>
        </w:numPr>
        <w:spacing w:line="360" w:lineRule="auto"/>
        <w:ind w:left="540" w:hanging="540"/>
        <w:jc w:val="both"/>
        <w:rPr>
          <w:b/>
          <w:sz w:val="22"/>
          <w:szCs w:val="22"/>
          <w:lang w:eastAsia="zh-TW"/>
        </w:rPr>
      </w:pPr>
      <w:r>
        <w:rPr>
          <w:b/>
          <w:sz w:val="22"/>
          <w:szCs w:val="22"/>
          <w:lang w:eastAsia="zh-TW"/>
        </w:rPr>
        <w:t xml:space="preserve">Stage 1 </w:t>
      </w:r>
      <w:r w:rsidR="0077409A" w:rsidRPr="0077409A">
        <w:rPr>
          <w:b/>
          <w:sz w:val="22"/>
          <w:szCs w:val="22"/>
          <w:lang w:eastAsia="zh-TW"/>
        </w:rPr>
        <w:t xml:space="preserve">Compliance Evaluation </w:t>
      </w:r>
    </w:p>
    <w:p w14:paraId="31FEA06B" w14:textId="2BBACFCA" w:rsidR="00486F60" w:rsidRPr="0077409A" w:rsidRDefault="0077409A" w:rsidP="0077409A">
      <w:pPr>
        <w:jc w:val="both"/>
        <w:rPr>
          <w:rFonts w:ascii="Arial" w:eastAsia="Calibri" w:hAnsi="Arial" w:cs="Arial"/>
          <w:sz w:val="22"/>
          <w:szCs w:val="22"/>
        </w:rPr>
      </w:pPr>
      <w:r w:rsidRPr="0077409A">
        <w:rPr>
          <w:rFonts w:ascii="Arial" w:eastAsia="Calibri" w:hAnsi="Arial" w:cs="Arial"/>
          <w:sz w:val="22"/>
          <w:szCs w:val="22"/>
        </w:rPr>
        <w:t xml:space="preserve">Bidders are to comply with the following requirements and failure to comply may lead to disqualification. </w:t>
      </w:r>
    </w:p>
    <w:p w14:paraId="5469AC0F" w14:textId="77777777" w:rsidR="0077409A" w:rsidRDefault="0077409A" w:rsidP="0077409A">
      <w:pPr>
        <w:spacing w:line="276" w:lineRule="auto"/>
        <w:jc w:val="both"/>
        <w:rPr>
          <w:rFonts w:ascii="Arial" w:hAnsi="Arial" w:cs="Arial"/>
          <w:b/>
          <w:sz w:val="22"/>
          <w:szCs w:val="22"/>
        </w:rPr>
      </w:pPr>
    </w:p>
    <w:p w14:paraId="16D4969D" w14:textId="24B09099" w:rsidR="00486F60" w:rsidRPr="0077409A" w:rsidRDefault="00B318F2" w:rsidP="00B318F2">
      <w:pPr>
        <w:tabs>
          <w:tab w:val="left" w:pos="810"/>
        </w:tabs>
        <w:spacing w:line="276" w:lineRule="auto"/>
        <w:ind w:left="720" w:hanging="720"/>
        <w:jc w:val="both"/>
        <w:rPr>
          <w:rFonts w:ascii="Arial" w:eastAsia="Calibri" w:hAnsi="Arial" w:cs="Arial"/>
          <w:b/>
          <w:bCs/>
          <w:sz w:val="22"/>
          <w:szCs w:val="22"/>
        </w:rPr>
      </w:pPr>
      <w:r>
        <w:rPr>
          <w:rFonts w:ascii="Arial" w:hAnsi="Arial" w:cs="Arial"/>
          <w:b/>
          <w:sz w:val="22"/>
          <w:szCs w:val="22"/>
        </w:rPr>
        <w:t xml:space="preserve">1.1      </w:t>
      </w:r>
      <w:r w:rsidR="00486F60" w:rsidRPr="0077409A">
        <w:rPr>
          <w:rFonts w:ascii="Arial" w:hAnsi="Arial" w:cs="Arial"/>
          <w:b/>
          <w:sz w:val="22"/>
          <w:szCs w:val="22"/>
        </w:rPr>
        <w:t>Stage 1</w:t>
      </w:r>
      <w:r w:rsidR="0082059F" w:rsidRPr="0077409A">
        <w:rPr>
          <w:rFonts w:ascii="Arial" w:hAnsi="Arial" w:cs="Arial"/>
          <w:b/>
          <w:sz w:val="22"/>
          <w:szCs w:val="22"/>
        </w:rPr>
        <w:t>A</w:t>
      </w:r>
      <w:r w:rsidR="00486F60" w:rsidRPr="0077409A">
        <w:rPr>
          <w:rFonts w:ascii="Arial" w:hAnsi="Arial" w:cs="Arial"/>
          <w:b/>
          <w:sz w:val="22"/>
          <w:szCs w:val="22"/>
        </w:rPr>
        <w:t xml:space="preserve"> – Mandatory </w:t>
      </w:r>
      <w:r w:rsidR="00442921" w:rsidRPr="0077409A">
        <w:rPr>
          <w:rFonts w:ascii="Arial" w:hAnsi="Arial" w:cs="Arial"/>
          <w:b/>
          <w:sz w:val="22"/>
          <w:szCs w:val="22"/>
        </w:rPr>
        <w:t xml:space="preserve">Requirements </w:t>
      </w:r>
    </w:p>
    <w:p w14:paraId="74A2CEE9" w14:textId="79E47CFE" w:rsidR="00486F60" w:rsidRPr="00307DD2" w:rsidRDefault="00486F60" w:rsidP="00486F60">
      <w:pPr>
        <w:spacing w:line="276" w:lineRule="auto"/>
        <w:jc w:val="both"/>
        <w:rPr>
          <w:rFonts w:ascii="Arial" w:hAnsi="Arial" w:cs="Arial"/>
          <w:sz w:val="22"/>
          <w:szCs w:val="22"/>
        </w:rPr>
      </w:pPr>
      <w:r w:rsidRPr="00173A4D">
        <w:rPr>
          <w:rFonts w:ascii="Arial" w:hAnsi="Arial" w:cs="Arial"/>
          <w:sz w:val="22"/>
          <w:szCs w:val="22"/>
        </w:rPr>
        <w:t xml:space="preserve">If you do not submit the following </w:t>
      </w:r>
      <w:r w:rsidRPr="00173A4D">
        <w:rPr>
          <w:rFonts w:ascii="Arial" w:hAnsi="Arial" w:cs="Arial"/>
          <w:sz w:val="22"/>
          <w:szCs w:val="22"/>
          <w:u w:val="single"/>
        </w:rPr>
        <w:t xml:space="preserve">mandatory </w:t>
      </w:r>
      <w:r w:rsidR="002E308F" w:rsidRPr="00173A4D">
        <w:rPr>
          <w:rFonts w:ascii="Arial" w:hAnsi="Arial" w:cs="Arial"/>
          <w:sz w:val="22"/>
          <w:szCs w:val="22"/>
          <w:u w:val="single"/>
        </w:rPr>
        <w:t>documents/requirements</w:t>
      </w:r>
      <w:r w:rsidRPr="00173A4D">
        <w:rPr>
          <w:rFonts w:ascii="Arial" w:hAnsi="Arial" w:cs="Arial"/>
          <w:sz w:val="22"/>
          <w:szCs w:val="22"/>
        </w:rPr>
        <w:t xml:space="preserve">, </w:t>
      </w:r>
      <w:r w:rsidR="002E308F" w:rsidRPr="00173A4D">
        <w:rPr>
          <w:rFonts w:ascii="Arial" w:hAnsi="Arial" w:cs="Arial"/>
          <w:sz w:val="22"/>
          <w:szCs w:val="22"/>
        </w:rPr>
        <w:t xml:space="preserve">your </w:t>
      </w:r>
      <w:r w:rsidR="0038236D" w:rsidRPr="00173A4D">
        <w:rPr>
          <w:rFonts w:ascii="Arial" w:hAnsi="Arial" w:cs="Arial"/>
          <w:sz w:val="22"/>
          <w:szCs w:val="22"/>
        </w:rPr>
        <w:t>bid</w:t>
      </w:r>
      <w:r w:rsidR="002E308F" w:rsidRPr="00173A4D">
        <w:rPr>
          <w:rFonts w:ascii="Arial" w:hAnsi="Arial" w:cs="Arial"/>
          <w:sz w:val="22"/>
          <w:szCs w:val="22"/>
        </w:rPr>
        <w:t xml:space="preserve"> will be automatically disqualified</w:t>
      </w:r>
      <w:r w:rsidRPr="00173A4D">
        <w:rPr>
          <w:rFonts w:ascii="Arial" w:hAnsi="Arial" w:cs="Arial"/>
          <w:sz w:val="22"/>
          <w:szCs w:val="22"/>
        </w:rPr>
        <w:t>.</w:t>
      </w:r>
      <w:r w:rsidR="00B318F2">
        <w:rPr>
          <w:rFonts w:ascii="Arial" w:hAnsi="Arial" w:cs="Arial"/>
          <w:sz w:val="22"/>
          <w:szCs w:val="22"/>
        </w:rPr>
        <w:t xml:space="preserve"> Bidders</w:t>
      </w:r>
      <w:r w:rsidR="00B318F2" w:rsidRPr="00B318F2">
        <w:rPr>
          <w:rFonts w:ascii="Arial" w:hAnsi="Arial" w:cs="Arial"/>
          <w:sz w:val="22"/>
          <w:szCs w:val="22"/>
        </w:rPr>
        <w:t xml:space="preserve"> are further required to confirm submission of these documents by so indicating [Yes or No] in the table below:</w:t>
      </w:r>
    </w:p>
    <w:p w14:paraId="24E8C498" w14:textId="77777777" w:rsidR="00486F60" w:rsidRPr="00307DD2" w:rsidRDefault="00486F60" w:rsidP="00486F60">
      <w:pPr>
        <w:jc w:val="both"/>
        <w:rPr>
          <w:rFonts w:ascii="Arial" w:hAnsi="Arial" w:cs="Arial"/>
          <w:b/>
          <w:sz w:val="22"/>
          <w:szCs w:val="22"/>
        </w:rPr>
      </w:pPr>
    </w:p>
    <w:p w14:paraId="0A6A6C2F" w14:textId="7C57CB0D" w:rsidR="00DB0AA4" w:rsidRPr="005F4723" w:rsidRDefault="00486F60" w:rsidP="00486F60">
      <w:pPr>
        <w:spacing w:line="360" w:lineRule="auto"/>
        <w:jc w:val="both"/>
        <w:rPr>
          <w:rFonts w:ascii="Arial" w:hAnsi="Arial" w:cs="Arial"/>
          <w:b/>
          <w:sz w:val="22"/>
          <w:szCs w:val="22"/>
          <w:lang w:val="en-GB" w:eastAsia="en-GB"/>
        </w:rPr>
      </w:pPr>
      <w:r w:rsidRPr="00307DD2">
        <w:rPr>
          <w:rFonts w:ascii="Arial" w:eastAsia="Calibri" w:hAnsi="Arial" w:cs="Arial"/>
          <w:sz w:val="22"/>
          <w:szCs w:val="22"/>
        </w:rPr>
        <w:t>Only bidders who comply with stage 1</w:t>
      </w:r>
      <w:r w:rsidR="00C464CA" w:rsidRPr="00307DD2">
        <w:rPr>
          <w:rFonts w:ascii="Arial" w:eastAsia="Calibri" w:hAnsi="Arial" w:cs="Arial"/>
          <w:sz w:val="22"/>
          <w:szCs w:val="22"/>
        </w:rPr>
        <w:t>A</w:t>
      </w:r>
      <w:r w:rsidRPr="00307DD2">
        <w:rPr>
          <w:rFonts w:ascii="Arial" w:eastAsia="Calibri" w:hAnsi="Arial" w:cs="Arial"/>
          <w:sz w:val="22"/>
          <w:szCs w:val="22"/>
        </w:rPr>
        <w:t xml:space="preserve"> will be evaluated further.</w:t>
      </w:r>
      <w:bookmarkStart w:id="10" w:name="_Hlk162519172"/>
    </w:p>
    <w:tbl>
      <w:tblPr>
        <w:tblW w:w="10252"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8043"/>
        <w:gridCol w:w="1500"/>
      </w:tblGrid>
      <w:tr w:rsidR="00B318F2" w:rsidRPr="00307DD2" w14:paraId="7D7DFDC1" w14:textId="25C7BCB2" w:rsidTr="00572F27">
        <w:trPr>
          <w:trHeight w:val="555"/>
        </w:trPr>
        <w:tc>
          <w:tcPr>
            <w:tcW w:w="709" w:type="dxa"/>
            <w:shd w:val="clear" w:color="auto" w:fill="00B0F0"/>
            <w:vAlign w:val="center"/>
          </w:tcPr>
          <w:bookmarkEnd w:id="10"/>
          <w:p w14:paraId="2C2ECDCC" w14:textId="77777777" w:rsidR="00B318F2" w:rsidRPr="00307DD2" w:rsidRDefault="00B318F2" w:rsidP="00B318F2">
            <w:pPr>
              <w:rPr>
                <w:rFonts w:ascii="Arial" w:hAnsi="Arial" w:cs="Arial"/>
                <w:color w:val="000000"/>
                <w:sz w:val="22"/>
                <w:szCs w:val="22"/>
                <w:lang w:eastAsia="en-ZA"/>
              </w:rPr>
            </w:pPr>
            <w:r w:rsidRPr="00307DD2">
              <w:rPr>
                <w:rFonts w:ascii="Arial" w:hAnsi="Arial" w:cs="Arial"/>
                <w:color w:val="000000"/>
                <w:sz w:val="22"/>
                <w:szCs w:val="22"/>
                <w:lang w:eastAsia="en-ZA"/>
              </w:rPr>
              <w:t>No.</w:t>
            </w:r>
          </w:p>
        </w:tc>
        <w:tc>
          <w:tcPr>
            <w:tcW w:w="8043" w:type="dxa"/>
            <w:shd w:val="clear" w:color="auto" w:fill="00B0F0"/>
            <w:vAlign w:val="center"/>
          </w:tcPr>
          <w:p w14:paraId="1A99C34F" w14:textId="7B07DEF5" w:rsidR="00B318F2" w:rsidRPr="00307DD2" w:rsidRDefault="00B318F2" w:rsidP="0077409A">
            <w:pPr>
              <w:jc w:val="center"/>
              <w:rPr>
                <w:rFonts w:ascii="Arial" w:hAnsi="Arial" w:cs="Arial"/>
                <w:color w:val="000000" w:themeColor="text1"/>
                <w:sz w:val="22"/>
                <w:szCs w:val="22"/>
                <w:lang w:eastAsia="en-ZA"/>
              </w:rPr>
            </w:pPr>
            <w:r w:rsidRPr="00307DD2">
              <w:rPr>
                <w:rFonts w:ascii="Arial" w:hAnsi="Arial" w:cs="Arial"/>
                <w:b/>
                <w:sz w:val="22"/>
                <w:szCs w:val="22"/>
              </w:rPr>
              <w:t>Description of requirement</w:t>
            </w:r>
          </w:p>
        </w:tc>
        <w:tc>
          <w:tcPr>
            <w:tcW w:w="1500" w:type="dxa"/>
            <w:shd w:val="clear" w:color="auto" w:fill="00B0F0"/>
          </w:tcPr>
          <w:p w14:paraId="7A9EB1D5" w14:textId="54DA880A" w:rsidR="00B318F2" w:rsidRPr="00307DD2" w:rsidRDefault="00B318F2" w:rsidP="00B318F2">
            <w:pPr>
              <w:tabs>
                <w:tab w:val="left" w:pos="1120"/>
              </w:tabs>
              <w:jc w:val="center"/>
              <w:rPr>
                <w:rFonts w:ascii="Arial" w:hAnsi="Arial" w:cs="Arial"/>
                <w:b/>
                <w:sz w:val="22"/>
                <w:szCs w:val="22"/>
              </w:rPr>
            </w:pPr>
            <w:r w:rsidRPr="00B318F2">
              <w:rPr>
                <w:rFonts w:ascii="Arial" w:hAnsi="Arial" w:cs="Arial"/>
                <w:b/>
                <w:sz w:val="22"/>
                <w:szCs w:val="22"/>
              </w:rPr>
              <w:t xml:space="preserve">SUBMITTED </w:t>
            </w:r>
            <w:r w:rsidR="00CA35ED">
              <w:rPr>
                <w:rFonts w:ascii="Arial" w:hAnsi="Arial" w:cs="Arial"/>
                <w:b/>
                <w:sz w:val="22"/>
                <w:szCs w:val="22"/>
              </w:rPr>
              <w:t>(</w:t>
            </w:r>
            <w:r w:rsidRPr="00B318F2">
              <w:rPr>
                <w:rFonts w:ascii="Arial" w:hAnsi="Arial" w:cs="Arial"/>
                <w:b/>
                <w:sz w:val="22"/>
                <w:szCs w:val="22"/>
              </w:rPr>
              <w:t>Yes or No</w:t>
            </w:r>
            <w:r w:rsidR="00CA35ED">
              <w:rPr>
                <w:rFonts w:ascii="Arial" w:hAnsi="Arial" w:cs="Arial"/>
                <w:b/>
                <w:sz w:val="22"/>
                <w:szCs w:val="22"/>
              </w:rPr>
              <w:t>)</w:t>
            </w:r>
          </w:p>
        </w:tc>
      </w:tr>
      <w:tr w:rsidR="00B318F2" w:rsidRPr="00307DD2" w14:paraId="740D9BEC" w14:textId="351928EC" w:rsidTr="00572F27">
        <w:trPr>
          <w:trHeight w:val="323"/>
        </w:trPr>
        <w:tc>
          <w:tcPr>
            <w:tcW w:w="709" w:type="dxa"/>
            <w:shd w:val="clear" w:color="auto" w:fill="auto"/>
            <w:vAlign w:val="center"/>
          </w:tcPr>
          <w:p w14:paraId="79A3FA51" w14:textId="33181409" w:rsidR="00B318F2" w:rsidRPr="00307DD2" w:rsidRDefault="00B318F2" w:rsidP="005F4723">
            <w:pPr>
              <w:spacing w:line="276" w:lineRule="auto"/>
              <w:rPr>
                <w:rFonts w:ascii="Arial" w:hAnsi="Arial" w:cs="Arial"/>
                <w:color w:val="000000"/>
                <w:sz w:val="22"/>
                <w:szCs w:val="22"/>
                <w:lang w:eastAsia="en-ZA"/>
              </w:rPr>
            </w:pPr>
            <w:r>
              <w:rPr>
                <w:rFonts w:ascii="Arial" w:hAnsi="Arial" w:cs="Arial"/>
                <w:color w:val="000000"/>
                <w:sz w:val="22"/>
                <w:szCs w:val="22"/>
                <w:lang w:eastAsia="en-ZA"/>
              </w:rPr>
              <w:t>a</w:t>
            </w:r>
            <w:r w:rsidRPr="00307DD2">
              <w:rPr>
                <w:rFonts w:ascii="Arial" w:hAnsi="Arial" w:cs="Arial"/>
                <w:color w:val="000000"/>
                <w:sz w:val="22"/>
                <w:szCs w:val="22"/>
                <w:lang w:eastAsia="en-ZA"/>
              </w:rPr>
              <w:t>)</w:t>
            </w:r>
          </w:p>
        </w:tc>
        <w:tc>
          <w:tcPr>
            <w:tcW w:w="8043" w:type="dxa"/>
            <w:shd w:val="clear" w:color="auto" w:fill="auto"/>
          </w:tcPr>
          <w:p w14:paraId="22C6DDCE" w14:textId="448989DB" w:rsidR="00B318F2" w:rsidRPr="00B318F2" w:rsidRDefault="00B318F2" w:rsidP="005F4723">
            <w:pPr>
              <w:spacing w:line="276" w:lineRule="auto"/>
              <w:rPr>
                <w:rFonts w:ascii="Arial" w:hAnsi="Arial" w:cs="Arial"/>
                <w:color w:val="000000" w:themeColor="text1"/>
                <w:sz w:val="22"/>
                <w:szCs w:val="22"/>
                <w:lang w:eastAsia="en-ZA"/>
              </w:rPr>
            </w:pPr>
            <w:r w:rsidRPr="00B318F2">
              <w:rPr>
                <w:rFonts w:ascii="Arial" w:hAnsi="Arial" w:cs="Arial"/>
                <w:color w:val="000000" w:themeColor="text1"/>
                <w:sz w:val="22"/>
                <w:szCs w:val="22"/>
                <w:lang w:eastAsia="en-ZA"/>
              </w:rPr>
              <w:t xml:space="preserve">Completed Pricing and Delivery Schedule Form – </w:t>
            </w:r>
            <w:r>
              <w:rPr>
                <w:rFonts w:ascii="Arial" w:hAnsi="Arial" w:cs="Arial"/>
                <w:color w:val="000000" w:themeColor="text1"/>
                <w:sz w:val="22"/>
                <w:szCs w:val="22"/>
                <w:lang w:eastAsia="en-ZA"/>
              </w:rPr>
              <w:t xml:space="preserve">Section 4 of this RFQ. </w:t>
            </w:r>
          </w:p>
        </w:tc>
        <w:tc>
          <w:tcPr>
            <w:tcW w:w="1500" w:type="dxa"/>
          </w:tcPr>
          <w:p w14:paraId="2143B8FB" w14:textId="77777777" w:rsidR="00B318F2" w:rsidRPr="00B318F2" w:rsidRDefault="00B318F2" w:rsidP="00B318F2">
            <w:pPr>
              <w:tabs>
                <w:tab w:val="left" w:pos="1120"/>
              </w:tabs>
              <w:spacing w:line="276" w:lineRule="auto"/>
              <w:rPr>
                <w:rFonts w:ascii="Arial" w:hAnsi="Arial" w:cs="Arial"/>
                <w:color w:val="000000" w:themeColor="text1"/>
                <w:sz w:val="22"/>
                <w:szCs w:val="22"/>
                <w:lang w:eastAsia="en-ZA"/>
              </w:rPr>
            </w:pPr>
          </w:p>
        </w:tc>
      </w:tr>
      <w:tr w:rsidR="00B318F2" w:rsidRPr="00307DD2" w14:paraId="0080330A" w14:textId="3E1C4775" w:rsidTr="00572F27">
        <w:trPr>
          <w:trHeight w:val="350"/>
        </w:trPr>
        <w:tc>
          <w:tcPr>
            <w:tcW w:w="709" w:type="dxa"/>
            <w:shd w:val="clear" w:color="auto" w:fill="auto"/>
            <w:vAlign w:val="center"/>
          </w:tcPr>
          <w:p w14:paraId="6A95C112" w14:textId="207408DC" w:rsidR="00B318F2" w:rsidRDefault="00B318F2" w:rsidP="005F4723">
            <w:pPr>
              <w:spacing w:line="276" w:lineRule="auto"/>
              <w:rPr>
                <w:rFonts w:ascii="Arial" w:hAnsi="Arial" w:cs="Arial"/>
                <w:color w:val="000000"/>
                <w:sz w:val="22"/>
                <w:szCs w:val="22"/>
                <w:lang w:eastAsia="en-ZA"/>
              </w:rPr>
            </w:pPr>
            <w:r>
              <w:rPr>
                <w:rFonts w:ascii="Arial" w:hAnsi="Arial" w:cs="Arial"/>
                <w:color w:val="000000"/>
                <w:sz w:val="22"/>
                <w:szCs w:val="22"/>
                <w:lang w:eastAsia="en-ZA"/>
              </w:rPr>
              <w:t>b)</w:t>
            </w:r>
          </w:p>
        </w:tc>
        <w:tc>
          <w:tcPr>
            <w:tcW w:w="8043" w:type="dxa"/>
            <w:shd w:val="clear" w:color="auto" w:fill="auto"/>
          </w:tcPr>
          <w:p w14:paraId="37C1FEB0" w14:textId="22379CB1" w:rsidR="00B318F2" w:rsidRPr="00B318F2" w:rsidRDefault="00B318F2" w:rsidP="00B318F2">
            <w:pPr>
              <w:widowControl w:val="0"/>
              <w:tabs>
                <w:tab w:val="left" w:pos="720"/>
              </w:tabs>
              <w:spacing w:line="360" w:lineRule="auto"/>
              <w:jc w:val="both"/>
              <w:rPr>
                <w:rFonts w:ascii="Arial" w:hAnsi="Arial" w:cs="Arial"/>
                <w:bCs/>
                <w:sz w:val="22"/>
                <w:szCs w:val="22"/>
                <w:lang w:val="en-GB"/>
              </w:rPr>
            </w:pPr>
            <w:r w:rsidRPr="00B318F2">
              <w:rPr>
                <w:rFonts w:ascii="Arial" w:hAnsi="Arial" w:cs="Arial"/>
                <w:bCs/>
                <w:sz w:val="22"/>
                <w:szCs w:val="22"/>
                <w:lang w:val="en-GB"/>
              </w:rPr>
              <w:t>Completed BOQ</w:t>
            </w:r>
            <w:r>
              <w:rPr>
                <w:rFonts w:ascii="Arial" w:hAnsi="Arial" w:cs="Arial"/>
                <w:bCs/>
                <w:sz w:val="22"/>
                <w:szCs w:val="22"/>
                <w:lang w:val="en-GB"/>
              </w:rPr>
              <w:t xml:space="preserve"> </w:t>
            </w:r>
            <w:r w:rsidRPr="00B318F2">
              <w:rPr>
                <w:rFonts w:ascii="Arial" w:hAnsi="Arial" w:cs="Arial"/>
                <w:bCs/>
                <w:sz w:val="22"/>
                <w:szCs w:val="22"/>
                <w:lang w:val="en-GB"/>
              </w:rPr>
              <w:t xml:space="preserve">/ Pricing Schedule - </w:t>
            </w:r>
            <w:r w:rsidRPr="00B318F2">
              <w:rPr>
                <w:rFonts w:ascii="Arial" w:hAnsi="Arial" w:cs="Arial"/>
                <w:bCs/>
                <w:color w:val="000000" w:themeColor="text1"/>
                <w:sz w:val="22"/>
                <w:szCs w:val="22"/>
                <w:lang w:eastAsia="en-ZA"/>
              </w:rPr>
              <w:t>Section 1</w:t>
            </w:r>
            <w:r w:rsidR="007B589D">
              <w:rPr>
                <w:rFonts w:ascii="Arial" w:hAnsi="Arial" w:cs="Arial"/>
                <w:bCs/>
                <w:color w:val="000000" w:themeColor="text1"/>
                <w:sz w:val="22"/>
                <w:szCs w:val="22"/>
                <w:lang w:eastAsia="en-ZA"/>
              </w:rPr>
              <w:t>0</w:t>
            </w:r>
            <w:r w:rsidRPr="00B318F2">
              <w:rPr>
                <w:rFonts w:ascii="Arial" w:hAnsi="Arial" w:cs="Arial"/>
                <w:bCs/>
                <w:color w:val="000000" w:themeColor="text1"/>
                <w:sz w:val="22"/>
                <w:szCs w:val="22"/>
                <w:lang w:eastAsia="en-ZA"/>
              </w:rPr>
              <w:t xml:space="preserve"> of this RFQ</w:t>
            </w:r>
          </w:p>
          <w:p w14:paraId="0E1CC362" w14:textId="66373169" w:rsidR="00B318F2" w:rsidRPr="0065116B" w:rsidRDefault="00B318F2" w:rsidP="00B318F2">
            <w:pPr>
              <w:rPr>
                <w:rFonts w:ascii="Arial" w:hAnsi="Arial" w:cs="Arial"/>
                <w:color w:val="000000" w:themeColor="text1"/>
                <w:sz w:val="22"/>
                <w:szCs w:val="22"/>
                <w:lang w:eastAsia="en-ZA"/>
              </w:rPr>
            </w:pPr>
            <w:r w:rsidRPr="00B318F2">
              <w:rPr>
                <w:rFonts w:ascii="Arial" w:hAnsi="Arial" w:cs="Arial"/>
                <w:b/>
                <w:bCs/>
                <w:color w:val="000000" w:themeColor="text1"/>
                <w:sz w:val="22"/>
                <w:szCs w:val="22"/>
                <w:lang w:val="en-GB" w:eastAsia="en-ZA"/>
              </w:rPr>
              <w:t xml:space="preserve">NB: </w:t>
            </w:r>
            <w:r w:rsidRPr="00B318F2">
              <w:rPr>
                <w:rFonts w:ascii="Arial" w:hAnsi="Arial" w:cs="Arial"/>
                <w:b/>
                <w:bCs/>
                <w:color w:val="000000" w:themeColor="text1"/>
                <w:sz w:val="22"/>
                <w:szCs w:val="22"/>
                <w:lang w:eastAsia="en-ZA"/>
              </w:rPr>
              <w:t>Prasa will notify the bidders of any arithmetic errors or omission identified on BOQ to obtain clarity</w:t>
            </w:r>
            <w:r>
              <w:rPr>
                <w:rFonts w:ascii="Arial" w:hAnsi="Arial" w:cs="Arial"/>
                <w:b/>
                <w:bCs/>
                <w:color w:val="000000" w:themeColor="text1"/>
                <w:sz w:val="22"/>
                <w:szCs w:val="22"/>
                <w:lang w:eastAsia="en-ZA"/>
              </w:rPr>
              <w:t xml:space="preserve">. </w:t>
            </w:r>
          </w:p>
        </w:tc>
        <w:tc>
          <w:tcPr>
            <w:tcW w:w="1500" w:type="dxa"/>
          </w:tcPr>
          <w:p w14:paraId="5DEE17E9" w14:textId="77777777" w:rsidR="00B318F2" w:rsidRPr="00B318F2" w:rsidRDefault="00B318F2" w:rsidP="00B318F2">
            <w:pPr>
              <w:widowControl w:val="0"/>
              <w:tabs>
                <w:tab w:val="left" w:pos="720"/>
                <w:tab w:val="left" w:pos="1120"/>
              </w:tabs>
              <w:spacing w:line="360" w:lineRule="auto"/>
              <w:jc w:val="both"/>
              <w:rPr>
                <w:rFonts w:ascii="Arial" w:hAnsi="Arial" w:cs="Arial"/>
                <w:bCs/>
                <w:sz w:val="22"/>
                <w:szCs w:val="22"/>
                <w:lang w:val="en-GB"/>
              </w:rPr>
            </w:pPr>
          </w:p>
        </w:tc>
      </w:tr>
      <w:tr w:rsidR="00011D96" w:rsidRPr="00307DD2" w14:paraId="4C9FF6A4" w14:textId="77777777" w:rsidTr="00572F27">
        <w:trPr>
          <w:trHeight w:val="350"/>
        </w:trPr>
        <w:tc>
          <w:tcPr>
            <w:tcW w:w="709" w:type="dxa"/>
            <w:shd w:val="clear" w:color="auto" w:fill="auto"/>
            <w:vAlign w:val="center"/>
          </w:tcPr>
          <w:p w14:paraId="5A12C0E4" w14:textId="23CF3092" w:rsidR="00011D96" w:rsidRDefault="000229E5" w:rsidP="005F4723">
            <w:pPr>
              <w:spacing w:line="276" w:lineRule="auto"/>
              <w:rPr>
                <w:rFonts w:ascii="Arial" w:hAnsi="Arial" w:cs="Arial"/>
                <w:color w:val="000000"/>
                <w:sz w:val="22"/>
                <w:szCs w:val="22"/>
                <w:lang w:eastAsia="en-ZA"/>
              </w:rPr>
            </w:pPr>
            <w:r>
              <w:rPr>
                <w:rFonts w:ascii="Arial" w:hAnsi="Arial" w:cs="Arial"/>
                <w:color w:val="000000"/>
                <w:sz w:val="22"/>
                <w:szCs w:val="22"/>
                <w:lang w:eastAsia="en-ZA"/>
              </w:rPr>
              <w:t>c)</w:t>
            </w:r>
          </w:p>
        </w:tc>
        <w:tc>
          <w:tcPr>
            <w:tcW w:w="8043" w:type="dxa"/>
            <w:shd w:val="clear" w:color="auto" w:fill="auto"/>
          </w:tcPr>
          <w:p w14:paraId="4048FBBB" w14:textId="77777777" w:rsidR="003B13B9" w:rsidRDefault="00011D96" w:rsidP="00B318F2">
            <w:pPr>
              <w:widowControl w:val="0"/>
              <w:tabs>
                <w:tab w:val="left" w:pos="720"/>
              </w:tabs>
              <w:spacing w:line="360" w:lineRule="auto"/>
              <w:jc w:val="both"/>
              <w:rPr>
                <w:rFonts w:ascii="Arial" w:hAnsi="Arial" w:cs="Arial"/>
                <w:bCs/>
                <w:sz w:val="22"/>
                <w:szCs w:val="22"/>
                <w:lang w:val="en-GB"/>
              </w:rPr>
            </w:pPr>
            <w:r w:rsidRPr="00011D96">
              <w:rPr>
                <w:rFonts w:ascii="Arial" w:hAnsi="Arial" w:cs="Arial"/>
                <w:bCs/>
                <w:sz w:val="22"/>
                <w:szCs w:val="22"/>
                <w:lang w:val="en-GB"/>
              </w:rPr>
              <w:t>Accreditation from relevant body</w:t>
            </w:r>
            <w:r w:rsidR="003B13B9">
              <w:rPr>
                <w:rFonts w:ascii="Arial" w:hAnsi="Arial" w:cs="Arial"/>
                <w:bCs/>
                <w:sz w:val="22"/>
                <w:szCs w:val="22"/>
                <w:lang w:val="en-GB"/>
              </w:rPr>
              <w:t>.</w:t>
            </w:r>
          </w:p>
          <w:p w14:paraId="1C7EDA66" w14:textId="7AAFAB3B" w:rsidR="00011D96" w:rsidRPr="003B13B9" w:rsidRDefault="003B13B9" w:rsidP="00B318F2">
            <w:pPr>
              <w:widowControl w:val="0"/>
              <w:tabs>
                <w:tab w:val="left" w:pos="720"/>
              </w:tabs>
              <w:spacing w:line="360" w:lineRule="auto"/>
              <w:jc w:val="both"/>
              <w:rPr>
                <w:rFonts w:ascii="Arial" w:hAnsi="Arial" w:cs="Arial"/>
                <w:bCs/>
                <w:sz w:val="22"/>
                <w:szCs w:val="22"/>
                <w:lang w:val="en-GB"/>
              </w:rPr>
            </w:pPr>
            <w:r w:rsidRPr="008228B6">
              <w:rPr>
                <w:rFonts w:ascii="Arial" w:hAnsi="Arial" w:cs="Arial"/>
                <w:b/>
                <w:sz w:val="22"/>
                <w:szCs w:val="22"/>
                <w:lang w:val="en-GB"/>
              </w:rPr>
              <w:t xml:space="preserve"> </w:t>
            </w:r>
            <w:r w:rsidRPr="003B13B9">
              <w:rPr>
                <w:rFonts w:ascii="Arial" w:hAnsi="Arial" w:cs="Arial"/>
                <w:bCs/>
                <w:sz w:val="22"/>
                <w:szCs w:val="22"/>
                <w:lang w:val="en-GB"/>
              </w:rPr>
              <w:t>Unit standard 229998</w:t>
            </w:r>
          </w:p>
        </w:tc>
        <w:tc>
          <w:tcPr>
            <w:tcW w:w="1500" w:type="dxa"/>
          </w:tcPr>
          <w:p w14:paraId="498D4BC1" w14:textId="77777777" w:rsidR="00011D96" w:rsidRPr="00B318F2" w:rsidRDefault="00011D96" w:rsidP="00B318F2">
            <w:pPr>
              <w:widowControl w:val="0"/>
              <w:tabs>
                <w:tab w:val="left" w:pos="720"/>
                <w:tab w:val="left" w:pos="1120"/>
              </w:tabs>
              <w:spacing w:line="360" w:lineRule="auto"/>
              <w:jc w:val="both"/>
              <w:rPr>
                <w:rFonts w:ascii="Arial" w:hAnsi="Arial" w:cs="Arial"/>
                <w:bCs/>
                <w:sz w:val="22"/>
                <w:szCs w:val="22"/>
                <w:lang w:val="en-GB"/>
              </w:rPr>
            </w:pPr>
          </w:p>
        </w:tc>
      </w:tr>
    </w:tbl>
    <w:p w14:paraId="3B3408D7" w14:textId="3358A8F6" w:rsidR="0065116B" w:rsidRDefault="0065116B" w:rsidP="0065116B">
      <w:pPr>
        <w:spacing w:line="360" w:lineRule="auto"/>
        <w:jc w:val="both"/>
        <w:rPr>
          <w:rFonts w:ascii="Arial" w:hAnsi="Arial" w:cs="Arial"/>
          <w:color w:val="000000" w:themeColor="text1"/>
          <w:sz w:val="22"/>
          <w:szCs w:val="22"/>
          <w:lang w:eastAsia="en-ZA"/>
        </w:rPr>
      </w:pPr>
    </w:p>
    <w:p w14:paraId="23E7C344" w14:textId="6BD0748A" w:rsidR="007B1B9A" w:rsidRPr="0077409A" w:rsidRDefault="007B1B9A" w:rsidP="00B318F2">
      <w:pPr>
        <w:pStyle w:val="ListParagraph"/>
        <w:numPr>
          <w:ilvl w:val="1"/>
          <w:numId w:val="28"/>
        </w:numPr>
        <w:spacing w:line="276" w:lineRule="auto"/>
        <w:ind w:left="0" w:firstLine="0"/>
        <w:jc w:val="both"/>
        <w:rPr>
          <w:rFonts w:eastAsia="Calibri"/>
          <w:b/>
          <w:bCs/>
          <w:sz w:val="22"/>
          <w:szCs w:val="22"/>
        </w:rPr>
      </w:pPr>
      <w:r w:rsidRPr="0077409A">
        <w:rPr>
          <w:b/>
          <w:sz w:val="22"/>
          <w:szCs w:val="22"/>
        </w:rPr>
        <w:t>Stage 1</w:t>
      </w:r>
      <w:r w:rsidR="0052360A" w:rsidRPr="0077409A">
        <w:rPr>
          <w:b/>
          <w:sz w:val="22"/>
          <w:szCs w:val="22"/>
        </w:rPr>
        <w:t>B</w:t>
      </w:r>
      <w:r w:rsidRPr="0077409A">
        <w:rPr>
          <w:b/>
          <w:sz w:val="22"/>
          <w:szCs w:val="22"/>
        </w:rPr>
        <w:t xml:space="preserve"> –</w:t>
      </w:r>
      <w:r w:rsidR="0052360A" w:rsidRPr="0077409A">
        <w:rPr>
          <w:b/>
          <w:sz w:val="22"/>
          <w:szCs w:val="22"/>
        </w:rPr>
        <w:t>Other Mandatory</w:t>
      </w:r>
      <w:r w:rsidR="00944BEF" w:rsidRPr="0077409A">
        <w:rPr>
          <w:b/>
          <w:sz w:val="22"/>
          <w:szCs w:val="22"/>
        </w:rPr>
        <w:t xml:space="preserve"> Requirements</w:t>
      </w:r>
      <w:r w:rsidR="00A677AF" w:rsidRPr="0077409A">
        <w:rPr>
          <w:rFonts w:eastAsia="Calibri"/>
          <w:b/>
          <w:bCs/>
          <w:sz w:val="22"/>
          <w:szCs w:val="22"/>
        </w:rPr>
        <w:t xml:space="preserve"> </w:t>
      </w:r>
    </w:p>
    <w:p w14:paraId="0D3ABFD4" w14:textId="13B3FE39" w:rsidR="007B1B9A" w:rsidRPr="00307DD2" w:rsidDel="000E7E28" w:rsidRDefault="00944BEF" w:rsidP="005F4723">
      <w:pPr>
        <w:spacing w:line="276" w:lineRule="auto"/>
        <w:jc w:val="both"/>
        <w:rPr>
          <w:rFonts w:ascii="Arial" w:hAnsi="Arial" w:cs="Arial"/>
          <w:sz w:val="22"/>
          <w:szCs w:val="22"/>
        </w:rPr>
      </w:pPr>
      <w:r w:rsidRPr="00307DD2">
        <w:rPr>
          <w:rFonts w:ascii="Arial" w:hAnsi="Arial" w:cs="Arial"/>
          <w:sz w:val="22"/>
          <w:szCs w:val="22"/>
        </w:rPr>
        <w:t xml:space="preserve">If you do not submit the following </w:t>
      </w:r>
      <w:r w:rsidR="00AC2912" w:rsidRPr="00AC2912">
        <w:rPr>
          <w:rFonts w:ascii="Arial" w:hAnsi="Arial" w:cs="Arial"/>
          <w:sz w:val="22"/>
          <w:szCs w:val="22"/>
          <w:u w:val="single"/>
        </w:rPr>
        <w:t xml:space="preserve">other </w:t>
      </w:r>
      <w:r w:rsidRPr="00AC2912">
        <w:rPr>
          <w:rFonts w:ascii="Arial" w:hAnsi="Arial" w:cs="Arial"/>
          <w:sz w:val="22"/>
          <w:szCs w:val="22"/>
          <w:u w:val="single"/>
        </w:rPr>
        <w:t>mandatory</w:t>
      </w:r>
      <w:r w:rsidRPr="00307DD2">
        <w:rPr>
          <w:rFonts w:ascii="Arial" w:hAnsi="Arial" w:cs="Arial"/>
          <w:sz w:val="22"/>
          <w:szCs w:val="22"/>
          <w:u w:val="single"/>
        </w:rPr>
        <w:t xml:space="preserve"> </w:t>
      </w:r>
      <w:r>
        <w:rPr>
          <w:rFonts w:ascii="Arial" w:hAnsi="Arial" w:cs="Arial"/>
          <w:sz w:val="22"/>
          <w:szCs w:val="22"/>
          <w:u w:val="single"/>
        </w:rPr>
        <w:t>documents/requirements</w:t>
      </w:r>
      <w:r w:rsidR="007B1B9A" w:rsidRPr="00307DD2">
        <w:rPr>
          <w:rFonts w:ascii="Arial" w:hAnsi="Arial" w:cs="Arial"/>
          <w:sz w:val="22"/>
          <w:szCs w:val="22"/>
        </w:rPr>
        <w:t xml:space="preserve">, PRASA may request the bidder to submit the information within </w:t>
      </w:r>
      <w:r w:rsidR="003C19E9">
        <w:rPr>
          <w:rFonts w:ascii="Arial" w:hAnsi="Arial" w:cs="Arial"/>
          <w:sz w:val="22"/>
          <w:szCs w:val="22"/>
        </w:rPr>
        <w:t>three</w:t>
      </w:r>
      <w:r w:rsidR="00094E0B" w:rsidRPr="00307DD2">
        <w:rPr>
          <w:rFonts w:ascii="Arial" w:hAnsi="Arial" w:cs="Arial"/>
          <w:sz w:val="22"/>
          <w:szCs w:val="22"/>
        </w:rPr>
        <w:t xml:space="preserve"> </w:t>
      </w:r>
      <w:r w:rsidR="007B1B9A" w:rsidRPr="00307DD2">
        <w:rPr>
          <w:rFonts w:ascii="Arial" w:hAnsi="Arial" w:cs="Arial"/>
          <w:sz w:val="22"/>
          <w:szCs w:val="22"/>
        </w:rPr>
        <w:t>(</w:t>
      </w:r>
      <w:r w:rsidR="003C19E9">
        <w:rPr>
          <w:rFonts w:ascii="Arial" w:hAnsi="Arial" w:cs="Arial"/>
          <w:sz w:val="22"/>
          <w:szCs w:val="22"/>
        </w:rPr>
        <w:t>3</w:t>
      </w:r>
      <w:r w:rsidR="007B1B9A" w:rsidRPr="00307DD2">
        <w:rPr>
          <w:rFonts w:ascii="Arial" w:hAnsi="Arial" w:cs="Arial"/>
          <w:sz w:val="22"/>
          <w:szCs w:val="22"/>
        </w:rPr>
        <w:t xml:space="preserve">) </w:t>
      </w:r>
      <w:r w:rsidR="00094E0B">
        <w:rPr>
          <w:rFonts w:ascii="Arial" w:hAnsi="Arial" w:cs="Arial"/>
          <w:sz w:val="22"/>
          <w:szCs w:val="22"/>
        </w:rPr>
        <w:t xml:space="preserve">working </w:t>
      </w:r>
      <w:r w:rsidR="007B1B9A" w:rsidRPr="00307DD2">
        <w:rPr>
          <w:rFonts w:ascii="Arial" w:hAnsi="Arial" w:cs="Arial"/>
          <w:sz w:val="22"/>
          <w:szCs w:val="22"/>
        </w:rPr>
        <w:t>days</w:t>
      </w:r>
      <w:r w:rsidR="00094E0B">
        <w:rPr>
          <w:rFonts w:ascii="Arial" w:hAnsi="Arial" w:cs="Arial"/>
          <w:sz w:val="22"/>
          <w:szCs w:val="22"/>
        </w:rPr>
        <w:t>.</w:t>
      </w:r>
      <w:r w:rsidR="007B1B9A" w:rsidRPr="00307DD2">
        <w:rPr>
          <w:rFonts w:ascii="Arial" w:hAnsi="Arial" w:cs="Arial"/>
          <w:sz w:val="22"/>
          <w:szCs w:val="22"/>
        </w:rPr>
        <w:t xml:space="preserve"> </w:t>
      </w:r>
      <w:r w:rsidR="00FF3EAF">
        <w:rPr>
          <w:rFonts w:ascii="Arial" w:hAnsi="Arial" w:cs="Arial"/>
          <w:sz w:val="22"/>
          <w:szCs w:val="22"/>
        </w:rPr>
        <w:t>Should this information</w:t>
      </w:r>
      <w:r w:rsidR="007B1B9A" w:rsidRPr="00307DD2">
        <w:rPr>
          <w:rFonts w:ascii="Arial" w:hAnsi="Arial" w:cs="Arial"/>
          <w:sz w:val="22"/>
          <w:szCs w:val="22"/>
        </w:rPr>
        <w:t xml:space="preserve"> not </w:t>
      </w:r>
      <w:r w:rsidR="00FF3EAF">
        <w:rPr>
          <w:rFonts w:ascii="Arial" w:hAnsi="Arial" w:cs="Arial"/>
          <w:sz w:val="22"/>
          <w:szCs w:val="22"/>
        </w:rPr>
        <w:t xml:space="preserve">be </w:t>
      </w:r>
      <w:r w:rsidR="007B1B9A" w:rsidRPr="00307DD2">
        <w:rPr>
          <w:rFonts w:ascii="Arial" w:hAnsi="Arial" w:cs="Arial"/>
          <w:sz w:val="22"/>
          <w:szCs w:val="22"/>
        </w:rPr>
        <w:t>provided</w:t>
      </w:r>
      <w:r w:rsidR="00FF3EAF">
        <w:rPr>
          <w:rFonts w:ascii="Arial" w:hAnsi="Arial" w:cs="Arial"/>
          <w:sz w:val="22"/>
          <w:szCs w:val="22"/>
        </w:rPr>
        <w:t>,</w:t>
      </w:r>
      <w:r w:rsidR="007B1B9A" w:rsidRPr="00307DD2">
        <w:rPr>
          <w:rFonts w:ascii="Arial" w:hAnsi="Arial" w:cs="Arial"/>
          <w:sz w:val="22"/>
          <w:szCs w:val="22"/>
        </w:rPr>
        <w:t xml:space="preserve"> your bid proposal will be </w:t>
      </w:r>
      <w:r w:rsidR="00706962">
        <w:rPr>
          <w:rFonts w:ascii="Arial" w:hAnsi="Arial" w:cs="Arial"/>
          <w:sz w:val="22"/>
          <w:szCs w:val="22"/>
        </w:rPr>
        <w:t>disqualified</w:t>
      </w:r>
      <w:r w:rsidR="007B1B9A" w:rsidRPr="00307DD2">
        <w:rPr>
          <w:rFonts w:ascii="Arial" w:hAnsi="Arial" w:cs="Arial"/>
          <w:sz w:val="22"/>
          <w:szCs w:val="22"/>
        </w:rPr>
        <w:t>.</w:t>
      </w:r>
      <w:r w:rsidR="00B318F2">
        <w:rPr>
          <w:rFonts w:ascii="Arial" w:hAnsi="Arial" w:cs="Arial"/>
          <w:sz w:val="22"/>
          <w:szCs w:val="22"/>
        </w:rPr>
        <w:t xml:space="preserve"> Bidders</w:t>
      </w:r>
      <w:r w:rsidR="00B318F2" w:rsidRPr="00B318F2">
        <w:rPr>
          <w:rFonts w:ascii="Arial" w:hAnsi="Arial" w:cs="Arial"/>
          <w:sz w:val="22"/>
          <w:szCs w:val="22"/>
        </w:rPr>
        <w:t xml:space="preserve"> are further required to confirm submission of these documents by so indicating [Yes or No] in the table below</w:t>
      </w:r>
      <w:r w:rsidR="00B318F2">
        <w:rPr>
          <w:rFonts w:ascii="Arial" w:hAnsi="Arial" w:cs="Arial"/>
          <w:sz w:val="22"/>
          <w:szCs w:val="22"/>
        </w:rPr>
        <w:t>:</w:t>
      </w:r>
    </w:p>
    <w:p w14:paraId="1E5CF4BC" w14:textId="77777777" w:rsidR="0038236D" w:rsidRPr="00307DD2" w:rsidRDefault="0038236D" w:rsidP="007B1B9A">
      <w:pPr>
        <w:jc w:val="both"/>
        <w:rPr>
          <w:rFonts w:ascii="Arial" w:eastAsia="Calibri" w:hAnsi="Arial" w:cs="Arial"/>
          <w:sz w:val="22"/>
          <w:szCs w:val="22"/>
        </w:rPr>
      </w:pPr>
    </w:p>
    <w:tbl>
      <w:tblPr>
        <w:tblW w:w="10170"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
        <w:gridCol w:w="7720"/>
        <w:gridCol w:w="1530"/>
      </w:tblGrid>
      <w:tr w:rsidR="00B318F2" w:rsidRPr="00307DD2" w14:paraId="76526270" w14:textId="77777777" w:rsidTr="00B318F2">
        <w:tc>
          <w:tcPr>
            <w:tcW w:w="920" w:type="dxa"/>
            <w:tcBorders>
              <w:top w:val="single" w:sz="4" w:space="0" w:color="auto"/>
              <w:left w:val="single" w:sz="4" w:space="0" w:color="auto"/>
              <w:bottom w:val="single" w:sz="4" w:space="0" w:color="auto"/>
              <w:right w:val="single" w:sz="4" w:space="0" w:color="auto"/>
            </w:tcBorders>
            <w:shd w:val="clear" w:color="auto" w:fill="00B0F0"/>
            <w:hideMark/>
          </w:tcPr>
          <w:p w14:paraId="4B9685BE" w14:textId="77777777" w:rsidR="00B318F2" w:rsidRPr="00307DD2" w:rsidRDefault="00B318F2" w:rsidP="00B318F2">
            <w:pPr>
              <w:spacing w:line="276" w:lineRule="auto"/>
              <w:rPr>
                <w:rFonts w:ascii="Arial" w:hAnsi="Arial" w:cs="Arial"/>
                <w:b/>
                <w:sz w:val="22"/>
                <w:szCs w:val="22"/>
              </w:rPr>
            </w:pPr>
            <w:r w:rsidRPr="00307DD2">
              <w:rPr>
                <w:rFonts w:ascii="Arial" w:hAnsi="Arial" w:cs="Arial"/>
                <w:b/>
                <w:sz w:val="22"/>
                <w:szCs w:val="22"/>
              </w:rPr>
              <w:t>No.</w:t>
            </w:r>
          </w:p>
        </w:tc>
        <w:tc>
          <w:tcPr>
            <w:tcW w:w="7720" w:type="dxa"/>
            <w:tcBorders>
              <w:top w:val="single" w:sz="4" w:space="0" w:color="auto"/>
              <w:left w:val="single" w:sz="4" w:space="0" w:color="auto"/>
              <w:bottom w:val="single" w:sz="4" w:space="0" w:color="auto"/>
              <w:right w:val="single" w:sz="4" w:space="0" w:color="auto"/>
            </w:tcBorders>
            <w:shd w:val="clear" w:color="auto" w:fill="00B0F0"/>
            <w:hideMark/>
          </w:tcPr>
          <w:p w14:paraId="6895A460" w14:textId="77777777" w:rsidR="00B318F2" w:rsidRPr="00307DD2" w:rsidRDefault="00B318F2" w:rsidP="00B318F2">
            <w:pPr>
              <w:spacing w:line="276" w:lineRule="auto"/>
              <w:rPr>
                <w:rFonts w:ascii="Arial" w:hAnsi="Arial" w:cs="Arial"/>
                <w:b/>
                <w:sz w:val="22"/>
                <w:szCs w:val="22"/>
              </w:rPr>
            </w:pPr>
            <w:r w:rsidRPr="00307DD2">
              <w:rPr>
                <w:rFonts w:ascii="Arial" w:hAnsi="Arial" w:cs="Arial"/>
                <w:b/>
                <w:sz w:val="22"/>
                <w:szCs w:val="22"/>
              </w:rPr>
              <w:t>Description of requirement</w:t>
            </w:r>
          </w:p>
        </w:tc>
        <w:tc>
          <w:tcPr>
            <w:tcW w:w="1530" w:type="dxa"/>
            <w:tcBorders>
              <w:top w:val="single" w:sz="4" w:space="0" w:color="auto"/>
              <w:left w:val="single" w:sz="4" w:space="0" w:color="auto"/>
              <w:bottom w:val="single" w:sz="4" w:space="0" w:color="auto"/>
              <w:right w:val="single" w:sz="4" w:space="0" w:color="auto"/>
            </w:tcBorders>
            <w:shd w:val="clear" w:color="auto" w:fill="00B0F0"/>
          </w:tcPr>
          <w:p w14:paraId="4FCFEA0A" w14:textId="095C2940" w:rsidR="00B318F2" w:rsidRPr="00307DD2" w:rsidRDefault="00B318F2" w:rsidP="00B318F2">
            <w:pPr>
              <w:pStyle w:val="ListParagraph"/>
              <w:spacing w:line="276" w:lineRule="auto"/>
              <w:ind w:left="-83"/>
              <w:jc w:val="center"/>
              <w:rPr>
                <w:b/>
                <w:sz w:val="22"/>
                <w:szCs w:val="22"/>
              </w:rPr>
            </w:pPr>
            <w:r w:rsidRPr="00B318F2">
              <w:rPr>
                <w:b/>
                <w:sz w:val="22"/>
                <w:szCs w:val="22"/>
              </w:rPr>
              <w:t xml:space="preserve">SUBMITTED </w:t>
            </w:r>
            <w:r w:rsidR="00CA35ED">
              <w:rPr>
                <w:b/>
                <w:sz w:val="22"/>
                <w:szCs w:val="22"/>
              </w:rPr>
              <w:t>(</w:t>
            </w:r>
            <w:r w:rsidRPr="00B318F2">
              <w:rPr>
                <w:b/>
                <w:sz w:val="22"/>
                <w:szCs w:val="22"/>
              </w:rPr>
              <w:t>Yes or No</w:t>
            </w:r>
            <w:r w:rsidR="00CA35ED">
              <w:rPr>
                <w:b/>
                <w:sz w:val="22"/>
                <w:szCs w:val="22"/>
              </w:rPr>
              <w:t>)</w:t>
            </w:r>
          </w:p>
        </w:tc>
      </w:tr>
      <w:tr w:rsidR="00B318F2" w:rsidRPr="00307DD2" w14:paraId="62E40DA9" w14:textId="77777777" w:rsidTr="00B318F2">
        <w:tc>
          <w:tcPr>
            <w:tcW w:w="920" w:type="dxa"/>
            <w:tcBorders>
              <w:top w:val="single" w:sz="4" w:space="0" w:color="auto"/>
              <w:left w:val="single" w:sz="4" w:space="0" w:color="auto"/>
              <w:bottom w:val="single" w:sz="4" w:space="0" w:color="auto"/>
              <w:right w:val="single" w:sz="4" w:space="0" w:color="auto"/>
            </w:tcBorders>
          </w:tcPr>
          <w:p w14:paraId="5DFAB763" w14:textId="5966C87D" w:rsidR="00B318F2" w:rsidRPr="00307DD2" w:rsidRDefault="00B318F2" w:rsidP="00B318F2">
            <w:pPr>
              <w:spacing w:line="276" w:lineRule="auto"/>
              <w:rPr>
                <w:rFonts w:ascii="Arial" w:hAnsi="Arial" w:cs="Arial"/>
                <w:sz w:val="22"/>
                <w:szCs w:val="22"/>
              </w:rPr>
            </w:pPr>
            <w:r w:rsidRPr="00307DD2">
              <w:rPr>
                <w:rFonts w:ascii="Arial" w:hAnsi="Arial" w:cs="Arial"/>
                <w:sz w:val="22"/>
                <w:szCs w:val="22"/>
              </w:rPr>
              <w:t>a)</w:t>
            </w:r>
          </w:p>
        </w:tc>
        <w:tc>
          <w:tcPr>
            <w:tcW w:w="7720" w:type="dxa"/>
            <w:tcBorders>
              <w:top w:val="single" w:sz="4" w:space="0" w:color="auto"/>
              <w:left w:val="single" w:sz="4" w:space="0" w:color="auto"/>
              <w:bottom w:val="single" w:sz="4" w:space="0" w:color="auto"/>
              <w:right w:val="single" w:sz="4" w:space="0" w:color="auto"/>
            </w:tcBorders>
          </w:tcPr>
          <w:p w14:paraId="765A4420" w14:textId="1E382173" w:rsidR="00B318F2" w:rsidRPr="00307DD2" w:rsidRDefault="00B318F2" w:rsidP="00B318F2">
            <w:pPr>
              <w:spacing w:line="276" w:lineRule="auto"/>
              <w:rPr>
                <w:rFonts w:ascii="Arial" w:hAnsi="Arial" w:cs="Arial"/>
                <w:sz w:val="22"/>
                <w:szCs w:val="22"/>
              </w:rPr>
            </w:pPr>
            <w:r w:rsidRPr="00B318F2">
              <w:rPr>
                <w:rFonts w:ascii="Arial" w:hAnsi="Arial" w:cs="Arial"/>
                <w:sz w:val="22"/>
                <w:szCs w:val="22"/>
              </w:rPr>
              <w:t xml:space="preserve">Submission of Signed and Completed </w:t>
            </w:r>
            <w:r>
              <w:rPr>
                <w:rFonts w:ascii="Arial" w:hAnsi="Arial" w:cs="Arial"/>
                <w:sz w:val="22"/>
                <w:szCs w:val="22"/>
              </w:rPr>
              <w:t xml:space="preserve">RFQ Document and </w:t>
            </w:r>
            <w:r w:rsidRPr="00B318F2">
              <w:rPr>
                <w:rFonts w:ascii="Arial" w:hAnsi="Arial" w:cs="Arial"/>
                <w:sz w:val="22"/>
                <w:szCs w:val="22"/>
              </w:rPr>
              <w:t>Standard Bid Documents (SBD) Forms</w:t>
            </w:r>
          </w:p>
        </w:tc>
        <w:tc>
          <w:tcPr>
            <w:tcW w:w="1530" w:type="dxa"/>
            <w:tcBorders>
              <w:top w:val="single" w:sz="4" w:space="0" w:color="auto"/>
              <w:left w:val="single" w:sz="4" w:space="0" w:color="auto"/>
              <w:bottom w:val="single" w:sz="4" w:space="0" w:color="auto"/>
              <w:right w:val="single" w:sz="4" w:space="0" w:color="auto"/>
            </w:tcBorders>
          </w:tcPr>
          <w:p w14:paraId="7FF486CB" w14:textId="77777777" w:rsidR="00B318F2" w:rsidRPr="00307DD2" w:rsidRDefault="00B318F2" w:rsidP="00B318F2">
            <w:pPr>
              <w:pStyle w:val="ListParagraph"/>
              <w:spacing w:line="276" w:lineRule="auto"/>
              <w:rPr>
                <w:sz w:val="22"/>
                <w:szCs w:val="22"/>
              </w:rPr>
            </w:pPr>
          </w:p>
        </w:tc>
      </w:tr>
      <w:tr w:rsidR="00B318F2" w:rsidRPr="00307DD2" w14:paraId="36B352B1" w14:textId="77777777" w:rsidTr="00A75705">
        <w:tc>
          <w:tcPr>
            <w:tcW w:w="920" w:type="dxa"/>
            <w:tcBorders>
              <w:top w:val="single" w:sz="4" w:space="0" w:color="auto"/>
              <w:left w:val="single" w:sz="4" w:space="0" w:color="auto"/>
              <w:bottom w:val="single" w:sz="4" w:space="0" w:color="auto"/>
              <w:right w:val="single" w:sz="4" w:space="0" w:color="auto"/>
            </w:tcBorders>
          </w:tcPr>
          <w:p w14:paraId="5197569A" w14:textId="14C7B258" w:rsidR="00B318F2" w:rsidRPr="00307DD2" w:rsidRDefault="00B318F2" w:rsidP="00B318F2">
            <w:pPr>
              <w:spacing w:line="276" w:lineRule="auto"/>
              <w:rPr>
                <w:rFonts w:ascii="Arial" w:hAnsi="Arial" w:cs="Arial"/>
                <w:sz w:val="22"/>
                <w:szCs w:val="22"/>
              </w:rPr>
            </w:pPr>
            <w:r w:rsidRPr="00307DD2">
              <w:rPr>
                <w:rFonts w:ascii="Arial" w:hAnsi="Arial" w:cs="Arial"/>
                <w:sz w:val="22"/>
                <w:szCs w:val="22"/>
              </w:rPr>
              <w:t>b)</w:t>
            </w:r>
          </w:p>
        </w:tc>
        <w:tc>
          <w:tcPr>
            <w:tcW w:w="7720" w:type="dxa"/>
            <w:tcBorders>
              <w:top w:val="single" w:sz="4" w:space="0" w:color="auto"/>
              <w:left w:val="single" w:sz="4" w:space="0" w:color="auto"/>
              <w:bottom w:val="single" w:sz="4" w:space="0" w:color="auto"/>
              <w:right w:val="single" w:sz="4" w:space="0" w:color="auto"/>
            </w:tcBorders>
          </w:tcPr>
          <w:p w14:paraId="35E22BC9" w14:textId="618793B2" w:rsidR="00B318F2" w:rsidRPr="00307DD2" w:rsidRDefault="00B318F2" w:rsidP="00B318F2">
            <w:pPr>
              <w:spacing w:line="276" w:lineRule="auto"/>
              <w:rPr>
                <w:rFonts w:ascii="Arial" w:hAnsi="Arial" w:cs="Arial"/>
                <w:sz w:val="22"/>
                <w:szCs w:val="22"/>
              </w:rPr>
            </w:pPr>
            <w:r w:rsidRPr="00307DD2">
              <w:rPr>
                <w:rFonts w:ascii="Arial" w:hAnsi="Arial" w:cs="Arial"/>
                <w:sz w:val="22"/>
                <w:szCs w:val="22"/>
              </w:rPr>
              <w:t>Letter of Good Standing: COID</w:t>
            </w:r>
            <w:r>
              <w:rPr>
                <w:rFonts w:ascii="Arial" w:hAnsi="Arial" w:cs="Arial"/>
                <w:sz w:val="22"/>
                <w:szCs w:val="22"/>
              </w:rPr>
              <w:t xml:space="preserve">A. </w:t>
            </w:r>
          </w:p>
        </w:tc>
        <w:tc>
          <w:tcPr>
            <w:tcW w:w="1530" w:type="dxa"/>
            <w:tcBorders>
              <w:top w:val="single" w:sz="4" w:space="0" w:color="auto"/>
              <w:left w:val="single" w:sz="4" w:space="0" w:color="auto"/>
              <w:bottom w:val="single" w:sz="4" w:space="0" w:color="auto"/>
              <w:right w:val="single" w:sz="4" w:space="0" w:color="auto"/>
            </w:tcBorders>
          </w:tcPr>
          <w:p w14:paraId="40B68FB1" w14:textId="77777777" w:rsidR="00B318F2" w:rsidRPr="00307DD2" w:rsidRDefault="00B318F2" w:rsidP="00B318F2">
            <w:pPr>
              <w:pStyle w:val="ListParagraph"/>
              <w:spacing w:line="276" w:lineRule="auto"/>
              <w:rPr>
                <w:sz w:val="22"/>
                <w:szCs w:val="22"/>
              </w:rPr>
            </w:pPr>
          </w:p>
        </w:tc>
      </w:tr>
      <w:tr w:rsidR="00B318F2" w:rsidRPr="00307DD2" w14:paraId="1DE99EE0" w14:textId="77777777" w:rsidTr="00B318F2">
        <w:trPr>
          <w:trHeight w:val="317"/>
        </w:trPr>
        <w:tc>
          <w:tcPr>
            <w:tcW w:w="920" w:type="dxa"/>
            <w:tcBorders>
              <w:top w:val="single" w:sz="4" w:space="0" w:color="auto"/>
              <w:left w:val="single" w:sz="4" w:space="0" w:color="auto"/>
              <w:bottom w:val="single" w:sz="4" w:space="0" w:color="auto"/>
              <w:right w:val="single" w:sz="4" w:space="0" w:color="auto"/>
            </w:tcBorders>
            <w:vAlign w:val="center"/>
          </w:tcPr>
          <w:p w14:paraId="18781E87" w14:textId="4C119C0E" w:rsidR="00B318F2" w:rsidRPr="00307DD2" w:rsidRDefault="00B318F2" w:rsidP="00B318F2">
            <w:pPr>
              <w:spacing w:line="276" w:lineRule="auto"/>
              <w:rPr>
                <w:rFonts w:ascii="Arial" w:hAnsi="Arial" w:cs="Arial"/>
                <w:sz w:val="22"/>
                <w:szCs w:val="22"/>
              </w:rPr>
            </w:pPr>
            <w:r>
              <w:rPr>
                <w:rFonts w:ascii="Arial" w:hAnsi="Arial" w:cs="Arial"/>
                <w:color w:val="000000"/>
                <w:sz w:val="22"/>
                <w:szCs w:val="22"/>
                <w:lang w:eastAsia="en-ZA"/>
              </w:rPr>
              <w:t>c</w:t>
            </w:r>
            <w:r w:rsidRPr="00307DD2">
              <w:rPr>
                <w:rFonts w:ascii="Arial" w:hAnsi="Arial" w:cs="Arial"/>
                <w:color w:val="000000"/>
                <w:sz w:val="22"/>
                <w:szCs w:val="22"/>
                <w:lang w:eastAsia="en-ZA"/>
              </w:rPr>
              <w:t>)</w:t>
            </w:r>
          </w:p>
        </w:tc>
        <w:tc>
          <w:tcPr>
            <w:tcW w:w="7720" w:type="dxa"/>
            <w:tcBorders>
              <w:top w:val="single" w:sz="4" w:space="0" w:color="auto"/>
              <w:left w:val="single" w:sz="4" w:space="0" w:color="auto"/>
              <w:bottom w:val="single" w:sz="4" w:space="0" w:color="auto"/>
              <w:right w:val="single" w:sz="4" w:space="0" w:color="auto"/>
            </w:tcBorders>
          </w:tcPr>
          <w:p w14:paraId="5337ECCB" w14:textId="77777777" w:rsidR="00B318F2" w:rsidRPr="00307DD2" w:rsidRDefault="00B318F2" w:rsidP="00B318F2">
            <w:pPr>
              <w:spacing w:line="276" w:lineRule="auto"/>
              <w:rPr>
                <w:rFonts w:ascii="Arial" w:hAnsi="Arial" w:cs="Arial"/>
                <w:sz w:val="22"/>
                <w:szCs w:val="22"/>
              </w:rPr>
            </w:pPr>
            <w:r w:rsidRPr="00307DD2">
              <w:rPr>
                <w:rFonts w:ascii="Arial" w:hAnsi="Arial" w:cs="Arial"/>
                <w:sz w:val="22"/>
                <w:szCs w:val="22"/>
              </w:rPr>
              <w:t>Supply of valid SARS Pin</w:t>
            </w:r>
          </w:p>
        </w:tc>
        <w:tc>
          <w:tcPr>
            <w:tcW w:w="1530" w:type="dxa"/>
            <w:tcBorders>
              <w:top w:val="single" w:sz="4" w:space="0" w:color="auto"/>
              <w:left w:val="single" w:sz="4" w:space="0" w:color="auto"/>
              <w:bottom w:val="single" w:sz="4" w:space="0" w:color="auto"/>
              <w:right w:val="single" w:sz="4" w:space="0" w:color="auto"/>
            </w:tcBorders>
          </w:tcPr>
          <w:p w14:paraId="23841A17" w14:textId="77777777" w:rsidR="00B318F2" w:rsidRPr="00307DD2" w:rsidRDefault="00B318F2" w:rsidP="00B318F2">
            <w:pPr>
              <w:pStyle w:val="ListParagraph"/>
              <w:spacing w:line="276" w:lineRule="auto"/>
              <w:rPr>
                <w:sz w:val="22"/>
                <w:szCs w:val="22"/>
              </w:rPr>
            </w:pPr>
          </w:p>
        </w:tc>
      </w:tr>
      <w:tr w:rsidR="00B318F2" w:rsidRPr="00307DD2" w14:paraId="05E5AF22" w14:textId="77777777" w:rsidTr="00B318F2">
        <w:trPr>
          <w:trHeight w:val="206"/>
        </w:trPr>
        <w:tc>
          <w:tcPr>
            <w:tcW w:w="920" w:type="dxa"/>
            <w:shd w:val="clear" w:color="auto" w:fill="auto"/>
            <w:vAlign w:val="center"/>
          </w:tcPr>
          <w:p w14:paraId="018492B9" w14:textId="5A9CA6DE" w:rsidR="00B318F2" w:rsidRPr="00307DD2" w:rsidRDefault="00B318F2" w:rsidP="00B318F2">
            <w:pPr>
              <w:rPr>
                <w:rFonts w:ascii="Arial" w:hAnsi="Arial" w:cs="Arial"/>
                <w:color w:val="000000"/>
                <w:sz w:val="22"/>
                <w:szCs w:val="22"/>
                <w:lang w:eastAsia="en-ZA"/>
              </w:rPr>
            </w:pPr>
            <w:r>
              <w:rPr>
                <w:rFonts w:ascii="Arial" w:hAnsi="Arial" w:cs="Arial"/>
                <w:color w:val="000000"/>
                <w:sz w:val="22"/>
                <w:szCs w:val="22"/>
                <w:lang w:eastAsia="en-ZA"/>
              </w:rPr>
              <w:t>d</w:t>
            </w:r>
            <w:r w:rsidRPr="00307DD2">
              <w:rPr>
                <w:rFonts w:ascii="Arial" w:hAnsi="Arial" w:cs="Arial"/>
                <w:color w:val="000000"/>
                <w:sz w:val="22"/>
                <w:szCs w:val="22"/>
                <w:lang w:eastAsia="en-ZA"/>
              </w:rPr>
              <w:t>)</w:t>
            </w:r>
          </w:p>
        </w:tc>
        <w:tc>
          <w:tcPr>
            <w:tcW w:w="7720" w:type="dxa"/>
            <w:shd w:val="clear" w:color="auto" w:fill="auto"/>
          </w:tcPr>
          <w:p w14:paraId="55FD6F90" w14:textId="77777777" w:rsidR="00B318F2" w:rsidRPr="00307DD2" w:rsidRDefault="00B318F2" w:rsidP="00B318F2">
            <w:pPr>
              <w:rPr>
                <w:rFonts w:ascii="Arial" w:hAnsi="Arial" w:cs="Arial"/>
                <w:color w:val="000000" w:themeColor="text1"/>
                <w:sz w:val="22"/>
                <w:szCs w:val="22"/>
                <w:lang w:eastAsia="en-ZA"/>
              </w:rPr>
            </w:pPr>
            <w:r w:rsidRPr="00307DD2">
              <w:rPr>
                <w:rFonts w:ascii="Arial" w:hAnsi="Arial" w:cs="Arial"/>
                <w:color w:val="000000" w:themeColor="text1"/>
                <w:sz w:val="22"/>
                <w:szCs w:val="22"/>
                <w:lang w:eastAsia="en-ZA"/>
              </w:rPr>
              <w:t>Completion of ALL RFP documentation (includes ALL declarations</w:t>
            </w:r>
            <w:r>
              <w:rPr>
                <w:rFonts w:ascii="Arial" w:hAnsi="Arial" w:cs="Arial"/>
                <w:color w:val="000000" w:themeColor="text1"/>
                <w:sz w:val="22"/>
                <w:szCs w:val="22"/>
                <w:lang w:eastAsia="en-ZA"/>
              </w:rPr>
              <w:t>)</w:t>
            </w:r>
          </w:p>
        </w:tc>
        <w:tc>
          <w:tcPr>
            <w:tcW w:w="1530" w:type="dxa"/>
            <w:shd w:val="clear" w:color="auto" w:fill="auto"/>
            <w:vAlign w:val="center"/>
          </w:tcPr>
          <w:p w14:paraId="76ADD588" w14:textId="77777777" w:rsidR="00B318F2" w:rsidRPr="00307DD2" w:rsidRDefault="00B318F2" w:rsidP="00B318F2">
            <w:pPr>
              <w:rPr>
                <w:rFonts w:ascii="Arial" w:hAnsi="Arial" w:cs="Arial"/>
                <w:color w:val="000000"/>
                <w:sz w:val="22"/>
                <w:szCs w:val="22"/>
                <w:lang w:eastAsia="en-ZA"/>
              </w:rPr>
            </w:pPr>
            <w:r w:rsidRPr="00307DD2">
              <w:rPr>
                <w:rFonts w:ascii="Arial" w:hAnsi="Arial" w:cs="Arial"/>
                <w:color w:val="000000"/>
                <w:sz w:val="22"/>
                <w:szCs w:val="22"/>
                <w:lang w:eastAsia="en-ZA"/>
              </w:rPr>
              <w:t> </w:t>
            </w:r>
          </w:p>
        </w:tc>
      </w:tr>
      <w:tr w:rsidR="00B318F2" w:rsidRPr="00307DD2" w14:paraId="28A2A4B1" w14:textId="77777777" w:rsidTr="00B318F2">
        <w:trPr>
          <w:trHeight w:val="560"/>
        </w:trPr>
        <w:tc>
          <w:tcPr>
            <w:tcW w:w="920" w:type="dxa"/>
            <w:shd w:val="clear" w:color="auto" w:fill="auto"/>
          </w:tcPr>
          <w:p w14:paraId="4603484C" w14:textId="56211046" w:rsidR="00B318F2" w:rsidRPr="00307DD2" w:rsidRDefault="00463F51" w:rsidP="00B318F2">
            <w:pPr>
              <w:rPr>
                <w:rFonts w:ascii="Arial" w:hAnsi="Arial" w:cs="Arial"/>
                <w:color w:val="000000"/>
                <w:sz w:val="22"/>
                <w:szCs w:val="22"/>
                <w:lang w:eastAsia="en-ZA"/>
              </w:rPr>
            </w:pPr>
            <w:r>
              <w:rPr>
                <w:rFonts w:ascii="Arial" w:hAnsi="Arial" w:cs="Arial"/>
                <w:sz w:val="22"/>
                <w:szCs w:val="22"/>
              </w:rPr>
              <w:t>e</w:t>
            </w:r>
            <w:r w:rsidR="00B318F2" w:rsidRPr="00307DD2">
              <w:rPr>
                <w:rFonts w:ascii="Arial" w:hAnsi="Arial" w:cs="Arial"/>
                <w:sz w:val="22"/>
                <w:szCs w:val="22"/>
              </w:rPr>
              <w:t>)</w:t>
            </w:r>
          </w:p>
        </w:tc>
        <w:tc>
          <w:tcPr>
            <w:tcW w:w="7720" w:type="dxa"/>
            <w:shd w:val="clear" w:color="auto" w:fill="auto"/>
          </w:tcPr>
          <w:p w14:paraId="2742EF22" w14:textId="4DF8DA96" w:rsidR="00B318F2" w:rsidRPr="00307DD2" w:rsidRDefault="00B318F2" w:rsidP="00B318F2">
            <w:pPr>
              <w:rPr>
                <w:rFonts w:ascii="Arial" w:hAnsi="Arial" w:cs="Arial"/>
                <w:color w:val="000000" w:themeColor="text1"/>
                <w:sz w:val="22"/>
                <w:szCs w:val="22"/>
                <w:lang w:eastAsia="en-ZA"/>
              </w:rPr>
            </w:pPr>
            <w:r w:rsidRPr="00307DD2">
              <w:rPr>
                <w:rFonts w:ascii="Arial" w:hAnsi="Arial" w:cs="Arial"/>
                <w:color w:val="000000" w:themeColor="text1"/>
                <w:sz w:val="22"/>
                <w:szCs w:val="22"/>
                <w:lang w:eastAsia="en-ZA"/>
              </w:rPr>
              <w:t>Joint Venture, Consortium Agreement or Partnering Agreement</w:t>
            </w:r>
            <w:r>
              <w:rPr>
                <w:rFonts w:ascii="Arial" w:hAnsi="Arial" w:cs="Arial"/>
                <w:color w:val="000000" w:themeColor="text1"/>
                <w:sz w:val="22"/>
                <w:szCs w:val="22"/>
                <w:lang w:eastAsia="en-ZA"/>
              </w:rPr>
              <w:t>/ Subcontract Agreement</w:t>
            </w:r>
            <w:r w:rsidRPr="00307DD2">
              <w:rPr>
                <w:rFonts w:ascii="Arial" w:hAnsi="Arial" w:cs="Arial"/>
                <w:color w:val="000000" w:themeColor="text1"/>
                <w:sz w:val="22"/>
                <w:szCs w:val="22"/>
                <w:lang w:eastAsia="en-ZA"/>
              </w:rPr>
              <w:t xml:space="preserve"> signed by all parties. The agreement should indicate the leading bidder where applicable.</w:t>
            </w:r>
          </w:p>
        </w:tc>
        <w:tc>
          <w:tcPr>
            <w:tcW w:w="1530" w:type="dxa"/>
            <w:shd w:val="clear" w:color="auto" w:fill="auto"/>
            <w:vAlign w:val="center"/>
          </w:tcPr>
          <w:p w14:paraId="4DDCBF45" w14:textId="77777777" w:rsidR="00B318F2" w:rsidRPr="00307DD2" w:rsidRDefault="00B318F2" w:rsidP="00B318F2">
            <w:pPr>
              <w:rPr>
                <w:rFonts w:ascii="Arial" w:hAnsi="Arial" w:cs="Arial"/>
                <w:color w:val="000000"/>
                <w:sz w:val="22"/>
                <w:szCs w:val="22"/>
                <w:lang w:eastAsia="en-ZA"/>
              </w:rPr>
            </w:pPr>
            <w:r w:rsidRPr="00307DD2">
              <w:rPr>
                <w:rFonts w:ascii="Arial" w:hAnsi="Arial" w:cs="Arial"/>
                <w:color w:val="000000"/>
                <w:sz w:val="22"/>
                <w:szCs w:val="22"/>
                <w:lang w:eastAsia="en-ZA"/>
              </w:rPr>
              <w:t> </w:t>
            </w:r>
          </w:p>
        </w:tc>
      </w:tr>
      <w:tr w:rsidR="00B318F2" w:rsidRPr="00307DD2" w14:paraId="02564B17" w14:textId="77777777" w:rsidTr="00B318F2">
        <w:tc>
          <w:tcPr>
            <w:tcW w:w="920" w:type="dxa"/>
            <w:tcBorders>
              <w:top w:val="single" w:sz="4" w:space="0" w:color="auto"/>
              <w:left w:val="single" w:sz="4" w:space="0" w:color="auto"/>
              <w:bottom w:val="single" w:sz="4" w:space="0" w:color="auto"/>
              <w:right w:val="single" w:sz="4" w:space="0" w:color="auto"/>
            </w:tcBorders>
          </w:tcPr>
          <w:p w14:paraId="67366E68" w14:textId="016588D3" w:rsidR="00B318F2" w:rsidRPr="00307DD2" w:rsidRDefault="00B318F2" w:rsidP="00B318F2">
            <w:pPr>
              <w:spacing w:line="276" w:lineRule="auto"/>
              <w:rPr>
                <w:rFonts w:ascii="Arial" w:hAnsi="Arial" w:cs="Arial"/>
                <w:sz w:val="22"/>
                <w:szCs w:val="22"/>
              </w:rPr>
            </w:pPr>
            <w:r>
              <w:rPr>
                <w:rFonts w:ascii="Arial" w:hAnsi="Arial" w:cs="Arial"/>
                <w:sz w:val="22"/>
                <w:szCs w:val="22"/>
              </w:rPr>
              <w:t>f</w:t>
            </w:r>
            <w:r w:rsidR="001C54AC">
              <w:rPr>
                <w:rFonts w:ascii="Arial" w:hAnsi="Arial" w:cs="Arial"/>
                <w:sz w:val="22"/>
                <w:szCs w:val="22"/>
              </w:rPr>
              <w:t>)</w:t>
            </w:r>
          </w:p>
        </w:tc>
        <w:tc>
          <w:tcPr>
            <w:tcW w:w="7720" w:type="dxa"/>
            <w:tcBorders>
              <w:top w:val="single" w:sz="4" w:space="0" w:color="auto"/>
              <w:left w:val="single" w:sz="4" w:space="0" w:color="auto"/>
              <w:bottom w:val="single" w:sz="4" w:space="0" w:color="auto"/>
              <w:right w:val="single" w:sz="4" w:space="0" w:color="auto"/>
            </w:tcBorders>
          </w:tcPr>
          <w:p w14:paraId="2E367EB9" w14:textId="77777777" w:rsidR="00B318F2" w:rsidRPr="00307DD2" w:rsidRDefault="00B318F2" w:rsidP="00B318F2">
            <w:pPr>
              <w:spacing w:line="276" w:lineRule="auto"/>
              <w:rPr>
                <w:rFonts w:ascii="Arial" w:hAnsi="Arial" w:cs="Arial"/>
                <w:sz w:val="22"/>
                <w:szCs w:val="22"/>
              </w:rPr>
            </w:pPr>
            <w:r w:rsidRPr="00307DD2">
              <w:rPr>
                <w:rFonts w:ascii="Arial" w:hAnsi="Arial" w:cs="Arial"/>
                <w:sz w:val="22"/>
                <w:szCs w:val="22"/>
              </w:rPr>
              <w:t>CSD supplier registration number</w:t>
            </w:r>
          </w:p>
        </w:tc>
        <w:tc>
          <w:tcPr>
            <w:tcW w:w="1530" w:type="dxa"/>
            <w:tcBorders>
              <w:top w:val="single" w:sz="4" w:space="0" w:color="auto"/>
              <w:left w:val="single" w:sz="4" w:space="0" w:color="auto"/>
              <w:bottom w:val="single" w:sz="4" w:space="0" w:color="auto"/>
              <w:right w:val="single" w:sz="4" w:space="0" w:color="auto"/>
            </w:tcBorders>
          </w:tcPr>
          <w:p w14:paraId="7BA84B1B" w14:textId="77777777" w:rsidR="00B318F2" w:rsidRPr="00307DD2" w:rsidRDefault="00B318F2" w:rsidP="00B318F2">
            <w:pPr>
              <w:pStyle w:val="ListParagraph"/>
              <w:spacing w:line="276" w:lineRule="auto"/>
              <w:rPr>
                <w:sz w:val="22"/>
                <w:szCs w:val="22"/>
              </w:rPr>
            </w:pPr>
          </w:p>
        </w:tc>
      </w:tr>
    </w:tbl>
    <w:p w14:paraId="7A6AF868" w14:textId="77777777" w:rsidR="00B318F2" w:rsidRPr="00B318F2" w:rsidRDefault="00B318F2" w:rsidP="00B318F2">
      <w:pPr>
        <w:pStyle w:val="ListParagraph"/>
        <w:spacing w:before="60" w:line="360" w:lineRule="auto"/>
        <w:ind w:left="360"/>
        <w:jc w:val="both"/>
        <w:rPr>
          <w:rFonts w:eastAsia="Calibri"/>
          <w:b/>
          <w:sz w:val="22"/>
          <w:szCs w:val="22"/>
          <w:u w:val="single"/>
          <w:lang w:val="en-GB" w:eastAsia="en-GB"/>
        </w:rPr>
      </w:pPr>
    </w:p>
    <w:p w14:paraId="680559E5" w14:textId="037AE95D" w:rsidR="007B081A" w:rsidRPr="00B318F2" w:rsidRDefault="00DB0AA4" w:rsidP="00B318F2">
      <w:pPr>
        <w:pStyle w:val="ListParagraph"/>
        <w:numPr>
          <w:ilvl w:val="0"/>
          <w:numId w:val="28"/>
        </w:numPr>
        <w:spacing w:before="60" w:line="360" w:lineRule="auto"/>
        <w:jc w:val="both"/>
        <w:rPr>
          <w:rFonts w:eastAsia="Calibri"/>
          <w:b/>
          <w:sz w:val="22"/>
          <w:szCs w:val="22"/>
          <w:u w:val="single"/>
          <w:lang w:val="en-GB" w:eastAsia="en-GB"/>
        </w:rPr>
      </w:pPr>
      <w:r w:rsidRPr="00B318F2">
        <w:rPr>
          <w:b/>
          <w:sz w:val="22"/>
          <w:szCs w:val="22"/>
          <w:lang w:eastAsia="zh-TW"/>
        </w:rPr>
        <w:t xml:space="preserve">Stage </w:t>
      </w:r>
      <w:r w:rsidR="00700AD1" w:rsidRPr="00B318F2">
        <w:rPr>
          <w:b/>
          <w:sz w:val="22"/>
          <w:szCs w:val="22"/>
          <w:lang w:eastAsia="zh-TW"/>
        </w:rPr>
        <w:t>2</w:t>
      </w:r>
      <w:r w:rsidR="00B318F2" w:rsidRPr="00B318F2">
        <w:rPr>
          <w:b/>
          <w:sz w:val="22"/>
          <w:szCs w:val="22"/>
          <w:lang w:eastAsia="zh-TW"/>
        </w:rPr>
        <w:t xml:space="preserve"> </w:t>
      </w:r>
      <w:r w:rsidRPr="00B318F2">
        <w:rPr>
          <w:rFonts w:eastAsia="Calibri"/>
          <w:b/>
          <w:sz w:val="22"/>
          <w:szCs w:val="22"/>
          <w:u w:val="single"/>
          <w:lang w:val="en-GB" w:eastAsia="en-GB"/>
        </w:rPr>
        <w:t>Technical / Functionality Requirements</w:t>
      </w:r>
      <w:r w:rsidR="00AA1EC5" w:rsidRPr="00B318F2">
        <w:rPr>
          <w:rFonts w:eastAsia="Calibri"/>
          <w:b/>
          <w:sz w:val="22"/>
          <w:szCs w:val="22"/>
          <w:u w:val="single"/>
          <w:lang w:val="en-GB" w:eastAsia="en-GB"/>
        </w:rPr>
        <w:t xml:space="preserve"> </w:t>
      </w:r>
    </w:p>
    <w:p w14:paraId="30568EF1" w14:textId="77777777" w:rsidR="007B081A" w:rsidRPr="00307DD2" w:rsidRDefault="00DB0AA4" w:rsidP="000F6231">
      <w:pPr>
        <w:spacing w:before="60" w:line="360" w:lineRule="auto"/>
        <w:contextualSpacing/>
        <w:jc w:val="both"/>
        <w:rPr>
          <w:rFonts w:ascii="Arial" w:eastAsia="Calibri" w:hAnsi="Arial" w:cs="Arial"/>
          <w:b/>
          <w:sz w:val="22"/>
          <w:szCs w:val="22"/>
          <w:lang w:val="en-GB" w:eastAsia="en-GB"/>
        </w:rPr>
      </w:pPr>
      <w:r w:rsidRPr="00307DD2">
        <w:rPr>
          <w:rFonts w:ascii="Arial" w:eastAsia="Calibri" w:hAnsi="Arial" w:cs="Arial"/>
          <w:b/>
          <w:sz w:val="22"/>
          <w:szCs w:val="22"/>
          <w:lang w:val="en-GB" w:eastAsia="en-GB"/>
        </w:rPr>
        <w:t>Scoring of Functionality:</w:t>
      </w:r>
    </w:p>
    <w:p w14:paraId="03B68AD9" w14:textId="756B39C1" w:rsidR="00DB0AA4" w:rsidRDefault="00DB0AA4" w:rsidP="000F6231">
      <w:pPr>
        <w:spacing w:before="60" w:line="360" w:lineRule="auto"/>
        <w:contextualSpacing/>
        <w:jc w:val="both"/>
        <w:rPr>
          <w:rFonts w:ascii="Arial" w:eastAsia="Calibri" w:hAnsi="Arial" w:cs="Arial"/>
          <w:sz w:val="22"/>
          <w:szCs w:val="22"/>
          <w:lang w:val="en-GB" w:eastAsia="en-GB"/>
        </w:rPr>
      </w:pPr>
      <w:r w:rsidRPr="00307DD2">
        <w:rPr>
          <w:rFonts w:ascii="Arial" w:eastAsia="Calibri" w:hAnsi="Arial" w:cs="Arial"/>
          <w:sz w:val="22"/>
          <w:szCs w:val="22"/>
          <w:lang w:val="en-GB" w:eastAsia="en-GB"/>
        </w:rPr>
        <w:t xml:space="preserve">The minimum threshold for </w:t>
      </w:r>
      <w:r w:rsidR="00700AD1">
        <w:rPr>
          <w:rFonts w:ascii="Arial" w:eastAsia="Calibri" w:hAnsi="Arial" w:cs="Arial"/>
          <w:sz w:val="22"/>
          <w:szCs w:val="22"/>
          <w:lang w:val="en-GB" w:eastAsia="en-GB"/>
        </w:rPr>
        <w:t xml:space="preserve">the </w:t>
      </w:r>
      <w:r w:rsidRPr="00307DD2">
        <w:rPr>
          <w:rFonts w:ascii="Arial" w:eastAsia="Calibri" w:hAnsi="Arial" w:cs="Arial"/>
          <w:sz w:val="22"/>
          <w:szCs w:val="22"/>
          <w:lang w:val="en-GB" w:eastAsia="en-GB"/>
        </w:rPr>
        <w:t xml:space="preserve">Technical/functionality criteria is </w:t>
      </w:r>
      <w:r w:rsidR="00792244" w:rsidRPr="00307DD2">
        <w:rPr>
          <w:rFonts w:ascii="Arial" w:eastAsia="Calibri" w:hAnsi="Arial" w:cs="Arial"/>
          <w:sz w:val="22"/>
          <w:szCs w:val="22"/>
          <w:lang w:val="en-GB" w:eastAsia="en-GB"/>
        </w:rPr>
        <w:t>(</w:t>
      </w:r>
      <w:r w:rsidR="00B318F2" w:rsidRPr="00CF5FE2">
        <w:rPr>
          <w:rFonts w:ascii="Arial" w:eastAsia="Calibri" w:hAnsi="Arial" w:cs="Arial"/>
          <w:b/>
          <w:bCs/>
          <w:sz w:val="22"/>
          <w:szCs w:val="22"/>
          <w:lang w:val="en-GB" w:eastAsia="en-GB"/>
        </w:rPr>
        <w:t>60</w:t>
      </w:r>
      <w:r w:rsidRPr="00CF5FE2">
        <w:rPr>
          <w:rFonts w:ascii="Arial" w:eastAsia="Calibri" w:hAnsi="Arial" w:cs="Arial"/>
          <w:b/>
          <w:sz w:val="22"/>
          <w:szCs w:val="22"/>
          <w:lang w:val="en-GB" w:eastAsia="en-GB"/>
        </w:rPr>
        <w:t>%</w:t>
      </w:r>
      <w:r w:rsidR="00792244" w:rsidRPr="00CF5FE2">
        <w:rPr>
          <w:rFonts w:ascii="Arial" w:eastAsia="Calibri" w:hAnsi="Arial" w:cs="Arial"/>
          <w:b/>
          <w:sz w:val="22"/>
          <w:szCs w:val="22"/>
          <w:lang w:val="en-GB" w:eastAsia="en-GB"/>
        </w:rPr>
        <w:t>)</w:t>
      </w:r>
      <w:r w:rsidR="00123864" w:rsidRPr="00307DD2">
        <w:rPr>
          <w:rFonts w:ascii="Arial" w:eastAsia="Calibri" w:hAnsi="Arial" w:cs="Arial"/>
          <w:b/>
          <w:sz w:val="22"/>
          <w:szCs w:val="22"/>
          <w:lang w:val="en-GB" w:eastAsia="en-GB"/>
        </w:rPr>
        <w:t xml:space="preserve"> </w:t>
      </w:r>
      <w:r w:rsidRPr="00307DD2">
        <w:rPr>
          <w:rFonts w:ascii="Arial" w:eastAsia="Calibri" w:hAnsi="Arial" w:cs="Arial"/>
          <w:sz w:val="22"/>
          <w:szCs w:val="22"/>
          <w:lang w:val="en-GB" w:eastAsia="en-GB"/>
        </w:rPr>
        <w:t xml:space="preserve">and bidders who score below this minimum will not be considered for further evaluation in terms of price and </w:t>
      </w:r>
      <w:r w:rsidR="00700AD1">
        <w:rPr>
          <w:rFonts w:ascii="Arial" w:eastAsia="Calibri" w:hAnsi="Arial" w:cs="Arial"/>
          <w:sz w:val="22"/>
          <w:szCs w:val="22"/>
          <w:lang w:val="en-GB" w:eastAsia="en-GB"/>
        </w:rPr>
        <w:t>Specific Goals</w:t>
      </w:r>
      <w:r w:rsidRPr="00307DD2">
        <w:rPr>
          <w:rFonts w:ascii="Arial" w:eastAsia="Calibri" w:hAnsi="Arial" w:cs="Arial"/>
          <w:sz w:val="22"/>
          <w:szCs w:val="22"/>
          <w:lang w:val="en-GB" w:eastAsia="en-GB"/>
        </w:rPr>
        <w:t>.</w:t>
      </w:r>
    </w:p>
    <w:p w14:paraId="58A42DF6" w14:textId="77777777" w:rsidR="00B318F2" w:rsidRDefault="00B318F2" w:rsidP="000F6231">
      <w:pPr>
        <w:spacing w:before="60" w:line="360" w:lineRule="auto"/>
        <w:contextualSpacing/>
        <w:jc w:val="both"/>
        <w:rPr>
          <w:rFonts w:ascii="Arial" w:hAnsi="Arial" w:cs="Arial"/>
          <w:iCs/>
          <w:kern w:val="32"/>
          <w:sz w:val="22"/>
          <w:szCs w:val="22"/>
          <w:lang w:val="en-GB" w:eastAsia="en-GB"/>
        </w:rPr>
      </w:pPr>
    </w:p>
    <w:tbl>
      <w:tblPr>
        <w:tblW w:w="1017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90"/>
        <w:gridCol w:w="3060"/>
        <w:gridCol w:w="1031"/>
        <w:gridCol w:w="4189"/>
      </w:tblGrid>
      <w:tr w:rsidR="00B318F2" w:rsidRPr="00AF79CA" w14:paraId="6D26DC56" w14:textId="77777777" w:rsidTr="00B318F2">
        <w:tc>
          <w:tcPr>
            <w:tcW w:w="1890" w:type="dxa"/>
          </w:tcPr>
          <w:p w14:paraId="50323F99" w14:textId="74D1C73F" w:rsidR="00B318F2" w:rsidRPr="00AF79CA" w:rsidRDefault="00B318F2" w:rsidP="000E51DA">
            <w:pPr>
              <w:tabs>
                <w:tab w:val="left" w:pos="0"/>
              </w:tabs>
              <w:spacing w:before="120"/>
              <w:ind w:right="-108"/>
              <w:jc w:val="center"/>
              <w:rPr>
                <w:rFonts w:ascii="Arial" w:hAnsi="Arial" w:cs="Arial"/>
                <w:b/>
                <w:sz w:val="22"/>
                <w:szCs w:val="22"/>
                <w:lang w:val="en-GB" w:eastAsia="en-ZA"/>
              </w:rPr>
            </w:pPr>
            <w:r w:rsidRPr="00AF79CA">
              <w:rPr>
                <w:rFonts w:ascii="Arial" w:hAnsi="Arial" w:cs="Arial"/>
                <w:b/>
                <w:sz w:val="22"/>
                <w:szCs w:val="22"/>
                <w:lang w:val="en-GB" w:eastAsia="en-ZA"/>
              </w:rPr>
              <w:lastRenderedPageBreak/>
              <w:t>CRITERIA</w:t>
            </w:r>
          </w:p>
        </w:tc>
        <w:tc>
          <w:tcPr>
            <w:tcW w:w="3060" w:type="dxa"/>
          </w:tcPr>
          <w:p w14:paraId="210D6D4F" w14:textId="591C0A69" w:rsidR="00B318F2" w:rsidRPr="00AF79CA" w:rsidRDefault="00B318F2" w:rsidP="000E51DA">
            <w:pPr>
              <w:tabs>
                <w:tab w:val="left" w:pos="-108"/>
                <w:tab w:val="center" w:pos="623"/>
              </w:tabs>
              <w:spacing w:before="120"/>
              <w:ind w:right="-152" w:hanging="108"/>
              <w:jc w:val="center"/>
              <w:rPr>
                <w:rFonts w:ascii="Arial" w:hAnsi="Arial" w:cs="Arial"/>
                <w:b/>
                <w:sz w:val="22"/>
                <w:szCs w:val="22"/>
                <w:lang w:val="en-GB" w:eastAsia="en-ZA"/>
              </w:rPr>
            </w:pPr>
            <w:r>
              <w:rPr>
                <w:rFonts w:ascii="Arial" w:hAnsi="Arial" w:cs="Arial"/>
                <w:b/>
                <w:sz w:val="22"/>
                <w:szCs w:val="22"/>
                <w:lang w:val="en-GB" w:eastAsia="en-ZA"/>
              </w:rPr>
              <w:t xml:space="preserve">INDICATOR </w:t>
            </w:r>
          </w:p>
        </w:tc>
        <w:tc>
          <w:tcPr>
            <w:tcW w:w="1031" w:type="dxa"/>
          </w:tcPr>
          <w:p w14:paraId="32BEA5DA" w14:textId="55A512DC" w:rsidR="00B318F2" w:rsidRPr="00AF79CA" w:rsidRDefault="00B318F2" w:rsidP="000E51DA">
            <w:pPr>
              <w:tabs>
                <w:tab w:val="left" w:pos="-108"/>
                <w:tab w:val="center" w:pos="623"/>
              </w:tabs>
              <w:spacing w:before="120"/>
              <w:ind w:right="-152" w:hanging="108"/>
              <w:jc w:val="center"/>
              <w:rPr>
                <w:rFonts w:ascii="Arial" w:hAnsi="Arial" w:cs="Arial"/>
                <w:b/>
                <w:sz w:val="22"/>
                <w:szCs w:val="22"/>
                <w:lang w:val="en-GB" w:eastAsia="en-ZA"/>
              </w:rPr>
            </w:pPr>
            <w:r w:rsidRPr="00AF79CA">
              <w:rPr>
                <w:rFonts w:ascii="Arial" w:hAnsi="Arial" w:cs="Arial"/>
                <w:b/>
                <w:sz w:val="22"/>
                <w:szCs w:val="22"/>
                <w:lang w:val="en-GB" w:eastAsia="en-ZA"/>
              </w:rPr>
              <w:t>WEIGHT</w:t>
            </w:r>
          </w:p>
        </w:tc>
        <w:tc>
          <w:tcPr>
            <w:tcW w:w="4189" w:type="dxa"/>
          </w:tcPr>
          <w:p w14:paraId="56ED6ACB" w14:textId="77777777" w:rsidR="00B318F2" w:rsidRPr="00AF79CA" w:rsidRDefault="00B318F2" w:rsidP="000E51DA">
            <w:pPr>
              <w:tabs>
                <w:tab w:val="left" w:pos="0"/>
              </w:tabs>
              <w:spacing w:before="120"/>
              <w:jc w:val="center"/>
              <w:rPr>
                <w:rFonts w:ascii="Arial" w:hAnsi="Arial" w:cs="Arial"/>
                <w:b/>
                <w:sz w:val="22"/>
                <w:szCs w:val="22"/>
                <w:lang w:val="en-GB" w:eastAsia="en-ZA"/>
              </w:rPr>
            </w:pPr>
            <w:r w:rsidRPr="00AF79CA">
              <w:rPr>
                <w:rFonts w:ascii="Arial" w:hAnsi="Arial" w:cs="Arial"/>
                <w:b/>
                <w:sz w:val="22"/>
                <w:szCs w:val="22"/>
                <w:lang w:val="en-GB" w:eastAsia="en-ZA"/>
              </w:rPr>
              <w:t>SCORES</w:t>
            </w:r>
          </w:p>
        </w:tc>
      </w:tr>
      <w:tr w:rsidR="00B318F2" w:rsidRPr="00AF79CA" w14:paraId="45164CF3" w14:textId="77777777" w:rsidTr="00B318F2">
        <w:trPr>
          <w:trHeight w:val="5858"/>
        </w:trPr>
        <w:tc>
          <w:tcPr>
            <w:tcW w:w="1890" w:type="dxa"/>
            <w:vAlign w:val="center"/>
          </w:tcPr>
          <w:p w14:paraId="06DFD358" w14:textId="77777777" w:rsidR="00B318F2" w:rsidRPr="00AF79CA" w:rsidRDefault="00B318F2" w:rsidP="00B318F2">
            <w:pPr>
              <w:tabs>
                <w:tab w:val="left" w:pos="0"/>
              </w:tabs>
              <w:spacing w:before="240" w:line="288" w:lineRule="auto"/>
              <w:ind w:right="-108"/>
              <w:jc w:val="center"/>
              <w:rPr>
                <w:rFonts w:ascii="Arial" w:hAnsi="Arial" w:cs="Arial"/>
                <w:b/>
                <w:bCs/>
                <w:sz w:val="22"/>
                <w:szCs w:val="22"/>
                <w:lang w:val="en-GB" w:eastAsia="en-ZA"/>
              </w:rPr>
            </w:pPr>
            <w:r w:rsidRPr="00AF79CA">
              <w:rPr>
                <w:rFonts w:ascii="Arial" w:hAnsi="Arial" w:cs="Arial"/>
                <w:b/>
                <w:bCs/>
                <w:sz w:val="22"/>
                <w:szCs w:val="22"/>
                <w:lang w:val="en-GB" w:eastAsia="en-ZA"/>
              </w:rPr>
              <w:t>Organizational Experience</w:t>
            </w:r>
          </w:p>
          <w:p w14:paraId="5E13F991" w14:textId="611FAA64" w:rsidR="00B318F2" w:rsidRPr="00AF79CA" w:rsidRDefault="00B318F2" w:rsidP="00B318F2">
            <w:pPr>
              <w:tabs>
                <w:tab w:val="left" w:pos="0"/>
              </w:tabs>
              <w:spacing w:before="240" w:line="288" w:lineRule="auto"/>
              <w:ind w:right="-108"/>
              <w:jc w:val="center"/>
              <w:rPr>
                <w:rFonts w:ascii="Arial" w:hAnsi="Arial" w:cs="Arial"/>
                <w:sz w:val="22"/>
                <w:szCs w:val="22"/>
                <w:lang w:val="en-GB" w:eastAsia="en-ZA"/>
              </w:rPr>
            </w:pPr>
          </w:p>
        </w:tc>
        <w:tc>
          <w:tcPr>
            <w:tcW w:w="3060" w:type="dxa"/>
          </w:tcPr>
          <w:p w14:paraId="16D8BAA3" w14:textId="77777777" w:rsidR="00B318F2" w:rsidRPr="00AF79CA" w:rsidRDefault="00B318F2" w:rsidP="00B318F2">
            <w:pPr>
              <w:tabs>
                <w:tab w:val="left" w:pos="0"/>
              </w:tabs>
              <w:spacing w:before="240" w:line="288" w:lineRule="auto"/>
              <w:ind w:right="-108"/>
              <w:jc w:val="center"/>
              <w:rPr>
                <w:rFonts w:ascii="Arial" w:hAnsi="Arial" w:cs="Arial"/>
                <w:sz w:val="22"/>
                <w:szCs w:val="22"/>
                <w:lang w:val="en-GB" w:eastAsia="en-ZA"/>
              </w:rPr>
            </w:pPr>
            <w:r w:rsidRPr="00AF79CA">
              <w:rPr>
                <w:rFonts w:ascii="Arial" w:hAnsi="Arial" w:cs="Arial"/>
                <w:sz w:val="22"/>
                <w:szCs w:val="22"/>
                <w:lang w:val="en-GB" w:eastAsia="en-ZA"/>
              </w:rPr>
              <w:t xml:space="preserve">(N.B. Provide for each successfully completed project/s in the following sequence: Copy of an appointment letter/s (on company letterhead), description of the project/ Purchase order, Client name, Client. Contact (i.e., email and office number), Project start date, project end date, extension of time where applicable, </w:t>
            </w:r>
            <w:r>
              <w:rPr>
                <w:rFonts w:ascii="Arial" w:hAnsi="Arial" w:cs="Arial"/>
                <w:sz w:val="22"/>
                <w:szCs w:val="22"/>
                <w:lang w:val="en-GB" w:eastAsia="en-ZA"/>
              </w:rPr>
              <w:t xml:space="preserve">and </w:t>
            </w:r>
            <w:r w:rsidRPr="00AF79CA">
              <w:rPr>
                <w:rFonts w:ascii="Arial" w:hAnsi="Arial" w:cs="Arial"/>
                <w:sz w:val="22"/>
                <w:szCs w:val="22"/>
                <w:lang w:val="en-GB" w:eastAsia="en-ZA"/>
              </w:rPr>
              <w:t>contract value inclusive of VAT.</w:t>
            </w:r>
          </w:p>
          <w:p w14:paraId="4963112A" w14:textId="137CBFCE" w:rsidR="00B318F2" w:rsidRPr="00AF79CA" w:rsidRDefault="00B318F2" w:rsidP="00B318F2">
            <w:pPr>
              <w:tabs>
                <w:tab w:val="left" w:pos="0"/>
              </w:tabs>
              <w:spacing w:before="240" w:line="288" w:lineRule="auto"/>
              <w:jc w:val="center"/>
              <w:rPr>
                <w:rFonts w:ascii="Arial" w:hAnsi="Arial" w:cs="Arial"/>
                <w:sz w:val="22"/>
                <w:szCs w:val="22"/>
                <w:lang w:val="en-GB" w:eastAsia="en-ZA"/>
              </w:rPr>
            </w:pPr>
            <w:r w:rsidRPr="00AF79CA">
              <w:rPr>
                <w:rFonts w:ascii="Arial" w:hAnsi="Arial" w:cs="Arial"/>
                <w:sz w:val="22"/>
                <w:szCs w:val="22"/>
                <w:lang w:val="en-GB" w:eastAsia="en-ZA"/>
              </w:rPr>
              <w:t xml:space="preserve">Furthermore, attach </w:t>
            </w:r>
            <w:r>
              <w:rPr>
                <w:rFonts w:ascii="Arial" w:hAnsi="Arial" w:cs="Arial"/>
                <w:sz w:val="22"/>
                <w:szCs w:val="22"/>
                <w:lang w:val="en-GB" w:eastAsia="en-ZA"/>
              </w:rPr>
              <w:t xml:space="preserve">a </w:t>
            </w:r>
            <w:r w:rsidRPr="00AF79CA">
              <w:rPr>
                <w:rFonts w:ascii="Arial" w:hAnsi="Arial" w:cs="Arial"/>
                <w:sz w:val="22"/>
                <w:szCs w:val="22"/>
                <w:lang w:val="en-GB" w:eastAsia="en-ZA"/>
              </w:rPr>
              <w:t xml:space="preserve">completion certificate signed by </w:t>
            </w:r>
            <w:r>
              <w:rPr>
                <w:rFonts w:ascii="Arial" w:hAnsi="Arial" w:cs="Arial"/>
                <w:sz w:val="22"/>
                <w:szCs w:val="22"/>
                <w:lang w:val="en-GB" w:eastAsia="en-ZA"/>
              </w:rPr>
              <w:t xml:space="preserve">the </w:t>
            </w:r>
            <w:r w:rsidRPr="00AF79CA">
              <w:rPr>
                <w:rFonts w:ascii="Arial" w:hAnsi="Arial" w:cs="Arial"/>
                <w:sz w:val="22"/>
                <w:szCs w:val="22"/>
                <w:lang w:val="en-GB" w:eastAsia="en-ZA"/>
              </w:rPr>
              <w:t xml:space="preserve">client or </w:t>
            </w:r>
            <w:r>
              <w:rPr>
                <w:rFonts w:ascii="Arial" w:hAnsi="Arial" w:cs="Arial"/>
                <w:sz w:val="22"/>
                <w:szCs w:val="22"/>
                <w:lang w:val="en-GB" w:eastAsia="en-ZA"/>
              </w:rPr>
              <w:t xml:space="preserve">a </w:t>
            </w:r>
            <w:r w:rsidRPr="00AF79CA">
              <w:rPr>
                <w:rFonts w:ascii="Arial" w:hAnsi="Arial" w:cs="Arial"/>
                <w:sz w:val="22"/>
                <w:szCs w:val="22"/>
                <w:lang w:val="en-GB" w:eastAsia="en-ZA"/>
              </w:rPr>
              <w:t xml:space="preserve">letter from the client confirming </w:t>
            </w:r>
            <w:r>
              <w:rPr>
                <w:rFonts w:ascii="Arial" w:hAnsi="Arial" w:cs="Arial"/>
                <w:sz w:val="22"/>
                <w:szCs w:val="22"/>
                <w:lang w:val="en-GB" w:eastAsia="en-ZA"/>
              </w:rPr>
              <w:t xml:space="preserve">the </w:t>
            </w:r>
            <w:r w:rsidRPr="00AF79CA">
              <w:rPr>
                <w:rFonts w:ascii="Arial" w:hAnsi="Arial" w:cs="Arial"/>
                <w:sz w:val="22"/>
                <w:szCs w:val="22"/>
                <w:lang w:val="en-GB" w:eastAsia="en-ZA"/>
              </w:rPr>
              <w:t>successful completion of the project.)</w:t>
            </w:r>
          </w:p>
        </w:tc>
        <w:tc>
          <w:tcPr>
            <w:tcW w:w="1031" w:type="dxa"/>
            <w:vAlign w:val="center"/>
          </w:tcPr>
          <w:p w14:paraId="3F5A0D43" w14:textId="1B272FD7" w:rsidR="00B318F2" w:rsidRPr="00AF79CA" w:rsidRDefault="00B318F2" w:rsidP="00B318F2">
            <w:pPr>
              <w:tabs>
                <w:tab w:val="left" w:pos="0"/>
              </w:tabs>
              <w:spacing w:before="240" w:line="288" w:lineRule="auto"/>
              <w:jc w:val="center"/>
              <w:rPr>
                <w:rFonts w:ascii="Arial" w:hAnsi="Arial" w:cs="Arial"/>
                <w:color w:val="FF0000"/>
                <w:sz w:val="22"/>
                <w:szCs w:val="22"/>
                <w:lang w:val="en-GB" w:eastAsia="en-ZA"/>
              </w:rPr>
            </w:pPr>
            <w:r w:rsidRPr="00AF79CA">
              <w:rPr>
                <w:rFonts w:ascii="Arial" w:hAnsi="Arial" w:cs="Arial"/>
                <w:sz w:val="22"/>
                <w:szCs w:val="22"/>
                <w:lang w:val="en-GB" w:eastAsia="en-ZA"/>
              </w:rPr>
              <w:t>100</w:t>
            </w:r>
          </w:p>
        </w:tc>
        <w:tc>
          <w:tcPr>
            <w:tcW w:w="4189" w:type="dxa"/>
          </w:tcPr>
          <w:p w14:paraId="7CBB9828" w14:textId="0C20F3E4" w:rsidR="00B318F2" w:rsidRPr="003E4252" w:rsidRDefault="00B318F2" w:rsidP="00B318F2">
            <w:pPr>
              <w:tabs>
                <w:tab w:val="left" w:pos="-8"/>
              </w:tabs>
              <w:spacing w:before="120" w:line="360" w:lineRule="auto"/>
              <w:ind w:left="-6"/>
              <w:jc w:val="center"/>
              <w:rPr>
                <w:rFonts w:ascii="Arial" w:hAnsi="Arial" w:cs="Arial"/>
                <w:sz w:val="22"/>
                <w:szCs w:val="22"/>
                <w:lang w:val="en-GB" w:eastAsia="en-ZA"/>
              </w:rPr>
            </w:pPr>
            <w:r>
              <w:rPr>
                <w:rFonts w:ascii="Arial" w:hAnsi="Arial" w:cs="Arial"/>
                <w:sz w:val="22"/>
                <w:szCs w:val="22"/>
                <w:lang w:val="en-GB" w:eastAsia="en-ZA"/>
              </w:rPr>
              <w:t>The score</w:t>
            </w:r>
            <w:r w:rsidRPr="00412804">
              <w:rPr>
                <w:rFonts w:ascii="Arial" w:hAnsi="Arial" w:cs="Arial"/>
                <w:sz w:val="22"/>
                <w:szCs w:val="22"/>
                <w:lang w:val="en-GB" w:eastAsia="en-ZA"/>
              </w:rPr>
              <w:t xml:space="preserve"> will be based on successfully executed and completed similar projects</w:t>
            </w:r>
            <w:r w:rsidR="009E67CF">
              <w:rPr>
                <w:rFonts w:ascii="Arial" w:hAnsi="Arial" w:cs="Arial"/>
                <w:sz w:val="22"/>
                <w:szCs w:val="22"/>
              </w:rPr>
              <w:t>.</w:t>
            </w:r>
          </w:p>
          <w:p w14:paraId="43C9280C" w14:textId="77777777" w:rsidR="00B318F2" w:rsidRPr="00AF79CA" w:rsidRDefault="00B318F2" w:rsidP="00B318F2">
            <w:pPr>
              <w:tabs>
                <w:tab w:val="left" w:pos="417"/>
              </w:tabs>
              <w:spacing w:before="60" w:line="360" w:lineRule="auto"/>
              <w:ind w:left="419" w:hanging="425"/>
              <w:jc w:val="center"/>
              <w:rPr>
                <w:rFonts w:ascii="Arial" w:hAnsi="Arial" w:cs="Arial"/>
                <w:sz w:val="22"/>
                <w:szCs w:val="22"/>
                <w:lang w:val="en-GB" w:eastAsia="en-ZA"/>
              </w:rPr>
            </w:pPr>
            <w:r w:rsidRPr="00AF79CA">
              <w:rPr>
                <w:rFonts w:ascii="Arial" w:hAnsi="Arial" w:cs="Arial"/>
                <w:sz w:val="22"/>
                <w:szCs w:val="22"/>
                <w:lang w:val="en-GB" w:eastAsia="en-ZA"/>
              </w:rPr>
              <w:t>1:     Zero (0) Similar Projects/non-submission/incomplete submission=</w:t>
            </w:r>
            <w:r w:rsidRPr="00AF79CA">
              <w:rPr>
                <w:rFonts w:ascii="Arial" w:hAnsi="Arial" w:cs="Arial"/>
                <w:b/>
                <w:bCs/>
                <w:sz w:val="22"/>
                <w:szCs w:val="22"/>
                <w:lang w:val="en-GB" w:eastAsia="en-ZA"/>
              </w:rPr>
              <w:t xml:space="preserve"> 0</w:t>
            </w:r>
          </w:p>
          <w:p w14:paraId="17123565" w14:textId="77777777" w:rsidR="00B318F2" w:rsidRPr="00AF79CA" w:rsidRDefault="00B318F2" w:rsidP="00B318F2">
            <w:pPr>
              <w:tabs>
                <w:tab w:val="left" w:pos="417"/>
              </w:tabs>
              <w:spacing w:before="60" w:line="360" w:lineRule="auto"/>
              <w:ind w:left="419" w:hanging="425"/>
              <w:jc w:val="center"/>
              <w:rPr>
                <w:rFonts w:ascii="Arial" w:hAnsi="Arial" w:cs="Arial"/>
                <w:sz w:val="22"/>
                <w:szCs w:val="22"/>
                <w:lang w:val="en-ZA" w:eastAsia="en-ZA"/>
              </w:rPr>
            </w:pPr>
            <w:r w:rsidRPr="00AF79CA">
              <w:rPr>
                <w:rFonts w:ascii="Arial" w:hAnsi="Arial" w:cs="Arial"/>
                <w:sz w:val="22"/>
                <w:szCs w:val="22"/>
                <w:lang w:val="en-GB" w:eastAsia="en-ZA"/>
              </w:rPr>
              <w:t>2:</w:t>
            </w:r>
            <w:r w:rsidRPr="00AF79CA">
              <w:rPr>
                <w:rFonts w:ascii="Arial" w:hAnsi="Arial" w:cs="Arial"/>
                <w:sz w:val="22"/>
                <w:szCs w:val="22"/>
                <w:lang w:val="en-GB" w:eastAsia="en-ZA"/>
              </w:rPr>
              <w:tab/>
              <w:t>1 Similar project =</w:t>
            </w:r>
            <w:r w:rsidRPr="00AF79CA">
              <w:rPr>
                <w:rFonts w:ascii="Arial" w:hAnsi="Arial" w:cs="Arial"/>
                <w:b/>
                <w:bCs/>
                <w:sz w:val="22"/>
                <w:szCs w:val="22"/>
                <w:lang w:val="en-GB" w:eastAsia="en-ZA"/>
              </w:rPr>
              <w:t xml:space="preserve"> 20 points</w:t>
            </w:r>
          </w:p>
          <w:p w14:paraId="30971FC9" w14:textId="77777777" w:rsidR="00B318F2" w:rsidRPr="00AF79CA" w:rsidRDefault="00B318F2" w:rsidP="00B318F2">
            <w:pPr>
              <w:tabs>
                <w:tab w:val="left" w:pos="417"/>
              </w:tabs>
              <w:spacing w:before="60" w:line="360" w:lineRule="auto"/>
              <w:ind w:left="419" w:hanging="425"/>
              <w:jc w:val="center"/>
              <w:rPr>
                <w:rFonts w:ascii="Arial" w:hAnsi="Arial" w:cs="Arial"/>
                <w:sz w:val="22"/>
                <w:szCs w:val="22"/>
                <w:lang w:val="en-ZA" w:eastAsia="en-ZA"/>
              </w:rPr>
            </w:pPr>
            <w:r w:rsidRPr="00AF79CA">
              <w:rPr>
                <w:rFonts w:ascii="Arial" w:hAnsi="Arial" w:cs="Arial"/>
                <w:sz w:val="22"/>
                <w:szCs w:val="22"/>
                <w:lang w:val="en-GB" w:eastAsia="en-ZA"/>
              </w:rPr>
              <w:t>3:</w:t>
            </w:r>
            <w:r w:rsidRPr="00AF79CA">
              <w:rPr>
                <w:rFonts w:ascii="Arial" w:hAnsi="Arial" w:cs="Arial"/>
                <w:sz w:val="22"/>
                <w:szCs w:val="22"/>
                <w:lang w:val="en-GB" w:eastAsia="en-ZA"/>
              </w:rPr>
              <w:tab/>
              <w:t>2 Similar projects =</w:t>
            </w:r>
            <w:r w:rsidRPr="00AF79CA">
              <w:rPr>
                <w:rFonts w:ascii="Arial" w:hAnsi="Arial" w:cs="Arial"/>
                <w:b/>
                <w:bCs/>
                <w:sz w:val="22"/>
                <w:szCs w:val="22"/>
                <w:lang w:val="en-GB" w:eastAsia="en-ZA"/>
              </w:rPr>
              <w:t>40 points</w:t>
            </w:r>
          </w:p>
          <w:p w14:paraId="30AB2F6C" w14:textId="77777777" w:rsidR="00B318F2" w:rsidRPr="00AF79CA" w:rsidRDefault="00B318F2" w:rsidP="00B318F2">
            <w:pPr>
              <w:tabs>
                <w:tab w:val="left" w:pos="417"/>
              </w:tabs>
              <w:spacing w:before="60" w:line="360" w:lineRule="auto"/>
              <w:ind w:left="419" w:hanging="425"/>
              <w:jc w:val="center"/>
              <w:rPr>
                <w:rFonts w:ascii="Arial" w:hAnsi="Arial" w:cs="Arial"/>
                <w:sz w:val="22"/>
                <w:szCs w:val="22"/>
                <w:lang w:val="en-ZA" w:eastAsia="en-ZA"/>
              </w:rPr>
            </w:pPr>
            <w:r w:rsidRPr="00AF79CA">
              <w:rPr>
                <w:rFonts w:ascii="Arial" w:hAnsi="Arial" w:cs="Arial"/>
                <w:sz w:val="22"/>
                <w:szCs w:val="22"/>
                <w:lang w:val="en-GB" w:eastAsia="en-ZA"/>
              </w:rPr>
              <w:t>4:</w:t>
            </w:r>
            <w:r w:rsidRPr="00AF79CA">
              <w:rPr>
                <w:rFonts w:ascii="Arial" w:hAnsi="Arial" w:cs="Arial"/>
                <w:sz w:val="22"/>
                <w:szCs w:val="22"/>
                <w:lang w:val="en-GB" w:eastAsia="en-ZA"/>
              </w:rPr>
              <w:tab/>
              <w:t>3 Similar projects=</w:t>
            </w:r>
            <w:r w:rsidRPr="00AF79CA">
              <w:rPr>
                <w:rFonts w:ascii="Arial" w:hAnsi="Arial" w:cs="Arial"/>
                <w:b/>
                <w:bCs/>
                <w:sz w:val="22"/>
                <w:szCs w:val="22"/>
                <w:lang w:val="en-GB" w:eastAsia="en-ZA"/>
              </w:rPr>
              <w:t xml:space="preserve"> 60 points</w:t>
            </w:r>
          </w:p>
          <w:p w14:paraId="32470E10" w14:textId="77777777" w:rsidR="00B318F2" w:rsidRPr="00AF79CA" w:rsidRDefault="00B318F2" w:rsidP="00B318F2">
            <w:pPr>
              <w:tabs>
                <w:tab w:val="left" w:pos="417"/>
              </w:tabs>
              <w:spacing w:before="60" w:line="360" w:lineRule="auto"/>
              <w:ind w:left="419" w:hanging="425"/>
              <w:jc w:val="center"/>
              <w:rPr>
                <w:rFonts w:ascii="Arial" w:hAnsi="Arial" w:cs="Arial"/>
                <w:sz w:val="22"/>
                <w:szCs w:val="22"/>
                <w:lang w:val="en-ZA" w:eastAsia="en-ZA"/>
              </w:rPr>
            </w:pPr>
            <w:r w:rsidRPr="00AF79CA">
              <w:rPr>
                <w:rFonts w:ascii="Arial" w:hAnsi="Arial" w:cs="Arial"/>
                <w:sz w:val="22"/>
                <w:szCs w:val="22"/>
                <w:lang w:val="en-GB" w:eastAsia="en-ZA"/>
              </w:rPr>
              <w:t>5:</w:t>
            </w:r>
            <w:r w:rsidRPr="00AF79CA">
              <w:rPr>
                <w:rFonts w:ascii="Arial" w:hAnsi="Arial" w:cs="Arial"/>
                <w:sz w:val="22"/>
                <w:szCs w:val="22"/>
                <w:lang w:val="en-GB" w:eastAsia="en-ZA"/>
              </w:rPr>
              <w:tab/>
              <w:t xml:space="preserve">4 Similar projects = </w:t>
            </w:r>
            <w:r w:rsidRPr="00AF79CA">
              <w:rPr>
                <w:rFonts w:ascii="Arial" w:hAnsi="Arial" w:cs="Arial"/>
                <w:b/>
                <w:bCs/>
                <w:sz w:val="22"/>
                <w:szCs w:val="22"/>
                <w:lang w:val="en-GB" w:eastAsia="en-ZA"/>
              </w:rPr>
              <w:t>80 points</w:t>
            </w:r>
          </w:p>
          <w:p w14:paraId="6AF34EC1" w14:textId="77777777" w:rsidR="00B318F2" w:rsidRPr="00AF79CA" w:rsidRDefault="00B318F2" w:rsidP="00B318F2">
            <w:pPr>
              <w:tabs>
                <w:tab w:val="left" w:pos="417"/>
              </w:tabs>
              <w:spacing w:before="60" w:line="360" w:lineRule="auto"/>
              <w:ind w:left="419" w:hanging="425"/>
              <w:jc w:val="center"/>
              <w:rPr>
                <w:rFonts w:ascii="Arial" w:hAnsi="Arial" w:cs="Arial"/>
                <w:b/>
                <w:bCs/>
                <w:sz w:val="22"/>
                <w:szCs w:val="22"/>
                <w:lang w:val="en-GB" w:eastAsia="en-ZA"/>
              </w:rPr>
            </w:pPr>
            <w:r w:rsidRPr="00AF79CA">
              <w:rPr>
                <w:rFonts w:ascii="Arial" w:hAnsi="Arial" w:cs="Arial"/>
                <w:sz w:val="22"/>
                <w:szCs w:val="22"/>
                <w:lang w:val="en-GB" w:eastAsia="en-ZA"/>
              </w:rPr>
              <w:t>6:</w:t>
            </w:r>
            <w:r w:rsidRPr="00AF79CA">
              <w:rPr>
                <w:rFonts w:ascii="Arial" w:hAnsi="Arial" w:cs="Arial"/>
                <w:sz w:val="22"/>
                <w:szCs w:val="22"/>
                <w:lang w:val="en-GB" w:eastAsia="en-ZA"/>
              </w:rPr>
              <w:tab/>
              <w:t>5 and above Similar projects=</w:t>
            </w:r>
            <w:r w:rsidRPr="00AF79CA">
              <w:rPr>
                <w:rFonts w:ascii="Arial" w:hAnsi="Arial" w:cs="Arial"/>
                <w:b/>
                <w:bCs/>
                <w:sz w:val="22"/>
                <w:szCs w:val="22"/>
                <w:lang w:val="en-GB" w:eastAsia="en-ZA"/>
              </w:rPr>
              <w:t>100 points</w:t>
            </w:r>
          </w:p>
          <w:p w14:paraId="7E6A0A33" w14:textId="77777777" w:rsidR="00B318F2" w:rsidRPr="00AF79CA" w:rsidRDefault="00B318F2" w:rsidP="00B318F2">
            <w:pPr>
              <w:tabs>
                <w:tab w:val="left" w:pos="417"/>
              </w:tabs>
              <w:spacing w:before="60" w:line="360" w:lineRule="auto"/>
              <w:ind w:left="419" w:hanging="425"/>
              <w:jc w:val="center"/>
              <w:rPr>
                <w:rFonts w:ascii="Arial" w:hAnsi="Arial" w:cs="Arial"/>
                <w:sz w:val="22"/>
                <w:szCs w:val="22"/>
                <w:highlight w:val="yellow"/>
                <w:lang w:val="en-GB" w:eastAsia="en-ZA"/>
              </w:rPr>
            </w:pPr>
          </w:p>
        </w:tc>
      </w:tr>
    </w:tbl>
    <w:p w14:paraId="014F9658" w14:textId="77777777" w:rsidR="004D2F13" w:rsidRPr="00307DD2" w:rsidRDefault="004D2F13" w:rsidP="00EF509E">
      <w:pPr>
        <w:spacing w:line="360" w:lineRule="auto"/>
        <w:jc w:val="both"/>
        <w:rPr>
          <w:rFonts w:ascii="Arial" w:hAnsi="Arial" w:cs="Arial"/>
          <w:b/>
          <w:sz w:val="22"/>
          <w:szCs w:val="22"/>
          <w:lang w:eastAsia="zh-TW"/>
        </w:rPr>
      </w:pPr>
    </w:p>
    <w:p w14:paraId="654762A4" w14:textId="6B9D602E" w:rsidR="00DB0AA4" w:rsidRPr="00B318F2" w:rsidRDefault="00DB0AA4" w:rsidP="00B318F2">
      <w:pPr>
        <w:pStyle w:val="ListParagraph"/>
        <w:numPr>
          <w:ilvl w:val="0"/>
          <w:numId w:val="28"/>
        </w:numPr>
        <w:spacing w:line="360" w:lineRule="auto"/>
        <w:jc w:val="both"/>
        <w:rPr>
          <w:b/>
          <w:sz w:val="22"/>
          <w:szCs w:val="22"/>
          <w:lang w:eastAsia="zh-TW"/>
        </w:rPr>
      </w:pPr>
      <w:r w:rsidRPr="00B318F2">
        <w:rPr>
          <w:b/>
          <w:sz w:val="22"/>
          <w:szCs w:val="22"/>
          <w:lang w:eastAsia="zh-TW"/>
        </w:rPr>
        <w:t>Stage</w:t>
      </w:r>
      <w:r w:rsidR="00700AD1" w:rsidRPr="00B318F2">
        <w:rPr>
          <w:b/>
          <w:sz w:val="22"/>
          <w:szCs w:val="22"/>
          <w:lang w:eastAsia="zh-TW"/>
        </w:rPr>
        <w:t xml:space="preserve"> 3</w:t>
      </w:r>
      <w:r w:rsidRPr="00B318F2">
        <w:rPr>
          <w:b/>
          <w:sz w:val="22"/>
          <w:szCs w:val="22"/>
          <w:lang w:eastAsia="zh-TW"/>
        </w:rPr>
        <w:t xml:space="preserve">- Price and </w:t>
      </w:r>
      <w:r w:rsidR="00700AD1" w:rsidRPr="00B318F2">
        <w:rPr>
          <w:b/>
          <w:sz w:val="22"/>
          <w:szCs w:val="22"/>
          <w:lang w:eastAsia="zh-TW"/>
        </w:rPr>
        <w:t>Specific Goals</w:t>
      </w:r>
      <w:r w:rsidRPr="00B318F2">
        <w:rPr>
          <w:b/>
          <w:sz w:val="22"/>
          <w:szCs w:val="22"/>
          <w:lang w:eastAsia="zh-TW"/>
        </w:rPr>
        <w:t xml:space="preserve"> </w:t>
      </w:r>
      <w:r w:rsidR="00B318F2">
        <w:rPr>
          <w:b/>
          <w:sz w:val="22"/>
          <w:szCs w:val="22"/>
          <w:lang w:eastAsia="zh-TW"/>
        </w:rPr>
        <w:t xml:space="preserve">Evaluation. </w:t>
      </w:r>
    </w:p>
    <w:p w14:paraId="57E16B4C" w14:textId="0FA962D4" w:rsidR="00307DD2" w:rsidRPr="00B318F2" w:rsidRDefault="00B318F2" w:rsidP="00B318F2">
      <w:pPr>
        <w:pStyle w:val="ListParagraph"/>
        <w:numPr>
          <w:ilvl w:val="0"/>
          <w:numId w:val="30"/>
        </w:numPr>
        <w:spacing w:line="360" w:lineRule="auto"/>
        <w:jc w:val="both"/>
        <w:rPr>
          <w:b/>
          <w:bCs/>
          <w:lang w:eastAsia="zh-TW"/>
        </w:rPr>
      </w:pPr>
      <w:r w:rsidRPr="00B318F2">
        <w:rPr>
          <w:b/>
          <w:bCs/>
          <w:lang w:eastAsia="zh-TW"/>
        </w:rPr>
        <w:t xml:space="preserve"> Price and Specific Goals</w:t>
      </w:r>
    </w:p>
    <w:p w14:paraId="7DDE1806" w14:textId="7677D00A" w:rsidR="00307DD2" w:rsidRPr="00307DD2" w:rsidRDefault="00307DD2" w:rsidP="00307DD2">
      <w:pPr>
        <w:spacing w:line="360" w:lineRule="auto"/>
        <w:jc w:val="both"/>
        <w:rPr>
          <w:rFonts w:ascii="Arial" w:hAnsi="Arial" w:cs="Arial"/>
          <w:lang w:eastAsia="zh-TW"/>
        </w:rPr>
      </w:pPr>
      <w:r w:rsidRPr="00307DD2">
        <w:rPr>
          <w:rFonts w:ascii="Arial" w:hAnsi="Arial" w:cs="Arial"/>
          <w:lang w:eastAsia="zh-TW"/>
        </w:rPr>
        <w:t xml:space="preserve">The following formula, shall be used to allocate scores to the interested </w:t>
      </w:r>
      <w:r w:rsidR="00D35F5D" w:rsidRPr="00307DD2">
        <w:rPr>
          <w:rFonts w:ascii="Arial" w:hAnsi="Arial" w:cs="Arial"/>
          <w:lang w:eastAsia="zh-TW"/>
        </w:rPr>
        <w:t>bidders:</w:t>
      </w:r>
    </w:p>
    <w:p w14:paraId="32CC62B2" w14:textId="77777777" w:rsidR="00307DD2" w:rsidRPr="00307DD2" w:rsidRDefault="00307DD2" w:rsidP="00307DD2">
      <w:pPr>
        <w:spacing w:line="360" w:lineRule="auto"/>
        <w:jc w:val="both"/>
        <w:rPr>
          <w:rFonts w:ascii="Arial" w:hAnsi="Arial" w:cs="Arial"/>
          <w:lang w:eastAsia="zh-TW"/>
        </w:rPr>
      </w:pPr>
      <w:r w:rsidRPr="00307DD2">
        <w:rPr>
          <w:rFonts w:ascii="Arial" w:eastAsia="Arial" w:hAnsi="Arial" w:cs="Arial"/>
          <w:szCs w:val="22"/>
        </w:rPr>
        <w:t xml:space="preserve">The maximum points for this tender are allocated as follows: </w:t>
      </w:r>
    </w:p>
    <w:tbl>
      <w:tblPr>
        <w:tblStyle w:val="TableGrid0"/>
        <w:tblW w:w="10150" w:type="dxa"/>
        <w:tblInd w:w="-5" w:type="dxa"/>
        <w:tblCellMar>
          <w:top w:w="11" w:type="dxa"/>
          <w:left w:w="107" w:type="dxa"/>
          <w:right w:w="115" w:type="dxa"/>
        </w:tblCellMar>
        <w:tblLook w:val="04A0" w:firstRow="1" w:lastRow="0" w:firstColumn="1" w:lastColumn="0" w:noHBand="0" w:noVBand="1"/>
      </w:tblPr>
      <w:tblGrid>
        <w:gridCol w:w="4393"/>
        <w:gridCol w:w="5757"/>
      </w:tblGrid>
      <w:tr w:rsidR="00307DD2" w:rsidRPr="00307DD2" w14:paraId="5DC5A431" w14:textId="77777777" w:rsidTr="00B318F2">
        <w:trPr>
          <w:trHeight w:val="378"/>
        </w:trPr>
        <w:tc>
          <w:tcPr>
            <w:tcW w:w="4393" w:type="dxa"/>
            <w:tcBorders>
              <w:top w:val="single" w:sz="4" w:space="0" w:color="000000"/>
              <w:left w:val="single" w:sz="4" w:space="0" w:color="000000"/>
              <w:bottom w:val="single" w:sz="4" w:space="0" w:color="000000"/>
              <w:right w:val="single" w:sz="4" w:space="0" w:color="000000"/>
            </w:tcBorders>
            <w:shd w:val="clear" w:color="auto" w:fill="00B0F0"/>
          </w:tcPr>
          <w:p w14:paraId="65F305C0" w14:textId="0FA54158" w:rsidR="00307DD2" w:rsidRPr="00307DD2" w:rsidRDefault="00307DD2" w:rsidP="005F4723">
            <w:pPr>
              <w:ind w:left="66"/>
              <w:jc w:val="center"/>
              <w:rPr>
                <w:rFonts w:ascii="Arial" w:hAnsi="Arial" w:cs="Arial"/>
                <w:b/>
                <w:bCs/>
              </w:rPr>
            </w:pPr>
            <w:r w:rsidRPr="00307DD2">
              <w:rPr>
                <w:rFonts w:ascii="Arial" w:hAnsi="Arial" w:cs="Arial"/>
                <w:b/>
                <w:bCs/>
              </w:rPr>
              <w:t>DETAILS</w:t>
            </w:r>
          </w:p>
        </w:tc>
        <w:tc>
          <w:tcPr>
            <w:tcW w:w="5757" w:type="dxa"/>
            <w:tcBorders>
              <w:top w:val="single" w:sz="4" w:space="0" w:color="000000"/>
              <w:left w:val="single" w:sz="4" w:space="0" w:color="000000"/>
              <w:bottom w:val="single" w:sz="4" w:space="0" w:color="000000"/>
              <w:right w:val="single" w:sz="4" w:space="0" w:color="000000"/>
            </w:tcBorders>
            <w:shd w:val="clear" w:color="auto" w:fill="00B0F0"/>
          </w:tcPr>
          <w:p w14:paraId="373094B5" w14:textId="77777777" w:rsidR="00307DD2" w:rsidRPr="00307DD2" w:rsidRDefault="00307DD2" w:rsidP="005F4723">
            <w:pPr>
              <w:ind w:left="11"/>
              <w:jc w:val="center"/>
              <w:rPr>
                <w:rFonts w:ascii="Arial" w:hAnsi="Arial" w:cs="Arial"/>
              </w:rPr>
            </w:pPr>
            <w:r w:rsidRPr="00307DD2">
              <w:rPr>
                <w:rFonts w:ascii="Arial" w:eastAsia="Arial" w:hAnsi="Arial" w:cs="Arial"/>
                <w:b/>
              </w:rPr>
              <w:t xml:space="preserve">POINTS </w:t>
            </w:r>
          </w:p>
        </w:tc>
      </w:tr>
      <w:tr w:rsidR="00307DD2" w:rsidRPr="00307DD2" w14:paraId="2D627AD6" w14:textId="77777777" w:rsidTr="00B318F2">
        <w:trPr>
          <w:trHeight w:val="380"/>
        </w:trPr>
        <w:tc>
          <w:tcPr>
            <w:tcW w:w="4393" w:type="dxa"/>
            <w:tcBorders>
              <w:top w:val="single" w:sz="4" w:space="0" w:color="000000"/>
              <w:left w:val="single" w:sz="4" w:space="0" w:color="000000"/>
              <w:bottom w:val="single" w:sz="4" w:space="0" w:color="000000"/>
              <w:right w:val="single" w:sz="4" w:space="0" w:color="000000"/>
            </w:tcBorders>
          </w:tcPr>
          <w:p w14:paraId="0238CDBC" w14:textId="77777777" w:rsidR="00307DD2" w:rsidRPr="00307DD2" w:rsidRDefault="00307DD2" w:rsidP="005F4723">
            <w:pPr>
              <w:rPr>
                <w:rFonts w:ascii="Arial" w:hAnsi="Arial" w:cs="Arial"/>
              </w:rPr>
            </w:pPr>
            <w:r w:rsidRPr="00307DD2">
              <w:rPr>
                <w:rFonts w:ascii="Arial" w:eastAsia="Arial" w:hAnsi="Arial" w:cs="Arial"/>
                <w:b/>
              </w:rPr>
              <w:t>PRICE</w:t>
            </w:r>
            <w:r w:rsidRPr="00307DD2">
              <w:rPr>
                <w:rFonts w:ascii="Arial" w:eastAsia="Arial" w:hAnsi="Arial" w:cs="Arial"/>
              </w:rPr>
              <w:t xml:space="preserve"> </w:t>
            </w:r>
          </w:p>
        </w:tc>
        <w:tc>
          <w:tcPr>
            <w:tcW w:w="5757" w:type="dxa"/>
            <w:tcBorders>
              <w:top w:val="single" w:sz="4" w:space="0" w:color="000000"/>
              <w:left w:val="single" w:sz="4" w:space="0" w:color="000000"/>
              <w:bottom w:val="single" w:sz="4" w:space="0" w:color="000000"/>
              <w:right w:val="single" w:sz="4" w:space="0" w:color="000000"/>
            </w:tcBorders>
            <w:shd w:val="clear" w:color="auto" w:fill="auto"/>
          </w:tcPr>
          <w:p w14:paraId="58396848" w14:textId="2CB8FF1C" w:rsidR="00307DD2" w:rsidRPr="00307DD2" w:rsidRDefault="00307DD2" w:rsidP="005F4723">
            <w:pPr>
              <w:ind w:left="11"/>
              <w:jc w:val="center"/>
              <w:rPr>
                <w:rFonts w:ascii="Arial" w:hAnsi="Arial" w:cs="Arial"/>
                <w:color w:val="FF0000"/>
              </w:rPr>
            </w:pPr>
            <w:r w:rsidRPr="00307DD2">
              <w:rPr>
                <w:rFonts w:ascii="Arial" w:eastAsia="Arial" w:hAnsi="Arial" w:cs="Arial"/>
                <w:color w:val="FF0000"/>
              </w:rPr>
              <w:t>80</w:t>
            </w:r>
          </w:p>
        </w:tc>
      </w:tr>
      <w:tr w:rsidR="00307DD2" w:rsidRPr="00307DD2" w14:paraId="601C9429" w14:textId="77777777" w:rsidTr="00B318F2">
        <w:trPr>
          <w:trHeight w:val="378"/>
        </w:trPr>
        <w:tc>
          <w:tcPr>
            <w:tcW w:w="4393" w:type="dxa"/>
            <w:tcBorders>
              <w:top w:val="single" w:sz="4" w:space="0" w:color="000000"/>
              <w:left w:val="single" w:sz="4" w:space="0" w:color="000000"/>
              <w:bottom w:val="single" w:sz="4" w:space="0" w:color="000000"/>
              <w:right w:val="single" w:sz="4" w:space="0" w:color="000000"/>
            </w:tcBorders>
          </w:tcPr>
          <w:p w14:paraId="360F24B5" w14:textId="77777777" w:rsidR="00307DD2" w:rsidRPr="00307DD2" w:rsidRDefault="00307DD2" w:rsidP="005F4723">
            <w:pPr>
              <w:rPr>
                <w:rFonts w:ascii="Arial" w:hAnsi="Arial" w:cs="Arial"/>
              </w:rPr>
            </w:pPr>
            <w:r w:rsidRPr="00307DD2">
              <w:rPr>
                <w:rFonts w:ascii="Arial" w:eastAsia="Arial" w:hAnsi="Arial" w:cs="Arial"/>
                <w:b/>
              </w:rPr>
              <w:t>SPECIFIC GOALS</w:t>
            </w:r>
            <w:r w:rsidRPr="00307DD2">
              <w:rPr>
                <w:rFonts w:ascii="Arial" w:eastAsia="Arial" w:hAnsi="Arial" w:cs="Arial"/>
              </w:rPr>
              <w:t xml:space="preserve"> </w:t>
            </w:r>
          </w:p>
        </w:tc>
        <w:tc>
          <w:tcPr>
            <w:tcW w:w="5757" w:type="dxa"/>
            <w:tcBorders>
              <w:top w:val="single" w:sz="4" w:space="0" w:color="000000"/>
              <w:left w:val="single" w:sz="4" w:space="0" w:color="000000"/>
              <w:bottom w:val="single" w:sz="4" w:space="0" w:color="000000"/>
              <w:right w:val="single" w:sz="4" w:space="0" w:color="000000"/>
            </w:tcBorders>
            <w:shd w:val="clear" w:color="auto" w:fill="auto"/>
          </w:tcPr>
          <w:p w14:paraId="7DFFF9BC" w14:textId="501F9AB4" w:rsidR="00307DD2" w:rsidRPr="00307DD2" w:rsidRDefault="00307DD2" w:rsidP="005F4723">
            <w:pPr>
              <w:ind w:left="11"/>
              <w:jc w:val="center"/>
              <w:rPr>
                <w:rFonts w:ascii="Arial" w:hAnsi="Arial" w:cs="Arial"/>
                <w:color w:val="FF0000"/>
              </w:rPr>
            </w:pPr>
            <w:r w:rsidRPr="00307DD2">
              <w:rPr>
                <w:rFonts w:ascii="Arial" w:eastAsia="Arial" w:hAnsi="Arial" w:cs="Arial"/>
                <w:color w:val="FF0000"/>
              </w:rPr>
              <w:t>20</w:t>
            </w:r>
          </w:p>
        </w:tc>
      </w:tr>
      <w:tr w:rsidR="00307DD2" w:rsidRPr="00307DD2" w14:paraId="549F08E6" w14:textId="77777777" w:rsidTr="00B318F2">
        <w:trPr>
          <w:trHeight w:val="379"/>
        </w:trPr>
        <w:tc>
          <w:tcPr>
            <w:tcW w:w="4393" w:type="dxa"/>
            <w:tcBorders>
              <w:top w:val="single" w:sz="4" w:space="0" w:color="000000"/>
              <w:left w:val="single" w:sz="4" w:space="0" w:color="000000"/>
              <w:bottom w:val="single" w:sz="4" w:space="0" w:color="000000"/>
              <w:right w:val="single" w:sz="4" w:space="0" w:color="000000"/>
            </w:tcBorders>
            <w:shd w:val="clear" w:color="auto" w:fill="00B0F0"/>
          </w:tcPr>
          <w:p w14:paraId="436CD444" w14:textId="77777777" w:rsidR="00307DD2" w:rsidRPr="00307DD2" w:rsidRDefault="00307DD2" w:rsidP="005F4723">
            <w:pPr>
              <w:rPr>
                <w:rFonts w:ascii="Arial" w:hAnsi="Arial" w:cs="Arial"/>
              </w:rPr>
            </w:pPr>
            <w:r w:rsidRPr="00307DD2">
              <w:rPr>
                <w:rFonts w:ascii="Arial" w:eastAsia="Arial" w:hAnsi="Arial" w:cs="Arial"/>
                <w:b/>
              </w:rPr>
              <w:t xml:space="preserve">TOTAL POINTS FOR PRICE AND SPECIFIC GOALS </w:t>
            </w:r>
            <w:r w:rsidRPr="00307DD2">
              <w:rPr>
                <w:rFonts w:ascii="Arial" w:eastAsia="Arial" w:hAnsi="Arial" w:cs="Arial"/>
              </w:rPr>
              <w:t xml:space="preserve"> </w:t>
            </w:r>
          </w:p>
        </w:tc>
        <w:tc>
          <w:tcPr>
            <w:tcW w:w="5757" w:type="dxa"/>
            <w:tcBorders>
              <w:top w:val="single" w:sz="4" w:space="0" w:color="000000"/>
              <w:left w:val="single" w:sz="4" w:space="0" w:color="000000"/>
              <w:bottom w:val="single" w:sz="4" w:space="0" w:color="000000"/>
              <w:right w:val="single" w:sz="4" w:space="0" w:color="000000"/>
            </w:tcBorders>
            <w:shd w:val="clear" w:color="auto" w:fill="00B0F0"/>
          </w:tcPr>
          <w:p w14:paraId="411819B5" w14:textId="04D2E3F6" w:rsidR="00307DD2" w:rsidRPr="00B318F2" w:rsidRDefault="00307DD2" w:rsidP="00B318F2">
            <w:pPr>
              <w:pStyle w:val="ListParagraph"/>
              <w:numPr>
                <w:ilvl w:val="0"/>
                <w:numId w:val="29"/>
              </w:numPr>
              <w:jc w:val="center"/>
            </w:pPr>
          </w:p>
        </w:tc>
      </w:tr>
    </w:tbl>
    <w:p w14:paraId="742538B7" w14:textId="77777777" w:rsidR="00307DD2" w:rsidRDefault="00307DD2" w:rsidP="00307DD2">
      <w:pPr>
        <w:spacing w:line="360" w:lineRule="auto"/>
        <w:jc w:val="both"/>
        <w:rPr>
          <w:rFonts w:ascii="Arial" w:hAnsi="Arial" w:cs="Arial"/>
          <w:highlight w:val="yellow"/>
          <w:lang w:eastAsia="zh-TW"/>
        </w:rPr>
      </w:pPr>
    </w:p>
    <w:p w14:paraId="6A410BDD" w14:textId="77777777" w:rsidR="00B318F2" w:rsidRPr="00307DD2" w:rsidRDefault="00B318F2" w:rsidP="00307DD2">
      <w:pPr>
        <w:spacing w:line="360" w:lineRule="auto"/>
        <w:jc w:val="both"/>
        <w:rPr>
          <w:rFonts w:ascii="Arial" w:hAnsi="Arial" w:cs="Arial"/>
          <w:highlight w:val="yellow"/>
          <w:lang w:eastAsia="zh-TW"/>
        </w:rPr>
      </w:pPr>
    </w:p>
    <w:p w14:paraId="6D4F753B" w14:textId="7736734F" w:rsidR="00307DD2" w:rsidRPr="00B318F2" w:rsidRDefault="00B318F2" w:rsidP="00B318F2">
      <w:pPr>
        <w:pStyle w:val="ListParagraph"/>
        <w:numPr>
          <w:ilvl w:val="0"/>
          <w:numId w:val="30"/>
        </w:numPr>
        <w:spacing w:after="117" w:line="249" w:lineRule="auto"/>
        <w:ind w:left="360"/>
        <w:jc w:val="both"/>
        <w:rPr>
          <w:szCs w:val="22"/>
        </w:rPr>
      </w:pPr>
      <w:r w:rsidRPr="00B318F2">
        <w:rPr>
          <w:rFonts w:eastAsia="Arial"/>
          <w:b/>
          <w:szCs w:val="22"/>
        </w:rPr>
        <w:t xml:space="preserve"> </w:t>
      </w:r>
      <w:r w:rsidR="00307DD2" w:rsidRPr="00B318F2">
        <w:rPr>
          <w:rFonts w:eastAsia="Arial"/>
          <w:b/>
          <w:szCs w:val="22"/>
        </w:rPr>
        <w:t xml:space="preserve">FORMULA FOR PROCUREMENT OF GOODS AND SERVICES  </w:t>
      </w:r>
    </w:p>
    <w:p w14:paraId="1C51509F" w14:textId="77777777" w:rsidR="00307DD2" w:rsidRPr="00B318F2" w:rsidRDefault="00307DD2" w:rsidP="00B318F2">
      <w:pPr>
        <w:spacing w:after="5" w:line="249" w:lineRule="auto"/>
        <w:ind w:left="450"/>
        <w:jc w:val="both"/>
        <w:rPr>
          <w:rFonts w:ascii="Arial" w:hAnsi="Arial" w:cs="Arial"/>
          <w:szCs w:val="22"/>
        </w:rPr>
      </w:pPr>
      <w:r w:rsidRPr="00B318F2">
        <w:rPr>
          <w:rFonts w:ascii="Arial" w:eastAsia="Arial" w:hAnsi="Arial" w:cs="Arial"/>
          <w:b/>
          <w:szCs w:val="22"/>
        </w:rPr>
        <w:t xml:space="preserve">POINTS AWARDED FOR PRICE </w:t>
      </w:r>
    </w:p>
    <w:p w14:paraId="5952398D" w14:textId="40AF1DBE" w:rsidR="00307DD2" w:rsidRPr="00307DD2" w:rsidRDefault="00307DD2" w:rsidP="00B318F2">
      <w:pPr>
        <w:spacing w:after="107" w:line="249" w:lineRule="auto"/>
        <w:ind w:left="450"/>
        <w:jc w:val="both"/>
        <w:rPr>
          <w:rFonts w:ascii="Arial" w:hAnsi="Arial" w:cs="Arial"/>
          <w:szCs w:val="22"/>
        </w:rPr>
      </w:pPr>
      <w:r w:rsidRPr="00307DD2">
        <w:rPr>
          <w:rFonts w:ascii="Arial" w:eastAsia="Arial" w:hAnsi="Arial" w:cs="Arial"/>
          <w:b/>
          <w:szCs w:val="22"/>
        </w:rPr>
        <w:t xml:space="preserve">THE 80/20 PREFERENCE POINT SYSTEMS  </w:t>
      </w:r>
    </w:p>
    <w:p w14:paraId="4276C93D" w14:textId="77777777" w:rsidR="00307DD2" w:rsidRPr="00307DD2" w:rsidRDefault="00307DD2" w:rsidP="00307DD2">
      <w:pPr>
        <w:spacing w:after="107" w:line="249" w:lineRule="auto"/>
        <w:jc w:val="both"/>
        <w:rPr>
          <w:rFonts w:ascii="Arial" w:eastAsia="Arial" w:hAnsi="Arial" w:cs="Arial"/>
          <w:szCs w:val="22"/>
        </w:rPr>
      </w:pPr>
    </w:p>
    <w:p w14:paraId="6212FC07" w14:textId="0D3617B6" w:rsidR="00307DD2" w:rsidRPr="00307DD2" w:rsidRDefault="00307DD2" w:rsidP="00307DD2">
      <w:pPr>
        <w:spacing w:after="107" w:line="249" w:lineRule="auto"/>
        <w:jc w:val="both"/>
        <w:rPr>
          <w:rFonts w:ascii="Arial" w:hAnsi="Arial" w:cs="Arial"/>
          <w:szCs w:val="22"/>
        </w:rPr>
      </w:pPr>
      <w:r w:rsidRPr="00307DD2">
        <w:rPr>
          <w:rFonts w:ascii="Arial" w:eastAsia="Arial" w:hAnsi="Arial" w:cs="Arial"/>
          <w:szCs w:val="22"/>
        </w:rPr>
        <w:t xml:space="preserve">A maximum of </w:t>
      </w:r>
      <w:r w:rsidRPr="00307DD2">
        <w:rPr>
          <w:rFonts w:ascii="Arial" w:eastAsia="Arial" w:hAnsi="Arial" w:cs="Arial"/>
          <w:bCs/>
          <w:color w:val="FF0000"/>
          <w:szCs w:val="22"/>
        </w:rPr>
        <w:t xml:space="preserve">80 </w:t>
      </w:r>
      <w:r w:rsidRPr="00307DD2">
        <w:rPr>
          <w:rFonts w:ascii="Arial" w:eastAsia="Arial" w:hAnsi="Arial" w:cs="Arial"/>
          <w:szCs w:val="22"/>
        </w:rPr>
        <w:t xml:space="preserve">points is allocated for price on the following basis: </w:t>
      </w:r>
    </w:p>
    <w:p w14:paraId="0D5B94B4" w14:textId="77777777" w:rsidR="00307DD2" w:rsidRPr="00307DD2" w:rsidRDefault="00307DD2" w:rsidP="00307DD2">
      <w:pPr>
        <w:rPr>
          <w:rFonts w:ascii="Arial" w:hAnsi="Arial" w:cs="Arial"/>
          <w:szCs w:val="22"/>
        </w:rPr>
      </w:pPr>
      <w:r w:rsidRPr="00307DD2">
        <w:rPr>
          <w:rFonts w:ascii="Arial" w:eastAsia="Arial" w:hAnsi="Arial" w:cs="Arial"/>
          <w:szCs w:val="22"/>
        </w:rPr>
        <w:t xml:space="preserve"> </w:t>
      </w:r>
    </w:p>
    <w:p w14:paraId="0D64700C" w14:textId="6F386826" w:rsidR="00307DD2" w:rsidRPr="00307DD2" w:rsidRDefault="00307DD2" w:rsidP="00307DD2">
      <w:pPr>
        <w:spacing w:after="5" w:line="249" w:lineRule="auto"/>
        <w:ind w:left="-15"/>
        <w:rPr>
          <w:rFonts w:ascii="Arial" w:hAnsi="Arial" w:cs="Arial"/>
          <w:szCs w:val="22"/>
        </w:rPr>
      </w:pPr>
      <w:r w:rsidRPr="00307DD2">
        <w:rPr>
          <w:rFonts w:ascii="Arial" w:eastAsia="Arial" w:hAnsi="Arial" w:cs="Arial"/>
          <w:b/>
          <w:szCs w:val="22"/>
        </w:rPr>
        <w:lastRenderedPageBreak/>
        <w:t xml:space="preserve"> </w:t>
      </w:r>
      <w:r w:rsidRPr="00307DD2">
        <w:rPr>
          <w:rFonts w:ascii="Arial" w:eastAsia="Arial" w:hAnsi="Arial" w:cs="Arial"/>
          <w:b/>
          <w:szCs w:val="22"/>
        </w:rPr>
        <w:tab/>
        <w:t xml:space="preserve"> </w:t>
      </w:r>
      <w:r w:rsidRPr="00307DD2">
        <w:rPr>
          <w:rFonts w:ascii="Arial" w:eastAsia="Arial" w:hAnsi="Arial" w:cs="Arial"/>
          <w:b/>
          <w:szCs w:val="22"/>
        </w:rPr>
        <w:tab/>
      </w:r>
      <w:r w:rsidRPr="00307DD2">
        <w:rPr>
          <w:rFonts w:ascii="Arial" w:eastAsia="Arial" w:hAnsi="Arial" w:cs="Arial"/>
          <w:b/>
          <w:szCs w:val="22"/>
        </w:rPr>
        <w:tab/>
        <w:t xml:space="preserve">80/20 </w:t>
      </w:r>
      <w:r w:rsidRPr="00307DD2">
        <w:rPr>
          <w:rFonts w:ascii="Arial" w:eastAsia="Arial" w:hAnsi="Arial" w:cs="Arial"/>
          <w:b/>
          <w:szCs w:val="22"/>
        </w:rPr>
        <w:tab/>
      </w:r>
      <w:r w:rsidRPr="00307DD2">
        <w:rPr>
          <w:rFonts w:ascii="Arial" w:eastAsia="Arial" w:hAnsi="Arial" w:cs="Arial"/>
          <w:b/>
          <w:szCs w:val="22"/>
        </w:rPr>
        <w:tab/>
      </w:r>
      <w:r w:rsidRPr="00307DD2">
        <w:rPr>
          <w:rFonts w:ascii="Arial" w:eastAsia="Arial" w:hAnsi="Arial" w:cs="Arial"/>
          <w:b/>
          <w:szCs w:val="22"/>
        </w:rPr>
        <w:tab/>
      </w:r>
      <w:r w:rsidRPr="00307DD2">
        <w:rPr>
          <w:rFonts w:ascii="Arial" w:eastAsia="Arial" w:hAnsi="Arial" w:cs="Arial"/>
          <w:b/>
          <w:szCs w:val="22"/>
        </w:rPr>
        <w:tab/>
        <w:t xml:space="preserve"> </w:t>
      </w:r>
    </w:p>
    <w:p w14:paraId="612B27BE" w14:textId="77777777" w:rsidR="00307DD2" w:rsidRPr="00307DD2" w:rsidRDefault="00307DD2" w:rsidP="00307DD2">
      <w:pPr>
        <w:rPr>
          <w:rFonts w:ascii="Arial" w:hAnsi="Arial" w:cs="Arial"/>
          <w:szCs w:val="22"/>
        </w:rPr>
      </w:pPr>
      <w:r w:rsidRPr="00307DD2">
        <w:rPr>
          <w:rFonts w:ascii="Arial" w:eastAsia="Arial" w:hAnsi="Arial" w:cs="Arial"/>
          <w:b/>
          <w:szCs w:val="22"/>
        </w:rPr>
        <w:t xml:space="preserve"> </w:t>
      </w:r>
    </w:p>
    <w:p w14:paraId="4FA08461" w14:textId="42B525C1" w:rsidR="00307DD2" w:rsidRPr="00307DD2" w:rsidRDefault="00307DD2" w:rsidP="00307DD2">
      <w:pPr>
        <w:ind w:left="900"/>
        <w:rPr>
          <w:rFonts w:ascii="Arial" w:hAnsi="Arial" w:cs="Arial"/>
          <w:szCs w:val="22"/>
        </w:rPr>
      </w:pPr>
      <w:r w:rsidRPr="00307DD2">
        <w:rPr>
          <w:rFonts w:ascii="Arial" w:hAnsi="Arial" w:cs="Arial"/>
          <w:szCs w:val="22"/>
        </w:rPr>
        <w:t xml:space="preserve">PS = 80 </w:t>
      </w:r>
      <m:oMath>
        <m:d>
          <m:dPr>
            <m:ctrlPr>
              <w:rPr>
                <w:rFonts w:ascii="Cambria Math" w:eastAsia="Calibri" w:hAnsi="Cambria Math" w:cs="Arial"/>
                <w:i/>
                <w:iCs/>
                <w:szCs w:val="22"/>
              </w:rPr>
            </m:ctrlPr>
          </m:dPr>
          <m:e>
            <m:r>
              <w:rPr>
                <w:rFonts w:ascii="Cambria Math" w:hAnsi="Cambria Math" w:cs="Arial"/>
                <w:szCs w:val="22"/>
              </w:rPr>
              <m:t>1-</m:t>
            </m:r>
            <m:f>
              <m:fPr>
                <m:ctrlPr>
                  <w:rPr>
                    <w:rFonts w:ascii="Cambria Math" w:eastAsia="Calibri" w:hAnsi="Cambria Math" w:cs="Arial"/>
                    <w:i/>
                    <w:iCs/>
                    <w:szCs w:val="22"/>
                  </w:rPr>
                </m:ctrlPr>
              </m:fPr>
              <m:num>
                <m:r>
                  <m:rPr>
                    <m:sty m:val="p"/>
                  </m:rPr>
                  <w:rPr>
                    <w:rFonts w:ascii="Cambria Math" w:hAnsi="Cambria Math" w:cs="Arial"/>
                    <w:szCs w:val="22"/>
                  </w:rPr>
                  <m:t>Pt-Pmin</m:t>
                </m:r>
              </m:num>
              <m:den>
                <m:r>
                  <m:rPr>
                    <m:sty m:val="p"/>
                  </m:rPr>
                  <w:rPr>
                    <w:rFonts w:ascii="Cambria Math" w:hAnsi="Cambria Math" w:cs="Arial"/>
                    <w:szCs w:val="22"/>
                  </w:rPr>
                  <m:t>Pmin</m:t>
                </m:r>
              </m:den>
            </m:f>
          </m:e>
        </m:d>
      </m:oMath>
      <w:r w:rsidRPr="00307DD2">
        <w:rPr>
          <w:rFonts w:ascii="Arial" w:hAnsi="Arial" w:cs="Arial"/>
          <w:szCs w:val="22"/>
        </w:rPr>
        <w:t xml:space="preserve"> </w:t>
      </w:r>
      <w:r w:rsidRPr="00307DD2">
        <w:rPr>
          <w:rFonts w:ascii="Arial" w:hAnsi="Arial" w:cs="Arial"/>
          <w:szCs w:val="22"/>
        </w:rPr>
        <w:tab/>
      </w:r>
      <w:r w:rsidRPr="00307DD2">
        <w:rPr>
          <w:rFonts w:ascii="Arial" w:hAnsi="Arial" w:cs="Arial"/>
          <w:szCs w:val="22"/>
        </w:rPr>
        <w:tab/>
      </w:r>
      <w:r w:rsidRPr="00307DD2">
        <w:rPr>
          <w:rFonts w:ascii="Arial" w:hAnsi="Arial" w:cs="Arial"/>
          <w:szCs w:val="22"/>
        </w:rPr>
        <w:tab/>
      </w:r>
      <w:r w:rsidRPr="00307DD2">
        <w:rPr>
          <w:rFonts w:ascii="Arial" w:hAnsi="Arial" w:cs="Arial"/>
          <w:szCs w:val="22"/>
        </w:rPr>
        <w:tab/>
      </w:r>
      <w:r w:rsidRPr="00307DD2">
        <w:rPr>
          <w:rFonts w:ascii="Arial" w:hAnsi="Arial" w:cs="Arial"/>
          <w:szCs w:val="22"/>
        </w:rPr>
        <w:tab/>
      </w:r>
    </w:p>
    <w:p w14:paraId="5C036DB4" w14:textId="77777777" w:rsidR="00307DD2" w:rsidRPr="00307DD2" w:rsidRDefault="00307DD2" w:rsidP="00307DD2">
      <w:pPr>
        <w:tabs>
          <w:tab w:val="center" w:pos="1225"/>
        </w:tabs>
        <w:spacing w:after="112" w:line="250" w:lineRule="auto"/>
        <w:ind w:left="-15"/>
        <w:rPr>
          <w:rFonts w:ascii="Arial" w:hAnsi="Arial" w:cs="Arial"/>
          <w:szCs w:val="22"/>
        </w:rPr>
      </w:pPr>
      <w:proofErr w:type="gramStart"/>
      <w:r w:rsidRPr="00307DD2">
        <w:rPr>
          <w:rFonts w:ascii="Arial" w:eastAsia="Arial" w:hAnsi="Arial" w:cs="Arial"/>
          <w:szCs w:val="22"/>
        </w:rPr>
        <w:t>Where</w:t>
      </w:r>
      <w:proofErr w:type="gramEnd"/>
      <w:r w:rsidRPr="00307DD2">
        <w:rPr>
          <w:rFonts w:ascii="Arial" w:eastAsia="Arial" w:hAnsi="Arial" w:cs="Arial"/>
          <w:szCs w:val="22"/>
        </w:rPr>
        <w:t xml:space="preserve"> </w:t>
      </w:r>
    </w:p>
    <w:p w14:paraId="0A9484E2" w14:textId="77777777" w:rsidR="00307DD2" w:rsidRPr="00307DD2" w:rsidRDefault="00307DD2" w:rsidP="00307DD2">
      <w:pPr>
        <w:tabs>
          <w:tab w:val="center" w:pos="4717"/>
        </w:tabs>
        <w:spacing w:after="112" w:line="250" w:lineRule="auto"/>
        <w:ind w:left="-15"/>
        <w:rPr>
          <w:rFonts w:ascii="Arial" w:hAnsi="Arial" w:cs="Arial"/>
          <w:szCs w:val="22"/>
        </w:rPr>
      </w:pPr>
      <w:r w:rsidRPr="00307DD2">
        <w:rPr>
          <w:rFonts w:ascii="Arial" w:eastAsia="Arial" w:hAnsi="Arial" w:cs="Arial"/>
          <w:szCs w:val="22"/>
        </w:rPr>
        <w:t xml:space="preserve"> Ps = Points scored for price of tender under consideration </w:t>
      </w:r>
    </w:p>
    <w:p w14:paraId="7EBA9A8E" w14:textId="77777777" w:rsidR="00307DD2" w:rsidRPr="00307DD2" w:rsidRDefault="00307DD2" w:rsidP="00307DD2">
      <w:pPr>
        <w:spacing w:after="112" w:line="250" w:lineRule="auto"/>
        <w:ind w:left="-15"/>
        <w:rPr>
          <w:rFonts w:ascii="Arial" w:hAnsi="Arial" w:cs="Arial"/>
          <w:szCs w:val="22"/>
        </w:rPr>
      </w:pPr>
      <w:r w:rsidRPr="00307DD2">
        <w:rPr>
          <w:rFonts w:ascii="Arial" w:eastAsia="Arial" w:hAnsi="Arial" w:cs="Arial"/>
          <w:szCs w:val="22"/>
        </w:rPr>
        <w:t xml:space="preserve"> Pt = </w:t>
      </w:r>
      <w:r w:rsidRPr="00307DD2">
        <w:rPr>
          <w:rFonts w:ascii="Arial" w:eastAsia="Arial" w:hAnsi="Arial" w:cs="Arial"/>
          <w:szCs w:val="22"/>
        </w:rPr>
        <w:tab/>
        <w:t xml:space="preserve">Price of tender under consideration </w:t>
      </w:r>
    </w:p>
    <w:p w14:paraId="57C82C3A" w14:textId="77777777" w:rsidR="00307DD2" w:rsidRPr="00307DD2" w:rsidRDefault="00307DD2" w:rsidP="00307DD2">
      <w:pPr>
        <w:spacing w:after="112" w:line="250" w:lineRule="auto"/>
        <w:ind w:left="-15"/>
        <w:rPr>
          <w:rFonts w:ascii="Arial" w:hAnsi="Arial" w:cs="Arial"/>
          <w:szCs w:val="22"/>
        </w:rPr>
      </w:pPr>
      <w:r w:rsidRPr="00307DD2">
        <w:rPr>
          <w:rFonts w:ascii="Arial" w:eastAsia="Arial" w:hAnsi="Arial" w:cs="Arial"/>
          <w:szCs w:val="22"/>
        </w:rPr>
        <w:t xml:space="preserve"> </w:t>
      </w:r>
      <w:proofErr w:type="spellStart"/>
      <w:r w:rsidRPr="00307DD2">
        <w:rPr>
          <w:rFonts w:ascii="Arial" w:eastAsia="Arial" w:hAnsi="Arial" w:cs="Arial"/>
          <w:szCs w:val="22"/>
        </w:rPr>
        <w:t>Pmin</w:t>
      </w:r>
      <w:proofErr w:type="spellEnd"/>
      <w:r w:rsidRPr="00307DD2">
        <w:rPr>
          <w:rFonts w:ascii="Arial" w:eastAsia="Arial" w:hAnsi="Arial" w:cs="Arial"/>
          <w:szCs w:val="22"/>
        </w:rPr>
        <w:t xml:space="preserve"> = Price of lowest acceptable tender </w:t>
      </w:r>
    </w:p>
    <w:p w14:paraId="63FD030A" w14:textId="4C7056B2" w:rsidR="00307DD2" w:rsidRPr="00307DD2" w:rsidRDefault="00307DD2" w:rsidP="00B318F2">
      <w:pPr>
        <w:spacing w:after="98"/>
        <w:rPr>
          <w:rFonts w:ascii="Arial" w:hAnsi="Arial" w:cs="Arial"/>
          <w:lang w:eastAsia="zh-TW"/>
        </w:rPr>
      </w:pPr>
      <w:r w:rsidRPr="00307DD2">
        <w:rPr>
          <w:rFonts w:ascii="Arial" w:eastAsia="Arial" w:hAnsi="Arial" w:cs="Arial"/>
          <w:szCs w:val="22"/>
        </w:rPr>
        <w:t xml:space="preserve"> </w:t>
      </w:r>
    </w:p>
    <w:p w14:paraId="7C6A92DC" w14:textId="0D1567D6" w:rsidR="00307DD2" w:rsidRPr="00B318F2" w:rsidRDefault="00307DD2" w:rsidP="00B318F2">
      <w:pPr>
        <w:pStyle w:val="ListParagraph"/>
        <w:widowControl w:val="0"/>
        <w:numPr>
          <w:ilvl w:val="0"/>
          <w:numId w:val="21"/>
        </w:numPr>
        <w:tabs>
          <w:tab w:val="left" w:pos="2880"/>
          <w:tab w:val="left" w:pos="5760"/>
          <w:tab w:val="left" w:pos="7920"/>
        </w:tabs>
        <w:spacing w:after="120"/>
        <w:jc w:val="both"/>
        <w:rPr>
          <w:b/>
          <w:snapToGrid w:val="0"/>
        </w:rPr>
      </w:pPr>
      <w:r w:rsidRPr="00B318F2">
        <w:rPr>
          <w:b/>
          <w:snapToGrid w:val="0"/>
        </w:rPr>
        <w:t xml:space="preserve">POINTS AWARDED FOR SPECIFIC GOALS </w:t>
      </w:r>
    </w:p>
    <w:p w14:paraId="19F70CC5" w14:textId="77777777" w:rsidR="00307DD2" w:rsidRPr="00307DD2" w:rsidRDefault="00307DD2" w:rsidP="00B318F2">
      <w:pPr>
        <w:widowControl w:val="0"/>
        <w:numPr>
          <w:ilvl w:val="1"/>
          <w:numId w:val="21"/>
        </w:numPr>
        <w:tabs>
          <w:tab w:val="num" w:pos="720"/>
        </w:tabs>
        <w:spacing w:after="120"/>
        <w:ind w:left="720"/>
        <w:jc w:val="both"/>
        <w:rPr>
          <w:rFonts w:ascii="Arial" w:hAnsi="Arial" w:cs="Arial"/>
          <w:snapToGrid w:val="0"/>
        </w:rPr>
      </w:pPr>
      <w:r w:rsidRPr="00307DD2">
        <w:rPr>
          <w:rFonts w:ascii="Arial" w:hAnsi="Arial" w:cs="Arial"/>
          <w:snapToGrid w:val="0"/>
        </w:rPr>
        <w:t xml:space="preserve">In terms of Regulation 4(2); 5(2); 6(2) and 7(2) of the Preferential Procurement Regulations, preference points must be awarded for specific goals stated in the tender. For the purposes of this tender the tenderer will be allocated points based on the goals stated in table 1 below as may be supported by proof/ documentation stated in the conditions of this tender: </w:t>
      </w:r>
    </w:p>
    <w:p w14:paraId="5E92034C" w14:textId="77777777" w:rsidR="00307DD2" w:rsidRPr="00307DD2" w:rsidRDefault="00307DD2" w:rsidP="00307DD2">
      <w:pPr>
        <w:widowControl w:val="0"/>
        <w:spacing w:after="120"/>
        <w:jc w:val="both"/>
        <w:rPr>
          <w:rFonts w:ascii="Arial" w:hAnsi="Arial" w:cs="Arial"/>
          <w:b/>
          <w:snapToGrid w:val="0"/>
        </w:rPr>
      </w:pPr>
      <w:r w:rsidRPr="00307DD2">
        <w:rPr>
          <w:rFonts w:ascii="Arial" w:hAnsi="Arial" w:cs="Arial"/>
          <w:b/>
          <w:snapToGrid w:val="0"/>
        </w:rPr>
        <w:t xml:space="preserve">Table 1: Specific goals for the tender and points claimed are indicated per the table below. </w:t>
      </w:r>
    </w:p>
    <w:p w14:paraId="5A3C5EC1" w14:textId="77777777" w:rsidR="00307DD2" w:rsidRDefault="00307DD2" w:rsidP="00307DD2">
      <w:pPr>
        <w:widowControl w:val="0"/>
        <w:spacing w:after="120"/>
        <w:jc w:val="both"/>
        <w:rPr>
          <w:rFonts w:ascii="Arial" w:hAnsi="Arial" w:cs="Arial"/>
          <w:b/>
          <w:snapToGrid w:val="0"/>
        </w:rPr>
      </w:pPr>
      <w:r w:rsidRPr="00307DD2">
        <w:rPr>
          <w:rFonts w:ascii="Arial" w:hAnsi="Arial" w:cs="Arial"/>
          <w:b/>
          <w:i/>
          <w:snapToGrid w:val="0"/>
        </w:rPr>
        <w:t>Note to tenderers: The tenderer must indicate how they claim points for each preference point system.</w:t>
      </w:r>
      <w:r w:rsidRPr="00307DD2">
        <w:rPr>
          <w:rFonts w:ascii="Arial" w:hAnsi="Arial" w:cs="Arial"/>
          <w:b/>
          <w:snapToGrid w:val="0"/>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0"/>
        <w:gridCol w:w="2875"/>
        <w:gridCol w:w="2430"/>
        <w:gridCol w:w="2160"/>
      </w:tblGrid>
      <w:tr w:rsidR="00B318F2" w:rsidRPr="00AF79CA" w14:paraId="5DA8C85E" w14:textId="77777777" w:rsidTr="000E51DA">
        <w:trPr>
          <w:trHeight w:val="863"/>
          <w:jc w:val="center"/>
        </w:trPr>
        <w:tc>
          <w:tcPr>
            <w:tcW w:w="2340" w:type="dxa"/>
            <w:tcBorders>
              <w:top w:val="nil"/>
            </w:tcBorders>
            <w:shd w:val="clear" w:color="auto" w:fill="C4BC96" w:themeFill="background2" w:themeFillShade="BF"/>
            <w:vAlign w:val="center"/>
          </w:tcPr>
          <w:p w14:paraId="61E8B707" w14:textId="77777777" w:rsidR="00B318F2" w:rsidRPr="00AF79CA" w:rsidRDefault="00B318F2" w:rsidP="00B318F2">
            <w:pPr>
              <w:kinsoku w:val="0"/>
              <w:overflowPunct w:val="0"/>
              <w:jc w:val="both"/>
              <w:textAlignment w:val="baseline"/>
              <w:rPr>
                <w:rFonts w:ascii="Arial" w:hAnsi="Arial" w:cs="Arial"/>
                <w:b/>
                <w:color w:val="000000" w:themeColor="text1"/>
                <w:sz w:val="22"/>
                <w:szCs w:val="22"/>
              </w:rPr>
            </w:pPr>
            <w:r w:rsidRPr="00AF79CA">
              <w:rPr>
                <w:rFonts w:ascii="Arial" w:hAnsi="Arial" w:cs="Arial"/>
                <w:b/>
                <w:color w:val="000000" w:themeColor="text1"/>
                <w:kern w:val="24"/>
                <w:sz w:val="22"/>
                <w:szCs w:val="22"/>
              </w:rPr>
              <w:t>The specific goals allocated points in terms of this tender</w:t>
            </w:r>
          </w:p>
        </w:tc>
        <w:tc>
          <w:tcPr>
            <w:tcW w:w="2875" w:type="dxa"/>
            <w:shd w:val="clear" w:color="auto" w:fill="F79646" w:themeFill="accent6"/>
          </w:tcPr>
          <w:p w14:paraId="37C26D26" w14:textId="77777777" w:rsidR="00B318F2" w:rsidRPr="00AF79CA" w:rsidRDefault="00B318F2" w:rsidP="00B318F2">
            <w:pPr>
              <w:kinsoku w:val="0"/>
              <w:overflowPunct w:val="0"/>
              <w:jc w:val="center"/>
              <w:textAlignment w:val="baseline"/>
              <w:rPr>
                <w:rFonts w:ascii="Arial" w:hAnsi="Arial" w:cs="Arial"/>
                <w:b/>
                <w:color w:val="000000" w:themeColor="text1"/>
                <w:kern w:val="24"/>
                <w:sz w:val="22"/>
                <w:szCs w:val="22"/>
              </w:rPr>
            </w:pPr>
          </w:p>
          <w:p w14:paraId="1518F7C0" w14:textId="77777777" w:rsidR="00B318F2" w:rsidRPr="00B318F2" w:rsidRDefault="00B318F2" w:rsidP="00B318F2">
            <w:pPr>
              <w:kinsoku w:val="0"/>
              <w:overflowPunct w:val="0"/>
              <w:jc w:val="center"/>
              <w:textAlignment w:val="baseline"/>
              <w:rPr>
                <w:rFonts w:ascii="Arial" w:hAnsi="Arial" w:cs="Arial"/>
                <w:b/>
                <w:color w:val="000000" w:themeColor="text1"/>
                <w:kern w:val="24"/>
                <w:sz w:val="22"/>
                <w:szCs w:val="22"/>
              </w:rPr>
            </w:pPr>
            <w:r w:rsidRPr="00B318F2">
              <w:rPr>
                <w:rFonts w:ascii="Arial" w:hAnsi="Arial" w:cs="Arial"/>
                <w:b/>
                <w:color w:val="000000" w:themeColor="text1"/>
                <w:kern w:val="24"/>
                <w:sz w:val="22"/>
                <w:szCs w:val="22"/>
              </w:rPr>
              <w:t xml:space="preserve">Supporting evidence </w:t>
            </w:r>
          </w:p>
          <w:p w14:paraId="79E52D54" w14:textId="77777777" w:rsidR="00B318F2" w:rsidRPr="00B318F2" w:rsidRDefault="00B318F2" w:rsidP="00B318F2">
            <w:pPr>
              <w:kinsoku w:val="0"/>
              <w:overflowPunct w:val="0"/>
              <w:jc w:val="center"/>
              <w:textAlignment w:val="baseline"/>
              <w:rPr>
                <w:rFonts w:ascii="Arial" w:hAnsi="Arial" w:cs="Arial"/>
                <w:b/>
                <w:color w:val="000000" w:themeColor="text1"/>
                <w:kern w:val="24"/>
                <w:sz w:val="22"/>
                <w:szCs w:val="22"/>
              </w:rPr>
            </w:pPr>
            <w:r w:rsidRPr="00B318F2">
              <w:rPr>
                <w:rFonts w:ascii="Arial" w:hAnsi="Arial" w:cs="Arial"/>
                <w:b/>
                <w:color w:val="000000" w:themeColor="text1"/>
                <w:kern w:val="24"/>
                <w:sz w:val="22"/>
                <w:szCs w:val="22"/>
              </w:rPr>
              <w:t xml:space="preserve">for meeting preferential </w:t>
            </w:r>
          </w:p>
          <w:p w14:paraId="6808F2A3" w14:textId="77777777" w:rsidR="00B318F2" w:rsidRPr="00B318F2" w:rsidRDefault="00B318F2" w:rsidP="00B318F2">
            <w:pPr>
              <w:kinsoku w:val="0"/>
              <w:overflowPunct w:val="0"/>
              <w:jc w:val="center"/>
              <w:textAlignment w:val="baseline"/>
              <w:rPr>
                <w:rFonts w:ascii="Arial" w:hAnsi="Arial" w:cs="Arial"/>
                <w:b/>
                <w:color w:val="000000" w:themeColor="text1"/>
                <w:kern w:val="24"/>
                <w:sz w:val="22"/>
                <w:szCs w:val="22"/>
              </w:rPr>
            </w:pPr>
            <w:r w:rsidRPr="00B318F2">
              <w:rPr>
                <w:rFonts w:ascii="Arial" w:hAnsi="Arial" w:cs="Arial"/>
                <w:b/>
                <w:color w:val="000000" w:themeColor="text1"/>
                <w:kern w:val="24"/>
                <w:sz w:val="22"/>
                <w:szCs w:val="22"/>
              </w:rPr>
              <w:t xml:space="preserve">procurement targets </w:t>
            </w:r>
          </w:p>
          <w:p w14:paraId="3A51529F" w14:textId="3C52747E" w:rsidR="00B318F2" w:rsidRPr="00B318F2" w:rsidRDefault="00B318F2" w:rsidP="00B318F2">
            <w:pPr>
              <w:kinsoku w:val="0"/>
              <w:overflowPunct w:val="0"/>
              <w:jc w:val="center"/>
              <w:textAlignment w:val="baseline"/>
              <w:rPr>
                <w:rFonts w:ascii="Arial" w:hAnsi="Arial" w:cs="Arial"/>
                <w:b/>
                <w:color w:val="000000" w:themeColor="text1"/>
                <w:kern w:val="24"/>
                <w:sz w:val="22"/>
                <w:szCs w:val="22"/>
              </w:rPr>
            </w:pPr>
            <w:r w:rsidRPr="00B318F2">
              <w:rPr>
                <w:rFonts w:ascii="Arial" w:hAnsi="Arial" w:cs="Arial"/>
                <w:b/>
                <w:color w:val="000000" w:themeColor="text1"/>
                <w:kern w:val="24"/>
                <w:sz w:val="22"/>
                <w:szCs w:val="22"/>
              </w:rPr>
              <w:t>(</w:t>
            </w:r>
            <w:r w:rsidR="00D35F5D" w:rsidRPr="00B318F2">
              <w:rPr>
                <w:rFonts w:ascii="Arial" w:hAnsi="Arial" w:cs="Arial"/>
                <w:b/>
                <w:color w:val="000000" w:themeColor="text1"/>
                <w:kern w:val="24"/>
                <w:sz w:val="22"/>
                <w:szCs w:val="22"/>
              </w:rPr>
              <w:t>Bidder</w:t>
            </w:r>
            <w:r w:rsidRPr="00B318F2">
              <w:rPr>
                <w:rFonts w:ascii="Arial" w:hAnsi="Arial" w:cs="Arial"/>
                <w:b/>
                <w:color w:val="000000" w:themeColor="text1"/>
                <w:kern w:val="24"/>
                <w:sz w:val="22"/>
                <w:szCs w:val="22"/>
              </w:rPr>
              <w:t xml:space="preserve"> to provider the </w:t>
            </w:r>
          </w:p>
          <w:p w14:paraId="5CDB7DD1" w14:textId="77777777" w:rsidR="00B318F2" w:rsidRPr="00B318F2" w:rsidRDefault="00B318F2" w:rsidP="00B318F2">
            <w:pPr>
              <w:kinsoku w:val="0"/>
              <w:overflowPunct w:val="0"/>
              <w:jc w:val="center"/>
              <w:textAlignment w:val="baseline"/>
              <w:rPr>
                <w:rFonts w:ascii="Arial" w:hAnsi="Arial" w:cs="Arial"/>
                <w:b/>
                <w:color w:val="000000" w:themeColor="text1"/>
                <w:kern w:val="24"/>
                <w:sz w:val="22"/>
                <w:szCs w:val="22"/>
              </w:rPr>
            </w:pPr>
            <w:r w:rsidRPr="00B318F2">
              <w:rPr>
                <w:rFonts w:ascii="Arial" w:hAnsi="Arial" w:cs="Arial"/>
                <w:b/>
                <w:color w:val="000000" w:themeColor="text1"/>
                <w:kern w:val="24"/>
                <w:sz w:val="22"/>
                <w:szCs w:val="22"/>
              </w:rPr>
              <w:t xml:space="preserve">below supporting </w:t>
            </w:r>
          </w:p>
          <w:p w14:paraId="6B76B5E1" w14:textId="77777777" w:rsidR="00B318F2" w:rsidRPr="00B318F2" w:rsidRDefault="00B318F2" w:rsidP="00B318F2">
            <w:pPr>
              <w:kinsoku w:val="0"/>
              <w:overflowPunct w:val="0"/>
              <w:jc w:val="center"/>
              <w:textAlignment w:val="baseline"/>
              <w:rPr>
                <w:rFonts w:ascii="Arial" w:hAnsi="Arial" w:cs="Arial"/>
                <w:b/>
                <w:color w:val="000000" w:themeColor="text1"/>
                <w:kern w:val="24"/>
                <w:sz w:val="22"/>
                <w:szCs w:val="22"/>
              </w:rPr>
            </w:pPr>
            <w:r w:rsidRPr="00B318F2">
              <w:rPr>
                <w:rFonts w:ascii="Arial" w:hAnsi="Arial" w:cs="Arial"/>
                <w:b/>
                <w:color w:val="000000" w:themeColor="text1"/>
                <w:kern w:val="24"/>
                <w:sz w:val="22"/>
                <w:szCs w:val="22"/>
              </w:rPr>
              <w:t xml:space="preserve">evidence to claim </w:t>
            </w:r>
          </w:p>
          <w:p w14:paraId="442C7BB7" w14:textId="77777777" w:rsidR="00B318F2" w:rsidRPr="00B318F2" w:rsidRDefault="00B318F2" w:rsidP="00B318F2">
            <w:pPr>
              <w:kinsoku w:val="0"/>
              <w:overflowPunct w:val="0"/>
              <w:jc w:val="center"/>
              <w:textAlignment w:val="baseline"/>
              <w:rPr>
                <w:rFonts w:ascii="Arial" w:hAnsi="Arial" w:cs="Arial"/>
                <w:b/>
                <w:color w:val="000000" w:themeColor="text1"/>
                <w:kern w:val="24"/>
                <w:sz w:val="22"/>
                <w:szCs w:val="22"/>
              </w:rPr>
            </w:pPr>
            <w:r w:rsidRPr="00B318F2">
              <w:rPr>
                <w:rFonts w:ascii="Arial" w:hAnsi="Arial" w:cs="Arial"/>
                <w:b/>
                <w:color w:val="000000" w:themeColor="text1"/>
                <w:kern w:val="24"/>
                <w:sz w:val="22"/>
                <w:szCs w:val="22"/>
              </w:rPr>
              <w:t xml:space="preserve">allocated points for </w:t>
            </w:r>
          </w:p>
          <w:p w14:paraId="52A54DA7" w14:textId="7992E26F" w:rsidR="00B318F2" w:rsidRPr="00AF79CA" w:rsidRDefault="00B318F2" w:rsidP="00B318F2">
            <w:pPr>
              <w:kinsoku w:val="0"/>
              <w:overflowPunct w:val="0"/>
              <w:jc w:val="center"/>
              <w:textAlignment w:val="baseline"/>
              <w:rPr>
                <w:rFonts w:ascii="Arial" w:hAnsi="Arial" w:cs="Arial"/>
                <w:b/>
                <w:color w:val="000000" w:themeColor="text1"/>
                <w:kern w:val="24"/>
                <w:sz w:val="22"/>
                <w:szCs w:val="22"/>
              </w:rPr>
            </w:pPr>
            <w:r w:rsidRPr="00B318F2">
              <w:rPr>
                <w:rFonts w:ascii="Arial" w:hAnsi="Arial" w:cs="Arial"/>
                <w:b/>
                <w:color w:val="000000" w:themeColor="text1"/>
                <w:kern w:val="24"/>
                <w:sz w:val="22"/>
                <w:szCs w:val="22"/>
              </w:rPr>
              <w:t>each specific goal)</w:t>
            </w:r>
          </w:p>
        </w:tc>
        <w:tc>
          <w:tcPr>
            <w:tcW w:w="2430" w:type="dxa"/>
            <w:shd w:val="clear" w:color="auto" w:fill="C00000"/>
            <w:vAlign w:val="center"/>
          </w:tcPr>
          <w:p w14:paraId="2AA0E25A" w14:textId="77777777" w:rsidR="00B318F2" w:rsidRPr="00AF79CA" w:rsidRDefault="00B318F2" w:rsidP="00B318F2">
            <w:pPr>
              <w:kinsoku w:val="0"/>
              <w:overflowPunct w:val="0"/>
              <w:jc w:val="both"/>
              <w:textAlignment w:val="baseline"/>
              <w:rPr>
                <w:rFonts w:ascii="Arial" w:hAnsi="Arial" w:cs="Arial"/>
                <w:b/>
                <w:color w:val="000000" w:themeColor="text1"/>
                <w:kern w:val="24"/>
                <w:sz w:val="22"/>
                <w:szCs w:val="22"/>
              </w:rPr>
            </w:pPr>
            <w:r w:rsidRPr="00AF79CA">
              <w:rPr>
                <w:rFonts w:ascii="Arial" w:hAnsi="Arial" w:cs="Arial"/>
                <w:b/>
                <w:color w:val="000000" w:themeColor="text1"/>
                <w:kern w:val="24"/>
                <w:sz w:val="22"/>
                <w:szCs w:val="22"/>
              </w:rPr>
              <w:t>Number of points</w:t>
            </w:r>
          </w:p>
          <w:p w14:paraId="791852A3" w14:textId="77777777" w:rsidR="00B318F2" w:rsidRPr="00AF79CA" w:rsidRDefault="00B318F2" w:rsidP="00B318F2">
            <w:pPr>
              <w:kinsoku w:val="0"/>
              <w:overflowPunct w:val="0"/>
              <w:jc w:val="both"/>
              <w:textAlignment w:val="baseline"/>
              <w:rPr>
                <w:rFonts w:ascii="Arial" w:hAnsi="Arial" w:cs="Arial"/>
                <w:b/>
                <w:color w:val="000000" w:themeColor="text1"/>
                <w:kern w:val="24"/>
                <w:sz w:val="22"/>
                <w:szCs w:val="22"/>
              </w:rPr>
            </w:pPr>
            <w:r w:rsidRPr="00AF79CA">
              <w:rPr>
                <w:rFonts w:ascii="Arial" w:hAnsi="Arial" w:cs="Arial"/>
                <w:b/>
                <w:color w:val="000000" w:themeColor="text1"/>
                <w:kern w:val="24"/>
                <w:sz w:val="22"/>
                <w:szCs w:val="22"/>
              </w:rPr>
              <w:t>allocated</w:t>
            </w:r>
          </w:p>
          <w:p w14:paraId="35271D0B" w14:textId="77777777" w:rsidR="00B318F2" w:rsidRPr="00AF79CA" w:rsidRDefault="00B318F2" w:rsidP="00B318F2">
            <w:pPr>
              <w:kinsoku w:val="0"/>
              <w:overflowPunct w:val="0"/>
              <w:jc w:val="both"/>
              <w:textAlignment w:val="baseline"/>
              <w:rPr>
                <w:rFonts w:ascii="Arial" w:hAnsi="Arial" w:cs="Arial"/>
                <w:b/>
                <w:color w:val="000000" w:themeColor="text1"/>
                <w:kern w:val="24"/>
                <w:sz w:val="22"/>
                <w:szCs w:val="22"/>
              </w:rPr>
            </w:pPr>
            <w:r w:rsidRPr="00AF79CA">
              <w:rPr>
                <w:rFonts w:ascii="Arial" w:hAnsi="Arial" w:cs="Arial"/>
                <w:b/>
                <w:color w:val="000000" w:themeColor="text1"/>
                <w:kern w:val="24"/>
                <w:sz w:val="22"/>
                <w:szCs w:val="22"/>
              </w:rPr>
              <w:t>(80/20 system)</w:t>
            </w:r>
          </w:p>
          <w:p w14:paraId="38920324" w14:textId="77777777" w:rsidR="00B318F2" w:rsidRPr="00AF79CA" w:rsidRDefault="00B318F2" w:rsidP="00B318F2">
            <w:pPr>
              <w:kinsoku w:val="0"/>
              <w:overflowPunct w:val="0"/>
              <w:jc w:val="both"/>
              <w:textAlignment w:val="baseline"/>
              <w:rPr>
                <w:rFonts w:ascii="Arial" w:hAnsi="Arial" w:cs="Arial"/>
                <w:b/>
                <w:color w:val="000000" w:themeColor="text1"/>
                <w:sz w:val="22"/>
                <w:szCs w:val="22"/>
              </w:rPr>
            </w:pPr>
            <w:r w:rsidRPr="00AF79CA">
              <w:rPr>
                <w:rFonts w:ascii="Arial" w:hAnsi="Arial" w:cs="Arial"/>
                <w:b/>
                <w:color w:val="000000" w:themeColor="text1"/>
                <w:sz w:val="22"/>
                <w:szCs w:val="22"/>
              </w:rPr>
              <w:t>(To be completed by the organ of state)</w:t>
            </w:r>
          </w:p>
        </w:tc>
        <w:tc>
          <w:tcPr>
            <w:tcW w:w="2160" w:type="dxa"/>
            <w:shd w:val="clear" w:color="auto" w:fill="D99594" w:themeFill="accent2" w:themeFillTint="99"/>
          </w:tcPr>
          <w:p w14:paraId="548F553E" w14:textId="77777777" w:rsidR="00B318F2" w:rsidRPr="00AF79CA" w:rsidRDefault="00B318F2" w:rsidP="00B318F2">
            <w:pPr>
              <w:kinsoku w:val="0"/>
              <w:overflowPunct w:val="0"/>
              <w:jc w:val="both"/>
              <w:textAlignment w:val="baseline"/>
              <w:rPr>
                <w:rFonts w:ascii="Arial" w:hAnsi="Arial" w:cs="Arial"/>
                <w:b/>
                <w:color w:val="000000" w:themeColor="text1"/>
                <w:kern w:val="24"/>
                <w:sz w:val="22"/>
                <w:szCs w:val="22"/>
              </w:rPr>
            </w:pPr>
            <w:r w:rsidRPr="00AF79CA">
              <w:rPr>
                <w:rFonts w:ascii="Arial" w:hAnsi="Arial" w:cs="Arial"/>
                <w:b/>
                <w:color w:val="000000" w:themeColor="text1"/>
                <w:kern w:val="24"/>
                <w:sz w:val="22"/>
                <w:szCs w:val="22"/>
              </w:rPr>
              <w:t>Number of points claimed (80/20 system)</w:t>
            </w:r>
          </w:p>
          <w:p w14:paraId="19C60B36" w14:textId="77777777" w:rsidR="00B318F2" w:rsidRPr="00AF79CA" w:rsidRDefault="00B318F2" w:rsidP="00B318F2">
            <w:pPr>
              <w:kinsoku w:val="0"/>
              <w:overflowPunct w:val="0"/>
              <w:jc w:val="both"/>
              <w:textAlignment w:val="baseline"/>
              <w:rPr>
                <w:rFonts w:ascii="Arial" w:hAnsi="Arial" w:cs="Arial"/>
                <w:b/>
                <w:color w:val="000000" w:themeColor="text1"/>
                <w:kern w:val="24"/>
                <w:sz w:val="22"/>
                <w:szCs w:val="22"/>
              </w:rPr>
            </w:pPr>
            <w:r w:rsidRPr="00AF79CA">
              <w:rPr>
                <w:rFonts w:ascii="Arial" w:hAnsi="Arial" w:cs="Arial"/>
                <w:b/>
                <w:color w:val="000000" w:themeColor="text1"/>
                <w:kern w:val="24"/>
                <w:sz w:val="22"/>
                <w:szCs w:val="22"/>
              </w:rPr>
              <w:t>(To be completed by the tenderer)</w:t>
            </w:r>
          </w:p>
        </w:tc>
      </w:tr>
      <w:tr w:rsidR="00B318F2" w:rsidRPr="00AF79CA" w14:paraId="7A28AA5F" w14:textId="77777777" w:rsidTr="000E51DA">
        <w:trPr>
          <w:trHeight w:val="317"/>
          <w:jc w:val="center"/>
        </w:trPr>
        <w:tc>
          <w:tcPr>
            <w:tcW w:w="2340" w:type="dxa"/>
            <w:shd w:val="clear" w:color="auto" w:fill="auto"/>
          </w:tcPr>
          <w:p w14:paraId="2F1BAF5E" w14:textId="77777777" w:rsidR="00B318F2" w:rsidRPr="00AF79CA" w:rsidRDefault="00B318F2" w:rsidP="00B318F2">
            <w:pPr>
              <w:kinsoku w:val="0"/>
              <w:overflowPunct w:val="0"/>
              <w:jc w:val="both"/>
              <w:textAlignment w:val="baseline"/>
              <w:rPr>
                <w:rFonts w:ascii="Arial" w:hAnsi="Arial" w:cs="Arial"/>
                <w:color w:val="000000" w:themeColor="text1"/>
                <w:sz w:val="22"/>
                <w:szCs w:val="22"/>
              </w:rPr>
            </w:pPr>
            <w:r w:rsidRPr="00AF79CA">
              <w:rPr>
                <w:rFonts w:ascii="Arial" w:hAnsi="Arial" w:cs="Arial"/>
                <w:color w:val="000000" w:themeColor="text1"/>
                <w:sz w:val="22"/>
                <w:szCs w:val="22"/>
              </w:rPr>
              <w:t>Black Youth owned</w:t>
            </w:r>
          </w:p>
        </w:tc>
        <w:tc>
          <w:tcPr>
            <w:tcW w:w="2875" w:type="dxa"/>
          </w:tcPr>
          <w:p w14:paraId="65AEC716" w14:textId="77777777" w:rsidR="00B318F2" w:rsidRPr="00B318F2" w:rsidRDefault="00B318F2" w:rsidP="00B318F2">
            <w:pPr>
              <w:kinsoku w:val="0"/>
              <w:overflowPunct w:val="0"/>
              <w:jc w:val="both"/>
              <w:textAlignment w:val="baseline"/>
              <w:rPr>
                <w:rFonts w:ascii="Arial" w:hAnsi="Arial" w:cs="Arial"/>
                <w:color w:val="000000" w:themeColor="text1"/>
                <w:sz w:val="22"/>
                <w:szCs w:val="22"/>
              </w:rPr>
            </w:pPr>
            <w:r w:rsidRPr="00B318F2">
              <w:rPr>
                <w:rFonts w:ascii="Arial" w:hAnsi="Arial" w:cs="Arial"/>
                <w:color w:val="000000" w:themeColor="text1"/>
                <w:sz w:val="22"/>
                <w:szCs w:val="22"/>
              </w:rPr>
              <w:t xml:space="preserve">Certified copy of ID Documents of the Owners / directors </w:t>
            </w:r>
          </w:p>
          <w:p w14:paraId="5CC539BB" w14:textId="2371F41D" w:rsidR="00B318F2" w:rsidRPr="00B318F2" w:rsidRDefault="00B318F2" w:rsidP="00B318F2">
            <w:pPr>
              <w:kinsoku w:val="0"/>
              <w:overflowPunct w:val="0"/>
              <w:jc w:val="both"/>
              <w:textAlignment w:val="baseline"/>
              <w:rPr>
                <w:rFonts w:ascii="Arial" w:hAnsi="Arial" w:cs="Arial"/>
                <w:color w:val="000000" w:themeColor="text1"/>
                <w:sz w:val="22"/>
                <w:szCs w:val="22"/>
              </w:rPr>
            </w:pPr>
            <w:r w:rsidRPr="00B318F2">
              <w:rPr>
                <w:rFonts w:ascii="Arial" w:hAnsi="Arial" w:cs="Arial"/>
                <w:color w:val="000000" w:themeColor="text1"/>
                <w:sz w:val="22"/>
                <w:szCs w:val="22"/>
              </w:rPr>
              <w:t xml:space="preserve">or </w:t>
            </w:r>
          </w:p>
          <w:p w14:paraId="3E8664F6" w14:textId="77777777" w:rsidR="00B318F2" w:rsidRPr="00B318F2" w:rsidRDefault="00B318F2" w:rsidP="00B318F2">
            <w:pPr>
              <w:kinsoku w:val="0"/>
              <w:overflowPunct w:val="0"/>
              <w:jc w:val="both"/>
              <w:textAlignment w:val="baseline"/>
              <w:rPr>
                <w:rFonts w:ascii="Arial" w:hAnsi="Arial" w:cs="Arial"/>
                <w:color w:val="000000" w:themeColor="text1"/>
                <w:sz w:val="22"/>
                <w:szCs w:val="22"/>
              </w:rPr>
            </w:pPr>
            <w:r w:rsidRPr="00B318F2">
              <w:rPr>
                <w:rFonts w:ascii="Arial" w:hAnsi="Arial" w:cs="Arial"/>
                <w:color w:val="000000" w:themeColor="text1"/>
                <w:sz w:val="22"/>
                <w:szCs w:val="22"/>
              </w:rPr>
              <w:t xml:space="preserve">Company Registration Certification (CIPC) </w:t>
            </w:r>
          </w:p>
          <w:p w14:paraId="6E2B269C" w14:textId="114C67DE" w:rsidR="00B318F2" w:rsidRPr="00B318F2" w:rsidRDefault="00B318F2" w:rsidP="00B318F2">
            <w:pPr>
              <w:kinsoku w:val="0"/>
              <w:overflowPunct w:val="0"/>
              <w:jc w:val="both"/>
              <w:textAlignment w:val="baseline"/>
              <w:rPr>
                <w:rFonts w:ascii="Arial" w:hAnsi="Arial" w:cs="Arial"/>
                <w:color w:val="000000" w:themeColor="text1"/>
                <w:sz w:val="22"/>
                <w:szCs w:val="22"/>
              </w:rPr>
            </w:pPr>
            <w:r w:rsidRPr="00B318F2">
              <w:rPr>
                <w:rFonts w:ascii="Arial" w:hAnsi="Arial" w:cs="Arial"/>
                <w:color w:val="000000" w:themeColor="text1"/>
                <w:sz w:val="22"/>
                <w:szCs w:val="22"/>
              </w:rPr>
              <w:t>Or</w:t>
            </w:r>
          </w:p>
          <w:p w14:paraId="54236E3B" w14:textId="31E35C8E" w:rsidR="00B318F2" w:rsidRPr="00B318F2" w:rsidRDefault="00B318F2" w:rsidP="00B318F2">
            <w:pPr>
              <w:kinsoku w:val="0"/>
              <w:overflowPunct w:val="0"/>
              <w:jc w:val="both"/>
              <w:textAlignment w:val="baseline"/>
              <w:rPr>
                <w:rFonts w:ascii="Arial" w:hAnsi="Arial" w:cs="Arial"/>
                <w:color w:val="000000" w:themeColor="text1"/>
                <w:sz w:val="22"/>
                <w:szCs w:val="22"/>
              </w:rPr>
            </w:pPr>
            <w:r w:rsidRPr="00B318F2">
              <w:rPr>
                <w:rFonts w:ascii="Arial" w:hAnsi="Arial" w:cs="Arial"/>
                <w:color w:val="000000" w:themeColor="text1"/>
                <w:sz w:val="22"/>
                <w:szCs w:val="22"/>
              </w:rPr>
              <w:t>CSD report / CSD registration number (MAAA number)</w:t>
            </w:r>
          </w:p>
        </w:tc>
        <w:tc>
          <w:tcPr>
            <w:tcW w:w="2430" w:type="dxa"/>
            <w:shd w:val="clear" w:color="auto" w:fill="auto"/>
          </w:tcPr>
          <w:p w14:paraId="6E48B967" w14:textId="77777777" w:rsidR="00B318F2" w:rsidRPr="00AF79CA" w:rsidRDefault="00B318F2" w:rsidP="00B318F2">
            <w:pPr>
              <w:kinsoku w:val="0"/>
              <w:overflowPunct w:val="0"/>
              <w:jc w:val="center"/>
              <w:textAlignment w:val="baseline"/>
              <w:rPr>
                <w:rFonts w:ascii="Arial" w:hAnsi="Arial" w:cs="Arial"/>
                <w:color w:val="000000" w:themeColor="text1"/>
                <w:sz w:val="22"/>
                <w:szCs w:val="22"/>
              </w:rPr>
            </w:pPr>
            <w:r>
              <w:rPr>
                <w:rFonts w:ascii="Arial" w:hAnsi="Arial" w:cs="Arial"/>
                <w:color w:val="000000" w:themeColor="text1"/>
                <w:sz w:val="22"/>
                <w:szCs w:val="22"/>
              </w:rPr>
              <w:t>10</w:t>
            </w:r>
          </w:p>
        </w:tc>
        <w:tc>
          <w:tcPr>
            <w:tcW w:w="2160" w:type="dxa"/>
          </w:tcPr>
          <w:p w14:paraId="76FD9ACD" w14:textId="77777777" w:rsidR="00B318F2" w:rsidRPr="00AF79CA" w:rsidRDefault="00B318F2" w:rsidP="00B318F2">
            <w:pPr>
              <w:kinsoku w:val="0"/>
              <w:overflowPunct w:val="0"/>
              <w:jc w:val="both"/>
              <w:textAlignment w:val="baseline"/>
              <w:rPr>
                <w:rFonts w:ascii="Arial" w:hAnsi="Arial" w:cs="Arial"/>
                <w:color w:val="000000" w:themeColor="text1"/>
                <w:sz w:val="22"/>
                <w:szCs w:val="22"/>
              </w:rPr>
            </w:pPr>
          </w:p>
        </w:tc>
      </w:tr>
      <w:tr w:rsidR="00B318F2" w:rsidRPr="00AF79CA" w14:paraId="29431F1D" w14:textId="77777777" w:rsidTr="000E51DA">
        <w:trPr>
          <w:trHeight w:val="317"/>
          <w:jc w:val="center"/>
        </w:trPr>
        <w:tc>
          <w:tcPr>
            <w:tcW w:w="2340" w:type="dxa"/>
            <w:shd w:val="clear" w:color="auto" w:fill="auto"/>
          </w:tcPr>
          <w:p w14:paraId="051D011E" w14:textId="77777777" w:rsidR="00B318F2" w:rsidRPr="00AF79CA" w:rsidRDefault="00B318F2" w:rsidP="00B318F2">
            <w:pPr>
              <w:kinsoku w:val="0"/>
              <w:overflowPunct w:val="0"/>
              <w:jc w:val="both"/>
              <w:textAlignment w:val="baseline"/>
              <w:rPr>
                <w:rFonts w:ascii="Arial" w:hAnsi="Arial" w:cs="Arial"/>
                <w:color w:val="000000" w:themeColor="text1"/>
                <w:sz w:val="22"/>
                <w:szCs w:val="22"/>
              </w:rPr>
            </w:pPr>
            <w:r w:rsidRPr="00863E5A">
              <w:rPr>
                <w:rFonts w:ascii="Arial" w:hAnsi="Arial" w:cs="Arial"/>
                <w:sz w:val="22"/>
                <w:szCs w:val="22"/>
                <w:lang w:eastAsia="en-ZA"/>
              </w:rPr>
              <w:t>EME or QSE 51% Black Owned</w:t>
            </w:r>
          </w:p>
        </w:tc>
        <w:tc>
          <w:tcPr>
            <w:tcW w:w="2875" w:type="dxa"/>
          </w:tcPr>
          <w:p w14:paraId="44C08017" w14:textId="77777777" w:rsidR="00B318F2" w:rsidRPr="00AF79CA" w:rsidRDefault="00B318F2" w:rsidP="00B318F2">
            <w:pPr>
              <w:kinsoku w:val="0"/>
              <w:overflowPunct w:val="0"/>
              <w:jc w:val="both"/>
              <w:textAlignment w:val="baseline"/>
              <w:rPr>
                <w:rFonts w:ascii="Arial" w:hAnsi="Arial" w:cs="Arial"/>
                <w:color w:val="000000" w:themeColor="text1"/>
                <w:sz w:val="22"/>
                <w:szCs w:val="22"/>
              </w:rPr>
            </w:pPr>
            <w:r>
              <w:rPr>
                <w:rFonts w:ascii="Arial" w:hAnsi="Arial" w:cs="Arial"/>
                <w:sz w:val="22"/>
                <w:szCs w:val="22"/>
                <w:lang w:eastAsia="en-ZA"/>
              </w:rPr>
              <w:t>Audited Annual Financial/ B-BBEE Certificate/ Affidavit</w:t>
            </w:r>
          </w:p>
        </w:tc>
        <w:tc>
          <w:tcPr>
            <w:tcW w:w="2430" w:type="dxa"/>
            <w:shd w:val="clear" w:color="auto" w:fill="auto"/>
          </w:tcPr>
          <w:p w14:paraId="27FEC1EE" w14:textId="24C5FB1C" w:rsidR="00B318F2" w:rsidRPr="00AF79CA" w:rsidRDefault="00B318F2" w:rsidP="00B318F2">
            <w:pPr>
              <w:kinsoku w:val="0"/>
              <w:overflowPunct w:val="0"/>
              <w:jc w:val="center"/>
              <w:textAlignment w:val="baseline"/>
              <w:rPr>
                <w:rFonts w:ascii="Arial" w:hAnsi="Arial" w:cs="Arial"/>
                <w:color w:val="000000" w:themeColor="text1"/>
                <w:sz w:val="22"/>
                <w:szCs w:val="22"/>
              </w:rPr>
            </w:pPr>
            <w:r>
              <w:rPr>
                <w:rFonts w:ascii="Arial" w:hAnsi="Arial" w:cs="Arial"/>
                <w:color w:val="000000" w:themeColor="text1"/>
                <w:sz w:val="22"/>
                <w:szCs w:val="22"/>
              </w:rPr>
              <w:t>10</w:t>
            </w:r>
          </w:p>
        </w:tc>
        <w:tc>
          <w:tcPr>
            <w:tcW w:w="2160" w:type="dxa"/>
          </w:tcPr>
          <w:p w14:paraId="73629D8D" w14:textId="77777777" w:rsidR="00B318F2" w:rsidRPr="00AF79CA" w:rsidRDefault="00B318F2" w:rsidP="00B318F2">
            <w:pPr>
              <w:kinsoku w:val="0"/>
              <w:overflowPunct w:val="0"/>
              <w:jc w:val="both"/>
              <w:textAlignment w:val="baseline"/>
              <w:rPr>
                <w:rFonts w:ascii="Arial" w:hAnsi="Arial" w:cs="Arial"/>
                <w:color w:val="000000" w:themeColor="text1"/>
                <w:sz w:val="22"/>
                <w:szCs w:val="22"/>
              </w:rPr>
            </w:pPr>
          </w:p>
        </w:tc>
      </w:tr>
    </w:tbl>
    <w:p w14:paraId="3D920495" w14:textId="0EBBA5C1" w:rsidR="00483B49" w:rsidRPr="00307DD2" w:rsidRDefault="000C6C0F" w:rsidP="00EF509E">
      <w:pPr>
        <w:spacing w:line="360" w:lineRule="auto"/>
        <w:jc w:val="both"/>
        <w:rPr>
          <w:rFonts w:ascii="Arial" w:hAnsi="Arial" w:cs="Arial"/>
          <w:sz w:val="22"/>
          <w:szCs w:val="22"/>
          <w:lang w:eastAsia="en-ZA"/>
        </w:rPr>
      </w:pPr>
      <w:r w:rsidRPr="00307DD2">
        <w:rPr>
          <w:rFonts w:ascii="Arial" w:hAnsi="Arial" w:cs="Arial"/>
          <w:sz w:val="22"/>
          <w:szCs w:val="22"/>
          <w:lang w:eastAsia="en-ZA"/>
        </w:rPr>
        <w:t xml:space="preserve">                              </w:t>
      </w:r>
      <w:bookmarkStart w:id="11" w:name="_Toc40391826"/>
    </w:p>
    <w:p w14:paraId="77C6793D" w14:textId="63BFDD3A" w:rsidR="00362DD8" w:rsidRPr="00B318F2" w:rsidRDefault="00362DD8" w:rsidP="00B318F2">
      <w:pPr>
        <w:pStyle w:val="ListParagraph"/>
        <w:widowControl w:val="0"/>
        <w:numPr>
          <w:ilvl w:val="0"/>
          <w:numId w:val="21"/>
        </w:numPr>
        <w:tabs>
          <w:tab w:val="left" w:pos="2880"/>
          <w:tab w:val="left" w:pos="5760"/>
          <w:tab w:val="left" w:pos="7920"/>
        </w:tabs>
        <w:spacing w:after="120"/>
        <w:jc w:val="both"/>
        <w:rPr>
          <w:b/>
          <w:snapToGrid w:val="0"/>
        </w:rPr>
      </w:pPr>
      <w:r w:rsidRPr="00B318F2">
        <w:rPr>
          <w:b/>
          <w:snapToGrid w:val="0"/>
        </w:rPr>
        <w:t xml:space="preserve">OBJECTIVE CRITERIA </w:t>
      </w:r>
    </w:p>
    <w:p w14:paraId="0F138902" w14:textId="77777777" w:rsidR="00362DD8" w:rsidRPr="00362DD8" w:rsidRDefault="00362DD8" w:rsidP="00B318F2">
      <w:pPr>
        <w:pStyle w:val="ListParagraph"/>
        <w:numPr>
          <w:ilvl w:val="0"/>
          <w:numId w:val="23"/>
        </w:numPr>
        <w:rPr>
          <w:vanish/>
        </w:rPr>
      </w:pPr>
    </w:p>
    <w:p w14:paraId="54A58071" w14:textId="77777777" w:rsidR="00362DD8" w:rsidRPr="00362DD8" w:rsidRDefault="00362DD8" w:rsidP="00B318F2">
      <w:pPr>
        <w:pStyle w:val="ListParagraph"/>
        <w:numPr>
          <w:ilvl w:val="0"/>
          <w:numId w:val="23"/>
        </w:numPr>
        <w:rPr>
          <w:vanish/>
        </w:rPr>
      </w:pPr>
    </w:p>
    <w:p w14:paraId="09FEF804" w14:textId="77777777" w:rsidR="00362DD8" w:rsidRPr="00362DD8" w:rsidRDefault="00362DD8" w:rsidP="00B318F2">
      <w:pPr>
        <w:pStyle w:val="ListParagraph"/>
        <w:numPr>
          <w:ilvl w:val="0"/>
          <w:numId w:val="23"/>
        </w:numPr>
        <w:rPr>
          <w:vanish/>
        </w:rPr>
      </w:pPr>
    </w:p>
    <w:p w14:paraId="06CF4D8D" w14:textId="77777777" w:rsidR="00362DD8" w:rsidRPr="00362DD8" w:rsidRDefault="00362DD8" w:rsidP="00B318F2">
      <w:pPr>
        <w:pStyle w:val="ListParagraph"/>
        <w:numPr>
          <w:ilvl w:val="0"/>
          <w:numId w:val="23"/>
        </w:numPr>
        <w:rPr>
          <w:vanish/>
        </w:rPr>
      </w:pPr>
    </w:p>
    <w:p w14:paraId="123AF278" w14:textId="29217B6E" w:rsidR="00362DD8" w:rsidRPr="00901B5E" w:rsidRDefault="00362DD8" w:rsidP="00B318F2">
      <w:pPr>
        <w:numPr>
          <w:ilvl w:val="1"/>
          <w:numId w:val="23"/>
        </w:numPr>
        <w:tabs>
          <w:tab w:val="clear" w:pos="1701"/>
          <w:tab w:val="num" w:pos="1170"/>
        </w:tabs>
        <w:ind w:left="720"/>
        <w:contextualSpacing/>
        <w:jc w:val="both"/>
        <w:rPr>
          <w:rFonts w:ascii="Arial" w:hAnsi="Arial" w:cs="Arial"/>
        </w:rPr>
      </w:pPr>
      <w:bookmarkStart w:id="12" w:name="_Hlk170894764"/>
      <w:r w:rsidRPr="00901B5E">
        <w:rPr>
          <w:rFonts w:ascii="Arial" w:hAnsi="Arial" w:cs="Arial"/>
        </w:rPr>
        <w:t xml:space="preserve">Section 2(1)(f) of the PPPFA empowers an organ of state to award a tender to </w:t>
      </w:r>
      <w:r w:rsidR="003C19E9" w:rsidRPr="00901B5E">
        <w:rPr>
          <w:rFonts w:ascii="Arial" w:hAnsi="Arial" w:cs="Arial"/>
        </w:rPr>
        <w:t>the</w:t>
      </w:r>
      <w:r w:rsidRPr="00901B5E">
        <w:rPr>
          <w:rFonts w:ascii="Arial" w:hAnsi="Arial" w:cs="Arial"/>
        </w:rPr>
        <w:t xml:space="preserve"> highest scoring bidder unless there is an </w:t>
      </w:r>
      <w:proofErr w:type="gramStart"/>
      <w:r w:rsidRPr="00901B5E">
        <w:rPr>
          <w:rFonts w:ascii="Arial" w:hAnsi="Arial" w:cs="Arial"/>
        </w:rPr>
        <w:t>objective criteria</w:t>
      </w:r>
      <w:proofErr w:type="gramEnd"/>
      <w:r w:rsidRPr="00901B5E">
        <w:rPr>
          <w:rFonts w:ascii="Arial" w:hAnsi="Arial" w:cs="Arial"/>
        </w:rPr>
        <w:t xml:space="preserve"> that justify the award to another tenderer.</w:t>
      </w:r>
    </w:p>
    <w:p w14:paraId="0E4F143E" w14:textId="2C24498B" w:rsidR="001731C9" w:rsidRPr="00901B5E" w:rsidRDefault="001731C9" w:rsidP="00B318F2">
      <w:pPr>
        <w:numPr>
          <w:ilvl w:val="1"/>
          <w:numId w:val="23"/>
        </w:numPr>
        <w:tabs>
          <w:tab w:val="clear" w:pos="1701"/>
          <w:tab w:val="num" w:pos="1170"/>
        </w:tabs>
        <w:ind w:left="720"/>
        <w:contextualSpacing/>
        <w:jc w:val="both"/>
        <w:rPr>
          <w:rFonts w:ascii="Arial" w:hAnsi="Arial" w:cs="Arial"/>
        </w:rPr>
      </w:pPr>
      <w:bookmarkStart w:id="13" w:name="_Hlk163061907"/>
      <w:r w:rsidRPr="00901B5E">
        <w:rPr>
          <w:rFonts w:ascii="Arial" w:hAnsi="Arial" w:cs="Arial"/>
        </w:rPr>
        <w:t>PRASA reserves the right to apply the objective criteria for this bid.</w:t>
      </w:r>
    </w:p>
    <w:bookmarkEnd w:id="13"/>
    <w:p w14:paraId="7A74A761" w14:textId="504A2E16" w:rsidR="00362DD8" w:rsidRPr="00901B5E" w:rsidRDefault="00B32372" w:rsidP="00B318F2">
      <w:pPr>
        <w:numPr>
          <w:ilvl w:val="1"/>
          <w:numId w:val="23"/>
        </w:numPr>
        <w:tabs>
          <w:tab w:val="clear" w:pos="1701"/>
          <w:tab w:val="num" w:pos="1170"/>
        </w:tabs>
        <w:ind w:left="720"/>
        <w:contextualSpacing/>
        <w:jc w:val="both"/>
        <w:rPr>
          <w:rFonts w:ascii="Arial" w:hAnsi="Arial" w:cs="Arial"/>
        </w:rPr>
      </w:pPr>
      <w:r w:rsidRPr="00901B5E">
        <w:rPr>
          <w:rFonts w:ascii="Arial" w:hAnsi="Arial" w:cs="Arial"/>
          <w:lang w:val="en-GB"/>
        </w:rPr>
        <w:t>PRASA may award a bid to a bidder that did not score the highest points under the following circumstances</w:t>
      </w:r>
      <w:r w:rsidR="00362DD8" w:rsidRPr="00901B5E">
        <w:rPr>
          <w:rFonts w:ascii="Arial" w:hAnsi="Arial" w:cs="Arial"/>
        </w:rPr>
        <w:t>:</w:t>
      </w:r>
    </w:p>
    <w:p w14:paraId="68462082" w14:textId="7F894A87" w:rsidR="00362DD8" w:rsidRPr="00901B5E" w:rsidRDefault="00B32372" w:rsidP="00B318F2">
      <w:pPr>
        <w:numPr>
          <w:ilvl w:val="3"/>
          <w:numId w:val="24"/>
        </w:numPr>
        <w:tabs>
          <w:tab w:val="num" w:pos="1170"/>
        </w:tabs>
        <w:ind w:left="720"/>
        <w:contextualSpacing/>
        <w:jc w:val="both"/>
        <w:rPr>
          <w:rFonts w:ascii="Arial" w:hAnsi="Arial" w:cs="Arial"/>
        </w:rPr>
      </w:pPr>
      <w:r w:rsidRPr="00901B5E">
        <w:rPr>
          <w:rFonts w:ascii="Arial" w:hAnsi="Arial" w:cs="Arial"/>
          <w:lang w:val="en-GB"/>
        </w:rPr>
        <w:t xml:space="preserve">A negative track record of the bidder in other related </w:t>
      </w:r>
      <w:r w:rsidR="00D35F5D" w:rsidRPr="00901B5E">
        <w:rPr>
          <w:rFonts w:ascii="Arial" w:hAnsi="Arial" w:cs="Arial"/>
          <w:lang w:val="en-GB"/>
        </w:rPr>
        <w:t>projects</w:t>
      </w:r>
      <w:r w:rsidR="00D35F5D" w:rsidRPr="00901B5E">
        <w:rPr>
          <w:rFonts w:ascii="Arial" w:hAnsi="Arial" w:cs="Arial"/>
        </w:rPr>
        <w:t>.</w:t>
      </w:r>
    </w:p>
    <w:p w14:paraId="655A0732" w14:textId="7458557F" w:rsidR="00362DD8" w:rsidRPr="00901B5E" w:rsidRDefault="00362DD8" w:rsidP="00B318F2">
      <w:pPr>
        <w:numPr>
          <w:ilvl w:val="3"/>
          <w:numId w:val="24"/>
        </w:numPr>
        <w:tabs>
          <w:tab w:val="num" w:pos="1170"/>
        </w:tabs>
        <w:ind w:left="720"/>
        <w:contextualSpacing/>
        <w:jc w:val="both"/>
        <w:rPr>
          <w:rFonts w:ascii="Arial" w:hAnsi="Arial" w:cs="Arial"/>
        </w:rPr>
      </w:pPr>
      <w:r w:rsidRPr="00901B5E">
        <w:rPr>
          <w:rFonts w:ascii="Arial" w:hAnsi="Arial" w:cs="Arial"/>
        </w:rPr>
        <w:lastRenderedPageBreak/>
        <w:t xml:space="preserve">spreading the award to bidders that have not been previously </w:t>
      </w:r>
      <w:r w:rsidR="00D35F5D" w:rsidRPr="00901B5E">
        <w:rPr>
          <w:rFonts w:ascii="Arial" w:hAnsi="Arial" w:cs="Arial"/>
        </w:rPr>
        <w:t>appointed.</w:t>
      </w:r>
    </w:p>
    <w:p w14:paraId="49D2FF8D" w14:textId="73E55ECA" w:rsidR="00362DD8" w:rsidRPr="00901B5E" w:rsidRDefault="00362DD8" w:rsidP="00B318F2">
      <w:pPr>
        <w:numPr>
          <w:ilvl w:val="3"/>
          <w:numId w:val="24"/>
        </w:numPr>
        <w:tabs>
          <w:tab w:val="num" w:pos="1170"/>
        </w:tabs>
        <w:ind w:left="720"/>
        <w:contextualSpacing/>
        <w:jc w:val="both"/>
        <w:rPr>
          <w:rFonts w:ascii="Arial" w:hAnsi="Arial" w:cs="Arial"/>
        </w:rPr>
      </w:pPr>
      <w:r w:rsidRPr="00901B5E">
        <w:rPr>
          <w:rFonts w:ascii="Arial" w:hAnsi="Arial" w:cs="Arial"/>
        </w:rPr>
        <w:t xml:space="preserve">the need to avoid concentrating awards to the previously appointed bidders. Prasa shall </w:t>
      </w:r>
      <w:proofErr w:type="gramStart"/>
      <w:r w:rsidRPr="00901B5E">
        <w:rPr>
          <w:rFonts w:ascii="Arial" w:hAnsi="Arial" w:cs="Arial"/>
        </w:rPr>
        <w:t>take into account</w:t>
      </w:r>
      <w:proofErr w:type="gramEnd"/>
      <w:r w:rsidRPr="00901B5E">
        <w:rPr>
          <w:rFonts w:ascii="Arial" w:hAnsi="Arial" w:cs="Arial"/>
        </w:rPr>
        <w:t xml:space="preserve"> the following:</w:t>
      </w:r>
      <w:r w:rsidR="00B32372" w:rsidRPr="00901B5E">
        <w:rPr>
          <w:rFonts w:ascii="Arial" w:hAnsi="Arial" w:cs="Arial"/>
        </w:rPr>
        <w:t xml:space="preserve"> </w:t>
      </w:r>
    </w:p>
    <w:p w14:paraId="3EA29DC3" w14:textId="77777777" w:rsidR="00362DD8" w:rsidRPr="00901B5E" w:rsidRDefault="00362DD8" w:rsidP="00B318F2">
      <w:pPr>
        <w:numPr>
          <w:ilvl w:val="4"/>
          <w:numId w:val="25"/>
        </w:numPr>
        <w:tabs>
          <w:tab w:val="num" w:pos="1170"/>
        </w:tabs>
        <w:ind w:left="720"/>
        <w:contextualSpacing/>
        <w:jc w:val="both"/>
        <w:rPr>
          <w:rFonts w:ascii="Arial" w:hAnsi="Arial" w:cs="Arial"/>
        </w:rPr>
      </w:pPr>
      <w:r w:rsidRPr="00901B5E">
        <w:rPr>
          <w:rFonts w:ascii="Arial" w:hAnsi="Arial" w:cs="Arial"/>
        </w:rPr>
        <w:t xml:space="preserve">the number of bid(s) awarded to the highest scoring bidder(s) in the preceding financial </w:t>
      </w:r>
      <w:proofErr w:type="gramStart"/>
      <w:r w:rsidRPr="00901B5E">
        <w:rPr>
          <w:rFonts w:ascii="Arial" w:hAnsi="Arial" w:cs="Arial"/>
        </w:rPr>
        <w:t>years;</w:t>
      </w:r>
      <w:proofErr w:type="gramEnd"/>
    </w:p>
    <w:p w14:paraId="7F8B1E00" w14:textId="18F33016" w:rsidR="00362DD8" w:rsidRPr="00901B5E" w:rsidRDefault="00362DD8" w:rsidP="00B318F2">
      <w:pPr>
        <w:numPr>
          <w:ilvl w:val="4"/>
          <w:numId w:val="25"/>
        </w:numPr>
        <w:tabs>
          <w:tab w:val="num" w:pos="1170"/>
        </w:tabs>
        <w:ind w:left="720"/>
        <w:contextualSpacing/>
        <w:jc w:val="both"/>
        <w:rPr>
          <w:rFonts w:ascii="Arial" w:hAnsi="Arial" w:cs="Arial"/>
        </w:rPr>
      </w:pPr>
      <w:r w:rsidRPr="00901B5E">
        <w:rPr>
          <w:rFonts w:ascii="Arial" w:hAnsi="Arial" w:cs="Arial"/>
        </w:rPr>
        <w:t xml:space="preserve">the capacity of the highest scoring bidder(s) despite the previous </w:t>
      </w:r>
      <w:r w:rsidR="00D35F5D" w:rsidRPr="00901B5E">
        <w:rPr>
          <w:rFonts w:ascii="Arial" w:hAnsi="Arial" w:cs="Arial"/>
        </w:rPr>
        <w:t>appointments.</w:t>
      </w:r>
    </w:p>
    <w:p w14:paraId="170ACFE0" w14:textId="77777777" w:rsidR="00362DD8" w:rsidRPr="00901B5E" w:rsidRDefault="00362DD8" w:rsidP="00B318F2">
      <w:pPr>
        <w:numPr>
          <w:ilvl w:val="4"/>
          <w:numId w:val="25"/>
        </w:numPr>
        <w:tabs>
          <w:tab w:val="num" w:pos="1170"/>
        </w:tabs>
        <w:ind w:left="720"/>
        <w:contextualSpacing/>
        <w:jc w:val="both"/>
        <w:rPr>
          <w:rFonts w:ascii="Arial" w:hAnsi="Arial" w:cs="Arial"/>
        </w:rPr>
      </w:pPr>
      <w:r w:rsidRPr="00901B5E">
        <w:rPr>
          <w:rFonts w:ascii="Arial" w:hAnsi="Arial" w:cs="Arial"/>
        </w:rPr>
        <w:t>the value and scope of the bid(s) already awarded to the highest scoring bidder(s</w:t>
      </w:r>
      <w:proofErr w:type="gramStart"/>
      <w:r w:rsidRPr="00901B5E">
        <w:rPr>
          <w:rFonts w:ascii="Arial" w:hAnsi="Arial" w:cs="Arial"/>
        </w:rPr>
        <w:t>);</w:t>
      </w:r>
      <w:proofErr w:type="gramEnd"/>
    </w:p>
    <w:p w14:paraId="14D5912E" w14:textId="154B2A2B" w:rsidR="00362DD8" w:rsidRPr="00901B5E" w:rsidRDefault="00362DD8" w:rsidP="00B318F2">
      <w:pPr>
        <w:numPr>
          <w:ilvl w:val="4"/>
          <w:numId w:val="25"/>
        </w:numPr>
        <w:tabs>
          <w:tab w:val="num" w:pos="1170"/>
        </w:tabs>
        <w:ind w:left="720"/>
        <w:contextualSpacing/>
        <w:jc w:val="both"/>
        <w:rPr>
          <w:rFonts w:ascii="Arial" w:hAnsi="Arial" w:cs="Arial"/>
        </w:rPr>
      </w:pPr>
      <w:r w:rsidRPr="00901B5E">
        <w:rPr>
          <w:rFonts w:ascii="Arial" w:hAnsi="Arial" w:cs="Arial"/>
        </w:rPr>
        <w:t xml:space="preserve">the materiality of the price difference between the highest scoring bidder and </w:t>
      </w:r>
      <w:r w:rsidR="007C7181" w:rsidRPr="00901B5E">
        <w:rPr>
          <w:rFonts w:ascii="Arial" w:hAnsi="Arial" w:cs="Arial"/>
        </w:rPr>
        <w:t xml:space="preserve">other </w:t>
      </w:r>
      <w:r w:rsidRPr="00901B5E">
        <w:rPr>
          <w:rFonts w:ascii="Arial" w:hAnsi="Arial" w:cs="Arial"/>
        </w:rPr>
        <w:t>bidders; and</w:t>
      </w:r>
    </w:p>
    <w:p w14:paraId="602F4C27" w14:textId="77777777" w:rsidR="00362DD8" w:rsidRPr="00901B5E" w:rsidRDefault="00362DD8" w:rsidP="00B318F2">
      <w:pPr>
        <w:numPr>
          <w:ilvl w:val="4"/>
          <w:numId w:val="25"/>
        </w:numPr>
        <w:tabs>
          <w:tab w:val="num" w:pos="1170"/>
        </w:tabs>
        <w:ind w:left="720"/>
        <w:contextualSpacing/>
        <w:jc w:val="both"/>
        <w:rPr>
          <w:rFonts w:ascii="Arial" w:hAnsi="Arial" w:cs="Arial"/>
        </w:rPr>
      </w:pPr>
      <w:r w:rsidRPr="00901B5E">
        <w:rPr>
          <w:rFonts w:ascii="Arial" w:hAnsi="Arial" w:cs="Arial"/>
        </w:rPr>
        <w:t xml:space="preserve">whether the goods, services or works are of a </w:t>
      </w:r>
      <w:proofErr w:type="spellStart"/>
      <w:r w:rsidRPr="00901B5E">
        <w:rPr>
          <w:rFonts w:ascii="Arial" w:hAnsi="Arial" w:cs="Arial"/>
        </w:rPr>
        <w:t>specialised</w:t>
      </w:r>
      <w:proofErr w:type="spellEnd"/>
      <w:r w:rsidRPr="00901B5E">
        <w:rPr>
          <w:rFonts w:ascii="Arial" w:hAnsi="Arial" w:cs="Arial"/>
        </w:rPr>
        <w:t xml:space="preserve"> nature.</w:t>
      </w:r>
    </w:p>
    <w:bookmarkEnd w:id="12"/>
    <w:p w14:paraId="38431C1B" w14:textId="77777777" w:rsidR="00A23AFC" w:rsidRPr="00901B5E" w:rsidRDefault="00A23AFC" w:rsidP="00B318F2">
      <w:pPr>
        <w:tabs>
          <w:tab w:val="num" w:pos="1170"/>
        </w:tabs>
        <w:ind w:left="720"/>
        <w:contextualSpacing/>
        <w:jc w:val="both"/>
        <w:rPr>
          <w:rFonts w:ascii="Arial" w:hAnsi="Arial" w:cs="Arial"/>
        </w:rPr>
      </w:pPr>
    </w:p>
    <w:p w14:paraId="301BD808" w14:textId="17D82AD3" w:rsidR="00A23AFC" w:rsidRPr="00B318F2" w:rsidRDefault="00A23AFC" w:rsidP="00B318F2">
      <w:pPr>
        <w:pStyle w:val="ListParagraph"/>
        <w:numPr>
          <w:ilvl w:val="0"/>
          <w:numId w:val="21"/>
        </w:numPr>
        <w:jc w:val="both"/>
      </w:pPr>
      <w:r w:rsidRPr="00B318F2">
        <w:rPr>
          <w:b/>
          <w:snapToGrid w:val="0"/>
        </w:rPr>
        <w:t>SPLITTING OF AWARDS</w:t>
      </w:r>
    </w:p>
    <w:p w14:paraId="379BFEEC" w14:textId="77777777" w:rsidR="00B318F2" w:rsidRPr="00B318F2" w:rsidRDefault="00B318F2" w:rsidP="00B318F2">
      <w:pPr>
        <w:pStyle w:val="ListParagraph"/>
        <w:ind w:left="360"/>
        <w:jc w:val="both"/>
      </w:pPr>
    </w:p>
    <w:p w14:paraId="074EAEF3" w14:textId="581E7C35" w:rsidR="001933E6" w:rsidRDefault="00362DD8" w:rsidP="00B318F2">
      <w:pPr>
        <w:pStyle w:val="ListParagraph"/>
        <w:numPr>
          <w:ilvl w:val="1"/>
          <w:numId w:val="31"/>
        </w:numPr>
        <w:ind w:left="630"/>
        <w:jc w:val="both"/>
        <w:rPr>
          <w:lang w:val="en-GB"/>
        </w:rPr>
      </w:pPr>
      <w:bookmarkStart w:id="14" w:name="_Hlk170894809"/>
      <w:r w:rsidRPr="00B318F2">
        <w:rPr>
          <w:lang w:val="en-GB"/>
        </w:rPr>
        <w:t xml:space="preserve">PRASA </w:t>
      </w:r>
      <w:r w:rsidR="007E0855" w:rsidRPr="00B318F2">
        <w:rPr>
          <w:lang w:val="en-GB"/>
        </w:rPr>
        <w:t xml:space="preserve">reserves the right to split the award of this bid to </w:t>
      </w:r>
      <w:r w:rsidRPr="00B318F2">
        <w:rPr>
          <w:lang w:val="en-GB"/>
        </w:rPr>
        <w:t xml:space="preserve">more than one service provider, provided that </w:t>
      </w:r>
      <w:r w:rsidR="007E0855" w:rsidRPr="00B318F2">
        <w:rPr>
          <w:lang w:val="en-GB"/>
        </w:rPr>
        <w:t xml:space="preserve">the </w:t>
      </w:r>
      <w:r w:rsidRPr="00B318F2">
        <w:rPr>
          <w:lang w:val="en-GB"/>
        </w:rPr>
        <w:t xml:space="preserve">nature of the services or goods </w:t>
      </w:r>
      <w:r w:rsidR="0008134B" w:rsidRPr="00B318F2">
        <w:rPr>
          <w:lang w:val="en-GB"/>
        </w:rPr>
        <w:t xml:space="preserve">or works </w:t>
      </w:r>
      <w:r w:rsidRPr="00B318F2">
        <w:rPr>
          <w:lang w:val="en-GB"/>
        </w:rPr>
        <w:t>to be provided are capable of being split to more than one service provider.</w:t>
      </w:r>
      <w:bookmarkEnd w:id="14"/>
    </w:p>
    <w:p w14:paraId="486CCFF0" w14:textId="77777777" w:rsidR="00B318F2" w:rsidRPr="00B318F2" w:rsidRDefault="00B318F2" w:rsidP="00B318F2">
      <w:pPr>
        <w:pStyle w:val="ListParagraph"/>
        <w:ind w:left="630"/>
        <w:jc w:val="both"/>
        <w:rPr>
          <w:lang w:val="en-GB"/>
        </w:rPr>
      </w:pPr>
    </w:p>
    <w:p w14:paraId="4AA050BC" w14:textId="1460BF55" w:rsidR="00A23AFC" w:rsidRPr="00B318F2" w:rsidRDefault="00A23AFC" w:rsidP="00B318F2">
      <w:pPr>
        <w:pStyle w:val="ListParagraph"/>
        <w:numPr>
          <w:ilvl w:val="0"/>
          <w:numId w:val="21"/>
        </w:numPr>
        <w:rPr>
          <w:lang w:val="en-GB"/>
        </w:rPr>
      </w:pPr>
      <w:r w:rsidRPr="00B318F2">
        <w:rPr>
          <w:b/>
          <w:snapToGrid w:val="0"/>
        </w:rPr>
        <w:t>APPOINTMENTS OTHER THAN THE SUCCESSFUL BIDDER</w:t>
      </w:r>
      <w:r w:rsidRPr="00B318F2">
        <w:rPr>
          <w:sz w:val="22"/>
          <w:szCs w:val="22"/>
          <w:lang w:eastAsia="en-ZA"/>
        </w:rPr>
        <w:t xml:space="preserve"> </w:t>
      </w:r>
    </w:p>
    <w:p w14:paraId="038952AE" w14:textId="77777777" w:rsidR="00A23AFC" w:rsidRDefault="00A23AFC" w:rsidP="00A23AFC">
      <w:pPr>
        <w:widowControl w:val="0"/>
        <w:tabs>
          <w:tab w:val="left" w:pos="2880"/>
          <w:tab w:val="left" w:pos="5760"/>
          <w:tab w:val="left" w:pos="7920"/>
        </w:tabs>
        <w:spacing w:after="120"/>
        <w:jc w:val="both"/>
        <w:rPr>
          <w:rFonts w:ascii="Arial" w:hAnsi="Arial" w:cs="Arial"/>
          <w:sz w:val="22"/>
          <w:szCs w:val="22"/>
          <w:lang w:eastAsia="en-ZA"/>
        </w:rPr>
      </w:pPr>
    </w:p>
    <w:p w14:paraId="1F1F4B4A" w14:textId="50A314BF" w:rsidR="00A23AFC" w:rsidRPr="00B318F2" w:rsidRDefault="00A23AFC" w:rsidP="00B318F2">
      <w:pPr>
        <w:pStyle w:val="ListParagraph"/>
        <w:numPr>
          <w:ilvl w:val="1"/>
          <w:numId w:val="32"/>
        </w:numPr>
        <w:ind w:left="720"/>
        <w:jc w:val="both"/>
      </w:pPr>
      <w:bookmarkStart w:id="15" w:name="_Hlk170894935"/>
      <w:r w:rsidRPr="00B318F2">
        <w:t>PRASA may appoint a bidder other than the successful bidder under the following instances:</w:t>
      </w:r>
    </w:p>
    <w:p w14:paraId="0E980B9C" w14:textId="77777777" w:rsidR="00A23AFC" w:rsidRPr="009504C1" w:rsidRDefault="00A23AFC" w:rsidP="00B318F2">
      <w:pPr>
        <w:numPr>
          <w:ilvl w:val="3"/>
          <w:numId w:val="27"/>
        </w:numPr>
        <w:ind w:left="1530"/>
        <w:contextualSpacing/>
        <w:jc w:val="both"/>
        <w:rPr>
          <w:rFonts w:ascii="Arial" w:hAnsi="Arial" w:cs="Arial"/>
        </w:rPr>
      </w:pPr>
      <w:r w:rsidRPr="009504C1">
        <w:rPr>
          <w:rFonts w:ascii="Arial" w:hAnsi="Arial" w:cs="Arial"/>
        </w:rPr>
        <w:t xml:space="preserve">When a successful bidder, after having been informed of the acceptance of its Bid, fails to sign a contract within a prescribe period of time e.g. 14 (fourteen) days after being called upon to do </w:t>
      </w:r>
      <w:proofErr w:type="gramStart"/>
      <w:r w:rsidRPr="009504C1">
        <w:rPr>
          <w:rFonts w:ascii="Arial" w:hAnsi="Arial" w:cs="Arial"/>
        </w:rPr>
        <w:t>so;</w:t>
      </w:r>
      <w:proofErr w:type="gramEnd"/>
    </w:p>
    <w:p w14:paraId="7A021C36" w14:textId="45760EBC" w:rsidR="00A23AFC" w:rsidRPr="009504C1" w:rsidRDefault="00A23AFC" w:rsidP="00B318F2">
      <w:pPr>
        <w:numPr>
          <w:ilvl w:val="3"/>
          <w:numId w:val="27"/>
        </w:numPr>
        <w:ind w:left="1530"/>
        <w:contextualSpacing/>
        <w:jc w:val="both"/>
        <w:rPr>
          <w:rFonts w:ascii="Arial" w:hAnsi="Arial" w:cs="Arial"/>
        </w:rPr>
      </w:pPr>
      <w:r w:rsidRPr="009504C1">
        <w:rPr>
          <w:rFonts w:ascii="Arial" w:hAnsi="Arial" w:cs="Arial"/>
        </w:rPr>
        <w:t xml:space="preserve">When a successful bidder has failed to provide the necessary security, bonds or guarantees within the time required to do so by </w:t>
      </w:r>
      <w:r w:rsidR="00D35F5D" w:rsidRPr="009504C1">
        <w:rPr>
          <w:rFonts w:ascii="Arial" w:hAnsi="Arial" w:cs="Arial"/>
        </w:rPr>
        <w:t>PRASA.</w:t>
      </w:r>
    </w:p>
    <w:p w14:paraId="3E013AD4" w14:textId="77777777" w:rsidR="00A23AFC" w:rsidRPr="009504C1" w:rsidRDefault="00A23AFC" w:rsidP="00B318F2">
      <w:pPr>
        <w:numPr>
          <w:ilvl w:val="3"/>
          <w:numId w:val="27"/>
        </w:numPr>
        <w:ind w:left="1530"/>
        <w:contextualSpacing/>
        <w:jc w:val="both"/>
        <w:rPr>
          <w:rFonts w:ascii="Arial" w:hAnsi="Arial" w:cs="Arial"/>
        </w:rPr>
      </w:pPr>
      <w:r w:rsidRPr="009504C1">
        <w:rPr>
          <w:rFonts w:ascii="Arial" w:hAnsi="Arial" w:cs="Arial"/>
        </w:rPr>
        <w:t xml:space="preserve">When a successful bidder fails to meet a condition precedent for the award of business (e.g. to obtain the necessary funding); and </w:t>
      </w:r>
    </w:p>
    <w:p w14:paraId="503AB08E" w14:textId="77777777" w:rsidR="00A23AFC" w:rsidRPr="009504C1" w:rsidRDefault="00A23AFC" w:rsidP="00B318F2">
      <w:pPr>
        <w:numPr>
          <w:ilvl w:val="3"/>
          <w:numId w:val="27"/>
        </w:numPr>
        <w:ind w:left="1530"/>
        <w:contextualSpacing/>
        <w:jc w:val="both"/>
        <w:rPr>
          <w:rFonts w:ascii="Arial" w:hAnsi="Arial" w:cs="Arial"/>
        </w:rPr>
      </w:pPr>
      <w:r w:rsidRPr="009504C1">
        <w:rPr>
          <w:rFonts w:ascii="Arial" w:hAnsi="Arial" w:cs="Arial"/>
        </w:rPr>
        <w:t>When final contract negotiations with a preferred bidder fails and a contract is not agreed upon.</w:t>
      </w:r>
    </w:p>
    <w:p w14:paraId="769413BF" w14:textId="2090B519" w:rsidR="00A23AFC" w:rsidRPr="009504C1" w:rsidRDefault="00B318F2" w:rsidP="00B318F2">
      <w:pPr>
        <w:numPr>
          <w:ilvl w:val="1"/>
          <w:numId w:val="32"/>
        </w:numPr>
        <w:ind w:left="720"/>
        <w:contextualSpacing/>
        <w:jc w:val="both"/>
        <w:rPr>
          <w:rFonts w:ascii="Arial" w:hAnsi="Arial" w:cs="Arial"/>
        </w:rPr>
      </w:pPr>
      <w:r>
        <w:rPr>
          <w:rFonts w:ascii="Arial" w:hAnsi="Arial" w:cs="Arial"/>
        </w:rPr>
        <w:t xml:space="preserve"> </w:t>
      </w:r>
      <w:r w:rsidR="00A23AFC" w:rsidRPr="009504C1">
        <w:rPr>
          <w:rFonts w:ascii="Arial" w:hAnsi="Arial" w:cs="Arial"/>
        </w:rPr>
        <w:t>PRASA will only award a bid to a bidder other than the highest scoring bidder provided that such bid is still within the bid validity period.</w:t>
      </w:r>
    </w:p>
    <w:p w14:paraId="29C67043" w14:textId="6A80343B" w:rsidR="00A23AFC" w:rsidRPr="009504C1" w:rsidRDefault="00B318F2" w:rsidP="00B318F2">
      <w:pPr>
        <w:numPr>
          <w:ilvl w:val="1"/>
          <w:numId w:val="32"/>
        </w:numPr>
        <w:ind w:left="720"/>
        <w:contextualSpacing/>
        <w:jc w:val="both"/>
        <w:rPr>
          <w:rFonts w:ascii="Arial" w:hAnsi="Arial" w:cs="Arial"/>
        </w:rPr>
      </w:pPr>
      <w:r>
        <w:rPr>
          <w:rFonts w:ascii="Arial" w:hAnsi="Arial" w:cs="Arial"/>
        </w:rPr>
        <w:t xml:space="preserve"> </w:t>
      </w:r>
      <w:r w:rsidR="00A23AFC" w:rsidRPr="009504C1">
        <w:rPr>
          <w:rFonts w:ascii="Arial" w:hAnsi="Arial" w:cs="Arial"/>
        </w:rPr>
        <w:t xml:space="preserve">Only if the second ranked bidder is also unable/unwilling, PRASA may proceed to the third ranked bidder. </w:t>
      </w:r>
    </w:p>
    <w:bookmarkEnd w:id="11"/>
    <w:bookmarkEnd w:id="15"/>
    <w:p w14:paraId="1F41ABAD" w14:textId="77777777" w:rsidR="004767D5" w:rsidRDefault="004767D5">
      <w:pPr>
        <w:rPr>
          <w:rFonts w:ascii="Arial" w:hAnsi="Arial" w:cs="Arial"/>
          <w:sz w:val="22"/>
          <w:szCs w:val="22"/>
          <w:lang w:eastAsia="en-ZA"/>
        </w:rPr>
      </w:pPr>
      <w:r>
        <w:rPr>
          <w:rFonts w:ascii="Arial" w:hAnsi="Arial" w:cs="Arial"/>
          <w:sz w:val="22"/>
          <w:szCs w:val="22"/>
          <w:lang w:eastAsia="en-ZA"/>
        </w:rPr>
        <w:br w:type="page"/>
      </w:r>
    </w:p>
    <w:p w14:paraId="25C6A6D7" w14:textId="7195EA12" w:rsidR="00CC6D6D" w:rsidRPr="004767D5" w:rsidRDefault="00F42965" w:rsidP="004767D5">
      <w:pPr>
        <w:widowControl w:val="0"/>
        <w:tabs>
          <w:tab w:val="left" w:pos="2880"/>
          <w:tab w:val="left" w:pos="5760"/>
          <w:tab w:val="left" w:pos="7920"/>
        </w:tabs>
        <w:spacing w:after="120"/>
        <w:jc w:val="center"/>
        <w:rPr>
          <w:rFonts w:ascii="Arial" w:hAnsi="Arial" w:cs="Arial"/>
          <w:sz w:val="22"/>
          <w:szCs w:val="22"/>
          <w:lang w:eastAsia="en-ZA"/>
        </w:rPr>
      </w:pPr>
      <w:r w:rsidRPr="00307DD2">
        <w:rPr>
          <w:rFonts w:ascii="Arial" w:hAnsi="Arial" w:cs="Arial"/>
          <w:b/>
          <w:sz w:val="22"/>
          <w:szCs w:val="22"/>
        </w:rPr>
        <w:lastRenderedPageBreak/>
        <w:t xml:space="preserve">SECTION </w:t>
      </w:r>
      <w:r w:rsidR="004767D5">
        <w:rPr>
          <w:rFonts w:ascii="Arial" w:hAnsi="Arial" w:cs="Arial"/>
          <w:b/>
          <w:sz w:val="22"/>
          <w:szCs w:val="22"/>
        </w:rPr>
        <w:t>4</w:t>
      </w:r>
    </w:p>
    <w:p w14:paraId="50FB505C" w14:textId="1ED06D2B" w:rsidR="005B6E7A" w:rsidRDefault="00F42965" w:rsidP="004767D5">
      <w:pPr>
        <w:pStyle w:val="ScheduleHeading"/>
        <w:spacing w:before="120"/>
        <w:rPr>
          <w:rFonts w:ascii="Arial" w:hAnsi="Arial" w:cs="Arial"/>
          <w:sz w:val="22"/>
          <w:szCs w:val="22"/>
        </w:rPr>
      </w:pPr>
      <w:bookmarkStart w:id="16" w:name="_Toc40391799"/>
      <w:r w:rsidRPr="00307DD2">
        <w:rPr>
          <w:rFonts w:ascii="Arial" w:hAnsi="Arial" w:cs="Arial"/>
          <w:sz w:val="22"/>
          <w:szCs w:val="22"/>
        </w:rPr>
        <w:t>PRICING AND DELIVERY SCHEDULE</w:t>
      </w:r>
      <w:bookmarkEnd w:id="16"/>
    </w:p>
    <w:p w14:paraId="29E85BF0" w14:textId="14CCE70E" w:rsidR="004767D5" w:rsidRPr="009A251E" w:rsidRDefault="009B23C0" w:rsidP="009B23C0">
      <w:pPr>
        <w:pStyle w:val="ScheduleHeading"/>
        <w:spacing w:before="120"/>
        <w:rPr>
          <w:rFonts w:ascii="Arial" w:hAnsi="Arial" w:cs="Arial"/>
          <w:i/>
          <w:iCs/>
          <w:color w:val="FF0000"/>
          <w:sz w:val="16"/>
          <w:szCs w:val="16"/>
        </w:rPr>
      </w:pPr>
      <w:r w:rsidRPr="009A251E">
        <w:rPr>
          <w:rFonts w:ascii="Arial" w:hAnsi="Arial" w:cs="Arial"/>
          <w:i/>
          <w:iCs/>
          <w:color w:val="FF0000"/>
          <w:sz w:val="16"/>
          <w:szCs w:val="16"/>
        </w:rPr>
        <w:t>(</w:t>
      </w:r>
      <w:r w:rsidR="007B48EA" w:rsidRPr="009A251E">
        <w:rPr>
          <w:rFonts w:ascii="Arial" w:hAnsi="Arial" w:cs="Arial"/>
          <w:i/>
          <w:iCs/>
          <w:color w:val="FF0000"/>
          <w:sz w:val="16"/>
          <w:szCs w:val="16"/>
        </w:rPr>
        <w:t>F</w:t>
      </w:r>
      <w:r w:rsidRPr="009A251E">
        <w:rPr>
          <w:rFonts w:ascii="Arial" w:hAnsi="Arial" w:cs="Arial"/>
          <w:i/>
          <w:iCs/>
          <w:color w:val="FF0000"/>
          <w:sz w:val="16"/>
          <w:szCs w:val="16"/>
        </w:rPr>
        <w:t xml:space="preserve">ailure to </w:t>
      </w:r>
      <w:r w:rsidR="009A251E" w:rsidRPr="009A251E">
        <w:rPr>
          <w:rFonts w:ascii="Arial" w:hAnsi="Arial" w:cs="Arial"/>
          <w:i/>
          <w:iCs/>
          <w:color w:val="FF0000"/>
          <w:sz w:val="16"/>
          <w:szCs w:val="16"/>
        </w:rPr>
        <w:t xml:space="preserve">completed and </w:t>
      </w:r>
      <w:r w:rsidRPr="009A251E">
        <w:rPr>
          <w:rFonts w:ascii="Arial" w:hAnsi="Arial" w:cs="Arial"/>
          <w:i/>
          <w:iCs/>
          <w:color w:val="FF0000"/>
          <w:sz w:val="16"/>
          <w:szCs w:val="16"/>
        </w:rPr>
        <w:t>provide</w:t>
      </w:r>
      <w:r w:rsidR="009A251E" w:rsidRPr="009A251E">
        <w:rPr>
          <w:rFonts w:ascii="Arial" w:hAnsi="Arial" w:cs="Arial"/>
          <w:i/>
          <w:iCs/>
          <w:color w:val="FF0000"/>
          <w:sz w:val="16"/>
          <w:szCs w:val="16"/>
        </w:rPr>
        <w:t xml:space="preserve"> </w:t>
      </w:r>
      <w:r w:rsidR="002D3743" w:rsidRPr="009A251E">
        <w:rPr>
          <w:rFonts w:ascii="Arial" w:hAnsi="Arial" w:cs="Arial"/>
          <w:i/>
          <w:iCs/>
          <w:color w:val="FF0000"/>
          <w:sz w:val="16"/>
          <w:szCs w:val="16"/>
        </w:rPr>
        <w:t>these Mandatory Returnable forms</w:t>
      </w:r>
      <w:r w:rsidRPr="009A251E">
        <w:rPr>
          <w:rFonts w:ascii="Arial" w:hAnsi="Arial" w:cs="Arial"/>
          <w:i/>
          <w:iCs/>
          <w:color w:val="FF0000"/>
          <w:sz w:val="16"/>
          <w:szCs w:val="16"/>
        </w:rPr>
        <w:t xml:space="preserve"> at the Closing Date and time of this RFQ will result in a </w:t>
      </w:r>
      <w:r w:rsidR="007B48EA" w:rsidRPr="009A251E">
        <w:rPr>
          <w:rFonts w:ascii="Arial" w:hAnsi="Arial" w:cs="Arial"/>
          <w:i/>
          <w:iCs/>
          <w:color w:val="FF0000"/>
          <w:sz w:val="16"/>
          <w:szCs w:val="16"/>
        </w:rPr>
        <w:t xml:space="preserve">bidder </w:t>
      </w:r>
      <w:r w:rsidRPr="009A251E">
        <w:rPr>
          <w:rFonts w:ascii="Arial" w:hAnsi="Arial" w:cs="Arial"/>
          <w:i/>
          <w:iCs/>
          <w:color w:val="FF0000"/>
          <w:sz w:val="16"/>
          <w:szCs w:val="16"/>
        </w:rPr>
        <w:t>’s disqualification</w:t>
      </w:r>
      <w:r w:rsidR="007B48EA" w:rsidRPr="009A251E">
        <w:rPr>
          <w:rFonts w:ascii="Arial" w:hAnsi="Arial" w:cs="Arial"/>
          <w:i/>
          <w:iCs/>
          <w:color w:val="FF0000"/>
          <w:sz w:val="16"/>
          <w:szCs w:val="16"/>
        </w:rPr>
        <w:t xml:space="preserve">) </w:t>
      </w:r>
    </w:p>
    <w:p w14:paraId="5446B37C" w14:textId="7D7C4862" w:rsidR="00F42965" w:rsidRPr="00307DD2" w:rsidRDefault="00725C0B" w:rsidP="00EF509E">
      <w:pPr>
        <w:pStyle w:val="Level1Paragraph"/>
        <w:spacing w:before="0"/>
        <w:ind w:left="0"/>
        <w:rPr>
          <w:rFonts w:ascii="Arial" w:hAnsi="Arial" w:cs="Arial"/>
          <w:sz w:val="22"/>
          <w:szCs w:val="22"/>
        </w:rPr>
      </w:pPr>
      <w:r>
        <w:rPr>
          <w:rFonts w:ascii="Arial" w:hAnsi="Arial" w:cs="Arial"/>
          <w:iCs/>
          <w:sz w:val="22"/>
          <w:szCs w:val="22"/>
        </w:rPr>
        <w:t>Bidder</w:t>
      </w:r>
      <w:r w:rsidR="00F42965" w:rsidRPr="00307DD2">
        <w:rPr>
          <w:rFonts w:ascii="Arial" w:hAnsi="Arial" w:cs="Arial"/>
          <w:iCs/>
          <w:sz w:val="22"/>
          <w:szCs w:val="22"/>
        </w:rPr>
        <w:t xml:space="preserve">s are required to complete the attached Pricing Schedule </w:t>
      </w:r>
    </w:p>
    <w:p w14:paraId="376082A0" w14:textId="5689D7B0" w:rsidR="00F42965" w:rsidRPr="00307DD2" w:rsidRDefault="00F42965" w:rsidP="004767D5">
      <w:pPr>
        <w:numPr>
          <w:ilvl w:val="0"/>
          <w:numId w:val="9"/>
        </w:numPr>
        <w:ind w:left="540" w:hanging="540"/>
        <w:jc w:val="both"/>
        <w:rPr>
          <w:rFonts w:ascii="Arial" w:hAnsi="Arial" w:cs="Arial"/>
          <w:sz w:val="22"/>
          <w:szCs w:val="22"/>
        </w:rPr>
      </w:pPr>
      <w:r w:rsidRPr="00307DD2">
        <w:rPr>
          <w:rFonts w:ascii="Arial" w:hAnsi="Arial" w:cs="Arial"/>
          <w:sz w:val="22"/>
          <w:szCs w:val="22"/>
        </w:rPr>
        <w:t xml:space="preserve">Prices must be quoted in South African Rand, inclusive of </w:t>
      </w:r>
      <w:r w:rsidR="009C156A">
        <w:rPr>
          <w:rFonts w:ascii="Arial" w:hAnsi="Arial" w:cs="Arial"/>
          <w:sz w:val="22"/>
          <w:szCs w:val="22"/>
        </w:rPr>
        <w:t>all applicable taxes</w:t>
      </w:r>
      <w:r w:rsidRPr="00307DD2">
        <w:rPr>
          <w:rFonts w:ascii="Arial" w:hAnsi="Arial" w:cs="Arial"/>
          <w:sz w:val="22"/>
          <w:szCs w:val="22"/>
        </w:rPr>
        <w:t>.</w:t>
      </w:r>
    </w:p>
    <w:p w14:paraId="0C800128" w14:textId="77777777" w:rsidR="00F42965" w:rsidRPr="00307DD2" w:rsidRDefault="00F42965" w:rsidP="004767D5">
      <w:pPr>
        <w:numPr>
          <w:ilvl w:val="0"/>
          <w:numId w:val="9"/>
        </w:numPr>
        <w:ind w:left="540" w:hanging="540"/>
        <w:jc w:val="both"/>
        <w:rPr>
          <w:rFonts w:ascii="Arial" w:hAnsi="Arial" w:cs="Arial"/>
          <w:sz w:val="22"/>
          <w:szCs w:val="22"/>
        </w:rPr>
      </w:pPr>
      <w:r w:rsidRPr="00307DD2">
        <w:rPr>
          <w:rFonts w:ascii="Arial" w:hAnsi="Arial" w:cs="Arial"/>
          <w:sz w:val="22"/>
          <w:szCs w:val="22"/>
        </w:rPr>
        <w:t>Price offer is firm and clearly indicate the basis thereof.</w:t>
      </w:r>
    </w:p>
    <w:p w14:paraId="25B90485" w14:textId="26299347" w:rsidR="00F42965" w:rsidRPr="00307DD2" w:rsidRDefault="00F42965" w:rsidP="004767D5">
      <w:pPr>
        <w:numPr>
          <w:ilvl w:val="0"/>
          <w:numId w:val="9"/>
        </w:numPr>
        <w:ind w:left="540" w:hanging="540"/>
        <w:jc w:val="both"/>
        <w:rPr>
          <w:rFonts w:ascii="Arial" w:hAnsi="Arial" w:cs="Arial"/>
          <w:sz w:val="22"/>
          <w:szCs w:val="22"/>
        </w:rPr>
      </w:pPr>
      <w:r w:rsidRPr="00307DD2">
        <w:rPr>
          <w:rFonts w:ascii="Arial" w:hAnsi="Arial" w:cs="Arial"/>
          <w:sz w:val="22"/>
          <w:szCs w:val="22"/>
        </w:rPr>
        <w:t>Pricing Bill of Quantity is completed in line with schedule if applicable</w:t>
      </w:r>
      <w:r w:rsidR="00242DB3">
        <w:rPr>
          <w:rFonts w:ascii="Arial" w:hAnsi="Arial" w:cs="Arial"/>
          <w:sz w:val="22"/>
          <w:szCs w:val="22"/>
        </w:rPr>
        <w:t xml:space="preserve"> (delete if not applicable)</w:t>
      </w:r>
      <w:r w:rsidRPr="00307DD2">
        <w:rPr>
          <w:rFonts w:ascii="Arial" w:hAnsi="Arial" w:cs="Arial"/>
          <w:sz w:val="22"/>
          <w:szCs w:val="22"/>
        </w:rPr>
        <w:t xml:space="preserve">. </w:t>
      </w:r>
    </w:p>
    <w:p w14:paraId="45EF2381" w14:textId="77777777" w:rsidR="007B081A" w:rsidRPr="00307DD2" w:rsidRDefault="00F42965" w:rsidP="004767D5">
      <w:pPr>
        <w:numPr>
          <w:ilvl w:val="0"/>
          <w:numId w:val="9"/>
        </w:numPr>
        <w:ind w:left="540" w:hanging="540"/>
        <w:jc w:val="both"/>
        <w:rPr>
          <w:rFonts w:ascii="Arial" w:hAnsi="Arial" w:cs="Arial"/>
          <w:sz w:val="22"/>
          <w:szCs w:val="22"/>
        </w:rPr>
      </w:pPr>
      <w:r w:rsidRPr="00307DD2">
        <w:rPr>
          <w:rFonts w:ascii="Arial" w:hAnsi="Arial" w:cs="Arial"/>
          <w:sz w:val="22"/>
          <w:szCs w:val="22"/>
        </w:rPr>
        <w:t>Cost breakdown must be indicated.</w:t>
      </w:r>
    </w:p>
    <w:p w14:paraId="0231E6C1" w14:textId="77777777" w:rsidR="00F42965" w:rsidRPr="00307DD2" w:rsidRDefault="00F42965" w:rsidP="004767D5">
      <w:pPr>
        <w:numPr>
          <w:ilvl w:val="0"/>
          <w:numId w:val="9"/>
        </w:numPr>
        <w:ind w:left="540" w:hanging="540"/>
        <w:jc w:val="both"/>
        <w:rPr>
          <w:rFonts w:ascii="Arial" w:hAnsi="Arial" w:cs="Arial"/>
          <w:sz w:val="22"/>
          <w:szCs w:val="22"/>
        </w:rPr>
      </w:pPr>
      <w:r w:rsidRPr="00307DD2">
        <w:rPr>
          <w:rFonts w:ascii="Arial" w:hAnsi="Arial" w:cs="Arial"/>
          <w:sz w:val="22"/>
          <w:szCs w:val="22"/>
        </w:rPr>
        <w:t>Price escalation basis and formula must be indicated.</w:t>
      </w:r>
    </w:p>
    <w:p w14:paraId="4F6E3A40" w14:textId="77777777" w:rsidR="00F42965" w:rsidRPr="00307DD2" w:rsidRDefault="00F42965" w:rsidP="004767D5">
      <w:pPr>
        <w:numPr>
          <w:ilvl w:val="0"/>
          <w:numId w:val="9"/>
        </w:numPr>
        <w:ind w:left="540" w:hanging="540"/>
        <w:jc w:val="both"/>
        <w:rPr>
          <w:rFonts w:ascii="Arial" w:hAnsi="Arial" w:cs="Arial"/>
          <w:sz w:val="22"/>
          <w:szCs w:val="22"/>
        </w:rPr>
      </w:pPr>
      <w:r w:rsidRPr="00307DD2">
        <w:rPr>
          <w:rFonts w:ascii="Arial" w:hAnsi="Arial" w:cs="Arial"/>
          <w:sz w:val="22"/>
          <w:szCs w:val="22"/>
        </w:rPr>
        <w:t xml:space="preserve">To facilitate like-for like comparison bidders must submit pricing strictly in accordance with this price schedule and not </w:t>
      </w:r>
      <w:proofErr w:type="spellStart"/>
      <w:r w:rsidRPr="00307DD2">
        <w:rPr>
          <w:rFonts w:ascii="Arial" w:hAnsi="Arial" w:cs="Arial"/>
          <w:sz w:val="22"/>
          <w:szCs w:val="22"/>
        </w:rPr>
        <w:t>utilise</w:t>
      </w:r>
      <w:proofErr w:type="spellEnd"/>
      <w:r w:rsidRPr="00307DD2">
        <w:rPr>
          <w:rFonts w:ascii="Arial" w:hAnsi="Arial" w:cs="Arial"/>
          <w:sz w:val="22"/>
          <w:szCs w:val="22"/>
        </w:rPr>
        <w:t xml:space="preserve"> a different format. Deviation from this pricing schedule could result in a bid being declared non-responsive. </w:t>
      </w:r>
    </w:p>
    <w:p w14:paraId="52BD95AC" w14:textId="77777777" w:rsidR="00F42965" w:rsidRPr="00307DD2" w:rsidRDefault="00F42965" w:rsidP="004767D5">
      <w:pPr>
        <w:numPr>
          <w:ilvl w:val="0"/>
          <w:numId w:val="9"/>
        </w:numPr>
        <w:ind w:left="540" w:hanging="540"/>
        <w:jc w:val="both"/>
        <w:rPr>
          <w:rFonts w:ascii="Arial" w:hAnsi="Arial" w:cs="Arial"/>
          <w:sz w:val="22"/>
          <w:szCs w:val="22"/>
        </w:rPr>
      </w:pPr>
      <w:r w:rsidRPr="00307DD2">
        <w:rPr>
          <w:rFonts w:ascii="Arial" w:hAnsi="Arial" w:cs="Arial"/>
          <w:sz w:val="22"/>
          <w:szCs w:val="22"/>
        </w:rPr>
        <w:t>Please note that should you have offered a discounted price(s), PRASA will only consider such price discount(s) in the final evaluation stage on an unconditional basis.</w:t>
      </w:r>
    </w:p>
    <w:p w14:paraId="4E23D1F5" w14:textId="6CBDA678" w:rsidR="00F42965" w:rsidRPr="00307DD2" w:rsidRDefault="00725C0B" w:rsidP="004767D5">
      <w:pPr>
        <w:numPr>
          <w:ilvl w:val="0"/>
          <w:numId w:val="9"/>
        </w:numPr>
        <w:ind w:left="540" w:hanging="540"/>
        <w:jc w:val="both"/>
        <w:rPr>
          <w:rFonts w:ascii="Arial" w:hAnsi="Arial" w:cs="Arial"/>
          <w:sz w:val="22"/>
          <w:szCs w:val="22"/>
        </w:rPr>
      </w:pPr>
      <w:r>
        <w:rPr>
          <w:rFonts w:ascii="Arial" w:hAnsi="Arial" w:cs="Arial"/>
          <w:sz w:val="22"/>
          <w:szCs w:val="22"/>
        </w:rPr>
        <w:t>Bidder</w:t>
      </w:r>
      <w:r w:rsidR="00F42965" w:rsidRPr="00307DD2">
        <w:rPr>
          <w:rFonts w:ascii="Arial" w:hAnsi="Arial" w:cs="Arial"/>
          <w:sz w:val="22"/>
          <w:szCs w:val="22"/>
        </w:rPr>
        <w:t xml:space="preserve">s are to note that if price offered by the highest scoring bidder is not market related, PRASA may not award the contract to the </w:t>
      </w:r>
      <w:r>
        <w:rPr>
          <w:rFonts w:ascii="Arial" w:hAnsi="Arial" w:cs="Arial"/>
          <w:sz w:val="22"/>
          <w:szCs w:val="22"/>
        </w:rPr>
        <w:t>Bidder</w:t>
      </w:r>
      <w:r w:rsidR="00F42965" w:rsidRPr="00307DD2">
        <w:rPr>
          <w:rFonts w:ascii="Arial" w:hAnsi="Arial" w:cs="Arial"/>
          <w:sz w:val="22"/>
          <w:szCs w:val="22"/>
        </w:rPr>
        <w:t xml:space="preserve">. PRASA may: </w:t>
      </w:r>
    </w:p>
    <w:p w14:paraId="4F3A821D" w14:textId="48588B8B" w:rsidR="00F42965" w:rsidRPr="00307DD2" w:rsidRDefault="003E3581" w:rsidP="004767D5">
      <w:pPr>
        <w:pStyle w:val="ScheduleHeading"/>
        <w:numPr>
          <w:ilvl w:val="0"/>
          <w:numId w:val="9"/>
        </w:numPr>
        <w:spacing w:before="0" w:line="240" w:lineRule="auto"/>
        <w:ind w:left="540" w:hanging="540"/>
        <w:jc w:val="both"/>
        <w:rPr>
          <w:rFonts w:ascii="Arial" w:hAnsi="Arial" w:cs="Arial"/>
          <w:b w:val="0"/>
          <w:bCs/>
          <w:sz w:val="22"/>
          <w:szCs w:val="22"/>
        </w:rPr>
      </w:pPr>
      <w:bookmarkStart w:id="17" w:name="_Toc40391801"/>
      <w:r>
        <w:rPr>
          <w:rFonts w:ascii="Arial" w:hAnsi="Arial" w:cs="Arial"/>
          <w:b w:val="0"/>
          <w:bCs/>
          <w:sz w:val="22"/>
          <w:szCs w:val="22"/>
        </w:rPr>
        <w:t>N</w:t>
      </w:r>
      <w:r w:rsidR="00F42965" w:rsidRPr="00307DD2">
        <w:rPr>
          <w:rFonts w:ascii="Arial" w:hAnsi="Arial" w:cs="Arial"/>
          <w:b w:val="0"/>
          <w:bCs/>
          <w:sz w:val="22"/>
          <w:szCs w:val="22"/>
        </w:rPr>
        <w:t xml:space="preserve">egotiate a market-related price with the </w:t>
      </w:r>
      <w:r w:rsidR="00725C0B">
        <w:rPr>
          <w:rFonts w:ascii="Arial" w:hAnsi="Arial" w:cs="Arial"/>
          <w:b w:val="0"/>
          <w:bCs/>
          <w:sz w:val="22"/>
          <w:szCs w:val="22"/>
        </w:rPr>
        <w:t>Bidder</w:t>
      </w:r>
      <w:r w:rsidR="00F42965" w:rsidRPr="00307DD2">
        <w:rPr>
          <w:rFonts w:ascii="Arial" w:hAnsi="Arial" w:cs="Arial"/>
          <w:b w:val="0"/>
          <w:bCs/>
          <w:sz w:val="22"/>
          <w:szCs w:val="22"/>
        </w:rPr>
        <w:t xml:space="preserve"> scoring the highest </w:t>
      </w:r>
      <w:proofErr w:type="gramStart"/>
      <w:r w:rsidR="00F42965" w:rsidRPr="00307DD2">
        <w:rPr>
          <w:rFonts w:ascii="Arial" w:hAnsi="Arial" w:cs="Arial"/>
          <w:b w:val="0"/>
          <w:bCs/>
          <w:sz w:val="22"/>
          <w:szCs w:val="22"/>
        </w:rPr>
        <w:t>points;</w:t>
      </w:r>
      <w:bookmarkEnd w:id="17"/>
      <w:proofErr w:type="gramEnd"/>
      <w:r w:rsidR="00F42965" w:rsidRPr="00307DD2">
        <w:rPr>
          <w:rFonts w:ascii="Arial" w:hAnsi="Arial" w:cs="Arial"/>
          <w:b w:val="0"/>
          <w:bCs/>
          <w:sz w:val="22"/>
          <w:szCs w:val="22"/>
        </w:rPr>
        <w:t xml:space="preserve"> </w:t>
      </w:r>
    </w:p>
    <w:p w14:paraId="129E71C6" w14:textId="131BBAE2" w:rsidR="004A4CBA" w:rsidRPr="00307DD2" w:rsidRDefault="003E3581" w:rsidP="004767D5">
      <w:pPr>
        <w:pStyle w:val="ScheduleHeading"/>
        <w:numPr>
          <w:ilvl w:val="0"/>
          <w:numId w:val="9"/>
        </w:numPr>
        <w:spacing w:before="0" w:line="240" w:lineRule="auto"/>
        <w:ind w:left="540" w:right="-720" w:hanging="540"/>
        <w:jc w:val="both"/>
        <w:rPr>
          <w:rFonts w:ascii="Arial" w:hAnsi="Arial" w:cs="Arial"/>
          <w:b w:val="0"/>
          <w:bCs/>
          <w:sz w:val="22"/>
          <w:szCs w:val="22"/>
        </w:rPr>
      </w:pPr>
      <w:bookmarkStart w:id="18" w:name="_Toc40391802"/>
      <w:r>
        <w:rPr>
          <w:rFonts w:ascii="Arial" w:hAnsi="Arial" w:cs="Arial"/>
          <w:b w:val="0"/>
          <w:bCs/>
          <w:sz w:val="22"/>
          <w:szCs w:val="22"/>
        </w:rPr>
        <w:t>I</w:t>
      </w:r>
      <w:r w:rsidR="00F42965" w:rsidRPr="00307DD2">
        <w:rPr>
          <w:rFonts w:ascii="Arial" w:hAnsi="Arial" w:cs="Arial"/>
          <w:b w:val="0"/>
          <w:bCs/>
          <w:sz w:val="22"/>
          <w:szCs w:val="22"/>
        </w:rPr>
        <w:t xml:space="preserve">f that </w:t>
      </w:r>
      <w:r w:rsidR="00725C0B">
        <w:rPr>
          <w:rFonts w:ascii="Arial" w:hAnsi="Arial" w:cs="Arial"/>
          <w:b w:val="0"/>
          <w:bCs/>
          <w:sz w:val="22"/>
          <w:szCs w:val="22"/>
        </w:rPr>
        <w:t>Bidder</w:t>
      </w:r>
      <w:r w:rsidR="00F42965" w:rsidRPr="00307DD2">
        <w:rPr>
          <w:rFonts w:ascii="Arial" w:hAnsi="Arial" w:cs="Arial"/>
          <w:b w:val="0"/>
          <w:bCs/>
          <w:sz w:val="22"/>
          <w:szCs w:val="22"/>
        </w:rPr>
        <w:t xml:space="preserve"> does not agree to a market-related price, negotiate </w:t>
      </w:r>
      <w:r w:rsidR="0010013D" w:rsidRPr="00307DD2">
        <w:rPr>
          <w:rFonts w:ascii="Arial" w:hAnsi="Arial" w:cs="Arial"/>
          <w:b w:val="0"/>
          <w:bCs/>
          <w:sz w:val="22"/>
          <w:szCs w:val="22"/>
        </w:rPr>
        <w:t xml:space="preserve">a market-related price with the </w:t>
      </w:r>
      <w:r w:rsidR="00725C0B">
        <w:rPr>
          <w:rFonts w:ascii="Arial" w:hAnsi="Arial" w:cs="Arial"/>
          <w:b w:val="0"/>
          <w:bCs/>
          <w:sz w:val="22"/>
          <w:szCs w:val="22"/>
        </w:rPr>
        <w:t>Bidder</w:t>
      </w:r>
      <w:r w:rsidR="00F42965" w:rsidRPr="00307DD2">
        <w:rPr>
          <w:rFonts w:ascii="Arial" w:hAnsi="Arial" w:cs="Arial"/>
          <w:b w:val="0"/>
          <w:bCs/>
          <w:sz w:val="22"/>
          <w:szCs w:val="22"/>
        </w:rPr>
        <w:t xml:space="preserve"> scoring the second highest </w:t>
      </w:r>
      <w:proofErr w:type="gramStart"/>
      <w:r w:rsidR="00F42965" w:rsidRPr="00307DD2">
        <w:rPr>
          <w:rFonts w:ascii="Arial" w:hAnsi="Arial" w:cs="Arial"/>
          <w:b w:val="0"/>
          <w:bCs/>
          <w:sz w:val="22"/>
          <w:szCs w:val="22"/>
        </w:rPr>
        <w:t>points;</w:t>
      </w:r>
      <w:proofErr w:type="gramEnd"/>
      <w:r w:rsidR="00F42965" w:rsidRPr="00307DD2">
        <w:rPr>
          <w:rFonts w:ascii="Arial" w:hAnsi="Arial" w:cs="Arial"/>
          <w:b w:val="0"/>
          <w:bCs/>
          <w:sz w:val="22"/>
          <w:szCs w:val="22"/>
        </w:rPr>
        <w:t xml:space="preserve"> </w:t>
      </w:r>
      <w:bookmarkStart w:id="19" w:name="_Toc40391804"/>
      <w:bookmarkEnd w:id="18"/>
      <w:r w:rsidR="005D7C92" w:rsidRPr="00307DD2">
        <w:rPr>
          <w:rFonts w:ascii="Arial" w:hAnsi="Arial" w:cs="Arial"/>
          <w:b w:val="0"/>
          <w:bCs/>
          <w:sz w:val="22"/>
          <w:szCs w:val="22"/>
        </w:rPr>
        <w:t xml:space="preserve"> </w:t>
      </w:r>
    </w:p>
    <w:p w14:paraId="569E68F7" w14:textId="26D27219" w:rsidR="00EF509E" w:rsidRPr="00307DD2" w:rsidRDefault="003E3581" w:rsidP="004767D5">
      <w:pPr>
        <w:pStyle w:val="ListParagraph"/>
        <w:numPr>
          <w:ilvl w:val="0"/>
          <w:numId w:val="9"/>
        </w:numPr>
        <w:ind w:left="540" w:hanging="540"/>
        <w:jc w:val="both"/>
        <w:rPr>
          <w:bCs/>
          <w:sz w:val="22"/>
          <w:szCs w:val="22"/>
          <w:lang w:val="en-GB" w:eastAsia="en-GB"/>
        </w:rPr>
      </w:pPr>
      <w:r>
        <w:rPr>
          <w:bCs/>
          <w:sz w:val="22"/>
          <w:szCs w:val="22"/>
          <w:lang w:val="en-GB" w:eastAsia="en-GB"/>
        </w:rPr>
        <w:t>I</w:t>
      </w:r>
      <w:r w:rsidR="005D7C92" w:rsidRPr="00307DD2">
        <w:rPr>
          <w:bCs/>
          <w:sz w:val="22"/>
          <w:szCs w:val="22"/>
          <w:lang w:val="en-GB" w:eastAsia="en-GB"/>
        </w:rPr>
        <w:t xml:space="preserve">f the </w:t>
      </w:r>
      <w:r w:rsidR="00725C0B">
        <w:rPr>
          <w:bCs/>
          <w:sz w:val="22"/>
          <w:szCs w:val="22"/>
          <w:lang w:val="en-GB" w:eastAsia="en-GB"/>
        </w:rPr>
        <w:t>Bidder</w:t>
      </w:r>
      <w:r w:rsidR="005D7C92" w:rsidRPr="00307DD2">
        <w:rPr>
          <w:bCs/>
          <w:sz w:val="22"/>
          <w:szCs w:val="22"/>
          <w:lang w:val="en-GB" w:eastAsia="en-GB"/>
        </w:rPr>
        <w:t xml:space="preserve"> scoring the second highest points does not agree to a market-related price, negotiate a market-related price with the </w:t>
      </w:r>
      <w:r w:rsidR="00725C0B">
        <w:rPr>
          <w:bCs/>
          <w:sz w:val="22"/>
          <w:szCs w:val="22"/>
          <w:lang w:val="en-GB" w:eastAsia="en-GB"/>
        </w:rPr>
        <w:t>Bidder</w:t>
      </w:r>
      <w:r w:rsidR="005D7C92" w:rsidRPr="00307DD2">
        <w:rPr>
          <w:bCs/>
          <w:sz w:val="22"/>
          <w:szCs w:val="22"/>
          <w:lang w:val="en-GB" w:eastAsia="en-GB"/>
        </w:rPr>
        <w:t xml:space="preserve"> scoring the third highest </w:t>
      </w:r>
      <w:proofErr w:type="gramStart"/>
      <w:r w:rsidR="005D7C92" w:rsidRPr="00307DD2">
        <w:rPr>
          <w:bCs/>
          <w:sz w:val="22"/>
          <w:szCs w:val="22"/>
          <w:lang w:val="en-GB" w:eastAsia="en-GB"/>
        </w:rPr>
        <w:t>points;</w:t>
      </w:r>
      <w:proofErr w:type="gramEnd"/>
    </w:p>
    <w:p w14:paraId="637F673C" w14:textId="726FFB5A" w:rsidR="00F43AAE" w:rsidRDefault="005B6E7A" w:rsidP="004767D5">
      <w:pPr>
        <w:pStyle w:val="ScheduleHeading"/>
        <w:numPr>
          <w:ilvl w:val="0"/>
          <w:numId w:val="9"/>
        </w:numPr>
        <w:spacing w:before="0" w:line="240" w:lineRule="auto"/>
        <w:ind w:left="540" w:hanging="540"/>
        <w:jc w:val="both"/>
        <w:rPr>
          <w:rFonts w:ascii="Arial" w:hAnsi="Arial" w:cs="Arial"/>
          <w:b w:val="0"/>
          <w:bCs/>
          <w:sz w:val="22"/>
          <w:szCs w:val="22"/>
        </w:rPr>
      </w:pPr>
      <w:r w:rsidRPr="00307DD2">
        <w:rPr>
          <w:rFonts w:ascii="Arial" w:hAnsi="Arial" w:cs="Arial"/>
          <w:b w:val="0"/>
          <w:bCs/>
          <w:sz w:val="22"/>
          <w:szCs w:val="22"/>
        </w:rPr>
        <w:t xml:space="preserve">If a market-related price is not agreed with the </w:t>
      </w:r>
      <w:r w:rsidR="00725C0B">
        <w:rPr>
          <w:rFonts w:ascii="Arial" w:hAnsi="Arial" w:cs="Arial"/>
          <w:b w:val="0"/>
          <w:bCs/>
          <w:sz w:val="22"/>
          <w:szCs w:val="22"/>
        </w:rPr>
        <w:t>Bidder</w:t>
      </w:r>
      <w:r w:rsidRPr="00307DD2">
        <w:rPr>
          <w:rFonts w:ascii="Arial" w:hAnsi="Arial" w:cs="Arial"/>
          <w:b w:val="0"/>
          <w:bCs/>
          <w:sz w:val="22"/>
          <w:szCs w:val="22"/>
        </w:rPr>
        <w:t xml:space="preserve"> scoring the third highest points, PRASA must cancel the RFQ.</w:t>
      </w:r>
      <w:bookmarkStart w:id="20" w:name="_Toc40391803"/>
      <w:bookmarkEnd w:id="19"/>
    </w:p>
    <w:p w14:paraId="0D5AE79B" w14:textId="77777777" w:rsidR="0065116B" w:rsidRPr="00307DD2" w:rsidRDefault="0065116B" w:rsidP="0065116B">
      <w:pPr>
        <w:pStyle w:val="ScheduleHeading"/>
        <w:spacing w:before="0" w:line="240" w:lineRule="auto"/>
        <w:ind w:left="540"/>
        <w:jc w:val="both"/>
        <w:rPr>
          <w:rFonts w:ascii="Arial" w:hAnsi="Arial" w:cs="Arial"/>
          <w:b w:val="0"/>
          <w:bCs/>
          <w:sz w:val="22"/>
          <w:szCs w:val="22"/>
        </w:rPr>
      </w:pPr>
    </w:p>
    <w:bookmarkEnd w:id="20"/>
    <w:p w14:paraId="1EF1D90A" w14:textId="77777777" w:rsidR="0065116B" w:rsidRDefault="005B6E7A" w:rsidP="0065116B">
      <w:pPr>
        <w:tabs>
          <w:tab w:val="left" w:pos="851"/>
          <w:tab w:val="left" w:pos="993"/>
          <w:tab w:val="right" w:leader="underscore" w:pos="9781"/>
        </w:tabs>
        <w:spacing w:line="360" w:lineRule="auto"/>
        <w:rPr>
          <w:rFonts w:ascii="Arial" w:hAnsi="Arial" w:cs="Arial"/>
          <w:sz w:val="22"/>
          <w:szCs w:val="22"/>
        </w:rPr>
      </w:pPr>
      <w:r w:rsidRPr="00307DD2">
        <w:rPr>
          <w:rFonts w:ascii="Arial" w:hAnsi="Arial" w:cs="Arial"/>
          <w:sz w:val="22"/>
          <w:szCs w:val="22"/>
        </w:rPr>
        <w:t>I / We _______</w:t>
      </w:r>
      <w:r w:rsidR="00867CAC" w:rsidRPr="00307DD2">
        <w:rPr>
          <w:rFonts w:ascii="Arial" w:hAnsi="Arial" w:cs="Arial"/>
          <w:sz w:val="22"/>
          <w:szCs w:val="22"/>
        </w:rPr>
        <w:t>_____</w:t>
      </w:r>
      <w:r w:rsidRPr="00307DD2">
        <w:rPr>
          <w:rFonts w:ascii="Arial" w:hAnsi="Arial" w:cs="Arial"/>
          <w:sz w:val="22"/>
          <w:szCs w:val="22"/>
        </w:rPr>
        <w:t>__________________________________________________</w:t>
      </w:r>
      <w:r w:rsidR="00867CAC" w:rsidRPr="00307DD2">
        <w:rPr>
          <w:rFonts w:ascii="Arial" w:hAnsi="Arial" w:cs="Arial"/>
          <w:sz w:val="22"/>
          <w:szCs w:val="22"/>
        </w:rPr>
        <w:t xml:space="preserve"> </w:t>
      </w:r>
      <w:r w:rsidRPr="00307DD2">
        <w:rPr>
          <w:rFonts w:ascii="Arial" w:hAnsi="Arial" w:cs="Arial"/>
          <w:sz w:val="22"/>
          <w:szCs w:val="22"/>
        </w:rPr>
        <w:t>(Insert Name of Bidding Entity)</w:t>
      </w:r>
      <w:r w:rsidR="00867CAC" w:rsidRPr="00307DD2">
        <w:rPr>
          <w:rFonts w:ascii="Arial" w:hAnsi="Arial" w:cs="Arial"/>
          <w:sz w:val="22"/>
          <w:szCs w:val="22"/>
        </w:rPr>
        <w:t xml:space="preserve"> </w:t>
      </w:r>
      <w:r w:rsidRPr="00307DD2">
        <w:rPr>
          <w:rFonts w:ascii="Arial" w:hAnsi="Arial" w:cs="Arial"/>
          <w:sz w:val="22"/>
          <w:szCs w:val="22"/>
        </w:rPr>
        <w:t>of</w:t>
      </w:r>
      <w:r w:rsidR="00867CAC" w:rsidRPr="00307DD2">
        <w:rPr>
          <w:rFonts w:ascii="Arial" w:hAnsi="Arial" w:cs="Arial"/>
          <w:sz w:val="22"/>
          <w:szCs w:val="22"/>
        </w:rPr>
        <w:t xml:space="preserve"> </w:t>
      </w:r>
      <w:r w:rsidRPr="00307DD2">
        <w:rPr>
          <w:rFonts w:ascii="Arial" w:hAnsi="Arial" w:cs="Arial"/>
          <w:sz w:val="22"/>
          <w:szCs w:val="22"/>
        </w:rPr>
        <w:t>______________________</w:t>
      </w:r>
      <w:r w:rsidR="00867CAC" w:rsidRPr="00307DD2">
        <w:rPr>
          <w:rFonts w:ascii="Arial" w:hAnsi="Arial" w:cs="Arial"/>
          <w:sz w:val="22"/>
          <w:szCs w:val="22"/>
        </w:rPr>
        <w:t>________________</w:t>
      </w:r>
      <w:r w:rsidRPr="00307DD2">
        <w:rPr>
          <w:rFonts w:ascii="Arial" w:hAnsi="Arial" w:cs="Arial"/>
          <w:sz w:val="22"/>
          <w:szCs w:val="22"/>
        </w:rPr>
        <w:t>___</w:t>
      </w:r>
      <w:r w:rsidR="0065116B" w:rsidRPr="00307DD2">
        <w:rPr>
          <w:rFonts w:ascii="Arial" w:hAnsi="Arial" w:cs="Arial"/>
          <w:sz w:val="22"/>
          <w:szCs w:val="22"/>
        </w:rPr>
        <w:t>_________________________</w:t>
      </w:r>
    </w:p>
    <w:p w14:paraId="210FA8BE" w14:textId="78C60B81" w:rsidR="005B6E7A" w:rsidRPr="00307DD2" w:rsidRDefault="0065116B" w:rsidP="0065116B">
      <w:pPr>
        <w:tabs>
          <w:tab w:val="left" w:pos="851"/>
          <w:tab w:val="left" w:pos="993"/>
          <w:tab w:val="right" w:leader="underscore" w:pos="9781"/>
        </w:tabs>
        <w:spacing w:line="360" w:lineRule="auto"/>
        <w:rPr>
          <w:rFonts w:ascii="Arial" w:hAnsi="Arial" w:cs="Arial"/>
          <w:sz w:val="22"/>
          <w:szCs w:val="22"/>
        </w:rPr>
      </w:pPr>
      <w:r w:rsidRPr="00307DD2">
        <w:rPr>
          <w:rFonts w:ascii="Arial" w:hAnsi="Arial" w:cs="Arial"/>
          <w:sz w:val="22"/>
          <w:szCs w:val="22"/>
        </w:rPr>
        <w:t>____________________________________________________</w:t>
      </w:r>
      <w:r w:rsidR="00867CAC" w:rsidRPr="00307DD2">
        <w:rPr>
          <w:rFonts w:ascii="Arial" w:hAnsi="Arial" w:cs="Arial"/>
          <w:sz w:val="22"/>
          <w:szCs w:val="22"/>
        </w:rPr>
        <w:t xml:space="preserve"> code </w:t>
      </w:r>
      <w:r w:rsidR="005B6E7A" w:rsidRPr="00307DD2">
        <w:rPr>
          <w:rFonts w:ascii="Arial" w:hAnsi="Arial" w:cs="Arial"/>
          <w:sz w:val="22"/>
          <w:szCs w:val="22"/>
        </w:rPr>
        <w:t>__________</w:t>
      </w:r>
      <w:r>
        <w:rPr>
          <w:rFonts w:ascii="Arial" w:hAnsi="Arial" w:cs="Arial"/>
          <w:sz w:val="22"/>
          <w:szCs w:val="22"/>
        </w:rPr>
        <w:t xml:space="preserve"> </w:t>
      </w:r>
      <w:r w:rsidR="005B6E7A" w:rsidRPr="00307DD2">
        <w:rPr>
          <w:rFonts w:ascii="Arial" w:hAnsi="Arial" w:cs="Arial"/>
          <w:sz w:val="22"/>
          <w:szCs w:val="22"/>
        </w:rPr>
        <w:t>(Full address)</w:t>
      </w:r>
      <w:r w:rsidR="00867CAC" w:rsidRPr="00307DD2">
        <w:rPr>
          <w:rFonts w:ascii="Arial" w:hAnsi="Arial" w:cs="Arial"/>
          <w:sz w:val="22"/>
          <w:szCs w:val="22"/>
        </w:rPr>
        <w:t xml:space="preserve"> </w:t>
      </w:r>
      <w:r w:rsidR="005B6E7A" w:rsidRPr="00307DD2">
        <w:rPr>
          <w:rFonts w:ascii="Arial" w:hAnsi="Arial" w:cs="Arial"/>
          <w:sz w:val="22"/>
          <w:szCs w:val="22"/>
        </w:rPr>
        <w:t>conducting business under the style or title of:</w:t>
      </w:r>
      <w:r w:rsidR="00867CAC" w:rsidRPr="00307DD2">
        <w:rPr>
          <w:rFonts w:ascii="Arial" w:hAnsi="Arial" w:cs="Arial"/>
          <w:sz w:val="22"/>
          <w:szCs w:val="22"/>
        </w:rPr>
        <w:t xml:space="preserve"> </w:t>
      </w:r>
      <w:r w:rsidR="005B6E7A" w:rsidRPr="00307DD2">
        <w:rPr>
          <w:rFonts w:ascii="Arial" w:hAnsi="Arial" w:cs="Arial"/>
          <w:sz w:val="22"/>
          <w:szCs w:val="22"/>
        </w:rPr>
        <w:t>_____________________________</w:t>
      </w:r>
      <w:r w:rsidR="00867CAC" w:rsidRPr="00307DD2">
        <w:rPr>
          <w:rFonts w:ascii="Arial" w:hAnsi="Arial" w:cs="Arial"/>
          <w:sz w:val="22"/>
          <w:szCs w:val="22"/>
        </w:rPr>
        <w:t xml:space="preserve">  </w:t>
      </w:r>
      <w:r w:rsidR="005B6E7A" w:rsidRPr="00307DD2">
        <w:rPr>
          <w:rFonts w:ascii="Arial" w:hAnsi="Arial" w:cs="Arial"/>
          <w:sz w:val="22"/>
          <w:szCs w:val="22"/>
        </w:rPr>
        <w:t>represented by:</w:t>
      </w:r>
      <w:r w:rsidR="0010013D" w:rsidRPr="00307DD2">
        <w:rPr>
          <w:rFonts w:ascii="Arial" w:hAnsi="Arial" w:cs="Arial"/>
          <w:sz w:val="22"/>
          <w:szCs w:val="22"/>
        </w:rPr>
        <w:t xml:space="preserve"> </w:t>
      </w:r>
      <w:r w:rsidR="005B6E7A" w:rsidRPr="00307DD2">
        <w:rPr>
          <w:rFonts w:ascii="Arial" w:hAnsi="Arial" w:cs="Arial"/>
          <w:sz w:val="22"/>
          <w:szCs w:val="22"/>
        </w:rPr>
        <w:t>_______________________</w:t>
      </w:r>
      <w:r w:rsidR="0010013D" w:rsidRPr="00307DD2">
        <w:rPr>
          <w:rFonts w:ascii="Arial" w:hAnsi="Arial" w:cs="Arial"/>
          <w:sz w:val="22"/>
          <w:szCs w:val="22"/>
        </w:rPr>
        <w:t>______</w:t>
      </w:r>
      <w:r w:rsidR="00867CAC" w:rsidRPr="00307DD2">
        <w:rPr>
          <w:rFonts w:ascii="Arial" w:hAnsi="Arial" w:cs="Arial"/>
          <w:sz w:val="22"/>
          <w:szCs w:val="22"/>
        </w:rPr>
        <w:t xml:space="preserve"> </w:t>
      </w:r>
      <w:r w:rsidR="005B6E7A" w:rsidRPr="00307DD2">
        <w:rPr>
          <w:rFonts w:ascii="Arial" w:hAnsi="Arial" w:cs="Arial"/>
          <w:sz w:val="22"/>
          <w:szCs w:val="22"/>
        </w:rPr>
        <w:t>in my capacity as:____________________________________</w:t>
      </w:r>
      <w:r w:rsidR="00867CAC" w:rsidRPr="00307DD2">
        <w:rPr>
          <w:rFonts w:ascii="Arial" w:hAnsi="Arial" w:cs="Arial"/>
          <w:sz w:val="22"/>
          <w:szCs w:val="22"/>
        </w:rPr>
        <w:t xml:space="preserve"> </w:t>
      </w:r>
      <w:r w:rsidR="005B6E7A" w:rsidRPr="00307DD2">
        <w:rPr>
          <w:rFonts w:ascii="Arial" w:hAnsi="Arial" w:cs="Arial"/>
          <w:sz w:val="22"/>
          <w:szCs w:val="22"/>
        </w:rPr>
        <w:t xml:space="preserve">being duly </w:t>
      </w:r>
      <w:proofErr w:type="spellStart"/>
      <w:r w:rsidR="005B6E7A" w:rsidRPr="00307DD2">
        <w:rPr>
          <w:rFonts w:ascii="Arial" w:hAnsi="Arial" w:cs="Arial"/>
          <w:sz w:val="22"/>
          <w:szCs w:val="22"/>
        </w:rPr>
        <w:t>authorised</w:t>
      </w:r>
      <w:proofErr w:type="spellEnd"/>
      <w:r w:rsidR="005B6E7A" w:rsidRPr="00307DD2">
        <w:rPr>
          <w:rFonts w:ascii="Arial" w:hAnsi="Arial" w:cs="Arial"/>
          <w:sz w:val="22"/>
          <w:szCs w:val="22"/>
        </w:rPr>
        <w:t>, hereby offer to undertake and complete the above-mentioned work/services at the prices quoted in the bills of quantities / schedule of quantities or, where these do not form part of the contract, at a lumpsum, of</w:t>
      </w:r>
      <w:r>
        <w:rPr>
          <w:rFonts w:ascii="Arial" w:hAnsi="Arial" w:cs="Arial"/>
          <w:sz w:val="22"/>
          <w:szCs w:val="22"/>
        </w:rPr>
        <w:t xml:space="preserve"> </w:t>
      </w:r>
      <w:r w:rsidR="005B6E7A" w:rsidRPr="00307DD2">
        <w:rPr>
          <w:rFonts w:ascii="Arial" w:hAnsi="Arial" w:cs="Arial"/>
          <w:sz w:val="22"/>
          <w:szCs w:val="22"/>
        </w:rPr>
        <w:t>R</w:t>
      </w:r>
      <w:r w:rsidR="00867CAC" w:rsidRPr="00307DD2">
        <w:rPr>
          <w:rFonts w:ascii="Arial" w:hAnsi="Arial" w:cs="Arial"/>
          <w:sz w:val="22"/>
          <w:szCs w:val="22"/>
        </w:rPr>
        <w:t xml:space="preserve"> ________________</w:t>
      </w:r>
      <w:r w:rsidR="005B6E7A" w:rsidRPr="00307DD2">
        <w:rPr>
          <w:rFonts w:ascii="Arial" w:hAnsi="Arial" w:cs="Arial"/>
          <w:sz w:val="22"/>
          <w:szCs w:val="22"/>
        </w:rPr>
        <w:t xml:space="preserve">_____________________ </w:t>
      </w:r>
      <w:r w:rsidR="00867CAC" w:rsidRPr="00307DD2">
        <w:rPr>
          <w:rFonts w:ascii="Arial" w:hAnsi="Arial" w:cs="Arial"/>
          <w:sz w:val="22"/>
          <w:szCs w:val="22"/>
        </w:rPr>
        <w:t>(amount in numbers); _____________________________________________________________________________________________________________________________________________</w:t>
      </w:r>
      <w:r w:rsidR="005B6E7A" w:rsidRPr="00307DD2">
        <w:rPr>
          <w:rFonts w:ascii="Arial" w:hAnsi="Arial" w:cs="Arial"/>
          <w:sz w:val="22"/>
          <w:szCs w:val="22"/>
        </w:rPr>
        <w:t>(amount in words) Incl. VAT.</w:t>
      </w:r>
    </w:p>
    <w:p w14:paraId="70C953BE" w14:textId="77777777" w:rsidR="0010013D" w:rsidRPr="00307DD2" w:rsidRDefault="0010013D" w:rsidP="00EF509E">
      <w:pPr>
        <w:spacing w:line="360" w:lineRule="auto"/>
        <w:jc w:val="both"/>
        <w:rPr>
          <w:rFonts w:ascii="Arial" w:hAnsi="Arial" w:cs="Arial"/>
          <w:b/>
          <w:sz w:val="22"/>
          <w:szCs w:val="22"/>
        </w:rPr>
      </w:pPr>
    </w:p>
    <w:p w14:paraId="769E8E3D" w14:textId="77777777" w:rsidR="00AD7D07" w:rsidRPr="00307DD2" w:rsidRDefault="00AD7D07" w:rsidP="00EF509E">
      <w:pPr>
        <w:spacing w:line="360" w:lineRule="auto"/>
        <w:jc w:val="both"/>
        <w:rPr>
          <w:rFonts w:ascii="Arial" w:hAnsi="Arial" w:cs="Arial"/>
          <w:b/>
          <w:bCs/>
          <w:sz w:val="22"/>
          <w:szCs w:val="22"/>
        </w:rPr>
      </w:pPr>
      <w:r w:rsidRPr="00307DD2">
        <w:rPr>
          <w:rFonts w:ascii="Arial" w:hAnsi="Arial" w:cs="Arial"/>
          <w:b/>
          <w:sz w:val="22"/>
          <w:szCs w:val="22"/>
        </w:rPr>
        <w:t>DELIVERY PERIOD:</w:t>
      </w:r>
      <w:r w:rsidRPr="00307DD2">
        <w:rPr>
          <w:rFonts w:ascii="Arial" w:hAnsi="Arial" w:cs="Arial"/>
          <w:b/>
          <w:bCs/>
          <w:sz w:val="22"/>
          <w:szCs w:val="22"/>
        </w:rPr>
        <w:t xml:space="preserve"> </w:t>
      </w:r>
      <w:r w:rsidRPr="00307DD2">
        <w:rPr>
          <w:rFonts w:ascii="Arial" w:hAnsi="Arial" w:cs="Arial"/>
          <w:bCs/>
          <w:sz w:val="22"/>
          <w:szCs w:val="22"/>
        </w:rPr>
        <w:t>Suppliers are requested to offer their earliest delivery period possible.</w:t>
      </w:r>
      <w:r w:rsidRPr="00307DD2">
        <w:rPr>
          <w:rFonts w:ascii="Arial" w:hAnsi="Arial" w:cs="Arial"/>
          <w:b/>
          <w:bCs/>
          <w:sz w:val="22"/>
          <w:szCs w:val="22"/>
        </w:rPr>
        <w:t xml:space="preserve"> </w:t>
      </w:r>
    </w:p>
    <w:p w14:paraId="3BC3C1DB" w14:textId="77777777" w:rsidR="00F70662" w:rsidRPr="00307DD2" w:rsidRDefault="00F70662" w:rsidP="00EF509E">
      <w:pPr>
        <w:spacing w:line="360" w:lineRule="auto"/>
        <w:jc w:val="both"/>
        <w:rPr>
          <w:rFonts w:ascii="Arial" w:hAnsi="Arial" w:cs="Arial"/>
          <w:sz w:val="22"/>
          <w:szCs w:val="22"/>
        </w:rPr>
      </w:pPr>
    </w:p>
    <w:p w14:paraId="5FF0C699" w14:textId="77777777" w:rsidR="00AD7D07" w:rsidRPr="00307DD2" w:rsidRDefault="00AD7D07" w:rsidP="00EF509E">
      <w:pPr>
        <w:spacing w:line="360" w:lineRule="auto"/>
        <w:jc w:val="both"/>
        <w:rPr>
          <w:rFonts w:ascii="Arial" w:hAnsi="Arial" w:cs="Arial"/>
          <w:sz w:val="22"/>
          <w:szCs w:val="22"/>
        </w:rPr>
      </w:pPr>
      <w:r w:rsidRPr="00307DD2">
        <w:rPr>
          <w:rFonts w:ascii="Arial" w:hAnsi="Arial" w:cs="Arial"/>
          <w:sz w:val="22"/>
          <w:szCs w:val="22"/>
        </w:rPr>
        <w:t xml:space="preserve">Delivery will be </w:t>
      </w:r>
      <w:proofErr w:type="gramStart"/>
      <w:r w:rsidRPr="00307DD2">
        <w:rPr>
          <w:rFonts w:ascii="Arial" w:hAnsi="Arial" w:cs="Arial"/>
          <w:sz w:val="22"/>
          <w:szCs w:val="22"/>
        </w:rPr>
        <w:t>effected</w:t>
      </w:r>
      <w:proofErr w:type="gramEnd"/>
      <w:r w:rsidRPr="00307DD2">
        <w:rPr>
          <w:rFonts w:ascii="Arial" w:hAnsi="Arial" w:cs="Arial"/>
          <w:sz w:val="22"/>
          <w:szCs w:val="22"/>
        </w:rPr>
        <w:t xml:space="preserve"> within …………. working days from date of order. (To be completed by Service provider)</w:t>
      </w:r>
    </w:p>
    <w:p w14:paraId="0450E28D" w14:textId="77777777" w:rsidR="00DF5454" w:rsidRPr="00307DD2" w:rsidRDefault="00DF5454" w:rsidP="00EF509E">
      <w:pPr>
        <w:spacing w:line="360" w:lineRule="auto"/>
        <w:ind w:left="3600" w:firstLine="720"/>
        <w:jc w:val="both"/>
        <w:rPr>
          <w:rFonts w:ascii="Arial" w:hAnsi="Arial" w:cs="Arial"/>
          <w:b/>
          <w:sz w:val="22"/>
          <w:szCs w:val="22"/>
        </w:rPr>
      </w:pPr>
    </w:p>
    <w:p w14:paraId="0F52020B" w14:textId="77777777" w:rsidR="004767D5" w:rsidRDefault="004767D5">
      <w:pPr>
        <w:rPr>
          <w:rFonts w:ascii="Arial" w:hAnsi="Arial" w:cs="Arial"/>
          <w:b/>
          <w:sz w:val="22"/>
          <w:szCs w:val="22"/>
        </w:rPr>
      </w:pPr>
      <w:r>
        <w:rPr>
          <w:rFonts w:ascii="Arial" w:hAnsi="Arial" w:cs="Arial"/>
          <w:b/>
          <w:sz w:val="22"/>
          <w:szCs w:val="22"/>
        </w:rPr>
        <w:br w:type="page"/>
      </w:r>
    </w:p>
    <w:p w14:paraId="32FFC5D5" w14:textId="521BCB45" w:rsidR="00F42965" w:rsidRPr="00307DD2" w:rsidRDefault="00F42965" w:rsidP="00B318F2">
      <w:pPr>
        <w:spacing w:line="276" w:lineRule="auto"/>
        <w:ind w:left="3600" w:firstLine="720"/>
        <w:jc w:val="both"/>
        <w:rPr>
          <w:rFonts w:ascii="Arial" w:hAnsi="Arial" w:cs="Arial"/>
          <w:b/>
          <w:sz w:val="22"/>
          <w:szCs w:val="22"/>
        </w:rPr>
      </w:pPr>
      <w:r w:rsidRPr="00307DD2">
        <w:rPr>
          <w:rFonts w:ascii="Arial" w:hAnsi="Arial" w:cs="Arial"/>
          <w:b/>
          <w:sz w:val="22"/>
          <w:szCs w:val="22"/>
        </w:rPr>
        <w:lastRenderedPageBreak/>
        <w:t xml:space="preserve">SECTION </w:t>
      </w:r>
      <w:r w:rsidR="00F43AAE" w:rsidRPr="00307DD2">
        <w:rPr>
          <w:rFonts w:ascii="Arial" w:hAnsi="Arial" w:cs="Arial"/>
          <w:b/>
          <w:sz w:val="22"/>
          <w:szCs w:val="22"/>
        </w:rPr>
        <w:t>5</w:t>
      </w:r>
    </w:p>
    <w:p w14:paraId="19554596" w14:textId="77777777" w:rsidR="00891720" w:rsidRPr="00307DD2" w:rsidRDefault="00C37B64" w:rsidP="00B318F2">
      <w:pPr>
        <w:keepNext/>
        <w:spacing w:before="240" w:after="60" w:line="276" w:lineRule="auto"/>
        <w:ind w:left="2160" w:firstLine="720"/>
        <w:jc w:val="both"/>
        <w:outlineLvl w:val="0"/>
        <w:rPr>
          <w:rFonts w:ascii="Arial" w:hAnsi="Arial" w:cs="Arial"/>
          <w:b/>
          <w:bCs/>
          <w:kern w:val="32"/>
          <w:sz w:val="22"/>
          <w:szCs w:val="22"/>
        </w:rPr>
      </w:pPr>
      <w:r w:rsidRPr="00307DD2">
        <w:rPr>
          <w:rFonts w:ascii="Arial" w:hAnsi="Arial" w:cs="Arial"/>
          <w:b/>
          <w:bCs/>
          <w:kern w:val="32"/>
          <w:sz w:val="22"/>
          <w:szCs w:val="22"/>
        </w:rPr>
        <w:t>PRASA GENERAL CONDITIONS OF PURCHASE</w:t>
      </w:r>
    </w:p>
    <w:p w14:paraId="775B50B9" w14:textId="77777777" w:rsidR="00C37B64" w:rsidRPr="00307DD2" w:rsidRDefault="00C37B64" w:rsidP="00B318F2">
      <w:pPr>
        <w:keepNext/>
        <w:spacing w:before="240" w:after="60" w:line="276" w:lineRule="auto"/>
        <w:jc w:val="both"/>
        <w:outlineLvl w:val="0"/>
        <w:rPr>
          <w:rFonts w:ascii="Arial" w:eastAsiaTheme="majorEastAsia" w:hAnsi="Arial" w:cs="Arial"/>
          <w:b/>
          <w:bCs/>
          <w:sz w:val="22"/>
          <w:szCs w:val="22"/>
        </w:rPr>
      </w:pPr>
      <w:r w:rsidRPr="00307DD2">
        <w:rPr>
          <w:rFonts w:ascii="Arial" w:eastAsiaTheme="majorEastAsia" w:hAnsi="Arial" w:cs="Arial"/>
          <w:b/>
          <w:bCs/>
          <w:sz w:val="22"/>
          <w:szCs w:val="22"/>
        </w:rPr>
        <w:t>General</w:t>
      </w:r>
    </w:p>
    <w:p w14:paraId="0534C31F" w14:textId="77777777" w:rsidR="00C37B64" w:rsidRPr="00307DD2" w:rsidRDefault="00C37B64" w:rsidP="00EF509E">
      <w:pPr>
        <w:spacing w:line="360" w:lineRule="auto"/>
        <w:jc w:val="both"/>
        <w:rPr>
          <w:rFonts w:ascii="Arial" w:hAnsi="Arial" w:cs="Arial"/>
          <w:sz w:val="22"/>
          <w:szCs w:val="22"/>
        </w:rPr>
      </w:pPr>
      <w:r w:rsidRPr="00307DD2">
        <w:rPr>
          <w:rFonts w:ascii="Arial" w:hAnsi="Arial" w:cs="Arial"/>
          <w:sz w:val="22"/>
          <w:szCs w:val="22"/>
        </w:rPr>
        <w:t xml:space="preserve">PRASA and the Supplier </w:t>
      </w:r>
      <w:proofErr w:type="gramStart"/>
      <w:r w:rsidRPr="00307DD2">
        <w:rPr>
          <w:rFonts w:ascii="Arial" w:hAnsi="Arial" w:cs="Arial"/>
          <w:sz w:val="22"/>
          <w:szCs w:val="22"/>
        </w:rPr>
        <w:t>enter into</w:t>
      </w:r>
      <w:proofErr w:type="gramEnd"/>
      <w:r w:rsidRPr="00307DD2">
        <w:rPr>
          <w:rFonts w:ascii="Arial" w:hAnsi="Arial" w:cs="Arial"/>
          <w:sz w:val="22"/>
          <w:szCs w:val="22"/>
        </w:rPr>
        <w:t xml:space="preserve"> an order/contract on these conditions to supply the items (goods/services/works) as described in the order/contract.</w:t>
      </w:r>
    </w:p>
    <w:p w14:paraId="542E1DC1" w14:textId="77777777" w:rsidR="00C37B64" w:rsidRPr="00307DD2" w:rsidRDefault="00C37B64" w:rsidP="00EF509E">
      <w:pPr>
        <w:keepNext/>
        <w:keepLines/>
        <w:spacing w:before="200" w:line="360" w:lineRule="auto"/>
        <w:jc w:val="both"/>
        <w:outlineLvl w:val="1"/>
        <w:rPr>
          <w:rFonts w:ascii="Arial" w:eastAsiaTheme="majorEastAsia" w:hAnsi="Arial" w:cs="Arial"/>
          <w:b/>
          <w:bCs/>
          <w:sz w:val="22"/>
          <w:szCs w:val="22"/>
        </w:rPr>
      </w:pPr>
      <w:r w:rsidRPr="00307DD2">
        <w:rPr>
          <w:rFonts w:ascii="Arial" w:eastAsiaTheme="majorEastAsia" w:hAnsi="Arial" w:cs="Arial"/>
          <w:b/>
          <w:bCs/>
          <w:sz w:val="22"/>
          <w:szCs w:val="22"/>
        </w:rPr>
        <w:t>Conditions</w:t>
      </w:r>
    </w:p>
    <w:p w14:paraId="08385660" w14:textId="77777777" w:rsidR="004A4CBA" w:rsidRPr="00307DD2" w:rsidRDefault="00C37B64" w:rsidP="00EF509E">
      <w:pPr>
        <w:spacing w:line="360" w:lineRule="auto"/>
        <w:jc w:val="both"/>
        <w:rPr>
          <w:rFonts w:ascii="Arial" w:hAnsi="Arial" w:cs="Arial"/>
          <w:sz w:val="22"/>
          <w:szCs w:val="22"/>
        </w:rPr>
      </w:pPr>
      <w:r w:rsidRPr="00307DD2">
        <w:rPr>
          <w:rFonts w:ascii="Arial" w:hAnsi="Arial" w:cs="Arial"/>
          <w:sz w:val="22"/>
          <w:szCs w:val="22"/>
        </w:rPr>
        <w:t xml:space="preserve">These conditions form the basis of the contract between PRASA and the Supplier.  Notwithstanding anything to the contrary in any document issued or sent by the Supplier, these conditions apply except as expressly agreed in writing by PRASA.  </w:t>
      </w:r>
    </w:p>
    <w:p w14:paraId="74564B82" w14:textId="77777777" w:rsidR="00C37B64" w:rsidRPr="00307DD2" w:rsidRDefault="00C37B64" w:rsidP="00EF509E">
      <w:pPr>
        <w:spacing w:line="360" w:lineRule="auto"/>
        <w:jc w:val="both"/>
        <w:rPr>
          <w:rFonts w:ascii="Arial" w:hAnsi="Arial" w:cs="Arial"/>
          <w:sz w:val="22"/>
          <w:szCs w:val="22"/>
        </w:rPr>
      </w:pPr>
      <w:r w:rsidRPr="00307DD2">
        <w:rPr>
          <w:rFonts w:ascii="Arial" w:hAnsi="Arial" w:cs="Arial"/>
          <w:sz w:val="22"/>
          <w:szCs w:val="22"/>
        </w:rPr>
        <w:t>No servant or agent of PRASA has authority to vary these conditions orally.  These general conditions of purchase are subject to such further special conditions as may be prescribed in writing by PRASA in the order/contract.</w:t>
      </w:r>
    </w:p>
    <w:p w14:paraId="46C4396E" w14:textId="77777777" w:rsidR="00C37B64" w:rsidRPr="00307DD2" w:rsidRDefault="00C37B64" w:rsidP="00EF509E">
      <w:pPr>
        <w:keepNext/>
        <w:keepLines/>
        <w:spacing w:before="200" w:line="360" w:lineRule="auto"/>
        <w:jc w:val="both"/>
        <w:outlineLvl w:val="1"/>
        <w:rPr>
          <w:rFonts w:ascii="Arial" w:eastAsiaTheme="majorEastAsia" w:hAnsi="Arial" w:cs="Arial"/>
          <w:b/>
          <w:bCs/>
          <w:sz w:val="22"/>
          <w:szCs w:val="22"/>
        </w:rPr>
      </w:pPr>
      <w:r w:rsidRPr="00307DD2">
        <w:rPr>
          <w:rFonts w:ascii="Arial" w:eastAsiaTheme="majorEastAsia" w:hAnsi="Arial" w:cs="Arial"/>
          <w:b/>
          <w:bCs/>
          <w:sz w:val="22"/>
          <w:szCs w:val="22"/>
        </w:rPr>
        <w:t>Price and payment</w:t>
      </w:r>
    </w:p>
    <w:p w14:paraId="70DC1CA1" w14:textId="77777777" w:rsidR="0001423A" w:rsidRPr="00307DD2" w:rsidRDefault="00C37B64" w:rsidP="00EF509E">
      <w:pPr>
        <w:spacing w:line="360" w:lineRule="auto"/>
        <w:jc w:val="both"/>
        <w:rPr>
          <w:rFonts w:ascii="Arial" w:hAnsi="Arial" w:cs="Arial"/>
          <w:sz w:val="22"/>
          <w:szCs w:val="22"/>
        </w:rPr>
      </w:pPr>
      <w:r w:rsidRPr="00307DD2">
        <w:rPr>
          <w:rFonts w:ascii="Arial" w:hAnsi="Arial" w:cs="Arial"/>
          <w:sz w:val="22"/>
          <w:szCs w:val="22"/>
        </w:rPr>
        <w:t xml:space="preserve">The price or rates for the items stated in the order/contract may include an amount for price adjustment, which is calculated in accordance with the formula stated in the order/contract. </w:t>
      </w:r>
    </w:p>
    <w:p w14:paraId="47434D5D" w14:textId="77777777" w:rsidR="00C37B64" w:rsidRPr="00307DD2" w:rsidRDefault="00C37B64" w:rsidP="00EF509E">
      <w:pPr>
        <w:spacing w:line="360" w:lineRule="auto"/>
        <w:jc w:val="both"/>
        <w:rPr>
          <w:rFonts w:ascii="Arial" w:hAnsi="Arial" w:cs="Arial"/>
          <w:sz w:val="22"/>
          <w:szCs w:val="22"/>
        </w:rPr>
      </w:pPr>
      <w:r w:rsidRPr="00307DD2">
        <w:rPr>
          <w:rFonts w:ascii="Arial" w:hAnsi="Arial" w:cs="Arial"/>
          <w:sz w:val="22"/>
          <w:szCs w:val="22"/>
        </w:rPr>
        <w:t xml:space="preserve"> The Supplier may be paid in one currency other than South African Rand.  Only one exchange rate is used to convert from this currency to South African Rand.  Payment to the Supplier in this currency other than South African Rand, does not exceed the amounts stated in the order/contract.  PRASA pays for the item within 30 days of receipt of the Suppliers correct tax invoice.</w:t>
      </w:r>
    </w:p>
    <w:p w14:paraId="7BFBD2CE" w14:textId="77777777" w:rsidR="00C37B64" w:rsidRPr="00307DD2" w:rsidRDefault="00C37B64" w:rsidP="00EF509E">
      <w:pPr>
        <w:keepNext/>
        <w:keepLines/>
        <w:spacing w:before="200" w:line="360" w:lineRule="auto"/>
        <w:jc w:val="both"/>
        <w:outlineLvl w:val="1"/>
        <w:rPr>
          <w:rFonts w:ascii="Arial" w:eastAsiaTheme="majorEastAsia" w:hAnsi="Arial" w:cs="Arial"/>
          <w:b/>
          <w:bCs/>
          <w:sz w:val="22"/>
          <w:szCs w:val="22"/>
        </w:rPr>
      </w:pPr>
      <w:r w:rsidRPr="00307DD2">
        <w:rPr>
          <w:rFonts w:ascii="Arial" w:eastAsiaTheme="majorEastAsia" w:hAnsi="Arial" w:cs="Arial"/>
          <w:b/>
          <w:bCs/>
          <w:sz w:val="22"/>
          <w:szCs w:val="22"/>
        </w:rPr>
        <w:t>Delivery and documents</w:t>
      </w:r>
    </w:p>
    <w:p w14:paraId="06D329DE" w14:textId="77777777" w:rsidR="00C37B64" w:rsidRPr="00307DD2" w:rsidRDefault="00C37B64" w:rsidP="00EF509E">
      <w:pPr>
        <w:spacing w:after="120" w:line="360" w:lineRule="auto"/>
        <w:jc w:val="both"/>
        <w:rPr>
          <w:rFonts w:ascii="Arial" w:hAnsi="Arial" w:cs="Arial"/>
          <w:sz w:val="22"/>
          <w:szCs w:val="22"/>
        </w:rPr>
      </w:pPr>
      <w:r w:rsidRPr="00307DD2">
        <w:rPr>
          <w:rFonts w:ascii="Arial" w:hAnsi="Arial" w:cs="Arial"/>
          <w:sz w:val="22"/>
          <w:szCs w:val="22"/>
        </w:rPr>
        <w:t>The Supplier’s obligation is to deliver the items on or before the date stated in the order/contract.  Late deliveries or late completion of the items may be subject to a pe</w:t>
      </w:r>
      <w:r w:rsidR="00C10EE8" w:rsidRPr="00307DD2">
        <w:rPr>
          <w:rFonts w:ascii="Arial" w:hAnsi="Arial" w:cs="Arial"/>
          <w:sz w:val="22"/>
          <w:szCs w:val="22"/>
        </w:rPr>
        <w:t>nalty if this is imposed in the</w:t>
      </w:r>
      <w:r w:rsidR="0010013D" w:rsidRPr="00307DD2">
        <w:rPr>
          <w:rFonts w:ascii="Arial" w:hAnsi="Arial" w:cs="Arial"/>
          <w:sz w:val="22"/>
          <w:szCs w:val="22"/>
        </w:rPr>
        <w:t xml:space="preserve"> </w:t>
      </w:r>
      <w:r w:rsidRPr="00307DD2">
        <w:rPr>
          <w:rFonts w:ascii="Arial" w:hAnsi="Arial" w:cs="Arial"/>
          <w:sz w:val="22"/>
          <w:szCs w:val="22"/>
        </w:rPr>
        <w:t>order/contract. No payment is made if the Supplier does not provide the item as stated in order/contract.</w:t>
      </w:r>
    </w:p>
    <w:p w14:paraId="6DF9D508" w14:textId="77777777" w:rsidR="00C37B64" w:rsidRPr="00307DD2" w:rsidRDefault="00C37B64" w:rsidP="00EF509E">
      <w:pPr>
        <w:spacing w:line="360" w:lineRule="auto"/>
        <w:jc w:val="both"/>
        <w:rPr>
          <w:rFonts w:ascii="Arial" w:hAnsi="Arial" w:cs="Arial"/>
          <w:sz w:val="22"/>
          <w:szCs w:val="22"/>
        </w:rPr>
      </w:pPr>
      <w:r w:rsidRPr="00307DD2">
        <w:rPr>
          <w:rFonts w:ascii="Arial" w:hAnsi="Arial" w:cs="Arial"/>
          <w:sz w:val="22"/>
          <w:szCs w:val="22"/>
        </w:rPr>
        <w:t>Where items are to be delivered the Supplier:</w:t>
      </w:r>
    </w:p>
    <w:p w14:paraId="246E7444" w14:textId="77777777" w:rsidR="00C37B64" w:rsidRPr="00307DD2" w:rsidRDefault="00C37B64" w:rsidP="00EF509E">
      <w:pPr>
        <w:spacing w:line="360" w:lineRule="auto"/>
        <w:jc w:val="both"/>
        <w:rPr>
          <w:rFonts w:ascii="Arial" w:hAnsi="Arial" w:cs="Arial"/>
          <w:sz w:val="22"/>
          <w:szCs w:val="22"/>
        </w:rPr>
      </w:pPr>
      <w:r w:rsidRPr="00307DD2">
        <w:rPr>
          <w:rFonts w:ascii="Arial" w:hAnsi="Arial" w:cs="Arial"/>
          <w:sz w:val="22"/>
          <w:szCs w:val="22"/>
        </w:rPr>
        <w:t>Clearly marks the outside of each consignment or package with the Supplier’s name and full details of the destination in accordance with the order and includes a packing note stating the contents thereof; On dispatch of each consignment, sends to PRASA at the address for delivery of the items, an advice note specifying the means of transport, weight, number of volume as appropriate and the point and date of dispatch;  Sends to PRASA a detailed priced invoice as soon as is reasonably practical after dispatch of the items, and states on all communications in respect of the order the order number and code number (if any).</w:t>
      </w:r>
    </w:p>
    <w:p w14:paraId="3C6F1EF5" w14:textId="77777777" w:rsidR="00C37B64" w:rsidRPr="00307DD2" w:rsidRDefault="00C37B64" w:rsidP="00EF509E">
      <w:pPr>
        <w:keepNext/>
        <w:keepLines/>
        <w:spacing w:before="200" w:line="360" w:lineRule="auto"/>
        <w:jc w:val="both"/>
        <w:outlineLvl w:val="1"/>
        <w:rPr>
          <w:rFonts w:ascii="Arial" w:eastAsiaTheme="majorEastAsia" w:hAnsi="Arial" w:cs="Arial"/>
          <w:b/>
          <w:bCs/>
          <w:sz w:val="22"/>
          <w:szCs w:val="22"/>
        </w:rPr>
      </w:pPr>
      <w:r w:rsidRPr="00307DD2">
        <w:rPr>
          <w:rFonts w:ascii="Arial" w:eastAsiaTheme="majorEastAsia" w:hAnsi="Arial" w:cs="Arial"/>
          <w:b/>
          <w:bCs/>
          <w:sz w:val="22"/>
          <w:szCs w:val="22"/>
        </w:rPr>
        <w:t>Containers / packing material</w:t>
      </w:r>
    </w:p>
    <w:p w14:paraId="0E037712" w14:textId="77777777" w:rsidR="007B081A" w:rsidRPr="00307DD2" w:rsidRDefault="00C37B64" w:rsidP="00EF509E">
      <w:pPr>
        <w:spacing w:line="360" w:lineRule="auto"/>
        <w:jc w:val="both"/>
        <w:rPr>
          <w:rFonts w:ascii="Arial" w:eastAsiaTheme="majorEastAsia" w:hAnsi="Arial" w:cs="Arial"/>
          <w:b/>
          <w:bCs/>
          <w:sz w:val="22"/>
          <w:szCs w:val="22"/>
        </w:rPr>
      </w:pPr>
      <w:r w:rsidRPr="00307DD2">
        <w:rPr>
          <w:rFonts w:ascii="Arial" w:hAnsi="Arial" w:cs="Arial"/>
          <w:sz w:val="22"/>
          <w:szCs w:val="22"/>
        </w:rPr>
        <w:t>Unless otherwise stated in the order/contract, no payment is made for containers or packing materials or return to the Supplier.</w:t>
      </w:r>
    </w:p>
    <w:p w14:paraId="35FBADC1" w14:textId="77777777" w:rsidR="00C37B64" w:rsidRPr="00307DD2" w:rsidRDefault="00C37B64" w:rsidP="00EF509E">
      <w:pPr>
        <w:keepNext/>
        <w:keepLines/>
        <w:spacing w:before="200" w:line="360" w:lineRule="auto"/>
        <w:jc w:val="both"/>
        <w:outlineLvl w:val="1"/>
        <w:rPr>
          <w:rFonts w:ascii="Arial" w:eastAsiaTheme="majorEastAsia" w:hAnsi="Arial" w:cs="Arial"/>
          <w:b/>
          <w:bCs/>
          <w:sz w:val="22"/>
          <w:szCs w:val="22"/>
        </w:rPr>
      </w:pPr>
      <w:r w:rsidRPr="00307DD2">
        <w:rPr>
          <w:rFonts w:ascii="Arial" w:eastAsiaTheme="majorEastAsia" w:hAnsi="Arial" w:cs="Arial"/>
          <w:b/>
          <w:bCs/>
          <w:sz w:val="22"/>
          <w:szCs w:val="22"/>
        </w:rPr>
        <w:lastRenderedPageBreak/>
        <w:t>Title and risk</w:t>
      </w:r>
    </w:p>
    <w:p w14:paraId="13459225" w14:textId="77777777" w:rsidR="00C37B64" w:rsidRPr="00307DD2" w:rsidRDefault="00C37B64" w:rsidP="00EF509E">
      <w:pPr>
        <w:spacing w:line="360" w:lineRule="auto"/>
        <w:jc w:val="both"/>
        <w:rPr>
          <w:rFonts w:ascii="Arial" w:hAnsi="Arial" w:cs="Arial"/>
          <w:sz w:val="22"/>
          <w:szCs w:val="22"/>
        </w:rPr>
      </w:pPr>
      <w:r w:rsidRPr="00307DD2">
        <w:rPr>
          <w:rFonts w:ascii="Arial" w:hAnsi="Arial" w:cs="Arial"/>
          <w:sz w:val="22"/>
          <w:szCs w:val="22"/>
        </w:rPr>
        <w:t>Without prejudice to rights of rejection under these conditions, title to and risk in the items passes to PRASA when accepted by PRASA.</w:t>
      </w:r>
    </w:p>
    <w:p w14:paraId="6F043E6D" w14:textId="77777777" w:rsidR="00C37B64" w:rsidRPr="00307DD2" w:rsidRDefault="00C37B64" w:rsidP="00EF509E">
      <w:pPr>
        <w:keepNext/>
        <w:keepLines/>
        <w:spacing w:before="200" w:line="360" w:lineRule="auto"/>
        <w:jc w:val="both"/>
        <w:outlineLvl w:val="1"/>
        <w:rPr>
          <w:rFonts w:ascii="Arial" w:eastAsiaTheme="majorEastAsia" w:hAnsi="Arial" w:cs="Arial"/>
          <w:b/>
          <w:bCs/>
          <w:sz w:val="22"/>
          <w:szCs w:val="22"/>
        </w:rPr>
      </w:pPr>
      <w:r w:rsidRPr="00307DD2">
        <w:rPr>
          <w:rFonts w:ascii="Arial" w:eastAsiaTheme="majorEastAsia" w:hAnsi="Arial" w:cs="Arial"/>
          <w:b/>
          <w:bCs/>
          <w:sz w:val="22"/>
          <w:szCs w:val="22"/>
        </w:rPr>
        <w:t>Rejection</w:t>
      </w:r>
    </w:p>
    <w:p w14:paraId="10DBC327" w14:textId="77777777" w:rsidR="00C37B64" w:rsidRPr="00307DD2" w:rsidRDefault="00C37B64" w:rsidP="00EF509E">
      <w:pPr>
        <w:spacing w:line="360" w:lineRule="auto"/>
        <w:jc w:val="both"/>
        <w:rPr>
          <w:rFonts w:ascii="Arial" w:hAnsi="Arial" w:cs="Arial"/>
          <w:sz w:val="22"/>
          <w:szCs w:val="22"/>
        </w:rPr>
      </w:pPr>
      <w:r w:rsidRPr="00307DD2">
        <w:rPr>
          <w:rFonts w:ascii="Arial" w:hAnsi="Arial" w:cs="Arial"/>
          <w:sz w:val="22"/>
          <w:szCs w:val="22"/>
        </w:rPr>
        <w:t>If the Supplier fails to comply with his obligations under the order/contract, PRASA may reject any part of the items by giving written notice to the Supplier specifying the reason for rejection and whether and within what period replacement of items or re-work are required.</w:t>
      </w:r>
    </w:p>
    <w:p w14:paraId="59DA63D7" w14:textId="77777777" w:rsidR="00C37B64" w:rsidRPr="00307DD2" w:rsidRDefault="00C37B64" w:rsidP="00EF509E">
      <w:pPr>
        <w:spacing w:line="360" w:lineRule="auto"/>
        <w:jc w:val="both"/>
        <w:rPr>
          <w:rFonts w:ascii="Arial" w:hAnsi="Arial" w:cs="Arial"/>
          <w:sz w:val="22"/>
          <w:szCs w:val="22"/>
        </w:rPr>
      </w:pPr>
      <w:r w:rsidRPr="00307DD2">
        <w:rPr>
          <w:rFonts w:ascii="Arial" w:hAnsi="Arial" w:cs="Arial"/>
          <w:sz w:val="22"/>
          <w:szCs w:val="22"/>
        </w:rPr>
        <w:t>In the case of items delivered, PRASA may return the rejected items to the Supplier at the Supplier’s risk and expense.  Any money paid to the Supplier in respect of the items not replaced within the time required, together with the costs of returning rejected items to the Supplier and obtaining replacement items from a third party, are paid by the Supplier to PRASA.</w:t>
      </w:r>
    </w:p>
    <w:p w14:paraId="2A35238C" w14:textId="77777777" w:rsidR="00C37B64" w:rsidRPr="00307DD2" w:rsidRDefault="00C37B64" w:rsidP="00EF509E">
      <w:pPr>
        <w:spacing w:line="360" w:lineRule="auto"/>
        <w:jc w:val="both"/>
        <w:rPr>
          <w:rFonts w:ascii="Arial" w:hAnsi="Arial" w:cs="Arial"/>
          <w:sz w:val="22"/>
          <w:szCs w:val="22"/>
        </w:rPr>
      </w:pPr>
      <w:r w:rsidRPr="00307DD2">
        <w:rPr>
          <w:rFonts w:ascii="Arial" w:hAnsi="Arial" w:cs="Arial"/>
          <w:sz w:val="22"/>
          <w:szCs w:val="22"/>
        </w:rPr>
        <w:t>In the case of service, the Supplier corrects non-conformances as indicated by PRASA.</w:t>
      </w:r>
    </w:p>
    <w:p w14:paraId="53A16FAD" w14:textId="77777777" w:rsidR="00C37B64" w:rsidRPr="00307DD2" w:rsidRDefault="00C37B64" w:rsidP="00EF509E">
      <w:pPr>
        <w:keepNext/>
        <w:keepLines/>
        <w:spacing w:before="200" w:line="360" w:lineRule="auto"/>
        <w:jc w:val="both"/>
        <w:outlineLvl w:val="1"/>
        <w:rPr>
          <w:rFonts w:ascii="Arial" w:eastAsiaTheme="majorEastAsia" w:hAnsi="Arial" w:cs="Arial"/>
          <w:b/>
          <w:bCs/>
          <w:sz w:val="22"/>
          <w:szCs w:val="22"/>
        </w:rPr>
      </w:pPr>
      <w:r w:rsidRPr="00307DD2">
        <w:rPr>
          <w:rFonts w:ascii="Arial" w:eastAsiaTheme="majorEastAsia" w:hAnsi="Arial" w:cs="Arial"/>
          <w:b/>
          <w:bCs/>
          <w:sz w:val="22"/>
          <w:szCs w:val="22"/>
        </w:rPr>
        <w:t xml:space="preserve">Warranty </w:t>
      </w:r>
    </w:p>
    <w:p w14:paraId="73461410" w14:textId="3301269B" w:rsidR="00C37B64" w:rsidRPr="00307DD2" w:rsidRDefault="00C37B64" w:rsidP="00EF509E">
      <w:pPr>
        <w:spacing w:after="120" w:line="360" w:lineRule="auto"/>
        <w:jc w:val="both"/>
        <w:rPr>
          <w:rFonts w:ascii="Arial" w:hAnsi="Arial" w:cs="Arial"/>
          <w:sz w:val="22"/>
          <w:szCs w:val="22"/>
        </w:rPr>
      </w:pPr>
      <w:r w:rsidRPr="00307DD2">
        <w:rPr>
          <w:rFonts w:ascii="Arial" w:hAnsi="Arial" w:cs="Arial"/>
          <w:sz w:val="22"/>
          <w:szCs w:val="22"/>
        </w:rPr>
        <w:t xml:space="preserve">Without prejudice to any other rights of PRASA under these conditions, the Supplier warrants that the items are in accordance with PRASA’s </w:t>
      </w:r>
      <w:r w:rsidR="00D35F5D" w:rsidRPr="00307DD2">
        <w:rPr>
          <w:rFonts w:ascii="Arial" w:hAnsi="Arial" w:cs="Arial"/>
          <w:sz w:val="22"/>
          <w:szCs w:val="22"/>
        </w:rPr>
        <w:t>requirements and</w:t>
      </w:r>
      <w:r w:rsidRPr="00307DD2">
        <w:rPr>
          <w:rFonts w:ascii="Arial" w:hAnsi="Arial" w:cs="Arial"/>
          <w:sz w:val="22"/>
          <w:szCs w:val="22"/>
        </w:rPr>
        <w:t xml:space="preserve"> fit for the purpose for which they are </w:t>
      </w:r>
      <w:proofErr w:type="gramStart"/>
      <w:r w:rsidRPr="00307DD2">
        <w:rPr>
          <w:rFonts w:ascii="Arial" w:hAnsi="Arial" w:cs="Arial"/>
          <w:sz w:val="22"/>
          <w:szCs w:val="22"/>
        </w:rPr>
        <w:t>intended, and</w:t>
      </w:r>
      <w:proofErr w:type="gramEnd"/>
      <w:r w:rsidRPr="00307DD2">
        <w:rPr>
          <w:rFonts w:ascii="Arial" w:hAnsi="Arial" w:cs="Arial"/>
          <w:sz w:val="22"/>
          <w:szCs w:val="22"/>
        </w:rPr>
        <w:t xml:space="preserve"> will remain free from defects for a period of one year (unless another period is stated in the Order) from acceptance of the items by PRASA.</w:t>
      </w:r>
    </w:p>
    <w:p w14:paraId="627CB04F" w14:textId="77777777" w:rsidR="00C37B64" w:rsidRPr="00307DD2" w:rsidRDefault="00C37B64" w:rsidP="00EF509E">
      <w:pPr>
        <w:keepNext/>
        <w:keepLines/>
        <w:spacing w:before="200" w:line="360" w:lineRule="auto"/>
        <w:jc w:val="both"/>
        <w:outlineLvl w:val="1"/>
        <w:rPr>
          <w:rFonts w:ascii="Arial" w:eastAsiaTheme="majorEastAsia" w:hAnsi="Arial" w:cs="Arial"/>
          <w:b/>
          <w:bCs/>
          <w:sz w:val="22"/>
          <w:szCs w:val="22"/>
        </w:rPr>
      </w:pPr>
      <w:r w:rsidRPr="00307DD2">
        <w:rPr>
          <w:rFonts w:ascii="Arial" w:eastAsiaTheme="majorEastAsia" w:hAnsi="Arial" w:cs="Arial"/>
          <w:b/>
          <w:bCs/>
          <w:sz w:val="22"/>
          <w:szCs w:val="22"/>
        </w:rPr>
        <w:t>Indemnity</w:t>
      </w:r>
    </w:p>
    <w:p w14:paraId="6484A256" w14:textId="77777777" w:rsidR="00C37B64" w:rsidRPr="00307DD2" w:rsidRDefault="00C37B64" w:rsidP="00EF509E">
      <w:pPr>
        <w:spacing w:line="360" w:lineRule="auto"/>
        <w:jc w:val="both"/>
        <w:rPr>
          <w:rFonts w:ascii="Arial" w:hAnsi="Arial" w:cs="Arial"/>
          <w:sz w:val="22"/>
          <w:szCs w:val="22"/>
        </w:rPr>
      </w:pPr>
      <w:r w:rsidRPr="00307DD2">
        <w:rPr>
          <w:rFonts w:ascii="Arial" w:hAnsi="Arial" w:cs="Arial"/>
          <w:sz w:val="22"/>
          <w:szCs w:val="22"/>
        </w:rPr>
        <w:t>The Supplier indemnifies PRASA against all actions, suits, claims, demands, costs, charges and expenses arising in connection therewith arising from the negligence, infringement of intellectual or legal rights or breach of statutory duty of the Supplier, his subcontractors, agents or servants, or from the Supplier’s defective design, materials or workmanship.</w:t>
      </w:r>
    </w:p>
    <w:p w14:paraId="4F549CB3" w14:textId="77777777" w:rsidR="00C37B64" w:rsidRPr="00307DD2" w:rsidRDefault="00C37B64" w:rsidP="00EF509E">
      <w:pPr>
        <w:spacing w:line="360" w:lineRule="auto"/>
        <w:jc w:val="both"/>
        <w:rPr>
          <w:rFonts w:ascii="Arial" w:hAnsi="Arial" w:cs="Arial"/>
          <w:sz w:val="22"/>
          <w:szCs w:val="22"/>
        </w:rPr>
      </w:pPr>
      <w:r w:rsidRPr="00307DD2">
        <w:rPr>
          <w:rFonts w:ascii="Arial" w:hAnsi="Arial" w:cs="Arial"/>
          <w:sz w:val="22"/>
          <w:szCs w:val="22"/>
        </w:rPr>
        <w:t>The Supplier indemnifies PRASA against claims, proceedings, compensation and costs payable arising out of infringement by the Supplier of the rights of others, except an infringement which arose out of the use by the Supplier of things provided by PRASA.</w:t>
      </w:r>
    </w:p>
    <w:p w14:paraId="7C0C6899" w14:textId="77777777" w:rsidR="00C37B64" w:rsidRPr="00307DD2" w:rsidRDefault="00C37B64" w:rsidP="00EF509E">
      <w:pPr>
        <w:keepNext/>
        <w:keepLines/>
        <w:spacing w:before="200" w:line="360" w:lineRule="auto"/>
        <w:jc w:val="both"/>
        <w:outlineLvl w:val="1"/>
        <w:rPr>
          <w:rFonts w:ascii="Arial" w:eastAsiaTheme="majorEastAsia" w:hAnsi="Arial" w:cs="Arial"/>
          <w:b/>
          <w:bCs/>
          <w:sz w:val="22"/>
          <w:szCs w:val="22"/>
        </w:rPr>
      </w:pPr>
      <w:r w:rsidRPr="00307DD2">
        <w:rPr>
          <w:rFonts w:ascii="Arial" w:eastAsiaTheme="majorEastAsia" w:hAnsi="Arial" w:cs="Arial"/>
          <w:b/>
          <w:bCs/>
          <w:sz w:val="22"/>
          <w:szCs w:val="22"/>
        </w:rPr>
        <w:t>Assignment and sub-contracting</w:t>
      </w:r>
    </w:p>
    <w:p w14:paraId="72871637" w14:textId="2DD30621" w:rsidR="00F70662" w:rsidRPr="00B318F2" w:rsidRDefault="009F4A7A" w:rsidP="00B318F2">
      <w:pPr>
        <w:pStyle w:val="Default"/>
        <w:spacing w:line="360" w:lineRule="auto"/>
        <w:rPr>
          <w:color w:val="FF0000"/>
          <w:sz w:val="22"/>
          <w:szCs w:val="22"/>
        </w:rPr>
      </w:pPr>
      <w:r w:rsidRPr="00307DD2">
        <w:rPr>
          <w:color w:val="auto"/>
          <w:sz w:val="22"/>
          <w:szCs w:val="22"/>
        </w:rPr>
        <w:t xml:space="preserve">The successful </w:t>
      </w:r>
      <w:r w:rsidR="00725C0B">
        <w:rPr>
          <w:color w:val="auto"/>
          <w:sz w:val="22"/>
          <w:szCs w:val="22"/>
        </w:rPr>
        <w:t>Bidder</w:t>
      </w:r>
      <w:r w:rsidRPr="00307DD2">
        <w:rPr>
          <w:color w:val="auto"/>
          <w:sz w:val="22"/>
          <w:szCs w:val="22"/>
        </w:rPr>
        <w:t xml:space="preserve"> awarded the contract may only </w:t>
      </w:r>
      <w:proofErr w:type="gramStart"/>
      <w:r w:rsidRPr="00307DD2">
        <w:rPr>
          <w:color w:val="auto"/>
          <w:sz w:val="22"/>
          <w:szCs w:val="22"/>
        </w:rPr>
        <w:t>enter into</w:t>
      </w:r>
      <w:proofErr w:type="gramEnd"/>
      <w:r w:rsidRPr="00307DD2">
        <w:rPr>
          <w:color w:val="auto"/>
          <w:sz w:val="22"/>
          <w:szCs w:val="22"/>
        </w:rPr>
        <w:t xml:space="preserve"> a subcontracting arrangement with PRASA’s prior approval. The contract will be concluded between the successful </w:t>
      </w:r>
      <w:r w:rsidR="00725C0B">
        <w:rPr>
          <w:color w:val="auto"/>
          <w:sz w:val="22"/>
          <w:szCs w:val="22"/>
        </w:rPr>
        <w:t>Bidder</w:t>
      </w:r>
      <w:r w:rsidRPr="00307DD2">
        <w:rPr>
          <w:color w:val="auto"/>
          <w:sz w:val="22"/>
          <w:szCs w:val="22"/>
        </w:rPr>
        <w:t xml:space="preserve"> and PRASA, therefore, the successful </w:t>
      </w:r>
      <w:r w:rsidR="00725C0B">
        <w:rPr>
          <w:color w:val="auto"/>
          <w:sz w:val="22"/>
          <w:szCs w:val="22"/>
        </w:rPr>
        <w:t>Bidder</w:t>
      </w:r>
      <w:r w:rsidRPr="00307DD2">
        <w:rPr>
          <w:color w:val="auto"/>
          <w:sz w:val="22"/>
          <w:szCs w:val="22"/>
        </w:rPr>
        <w:t xml:space="preserve"> and not the sub-contractor will be held liable for performance in terms of its contractual obligations.</w:t>
      </w:r>
    </w:p>
    <w:p w14:paraId="5E0C51FE" w14:textId="77777777" w:rsidR="00C37B64" w:rsidRPr="00307DD2" w:rsidRDefault="00C37B64" w:rsidP="00EF509E">
      <w:pPr>
        <w:keepNext/>
        <w:keepLines/>
        <w:spacing w:before="200" w:line="360" w:lineRule="auto"/>
        <w:jc w:val="both"/>
        <w:outlineLvl w:val="1"/>
        <w:rPr>
          <w:rFonts w:ascii="Arial" w:eastAsiaTheme="majorEastAsia" w:hAnsi="Arial" w:cs="Arial"/>
          <w:b/>
          <w:bCs/>
          <w:sz w:val="22"/>
          <w:szCs w:val="22"/>
        </w:rPr>
      </w:pPr>
      <w:r w:rsidRPr="00307DD2">
        <w:rPr>
          <w:rFonts w:ascii="Arial" w:eastAsiaTheme="majorEastAsia" w:hAnsi="Arial" w:cs="Arial"/>
          <w:b/>
          <w:bCs/>
          <w:sz w:val="22"/>
          <w:szCs w:val="22"/>
        </w:rPr>
        <w:t>Governing law</w:t>
      </w:r>
    </w:p>
    <w:p w14:paraId="19B2771C" w14:textId="77777777" w:rsidR="00C37B64" w:rsidRPr="00307DD2" w:rsidRDefault="00C37B64" w:rsidP="00EF509E">
      <w:pPr>
        <w:spacing w:line="360" w:lineRule="auto"/>
        <w:jc w:val="both"/>
        <w:rPr>
          <w:rFonts w:ascii="Arial" w:hAnsi="Arial" w:cs="Arial"/>
          <w:sz w:val="22"/>
          <w:szCs w:val="22"/>
        </w:rPr>
      </w:pPr>
      <w:r w:rsidRPr="00307DD2">
        <w:rPr>
          <w:rFonts w:ascii="Arial" w:hAnsi="Arial" w:cs="Arial"/>
          <w:sz w:val="22"/>
          <w:szCs w:val="22"/>
        </w:rPr>
        <w:t>The order/contract is governed by the law of the Republic of South Africa and the parties hereby submit to the non-exclusive jurisdiction of the South African courts.</w:t>
      </w:r>
    </w:p>
    <w:p w14:paraId="0C01F664" w14:textId="11E5EB88" w:rsidR="00B318F2" w:rsidRDefault="009D0830" w:rsidP="00B318F2">
      <w:pPr>
        <w:spacing w:line="360" w:lineRule="auto"/>
        <w:jc w:val="center"/>
        <w:rPr>
          <w:rFonts w:ascii="Arial" w:hAnsi="Arial" w:cs="Arial"/>
          <w:b/>
          <w:sz w:val="22"/>
          <w:szCs w:val="22"/>
        </w:rPr>
      </w:pPr>
      <w:r w:rsidRPr="00307DD2">
        <w:rPr>
          <w:rFonts w:ascii="Arial" w:hAnsi="Arial" w:cs="Arial"/>
          <w:b/>
          <w:sz w:val="22"/>
          <w:szCs w:val="22"/>
        </w:rPr>
        <w:lastRenderedPageBreak/>
        <w:t>SECTION 6</w:t>
      </w:r>
    </w:p>
    <w:p w14:paraId="574FD464" w14:textId="5E01F431" w:rsidR="009D0830" w:rsidRPr="00307DD2" w:rsidRDefault="009D0830" w:rsidP="00B318F2">
      <w:pPr>
        <w:spacing w:line="360" w:lineRule="auto"/>
        <w:jc w:val="right"/>
        <w:rPr>
          <w:rFonts w:ascii="Arial" w:hAnsi="Arial" w:cs="Arial"/>
          <w:b/>
          <w:sz w:val="22"/>
          <w:szCs w:val="22"/>
        </w:rPr>
      </w:pPr>
      <w:r w:rsidRPr="00307DD2">
        <w:rPr>
          <w:rFonts w:ascii="Arial" w:hAnsi="Arial" w:cs="Arial"/>
          <w:b/>
          <w:sz w:val="22"/>
          <w:szCs w:val="22"/>
          <w:lang w:val="en-GB"/>
        </w:rPr>
        <w:t>SBD4</w:t>
      </w:r>
    </w:p>
    <w:p w14:paraId="2C93D932" w14:textId="77777777" w:rsidR="009D0830" w:rsidRPr="00307DD2" w:rsidRDefault="009D0830" w:rsidP="008B7759">
      <w:pPr>
        <w:tabs>
          <w:tab w:val="center" w:pos="10530"/>
        </w:tabs>
        <w:spacing w:line="276" w:lineRule="auto"/>
        <w:jc w:val="both"/>
        <w:rPr>
          <w:rFonts w:ascii="Arial" w:hAnsi="Arial" w:cs="Arial"/>
          <w:b/>
          <w:sz w:val="22"/>
          <w:szCs w:val="22"/>
          <w:lang w:val="en-GB"/>
        </w:rPr>
      </w:pPr>
      <w:r w:rsidRPr="00307DD2">
        <w:rPr>
          <w:rFonts w:ascii="Arial" w:hAnsi="Arial" w:cs="Arial"/>
          <w:b/>
          <w:sz w:val="22"/>
          <w:szCs w:val="22"/>
          <w:lang w:val="en-GB"/>
        </w:rPr>
        <w:t xml:space="preserve">                                                                                                                  </w:t>
      </w:r>
    </w:p>
    <w:p w14:paraId="3F0016F9" w14:textId="77777777" w:rsidR="009D0830" w:rsidRPr="00307DD2" w:rsidRDefault="009D0830" w:rsidP="008B7759">
      <w:pPr>
        <w:widowControl w:val="0"/>
        <w:tabs>
          <w:tab w:val="left" w:pos="7363"/>
          <w:tab w:val="center" w:pos="10530"/>
        </w:tabs>
        <w:spacing w:line="276" w:lineRule="auto"/>
        <w:jc w:val="both"/>
        <w:rPr>
          <w:rFonts w:ascii="Arial" w:hAnsi="Arial" w:cs="Arial"/>
          <w:b/>
          <w:snapToGrid w:val="0"/>
          <w:sz w:val="22"/>
          <w:szCs w:val="22"/>
          <w:lang w:val="en-GB"/>
        </w:rPr>
      </w:pPr>
      <w:r w:rsidRPr="00307DD2">
        <w:rPr>
          <w:rFonts w:ascii="Arial" w:hAnsi="Arial" w:cs="Arial"/>
          <w:b/>
          <w:snapToGrid w:val="0"/>
          <w:sz w:val="22"/>
          <w:szCs w:val="22"/>
          <w:lang w:val="en-GB"/>
        </w:rPr>
        <w:t xml:space="preserve">                                                                      BIDDER’S DISCLOSURE</w:t>
      </w:r>
    </w:p>
    <w:p w14:paraId="017E3710" w14:textId="77777777" w:rsidR="009D0830" w:rsidRPr="00307DD2" w:rsidRDefault="009D0830" w:rsidP="008B7759">
      <w:pPr>
        <w:widowControl w:val="0"/>
        <w:tabs>
          <w:tab w:val="left" w:pos="7363"/>
          <w:tab w:val="center" w:pos="10530"/>
        </w:tabs>
        <w:spacing w:line="276" w:lineRule="auto"/>
        <w:jc w:val="both"/>
        <w:rPr>
          <w:rFonts w:ascii="Arial" w:hAnsi="Arial" w:cs="Arial"/>
          <w:snapToGrid w:val="0"/>
          <w:sz w:val="22"/>
          <w:szCs w:val="22"/>
          <w:lang w:val="en-GB"/>
        </w:rPr>
      </w:pPr>
    </w:p>
    <w:p w14:paraId="621303CD" w14:textId="77777777" w:rsidR="009D0830" w:rsidRPr="00307DD2" w:rsidRDefault="009D0830" w:rsidP="00B318F2">
      <w:pPr>
        <w:widowControl w:val="0"/>
        <w:numPr>
          <w:ilvl w:val="0"/>
          <w:numId w:val="13"/>
        </w:numPr>
        <w:spacing w:line="276" w:lineRule="auto"/>
        <w:jc w:val="both"/>
        <w:rPr>
          <w:rFonts w:ascii="Arial" w:hAnsi="Arial" w:cs="Arial"/>
          <w:b/>
          <w:snapToGrid w:val="0"/>
          <w:sz w:val="22"/>
          <w:szCs w:val="22"/>
          <w:lang w:val="en-GB"/>
        </w:rPr>
      </w:pPr>
      <w:r w:rsidRPr="00307DD2">
        <w:rPr>
          <w:rFonts w:ascii="Arial" w:hAnsi="Arial" w:cs="Arial"/>
          <w:b/>
          <w:snapToGrid w:val="0"/>
          <w:sz w:val="22"/>
          <w:szCs w:val="22"/>
          <w:lang w:val="en-GB"/>
        </w:rPr>
        <w:t>PURPOSE OF THE FORM</w:t>
      </w:r>
    </w:p>
    <w:p w14:paraId="0E85C903" w14:textId="77777777" w:rsidR="009D0830" w:rsidRPr="00307DD2" w:rsidRDefault="009D0830" w:rsidP="00B318F2">
      <w:pPr>
        <w:widowControl w:val="0"/>
        <w:spacing w:line="276" w:lineRule="auto"/>
        <w:jc w:val="both"/>
        <w:rPr>
          <w:rFonts w:ascii="Arial" w:hAnsi="Arial" w:cs="Arial"/>
          <w:snapToGrid w:val="0"/>
          <w:sz w:val="22"/>
          <w:szCs w:val="22"/>
          <w:lang w:val="en-GB"/>
        </w:rPr>
      </w:pPr>
      <w:r w:rsidRPr="00307DD2">
        <w:rPr>
          <w:rFonts w:ascii="Arial" w:hAnsi="Arial" w:cs="Arial"/>
          <w:snapToGrid w:val="0"/>
          <w:sz w:val="22"/>
          <w:szCs w:val="22"/>
          <w:lang w:val="en-GB"/>
        </w:rPr>
        <w:t>Any person (natural or juristic) may make an offer or offers in terms of this invitation to bid. In line with the principles of transparency, accountability, impartiality, and ethics as enshrined in the Constitution of the Republic of South Africa and further expressed in various pieces of legislation, it is required for the bidder to make this declaration in respect of the details required hereunder.</w:t>
      </w:r>
    </w:p>
    <w:p w14:paraId="3D7D287E" w14:textId="77777777" w:rsidR="009D0830" w:rsidRPr="00307DD2" w:rsidRDefault="009D0830" w:rsidP="008B7759">
      <w:pPr>
        <w:widowControl w:val="0"/>
        <w:spacing w:line="276" w:lineRule="auto"/>
        <w:ind w:left="709"/>
        <w:jc w:val="both"/>
        <w:rPr>
          <w:rFonts w:ascii="Arial" w:hAnsi="Arial" w:cs="Arial"/>
          <w:snapToGrid w:val="0"/>
          <w:sz w:val="22"/>
          <w:szCs w:val="22"/>
          <w:lang w:val="en-GB"/>
        </w:rPr>
      </w:pPr>
    </w:p>
    <w:p w14:paraId="058750A7" w14:textId="77777777" w:rsidR="009D0830" w:rsidRPr="00307DD2" w:rsidRDefault="009D0830" w:rsidP="00B318F2">
      <w:pPr>
        <w:widowControl w:val="0"/>
        <w:spacing w:line="276" w:lineRule="auto"/>
        <w:jc w:val="both"/>
        <w:rPr>
          <w:rFonts w:ascii="Arial" w:hAnsi="Arial" w:cs="Arial"/>
          <w:snapToGrid w:val="0"/>
          <w:sz w:val="22"/>
          <w:szCs w:val="22"/>
          <w:lang w:val="en-GB"/>
        </w:rPr>
      </w:pPr>
      <w:r w:rsidRPr="00307DD2">
        <w:rPr>
          <w:rFonts w:ascii="Arial" w:hAnsi="Arial" w:cs="Arial"/>
          <w:snapToGrid w:val="0"/>
          <w:sz w:val="22"/>
          <w:szCs w:val="22"/>
          <w:lang w:val="en-GB"/>
        </w:rPr>
        <w:t xml:space="preserve">Where a person/s are listed in the Register for Tender Defaulters and / or the List of Restricted Suppliers, that person will automatically be disqualified from the bid process. </w:t>
      </w:r>
    </w:p>
    <w:p w14:paraId="00F2851F" w14:textId="77777777" w:rsidR="009D0830" w:rsidRPr="00307DD2" w:rsidRDefault="009D0830" w:rsidP="008B7759">
      <w:pPr>
        <w:widowControl w:val="0"/>
        <w:tabs>
          <w:tab w:val="left" w:pos="-1440"/>
          <w:tab w:val="left" w:pos="-720"/>
          <w:tab w:val="left" w:pos="1123"/>
          <w:tab w:val="left" w:pos="2246"/>
          <w:tab w:val="left" w:pos="7363"/>
        </w:tabs>
        <w:spacing w:line="276" w:lineRule="auto"/>
        <w:jc w:val="both"/>
        <w:rPr>
          <w:rFonts w:ascii="Arial" w:hAnsi="Arial" w:cs="Arial"/>
          <w:snapToGrid w:val="0"/>
          <w:sz w:val="22"/>
          <w:szCs w:val="22"/>
          <w:lang w:val="en-GB"/>
        </w:rPr>
      </w:pPr>
    </w:p>
    <w:p w14:paraId="72E9B8F2" w14:textId="77777777" w:rsidR="009D0830" w:rsidRPr="00307DD2" w:rsidRDefault="009D0830" w:rsidP="00B318F2">
      <w:pPr>
        <w:widowControl w:val="0"/>
        <w:numPr>
          <w:ilvl w:val="0"/>
          <w:numId w:val="13"/>
        </w:numPr>
        <w:tabs>
          <w:tab w:val="left" w:pos="-963"/>
          <w:tab w:val="left" w:pos="-720"/>
        </w:tabs>
        <w:spacing w:line="276" w:lineRule="auto"/>
        <w:jc w:val="both"/>
        <w:rPr>
          <w:rFonts w:ascii="Arial" w:hAnsi="Arial" w:cs="Arial"/>
          <w:b/>
          <w:snapToGrid w:val="0"/>
          <w:sz w:val="22"/>
          <w:szCs w:val="22"/>
          <w:lang w:val="en-GB"/>
        </w:rPr>
      </w:pPr>
      <w:r w:rsidRPr="00307DD2">
        <w:rPr>
          <w:rFonts w:ascii="Arial" w:hAnsi="Arial" w:cs="Arial"/>
          <w:b/>
          <w:snapToGrid w:val="0"/>
          <w:sz w:val="22"/>
          <w:szCs w:val="22"/>
          <w:lang w:val="en-GB"/>
        </w:rPr>
        <w:t>Bidder’s declaration</w:t>
      </w:r>
    </w:p>
    <w:p w14:paraId="0B690F15" w14:textId="054A7576" w:rsidR="009D0830" w:rsidRPr="00307DD2" w:rsidRDefault="009D0830" w:rsidP="008B7759">
      <w:pPr>
        <w:widowControl w:val="0"/>
        <w:tabs>
          <w:tab w:val="left" w:pos="-963"/>
          <w:tab w:val="left" w:pos="-720"/>
        </w:tabs>
        <w:spacing w:line="276" w:lineRule="auto"/>
        <w:ind w:left="720" w:hanging="720"/>
        <w:jc w:val="both"/>
        <w:rPr>
          <w:rFonts w:ascii="Arial" w:hAnsi="Arial" w:cs="Arial"/>
          <w:snapToGrid w:val="0"/>
          <w:sz w:val="22"/>
          <w:szCs w:val="22"/>
          <w:lang w:val="en-GB"/>
        </w:rPr>
      </w:pPr>
      <w:r w:rsidRPr="00307DD2">
        <w:rPr>
          <w:rFonts w:ascii="Arial" w:hAnsi="Arial" w:cs="Arial"/>
          <w:snapToGrid w:val="0"/>
          <w:sz w:val="22"/>
          <w:szCs w:val="22"/>
          <w:lang w:val="en-GB"/>
        </w:rPr>
        <w:t xml:space="preserve">2.1 </w:t>
      </w:r>
      <w:r w:rsidRPr="00307DD2">
        <w:rPr>
          <w:rFonts w:ascii="Arial" w:hAnsi="Arial" w:cs="Arial"/>
          <w:snapToGrid w:val="0"/>
          <w:sz w:val="22"/>
          <w:szCs w:val="22"/>
          <w:lang w:val="en-GB"/>
        </w:rPr>
        <w:tab/>
        <w:t>Is the bidder, or any of its directors / trustees / shareholders / members / partners or any person having a controlling interest</w:t>
      </w:r>
      <w:r w:rsidR="007236C7">
        <w:rPr>
          <w:rStyle w:val="FootnoteReference"/>
          <w:rFonts w:ascii="Arial" w:hAnsi="Arial" w:cs="Arial"/>
          <w:snapToGrid w:val="0"/>
          <w:sz w:val="22"/>
          <w:szCs w:val="22"/>
          <w:lang w:val="en-GB"/>
        </w:rPr>
        <w:footnoteReference w:id="1"/>
      </w:r>
      <w:r w:rsidR="002429A3">
        <w:rPr>
          <w:rFonts w:ascii="Arial" w:hAnsi="Arial" w:cs="Arial"/>
          <w:snapToGrid w:val="0"/>
          <w:sz w:val="22"/>
          <w:szCs w:val="22"/>
          <w:lang w:val="en-GB"/>
        </w:rPr>
        <w:t xml:space="preserve"> </w:t>
      </w:r>
      <w:r w:rsidRPr="00307DD2">
        <w:rPr>
          <w:rFonts w:ascii="Arial" w:hAnsi="Arial" w:cs="Arial"/>
          <w:snapToGrid w:val="0"/>
          <w:sz w:val="22"/>
          <w:szCs w:val="22"/>
          <w:lang w:val="en-GB"/>
        </w:rPr>
        <w:t xml:space="preserve">in the enterprise, </w:t>
      </w:r>
    </w:p>
    <w:p w14:paraId="58745EB0" w14:textId="6E113934" w:rsidR="009D0830" w:rsidRPr="00307DD2" w:rsidRDefault="009D0830" w:rsidP="008B7759">
      <w:pPr>
        <w:widowControl w:val="0"/>
        <w:tabs>
          <w:tab w:val="left" w:pos="-963"/>
          <w:tab w:val="left" w:pos="-720"/>
        </w:tabs>
        <w:spacing w:line="276" w:lineRule="auto"/>
        <w:ind w:left="720" w:hanging="720"/>
        <w:jc w:val="both"/>
        <w:rPr>
          <w:rFonts w:ascii="Arial" w:hAnsi="Arial" w:cs="Arial"/>
          <w:snapToGrid w:val="0"/>
          <w:sz w:val="22"/>
          <w:szCs w:val="22"/>
          <w:lang w:val="en-GB"/>
        </w:rPr>
      </w:pPr>
      <w:r w:rsidRPr="00307DD2">
        <w:rPr>
          <w:rFonts w:ascii="Arial" w:hAnsi="Arial" w:cs="Arial"/>
          <w:snapToGrid w:val="0"/>
          <w:sz w:val="22"/>
          <w:szCs w:val="22"/>
          <w:lang w:val="en-GB"/>
        </w:rPr>
        <w:tab/>
        <w:t>employed by the state?</w:t>
      </w:r>
      <w:r w:rsidRPr="00307DD2">
        <w:rPr>
          <w:rFonts w:ascii="Arial" w:hAnsi="Arial" w:cs="Arial"/>
          <w:snapToGrid w:val="0"/>
          <w:sz w:val="22"/>
          <w:szCs w:val="22"/>
          <w:lang w:val="en-GB"/>
        </w:rPr>
        <w:tab/>
      </w:r>
      <w:r w:rsidRPr="00307DD2">
        <w:rPr>
          <w:rFonts w:ascii="Arial" w:hAnsi="Arial" w:cs="Arial"/>
          <w:snapToGrid w:val="0"/>
          <w:sz w:val="22"/>
          <w:szCs w:val="22"/>
          <w:lang w:val="en-GB"/>
        </w:rPr>
        <w:tab/>
      </w:r>
      <w:r w:rsidRPr="00307DD2">
        <w:rPr>
          <w:rFonts w:ascii="Arial" w:hAnsi="Arial" w:cs="Arial"/>
          <w:snapToGrid w:val="0"/>
          <w:sz w:val="22"/>
          <w:szCs w:val="22"/>
          <w:lang w:val="en-GB"/>
        </w:rPr>
        <w:tab/>
      </w:r>
      <w:r w:rsidRPr="00307DD2">
        <w:rPr>
          <w:rFonts w:ascii="Arial" w:hAnsi="Arial" w:cs="Arial"/>
          <w:snapToGrid w:val="0"/>
          <w:sz w:val="22"/>
          <w:szCs w:val="22"/>
          <w:lang w:val="en-GB"/>
        </w:rPr>
        <w:tab/>
      </w:r>
      <w:r w:rsidRPr="00307DD2">
        <w:rPr>
          <w:rFonts w:ascii="Arial" w:hAnsi="Arial" w:cs="Arial"/>
          <w:snapToGrid w:val="0"/>
          <w:sz w:val="22"/>
          <w:szCs w:val="22"/>
          <w:lang w:val="en-GB"/>
        </w:rPr>
        <w:tab/>
      </w:r>
      <w:r w:rsidRPr="00307DD2">
        <w:rPr>
          <w:rFonts w:ascii="Arial" w:hAnsi="Arial" w:cs="Arial"/>
          <w:snapToGrid w:val="0"/>
          <w:sz w:val="22"/>
          <w:szCs w:val="22"/>
          <w:lang w:val="en-GB"/>
        </w:rPr>
        <w:tab/>
      </w:r>
      <w:r w:rsidR="00B318F2">
        <w:rPr>
          <w:rFonts w:ascii="Arial" w:hAnsi="Arial" w:cs="Arial"/>
          <w:snapToGrid w:val="0"/>
          <w:sz w:val="22"/>
          <w:szCs w:val="22"/>
          <w:lang w:val="en-GB"/>
        </w:rPr>
        <w:tab/>
      </w:r>
      <w:r w:rsidRPr="00307DD2">
        <w:rPr>
          <w:rFonts w:ascii="Arial" w:hAnsi="Arial" w:cs="Arial"/>
          <w:b/>
          <w:snapToGrid w:val="0"/>
          <w:sz w:val="22"/>
          <w:szCs w:val="22"/>
          <w:lang w:val="en-GB"/>
        </w:rPr>
        <w:t>YES/NO</w:t>
      </w:r>
      <w:r w:rsidRPr="00307DD2">
        <w:rPr>
          <w:rFonts w:ascii="Arial" w:hAnsi="Arial" w:cs="Arial"/>
          <w:snapToGrid w:val="0"/>
          <w:sz w:val="22"/>
          <w:szCs w:val="22"/>
          <w:lang w:val="en-GB"/>
        </w:rPr>
        <w:tab/>
      </w:r>
    </w:p>
    <w:p w14:paraId="03615969" w14:textId="77777777" w:rsidR="009D0830" w:rsidRPr="00307DD2" w:rsidRDefault="009D0830" w:rsidP="008B7759">
      <w:pPr>
        <w:widowControl w:val="0"/>
        <w:tabs>
          <w:tab w:val="left" w:pos="-963"/>
          <w:tab w:val="left" w:pos="-720"/>
        </w:tabs>
        <w:spacing w:line="276" w:lineRule="auto"/>
        <w:ind w:left="720" w:hanging="720"/>
        <w:jc w:val="both"/>
        <w:rPr>
          <w:rFonts w:ascii="Arial" w:hAnsi="Arial" w:cs="Arial"/>
          <w:snapToGrid w:val="0"/>
          <w:sz w:val="22"/>
          <w:szCs w:val="22"/>
          <w:lang w:val="en-GB"/>
        </w:rPr>
      </w:pPr>
      <w:r w:rsidRPr="00307DD2">
        <w:rPr>
          <w:rFonts w:ascii="Arial" w:hAnsi="Arial" w:cs="Arial"/>
          <w:snapToGrid w:val="0"/>
          <w:sz w:val="22"/>
          <w:szCs w:val="22"/>
          <w:lang w:val="en-GB"/>
        </w:rPr>
        <w:t>2.1.1</w:t>
      </w:r>
      <w:r w:rsidRPr="00307DD2">
        <w:rPr>
          <w:rFonts w:ascii="Arial" w:hAnsi="Arial" w:cs="Arial"/>
          <w:snapToGrid w:val="0"/>
          <w:sz w:val="22"/>
          <w:szCs w:val="22"/>
          <w:lang w:val="en-GB"/>
        </w:rPr>
        <w:tab/>
        <w:t>If so, furnish particulars of the names, individual identity numbers, and, if applicable, state employee numbers of sole proprietor/ directors / trustees / shareholders / members/ partners or any person having a controlling interest in the enterprise, in table below.</w:t>
      </w:r>
    </w:p>
    <w:tbl>
      <w:tblPr>
        <w:tblpPr w:leftFromText="180" w:rightFromText="180" w:vertAnchor="text" w:horzAnchor="page" w:tblpX="2306" w:tblpY="96"/>
        <w:tblW w:w="7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8"/>
        <w:gridCol w:w="2410"/>
        <w:gridCol w:w="2610"/>
      </w:tblGrid>
      <w:tr w:rsidR="009D0830" w:rsidRPr="00307DD2" w14:paraId="61550ECC" w14:textId="77777777" w:rsidTr="00020F78">
        <w:trPr>
          <w:trHeight w:val="438"/>
        </w:trPr>
        <w:tc>
          <w:tcPr>
            <w:tcW w:w="2378" w:type="dxa"/>
            <w:shd w:val="clear" w:color="auto" w:fill="auto"/>
          </w:tcPr>
          <w:p w14:paraId="48AFD1F5" w14:textId="77777777" w:rsidR="009D0830" w:rsidRPr="00307DD2" w:rsidRDefault="009D0830" w:rsidP="008B7759">
            <w:pPr>
              <w:widowControl w:val="0"/>
              <w:spacing w:line="276" w:lineRule="auto"/>
              <w:jc w:val="both"/>
              <w:rPr>
                <w:rFonts w:ascii="Arial" w:hAnsi="Arial" w:cs="Arial"/>
                <w:b/>
                <w:snapToGrid w:val="0"/>
                <w:sz w:val="22"/>
                <w:szCs w:val="22"/>
                <w:lang w:val="en-GB"/>
              </w:rPr>
            </w:pPr>
            <w:r w:rsidRPr="00307DD2">
              <w:rPr>
                <w:rFonts w:ascii="Arial" w:hAnsi="Arial" w:cs="Arial"/>
                <w:b/>
                <w:snapToGrid w:val="0"/>
                <w:sz w:val="22"/>
                <w:szCs w:val="22"/>
                <w:lang w:val="en-GB"/>
              </w:rPr>
              <w:t>Full Name</w:t>
            </w:r>
          </w:p>
        </w:tc>
        <w:tc>
          <w:tcPr>
            <w:tcW w:w="2410" w:type="dxa"/>
            <w:shd w:val="clear" w:color="auto" w:fill="auto"/>
          </w:tcPr>
          <w:p w14:paraId="1C16826B" w14:textId="77777777" w:rsidR="009D0830" w:rsidRPr="00307DD2" w:rsidRDefault="009D0830" w:rsidP="008B7759">
            <w:pPr>
              <w:widowControl w:val="0"/>
              <w:spacing w:line="276" w:lineRule="auto"/>
              <w:jc w:val="both"/>
              <w:rPr>
                <w:rFonts w:ascii="Arial" w:hAnsi="Arial" w:cs="Arial"/>
                <w:b/>
                <w:snapToGrid w:val="0"/>
                <w:sz w:val="22"/>
                <w:szCs w:val="22"/>
                <w:lang w:val="en-GB"/>
              </w:rPr>
            </w:pPr>
            <w:r w:rsidRPr="00307DD2">
              <w:rPr>
                <w:rFonts w:ascii="Arial" w:hAnsi="Arial" w:cs="Arial"/>
                <w:b/>
                <w:snapToGrid w:val="0"/>
                <w:sz w:val="22"/>
                <w:szCs w:val="22"/>
                <w:lang w:val="en-GB"/>
              </w:rPr>
              <w:t>Identity Number</w:t>
            </w:r>
          </w:p>
        </w:tc>
        <w:tc>
          <w:tcPr>
            <w:tcW w:w="2610" w:type="dxa"/>
          </w:tcPr>
          <w:p w14:paraId="2695F141" w14:textId="77777777" w:rsidR="009D0830" w:rsidRPr="00307DD2" w:rsidRDefault="009D0830" w:rsidP="008B7759">
            <w:pPr>
              <w:widowControl w:val="0"/>
              <w:spacing w:line="276" w:lineRule="auto"/>
              <w:jc w:val="both"/>
              <w:rPr>
                <w:rFonts w:ascii="Arial" w:hAnsi="Arial" w:cs="Arial"/>
                <w:b/>
                <w:snapToGrid w:val="0"/>
                <w:sz w:val="22"/>
                <w:szCs w:val="22"/>
                <w:lang w:val="en-GB"/>
              </w:rPr>
            </w:pPr>
            <w:r w:rsidRPr="00307DD2">
              <w:rPr>
                <w:rFonts w:ascii="Arial" w:hAnsi="Arial" w:cs="Arial"/>
                <w:b/>
                <w:snapToGrid w:val="0"/>
                <w:sz w:val="22"/>
                <w:szCs w:val="22"/>
                <w:lang w:val="en-GB"/>
              </w:rPr>
              <w:t>Name of State institution</w:t>
            </w:r>
          </w:p>
        </w:tc>
      </w:tr>
      <w:tr w:rsidR="009D0830" w:rsidRPr="00307DD2" w14:paraId="056E9BC4" w14:textId="77777777" w:rsidTr="005F4723">
        <w:trPr>
          <w:trHeight w:val="270"/>
        </w:trPr>
        <w:tc>
          <w:tcPr>
            <w:tcW w:w="2378" w:type="dxa"/>
            <w:shd w:val="clear" w:color="auto" w:fill="auto"/>
          </w:tcPr>
          <w:p w14:paraId="17258D31" w14:textId="77777777" w:rsidR="009D0830" w:rsidRPr="00307DD2" w:rsidRDefault="009D0830" w:rsidP="008B7759">
            <w:pPr>
              <w:widowControl w:val="0"/>
              <w:spacing w:line="276" w:lineRule="auto"/>
              <w:jc w:val="both"/>
              <w:rPr>
                <w:rFonts w:ascii="Arial" w:hAnsi="Arial" w:cs="Arial"/>
                <w:snapToGrid w:val="0"/>
                <w:sz w:val="22"/>
                <w:szCs w:val="22"/>
                <w:lang w:val="en-GB"/>
              </w:rPr>
            </w:pPr>
          </w:p>
        </w:tc>
        <w:tc>
          <w:tcPr>
            <w:tcW w:w="2410" w:type="dxa"/>
            <w:shd w:val="clear" w:color="auto" w:fill="auto"/>
          </w:tcPr>
          <w:p w14:paraId="16A6458E" w14:textId="77777777" w:rsidR="009D0830" w:rsidRPr="00307DD2" w:rsidRDefault="009D0830" w:rsidP="008B7759">
            <w:pPr>
              <w:widowControl w:val="0"/>
              <w:spacing w:line="276" w:lineRule="auto"/>
              <w:jc w:val="both"/>
              <w:rPr>
                <w:rFonts w:ascii="Arial" w:hAnsi="Arial" w:cs="Arial"/>
                <w:snapToGrid w:val="0"/>
                <w:sz w:val="22"/>
                <w:szCs w:val="22"/>
                <w:lang w:val="en-GB"/>
              </w:rPr>
            </w:pPr>
          </w:p>
        </w:tc>
        <w:tc>
          <w:tcPr>
            <w:tcW w:w="2610" w:type="dxa"/>
          </w:tcPr>
          <w:p w14:paraId="03C70745" w14:textId="77777777" w:rsidR="009D0830" w:rsidRPr="00307DD2" w:rsidRDefault="009D0830" w:rsidP="008B7759">
            <w:pPr>
              <w:widowControl w:val="0"/>
              <w:spacing w:line="276" w:lineRule="auto"/>
              <w:jc w:val="both"/>
              <w:rPr>
                <w:rFonts w:ascii="Arial" w:hAnsi="Arial" w:cs="Arial"/>
                <w:snapToGrid w:val="0"/>
                <w:sz w:val="22"/>
                <w:szCs w:val="22"/>
                <w:lang w:val="en-GB"/>
              </w:rPr>
            </w:pPr>
          </w:p>
        </w:tc>
      </w:tr>
      <w:tr w:rsidR="009D0830" w:rsidRPr="00307DD2" w14:paraId="32CD25CE" w14:textId="77777777" w:rsidTr="005F4723">
        <w:trPr>
          <w:trHeight w:val="256"/>
        </w:trPr>
        <w:tc>
          <w:tcPr>
            <w:tcW w:w="2378" w:type="dxa"/>
            <w:shd w:val="clear" w:color="auto" w:fill="auto"/>
          </w:tcPr>
          <w:p w14:paraId="7F5A5C6E" w14:textId="77777777" w:rsidR="009D0830" w:rsidRPr="00307DD2" w:rsidRDefault="009D0830" w:rsidP="008B7759">
            <w:pPr>
              <w:widowControl w:val="0"/>
              <w:spacing w:line="276" w:lineRule="auto"/>
              <w:jc w:val="both"/>
              <w:rPr>
                <w:rFonts w:ascii="Arial" w:hAnsi="Arial" w:cs="Arial"/>
                <w:snapToGrid w:val="0"/>
                <w:sz w:val="22"/>
                <w:szCs w:val="22"/>
                <w:lang w:val="en-GB"/>
              </w:rPr>
            </w:pPr>
          </w:p>
        </w:tc>
        <w:tc>
          <w:tcPr>
            <w:tcW w:w="2410" w:type="dxa"/>
            <w:shd w:val="clear" w:color="auto" w:fill="auto"/>
          </w:tcPr>
          <w:p w14:paraId="4898EAEF" w14:textId="77777777" w:rsidR="009D0830" w:rsidRPr="00307DD2" w:rsidRDefault="009D0830" w:rsidP="008B7759">
            <w:pPr>
              <w:widowControl w:val="0"/>
              <w:spacing w:line="276" w:lineRule="auto"/>
              <w:jc w:val="both"/>
              <w:rPr>
                <w:rFonts w:ascii="Arial" w:hAnsi="Arial" w:cs="Arial"/>
                <w:snapToGrid w:val="0"/>
                <w:sz w:val="22"/>
                <w:szCs w:val="22"/>
                <w:lang w:val="en-GB"/>
              </w:rPr>
            </w:pPr>
          </w:p>
        </w:tc>
        <w:tc>
          <w:tcPr>
            <w:tcW w:w="2610" w:type="dxa"/>
          </w:tcPr>
          <w:p w14:paraId="2D79C025" w14:textId="77777777" w:rsidR="009D0830" w:rsidRPr="00307DD2" w:rsidRDefault="009D0830" w:rsidP="008B7759">
            <w:pPr>
              <w:widowControl w:val="0"/>
              <w:spacing w:line="276" w:lineRule="auto"/>
              <w:jc w:val="both"/>
              <w:rPr>
                <w:rFonts w:ascii="Arial" w:hAnsi="Arial" w:cs="Arial"/>
                <w:snapToGrid w:val="0"/>
                <w:sz w:val="22"/>
                <w:szCs w:val="22"/>
                <w:lang w:val="en-GB"/>
              </w:rPr>
            </w:pPr>
          </w:p>
        </w:tc>
      </w:tr>
      <w:tr w:rsidR="009D0830" w:rsidRPr="00307DD2" w14:paraId="5F35B110" w14:textId="77777777" w:rsidTr="005F4723">
        <w:trPr>
          <w:trHeight w:val="270"/>
        </w:trPr>
        <w:tc>
          <w:tcPr>
            <w:tcW w:w="2378" w:type="dxa"/>
            <w:shd w:val="clear" w:color="auto" w:fill="auto"/>
          </w:tcPr>
          <w:p w14:paraId="03302BED" w14:textId="77777777" w:rsidR="009D0830" w:rsidRPr="00307DD2" w:rsidRDefault="009D0830" w:rsidP="008B7759">
            <w:pPr>
              <w:widowControl w:val="0"/>
              <w:spacing w:line="276" w:lineRule="auto"/>
              <w:jc w:val="both"/>
              <w:rPr>
                <w:rFonts w:ascii="Arial" w:hAnsi="Arial" w:cs="Arial"/>
                <w:snapToGrid w:val="0"/>
                <w:sz w:val="22"/>
                <w:szCs w:val="22"/>
                <w:lang w:val="en-GB"/>
              </w:rPr>
            </w:pPr>
          </w:p>
        </w:tc>
        <w:tc>
          <w:tcPr>
            <w:tcW w:w="2410" w:type="dxa"/>
            <w:shd w:val="clear" w:color="auto" w:fill="auto"/>
          </w:tcPr>
          <w:p w14:paraId="6A11DFA3" w14:textId="77777777" w:rsidR="009D0830" w:rsidRPr="00307DD2" w:rsidRDefault="009D0830" w:rsidP="008B7759">
            <w:pPr>
              <w:widowControl w:val="0"/>
              <w:spacing w:line="276" w:lineRule="auto"/>
              <w:jc w:val="both"/>
              <w:rPr>
                <w:rFonts w:ascii="Arial" w:hAnsi="Arial" w:cs="Arial"/>
                <w:snapToGrid w:val="0"/>
                <w:sz w:val="22"/>
                <w:szCs w:val="22"/>
                <w:lang w:val="en-GB"/>
              </w:rPr>
            </w:pPr>
          </w:p>
        </w:tc>
        <w:tc>
          <w:tcPr>
            <w:tcW w:w="2610" w:type="dxa"/>
          </w:tcPr>
          <w:p w14:paraId="4ABD676E" w14:textId="77777777" w:rsidR="009D0830" w:rsidRPr="00307DD2" w:rsidRDefault="009D0830" w:rsidP="008B7759">
            <w:pPr>
              <w:widowControl w:val="0"/>
              <w:spacing w:line="276" w:lineRule="auto"/>
              <w:jc w:val="both"/>
              <w:rPr>
                <w:rFonts w:ascii="Arial" w:hAnsi="Arial" w:cs="Arial"/>
                <w:snapToGrid w:val="0"/>
                <w:sz w:val="22"/>
                <w:szCs w:val="22"/>
                <w:lang w:val="en-GB"/>
              </w:rPr>
            </w:pPr>
          </w:p>
        </w:tc>
      </w:tr>
      <w:tr w:rsidR="009D0830" w:rsidRPr="00307DD2" w14:paraId="43F88592" w14:textId="77777777" w:rsidTr="005F4723">
        <w:trPr>
          <w:trHeight w:val="270"/>
        </w:trPr>
        <w:tc>
          <w:tcPr>
            <w:tcW w:w="2378" w:type="dxa"/>
            <w:shd w:val="clear" w:color="auto" w:fill="auto"/>
          </w:tcPr>
          <w:p w14:paraId="29D6A54E" w14:textId="77777777" w:rsidR="009D0830" w:rsidRPr="00307DD2" w:rsidRDefault="009D0830" w:rsidP="008B7759">
            <w:pPr>
              <w:widowControl w:val="0"/>
              <w:spacing w:line="276" w:lineRule="auto"/>
              <w:jc w:val="both"/>
              <w:rPr>
                <w:rFonts w:ascii="Arial" w:hAnsi="Arial" w:cs="Arial"/>
                <w:snapToGrid w:val="0"/>
                <w:sz w:val="22"/>
                <w:szCs w:val="22"/>
                <w:lang w:val="en-GB"/>
              </w:rPr>
            </w:pPr>
          </w:p>
        </w:tc>
        <w:tc>
          <w:tcPr>
            <w:tcW w:w="2410" w:type="dxa"/>
            <w:shd w:val="clear" w:color="auto" w:fill="auto"/>
          </w:tcPr>
          <w:p w14:paraId="2A9069CB" w14:textId="77777777" w:rsidR="009D0830" w:rsidRPr="00307DD2" w:rsidRDefault="009D0830" w:rsidP="008B7759">
            <w:pPr>
              <w:widowControl w:val="0"/>
              <w:spacing w:line="276" w:lineRule="auto"/>
              <w:jc w:val="both"/>
              <w:rPr>
                <w:rFonts w:ascii="Arial" w:hAnsi="Arial" w:cs="Arial"/>
                <w:snapToGrid w:val="0"/>
                <w:sz w:val="22"/>
                <w:szCs w:val="22"/>
                <w:lang w:val="en-GB"/>
              </w:rPr>
            </w:pPr>
          </w:p>
        </w:tc>
        <w:tc>
          <w:tcPr>
            <w:tcW w:w="2610" w:type="dxa"/>
          </w:tcPr>
          <w:p w14:paraId="01375D07" w14:textId="77777777" w:rsidR="009D0830" w:rsidRPr="00307DD2" w:rsidRDefault="009D0830" w:rsidP="008B7759">
            <w:pPr>
              <w:widowControl w:val="0"/>
              <w:spacing w:line="276" w:lineRule="auto"/>
              <w:jc w:val="both"/>
              <w:rPr>
                <w:rFonts w:ascii="Arial" w:hAnsi="Arial" w:cs="Arial"/>
                <w:snapToGrid w:val="0"/>
                <w:sz w:val="22"/>
                <w:szCs w:val="22"/>
                <w:lang w:val="en-GB"/>
              </w:rPr>
            </w:pPr>
          </w:p>
        </w:tc>
      </w:tr>
      <w:tr w:rsidR="009D0830" w:rsidRPr="00307DD2" w14:paraId="6FABC513" w14:textId="77777777" w:rsidTr="005F4723">
        <w:trPr>
          <w:trHeight w:val="256"/>
        </w:trPr>
        <w:tc>
          <w:tcPr>
            <w:tcW w:w="2378" w:type="dxa"/>
            <w:shd w:val="clear" w:color="auto" w:fill="auto"/>
          </w:tcPr>
          <w:p w14:paraId="30291C71" w14:textId="77777777" w:rsidR="009D0830" w:rsidRPr="00307DD2" w:rsidRDefault="009D0830" w:rsidP="008B7759">
            <w:pPr>
              <w:widowControl w:val="0"/>
              <w:spacing w:line="276" w:lineRule="auto"/>
              <w:jc w:val="both"/>
              <w:rPr>
                <w:rFonts w:ascii="Arial" w:hAnsi="Arial" w:cs="Arial"/>
                <w:snapToGrid w:val="0"/>
                <w:sz w:val="22"/>
                <w:szCs w:val="22"/>
                <w:lang w:val="en-GB"/>
              </w:rPr>
            </w:pPr>
          </w:p>
        </w:tc>
        <w:tc>
          <w:tcPr>
            <w:tcW w:w="2410" w:type="dxa"/>
            <w:shd w:val="clear" w:color="auto" w:fill="auto"/>
          </w:tcPr>
          <w:p w14:paraId="3434D74B" w14:textId="77777777" w:rsidR="009D0830" w:rsidRPr="00307DD2" w:rsidRDefault="009D0830" w:rsidP="008B7759">
            <w:pPr>
              <w:widowControl w:val="0"/>
              <w:spacing w:line="276" w:lineRule="auto"/>
              <w:jc w:val="both"/>
              <w:rPr>
                <w:rFonts w:ascii="Arial" w:hAnsi="Arial" w:cs="Arial"/>
                <w:snapToGrid w:val="0"/>
                <w:sz w:val="22"/>
                <w:szCs w:val="22"/>
                <w:lang w:val="en-GB"/>
              </w:rPr>
            </w:pPr>
          </w:p>
        </w:tc>
        <w:tc>
          <w:tcPr>
            <w:tcW w:w="2610" w:type="dxa"/>
          </w:tcPr>
          <w:p w14:paraId="6A343395" w14:textId="77777777" w:rsidR="009D0830" w:rsidRPr="00307DD2" w:rsidRDefault="009D0830" w:rsidP="008B7759">
            <w:pPr>
              <w:widowControl w:val="0"/>
              <w:spacing w:line="276" w:lineRule="auto"/>
              <w:jc w:val="both"/>
              <w:rPr>
                <w:rFonts w:ascii="Arial" w:hAnsi="Arial" w:cs="Arial"/>
                <w:snapToGrid w:val="0"/>
                <w:sz w:val="22"/>
                <w:szCs w:val="22"/>
                <w:lang w:val="en-GB"/>
              </w:rPr>
            </w:pPr>
          </w:p>
        </w:tc>
      </w:tr>
      <w:tr w:rsidR="009D0830" w:rsidRPr="00307DD2" w14:paraId="3BAE1F64" w14:textId="77777777" w:rsidTr="005F4723">
        <w:trPr>
          <w:trHeight w:val="270"/>
        </w:trPr>
        <w:tc>
          <w:tcPr>
            <w:tcW w:w="2378" w:type="dxa"/>
            <w:shd w:val="clear" w:color="auto" w:fill="auto"/>
          </w:tcPr>
          <w:p w14:paraId="2BB463F6" w14:textId="77777777" w:rsidR="009D0830" w:rsidRPr="00307DD2" w:rsidRDefault="009D0830" w:rsidP="008B7759">
            <w:pPr>
              <w:widowControl w:val="0"/>
              <w:spacing w:line="276" w:lineRule="auto"/>
              <w:jc w:val="both"/>
              <w:rPr>
                <w:rFonts w:ascii="Arial" w:hAnsi="Arial" w:cs="Arial"/>
                <w:snapToGrid w:val="0"/>
                <w:sz w:val="22"/>
                <w:szCs w:val="22"/>
                <w:lang w:val="en-GB"/>
              </w:rPr>
            </w:pPr>
          </w:p>
        </w:tc>
        <w:tc>
          <w:tcPr>
            <w:tcW w:w="2410" w:type="dxa"/>
            <w:shd w:val="clear" w:color="auto" w:fill="auto"/>
          </w:tcPr>
          <w:p w14:paraId="426BAA29" w14:textId="77777777" w:rsidR="009D0830" w:rsidRPr="00307DD2" w:rsidRDefault="009D0830" w:rsidP="008B7759">
            <w:pPr>
              <w:widowControl w:val="0"/>
              <w:spacing w:line="276" w:lineRule="auto"/>
              <w:jc w:val="both"/>
              <w:rPr>
                <w:rFonts w:ascii="Arial" w:hAnsi="Arial" w:cs="Arial"/>
                <w:snapToGrid w:val="0"/>
                <w:sz w:val="22"/>
                <w:szCs w:val="22"/>
                <w:lang w:val="en-GB"/>
              </w:rPr>
            </w:pPr>
          </w:p>
        </w:tc>
        <w:tc>
          <w:tcPr>
            <w:tcW w:w="2610" w:type="dxa"/>
          </w:tcPr>
          <w:p w14:paraId="376BBFE9" w14:textId="77777777" w:rsidR="009D0830" w:rsidRPr="00307DD2" w:rsidRDefault="009D0830" w:rsidP="008B7759">
            <w:pPr>
              <w:widowControl w:val="0"/>
              <w:spacing w:line="276" w:lineRule="auto"/>
              <w:jc w:val="both"/>
              <w:rPr>
                <w:rFonts w:ascii="Arial" w:hAnsi="Arial" w:cs="Arial"/>
                <w:snapToGrid w:val="0"/>
                <w:sz w:val="22"/>
                <w:szCs w:val="22"/>
                <w:lang w:val="en-GB"/>
              </w:rPr>
            </w:pPr>
          </w:p>
        </w:tc>
      </w:tr>
      <w:tr w:rsidR="009D0830" w:rsidRPr="00307DD2" w14:paraId="6D0A9314" w14:textId="77777777" w:rsidTr="005F4723">
        <w:trPr>
          <w:trHeight w:val="256"/>
        </w:trPr>
        <w:tc>
          <w:tcPr>
            <w:tcW w:w="2378" w:type="dxa"/>
            <w:shd w:val="clear" w:color="auto" w:fill="auto"/>
          </w:tcPr>
          <w:p w14:paraId="21F71FB0" w14:textId="77777777" w:rsidR="009D0830" w:rsidRPr="00307DD2" w:rsidRDefault="009D0830" w:rsidP="008B7759">
            <w:pPr>
              <w:widowControl w:val="0"/>
              <w:spacing w:line="276" w:lineRule="auto"/>
              <w:jc w:val="both"/>
              <w:rPr>
                <w:rFonts w:ascii="Arial" w:hAnsi="Arial" w:cs="Arial"/>
                <w:snapToGrid w:val="0"/>
                <w:sz w:val="22"/>
                <w:szCs w:val="22"/>
                <w:lang w:val="en-GB"/>
              </w:rPr>
            </w:pPr>
          </w:p>
        </w:tc>
        <w:tc>
          <w:tcPr>
            <w:tcW w:w="2410" w:type="dxa"/>
            <w:shd w:val="clear" w:color="auto" w:fill="auto"/>
          </w:tcPr>
          <w:p w14:paraId="20876D0B" w14:textId="77777777" w:rsidR="009D0830" w:rsidRPr="00307DD2" w:rsidRDefault="009D0830" w:rsidP="008B7759">
            <w:pPr>
              <w:widowControl w:val="0"/>
              <w:spacing w:line="276" w:lineRule="auto"/>
              <w:jc w:val="both"/>
              <w:rPr>
                <w:rFonts w:ascii="Arial" w:hAnsi="Arial" w:cs="Arial"/>
                <w:snapToGrid w:val="0"/>
                <w:sz w:val="22"/>
                <w:szCs w:val="22"/>
                <w:lang w:val="en-GB"/>
              </w:rPr>
            </w:pPr>
          </w:p>
        </w:tc>
        <w:tc>
          <w:tcPr>
            <w:tcW w:w="2610" w:type="dxa"/>
          </w:tcPr>
          <w:p w14:paraId="066F0B21" w14:textId="77777777" w:rsidR="009D0830" w:rsidRPr="00307DD2" w:rsidRDefault="009D0830" w:rsidP="008B7759">
            <w:pPr>
              <w:widowControl w:val="0"/>
              <w:spacing w:line="276" w:lineRule="auto"/>
              <w:jc w:val="both"/>
              <w:rPr>
                <w:rFonts w:ascii="Arial" w:hAnsi="Arial" w:cs="Arial"/>
                <w:snapToGrid w:val="0"/>
                <w:sz w:val="22"/>
                <w:szCs w:val="22"/>
                <w:lang w:val="en-GB"/>
              </w:rPr>
            </w:pPr>
          </w:p>
        </w:tc>
      </w:tr>
    </w:tbl>
    <w:p w14:paraId="44E32DB4" w14:textId="77777777" w:rsidR="009D0830" w:rsidRPr="00307DD2" w:rsidRDefault="009D0830" w:rsidP="008B7759">
      <w:pPr>
        <w:widowControl w:val="0"/>
        <w:tabs>
          <w:tab w:val="left" w:pos="-963"/>
          <w:tab w:val="left" w:pos="-720"/>
          <w:tab w:val="left" w:pos="142"/>
          <w:tab w:val="left" w:pos="1215"/>
          <w:tab w:val="left" w:pos="2250"/>
          <w:tab w:val="left" w:pos="7363"/>
        </w:tabs>
        <w:spacing w:line="276" w:lineRule="auto"/>
        <w:ind w:left="142" w:hanging="142"/>
        <w:jc w:val="both"/>
        <w:rPr>
          <w:rFonts w:ascii="Arial" w:hAnsi="Arial" w:cs="Arial"/>
          <w:snapToGrid w:val="0"/>
          <w:sz w:val="22"/>
          <w:szCs w:val="22"/>
          <w:lang w:val="en-GB"/>
        </w:rPr>
      </w:pPr>
      <w:r w:rsidRPr="00307DD2">
        <w:rPr>
          <w:rFonts w:ascii="Arial" w:hAnsi="Arial" w:cs="Arial"/>
          <w:snapToGrid w:val="0"/>
          <w:sz w:val="22"/>
          <w:szCs w:val="22"/>
          <w:lang w:val="en-GB"/>
        </w:rPr>
        <w:tab/>
      </w:r>
    </w:p>
    <w:p w14:paraId="5A5D19CC" w14:textId="77777777" w:rsidR="009D0830" w:rsidRPr="00307DD2" w:rsidRDefault="009D0830" w:rsidP="008B7759">
      <w:pPr>
        <w:widowControl w:val="0"/>
        <w:tabs>
          <w:tab w:val="left" w:pos="-963"/>
          <w:tab w:val="left" w:pos="-720"/>
          <w:tab w:val="left" w:pos="900"/>
          <w:tab w:val="left" w:pos="1215"/>
          <w:tab w:val="left" w:pos="2250"/>
          <w:tab w:val="left" w:pos="7363"/>
        </w:tabs>
        <w:spacing w:line="276" w:lineRule="auto"/>
        <w:jc w:val="both"/>
        <w:rPr>
          <w:rFonts w:ascii="Arial" w:hAnsi="Arial" w:cs="Arial"/>
          <w:snapToGrid w:val="0"/>
          <w:sz w:val="22"/>
          <w:szCs w:val="22"/>
          <w:lang w:val="en-GB"/>
        </w:rPr>
      </w:pPr>
    </w:p>
    <w:p w14:paraId="40B384EB" w14:textId="77777777" w:rsidR="009D0830" w:rsidRPr="00307DD2" w:rsidRDefault="009D0830" w:rsidP="008B7759">
      <w:pPr>
        <w:widowControl w:val="0"/>
        <w:tabs>
          <w:tab w:val="left" w:pos="-963"/>
          <w:tab w:val="left" w:pos="-720"/>
          <w:tab w:val="left" w:pos="900"/>
          <w:tab w:val="left" w:pos="1215"/>
          <w:tab w:val="left" w:pos="2250"/>
          <w:tab w:val="left" w:pos="7363"/>
        </w:tabs>
        <w:spacing w:line="276" w:lineRule="auto"/>
        <w:jc w:val="both"/>
        <w:rPr>
          <w:rFonts w:ascii="Arial" w:hAnsi="Arial" w:cs="Arial"/>
          <w:snapToGrid w:val="0"/>
          <w:sz w:val="22"/>
          <w:szCs w:val="22"/>
          <w:lang w:val="en-GB"/>
        </w:rPr>
      </w:pPr>
    </w:p>
    <w:p w14:paraId="41FF1518" w14:textId="77777777" w:rsidR="009D0830" w:rsidRPr="00307DD2" w:rsidRDefault="009D0830" w:rsidP="008B7759">
      <w:pPr>
        <w:widowControl w:val="0"/>
        <w:tabs>
          <w:tab w:val="left" w:pos="-963"/>
          <w:tab w:val="left" w:pos="-720"/>
          <w:tab w:val="left" w:pos="900"/>
          <w:tab w:val="left" w:pos="1215"/>
          <w:tab w:val="left" w:pos="2250"/>
          <w:tab w:val="left" w:pos="7363"/>
        </w:tabs>
        <w:spacing w:line="276" w:lineRule="auto"/>
        <w:jc w:val="both"/>
        <w:rPr>
          <w:rFonts w:ascii="Arial" w:hAnsi="Arial" w:cs="Arial"/>
          <w:snapToGrid w:val="0"/>
          <w:sz w:val="22"/>
          <w:szCs w:val="22"/>
          <w:lang w:val="en-GB"/>
        </w:rPr>
      </w:pPr>
    </w:p>
    <w:p w14:paraId="71D91EDF" w14:textId="77777777" w:rsidR="009D0830" w:rsidRPr="00307DD2" w:rsidRDefault="009D0830" w:rsidP="008B7759">
      <w:pPr>
        <w:widowControl w:val="0"/>
        <w:tabs>
          <w:tab w:val="left" w:pos="-963"/>
          <w:tab w:val="left" w:pos="-720"/>
          <w:tab w:val="left" w:pos="900"/>
          <w:tab w:val="left" w:pos="1215"/>
          <w:tab w:val="left" w:pos="2250"/>
          <w:tab w:val="left" w:pos="7363"/>
        </w:tabs>
        <w:spacing w:line="276" w:lineRule="auto"/>
        <w:jc w:val="both"/>
        <w:rPr>
          <w:rFonts w:ascii="Arial" w:hAnsi="Arial" w:cs="Arial"/>
          <w:snapToGrid w:val="0"/>
          <w:sz w:val="22"/>
          <w:szCs w:val="22"/>
          <w:lang w:val="en-GB"/>
        </w:rPr>
      </w:pPr>
    </w:p>
    <w:p w14:paraId="0566464C" w14:textId="75DC926C" w:rsidR="009D0830" w:rsidRPr="00307DD2" w:rsidRDefault="009D0830" w:rsidP="008B7759">
      <w:pPr>
        <w:widowControl w:val="0"/>
        <w:tabs>
          <w:tab w:val="left" w:pos="-963"/>
          <w:tab w:val="left" w:pos="-720"/>
          <w:tab w:val="left" w:pos="900"/>
          <w:tab w:val="left" w:pos="1215"/>
          <w:tab w:val="left" w:pos="2250"/>
          <w:tab w:val="left" w:pos="7363"/>
        </w:tabs>
        <w:spacing w:line="276" w:lineRule="auto"/>
        <w:jc w:val="both"/>
        <w:rPr>
          <w:rFonts w:ascii="Arial" w:hAnsi="Arial" w:cs="Arial"/>
          <w:snapToGrid w:val="0"/>
          <w:sz w:val="22"/>
          <w:szCs w:val="22"/>
          <w:lang w:val="en-GB"/>
        </w:rPr>
      </w:pPr>
    </w:p>
    <w:p w14:paraId="29EA23EF" w14:textId="1671547B" w:rsidR="003362CF" w:rsidRPr="00307DD2" w:rsidRDefault="003362CF" w:rsidP="008B7759">
      <w:pPr>
        <w:widowControl w:val="0"/>
        <w:tabs>
          <w:tab w:val="left" w:pos="-963"/>
          <w:tab w:val="left" w:pos="-720"/>
          <w:tab w:val="left" w:pos="900"/>
          <w:tab w:val="left" w:pos="1215"/>
          <w:tab w:val="left" w:pos="2250"/>
          <w:tab w:val="left" w:pos="7363"/>
        </w:tabs>
        <w:spacing w:line="276" w:lineRule="auto"/>
        <w:jc w:val="both"/>
        <w:rPr>
          <w:rFonts w:ascii="Arial" w:hAnsi="Arial" w:cs="Arial"/>
          <w:snapToGrid w:val="0"/>
          <w:sz w:val="22"/>
          <w:szCs w:val="22"/>
          <w:lang w:val="en-GB"/>
        </w:rPr>
      </w:pPr>
    </w:p>
    <w:p w14:paraId="14C29F32" w14:textId="58697374" w:rsidR="003362CF" w:rsidRPr="00307DD2" w:rsidRDefault="003362CF" w:rsidP="008B7759">
      <w:pPr>
        <w:widowControl w:val="0"/>
        <w:tabs>
          <w:tab w:val="left" w:pos="-963"/>
          <w:tab w:val="left" w:pos="-720"/>
          <w:tab w:val="left" w:pos="900"/>
          <w:tab w:val="left" w:pos="1215"/>
          <w:tab w:val="left" w:pos="2250"/>
          <w:tab w:val="left" w:pos="7363"/>
        </w:tabs>
        <w:spacing w:line="276" w:lineRule="auto"/>
        <w:jc w:val="both"/>
        <w:rPr>
          <w:rFonts w:ascii="Arial" w:hAnsi="Arial" w:cs="Arial"/>
          <w:snapToGrid w:val="0"/>
          <w:sz w:val="22"/>
          <w:szCs w:val="22"/>
          <w:lang w:val="en-GB"/>
        </w:rPr>
      </w:pPr>
    </w:p>
    <w:p w14:paraId="607F1616" w14:textId="74E14634" w:rsidR="008B7759" w:rsidRPr="00307DD2" w:rsidRDefault="008B7759" w:rsidP="008B7759">
      <w:pPr>
        <w:widowControl w:val="0"/>
        <w:tabs>
          <w:tab w:val="left" w:pos="-963"/>
          <w:tab w:val="left" w:pos="-720"/>
          <w:tab w:val="left" w:pos="900"/>
          <w:tab w:val="left" w:pos="1215"/>
          <w:tab w:val="left" w:pos="2250"/>
          <w:tab w:val="left" w:pos="7363"/>
        </w:tabs>
        <w:spacing w:line="276" w:lineRule="auto"/>
        <w:jc w:val="both"/>
        <w:rPr>
          <w:rFonts w:ascii="Arial" w:hAnsi="Arial" w:cs="Arial"/>
          <w:snapToGrid w:val="0"/>
          <w:sz w:val="22"/>
          <w:szCs w:val="22"/>
          <w:lang w:val="en-GB"/>
        </w:rPr>
      </w:pPr>
    </w:p>
    <w:p w14:paraId="014F41B7" w14:textId="77777777" w:rsidR="008B7759" w:rsidRPr="00307DD2" w:rsidRDefault="008B7759" w:rsidP="008B7759">
      <w:pPr>
        <w:widowControl w:val="0"/>
        <w:tabs>
          <w:tab w:val="left" w:pos="-963"/>
          <w:tab w:val="left" w:pos="-720"/>
          <w:tab w:val="left" w:pos="900"/>
          <w:tab w:val="left" w:pos="1215"/>
          <w:tab w:val="left" w:pos="2250"/>
          <w:tab w:val="left" w:pos="7363"/>
        </w:tabs>
        <w:spacing w:line="276" w:lineRule="auto"/>
        <w:jc w:val="both"/>
        <w:rPr>
          <w:rFonts w:ascii="Arial" w:hAnsi="Arial" w:cs="Arial"/>
          <w:snapToGrid w:val="0"/>
          <w:sz w:val="22"/>
          <w:szCs w:val="22"/>
          <w:lang w:val="en-GB"/>
        </w:rPr>
      </w:pPr>
    </w:p>
    <w:p w14:paraId="3FA38F93" w14:textId="25CC72D5" w:rsidR="009D0830" w:rsidRPr="00307DD2" w:rsidRDefault="009D0830" w:rsidP="008B7759">
      <w:pPr>
        <w:widowControl w:val="0"/>
        <w:tabs>
          <w:tab w:val="left" w:pos="-963"/>
          <w:tab w:val="left" w:pos="-720"/>
        </w:tabs>
        <w:spacing w:line="276" w:lineRule="auto"/>
        <w:ind w:left="720" w:hanging="720"/>
        <w:jc w:val="both"/>
        <w:rPr>
          <w:rFonts w:ascii="Arial" w:hAnsi="Arial" w:cs="Arial"/>
          <w:b/>
          <w:snapToGrid w:val="0"/>
          <w:sz w:val="22"/>
          <w:szCs w:val="22"/>
          <w:lang w:val="en-GB"/>
        </w:rPr>
      </w:pPr>
      <w:r w:rsidRPr="00307DD2">
        <w:rPr>
          <w:rFonts w:ascii="Arial" w:hAnsi="Arial" w:cs="Arial"/>
          <w:snapToGrid w:val="0"/>
          <w:sz w:val="22"/>
          <w:szCs w:val="22"/>
          <w:lang w:val="en-GB"/>
        </w:rPr>
        <w:t>2.2</w:t>
      </w:r>
      <w:r w:rsidRPr="00307DD2">
        <w:rPr>
          <w:rFonts w:ascii="Arial" w:hAnsi="Arial" w:cs="Arial"/>
          <w:snapToGrid w:val="0"/>
          <w:sz w:val="22"/>
          <w:szCs w:val="22"/>
          <w:lang w:val="en-GB"/>
        </w:rPr>
        <w:tab/>
        <w:t>Do you, or any person connected with the bidder, have a relationship with any person who is employed by the procuring institution?</w:t>
      </w:r>
      <w:r w:rsidRPr="00307DD2">
        <w:rPr>
          <w:rFonts w:ascii="Arial" w:hAnsi="Arial" w:cs="Arial"/>
          <w:b/>
          <w:snapToGrid w:val="0"/>
          <w:sz w:val="22"/>
          <w:szCs w:val="22"/>
          <w:lang w:val="en-GB"/>
        </w:rPr>
        <w:t xml:space="preserve"> </w:t>
      </w:r>
      <w:r w:rsidR="00B318F2">
        <w:rPr>
          <w:rFonts w:ascii="Arial" w:hAnsi="Arial" w:cs="Arial"/>
          <w:b/>
          <w:snapToGrid w:val="0"/>
          <w:sz w:val="22"/>
          <w:szCs w:val="22"/>
          <w:lang w:val="en-GB"/>
        </w:rPr>
        <w:tab/>
      </w:r>
      <w:r w:rsidR="00B318F2">
        <w:rPr>
          <w:rFonts w:ascii="Arial" w:hAnsi="Arial" w:cs="Arial"/>
          <w:b/>
          <w:snapToGrid w:val="0"/>
          <w:sz w:val="22"/>
          <w:szCs w:val="22"/>
          <w:lang w:val="en-GB"/>
        </w:rPr>
        <w:tab/>
      </w:r>
      <w:r w:rsidR="00B318F2">
        <w:rPr>
          <w:rFonts w:ascii="Arial" w:hAnsi="Arial" w:cs="Arial"/>
          <w:b/>
          <w:snapToGrid w:val="0"/>
          <w:sz w:val="22"/>
          <w:szCs w:val="22"/>
          <w:lang w:val="en-GB"/>
        </w:rPr>
        <w:tab/>
      </w:r>
      <w:r w:rsidR="00B318F2">
        <w:rPr>
          <w:rFonts w:ascii="Arial" w:hAnsi="Arial" w:cs="Arial"/>
          <w:b/>
          <w:snapToGrid w:val="0"/>
          <w:sz w:val="22"/>
          <w:szCs w:val="22"/>
          <w:lang w:val="en-GB"/>
        </w:rPr>
        <w:tab/>
      </w:r>
      <w:r w:rsidR="00B318F2">
        <w:rPr>
          <w:rFonts w:ascii="Arial" w:hAnsi="Arial" w:cs="Arial"/>
          <w:b/>
          <w:snapToGrid w:val="0"/>
          <w:sz w:val="22"/>
          <w:szCs w:val="22"/>
          <w:lang w:val="en-GB"/>
        </w:rPr>
        <w:tab/>
      </w:r>
      <w:r w:rsidRPr="00307DD2">
        <w:rPr>
          <w:rFonts w:ascii="Arial" w:hAnsi="Arial" w:cs="Arial"/>
          <w:b/>
          <w:snapToGrid w:val="0"/>
          <w:sz w:val="22"/>
          <w:szCs w:val="22"/>
          <w:lang w:val="en-GB"/>
        </w:rPr>
        <w:t>YES/NO</w:t>
      </w:r>
      <w:r w:rsidRPr="00307DD2">
        <w:rPr>
          <w:rFonts w:ascii="Arial" w:hAnsi="Arial" w:cs="Arial"/>
          <w:snapToGrid w:val="0"/>
          <w:sz w:val="22"/>
          <w:szCs w:val="22"/>
          <w:lang w:val="en-GB"/>
        </w:rPr>
        <w:tab/>
      </w:r>
      <w:r w:rsidRPr="00307DD2">
        <w:rPr>
          <w:rFonts w:ascii="Arial" w:hAnsi="Arial" w:cs="Arial"/>
          <w:snapToGrid w:val="0"/>
          <w:sz w:val="22"/>
          <w:szCs w:val="22"/>
          <w:lang w:val="en-GB"/>
        </w:rPr>
        <w:tab/>
      </w:r>
      <w:r w:rsidRPr="00307DD2">
        <w:rPr>
          <w:rFonts w:ascii="Arial" w:hAnsi="Arial" w:cs="Arial"/>
          <w:snapToGrid w:val="0"/>
          <w:sz w:val="22"/>
          <w:szCs w:val="22"/>
          <w:lang w:val="en-GB"/>
        </w:rPr>
        <w:tab/>
      </w:r>
      <w:r w:rsidRPr="00307DD2">
        <w:rPr>
          <w:rFonts w:ascii="Arial" w:hAnsi="Arial" w:cs="Arial"/>
          <w:snapToGrid w:val="0"/>
          <w:sz w:val="22"/>
          <w:szCs w:val="22"/>
          <w:lang w:val="en-GB"/>
        </w:rPr>
        <w:tab/>
      </w:r>
      <w:r w:rsidRPr="00307DD2">
        <w:rPr>
          <w:rFonts w:ascii="Arial" w:hAnsi="Arial" w:cs="Arial"/>
          <w:snapToGrid w:val="0"/>
          <w:sz w:val="22"/>
          <w:szCs w:val="22"/>
          <w:lang w:val="en-GB"/>
        </w:rPr>
        <w:tab/>
      </w:r>
      <w:r w:rsidRPr="00307DD2">
        <w:rPr>
          <w:rFonts w:ascii="Arial" w:hAnsi="Arial" w:cs="Arial"/>
          <w:b/>
          <w:snapToGrid w:val="0"/>
          <w:sz w:val="22"/>
          <w:szCs w:val="22"/>
          <w:lang w:val="en-GB"/>
        </w:rPr>
        <w:t xml:space="preserve">                                          </w:t>
      </w:r>
    </w:p>
    <w:p w14:paraId="00C7DC90" w14:textId="77777777" w:rsidR="009D0830" w:rsidRPr="00307DD2" w:rsidRDefault="009D0830" w:rsidP="008B7759">
      <w:pPr>
        <w:widowControl w:val="0"/>
        <w:tabs>
          <w:tab w:val="left" w:pos="-963"/>
          <w:tab w:val="left" w:pos="-720"/>
          <w:tab w:val="left" w:pos="990"/>
          <w:tab w:val="left" w:pos="1215"/>
          <w:tab w:val="left" w:pos="2250"/>
          <w:tab w:val="left" w:pos="7363"/>
        </w:tabs>
        <w:spacing w:line="276" w:lineRule="auto"/>
        <w:ind w:left="900" w:hanging="900"/>
        <w:jc w:val="both"/>
        <w:rPr>
          <w:rFonts w:ascii="Arial" w:hAnsi="Arial" w:cs="Arial"/>
          <w:snapToGrid w:val="0"/>
          <w:sz w:val="22"/>
          <w:szCs w:val="22"/>
          <w:lang w:val="en-GB"/>
        </w:rPr>
      </w:pPr>
      <w:r w:rsidRPr="00307DD2">
        <w:rPr>
          <w:rFonts w:ascii="Arial" w:hAnsi="Arial" w:cs="Arial"/>
          <w:snapToGrid w:val="0"/>
          <w:sz w:val="22"/>
          <w:szCs w:val="22"/>
          <w:lang w:val="en-GB"/>
        </w:rPr>
        <w:t>2.2.1     If so, furnish particulars:</w:t>
      </w:r>
    </w:p>
    <w:p w14:paraId="0E6531D8" w14:textId="77777777" w:rsidR="009D0830" w:rsidRPr="00307DD2" w:rsidRDefault="009D0830" w:rsidP="008B7759">
      <w:pPr>
        <w:widowControl w:val="0"/>
        <w:spacing w:line="276" w:lineRule="auto"/>
        <w:ind w:left="1800" w:hanging="1080"/>
        <w:jc w:val="both"/>
        <w:rPr>
          <w:rFonts w:ascii="Arial" w:hAnsi="Arial" w:cs="Arial"/>
          <w:snapToGrid w:val="0"/>
          <w:sz w:val="22"/>
          <w:szCs w:val="22"/>
          <w:lang w:val="en-GB"/>
        </w:rPr>
      </w:pPr>
      <w:r w:rsidRPr="00307DD2">
        <w:rPr>
          <w:rFonts w:ascii="Arial" w:hAnsi="Arial" w:cs="Arial"/>
          <w:snapToGrid w:val="0"/>
          <w:sz w:val="22"/>
          <w:szCs w:val="22"/>
          <w:lang w:val="en-GB"/>
        </w:rPr>
        <w:t>……………………………………………………………………………………</w:t>
      </w:r>
    </w:p>
    <w:p w14:paraId="5B35E16B" w14:textId="77777777" w:rsidR="009D0830" w:rsidRPr="00307DD2" w:rsidRDefault="009D0830" w:rsidP="008B7759">
      <w:pPr>
        <w:widowControl w:val="0"/>
        <w:spacing w:line="276" w:lineRule="auto"/>
        <w:ind w:left="1800" w:hanging="1080"/>
        <w:jc w:val="both"/>
        <w:rPr>
          <w:rFonts w:ascii="Arial" w:hAnsi="Arial" w:cs="Arial"/>
          <w:snapToGrid w:val="0"/>
          <w:sz w:val="22"/>
          <w:szCs w:val="22"/>
          <w:lang w:val="en-GB"/>
        </w:rPr>
      </w:pPr>
      <w:r w:rsidRPr="00307DD2">
        <w:rPr>
          <w:rFonts w:ascii="Arial" w:hAnsi="Arial" w:cs="Arial"/>
          <w:snapToGrid w:val="0"/>
          <w:sz w:val="22"/>
          <w:szCs w:val="22"/>
          <w:lang w:val="en-GB"/>
        </w:rPr>
        <w:t>……………………………………………………………………………………</w:t>
      </w:r>
    </w:p>
    <w:p w14:paraId="74BE69E2" w14:textId="77777777" w:rsidR="008B7759" w:rsidRPr="00307DD2" w:rsidRDefault="008B7759" w:rsidP="008B7759">
      <w:pPr>
        <w:widowControl w:val="0"/>
        <w:spacing w:line="276" w:lineRule="auto"/>
        <w:jc w:val="both"/>
        <w:rPr>
          <w:rFonts w:ascii="Arial" w:hAnsi="Arial" w:cs="Arial"/>
          <w:snapToGrid w:val="0"/>
          <w:sz w:val="22"/>
          <w:szCs w:val="22"/>
        </w:rPr>
      </w:pPr>
    </w:p>
    <w:p w14:paraId="59EDEB2B" w14:textId="77777777" w:rsidR="009D0830" w:rsidRPr="00307DD2" w:rsidRDefault="009D0830" w:rsidP="008B7759">
      <w:pPr>
        <w:widowControl w:val="0"/>
        <w:spacing w:line="276" w:lineRule="auto"/>
        <w:ind w:left="720" w:hanging="720"/>
        <w:jc w:val="both"/>
        <w:rPr>
          <w:rFonts w:ascii="Arial" w:hAnsi="Arial" w:cs="Arial"/>
          <w:snapToGrid w:val="0"/>
          <w:sz w:val="22"/>
          <w:szCs w:val="22"/>
        </w:rPr>
      </w:pPr>
      <w:r w:rsidRPr="00307DD2">
        <w:rPr>
          <w:rFonts w:ascii="Arial" w:hAnsi="Arial" w:cs="Arial"/>
          <w:snapToGrid w:val="0"/>
          <w:sz w:val="22"/>
          <w:szCs w:val="22"/>
        </w:rPr>
        <w:t xml:space="preserve">2.3 </w:t>
      </w:r>
      <w:r w:rsidRPr="00307DD2">
        <w:rPr>
          <w:rFonts w:ascii="Arial" w:hAnsi="Arial" w:cs="Arial"/>
          <w:snapToGrid w:val="0"/>
          <w:sz w:val="22"/>
          <w:szCs w:val="22"/>
        </w:rPr>
        <w:tab/>
        <w:t xml:space="preserve">Does the bidder or any of its directors / trustees / shareholders / members / partners or any person having a controlling interest in the enterprise have any interest in any other related enterprise </w:t>
      </w:r>
      <w:proofErr w:type="gramStart"/>
      <w:r w:rsidRPr="00307DD2">
        <w:rPr>
          <w:rFonts w:ascii="Arial" w:hAnsi="Arial" w:cs="Arial"/>
          <w:snapToGrid w:val="0"/>
          <w:sz w:val="22"/>
          <w:szCs w:val="22"/>
        </w:rPr>
        <w:t>whether or not</w:t>
      </w:r>
      <w:proofErr w:type="gramEnd"/>
      <w:r w:rsidRPr="00307DD2">
        <w:rPr>
          <w:rFonts w:ascii="Arial" w:hAnsi="Arial" w:cs="Arial"/>
          <w:snapToGrid w:val="0"/>
          <w:sz w:val="22"/>
          <w:szCs w:val="22"/>
        </w:rPr>
        <w:t xml:space="preserve"> they are bidding for this contract?</w:t>
      </w:r>
      <w:r w:rsidRPr="00307DD2">
        <w:rPr>
          <w:rFonts w:ascii="Arial" w:hAnsi="Arial" w:cs="Arial"/>
          <w:snapToGrid w:val="0"/>
          <w:sz w:val="22"/>
          <w:szCs w:val="22"/>
        </w:rPr>
        <w:tab/>
      </w:r>
      <w:r w:rsidRPr="00307DD2">
        <w:rPr>
          <w:rFonts w:ascii="Arial" w:hAnsi="Arial" w:cs="Arial"/>
          <w:snapToGrid w:val="0"/>
          <w:sz w:val="22"/>
          <w:szCs w:val="22"/>
        </w:rPr>
        <w:tab/>
      </w:r>
      <w:r w:rsidRPr="00307DD2">
        <w:rPr>
          <w:rFonts w:ascii="Arial" w:hAnsi="Arial" w:cs="Arial"/>
          <w:snapToGrid w:val="0"/>
          <w:sz w:val="22"/>
          <w:szCs w:val="22"/>
        </w:rPr>
        <w:tab/>
      </w:r>
      <w:r w:rsidRPr="00307DD2">
        <w:rPr>
          <w:rFonts w:ascii="Arial" w:hAnsi="Arial" w:cs="Arial"/>
          <w:snapToGrid w:val="0"/>
          <w:sz w:val="22"/>
          <w:szCs w:val="22"/>
        </w:rPr>
        <w:tab/>
      </w:r>
      <w:r w:rsidRPr="00307DD2">
        <w:rPr>
          <w:rFonts w:ascii="Arial" w:hAnsi="Arial" w:cs="Arial"/>
          <w:b/>
          <w:snapToGrid w:val="0"/>
          <w:sz w:val="22"/>
          <w:szCs w:val="22"/>
          <w:lang w:val="en-GB"/>
        </w:rPr>
        <w:t>YES/NO</w:t>
      </w:r>
    </w:p>
    <w:p w14:paraId="1763BF85" w14:textId="77777777" w:rsidR="009D0830" w:rsidRPr="00307DD2" w:rsidRDefault="009D0830" w:rsidP="008B7759">
      <w:pPr>
        <w:widowControl w:val="0"/>
        <w:spacing w:line="276" w:lineRule="auto"/>
        <w:jc w:val="both"/>
        <w:rPr>
          <w:rFonts w:ascii="Arial" w:hAnsi="Arial" w:cs="Arial"/>
          <w:snapToGrid w:val="0"/>
          <w:sz w:val="22"/>
          <w:szCs w:val="22"/>
        </w:rPr>
      </w:pPr>
    </w:p>
    <w:p w14:paraId="68B71533" w14:textId="77777777" w:rsidR="009D0830" w:rsidRPr="00307DD2" w:rsidRDefault="009D0830" w:rsidP="00B318F2">
      <w:pPr>
        <w:widowControl w:val="0"/>
        <w:numPr>
          <w:ilvl w:val="2"/>
          <w:numId w:val="14"/>
        </w:numPr>
        <w:spacing w:line="276" w:lineRule="auto"/>
        <w:jc w:val="both"/>
        <w:rPr>
          <w:rFonts w:ascii="Arial" w:hAnsi="Arial" w:cs="Arial"/>
          <w:snapToGrid w:val="0"/>
          <w:sz w:val="22"/>
          <w:szCs w:val="22"/>
        </w:rPr>
      </w:pPr>
      <w:r w:rsidRPr="00307DD2">
        <w:rPr>
          <w:rFonts w:ascii="Arial" w:hAnsi="Arial" w:cs="Arial"/>
          <w:snapToGrid w:val="0"/>
          <w:sz w:val="22"/>
          <w:szCs w:val="22"/>
        </w:rPr>
        <w:t>If so, furnish particulars:</w:t>
      </w:r>
    </w:p>
    <w:p w14:paraId="52B53518" w14:textId="77777777" w:rsidR="009D0830" w:rsidRPr="00307DD2" w:rsidRDefault="009D0830" w:rsidP="008B7759">
      <w:pPr>
        <w:widowControl w:val="0"/>
        <w:spacing w:line="276" w:lineRule="auto"/>
        <w:ind w:left="720"/>
        <w:jc w:val="both"/>
        <w:rPr>
          <w:rFonts w:ascii="Arial" w:hAnsi="Arial" w:cs="Arial"/>
          <w:snapToGrid w:val="0"/>
          <w:sz w:val="22"/>
          <w:szCs w:val="22"/>
        </w:rPr>
      </w:pPr>
      <w:r w:rsidRPr="00307DD2">
        <w:rPr>
          <w:rFonts w:ascii="Arial" w:hAnsi="Arial" w:cs="Arial"/>
          <w:snapToGrid w:val="0"/>
          <w:sz w:val="22"/>
          <w:szCs w:val="22"/>
        </w:rPr>
        <w:lastRenderedPageBreak/>
        <w:t>…………………………………………………………………………….</w:t>
      </w:r>
    </w:p>
    <w:p w14:paraId="0CC2C552" w14:textId="77777777" w:rsidR="009D0830" w:rsidRPr="00307DD2" w:rsidRDefault="009D0830" w:rsidP="008B7759">
      <w:pPr>
        <w:widowControl w:val="0"/>
        <w:spacing w:line="276" w:lineRule="auto"/>
        <w:ind w:left="720"/>
        <w:jc w:val="both"/>
        <w:rPr>
          <w:rFonts w:ascii="Arial" w:hAnsi="Arial" w:cs="Arial"/>
          <w:snapToGrid w:val="0"/>
          <w:sz w:val="22"/>
          <w:szCs w:val="22"/>
        </w:rPr>
      </w:pPr>
      <w:r w:rsidRPr="00307DD2">
        <w:rPr>
          <w:rFonts w:ascii="Arial" w:hAnsi="Arial" w:cs="Arial"/>
          <w:snapToGrid w:val="0"/>
          <w:sz w:val="22"/>
          <w:szCs w:val="22"/>
        </w:rPr>
        <w:t>…………………………………………………………………………….</w:t>
      </w:r>
    </w:p>
    <w:p w14:paraId="271887F9" w14:textId="77777777" w:rsidR="009D0830" w:rsidRPr="00307DD2" w:rsidRDefault="009D0830" w:rsidP="008B7759">
      <w:pPr>
        <w:widowControl w:val="0"/>
        <w:spacing w:line="276" w:lineRule="auto"/>
        <w:jc w:val="both"/>
        <w:rPr>
          <w:rFonts w:ascii="Arial" w:hAnsi="Arial" w:cs="Arial"/>
          <w:snapToGrid w:val="0"/>
          <w:sz w:val="22"/>
          <w:szCs w:val="22"/>
        </w:rPr>
      </w:pPr>
    </w:p>
    <w:p w14:paraId="68EFD49C" w14:textId="76B62930" w:rsidR="002E6048" w:rsidRPr="009504C1" w:rsidRDefault="002E6048" w:rsidP="00B318F2">
      <w:pPr>
        <w:pStyle w:val="ListParagraph"/>
        <w:numPr>
          <w:ilvl w:val="0"/>
          <w:numId w:val="14"/>
        </w:numPr>
        <w:spacing w:line="276" w:lineRule="auto"/>
        <w:rPr>
          <w:b/>
          <w:snapToGrid w:val="0"/>
          <w:sz w:val="22"/>
          <w:szCs w:val="22"/>
        </w:rPr>
      </w:pPr>
      <w:r w:rsidRPr="0098348C">
        <w:rPr>
          <w:b/>
          <w:snapToGrid w:val="0"/>
          <w:sz w:val="22"/>
          <w:szCs w:val="22"/>
        </w:rPr>
        <w:t>Bidder’s declaration regarding PEPs/PIPs</w:t>
      </w:r>
    </w:p>
    <w:p w14:paraId="04887094" w14:textId="77777777" w:rsidR="00AB0258" w:rsidRPr="0098348C" w:rsidRDefault="00AB0258" w:rsidP="004A68AD">
      <w:pPr>
        <w:widowControl w:val="0"/>
        <w:spacing w:line="276" w:lineRule="auto"/>
        <w:ind w:left="435"/>
        <w:jc w:val="both"/>
        <w:rPr>
          <w:rFonts w:ascii="Arial" w:hAnsi="Arial" w:cs="Arial"/>
          <w:b/>
          <w:snapToGrid w:val="0"/>
          <w:sz w:val="22"/>
          <w:szCs w:val="22"/>
        </w:rPr>
      </w:pPr>
    </w:p>
    <w:p w14:paraId="166DF6EA" w14:textId="7313086B" w:rsidR="002E6048" w:rsidRPr="009504C1" w:rsidRDefault="002E6048" w:rsidP="004A68AD">
      <w:pPr>
        <w:widowControl w:val="0"/>
        <w:spacing w:line="276" w:lineRule="auto"/>
        <w:ind w:left="435"/>
        <w:jc w:val="both"/>
        <w:rPr>
          <w:rFonts w:ascii="Arial" w:hAnsi="Arial" w:cs="Arial"/>
          <w:bCs/>
          <w:snapToGrid w:val="0"/>
          <w:sz w:val="22"/>
          <w:szCs w:val="22"/>
        </w:rPr>
      </w:pPr>
      <w:r w:rsidRPr="009504C1">
        <w:rPr>
          <w:rFonts w:ascii="Arial" w:hAnsi="Arial" w:cs="Arial"/>
          <w:bCs/>
          <w:snapToGrid w:val="0"/>
          <w:sz w:val="22"/>
          <w:szCs w:val="22"/>
        </w:rPr>
        <w:t>PRASA requires bidders to disclose if they have Politically Exposed Persons (“PEP”)</w:t>
      </w:r>
      <w:r w:rsidR="00EC77AE" w:rsidRPr="0098348C">
        <w:rPr>
          <w:rStyle w:val="FootnoteReference"/>
          <w:rFonts w:ascii="Arial" w:hAnsi="Arial" w:cs="Arial"/>
          <w:bCs/>
          <w:snapToGrid w:val="0"/>
          <w:sz w:val="22"/>
          <w:szCs w:val="22"/>
        </w:rPr>
        <w:footnoteReference w:id="2"/>
      </w:r>
      <w:r w:rsidRPr="009504C1">
        <w:rPr>
          <w:rFonts w:ascii="Arial" w:hAnsi="Arial" w:cs="Arial"/>
          <w:bCs/>
          <w:snapToGrid w:val="0"/>
          <w:sz w:val="22"/>
          <w:szCs w:val="22"/>
        </w:rPr>
        <w:t xml:space="preserve"> or Prominent Influential Persons (“PIP”)</w:t>
      </w:r>
      <w:r w:rsidR="00EC77AE" w:rsidRPr="0098348C">
        <w:rPr>
          <w:rStyle w:val="FootnoteReference"/>
          <w:rFonts w:ascii="Arial" w:hAnsi="Arial" w:cs="Arial"/>
          <w:bCs/>
          <w:snapToGrid w:val="0"/>
          <w:sz w:val="22"/>
          <w:szCs w:val="22"/>
        </w:rPr>
        <w:footnoteReference w:id="3"/>
      </w:r>
      <w:r w:rsidRPr="009504C1">
        <w:rPr>
          <w:rFonts w:ascii="Arial" w:hAnsi="Arial" w:cs="Arial"/>
          <w:bCs/>
          <w:snapToGrid w:val="0"/>
          <w:sz w:val="22"/>
          <w:szCs w:val="22"/>
        </w:rPr>
        <w:t xml:space="preserve"> and related individuals in their </w:t>
      </w:r>
      <w:proofErr w:type="spellStart"/>
      <w:r w:rsidRPr="009504C1">
        <w:rPr>
          <w:rFonts w:ascii="Arial" w:hAnsi="Arial" w:cs="Arial"/>
          <w:bCs/>
          <w:snapToGrid w:val="0"/>
          <w:sz w:val="22"/>
          <w:szCs w:val="22"/>
        </w:rPr>
        <w:t>organisation</w:t>
      </w:r>
      <w:proofErr w:type="spellEnd"/>
      <w:r w:rsidRPr="009504C1">
        <w:rPr>
          <w:rFonts w:ascii="Arial" w:hAnsi="Arial" w:cs="Arial"/>
          <w:bCs/>
          <w:snapToGrid w:val="0"/>
          <w:sz w:val="22"/>
          <w:szCs w:val="22"/>
        </w:rPr>
        <w:t xml:space="preserve"> and/or beneficial owners / shareholders who are PEP/PIP.</w:t>
      </w:r>
    </w:p>
    <w:p w14:paraId="13A61FF0" w14:textId="77777777" w:rsidR="002E6048" w:rsidRPr="009504C1" w:rsidRDefault="002E6048" w:rsidP="004A68AD">
      <w:pPr>
        <w:widowControl w:val="0"/>
        <w:spacing w:line="276" w:lineRule="auto"/>
        <w:ind w:left="435"/>
        <w:jc w:val="both"/>
        <w:rPr>
          <w:rFonts w:ascii="Arial" w:hAnsi="Arial" w:cs="Arial"/>
          <w:bCs/>
          <w:snapToGrid w:val="0"/>
          <w:sz w:val="22"/>
          <w:szCs w:val="22"/>
        </w:rPr>
      </w:pPr>
    </w:p>
    <w:p w14:paraId="3541BA81" w14:textId="3715B043" w:rsidR="002E6048" w:rsidRPr="0098348C" w:rsidRDefault="002E6048" w:rsidP="004A68AD">
      <w:pPr>
        <w:widowControl w:val="0"/>
        <w:spacing w:line="276" w:lineRule="auto"/>
        <w:ind w:left="435"/>
        <w:jc w:val="both"/>
        <w:rPr>
          <w:rFonts w:ascii="Arial" w:hAnsi="Arial" w:cs="Arial"/>
          <w:bCs/>
          <w:snapToGrid w:val="0"/>
          <w:sz w:val="22"/>
          <w:szCs w:val="22"/>
        </w:rPr>
      </w:pPr>
      <w:r w:rsidRPr="009504C1">
        <w:rPr>
          <w:rFonts w:ascii="Arial" w:hAnsi="Arial" w:cs="Arial"/>
          <w:bCs/>
          <w:snapToGrid w:val="0"/>
          <w:sz w:val="22"/>
          <w:szCs w:val="22"/>
        </w:rPr>
        <w:t xml:space="preserve">PRASA reserves the right not to </w:t>
      </w:r>
      <w:proofErr w:type="gramStart"/>
      <w:r w:rsidRPr="009504C1">
        <w:rPr>
          <w:rFonts w:ascii="Arial" w:hAnsi="Arial" w:cs="Arial"/>
          <w:bCs/>
          <w:snapToGrid w:val="0"/>
          <w:sz w:val="22"/>
          <w:szCs w:val="22"/>
        </w:rPr>
        <w:t>enter into</w:t>
      </w:r>
      <w:proofErr w:type="gramEnd"/>
      <w:r w:rsidRPr="009504C1">
        <w:rPr>
          <w:rFonts w:ascii="Arial" w:hAnsi="Arial" w:cs="Arial"/>
          <w:bCs/>
          <w:snapToGrid w:val="0"/>
          <w:sz w:val="22"/>
          <w:szCs w:val="22"/>
        </w:rPr>
        <w:t xml:space="preserve"> a business relationship with such </w:t>
      </w:r>
      <w:proofErr w:type="gramStart"/>
      <w:r w:rsidRPr="009504C1">
        <w:rPr>
          <w:rFonts w:ascii="Arial" w:hAnsi="Arial" w:cs="Arial"/>
          <w:bCs/>
          <w:snapToGrid w:val="0"/>
          <w:sz w:val="22"/>
          <w:szCs w:val="22"/>
        </w:rPr>
        <w:t>person</w:t>
      </w:r>
      <w:proofErr w:type="gramEnd"/>
      <w:r w:rsidRPr="009504C1">
        <w:rPr>
          <w:rFonts w:ascii="Arial" w:hAnsi="Arial" w:cs="Arial"/>
          <w:bCs/>
          <w:snapToGrid w:val="0"/>
          <w:sz w:val="22"/>
          <w:szCs w:val="22"/>
        </w:rPr>
        <w:t>, official or entity, provided there are objective factors that justify the conclusion of such business relationship, and the decision is based on achieving the best interest of PRASA.</w:t>
      </w:r>
      <w:r w:rsidR="00EC77AE" w:rsidRPr="0098348C">
        <w:rPr>
          <w:rStyle w:val="FootnoteReference"/>
          <w:rFonts w:ascii="Arial" w:hAnsi="Arial" w:cs="Arial"/>
          <w:bCs/>
          <w:snapToGrid w:val="0"/>
          <w:sz w:val="22"/>
          <w:szCs w:val="22"/>
        </w:rPr>
        <w:footnoteReference w:id="4"/>
      </w:r>
    </w:p>
    <w:p w14:paraId="47E3F4AB" w14:textId="77777777" w:rsidR="002E6048" w:rsidRPr="0098348C" w:rsidRDefault="002E6048" w:rsidP="004A68AD">
      <w:pPr>
        <w:widowControl w:val="0"/>
        <w:spacing w:line="276" w:lineRule="auto"/>
        <w:ind w:left="435"/>
        <w:jc w:val="both"/>
        <w:rPr>
          <w:rFonts w:ascii="Arial" w:hAnsi="Arial" w:cs="Arial"/>
          <w:bCs/>
          <w:snapToGrid w:val="0"/>
          <w:sz w:val="22"/>
          <w:szCs w:val="22"/>
        </w:rPr>
      </w:pPr>
    </w:p>
    <w:p w14:paraId="07B75481" w14:textId="0391084C" w:rsidR="002E6048" w:rsidRPr="0098348C" w:rsidRDefault="002E6048" w:rsidP="00B318F2">
      <w:pPr>
        <w:widowControl w:val="0"/>
        <w:tabs>
          <w:tab w:val="left" w:pos="-963"/>
          <w:tab w:val="left" w:pos="-720"/>
        </w:tabs>
        <w:ind w:left="1170" w:hanging="720"/>
        <w:jc w:val="both"/>
        <w:rPr>
          <w:rFonts w:ascii="Arial" w:hAnsi="Arial" w:cs="Arial"/>
          <w:bCs/>
          <w:snapToGrid w:val="0"/>
          <w:sz w:val="22"/>
          <w:szCs w:val="22"/>
        </w:rPr>
      </w:pPr>
      <w:r w:rsidRPr="0098348C">
        <w:rPr>
          <w:rFonts w:ascii="Arial" w:hAnsi="Arial" w:cs="Arial"/>
          <w:bCs/>
          <w:snapToGrid w:val="0"/>
          <w:sz w:val="22"/>
          <w:szCs w:val="22"/>
        </w:rPr>
        <w:t xml:space="preserve">3.1 Is the bidder a PEP/PIP? </w:t>
      </w:r>
      <w:r w:rsidR="00B318F2">
        <w:rPr>
          <w:rFonts w:ascii="Arial" w:hAnsi="Arial" w:cs="Arial"/>
          <w:bCs/>
          <w:snapToGrid w:val="0"/>
          <w:sz w:val="22"/>
          <w:szCs w:val="22"/>
        </w:rPr>
        <w:tab/>
      </w:r>
      <w:r w:rsidR="00B318F2">
        <w:rPr>
          <w:rFonts w:ascii="Arial" w:hAnsi="Arial" w:cs="Arial"/>
          <w:bCs/>
          <w:snapToGrid w:val="0"/>
          <w:sz w:val="22"/>
          <w:szCs w:val="22"/>
        </w:rPr>
        <w:tab/>
      </w:r>
      <w:r w:rsidR="00B318F2">
        <w:rPr>
          <w:rFonts w:ascii="Arial" w:hAnsi="Arial" w:cs="Arial"/>
          <w:bCs/>
          <w:snapToGrid w:val="0"/>
          <w:sz w:val="22"/>
          <w:szCs w:val="22"/>
        </w:rPr>
        <w:tab/>
      </w:r>
      <w:r w:rsidR="00B318F2">
        <w:rPr>
          <w:rFonts w:ascii="Arial" w:hAnsi="Arial" w:cs="Arial"/>
          <w:bCs/>
          <w:snapToGrid w:val="0"/>
          <w:sz w:val="22"/>
          <w:szCs w:val="22"/>
        </w:rPr>
        <w:tab/>
      </w:r>
      <w:r w:rsidR="00B318F2">
        <w:rPr>
          <w:rFonts w:ascii="Arial" w:hAnsi="Arial" w:cs="Arial"/>
          <w:bCs/>
          <w:snapToGrid w:val="0"/>
          <w:sz w:val="22"/>
          <w:szCs w:val="22"/>
        </w:rPr>
        <w:tab/>
      </w:r>
      <w:r w:rsidR="00B318F2">
        <w:rPr>
          <w:rFonts w:ascii="Arial" w:hAnsi="Arial" w:cs="Arial"/>
          <w:bCs/>
          <w:snapToGrid w:val="0"/>
          <w:sz w:val="22"/>
          <w:szCs w:val="22"/>
        </w:rPr>
        <w:tab/>
      </w:r>
      <w:r w:rsidR="00B318F2">
        <w:rPr>
          <w:rFonts w:ascii="Arial" w:hAnsi="Arial" w:cs="Arial"/>
          <w:bCs/>
          <w:snapToGrid w:val="0"/>
          <w:sz w:val="22"/>
          <w:szCs w:val="22"/>
        </w:rPr>
        <w:tab/>
      </w:r>
      <w:r w:rsidRPr="009504C1">
        <w:rPr>
          <w:rFonts w:ascii="Arial" w:hAnsi="Arial" w:cs="Arial"/>
          <w:b/>
          <w:snapToGrid w:val="0"/>
          <w:sz w:val="22"/>
          <w:szCs w:val="22"/>
        </w:rPr>
        <w:t>YES/NO</w:t>
      </w:r>
    </w:p>
    <w:p w14:paraId="719D4FF8" w14:textId="77777777" w:rsidR="002E6048" w:rsidRPr="0098348C" w:rsidRDefault="002E6048" w:rsidP="00B318F2">
      <w:pPr>
        <w:widowControl w:val="0"/>
        <w:ind w:left="1170"/>
        <w:jc w:val="both"/>
        <w:rPr>
          <w:rFonts w:ascii="Arial" w:hAnsi="Arial" w:cs="Arial"/>
          <w:bCs/>
          <w:snapToGrid w:val="0"/>
          <w:sz w:val="22"/>
          <w:szCs w:val="22"/>
        </w:rPr>
      </w:pPr>
    </w:p>
    <w:p w14:paraId="5DC73874" w14:textId="5FD08BD7" w:rsidR="002E6048" w:rsidRPr="0098348C" w:rsidRDefault="00AD7E0F" w:rsidP="00B318F2">
      <w:pPr>
        <w:widowControl w:val="0"/>
        <w:tabs>
          <w:tab w:val="left" w:pos="-963"/>
          <w:tab w:val="left" w:pos="-720"/>
        </w:tabs>
        <w:ind w:left="1170" w:hanging="720"/>
        <w:jc w:val="both"/>
        <w:rPr>
          <w:rFonts w:ascii="Arial" w:hAnsi="Arial" w:cs="Arial"/>
          <w:bCs/>
          <w:snapToGrid w:val="0"/>
          <w:sz w:val="22"/>
          <w:szCs w:val="22"/>
        </w:rPr>
      </w:pPr>
      <w:r w:rsidRPr="0098348C">
        <w:rPr>
          <w:rFonts w:ascii="Arial" w:hAnsi="Arial" w:cs="Arial"/>
          <w:bCs/>
          <w:snapToGrid w:val="0"/>
          <w:sz w:val="22"/>
          <w:szCs w:val="22"/>
        </w:rPr>
        <w:t xml:space="preserve">3.2 </w:t>
      </w:r>
      <w:r w:rsidR="002E6048" w:rsidRPr="0098348C">
        <w:rPr>
          <w:rFonts w:ascii="Arial" w:hAnsi="Arial" w:cs="Arial"/>
          <w:bCs/>
          <w:snapToGrid w:val="0"/>
          <w:sz w:val="22"/>
          <w:szCs w:val="22"/>
        </w:rPr>
        <w:t xml:space="preserve">Does </w:t>
      </w:r>
      <w:r w:rsidR="001913F2">
        <w:rPr>
          <w:rFonts w:ascii="Arial" w:hAnsi="Arial" w:cs="Arial"/>
          <w:bCs/>
          <w:snapToGrid w:val="0"/>
          <w:sz w:val="22"/>
          <w:szCs w:val="22"/>
        </w:rPr>
        <w:t>the bidder have an existing</w:t>
      </w:r>
      <w:r w:rsidR="002E6048" w:rsidRPr="0098348C">
        <w:rPr>
          <w:rFonts w:ascii="Arial" w:hAnsi="Arial" w:cs="Arial"/>
          <w:bCs/>
          <w:snapToGrid w:val="0"/>
          <w:sz w:val="22"/>
          <w:szCs w:val="22"/>
        </w:rPr>
        <w:t xml:space="preserve"> relationship with a PEP/PIP? </w:t>
      </w:r>
      <w:r w:rsidR="00B318F2">
        <w:rPr>
          <w:rFonts w:ascii="Arial" w:hAnsi="Arial" w:cs="Arial"/>
          <w:bCs/>
          <w:snapToGrid w:val="0"/>
          <w:sz w:val="22"/>
          <w:szCs w:val="22"/>
        </w:rPr>
        <w:tab/>
      </w:r>
      <w:r w:rsidR="00B318F2">
        <w:rPr>
          <w:rFonts w:ascii="Arial" w:hAnsi="Arial" w:cs="Arial"/>
          <w:bCs/>
          <w:snapToGrid w:val="0"/>
          <w:sz w:val="22"/>
          <w:szCs w:val="22"/>
        </w:rPr>
        <w:tab/>
      </w:r>
      <w:r w:rsidR="002E6048" w:rsidRPr="009504C1">
        <w:rPr>
          <w:rFonts w:ascii="Arial" w:hAnsi="Arial" w:cs="Arial"/>
          <w:b/>
          <w:snapToGrid w:val="0"/>
          <w:sz w:val="22"/>
          <w:szCs w:val="22"/>
        </w:rPr>
        <w:t>YES/NO</w:t>
      </w:r>
    </w:p>
    <w:p w14:paraId="3ECD9208" w14:textId="77777777" w:rsidR="002E6048" w:rsidRPr="0098348C" w:rsidRDefault="002E6048" w:rsidP="00B318F2">
      <w:pPr>
        <w:widowControl w:val="0"/>
        <w:tabs>
          <w:tab w:val="left" w:pos="-963"/>
          <w:tab w:val="left" w:pos="-720"/>
        </w:tabs>
        <w:ind w:left="1170" w:hanging="720"/>
        <w:jc w:val="both"/>
        <w:rPr>
          <w:rFonts w:ascii="Arial" w:hAnsi="Arial" w:cs="Arial"/>
          <w:bCs/>
          <w:snapToGrid w:val="0"/>
          <w:sz w:val="22"/>
          <w:szCs w:val="22"/>
        </w:rPr>
      </w:pPr>
    </w:p>
    <w:p w14:paraId="11D4D83D" w14:textId="5511239F" w:rsidR="00AD7E0F" w:rsidRPr="00B318F2" w:rsidRDefault="002E6048" w:rsidP="00B318F2">
      <w:pPr>
        <w:pStyle w:val="ListParagraph"/>
        <w:widowControl w:val="0"/>
        <w:numPr>
          <w:ilvl w:val="1"/>
          <w:numId w:val="14"/>
        </w:numPr>
        <w:tabs>
          <w:tab w:val="left" w:pos="-963"/>
          <w:tab w:val="left" w:pos="-720"/>
        </w:tabs>
        <w:ind w:left="900"/>
        <w:jc w:val="both"/>
        <w:rPr>
          <w:bCs/>
          <w:snapToGrid w:val="0"/>
          <w:sz w:val="22"/>
          <w:szCs w:val="22"/>
        </w:rPr>
      </w:pPr>
      <w:r w:rsidRPr="009504C1">
        <w:rPr>
          <w:bCs/>
          <w:snapToGrid w:val="0"/>
          <w:sz w:val="22"/>
          <w:szCs w:val="22"/>
        </w:rPr>
        <w:t xml:space="preserve">Where a relationship with a PEP/PIP exists, </w:t>
      </w:r>
      <w:r w:rsidR="001913F2">
        <w:rPr>
          <w:bCs/>
          <w:snapToGrid w:val="0"/>
          <w:sz w:val="22"/>
          <w:szCs w:val="22"/>
        </w:rPr>
        <w:t xml:space="preserve">the bidder is required to </w:t>
      </w:r>
      <w:r w:rsidRPr="009504C1">
        <w:rPr>
          <w:bCs/>
          <w:snapToGrid w:val="0"/>
          <w:sz w:val="22"/>
          <w:szCs w:val="22"/>
        </w:rPr>
        <w:t>furnish particulars of the nature of the exposure, term of the office and description of activities relating to exposure, in table below.</w:t>
      </w:r>
    </w:p>
    <w:tbl>
      <w:tblPr>
        <w:tblpPr w:leftFromText="180" w:rightFromText="180" w:vertAnchor="text" w:horzAnchor="page" w:tblpX="1228" w:tblpY="7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16"/>
        <w:gridCol w:w="2686"/>
        <w:gridCol w:w="4438"/>
      </w:tblGrid>
      <w:tr w:rsidR="0098348C" w:rsidRPr="0098348C" w14:paraId="52CB4EB1" w14:textId="77777777" w:rsidTr="00AD7E0F">
        <w:trPr>
          <w:trHeight w:val="438"/>
        </w:trPr>
        <w:tc>
          <w:tcPr>
            <w:tcW w:w="1555" w:type="pct"/>
            <w:shd w:val="clear" w:color="auto" w:fill="auto"/>
          </w:tcPr>
          <w:p w14:paraId="56681265" w14:textId="733D8B41" w:rsidR="00AD7E0F" w:rsidRPr="009504C1" w:rsidRDefault="001C3165" w:rsidP="004A68AD">
            <w:pPr>
              <w:widowControl w:val="0"/>
              <w:spacing w:line="276" w:lineRule="auto"/>
              <w:jc w:val="both"/>
              <w:rPr>
                <w:rFonts w:ascii="Arial" w:hAnsi="Arial" w:cs="Arial"/>
                <w:b/>
                <w:bCs/>
                <w:snapToGrid w:val="0"/>
                <w:sz w:val="22"/>
                <w:szCs w:val="22"/>
                <w:lang w:val="en-GB"/>
              </w:rPr>
            </w:pPr>
            <w:bookmarkStart w:id="21" w:name="_Hlk170905365"/>
            <w:r>
              <w:rPr>
                <w:rFonts w:ascii="Arial" w:hAnsi="Arial" w:cs="Arial"/>
                <w:b/>
                <w:bCs/>
                <w:sz w:val="22"/>
                <w:szCs w:val="22"/>
                <w:lang w:val="en-GB"/>
              </w:rPr>
              <w:t xml:space="preserve">Name of PEP/PIP </w:t>
            </w:r>
            <w:r w:rsidR="00232E0A">
              <w:rPr>
                <w:rFonts w:ascii="Arial" w:hAnsi="Arial" w:cs="Arial"/>
                <w:b/>
                <w:bCs/>
                <w:sz w:val="22"/>
                <w:szCs w:val="22"/>
                <w:lang w:val="en-GB"/>
              </w:rPr>
              <w:t>&amp;</w:t>
            </w:r>
            <w:r>
              <w:rPr>
                <w:rFonts w:ascii="Arial" w:hAnsi="Arial" w:cs="Arial"/>
                <w:b/>
                <w:bCs/>
                <w:sz w:val="22"/>
                <w:szCs w:val="22"/>
                <w:lang w:val="en-GB"/>
              </w:rPr>
              <w:t xml:space="preserve"> </w:t>
            </w:r>
            <w:r w:rsidR="00AD7E0F" w:rsidRPr="009504C1">
              <w:rPr>
                <w:rFonts w:ascii="Arial" w:hAnsi="Arial" w:cs="Arial"/>
                <w:b/>
                <w:bCs/>
                <w:sz w:val="22"/>
                <w:szCs w:val="22"/>
                <w:lang w:val="en-GB"/>
              </w:rPr>
              <w:t xml:space="preserve">Nature of </w:t>
            </w:r>
            <w:r w:rsidR="00FD514B">
              <w:rPr>
                <w:rFonts w:ascii="Arial" w:hAnsi="Arial" w:cs="Arial"/>
                <w:b/>
                <w:bCs/>
                <w:sz w:val="22"/>
                <w:szCs w:val="22"/>
                <w:lang w:val="en-GB"/>
              </w:rPr>
              <w:t xml:space="preserve">the </w:t>
            </w:r>
            <w:r w:rsidR="00AD7E0F" w:rsidRPr="009504C1">
              <w:rPr>
                <w:rFonts w:ascii="Arial" w:hAnsi="Arial" w:cs="Arial"/>
                <w:b/>
                <w:bCs/>
                <w:sz w:val="22"/>
                <w:szCs w:val="22"/>
                <w:lang w:val="en-GB"/>
              </w:rPr>
              <w:t>Exposure</w:t>
            </w:r>
            <w:r w:rsidR="00987F0A">
              <w:rPr>
                <w:rFonts w:ascii="Arial" w:hAnsi="Arial" w:cs="Arial"/>
                <w:b/>
                <w:bCs/>
                <w:sz w:val="22"/>
                <w:szCs w:val="22"/>
                <w:lang w:val="en-GB"/>
              </w:rPr>
              <w:t>/Influence</w:t>
            </w:r>
          </w:p>
        </w:tc>
        <w:tc>
          <w:tcPr>
            <w:tcW w:w="1299" w:type="pct"/>
            <w:shd w:val="clear" w:color="auto" w:fill="auto"/>
          </w:tcPr>
          <w:p w14:paraId="719697B0" w14:textId="77777777" w:rsidR="00AD7E0F" w:rsidRPr="009504C1" w:rsidRDefault="00AD7E0F" w:rsidP="004A68AD">
            <w:pPr>
              <w:widowControl w:val="0"/>
              <w:spacing w:line="276" w:lineRule="auto"/>
              <w:jc w:val="both"/>
              <w:rPr>
                <w:rFonts w:ascii="Arial" w:hAnsi="Arial" w:cs="Arial"/>
                <w:b/>
                <w:bCs/>
                <w:snapToGrid w:val="0"/>
                <w:sz w:val="22"/>
                <w:szCs w:val="22"/>
                <w:lang w:val="en-GB"/>
              </w:rPr>
            </w:pPr>
            <w:r w:rsidRPr="009504C1">
              <w:rPr>
                <w:rFonts w:ascii="Arial" w:hAnsi="Arial" w:cs="Arial"/>
                <w:b/>
                <w:bCs/>
                <w:sz w:val="22"/>
                <w:szCs w:val="22"/>
                <w:lang w:val="en-GB"/>
              </w:rPr>
              <w:t xml:space="preserve">Term of the office </w:t>
            </w:r>
          </w:p>
        </w:tc>
        <w:tc>
          <w:tcPr>
            <w:tcW w:w="2146" w:type="pct"/>
          </w:tcPr>
          <w:p w14:paraId="39462377" w14:textId="18F9F384" w:rsidR="00AD7E0F" w:rsidRPr="009504C1" w:rsidRDefault="00AD7E0F" w:rsidP="004A68AD">
            <w:pPr>
              <w:widowControl w:val="0"/>
              <w:spacing w:line="276" w:lineRule="auto"/>
              <w:jc w:val="both"/>
              <w:rPr>
                <w:rFonts w:ascii="Arial" w:hAnsi="Arial" w:cs="Arial"/>
                <w:b/>
                <w:bCs/>
                <w:snapToGrid w:val="0"/>
                <w:sz w:val="22"/>
                <w:szCs w:val="22"/>
                <w:lang w:val="en-GB"/>
              </w:rPr>
            </w:pPr>
            <w:r w:rsidRPr="009504C1">
              <w:rPr>
                <w:rFonts w:ascii="Arial" w:hAnsi="Arial" w:cs="Arial"/>
                <w:b/>
                <w:bCs/>
                <w:sz w:val="22"/>
                <w:szCs w:val="22"/>
                <w:lang w:val="en-GB"/>
              </w:rPr>
              <w:t>Description of activities relating to</w:t>
            </w:r>
            <w:r w:rsidR="0090533B">
              <w:rPr>
                <w:rFonts w:ascii="Arial" w:hAnsi="Arial" w:cs="Arial"/>
                <w:b/>
                <w:bCs/>
                <w:sz w:val="22"/>
                <w:szCs w:val="22"/>
                <w:lang w:val="en-GB"/>
              </w:rPr>
              <w:t xml:space="preserve"> </w:t>
            </w:r>
            <w:r w:rsidR="00647839">
              <w:rPr>
                <w:rFonts w:ascii="Arial" w:hAnsi="Arial" w:cs="Arial"/>
                <w:b/>
                <w:bCs/>
                <w:sz w:val="22"/>
                <w:szCs w:val="22"/>
                <w:lang w:val="en-GB"/>
              </w:rPr>
              <w:t>E</w:t>
            </w:r>
            <w:r w:rsidRPr="009504C1">
              <w:rPr>
                <w:rFonts w:ascii="Arial" w:hAnsi="Arial" w:cs="Arial"/>
                <w:b/>
                <w:bCs/>
                <w:sz w:val="22"/>
                <w:szCs w:val="22"/>
                <w:lang w:val="en-GB"/>
              </w:rPr>
              <w:t>xposure</w:t>
            </w:r>
            <w:r w:rsidR="0090533B">
              <w:rPr>
                <w:rFonts w:ascii="Arial" w:hAnsi="Arial" w:cs="Arial"/>
                <w:b/>
                <w:bCs/>
                <w:sz w:val="22"/>
                <w:szCs w:val="22"/>
                <w:lang w:val="en-GB"/>
              </w:rPr>
              <w:t>/</w:t>
            </w:r>
            <w:r w:rsidR="00647839">
              <w:rPr>
                <w:rFonts w:ascii="Arial" w:hAnsi="Arial" w:cs="Arial"/>
                <w:b/>
                <w:bCs/>
                <w:sz w:val="22"/>
                <w:szCs w:val="22"/>
                <w:lang w:val="en-GB"/>
              </w:rPr>
              <w:t>I</w:t>
            </w:r>
            <w:r w:rsidR="0090533B">
              <w:rPr>
                <w:rFonts w:ascii="Arial" w:hAnsi="Arial" w:cs="Arial"/>
                <w:b/>
                <w:bCs/>
                <w:sz w:val="22"/>
                <w:szCs w:val="22"/>
                <w:lang w:val="en-GB"/>
              </w:rPr>
              <w:t>nfluence</w:t>
            </w:r>
          </w:p>
        </w:tc>
      </w:tr>
      <w:tr w:rsidR="0098348C" w:rsidRPr="0098348C" w14:paraId="75AD6643" w14:textId="77777777" w:rsidTr="00AD7E0F">
        <w:trPr>
          <w:trHeight w:val="270"/>
        </w:trPr>
        <w:tc>
          <w:tcPr>
            <w:tcW w:w="1555" w:type="pct"/>
            <w:shd w:val="clear" w:color="auto" w:fill="auto"/>
          </w:tcPr>
          <w:p w14:paraId="5C96BA8F" w14:textId="77777777" w:rsidR="00AD7E0F" w:rsidRPr="009504C1" w:rsidRDefault="00AD7E0F" w:rsidP="004A68AD">
            <w:pPr>
              <w:widowControl w:val="0"/>
              <w:spacing w:line="276" w:lineRule="auto"/>
              <w:jc w:val="both"/>
              <w:rPr>
                <w:rFonts w:ascii="Arial" w:hAnsi="Arial" w:cs="Arial"/>
                <w:snapToGrid w:val="0"/>
                <w:sz w:val="22"/>
                <w:szCs w:val="22"/>
                <w:lang w:val="en-GB"/>
              </w:rPr>
            </w:pPr>
          </w:p>
        </w:tc>
        <w:tc>
          <w:tcPr>
            <w:tcW w:w="1299" w:type="pct"/>
            <w:shd w:val="clear" w:color="auto" w:fill="auto"/>
          </w:tcPr>
          <w:p w14:paraId="1D7FED1F" w14:textId="77777777" w:rsidR="00AD7E0F" w:rsidRPr="009504C1" w:rsidRDefault="00AD7E0F" w:rsidP="004A68AD">
            <w:pPr>
              <w:widowControl w:val="0"/>
              <w:spacing w:line="276" w:lineRule="auto"/>
              <w:jc w:val="both"/>
              <w:rPr>
                <w:rFonts w:ascii="Arial" w:hAnsi="Arial" w:cs="Arial"/>
                <w:snapToGrid w:val="0"/>
                <w:sz w:val="22"/>
                <w:szCs w:val="22"/>
                <w:lang w:val="en-GB"/>
              </w:rPr>
            </w:pPr>
          </w:p>
        </w:tc>
        <w:tc>
          <w:tcPr>
            <w:tcW w:w="2146" w:type="pct"/>
          </w:tcPr>
          <w:p w14:paraId="4FB88AB0" w14:textId="77777777" w:rsidR="00AD7E0F" w:rsidRPr="009504C1" w:rsidRDefault="00AD7E0F" w:rsidP="004A68AD">
            <w:pPr>
              <w:widowControl w:val="0"/>
              <w:spacing w:line="276" w:lineRule="auto"/>
              <w:jc w:val="both"/>
              <w:rPr>
                <w:rFonts w:ascii="Arial" w:hAnsi="Arial" w:cs="Arial"/>
                <w:snapToGrid w:val="0"/>
                <w:sz w:val="22"/>
                <w:szCs w:val="22"/>
                <w:lang w:val="en-GB"/>
              </w:rPr>
            </w:pPr>
          </w:p>
        </w:tc>
      </w:tr>
      <w:tr w:rsidR="0098348C" w:rsidRPr="0098348C" w14:paraId="73ABE89A" w14:textId="77777777" w:rsidTr="00AD7E0F">
        <w:trPr>
          <w:trHeight w:val="256"/>
        </w:trPr>
        <w:tc>
          <w:tcPr>
            <w:tcW w:w="1555" w:type="pct"/>
            <w:shd w:val="clear" w:color="auto" w:fill="auto"/>
          </w:tcPr>
          <w:p w14:paraId="183920DD" w14:textId="77777777" w:rsidR="00AD7E0F" w:rsidRPr="009504C1" w:rsidRDefault="00AD7E0F" w:rsidP="004A68AD">
            <w:pPr>
              <w:widowControl w:val="0"/>
              <w:spacing w:line="276" w:lineRule="auto"/>
              <w:jc w:val="both"/>
              <w:rPr>
                <w:rFonts w:ascii="Arial" w:hAnsi="Arial" w:cs="Arial"/>
                <w:snapToGrid w:val="0"/>
                <w:sz w:val="22"/>
                <w:szCs w:val="22"/>
                <w:lang w:val="en-GB"/>
              </w:rPr>
            </w:pPr>
          </w:p>
        </w:tc>
        <w:tc>
          <w:tcPr>
            <w:tcW w:w="1299" w:type="pct"/>
            <w:shd w:val="clear" w:color="auto" w:fill="auto"/>
          </w:tcPr>
          <w:p w14:paraId="62AE6FF6" w14:textId="77777777" w:rsidR="00AD7E0F" w:rsidRPr="009504C1" w:rsidRDefault="00AD7E0F" w:rsidP="004A68AD">
            <w:pPr>
              <w:widowControl w:val="0"/>
              <w:spacing w:line="276" w:lineRule="auto"/>
              <w:jc w:val="both"/>
              <w:rPr>
                <w:rFonts w:ascii="Arial" w:hAnsi="Arial" w:cs="Arial"/>
                <w:snapToGrid w:val="0"/>
                <w:sz w:val="22"/>
                <w:szCs w:val="22"/>
                <w:lang w:val="en-GB"/>
              </w:rPr>
            </w:pPr>
          </w:p>
        </w:tc>
        <w:tc>
          <w:tcPr>
            <w:tcW w:w="2146" w:type="pct"/>
          </w:tcPr>
          <w:p w14:paraId="590A1A9D" w14:textId="77777777" w:rsidR="00AD7E0F" w:rsidRPr="009504C1" w:rsidRDefault="00AD7E0F" w:rsidP="004A68AD">
            <w:pPr>
              <w:widowControl w:val="0"/>
              <w:spacing w:line="276" w:lineRule="auto"/>
              <w:jc w:val="both"/>
              <w:rPr>
                <w:rFonts w:ascii="Arial" w:hAnsi="Arial" w:cs="Arial"/>
                <w:snapToGrid w:val="0"/>
                <w:sz w:val="22"/>
                <w:szCs w:val="22"/>
                <w:lang w:val="en-GB"/>
              </w:rPr>
            </w:pPr>
          </w:p>
        </w:tc>
      </w:tr>
      <w:tr w:rsidR="0098348C" w:rsidRPr="0098348C" w14:paraId="7FA79094" w14:textId="77777777" w:rsidTr="00AD7E0F">
        <w:trPr>
          <w:trHeight w:val="270"/>
        </w:trPr>
        <w:tc>
          <w:tcPr>
            <w:tcW w:w="1555" w:type="pct"/>
            <w:shd w:val="clear" w:color="auto" w:fill="auto"/>
          </w:tcPr>
          <w:p w14:paraId="2507478B" w14:textId="77777777" w:rsidR="00AD7E0F" w:rsidRPr="009504C1" w:rsidRDefault="00AD7E0F" w:rsidP="004A68AD">
            <w:pPr>
              <w:widowControl w:val="0"/>
              <w:spacing w:line="276" w:lineRule="auto"/>
              <w:jc w:val="both"/>
              <w:rPr>
                <w:rFonts w:ascii="Arial" w:hAnsi="Arial" w:cs="Arial"/>
                <w:snapToGrid w:val="0"/>
                <w:sz w:val="22"/>
                <w:szCs w:val="22"/>
                <w:lang w:val="en-GB"/>
              </w:rPr>
            </w:pPr>
          </w:p>
        </w:tc>
        <w:tc>
          <w:tcPr>
            <w:tcW w:w="1299" w:type="pct"/>
            <w:shd w:val="clear" w:color="auto" w:fill="auto"/>
          </w:tcPr>
          <w:p w14:paraId="2350730B" w14:textId="77777777" w:rsidR="00AD7E0F" w:rsidRPr="009504C1" w:rsidRDefault="00AD7E0F" w:rsidP="004A68AD">
            <w:pPr>
              <w:widowControl w:val="0"/>
              <w:spacing w:line="276" w:lineRule="auto"/>
              <w:jc w:val="both"/>
              <w:rPr>
                <w:rFonts w:ascii="Arial" w:hAnsi="Arial" w:cs="Arial"/>
                <w:snapToGrid w:val="0"/>
                <w:sz w:val="22"/>
                <w:szCs w:val="22"/>
                <w:lang w:val="en-GB"/>
              </w:rPr>
            </w:pPr>
          </w:p>
        </w:tc>
        <w:tc>
          <w:tcPr>
            <w:tcW w:w="2146" w:type="pct"/>
          </w:tcPr>
          <w:p w14:paraId="605A34C7" w14:textId="77777777" w:rsidR="00AD7E0F" w:rsidRPr="009504C1" w:rsidRDefault="00AD7E0F" w:rsidP="004A68AD">
            <w:pPr>
              <w:widowControl w:val="0"/>
              <w:spacing w:line="276" w:lineRule="auto"/>
              <w:jc w:val="both"/>
              <w:rPr>
                <w:rFonts w:ascii="Arial" w:hAnsi="Arial" w:cs="Arial"/>
                <w:snapToGrid w:val="0"/>
                <w:sz w:val="22"/>
                <w:szCs w:val="22"/>
                <w:lang w:val="en-GB"/>
              </w:rPr>
            </w:pPr>
          </w:p>
        </w:tc>
      </w:tr>
      <w:tr w:rsidR="0098348C" w:rsidRPr="0098348C" w14:paraId="3023B4AC" w14:textId="77777777" w:rsidTr="00AD7E0F">
        <w:trPr>
          <w:trHeight w:val="270"/>
        </w:trPr>
        <w:tc>
          <w:tcPr>
            <w:tcW w:w="1555" w:type="pct"/>
            <w:shd w:val="clear" w:color="auto" w:fill="auto"/>
          </w:tcPr>
          <w:p w14:paraId="5A62793F" w14:textId="77777777" w:rsidR="00AD7E0F" w:rsidRPr="009504C1" w:rsidRDefault="00AD7E0F" w:rsidP="004A68AD">
            <w:pPr>
              <w:widowControl w:val="0"/>
              <w:spacing w:line="276" w:lineRule="auto"/>
              <w:jc w:val="both"/>
              <w:rPr>
                <w:rFonts w:ascii="Arial" w:hAnsi="Arial" w:cs="Arial"/>
                <w:snapToGrid w:val="0"/>
                <w:sz w:val="22"/>
                <w:szCs w:val="22"/>
                <w:lang w:val="en-GB"/>
              </w:rPr>
            </w:pPr>
          </w:p>
        </w:tc>
        <w:tc>
          <w:tcPr>
            <w:tcW w:w="1299" w:type="pct"/>
            <w:shd w:val="clear" w:color="auto" w:fill="auto"/>
          </w:tcPr>
          <w:p w14:paraId="0ED24CEB" w14:textId="77777777" w:rsidR="00AD7E0F" w:rsidRPr="009504C1" w:rsidRDefault="00AD7E0F" w:rsidP="004A68AD">
            <w:pPr>
              <w:widowControl w:val="0"/>
              <w:spacing w:line="276" w:lineRule="auto"/>
              <w:jc w:val="both"/>
              <w:rPr>
                <w:rFonts w:ascii="Arial" w:hAnsi="Arial" w:cs="Arial"/>
                <w:snapToGrid w:val="0"/>
                <w:sz w:val="22"/>
                <w:szCs w:val="22"/>
                <w:lang w:val="en-GB"/>
              </w:rPr>
            </w:pPr>
          </w:p>
        </w:tc>
        <w:tc>
          <w:tcPr>
            <w:tcW w:w="2146" w:type="pct"/>
          </w:tcPr>
          <w:p w14:paraId="34DD7D7B" w14:textId="77777777" w:rsidR="00AD7E0F" w:rsidRPr="009504C1" w:rsidRDefault="00AD7E0F" w:rsidP="004A68AD">
            <w:pPr>
              <w:widowControl w:val="0"/>
              <w:spacing w:line="276" w:lineRule="auto"/>
              <w:jc w:val="both"/>
              <w:rPr>
                <w:rFonts w:ascii="Arial" w:hAnsi="Arial" w:cs="Arial"/>
                <w:snapToGrid w:val="0"/>
                <w:sz w:val="22"/>
                <w:szCs w:val="22"/>
                <w:lang w:val="en-GB"/>
              </w:rPr>
            </w:pPr>
          </w:p>
        </w:tc>
      </w:tr>
      <w:tr w:rsidR="0098348C" w:rsidRPr="0098348C" w14:paraId="64087C98" w14:textId="77777777" w:rsidTr="00AD7E0F">
        <w:trPr>
          <w:trHeight w:val="256"/>
        </w:trPr>
        <w:tc>
          <w:tcPr>
            <w:tcW w:w="1555" w:type="pct"/>
            <w:shd w:val="clear" w:color="auto" w:fill="auto"/>
          </w:tcPr>
          <w:p w14:paraId="64D6EDEB" w14:textId="77777777" w:rsidR="00AD7E0F" w:rsidRPr="009504C1" w:rsidRDefault="00AD7E0F" w:rsidP="004A68AD">
            <w:pPr>
              <w:widowControl w:val="0"/>
              <w:spacing w:line="276" w:lineRule="auto"/>
              <w:jc w:val="both"/>
              <w:rPr>
                <w:rFonts w:ascii="Arial" w:hAnsi="Arial" w:cs="Arial"/>
                <w:snapToGrid w:val="0"/>
                <w:sz w:val="22"/>
                <w:szCs w:val="22"/>
                <w:lang w:val="en-GB"/>
              </w:rPr>
            </w:pPr>
          </w:p>
        </w:tc>
        <w:tc>
          <w:tcPr>
            <w:tcW w:w="1299" w:type="pct"/>
            <w:shd w:val="clear" w:color="auto" w:fill="auto"/>
          </w:tcPr>
          <w:p w14:paraId="24723C7F" w14:textId="77777777" w:rsidR="00AD7E0F" w:rsidRPr="009504C1" w:rsidRDefault="00AD7E0F" w:rsidP="004A68AD">
            <w:pPr>
              <w:widowControl w:val="0"/>
              <w:spacing w:line="276" w:lineRule="auto"/>
              <w:jc w:val="both"/>
              <w:rPr>
                <w:rFonts w:ascii="Arial" w:hAnsi="Arial" w:cs="Arial"/>
                <w:snapToGrid w:val="0"/>
                <w:sz w:val="22"/>
                <w:szCs w:val="22"/>
                <w:lang w:val="en-GB"/>
              </w:rPr>
            </w:pPr>
          </w:p>
        </w:tc>
        <w:tc>
          <w:tcPr>
            <w:tcW w:w="2146" w:type="pct"/>
          </w:tcPr>
          <w:p w14:paraId="4D878BBC" w14:textId="77777777" w:rsidR="00AD7E0F" w:rsidRPr="009504C1" w:rsidRDefault="00AD7E0F" w:rsidP="004A68AD">
            <w:pPr>
              <w:widowControl w:val="0"/>
              <w:spacing w:line="276" w:lineRule="auto"/>
              <w:jc w:val="both"/>
              <w:rPr>
                <w:rFonts w:ascii="Arial" w:hAnsi="Arial" w:cs="Arial"/>
                <w:snapToGrid w:val="0"/>
                <w:sz w:val="22"/>
                <w:szCs w:val="22"/>
                <w:lang w:val="en-GB"/>
              </w:rPr>
            </w:pPr>
          </w:p>
        </w:tc>
      </w:tr>
      <w:tr w:rsidR="0098348C" w:rsidRPr="0098348C" w14:paraId="431A2D35" w14:textId="77777777" w:rsidTr="00AD7E0F">
        <w:trPr>
          <w:trHeight w:val="270"/>
        </w:trPr>
        <w:tc>
          <w:tcPr>
            <w:tcW w:w="1555" w:type="pct"/>
            <w:shd w:val="clear" w:color="auto" w:fill="auto"/>
          </w:tcPr>
          <w:p w14:paraId="34A0B021" w14:textId="77777777" w:rsidR="00AD7E0F" w:rsidRPr="009504C1" w:rsidRDefault="00AD7E0F" w:rsidP="004A68AD">
            <w:pPr>
              <w:widowControl w:val="0"/>
              <w:spacing w:line="276" w:lineRule="auto"/>
              <w:jc w:val="both"/>
              <w:rPr>
                <w:rFonts w:ascii="Arial" w:hAnsi="Arial" w:cs="Arial"/>
                <w:snapToGrid w:val="0"/>
                <w:sz w:val="22"/>
                <w:szCs w:val="22"/>
                <w:lang w:val="en-GB"/>
              </w:rPr>
            </w:pPr>
          </w:p>
        </w:tc>
        <w:tc>
          <w:tcPr>
            <w:tcW w:w="1299" w:type="pct"/>
            <w:shd w:val="clear" w:color="auto" w:fill="auto"/>
          </w:tcPr>
          <w:p w14:paraId="1391C4D2" w14:textId="77777777" w:rsidR="00AD7E0F" w:rsidRPr="009504C1" w:rsidRDefault="00AD7E0F" w:rsidP="004A68AD">
            <w:pPr>
              <w:widowControl w:val="0"/>
              <w:spacing w:line="276" w:lineRule="auto"/>
              <w:jc w:val="both"/>
              <w:rPr>
                <w:rFonts w:ascii="Arial" w:hAnsi="Arial" w:cs="Arial"/>
                <w:snapToGrid w:val="0"/>
                <w:sz w:val="22"/>
                <w:szCs w:val="22"/>
                <w:lang w:val="en-GB"/>
              </w:rPr>
            </w:pPr>
          </w:p>
        </w:tc>
        <w:tc>
          <w:tcPr>
            <w:tcW w:w="2146" w:type="pct"/>
          </w:tcPr>
          <w:p w14:paraId="5A38762B" w14:textId="77777777" w:rsidR="00AD7E0F" w:rsidRPr="009504C1" w:rsidRDefault="00AD7E0F" w:rsidP="004A68AD">
            <w:pPr>
              <w:widowControl w:val="0"/>
              <w:spacing w:line="276" w:lineRule="auto"/>
              <w:jc w:val="both"/>
              <w:rPr>
                <w:rFonts w:ascii="Arial" w:hAnsi="Arial" w:cs="Arial"/>
                <w:snapToGrid w:val="0"/>
                <w:sz w:val="22"/>
                <w:szCs w:val="22"/>
                <w:lang w:val="en-GB"/>
              </w:rPr>
            </w:pPr>
          </w:p>
        </w:tc>
      </w:tr>
      <w:tr w:rsidR="0098348C" w:rsidRPr="0098348C" w14:paraId="3488B27C" w14:textId="77777777" w:rsidTr="00AD7E0F">
        <w:trPr>
          <w:trHeight w:val="270"/>
        </w:trPr>
        <w:tc>
          <w:tcPr>
            <w:tcW w:w="1555" w:type="pct"/>
            <w:shd w:val="clear" w:color="auto" w:fill="auto"/>
          </w:tcPr>
          <w:p w14:paraId="5E451F12" w14:textId="77777777" w:rsidR="00AD7E0F" w:rsidRPr="009504C1" w:rsidRDefault="00AD7E0F" w:rsidP="004A68AD">
            <w:pPr>
              <w:widowControl w:val="0"/>
              <w:spacing w:line="276" w:lineRule="auto"/>
              <w:jc w:val="both"/>
              <w:rPr>
                <w:rFonts w:ascii="Arial" w:hAnsi="Arial" w:cs="Arial"/>
                <w:snapToGrid w:val="0"/>
                <w:sz w:val="22"/>
                <w:szCs w:val="22"/>
                <w:lang w:val="en-GB"/>
              </w:rPr>
            </w:pPr>
          </w:p>
        </w:tc>
        <w:tc>
          <w:tcPr>
            <w:tcW w:w="1299" w:type="pct"/>
            <w:shd w:val="clear" w:color="auto" w:fill="auto"/>
          </w:tcPr>
          <w:p w14:paraId="1CC5E70F" w14:textId="77777777" w:rsidR="00AD7E0F" w:rsidRPr="009504C1" w:rsidRDefault="00AD7E0F" w:rsidP="004A68AD">
            <w:pPr>
              <w:widowControl w:val="0"/>
              <w:spacing w:line="276" w:lineRule="auto"/>
              <w:jc w:val="both"/>
              <w:rPr>
                <w:rFonts w:ascii="Arial" w:hAnsi="Arial" w:cs="Arial"/>
                <w:snapToGrid w:val="0"/>
                <w:sz w:val="22"/>
                <w:szCs w:val="22"/>
                <w:lang w:val="en-GB"/>
              </w:rPr>
            </w:pPr>
          </w:p>
        </w:tc>
        <w:tc>
          <w:tcPr>
            <w:tcW w:w="2146" w:type="pct"/>
          </w:tcPr>
          <w:p w14:paraId="6F3DE50A" w14:textId="77777777" w:rsidR="00AD7E0F" w:rsidRPr="009504C1" w:rsidRDefault="00AD7E0F" w:rsidP="004A68AD">
            <w:pPr>
              <w:widowControl w:val="0"/>
              <w:spacing w:line="276" w:lineRule="auto"/>
              <w:jc w:val="both"/>
              <w:rPr>
                <w:rFonts w:ascii="Arial" w:hAnsi="Arial" w:cs="Arial"/>
                <w:snapToGrid w:val="0"/>
                <w:sz w:val="22"/>
                <w:szCs w:val="22"/>
                <w:lang w:val="en-GB"/>
              </w:rPr>
            </w:pPr>
          </w:p>
        </w:tc>
      </w:tr>
      <w:bookmarkEnd w:id="21"/>
    </w:tbl>
    <w:p w14:paraId="365CA6F7" w14:textId="77777777" w:rsidR="00706AE0" w:rsidRPr="00706AE0" w:rsidRDefault="00706AE0" w:rsidP="00706AE0">
      <w:pPr>
        <w:pStyle w:val="ListParagraph"/>
        <w:widowControl w:val="0"/>
        <w:tabs>
          <w:tab w:val="left" w:pos="-963"/>
          <w:tab w:val="left" w:pos="-720"/>
        </w:tabs>
        <w:spacing w:line="276" w:lineRule="auto"/>
        <w:ind w:left="435"/>
        <w:jc w:val="both"/>
        <w:rPr>
          <w:b/>
          <w:snapToGrid w:val="0"/>
          <w:sz w:val="22"/>
          <w:szCs w:val="22"/>
        </w:rPr>
      </w:pPr>
    </w:p>
    <w:p w14:paraId="28E9AEED" w14:textId="0C265A23" w:rsidR="002E6048" w:rsidRPr="0098348C" w:rsidRDefault="0050711F" w:rsidP="00B318F2">
      <w:pPr>
        <w:pStyle w:val="ListParagraph"/>
        <w:widowControl w:val="0"/>
        <w:numPr>
          <w:ilvl w:val="1"/>
          <w:numId w:val="14"/>
        </w:numPr>
        <w:tabs>
          <w:tab w:val="left" w:pos="-963"/>
          <w:tab w:val="left" w:pos="-720"/>
        </w:tabs>
        <w:spacing w:line="276" w:lineRule="auto"/>
        <w:jc w:val="both"/>
        <w:rPr>
          <w:b/>
          <w:snapToGrid w:val="0"/>
          <w:sz w:val="22"/>
          <w:szCs w:val="22"/>
        </w:rPr>
      </w:pPr>
      <w:r w:rsidRPr="009504C1">
        <w:rPr>
          <w:b/>
          <w:snapToGrid w:val="0"/>
          <w:sz w:val="22"/>
          <w:szCs w:val="22"/>
        </w:rPr>
        <w:t>Declaration:</w:t>
      </w:r>
    </w:p>
    <w:p w14:paraId="24964745" w14:textId="77777777" w:rsidR="007A097E" w:rsidRPr="0098348C" w:rsidRDefault="007A097E" w:rsidP="004A68AD">
      <w:pPr>
        <w:pStyle w:val="ListParagraph"/>
        <w:widowControl w:val="0"/>
        <w:tabs>
          <w:tab w:val="left" w:pos="-963"/>
          <w:tab w:val="left" w:pos="-720"/>
        </w:tabs>
        <w:spacing w:line="276" w:lineRule="auto"/>
        <w:ind w:left="435"/>
        <w:jc w:val="both"/>
        <w:rPr>
          <w:b/>
          <w:snapToGrid w:val="0"/>
          <w:sz w:val="22"/>
          <w:szCs w:val="22"/>
        </w:rPr>
      </w:pPr>
    </w:p>
    <w:p w14:paraId="21B17E30" w14:textId="77777777" w:rsidR="007A097E" w:rsidRPr="009504C1" w:rsidRDefault="007A097E" w:rsidP="009504C1">
      <w:pPr>
        <w:autoSpaceDE w:val="0"/>
        <w:autoSpaceDN w:val="0"/>
        <w:adjustRightInd w:val="0"/>
        <w:spacing w:line="276" w:lineRule="auto"/>
        <w:jc w:val="both"/>
        <w:rPr>
          <w:rFonts w:ascii="Arial" w:hAnsi="Arial" w:cs="Arial"/>
          <w:sz w:val="22"/>
          <w:szCs w:val="22"/>
          <w:lang w:eastAsia="en-ZA"/>
        </w:rPr>
      </w:pPr>
      <w:r w:rsidRPr="009504C1">
        <w:rPr>
          <w:rFonts w:ascii="Arial" w:hAnsi="Arial" w:cs="Arial"/>
          <w:sz w:val="22"/>
          <w:szCs w:val="22"/>
          <w:lang w:eastAsia="en-ZA"/>
        </w:rPr>
        <w:t xml:space="preserve">I/We the undersigned ____________________________________________________ (Name) hereby certify that the PEP/PIP information furnished in this bid document is true and correct. We further certify that we understand that where it is found that we have made a false declaration or statement in this bid, PRASA </w:t>
      </w:r>
      <w:r w:rsidRPr="009504C1">
        <w:rPr>
          <w:rFonts w:ascii="Arial" w:hAnsi="Arial" w:cs="Arial"/>
          <w:sz w:val="22"/>
          <w:szCs w:val="22"/>
          <w:lang w:eastAsia="en-ZA"/>
        </w:rPr>
        <w:lastRenderedPageBreak/>
        <w:t xml:space="preserve">may disqualify our bid or terminate a contract we may have with PRASA where we are successful in this tender. </w:t>
      </w:r>
    </w:p>
    <w:p w14:paraId="3142AFC9" w14:textId="77777777" w:rsidR="007A097E" w:rsidRPr="009504C1" w:rsidRDefault="007A097E" w:rsidP="009504C1">
      <w:pPr>
        <w:autoSpaceDE w:val="0"/>
        <w:autoSpaceDN w:val="0"/>
        <w:adjustRightInd w:val="0"/>
        <w:spacing w:line="276" w:lineRule="auto"/>
        <w:jc w:val="both"/>
        <w:rPr>
          <w:rFonts w:ascii="Arial" w:hAnsi="Arial" w:cs="Arial"/>
          <w:sz w:val="22"/>
          <w:szCs w:val="22"/>
          <w:lang w:eastAsia="en-ZA"/>
        </w:rPr>
      </w:pPr>
    </w:p>
    <w:p w14:paraId="665E7C45" w14:textId="77777777" w:rsidR="007A097E" w:rsidRPr="009504C1" w:rsidRDefault="007A097E" w:rsidP="009504C1">
      <w:pPr>
        <w:autoSpaceDE w:val="0"/>
        <w:autoSpaceDN w:val="0"/>
        <w:adjustRightInd w:val="0"/>
        <w:spacing w:line="276" w:lineRule="auto"/>
        <w:rPr>
          <w:rFonts w:ascii="Arial" w:hAnsi="Arial" w:cs="Arial"/>
          <w:sz w:val="22"/>
          <w:szCs w:val="22"/>
          <w:lang w:eastAsia="en-ZA"/>
        </w:rPr>
      </w:pPr>
      <w:r w:rsidRPr="009504C1">
        <w:rPr>
          <w:rFonts w:ascii="Arial" w:hAnsi="Arial" w:cs="Arial"/>
          <w:sz w:val="22"/>
          <w:szCs w:val="22"/>
          <w:lang w:eastAsia="en-ZA"/>
        </w:rPr>
        <w:t>___________________________</w:t>
      </w:r>
      <w:r w:rsidRPr="009504C1">
        <w:rPr>
          <w:rFonts w:ascii="Arial" w:hAnsi="Arial" w:cs="Arial"/>
          <w:sz w:val="22"/>
          <w:szCs w:val="22"/>
          <w:lang w:eastAsia="en-ZA"/>
        </w:rPr>
        <w:tab/>
      </w:r>
      <w:r w:rsidRPr="009504C1">
        <w:rPr>
          <w:rFonts w:ascii="Arial" w:hAnsi="Arial" w:cs="Arial"/>
          <w:sz w:val="22"/>
          <w:szCs w:val="22"/>
          <w:lang w:eastAsia="en-ZA"/>
        </w:rPr>
        <w:tab/>
      </w:r>
      <w:r w:rsidRPr="009504C1">
        <w:rPr>
          <w:rFonts w:ascii="Arial" w:hAnsi="Arial" w:cs="Arial"/>
          <w:sz w:val="22"/>
          <w:szCs w:val="22"/>
          <w:lang w:eastAsia="en-ZA"/>
        </w:rPr>
        <w:tab/>
        <w:t xml:space="preserve"> _________________________________ </w:t>
      </w:r>
    </w:p>
    <w:p w14:paraId="51D2637E" w14:textId="31D16805" w:rsidR="007A097E" w:rsidRPr="009504C1" w:rsidRDefault="007A097E" w:rsidP="009504C1">
      <w:pPr>
        <w:autoSpaceDE w:val="0"/>
        <w:autoSpaceDN w:val="0"/>
        <w:adjustRightInd w:val="0"/>
        <w:spacing w:line="276" w:lineRule="auto"/>
        <w:rPr>
          <w:rFonts w:ascii="Arial" w:hAnsi="Arial" w:cs="Arial"/>
          <w:sz w:val="22"/>
          <w:szCs w:val="22"/>
          <w:lang w:eastAsia="en-ZA"/>
        </w:rPr>
      </w:pPr>
      <w:r w:rsidRPr="009504C1">
        <w:rPr>
          <w:rFonts w:ascii="Arial" w:hAnsi="Arial" w:cs="Arial"/>
          <w:sz w:val="22"/>
          <w:szCs w:val="22"/>
          <w:lang w:eastAsia="en-ZA"/>
        </w:rPr>
        <w:t xml:space="preserve">Signature </w:t>
      </w:r>
      <w:r w:rsidRPr="009504C1">
        <w:rPr>
          <w:rFonts w:ascii="Arial" w:hAnsi="Arial" w:cs="Arial"/>
          <w:sz w:val="22"/>
          <w:szCs w:val="22"/>
          <w:lang w:eastAsia="en-ZA"/>
        </w:rPr>
        <w:tab/>
      </w:r>
      <w:r w:rsidRPr="009504C1">
        <w:rPr>
          <w:rFonts w:ascii="Arial" w:hAnsi="Arial" w:cs="Arial"/>
          <w:sz w:val="22"/>
          <w:szCs w:val="22"/>
          <w:lang w:eastAsia="en-ZA"/>
        </w:rPr>
        <w:tab/>
      </w:r>
      <w:r w:rsidRPr="009504C1">
        <w:rPr>
          <w:rFonts w:ascii="Arial" w:hAnsi="Arial" w:cs="Arial"/>
          <w:sz w:val="22"/>
          <w:szCs w:val="22"/>
          <w:lang w:eastAsia="en-ZA"/>
        </w:rPr>
        <w:tab/>
      </w:r>
      <w:r w:rsidRPr="009504C1">
        <w:rPr>
          <w:rFonts w:ascii="Arial" w:hAnsi="Arial" w:cs="Arial"/>
          <w:sz w:val="22"/>
          <w:szCs w:val="22"/>
          <w:lang w:eastAsia="en-ZA"/>
        </w:rPr>
        <w:tab/>
      </w:r>
      <w:r w:rsidRPr="009504C1">
        <w:rPr>
          <w:rFonts w:ascii="Arial" w:hAnsi="Arial" w:cs="Arial"/>
          <w:sz w:val="22"/>
          <w:szCs w:val="22"/>
          <w:lang w:eastAsia="en-ZA"/>
        </w:rPr>
        <w:tab/>
      </w:r>
      <w:r w:rsidRPr="009504C1">
        <w:rPr>
          <w:rFonts w:ascii="Arial" w:hAnsi="Arial" w:cs="Arial"/>
          <w:sz w:val="22"/>
          <w:szCs w:val="22"/>
          <w:lang w:eastAsia="en-ZA"/>
        </w:rPr>
        <w:tab/>
        <w:t xml:space="preserve">Date </w:t>
      </w:r>
    </w:p>
    <w:p w14:paraId="0F3FBF5B" w14:textId="77777777" w:rsidR="007A097E" w:rsidRPr="009504C1" w:rsidRDefault="007A097E" w:rsidP="009504C1">
      <w:pPr>
        <w:autoSpaceDE w:val="0"/>
        <w:autoSpaceDN w:val="0"/>
        <w:adjustRightInd w:val="0"/>
        <w:spacing w:line="276" w:lineRule="auto"/>
        <w:rPr>
          <w:rFonts w:ascii="Arial" w:hAnsi="Arial" w:cs="Arial"/>
          <w:sz w:val="22"/>
          <w:szCs w:val="22"/>
          <w:lang w:eastAsia="en-ZA"/>
        </w:rPr>
      </w:pPr>
    </w:p>
    <w:p w14:paraId="1B9CACB9" w14:textId="77777777" w:rsidR="007A097E" w:rsidRPr="009504C1" w:rsidRDefault="007A097E" w:rsidP="009504C1">
      <w:pPr>
        <w:autoSpaceDE w:val="0"/>
        <w:autoSpaceDN w:val="0"/>
        <w:adjustRightInd w:val="0"/>
        <w:spacing w:line="276" w:lineRule="auto"/>
        <w:rPr>
          <w:rFonts w:ascii="Arial" w:hAnsi="Arial" w:cs="Arial"/>
          <w:sz w:val="22"/>
          <w:szCs w:val="22"/>
          <w:lang w:eastAsia="en-ZA"/>
        </w:rPr>
      </w:pPr>
    </w:p>
    <w:p w14:paraId="649B048E" w14:textId="77777777" w:rsidR="007A097E" w:rsidRPr="009504C1" w:rsidRDefault="007A097E" w:rsidP="009504C1">
      <w:pPr>
        <w:autoSpaceDE w:val="0"/>
        <w:autoSpaceDN w:val="0"/>
        <w:adjustRightInd w:val="0"/>
        <w:spacing w:line="276" w:lineRule="auto"/>
        <w:rPr>
          <w:rFonts w:ascii="Arial" w:hAnsi="Arial" w:cs="Arial"/>
          <w:sz w:val="22"/>
          <w:szCs w:val="22"/>
          <w:lang w:eastAsia="en-ZA"/>
        </w:rPr>
      </w:pPr>
      <w:r w:rsidRPr="009504C1">
        <w:rPr>
          <w:rFonts w:ascii="Arial" w:hAnsi="Arial" w:cs="Arial"/>
          <w:sz w:val="22"/>
          <w:szCs w:val="22"/>
          <w:lang w:eastAsia="en-ZA"/>
        </w:rPr>
        <w:t xml:space="preserve">____________________________ </w:t>
      </w:r>
      <w:r w:rsidRPr="009504C1">
        <w:rPr>
          <w:rFonts w:ascii="Arial" w:hAnsi="Arial" w:cs="Arial"/>
          <w:sz w:val="22"/>
          <w:szCs w:val="22"/>
          <w:lang w:eastAsia="en-ZA"/>
        </w:rPr>
        <w:tab/>
      </w:r>
      <w:r w:rsidRPr="009504C1">
        <w:rPr>
          <w:rFonts w:ascii="Arial" w:hAnsi="Arial" w:cs="Arial"/>
          <w:sz w:val="22"/>
          <w:szCs w:val="22"/>
          <w:lang w:eastAsia="en-ZA"/>
        </w:rPr>
        <w:tab/>
      </w:r>
      <w:r w:rsidRPr="009504C1">
        <w:rPr>
          <w:rFonts w:ascii="Arial" w:hAnsi="Arial" w:cs="Arial"/>
          <w:sz w:val="22"/>
          <w:szCs w:val="22"/>
          <w:lang w:eastAsia="en-ZA"/>
        </w:rPr>
        <w:tab/>
        <w:t xml:space="preserve">__________________________________ </w:t>
      </w:r>
    </w:p>
    <w:p w14:paraId="2A0AA323" w14:textId="7ABA8704" w:rsidR="007A097E" w:rsidRPr="009504C1" w:rsidRDefault="007A097E" w:rsidP="009504C1">
      <w:pPr>
        <w:spacing w:line="276" w:lineRule="auto"/>
        <w:rPr>
          <w:rFonts w:ascii="Arial" w:hAnsi="Arial" w:cs="Arial"/>
          <w:sz w:val="22"/>
          <w:szCs w:val="22"/>
          <w:lang w:val="en-GB"/>
        </w:rPr>
      </w:pPr>
      <w:r w:rsidRPr="009504C1">
        <w:rPr>
          <w:rFonts w:ascii="Arial" w:hAnsi="Arial" w:cs="Arial"/>
          <w:sz w:val="22"/>
          <w:szCs w:val="22"/>
          <w:lang w:eastAsia="en-ZA"/>
        </w:rPr>
        <w:t xml:space="preserve">Position </w:t>
      </w:r>
      <w:r w:rsidRPr="009504C1">
        <w:rPr>
          <w:rFonts w:ascii="Arial" w:hAnsi="Arial" w:cs="Arial"/>
          <w:sz w:val="22"/>
          <w:szCs w:val="22"/>
          <w:lang w:eastAsia="en-ZA"/>
        </w:rPr>
        <w:tab/>
      </w:r>
      <w:r w:rsidRPr="009504C1">
        <w:rPr>
          <w:rFonts w:ascii="Arial" w:hAnsi="Arial" w:cs="Arial"/>
          <w:sz w:val="22"/>
          <w:szCs w:val="22"/>
          <w:lang w:eastAsia="en-ZA"/>
        </w:rPr>
        <w:tab/>
      </w:r>
      <w:r w:rsidRPr="009504C1">
        <w:rPr>
          <w:rFonts w:ascii="Arial" w:hAnsi="Arial" w:cs="Arial"/>
          <w:sz w:val="22"/>
          <w:szCs w:val="22"/>
          <w:lang w:eastAsia="en-ZA"/>
        </w:rPr>
        <w:tab/>
      </w:r>
      <w:r w:rsidRPr="009504C1">
        <w:rPr>
          <w:rFonts w:ascii="Arial" w:hAnsi="Arial" w:cs="Arial"/>
          <w:sz w:val="22"/>
          <w:szCs w:val="22"/>
          <w:lang w:eastAsia="en-ZA"/>
        </w:rPr>
        <w:tab/>
      </w:r>
      <w:r w:rsidRPr="009504C1">
        <w:rPr>
          <w:rFonts w:ascii="Arial" w:hAnsi="Arial" w:cs="Arial"/>
          <w:sz w:val="22"/>
          <w:szCs w:val="22"/>
          <w:lang w:eastAsia="en-ZA"/>
        </w:rPr>
        <w:tab/>
      </w:r>
      <w:r w:rsidRPr="009504C1">
        <w:rPr>
          <w:rFonts w:ascii="Arial" w:hAnsi="Arial" w:cs="Arial"/>
          <w:sz w:val="22"/>
          <w:szCs w:val="22"/>
          <w:lang w:eastAsia="en-ZA"/>
        </w:rPr>
        <w:tab/>
        <w:t>Name of bidder</w:t>
      </w:r>
    </w:p>
    <w:p w14:paraId="7D1B1F22" w14:textId="77777777" w:rsidR="00920A1A" w:rsidRPr="009504C1" w:rsidRDefault="00920A1A" w:rsidP="009504C1">
      <w:pPr>
        <w:widowControl w:val="0"/>
        <w:tabs>
          <w:tab w:val="left" w:pos="-963"/>
          <w:tab w:val="left" w:pos="-720"/>
        </w:tabs>
        <w:spacing w:line="276" w:lineRule="auto"/>
        <w:jc w:val="both"/>
        <w:rPr>
          <w:bCs/>
          <w:snapToGrid w:val="0"/>
          <w:sz w:val="22"/>
          <w:szCs w:val="22"/>
        </w:rPr>
      </w:pPr>
    </w:p>
    <w:p w14:paraId="5634DDBE" w14:textId="77777777" w:rsidR="00AB0258" w:rsidRDefault="00AB0258" w:rsidP="009504C1">
      <w:pPr>
        <w:widowControl w:val="0"/>
        <w:spacing w:line="276" w:lineRule="auto"/>
        <w:ind w:left="435"/>
        <w:jc w:val="both"/>
        <w:rPr>
          <w:rFonts w:ascii="Arial" w:hAnsi="Arial" w:cs="Arial"/>
          <w:b/>
          <w:snapToGrid w:val="0"/>
          <w:sz w:val="22"/>
          <w:szCs w:val="22"/>
        </w:rPr>
      </w:pPr>
    </w:p>
    <w:p w14:paraId="7325233C" w14:textId="4B996141" w:rsidR="009D0830" w:rsidRPr="00307DD2" w:rsidRDefault="009D0830" w:rsidP="00B318F2">
      <w:pPr>
        <w:widowControl w:val="0"/>
        <w:numPr>
          <w:ilvl w:val="0"/>
          <w:numId w:val="14"/>
        </w:numPr>
        <w:spacing w:line="276" w:lineRule="auto"/>
        <w:jc w:val="both"/>
        <w:rPr>
          <w:rFonts w:ascii="Arial" w:hAnsi="Arial" w:cs="Arial"/>
          <w:b/>
          <w:snapToGrid w:val="0"/>
          <w:sz w:val="22"/>
          <w:szCs w:val="22"/>
        </w:rPr>
      </w:pPr>
      <w:r w:rsidRPr="00307DD2">
        <w:rPr>
          <w:rFonts w:ascii="Arial" w:hAnsi="Arial" w:cs="Arial"/>
          <w:b/>
          <w:snapToGrid w:val="0"/>
          <w:sz w:val="22"/>
          <w:szCs w:val="22"/>
        </w:rPr>
        <w:t>DECLARATION</w:t>
      </w:r>
    </w:p>
    <w:p w14:paraId="72C5B572" w14:textId="77777777" w:rsidR="009D0830" w:rsidRPr="00307DD2" w:rsidRDefault="009D0830" w:rsidP="008B7759">
      <w:pPr>
        <w:widowControl w:val="0"/>
        <w:spacing w:line="276" w:lineRule="auto"/>
        <w:ind w:left="360"/>
        <w:jc w:val="both"/>
        <w:rPr>
          <w:rFonts w:ascii="Arial" w:hAnsi="Arial" w:cs="Arial"/>
          <w:b/>
          <w:snapToGrid w:val="0"/>
          <w:sz w:val="22"/>
          <w:szCs w:val="22"/>
        </w:rPr>
      </w:pPr>
    </w:p>
    <w:p w14:paraId="25CED1F9" w14:textId="77777777" w:rsidR="009D0830" w:rsidRPr="00307DD2" w:rsidRDefault="009D0830" w:rsidP="008B7759">
      <w:pPr>
        <w:widowControl w:val="0"/>
        <w:spacing w:line="276" w:lineRule="auto"/>
        <w:ind w:left="720"/>
        <w:jc w:val="both"/>
        <w:rPr>
          <w:rFonts w:ascii="Arial" w:hAnsi="Arial" w:cs="Arial"/>
          <w:snapToGrid w:val="0"/>
          <w:sz w:val="22"/>
          <w:szCs w:val="22"/>
        </w:rPr>
      </w:pPr>
      <w:r w:rsidRPr="00307DD2">
        <w:rPr>
          <w:rFonts w:ascii="Arial" w:hAnsi="Arial" w:cs="Arial"/>
          <w:snapToGrid w:val="0"/>
          <w:sz w:val="22"/>
          <w:szCs w:val="22"/>
        </w:rPr>
        <w:t>I, the undersigned, (name)……………………………………………………………………. in submitting the accompanying bid, do hereby make the following statements that I certify to be true and complete in every respect:</w:t>
      </w:r>
    </w:p>
    <w:p w14:paraId="0A5A052B" w14:textId="77777777" w:rsidR="009D0830" w:rsidRPr="00307DD2" w:rsidRDefault="009D0830" w:rsidP="008B7759">
      <w:pPr>
        <w:widowControl w:val="0"/>
        <w:spacing w:line="276" w:lineRule="auto"/>
        <w:ind w:left="720"/>
        <w:jc w:val="both"/>
        <w:rPr>
          <w:rFonts w:ascii="Arial" w:hAnsi="Arial" w:cs="Arial"/>
          <w:snapToGrid w:val="0"/>
          <w:sz w:val="22"/>
          <w:szCs w:val="22"/>
        </w:rPr>
      </w:pPr>
    </w:p>
    <w:p w14:paraId="3A84EF94" w14:textId="1DFBF952" w:rsidR="009D0830" w:rsidRPr="00307DD2" w:rsidRDefault="00B318F2" w:rsidP="008B7759">
      <w:pPr>
        <w:widowControl w:val="0"/>
        <w:spacing w:line="276" w:lineRule="auto"/>
        <w:ind w:left="720" w:hanging="720"/>
        <w:jc w:val="both"/>
        <w:rPr>
          <w:rFonts w:ascii="Arial" w:hAnsi="Arial" w:cs="Arial"/>
          <w:snapToGrid w:val="0"/>
          <w:sz w:val="22"/>
          <w:szCs w:val="22"/>
        </w:rPr>
      </w:pPr>
      <w:r>
        <w:rPr>
          <w:rFonts w:ascii="Arial" w:hAnsi="Arial" w:cs="Arial"/>
          <w:snapToGrid w:val="0"/>
          <w:sz w:val="22"/>
          <w:szCs w:val="22"/>
        </w:rPr>
        <w:t>4</w:t>
      </w:r>
      <w:r w:rsidR="009D0830" w:rsidRPr="00307DD2">
        <w:rPr>
          <w:rFonts w:ascii="Arial" w:hAnsi="Arial" w:cs="Arial"/>
          <w:snapToGrid w:val="0"/>
          <w:sz w:val="22"/>
          <w:szCs w:val="22"/>
        </w:rPr>
        <w:t xml:space="preserve">.1 </w:t>
      </w:r>
      <w:r w:rsidR="009D0830" w:rsidRPr="00307DD2">
        <w:rPr>
          <w:rFonts w:ascii="Arial" w:hAnsi="Arial" w:cs="Arial"/>
          <w:snapToGrid w:val="0"/>
          <w:sz w:val="22"/>
          <w:szCs w:val="22"/>
        </w:rPr>
        <w:tab/>
        <w:t xml:space="preserve">I have </w:t>
      </w:r>
      <w:proofErr w:type="gramStart"/>
      <w:r w:rsidR="009D0830" w:rsidRPr="00307DD2">
        <w:rPr>
          <w:rFonts w:ascii="Arial" w:hAnsi="Arial" w:cs="Arial"/>
          <w:snapToGrid w:val="0"/>
          <w:sz w:val="22"/>
          <w:szCs w:val="22"/>
        </w:rPr>
        <w:t>read</w:t>
      </w:r>
      <w:proofErr w:type="gramEnd"/>
      <w:r w:rsidR="009D0830" w:rsidRPr="00307DD2">
        <w:rPr>
          <w:rFonts w:ascii="Arial" w:hAnsi="Arial" w:cs="Arial"/>
          <w:snapToGrid w:val="0"/>
          <w:sz w:val="22"/>
          <w:szCs w:val="22"/>
        </w:rPr>
        <w:t xml:space="preserve"> and I understand the contents of this disclosure;</w:t>
      </w:r>
    </w:p>
    <w:p w14:paraId="18E7DA02" w14:textId="051621D5" w:rsidR="009D0830" w:rsidRPr="00307DD2" w:rsidRDefault="00B318F2" w:rsidP="008B7759">
      <w:pPr>
        <w:widowControl w:val="0"/>
        <w:spacing w:line="276" w:lineRule="auto"/>
        <w:ind w:left="720" w:hanging="720"/>
        <w:jc w:val="both"/>
        <w:rPr>
          <w:rFonts w:ascii="Arial" w:hAnsi="Arial" w:cs="Arial"/>
          <w:snapToGrid w:val="0"/>
          <w:sz w:val="22"/>
          <w:szCs w:val="22"/>
        </w:rPr>
      </w:pPr>
      <w:r>
        <w:rPr>
          <w:rFonts w:ascii="Arial" w:hAnsi="Arial" w:cs="Arial"/>
          <w:snapToGrid w:val="0"/>
          <w:sz w:val="22"/>
          <w:szCs w:val="22"/>
        </w:rPr>
        <w:t>4</w:t>
      </w:r>
      <w:r w:rsidR="009D0830" w:rsidRPr="00307DD2">
        <w:rPr>
          <w:rFonts w:ascii="Arial" w:hAnsi="Arial" w:cs="Arial"/>
          <w:snapToGrid w:val="0"/>
          <w:sz w:val="22"/>
          <w:szCs w:val="22"/>
        </w:rPr>
        <w:t>.2</w:t>
      </w:r>
      <w:r w:rsidR="009D0830" w:rsidRPr="00307DD2">
        <w:rPr>
          <w:rFonts w:ascii="Arial" w:hAnsi="Arial" w:cs="Arial"/>
          <w:snapToGrid w:val="0"/>
          <w:sz w:val="22"/>
          <w:szCs w:val="22"/>
        </w:rPr>
        <w:tab/>
        <w:t xml:space="preserve">I understand that the accompanying bid will be disqualified if this disclosure is found not to be true and complete in every </w:t>
      </w:r>
      <w:proofErr w:type="gramStart"/>
      <w:r w:rsidR="009D0830" w:rsidRPr="00307DD2">
        <w:rPr>
          <w:rFonts w:ascii="Arial" w:hAnsi="Arial" w:cs="Arial"/>
          <w:snapToGrid w:val="0"/>
          <w:sz w:val="22"/>
          <w:szCs w:val="22"/>
        </w:rPr>
        <w:t>respect;</w:t>
      </w:r>
      <w:proofErr w:type="gramEnd"/>
    </w:p>
    <w:p w14:paraId="11A33F05" w14:textId="0B8BA9A4" w:rsidR="009D0830" w:rsidRPr="00307DD2" w:rsidRDefault="00B318F2" w:rsidP="008B7759">
      <w:pPr>
        <w:widowControl w:val="0"/>
        <w:spacing w:line="276" w:lineRule="auto"/>
        <w:ind w:left="720" w:hanging="720"/>
        <w:jc w:val="both"/>
        <w:rPr>
          <w:rFonts w:ascii="Arial" w:hAnsi="Arial" w:cs="Arial"/>
          <w:snapToGrid w:val="0"/>
          <w:sz w:val="22"/>
          <w:szCs w:val="22"/>
        </w:rPr>
      </w:pPr>
      <w:r>
        <w:rPr>
          <w:rFonts w:ascii="Arial" w:hAnsi="Arial" w:cs="Arial"/>
          <w:snapToGrid w:val="0"/>
          <w:sz w:val="22"/>
          <w:szCs w:val="22"/>
        </w:rPr>
        <w:t>4</w:t>
      </w:r>
      <w:r w:rsidR="009D0830" w:rsidRPr="00307DD2">
        <w:rPr>
          <w:rFonts w:ascii="Arial" w:hAnsi="Arial" w:cs="Arial"/>
          <w:snapToGrid w:val="0"/>
          <w:sz w:val="22"/>
          <w:szCs w:val="22"/>
        </w:rPr>
        <w:t xml:space="preserve">.3 </w:t>
      </w:r>
      <w:r w:rsidR="009D0830" w:rsidRPr="00307DD2">
        <w:rPr>
          <w:rFonts w:ascii="Arial" w:hAnsi="Arial" w:cs="Arial"/>
          <w:snapToGrid w:val="0"/>
          <w:sz w:val="22"/>
          <w:szCs w:val="22"/>
        </w:rPr>
        <w:tab/>
        <w:t>The bidder has arrived at the accompanying bid independently from, and without consultation, communication, agreement or arrangement with any competitor. However, communication between partners in a joint venture or consortium</w:t>
      </w:r>
      <w:r w:rsidR="00024F3C">
        <w:rPr>
          <w:rStyle w:val="FootnoteReference"/>
          <w:rFonts w:ascii="Arial" w:hAnsi="Arial" w:cs="Arial"/>
          <w:snapToGrid w:val="0"/>
          <w:sz w:val="22"/>
          <w:szCs w:val="22"/>
        </w:rPr>
        <w:footnoteReference w:id="5"/>
      </w:r>
      <w:r w:rsidR="009D0830" w:rsidRPr="00307DD2">
        <w:rPr>
          <w:rFonts w:ascii="Arial" w:hAnsi="Arial" w:cs="Arial"/>
          <w:snapToGrid w:val="0"/>
          <w:sz w:val="22"/>
          <w:szCs w:val="22"/>
        </w:rPr>
        <w:t xml:space="preserve"> will not be construed as collusive bidding.</w:t>
      </w:r>
    </w:p>
    <w:p w14:paraId="3EB55073" w14:textId="460BAA2D" w:rsidR="009D0830" w:rsidRPr="00307DD2" w:rsidRDefault="00B318F2" w:rsidP="008B7759">
      <w:pPr>
        <w:widowControl w:val="0"/>
        <w:spacing w:line="276" w:lineRule="auto"/>
        <w:ind w:left="720" w:hanging="720"/>
        <w:jc w:val="both"/>
        <w:rPr>
          <w:rFonts w:ascii="Arial" w:hAnsi="Arial" w:cs="Arial"/>
          <w:b/>
          <w:snapToGrid w:val="0"/>
          <w:sz w:val="22"/>
          <w:szCs w:val="22"/>
        </w:rPr>
      </w:pPr>
      <w:r>
        <w:rPr>
          <w:rFonts w:ascii="Arial" w:hAnsi="Arial" w:cs="Arial"/>
          <w:snapToGrid w:val="0"/>
          <w:sz w:val="22"/>
          <w:szCs w:val="22"/>
        </w:rPr>
        <w:t>4</w:t>
      </w:r>
      <w:r w:rsidR="009D0830" w:rsidRPr="00307DD2">
        <w:rPr>
          <w:rFonts w:ascii="Arial" w:hAnsi="Arial" w:cs="Arial"/>
          <w:snapToGrid w:val="0"/>
          <w:sz w:val="22"/>
          <w:szCs w:val="22"/>
        </w:rPr>
        <w:t>.4</w:t>
      </w:r>
      <w:r w:rsidR="009D0830" w:rsidRPr="00307DD2">
        <w:rPr>
          <w:rFonts w:ascii="Arial" w:hAnsi="Arial" w:cs="Arial"/>
          <w:b/>
          <w:snapToGrid w:val="0"/>
          <w:sz w:val="22"/>
          <w:szCs w:val="22"/>
        </w:rPr>
        <w:t xml:space="preserve"> </w:t>
      </w:r>
      <w:r w:rsidR="009D0830" w:rsidRPr="00307DD2">
        <w:rPr>
          <w:rFonts w:ascii="Arial" w:hAnsi="Arial" w:cs="Arial"/>
          <w:b/>
          <w:snapToGrid w:val="0"/>
          <w:sz w:val="22"/>
          <w:szCs w:val="22"/>
        </w:rPr>
        <w:tab/>
      </w:r>
      <w:r w:rsidR="009D0830" w:rsidRPr="00307DD2">
        <w:rPr>
          <w:rFonts w:ascii="Arial" w:hAnsi="Arial" w:cs="Arial"/>
          <w:snapToGrid w:val="0"/>
          <w:sz w:val="22"/>
          <w:szCs w:val="22"/>
        </w:rPr>
        <w:t>In addition, there have been no consultations, communications, agreements or arrangements with any competitor regarding the quality, quantity, specifications, prices, including methods, factors or formulas used to calculate prices, market allocation, the intention or decision to submit or not to submit the bid, bidding with the intention not to win the bid and conditions or delivery particulars of the products or services to which this bid invitation relates.</w:t>
      </w:r>
    </w:p>
    <w:p w14:paraId="4CDC1701" w14:textId="1FCC484B" w:rsidR="009D0830" w:rsidRPr="00307DD2" w:rsidRDefault="00B318F2" w:rsidP="008B7759">
      <w:pPr>
        <w:widowControl w:val="0"/>
        <w:spacing w:line="276" w:lineRule="auto"/>
        <w:ind w:left="720" w:hanging="720"/>
        <w:jc w:val="both"/>
        <w:rPr>
          <w:rFonts w:ascii="Arial" w:hAnsi="Arial" w:cs="Arial"/>
          <w:snapToGrid w:val="0"/>
          <w:sz w:val="22"/>
          <w:szCs w:val="22"/>
        </w:rPr>
      </w:pPr>
      <w:r>
        <w:rPr>
          <w:rFonts w:ascii="Arial" w:hAnsi="Arial" w:cs="Arial"/>
          <w:snapToGrid w:val="0"/>
          <w:sz w:val="22"/>
          <w:szCs w:val="22"/>
        </w:rPr>
        <w:t>4</w:t>
      </w:r>
      <w:r w:rsidR="009D0830" w:rsidRPr="00307DD2">
        <w:rPr>
          <w:rFonts w:ascii="Arial" w:hAnsi="Arial" w:cs="Arial"/>
          <w:snapToGrid w:val="0"/>
          <w:sz w:val="22"/>
          <w:szCs w:val="22"/>
        </w:rPr>
        <w:t>.</w:t>
      </w:r>
      <w:r>
        <w:rPr>
          <w:rFonts w:ascii="Arial" w:hAnsi="Arial" w:cs="Arial"/>
          <w:snapToGrid w:val="0"/>
          <w:sz w:val="22"/>
          <w:szCs w:val="22"/>
        </w:rPr>
        <w:t>5</w:t>
      </w:r>
      <w:r w:rsidR="009D0830" w:rsidRPr="00307DD2">
        <w:rPr>
          <w:rFonts w:ascii="Arial" w:hAnsi="Arial" w:cs="Arial"/>
          <w:snapToGrid w:val="0"/>
          <w:sz w:val="22"/>
          <w:szCs w:val="22"/>
        </w:rPr>
        <w:tab/>
        <w:t>The terms of the accompanying bid have not been, and will not be, disclosed by the bidder, directly or indirectly, to any competitor, prior to the date and time of the official bid opening or of the awarding of the contract.</w:t>
      </w:r>
    </w:p>
    <w:p w14:paraId="5DB3133F" w14:textId="22120C74" w:rsidR="009D0830" w:rsidRPr="00307DD2" w:rsidRDefault="00B318F2" w:rsidP="008B7759">
      <w:pPr>
        <w:widowControl w:val="0"/>
        <w:spacing w:line="276" w:lineRule="auto"/>
        <w:ind w:left="720" w:hanging="720"/>
        <w:jc w:val="both"/>
        <w:rPr>
          <w:rFonts w:ascii="Arial" w:hAnsi="Arial" w:cs="Arial"/>
          <w:snapToGrid w:val="0"/>
          <w:sz w:val="22"/>
          <w:szCs w:val="22"/>
        </w:rPr>
      </w:pPr>
      <w:r>
        <w:rPr>
          <w:rFonts w:ascii="Arial" w:hAnsi="Arial" w:cs="Arial"/>
          <w:snapToGrid w:val="0"/>
          <w:sz w:val="22"/>
          <w:szCs w:val="22"/>
        </w:rPr>
        <w:t>4</w:t>
      </w:r>
      <w:r w:rsidR="009D0830" w:rsidRPr="00307DD2">
        <w:rPr>
          <w:rFonts w:ascii="Arial" w:hAnsi="Arial" w:cs="Arial"/>
          <w:snapToGrid w:val="0"/>
          <w:sz w:val="22"/>
          <w:szCs w:val="22"/>
        </w:rPr>
        <w:t>.</w:t>
      </w:r>
      <w:r>
        <w:rPr>
          <w:rFonts w:ascii="Arial" w:hAnsi="Arial" w:cs="Arial"/>
          <w:snapToGrid w:val="0"/>
          <w:sz w:val="22"/>
          <w:szCs w:val="22"/>
        </w:rPr>
        <w:t>6</w:t>
      </w:r>
      <w:r w:rsidR="009D0830" w:rsidRPr="00307DD2">
        <w:rPr>
          <w:rFonts w:ascii="Arial" w:hAnsi="Arial" w:cs="Arial"/>
          <w:snapToGrid w:val="0"/>
          <w:sz w:val="22"/>
          <w:szCs w:val="22"/>
        </w:rPr>
        <w:t xml:space="preserve"> </w:t>
      </w:r>
      <w:r w:rsidR="009D0830" w:rsidRPr="00307DD2">
        <w:rPr>
          <w:rFonts w:ascii="Arial" w:hAnsi="Arial" w:cs="Arial"/>
          <w:snapToGrid w:val="0"/>
          <w:sz w:val="22"/>
          <w:szCs w:val="22"/>
        </w:rPr>
        <w:tab/>
        <w:t>There have been no consultations, communications, agreements or arrangements made by the bidder with any official of the procuring institution in relation to this procurement process prior to and during the bidding process except to provide clarification on the bid submitted where so required by the institution; and the bidder was not involved in the drafting of the specifications or terms of reference for this bid.</w:t>
      </w:r>
    </w:p>
    <w:p w14:paraId="396D89BD" w14:textId="20F731F2" w:rsidR="009D0830" w:rsidRPr="00B318F2" w:rsidRDefault="009D0830" w:rsidP="00B318F2">
      <w:pPr>
        <w:pStyle w:val="ListParagraph"/>
        <w:widowControl w:val="0"/>
        <w:numPr>
          <w:ilvl w:val="1"/>
          <w:numId w:val="33"/>
        </w:numPr>
        <w:spacing w:line="276" w:lineRule="auto"/>
        <w:ind w:left="630" w:hanging="630"/>
        <w:jc w:val="both"/>
        <w:rPr>
          <w:snapToGrid w:val="0"/>
          <w:sz w:val="22"/>
          <w:szCs w:val="22"/>
        </w:rPr>
      </w:pPr>
      <w:r w:rsidRPr="00B318F2">
        <w:rPr>
          <w:snapToGrid w:val="0"/>
          <w:sz w:val="22"/>
          <w:szCs w:val="22"/>
        </w:rPr>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 or may be reported to the National Prosecuting Authority (NPA) for criminal investigation and or may be restricted from conducting business with the public sector for a period not exceeding ten (10) years in terms of the Prevention and Combating of Corrupt Activities Act No 12 of 2004 or any other applicable legislation.</w:t>
      </w:r>
    </w:p>
    <w:p w14:paraId="5ED8E0C0" w14:textId="77777777" w:rsidR="005D5A2E" w:rsidRPr="00307DD2" w:rsidRDefault="005D5A2E" w:rsidP="008B7759">
      <w:pPr>
        <w:widowControl w:val="0"/>
        <w:tabs>
          <w:tab w:val="left" w:pos="1418"/>
          <w:tab w:val="right" w:pos="9752"/>
        </w:tabs>
        <w:spacing w:line="276" w:lineRule="auto"/>
        <w:jc w:val="both"/>
        <w:rPr>
          <w:rFonts w:ascii="Arial" w:hAnsi="Arial" w:cs="Arial"/>
          <w:snapToGrid w:val="0"/>
          <w:sz w:val="22"/>
          <w:szCs w:val="22"/>
          <w:lang w:val="en-GB"/>
        </w:rPr>
      </w:pPr>
    </w:p>
    <w:p w14:paraId="3E2AB68E" w14:textId="36B5BF82" w:rsidR="009D0830" w:rsidRPr="00307DD2" w:rsidRDefault="009D0830" w:rsidP="008B7759">
      <w:pPr>
        <w:widowControl w:val="0"/>
        <w:tabs>
          <w:tab w:val="left" w:pos="1418"/>
          <w:tab w:val="right" w:pos="9752"/>
        </w:tabs>
        <w:spacing w:line="276" w:lineRule="auto"/>
        <w:ind w:left="720"/>
        <w:jc w:val="both"/>
        <w:rPr>
          <w:rFonts w:ascii="Arial" w:hAnsi="Arial" w:cs="Arial"/>
          <w:snapToGrid w:val="0"/>
          <w:sz w:val="22"/>
          <w:szCs w:val="22"/>
          <w:lang w:val="en-GB"/>
        </w:rPr>
      </w:pPr>
      <w:r w:rsidRPr="00307DD2">
        <w:rPr>
          <w:rFonts w:ascii="Arial" w:hAnsi="Arial" w:cs="Arial"/>
          <w:snapToGrid w:val="0"/>
          <w:sz w:val="22"/>
          <w:szCs w:val="22"/>
          <w:lang w:val="en-GB"/>
        </w:rPr>
        <w:lastRenderedPageBreak/>
        <w:t>I CERTIFY THAT THE INFORMATION FURNISHED IN PARAGRAPHS 1, 2</w:t>
      </w:r>
      <w:r w:rsidR="00AB0258">
        <w:rPr>
          <w:rFonts w:ascii="Arial" w:hAnsi="Arial" w:cs="Arial"/>
          <w:snapToGrid w:val="0"/>
          <w:sz w:val="22"/>
          <w:szCs w:val="22"/>
          <w:lang w:val="en-GB"/>
        </w:rPr>
        <w:t>,</w:t>
      </w:r>
      <w:r w:rsidRPr="00307DD2">
        <w:rPr>
          <w:rFonts w:ascii="Arial" w:hAnsi="Arial" w:cs="Arial"/>
          <w:snapToGrid w:val="0"/>
          <w:sz w:val="22"/>
          <w:szCs w:val="22"/>
          <w:lang w:val="en-GB"/>
        </w:rPr>
        <w:t xml:space="preserve"> </w:t>
      </w:r>
      <w:r w:rsidR="00AB0258">
        <w:rPr>
          <w:rFonts w:ascii="Arial" w:hAnsi="Arial" w:cs="Arial"/>
          <w:snapToGrid w:val="0"/>
          <w:sz w:val="22"/>
          <w:szCs w:val="22"/>
          <w:lang w:val="en-GB"/>
        </w:rPr>
        <w:t xml:space="preserve">3 </w:t>
      </w:r>
      <w:r w:rsidRPr="00307DD2">
        <w:rPr>
          <w:rFonts w:ascii="Arial" w:hAnsi="Arial" w:cs="Arial"/>
          <w:snapToGrid w:val="0"/>
          <w:sz w:val="22"/>
          <w:szCs w:val="22"/>
          <w:lang w:val="en-GB"/>
        </w:rPr>
        <w:t xml:space="preserve">and </w:t>
      </w:r>
      <w:r w:rsidR="00AB0258">
        <w:rPr>
          <w:rFonts w:ascii="Arial" w:hAnsi="Arial" w:cs="Arial"/>
          <w:snapToGrid w:val="0"/>
          <w:sz w:val="22"/>
          <w:szCs w:val="22"/>
          <w:lang w:val="en-GB"/>
        </w:rPr>
        <w:t>4</w:t>
      </w:r>
      <w:r w:rsidRPr="00307DD2">
        <w:rPr>
          <w:rFonts w:ascii="Arial" w:hAnsi="Arial" w:cs="Arial"/>
          <w:snapToGrid w:val="0"/>
          <w:sz w:val="22"/>
          <w:szCs w:val="22"/>
          <w:lang w:val="en-GB"/>
        </w:rPr>
        <w:t xml:space="preserve"> ABOVE IS CORRECT. </w:t>
      </w:r>
    </w:p>
    <w:p w14:paraId="07AA4D5E" w14:textId="77777777" w:rsidR="009D0830" w:rsidRPr="00307DD2" w:rsidRDefault="009D0830" w:rsidP="008B7759">
      <w:pPr>
        <w:widowControl w:val="0"/>
        <w:tabs>
          <w:tab w:val="left" w:pos="1418"/>
          <w:tab w:val="right" w:pos="9752"/>
        </w:tabs>
        <w:spacing w:line="276" w:lineRule="auto"/>
        <w:ind w:left="720"/>
        <w:jc w:val="both"/>
        <w:rPr>
          <w:rFonts w:ascii="Arial" w:hAnsi="Arial" w:cs="Arial"/>
          <w:snapToGrid w:val="0"/>
          <w:sz w:val="22"/>
          <w:szCs w:val="22"/>
        </w:rPr>
      </w:pPr>
      <w:r w:rsidRPr="00307DD2">
        <w:rPr>
          <w:rFonts w:ascii="Arial" w:hAnsi="Arial" w:cs="Arial"/>
          <w:snapToGrid w:val="0"/>
          <w:sz w:val="22"/>
          <w:szCs w:val="22"/>
        </w:rPr>
        <w:t xml:space="preserve">I ACCEPT THAT THE STATE MAY REJECT THE BID OR ACT AGAINST ME IN TERMS OF PARAGRAPH 6 OF PFMA SCM INSTRUCTION 03 OF 2021/22 ON </w:t>
      </w:r>
      <w:r w:rsidRPr="00307DD2">
        <w:rPr>
          <w:rFonts w:ascii="Arial" w:hAnsi="Arial" w:cs="Arial"/>
          <w:bCs/>
          <w:snapToGrid w:val="0"/>
          <w:sz w:val="22"/>
          <w:szCs w:val="22"/>
        </w:rPr>
        <w:t>PREVENTING AND COMBATING ABUSE IN THE SUPPLY CHAIN MANAGEMENT SYSTEM</w:t>
      </w:r>
      <w:r w:rsidRPr="00307DD2">
        <w:rPr>
          <w:rFonts w:ascii="Arial" w:hAnsi="Arial" w:cs="Arial"/>
          <w:snapToGrid w:val="0"/>
          <w:sz w:val="22"/>
          <w:szCs w:val="22"/>
        </w:rPr>
        <w:t xml:space="preserve"> SHOULD THIS DECLARATION PROVE TO BE FALSE.  </w:t>
      </w:r>
    </w:p>
    <w:p w14:paraId="1DCFC21F" w14:textId="77777777" w:rsidR="009D0830" w:rsidRPr="00307DD2" w:rsidRDefault="009D0830" w:rsidP="008B7759">
      <w:pPr>
        <w:widowControl w:val="0"/>
        <w:tabs>
          <w:tab w:val="left" w:pos="900"/>
          <w:tab w:val="left" w:pos="2250"/>
          <w:tab w:val="right" w:pos="9752"/>
        </w:tabs>
        <w:spacing w:line="276" w:lineRule="auto"/>
        <w:ind w:firstLine="540"/>
        <w:jc w:val="both"/>
        <w:rPr>
          <w:rFonts w:ascii="Arial" w:hAnsi="Arial" w:cs="Arial"/>
          <w:snapToGrid w:val="0"/>
          <w:sz w:val="22"/>
          <w:szCs w:val="22"/>
          <w:lang w:val="en-GB"/>
        </w:rPr>
      </w:pPr>
    </w:p>
    <w:p w14:paraId="4656E672" w14:textId="77777777" w:rsidR="009D0830" w:rsidRPr="00307DD2" w:rsidRDefault="009D0830" w:rsidP="008B7759">
      <w:pPr>
        <w:widowControl w:val="0"/>
        <w:tabs>
          <w:tab w:val="left" w:pos="3960"/>
          <w:tab w:val="left" w:pos="7020"/>
          <w:tab w:val="right" w:pos="9752"/>
        </w:tabs>
        <w:spacing w:line="276" w:lineRule="auto"/>
        <w:ind w:left="720"/>
        <w:jc w:val="both"/>
        <w:rPr>
          <w:rFonts w:ascii="Arial" w:hAnsi="Arial" w:cs="Arial"/>
          <w:snapToGrid w:val="0"/>
          <w:sz w:val="22"/>
          <w:szCs w:val="22"/>
          <w:lang w:val="en-GB"/>
        </w:rPr>
      </w:pPr>
      <w:r w:rsidRPr="00307DD2">
        <w:rPr>
          <w:rFonts w:ascii="Arial" w:hAnsi="Arial" w:cs="Arial"/>
          <w:snapToGrid w:val="0"/>
          <w:sz w:val="22"/>
          <w:szCs w:val="22"/>
          <w:lang w:val="en-GB"/>
        </w:rPr>
        <w:t>………………………………</w:t>
      </w:r>
      <w:r w:rsidRPr="00307DD2">
        <w:rPr>
          <w:rFonts w:ascii="Arial" w:hAnsi="Arial" w:cs="Arial"/>
          <w:snapToGrid w:val="0"/>
          <w:sz w:val="22"/>
          <w:szCs w:val="22"/>
          <w:lang w:val="en-GB"/>
        </w:rPr>
        <w:tab/>
        <w:t xml:space="preserve"> ..…………………………………………… </w:t>
      </w:r>
      <w:r w:rsidRPr="00307DD2">
        <w:rPr>
          <w:rFonts w:ascii="Arial" w:hAnsi="Arial" w:cs="Arial"/>
          <w:snapToGrid w:val="0"/>
          <w:sz w:val="22"/>
          <w:szCs w:val="22"/>
          <w:lang w:val="en-GB"/>
        </w:rPr>
        <w:tab/>
      </w:r>
    </w:p>
    <w:p w14:paraId="0ED36C53" w14:textId="77777777" w:rsidR="009D0830" w:rsidRPr="00307DD2" w:rsidRDefault="009D0830" w:rsidP="008B7759">
      <w:pPr>
        <w:widowControl w:val="0"/>
        <w:tabs>
          <w:tab w:val="left" w:pos="1080"/>
          <w:tab w:val="left" w:pos="4320"/>
          <w:tab w:val="left" w:pos="7920"/>
          <w:tab w:val="right" w:pos="9752"/>
        </w:tabs>
        <w:spacing w:line="276" w:lineRule="auto"/>
        <w:ind w:left="540"/>
        <w:jc w:val="both"/>
        <w:rPr>
          <w:rFonts w:ascii="Arial" w:hAnsi="Arial" w:cs="Arial"/>
          <w:snapToGrid w:val="0"/>
          <w:sz w:val="22"/>
          <w:szCs w:val="22"/>
          <w:lang w:val="en-GB"/>
        </w:rPr>
      </w:pPr>
      <w:r w:rsidRPr="00307DD2">
        <w:rPr>
          <w:rFonts w:ascii="Arial" w:hAnsi="Arial" w:cs="Arial"/>
          <w:snapToGrid w:val="0"/>
          <w:sz w:val="22"/>
          <w:szCs w:val="22"/>
          <w:lang w:val="en-GB"/>
        </w:rPr>
        <w:tab/>
        <w:t>Signature</w:t>
      </w:r>
      <w:r w:rsidRPr="00307DD2">
        <w:rPr>
          <w:rFonts w:ascii="Arial" w:hAnsi="Arial" w:cs="Arial"/>
          <w:snapToGrid w:val="0"/>
          <w:sz w:val="22"/>
          <w:szCs w:val="22"/>
          <w:lang w:val="en-GB"/>
        </w:rPr>
        <w:tab/>
        <w:t xml:space="preserve">                          Date</w:t>
      </w:r>
    </w:p>
    <w:p w14:paraId="5FEF5583" w14:textId="77777777" w:rsidR="009D0830" w:rsidRPr="00307DD2" w:rsidRDefault="009D0830" w:rsidP="008B7759">
      <w:pPr>
        <w:widowControl w:val="0"/>
        <w:tabs>
          <w:tab w:val="left" w:pos="3960"/>
          <w:tab w:val="left" w:pos="7020"/>
          <w:tab w:val="right" w:pos="9752"/>
        </w:tabs>
        <w:spacing w:line="276" w:lineRule="auto"/>
        <w:ind w:left="540"/>
        <w:jc w:val="both"/>
        <w:rPr>
          <w:rFonts w:ascii="Arial" w:hAnsi="Arial" w:cs="Arial"/>
          <w:snapToGrid w:val="0"/>
          <w:sz w:val="22"/>
          <w:szCs w:val="22"/>
          <w:lang w:val="en-GB"/>
        </w:rPr>
      </w:pPr>
    </w:p>
    <w:p w14:paraId="7BB0669E" w14:textId="77777777" w:rsidR="009D0830" w:rsidRPr="00307DD2" w:rsidRDefault="009D0830" w:rsidP="008B7759">
      <w:pPr>
        <w:widowControl w:val="0"/>
        <w:tabs>
          <w:tab w:val="left" w:pos="3960"/>
          <w:tab w:val="left" w:pos="7020"/>
          <w:tab w:val="right" w:pos="9752"/>
        </w:tabs>
        <w:spacing w:line="276" w:lineRule="auto"/>
        <w:ind w:left="720"/>
        <w:jc w:val="both"/>
        <w:rPr>
          <w:rFonts w:ascii="Arial" w:hAnsi="Arial" w:cs="Arial"/>
          <w:snapToGrid w:val="0"/>
          <w:sz w:val="22"/>
          <w:szCs w:val="22"/>
          <w:lang w:val="en-GB"/>
        </w:rPr>
      </w:pPr>
      <w:r w:rsidRPr="00307DD2">
        <w:rPr>
          <w:rFonts w:ascii="Arial" w:hAnsi="Arial" w:cs="Arial"/>
          <w:snapToGrid w:val="0"/>
          <w:sz w:val="22"/>
          <w:szCs w:val="22"/>
          <w:lang w:val="en-GB"/>
        </w:rPr>
        <w:t>………………………………</w:t>
      </w:r>
      <w:r w:rsidRPr="00307DD2">
        <w:rPr>
          <w:rFonts w:ascii="Arial" w:hAnsi="Arial" w:cs="Arial"/>
          <w:snapToGrid w:val="0"/>
          <w:sz w:val="22"/>
          <w:szCs w:val="22"/>
          <w:lang w:val="en-GB"/>
        </w:rPr>
        <w:tab/>
        <w:t>………………………………………………</w:t>
      </w:r>
    </w:p>
    <w:p w14:paraId="395DA80C" w14:textId="77777777" w:rsidR="009D0830" w:rsidRPr="00307DD2" w:rsidRDefault="009D0830" w:rsidP="008B7759">
      <w:pPr>
        <w:widowControl w:val="0"/>
        <w:tabs>
          <w:tab w:val="left" w:pos="1080"/>
          <w:tab w:val="left" w:pos="5760"/>
          <w:tab w:val="left" w:pos="7020"/>
          <w:tab w:val="right" w:pos="9752"/>
        </w:tabs>
        <w:spacing w:line="276" w:lineRule="auto"/>
        <w:ind w:left="540"/>
        <w:jc w:val="both"/>
        <w:rPr>
          <w:rFonts w:ascii="Arial" w:hAnsi="Arial" w:cs="Arial"/>
          <w:snapToGrid w:val="0"/>
          <w:sz w:val="22"/>
          <w:szCs w:val="22"/>
          <w:lang w:val="en-GB"/>
        </w:rPr>
      </w:pPr>
      <w:r w:rsidRPr="00307DD2">
        <w:rPr>
          <w:rFonts w:ascii="Arial" w:hAnsi="Arial" w:cs="Arial"/>
          <w:snapToGrid w:val="0"/>
          <w:sz w:val="22"/>
          <w:szCs w:val="22"/>
          <w:lang w:val="en-GB"/>
        </w:rPr>
        <w:tab/>
        <w:t xml:space="preserve">Position </w:t>
      </w:r>
      <w:r w:rsidRPr="00307DD2">
        <w:rPr>
          <w:rFonts w:ascii="Arial" w:hAnsi="Arial" w:cs="Arial"/>
          <w:snapToGrid w:val="0"/>
          <w:sz w:val="22"/>
          <w:szCs w:val="22"/>
          <w:lang w:val="en-GB"/>
        </w:rPr>
        <w:tab/>
        <w:t>Name of bidder</w:t>
      </w:r>
    </w:p>
    <w:p w14:paraId="133ACCB6" w14:textId="15C193A2" w:rsidR="00023928" w:rsidRPr="00307DD2" w:rsidRDefault="00023928" w:rsidP="008B7759">
      <w:pPr>
        <w:tabs>
          <w:tab w:val="left" w:pos="1080"/>
          <w:tab w:val="left" w:pos="5103"/>
          <w:tab w:val="left" w:pos="7020"/>
          <w:tab w:val="right" w:pos="9752"/>
        </w:tabs>
        <w:spacing w:line="276" w:lineRule="auto"/>
        <w:ind w:left="540"/>
        <w:jc w:val="both"/>
        <w:rPr>
          <w:rFonts w:ascii="Arial" w:hAnsi="Arial" w:cs="Arial"/>
          <w:sz w:val="22"/>
          <w:szCs w:val="22"/>
          <w:lang w:val="en-GB"/>
        </w:rPr>
      </w:pPr>
    </w:p>
    <w:p w14:paraId="3E496D04" w14:textId="65FA07EA" w:rsidR="000A250F" w:rsidRDefault="000A250F" w:rsidP="008B7759">
      <w:pPr>
        <w:tabs>
          <w:tab w:val="left" w:pos="1080"/>
          <w:tab w:val="left" w:pos="5103"/>
          <w:tab w:val="left" w:pos="7020"/>
          <w:tab w:val="right" w:pos="9752"/>
        </w:tabs>
        <w:spacing w:line="276" w:lineRule="auto"/>
        <w:ind w:left="540"/>
        <w:jc w:val="both"/>
        <w:rPr>
          <w:rFonts w:ascii="Arial" w:hAnsi="Arial" w:cs="Arial"/>
          <w:sz w:val="22"/>
          <w:szCs w:val="22"/>
          <w:lang w:val="en-GB"/>
        </w:rPr>
      </w:pPr>
    </w:p>
    <w:p w14:paraId="440E8BF3" w14:textId="631A85BF" w:rsidR="00506C15" w:rsidRDefault="00506C15" w:rsidP="008B7759">
      <w:pPr>
        <w:tabs>
          <w:tab w:val="left" w:pos="1080"/>
          <w:tab w:val="left" w:pos="5103"/>
          <w:tab w:val="left" w:pos="7020"/>
          <w:tab w:val="right" w:pos="9752"/>
        </w:tabs>
        <w:spacing w:line="276" w:lineRule="auto"/>
        <w:ind w:left="540"/>
        <w:jc w:val="both"/>
        <w:rPr>
          <w:rFonts w:ascii="Arial" w:hAnsi="Arial" w:cs="Arial"/>
          <w:sz w:val="22"/>
          <w:szCs w:val="22"/>
          <w:lang w:val="en-GB"/>
        </w:rPr>
      </w:pPr>
    </w:p>
    <w:p w14:paraId="0B89C9A1" w14:textId="71C05B13" w:rsidR="00B318F2" w:rsidRDefault="00B318F2">
      <w:pPr>
        <w:rPr>
          <w:rFonts w:ascii="Arial" w:hAnsi="Arial" w:cs="Arial"/>
          <w:sz w:val="22"/>
          <w:szCs w:val="22"/>
          <w:lang w:val="en-GB"/>
        </w:rPr>
      </w:pPr>
      <w:r>
        <w:rPr>
          <w:rFonts w:ascii="Arial" w:hAnsi="Arial" w:cs="Arial"/>
          <w:sz w:val="22"/>
          <w:szCs w:val="22"/>
          <w:lang w:val="en-GB"/>
        </w:rPr>
        <w:br w:type="page"/>
      </w:r>
    </w:p>
    <w:p w14:paraId="7B48777C" w14:textId="39A88B03" w:rsidR="00B318F2" w:rsidRDefault="00B318F2" w:rsidP="00B318F2">
      <w:pPr>
        <w:spacing w:line="360" w:lineRule="auto"/>
        <w:jc w:val="center"/>
        <w:rPr>
          <w:rFonts w:ascii="Arial" w:hAnsi="Arial" w:cs="Arial"/>
          <w:b/>
          <w:sz w:val="22"/>
          <w:szCs w:val="22"/>
        </w:rPr>
      </w:pPr>
      <w:bookmarkStart w:id="22" w:name="_Toc40391835"/>
      <w:r w:rsidRPr="00307DD2">
        <w:rPr>
          <w:rFonts w:ascii="Arial" w:hAnsi="Arial" w:cs="Arial"/>
          <w:b/>
          <w:sz w:val="22"/>
          <w:szCs w:val="22"/>
        </w:rPr>
        <w:lastRenderedPageBreak/>
        <w:t xml:space="preserve">SECTION </w:t>
      </w:r>
      <w:r>
        <w:rPr>
          <w:rFonts w:ascii="Arial" w:hAnsi="Arial" w:cs="Arial"/>
          <w:b/>
          <w:sz w:val="22"/>
          <w:szCs w:val="22"/>
        </w:rPr>
        <w:t>7</w:t>
      </w:r>
    </w:p>
    <w:p w14:paraId="239F0A4B" w14:textId="77777777" w:rsidR="000A250F" w:rsidRPr="00B318F2" w:rsidRDefault="001602A3" w:rsidP="00B318F2">
      <w:pPr>
        <w:widowControl w:val="0"/>
        <w:tabs>
          <w:tab w:val="left" w:pos="900"/>
          <w:tab w:val="left" w:pos="2880"/>
          <w:tab w:val="left" w:pos="5760"/>
          <w:tab w:val="left" w:pos="7920"/>
        </w:tabs>
        <w:jc w:val="right"/>
        <w:outlineLvl w:val="0"/>
        <w:rPr>
          <w:rFonts w:ascii="Arial" w:hAnsi="Arial" w:cs="Arial"/>
          <w:b/>
          <w:snapToGrid w:val="0"/>
          <w:sz w:val="22"/>
          <w:szCs w:val="22"/>
          <w:lang w:val="en-GB"/>
        </w:rPr>
      </w:pPr>
      <w:r w:rsidRPr="00307DD2">
        <w:rPr>
          <w:rFonts w:ascii="Arial" w:hAnsi="Arial" w:cs="Arial"/>
          <w:sz w:val="22"/>
          <w:szCs w:val="22"/>
        </w:rPr>
        <w:tab/>
      </w:r>
      <w:r w:rsidRPr="00307DD2">
        <w:rPr>
          <w:rFonts w:ascii="Arial" w:hAnsi="Arial" w:cs="Arial"/>
          <w:sz w:val="22"/>
          <w:szCs w:val="22"/>
        </w:rPr>
        <w:tab/>
      </w:r>
      <w:r w:rsidRPr="00307DD2">
        <w:rPr>
          <w:rFonts w:ascii="Arial" w:hAnsi="Arial" w:cs="Arial"/>
          <w:sz w:val="22"/>
          <w:szCs w:val="22"/>
        </w:rPr>
        <w:tab/>
      </w:r>
      <w:r w:rsidRPr="00307DD2">
        <w:rPr>
          <w:rFonts w:ascii="Arial" w:hAnsi="Arial" w:cs="Arial"/>
          <w:sz w:val="22"/>
          <w:szCs w:val="22"/>
        </w:rPr>
        <w:tab/>
      </w:r>
      <w:r w:rsidR="000A250F" w:rsidRPr="00B318F2">
        <w:rPr>
          <w:rFonts w:ascii="Arial" w:hAnsi="Arial" w:cs="Arial"/>
          <w:b/>
          <w:snapToGrid w:val="0"/>
          <w:sz w:val="22"/>
          <w:szCs w:val="22"/>
          <w:lang w:val="en-GB"/>
        </w:rPr>
        <w:t>SBD 6.1</w:t>
      </w:r>
    </w:p>
    <w:p w14:paraId="275AAB00" w14:textId="77777777" w:rsidR="000A250F" w:rsidRPr="00307DD2" w:rsidRDefault="000A250F" w:rsidP="000A250F">
      <w:pPr>
        <w:widowControl w:val="0"/>
        <w:tabs>
          <w:tab w:val="left" w:pos="900"/>
          <w:tab w:val="left" w:pos="2880"/>
          <w:tab w:val="left" w:pos="5760"/>
          <w:tab w:val="left" w:pos="7920"/>
        </w:tabs>
        <w:outlineLvl w:val="0"/>
        <w:rPr>
          <w:rFonts w:ascii="Arial" w:hAnsi="Arial" w:cs="Arial"/>
          <w:b/>
          <w:snapToGrid w:val="0"/>
          <w:sz w:val="22"/>
          <w:szCs w:val="22"/>
          <w:lang w:val="en-GB"/>
        </w:rPr>
      </w:pPr>
    </w:p>
    <w:p w14:paraId="406959B4" w14:textId="45ABF127" w:rsidR="000A250F" w:rsidRPr="00B318F2" w:rsidRDefault="000A250F" w:rsidP="00B318F2">
      <w:pPr>
        <w:widowControl w:val="0"/>
        <w:tabs>
          <w:tab w:val="left" w:pos="900"/>
          <w:tab w:val="left" w:pos="2880"/>
          <w:tab w:val="left" w:pos="5760"/>
          <w:tab w:val="left" w:pos="7920"/>
        </w:tabs>
        <w:jc w:val="center"/>
        <w:rPr>
          <w:rFonts w:ascii="Arial" w:hAnsi="Arial" w:cs="Arial"/>
          <w:b/>
          <w:snapToGrid w:val="0"/>
          <w:sz w:val="22"/>
          <w:szCs w:val="22"/>
          <w:lang w:val="en-GB"/>
        </w:rPr>
      </w:pPr>
      <w:r w:rsidRPr="00307DD2">
        <w:rPr>
          <w:rFonts w:ascii="Arial" w:hAnsi="Arial" w:cs="Arial"/>
          <w:b/>
          <w:snapToGrid w:val="0"/>
          <w:sz w:val="22"/>
          <w:szCs w:val="22"/>
          <w:lang w:val="en-GB"/>
        </w:rPr>
        <w:t>PREFERENCE POINTS CLAIM FORM IN TERMS OF THE PREFERENTIAL PROCUREMENT REGULATIONS 2022</w:t>
      </w:r>
    </w:p>
    <w:p w14:paraId="24A322E9" w14:textId="77777777" w:rsidR="000A250F" w:rsidRPr="00307DD2" w:rsidRDefault="000A250F" w:rsidP="000A250F">
      <w:pPr>
        <w:widowControl w:val="0"/>
        <w:jc w:val="center"/>
        <w:rPr>
          <w:rFonts w:ascii="Arial" w:hAnsi="Arial" w:cs="Arial"/>
          <w:snapToGrid w:val="0"/>
          <w:sz w:val="22"/>
          <w:szCs w:val="22"/>
        </w:rPr>
      </w:pPr>
    </w:p>
    <w:p w14:paraId="217F1A4A" w14:textId="77777777" w:rsidR="000A250F" w:rsidRPr="00307DD2" w:rsidRDefault="000A250F" w:rsidP="000A250F">
      <w:pPr>
        <w:widowControl w:val="0"/>
        <w:tabs>
          <w:tab w:val="left" w:pos="900"/>
          <w:tab w:val="left" w:pos="2880"/>
          <w:tab w:val="left" w:pos="5760"/>
          <w:tab w:val="left" w:pos="7920"/>
        </w:tabs>
        <w:rPr>
          <w:rFonts w:ascii="Arial" w:hAnsi="Arial" w:cs="Arial"/>
          <w:snapToGrid w:val="0"/>
          <w:sz w:val="22"/>
          <w:szCs w:val="22"/>
        </w:rPr>
      </w:pPr>
      <w:r w:rsidRPr="00307DD2">
        <w:rPr>
          <w:rFonts w:ascii="Arial" w:hAnsi="Arial" w:cs="Arial"/>
          <w:snapToGrid w:val="0"/>
          <w:sz w:val="22"/>
          <w:szCs w:val="22"/>
        </w:rPr>
        <w:t xml:space="preserve">This preference form must form part of all tenders invited.  It contains general information and serves as a claim form for preference points for specific goals. </w:t>
      </w:r>
    </w:p>
    <w:p w14:paraId="242053F7" w14:textId="77777777" w:rsidR="000A250F" w:rsidRPr="00307DD2" w:rsidRDefault="000A250F" w:rsidP="000A250F">
      <w:pPr>
        <w:widowControl w:val="0"/>
        <w:tabs>
          <w:tab w:val="left" w:pos="900"/>
          <w:tab w:val="left" w:pos="2880"/>
          <w:tab w:val="left" w:pos="5760"/>
          <w:tab w:val="left" w:pos="7920"/>
        </w:tabs>
        <w:rPr>
          <w:rFonts w:ascii="Arial" w:hAnsi="Arial" w:cs="Arial"/>
          <w:snapToGrid w:val="0"/>
          <w:sz w:val="22"/>
          <w:szCs w:val="22"/>
          <w:lang w:val="en-GB"/>
        </w:rPr>
      </w:pPr>
    </w:p>
    <w:p w14:paraId="0741DE5C" w14:textId="77777777" w:rsidR="000A250F" w:rsidRPr="00307DD2" w:rsidRDefault="000A250F" w:rsidP="000A250F">
      <w:pPr>
        <w:widowControl w:val="0"/>
        <w:tabs>
          <w:tab w:val="left" w:pos="900"/>
          <w:tab w:val="left" w:pos="2880"/>
          <w:tab w:val="left" w:pos="5760"/>
          <w:tab w:val="left" w:pos="7920"/>
        </w:tabs>
        <w:ind w:left="900" w:hanging="900"/>
        <w:jc w:val="both"/>
        <w:rPr>
          <w:rFonts w:ascii="Arial" w:hAnsi="Arial" w:cs="Arial"/>
          <w:snapToGrid w:val="0"/>
          <w:sz w:val="22"/>
          <w:szCs w:val="22"/>
          <w:lang w:val="en-GB"/>
        </w:rPr>
      </w:pPr>
      <w:r w:rsidRPr="00307DD2">
        <w:rPr>
          <w:rFonts w:ascii="Arial" w:hAnsi="Arial" w:cs="Arial"/>
          <w:b/>
          <w:snapToGrid w:val="0"/>
          <w:sz w:val="22"/>
          <w:szCs w:val="22"/>
          <w:lang w:val="en-GB"/>
        </w:rPr>
        <w:t>NB:</w:t>
      </w:r>
      <w:r w:rsidRPr="00307DD2">
        <w:rPr>
          <w:rFonts w:ascii="Arial" w:hAnsi="Arial" w:cs="Arial"/>
          <w:b/>
          <w:snapToGrid w:val="0"/>
          <w:sz w:val="22"/>
          <w:szCs w:val="22"/>
          <w:lang w:val="en-GB"/>
        </w:rPr>
        <w:tab/>
        <w:t>BEFORE COMPLETING THIS FORM, TENDERERS MUST STUDY THE GENERAL CONDITIONS, DEFINITIONS AND DIRECTIVES APPLICABLE IN RESPECT OF THE TENDER AND PREFERENTIAL PROCUREMENT REGULATIONS, 2022</w:t>
      </w:r>
    </w:p>
    <w:p w14:paraId="04FC28AC" w14:textId="77777777" w:rsidR="000A250F" w:rsidRPr="00307DD2" w:rsidRDefault="000A250F" w:rsidP="000A250F">
      <w:pPr>
        <w:widowControl w:val="0"/>
        <w:pBdr>
          <w:bottom w:val="single" w:sz="6" w:space="1" w:color="auto"/>
        </w:pBdr>
        <w:tabs>
          <w:tab w:val="left" w:pos="900"/>
          <w:tab w:val="left" w:pos="2880"/>
          <w:tab w:val="left" w:pos="5760"/>
          <w:tab w:val="left" w:pos="7920"/>
        </w:tabs>
        <w:ind w:left="900" w:hanging="900"/>
        <w:jc w:val="both"/>
        <w:rPr>
          <w:rFonts w:ascii="Arial" w:hAnsi="Arial" w:cs="Arial"/>
          <w:snapToGrid w:val="0"/>
          <w:sz w:val="22"/>
          <w:szCs w:val="22"/>
          <w:lang w:val="en-GB"/>
        </w:rPr>
      </w:pPr>
    </w:p>
    <w:p w14:paraId="58B0F944" w14:textId="77777777" w:rsidR="000A250F" w:rsidRPr="00307DD2" w:rsidRDefault="000A250F" w:rsidP="000A250F">
      <w:pPr>
        <w:widowControl w:val="0"/>
        <w:tabs>
          <w:tab w:val="left" w:pos="900"/>
          <w:tab w:val="left" w:pos="2880"/>
          <w:tab w:val="left" w:pos="5760"/>
          <w:tab w:val="left" w:pos="7920"/>
        </w:tabs>
        <w:ind w:left="900" w:hanging="900"/>
        <w:jc w:val="both"/>
        <w:rPr>
          <w:rFonts w:ascii="Arial" w:hAnsi="Arial" w:cs="Arial"/>
          <w:snapToGrid w:val="0"/>
          <w:sz w:val="22"/>
          <w:szCs w:val="22"/>
          <w:lang w:val="en-GB"/>
        </w:rPr>
      </w:pPr>
    </w:p>
    <w:p w14:paraId="18579B0B" w14:textId="77777777" w:rsidR="000A250F" w:rsidRPr="00307DD2" w:rsidRDefault="000A250F" w:rsidP="00B318F2">
      <w:pPr>
        <w:widowControl w:val="0"/>
        <w:numPr>
          <w:ilvl w:val="0"/>
          <w:numId w:val="15"/>
        </w:numPr>
        <w:tabs>
          <w:tab w:val="num" w:pos="720"/>
          <w:tab w:val="left" w:pos="2880"/>
          <w:tab w:val="left" w:pos="5760"/>
          <w:tab w:val="left" w:pos="7920"/>
        </w:tabs>
        <w:spacing w:after="120"/>
        <w:ind w:left="720" w:hanging="720"/>
        <w:jc w:val="both"/>
        <w:rPr>
          <w:rFonts w:ascii="Arial" w:hAnsi="Arial" w:cs="Arial"/>
          <w:b/>
          <w:snapToGrid w:val="0"/>
          <w:sz w:val="22"/>
          <w:szCs w:val="22"/>
          <w:lang w:val="en-GB"/>
        </w:rPr>
      </w:pPr>
      <w:r w:rsidRPr="00307DD2">
        <w:rPr>
          <w:rFonts w:ascii="Arial" w:hAnsi="Arial" w:cs="Arial"/>
          <w:b/>
          <w:snapToGrid w:val="0"/>
          <w:sz w:val="22"/>
          <w:szCs w:val="22"/>
          <w:lang w:val="en-GB"/>
        </w:rPr>
        <w:t>GENERAL CONDITIONS</w:t>
      </w:r>
    </w:p>
    <w:p w14:paraId="73E3B9B4" w14:textId="77777777" w:rsidR="000A250F" w:rsidRPr="00307DD2" w:rsidRDefault="000A250F" w:rsidP="00B318F2">
      <w:pPr>
        <w:widowControl w:val="0"/>
        <w:numPr>
          <w:ilvl w:val="1"/>
          <w:numId w:val="15"/>
        </w:numPr>
        <w:tabs>
          <w:tab w:val="num" w:pos="720"/>
          <w:tab w:val="left" w:pos="2880"/>
          <w:tab w:val="left" w:pos="5760"/>
          <w:tab w:val="left" w:pos="7920"/>
        </w:tabs>
        <w:spacing w:after="120"/>
        <w:ind w:left="720" w:hanging="720"/>
        <w:jc w:val="both"/>
        <w:rPr>
          <w:rFonts w:ascii="Arial" w:hAnsi="Arial" w:cs="Arial"/>
          <w:snapToGrid w:val="0"/>
          <w:sz w:val="22"/>
          <w:szCs w:val="22"/>
          <w:lang w:val="en-GB"/>
        </w:rPr>
      </w:pPr>
      <w:r w:rsidRPr="00307DD2">
        <w:rPr>
          <w:rFonts w:ascii="Arial" w:hAnsi="Arial" w:cs="Arial"/>
          <w:snapToGrid w:val="0"/>
          <w:sz w:val="22"/>
          <w:szCs w:val="22"/>
          <w:lang w:val="en-GB"/>
        </w:rPr>
        <w:t>The following preference point systems are applicable to invitations to tender:</w:t>
      </w:r>
    </w:p>
    <w:p w14:paraId="02581DE3" w14:textId="77777777" w:rsidR="000A250F" w:rsidRPr="00307DD2" w:rsidRDefault="000A250F" w:rsidP="000A250F">
      <w:pPr>
        <w:widowControl w:val="0"/>
        <w:numPr>
          <w:ilvl w:val="0"/>
          <w:numId w:val="1"/>
        </w:numPr>
        <w:tabs>
          <w:tab w:val="left" w:pos="900"/>
          <w:tab w:val="left" w:pos="5760"/>
          <w:tab w:val="left" w:pos="7920"/>
        </w:tabs>
        <w:jc w:val="both"/>
        <w:rPr>
          <w:rFonts w:ascii="Arial" w:hAnsi="Arial" w:cs="Arial"/>
          <w:snapToGrid w:val="0"/>
          <w:sz w:val="22"/>
          <w:szCs w:val="22"/>
          <w:lang w:val="en-GB"/>
        </w:rPr>
      </w:pPr>
      <w:r w:rsidRPr="00307DD2">
        <w:rPr>
          <w:rFonts w:ascii="Arial" w:hAnsi="Arial" w:cs="Arial"/>
          <w:snapToGrid w:val="0"/>
          <w:sz w:val="22"/>
          <w:szCs w:val="22"/>
          <w:lang w:val="en-GB"/>
        </w:rPr>
        <w:t xml:space="preserve">the 80/20 system for requirements with a Rand value of up to R50 000 000 (all applicable taxes included); and </w:t>
      </w:r>
    </w:p>
    <w:p w14:paraId="097F4BBC" w14:textId="0F9A7B68" w:rsidR="000A250F" w:rsidRPr="00307DD2" w:rsidRDefault="000A250F" w:rsidP="000A250F">
      <w:pPr>
        <w:widowControl w:val="0"/>
        <w:numPr>
          <w:ilvl w:val="0"/>
          <w:numId w:val="1"/>
        </w:numPr>
        <w:tabs>
          <w:tab w:val="left" w:pos="900"/>
          <w:tab w:val="left" w:pos="5760"/>
          <w:tab w:val="left" w:pos="7920"/>
        </w:tabs>
        <w:jc w:val="both"/>
        <w:rPr>
          <w:rFonts w:ascii="Arial" w:hAnsi="Arial" w:cs="Arial"/>
          <w:snapToGrid w:val="0"/>
          <w:sz w:val="22"/>
          <w:szCs w:val="22"/>
          <w:lang w:val="en-GB"/>
        </w:rPr>
      </w:pPr>
      <w:r w:rsidRPr="00307DD2">
        <w:rPr>
          <w:rFonts w:ascii="Arial" w:hAnsi="Arial" w:cs="Arial"/>
          <w:snapToGrid w:val="0"/>
          <w:sz w:val="22"/>
          <w:szCs w:val="22"/>
          <w:lang w:val="en-GB"/>
        </w:rPr>
        <w:t>the 90/10 system for requirements with a Rand value above R50 000 000 (all applicable taxes included).</w:t>
      </w:r>
    </w:p>
    <w:p w14:paraId="73891C99" w14:textId="77777777" w:rsidR="000A250F" w:rsidRPr="00307DD2" w:rsidRDefault="000A250F" w:rsidP="000A250F">
      <w:pPr>
        <w:widowControl w:val="0"/>
        <w:tabs>
          <w:tab w:val="left" w:pos="900"/>
          <w:tab w:val="left" w:pos="5760"/>
          <w:tab w:val="left" w:pos="7920"/>
        </w:tabs>
        <w:ind w:left="1350"/>
        <w:jc w:val="both"/>
        <w:rPr>
          <w:rFonts w:ascii="Arial" w:hAnsi="Arial" w:cs="Arial"/>
          <w:snapToGrid w:val="0"/>
          <w:sz w:val="22"/>
          <w:szCs w:val="22"/>
          <w:lang w:val="en-GB"/>
        </w:rPr>
      </w:pPr>
    </w:p>
    <w:p w14:paraId="017FA2D1" w14:textId="19FA016A" w:rsidR="000A250F" w:rsidRPr="00B318F2" w:rsidRDefault="000A250F" w:rsidP="00B318F2">
      <w:pPr>
        <w:widowControl w:val="0"/>
        <w:numPr>
          <w:ilvl w:val="1"/>
          <w:numId w:val="15"/>
        </w:numPr>
        <w:tabs>
          <w:tab w:val="num" w:pos="993"/>
          <w:tab w:val="left" w:pos="2880"/>
          <w:tab w:val="left" w:pos="5760"/>
          <w:tab w:val="left" w:pos="7920"/>
        </w:tabs>
        <w:spacing w:after="120"/>
        <w:ind w:left="993" w:hanging="993"/>
        <w:jc w:val="both"/>
        <w:rPr>
          <w:rFonts w:ascii="Arial" w:hAnsi="Arial" w:cs="Arial"/>
          <w:b/>
          <w:snapToGrid w:val="0"/>
          <w:sz w:val="22"/>
          <w:szCs w:val="22"/>
          <w:lang w:val="en-GB"/>
        </w:rPr>
      </w:pPr>
      <w:r w:rsidRPr="00307DD2">
        <w:rPr>
          <w:rFonts w:ascii="Arial" w:hAnsi="Arial" w:cs="Arial"/>
          <w:b/>
          <w:snapToGrid w:val="0"/>
          <w:sz w:val="22"/>
          <w:szCs w:val="22"/>
          <w:lang w:val="en-GB"/>
        </w:rPr>
        <w:t>To be completed by the organ of state</w:t>
      </w:r>
    </w:p>
    <w:p w14:paraId="48634732" w14:textId="11A39244" w:rsidR="000A250F" w:rsidRPr="00B318F2" w:rsidRDefault="000A250F" w:rsidP="00B318F2">
      <w:pPr>
        <w:pStyle w:val="ListParagraph"/>
        <w:widowControl w:val="0"/>
        <w:numPr>
          <w:ilvl w:val="0"/>
          <w:numId w:val="22"/>
        </w:numPr>
        <w:tabs>
          <w:tab w:val="left" w:pos="2880"/>
          <w:tab w:val="left" w:pos="5760"/>
          <w:tab w:val="left" w:pos="7920"/>
        </w:tabs>
        <w:spacing w:after="120"/>
        <w:jc w:val="both"/>
        <w:rPr>
          <w:snapToGrid w:val="0"/>
          <w:sz w:val="22"/>
          <w:szCs w:val="22"/>
          <w:lang w:val="en-GB"/>
        </w:rPr>
      </w:pPr>
      <w:r w:rsidRPr="00307DD2">
        <w:rPr>
          <w:snapToGrid w:val="0"/>
          <w:sz w:val="22"/>
          <w:szCs w:val="22"/>
          <w:lang w:val="en-GB"/>
        </w:rPr>
        <w:t xml:space="preserve">The applicable preference point system for this tender is the </w:t>
      </w:r>
      <w:r w:rsidRPr="00307DD2">
        <w:rPr>
          <w:snapToGrid w:val="0"/>
          <w:color w:val="FF0000"/>
          <w:sz w:val="22"/>
          <w:szCs w:val="22"/>
          <w:lang w:val="en-GB"/>
        </w:rPr>
        <w:t xml:space="preserve">80/20 </w:t>
      </w:r>
      <w:r w:rsidRPr="00307DD2">
        <w:rPr>
          <w:snapToGrid w:val="0"/>
          <w:sz w:val="22"/>
          <w:szCs w:val="22"/>
          <w:lang w:val="en-GB"/>
        </w:rPr>
        <w:t>preference point system.</w:t>
      </w:r>
    </w:p>
    <w:p w14:paraId="23AF1DDF" w14:textId="42F7119D" w:rsidR="000A250F" w:rsidRPr="00307DD2" w:rsidRDefault="000A250F" w:rsidP="00B318F2">
      <w:pPr>
        <w:pStyle w:val="ListParagraph"/>
        <w:widowControl w:val="0"/>
        <w:numPr>
          <w:ilvl w:val="0"/>
          <w:numId w:val="22"/>
        </w:numPr>
        <w:tabs>
          <w:tab w:val="left" w:pos="2880"/>
          <w:tab w:val="left" w:pos="5760"/>
          <w:tab w:val="left" w:pos="7920"/>
        </w:tabs>
        <w:spacing w:after="120"/>
        <w:jc w:val="both"/>
        <w:rPr>
          <w:snapToGrid w:val="0"/>
          <w:sz w:val="22"/>
          <w:szCs w:val="22"/>
          <w:lang w:val="en-GB"/>
        </w:rPr>
      </w:pPr>
      <w:proofErr w:type="gramStart"/>
      <w:r w:rsidRPr="00307DD2">
        <w:rPr>
          <w:snapToGrid w:val="0"/>
          <w:sz w:val="22"/>
          <w:szCs w:val="22"/>
          <w:lang w:val="en-GB"/>
        </w:rPr>
        <w:t>Either the</w:t>
      </w:r>
      <w:proofErr w:type="gramEnd"/>
      <w:r w:rsidRPr="00307DD2">
        <w:rPr>
          <w:snapToGrid w:val="0"/>
          <w:sz w:val="22"/>
          <w:szCs w:val="22"/>
          <w:lang w:val="en-GB"/>
        </w:rPr>
        <w:t xml:space="preserve"> </w:t>
      </w:r>
      <w:r w:rsidRPr="00307DD2">
        <w:rPr>
          <w:snapToGrid w:val="0"/>
          <w:color w:val="FF0000"/>
          <w:sz w:val="22"/>
          <w:szCs w:val="22"/>
          <w:lang w:val="en-GB"/>
        </w:rPr>
        <w:t xml:space="preserve">80/20 preference point system </w:t>
      </w:r>
      <w:r w:rsidRPr="00307DD2">
        <w:rPr>
          <w:snapToGrid w:val="0"/>
          <w:sz w:val="22"/>
          <w:szCs w:val="22"/>
          <w:lang w:val="en-GB"/>
        </w:rPr>
        <w:t>will be applicable in this tender. The lowest/ highest acceptable tender will be used to determine the accurate system once tenders are received.</w:t>
      </w:r>
    </w:p>
    <w:p w14:paraId="1019C7EF" w14:textId="77777777" w:rsidR="000A250F" w:rsidRPr="00307DD2" w:rsidRDefault="000A250F" w:rsidP="000A250F">
      <w:pPr>
        <w:pStyle w:val="ListParagraph"/>
        <w:rPr>
          <w:snapToGrid w:val="0"/>
          <w:sz w:val="22"/>
          <w:szCs w:val="22"/>
          <w:lang w:val="en-GB"/>
        </w:rPr>
      </w:pPr>
    </w:p>
    <w:p w14:paraId="4817E015" w14:textId="161A795A" w:rsidR="000A250F" w:rsidRPr="00307DD2" w:rsidRDefault="000A250F" w:rsidP="00B318F2">
      <w:pPr>
        <w:pStyle w:val="ListParagraph"/>
        <w:widowControl w:val="0"/>
        <w:numPr>
          <w:ilvl w:val="1"/>
          <w:numId w:val="15"/>
        </w:numPr>
        <w:tabs>
          <w:tab w:val="left" w:pos="2880"/>
          <w:tab w:val="left" w:pos="5760"/>
          <w:tab w:val="left" w:pos="7920"/>
        </w:tabs>
        <w:spacing w:after="120"/>
        <w:jc w:val="both"/>
        <w:rPr>
          <w:snapToGrid w:val="0"/>
          <w:sz w:val="22"/>
          <w:szCs w:val="22"/>
          <w:lang w:val="en-GB"/>
        </w:rPr>
      </w:pPr>
      <w:r w:rsidRPr="00307DD2">
        <w:rPr>
          <w:snapToGrid w:val="0"/>
          <w:sz w:val="22"/>
          <w:szCs w:val="22"/>
          <w:lang w:val="en-GB"/>
        </w:rPr>
        <w:t xml:space="preserve">Points for this tender (even in the case of a tender for income-generating contracts) shall be awarded for: </w:t>
      </w:r>
    </w:p>
    <w:p w14:paraId="56FC71AD" w14:textId="0281A9EC" w:rsidR="000A250F" w:rsidRPr="00307DD2" w:rsidRDefault="000A250F" w:rsidP="00B318F2">
      <w:pPr>
        <w:widowControl w:val="0"/>
        <w:numPr>
          <w:ilvl w:val="0"/>
          <w:numId w:val="16"/>
        </w:numPr>
        <w:tabs>
          <w:tab w:val="num" w:pos="1080"/>
          <w:tab w:val="left" w:pos="7920"/>
        </w:tabs>
        <w:ind w:left="1080" w:hanging="360"/>
        <w:jc w:val="both"/>
        <w:rPr>
          <w:rFonts w:ascii="Arial" w:hAnsi="Arial" w:cs="Arial"/>
          <w:snapToGrid w:val="0"/>
          <w:sz w:val="22"/>
          <w:szCs w:val="22"/>
          <w:lang w:val="en-GB"/>
        </w:rPr>
      </w:pPr>
      <w:r w:rsidRPr="00307DD2">
        <w:rPr>
          <w:rFonts w:ascii="Arial" w:hAnsi="Arial" w:cs="Arial"/>
          <w:snapToGrid w:val="0"/>
          <w:sz w:val="22"/>
          <w:szCs w:val="22"/>
          <w:lang w:val="en-GB"/>
        </w:rPr>
        <w:t>Price; and</w:t>
      </w:r>
    </w:p>
    <w:p w14:paraId="2DA1D0D7" w14:textId="64B55D89" w:rsidR="000A250F" w:rsidRDefault="000A250F" w:rsidP="00B318F2">
      <w:pPr>
        <w:widowControl w:val="0"/>
        <w:numPr>
          <w:ilvl w:val="0"/>
          <w:numId w:val="16"/>
        </w:numPr>
        <w:tabs>
          <w:tab w:val="num" w:pos="1080"/>
          <w:tab w:val="left" w:pos="7920"/>
        </w:tabs>
        <w:ind w:left="1080" w:hanging="360"/>
        <w:jc w:val="both"/>
        <w:rPr>
          <w:rFonts w:ascii="Arial" w:hAnsi="Arial" w:cs="Arial"/>
          <w:snapToGrid w:val="0"/>
          <w:sz w:val="22"/>
          <w:szCs w:val="22"/>
          <w:lang w:val="en-GB"/>
        </w:rPr>
      </w:pPr>
      <w:r w:rsidRPr="00307DD2">
        <w:rPr>
          <w:rFonts w:ascii="Arial" w:hAnsi="Arial" w:cs="Arial"/>
          <w:snapToGrid w:val="0"/>
          <w:sz w:val="22"/>
          <w:szCs w:val="22"/>
          <w:lang w:val="en-GB"/>
        </w:rPr>
        <w:t>Specific Goals.</w:t>
      </w:r>
    </w:p>
    <w:p w14:paraId="7928B4D6" w14:textId="77777777" w:rsidR="00B318F2" w:rsidRPr="00307DD2" w:rsidRDefault="00B318F2" w:rsidP="00B318F2">
      <w:pPr>
        <w:widowControl w:val="0"/>
        <w:tabs>
          <w:tab w:val="num" w:pos="1080"/>
          <w:tab w:val="left" w:pos="7920"/>
        </w:tabs>
        <w:ind w:left="1080"/>
        <w:jc w:val="both"/>
        <w:rPr>
          <w:rFonts w:ascii="Arial" w:hAnsi="Arial" w:cs="Arial"/>
          <w:snapToGrid w:val="0"/>
          <w:sz w:val="22"/>
          <w:szCs w:val="22"/>
          <w:lang w:val="en-GB"/>
        </w:rPr>
      </w:pPr>
    </w:p>
    <w:p w14:paraId="2508FA38" w14:textId="77777777" w:rsidR="000A250F" w:rsidRPr="00307DD2" w:rsidRDefault="000A250F" w:rsidP="00B318F2">
      <w:pPr>
        <w:widowControl w:val="0"/>
        <w:numPr>
          <w:ilvl w:val="1"/>
          <w:numId w:val="15"/>
        </w:numPr>
        <w:tabs>
          <w:tab w:val="num" w:pos="720"/>
          <w:tab w:val="left" w:pos="2880"/>
          <w:tab w:val="left" w:pos="5760"/>
          <w:tab w:val="left" w:pos="7920"/>
        </w:tabs>
        <w:spacing w:after="120"/>
        <w:ind w:left="720" w:hanging="720"/>
        <w:jc w:val="both"/>
        <w:rPr>
          <w:rFonts w:ascii="Arial" w:hAnsi="Arial" w:cs="Arial"/>
          <w:b/>
          <w:snapToGrid w:val="0"/>
          <w:sz w:val="22"/>
          <w:szCs w:val="22"/>
          <w:lang w:val="en-GB"/>
        </w:rPr>
      </w:pPr>
      <w:r w:rsidRPr="00307DD2">
        <w:rPr>
          <w:rFonts w:ascii="Arial" w:hAnsi="Arial" w:cs="Arial"/>
          <w:b/>
          <w:snapToGrid w:val="0"/>
          <w:sz w:val="22"/>
          <w:szCs w:val="22"/>
          <w:lang w:val="en-GB"/>
        </w:rPr>
        <w:t>To be completed by the organ of state:</w:t>
      </w:r>
    </w:p>
    <w:p w14:paraId="6473F655" w14:textId="77777777" w:rsidR="000A250F" w:rsidRPr="00307DD2" w:rsidRDefault="000A250F" w:rsidP="000A250F">
      <w:pPr>
        <w:widowControl w:val="0"/>
        <w:tabs>
          <w:tab w:val="left" w:pos="2880"/>
          <w:tab w:val="left" w:pos="5760"/>
          <w:tab w:val="left" w:pos="7920"/>
        </w:tabs>
        <w:spacing w:after="120"/>
        <w:ind w:left="720"/>
        <w:jc w:val="both"/>
        <w:rPr>
          <w:rFonts w:ascii="Arial" w:hAnsi="Arial" w:cs="Arial"/>
          <w:snapToGrid w:val="0"/>
          <w:sz w:val="22"/>
          <w:szCs w:val="22"/>
          <w:lang w:val="en-GB"/>
        </w:rPr>
      </w:pPr>
      <w:r w:rsidRPr="00307DD2">
        <w:rPr>
          <w:rFonts w:ascii="Arial" w:hAnsi="Arial" w:cs="Arial"/>
          <w:snapToGrid w:val="0"/>
          <w:sz w:val="22"/>
          <w:szCs w:val="22"/>
          <w:lang w:val="en-GB"/>
        </w:rPr>
        <w:t>The maximum points for this tender are allocated as follows: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0"/>
        <w:gridCol w:w="1800"/>
      </w:tblGrid>
      <w:tr w:rsidR="000A250F" w:rsidRPr="00307DD2" w14:paraId="11FB2E91" w14:textId="77777777" w:rsidTr="005F4723">
        <w:tc>
          <w:tcPr>
            <w:tcW w:w="5130" w:type="dxa"/>
            <w:shd w:val="clear" w:color="auto" w:fill="C00000"/>
            <w:vAlign w:val="bottom"/>
          </w:tcPr>
          <w:p w14:paraId="4FBDF95D" w14:textId="77777777" w:rsidR="000A250F" w:rsidRPr="00307DD2" w:rsidRDefault="000A250F" w:rsidP="005F4723">
            <w:pPr>
              <w:widowControl w:val="0"/>
              <w:tabs>
                <w:tab w:val="left" w:pos="2880"/>
                <w:tab w:val="left" w:pos="5760"/>
                <w:tab w:val="left" w:pos="7920"/>
              </w:tabs>
              <w:spacing w:after="120"/>
              <w:jc w:val="center"/>
              <w:rPr>
                <w:rFonts w:ascii="Arial" w:hAnsi="Arial" w:cs="Arial"/>
                <w:b/>
                <w:snapToGrid w:val="0"/>
                <w:sz w:val="22"/>
                <w:szCs w:val="22"/>
                <w:lang w:val="en-GB"/>
              </w:rPr>
            </w:pPr>
          </w:p>
        </w:tc>
        <w:tc>
          <w:tcPr>
            <w:tcW w:w="1800" w:type="dxa"/>
            <w:shd w:val="clear" w:color="auto" w:fill="C00000"/>
            <w:vAlign w:val="bottom"/>
          </w:tcPr>
          <w:p w14:paraId="4614407F" w14:textId="77777777" w:rsidR="000A250F" w:rsidRPr="00307DD2" w:rsidRDefault="000A250F" w:rsidP="005F4723">
            <w:pPr>
              <w:widowControl w:val="0"/>
              <w:tabs>
                <w:tab w:val="left" w:pos="2880"/>
                <w:tab w:val="left" w:pos="5760"/>
                <w:tab w:val="left" w:pos="7920"/>
              </w:tabs>
              <w:spacing w:after="120"/>
              <w:jc w:val="center"/>
              <w:rPr>
                <w:rFonts w:ascii="Arial" w:hAnsi="Arial" w:cs="Arial"/>
                <w:b/>
                <w:snapToGrid w:val="0"/>
                <w:sz w:val="22"/>
                <w:szCs w:val="22"/>
                <w:lang w:val="en-GB"/>
              </w:rPr>
            </w:pPr>
            <w:r w:rsidRPr="00307DD2">
              <w:rPr>
                <w:rFonts w:ascii="Arial" w:hAnsi="Arial" w:cs="Arial"/>
                <w:b/>
                <w:snapToGrid w:val="0"/>
                <w:sz w:val="22"/>
                <w:szCs w:val="22"/>
                <w:lang w:val="en-GB"/>
              </w:rPr>
              <w:t>POINTS</w:t>
            </w:r>
          </w:p>
        </w:tc>
      </w:tr>
      <w:tr w:rsidR="000A250F" w:rsidRPr="00307DD2" w14:paraId="45C2D79F" w14:textId="77777777" w:rsidTr="005F4723">
        <w:tc>
          <w:tcPr>
            <w:tcW w:w="5130" w:type="dxa"/>
            <w:shd w:val="clear" w:color="auto" w:fill="auto"/>
            <w:vAlign w:val="bottom"/>
          </w:tcPr>
          <w:p w14:paraId="6C362FC3" w14:textId="77777777" w:rsidR="000A250F" w:rsidRPr="00307DD2" w:rsidRDefault="000A250F" w:rsidP="005F4723">
            <w:pPr>
              <w:widowControl w:val="0"/>
              <w:tabs>
                <w:tab w:val="left" w:pos="2880"/>
                <w:tab w:val="left" w:pos="5760"/>
                <w:tab w:val="left" w:pos="7920"/>
              </w:tabs>
              <w:spacing w:after="120"/>
              <w:rPr>
                <w:rFonts w:ascii="Arial" w:hAnsi="Arial" w:cs="Arial"/>
                <w:snapToGrid w:val="0"/>
                <w:sz w:val="22"/>
                <w:szCs w:val="22"/>
                <w:lang w:val="en-GB"/>
              </w:rPr>
            </w:pPr>
            <w:r w:rsidRPr="00307DD2">
              <w:rPr>
                <w:rFonts w:ascii="Arial" w:hAnsi="Arial" w:cs="Arial"/>
                <w:b/>
                <w:snapToGrid w:val="0"/>
                <w:sz w:val="22"/>
                <w:szCs w:val="22"/>
                <w:lang w:val="en-GB"/>
              </w:rPr>
              <w:t>PRICE</w:t>
            </w:r>
          </w:p>
        </w:tc>
        <w:tc>
          <w:tcPr>
            <w:tcW w:w="1800" w:type="dxa"/>
            <w:shd w:val="clear" w:color="auto" w:fill="FFFF00"/>
          </w:tcPr>
          <w:p w14:paraId="75D349CB" w14:textId="4D41C1BF" w:rsidR="000A250F" w:rsidRPr="00307DD2" w:rsidRDefault="00B318F2" w:rsidP="00B318F2">
            <w:pPr>
              <w:widowControl w:val="0"/>
              <w:tabs>
                <w:tab w:val="left" w:pos="2880"/>
                <w:tab w:val="left" w:pos="5760"/>
                <w:tab w:val="left" w:pos="7920"/>
              </w:tabs>
              <w:spacing w:after="120"/>
              <w:jc w:val="center"/>
              <w:rPr>
                <w:rFonts w:ascii="Arial" w:hAnsi="Arial" w:cs="Arial"/>
                <w:snapToGrid w:val="0"/>
                <w:sz w:val="22"/>
                <w:szCs w:val="22"/>
                <w:highlight w:val="yellow"/>
                <w:lang w:val="en-GB"/>
              </w:rPr>
            </w:pPr>
            <w:r>
              <w:rPr>
                <w:rFonts w:ascii="Arial" w:hAnsi="Arial" w:cs="Arial"/>
                <w:snapToGrid w:val="0"/>
                <w:sz w:val="22"/>
                <w:szCs w:val="22"/>
                <w:highlight w:val="yellow"/>
                <w:lang w:val="en-GB"/>
              </w:rPr>
              <w:t>80</w:t>
            </w:r>
          </w:p>
        </w:tc>
      </w:tr>
      <w:tr w:rsidR="000A250F" w:rsidRPr="00307DD2" w14:paraId="0F074DB5" w14:textId="77777777" w:rsidTr="005F4723">
        <w:tc>
          <w:tcPr>
            <w:tcW w:w="5130" w:type="dxa"/>
            <w:shd w:val="clear" w:color="auto" w:fill="auto"/>
            <w:vAlign w:val="bottom"/>
          </w:tcPr>
          <w:p w14:paraId="5ED6D7BC" w14:textId="77777777" w:rsidR="000A250F" w:rsidRPr="00307DD2" w:rsidRDefault="000A250F" w:rsidP="005F4723">
            <w:pPr>
              <w:widowControl w:val="0"/>
              <w:tabs>
                <w:tab w:val="left" w:pos="2880"/>
                <w:tab w:val="left" w:pos="5760"/>
                <w:tab w:val="left" w:pos="7920"/>
              </w:tabs>
              <w:spacing w:after="120"/>
              <w:rPr>
                <w:rFonts w:ascii="Arial" w:hAnsi="Arial" w:cs="Arial"/>
                <w:snapToGrid w:val="0"/>
                <w:sz w:val="22"/>
                <w:szCs w:val="22"/>
                <w:lang w:val="en-GB"/>
              </w:rPr>
            </w:pPr>
            <w:r w:rsidRPr="00307DD2">
              <w:rPr>
                <w:rFonts w:ascii="Arial" w:hAnsi="Arial" w:cs="Arial"/>
                <w:b/>
                <w:snapToGrid w:val="0"/>
                <w:sz w:val="22"/>
                <w:szCs w:val="22"/>
                <w:lang w:val="en-GB"/>
              </w:rPr>
              <w:t>SPECIFIC GOALS</w:t>
            </w:r>
          </w:p>
        </w:tc>
        <w:tc>
          <w:tcPr>
            <w:tcW w:w="1800" w:type="dxa"/>
            <w:shd w:val="clear" w:color="auto" w:fill="FFFF00"/>
          </w:tcPr>
          <w:p w14:paraId="731F337E" w14:textId="0C700BFE" w:rsidR="000A250F" w:rsidRPr="00307DD2" w:rsidRDefault="00B318F2" w:rsidP="00B318F2">
            <w:pPr>
              <w:widowControl w:val="0"/>
              <w:tabs>
                <w:tab w:val="left" w:pos="2880"/>
                <w:tab w:val="left" w:pos="5760"/>
                <w:tab w:val="left" w:pos="7920"/>
              </w:tabs>
              <w:spacing w:after="120"/>
              <w:jc w:val="center"/>
              <w:rPr>
                <w:rFonts w:ascii="Arial" w:hAnsi="Arial" w:cs="Arial"/>
                <w:snapToGrid w:val="0"/>
                <w:sz w:val="22"/>
                <w:szCs w:val="22"/>
                <w:lang w:val="en-GB"/>
              </w:rPr>
            </w:pPr>
            <w:r>
              <w:rPr>
                <w:rFonts w:ascii="Arial" w:hAnsi="Arial" w:cs="Arial"/>
                <w:snapToGrid w:val="0"/>
                <w:sz w:val="22"/>
                <w:szCs w:val="22"/>
                <w:lang w:val="en-GB"/>
              </w:rPr>
              <w:t>20</w:t>
            </w:r>
          </w:p>
        </w:tc>
      </w:tr>
      <w:tr w:rsidR="000A250F" w:rsidRPr="00307DD2" w14:paraId="6727F891" w14:textId="77777777" w:rsidTr="005F4723">
        <w:tc>
          <w:tcPr>
            <w:tcW w:w="5130" w:type="dxa"/>
            <w:shd w:val="clear" w:color="auto" w:fill="auto"/>
            <w:vAlign w:val="bottom"/>
          </w:tcPr>
          <w:p w14:paraId="263CBFA5" w14:textId="2A0677F7" w:rsidR="000A250F" w:rsidRPr="00307DD2" w:rsidRDefault="000A250F" w:rsidP="005F4723">
            <w:pPr>
              <w:widowControl w:val="0"/>
              <w:tabs>
                <w:tab w:val="left" w:pos="2880"/>
                <w:tab w:val="left" w:pos="5760"/>
                <w:tab w:val="left" w:pos="7920"/>
              </w:tabs>
              <w:spacing w:after="120"/>
              <w:rPr>
                <w:rFonts w:ascii="Arial" w:hAnsi="Arial" w:cs="Arial"/>
                <w:snapToGrid w:val="0"/>
                <w:sz w:val="22"/>
                <w:szCs w:val="22"/>
                <w:lang w:val="en-GB"/>
              </w:rPr>
            </w:pPr>
            <w:r w:rsidRPr="00307DD2">
              <w:rPr>
                <w:rFonts w:ascii="Arial" w:hAnsi="Arial" w:cs="Arial"/>
                <w:b/>
                <w:snapToGrid w:val="0"/>
                <w:sz w:val="22"/>
                <w:szCs w:val="22"/>
                <w:lang w:val="en-GB"/>
              </w:rPr>
              <w:t xml:space="preserve">Total points for Price and </w:t>
            </w:r>
            <w:r w:rsidR="00464218" w:rsidRPr="00307DD2">
              <w:rPr>
                <w:rFonts w:ascii="Arial" w:hAnsi="Arial" w:cs="Arial"/>
                <w:b/>
                <w:snapToGrid w:val="0"/>
                <w:sz w:val="22"/>
                <w:szCs w:val="22"/>
                <w:lang w:val="en-GB"/>
              </w:rPr>
              <w:t xml:space="preserve">Specific Goals </w:t>
            </w:r>
          </w:p>
        </w:tc>
        <w:tc>
          <w:tcPr>
            <w:tcW w:w="1800" w:type="dxa"/>
            <w:shd w:val="clear" w:color="auto" w:fill="C00000"/>
          </w:tcPr>
          <w:p w14:paraId="0390DAD6" w14:textId="77777777" w:rsidR="000A250F" w:rsidRPr="00307DD2" w:rsidRDefault="000A250F" w:rsidP="005F4723">
            <w:pPr>
              <w:widowControl w:val="0"/>
              <w:tabs>
                <w:tab w:val="left" w:pos="2880"/>
                <w:tab w:val="left" w:pos="5760"/>
                <w:tab w:val="left" w:pos="7920"/>
              </w:tabs>
              <w:spacing w:after="120"/>
              <w:jc w:val="center"/>
              <w:rPr>
                <w:rFonts w:ascii="Arial" w:hAnsi="Arial" w:cs="Arial"/>
                <w:b/>
                <w:snapToGrid w:val="0"/>
                <w:sz w:val="22"/>
                <w:szCs w:val="22"/>
                <w:lang w:val="en-GB"/>
              </w:rPr>
            </w:pPr>
            <w:r w:rsidRPr="00307DD2">
              <w:rPr>
                <w:rFonts w:ascii="Arial" w:hAnsi="Arial" w:cs="Arial"/>
                <w:b/>
                <w:snapToGrid w:val="0"/>
                <w:sz w:val="22"/>
                <w:szCs w:val="22"/>
                <w:lang w:val="en-GB"/>
              </w:rPr>
              <w:t>100</w:t>
            </w:r>
          </w:p>
        </w:tc>
      </w:tr>
    </w:tbl>
    <w:p w14:paraId="217571E0" w14:textId="77777777" w:rsidR="000A250F" w:rsidRPr="00307DD2" w:rsidRDefault="000A250F" w:rsidP="000A250F">
      <w:pPr>
        <w:widowControl w:val="0"/>
        <w:tabs>
          <w:tab w:val="left" w:pos="2880"/>
          <w:tab w:val="left" w:pos="5760"/>
          <w:tab w:val="left" w:pos="7920"/>
        </w:tabs>
        <w:spacing w:after="120"/>
        <w:ind w:left="720"/>
        <w:jc w:val="both"/>
        <w:rPr>
          <w:rFonts w:ascii="Arial" w:hAnsi="Arial" w:cs="Arial"/>
          <w:snapToGrid w:val="0"/>
          <w:sz w:val="22"/>
          <w:szCs w:val="22"/>
          <w:lang w:val="en-GB"/>
        </w:rPr>
      </w:pPr>
    </w:p>
    <w:p w14:paraId="26BBD00F" w14:textId="4DEF13ED" w:rsidR="000A250F" w:rsidRPr="00B318F2" w:rsidRDefault="000A250F" w:rsidP="00B318F2">
      <w:pPr>
        <w:widowControl w:val="0"/>
        <w:numPr>
          <w:ilvl w:val="1"/>
          <w:numId w:val="15"/>
        </w:numPr>
        <w:tabs>
          <w:tab w:val="num" w:pos="720"/>
          <w:tab w:val="left" w:pos="2880"/>
          <w:tab w:val="left" w:pos="5760"/>
          <w:tab w:val="left" w:pos="7920"/>
        </w:tabs>
        <w:spacing w:after="120"/>
        <w:ind w:left="720" w:hanging="720"/>
        <w:jc w:val="both"/>
        <w:rPr>
          <w:rFonts w:ascii="Arial" w:hAnsi="Arial" w:cs="Arial"/>
          <w:snapToGrid w:val="0"/>
          <w:sz w:val="22"/>
          <w:szCs w:val="22"/>
          <w:lang w:val="en-GB"/>
        </w:rPr>
      </w:pPr>
      <w:r w:rsidRPr="00307DD2">
        <w:rPr>
          <w:rFonts w:ascii="Arial" w:hAnsi="Arial" w:cs="Arial"/>
          <w:snapToGrid w:val="0"/>
          <w:sz w:val="22"/>
          <w:szCs w:val="22"/>
          <w:lang w:val="en-GB"/>
        </w:rPr>
        <w:t>Failure on the part of a tenderer to submit proof or documentation required in terms of this tender to claim points for specific goals with the tender, will be interpreted to mean that preference points for specific goals are not claimed.</w:t>
      </w:r>
    </w:p>
    <w:p w14:paraId="0E29A82B" w14:textId="77777777" w:rsidR="000A250F" w:rsidRPr="00307DD2" w:rsidRDefault="000A250F" w:rsidP="00B318F2">
      <w:pPr>
        <w:widowControl w:val="0"/>
        <w:numPr>
          <w:ilvl w:val="1"/>
          <w:numId w:val="15"/>
        </w:numPr>
        <w:tabs>
          <w:tab w:val="num" w:pos="720"/>
          <w:tab w:val="left" w:pos="2880"/>
          <w:tab w:val="left" w:pos="5760"/>
          <w:tab w:val="left" w:pos="7920"/>
        </w:tabs>
        <w:spacing w:after="120"/>
        <w:ind w:left="720" w:hanging="720"/>
        <w:jc w:val="both"/>
        <w:rPr>
          <w:rFonts w:ascii="Arial" w:hAnsi="Arial" w:cs="Arial"/>
          <w:snapToGrid w:val="0"/>
          <w:sz w:val="22"/>
          <w:szCs w:val="22"/>
          <w:lang w:val="en-GB"/>
        </w:rPr>
      </w:pPr>
      <w:r w:rsidRPr="00307DD2">
        <w:rPr>
          <w:rFonts w:ascii="Arial" w:hAnsi="Arial" w:cs="Arial"/>
          <w:snapToGrid w:val="0"/>
          <w:sz w:val="22"/>
          <w:szCs w:val="22"/>
          <w:lang w:val="en-GB"/>
        </w:rPr>
        <w:t xml:space="preserve">The organ of state reserves the right to require of a tenderer, either before a tender is adjudicated or at any time subsequently, to substantiate any claim </w:t>
      </w:r>
      <w:proofErr w:type="gramStart"/>
      <w:r w:rsidRPr="00307DD2">
        <w:rPr>
          <w:rFonts w:ascii="Arial" w:hAnsi="Arial" w:cs="Arial"/>
          <w:snapToGrid w:val="0"/>
          <w:sz w:val="22"/>
          <w:szCs w:val="22"/>
          <w:lang w:val="en-GB"/>
        </w:rPr>
        <w:t>in regard to</w:t>
      </w:r>
      <w:proofErr w:type="gramEnd"/>
      <w:r w:rsidRPr="00307DD2">
        <w:rPr>
          <w:rFonts w:ascii="Arial" w:hAnsi="Arial" w:cs="Arial"/>
          <w:snapToGrid w:val="0"/>
          <w:sz w:val="22"/>
          <w:szCs w:val="22"/>
          <w:lang w:val="en-GB"/>
        </w:rPr>
        <w:t xml:space="preserve"> preferences, in any manner required by the organ of state.</w:t>
      </w:r>
    </w:p>
    <w:p w14:paraId="6F252F7E" w14:textId="77777777" w:rsidR="000A250F" w:rsidRDefault="000A250F" w:rsidP="000A250F">
      <w:pPr>
        <w:widowControl w:val="0"/>
        <w:tabs>
          <w:tab w:val="left" w:pos="2880"/>
          <w:tab w:val="left" w:pos="5760"/>
          <w:tab w:val="left" w:pos="7920"/>
        </w:tabs>
        <w:spacing w:after="120"/>
        <w:jc w:val="both"/>
        <w:rPr>
          <w:rFonts w:ascii="Arial" w:hAnsi="Arial" w:cs="Arial"/>
          <w:snapToGrid w:val="0"/>
          <w:sz w:val="22"/>
          <w:szCs w:val="22"/>
          <w:lang w:val="en-GB"/>
        </w:rPr>
      </w:pPr>
    </w:p>
    <w:p w14:paraId="098C8E82" w14:textId="77777777" w:rsidR="00B318F2" w:rsidRPr="00307DD2" w:rsidRDefault="00B318F2" w:rsidP="000A250F">
      <w:pPr>
        <w:widowControl w:val="0"/>
        <w:tabs>
          <w:tab w:val="left" w:pos="2880"/>
          <w:tab w:val="left" w:pos="5760"/>
          <w:tab w:val="left" w:pos="7920"/>
        </w:tabs>
        <w:spacing w:after="120"/>
        <w:jc w:val="both"/>
        <w:rPr>
          <w:rFonts w:ascii="Arial" w:hAnsi="Arial" w:cs="Arial"/>
          <w:snapToGrid w:val="0"/>
          <w:sz w:val="22"/>
          <w:szCs w:val="22"/>
          <w:lang w:val="en-GB"/>
        </w:rPr>
      </w:pPr>
    </w:p>
    <w:p w14:paraId="009BE59F" w14:textId="77777777" w:rsidR="000A250F" w:rsidRPr="00307DD2" w:rsidRDefault="000A250F" w:rsidP="00B318F2">
      <w:pPr>
        <w:widowControl w:val="0"/>
        <w:numPr>
          <w:ilvl w:val="0"/>
          <w:numId w:val="15"/>
        </w:numPr>
        <w:tabs>
          <w:tab w:val="num" w:pos="720"/>
          <w:tab w:val="left" w:pos="2880"/>
          <w:tab w:val="left" w:pos="5760"/>
          <w:tab w:val="left" w:pos="7920"/>
        </w:tabs>
        <w:spacing w:after="120"/>
        <w:ind w:left="720" w:hanging="720"/>
        <w:jc w:val="both"/>
        <w:rPr>
          <w:rFonts w:ascii="Arial" w:hAnsi="Arial" w:cs="Arial"/>
          <w:b/>
          <w:snapToGrid w:val="0"/>
          <w:sz w:val="22"/>
          <w:szCs w:val="22"/>
          <w:lang w:val="en-GB"/>
        </w:rPr>
      </w:pPr>
      <w:r w:rsidRPr="00307DD2">
        <w:rPr>
          <w:rFonts w:ascii="Arial" w:hAnsi="Arial" w:cs="Arial"/>
          <w:b/>
          <w:snapToGrid w:val="0"/>
          <w:sz w:val="22"/>
          <w:szCs w:val="22"/>
          <w:lang w:val="en-GB"/>
        </w:rPr>
        <w:lastRenderedPageBreak/>
        <w:t>DEFINITIONS</w:t>
      </w:r>
    </w:p>
    <w:p w14:paraId="77C4A727" w14:textId="77777777" w:rsidR="000A250F" w:rsidRPr="00307DD2" w:rsidRDefault="000A250F" w:rsidP="00B318F2">
      <w:pPr>
        <w:widowControl w:val="0"/>
        <w:numPr>
          <w:ilvl w:val="0"/>
          <w:numId w:val="20"/>
        </w:numPr>
        <w:tabs>
          <w:tab w:val="left" w:pos="7920"/>
        </w:tabs>
        <w:spacing w:after="120"/>
        <w:ind w:left="1260" w:hanging="540"/>
        <w:jc w:val="both"/>
        <w:rPr>
          <w:rFonts w:ascii="Arial" w:hAnsi="Arial" w:cs="Arial"/>
          <w:snapToGrid w:val="0"/>
          <w:sz w:val="22"/>
          <w:szCs w:val="22"/>
        </w:rPr>
      </w:pPr>
      <w:r w:rsidRPr="00307DD2" w:rsidDel="00FF3035">
        <w:rPr>
          <w:rFonts w:ascii="Arial" w:hAnsi="Arial" w:cs="Arial"/>
          <w:b/>
          <w:snapToGrid w:val="0"/>
          <w:sz w:val="22"/>
          <w:szCs w:val="22"/>
        </w:rPr>
        <w:t xml:space="preserve"> </w:t>
      </w:r>
      <w:r w:rsidRPr="00307DD2">
        <w:rPr>
          <w:rFonts w:ascii="Arial" w:hAnsi="Arial" w:cs="Arial"/>
          <w:b/>
          <w:snapToGrid w:val="0"/>
          <w:sz w:val="22"/>
          <w:szCs w:val="22"/>
        </w:rPr>
        <w:t>“tender</w:t>
      </w:r>
      <w:r w:rsidRPr="00307DD2">
        <w:rPr>
          <w:rFonts w:ascii="Arial" w:hAnsi="Arial" w:cs="Arial"/>
          <w:b/>
          <w:bCs/>
          <w:snapToGrid w:val="0"/>
          <w:sz w:val="22"/>
          <w:szCs w:val="22"/>
        </w:rPr>
        <w:t>”</w:t>
      </w:r>
      <w:r w:rsidRPr="00307DD2">
        <w:rPr>
          <w:rFonts w:ascii="Arial" w:hAnsi="Arial" w:cs="Arial"/>
          <w:snapToGrid w:val="0"/>
          <w:sz w:val="22"/>
          <w:szCs w:val="22"/>
        </w:rPr>
        <w:t xml:space="preserve"> means a written offer in the form determined by an organ of state in response to an invitation to provide goods or services through price quotations, competitive tendering process or any other method envisaged in </w:t>
      </w:r>
      <w:proofErr w:type="gramStart"/>
      <w:r w:rsidRPr="00307DD2">
        <w:rPr>
          <w:rFonts w:ascii="Arial" w:hAnsi="Arial" w:cs="Arial"/>
          <w:snapToGrid w:val="0"/>
          <w:sz w:val="22"/>
          <w:szCs w:val="22"/>
        </w:rPr>
        <w:t>legislation;</w:t>
      </w:r>
      <w:proofErr w:type="gramEnd"/>
      <w:r w:rsidRPr="00307DD2">
        <w:rPr>
          <w:rFonts w:ascii="Arial" w:hAnsi="Arial" w:cs="Arial"/>
          <w:snapToGrid w:val="0"/>
          <w:sz w:val="22"/>
          <w:szCs w:val="22"/>
        </w:rPr>
        <w:t xml:space="preserve"> </w:t>
      </w:r>
    </w:p>
    <w:p w14:paraId="4E4D6B52" w14:textId="77777777" w:rsidR="000A250F" w:rsidRPr="00307DD2" w:rsidRDefault="000A250F" w:rsidP="00B318F2">
      <w:pPr>
        <w:pStyle w:val="ListParagraph"/>
        <w:widowControl w:val="0"/>
        <w:numPr>
          <w:ilvl w:val="0"/>
          <w:numId w:val="20"/>
        </w:numPr>
        <w:ind w:left="1260" w:right="682" w:hanging="540"/>
        <w:jc w:val="both"/>
        <w:rPr>
          <w:rFonts w:eastAsia="Arial"/>
          <w:color w:val="000000"/>
          <w:sz w:val="22"/>
          <w:szCs w:val="22"/>
          <w:lang w:eastAsia="en-ZA"/>
        </w:rPr>
      </w:pPr>
      <w:r w:rsidRPr="00307DD2">
        <w:rPr>
          <w:b/>
          <w:snapToGrid w:val="0"/>
          <w:sz w:val="22"/>
          <w:szCs w:val="22"/>
        </w:rPr>
        <w:t xml:space="preserve">“price” </w:t>
      </w:r>
      <w:r w:rsidRPr="00307DD2">
        <w:rPr>
          <w:rFonts w:eastAsia="Arial"/>
          <w:bCs/>
          <w:color w:val="000000"/>
          <w:sz w:val="22"/>
          <w:szCs w:val="22"/>
          <w:lang w:eastAsia="en-ZA"/>
        </w:rPr>
        <w:t>means an amount of money tendered for goods or services, and</w:t>
      </w:r>
      <w:r w:rsidRPr="00307DD2">
        <w:rPr>
          <w:rFonts w:eastAsia="Arial"/>
          <w:b/>
          <w:color w:val="000000"/>
          <w:sz w:val="22"/>
          <w:szCs w:val="22"/>
          <w:lang w:eastAsia="en-ZA"/>
        </w:rPr>
        <w:t xml:space="preserve"> </w:t>
      </w:r>
      <w:r w:rsidRPr="00307DD2">
        <w:rPr>
          <w:rFonts w:eastAsia="Arial"/>
          <w:color w:val="000000"/>
          <w:sz w:val="22"/>
          <w:szCs w:val="22"/>
          <w:lang w:eastAsia="en-ZA"/>
        </w:rPr>
        <w:t xml:space="preserve">includes all applicable taxes less all unconditional </w:t>
      </w:r>
      <w:proofErr w:type="gramStart"/>
      <w:r w:rsidRPr="00307DD2">
        <w:rPr>
          <w:rFonts w:eastAsia="Arial"/>
          <w:color w:val="000000"/>
          <w:sz w:val="22"/>
          <w:szCs w:val="22"/>
          <w:lang w:eastAsia="en-ZA"/>
        </w:rPr>
        <w:t>discounts;</w:t>
      </w:r>
      <w:proofErr w:type="gramEnd"/>
      <w:r w:rsidRPr="00307DD2">
        <w:rPr>
          <w:rFonts w:eastAsia="Arial"/>
          <w:b/>
          <w:color w:val="000000"/>
          <w:sz w:val="22"/>
          <w:szCs w:val="22"/>
          <w:lang w:eastAsia="en-ZA"/>
        </w:rPr>
        <w:t xml:space="preserve"> </w:t>
      </w:r>
    </w:p>
    <w:p w14:paraId="0B1AFA3D" w14:textId="77777777" w:rsidR="000A250F" w:rsidRPr="00307DD2" w:rsidRDefault="000A250F" w:rsidP="00B318F2">
      <w:pPr>
        <w:pStyle w:val="ListParagraph"/>
        <w:widowControl w:val="0"/>
        <w:numPr>
          <w:ilvl w:val="0"/>
          <w:numId w:val="20"/>
        </w:numPr>
        <w:spacing w:after="120"/>
        <w:ind w:left="1260" w:hanging="540"/>
        <w:jc w:val="both"/>
        <w:rPr>
          <w:i/>
          <w:snapToGrid w:val="0"/>
          <w:sz w:val="22"/>
          <w:szCs w:val="22"/>
        </w:rPr>
      </w:pPr>
      <w:r w:rsidRPr="00307DD2">
        <w:rPr>
          <w:b/>
          <w:snapToGrid w:val="0"/>
          <w:sz w:val="22"/>
          <w:szCs w:val="22"/>
        </w:rPr>
        <w:t>“</w:t>
      </w:r>
      <w:proofErr w:type="gramStart"/>
      <w:r w:rsidRPr="00307DD2">
        <w:rPr>
          <w:b/>
          <w:snapToGrid w:val="0"/>
          <w:sz w:val="22"/>
          <w:szCs w:val="22"/>
        </w:rPr>
        <w:t>rand</w:t>
      </w:r>
      <w:proofErr w:type="gramEnd"/>
      <w:r w:rsidRPr="00307DD2">
        <w:rPr>
          <w:b/>
          <w:snapToGrid w:val="0"/>
          <w:sz w:val="22"/>
          <w:szCs w:val="22"/>
        </w:rPr>
        <w:t xml:space="preserve"> value”</w:t>
      </w:r>
      <w:r w:rsidRPr="00307DD2">
        <w:rPr>
          <w:snapToGrid w:val="0"/>
          <w:sz w:val="22"/>
          <w:szCs w:val="22"/>
        </w:rPr>
        <w:t xml:space="preserve"> means the total estimated value of a contract in Rand, calculated at the time of bid invitation, and includes all applicable taxes; </w:t>
      </w:r>
    </w:p>
    <w:p w14:paraId="24FEBAA6" w14:textId="68F60164" w:rsidR="000A250F" w:rsidRPr="00307DD2" w:rsidRDefault="000A250F" w:rsidP="00B318F2">
      <w:pPr>
        <w:pStyle w:val="ListParagraph"/>
        <w:widowControl w:val="0"/>
        <w:numPr>
          <w:ilvl w:val="0"/>
          <w:numId w:val="20"/>
        </w:numPr>
        <w:spacing w:after="120"/>
        <w:ind w:left="1260" w:hanging="540"/>
        <w:jc w:val="both"/>
        <w:rPr>
          <w:snapToGrid w:val="0"/>
          <w:sz w:val="22"/>
          <w:szCs w:val="22"/>
        </w:rPr>
      </w:pPr>
      <w:r w:rsidRPr="00307DD2">
        <w:rPr>
          <w:b/>
          <w:snapToGrid w:val="0"/>
          <w:sz w:val="22"/>
          <w:szCs w:val="22"/>
        </w:rPr>
        <w:t>“tender for income-generating contracts”</w:t>
      </w:r>
      <w:r w:rsidRPr="00307DD2">
        <w:rPr>
          <w:snapToGrid w:val="0"/>
          <w:sz w:val="22"/>
          <w:szCs w:val="22"/>
        </w:rPr>
        <w:t xml:space="preserve"> means a written offer in the form determined by an organ of state in response to an invitation for the origination of income-generating contracts through any method envisaged in legislation that will result in a legal agreement between the organ of state and a third party that produces revenue for the organ of state, and includes, but is not limited to, leasing and disposal of assets and concession contracts, excluding direct sales and disposal of assets through public auctions; and </w:t>
      </w:r>
    </w:p>
    <w:p w14:paraId="5B4B2687" w14:textId="77777777" w:rsidR="000A250F" w:rsidRPr="00307DD2" w:rsidRDefault="000A250F" w:rsidP="00B318F2">
      <w:pPr>
        <w:pStyle w:val="ListParagraph"/>
        <w:widowControl w:val="0"/>
        <w:numPr>
          <w:ilvl w:val="0"/>
          <w:numId w:val="20"/>
        </w:numPr>
        <w:spacing w:after="120"/>
        <w:ind w:left="1260" w:hanging="540"/>
        <w:jc w:val="both"/>
        <w:rPr>
          <w:snapToGrid w:val="0"/>
          <w:sz w:val="22"/>
          <w:szCs w:val="22"/>
        </w:rPr>
      </w:pPr>
      <w:r w:rsidRPr="00307DD2">
        <w:rPr>
          <w:b/>
          <w:snapToGrid w:val="0"/>
          <w:sz w:val="22"/>
          <w:szCs w:val="22"/>
        </w:rPr>
        <w:t>“</w:t>
      </w:r>
      <w:proofErr w:type="gramStart"/>
      <w:r w:rsidRPr="00307DD2">
        <w:rPr>
          <w:b/>
          <w:snapToGrid w:val="0"/>
          <w:sz w:val="22"/>
          <w:szCs w:val="22"/>
        </w:rPr>
        <w:t>the</w:t>
      </w:r>
      <w:proofErr w:type="gramEnd"/>
      <w:r w:rsidRPr="00307DD2">
        <w:rPr>
          <w:b/>
          <w:snapToGrid w:val="0"/>
          <w:sz w:val="22"/>
          <w:szCs w:val="22"/>
        </w:rPr>
        <w:t xml:space="preserve"> Act” </w:t>
      </w:r>
      <w:r w:rsidRPr="00307DD2">
        <w:rPr>
          <w:snapToGrid w:val="0"/>
          <w:sz w:val="22"/>
          <w:szCs w:val="22"/>
        </w:rPr>
        <w:t xml:space="preserve">means the Preferential Procurement Policy Framework Act, 2000 (Act No. 5 of 2000).  </w:t>
      </w:r>
    </w:p>
    <w:p w14:paraId="6D11FA08" w14:textId="77777777" w:rsidR="000A250F" w:rsidRPr="00307DD2" w:rsidRDefault="000A250F" w:rsidP="000A250F">
      <w:pPr>
        <w:widowControl w:val="0"/>
        <w:tabs>
          <w:tab w:val="left" w:pos="7920"/>
        </w:tabs>
        <w:spacing w:after="120"/>
        <w:ind w:left="1080"/>
        <w:jc w:val="both"/>
        <w:rPr>
          <w:rFonts w:ascii="Arial" w:hAnsi="Arial" w:cs="Arial"/>
          <w:i/>
          <w:snapToGrid w:val="0"/>
          <w:sz w:val="22"/>
          <w:szCs w:val="22"/>
        </w:rPr>
      </w:pPr>
    </w:p>
    <w:p w14:paraId="65B201CF" w14:textId="77777777" w:rsidR="000A250F" w:rsidRPr="00307DD2" w:rsidRDefault="000A250F" w:rsidP="00B318F2">
      <w:pPr>
        <w:widowControl w:val="0"/>
        <w:numPr>
          <w:ilvl w:val="0"/>
          <w:numId w:val="15"/>
        </w:numPr>
        <w:tabs>
          <w:tab w:val="left" w:pos="2880"/>
          <w:tab w:val="left" w:pos="5760"/>
          <w:tab w:val="left" w:pos="7920"/>
        </w:tabs>
        <w:spacing w:after="120"/>
        <w:jc w:val="both"/>
        <w:rPr>
          <w:rFonts w:ascii="Arial" w:hAnsi="Arial" w:cs="Arial"/>
          <w:b/>
          <w:snapToGrid w:val="0"/>
          <w:sz w:val="22"/>
          <w:szCs w:val="22"/>
          <w:lang w:val="en-GB"/>
        </w:rPr>
      </w:pPr>
      <w:r w:rsidRPr="00307DD2">
        <w:rPr>
          <w:rFonts w:ascii="Arial" w:hAnsi="Arial" w:cs="Arial"/>
          <w:b/>
          <w:snapToGrid w:val="0"/>
          <w:sz w:val="22"/>
          <w:szCs w:val="22"/>
          <w:lang w:val="en-GB"/>
        </w:rPr>
        <w:t>FORMULAE FOR PROCUREMENT OF GOODS AND SERVICES</w:t>
      </w:r>
    </w:p>
    <w:p w14:paraId="042CE88B" w14:textId="09BE3E52" w:rsidR="000A250F" w:rsidRPr="00B318F2" w:rsidRDefault="000A250F" w:rsidP="00B318F2">
      <w:pPr>
        <w:pStyle w:val="ListParagraph"/>
        <w:widowControl w:val="0"/>
        <w:numPr>
          <w:ilvl w:val="1"/>
          <w:numId w:val="15"/>
        </w:numPr>
        <w:tabs>
          <w:tab w:val="left" w:pos="2880"/>
          <w:tab w:val="left" w:pos="5760"/>
          <w:tab w:val="left" w:pos="7920"/>
        </w:tabs>
        <w:spacing w:after="120"/>
        <w:jc w:val="both"/>
        <w:rPr>
          <w:b/>
          <w:snapToGrid w:val="0"/>
          <w:sz w:val="22"/>
          <w:szCs w:val="22"/>
          <w:lang w:val="en-GB"/>
        </w:rPr>
      </w:pPr>
      <w:r w:rsidRPr="00B318F2">
        <w:rPr>
          <w:b/>
          <w:snapToGrid w:val="0"/>
          <w:sz w:val="22"/>
          <w:szCs w:val="22"/>
          <w:lang w:val="en-GB"/>
        </w:rPr>
        <w:t>POINTS AWARDED FOR PRICE</w:t>
      </w:r>
    </w:p>
    <w:p w14:paraId="77E5CA43" w14:textId="64702960" w:rsidR="000A250F" w:rsidRPr="00307DD2" w:rsidRDefault="000A250F" w:rsidP="000A250F">
      <w:pPr>
        <w:widowControl w:val="0"/>
        <w:tabs>
          <w:tab w:val="left" w:pos="2880"/>
          <w:tab w:val="left" w:pos="5760"/>
          <w:tab w:val="left" w:pos="7920"/>
        </w:tabs>
        <w:spacing w:after="120"/>
        <w:ind w:left="720" w:hanging="720"/>
        <w:jc w:val="both"/>
        <w:rPr>
          <w:rFonts w:ascii="Arial" w:hAnsi="Arial" w:cs="Arial"/>
          <w:b/>
          <w:snapToGrid w:val="0"/>
          <w:sz w:val="22"/>
          <w:szCs w:val="22"/>
          <w:lang w:val="en-GB"/>
        </w:rPr>
      </w:pPr>
      <w:r w:rsidRPr="00307DD2">
        <w:rPr>
          <w:rFonts w:ascii="Arial" w:hAnsi="Arial" w:cs="Arial"/>
          <w:snapToGrid w:val="0"/>
          <w:sz w:val="22"/>
          <w:szCs w:val="22"/>
          <w:lang w:val="en-GB"/>
        </w:rPr>
        <w:t>3.1.1</w:t>
      </w:r>
      <w:r w:rsidRPr="00307DD2">
        <w:rPr>
          <w:rFonts w:ascii="Arial" w:hAnsi="Arial" w:cs="Arial"/>
          <w:b/>
          <w:snapToGrid w:val="0"/>
          <w:sz w:val="22"/>
          <w:szCs w:val="22"/>
          <w:lang w:val="en-GB"/>
        </w:rPr>
        <w:t xml:space="preserve">   THE 80/20 PREFERENCE POINT SYSTEMS </w:t>
      </w:r>
    </w:p>
    <w:p w14:paraId="458D6B32" w14:textId="3DF029CF" w:rsidR="000A250F" w:rsidRPr="00307DD2" w:rsidRDefault="000A250F" w:rsidP="000A250F">
      <w:pPr>
        <w:widowControl w:val="0"/>
        <w:tabs>
          <w:tab w:val="left" w:pos="900"/>
          <w:tab w:val="left" w:pos="1260"/>
          <w:tab w:val="left" w:pos="2880"/>
          <w:tab w:val="left" w:pos="5760"/>
          <w:tab w:val="left" w:pos="7920"/>
        </w:tabs>
        <w:ind w:left="900" w:hanging="900"/>
        <w:jc w:val="both"/>
        <w:rPr>
          <w:rFonts w:ascii="Arial" w:hAnsi="Arial" w:cs="Arial"/>
          <w:snapToGrid w:val="0"/>
          <w:sz w:val="22"/>
          <w:szCs w:val="22"/>
          <w:lang w:val="en-GB"/>
        </w:rPr>
      </w:pPr>
      <w:r w:rsidRPr="00307DD2">
        <w:rPr>
          <w:rFonts w:ascii="Arial" w:hAnsi="Arial" w:cs="Arial"/>
          <w:b/>
          <w:snapToGrid w:val="0"/>
          <w:sz w:val="22"/>
          <w:szCs w:val="22"/>
          <w:lang w:val="en-GB"/>
        </w:rPr>
        <w:tab/>
      </w:r>
      <w:bookmarkStart w:id="23" w:name="_Hlk78214518"/>
      <w:r w:rsidRPr="00307DD2">
        <w:rPr>
          <w:rFonts w:ascii="Arial" w:hAnsi="Arial" w:cs="Arial"/>
          <w:snapToGrid w:val="0"/>
          <w:sz w:val="22"/>
          <w:szCs w:val="22"/>
          <w:lang w:val="en-GB"/>
        </w:rPr>
        <w:t>A maximum of 80 points is allocated for price on the following basis:</w:t>
      </w:r>
    </w:p>
    <w:p w14:paraId="5D562492" w14:textId="77777777" w:rsidR="000A250F" w:rsidRPr="00307DD2" w:rsidRDefault="000A250F" w:rsidP="000A250F">
      <w:pPr>
        <w:widowControl w:val="0"/>
        <w:tabs>
          <w:tab w:val="left" w:pos="900"/>
          <w:tab w:val="left" w:pos="1260"/>
          <w:tab w:val="left" w:pos="2880"/>
          <w:tab w:val="left" w:pos="5760"/>
          <w:tab w:val="left" w:pos="7920"/>
        </w:tabs>
        <w:ind w:left="900" w:hanging="900"/>
        <w:jc w:val="both"/>
        <w:rPr>
          <w:rFonts w:ascii="Arial" w:hAnsi="Arial" w:cs="Arial"/>
          <w:snapToGrid w:val="0"/>
          <w:sz w:val="22"/>
          <w:szCs w:val="22"/>
          <w:lang w:val="en-GB"/>
        </w:rPr>
      </w:pPr>
    </w:p>
    <w:p w14:paraId="4CC5D2D9" w14:textId="4180AD2F" w:rsidR="000A250F" w:rsidRPr="00307DD2" w:rsidRDefault="000A250F" w:rsidP="000A250F">
      <w:pPr>
        <w:widowControl w:val="0"/>
        <w:tabs>
          <w:tab w:val="left" w:pos="900"/>
          <w:tab w:val="left" w:pos="2160"/>
          <w:tab w:val="left" w:pos="4050"/>
          <w:tab w:val="left" w:pos="6570"/>
          <w:tab w:val="left" w:pos="6663"/>
          <w:tab w:val="left" w:pos="7920"/>
        </w:tabs>
        <w:jc w:val="both"/>
        <w:outlineLvl w:val="0"/>
        <w:rPr>
          <w:rFonts w:ascii="Arial" w:hAnsi="Arial" w:cs="Arial"/>
          <w:b/>
          <w:snapToGrid w:val="0"/>
          <w:sz w:val="22"/>
          <w:szCs w:val="22"/>
          <w:lang w:val="en-GB"/>
        </w:rPr>
      </w:pPr>
      <w:r w:rsidRPr="00307DD2">
        <w:rPr>
          <w:rFonts w:ascii="Arial" w:hAnsi="Arial" w:cs="Arial"/>
          <w:b/>
          <w:snapToGrid w:val="0"/>
          <w:sz w:val="22"/>
          <w:szCs w:val="22"/>
          <w:lang w:val="en-GB"/>
        </w:rPr>
        <w:tab/>
      </w:r>
      <w:r w:rsidRPr="00307DD2">
        <w:rPr>
          <w:rFonts w:ascii="Arial" w:hAnsi="Arial" w:cs="Arial"/>
          <w:b/>
          <w:snapToGrid w:val="0"/>
          <w:sz w:val="22"/>
          <w:szCs w:val="22"/>
          <w:lang w:val="en-GB"/>
        </w:rPr>
        <w:tab/>
        <w:t>80/20</w:t>
      </w:r>
      <w:r w:rsidRPr="00307DD2">
        <w:rPr>
          <w:rFonts w:ascii="Arial" w:hAnsi="Arial" w:cs="Arial"/>
          <w:b/>
          <w:snapToGrid w:val="0"/>
          <w:sz w:val="22"/>
          <w:szCs w:val="22"/>
          <w:lang w:val="en-GB"/>
        </w:rPr>
        <w:tab/>
      </w:r>
      <w:r w:rsidRPr="00307DD2">
        <w:rPr>
          <w:rFonts w:ascii="Arial" w:hAnsi="Arial" w:cs="Arial"/>
          <w:b/>
          <w:snapToGrid w:val="0"/>
          <w:sz w:val="22"/>
          <w:szCs w:val="22"/>
          <w:lang w:val="en-GB"/>
        </w:rPr>
        <w:tab/>
      </w:r>
    </w:p>
    <w:p w14:paraId="5C36B88E" w14:textId="77777777" w:rsidR="000A250F" w:rsidRPr="00307DD2" w:rsidRDefault="000A250F" w:rsidP="000A250F">
      <w:pPr>
        <w:widowControl w:val="0"/>
        <w:tabs>
          <w:tab w:val="left" w:pos="900"/>
          <w:tab w:val="left" w:pos="1260"/>
          <w:tab w:val="left" w:pos="2880"/>
          <w:tab w:val="left" w:pos="5760"/>
          <w:tab w:val="left" w:pos="7920"/>
        </w:tabs>
        <w:ind w:left="900" w:hanging="900"/>
        <w:jc w:val="both"/>
        <w:rPr>
          <w:rFonts w:ascii="Arial" w:hAnsi="Arial" w:cs="Arial"/>
          <w:b/>
          <w:snapToGrid w:val="0"/>
          <w:sz w:val="22"/>
          <w:szCs w:val="22"/>
          <w:lang w:val="en-GB"/>
        </w:rPr>
      </w:pPr>
    </w:p>
    <w:p w14:paraId="3A5304BD" w14:textId="1A36E004" w:rsidR="000A250F" w:rsidRPr="00307DD2" w:rsidRDefault="000A250F" w:rsidP="000A250F">
      <w:pPr>
        <w:widowControl w:val="0"/>
        <w:tabs>
          <w:tab w:val="left" w:pos="900"/>
          <w:tab w:val="left" w:pos="1440"/>
          <w:tab w:val="left" w:pos="2340"/>
          <w:tab w:val="left" w:pos="4050"/>
          <w:tab w:val="left" w:pos="5310"/>
          <w:tab w:val="left" w:pos="7920"/>
        </w:tabs>
        <w:ind w:left="900" w:hanging="900"/>
        <w:jc w:val="both"/>
        <w:rPr>
          <w:rFonts w:ascii="Arial" w:hAnsi="Arial" w:cs="Arial"/>
          <w:snapToGrid w:val="0"/>
          <w:sz w:val="22"/>
          <w:szCs w:val="22"/>
          <w:lang w:val="en-GB"/>
        </w:rPr>
      </w:pPr>
      <w:r w:rsidRPr="00307DD2">
        <w:rPr>
          <w:rFonts w:ascii="Arial" w:hAnsi="Arial" w:cs="Arial"/>
          <w:b/>
          <w:snapToGrid w:val="0"/>
          <w:sz w:val="22"/>
          <w:szCs w:val="22"/>
          <w:lang w:val="en-GB"/>
        </w:rPr>
        <w:tab/>
      </w:r>
      <m:oMath>
        <m:r>
          <m:rPr>
            <m:sty m:val="bi"/>
          </m:rPr>
          <w:rPr>
            <w:rFonts w:ascii="Cambria Math" w:hAnsi="Cambria Math" w:cs="Arial"/>
            <w:snapToGrid w:val="0"/>
            <w:sz w:val="22"/>
            <w:szCs w:val="22"/>
            <w:lang w:val="en-GB"/>
          </w:rPr>
          <m:t>Ps=80</m:t>
        </m:r>
        <m:d>
          <m:dPr>
            <m:ctrlPr>
              <w:rPr>
                <w:rFonts w:ascii="Cambria Math" w:hAnsi="Cambria Math" w:cs="Arial"/>
                <w:b/>
                <w:i/>
                <w:snapToGrid w:val="0"/>
                <w:sz w:val="22"/>
                <w:szCs w:val="22"/>
                <w:lang w:val="en-GB"/>
              </w:rPr>
            </m:ctrlPr>
          </m:dPr>
          <m:e>
            <m:r>
              <m:rPr>
                <m:sty m:val="bi"/>
              </m:rPr>
              <w:rPr>
                <w:rFonts w:ascii="Cambria Math" w:hAnsi="Cambria Math" w:cs="Arial"/>
                <w:snapToGrid w:val="0"/>
                <w:sz w:val="22"/>
                <w:szCs w:val="22"/>
                <w:lang w:val="en-GB"/>
              </w:rPr>
              <m:t>1-</m:t>
            </m:r>
            <m:f>
              <m:fPr>
                <m:ctrlPr>
                  <w:rPr>
                    <w:rFonts w:ascii="Cambria Math" w:hAnsi="Cambria Math" w:cs="Arial"/>
                    <w:b/>
                    <w:i/>
                    <w:snapToGrid w:val="0"/>
                    <w:sz w:val="22"/>
                    <w:szCs w:val="22"/>
                    <w:lang w:val="en-GB"/>
                  </w:rPr>
                </m:ctrlPr>
              </m:fPr>
              <m:num>
                <m:r>
                  <m:rPr>
                    <m:sty m:val="bi"/>
                  </m:rPr>
                  <w:rPr>
                    <w:rFonts w:ascii="Cambria Math" w:hAnsi="Cambria Math" w:cs="Arial"/>
                    <w:snapToGrid w:val="0"/>
                    <w:sz w:val="22"/>
                    <w:szCs w:val="22"/>
                    <w:lang w:val="en-GB"/>
                  </w:rPr>
                  <m:t>Pt-P</m:t>
                </m:r>
                <m:func>
                  <m:funcPr>
                    <m:ctrlPr>
                      <w:rPr>
                        <w:rFonts w:ascii="Cambria Math" w:hAnsi="Cambria Math" w:cs="Arial"/>
                        <w:b/>
                        <w:i/>
                        <w:snapToGrid w:val="0"/>
                        <w:sz w:val="22"/>
                        <w:szCs w:val="22"/>
                        <w:lang w:val="en-GB"/>
                      </w:rPr>
                    </m:ctrlPr>
                  </m:funcPr>
                  <m:fName>
                    <m:r>
                      <m:rPr>
                        <m:sty m:val="bi"/>
                      </m:rPr>
                      <w:rPr>
                        <w:rFonts w:ascii="Cambria Math" w:hAnsi="Cambria Math" w:cs="Arial"/>
                        <w:snapToGrid w:val="0"/>
                        <w:sz w:val="22"/>
                        <w:szCs w:val="22"/>
                        <w:lang w:val="en-GB"/>
                      </w:rPr>
                      <m:t>min</m:t>
                    </m:r>
                  </m:fName>
                  <m:e/>
                </m:func>
              </m:num>
              <m:den>
                <m:r>
                  <m:rPr>
                    <m:sty m:val="bi"/>
                  </m:rPr>
                  <w:rPr>
                    <w:rFonts w:ascii="Cambria Math" w:hAnsi="Cambria Math" w:cs="Arial"/>
                    <w:snapToGrid w:val="0"/>
                    <w:sz w:val="22"/>
                    <w:szCs w:val="22"/>
                    <w:lang w:val="en-GB"/>
                  </w:rPr>
                  <m:t>P</m:t>
                </m:r>
                <m:func>
                  <m:funcPr>
                    <m:ctrlPr>
                      <w:rPr>
                        <w:rFonts w:ascii="Cambria Math" w:hAnsi="Cambria Math" w:cs="Arial"/>
                        <w:b/>
                        <w:i/>
                        <w:snapToGrid w:val="0"/>
                        <w:sz w:val="22"/>
                        <w:szCs w:val="22"/>
                        <w:lang w:val="en-GB"/>
                      </w:rPr>
                    </m:ctrlPr>
                  </m:funcPr>
                  <m:fName>
                    <m:r>
                      <m:rPr>
                        <m:sty m:val="bi"/>
                      </m:rPr>
                      <w:rPr>
                        <w:rFonts w:ascii="Cambria Math" w:hAnsi="Cambria Math" w:cs="Arial"/>
                        <w:snapToGrid w:val="0"/>
                        <w:sz w:val="22"/>
                        <w:szCs w:val="22"/>
                        <w:lang w:val="en-GB"/>
                      </w:rPr>
                      <m:t>min</m:t>
                    </m:r>
                  </m:fName>
                  <m:e/>
                </m:func>
              </m:den>
            </m:f>
          </m:e>
        </m:d>
      </m:oMath>
      <w:r w:rsidRPr="00307DD2">
        <w:rPr>
          <w:rFonts w:ascii="Arial" w:hAnsi="Arial" w:cs="Arial"/>
          <w:b/>
          <w:snapToGrid w:val="0"/>
          <w:sz w:val="22"/>
          <w:szCs w:val="22"/>
          <w:lang w:val="en-GB"/>
        </w:rPr>
        <w:tab/>
      </w:r>
    </w:p>
    <w:p w14:paraId="1DE9A8BE" w14:textId="77777777" w:rsidR="000A250F" w:rsidRPr="00307DD2" w:rsidRDefault="000A250F" w:rsidP="000A250F">
      <w:pPr>
        <w:widowControl w:val="0"/>
        <w:tabs>
          <w:tab w:val="left" w:pos="900"/>
          <w:tab w:val="left" w:pos="1620"/>
          <w:tab w:val="left" w:pos="2160"/>
          <w:tab w:val="left" w:pos="2700"/>
          <w:tab w:val="left" w:pos="7920"/>
        </w:tabs>
        <w:spacing w:after="120"/>
        <w:jc w:val="both"/>
        <w:rPr>
          <w:rFonts w:ascii="Arial" w:hAnsi="Arial" w:cs="Arial"/>
          <w:snapToGrid w:val="0"/>
          <w:sz w:val="22"/>
          <w:szCs w:val="22"/>
          <w:lang w:val="en-GB"/>
        </w:rPr>
      </w:pPr>
      <w:r w:rsidRPr="00307DD2">
        <w:rPr>
          <w:rFonts w:ascii="Arial" w:hAnsi="Arial" w:cs="Arial"/>
          <w:snapToGrid w:val="0"/>
          <w:sz w:val="22"/>
          <w:szCs w:val="22"/>
          <w:lang w:val="en-GB"/>
        </w:rPr>
        <w:tab/>
      </w:r>
      <w:proofErr w:type="gramStart"/>
      <w:r w:rsidRPr="00307DD2">
        <w:rPr>
          <w:rFonts w:ascii="Arial" w:hAnsi="Arial" w:cs="Arial"/>
          <w:snapToGrid w:val="0"/>
          <w:sz w:val="22"/>
          <w:szCs w:val="22"/>
          <w:lang w:val="en-GB"/>
        </w:rPr>
        <w:t>Where</w:t>
      </w:r>
      <w:proofErr w:type="gramEnd"/>
    </w:p>
    <w:p w14:paraId="27FB51F3" w14:textId="77777777" w:rsidR="000A250F" w:rsidRPr="00307DD2" w:rsidRDefault="000A250F" w:rsidP="00B318F2">
      <w:pPr>
        <w:widowControl w:val="0"/>
        <w:tabs>
          <w:tab w:val="left" w:pos="900"/>
          <w:tab w:val="left" w:pos="1620"/>
          <w:tab w:val="left" w:pos="2160"/>
          <w:tab w:val="left" w:pos="2700"/>
          <w:tab w:val="left" w:pos="7920"/>
        </w:tabs>
        <w:jc w:val="both"/>
        <w:rPr>
          <w:rFonts w:ascii="Arial" w:hAnsi="Arial" w:cs="Arial"/>
          <w:snapToGrid w:val="0"/>
          <w:sz w:val="22"/>
          <w:szCs w:val="22"/>
          <w:lang w:val="en-GB"/>
        </w:rPr>
      </w:pPr>
      <w:r w:rsidRPr="00307DD2">
        <w:rPr>
          <w:rFonts w:ascii="Arial" w:hAnsi="Arial" w:cs="Arial"/>
          <w:snapToGrid w:val="0"/>
          <w:sz w:val="22"/>
          <w:szCs w:val="22"/>
          <w:lang w:val="en-GB"/>
        </w:rPr>
        <w:tab/>
        <w:t>Ps</w:t>
      </w:r>
      <w:r w:rsidRPr="00307DD2">
        <w:rPr>
          <w:rFonts w:ascii="Arial" w:hAnsi="Arial" w:cs="Arial"/>
          <w:snapToGrid w:val="0"/>
          <w:sz w:val="22"/>
          <w:szCs w:val="22"/>
          <w:lang w:val="en-GB"/>
        </w:rPr>
        <w:tab/>
        <w:t>=</w:t>
      </w:r>
      <w:r w:rsidRPr="00307DD2">
        <w:rPr>
          <w:rFonts w:ascii="Arial" w:hAnsi="Arial" w:cs="Arial"/>
          <w:snapToGrid w:val="0"/>
          <w:sz w:val="22"/>
          <w:szCs w:val="22"/>
          <w:lang w:val="en-GB"/>
        </w:rPr>
        <w:tab/>
        <w:t>Points scored for price of tender under consideration</w:t>
      </w:r>
    </w:p>
    <w:p w14:paraId="6F839158" w14:textId="77777777" w:rsidR="000A250F" w:rsidRPr="00307DD2" w:rsidRDefault="000A250F" w:rsidP="00B318F2">
      <w:pPr>
        <w:widowControl w:val="0"/>
        <w:tabs>
          <w:tab w:val="left" w:pos="900"/>
          <w:tab w:val="left" w:pos="1620"/>
          <w:tab w:val="left" w:pos="2160"/>
          <w:tab w:val="left" w:pos="2700"/>
          <w:tab w:val="left" w:pos="7920"/>
        </w:tabs>
        <w:jc w:val="both"/>
        <w:rPr>
          <w:rFonts w:ascii="Arial" w:hAnsi="Arial" w:cs="Arial"/>
          <w:snapToGrid w:val="0"/>
          <w:sz w:val="22"/>
          <w:szCs w:val="22"/>
          <w:lang w:val="en-GB"/>
        </w:rPr>
      </w:pPr>
      <w:r w:rsidRPr="00307DD2">
        <w:rPr>
          <w:rFonts w:ascii="Arial" w:hAnsi="Arial" w:cs="Arial"/>
          <w:snapToGrid w:val="0"/>
          <w:sz w:val="22"/>
          <w:szCs w:val="22"/>
          <w:lang w:val="en-GB"/>
        </w:rPr>
        <w:tab/>
        <w:t>Pt</w:t>
      </w:r>
      <w:r w:rsidRPr="00307DD2">
        <w:rPr>
          <w:rFonts w:ascii="Arial" w:hAnsi="Arial" w:cs="Arial"/>
          <w:snapToGrid w:val="0"/>
          <w:sz w:val="22"/>
          <w:szCs w:val="22"/>
          <w:lang w:val="en-GB"/>
        </w:rPr>
        <w:tab/>
        <w:t>=</w:t>
      </w:r>
      <w:r w:rsidRPr="00307DD2">
        <w:rPr>
          <w:rFonts w:ascii="Arial" w:hAnsi="Arial" w:cs="Arial"/>
          <w:snapToGrid w:val="0"/>
          <w:sz w:val="22"/>
          <w:szCs w:val="22"/>
          <w:lang w:val="en-GB"/>
        </w:rPr>
        <w:tab/>
        <w:t>Price of tender under consideration</w:t>
      </w:r>
    </w:p>
    <w:p w14:paraId="256BD468" w14:textId="77777777" w:rsidR="000A250F" w:rsidRPr="00307DD2" w:rsidRDefault="000A250F" w:rsidP="00B318F2">
      <w:pPr>
        <w:widowControl w:val="0"/>
        <w:tabs>
          <w:tab w:val="left" w:pos="900"/>
          <w:tab w:val="left" w:pos="1620"/>
          <w:tab w:val="left" w:pos="2160"/>
          <w:tab w:val="left" w:pos="2700"/>
          <w:tab w:val="left" w:pos="7920"/>
        </w:tabs>
        <w:jc w:val="both"/>
        <w:rPr>
          <w:rFonts w:ascii="Arial" w:hAnsi="Arial" w:cs="Arial"/>
          <w:snapToGrid w:val="0"/>
          <w:sz w:val="22"/>
          <w:szCs w:val="22"/>
          <w:lang w:val="en-GB"/>
        </w:rPr>
      </w:pPr>
      <w:r w:rsidRPr="00307DD2">
        <w:rPr>
          <w:rFonts w:ascii="Arial" w:hAnsi="Arial" w:cs="Arial"/>
          <w:snapToGrid w:val="0"/>
          <w:sz w:val="22"/>
          <w:szCs w:val="22"/>
          <w:lang w:val="en-GB"/>
        </w:rPr>
        <w:tab/>
      </w:r>
      <w:proofErr w:type="spellStart"/>
      <w:r w:rsidRPr="00307DD2">
        <w:rPr>
          <w:rFonts w:ascii="Arial" w:hAnsi="Arial" w:cs="Arial"/>
          <w:snapToGrid w:val="0"/>
          <w:sz w:val="22"/>
          <w:szCs w:val="22"/>
          <w:lang w:val="en-GB"/>
        </w:rPr>
        <w:t>Pmin</w:t>
      </w:r>
      <w:proofErr w:type="spellEnd"/>
      <w:r w:rsidRPr="00307DD2">
        <w:rPr>
          <w:rFonts w:ascii="Arial" w:hAnsi="Arial" w:cs="Arial"/>
          <w:snapToGrid w:val="0"/>
          <w:sz w:val="22"/>
          <w:szCs w:val="22"/>
          <w:lang w:val="en-GB"/>
        </w:rPr>
        <w:tab/>
        <w:t>=</w:t>
      </w:r>
      <w:r w:rsidRPr="00307DD2">
        <w:rPr>
          <w:rFonts w:ascii="Arial" w:hAnsi="Arial" w:cs="Arial"/>
          <w:snapToGrid w:val="0"/>
          <w:sz w:val="22"/>
          <w:szCs w:val="22"/>
          <w:lang w:val="en-GB"/>
        </w:rPr>
        <w:tab/>
        <w:t>Price of lowest acceptable tender</w:t>
      </w:r>
    </w:p>
    <w:p w14:paraId="6DF6C5DA" w14:textId="77777777" w:rsidR="000A250F" w:rsidRPr="00307DD2" w:rsidRDefault="000A250F" w:rsidP="000A250F">
      <w:pPr>
        <w:widowControl w:val="0"/>
        <w:tabs>
          <w:tab w:val="left" w:pos="900"/>
          <w:tab w:val="left" w:pos="1620"/>
          <w:tab w:val="left" w:pos="2160"/>
          <w:tab w:val="left" w:pos="2700"/>
          <w:tab w:val="left" w:pos="7920"/>
        </w:tabs>
        <w:spacing w:after="120"/>
        <w:jc w:val="both"/>
        <w:rPr>
          <w:rFonts w:ascii="Arial" w:hAnsi="Arial" w:cs="Arial"/>
          <w:snapToGrid w:val="0"/>
          <w:sz w:val="22"/>
          <w:szCs w:val="22"/>
          <w:lang w:val="en-GB"/>
        </w:rPr>
      </w:pPr>
    </w:p>
    <w:bookmarkEnd w:id="23"/>
    <w:p w14:paraId="2F11216D" w14:textId="72C98935" w:rsidR="000A250F" w:rsidRPr="00307DD2" w:rsidRDefault="000A250F" w:rsidP="00B318F2">
      <w:pPr>
        <w:pStyle w:val="ListParagraph"/>
        <w:widowControl w:val="0"/>
        <w:numPr>
          <w:ilvl w:val="1"/>
          <w:numId w:val="15"/>
        </w:numPr>
        <w:tabs>
          <w:tab w:val="left" w:pos="1620"/>
          <w:tab w:val="left" w:pos="2160"/>
          <w:tab w:val="left" w:pos="2700"/>
          <w:tab w:val="left" w:pos="7920"/>
        </w:tabs>
        <w:spacing w:after="120"/>
        <w:ind w:left="851" w:hanging="851"/>
        <w:jc w:val="both"/>
        <w:rPr>
          <w:b/>
          <w:snapToGrid w:val="0"/>
          <w:sz w:val="22"/>
          <w:szCs w:val="22"/>
          <w:lang w:val="en-GB"/>
        </w:rPr>
      </w:pPr>
      <w:r w:rsidRPr="00307DD2">
        <w:rPr>
          <w:b/>
          <w:snapToGrid w:val="0"/>
          <w:sz w:val="22"/>
          <w:szCs w:val="22"/>
          <w:lang w:val="en-GB"/>
        </w:rPr>
        <w:t>FORMULAE FOR DISPOSAL OR LEASING OF STATE ASSETS AND INCOME GENERATING PROCUREMENT</w:t>
      </w:r>
    </w:p>
    <w:p w14:paraId="7F0C3E30" w14:textId="2FF84BA2" w:rsidR="000A250F" w:rsidRPr="00307DD2" w:rsidRDefault="000A250F" w:rsidP="000A250F">
      <w:pPr>
        <w:pStyle w:val="ListParagraph"/>
        <w:widowControl w:val="0"/>
        <w:tabs>
          <w:tab w:val="left" w:pos="900"/>
          <w:tab w:val="left" w:pos="1620"/>
          <w:tab w:val="left" w:pos="2160"/>
          <w:tab w:val="left" w:pos="2700"/>
          <w:tab w:val="left" w:pos="7920"/>
        </w:tabs>
        <w:spacing w:after="120"/>
        <w:ind w:left="851"/>
        <w:jc w:val="both"/>
        <w:rPr>
          <w:b/>
          <w:snapToGrid w:val="0"/>
          <w:sz w:val="22"/>
          <w:szCs w:val="22"/>
          <w:lang w:val="en-GB"/>
        </w:rPr>
      </w:pPr>
    </w:p>
    <w:p w14:paraId="13BABA7D" w14:textId="663A978D" w:rsidR="000A250F" w:rsidRPr="00307DD2" w:rsidRDefault="000A250F" w:rsidP="00B318F2">
      <w:pPr>
        <w:pStyle w:val="ListParagraph"/>
        <w:widowControl w:val="0"/>
        <w:numPr>
          <w:ilvl w:val="2"/>
          <w:numId w:val="15"/>
        </w:numPr>
        <w:tabs>
          <w:tab w:val="left" w:pos="1620"/>
          <w:tab w:val="left" w:pos="2160"/>
          <w:tab w:val="left" w:pos="2700"/>
          <w:tab w:val="left" w:pos="7920"/>
        </w:tabs>
        <w:spacing w:after="120"/>
        <w:ind w:hanging="2520"/>
        <w:jc w:val="both"/>
        <w:rPr>
          <w:b/>
          <w:snapToGrid w:val="0"/>
          <w:sz w:val="22"/>
          <w:szCs w:val="22"/>
          <w:lang w:val="en-GB"/>
        </w:rPr>
      </w:pPr>
      <w:r w:rsidRPr="00307DD2">
        <w:rPr>
          <w:b/>
          <w:snapToGrid w:val="0"/>
          <w:sz w:val="22"/>
          <w:szCs w:val="22"/>
          <w:lang w:val="en-GB"/>
        </w:rPr>
        <w:t>POINTS AWARDED FOR PRICE</w:t>
      </w:r>
    </w:p>
    <w:p w14:paraId="7D911B68" w14:textId="70D4F202" w:rsidR="000A250F" w:rsidRPr="00307DD2" w:rsidRDefault="000A250F" w:rsidP="000A250F">
      <w:pPr>
        <w:pStyle w:val="ListParagraph"/>
        <w:widowControl w:val="0"/>
        <w:tabs>
          <w:tab w:val="left" w:pos="900"/>
          <w:tab w:val="left" w:pos="1620"/>
          <w:tab w:val="left" w:pos="2160"/>
          <w:tab w:val="left" w:pos="2700"/>
          <w:tab w:val="left" w:pos="7920"/>
        </w:tabs>
        <w:spacing w:after="120"/>
        <w:ind w:left="2520"/>
        <w:jc w:val="both"/>
        <w:rPr>
          <w:b/>
          <w:snapToGrid w:val="0"/>
          <w:sz w:val="22"/>
          <w:szCs w:val="22"/>
          <w:lang w:val="en-GB"/>
        </w:rPr>
      </w:pPr>
    </w:p>
    <w:p w14:paraId="42D5685B" w14:textId="463CA789" w:rsidR="000A250F" w:rsidRPr="00307DD2" w:rsidRDefault="000A250F" w:rsidP="000A250F">
      <w:pPr>
        <w:widowControl w:val="0"/>
        <w:tabs>
          <w:tab w:val="left" w:pos="1620"/>
          <w:tab w:val="left" w:pos="2160"/>
          <w:tab w:val="left" w:pos="2700"/>
          <w:tab w:val="left" w:pos="7920"/>
        </w:tabs>
        <w:spacing w:after="120"/>
        <w:ind w:left="851"/>
        <w:jc w:val="both"/>
        <w:rPr>
          <w:rFonts w:ascii="Arial" w:hAnsi="Arial" w:cs="Arial"/>
          <w:snapToGrid w:val="0"/>
          <w:sz w:val="22"/>
          <w:szCs w:val="22"/>
          <w:lang w:val="en-GB"/>
        </w:rPr>
      </w:pPr>
      <w:r w:rsidRPr="00307DD2">
        <w:rPr>
          <w:rFonts w:ascii="Arial" w:hAnsi="Arial" w:cs="Arial"/>
          <w:snapToGrid w:val="0"/>
          <w:sz w:val="22"/>
          <w:szCs w:val="22"/>
          <w:lang w:val="en-GB"/>
        </w:rPr>
        <w:t>A maximum of 80 points is allocated for price on the following basis:</w:t>
      </w:r>
    </w:p>
    <w:p w14:paraId="7B5B2DA5" w14:textId="4F09EDD7" w:rsidR="000A250F" w:rsidRPr="00307DD2" w:rsidRDefault="000A250F" w:rsidP="000A250F">
      <w:pPr>
        <w:widowControl w:val="0"/>
        <w:tabs>
          <w:tab w:val="left" w:pos="900"/>
          <w:tab w:val="left" w:pos="2160"/>
          <w:tab w:val="left" w:pos="4050"/>
          <w:tab w:val="left" w:pos="6570"/>
          <w:tab w:val="left" w:pos="6663"/>
          <w:tab w:val="left" w:pos="7920"/>
        </w:tabs>
        <w:jc w:val="both"/>
        <w:outlineLvl w:val="0"/>
        <w:rPr>
          <w:rFonts w:ascii="Arial" w:hAnsi="Arial" w:cs="Arial"/>
          <w:b/>
          <w:snapToGrid w:val="0"/>
          <w:sz w:val="22"/>
          <w:szCs w:val="22"/>
          <w:lang w:val="en-GB"/>
        </w:rPr>
      </w:pPr>
      <w:r w:rsidRPr="00307DD2">
        <w:rPr>
          <w:rFonts w:ascii="Arial" w:hAnsi="Arial" w:cs="Arial"/>
          <w:b/>
          <w:snapToGrid w:val="0"/>
          <w:sz w:val="22"/>
          <w:szCs w:val="22"/>
          <w:lang w:val="en-GB"/>
        </w:rPr>
        <w:tab/>
      </w:r>
      <w:r w:rsidR="00B318F2">
        <w:rPr>
          <w:rFonts w:ascii="Arial" w:hAnsi="Arial" w:cs="Arial"/>
          <w:b/>
          <w:snapToGrid w:val="0"/>
          <w:sz w:val="22"/>
          <w:szCs w:val="22"/>
          <w:lang w:val="en-GB"/>
        </w:rPr>
        <w:tab/>
      </w:r>
      <w:r w:rsidRPr="00307DD2">
        <w:rPr>
          <w:rFonts w:ascii="Arial" w:hAnsi="Arial" w:cs="Arial"/>
          <w:b/>
          <w:snapToGrid w:val="0"/>
          <w:sz w:val="22"/>
          <w:szCs w:val="22"/>
          <w:lang w:val="en-GB"/>
        </w:rPr>
        <w:t xml:space="preserve">   80/20</w:t>
      </w:r>
      <w:r w:rsidRPr="00307DD2">
        <w:rPr>
          <w:rFonts w:ascii="Arial" w:hAnsi="Arial" w:cs="Arial"/>
          <w:b/>
          <w:snapToGrid w:val="0"/>
          <w:sz w:val="22"/>
          <w:szCs w:val="22"/>
          <w:lang w:val="en-GB"/>
        </w:rPr>
        <w:tab/>
        <w:t xml:space="preserve">              </w:t>
      </w:r>
    </w:p>
    <w:p w14:paraId="73F30009" w14:textId="7E2AB47A" w:rsidR="000A250F" w:rsidRPr="00307DD2" w:rsidRDefault="000A250F" w:rsidP="000A250F">
      <w:pPr>
        <w:widowControl w:val="0"/>
        <w:tabs>
          <w:tab w:val="left" w:pos="900"/>
          <w:tab w:val="left" w:pos="1260"/>
          <w:tab w:val="left" w:pos="2880"/>
          <w:tab w:val="left" w:pos="5760"/>
          <w:tab w:val="left" w:pos="7920"/>
        </w:tabs>
        <w:ind w:left="900" w:hanging="900"/>
        <w:jc w:val="both"/>
        <w:rPr>
          <w:rFonts w:ascii="Arial" w:hAnsi="Arial" w:cs="Arial"/>
          <w:b/>
          <w:snapToGrid w:val="0"/>
          <w:sz w:val="22"/>
          <w:szCs w:val="22"/>
          <w:lang w:val="en-GB"/>
        </w:rPr>
      </w:pPr>
    </w:p>
    <w:p w14:paraId="4C5550A1" w14:textId="3611405E" w:rsidR="000A250F" w:rsidRPr="00307DD2" w:rsidRDefault="000A250F" w:rsidP="000A250F">
      <w:pPr>
        <w:widowControl w:val="0"/>
        <w:tabs>
          <w:tab w:val="left" w:pos="900"/>
          <w:tab w:val="left" w:pos="1440"/>
          <w:tab w:val="left" w:pos="2340"/>
          <w:tab w:val="left" w:pos="4050"/>
          <w:tab w:val="left" w:pos="5310"/>
          <w:tab w:val="left" w:pos="7920"/>
        </w:tabs>
        <w:ind w:left="900" w:hanging="900"/>
        <w:jc w:val="both"/>
        <w:rPr>
          <w:rFonts w:ascii="Arial" w:hAnsi="Arial" w:cs="Arial"/>
          <w:snapToGrid w:val="0"/>
          <w:sz w:val="22"/>
          <w:szCs w:val="22"/>
          <w:lang w:val="en-GB"/>
        </w:rPr>
      </w:pPr>
      <w:r w:rsidRPr="00307DD2">
        <w:rPr>
          <w:rFonts w:ascii="Arial" w:hAnsi="Arial" w:cs="Arial"/>
          <w:b/>
          <w:snapToGrid w:val="0"/>
          <w:sz w:val="22"/>
          <w:szCs w:val="22"/>
          <w:lang w:val="en-GB"/>
        </w:rPr>
        <w:tab/>
      </w:r>
      <m:oMath>
        <m:r>
          <m:rPr>
            <m:sty m:val="bi"/>
          </m:rPr>
          <w:rPr>
            <w:rFonts w:ascii="Cambria Math" w:hAnsi="Cambria Math" w:cs="Arial"/>
            <w:snapToGrid w:val="0"/>
            <w:sz w:val="22"/>
            <w:szCs w:val="22"/>
            <w:lang w:val="en-GB"/>
          </w:rPr>
          <m:t>Ps=80</m:t>
        </m:r>
        <m:d>
          <m:dPr>
            <m:ctrlPr>
              <w:rPr>
                <w:rFonts w:ascii="Cambria Math" w:hAnsi="Cambria Math" w:cs="Arial"/>
                <w:b/>
                <w:i/>
                <w:snapToGrid w:val="0"/>
                <w:sz w:val="22"/>
                <w:szCs w:val="22"/>
                <w:lang w:val="en-GB"/>
              </w:rPr>
            </m:ctrlPr>
          </m:dPr>
          <m:e>
            <m:r>
              <m:rPr>
                <m:sty m:val="bi"/>
              </m:rPr>
              <w:rPr>
                <w:rFonts w:ascii="Cambria Math" w:hAnsi="Cambria Math" w:cs="Arial"/>
                <w:snapToGrid w:val="0"/>
                <w:sz w:val="22"/>
                <w:szCs w:val="22"/>
                <w:lang w:val="en-GB"/>
              </w:rPr>
              <m:t>1+</m:t>
            </m:r>
            <m:f>
              <m:fPr>
                <m:ctrlPr>
                  <w:rPr>
                    <w:rFonts w:ascii="Cambria Math" w:hAnsi="Cambria Math" w:cs="Arial"/>
                    <w:b/>
                    <w:i/>
                    <w:snapToGrid w:val="0"/>
                    <w:sz w:val="22"/>
                    <w:szCs w:val="22"/>
                    <w:lang w:val="en-GB"/>
                  </w:rPr>
                </m:ctrlPr>
              </m:fPr>
              <m:num>
                <m:r>
                  <m:rPr>
                    <m:sty m:val="bi"/>
                  </m:rPr>
                  <w:rPr>
                    <w:rFonts w:ascii="Cambria Math" w:hAnsi="Cambria Math" w:cs="Arial"/>
                    <w:snapToGrid w:val="0"/>
                    <w:sz w:val="22"/>
                    <w:szCs w:val="22"/>
                    <w:lang w:val="en-GB"/>
                  </w:rPr>
                  <m:t>Pt-P</m:t>
                </m:r>
                <m:func>
                  <m:funcPr>
                    <m:ctrlPr>
                      <w:rPr>
                        <w:rFonts w:ascii="Cambria Math" w:hAnsi="Cambria Math" w:cs="Arial"/>
                        <w:b/>
                        <w:i/>
                        <w:snapToGrid w:val="0"/>
                        <w:sz w:val="22"/>
                        <w:szCs w:val="22"/>
                        <w:lang w:val="en-GB"/>
                      </w:rPr>
                    </m:ctrlPr>
                  </m:funcPr>
                  <m:fName>
                    <m:r>
                      <m:rPr>
                        <m:sty m:val="bi"/>
                      </m:rPr>
                      <w:rPr>
                        <w:rFonts w:ascii="Cambria Math" w:hAnsi="Cambria Math" w:cs="Arial"/>
                        <w:snapToGrid w:val="0"/>
                        <w:sz w:val="22"/>
                        <w:szCs w:val="22"/>
                        <w:lang w:val="en-GB"/>
                      </w:rPr>
                      <m:t>max</m:t>
                    </m:r>
                  </m:fName>
                  <m:e/>
                </m:func>
              </m:num>
              <m:den>
                <m:r>
                  <m:rPr>
                    <m:sty m:val="bi"/>
                  </m:rPr>
                  <w:rPr>
                    <w:rFonts w:ascii="Cambria Math" w:hAnsi="Cambria Math" w:cs="Arial"/>
                    <w:snapToGrid w:val="0"/>
                    <w:sz w:val="22"/>
                    <w:szCs w:val="22"/>
                    <w:lang w:val="en-GB"/>
                  </w:rPr>
                  <m:t>P</m:t>
                </m:r>
                <m:func>
                  <m:funcPr>
                    <m:ctrlPr>
                      <w:rPr>
                        <w:rFonts w:ascii="Cambria Math" w:hAnsi="Cambria Math" w:cs="Arial"/>
                        <w:b/>
                        <w:i/>
                        <w:snapToGrid w:val="0"/>
                        <w:sz w:val="22"/>
                        <w:szCs w:val="22"/>
                        <w:lang w:val="en-GB"/>
                      </w:rPr>
                    </m:ctrlPr>
                  </m:funcPr>
                  <m:fName>
                    <m:r>
                      <m:rPr>
                        <m:sty m:val="bi"/>
                      </m:rPr>
                      <w:rPr>
                        <w:rFonts w:ascii="Cambria Math" w:hAnsi="Cambria Math" w:cs="Arial"/>
                        <w:snapToGrid w:val="0"/>
                        <w:sz w:val="22"/>
                        <w:szCs w:val="22"/>
                        <w:lang w:val="en-GB"/>
                      </w:rPr>
                      <m:t>max</m:t>
                    </m:r>
                  </m:fName>
                  <m:e/>
                </m:func>
              </m:den>
            </m:f>
          </m:e>
        </m:d>
      </m:oMath>
      <w:r w:rsidRPr="00307DD2">
        <w:rPr>
          <w:rFonts w:ascii="Arial" w:hAnsi="Arial" w:cs="Arial"/>
          <w:b/>
          <w:snapToGrid w:val="0"/>
          <w:sz w:val="22"/>
          <w:szCs w:val="22"/>
          <w:lang w:val="en-GB"/>
        </w:rPr>
        <w:tab/>
      </w:r>
    </w:p>
    <w:p w14:paraId="000317F8" w14:textId="65F3E13F" w:rsidR="000A250F" w:rsidRPr="00307DD2" w:rsidRDefault="000A250F" w:rsidP="000A250F">
      <w:pPr>
        <w:widowControl w:val="0"/>
        <w:tabs>
          <w:tab w:val="left" w:pos="900"/>
          <w:tab w:val="left" w:pos="1620"/>
          <w:tab w:val="left" w:pos="2160"/>
          <w:tab w:val="left" w:pos="2700"/>
          <w:tab w:val="left" w:pos="7920"/>
        </w:tabs>
        <w:spacing w:after="120"/>
        <w:jc w:val="both"/>
        <w:rPr>
          <w:rFonts w:ascii="Arial" w:hAnsi="Arial" w:cs="Arial"/>
          <w:snapToGrid w:val="0"/>
          <w:sz w:val="22"/>
          <w:szCs w:val="22"/>
          <w:lang w:val="en-GB"/>
        </w:rPr>
      </w:pPr>
      <w:r w:rsidRPr="00307DD2">
        <w:rPr>
          <w:rFonts w:ascii="Arial" w:hAnsi="Arial" w:cs="Arial"/>
          <w:snapToGrid w:val="0"/>
          <w:sz w:val="22"/>
          <w:szCs w:val="22"/>
          <w:lang w:val="en-GB"/>
        </w:rPr>
        <w:tab/>
      </w:r>
    </w:p>
    <w:p w14:paraId="11BB32A7" w14:textId="3C5FDF04" w:rsidR="000A250F" w:rsidRPr="00307DD2" w:rsidRDefault="000A250F" w:rsidP="000A250F">
      <w:pPr>
        <w:widowControl w:val="0"/>
        <w:tabs>
          <w:tab w:val="left" w:pos="900"/>
          <w:tab w:val="left" w:pos="1620"/>
          <w:tab w:val="left" w:pos="2160"/>
          <w:tab w:val="left" w:pos="2700"/>
          <w:tab w:val="left" w:pos="7920"/>
        </w:tabs>
        <w:spacing w:after="120"/>
        <w:jc w:val="both"/>
        <w:rPr>
          <w:rFonts w:ascii="Arial" w:hAnsi="Arial" w:cs="Arial"/>
          <w:snapToGrid w:val="0"/>
          <w:sz w:val="22"/>
          <w:szCs w:val="22"/>
          <w:lang w:val="en-GB"/>
        </w:rPr>
      </w:pPr>
      <w:proofErr w:type="gramStart"/>
      <w:r w:rsidRPr="00307DD2">
        <w:rPr>
          <w:rFonts w:ascii="Arial" w:hAnsi="Arial" w:cs="Arial"/>
          <w:snapToGrid w:val="0"/>
          <w:sz w:val="22"/>
          <w:szCs w:val="22"/>
          <w:lang w:val="en-GB"/>
        </w:rPr>
        <w:t>Where</w:t>
      </w:r>
      <w:proofErr w:type="gramEnd"/>
    </w:p>
    <w:p w14:paraId="5592F4EE" w14:textId="1DD994F2" w:rsidR="000A250F" w:rsidRPr="00307DD2" w:rsidRDefault="000A250F" w:rsidP="00B318F2">
      <w:pPr>
        <w:widowControl w:val="0"/>
        <w:tabs>
          <w:tab w:val="left" w:pos="900"/>
          <w:tab w:val="left" w:pos="1620"/>
          <w:tab w:val="left" w:pos="2160"/>
          <w:tab w:val="left" w:pos="2700"/>
          <w:tab w:val="left" w:pos="7920"/>
        </w:tabs>
        <w:jc w:val="both"/>
        <w:rPr>
          <w:rFonts w:ascii="Arial" w:hAnsi="Arial" w:cs="Arial"/>
          <w:snapToGrid w:val="0"/>
          <w:sz w:val="22"/>
          <w:szCs w:val="22"/>
          <w:lang w:val="en-GB"/>
        </w:rPr>
      </w:pPr>
      <w:r w:rsidRPr="00307DD2">
        <w:rPr>
          <w:rFonts w:ascii="Arial" w:hAnsi="Arial" w:cs="Arial"/>
          <w:snapToGrid w:val="0"/>
          <w:sz w:val="22"/>
          <w:szCs w:val="22"/>
          <w:lang w:val="en-GB"/>
        </w:rPr>
        <w:tab/>
        <w:t>Ps</w:t>
      </w:r>
      <w:r w:rsidRPr="00307DD2">
        <w:rPr>
          <w:rFonts w:ascii="Arial" w:hAnsi="Arial" w:cs="Arial"/>
          <w:snapToGrid w:val="0"/>
          <w:sz w:val="22"/>
          <w:szCs w:val="22"/>
          <w:lang w:val="en-GB"/>
        </w:rPr>
        <w:tab/>
        <w:t>=</w:t>
      </w:r>
      <w:r w:rsidRPr="00307DD2">
        <w:rPr>
          <w:rFonts w:ascii="Arial" w:hAnsi="Arial" w:cs="Arial"/>
          <w:snapToGrid w:val="0"/>
          <w:sz w:val="22"/>
          <w:szCs w:val="22"/>
          <w:lang w:val="en-GB"/>
        </w:rPr>
        <w:tab/>
        <w:t>Points scored for price of tender under consideration</w:t>
      </w:r>
    </w:p>
    <w:p w14:paraId="01CB21F9" w14:textId="401E6C30" w:rsidR="000A250F" w:rsidRPr="00307DD2" w:rsidRDefault="000A250F" w:rsidP="00B318F2">
      <w:pPr>
        <w:widowControl w:val="0"/>
        <w:tabs>
          <w:tab w:val="left" w:pos="900"/>
          <w:tab w:val="left" w:pos="1620"/>
          <w:tab w:val="left" w:pos="2160"/>
          <w:tab w:val="left" w:pos="2700"/>
          <w:tab w:val="left" w:pos="7920"/>
        </w:tabs>
        <w:jc w:val="both"/>
        <w:rPr>
          <w:rFonts w:ascii="Arial" w:hAnsi="Arial" w:cs="Arial"/>
          <w:snapToGrid w:val="0"/>
          <w:sz w:val="22"/>
          <w:szCs w:val="22"/>
          <w:lang w:val="en-GB"/>
        </w:rPr>
      </w:pPr>
      <w:r w:rsidRPr="00307DD2">
        <w:rPr>
          <w:rFonts w:ascii="Arial" w:hAnsi="Arial" w:cs="Arial"/>
          <w:snapToGrid w:val="0"/>
          <w:sz w:val="22"/>
          <w:szCs w:val="22"/>
          <w:lang w:val="en-GB"/>
        </w:rPr>
        <w:tab/>
        <w:t>Pt</w:t>
      </w:r>
      <w:r w:rsidRPr="00307DD2">
        <w:rPr>
          <w:rFonts w:ascii="Arial" w:hAnsi="Arial" w:cs="Arial"/>
          <w:snapToGrid w:val="0"/>
          <w:sz w:val="22"/>
          <w:szCs w:val="22"/>
          <w:lang w:val="en-GB"/>
        </w:rPr>
        <w:tab/>
        <w:t>=</w:t>
      </w:r>
      <w:r w:rsidRPr="00307DD2">
        <w:rPr>
          <w:rFonts w:ascii="Arial" w:hAnsi="Arial" w:cs="Arial"/>
          <w:snapToGrid w:val="0"/>
          <w:sz w:val="22"/>
          <w:szCs w:val="22"/>
          <w:lang w:val="en-GB"/>
        </w:rPr>
        <w:tab/>
        <w:t>Price of tender under consideration</w:t>
      </w:r>
    </w:p>
    <w:p w14:paraId="68E2FE9C" w14:textId="6A29482C" w:rsidR="000A250F" w:rsidRPr="00307DD2" w:rsidRDefault="000A250F" w:rsidP="00B318F2">
      <w:pPr>
        <w:widowControl w:val="0"/>
        <w:tabs>
          <w:tab w:val="left" w:pos="900"/>
          <w:tab w:val="left" w:pos="1620"/>
          <w:tab w:val="left" w:pos="2160"/>
          <w:tab w:val="left" w:pos="2700"/>
          <w:tab w:val="left" w:pos="7920"/>
        </w:tabs>
        <w:jc w:val="both"/>
        <w:rPr>
          <w:rFonts w:ascii="Arial" w:hAnsi="Arial" w:cs="Arial"/>
          <w:snapToGrid w:val="0"/>
          <w:sz w:val="22"/>
          <w:szCs w:val="22"/>
          <w:lang w:val="en-GB"/>
        </w:rPr>
      </w:pPr>
      <w:r w:rsidRPr="00307DD2">
        <w:rPr>
          <w:rFonts w:ascii="Arial" w:hAnsi="Arial" w:cs="Arial"/>
          <w:snapToGrid w:val="0"/>
          <w:sz w:val="22"/>
          <w:szCs w:val="22"/>
          <w:lang w:val="en-GB"/>
        </w:rPr>
        <w:tab/>
        <w:t>Pmax</w:t>
      </w:r>
      <w:r w:rsidRPr="00307DD2">
        <w:rPr>
          <w:rFonts w:ascii="Arial" w:hAnsi="Arial" w:cs="Arial"/>
          <w:snapToGrid w:val="0"/>
          <w:sz w:val="22"/>
          <w:szCs w:val="22"/>
          <w:lang w:val="en-GB"/>
        </w:rPr>
        <w:tab/>
        <w:t>=</w:t>
      </w:r>
      <w:r w:rsidRPr="00307DD2">
        <w:rPr>
          <w:rFonts w:ascii="Arial" w:hAnsi="Arial" w:cs="Arial"/>
          <w:snapToGrid w:val="0"/>
          <w:sz w:val="22"/>
          <w:szCs w:val="22"/>
          <w:lang w:val="en-GB"/>
        </w:rPr>
        <w:tab/>
        <w:t>Price of highest acceptable tender</w:t>
      </w:r>
    </w:p>
    <w:p w14:paraId="674E8681" w14:textId="77777777" w:rsidR="000A250F" w:rsidRDefault="000A250F" w:rsidP="000A250F">
      <w:pPr>
        <w:widowControl w:val="0"/>
        <w:tabs>
          <w:tab w:val="left" w:pos="900"/>
          <w:tab w:val="left" w:pos="1620"/>
          <w:tab w:val="left" w:pos="2160"/>
          <w:tab w:val="left" w:pos="2700"/>
          <w:tab w:val="left" w:pos="7920"/>
        </w:tabs>
        <w:spacing w:after="120"/>
        <w:ind w:left="900"/>
        <w:jc w:val="both"/>
        <w:rPr>
          <w:rFonts w:ascii="Arial" w:hAnsi="Arial" w:cs="Arial"/>
          <w:b/>
          <w:snapToGrid w:val="0"/>
          <w:sz w:val="22"/>
          <w:szCs w:val="22"/>
          <w:lang w:val="en-GB"/>
        </w:rPr>
      </w:pPr>
    </w:p>
    <w:p w14:paraId="6047BE2E" w14:textId="77777777" w:rsidR="00B318F2" w:rsidRPr="00307DD2" w:rsidRDefault="00B318F2" w:rsidP="000A250F">
      <w:pPr>
        <w:widowControl w:val="0"/>
        <w:tabs>
          <w:tab w:val="left" w:pos="900"/>
          <w:tab w:val="left" w:pos="1620"/>
          <w:tab w:val="left" w:pos="2160"/>
          <w:tab w:val="left" w:pos="2700"/>
          <w:tab w:val="left" w:pos="7920"/>
        </w:tabs>
        <w:spacing w:after="120"/>
        <w:ind w:left="900"/>
        <w:jc w:val="both"/>
        <w:rPr>
          <w:rFonts w:ascii="Arial" w:hAnsi="Arial" w:cs="Arial"/>
          <w:b/>
          <w:snapToGrid w:val="0"/>
          <w:sz w:val="22"/>
          <w:szCs w:val="22"/>
          <w:lang w:val="en-GB"/>
        </w:rPr>
      </w:pPr>
    </w:p>
    <w:p w14:paraId="4A8AFFEB" w14:textId="77777777" w:rsidR="000A250F" w:rsidRPr="00307DD2" w:rsidRDefault="000A250F" w:rsidP="00B318F2">
      <w:pPr>
        <w:widowControl w:val="0"/>
        <w:numPr>
          <w:ilvl w:val="0"/>
          <w:numId w:val="15"/>
        </w:numPr>
        <w:tabs>
          <w:tab w:val="left" w:pos="2880"/>
          <w:tab w:val="left" w:pos="5760"/>
          <w:tab w:val="left" w:pos="7920"/>
        </w:tabs>
        <w:spacing w:after="120"/>
        <w:ind w:left="720" w:hanging="720"/>
        <w:jc w:val="both"/>
        <w:rPr>
          <w:rFonts w:ascii="Arial" w:hAnsi="Arial" w:cs="Arial"/>
          <w:b/>
          <w:snapToGrid w:val="0"/>
          <w:sz w:val="22"/>
          <w:szCs w:val="22"/>
          <w:lang w:val="en-GB"/>
        </w:rPr>
      </w:pPr>
      <w:r w:rsidRPr="00307DD2">
        <w:rPr>
          <w:rFonts w:ascii="Arial" w:hAnsi="Arial" w:cs="Arial"/>
          <w:b/>
          <w:snapToGrid w:val="0"/>
          <w:sz w:val="22"/>
          <w:szCs w:val="22"/>
          <w:lang w:val="en-GB"/>
        </w:rPr>
        <w:lastRenderedPageBreak/>
        <w:t xml:space="preserve">POINTS AWARDED FOR SPECIFIC GOALS </w:t>
      </w:r>
    </w:p>
    <w:p w14:paraId="055F22D1" w14:textId="77777777" w:rsidR="000A250F" w:rsidRPr="00307DD2" w:rsidRDefault="000A250F" w:rsidP="00B318F2">
      <w:pPr>
        <w:widowControl w:val="0"/>
        <w:numPr>
          <w:ilvl w:val="1"/>
          <w:numId w:val="15"/>
        </w:numPr>
        <w:spacing w:after="120"/>
        <w:ind w:left="720" w:hanging="720"/>
        <w:jc w:val="both"/>
        <w:rPr>
          <w:rFonts w:ascii="Arial" w:hAnsi="Arial" w:cs="Arial"/>
          <w:snapToGrid w:val="0"/>
          <w:sz w:val="22"/>
          <w:szCs w:val="22"/>
          <w:lang w:val="en-GB"/>
        </w:rPr>
      </w:pPr>
      <w:r w:rsidRPr="00307DD2">
        <w:rPr>
          <w:rFonts w:ascii="Arial" w:hAnsi="Arial" w:cs="Arial"/>
          <w:snapToGrid w:val="0"/>
          <w:sz w:val="22"/>
          <w:szCs w:val="22"/>
          <w:lang w:val="en-GB"/>
        </w:rPr>
        <w:t>In terms of Regulation 4(2); 5(2); 6(2) and 7(2) of the Preferential Procurement Regulations, preference points</w:t>
      </w:r>
      <w:r w:rsidRPr="00307DD2">
        <w:rPr>
          <w:rFonts w:ascii="Arial" w:hAnsi="Arial" w:cs="Arial"/>
          <w:snapToGrid w:val="0"/>
          <w:sz w:val="22"/>
          <w:szCs w:val="22"/>
        </w:rPr>
        <w:t xml:space="preserve"> must be awarded for specific goals stated in the tender. For the purposes of this tender the tenderer will be allocated points based on the goals stated in table 1 below as may be supported by proof/ documentation stated in the conditions of this tender: </w:t>
      </w:r>
    </w:p>
    <w:p w14:paraId="2DC76A6B" w14:textId="77777777" w:rsidR="000A250F" w:rsidRPr="00307DD2" w:rsidRDefault="000A250F" w:rsidP="00B318F2">
      <w:pPr>
        <w:widowControl w:val="0"/>
        <w:numPr>
          <w:ilvl w:val="1"/>
          <w:numId w:val="15"/>
        </w:numPr>
        <w:spacing w:after="120"/>
        <w:ind w:left="709" w:hanging="709"/>
        <w:jc w:val="both"/>
        <w:rPr>
          <w:rFonts w:ascii="Arial" w:hAnsi="Arial" w:cs="Arial"/>
          <w:snapToGrid w:val="0"/>
          <w:sz w:val="22"/>
          <w:szCs w:val="22"/>
          <w:lang w:val="en-GB"/>
        </w:rPr>
      </w:pPr>
      <w:r w:rsidRPr="00307DD2">
        <w:rPr>
          <w:rFonts w:ascii="Arial" w:hAnsi="Arial" w:cs="Arial"/>
          <w:snapToGrid w:val="0"/>
          <w:sz w:val="22"/>
          <w:szCs w:val="22"/>
          <w:lang w:val="en-GB"/>
        </w:rPr>
        <w:t xml:space="preserve">In cases where organs of state intend to use Regulation 3(2) of the Regulations, which states that, if it is unclear whether the 80/20 or 90/10 preference point system applies, an organ of state must, in the tender documents, stipulate in the case of— </w:t>
      </w:r>
    </w:p>
    <w:p w14:paraId="7C154DAB" w14:textId="6F85D232" w:rsidR="000A250F" w:rsidRPr="005A7B39" w:rsidRDefault="000A250F" w:rsidP="00EF3AD4">
      <w:pPr>
        <w:pStyle w:val="ListParagraph"/>
        <w:widowControl w:val="0"/>
        <w:numPr>
          <w:ilvl w:val="0"/>
          <w:numId w:val="19"/>
        </w:numPr>
        <w:spacing w:after="120"/>
        <w:ind w:left="1260" w:hanging="540"/>
        <w:jc w:val="both"/>
        <w:rPr>
          <w:snapToGrid w:val="0"/>
          <w:sz w:val="22"/>
          <w:szCs w:val="22"/>
          <w:lang w:val="en-GB"/>
        </w:rPr>
      </w:pPr>
      <w:r w:rsidRPr="005A7B39">
        <w:rPr>
          <w:snapToGrid w:val="0"/>
          <w:sz w:val="22"/>
          <w:szCs w:val="22"/>
          <w:lang w:val="en-GB"/>
        </w:rPr>
        <w:t xml:space="preserve">an invitation for tender for income-generating contracts, that either the 80/20 or 90/10 preference point system will apply and that the highest acceptable tender will be used to determine the applicable preference point </w:t>
      </w:r>
      <w:proofErr w:type="gramStart"/>
      <w:r w:rsidRPr="005A7B39">
        <w:rPr>
          <w:snapToGrid w:val="0"/>
          <w:sz w:val="22"/>
          <w:szCs w:val="22"/>
          <w:lang w:val="en-GB"/>
        </w:rPr>
        <w:t>system;</w:t>
      </w:r>
      <w:proofErr w:type="gramEnd"/>
      <w:r w:rsidRPr="005A7B39">
        <w:rPr>
          <w:snapToGrid w:val="0"/>
          <w:sz w:val="22"/>
          <w:szCs w:val="22"/>
          <w:lang w:val="en-GB"/>
        </w:rPr>
        <w:t xml:space="preserve"> or</w:t>
      </w:r>
      <w:r w:rsidR="005A7B39" w:rsidRPr="005A7B39">
        <w:rPr>
          <w:snapToGrid w:val="0"/>
          <w:sz w:val="22"/>
          <w:szCs w:val="22"/>
          <w:lang w:val="en-GB"/>
        </w:rPr>
        <w:t xml:space="preserve"> </w:t>
      </w:r>
      <w:r w:rsidRPr="005A7B39">
        <w:rPr>
          <w:snapToGrid w:val="0"/>
          <w:sz w:val="22"/>
          <w:szCs w:val="22"/>
          <w:lang w:val="en-GB"/>
        </w:rPr>
        <w:t xml:space="preserve"> </w:t>
      </w:r>
    </w:p>
    <w:p w14:paraId="58519E6B" w14:textId="77777777" w:rsidR="000A250F" w:rsidRPr="00307DD2" w:rsidRDefault="000A250F" w:rsidP="00B318F2">
      <w:pPr>
        <w:pStyle w:val="ListParagraph"/>
        <w:widowControl w:val="0"/>
        <w:numPr>
          <w:ilvl w:val="0"/>
          <w:numId w:val="19"/>
        </w:numPr>
        <w:spacing w:after="120"/>
        <w:ind w:left="1260" w:hanging="540"/>
        <w:jc w:val="both"/>
        <w:rPr>
          <w:snapToGrid w:val="0"/>
          <w:sz w:val="22"/>
          <w:szCs w:val="22"/>
          <w:lang w:val="en-GB"/>
        </w:rPr>
      </w:pPr>
      <w:r w:rsidRPr="00307DD2">
        <w:rPr>
          <w:snapToGrid w:val="0"/>
          <w:sz w:val="22"/>
          <w:szCs w:val="22"/>
          <w:lang w:val="en-GB"/>
        </w:rPr>
        <w:t xml:space="preserve">any other invitation for tender, that either the 80/20 or 90/10 preference point system will apply and that the lowest acceptable tender will be used to determine the applicable preference point system,  </w:t>
      </w:r>
    </w:p>
    <w:p w14:paraId="26B3ED03" w14:textId="6C21C573" w:rsidR="000A250F" w:rsidRPr="00307DD2" w:rsidRDefault="000A250F" w:rsidP="000A250F">
      <w:pPr>
        <w:widowControl w:val="0"/>
        <w:spacing w:after="120"/>
        <w:ind w:left="720"/>
        <w:jc w:val="both"/>
        <w:rPr>
          <w:rFonts w:ascii="Arial" w:hAnsi="Arial" w:cs="Arial"/>
          <w:snapToGrid w:val="0"/>
          <w:sz w:val="22"/>
          <w:szCs w:val="22"/>
          <w:lang w:val="en-GB"/>
        </w:rPr>
      </w:pPr>
      <w:r w:rsidRPr="00307DD2">
        <w:rPr>
          <w:rFonts w:ascii="Arial" w:hAnsi="Arial" w:cs="Arial"/>
          <w:snapToGrid w:val="0"/>
          <w:sz w:val="22"/>
          <w:szCs w:val="22"/>
          <w:lang w:val="en-GB"/>
        </w:rPr>
        <w:t xml:space="preserve">then the organ of state must indicate the points allocated for specific goals for both the 90/10 and 80/20 preference point system. </w:t>
      </w:r>
    </w:p>
    <w:p w14:paraId="5F985AB0" w14:textId="77777777" w:rsidR="000A250F" w:rsidRPr="00307DD2" w:rsidRDefault="000A250F" w:rsidP="000A250F">
      <w:pPr>
        <w:widowControl w:val="0"/>
        <w:spacing w:after="120"/>
        <w:ind w:left="720"/>
        <w:jc w:val="both"/>
        <w:rPr>
          <w:rFonts w:ascii="Arial" w:hAnsi="Arial" w:cs="Arial"/>
          <w:snapToGrid w:val="0"/>
          <w:sz w:val="22"/>
          <w:szCs w:val="22"/>
          <w:lang w:val="en-GB"/>
        </w:rPr>
      </w:pPr>
    </w:p>
    <w:p w14:paraId="72DC0087" w14:textId="77777777" w:rsidR="000A250F" w:rsidRPr="00307DD2" w:rsidRDefault="000A250F" w:rsidP="000A250F">
      <w:pPr>
        <w:widowControl w:val="0"/>
        <w:spacing w:after="120"/>
        <w:jc w:val="both"/>
        <w:rPr>
          <w:rFonts w:ascii="Arial" w:hAnsi="Arial" w:cs="Arial"/>
          <w:b/>
          <w:snapToGrid w:val="0"/>
          <w:sz w:val="22"/>
          <w:szCs w:val="22"/>
          <w:lang w:val="en-GB"/>
        </w:rPr>
      </w:pPr>
      <w:r w:rsidRPr="00307DD2">
        <w:rPr>
          <w:rFonts w:ascii="Arial" w:hAnsi="Arial" w:cs="Arial"/>
          <w:b/>
          <w:snapToGrid w:val="0"/>
          <w:sz w:val="22"/>
          <w:szCs w:val="22"/>
          <w:lang w:val="en-GB"/>
        </w:rPr>
        <w:t xml:space="preserve">Table 1: Specific goals for the tender and points claimed are indicated per the table below. </w:t>
      </w:r>
    </w:p>
    <w:p w14:paraId="7D0D3F23" w14:textId="77777777" w:rsidR="000A250F" w:rsidRPr="00307DD2" w:rsidRDefault="000A250F" w:rsidP="000A250F">
      <w:pPr>
        <w:widowControl w:val="0"/>
        <w:spacing w:after="120"/>
        <w:jc w:val="both"/>
        <w:rPr>
          <w:rFonts w:ascii="Arial" w:hAnsi="Arial" w:cs="Arial"/>
          <w:b/>
          <w:i/>
          <w:snapToGrid w:val="0"/>
          <w:sz w:val="22"/>
          <w:szCs w:val="22"/>
          <w:lang w:val="en-GB"/>
        </w:rPr>
      </w:pPr>
      <w:r w:rsidRPr="00307DD2">
        <w:rPr>
          <w:rFonts w:ascii="Arial" w:hAnsi="Arial" w:cs="Arial"/>
          <w:b/>
          <w:i/>
          <w:snapToGrid w:val="0"/>
          <w:sz w:val="22"/>
          <w:szCs w:val="22"/>
          <w:lang w:val="en-GB"/>
        </w:rPr>
        <w:t xml:space="preserve">(Note to organs of state: Where either the 90/10 or 80/20 preference point system is applicable, corresponding points must also be indicated as such. </w:t>
      </w:r>
    </w:p>
    <w:p w14:paraId="003C2AEA" w14:textId="77777777" w:rsidR="000A250F" w:rsidRPr="00307DD2" w:rsidRDefault="000A250F" w:rsidP="000A250F">
      <w:pPr>
        <w:widowControl w:val="0"/>
        <w:spacing w:after="120"/>
        <w:jc w:val="both"/>
        <w:rPr>
          <w:rFonts w:ascii="Arial" w:hAnsi="Arial" w:cs="Arial"/>
          <w:b/>
          <w:snapToGrid w:val="0"/>
          <w:sz w:val="22"/>
          <w:szCs w:val="22"/>
          <w:lang w:val="en-GB"/>
        </w:rPr>
      </w:pPr>
      <w:r w:rsidRPr="00307DD2">
        <w:rPr>
          <w:rFonts w:ascii="Arial" w:hAnsi="Arial" w:cs="Arial"/>
          <w:b/>
          <w:i/>
          <w:snapToGrid w:val="0"/>
          <w:sz w:val="22"/>
          <w:szCs w:val="22"/>
          <w:lang w:val="en-GB"/>
        </w:rPr>
        <w:t>Note to tenderers: The tenderer must indicate how they claim points for each preference point system.</w:t>
      </w:r>
      <w:r w:rsidRPr="00307DD2">
        <w:rPr>
          <w:rFonts w:ascii="Arial" w:hAnsi="Arial" w:cs="Arial"/>
          <w:b/>
          <w:snapToGrid w:val="0"/>
          <w:sz w:val="22"/>
          <w:szCs w:val="22"/>
          <w:lang w:val="en-GB"/>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0"/>
        <w:gridCol w:w="2875"/>
        <w:gridCol w:w="2430"/>
        <w:gridCol w:w="2160"/>
      </w:tblGrid>
      <w:tr w:rsidR="00B318F2" w:rsidRPr="00AF79CA" w14:paraId="56AE831A" w14:textId="77777777" w:rsidTr="005A7B39">
        <w:trPr>
          <w:trHeight w:val="1880"/>
          <w:jc w:val="center"/>
        </w:trPr>
        <w:tc>
          <w:tcPr>
            <w:tcW w:w="2340" w:type="dxa"/>
            <w:tcBorders>
              <w:top w:val="nil"/>
            </w:tcBorders>
            <w:shd w:val="clear" w:color="auto" w:fill="C4BC96" w:themeFill="background2" w:themeFillShade="BF"/>
            <w:vAlign w:val="center"/>
          </w:tcPr>
          <w:p w14:paraId="3FD8D5B5" w14:textId="77777777" w:rsidR="00B318F2" w:rsidRPr="00AF79CA" w:rsidRDefault="00B318F2" w:rsidP="000E51DA">
            <w:pPr>
              <w:kinsoku w:val="0"/>
              <w:overflowPunct w:val="0"/>
              <w:jc w:val="both"/>
              <w:textAlignment w:val="baseline"/>
              <w:rPr>
                <w:rFonts w:ascii="Arial" w:hAnsi="Arial" w:cs="Arial"/>
                <w:b/>
                <w:color w:val="000000" w:themeColor="text1"/>
                <w:sz w:val="22"/>
                <w:szCs w:val="22"/>
              </w:rPr>
            </w:pPr>
            <w:r w:rsidRPr="00AF79CA">
              <w:rPr>
                <w:rFonts w:ascii="Arial" w:hAnsi="Arial" w:cs="Arial"/>
                <w:b/>
                <w:color w:val="000000" w:themeColor="text1"/>
                <w:kern w:val="24"/>
                <w:sz w:val="22"/>
                <w:szCs w:val="22"/>
              </w:rPr>
              <w:t>The specific goals allocated points in terms of this tender</w:t>
            </w:r>
          </w:p>
        </w:tc>
        <w:tc>
          <w:tcPr>
            <w:tcW w:w="2875" w:type="dxa"/>
            <w:shd w:val="clear" w:color="auto" w:fill="F79646" w:themeFill="accent6"/>
          </w:tcPr>
          <w:p w14:paraId="09758704" w14:textId="77777777" w:rsidR="00B318F2" w:rsidRPr="00B318F2" w:rsidRDefault="00B318F2" w:rsidP="000E51DA">
            <w:pPr>
              <w:kinsoku w:val="0"/>
              <w:overflowPunct w:val="0"/>
              <w:jc w:val="center"/>
              <w:textAlignment w:val="baseline"/>
              <w:rPr>
                <w:rFonts w:ascii="Arial" w:hAnsi="Arial" w:cs="Arial"/>
                <w:b/>
                <w:color w:val="000000" w:themeColor="text1"/>
                <w:kern w:val="24"/>
                <w:sz w:val="22"/>
                <w:szCs w:val="22"/>
              </w:rPr>
            </w:pPr>
            <w:r w:rsidRPr="00B318F2">
              <w:rPr>
                <w:rFonts w:ascii="Arial" w:hAnsi="Arial" w:cs="Arial"/>
                <w:b/>
                <w:color w:val="000000" w:themeColor="text1"/>
                <w:kern w:val="24"/>
                <w:sz w:val="22"/>
                <w:szCs w:val="22"/>
              </w:rPr>
              <w:t xml:space="preserve">Supporting evidence </w:t>
            </w:r>
          </w:p>
          <w:p w14:paraId="7CC94EEF" w14:textId="77777777" w:rsidR="00B318F2" w:rsidRPr="00B318F2" w:rsidRDefault="00B318F2" w:rsidP="000E51DA">
            <w:pPr>
              <w:kinsoku w:val="0"/>
              <w:overflowPunct w:val="0"/>
              <w:jc w:val="center"/>
              <w:textAlignment w:val="baseline"/>
              <w:rPr>
                <w:rFonts w:ascii="Arial" w:hAnsi="Arial" w:cs="Arial"/>
                <w:b/>
                <w:color w:val="000000" w:themeColor="text1"/>
                <w:kern w:val="24"/>
                <w:sz w:val="22"/>
                <w:szCs w:val="22"/>
              </w:rPr>
            </w:pPr>
            <w:r w:rsidRPr="00B318F2">
              <w:rPr>
                <w:rFonts w:ascii="Arial" w:hAnsi="Arial" w:cs="Arial"/>
                <w:b/>
                <w:color w:val="000000" w:themeColor="text1"/>
                <w:kern w:val="24"/>
                <w:sz w:val="22"/>
                <w:szCs w:val="22"/>
              </w:rPr>
              <w:t xml:space="preserve">for meeting preferential </w:t>
            </w:r>
          </w:p>
          <w:p w14:paraId="51E626A7" w14:textId="77777777" w:rsidR="00B318F2" w:rsidRPr="00B318F2" w:rsidRDefault="00B318F2" w:rsidP="000E51DA">
            <w:pPr>
              <w:kinsoku w:val="0"/>
              <w:overflowPunct w:val="0"/>
              <w:jc w:val="center"/>
              <w:textAlignment w:val="baseline"/>
              <w:rPr>
                <w:rFonts w:ascii="Arial" w:hAnsi="Arial" w:cs="Arial"/>
                <w:b/>
                <w:color w:val="000000" w:themeColor="text1"/>
                <w:kern w:val="24"/>
                <w:sz w:val="22"/>
                <w:szCs w:val="22"/>
              </w:rPr>
            </w:pPr>
            <w:r w:rsidRPr="00B318F2">
              <w:rPr>
                <w:rFonts w:ascii="Arial" w:hAnsi="Arial" w:cs="Arial"/>
                <w:b/>
                <w:color w:val="000000" w:themeColor="text1"/>
                <w:kern w:val="24"/>
                <w:sz w:val="22"/>
                <w:szCs w:val="22"/>
              </w:rPr>
              <w:t xml:space="preserve">procurement targets </w:t>
            </w:r>
          </w:p>
          <w:p w14:paraId="0565AA04" w14:textId="77777777" w:rsidR="00B318F2" w:rsidRPr="00B318F2" w:rsidRDefault="00B318F2" w:rsidP="000E51DA">
            <w:pPr>
              <w:kinsoku w:val="0"/>
              <w:overflowPunct w:val="0"/>
              <w:jc w:val="center"/>
              <w:textAlignment w:val="baseline"/>
              <w:rPr>
                <w:rFonts w:ascii="Arial" w:hAnsi="Arial" w:cs="Arial"/>
                <w:b/>
                <w:color w:val="000000" w:themeColor="text1"/>
                <w:kern w:val="24"/>
                <w:sz w:val="22"/>
                <w:szCs w:val="22"/>
              </w:rPr>
            </w:pPr>
            <w:r w:rsidRPr="00B318F2">
              <w:rPr>
                <w:rFonts w:ascii="Arial" w:hAnsi="Arial" w:cs="Arial"/>
                <w:b/>
                <w:color w:val="000000" w:themeColor="text1"/>
                <w:kern w:val="24"/>
                <w:sz w:val="22"/>
                <w:szCs w:val="22"/>
              </w:rPr>
              <w:t>(</w:t>
            </w:r>
            <w:proofErr w:type="gramStart"/>
            <w:r w:rsidRPr="00B318F2">
              <w:rPr>
                <w:rFonts w:ascii="Arial" w:hAnsi="Arial" w:cs="Arial"/>
                <w:b/>
                <w:color w:val="000000" w:themeColor="text1"/>
                <w:kern w:val="24"/>
                <w:sz w:val="22"/>
                <w:szCs w:val="22"/>
              </w:rPr>
              <w:t>bidder</w:t>
            </w:r>
            <w:proofErr w:type="gramEnd"/>
            <w:r w:rsidRPr="00B318F2">
              <w:rPr>
                <w:rFonts w:ascii="Arial" w:hAnsi="Arial" w:cs="Arial"/>
                <w:b/>
                <w:color w:val="000000" w:themeColor="text1"/>
                <w:kern w:val="24"/>
                <w:sz w:val="22"/>
                <w:szCs w:val="22"/>
              </w:rPr>
              <w:t xml:space="preserve"> to provider the </w:t>
            </w:r>
          </w:p>
          <w:p w14:paraId="28380AA9" w14:textId="77777777" w:rsidR="00B318F2" w:rsidRPr="00B318F2" w:rsidRDefault="00B318F2" w:rsidP="000E51DA">
            <w:pPr>
              <w:kinsoku w:val="0"/>
              <w:overflowPunct w:val="0"/>
              <w:jc w:val="center"/>
              <w:textAlignment w:val="baseline"/>
              <w:rPr>
                <w:rFonts w:ascii="Arial" w:hAnsi="Arial" w:cs="Arial"/>
                <w:b/>
                <w:color w:val="000000" w:themeColor="text1"/>
                <w:kern w:val="24"/>
                <w:sz w:val="22"/>
                <w:szCs w:val="22"/>
              </w:rPr>
            </w:pPr>
            <w:r w:rsidRPr="00B318F2">
              <w:rPr>
                <w:rFonts w:ascii="Arial" w:hAnsi="Arial" w:cs="Arial"/>
                <w:b/>
                <w:color w:val="000000" w:themeColor="text1"/>
                <w:kern w:val="24"/>
                <w:sz w:val="22"/>
                <w:szCs w:val="22"/>
              </w:rPr>
              <w:t xml:space="preserve">below supporting </w:t>
            </w:r>
          </w:p>
          <w:p w14:paraId="08FDB982" w14:textId="77777777" w:rsidR="00B318F2" w:rsidRPr="00B318F2" w:rsidRDefault="00B318F2" w:rsidP="000E51DA">
            <w:pPr>
              <w:kinsoku w:val="0"/>
              <w:overflowPunct w:val="0"/>
              <w:jc w:val="center"/>
              <w:textAlignment w:val="baseline"/>
              <w:rPr>
                <w:rFonts w:ascii="Arial" w:hAnsi="Arial" w:cs="Arial"/>
                <w:b/>
                <w:color w:val="000000" w:themeColor="text1"/>
                <w:kern w:val="24"/>
                <w:sz w:val="22"/>
                <w:szCs w:val="22"/>
              </w:rPr>
            </w:pPr>
            <w:r w:rsidRPr="00B318F2">
              <w:rPr>
                <w:rFonts w:ascii="Arial" w:hAnsi="Arial" w:cs="Arial"/>
                <w:b/>
                <w:color w:val="000000" w:themeColor="text1"/>
                <w:kern w:val="24"/>
                <w:sz w:val="22"/>
                <w:szCs w:val="22"/>
              </w:rPr>
              <w:t xml:space="preserve">evidence to claim </w:t>
            </w:r>
          </w:p>
          <w:p w14:paraId="08C267FA" w14:textId="77777777" w:rsidR="00B318F2" w:rsidRPr="00B318F2" w:rsidRDefault="00B318F2" w:rsidP="000E51DA">
            <w:pPr>
              <w:kinsoku w:val="0"/>
              <w:overflowPunct w:val="0"/>
              <w:jc w:val="center"/>
              <w:textAlignment w:val="baseline"/>
              <w:rPr>
                <w:rFonts w:ascii="Arial" w:hAnsi="Arial" w:cs="Arial"/>
                <w:b/>
                <w:color w:val="000000" w:themeColor="text1"/>
                <w:kern w:val="24"/>
                <w:sz w:val="22"/>
                <w:szCs w:val="22"/>
              </w:rPr>
            </w:pPr>
            <w:r w:rsidRPr="00B318F2">
              <w:rPr>
                <w:rFonts w:ascii="Arial" w:hAnsi="Arial" w:cs="Arial"/>
                <w:b/>
                <w:color w:val="000000" w:themeColor="text1"/>
                <w:kern w:val="24"/>
                <w:sz w:val="22"/>
                <w:szCs w:val="22"/>
              </w:rPr>
              <w:t xml:space="preserve">allocated points for </w:t>
            </w:r>
          </w:p>
          <w:p w14:paraId="251B9AB1" w14:textId="77777777" w:rsidR="00B318F2" w:rsidRPr="00AF79CA" w:rsidRDefault="00B318F2" w:rsidP="000E51DA">
            <w:pPr>
              <w:kinsoku w:val="0"/>
              <w:overflowPunct w:val="0"/>
              <w:jc w:val="center"/>
              <w:textAlignment w:val="baseline"/>
              <w:rPr>
                <w:rFonts w:ascii="Arial" w:hAnsi="Arial" w:cs="Arial"/>
                <w:b/>
                <w:color w:val="000000" w:themeColor="text1"/>
                <w:kern w:val="24"/>
                <w:sz w:val="22"/>
                <w:szCs w:val="22"/>
              </w:rPr>
            </w:pPr>
            <w:r w:rsidRPr="00B318F2">
              <w:rPr>
                <w:rFonts w:ascii="Arial" w:hAnsi="Arial" w:cs="Arial"/>
                <w:b/>
                <w:color w:val="000000" w:themeColor="text1"/>
                <w:kern w:val="24"/>
                <w:sz w:val="22"/>
                <w:szCs w:val="22"/>
              </w:rPr>
              <w:t>each specific goal)</w:t>
            </w:r>
          </w:p>
        </w:tc>
        <w:tc>
          <w:tcPr>
            <w:tcW w:w="2430" w:type="dxa"/>
            <w:shd w:val="clear" w:color="auto" w:fill="C00000"/>
            <w:vAlign w:val="center"/>
          </w:tcPr>
          <w:p w14:paraId="2F0A4CF9" w14:textId="77777777" w:rsidR="00B318F2" w:rsidRPr="00AF79CA" w:rsidRDefault="00B318F2" w:rsidP="000E51DA">
            <w:pPr>
              <w:kinsoku w:val="0"/>
              <w:overflowPunct w:val="0"/>
              <w:jc w:val="both"/>
              <w:textAlignment w:val="baseline"/>
              <w:rPr>
                <w:rFonts w:ascii="Arial" w:hAnsi="Arial" w:cs="Arial"/>
                <w:b/>
                <w:color w:val="000000" w:themeColor="text1"/>
                <w:kern w:val="24"/>
                <w:sz w:val="22"/>
                <w:szCs w:val="22"/>
              </w:rPr>
            </w:pPr>
            <w:r w:rsidRPr="00AF79CA">
              <w:rPr>
                <w:rFonts w:ascii="Arial" w:hAnsi="Arial" w:cs="Arial"/>
                <w:b/>
                <w:color w:val="000000" w:themeColor="text1"/>
                <w:kern w:val="24"/>
                <w:sz w:val="22"/>
                <w:szCs w:val="22"/>
              </w:rPr>
              <w:t>Number of points</w:t>
            </w:r>
          </w:p>
          <w:p w14:paraId="3937A9AD" w14:textId="77777777" w:rsidR="00B318F2" w:rsidRPr="00AF79CA" w:rsidRDefault="00B318F2" w:rsidP="000E51DA">
            <w:pPr>
              <w:kinsoku w:val="0"/>
              <w:overflowPunct w:val="0"/>
              <w:jc w:val="both"/>
              <w:textAlignment w:val="baseline"/>
              <w:rPr>
                <w:rFonts w:ascii="Arial" w:hAnsi="Arial" w:cs="Arial"/>
                <w:b/>
                <w:color w:val="000000" w:themeColor="text1"/>
                <w:kern w:val="24"/>
                <w:sz w:val="22"/>
                <w:szCs w:val="22"/>
              </w:rPr>
            </w:pPr>
            <w:r w:rsidRPr="00AF79CA">
              <w:rPr>
                <w:rFonts w:ascii="Arial" w:hAnsi="Arial" w:cs="Arial"/>
                <w:b/>
                <w:color w:val="000000" w:themeColor="text1"/>
                <w:kern w:val="24"/>
                <w:sz w:val="22"/>
                <w:szCs w:val="22"/>
              </w:rPr>
              <w:t>allocated</w:t>
            </w:r>
          </w:p>
          <w:p w14:paraId="277514AF" w14:textId="77777777" w:rsidR="00B318F2" w:rsidRPr="00AF79CA" w:rsidRDefault="00B318F2" w:rsidP="000E51DA">
            <w:pPr>
              <w:kinsoku w:val="0"/>
              <w:overflowPunct w:val="0"/>
              <w:jc w:val="both"/>
              <w:textAlignment w:val="baseline"/>
              <w:rPr>
                <w:rFonts w:ascii="Arial" w:hAnsi="Arial" w:cs="Arial"/>
                <w:b/>
                <w:color w:val="000000" w:themeColor="text1"/>
                <w:kern w:val="24"/>
                <w:sz w:val="22"/>
                <w:szCs w:val="22"/>
              </w:rPr>
            </w:pPr>
            <w:r w:rsidRPr="00AF79CA">
              <w:rPr>
                <w:rFonts w:ascii="Arial" w:hAnsi="Arial" w:cs="Arial"/>
                <w:b/>
                <w:color w:val="000000" w:themeColor="text1"/>
                <w:kern w:val="24"/>
                <w:sz w:val="22"/>
                <w:szCs w:val="22"/>
              </w:rPr>
              <w:t>(80/20 system)</w:t>
            </w:r>
          </w:p>
          <w:p w14:paraId="51A75850" w14:textId="77777777" w:rsidR="00B318F2" w:rsidRPr="00AF79CA" w:rsidRDefault="00B318F2" w:rsidP="000E51DA">
            <w:pPr>
              <w:kinsoku w:val="0"/>
              <w:overflowPunct w:val="0"/>
              <w:jc w:val="both"/>
              <w:textAlignment w:val="baseline"/>
              <w:rPr>
                <w:rFonts w:ascii="Arial" w:hAnsi="Arial" w:cs="Arial"/>
                <w:b/>
                <w:color w:val="000000" w:themeColor="text1"/>
                <w:sz w:val="22"/>
                <w:szCs w:val="22"/>
              </w:rPr>
            </w:pPr>
            <w:r w:rsidRPr="00AF79CA">
              <w:rPr>
                <w:rFonts w:ascii="Arial" w:hAnsi="Arial" w:cs="Arial"/>
                <w:b/>
                <w:color w:val="000000" w:themeColor="text1"/>
                <w:sz w:val="22"/>
                <w:szCs w:val="22"/>
              </w:rPr>
              <w:t>(To be completed by the organ of state)</w:t>
            </w:r>
          </w:p>
        </w:tc>
        <w:tc>
          <w:tcPr>
            <w:tcW w:w="2160" w:type="dxa"/>
            <w:shd w:val="clear" w:color="auto" w:fill="D99594" w:themeFill="accent2" w:themeFillTint="99"/>
          </w:tcPr>
          <w:p w14:paraId="1BF3CDA1" w14:textId="77777777" w:rsidR="00B318F2" w:rsidRPr="00AF79CA" w:rsidRDefault="00B318F2" w:rsidP="000E51DA">
            <w:pPr>
              <w:kinsoku w:val="0"/>
              <w:overflowPunct w:val="0"/>
              <w:jc w:val="both"/>
              <w:textAlignment w:val="baseline"/>
              <w:rPr>
                <w:rFonts w:ascii="Arial" w:hAnsi="Arial" w:cs="Arial"/>
                <w:b/>
                <w:color w:val="000000" w:themeColor="text1"/>
                <w:kern w:val="24"/>
                <w:sz w:val="22"/>
                <w:szCs w:val="22"/>
              </w:rPr>
            </w:pPr>
            <w:r w:rsidRPr="00AF79CA">
              <w:rPr>
                <w:rFonts w:ascii="Arial" w:hAnsi="Arial" w:cs="Arial"/>
                <w:b/>
                <w:color w:val="000000" w:themeColor="text1"/>
                <w:kern w:val="24"/>
                <w:sz w:val="22"/>
                <w:szCs w:val="22"/>
              </w:rPr>
              <w:t>Number of points claimed (80/20 system)</w:t>
            </w:r>
          </w:p>
          <w:p w14:paraId="732467C9" w14:textId="77777777" w:rsidR="00B318F2" w:rsidRPr="00AF79CA" w:rsidRDefault="00B318F2" w:rsidP="000E51DA">
            <w:pPr>
              <w:kinsoku w:val="0"/>
              <w:overflowPunct w:val="0"/>
              <w:jc w:val="both"/>
              <w:textAlignment w:val="baseline"/>
              <w:rPr>
                <w:rFonts w:ascii="Arial" w:hAnsi="Arial" w:cs="Arial"/>
                <w:b/>
                <w:color w:val="000000" w:themeColor="text1"/>
                <w:kern w:val="24"/>
                <w:sz w:val="22"/>
                <w:szCs w:val="22"/>
              </w:rPr>
            </w:pPr>
            <w:r w:rsidRPr="00AF79CA">
              <w:rPr>
                <w:rFonts w:ascii="Arial" w:hAnsi="Arial" w:cs="Arial"/>
                <w:b/>
                <w:color w:val="000000" w:themeColor="text1"/>
                <w:kern w:val="24"/>
                <w:sz w:val="22"/>
                <w:szCs w:val="22"/>
              </w:rPr>
              <w:t>(To be completed by the tenderer)</w:t>
            </w:r>
          </w:p>
        </w:tc>
      </w:tr>
      <w:tr w:rsidR="00B318F2" w:rsidRPr="00AF79CA" w14:paraId="173549A8" w14:textId="77777777" w:rsidTr="000E51DA">
        <w:trPr>
          <w:trHeight w:val="317"/>
          <w:jc w:val="center"/>
        </w:trPr>
        <w:tc>
          <w:tcPr>
            <w:tcW w:w="2340" w:type="dxa"/>
            <w:shd w:val="clear" w:color="auto" w:fill="auto"/>
          </w:tcPr>
          <w:p w14:paraId="7FE86AA9" w14:textId="77777777" w:rsidR="00B318F2" w:rsidRPr="00AF79CA" w:rsidRDefault="00B318F2" w:rsidP="000E51DA">
            <w:pPr>
              <w:kinsoku w:val="0"/>
              <w:overflowPunct w:val="0"/>
              <w:jc w:val="both"/>
              <w:textAlignment w:val="baseline"/>
              <w:rPr>
                <w:rFonts w:ascii="Arial" w:hAnsi="Arial" w:cs="Arial"/>
                <w:color w:val="000000" w:themeColor="text1"/>
                <w:sz w:val="22"/>
                <w:szCs w:val="22"/>
              </w:rPr>
            </w:pPr>
            <w:r w:rsidRPr="00AF79CA">
              <w:rPr>
                <w:rFonts w:ascii="Arial" w:hAnsi="Arial" w:cs="Arial"/>
                <w:color w:val="000000" w:themeColor="text1"/>
                <w:sz w:val="22"/>
                <w:szCs w:val="22"/>
              </w:rPr>
              <w:t>Black Youth owned</w:t>
            </w:r>
          </w:p>
        </w:tc>
        <w:tc>
          <w:tcPr>
            <w:tcW w:w="2875" w:type="dxa"/>
          </w:tcPr>
          <w:p w14:paraId="08AF298C" w14:textId="29B18D8B" w:rsidR="00B318F2" w:rsidRPr="00B318F2" w:rsidRDefault="00B318F2" w:rsidP="005A7B39">
            <w:pPr>
              <w:kinsoku w:val="0"/>
              <w:overflowPunct w:val="0"/>
              <w:jc w:val="both"/>
              <w:textAlignment w:val="baseline"/>
              <w:rPr>
                <w:rFonts w:ascii="Arial" w:hAnsi="Arial" w:cs="Arial"/>
                <w:color w:val="000000" w:themeColor="text1"/>
                <w:sz w:val="22"/>
                <w:szCs w:val="22"/>
              </w:rPr>
            </w:pPr>
            <w:r w:rsidRPr="00B318F2">
              <w:rPr>
                <w:rFonts w:ascii="Arial" w:hAnsi="Arial" w:cs="Arial"/>
                <w:color w:val="000000" w:themeColor="text1"/>
                <w:sz w:val="22"/>
                <w:szCs w:val="22"/>
              </w:rPr>
              <w:t>Certified copy of ID Documents of the Owners / directors or Company Registration Certification (</w:t>
            </w:r>
            <w:proofErr w:type="gramStart"/>
            <w:r w:rsidRPr="00B318F2">
              <w:rPr>
                <w:rFonts w:ascii="Arial" w:hAnsi="Arial" w:cs="Arial"/>
                <w:color w:val="000000" w:themeColor="text1"/>
                <w:sz w:val="22"/>
                <w:szCs w:val="22"/>
              </w:rPr>
              <w:t xml:space="preserve">CIPC) </w:t>
            </w:r>
            <w:r w:rsidR="005A7B39">
              <w:rPr>
                <w:rFonts w:ascii="Arial" w:hAnsi="Arial" w:cs="Arial"/>
                <w:color w:val="000000" w:themeColor="text1"/>
                <w:sz w:val="22"/>
                <w:szCs w:val="22"/>
              </w:rPr>
              <w:t xml:space="preserve"> </w:t>
            </w:r>
            <w:r w:rsidRPr="00B318F2">
              <w:rPr>
                <w:rFonts w:ascii="Arial" w:hAnsi="Arial" w:cs="Arial"/>
                <w:color w:val="000000" w:themeColor="text1"/>
                <w:sz w:val="22"/>
                <w:szCs w:val="22"/>
              </w:rPr>
              <w:t>Or</w:t>
            </w:r>
            <w:proofErr w:type="gramEnd"/>
            <w:r w:rsidR="005A7B39">
              <w:rPr>
                <w:rFonts w:ascii="Arial" w:hAnsi="Arial" w:cs="Arial"/>
                <w:color w:val="000000" w:themeColor="text1"/>
                <w:sz w:val="22"/>
                <w:szCs w:val="22"/>
              </w:rPr>
              <w:t xml:space="preserve"> </w:t>
            </w:r>
            <w:r w:rsidRPr="00B318F2">
              <w:rPr>
                <w:rFonts w:ascii="Arial" w:hAnsi="Arial" w:cs="Arial"/>
                <w:color w:val="000000" w:themeColor="text1"/>
                <w:sz w:val="22"/>
                <w:szCs w:val="22"/>
              </w:rPr>
              <w:t>CSD report / CSD registration number (MAAA number)</w:t>
            </w:r>
          </w:p>
        </w:tc>
        <w:tc>
          <w:tcPr>
            <w:tcW w:w="2430" w:type="dxa"/>
            <w:shd w:val="clear" w:color="auto" w:fill="auto"/>
          </w:tcPr>
          <w:p w14:paraId="42D99E20" w14:textId="77777777" w:rsidR="00B318F2" w:rsidRPr="00AF79CA" w:rsidRDefault="00B318F2" w:rsidP="000E51DA">
            <w:pPr>
              <w:kinsoku w:val="0"/>
              <w:overflowPunct w:val="0"/>
              <w:jc w:val="both"/>
              <w:textAlignment w:val="baseline"/>
              <w:rPr>
                <w:rFonts w:ascii="Arial" w:hAnsi="Arial" w:cs="Arial"/>
                <w:color w:val="000000" w:themeColor="text1"/>
                <w:sz w:val="22"/>
                <w:szCs w:val="22"/>
              </w:rPr>
            </w:pPr>
            <w:r>
              <w:rPr>
                <w:rFonts w:ascii="Arial" w:hAnsi="Arial" w:cs="Arial"/>
                <w:color w:val="000000" w:themeColor="text1"/>
                <w:sz w:val="22"/>
                <w:szCs w:val="22"/>
              </w:rPr>
              <w:t>10</w:t>
            </w:r>
          </w:p>
        </w:tc>
        <w:tc>
          <w:tcPr>
            <w:tcW w:w="2160" w:type="dxa"/>
          </w:tcPr>
          <w:p w14:paraId="3194094B" w14:textId="77777777" w:rsidR="00B318F2" w:rsidRPr="00AF79CA" w:rsidRDefault="00B318F2" w:rsidP="000E51DA">
            <w:pPr>
              <w:kinsoku w:val="0"/>
              <w:overflowPunct w:val="0"/>
              <w:jc w:val="both"/>
              <w:textAlignment w:val="baseline"/>
              <w:rPr>
                <w:rFonts w:ascii="Arial" w:hAnsi="Arial" w:cs="Arial"/>
                <w:color w:val="000000" w:themeColor="text1"/>
                <w:sz w:val="22"/>
                <w:szCs w:val="22"/>
              </w:rPr>
            </w:pPr>
          </w:p>
        </w:tc>
      </w:tr>
      <w:tr w:rsidR="00B318F2" w:rsidRPr="00AF79CA" w14:paraId="12587C48" w14:textId="77777777" w:rsidTr="000E51DA">
        <w:trPr>
          <w:trHeight w:val="317"/>
          <w:jc w:val="center"/>
        </w:trPr>
        <w:tc>
          <w:tcPr>
            <w:tcW w:w="2340" w:type="dxa"/>
            <w:shd w:val="clear" w:color="auto" w:fill="auto"/>
          </w:tcPr>
          <w:p w14:paraId="7257697A" w14:textId="77777777" w:rsidR="00B318F2" w:rsidRPr="00AF79CA" w:rsidRDefault="00B318F2" w:rsidP="000E51DA">
            <w:pPr>
              <w:kinsoku w:val="0"/>
              <w:overflowPunct w:val="0"/>
              <w:jc w:val="both"/>
              <w:textAlignment w:val="baseline"/>
              <w:rPr>
                <w:rFonts w:ascii="Arial" w:hAnsi="Arial" w:cs="Arial"/>
                <w:color w:val="000000" w:themeColor="text1"/>
                <w:sz w:val="22"/>
                <w:szCs w:val="22"/>
              </w:rPr>
            </w:pPr>
            <w:r w:rsidRPr="00863E5A">
              <w:rPr>
                <w:rFonts w:ascii="Arial" w:hAnsi="Arial" w:cs="Arial"/>
                <w:sz w:val="22"/>
                <w:szCs w:val="22"/>
                <w:lang w:eastAsia="en-ZA"/>
              </w:rPr>
              <w:t>EME or QSE 51% Black Owned</w:t>
            </w:r>
          </w:p>
        </w:tc>
        <w:tc>
          <w:tcPr>
            <w:tcW w:w="2875" w:type="dxa"/>
          </w:tcPr>
          <w:p w14:paraId="17126DAA" w14:textId="3825CF68" w:rsidR="003A48AA" w:rsidRPr="00B318F2" w:rsidRDefault="00B318F2" w:rsidP="003A48AA">
            <w:pPr>
              <w:kinsoku w:val="0"/>
              <w:overflowPunct w:val="0"/>
              <w:jc w:val="both"/>
              <w:textAlignment w:val="baseline"/>
              <w:rPr>
                <w:rFonts w:ascii="Arial" w:hAnsi="Arial" w:cs="Arial"/>
                <w:color w:val="000000" w:themeColor="text1"/>
                <w:sz w:val="22"/>
                <w:szCs w:val="22"/>
              </w:rPr>
            </w:pPr>
            <w:r>
              <w:rPr>
                <w:rFonts w:ascii="Arial" w:hAnsi="Arial" w:cs="Arial"/>
                <w:sz w:val="22"/>
                <w:szCs w:val="22"/>
                <w:lang w:eastAsia="en-ZA"/>
              </w:rPr>
              <w:t>Audited Annual Financial/ B-BBEE Certificate/ Affidavit</w:t>
            </w:r>
            <w:r w:rsidR="003A48AA">
              <w:rPr>
                <w:rFonts w:ascii="Arial" w:hAnsi="Arial" w:cs="Arial"/>
                <w:sz w:val="22"/>
                <w:szCs w:val="22"/>
                <w:lang w:eastAsia="en-ZA"/>
              </w:rPr>
              <w:t>.</w:t>
            </w:r>
            <w:r w:rsidR="005A7B39">
              <w:rPr>
                <w:rFonts w:ascii="Arial" w:hAnsi="Arial" w:cs="Arial"/>
                <w:sz w:val="22"/>
                <w:szCs w:val="22"/>
                <w:lang w:eastAsia="en-ZA"/>
              </w:rPr>
              <w:t xml:space="preserve"> </w:t>
            </w:r>
            <w:r w:rsidR="003A48AA" w:rsidRPr="00B318F2">
              <w:rPr>
                <w:rFonts w:ascii="Arial" w:hAnsi="Arial" w:cs="Arial"/>
                <w:color w:val="000000" w:themeColor="text1"/>
                <w:sz w:val="22"/>
                <w:szCs w:val="22"/>
              </w:rPr>
              <w:t>Certified copy of ID Documents of the Owners / directors or</w:t>
            </w:r>
            <w:r w:rsidR="005A7B39">
              <w:rPr>
                <w:rFonts w:ascii="Arial" w:hAnsi="Arial" w:cs="Arial"/>
                <w:color w:val="000000" w:themeColor="text1"/>
                <w:sz w:val="22"/>
                <w:szCs w:val="22"/>
              </w:rPr>
              <w:t xml:space="preserve"> </w:t>
            </w:r>
          </w:p>
          <w:p w14:paraId="1E76570C" w14:textId="4597A1A2" w:rsidR="003A48AA" w:rsidRPr="00AF79CA" w:rsidRDefault="003A48AA" w:rsidP="005A7B39">
            <w:pPr>
              <w:kinsoku w:val="0"/>
              <w:overflowPunct w:val="0"/>
              <w:jc w:val="both"/>
              <w:textAlignment w:val="baseline"/>
              <w:rPr>
                <w:rFonts w:ascii="Arial" w:hAnsi="Arial" w:cs="Arial"/>
                <w:color w:val="000000" w:themeColor="text1"/>
                <w:sz w:val="22"/>
                <w:szCs w:val="22"/>
              </w:rPr>
            </w:pPr>
            <w:r w:rsidRPr="00B318F2">
              <w:rPr>
                <w:rFonts w:ascii="Arial" w:hAnsi="Arial" w:cs="Arial"/>
                <w:color w:val="000000" w:themeColor="text1"/>
                <w:sz w:val="22"/>
                <w:szCs w:val="22"/>
              </w:rPr>
              <w:t>Company Registration Certification (CIPC) Or</w:t>
            </w:r>
            <w:r w:rsidR="005A7B39">
              <w:rPr>
                <w:rFonts w:ascii="Arial" w:hAnsi="Arial" w:cs="Arial"/>
                <w:color w:val="000000" w:themeColor="text1"/>
                <w:sz w:val="22"/>
                <w:szCs w:val="22"/>
              </w:rPr>
              <w:t xml:space="preserve"> </w:t>
            </w:r>
            <w:r w:rsidRPr="00B318F2">
              <w:rPr>
                <w:rFonts w:ascii="Arial" w:hAnsi="Arial" w:cs="Arial"/>
                <w:color w:val="000000" w:themeColor="text1"/>
                <w:sz w:val="22"/>
                <w:szCs w:val="22"/>
              </w:rPr>
              <w:t>CSD report / CSD registration number (MAAA number)</w:t>
            </w:r>
          </w:p>
        </w:tc>
        <w:tc>
          <w:tcPr>
            <w:tcW w:w="2430" w:type="dxa"/>
            <w:shd w:val="clear" w:color="auto" w:fill="auto"/>
          </w:tcPr>
          <w:p w14:paraId="3CF6263A" w14:textId="77777777" w:rsidR="00B318F2" w:rsidRPr="00AF79CA" w:rsidRDefault="00B318F2" w:rsidP="000E51DA">
            <w:pPr>
              <w:kinsoku w:val="0"/>
              <w:overflowPunct w:val="0"/>
              <w:jc w:val="both"/>
              <w:textAlignment w:val="baseline"/>
              <w:rPr>
                <w:rFonts w:ascii="Arial" w:hAnsi="Arial" w:cs="Arial"/>
                <w:color w:val="000000" w:themeColor="text1"/>
                <w:sz w:val="22"/>
                <w:szCs w:val="22"/>
              </w:rPr>
            </w:pPr>
            <w:r>
              <w:rPr>
                <w:rFonts w:ascii="Arial" w:hAnsi="Arial" w:cs="Arial"/>
                <w:color w:val="000000" w:themeColor="text1"/>
                <w:sz w:val="22"/>
                <w:szCs w:val="22"/>
              </w:rPr>
              <w:t xml:space="preserve"> 10</w:t>
            </w:r>
          </w:p>
        </w:tc>
        <w:tc>
          <w:tcPr>
            <w:tcW w:w="2160" w:type="dxa"/>
          </w:tcPr>
          <w:p w14:paraId="4A2541C2" w14:textId="77777777" w:rsidR="00B318F2" w:rsidRPr="00AF79CA" w:rsidRDefault="00B318F2" w:rsidP="000E51DA">
            <w:pPr>
              <w:kinsoku w:val="0"/>
              <w:overflowPunct w:val="0"/>
              <w:jc w:val="both"/>
              <w:textAlignment w:val="baseline"/>
              <w:rPr>
                <w:rFonts w:ascii="Arial" w:hAnsi="Arial" w:cs="Arial"/>
                <w:color w:val="000000" w:themeColor="text1"/>
                <w:sz w:val="22"/>
                <w:szCs w:val="22"/>
              </w:rPr>
            </w:pPr>
          </w:p>
        </w:tc>
      </w:tr>
    </w:tbl>
    <w:p w14:paraId="54B9046F" w14:textId="77777777" w:rsidR="000A250F" w:rsidRPr="00307DD2" w:rsidRDefault="000A250F" w:rsidP="000A250F">
      <w:pPr>
        <w:spacing w:after="120"/>
        <w:ind w:left="907"/>
        <w:jc w:val="both"/>
        <w:rPr>
          <w:rFonts w:ascii="Arial" w:hAnsi="Arial" w:cs="Arial"/>
          <w:snapToGrid w:val="0"/>
          <w:sz w:val="22"/>
          <w:szCs w:val="22"/>
        </w:rPr>
      </w:pPr>
    </w:p>
    <w:p w14:paraId="7BEDD1E9" w14:textId="77777777" w:rsidR="00B318F2" w:rsidRDefault="000A250F" w:rsidP="000A250F">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snapToGrid w:val="0"/>
          <w:sz w:val="22"/>
          <w:szCs w:val="22"/>
          <w:lang w:val="en-GB"/>
        </w:rPr>
      </w:pPr>
      <w:r w:rsidRPr="00307DD2">
        <w:rPr>
          <w:rFonts w:ascii="Arial" w:hAnsi="Arial" w:cs="Arial"/>
          <w:snapToGrid w:val="0"/>
          <w:sz w:val="22"/>
          <w:szCs w:val="22"/>
          <w:lang w:val="en-GB"/>
        </w:rPr>
        <w:tab/>
      </w:r>
    </w:p>
    <w:p w14:paraId="662F8A68" w14:textId="77777777" w:rsidR="00B318F2" w:rsidRDefault="00B318F2" w:rsidP="000A250F">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snapToGrid w:val="0"/>
          <w:sz w:val="22"/>
          <w:szCs w:val="22"/>
          <w:lang w:val="en-GB"/>
        </w:rPr>
      </w:pPr>
    </w:p>
    <w:p w14:paraId="58EC0046" w14:textId="6D9AC975" w:rsidR="000A250F" w:rsidRPr="00307DD2" w:rsidRDefault="000A250F" w:rsidP="000A250F">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b/>
          <w:snapToGrid w:val="0"/>
          <w:sz w:val="22"/>
          <w:szCs w:val="22"/>
        </w:rPr>
      </w:pPr>
      <w:r w:rsidRPr="00307DD2">
        <w:rPr>
          <w:rFonts w:ascii="Arial" w:hAnsi="Arial" w:cs="Arial"/>
          <w:b/>
          <w:snapToGrid w:val="0"/>
          <w:sz w:val="22"/>
          <w:szCs w:val="22"/>
        </w:rPr>
        <w:t>DECLARATION WITH REGARD TO COMPANY/FIRM</w:t>
      </w:r>
    </w:p>
    <w:p w14:paraId="70D3511F" w14:textId="77777777" w:rsidR="000A250F" w:rsidRPr="00307DD2" w:rsidRDefault="000A250F" w:rsidP="000A250F">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snapToGrid w:val="0"/>
          <w:sz w:val="22"/>
          <w:szCs w:val="22"/>
        </w:rPr>
      </w:pPr>
    </w:p>
    <w:p w14:paraId="75DC0E57" w14:textId="77777777" w:rsidR="000A250F" w:rsidRPr="00307DD2" w:rsidRDefault="000A250F" w:rsidP="00B318F2">
      <w:pPr>
        <w:widowControl w:val="0"/>
        <w:numPr>
          <w:ilvl w:val="1"/>
          <w:numId w:val="15"/>
        </w:numPr>
        <w:spacing w:line="312" w:lineRule="auto"/>
        <w:ind w:left="907" w:hanging="907"/>
        <w:jc w:val="both"/>
        <w:rPr>
          <w:rFonts w:ascii="Arial" w:hAnsi="Arial" w:cs="Arial"/>
          <w:snapToGrid w:val="0"/>
          <w:sz w:val="22"/>
          <w:szCs w:val="22"/>
          <w:lang w:val="en-GB"/>
        </w:rPr>
      </w:pPr>
      <w:r w:rsidRPr="00307DD2">
        <w:rPr>
          <w:rFonts w:ascii="Arial" w:hAnsi="Arial" w:cs="Arial"/>
          <w:snapToGrid w:val="0"/>
          <w:sz w:val="22"/>
          <w:szCs w:val="22"/>
          <w:lang w:val="en-GB"/>
        </w:rPr>
        <w:t>Name of company/firm…………………………………………………………………….</w:t>
      </w:r>
    </w:p>
    <w:p w14:paraId="161F1805" w14:textId="77777777" w:rsidR="000A250F" w:rsidRPr="00307DD2" w:rsidRDefault="000A250F" w:rsidP="00B318F2">
      <w:pPr>
        <w:widowControl w:val="0"/>
        <w:numPr>
          <w:ilvl w:val="1"/>
          <w:numId w:val="15"/>
        </w:numPr>
        <w:spacing w:line="312" w:lineRule="auto"/>
        <w:ind w:left="907" w:right="95" w:hanging="907"/>
        <w:jc w:val="both"/>
        <w:rPr>
          <w:rFonts w:ascii="Arial" w:hAnsi="Arial" w:cs="Arial"/>
          <w:snapToGrid w:val="0"/>
          <w:sz w:val="22"/>
          <w:szCs w:val="22"/>
          <w:lang w:val="en-GB"/>
        </w:rPr>
      </w:pPr>
      <w:r w:rsidRPr="00307DD2">
        <w:rPr>
          <w:rFonts w:ascii="Arial" w:hAnsi="Arial" w:cs="Arial"/>
          <w:snapToGrid w:val="0"/>
          <w:sz w:val="22"/>
          <w:szCs w:val="22"/>
          <w:lang w:val="en-GB"/>
        </w:rPr>
        <w:t>Company registration number: …………………………………………………………...</w:t>
      </w:r>
    </w:p>
    <w:p w14:paraId="41E92765" w14:textId="77777777" w:rsidR="000A250F" w:rsidRPr="00307DD2" w:rsidRDefault="000A250F" w:rsidP="00B318F2">
      <w:pPr>
        <w:widowControl w:val="0"/>
        <w:numPr>
          <w:ilvl w:val="1"/>
          <w:numId w:val="15"/>
        </w:numPr>
        <w:spacing w:line="312" w:lineRule="auto"/>
        <w:ind w:left="907" w:hanging="907"/>
        <w:jc w:val="both"/>
        <w:rPr>
          <w:rFonts w:ascii="Arial" w:hAnsi="Arial" w:cs="Arial"/>
          <w:snapToGrid w:val="0"/>
          <w:sz w:val="22"/>
          <w:szCs w:val="22"/>
          <w:lang w:val="en-GB"/>
        </w:rPr>
      </w:pPr>
      <w:r w:rsidRPr="00307DD2">
        <w:rPr>
          <w:rFonts w:ascii="Arial" w:hAnsi="Arial" w:cs="Arial"/>
          <w:snapToGrid w:val="0"/>
          <w:sz w:val="22"/>
          <w:szCs w:val="22"/>
          <w:lang w:val="en-GB"/>
        </w:rPr>
        <w:t>TYPE OF COMPANY/ FIRM</w:t>
      </w:r>
    </w:p>
    <w:p w14:paraId="289934A5" w14:textId="77777777" w:rsidR="000A250F" w:rsidRPr="00307DD2" w:rsidRDefault="000A250F" w:rsidP="00B318F2">
      <w:pPr>
        <w:widowControl w:val="0"/>
        <w:tabs>
          <w:tab w:val="left" w:pos="-720"/>
        </w:tabs>
        <w:ind w:left="1440" w:hanging="540"/>
        <w:jc w:val="both"/>
        <w:rPr>
          <w:rFonts w:ascii="Arial" w:hAnsi="Arial" w:cs="Arial"/>
          <w:snapToGrid w:val="0"/>
          <w:sz w:val="22"/>
          <w:szCs w:val="22"/>
          <w:lang w:val="en-GB"/>
        </w:rPr>
      </w:pPr>
      <w:r w:rsidRPr="00307DD2">
        <w:rPr>
          <w:rFonts w:ascii="Arial" w:hAnsi="Arial" w:cs="Arial"/>
          <w:snapToGrid w:val="0"/>
          <w:sz w:val="22"/>
          <w:szCs w:val="22"/>
          <w:lang w:val="en-GB"/>
        </w:rPr>
        <w:sym w:font="Symbol" w:char="F07F"/>
      </w:r>
      <w:r w:rsidRPr="00307DD2">
        <w:rPr>
          <w:rFonts w:ascii="Arial" w:hAnsi="Arial" w:cs="Arial"/>
          <w:snapToGrid w:val="0"/>
          <w:sz w:val="22"/>
          <w:szCs w:val="22"/>
          <w:lang w:val="en-GB"/>
        </w:rPr>
        <w:tab/>
        <w:t>Partnership/Joint Venture / Consortium</w:t>
      </w:r>
    </w:p>
    <w:p w14:paraId="18856773" w14:textId="77777777" w:rsidR="000A250F" w:rsidRPr="00307DD2" w:rsidRDefault="000A250F" w:rsidP="00B318F2">
      <w:pPr>
        <w:widowControl w:val="0"/>
        <w:tabs>
          <w:tab w:val="left" w:pos="-720"/>
        </w:tabs>
        <w:ind w:left="1440" w:hanging="540"/>
        <w:jc w:val="both"/>
        <w:rPr>
          <w:rFonts w:ascii="Arial" w:hAnsi="Arial" w:cs="Arial"/>
          <w:snapToGrid w:val="0"/>
          <w:sz w:val="22"/>
          <w:szCs w:val="22"/>
          <w:lang w:val="en-GB"/>
        </w:rPr>
      </w:pPr>
      <w:r w:rsidRPr="00307DD2">
        <w:rPr>
          <w:rFonts w:ascii="Arial" w:hAnsi="Arial" w:cs="Arial"/>
          <w:snapToGrid w:val="0"/>
          <w:sz w:val="22"/>
          <w:szCs w:val="22"/>
          <w:lang w:val="en-GB"/>
        </w:rPr>
        <w:sym w:font="Symbol" w:char="F07F"/>
      </w:r>
      <w:r w:rsidRPr="00307DD2">
        <w:rPr>
          <w:rFonts w:ascii="Arial" w:hAnsi="Arial" w:cs="Arial"/>
          <w:snapToGrid w:val="0"/>
          <w:sz w:val="22"/>
          <w:szCs w:val="22"/>
          <w:lang w:val="en-GB"/>
        </w:rPr>
        <w:tab/>
        <w:t>One-person business/sole propriety</w:t>
      </w:r>
    </w:p>
    <w:p w14:paraId="50DE6185" w14:textId="77777777" w:rsidR="000A250F" w:rsidRPr="00307DD2" w:rsidRDefault="000A250F" w:rsidP="00B318F2">
      <w:pPr>
        <w:widowControl w:val="0"/>
        <w:tabs>
          <w:tab w:val="left" w:pos="-720"/>
        </w:tabs>
        <w:ind w:left="1440" w:hanging="540"/>
        <w:jc w:val="both"/>
        <w:rPr>
          <w:rFonts w:ascii="Arial" w:hAnsi="Arial" w:cs="Arial"/>
          <w:snapToGrid w:val="0"/>
          <w:sz w:val="22"/>
          <w:szCs w:val="22"/>
          <w:lang w:val="en-GB"/>
        </w:rPr>
      </w:pPr>
      <w:r w:rsidRPr="00307DD2">
        <w:rPr>
          <w:rFonts w:ascii="Arial" w:hAnsi="Arial" w:cs="Arial"/>
          <w:snapToGrid w:val="0"/>
          <w:sz w:val="22"/>
          <w:szCs w:val="22"/>
          <w:lang w:val="en-GB"/>
        </w:rPr>
        <w:sym w:font="Symbol" w:char="F07F"/>
      </w:r>
      <w:r w:rsidRPr="00307DD2">
        <w:rPr>
          <w:rFonts w:ascii="Arial" w:hAnsi="Arial" w:cs="Arial"/>
          <w:snapToGrid w:val="0"/>
          <w:sz w:val="22"/>
          <w:szCs w:val="22"/>
          <w:lang w:val="en-GB"/>
        </w:rPr>
        <w:tab/>
        <w:t>Close corporation</w:t>
      </w:r>
    </w:p>
    <w:p w14:paraId="7E5014BD" w14:textId="77777777" w:rsidR="000A250F" w:rsidRPr="00307DD2" w:rsidRDefault="000A250F" w:rsidP="00B318F2">
      <w:pPr>
        <w:widowControl w:val="0"/>
        <w:tabs>
          <w:tab w:val="left" w:pos="-720"/>
        </w:tabs>
        <w:ind w:left="1440" w:hanging="540"/>
        <w:jc w:val="both"/>
        <w:rPr>
          <w:rFonts w:ascii="Arial" w:hAnsi="Arial" w:cs="Arial"/>
          <w:snapToGrid w:val="0"/>
          <w:sz w:val="22"/>
          <w:szCs w:val="22"/>
          <w:lang w:val="en-GB"/>
        </w:rPr>
      </w:pPr>
      <w:r w:rsidRPr="00307DD2">
        <w:rPr>
          <w:rFonts w:ascii="Arial" w:hAnsi="Arial" w:cs="Arial"/>
          <w:snapToGrid w:val="0"/>
          <w:sz w:val="22"/>
          <w:szCs w:val="22"/>
          <w:lang w:val="en-GB"/>
        </w:rPr>
        <w:sym w:font="Symbol" w:char="F07F"/>
      </w:r>
      <w:r w:rsidRPr="00307DD2">
        <w:rPr>
          <w:rFonts w:ascii="Arial" w:hAnsi="Arial" w:cs="Arial"/>
          <w:snapToGrid w:val="0"/>
          <w:sz w:val="22"/>
          <w:szCs w:val="22"/>
          <w:lang w:val="en-GB"/>
        </w:rPr>
        <w:tab/>
        <w:t>Public Company</w:t>
      </w:r>
    </w:p>
    <w:p w14:paraId="6138864D" w14:textId="77777777" w:rsidR="000A250F" w:rsidRPr="00307DD2" w:rsidRDefault="000A250F" w:rsidP="00B318F2">
      <w:pPr>
        <w:widowControl w:val="0"/>
        <w:tabs>
          <w:tab w:val="left" w:pos="-720"/>
        </w:tabs>
        <w:ind w:left="1440" w:hanging="540"/>
        <w:jc w:val="both"/>
        <w:rPr>
          <w:rFonts w:ascii="Arial" w:hAnsi="Arial" w:cs="Arial"/>
          <w:snapToGrid w:val="0"/>
          <w:sz w:val="22"/>
          <w:szCs w:val="22"/>
          <w:lang w:val="en-GB"/>
        </w:rPr>
      </w:pPr>
      <w:r w:rsidRPr="00307DD2">
        <w:rPr>
          <w:rFonts w:ascii="Arial" w:hAnsi="Arial" w:cs="Arial"/>
          <w:snapToGrid w:val="0"/>
          <w:sz w:val="22"/>
          <w:szCs w:val="22"/>
          <w:lang w:val="en-GB"/>
        </w:rPr>
        <w:sym w:font="Symbol" w:char="F07F"/>
      </w:r>
      <w:r w:rsidRPr="00307DD2">
        <w:rPr>
          <w:rFonts w:ascii="Arial" w:hAnsi="Arial" w:cs="Arial"/>
          <w:snapToGrid w:val="0"/>
          <w:sz w:val="22"/>
          <w:szCs w:val="22"/>
          <w:lang w:val="en-GB"/>
        </w:rPr>
        <w:tab/>
        <w:t>Personal Liability Company</w:t>
      </w:r>
    </w:p>
    <w:p w14:paraId="50852AB0" w14:textId="77777777" w:rsidR="000A250F" w:rsidRPr="00307DD2" w:rsidRDefault="000A250F" w:rsidP="00B318F2">
      <w:pPr>
        <w:widowControl w:val="0"/>
        <w:tabs>
          <w:tab w:val="left" w:pos="-720"/>
        </w:tabs>
        <w:ind w:left="1440" w:hanging="540"/>
        <w:jc w:val="both"/>
        <w:rPr>
          <w:rFonts w:ascii="Arial" w:hAnsi="Arial" w:cs="Arial"/>
          <w:snapToGrid w:val="0"/>
          <w:sz w:val="22"/>
          <w:szCs w:val="22"/>
          <w:lang w:val="en-GB"/>
        </w:rPr>
      </w:pPr>
      <w:bookmarkStart w:id="24" w:name="_Hlk117764996"/>
      <w:r w:rsidRPr="00307DD2">
        <w:rPr>
          <w:rFonts w:ascii="Arial" w:hAnsi="Arial" w:cs="Arial"/>
          <w:snapToGrid w:val="0"/>
          <w:sz w:val="22"/>
          <w:szCs w:val="22"/>
          <w:lang w:val="en-GB"/>
        </w:rPr>
        <w:sym w:font="Symbol" w:char="F07F"/>
      </w:r>
      <w:bookmarkEnd w:id="24"/>
      <w:r w:rsidRPr="00307DD2">
        <w:rPr>
          <w:rFonts w:ascii="Arial" w:hAnsi="Arial" w:cs="Arial"/>
          <w:snapToGrid w:val="0"/>
          <w:sz w:val="22"/>
          <w:szCs w:val="22"/>
          <w:lang w:val="en-GB"/>
        </w:rPr>
        <w:tab/>
        <w:t xml:space="preserve">(Pty) Limited </w:t>
      </w:r>
    </w:p>
    <w:p w14:paraId="1FC37F4D" w14:textId="77777777" w:rsidR="000A250F" w:rsidRPr="00307DD2" w:rsidRDefault="000A250F" w:rsidP="00B318F2">
      <w:pPr>
        <w:widowControl w:val="0"/>
        <w:tabs>
          <w:tab w:val="left" w:pos="-720"/>
        </w:tabs>
        <w:ind w:left="1440" w:hanging="540"/>
        <w:jc w:val="both"/>
        <w:rPr>
          <w:rFonts w:ascii="Arial" w:hAnsi="Arial" w:cs="Arial"/>
          <w:snapToGrid w:val="0"/>
          <w:sz w:val="22"/>
          <w:szCs w:val="22"/>
          <w:lang w:val="en-GB"/>
        </w:rPr>
      </w:pPr>
      <w:r w:rsidRPr="00307DD2">
        <w:rPr>
          <w:rFonts w:ascii="Arial" w:hAnsi="Arial" w:cs="Arial"/>
          <w:snapToGrid w:val="0"/>
          <w:sz w:val="22"/>
          <w:szCs w:val="22"/>
          <w:lang w:val="en-GB"/>
        </w:rPr>
        <w:sym w:font="Symbol" w:char="F07F"/>
      </w:r>
      <w:r w:rsidRPr="00307DD2">
        <w:rPr>
          <w:rFonts w:ascii="Arial" w:hAnsi="Arial" w:cs="Arial"/>
          <w:snapToGrid w:val="0"/>
          <w:sz w:val="22"/>
          <w:szCs w:val="22"/>
          <w:lang w:val="en-GB"/>
        </w:rPr>
        <w:tab/>
        <w:t>Non-Profit Company</w:t>
      </w:r>
    </w:p>
    <w:p w14:paraId="29F76CE3" w14:textId="77777777" w:rsidR="000A250F" w:rsidRPr="00307DD2" w:rsidRDefault="000A250F" w:rsidP="00B318F2">
      <w:pPr>
        <w:widowControl w:val="0"/>
        <w:tabs>
          <w:tab w:val="left" w:pos="-720"/>
        </w:tabs>
        <w:ind w:left="1440" w:hanging="540"/>
        <w:jc w:val="both"/>
        <w:rPr>
          <w:rFonts w:ascii="Arial" w:hAnsi="Arial" w:cs="Arial"/>
          <w:snapToGrid w:val="0"/>
          <w:sz w:val="22"/>
          <w:szCs w:val="22"/>
          <w:lang w:val="en-GB"/>
        </w:rPr>
      </w:pPr>
      <w:r w:rsidRPr="00307DD2">
        <w:rPr>
          <w:rFonts w:ascii="Arial" w:hAnsi="Arial" w:cs="Arial"/>
          <w:snapToGrid w:val="0"/>
          <w:sz w:val="22"/>
          <w:szCs w:val="22"/>
          <w:lang w:val="en-GB"/>
        </w:rPr>
        <w:sym w:font="Symbol" w:char="F07F"/>
      </w:r>
      <w:r w:rsidRPr="00307DD2">
        <w:rPr>
          <w:rFonts w:ascii="Arial" w:hAnsi="Arial" w:cs="Arial"/>
          <w:snapToGrid w:val="0"/>
          <w:sz w:val="22"/>
          <w:szCs w:val="22"/>
          <w:lang w:val="en-GB"/>
        </w:rPr>
        <w:tab/>
        <w:t>State Owned Company</w:t>
      </w:r>
    </w:p>
    <w:p w14:paraId="141917FC" w14:textId="77777777" w:rsidR="000A250F" w:rsidRPr="00307DD2" w:rsidRDefault="000A250F" w:rsidP="00B318F2">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120"/>
        <w:ind w:left="907"/>
        <w:jc w:val="both"/>
        <w:rPr>
          <w:rFonts w:ascii="Arial" w:hAnsi="Arial" w:cs="Arial"/>
          <w:snapToGrid w:val="0"/>
          <w:sz w:val="22"/>
          <w:szCs w:val="22"/>
          <w:lang w:val="en-GB"/>
        </w:rPr>
      </w:pPr>
      <w:r w:rsidRPr="00307DD2">
        <w:rPr>
          <w:rFonts w:ascii="Arial" w:hAnsi="Arial" w:cs="Arial"/>
          <w:smallCaps/>
          <w:snapToGrid w:val="0"/>
          <w:sz w:val="22"/>
          <w:szCs w:val="22"/>
          <w:lang w:val="en-GB"/>
        </w:rPr>
        <w:t>[Tick applicable box]</w:t>
      </w:r>
    </w:p>
    <w:p w14:paraId="528F5CFC" w14:textId="77777777" w:rsidR="000A250F" w:rsidRPr="00307DD2" w:rsidRDefault="000A250F" w:rsidP="000A250F">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Arial" w:hAnsi="Arial" w:cs="Arial"/>
          <w:smallCaps/>
          <w:snapToGrid w:val="0"/>
          <w:sz w:val="22"/>
          <w:szCs w:val="22"/>
          <w:lang w:val="en-GB"/>
        </w:rPr>
      </w:pPr>
    </w:p>
    <w:p w14:paraId="60EF1EF7" w14:textId="77777777" w:rsidR="000A250F" w:rsidRPr="00307DD2" w:rsidRDefault="000A250F" w:rsidP="00B318F2">
      <w:pPr>
        <w:widowControl w:val="0"/>
        <w:numPr>
          <w:ilvl w:val="1"/>
          <w:numId w:val="15"/>
        </w:numPr>
        <w:spacing w:after="120" w:line="312" w:lineRule="auto"/>
        <w:ind w:left="907" w:hanging="907"/>
        <w:jc w:val="both"/>
        <w:rPr>
          <w:rFonts w:ascii="Arial" w:hAnsi="Arial" w:cs="Arial"/>
          <w:snapToGrid w:val="0"/>
          <w:sz w:val="22"/>
          <w:szCs w:val="22"/>
          <w:lang w:val="en-GB"/>
        </w:rPr>
      </w:pPr>
      <w:r w:rsidRPr="00307DD2">
        <w:rPr>
          <w:rFonts w:ascii="Arial" w:hAnsi="Arial" w:cs="Arial"/>
          <w:snapToGrid w:val="0"/>
          <w:sz w:val="22"/>
          <w:szCs w:val="22"/>
          <w:lang w:val="en-GB"/>
        </w:rPr>
        <w:t>I, the undersigned, who is duly authorised to do so on behalf of the company/firm, certify that the points claimed, based on the specific goals as advised in the tender, qualifies the company/ firm for the preference(s) shown and I acknowledge that:</w:t>
      </w:r>
    </w:p>
    <w:p w14:paraId="5083C764" w14:textId="77777777" w:rsidR="000A250F" w:rsidRPr="00307DD2" w:rsidRDefault="000A250F" w:rsidP="00B318F2">
      <w:pPr>
        <w:widowControl w:val="0"/>
        <w:numPr>
          <w:ilvl w:val="0"/>
          <w:numId w:val="17"/>
        </w:numPr>
        <w:tabs>
          <w:tab w:val="left" w:pos="-1099"/>
          <w:tab w:val="left" w:pos="-720"/>
          <w:tab w:val="left" w:pos="1260"/>
        </w:tabs>
        <w:ind w:left="1282"/>
        <w:jc w:val="both"/>
        <w:rPr>
          <w:rFonts w:ascii="Arial" w:hAnsi="Arial" w:cs="Arial"/>
          <w:snapToGrid w:val="0"/>
          <w:sz w:val="22"/>
          <w:szCs w:val="22"/>
          <w:lang w:val="en-GB"/>
        </w:rPr>
      </w:pPr>
      <w:r w:rsidRPr="00307DD2">
        <w:rPr>
          <w:rFonts w:ascii="Arial" w:hAnsi="Arial" w:cs="Arial"/>
          <w:snapToGrid w:val="0"/>
          <w:sz w:val="22"/>
          <w:szCs w:val="22"/>
          <w:lang w:val="en-GB"/>
        </w:rPr>
        <w:t xml:space="preserve">The information furnished is true and </w:t>
      </w:r>
      <w:proofErr w:type="gramStart"/>
      <w:r w:rsidRPr="00307DD2">
        <w:rPr>
          <w:rFonts w:ascii="Arial" w:hAnsi="Arial" w:cs="Arial"/>
          <w:snapToGrid w:val="0"/>
          <w:sz w:val="22"/>
          <w:szCs w:val="22"/>
          <w:lang w:val="en-GB"/>
        </w:rPr>
        <w:t>correct;</w:t>
      </w:r>
      <w:proofErr w:type="gramEnd"/>
    </w:p>
    <w:p w14:paraId="6A85231D" w14:textId="77777777" w:rsidR="000A250F" w:rsidRPr="00307DD2" w:rsidRDefault="000A250F" w:rsidP="00B318F2">
      <w:pPr>
        <w:widowControl w:val="0"/>
        <w:numPr>
          <w:ilvl w:val="0"/>
          <w:numId w:val="17"/>
        </w:numPr>
        <w:tabs>
          <w:tab w:val="left" w:pos="-1099"/>
          <w:tab w:val="left" w:pos="-720"/>
          <w:tab w:val="left" w:pos="1260"/>
        </w:tabs>
        <w:ind w:left="1282"/>
        <w:jc w:val="both"/>
        <w:rPr>
          <w:rFonts w:ascii="Arial" w:hAnsi="Arial" w:cs="Arial"/>
          <w:snapToGrid w:val="0"/>
          <w:sz w:val="22"/>
          <w:szCs w:val="22"/>
          <w:lang w:val="en-GB"/>
        </w:rPr>
      </w:pPr>
      <w:r w:rsidRPr="00307DD2">
        <w:rPr>
          <w:rFonts w:ascii="Arial" w:hAnsi="Arial" w:cs="Arial"/>
          <w:snapToGrid w:val="0"/>
          <w:sz w:val="22"/>
          <w:szCs w:val="22"/>
          <w:lang w:val="en-GB"/>
        </w:rPr>
        <w:t xml:space="preserve">The preference points claimed are in accordance with the General Conditions as indicated in paragraph 1 of this </w:t>
      </w:r>
      <w:proofErr w:type="gramStart"/>
      <w:r w:rsidRPr="00307DD2">
        <w:rPr>
          <w:rFonts w:ascii="Arial" w:hAnsi="Arial" w:cs="Arial"/>
          <w:snapToGrid w:val="0"/>
          <w:sz w:val="22"/>
          <w:szCs w:val="22"/>
          <w:lang w:val="en-GB"/>
        </w:rPr>
        <w:t>form;</w:t>
      </w:r>
      <w:proofErr w:type="gramEnd"/>
    </w:p>
    <w:p w14:paraId="10A0FCEF" w14:textId="77777777" w:rsidR="000A250F" w:rsidRPr="00307DD2" w:rsidRDefault="000A250F" w:rsidP="00B318F2">
      <w:pPr>
        <w:widowControl w:val="0"/>
        <w:numPr>
          <w:ilvl w:val="0"/>
          <w:numId w:val="17"/>
        </w:numPr>
        <w:tabs>
          <w:tab w:val="left" w:pos="-1099"/>
          <w:tab w:val="left" w:pos="-720"/>
          <w:tab w:val="left" w:pos="1260"/>
        </w:tabs>
        <w:ind w:left="1282"/>
        <w:jc w:val="both"/>
        <w:rPr>
          <w:rFonts w:ascii="Arial" w:hAnsi="Arial" w:cs="Arial"/>
          <w:snapToGrid w:val="0"/>
          <w:sz w:val="22"/>
          <w:szCs w:val="22"/>
          <w:lang w:val="en-GB"/>
        </w:rPr>
      </w:pPr>
      <w:r w:rsidRPr="00307DD2">
        <w:rPr>
          <w:rFonts w:ascii="Arial" w:hAnsi="Arial" w:cs="Arial"/>
          <w:snapToGrid w:val="0"/>
          <w:sz w:val="22"/>
          <w:szCs w:val="22"/>
          <w:lang w:val="en-GB"/>
        </w:rPr>
        <w:t xml:space="preserve">In the event of a contract being awarded as a result of points claimed as shown in paragraphs 1.4 and 4.2, the contractor may be required to furnish documentary proof to the satisfaction of the organ of state that the claims are </w:t>
      </w:r>
      <w:proofErr w:type="gramStart"/>
      <w:r w:rsidRPr="00307DD2">
        <w:rPr>
          <w:rFonts w:ascii="Arial" w:hAnsi="Arial" w:cs="Arial"/>
          <w:snapToGrid w:val="0"/>
          <w:sz w:val="22"/>
          <w:szCs w:val="22"/>
          <w:lang w:val="en-GB"/>
        </w:rPr>
        <w:t>correct;</w:t>
      </w:r>
      <w:proofErr w:type="gramEnd"/>
      <w:r w:rsidRPr="00307DD2">
        <w:rPr>
          <w:rFonts w:ascii="Arial" w:hAnsi="Arial" w:cs="Arial"/>
          <w:snapToGrid w:val="0"/>
          <w:sz w:val="22"/>
          <w:szCs w:val="22"/>
          <w:lang w:val="en-GB"/>
        </w:rPr>
        <w:t xml:space="preserve"> </w:t>
      </w:r>
    </w:p>
    <w:p w14:paraId="0B1417CC" w14:textId="77777777" w:rsidR="000A250F" w:rsidRPr="00307DD2" w:rsidRDefault="000A250F" w:rsidP="00B318F2">
      <w:pPr>
        <w:widowControl w:val="0"/>
        <w:numPr>
          <w:ilvl w:val="0"/>
          <w:numId w:val="17"/>
        </w:numPr>
        <w:tabs>
          <w:tab w:val="left" w:pos="-1099"/>
          <w:tab w:val="left" w:pos="-720"/>
          <w:tab w:val="left" w:pos="1260"/>
        </w:tabs>
        <w:ind w:left="1282"/>
        <w:jc w:val="both"/>
        <w:rPr>
          <w:rFonts w:ascii="Arial" w:hAnsi="Arial" w:cs="Arial"/>
          <w:snapToGrid w:val="0"/>
          <w:sz w:val="22"/>
          <w:szCs w:val="22"/>
          <w:lang w:val="en-GB"/>
        </w:rPr>
      </w:pPr>
      <w:r w:rsidRPr="00307DD2">
        <w:rPr>
          <w:rFonts w:ascii="Arial" w:hAnsi="Arial" w:cs="Arial"/>
          <w:snapToGrid w:val="0"/>
          <w:sz w:val="22"/>
          <w:szCs w:val="22"/>
          <w:lang w:val="en-GB"/>
        </w:rPr>
        <w:t>If the specific goals have been claimed or obtained on a fraudulent basis or any of the conditions of contract have not been fulfilled, the organ of state may, in addition to any other remedy it may have –</w:t>
      </w:r>
    </w:p>
    <w:p w14:paraId="1CE19EB7" w14:textId="77777777" w:rsidR="000A250F" w:rsidRPr="00307DD2" w:rsidRDefault="000A250F" w:rsidP="000A250F">
      <w:pPr>
        <w:widowControl w:val="0"/>
        <w:tabs>
          <w:tab w:val="left" w:pos="-720"/>
          <w:tab w:val="left" w:pos="0"/>
          <w:tab w:val="left" w:pos="900"/>
          <w:tab w:val="left" w:pos="1080"/>
          <w:tab w:val="left" w:pos="171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900" w:right="745" w:hanging="900"/>
        <w:jc w:val="both"/>
        <w:rPr>
          <w:rFonts w:ascii="Arial" w:hAnsi="Arial" w:cs="Arial"/>
          <w:snapToGrid w:val="0"/>
          <w:sz w:val="22"/>
          <w:szCs w:val="22"/>
          <w:lang w:val="en-GB"/>
        </w:rPr>
      </w:pPr>
    </w:p>
    <w:p w14:paraId="16928F66" w14:textId="77777777" w:rsidR="000A250F" w:rsidRPr="00307DD2" w:rsidRDefault="000A250F" w:rsidP="00B318F2">
      <w:pPr>
        <w:widowControl w:val="0"/>
        <w:numPr>
          <w:ilvl w:val="1"/>
          <w:numId w:val="18"/>
        </w:numPr>
        <w:ind w:left="1987" w:right="749" w:hanging="727"/>
        <w:jc w:val="both"/>
        <w:rPr>
          <w:rFonts w:ascii="Arial" w:hAnsi="Arial" w:cs="Arial"/>
          <w:snapToGrid w:val="0"/>
          <w:sz w:val="22"/>
          <w:szCs w:val="22"/>
          <w:lang w:val="en-GB"/>
        </w:rPr>
      </w:pPr>
      <w:r w:rsidRPr="00307DD2">
        <w:rPr>
          <w:rFonts w:ascii="Arial" w:hAnsi="Arial" w:cs="Arial"/>
          <w:snapToGrid w:val="0"/>
          <w:sz w:val="22"/>
          <w:szCs w:val="22"/>
          <w:lang w:val="en-GB"/>
        </w:rPr>
        <w:t xml:space="preserve">disqualify the person from the tendering </w:t>
      </w:r>
      <w:proofErr w:type="gramStart"/>
      <w:r w:rsidRPr="00307DD2">
        <w:rPr>
          <w:rFonts w:ascii="Arial" w:hAnsi="Arial" w:cs="Arial"/>
          <w:snapToGrid w:val="0"/>
          <w:sz w:val="22"/>
          <w:szCs w:val="22"/>
          <w:lang w:val="en-GB"/>
        </w:rPr>
        <w:t>process;</w:t>
      </w:r>
      <w:proofErr w:type="gramEnd"/>
    </w:p>
    <w:p w14:paraId="0F940962" w14:textId="77777777" w:rsidR="000A250F" w:rsidRPr="00307DD2" w:rsidRDefault="000A250F" w:rsidP="00B318F2">
      <w:pPr>
        <w:widowControl w:val="0"/>
        <w:numPr>
          <w:ilvl w:val="1"/>
          <w:numId w:val="18"/>
        </w:numPr>
        <w:ind w:left="1987" w:right="749" w:hanging="727"/>
        <w:jc w:val="both"/>
        <w:rPr>
          <w:rFonts w:ascii="Arial" w:hAnsi="Arial" w:cs="Arial"/>
          <w:snapToGrid w:val="0"/>
          <w:sz w:val="22"/>
          <w:szCs w:val="22"/>
          <w:lang w:val="en-GB"/>
        </w:rPr>
      </w:pPr>
      <w:r w:rsidRPr="00307DD2">
        <w:rPr>
          <w:rFonts w:ascii="Arial" w:hAnsi="Arial" w:cs="Arial"/>
          <w:snapToGrid w:val="0"/>
          <w:sz w:val="22"/>
          <w:szCs w:val="22"/>
          <w:lang w:val="en-GB"/>
        </w:rPr>
        <w:t xml:space="preserve">recover costs, losses or damages it has incurred or suffered as a result of that person’s </w:t>
      </w:r>
      <w:proofErr w:type="gramStart"/>
      <w:r w:rsidRPr="00307DD2">
        <w:rPr>
          <w:rFonts w:ascii="Arial" w:hAnsi="Arial" w:cs="Arial"/>
          <w:snapToGrid w:val="0"/>
          <w:sz w:val="22"/>
          <w:szCs w:val="22"/>
          <w:lang w:val="en-GB"/>
        </w:rPr>
        <w:t>conduct;</w:t>
      </w:r>
      <w:proofErr w:type="gramEnd"/>
    </w:p>
    <w:p w14:paraId="3D38B976" w14:textId="77777777" w:rsidR="000A250F" w:rsidRPr="00307DD2" w:rsidRDefault="000A250F" w:rsidP="00B318F2">
      <w:pPr>
        <w:widowControl w:val="0"/>
        <w:numPr>
          <w:ilvl w:val="1"/>
          <w:numId w:val="18"/>
        </w:numPr>
        <w:ind w:left="1987" w:right="749" w:hanging="727"/>
        <w:jc w:val="both"/>
        <w:rPr>
          <w:rFonts w:ascii="Arial" w:hAnsi="Arial" w:cs="Arial"/>
          <w:snapToGrid w:val="0"/>
          <w:sz w:val="22"/>
          <w:szCs w:val="22"/>
          <w:lang w:val="en-GB"/>
        </w:rPr>
      </w:pPr>
      <w:r w:rsidRPr="00307DD2">
        <w:rPr>
          <w:rFonts w:ascii="Arial" w:hAnsi="Arial" w:cs="Arial"/>
          <w:snapToGrid w:val="0"/>
          <w:sz w:val="22"/>
          <w:szCs w:val="22"/>
          <w:lang w:val="en-GB"/>
        </w:rPr>
        <w:t xml:space="preserve">cancel the contract and claim any damages which it has suffered as a result of having to make less favourable arrangements due to such </w:t>
      </w:r>
      <w:proofErr w:type="gramStart"/>
      <w:r w:rsidRPr="00307DD2">
        <w:rPr>
          <w:rFonts w:ascii="Arial" w:hAnsi="Arial" w:cs="Arial"/>
          <w:snapToGrid w:val="0"/>
          <w:sz w:val="22"/>
          <w:szCs w:val="22"/>
          <w:lang w:val="en-GB"/>
        </w:rPr>
        <w:t>cancellation;</w:t>
      </w:r>
      <w:proofErr w:type="gramEnd"/>
    </w:p>
    <w:p w14:paraId="442FBAEF" w14:textId="77777777" w:rsidR="000A250F" w:rsidRPr="00307DD2" w:rsidRDefault="000A250F" w:rsidP="00B318F2">
      <w:pPr>
        <w:widowControl w:val="0"/>
        <w:numPr>
          <w:ilvl w:val="1"/>
          <w:numId w:val="18"/>
        </w:numPr>
        <w:ind w:left="1987" w:right="749" w:hanging="727"/>
        <w:jc w:val="both"/>
        <w:rPr>
          <w:rFonts w:ascii="Arial" w:hAnsi="Arial" w:cs="Arial"/>
          <w:snapToGrid w:val="0"/>
          <w:sz w:val="22"/>
          <w:szCs w:val="22"/>
          <w:lang w:val="en-GB"/>
        </w:rPr>
      </w:pPr>
      <w:r w:rsidRPr="00307DD2">
        <w:rPr>
          <w:rFonts w:ascii="Arial" w:hAnsi="Arial" w:cs="Arial"/>
          <w:snapToGrid w:val="0"/>
          <w:sz w:val="22"/>
          <w:szCs w:val="22"/>
          <w:lang w:val="en-GB"/>
        </w:rPr>
        <w:t xml:space="preserve">recommend that the tenderer or contractor, its shareholders and directors, or only the shareholders and directors who acted on a fraudulent basis, be restricted from obtaining business from any organ of state for a period not exceeding 10 years, after the </w:t>
      </w:r>
      <w:proofErr w:type="spellStart"/>
      <w:r w:rsidRPr="00307DD2">
        <w:rPr>
          <w:rFonts w:ascii="Arial" w:hAnsi="Arial" w:cs="Arial"/>
          <w:i/>
          <w:snapToGrid w:val="0"/>
          <w:sz w:val="22"/>
          <w:szCs w:val="22"/>
          <w:lang w:val="en-GB"/>
        </w:rPr>
        <w:t>audi</w:t>
      </w:r>
      <w:proofErr w:type="spellEnd"/>
      <w:r w:rsidRPr="00307DD2">
        <w:rPr>
          <w:rFonts w:ascii="Arial" w:hAnsi="Arial" w:cs="Arial"/>
          <w:i/>
          <w:snapToGrid w:val="0"/>
          <w:sz w:val="22"/>
          <w:szCs w:val="22"/>
          <w:lang w:val="en-GB"/>
        </w:rPr>
        <w:t xml:space="preserve"> alteram partem</w:t>
      </w:r>
      <w:r w:rsidRPr="00307DD2">
        <w:rPr>
          <w:rFonts w:ascii="Arial" w:hAnsi="Arial" w:cs="Arial"/>
          <w:snapToGrid w:val="0"/>
          <w:sz w:val="22"/>
          <w:szCs w:val="22"/>
          <w:lang w:val="en-GB"/>
        </w:rPr>
        <w:t xml:space="preserve"> (hear the other side) rule has been applied; and</w:t>
      </w:r>
    </w:p>
    <w:p w14:paraId="76233F35" w14:textId="77777777" w:rsidR="000A250F" w:rsidRPr="00307DD2" w:rsidRDefault="000A250F" w:rsidP="00B318F2">
      <w:pPr>
        <w:widowControl w:val="0"/>
        <w:numPr>
          <w:ilvl w:val="1"/>
          <w:numId w:val="18"/>
        </w:numPr>
        <w:ind w:left="1987" w:right="749" w:hanging="727"/>
        <w:jc w:val="both"/>
        <w:rPr>
          <w:rFonts w:ascii="Arial" w:hAnsi="Arial" w:cs="Arial"/>
          <w:snapToGrid w:val="0"/>
          <w:sz w:val="22"/>
          <w:szCs w:val="22"/>
          <w:lang w:val="en-GB"/>
        </w:rPr>
      </w:pPr>
      <w:r w:rsidRPr="00307DD2">
        <w:rPr>
          <w:rFonts w:ascii="Arial" w:hAnsi="Arial" w:cs="Arial"/>
          <w:snapToGrid w:val="0"/>
          <w:sz w:val="22"/>
          <w:szCs w:val="22"/>
          <w:lang w:val="en-GB"/>
        </w:rPr>
        <w:t>forward the matter for criminal prosecution, if deemed necessary.</w:t>
      </w:r>
    </w:p>
    <w:p w14:paraId="7C1DD608" w14:textId="1B3EC0D5" w:rsidR="000A250F" w:rsidRPr="00307DD2" w:rsidRDefault="00B318F2" w:rsidP="000A250F">
      <w:pPr>
        <w:rPr>
          <w:rFonts w:ascii="Arial" w:hAnsi="Arial" w:cs="Arial"/>
          <w:sz w:val="22"/>
          <w:szCs w:val="22"/>
        </w:rPr>
      </w:pPr>
      <w:r w:rsidRPr="00307DD2">
        <w:rPr>
          <w:rFonts w:ascii="Arial" w:hAnsi="Arial" w:cs="Arial"/>
          <w:noProof/>
          <w:sz w:val="22"/>
          <w:szCs w:val="22"/>
          <w:lang w:eastAsia="en-ZA"/>
        </w:rPr>
        <mc:AlternateContent>
          <mc:Choice Requires="wps">
            <w:drawing>
              <wp:anchor distT="0" distB="0" distL="114300" distR="114300" simplePos="0" relativeHeight="251663872" behindDoc="0" locked="0" layoutInCell="1" allowOverlap="1" wp14:anchorId="2BA19A1A" wp14:editId="28C187CF">
                <wp:simplePos x="0" y="0"/>
                <wp:positionH relativeFrom="column">
                  <wp:posOffset>1017854</wp:posOffset>
                </wp:positionH>
                <wp:positionV relativeFrom="paragraph">
                  <wp:posOffset>124298</wp:posOffset>
                </wp:positionV>
                <wp:extent cx="4800600" cy="1668613"/>
                <wp:effectExtent l="0" t="0" r="19050" b="27305"/>
                <wp:wrapNone/>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00600" cy="1668613"/>
                        </a:xfrm>
                        <a:prstGeom prst="rect">
                          <a:avLst/>
                        </a:prstGeom>
                        <a:solidFill>
                          <a:srgbClr val="FFFFFF"/>
                        </a:solidFill>
                        <a:ln w="9525">
                          <a:solidFill>
                            <a:srgbClr val="000000"/>
                          </a:solidFill>
                          <a:miter lim="800000"/>
                          <a:headEnd/>
                          <a:tailEnd/>
                        </a:ln>
                      </wps:spPr>
                      <wps:txbx>
                        <w:txbxContent>
                          <w:p w14:paraId="5E26A52B" w14:textId="77777777" w:rsidR="000A250F" w:rsidRDefault="000A250F" w:rsidP="000A250F">
                            <w:pPr>
                              <w:jc w:val="center"/>
                              <w:rPr>
                                <w:rFonts w:ascii="Arial" w:hAnsi="Arial" w:cs="Arial"/>
                                <w:sz w:val="18"/>
                                <w:szCs w:val="18"/>
                              </w:rPr>
                            </w:pPr>
                          </w:p>
                          <w:p w14:paraId="0B9B50C5" w14:textId="77777777" w:rsidR="000A250F" w:rsidRPr="00585866" w:rsidRDefault="000A250F" w:rsidP="000A250F">
                            <w:pPr>
                              <w:jc w:val="center"/>
                              <w:rPr>
                                <w:rFonts w:ascii="Arial" w:hAnsi="Arial" w:cs="Arial"/>
                                <w:sz w:val="18"/>
                                <w:szCs w:val="18"/>
                              </w:rPr>
                            </w:pPr>
                            <w:r w:rsidRPr="00585866">
                              <w:rPr>
                                <w:rFonts w:ascii="Arial" w:hAnsi="Arial" w:cs="Arial"/>
                                <w:sz w:val="18"/>
                                <w:szCs w:val="18"/>
                              </w:rPr>
                              <w:t>……………………………………….</w:t>
                            </w:r>
                          </w:p>
                          <w:p w14:paraId="6076497D" w14:textId="77777777" w:rsidR="000A250F" w:rsidRPr="00B715D9" w:rsidRDefault="000A250F" w:rsidP="000A250F">
                            <w:pPr>
                              <w:jc w:val="center"/>
                              <w:rPr>
                                <w:rFonts w:ascii="Arial" w:hAnsi="Arial" w:cs="Arial"/>
                                <w:b/>
                                <w:sz w:val="18"/>
                                <w:szCs w:val="18"/>
                              </w:rPr>
                            </w:pPr>
                            <w:r w:rsidRPr="00B715D9">
                              <w:rPr>
                                <w:rFonts w:ascii="Arial" w:hAnsi="Arial" w:cs="Arial"/>
                                <w:b/>
                                <w:sz w:val="18"/>
                                <w:szCs w:val="18"/>
                              </w:rPr>
                              <w:t>SIGNATURE(S) OF TENDERER(S)</w:t>
                            </w:r>
                          </w:p>
                          <w:p w14:paraId="34EE3BE5" w14:textId="77777777" w:rsidR="000A250F" w:rsidRDefault="000A250F" w:rsidP="000A250F">
                            <w:pPr>
                              <w:rPr>
                                <w:rFonts w:ascii="Arial" w:hAnsi="Arial" w:cs="Arial"/>
                                <w:sz w:val="18"/>
                                <w:szCs w:val="18"/>
                              </w:rPr>
                            </w:pPr>
                          </w:p>
                          <w:p w14:paraId="327C80DB" w14:textId="77777777" w:rsidR="000A250F" w:rsidRPr="00585866" w:rsidRDefault="000A250F" w:rsidP="000A250F">
                            <w:pPr>
                              <w:rPr>
                                <w:rFonts w:ascii="Arial" w:hAnsi="Arial" w:cs="Arial"/>
                                <w:sz w:val="18"/>
                                <w:szCs w:val="18"/>
                              </w:rPr>
                            </w:pPr>
                            <w:r w:rsidRPr="00B715D9">
                              <w:rPr>
                                <w:rFonts w:ascii="Arial" w:hAnsi="Arial" w:cs="Arial"/>
                                <w:b/>
                                <w:sz w:val="18"/>
                                <w:szCs w:val="18"/>
                              </w:rPr>
                              <w:t>SURNAME AND NAME</w:t>
                            </w:r>
                            <w:r>
                              <w:rPr>
                                <w:rFonts w:ascii="Arial" w:hAnsi="Arial" w:cs="Arial"/>
                                <w:sz w:val="18"/>
                                <w:szCs w:val="18"/>
                              </w:rPr>
                              <w:t>:</w:t>
                            </w:r>
                            <w:r>
                              <w:rPr>
                                <w:rFonts w:ascii="Arial" w:hAnsi="Arial" w:cs="Arial"/>
                                <w:sz w:val="18"/>
                                <w:szCs w:val="18"/>
                              </w:rPr>
                              <w:tab/>
                              <w:t xml:space="preserve"> ……………………………………………………….</w:t>
                            </w:r>
                          </w:p>
                          <w:p w14:paraId="6D682207" w14:textId="77777777" w:rsidR="000A250F" w:rsidRPr="00585866" w:rsidRDefault="000A250F" w:rsidP="000A250F">
                            <w:pPr>
                              <w:spacing w:after="120"/>
                              <w:rPr>
                                <w:rFonts w:ascii="Arial" w:hAnsi="Arial" w:cs="Arial"/>
                                <w:sz w:val="18"/>
                                <w:szCs w:val="18"/>
                              </w:rPr>
                            </w:pPr>
                            <w:r w:rsidRPr="00B715D9">
                              <w:rPr>
                                <w:rFonts w:ascii="Arial" w:hAnsi="Arial" w:cs="Arial"/>
                                <w:b/>
                                <w:sz w:val="18"/>
                                <w:szCs w:val="18"/>
                              </w:rPr>
                              <w:t>DATE:</w:t>
                            </w:r>
                            <w:r>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4EEE69E4" w14:textId="77777777" w:rsidR="000A250F" w:rsidRPr="00585866" w:rsidRDefault="000A250F" w:rsidP="000A250F">
                            <w:pPr>
                              <w:spacing w:after="120"/>
                              <w:rPr>
                                <w:rFonts w:ascii="Arial" w:hAnsi="Arial" w:cs="Arial"/>
                                <w:sz w:val="18"/>
                                <w:szCs w:val="18"/>
                              </w:rPr>
                            </w:pPr>
                            <w:r w:rsidRPr="00B715D9">
                              <w:rPr>
                                <w:rFonts w:ascii="Arial" w:hAnsi="Arial" w:cs="Arial"/>
                                <w:b/>
                                <w:sz w:val="18"/>
                                <w:szCs w:val="18"/>
                              </w:rPr>
                              <w:t>ADDRESS</w:t>
                            </w:r>
                            <w:r>
                              <w:rPr>
                                <w:rFonts w:ascii="Arial" w:hAnsi="Arial" w:cs="Arial"/>
                                <w:sz w:val="18"/>
                                <w:szCs w:val="18"/>
                              </w:rPr>
                              <w:t>:</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2B6139B4" w14:textId="77777777" w:rsidR="000A250F" w:rsidRPr="00585866" w:rsidRDefault="000A250F" w:rsidP="000A250F">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4BEF7B1E" w14:textId="77777777" w:rsidR="000A250F" w:rsidRDefault="000A250F" w:rsidP="000A250F">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3D5307BD" w14:textId="77777777" w:rsidR="000A250F" w:rsidRPr="00585866" w:rsidRDefault="000A250F" w:rsidP="000A250F">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14:paraId="355CAF55" w14:textId="77777777" w:rsidR="000A250F" w:rsidRDefault="000A250F" w:rsidP="000A250F">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A19A1A" id="Rectangle 4" o:spid="_x0000_s1028" style="position:absolute;margin-left:80.15pt;margin-top:9.8pt;width:378pt;height:131.4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">
                <v:textbox>
                  <w:txbxContent>
                    <w:p w14:paraId="5E26A52B" w14:textId="77777777" w:rsidR="000A250F" w:rsidRDefault="000A250F" w:rsidP="000A250F">
                      <w:pPr>
                        <w:jc w:val="center"/>
                        <w:rPr>
                          <w:rFonts w:ascii="Arial" w:hAnsi="Arial" w:cs="Arial"/>
                          <w:sz w:val="18"/>
                          <w:szCs w:val="18"/>
                        </w:rPr>
                      </w:pPr>
                    </w:p>
                    <w:p w14:paraId="0B9B50C5" w14:textId="77777777" w:rsidR="000A250F" w:rsidRPr="00585866" w:rsidRDefault="000A250F" w:rsidP="000A250F">
                      <w:pPr>
                        <w:jc w:val="center"/>
                        <w:rPr>
                          <w:rFonts w:ascii="Arial" w:hAnsi="Arial" w:cs="Arial"/>
                          <w:sz w:val="18"/>
                          <w:szCs w:val="18"/>
                        </w:rPr>
                      </w:pPr>
                      <w:r w:rsidRPr="00585866">
                        <w:rPr>
                          <w:rFonts w:ascii="Arial" w:hAnsi="Arial" w:cs="Arial"/>
                          <w:sz w:val="18"/>
                          <w:szCs w:val="18"/>
                        </w:rPr>
                        <w:t>……………………………………….</w:t>
                      </w:r>
                    </w:p>
                    <w:p w14:paraId="6076497D" w14:textId="77777777" w:rsidR="000A250F" w:rsidRPr="00B715D9" w:rsidRDefault="000A250F" w:rsidP="000A250F">
                      <w:pPr>
                        <w:jc w:val="center"/>
                        <w:rPr>
                          <w:rFonts w:ascii="Arial" w:hAnsi="Arial" w:cs="Arial"/>
                          <w:b/>
                          <w:sz w:val="18"/>
                          <w:szCs w:val="18"/>
                        </w:rPr>
                      </w:pPr>
                      <w:r w:rsidRPr="00B715D9">
                        <w:rPr>
                          <w:rFonts w:ascii="Arial" w:hAnsi="Arial" w:cs="Arial"/>
                          <w:b/>
                          <w:sz w:val="18"/>
                          <w:szCs w:val="18"/>
                        </w:rPr>
                        <w:t>SIGNATURE(S) OF TENDERER(S)</w:t>
                      </w:r>
                    </w:p>
                    <w:p w14:paraId="34EE3BE5" w14:textId="77777777" w:rsidR="000A250F" w:rsidRDefault="000A250F" w:rsidP="000A250F">
                      <w:pPr>
                        <w:rPr>
                          <w:rFonts w:ascii="Arial" w:hAnsi="Arial" w:cs="Arial"/>
                          <w:sz w:val="18"/>
                          <w:szCs w:val="18"/>
                        </w:rPr>
                      </w:pPr>
                    </w:p>
                    <w:p w14:paraId="327C80DB" w14:textId="77777777" w:rsidR="000A250F" w:rsidRPr="00585866" w:rsidRDefault="000A250F" w:rsidP="000A250F">
                      <w:pPr>
                        <w:rPr>
                          <w:rFonts w:ascii="Arial" w:hAnsi="Arial" w:cs="Arial"/>
                          <w:sz w:val="18"/>
                          <w:szCs w:val="18"/>
                        </w:rPr>
                      </w:pPr>
                      <w:r w:rsidRPr="00B715D9">
                        <w:rPr>
                          <w:rFonts w:ascii="Arial" w:hAnsi="Arial" w:cs="Arial"/>
                          <w:b/>
                          <w:sz w:val="18"/>
                          <w:szCs w:val="18"/>
                        </w:rPr>
                        <w:t>SURNAME AND NAME</w:t>
                      </w:r>
                      <w:r>
                        <w:rPr>
                          <w:rFonts w:ascii="Arial" w:hAnsi="Arial" w:cs="Arial"/>
                          <w:sz w:val="18"/>
                          <w:szCs w:val="18"/>
                        </w:rPr>
                        <w:t>:</w:t>
                      </w:r>
                      <w:r>
                        <w:rPr>
                          <w:rFonts w:ascii="Arial" w:hAnsi="Arial" w:cs="Arial"/>
                          <w:sz w:val="18"/>
                          <w:szCs w:val="18"/>
                        </w:rPr>
                        <w:tab/>
                        <w:t xml:space="preserve"> ……………………………………………………….</w:t>
                      </w:r>
                    </w:p>
                    <w:p w14:paraId="6D682207" w14:textId="77777777" w:rsidR="000A250F" w:rsidRPr="00585866" w:rsidRDefault="000A250F" w:rsidP="000A250F">
                      <w:pPr>
                        <w:spacing w:after="120"/>
                        <w:rPr>
                          <w:rFonts w:ascii="Arial" w:hAnsi="Arial" w:cs="Arial"/>
                          <w:sz w:val="18"/>
                          <w:szCs w:val="18"/>
                        </w:rPr>
                      </w:pPr>
                      <w:r w:rsidRPr="00B715D9">
                        <w:rPr>
                          <w:rFonts w:ascii="Arial" w:hAnsi="Arial" w:cs="Arial"/>
                          <w:b/>
                          <w:sz w:val="18"/>
                          <w:szCs w:val="18"/>
                        </w:rPr>
                        <w:t>DATE:</w:t>
                      </w:r>
                      <w:r>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4EEE69E4" w14:textId="77777777" w:rsidR="000A250F" w:rsidRPr="00585866" w:rsidRDefault="000A250F" w:rsidP="000A250F">
                      <w:pPr>
                        <w:spacing w:after="120"/>
                        <w:rPr>
                          <w:rFonts w:ascii="Arial" w:hAnsi="Arial" w:cs="Arial"/>
                          <w:sz w:val="18"/>
                          <w:szCs w:val="18"/>
                        </w:rPr>
                      </w:pPr>
                      <w:r w:rsidRPr="00B715D9">
                        <w:rPr>
                          <w:rFonts w:ascii="Arial" w:hAnsi="Arial" w:cs="Arial"/>
                          <w:b/>
                          <w:sz w:val="18"/>
                          <w:szCs w:val="18"/>
                        </w:rPr>
                        <w:t>ADDRESS</w:t>
                      </w:r>
                      <w:r>
                        <w:rPr>
                          <w:rFonts w:ascii="Arial" w:hAnsi="Arial" w:cs="Arial"/>
                          <w:sz w:val="18"/>
                          <w:szCs w:val="18"/>
                        </w:rPr>
                        <w:t>:</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2B6139B4" w14:textId="77777777" w:rsidR="000A250F" w:rsidRPr="00585866" w:rsidRDefault="000A250F" w:rsidP="000A250F">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4BEF7B1E" w14:textId="77777777" w:rsidR="000A250F" w:rsidRDefault="000A250F" w:rsidP="000A250F">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3D5307BD" w14:textId="77777777" w:rsidR="000A250F" w:rsidRPr="00585866" w:rsidRDefault="000A250F" w:rsidP="000A250F">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14:paraId="355CAF55" w14:textId="77777777" w:rsidR="000A250F" w:rsidRDefault="000A250F" w:rsidP="000A250F">
                      <w:pPr>
                        <w:jc w:val="center"/>
                      </w:pPr>
                    </w:p>
                  </w:txbxContent>
                </v:textbox>
              </v:rect>
            </w:pict>
          </mc:Fallback>
        </mc:AlternateContent>
      </w:r>
    </w:p>
    <w:p w14:paraId="5358D3FE" w14:textId="028EA7AF" w:rsidR="000A250F" w:rsidRPr="00307DD2" w:rsidRDefault="000A250F" w:rsidP="00EF509E">
      <w:pPr>
        <w:pStyle w:val="ScheduleHeading"/>
        <w:spacing w:before="120"/>
        <w:jc w:val="both"/>
        <w:rPr>
          <w:rFonts w:ascii="Arial" w:hAnsi="Arial" w:cs="Arial"/>
          <w:sz w:val="22"/>
          <w:szCs w:val="22"/>
        </w:rPr>
      </w:pPr>
    </w:p>
    <w:p w14:paraId="00434F82" w14:textId="77777777" w:rsidR="000A250F" w:rsidRPr="00307DD2" w:rsidRDefault="000A250F" w:rsidP="00EF509E">
      <w:pPr>
        <w:pStyle w:val="ScheduleHeading"/>
        <w:spacing w:before="120"/>
        <w:jc w:val="both"/>
        <w:rPr>
          <w:rFonts w:ascii="Arial" w:hAnsi="Arial" w:cs="Arial"/>
          <w:sz w:val="22"/>
          <w:szCs w:val="22"/>
        </w:rPr>
      </w:pPr>
    </w:p>
    <w:p w14:paraId="13E6E76C" w14:textId="77777777" w:rsidR="000A250F" w:rsidRPr="00307DD2" w:rsidRDefault="000A250F" w:rsidP="00EF509E">
      <w:pPr>
        <w:pStyle w:val="ScheduleHeading"/>
        <w:spacing w:before="120"/>
        <w:jc w:val="both"/>
        <w:rPr>
          <w:rFonts w:ascii="Arial" w:hAnsi="Arial" w:cs="Arial"/>
          <w:sz w:val="22"/>
          <w:szCs w:val="22"/>
        </w:rPr>
      </w:pPr>
    </w:p>
    <w:p w14:paraId="2F08BC4D" w14:textId="77777777" w:rsidR="000A250F" w:rsidRPr="00307DD2" w:rsidRDefault="000A250F" w:rsidP="00EF509E">
      <w:pPr>
        <w:pStyle w:val="ScheduleHeading"/>
        <w:spacing w:before="120"/>
        <w:jc w:val="both"/>
        <w:rPr>
          <w:rFonts w:ascii="Arial" w:hAnsi="Arial" w:cs="Arial"/>
          <w:sz w:val="22"/>
          <w:szCs w:val="22"/>
        </w:rPr>
      </w:pPr>
    </w:p>
    <w:p w14:paraId="541394B9" w14:textId="77777777" w:rsidR="00B318F2" w:rsidRDefault="00B318F2">
      <w:pPr>
        <w:rPr>
          <w:rFonts w:ascii="Arial" w:hAnsi="Arial" w:cs="Arial"/>
          <w:sz w:val="22"/>
          <w:szCs w:val="22"/>
          <w:lang w:val="en-GB" w:eastAsia="en-GB"/>
        </w:rPr>
      </w:pPr>
      <w:bookmarkStart w:id="25" w:name="_Toc40391838"/>
      <w:bookmarkEnd w:id="22"/>
      <w:r>
        <w:rPr>
          <w:rFonts w:ascii="Arial" w:hAnsi="Arial" w:cs="Arial"/>
          <w:b/>
          <w:sz w:val="22"/>
          <w:szCs w:val="22"/>
        </w:rPr>
        <w:br w:type="page"/>
      </w:r>
    </w:p>
    <w:p w14:paraId="4BF8DE27" w14:textId="11CF8132" w:rsidR="002C36D5" w:rsidRPr="00307DD2" w:rsidRDefault="002C36D5" w:rsidP="00B318F2">
      <w:pPr>
        <w:pStyle w:val="ScheduleHeading"/>
        <w:spacing w:before="120"/>
        <w:rPr>
          <w:rFonts w:ascii="Arial" w:hAnsi="Arial" w:cs="Arial"/>
          <w:sz w:val="22"/>
          <w:szCs w:val="22"/>
        </w:rPr>
      </w:pPr>
      <w:r w:rsidRPr="00B318F2">
        <w:rPr>
          <w:rFonts w:ascii="Arial" w:hAnsi="Arial" w:cs="Arial"/>
          <w:sz w:val="22"/>
          <w:szCs w:val="22"/>
        </w:rPr>
        <w:lastRenderedPageBreak/>
        <w:t xml:space="preserve">SECTION </w:t>
      </w:r>
      <w:bookmarkEnd w:id="25"/>
      <w:r w:rsidR="00B318F2" w:rsidRPr="00B318F2">
        <w:rPr>
          <w:rFonts w:ascii="Arial" w:hAnsi="Arial" w:cs="Arial"/>
          <w:sz w:val="22"/>
          <w:szCs w:val="22"/>
        </w:rPr>
        <w:t>8</w:t>
      </w:r>
      <w:r w:rsidR="00202199" w:rsidRPr="00B318F2">
        <w:rPr>
          <w:rFonts w:ascii="Arial" w:hAnsi="Arial" w:cs="Arial"/>
          <w:sz w:val="22"/>
          <w:szCs w:val="22"/>
        </w:rPr>
        <w:t xml:space="preserve"> </w:t>
      </w:r>
    </w:p>
    <w:p w14:paraId="256F5C82" w14:textId="5DCC9C80" w:rsidR="002C36D5" w:rsidRPr="00307DD2" w:rsidRDefault="002C36D5" w:rsidP="00B318F2">
      <w:pPr>
        <w:pStyle w:val="ScheduleHeading"/>
        <w:spacing w:before="120"/>
        <w:rPr>
          <w:rFonts w:ascii="Arial" w:hAnsi="Arial" w:cs="Arial"/>
          <w:sz w:val="22"/>
          <w:szCs w:val="22"/>
        </w:rPr>
      </w:pPr>
      <w:bookmarkStart w:id="26" w:name="_Toc40391839"/>
      <w:r w:rsidRPr="00307DD2">
        <w:rPr>
          <w:rFonts w:ascii="Arial" w:hAnsi="Arial" w:cs="Arial"/>
          <w:sz w:val="22"/>
          <w:szCs w:val="22"/>
        </w:rPr>
        <w:t>CERTIFICATE OF ATTENDANCE OF COMPULSORY RFQ BRIEFING</w:t>
      </w:r>
      <w:bookmarkEnd w:id="26"/>
      <w:r w:rsidR="008338CC">
        <w:rPr>
          <w:rFonts w:ascii="Arial" w:hAnsi="Arial" w:cs="Arial"/>
          <w:sz w:val="22"/>
          <w:szCs w:val="22"/>
        </w:rPr>
        <w:t>(N</w:t>
      </w:r>
      <w:r w:rsidR="00907B00">
        <w:rPr>
          <w:rFonts w:ascii="Arial" w:hAnsi="Arial" w:cs="Arial"/>
          <w:sz w:val="22"/>
          <w:szCs w:val="22"/>
        </w:rPr>
        <w:t>/A)</w:t>
      </w:r>
    </w:p>
    <w:p w14:paraId="3C3CA5A4" w14:textId="6D454005" w:rsidR="002C36D5" w:rsidRPr="00307DD2" w:rsidRDefault="002C36D5" w:rsidP="00EF509E">
      <w:pPr>
        <w:pStyle w:val="TransnetNormal"/>
        <w:ind w:left="0"/>
        <w:rPr>
          <w:rFonts w:ascii="Arial" w:hAnsi="Arial" w:cs="Arial"/>
          <w:b/>
          <w:sz w:val="22"/>
          <w:szCs w:val="22"/>
        </w:rPr>
      </w:pPr>
    </w:p>
    <w:tbl>
      <w:tblPr>
        <w:tblW w:w="10632" w:type="dxa"/>
        <w:tblInd w:w="-5"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2835"/>
        <w:gridCol w:w="7797"/>
      </w:tblGrid>
      <w:tr w:rsidR="00280A60" w:rsidRPr="00307DD2" w14:paraId="095CD23E" w14:textId="77777777" w:rsidTr="006B1D43">
        <w:trPr>
          <w:cantSplit/>
          <w:trHeight w:val="730"/>
        </w:trPr>
        <w:tc>
          <w:tcPr>
            <w:tcW w:w="2835" w:type="dxa"/>
            <w:vAlign w:val="center"/>
          </w:tcPr>
          <w:p w14:paraId="2F765934" w14:textId="77777777" w:rsidR="00280A60" w:rsidRPr="00307DD2" w:rsidRDefault="00280A60" w:rsidP="00EF509E">
            <w:pPr>
              <w:pStyle w:val="TransnetNormal"/>
              <w:rPr>
                <w:rFonts w:ascii="Arial" w:hAnsi="Arial" w:cs="Arial"/>
                <w:b/>
                <w:sz w:val="22"/>
                <w:szCs w:val="22"/>
                <w:lang w:val="en-ZA"/>
              </w:rPr>
            </w:pPr>
            <w:r w:rsidRPr="00307DD2">
              <w:rPr>
                <w:rFonts w:ascii="Arial" w:hAnsi="Arial" w:cs="Arial"/>
                <w:b/>
                <w:sz w:val="22"/>
                <w:szCs w:val="22"/>
                <w:lang w:val="en-ZA"/>
              </w:rPr>
              <w:t>Request number:</w:t>
            </w:r>
          </w:p>
        </w:tc>
        <w:tc>
          <w:tcPr>
            <w:tcW w:w="7797" w:type="dxa"/>
            <w:tcBorders>
              <w:bottom w:val="single" w:sz="4" w:space="0" w:color="C0C0C0"/>
            </w:tcBorders>
            <w:vAlign w:val="center"/>
          </w:tcPr>
          <w:p w14:paraId="6A48E3EC" w14:textId="0A0986F5" w:rsidR="00280A60" w:rsidRPr="00307DD2" w:rsidRDefault="003B13B9" w:rsidP="00EF509E">
            <w:pPr>
              <w:pStyle w:val="TransnetNormal"/>
              <w:rPr>
                <w:rFonts w:ascii="Arial" w:hAnsi="Arial" w:cs="Arial"/>
                <w:b/>
                <w:bCs/>
                <w:iCs/>
                <w:sz w:val="22"/>
                <w:szCs w:val="22"/>
                <w:lang w:val="en-ZA"/>
              </w:rPr>
            </w:pPr>
            <w:r>
              <w:rPr>
                <w:rFonts w:ascii="Arial" w:hAnsi="Arial" w:cs="Arial"/>
                <w:b/>
                <w:bCs/>
                <w:iCs/>
                <w:sz w:val="22"/>
                <w:szCs w:val="22"/>
                <w:lang w:val="en-ZA"/>
              </w:rPr>
              <w:t>N/A</w:t>
            </w:r>
          </w:p>
        </w:tc>
      </w:tr>
      <w:tr w:rsidR="00280A60" w:rsidRPr="00307DD2" w14:paraId="566D9CFD" w14:textId="77777777" w:rsidTr="006B1D43">
        <w:trPr>
          <w:cantSplit/>
          <w:trHeight w:val="730"/>
        </w:trPr>
        <w:tc>
          <w:tcPr>
            <w:tcW w:w="2835" w:type="dxa"/>
            <w:vAlign w:val="center"/>
          </w:tcPr>
          <w:p w14:paraId="48FA5184" w14:textId="77777777" w:rsidR="00280A60" w:rsidRPr="00307DD2" w:rsidRDefault="00280A60" w:rsidP="00EF509E">
            <w:pPr>
              <w:pStyle w:val="TransnetNormal"/>
              <w:rPr>
                <w:rFonts w:ascii="Arial" w:hAnsi="Arial" w:cs="Arial"/>
                <w:b/>
                <w:sz w:val="22"/>
                <w:szCs w:val="22"/>
                <w:lang w:val="en-ZA"/>
              </w:rPr>
            </w:pPr>
            <w:r w:rsidRPr="00307DD2">
              <w:rPr>
                <w:rFonts w:ascii="Arial" w:hAnsi="Arial" w:cs="Arial"/>
                <w:b/>
                <w:sz w:val="22"/>
                <w:szCs w:val="22"/>
                <w:lang w:val="en-ZA"/>
              </w:rPr>
              <w:t>Request for Proposal:</w:t>
            </w:r>
          </w:p>
        </w:tc>
        <w:tc>
          <w:tcPr>
            <w:tcW w:w="7797" w:type="dxa"/>
            <w:tcBorders>
              <w:bottom w:val="single" w:sz="4" w:space="0" w:color="C0C0C0"/>
            </w:tcBorders>
            <w:vAlign w:val="center"/>
          </w:tcPr>
          <w:p w14:paraId="4616093F" w14:textId="00F7DDB9" w:rsidR="00280A60" w:rsidRPr="00307DD2" w:rsidRDefault="003B13B9" w:rsidP="00EF509E">
            <w:pPr>
              <w:pStyle w:val="TransnetNormal"/>
              <w:rPr>
                <w:rFonts w:ascii="Arial" w:hAnsi="Arial" w:cs="Arial"/>
                <w:b/>
                <w:bCs/>
                <w:iCs/>
                <w:sz w:val="22"/>
                <w:szCs w:val="22"/>
                <w:lang w:val="en-ZA"/>
              </w:rPr>
            </w:pPr>
            <w:r>
              <w:rPr>
                <w:rFonts w:ascii="Arial" w:hAnsi="Arial" w:cs="Arial"/>
                <w:b/>
                <w:bCs/>
                <w:iCs/>
                <w:sz w:val="22"/>
                <w:szCs w:val="22"/>
                <w:lang w:val="en-ZA"/>
              </w:rPr>
              <w:t>N/A</w:t>
            </w:r>
          </w:p>
        </w:tc>
      </w:tr>
    </w:tbl>
    <w:p w14:paraId="7DAB6A2D" w14:textId="0D4E50AF" w:rsidR="002C36D5" w:rsidRPr="00307DD2" w:rsidRDefault="002C36D5" w:rsidP="00EF509E">
      <w:pPr>
        <w:pStyle w:val="Default"/>
        <w:spacing w:line="360" w:lineRule="auto"/>
        <w:jc w:val="both"/>
        <w:rPr>
          <w:sz w:val="22"/>
          <w:szCs w:val="22"/>
        </w:rPr>
      </w:pPr>
    </w:p>
    <w:tbl>
      <w:tblPr>
        <w:tblpPr w:leftFromText="180" w:rightFromText="180" w:vertAnchor="text" w:horzAnchor="margin" w:tblpY="69"/>
        <w:tblW w:w="10632"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0632"/>
      </w:tblGrid>
      <w:tr w:rsidR="006B1D43" w:rsidRPr="00307DD2" w14:paraId="1DE2851F" w14:textId="77777777" w:rsidTr="006B1D43">
        <w:trPr>
          <w:cantSplit/>
          <w:trHeight w:val="357"/>
        </w:trPr>
        <w:tc>
          <w:tcPr>
            <w:tcW w:w="10632" w:type="dxa"/>
            <w:shd w:val="clear" w:color="auto" w:fill="8DB3E2"/>
            <w:vAlign w:val="center"/>
          </w:tcPr>
          <w:p w14:paraId="36DB80A2" w14:textId="77777777" w:rsidR="006B1D43" w:rsidRPr="00307DD2" w:rsidRDefault="006B1D43" w:rsidP="00EF509E">
            <w:pPr>
              <w:pStyle w:val="Default"/>
              <w:spacing w:line="360" w:lineRule="auto"/>
              <w:jc w:val="both"/>
              <w:rPr>
                <w:b/>
                <w:sz w:val="22"/>
                <w:szCs w:val="22"/>
              </w:rPr>
            </w:pPr>
            <w:r w:rsidRPr="00307DD2">
              <w:rPr>
                <w:b/>
                <w:sz w:val="22"/>
                <w:szCs w:val="22"/>
              </w:rPr>
              <w:t>Attendance</w:t>
            </w:r>
          </w:p>
        </w:tc>
      </w:tr>
      <w:tr w:rsidR="006B1D43" w:rsidRPr="00307DD2" w14:paraId="3B722658" w14:textId="77777777" w:rsidTr="006B1D43">
        <w:trPr>
          <w:cantSplit/>
          <w:trHeight w:val="730"/>
        </w:trPr>
        <w:tc>
          <w:tcPr>
            <w:tcW w:w="10632" w:type="dxa"/>
            <w:vAlign w:val="center"/>
          </w:tcPr>
          <w:p w14:paraId="1619A791" w14:textId="77777777" w:rsidR="006B1D43" w:rsidRPr="00307DD2" w:rsidRDefault="006B1D43" w:rsidP="00EF509E">
            <w:pPr>
              <w:pStyle w:val="Default"/>
              <w:spacing w:line="360" w:lineRule="auto"/>
              <w:jc w:val="both"/>
              <w:rPr>
                <w:sz w:val="22"/>
                <w:szCs w:val="22"/>
              </w:rPr>
            </w:pPr>
          </w:p>
          <w:p w14:paraId="713E2D14" w14:textId="77777777" w:rsidR="006B1D43" w:rsidRPr="00307DD2" w:rsidRDefault="006B1D43" w:rsidP="00EF509E">
            <w:pPr>
              <w:pStyle w:val="Default"/>
              <w:spacing w:line="360" w:lineRule="auto"/>
              <w:jc w:val="both"/>
              <w:rPr>
                <w:sz w:val="22"/>
                <w:szCs w:val="22"/>
              </w:rPr>
            </w:pPr>
            <w:bookmarkStart w:id="27" w:name="_Hlk113267421"/>
            <w:r w:rsidRPr="00307DD2">
              <w:rPr>
                <w:sz w:val="22"/>
                <w:szCs w:val="22"/>
              </w:rPr>
              <w:t xml:space="preserve">This is to certify that </w:t>
            </w:r>
            <w:r w:rsidRPr="00307DD2">
              <w:rPr>
                <w:sz w:val="22"/>
                <w:szCs w:val="22"/>
              </w:rPr>
              <w:tab/>
              <w:t>_____________________________________ has / have today attended the site inspection / RFQ briefing session to which this enquiry relates.</w:t>
            </w:r>
          </w:p>
          <w:p w14:paraId="79545C70" w14:textId="77777777" w:rsidR="006B1D43" w:rsidRPr="00307DD2" w:rsidRDefault="006B1D43" w:rsidP="00EF509E">
            <w:pPr>
              <w:pStyle w:val="Default"/>
              <w:spacing w:line="360" w:lineRule="auto"/>
              <w:jc w:val="both"/>
              <w:rPr>
                <w:sz w:val="22"/>
                <w:szCs w:val="22"/>
              </w:rPr>
            </w:pPr>
          </w:p>
          <w:p w14:paraId="346B1E6A" w14:textId="77777777" w:rsidR="006B1D43" w:rsidRPr="00307DD2" w:rsidRDefault="006B1D43" w:rsidP="00EF509E">
            <w:pPr>
              <w:pStyle w:val="Default"/>
              <w:spacing w:line="360" w:lineRule="auto"/>
              <w:jc w:val="both"/>
              <w:rPr>
                <w:sz w:val="22"/>
                <w:szCs w:val="22"/>
              </w:rPr>
            </w:pPr>
            <w:proofErr w:type="gramStart"/>
            <w:r w:rsidRPr="00307DD2">
              <w:rPr>
                <w:sz w:val="22"/>
                <w:szCs w:val="22"/>
              </w:rPr>
              <w:t>THUS</w:t>
            </w:r>
            <w:proofErr w:type="gramEnd"/>
            <w:r w:rsidRPr="00307DD2">
              <w:rPr>
                <w:sz w:val="22"/>
                <w:szCs w:val="22"/>
              </w:rPr>
              <w:t xml:space="preserve"> DONE and SIGNED at ________________________________________________ on this _________________ day of ___________________________</w:t>
            </w:r>
          </w:p>
          <w:p w14:paraId="0C7A8760" w14:textId="77777777" w:rsidR="006B1D43" w:rsidRPr="00307DD2" w:rsidRDefault="006B1D43" w:rsidP="00EF509E">
            <w:pPr>
              <w:pStyle w:val="Default"/>
              <w:spacing w:line="360" w:lineRule="auto"/>
              <w:jc w:val="both"/>
              <w:rPr>
                <w:sz w:val="22"/>
                <w:szCs w:val="22"/>
              </w:rPr>
            </w:pPr>
          </w:p>
          <w:p w14:paraId="53A8308F" w14:textId="77777777" w:rsidR="006B1D43" w:rsidRPr="00307DD2" w:rsidRDefault="006B1D43" w:rsidP="00EF509E">
            <w:pPr>
              <w:pStyle w:val="Default"/>
              <w:spacing w:line="360" w:lineRule="auto"/>
              <w:jc w:val="both"/>
              <w:rPr>
                <w:sz w:val="22"/>
                <w:szCs w:val="22"/>
              </w:rPr>
            </w:pPr>
            <w:r w:rsidRPr="00307DD2">
              <w:rPr>
                <w:sz w:val="22"/>
                <w:szCs w:val="22"/>
              </w:rPr>
              <w:t>___________________________                                           ___________________________</w:t>
            </w:r>
          </w:p>
          <w:p w14:paraId="765BD11C" w14:textId="77777777" w:rsidR="006B1D43" w:rsidRPr="00307DD2" w:rsidRDefault="006B1D43" w:rsidP="00EF509E">
            <w:pPr>
              <w:pStyle w:val="Default"/>
              <w:spacing w:line="360" w:lineRule="auto"/>
              <w:jc w:val="both"/>
              <w:rPr>
                <w:sz w:val="22"/>
                <w:szCs w:val="22"/>
              </w:rPr>
            </w:pPr>
            <w:r w:rsidRPr="00307DD2">
              <w:rPr>
                <w:sz w:val="22"/>
                <w:szCs w:val="22"/>
              </w:rPr>
              <w:t>for / on behalf of PRASA                                                                        Designation</w:t>
            </w:r>
            <w:bookmarkEnd w:id="27"/>
          </w:p>
        </w:tc>
      </w:tr>
    </w:tbl>
    <w:p w14:paraId="42BC1C22" w14:textId="77777777" w:rsidR="002C36D5" w:rsidRDefault="002C36D5" w:rsidP="00EF509E">
      <w:pPr>
        <w:pStyle w:val="TransnetNormal"/>
        <w:ind w:left="0"/>
        <w:rPr>
          <w:rFonts w:ascii="Arial" w:hAnsi="Arial" w:cs="Arial"/>
          <w:b/>
          <w:sz w:val="22"/>
          <w:szCs w:val="22"/>
        </w:rPr>
      </w:pPr>
    </w:p>
    <w:tbl>
      <w:tblPr>
        <w:tblW w:w="10632" w:type="dxa"/>
        <w:tblInd w:w="-5"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0632"/>
      </w:tblGrid>
      <w:tr w:rsidR="005555E5" w:rsidRPr="00307DD2" w14:paraId="737B8F6C" w14:textId="77777777" w:rsidTr="006B1D43">
        <w:trPr>
          <w:cantSplit/>
          <w:trHeight w:val="360"/>
        </w:trPr>
        <w:tc>
          <w:tcPr>
            <w:tcW w:w="10632" w:type="dxa"/>
            <w:tcBorders>
              <w:bottom w:val="single" w:sz="4" w:space="0" w:color="C0C0C0"/>
            </w:tcBorders>
            <w:shd w:val="clear" w:color="auto" w:fill="8DB3E2"/>
            <w:vAlign w:val="center"/>
          </w:tcPr>
          <w:p w14:paraId="253EC0EA" w14:textId="77777777" w:rsidR="005555E5" w:rsidRPr="00307DD2" w:rsidRDefault="005555E5" w:rsidP="00EF509E">
            <w:pPr>
              <w:pStyle w:val="TransnetNormal"/>
              <w:rPr>
                <w:rFonts w:ascii="Arial" w:hAnsi="Arial" w:cs="Arial"/>
                <w:b/>
                <w:bCs/>
                <w:sz w:val="22"/>
                <w:szCs w:val="22"/>
                <w:lang w:val="en-ZA"/>
              </w:rPr>
            </w:pPr>
            <w:r w:rsidRPr="00307DD2">
              <w:rPr>
                <w:rFonts w:ascii="Arial" w:hAnsi="Arial" w:cs="Arial"/>
                <w:b/>
                <w:bCs/>
                <w:sz w:val="22"/>
                <w:szCs w:val="22"/>
                <w:lang w:val="en-ZA"/>
              </w:rPr>
              <w:t>Acknowledgement</w:t>
            </w:r>
          </w:p>
        </w:tc>
      </w:tr>
      <w:tr w:rsidR="005555E5" w:rsidRPr="00307DD2" w14:paraId="5B4B8245" w14:textId="77777777" w:rsidTr="006B1D43">
        <w:trPr>
          <w:cantSplit/>
          <w:trHeight w:val="731"/>
        </w:trPr>
        <w:tc>
          <w:tcPr>
            <w:tcW w:w="10632" w:type="dxa"/>
            <w:vAlign w:val="center"/>
          </w:tcPr>
          <w:p w14:paraId="663A07D6" w14:textId="77777777" w:rsidR="005555E5" w:rsidRPr="00307DD2" w:rsidRDefault="005555E5" w:rsidP="00EF509E">
            <w:pPr>
              <w:pStyle w:val="TransnetNormal"/>
              <w:rPr>
                <w:rFonts w:ascii="Arial" w:hAnsi="Arial" w:cs="Arial"/>
                <w:b/>
                <w:bCs/>
                <w:sz w:val="22"/>
                <w:szCs w:val="22"/>
                <w:lang w:val="en-ZA"/>
              </w:rPr>
            </w:pPr>
            <w:bookmarkStart w:id="28" w:name="_Hlk113267367"/>
            <w:r w:rsidRPr="00307DD2">
              <w:rPr>
                <w:rFonts w:ascii="Arial" w:hAnsi="Arial" w:cs="Arial"/>
                <w:b/>
                <w:bCs/>
                <w:sz w:val="22"/>
                <w:szCs w:val="22"/>
                <w:lang w:val="en-ZA"/>
              </w:rPr>
              <w:t>This is to certify that the Bidder attended the above mentioned briefing session/ site inspection and has / have acquainted himself / themselves with the Contract, Project Specification / Special Conditions, Specifications and / or Bills of Quantities / Schedule of Quantities / Schedule of Prices, together with the drawings enumerated therein, as laid down by the PRASA for the carrying out of the proposed WORKS to which the enquiry relates</w:t>
            </w:r>
            <w:bookmarkEnd w:id="28"/>
          </w:p>
        </w:tc>
      </w:tr>
      <w:tr w:rsidR="005B1878" w:rsidRPr="00307DD2" w14:paraId="477FC092" w14:textId="77777777" w:rsidTr="006B1D43">
        <w:trPr>
          <w:cantSplit/>
          <w:trHeight w:val="731"/>
        </w:trPr>
        <w:tc>
          <w:tcPr>
            <w:tcW w:w="10632" w:type="dxa"/>
            <w:vAlign w:val="center"/>
          </w:tcPr>
          <w:p w14:paraId="0B0B738A" w14:textId="77777777" w:rsidR="005B1878" w:rsidRPr="00307DD2" w:rsidRDefault="005B1878" w:rsidP="005B1878">
            <w:pPr>
              <w:pStyle w:val="TransnetNormal"/>
              <w:rPr>
                <w:rFonts w:ascii="Arial" w:hAnsi="Arial" w:cs="Arial"/>
                <w:b/>
                <w:bCs/>
                <w:sz w:val="22"/>
                <w:szCs w:val="22"/>
                <w:lang w:val="en-ZA"/>
              </w:rPr>
            </w:pPr>
            <w:proofErr w:type="gramStart"/>
            <w:r w:rsidRPr="00307DD2">
              <w:rPr>
                <w:rFonts w:ascii="Arial" w:hAnsi="Arial" w:cs="Arial"/>
                <w:b/>
                <w:bCs/>
                <w:sz w:val="22"/>
                <w:szCs w:val="22"/>
                <w:lang w:val="en-ZA"/>
              </w:rPr>
              <w:t>THUS</w:t>
            </w:r>
            <w:proofErr w:type="gramEnd"/>
            <w:r w:rsidRPr="00307DD2">
              <w:rPr>
                <w:rFonts w:ascii="Arial" w:hAnsi="Arial" w:cs="Arial"/>
                <w:b/>
                <w:bCs/>
                <w:sz w:val="22"/>
                <w:szCs w:val="22"/>
                <w:lang w:val="en-ZA"/>
              </w:rPr>
              <w:t xml:space="preserve"> DONE and SIGNED at ________________________________________________</w:t>
            </w:r>
          </w:p>
          <w:p w14:paraId="515C2815" w14:textId="77777777" w:rsidR="005B1878" w:rsidRPr="00307DD2" w:rsidRDefault="005B1878" w:rsidP="005B1878">
            <w:pPr>
              <w:pStyle w:val="TransnetNormal"/>
              <w:rPr>
                <w:rFonts w:ascii="Arial" w:hAnsi="Arial" w:cs="Arial"/>
                <w:b/>
                <w:bCs/>
                <w:sz w:val="22"/>
                <w:szCs w:val="22"/>
                <w:lang w:val="en-ZA"/>
              </w:rPr>
            </w:pPr>
            <w:r w:rsidRPr="00307DD2">
              <w:rPr>
                <w:rFonts w:ascii="Arial" w:hAnsi="Arial" w:cs="Arial"/>
                <w:b/>
                <w:bCs/>
                <w:sz w:val="22"/>
                <w:szCs w:val="22"/>
                <w:lang w:val="en-ZA"/>
              </w:rPr>
              <w:t>on this _________________ day of ___________________________</w:t>
            </w:r>
          </w:p>
          <w:p w14:paraId="74025679" w14:textId="77777777" w:rsidR="005B1878" w:rsidRPr="00307DD2" w:rsidRDefault="005B1878" w:rsidP="005B1878">
            <w:pPr>
              <w:pStyle w:val="TransnetNormal"/>
              <w:rPr>
                <w:rFonts w:ascii="Arial" w:hAnsi="Arial" w:cs="Arial"/>
                <w:b/>
                <w:bCs/>
                <w:sz w:val="22"/>
                <w:szCs w:val="22"/>
                <w:lang w:val="en-ZA"/>
              </w:rPr>
            </w:pPr>
            <w:r w:rsidRPr="00307DD2">
              <w:rPr>
                <w:rFonts w:ascii="Arial" w:hAnsi="Arial" w:cs="Arial"/>
                <w:b/>
                <w:bCs/>
                <w:sz w:val="22"/>
                <w:szCs w:val="22"/>
                <w:lang w:val="en-ZA"/>
              </w:rPr>
              <w:t>DULY AUTHORISED SIGNATORY(IES)</w:t>
            </w:r>
            <w:r w:rsidRPr="00307DD2">
              <w:rPr>
                <w:rFonts w:ascii="Arial" w:hAnsi="Arial" w:cs="Arial"/>
                <w:b/>
                <w:bCs/>
                <w:sz w:val="22"/>
                <w:szCs w:val="22"/>
                <w:lang w:val="en-ZA"/>
              </w:rPr>
              <w:tab/>
              <w:t>WITNESSES</w:t>
            </w:r>
          </w:p>
          <w:p w14:paraId="294E9A3C" w14:textId="339CCB9D" w:rsidR="005B1878" w:rsidRPr="00307DD2" w:rsidRDefault="005B1878" w:rsidP="00EF509E">
            <w:pPr>
              <w:pStyle w:val="TransnetNormal"/>
              <w:rPr>
                <w:rFonts w:ascii="Arial" w:hAnsi="Arial" w:cs="Arial"/>
                <w:b/>
                <w:bCs/>
                <w:sz w:val="22"/>
                <w:szCs w:val="22"/>
                <w:lang w:val="en-ZA"/>
              </w:rPr>
            </w:pPr>
            <w:r w:rsidRPr="00307DD2">
              <w:rPr>
                <w:rFonts w:ascii="Arial" w:hAnsi="Arial" w:cs="Arial"/>
                <w:b/>
                <w:bCs/>
                <w:sz w:val="22"/>
                <w:szCs w:val="22"/>
                <w:lang w:val="en-ZA"/>
              </w:rPr>
              <w:t>1.</w:t>
            </w:r>
            <w:r w:rsidRPr="00307DD2">
              <w:rPr>
                <w:rFonts w:ascii="Arial" w:hAnsi="Arial" w:cs="Arial"/>
                <w:b/>
                <w:bCs/>
                <w:sz w:val="22"/>
                <w:szCs w:val="22"/>
                <w:lang w:val="en-ZA"/>
              </w:rPr>
              <w:tab/>
              <w:t>___________________________________</w:t>
            </w:r>
            <w:r w:rsidRPr="00307DD2">
              <w:rPr>
                <w:rFonts w:ascii="Arial" w:hAnsi="Arial" w:cs="Arial"/>
                <w:b/>
                <w:bCs/>
                <w:sz w:val="22"/>
                <w:szCs w:val="22"/>
                <w:lang w:val="en-ZA"/>
              </w:rPr>
              <w:tab/>
              <w:t>1.</w:t>
            </w:r>
            <w:r w:rsidRPr="00307DD2">
              <w:rPr>
                <w:rFonts w:ascii="Arial" w:hAnsi="Arial" w:cs="Arial"/>
                <w:b/>
                <w:bCs/>
                <w:sz w:val="22"/>
                <w:szCs w:val="22"/>
                <w:lang w:val="en-ZA"/>
              </w:rPr>
              <w:tab/>
              <w:t>__________________________</w:t>
            </w:r>
            <w:r w:rsidRPr="00307DD2">
              <w:rPr>
                <w:rFonts w:ascii="Arial" w:hAnsi="Arial" w:cs="Arial"/>
                <w:b/>
                <w:bCs/>
                <w:sz w:val="22"/>
                <w:szCs w:val="22"/>
                <w:lang w:val="en-ZA"/>
              </w:rPr>
              <w:br/>
            </w:r>
            <w:r w:rsidRPr="00307DD2">
              <w:rPr>
                <w:rFonts w:ascii="Arial" w:hAnsi="Arial" w:cs="Arial"/>
                <w:b/>
                <w:bCs/>
                <w:sz w:val="22"/>
                <w:szCs w:val="22"/>
                <w:lang w:val="en-ZA"/>
              </w:rPr>
              <w:br/>
              <w:t>2.</w:t>
            </w:r>
            <w:r w:rsidRPr="00307DD2">
              <w:rPr>
                <w:rFonts w:ascii="Arial" w:hAnsi="Arial" w:cs="Arial"/>
                <w:b/>
                <w:bCs/>
                <w:sz w:val="22"/>
                <w:szCs w:val="22"/>
                <w:lang w:val="en-ZA"/>
              </w:rPr>
              <w:tab/>
              <w:t>___________________________________</w:t>
            </w:r>
            <w:r w:rsidRPr="00307DD2">
              <w:rPr>
                <w:rFonts w:ascii="Arial" w:hAnsi="Arial" w:cs="Arial"/>
                <w:b/>
                <w:bCs/>
                <w:sz w:val="22"/>
                <w:szCs w:val="22"/>
                <w:lang w:val="en-ZA"/>
              </w:rPr>
              <w:tab/>
              <w:t>2.</w:t>
            </w:r>
            <w:r w:rsidRPr="00307DD2">
              <w:rPr>
                <w:rFonts w:ascii="Arial" w:hAnsi="Arial" w:cs="Arial"/>
                <w:b/>
                <w:bCs/>
                <w:sz w:val="22"/>
                <w:szCs w:val="22"/>
                <w:lang w:val="en-ZA"/>
              </w:rPr>
              <w:tab/>
              <w:t>__________________________</w:t>
            </w:r>
            <w:r w:rsidRPr="00307DD2">
              <w:rPr>
                <w:rFonts w:ascii="Arial" w:hAnsi="Arial" w:cs="Arial"/>
                <w:b/>
                <w:bCs/>
                <w:sz w:val="22"/>
                <w:szCs w:val="22"/>
                <w:lang w:val="en-ZA"/>
              </w:rPr>
              <w:br/>
            </w:r>
            <w:r w:rsidRPr="00307DD2">
              <w:rPr>
                <w:rFonts w:ascii="Arial" w:hAnsi="Arial" w:cs="Arial"/>
                <w:b/>
                <w:bCs/>
                <w:sz w:val="22"/>
                <w:szCs w:val="22"/>
                <w:lang w:val="en-ZA"/>
              </w:rPr>
              <w:br/>
              <w:t>3.</w:t>
            </w:r>
            <w:r w:rsidRPr="00307DD2">
              <w:rPr>
                <w:rFonts w:ascii="Arial" w:hAnsi="Arial" w:cs="Arial"/>
                <w:b/>
                <w:bCs/>
                <w:sz w:val="22"/>
                <w:szCs w:val="22"/>
                <w:lang w:val="en-ZA"/>
              </w:rPr>
              <w:tab/>
              <w:t>___________________________________</w:t>
            </w:r>
            <w:r w:rsidRPr="00307DD2">
              <w:rPr>
                <w:rFonts w:ascii="Arial" w:hAnsi="Arial" w:cs="Arial"/>
                <w:b/>
                <w:bCs/>
                <w:sz w:val="22"/>
                <w:szCs w:val="22"/>
                <w:lang w:val="en-ZA"/>
              </w:rPr>
              <w:tab/>
              <w:t>3.</w:t>
            </w:r>
            <w:r w:rsidRPr="00307DD2">
              <w:rPr>
                <w:rFonts w:ascii="Arial" w:hAnsi="Arial" w:cs="Arial"/>
                <w:b/>
                <w:bCs/>
                <w:sz w:val="22"/>
                <w:szCs w:val="22"/>
                <w:lang w:val="en-ZA"/>
              </w:rPr>
              <w:tab/>
              <w:t>__________________________</w:t>
            </w:r>
          </w:p>
        </w:tc>
      </w:tr>
    </w:tbl>
    <w:p w14:paraId="0E2F5C77" w14:textId="186FF4D1" w:rsidR="008E170E" w:rsidRPr="00307DD2" w:rsidRDefault="008E170E" w:rsidP="00EF509E">
      <w:pPr>
        <w:spacing w:line="360" w:lineRule="auto"/>
        <w:jc w:val="both"/>
        <w:rPr>
          <w:rFonts w:ascii="Arial" w:hAnsi="Arial" w:cs="Arial"/>
          <w:b/>
          <w:sz w:val="22"/>
          <w:szCs w:val="22"/>
        </w:rPr>
      </w:pPr>
    </w:p>
    <w:p w14:paraId="2E2C9B15" w14:textId="77777777" w:rsidR="00B318F2" w:rsidRDefault="00B318F2">
      <w:pPr>
        <w:rPr>
          <w:rFonts w:ascii="Arial" w:hAnsi="Arial" w:cs="Arial"/>
          <w:b/>
          <w:sz w:val="22"/>
          <w:szCs w:val="22"/>
        </w:rPr>
      </w:pPr>
      <w:r>
        <w:rPr>
          <w:rFonts w:ascii="Arial" w:hAnsi="Arial" w:cs="Arial"/>
          <w:b/>
          <w:sz w:val="22"/>
          <w:szCs w:val="22"/>
        </w:rPr>
        <w:br w:type="page"/>
      </w:r>
    </w:p>
    <w:p w14:paraId="475612AC" w14:textId="00464B53" w:rsidR="0030657B" w:rsidRPr="00307DD2" w:rsidRDefault="0030657B" w:rsidP="00B318F2">
      <w:pPr>
        <w:jc w:val="center"/>
        <w:rPr>
          <w:rFonts w:ascii="Arial" w:hAnsi="Arial" w:cs="Arial"/>
          <w:b/>
          <w:sz w:val="22"/>
          <w:szCs w:val="22"/>
        </w:rPr>
      </w:pPr>
      <w:r w:rsidRPr="00307DD2">
        <w:rPr>
          <w:rFonts w:ascii="Arial" w:hAnsi="Arial" w:cs="Arial"/>
          <w:b/>
          <w:sz w:val="22"/>
          <w:szCs w:val="22"/>
        </w:rPr>
        <w:lastRenderedPageBreak/>
        <w:t xml:space="preserve">SECTION </w:t>
      </w:r>
      <w:r w:rsidR="00B318F2">
        <w:rPr>
          <w:rFonts w:ascii="Arial" w:hAnsi="Arial" w:cs="Arial"/>
          <w:b/>
          <w:sz w:val="22"/>
          <w:szCs w:val="22"/>
        </w:rPr>
        <w:t>9</w:t>
      </w:r>
      <w:r w:rsidR="00792699">
        <w:rPr>
          <w:rFonts w:ascii="Arial" w:hAnsi="Arial" w:cs="Arial"/>
          <w:b/>
          <w:sz w:val="22"/>
          <w:szCs w:val="22"/>
        </w:rPr>
        <w:t xml:space="preserve"> </w:t>
      </w:r>
    </w:p>
    <w:p w14:paraId="4C1718F1" w14:textId="77777777" w:rsidR="0030657B" w:rsidRPr="00307DD2" w:rsidRDefault="0030657B" w:rsidP="00EF509E">
      <w:pPr>
        <w:spacing w:line="360" w:lineRule="auto"/>
        <w:jc w:val="both"/>
        <w:rPr>
          <w:rFonts w:ascii="Arial" w:hAnsi="Arial" w:cs="Arial"/>
          <w:b/>
          <w:sz w:val="22"/>
          <w:szCs w:val="22"/>
        </w:rPr>
      </w:pPr>
    </w:p>
    <w:p w14:paraId="4B6213DA" w14:textId="0ED26840" w:rsidR="0030657B" w:rsidRPr="008228B6" w:rsidRDefault="00F36AFD" w:rsidP="008228B6">
      <w:pPr>
        <w:spacing w:line="360" w:lineRule="auto"/>
        <w:jc w:val="center"/>
        <w:rPr>
          <w:rFonts w:ascii="Arial" w:hAnsi="Arial" w:cs="Arial"/>
          <w:b/>
          <w:sz w:val="22"/>
          <w:szCs w:val="22"/>
        </w:rPr>
      </w:pPr>
      <w:r w:rsidRPr="00307DD2">
        <w:rPr>
          <w:rFonts w:ascii="Arial" w:hAnsi="Arial" w:cs="Arial"/>
          <w:b/>
          <w:sz w:val="22"/>
          <w:szCs w:val="22"/>
        </w:rPr>
        <w:t>SPECIFICATION/SCOPE OF WORK</w:t>
      </w:r>
    </w:p>
    <w:p w14:paraId="13B857FF" w14:textId="645E9866" w:rsidR="008228B6" w:rsidRPr="008228B6" w:rsidRDefault="008228B6" w:rsidP="008228B6">
      <w:pPr>
        <w:widowControl w:val="0"/>
        <w:tabs>
          <w:tab w:val="left" w:pos="720"/>
        </w:tabs>
        <w:spacing w:line="360" w:lineRule="auto"/>
        <w:jc w:val="both"/>
        <w:rPr>
          <w:rFonts w:ascii="Arial" w:hAnsi="Arial" w:cs="Arial"/>
          <w:b/>
          <w:sz w:val="22"/>
          <w:szCs w:val="22"/>
          <w:lang w:val="en-GB"/>
        </w:rPr>
      </w:pPr>
      <w:r>
        <w:rPr>
          <w:rFonts w:ascii="Arial" w:hAnsi="Arial" w:cs="Arial"/>
          <w:b/>
          <w:sz w:val="22"/>
          <w:szCs w:val="22"/>
          <w:lang w:val="en-GB"/>
        </w:rPr>
        <w:t xml:space="preserve">                                                             </w:t>
      </w:r>
      <w:r w:rsidRPr="008228B6">
        <w:rPr>
          <w:rFonts w:ascii="Arial" w:hAnsi="Arial" w:cs="Arial"/>
          <w:b/>
          <w:sz w:val="22"/>
          <w:szCs w:val="22"/>
          <w:lang w:val="en-GB"/>
        </w:rPr>
        <w:t>WORKING AT HEIGHTS</w:t>
      </w:r>
    </w:p>
    <w:p w14:paraId="22148378" w14:textId="7E08CCF7" w:rsidR="008228B6" w:rsidRDefault="008228B6" w:rsidP="008228B6">
      <w:pPr>
        <w:widowControl w:val="0"/>
        <w:tabs>
          <w:tab w:val="left" w:pos="720"/>
        </w:tabs>
        <w:spacing w:line="360" w:lineRule="auto"/>
        <w:jc w:val="both"/>
        <w:rPr>
          <w:rFonts w:ascii="Arial" w:hAnsi="Arial" w:cs="Arial"/>
          <w:b/>
          <w:sz w:val="22"/>
          <w:szCs w:val="22"/>
          <w:lang w:val="en-GB"/>
        </w:rPr>
      </w:pPr>
      <w:r>
        <w:rPr>
          <w:rFonts w:ascii="Arial" w:hAnsi="Arial" w:cs="Arial"/>
          <w:b/>
          <w:sz w:val="22"/>
          <w:szCs w:val="22"/>
          <w:lang w:val="en-GB"/>
        </w:rPr>
        <w:t xml:space="preserve">                                                                </w:t>
      </w:r>
      <w:r w:rsidRPr="008228B6">
        <w:rPr>
          <w:rFonts w:ascii="Arial" w:hAnsi="Arial" w:cs="Arial"/>
          <w:b/>
          <w:sz w:val="22"/>
          <w:szCs w:val="22"/>
          <w:lang w:val="en-GB"/>
        </w:rPr>
        <w:t>Unit standard 229998</w:t>
      </w:r>
    </w:p>
    <w:p w14:paraId="542E97FB" w14:textId="77777777" w:rsidR="00EF55A4" w:rsidRPr="008228B6" w:rsidRDefault="00EF55A4" w:rsidP="008228B6">
      <w:pPr>
        <w:widowControl w:val="0"/>
        <w:tabs>
          <w:tab w:val="left" w:pos="720"/>
        </w:tabs>
        <w:spacing w:line="360" w:lineRule="auto"/>
        <w:jc w:val="both"/>
        <w:rPr>
          <w:rFonts w:ascii="Arial" w:hAnsi="Arial" w:cs="Arial"/>
          <w:b/>
          <w:sz w:val="22"/>
          <w:szCs w:val="22"/>
          <w:lang w:val="en-GB"/>
        </w:rPr>
      </w:pPr>
    </w:p>
    <w:p w14:paraId="0804498F" w14:textId="77777777" w:rsidR="008228B6" w:rsidRDefault="008228B6" w:rsidP="008228B6">
      <w:pPr>
        <w:widowControl w:val="0"/>
        <w:tabs>
          <w:tab w:val="left" w:pos="720"/>
        </w:tabs>
        <w:spacing w:line="360" w:lineRule="auto"/>
        <w:jc w:val="both"/>
        <w:rPr>
          <w:rFonts w:ascii="Arial" w:hAnsi="Arial" w:cs="Arial"/>
          <w:b/>
          <w:sz w:val="22"/>
          <w:szCs w:val="22"/>
          <w:lang w:val="en-GB"/>
        </w:rPr>
      </w:pPr>
      <w:r w:rsidRPr="008228B6">
        <w:rPr>
          <w:rFonts w:ascii="Arial" w:hAnsi="Arial" w:cs="Arial"/>
          <w:b/>
          <w:sz w:val="22"/>
          <w:szCs w:val="22"/>
          <w:lang w:val="en-GB"/>
        </w:rPr>
        <w:t xml:space="preserve">SPECIFICATION </w:t>
      </w:r>
    </w:p>
    <w:p w14:paraId="23E841A7" w14:textId="77777777" w:rsidR="00EF55A4" w:rsidRPr="008228B6" w:rsidRDefault="00EF55A4" w:rsidP="008228B6">
      <w:pPr>
        <w:widowControl w:val="0"/>
        <w:tabs>
          <w:tab w:val="left" w:pos="720"/>
        </w:tabs>
        <w:spacing w:line="360" w:lineRule="auto"/>
        <w:jc w:val="both"/>
        <w:rPr>
          <w:rFonts w:ascii="Arial" w:hAnsi="Arial" w:cs="Arial"/>
          <w:b/>
          <w:sz w:val="22"/>
          <w:szCs w:val="22"/>
          <w:lang w:val="en-GB"/>
        </w:rPr>
      </w:pPr>
    </w:p>
    <w:p w14:paraId="27869C33" w14:textId="0599F0C9" w:rsidR="008228B6" w:rsidRDefault="008228B6" w:rsidP="008228B6">
      <w:pPr>
        <w:widowControl w:val="0"/>
        <w:tabs>
          <w:tab w:val="left" w:pos="720"/>
        </w:tabs>
        <w:spacing w:line="360" w:lineRule="auto"/>
        <w:jc w:val="both"/>
        <w:rPr>
          <w:rFonts w:ascii="Arial" w:hAnsi="Arial" w:cs="Arial"/>
          <w:b/>
          <w:sz w:val="22"/>
          <w:szCs w:val="22"/>
          <w:lang w:val="en-GB"/>
        </w:rPr>
      </w:pPr>
      <w:r w:rsidRPr="008228B6">
        <w:rPr>
          <w:rFonts w:ascii="Arial" w:hAnsi="Arial" w:cs="Arial"/>
          <w:b/>
          <w:sz w:val="22"/>
          <w:szCs w:val="22"/>
          <w:lang w:val="en-GB"/>
        </w:rPr>
        <w:t xml:space="preserve">1. </w:t>
      </w:r>
      <w:r w:rsidR="000E1BFD">
        <w:rPr>
          <w:rFonts w:ascii="Arial" w:hAnsi="Arial" w:cs="Arial"/>
          <w:b/>
          <w:sz w:val="22"/>
          <w:szCs w:val="22"/>
          <w:lang w:val="en-GB"/>
        </w:rPr>
        <w:t>COURSE DETAILS</w:t>
      </w:r>
    </w:p>
    <w:p w14:paraId="3B1C8835" w14:textId="77777777" w:rsidR="00EF55A4" w:rsidRPr="008228B6" w:rsidRDefault="00EF55A4" w:rsidP="008228B6">
      <w:pPr>
        <w:widowControl w:val="0"/>
        <w:tabs>
          <w:tab w:val="left" w:pos="720"/>
        </w:tabs>
        <w:spacing w:line="360" w:lineRule="auto"/>
        <w:jc w:val="both"/>
        <w:rPr>
          <w:rFonts w:ascii="Arial" w:hAnsi="Arial" w:cs="Arial"/>
          <w:b/>
          <w:sz w:val="22"/>
          <w:szCs w:val="22"/>
          <w:lang w:val="en-GB"/>
        </w:rPr>
      </w:pPr>
    </w:p>
    <w:p w14:paraId="722316EB" w14:textId="77777777" w:rsidR="008228B6" w:rsidRPr="000E1BFD" w:rsidRDefault="008228B6" w:rsidP="008228B6">
      <w:pPr>
        <w:widowControl w:val="0"/>
        <w:tabs>
          <w:tab w:val="left" w:pos="720"/>
        </w:tabs>
        <w:spacing w:line="360" w:lineRule="auto"/>
        <w:jc w:val="both"/>
        <w:rPr>
          <w:rFonts w:ascii="Arial" w:hAnsi="Arial" w:cs="Arial"/>
          <w:b/>
          <w:sz w:val="22"/>
          <w:szCs w:val="22"/>
          <w:lang w:val="en-GB"/>
        </w:rPr>
      </w:pPr>
      <w:r w:rsidRPr="000E1BFD">
        <w:rPr>
          <w:rFonts w:ascii="Arial" w:hAnsi="Arial" w:cs="Arial"/>
          <w:b/>
          <w:sz w:val="22"/>
          <w:szCs w:val="22"/>
          <w:lang w:val="en-GB"/>
        </w:rPr>
        <w:t xml:space="preserve">The candidate should at the end of the course be competent in understanding and carrying </w:t>
      </w:r>
    </w:p>
    <w:p w14:paraId="47333B61" w14:textId="77777777" w:rsidR="008228B6" w:rsidRPr="000E1BFD" w:rsidRDefault="008228B6" w:rsidP="008228B6">
      <w:pPr>
        <w:widowControl w:val="0"/>
        <w:tabs>
          <w:tab w:val="left" w:pos="720"/>
        </w:tabs>
        <w:spacing w:line="360" w:lineRule="auto"/>
        <w:jc w:val="both"/>
        <w:rPr>
          <w:rFonts w:ascii="Arial" w:hAnsi="Arial" w:cs="Arial"/>
          <w:b/>
          <w:sz w:val="22"/>
          <w:szCs w:val="22"/>
          <w:lang w:val="en-GB"/>
        </w:rPr>
      </w:pPr>
      <w:r w:rsidRPr="000E1BFD">
        <w:rPr>
          <w:rFonts w:ascii="Arial" w:hAnsi="Arial" w:cs="Arial"/>
          <w:b/>
          <w:sz w:val="22"/>
          <w:szCs w:val="22"/>
          <w:lang w:val="en-GB"/>
        </w:rPr>
        <w:t xml:space="preserve">out function as outlined below: </w:t>
      </w:r>
    </w:p>
    <w:p w14:paraId="1379E02B" w14:textId="77777777" w:rsidR="008228B6" w:rsidRPr="004710BA" w:rsidRDefault="008228B6" w:rsidP="008228B6">
      <w:pPr>
        <w:widowControl w:val="0"/>
        <w:tabs>
          <w:tab w:val="left" w:pos="720"/>
        </w:tabs>
        <w:spacing w:line="360" w:lineRule="auto"/>
        <w:jc w:val="both"/>
        <w:rPr>
          <w:rFonts w:ascii="Arial" w:hAnsi="Arial" w:cs="Arial"/>
          <w:bCs/>
          <w:sz w:val="22"/>
          <w:szCs w:val="22"/>
          <w:lang w:val="en-GB"/>
        </w:rPr>
      </w:pPr>
      <w:r w:rsidRPr="004710BA">
        <w:rPr>
          <w:rFonts w:ascii="Arial" w:hAnsi="Arial" w:cs="Arial"/>
          <w:bCs/>
          <w:sz w:val="22"/>
          <w:szCs w:val="22"/>
          <w:lang w:val="en-GB"/>
        </w:rPr>
        <w:t xml:space="preserve"> Know the legislation and regulations governing the safety of work at heights </w:t>
      </w:r>
    </w:p>
    <w:p w14:paraId="459982A0" w14:textId="77777777" w:rsidR="008228B6" w:rsidRPr="004710BA" w:rsidRDefault="008228B6" w:rsidP="008228B6">
      <w:pPr>
        <w:widowControl w:val="0"/>
        <w:tabs>
          <w:tab w:val="left" w:pos="720"/>
        </w:tabs>
        <w:spacing w:line="360" w:lineRule="auto"/>
        <w:jc w:val="both"/>
        <w:rPr>
          <w:rFonts w:ascii="Arial" w:hAnsi="Arial" w:cs="Arial"/>
          <w:bCs/>
          <w:sz w:val="22"/>
          <w:szCs w:val="22"/>
          <w:lang w:val="en-GB"/>
        </w:rPr>
      </w:pPr>
      <w:r w:rsidRPr="004710BA">
        <w:rPr>
          <w:rFonts w:ascii="Arial" w:hAnsi="Arial" w:cs="Arial"/>
          <w:bCs/>
          <w:sz w:val="22"/>
          <w:szCs w:val="22"/>
          <w:lang w:val="en-GB"/>
        </w:rPr>
        <w:t> Explain the use and limitations of a limited range of fall arrest equipment and fall arrest plan</w:t>
      </w:r>
    </w:p>
    <w:p w14:paraId="2D350606" w14:textId="77777777" w:rsidR="008228B6" w:rsidRPr="004710BA" w:rsidRDefault="008228B6" w:rsidP="008228B6">
      <w:pPr>
        <w:widowControl w:val="0"/>
        <w:tabs>
          <w:tab w:val="left" w:pos="720"/>
        </w:tabs>
        <w:spacing w:line="360" w:lineRule="auto"/>
        <w:jc w:val="both"/>
        <w:rPr>
          <w:rFonts w:ascii="Arial" w:hAnsi="Arial" w:cs="Arial"/>
          <w:bCs/>
          <w:sz w:val="22"/>
          <w:szCs w:val="22"/>
          <w:lang w:val="en-GB"/>
        </w:rPr>
      </w:pPr>
      <w:r w:rsidRPr="004710BA">
        <w:rPr>
          <w:rFonts w:ascii="Arial" w:hAnsi="Arial" w:cs="Arial"/>
          <w:bCs/>
          <w:sz w:val="22"/>
          <w:szCs w:val="22"/>
          <w:lang w:val="en-GB"/>
        </w:rPr>
        <w:t xml:space="preserve"> Hazard Identification and Risk </w:t>
      </w:r>
    </w:p>
    <w:p w14:paraId="6634DC1C" w14:textId="77777777" w:rsidR="008228B6" w:rsidRPr="004710BA" w:rsidRDefault="008228B6" w:rsidP="008228B6">
      <w:pPr>
        <w:widowControl w:val="0"/>
        <w:tabs>
          <w:tab w:val="left" w:pos="720"/>
        </w:tabs>
        <w:spacing w:line="360" w:lineRule="auto"/>
        <w:jc w:val="both"/>
        <w:rPr>
          <w:rFonts w:ascii="Arial" w:hAnsi="Arial" w:cs="Arial"/>
          <w:bCs/>
          <w:sz w:val="22"/>
          <w:szCs w:val="22"/>
          <w:lang w:val="en-GB"/>
        </w:rPr>
      </w:pPr>
      <w:r w:rsidRPr="004710BA">
        <w:rPr>
          <w:rFonts w:ascii="Arial" w:hAnsi="Arial" w:cs="Arial"/>
          <w:bCs/>
          <w:sz w:val="22"/>
          <w:szCs w:val="22"/>
          <w:lang w:val="en-GB"/>
        </w:rPr>
        <w:t> Inspect, assemble and storing fall arrest equipment.</w:t>
      </w:r>
    </w:p>
    <w:p w14:paraId="14ED0666" w14:textId="77777777" w:rsidR="008228B6" w:rsidRPr="004710BA" w:rsidRDefault="008228B6" w:rsidP="008228B6">
      <w:pPr>
        <w:widowControl w:val="0"/>
        <w:tabs>
          <w:tab w:val="left" w:pos="720"/>
        </w:tabs>
        <w:spacing w:line="360" w:lineRule="auto"/>
        <w:jc w:val="both"/>
        <w:rPr>
          <w:rFonts w:ascii="Arial" w:hAnsi="Arial" w:cs="Arial"/>
          <w:bCs/>
          <w:sz w:val="22"/>
          <w:szCs w:val="22"/>
          <w:lang w:val="en-GB"/>
        </w:rPr>
      </w:pPr>
      <w:r w:rsidRPr="004710BA">
        <w:rPr>
          <w:rFonts w:ascii="Arial" w:hAnsi="Arial" w:cs="Arial"/>
          <w:bCs/>
          <w:sz w:val="22"/>
          <w:szCs w:val="22"/>
          <w:lang w:val="en-GB"/>
        </w:rPr>
        <w:t xml:space="preserve"> Identification and Risk Assessments in The Workplace </w:t>
      </w:r>
    </w:p>
    <w:p w14:paraId="641B43EE" w14:textId="77777777" w:rsidR="008228B6" w:rsidRPr="004710BA" w:rsidRDefault="008228B6" w:rsidP="008228B6">
      <w:pPr>
        <w:widowControl w:val="0"/>
        <w:tabs>
          <w:tab w:val="left" w:pos="720"/>
        </w:tabs>
        <w:spacing w:line="360" w:lineRule="auto"/>
        <w:jc w:val="both"/>
        <w:rPr>
          <w:rFonts w:ascii="Arial" w:hAnsi="Arial" w:cs="Arial"/>
          <w:bCs/>
          <w:sz w:val="22"/>
          <w:szCs w:val="22"/>
          <w:lang w:val="en-GB"/>
        </w:rPr>
      </w:pPr>
      <w:r w:rsidRPr="004710BA">
        <w:rPr>
          <w:rFonts w:ascii="Arial" w:hAnsi="Arial" w:cs="Arial"/>
          <w:bCs/>
          <w:sz w:val="22"/>
          <w:szCs w:val="22"/>
          <w:lang w:val="en-GB"/>
        </w:rPr>
        <w:t> Select suitable anchor</w:t>
      </w:r>
    </w:p>
    <w:p w14:paraId="0509E93E" w14:textId="77777777" w:rsidR="008228B6" w:rsidRPr="004710BA" w:rsidRDefault="008228B6" w:rsidP="008228B6">
      <w:pPr>
        <w:widowControl w:val="0"/>
        <w:tabs>
          <w:tab w:val="left" w:pos="720"/>
        </w:tabs>
        <w:spacing w:line="360" w:lineRule="auto"/>
        <w:jc w:val="both"/>
        <w:rPr>
          <w:rFonts w:ascii="Arial" w:hAnsi="Arial" w:cs="Arial"/>
          <w:bCs/>
          <w:sz w:val="22"/>
          <w:szCs w:val="22"/>
          <w:lang w:val="en-GB"/>
        </w:rPr>
      </w:pPr>
      <w:r w:rsidRPr="004710BA">
        <w:rPr>
          <w:rFonts w:ascii="Arial" w:hAnsi="Arial" w:cs="Arial"/>
          <w:bCs/>
          <w:sz w:val="22"/>
          <w:szCs w:val="22"/>
          <w:lang w:val="en-GB"/>
        </w:rPr>
        <w:t xml:space="preserve"> Risk Assessment Methods for Different Circumstances </w:t>
      </w:r>
    </w:p>
    <w:p w14:paraId="68459296" w14:textId="77777777" w:rsidR="008228B6" w:rsidRPr="004710BA" w:rsidRDefault="008228B6" w:rsidP="008228B6">
      <w:pPr>
        <w:widowControl w:val="0"/>
        <w:tabs>
          <w:tab w:val="left" w:pos="720"/>
        </w:tabs>
        <w:spacing w:line="360" w:lineRule="auto"/>
        <w:jc w:val="both"/>
        <w:rPr>
          <w:rFonts w:ascii="Arial" w:hAnsi="Arial" w:cs="Arial"/>
          <w:bCs/>
          <w:sz w:val="22"/>
          <w:szCs w:val="22"/>
          <w:lang w:val="en-GB"/>
        </w:rPr>
      </w:pPr>
      <w:r w:rsidRPr="004710BA">
        <w:rPr>
          <w:rFonts w:ascii="Arial" w:hAnsi="Arial" w:cs="Arial"/>
          <w:bCs/>
          <w:sz w:val="22"/>
          <w:szCs w:val="22"/>
          <w:lang w:val="en-GB"/>
        </w:rPr>
        <w:t> Use fall arrest systems with double lanyard</w:t>
      </w:r>
    </w:p>
    <w:p w14:paraId="501584FE" w14:textId="22E1832A" w:rsidR="008228B6" w:rsidRPr="004710BA" w:rsidRDefault="008228B6" w:rsidP="008228B6">
      <w:pPr>
        <w:widowControl w:val="0"/>
        <w:tabs>
          <w:tab w:val="left" w:pos="720"/>
        </w:tabs>
        <w:spacing w:line="360" w:lineRule="auto"/>
        <w:jc w:val="both"/>
        <w:rPr>
          <w:rFonts w:ascii="Arial" w:hAnsi="Arial" w:cs="Arial"/>
          <w:bCs/>
          <w:sz w:val="22"/>
          <w:szCs w:val="22"/>
          <w:lang w:val="en-GB"/>
        </w:rPr>
      </w:pPr>
      <w:r w:rsidRPr="004710BA">
        <w:rPr>
          <w:rFonts w:ascii="Arial" w:hAnsi="Arial" w:cs="Arial"/>
          <w:bCs/>
          <w:sz w:val="22"/>
          <w:szCs w:val="22"/>
          <w:lang w:val="en-GB"/>
        </w:rPr>
        <w:t xml:space="preserve"> Using pre-installed vertical and horizontal </w:t>
      </w:r>
      <w:r w:rsidR="006C4D43" w:rsidRPr="004710BA">
        <w:rPr>
          <w:rFonts w:ascii="Arial" w:hAnsi="Arial" w:cs="Arial"/>
          <w:bCs/>
          <w:sz w:val="22"/>
          <w:szCs w:val="22"/>
          <w:lang w:val="en-GB"/>
        </w:rPr>
        <w:t>lifeline</w:t>
      </w:r>
    </w:p>
    <w:p w14:paraId="649BF1D1" w14:textId="77777777" w:rsidR="008228B6" w:rsidRPr="004710BA" w:rsidRDefault="008228B6" w:rsidP="008228B6">
      <w:pPr>
        <w:widowControl w:val="0"/>
        <w:tabs>
          <w:tab w:val="left" w:pos="720"/>
        </w:tabs>
        <w:spacing w:line="360" w:lineRule="auto"/>
        <w:jc w:val="both"/>
        <w:rPr>
          <w:rFonts w:ascii="Arial" w:hAnsi="Arial" w:cs="Arial"/>
          <w:bCs/>
          <w:sz w:val="22"/>
          <w:szCs w:val="22"/>
          <w:lang w:val="en-GB"/>
        </w:rPr>
      </w:pPr>
      <w:r w:rsidRPr="004710BA">
        <w:rPr>
          <w:rFonts w:ascii="Arial" w:hAnsi="Arial" w:cs="Arial"/>
          <w:bCs/>
          <w:sz w:val="22"/>
          <w:szCs w:val="22"/>
          <w:lang w:val="en-GB"/>
        </w:rPr>
        <w:t xml:space="preserve"> Able to use relevant PPE </w:t>
      </w:r>
    </w:p>
    <w:p w14:paraId="73D2EBA2" w14:textId="77777777" w:rsidR="00EF55A4" w:rsidRPr="008228B6" w:rsidRDefault="00EF55A4" w:rsidP="008228B6">
      <w:pPr>
        <w:widowControl w:val="0"/>
        <w:tabs>
          <w:tab w:val="left" w:pos="720"/>
        </w:tabs>
        <w:spacing w:line="360" w:lineRule="auto"/>
        <w:jc w:val="both"/>
        <w:rPr>
          <w:rFonts w:ascii="Arial" w:hAnsi="Arial" w:cs="Arial"/>
          <w:b/>
          <w:sz w:val="22"/>
          <w:szCs w:val="22"/>
          <w:lang w:val="en-GB"/>
        </w:rPr>
      </w:pPr>
    </w:p>
    <w:p w14:paraId="4D98CE32" w14:textId="7081A910" w:rsidR="008228B6" w:rsidRDefault="008228B6" w:rsidP="008228B6">
      <w:pPr>
        <w:widowControl w:val="0"/>
        <w:tabs>
          <w:tab w:val="left" w:pos="720"/>
        </w:tabs>
        <w:spacing w:line="360" w:lineRule="auto"/>
        <w:jc w:val="both"/>
        <w:rPr>
          <w:rFonts w:ascii="Arial" w:hAnsi="Arial" w:cs="Arial"/>
          <w:b/>
          <w:sz w:val="22"/>
          <w:szCs w:val="22"/>
          <w:lang w:val="en-GB"/>
        </w:rPr>
      </w:pPr>
      <w:r w:rsidRPr="008228B6">
        <w:rPr>
          <w:rFonts w:ascii="Arial" w:hAnsi="Arial" w:cs="Arial"/>
          <w:b/>
          <w:sz w:val="22"/>
          <w:szCs w:val="22"/>
          <w:lang w:val="en-GB"/>
        </w:rPr>
        <w:t xml:space="preserve">2. </w:t>
      </w:r>
      <w:r w:rsidR="000E1BFD">
        <w:rPr>
          <w:rFonts w:ascii="Arial" w:hAnsi="Arial" w:cs="Arial"/>
          <w:b/>
          <w:sz w:val="22"/>
          <w:szCs w:val="22"/>
          <w:lang w:val="en-GB"/>
        </w:rPr>
        <w:t>SUPPLIER REQU</w:t>
      </w:r>
      <w:r w:rsidR="00142BD0">
        <w:rPr>
          <w:rFonts w:ascii="Arial" w:hAnsi="Arial" w:cs="Arial"/>
          <w:b/>
          <w:sz w:val="22"/>
          <w:szCs w:val="22"/>
          <w:lang w:val="en-GB"/>
        </w:rPr>
        <w:t>IREMENTS</w:t>
      </w:r>
    </w:p>
    <w:p w14:paraId="7B041DFA" w14:textId="77777777" w:rsidR="00EF55A4" w:rsidRPr="004710BA" w:rsidRDefault="00EF55A4" w:rsidP="008228B6">
      <w:pPr>
        <w:widowControl w:val="0"/>
        <w:tabs>
          <w:tab w:val="left" w:pos="720"/>
        </w:tabs>
        <w:spacing w:line="360" w:lineRule="auto"/>
        <w:jc w:val="both"/>
        <w:rPr>
          <w:rFonts w:ascii="Arial" w:hAnsi="Arial" w:cs="Arial"/>
          <w:bCs/>
          <w:sz w:val="22"/>
          <w:szCs w:val="22"/>
          <w:lang w:val="en-GB"/>
        </w:rPr>
      </w:pPr>
    </w:p>
    <w:p w14:paraId="7A2B23E2" w14:textId="77777777" w:rsidR="008228B6" w:rsidRPr="004710BA" w:rsidRDefault="008228B6" w:rsidP="008228B6">
      <w:pPr>
        <w:widowControl w:val="0"/>
        <w:tabs>
          <w:tab w:val="left" w:pos="720"/>
        </w:tabs>
        <w:spacing w:line="360" w:lineRule="auto"/>
        <w:jc w:val="both"/>
        <w:rPr>
          <w:rFonts w:ascii="Arial" w:hAnsi="Arial" w:cs="Arial"/>
          <w:bCs/>
          <w:sz w:val="22"/>
          <w:szCs w:val="22"/>
          <w:lang w:val="en-GB"/>
        </w:rPr>
      </w:pPr>
      <w:r w:rsidRPr="004710BA">
        <w:rPr>
          <w:rFonts w:ascii="Arial" w:hAnsi="Arial" w:cs="Arial"/>
          <w:bCs/>
          <w:sz w:val="22"/>
          <w:szCs w:val="22"/>
          <w:lang w:val="en-GB"/>
        </w:rPr>
        <w:t> Maximum 2 days course including practical</w:t>
      </w:r>
    </w:p>
    <w:p w14:paraId="640C9F7E" w14:textId="77777777" w:rsidR="008228B6" w:rsidRPr="004710BA" w:rsidRDefault="008228B6" w:rsidP="008228B6">
      <w:pPr>
        <w:widowControl w:val="0"/>
        <w:tabs>
          <w:tab w:val="left" w:pos="720"/>
        </w:tabs>
        <w:spacing w:line="360" w:lineRule="auto"/>
        <w:jc w:val="both"/>
        <w:rPr>
          <w:rFonts w:ascii="Arial" w:hAnsi="Arial" w:cs="Arial"/>
          <w:bCs/>
          <w:sz w:val="22"/>
          <w:szCs w:val="22"/>
          <w:lang w:val="en-GB"/>
        </w:rPr>
      </w:pPr>
      <w:r w:rsidRPr="004710BA">
        <w:rPr>
          <w:rFonts w:ascii="Arial" w:hAnsi="Arial" w:cs="Arial"/>
          <w:bCs/>
          <w:sz w:val="22"/>
          <w:szCs w:val="22"/>
          <w:lang w:val="en-GB"/>
        </w:rPr>
        <w:t> Accredited with ETQA /SETA/SAQA Body</w:t>
      </w:r>
    </w:p>
    <w:p w14:paraId="534F917E" w14:textId="77777777" w:rsidR="008228B6" w:rsidRPr="004710BA" w:rsidRDefault="008228B6" w:rsidP="008228B6">
      <w:pPr>
        <w:widowControl w:val="0"/>
        <w:tabs>
          <w:tab w:val="left" w:pos="720"/>
        </w:tabs>
        <w:spacing w:line="360" w:lineRule="auto"/>
        <w:jc w:val="both"/>
        <w:rPr>
          <w:rFonts w:ascii="Arial" w:hAnsi="Arial" w:cs="Arial"/>
          <w:bCs/>
          <w:sz w:val="22"/>
          <w:szCs w:val="22"/>
          <w:lang w:val="en-GB"/>
        </w:rPr>
      </w:pPr>
      <w:r w:rsidRPr="004710BA">
        <w:rPr>
          <w:rFonts w:ascii="Arial" w:hAnsi="Arial" w:cs="Arial"/>
          <w:bCs/>
          <w:sz w:val="22"/>
          <w:szCs w:val="22"/>
          <w:lang w:val="en-GB"/>
        </w:rPr>
        <w:t xml:space="preserve"> Supplier to issue hardcopy Certificate of competency </w:t>
      </w:r>
    </w:p>
    <w:p w14:paraId="2E8D7E1E" w14:textId="77777777" w:rsidR="008228B6" w:rsidRPr="004710BA" w:rsidRDefault="008228B6" w:rsidP="008228B6">
      <w:pPr>
        <w:widowControl w:val="0"/>
        <w:tabs>
          <w:tab w:val="left" w:pos="720"/>
        </w:tabs>
        <w:spacing w:line="360" w:lineRule="auto"/>
        <w:jc w:val="both"/>
        <w:rPr>
          <w:rFonts w:ascii="Arial" w:hAnsi="Arial" w:cs="Arial"/>
          <w:bCs/>
          <w:sz w:val="22"/>
          <w:szCs w:val="22"/>
          <w:lang w:val="en-GB"/>
        </w:rPr>
      </w:pPr>
      <w:r w:rsidRPr="004710BA">
        <w:rPr>
          <w:rFonts w:ascii="Arial" w:hAnsi="Arial" w:cs="Arial"/>
          <w:bCs/>
          <w:sz w:val="22"/>
          <w:szCs w:val="22"/>
          <w:lang w:val="en-GB"/>
        </w:rPr>
        <w:t> Supplier to issue course manuals to each candidate</w:t>
      </w:r>
    </w:p>
    <w:p w14:paraId="052C1B98" w14:textId="77777777" w:rsidR="008228B6" w:rsidRPr="004710BA" w:rsidRDefault="008228B6" w:rsidP="008228B6">
      <w:pPr>
        <w:widowControl w:val="0"/>
        <w:tabs>
          <w:tab w:val="left" w:pos="720"/>
        </w:tabs>
        <w:spacing w:line="360" w:lineRule="auto"/>
        <w:jc w:val="both"/>
        <w:rPr>
          <w:rFonts w:ascii="Arial" w:hAnsi="Arial" w:cs="Arial"/>
          <w:bCs/>
          <w:sz w:val="22"/>
          <w:szCs w:val="22"/>
          <w:lang w:val="en-GB"/>
        </w:rPr>
      </w:pPr>
      <w:r w:rsidRPr="004710BA">
        <w:rPr>
          <w:rFonts w:ascii="Arial" w:hAnsi="Arial" w:cs="Arial"/>
          <w:bCs/>
          <w:sz w:val="22"/>
          <w:szCs w:val="22"/>
          <w:lang w:val="en-GB"/>
        </w:rPr>
        <w:t xml:space="preserve"> The supplier to supply own resources (Projector, Pens, white board markers, flip charts </w:t>
      </w:r>
    </w:p>
    <w:p w14:paraId="082B4FC4" w14:textId="77777777" w:rsidR="008228B6" w:rsidRPr="004710BA" w:rsidRDefault="008228B6" w:rsidP="008228B6">
      <w:pPr>
        <w:widowControl w:val="0"/>
        <w:tabs>
          <w:tab w:val="left" w:pos="720"/>
        </w:tabs>
        <w:spacing w:line="360" w:lineRule="auto"/>
        <w:jc w:val="both"/>
        <w:rPr>
          <w:rFonts w:ascii="Arial" w:hAnsi="Arial" w:cs="Arial"/>
          <w:bCs/>
          <w:sz w:val="22"/>
          <w:szCs w:val="22"/>
          <w:lang w:val="en-GB"/>
        </w:rPr>
      </w:pPr>
      <w:r w:rsidRPr="004710BA">
        <w:rPr>
          <w:rFonts w:ascii="Arial" w:hAnsi="Arial" w:cs="Arial"/>
          <w:bCs/>
          <w:sz w:val="22"/>
          <w:szCs w:val="22"/>
          <w:lang w:val="en-GB"/>
        </w:rPr>
        <w:t xml:space="preserve">Supplier to manage the attendance register and furnish the end user with the attendance </w:t>
      </w:r>
    </w:p>
    <w:p w14:paraId="009FD8DD" w14:textId="77777777" w:rsidR="008228B6" w:rsidRPr="004710BA" w:rsidRDefault="008228B6" w:rsidP="008228B6">
      <w:pPr>
        <w:widowControl w:val="0"/>
        <w:tabs>
          <w:tab w:val="left" w:pos="720"/>
        </w:tabs>
        <w:spacing w:line="360" w:lineRule="auto"/>
        <w:jc w:val="both"/>
        <w:rPr>
          <w:rFonts w:ascii="Arial" w:hAnsi="Arial" w:cs="Arial"/>
          <w:bCs/>
          <w:sz w:val="22"/>
          <w:szCs w:val="22"/>
          <w:lang w:val="en-GB"/>
        </w:rPr>
      </w:pPr>
      <w:r w:rsidRPr="004710BA">
        <w:rPr>
          <w:rFonts w:ascii="Arial" w:hAnsi="Arial" w:cs="Arial"/>
          <w:bCs/>
          <w:sz w:val="22"/>
          <w:szCs w:val="22"/>
          <w:lang w:val="en-GB"/>
        </w:rPr>
        <w:t>registers for the training.</w:t>
      </w:r>
    </w:p>
    <w:p w14:paraId="0CA0758E" w14:textId="5C3E9264" w:rsidR="0030657B" w:rsidRPr="004710BA" w:rsidRDefault="008228B6" w:rsidP="008228B6">
      <w:pPr>
        <w:widowControl w:val="0"/>
        <w:tabs>
          <w:tab w:val="left" w:pos="720"/>
        </w:tabs>
        <w:spacing w:line="360" w:lineRule="auto"/>
        <w:jc w:val="both"/>
        <w:rPr>
          <w:rFonts w:ascii="Arial" w:hAnsi="Arial" w:cs="Arial"/>
          <w:bCs/>
          <w:sz w:val="22"/>
          <w:szCs w:val="22"/>
          <w:lang w:val="en-GB"/>
        </w:rPr>
      </w:pPr>
      <w:r w:rsidRPr="004710BA">
        <w:rPr>
          <w:rFonts w:ascii="Arial" w:hAnsi="Arial" w:cs="Arial"/>
          <w:bCs/>
          <w:sz w:val="22"/>
          <w:szCs w:val="22"/>
          <w:lang w:val="en-GB"/>
        </w:rPr>
        <w:t> Supplier is responsible for all administration related issues throughout the course duratio</w:t>
      </w:r>
      <w:r w:rsidR="006C4D43">
        <w:rPr>
          <w:rFonts w:ascii="Arial" w:hAnsi="Arial" w:cs="Arial"/>
          <w:bCs/>
          <w:sz w:val="22"/>
          <w:szCs w:val="22"/>
          <w:lang w:val="en-GB"/>
        </w:rPr>
        <w:t>n.</w:t>
      </w:r>
    </w:p>
    <w:p w14:paraId="40F161B0" w14:textId="77777777" w:rsidR="00B318F2" w:rsidRDefault="00B318F2">
      <w:pPr>
        <w:rPr>
          <w:rFonts w:ascii="Arial" w:hAnsi="Arial" w:cs="Arial"/>
          <w:b/>
          <w:sz w:val="22"/>
          <w:szCs w:val="22"/>
          <w:lang w:val="en-GB"/>
        </w:rPr>
      </w:pPr>
      <w:r>
        <w:rPr>
          <w:rFonts w:ascii="Arial" w:hAnsi="Arial" w:cs="Arial"/>
          <w:b/>
          <w:sz w:val="22"/>
          <w:szCs w:val="22"/>
          <w:lang w:val="en-GB"/>
        </w:rPr>
        <w:br w:type="page"/>
      </w:r>
    </w:p>
    <w:p w14:paraId="52CEEF9D" w14:textId="0721CE1E" w:rsidR="00B318F2" w:rsidRDefault="00B318F2" w:rsidP="00B318F2">
      <w:pPr>
        <w:widowControl w:val="0"/>
        <w:tabs>
          <w:tab w:val="left" w:pos="720"/>
        </w:tabs>
        <w:spacing w:line="360" w:lineRule="auto"/>
        <w:jc w:val="center"/>
        <w:rPr>
          <w:rFonts w:ascii="Arial" w:hAnsi="Arial" w:cs="Arial"/>
          <w:b/>
          <w:sz w:val="22"/>
          <w:szCs w:val="22"/>
          <w:lang w:val="en-GB"/>
        </w:rPr>
      </w:pPr>
      <w:r>
        <w:rPr>
          <w:rFonts w:ascii="Arial" w:hAnsi="Arial" w:cs="Arial"/>
          <w:b/>
          <w:sz w:val="22"/>
          <w:szCs w:val="22"/>
          <w:lang w:val="en-GB"/>
        </w:rPr>
        <w:lastRenderedPageBreak/>
        <w:t>SECTION 10</w:t>
      </w:r>
    </w:p>
    <w:p w14:paraId="6588D063" w14:textId="36ED0BF9" w:rsidR="00B56D39" w:rsidRPr="00307DD2" w:rsidRDefault="005C5C34" w:rsidP="00B318F2">
      <w:pPr>
        <w:widowControl w:val="0"/>
        <w:tabs>
          <w:tab w:val="left" w:pos="720"/>
        </w:tabs>
        <w:spacing w:line="360" w:lineRule="auto"/>
        <w:jc w:val="center"/>
        <w:rPr>
          <w:rFonts w:ascii="Arial" w:hAnsi="Arial" w:cs="Arial"/>
          <w:b/>
          <w:sz w:val="22"/>
          <w:szCs w:val="22"/>
          <w:lang w:val="en-GB"/>
        </w:rPr>
      </w:pPr>
      <w:r w:rsidRPr="00307DD2">
        <w:rPr>
          <w:rFonts w:ascii="Arial" w:hAnsi="Arial" w:cs="Arial"/>
          <w:b/>
          <w:sz w:val="22"/>
          <w:szCs w:val="22"/>
          <w:lang w:val="en-GB"/>
        </w:rPr>
        <w:t>BOQ/ PRICING SCHEDULE</w:t>
      </w:r>
    </w:p>
    <w:p w14:paraId="2C318D0E" w14:textId="77777777" w:rsidR="00F36AFD" w:rsidRPr="00307DD2" w:rsidRDefault="00F36AFD" w:rsidP="00EF509E">
      <w:pPr>
        <w:spacing w:line="360" w:lineRule="auto"/>
        <w:jc w:val="both"/>
        <w:rPr>
          <w:rFonts w:ascii="Arial" w:hAnsi="Arial" w:cs="Arial"/>
          <w:b/>
          <w:sz w:val="22"/>
          <w:szCs w:val="22"/>
        </w:rPr>
      </w:pPr>
    </w:p>
    <w:tbl>
      <w:tblPr>
        <w:tblW w:w="10043" w:type="dxa"/>
        <w:tblInd w:w="155" w:type="dxa"/>
        <w:tblLayout w:type="fixed"/>
        <w:tblLook w:val="04A0" w:firstRow="1" w:lastRow="0" w:firstColumn="1" w:lastColumn="0" w:noHBand="0" w:noVBand="1"/>
      </w:tblPr>
      <w:tblGrid>
        <w:gridCol w:w="1010"/>
        <w:gridCol w:w="2941"/>
        <w:gridCol w:w="1649"/>
        <w:gridCol w:w="1611"/>
        <w:gridCol w:w="993"/>
        <w:gridCol w:w="425"/>
        <w:gridCol w:w="941"/>
        <w:gridCol w:w="473"/>
      </w:tblGrid>
      <w:tr w:rsidR="00B318F2" w:rsidRPr="00307DD2" w14:paraId="0423F5C3" w14:textId="77777777" w:rsidTr="00B318F2">
        <w:trPr>
          <w:trHeight w:val="255"/>
        </w:trPr>
        <w:tc>
          <w:tcPr>
            <w:tcW w:w="1010" w:type="dxa"/>
            <w:vMerge w:val="restart"/>
            <w:tcBorders>
              <w:top w:val="single" w:sz="4" w:space="0" w:color="auto"/>
              <w:left w:val="single" w:sz="4" w:space="0" w:color="auto"/>
              <w:right w:val="single" w:sz="4" w:space="0" w:color="auto"/>
            </w:tcBorders>
            <w:shd w:val="clear" w:color="auto" w:fill="D9D9D9" w:themeFill="background1" w:themeFillShade="D9"/>
            <w:noWrap/>
            <w:vAlign w:val="center"/>
            <w:hideMark/>
          </w:tcPr>
          <w:p w14:paraId="03FD2989" w14:textId="77777777" w:rsidR="00B318F2" w:rsidRPr="00307DD2" w:rsidRDefault="00B318F2" w:rsidP="00EF509E">
            <w:pPr>
              <w:spacing w:line="360" w:lineRule="auto"/>
              <w:jc w:val="both"/>
              <w:rPr>
                <w:rFonts w:ascii="Arial" w:hAnsi="Arial" w:cs="Arial"/>
                <w:b/>
                <w:bCs/>
                <w:sz w:val="22"/>
                <w:szCs w:val="22"/>
                <w:lang w:eastAsia="en-ZA"/>
              </w:rPr>
            </w:pPr>
            <w:r w:rsidRPr="00307DD2">
              <w:rPr>
                <w:rFonts w:ascii="Arial" w:hAnsi="Arial" w:cs="Arial"/>
                <w:b/>
                <w:bCs/>
                <w:sz w:val="22"/>
                <w:szCs w:val="22"/>
                <w:lang w:eastAsia="en-ZA"/>
              </w:rPr>
              <w:t>ITEM</w:t>
            </w:r>
          </w:p>
          <w:p w14:paraId="222F0FEA" w14:textId="77777777" w:rsidR="00B318F2" w:rsidRPr="00307DD2" w:rsidRDefault="00B318F2" w:rsidP="00EF509E">
            <w:pPr>
              <w:spacing w:line="360" w:lineRule="auto"/>
              <w:jc w:val="both"/>
              <w:rPr>
                <w:rFonts w:ascii="Arial" w:hAnsi="Arial" w:cs="Arial"/>
                <w:b/>
                <w:bCs/>
                <w:sz w:val="22"/>
                <w:szCs w:val="22"/>
                <w:lang w:eastAsia="en-ZA"/>
              </w:rPr>
            </w:pPr>
            <w:r w:rsidRPr="00307DD2">
              <w:rPr>
                <w:rFonts w:ascii="Arial" w:hAnsi="Arial" w:cs="Arial"/>
                <w:b/>
                <w:bCs/>
                <w:sz w:val="22"/>
                <w:szCs w:val="22"/>
                <w:lang w:eastAsia="en-ZA"/>
              </w:rPr>
              <w:t>NO</w:t>
            </w:r>
          </w:p>
        </w:tc>
        <w:tc>
          <w:tcPr>
            <w:tcW w:w="2941" w:type="dxa"/>
            <w:vMerge w:val="restart"/>
            <w:tcBorders>
              <w:top w:val="single" w:sz="4" w:space="0" w:color="auto"/>
              <w:left w:val="nil"/>
              <w:right w:val="single" w:sz="4" w:space="0" w:color="auto"/>
            </w:tcBorders>
            <w:shd w:val="clear" w:color="auto" w:fill="D9D9D9" w:themeFill="background1" w:themeFillShade="D9"/>
            <w:vAlign w:val="center"/>
            <w:hideMark/>
          </w:tcPr>
          <w:p w14:paraId="02823EC1" w14:textId="77777777" w:rsidR="00B318F2" w:rsidRPr="00307DD2" w:rsidRDefault="00B318F2" w:rsidP="00EF509E">
            <w:pPr>
              <w:spacing w:line="360" w:lineRule="auto"/>
              <w:jc w:val="both"/>
              <w:rPr>
                <w:rFonts w:ascii="Arial" w:hAnsi="Arial" w:cs="Arial"/>
                <w:b/>
                <w:bCs/>
                <w:sz w:val="22"/>
                <w:szCs w:val="22"/>
                <w:lang w:eastAsia="en-ZA"/>
              </w:rPr>
            </w:pPr>
            <w:r w:rsidRPr="00307DD2">
              <w:rPr>
                <w:rFonts w:ascii="Arial" w:hAnsi="Arial" w:cs="Arial"/>
                <w:b/>
                <w:bCs/>
                <w:sz w:val="22"/>
                <w:szCs w:val="22"/>
                <w:lang w:eastAsia="en-ZA"/>
              </w:rPr>
              <w:t>DESCRIPTION</w:t>
            </w:r>
          </w:p>
          <w:p w14:paraId="59AE352C" w14:textId="77777777" w:rsidR="00B318F2" w:rsidRPr="00307DD2" w:rsidRDefault="00B318F2" w:rsidP="00EF509E">
            <w:pPr>
              <w:spacing w:line="360" w:lineRule="auto"/>
              <w:jc w:val="both"/>
              <w:rPr>
                <w:rFonts w:ascii="Arial" w:hAnsi="Arial" w:cs="Arial"/>
                <w:b/>
                <w:bCs/>
                <w:sz w:val="22"/>
                <w:szCs w:val="22"/>
                <w:lang w:eastAsia="en-ZA"/>
              </w:rPr>
            </w:pPr>
            <w:r w:rsidRPr="00307DD2">
              <w:rPr>
                <w:rFonts w:ascii="Arial" w:hAnsi="Arial" w:cs="Arial"/>
                <w:sz w:val="22"/>
                <w:szCs w:val="22"/>
                <w:lang w:eastAsia="en-ZA"/>
              </w:rPr>
              <w:t> </w:t>
            </w:r>
          </w:p>
        </w:tc>
        <w:tc>
          <w:tcPr>
            <w:tcW w:w="1649" w:type="dxa"/>
            <w:vMerge w:val="restart"/>
            <w:tcBorders>
              <w:top w:val="single" w:sz="4" w:space="0" w:color="auto"/>
              <w:left w:val="nil"/>
              <w:right w:val="single" w:sz="4" w:space="0" w:color="auto"/>
            </w:tcBorders>
            <w:shd w:val="clear" w:color="auto" w:fill="D9D9D9" w:themeFill="background1" w:themeFillShade="D9"/>
          </w:tcPr>
          <w:p w14:paraId="64DA9205" w14:textId="0E23E3D1" w:rsidR="00B318F2" w:rsidRDefault="00B318F2" w:rsidP="00B318F2">
            <w:pPr>
              <w:spacing w:line="360" w:lineRule="auto"/>
              <w:jc w:val="center"/>
              <w:rPr>
                <w:rFonts w:ascii="Arial" w:hAnsi="Arial" w:cs="Arial"/>
                <w:b/>
                <w:bCs/>
                <w:sz w:val="22"/>
                <w:szCs w:val="22"/>
                <w:lang w:eastAsia="en-ZA"/>
              </w:rPr>
            </w:pPr>
            <w:r w:rsidRPr="00307DD2">
              <w:rPr>
                <w:rFonts w:ascii="Arial" w:hAnsi="Arial" w:cs="Arial"/>
                <w:b/>
                <w:bCs/>
                <w:sz w:val="22"/>
                <w:szCs w:val="22"/>
                <w:lang w:eastAsia="en-ZA"/>
              </w:rPr>
              <w:t>UNIT</w:t>
            </w:r>
            <w:r>
              <w:rPr>
                <w:rFonts w:ascii="Arial" w:hAnsi="Arial" w:cs="Arial"/>
                <w:b/>
                <w:bCs/>
                <w:sz w:val="22"/>
                <w:szCs w:val="22"/>
                <w:lang w:eastAsia="en-ZA"/>
              </w:rPr>
              <w:t xml:space="preserve"> OF MEASURE</w:t>
            </w:r>
          </w:p>
          <w:p w14:paraId="7BAA29E9" w14:textId="7F5D5884" w:rsidR="00B318F2" w:rsidRPr="00307DD2" w:rsidRDefault="00B318F2" w:rsidP="00B318F2">
            <w:pPr>
              <w:spacing w:line="360" w:lineRule="auto"/>
              <w:jc w:val="center"/>
              <w:rPr>
                <w:rFonts w:ascii="Arial" w:hAnsi="Arial" w:cs="Arial"/>
                <w:b/>
                <w:bCs/>
                <w:sz w:val="22"/>
                <w:szCs w:val="22"/>
                <w:lang w:eastAsia="en-ZA"/>
              </w:rPr>
            </w:pPr>
            <w:r>
              <w:rPr>
                <w:rFonts w:ascii="Arial" w:hAnsi="Arial" w:cs="Arial"/>
                <w:b/>
                <w:bCs/>
                <w:sz w:val="22"/>
                <w:szCs w:val="22"/>
                <w:lang w:eastAsia="en-ZA"/>
              </w:rPr>
              <w:t>(UOM)</w:t>
            </w:r>
          </w:p>
          <w:p w14:paraId="3020B929" w14:textId="7BBFAAC5" w:rsidR="00B318F2" w:rsidRPr="00307DD2" w:rsidRDefault="00B318F2" w:rsidP="00B318F2">
            <w:pPr>
              <w:spacing w:line="360" w:lineRule="auto"/>
              <w:jc w:val="center"/>
              <w:rPr>
                <w:rFonts w:ascii="Arial" w:hAnsi="Arial" w:cs="Arial"/>
                <w:b/>
                <w:bCs/>
                <w:sz w:val="22"/>
                <w:szCs w:val="22"/>
                <w:lang w:eastAsia="en-ZA"/>
              </w:rPr>
            </w:pPr>
          </w:p>
        </w:tc>
        <w:tc>
          <w:tcPr>
            <w:tcW w:w="1611" w:type="dxa"/>
            <w:vMerge w:val="restart"/>
            <w:tcBorders>
              <w:top w:val="single" w:sz="4" w:space="0" w:color="auto"/>
              <w:left w:val="nil"/>
              <w:right w:val="single" w:sz="4" w:space="0" w:color="auto"/>
            </w:tcBorders>
            <w:shd w:val="clear" w:color="auto" w:fill="D9D9D9" w:themeFill="background1" w:themeFillShade="D9"/>
          </w:tcPr>
          <w:p w14:paraId="726C3095" w14:textId="77777777" w:rsidR="00B318F2" w:rsidRPr="00307DD2" w:rsidRDefault="00B318F2" w:rsidP="00B318F2">
            <w:pPr>
              <w:spacing w:line="360" w:lineRule="auto"/>
              <w:jc w:val="center"/>
              <w:rPr>
                <w:rFonts w:ascii="Arial" w:hAnsi="Arial" w:cs="Arial"/>
                <w:b/>
                <w:bCs/>
                <w:sz w:val="22"/>
                <w:szCs w:val="22"/>
                <w:lang w:eastAsia="en-ZA"/>
              </w:rPr>
            </w:pPr>
            <w:r w:rsidRPr="00307DD2">
              <w:rPr>
                <w:rFonts w:ascii="Arial" w:hAnsi="Arial" w:cs="Arial"/>
                <w:b/>
                <w:bCs/>
                <w:sz w:val="22"/>
                <w:szCs w:val="22"/>
                <w:lang w:eastAsia="en-ZA"/>
              </w:rPr>
              <w:t>QTY</w:t>
            </w:r>
          </w:p>
        </w:tc>
        <w:tc>
          <w:tcPr>
            <w:tcW w:w="1418" w:type="dxa"/>
            <w:gridSpan w:val="2"/>
            <w:tcBorders>
              <w:top w:val="single" w:sz="12" w:space="0" w:color="auto"/>
              <w:left w:val="single" w:sz="6" w:space="0" w:color="auto"/>
              <w:bottom w:val="single" w:sz="12" w:space="0" w:color="auto"/>
              <w:right w:val="single" w:sz="6" w:space="0" w:color="auto"/>
            </w:tcBorders>
            <w:shd w:val="clear" w:color="auto" w:fill="D9D9D9" w:themeFill="background1" w:themeFillShade="D9"/>
            <w:noWrap/>
            <w:vAlign w:val="center"/>
            <w:hideMark/>
          </w:tcPr>
          <w:p w14:paraId="3B90CA67" w14:textId="77777777" w:rsidR="00B318F2" w:rsidRPr="00307DD2" w:rsidRDefault="00B318F2" w:rsidP="00B318F2">
            <w:pPr>
              <w:tabs>
                <w:tab w:val="left" w:pos="357"/>
              </w:tabs>
              <w:spacing w:line="360" w:lineRule="auto"/>
              <w:jc w:val="center"/>
              <w:rPr>
                <w:rFonts w:ascii="Arial" w:hAnsi="Arial" w:cs="Arial"/>
                <w:b/>
                <w:sz w:val="22"/>
                <w:szCs w:val="22"/>
                <w:lang w:val="en-GB"/>
              </w:rPr>
            </w:pPr>
            <w:r w:rsidRPr="00307DD2">
              <w:rPr>
                <w:rFonts w:ascii="Arial" w:hAnsi="Arial" w:cs="Arial"/>
                <w:b/>
                <w:sz w:val="22"/>
                <w:szCs w:val="22"/>
                <w:lang w:val="en-GB"/>
              </w:rPr>
              <w:t>UNIT PRICE</w:t>
            </w:r>
          </w:p>
        </w:tc>
        <w:tc>
          <w:tcPr>
            <w:tcW w:w="1414"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noWrap/>
            <w:vAlign w:val="center"/>
            <w:hideMark/>
          </w:tcPr>
          <w:p w14:paraId="3CB19813" w14:textId="77777777" w:rsidR="00B318F2" w:rsidRPr="00307DD2" w:rsidRDefault="00B318F2" w:rsidP="00B318F2">
            <w:pPr>
              <w:tabs>
                <w:tab w:val="left" w:pos="357"/>
              </w:tabs>
              <w:spacing w:line="360" w:lineRule="auto"/>
              <w:jc w:val="center"/>
              <w:rPr>
                <w:rFonts w:ascii="Arial" w:hAnsi="Arial" w:cs="Arial"/>
                <w:b/>
                <w:sz w:val="22"/>
                <w:szCs w:val="22"/>
                <w:lang w:val="en-GB"/>
              </w:rPr>
            </w:pPr>
            <w:r w:rsidRPr="00307DD2">
              <w:rPr>
                <w:rFonts w:ascii="Arial" w:hAnsi="Arial" w:cs="Arial"/>
                <w:b/>
                <w:sz w:val="22"/>
                <w:szCs w:val="22"/>
                <w:lang w:val="en-GB"/>
              </w:rPr>
              <w:t>TOTAL AMOUNT</w:t>
            </w:r>
          </w:p>
        </w:tc>
      </w:tr>
      <w:tr w:rsidR="00B318F2" w:rsidRPr="00307DD2" w14:paraId="5C7D08BE" w14:textId="77777777" w:rsidTr="00B318F2">
        <w:trPr>
          <w:trHeight w:val="223"/>
        </w:trPr>
        <w:tc>
          <w:tcPr>
            <w:tcW w:w="1010" w:type="dxa"/>
            <w:vMerge/>
            <w:tcBorders>
              <w:left w:val="single" w:sz="4" w:space="0" w:color="auto"/>
              <w:bottom w:val="single" w:sz="6" w:space="0" w:color="auto"/>
              <w:right w:val="single" w:sz="4" w:space="0" w:color="auto"/>
            </w:tcBorders>
            <w:shd w:val="clear" w:color="auto" w:fill="D9D9D9" w:themeFill="background1" w:themeFillShade="D9"/>
            <w:noWrap/>
            <w:vAlign w:val="center"/>
            <w:hideMark/>
          </w:tcPr>
          <w:p w14:paraId="7297D9AE" w14:textId="77777777" w:rsidR="00B318F2" w:rsidRPr="00307DD2" w:rsidRDefault="00B318F2" w:rsidP="00EF509E">
            <w:pPr>
              <w:spacing w:line="360" w:lineRule="auto"/>
              <w:jc w:val="both"/>
              <w:rPr>
                <w:rFonts w:ascii="Arial" w:hAnsi="Arial" w:cs="Arial"/>
                <w:b/>
                <w:bCs/>
                <w:sz w:val="22"/>
                <w:szCs w:val="22"/>
                <w:lang w:eastAsia="en-ZA"/>
              </w:rPr>
            </w:pPr>
          </w:p>
        </w:tc>
        <w:tc>
          <w:tcPr>
            <w:tcW w:w="2941" w:type="dxa"/>
            <w:vMerge/>
            <w:tcBorders>
              <w:left w:val="single" w:sz="4" w:space="0" w:color="auto"/>
              <w:bottom w:val="single" w:sz="6" w:space="0" w:color="auto"/>
              <w:right w:val="single" w:sz="4" w:space="0" w:color="auto"/>
            </w:tcBorders>
            <w:shd w:val="clear" w:color="auto" w:fill="D9D9D9" w:themeFill="background1" w:themeFillShade="D9"/>
            <w:vAlign w:val="center"/>
            <w:hideMark/>
          </w:tcPr>
          <w:p w14:paraId="4686EFFB" w14:textId="77777777" w:rsidR="00B318F2" w:rsidRPr="00307DD2" w:rsidRDefault="00B318F2" w:rsidP="00EF509E">
            <w:pPr>
              <w:spacing w:line="360" w:lineRule="auto"/>
              <w:jc w:val="both"/>
              <w:rPr>
                <w:rFonts w:ascii="Arial" w:hAnsi="Arial" w:cs="Arial"/>
                <w:sz w:val="22"/>
                <w:szCs w:val="22"/>
                <w:lang w:eastAsia="en-ZA"/>
              </w:rPr>
            </w:pPr>
          </w:p>
        </w:tc>
        <w:tc>
          <w:tcPr>
            <w:tcW w:w="1649" w:type="dxa"/>
            <w:vMerge/>
            <w:tcBorders>
              <w:left w:val="single" w:sz="4" w:space="0" w:color="auto"/>
              <w:bottom w:val="single" w:sz="6" w:space="0" w:color="auto"/>
              <w:right w:val="single" w:sz="4" w:space="0" w:color="auto"/>
            </w:tcBorders>
            <w:shd w:val="clear" w:color="auto" w:fill="D9D9D9" w:themeFill="background1" w:themeFillShade="D9"/>
          </w:tcPr>
          <w:p w14:paraId="4A35110F" w14:textId="77777777" w:rsidR="00B318F2" w:rsidRPr="00307DD2" w:rsidRDefault="00B318F2" w:rsidP="00B318F2">
            <w:pPr>
              <w:spacing w:line="360" w:lineRule="auto"/>
              <w:jc w:val="center"/>
              <w:rPr>
                <w:rFonts w:ascii="Arial" w:hAnsi="Arial" w:cs="Arial"/>
                <w:sz w:val="22"/>
                <w:szCs w:val="22"/>
                <w:lang w:eastAsia="en-ZA"/>
              </w:rPr>
            </w:pPr>
          </w:p>
        </w:tc>
        <w:tc>
          <w:tcPr>
            <w:tcW w:w="1611" w:type="dxa"/>
            <w:vMerge/>
            <w:tcBorders>
              <w:left w:val="single" w:sz="4" w:space="0" w:color="auto"/>
              <w:bottom w:val="single" w:sz="6" w:space="0" w:color="auto"/>
              <w:right w:val="single" w:sz="4" w:space="0" w:color="auto"/>
            </w:tcBorders>
            <w:shd w:val="clear" w:color="auto" w:fill="D9D9D9" w:themeFill="background1" w:themeFillShade="D9"/>
          </w:tcPr>
          <w:p w14:paraId="70DC3A26" w14:textId="77777777" w:rsidR="00B318F2" w:rsidRPr="00307DD2" w:rsidRDefault="00B318F2" w:rsidP="00B318F2">
            <w:pPr>
              <w:spacing w:line="360" w:lineRule="auto"/>
              <w:jc w:val="center"/>
              <w:rPr>
                <w:rFonts w:ascii="Arial" w:hAnsi="Arial" w:cs="Arial"/>
                <w:sz w:val="22"/>
                <w:szCs w:val="22"/>
                <w:lang w:eastAsia="en-ZA"/>
              </w:rPr>
            </w:pPr>
          </w:p>
        </w:tc>
        <w:tc>
          <w:tcPr>
            <w:tcW w:w="993" w:type="dxa"/>
            <w:tcBorders>
              <w:top w:val="nil"/>
              <w:left w:val="single" w:sz="4" w:space="0" w:color="auto"/>
              <w:bottom w:val="single" w:sz="6" w:space="0" w:color="auto"/>
              <w:right w:val="nil"/>
            </w:tcBorders>
            <w:shd w:val="clear" w:color="auto" w:fill="D9D9D9" w:themeFill="background1" w:themeFillShade="D9"/>
            <w:noWrap/>
            <w:vAlign w:val="center"/>
            <w:hideMark/>
          </w:tcPr>
          <w:p w14:paraId="4BAFAB81" w14:textId="77777777" w:rsidR="00B318F2" w:rsidRPr="00307DD2" w:rsidRDefault="00B318F2" w:rsidP="00B318F2">
            <w:pPr>
              <w:spacing w:line="360" w:lineRule="auto"/>
              <w:jc w:val="center"/>
              <w:rPr>
                <w:rFonts w:ascii="Arial" w:hAnsi="Arial" w:cs="Arial"/>
                <w:sz w:val="22"/>
                <w:szCs w:val="22"/>
                <w:lang w:eastAsia="en-ZA"/>
              </w:rPr>
            </w:pPr>
            <w:r w:rsidRPr="00307DD2">
              <w:rPr>
                <w:rFonts w:ascii="Arial" w:hAnsi="Arial" w:cs="Arial"/>
                <w:sz w:val="22"/>
                <w:szCs w:val="22"/>
                <w:lang w:eastAsia="en-ZA"/>
              </w:rPr>
              <w:t>R</w:t>
            </w:r>
          </w:p>
        </w:tc>
        <w:tc>
          <w:tcPr>
            <w:tcW w:w="425" w:type="dxa"/>
            <w:tcBorders>
              <w:top w:val="nil"/>
              <w:left w:val="dotDash" w:sz="4" w:space="0" w:color="auto"/>
              <w:bottom w:val="single" w:sz="6" w:space="0" w:color="auto"/>
              <w:right w:val="single" w:sz="4" w:space="0" w:color="auto"/>
            </w:tcBorders>
            <w:shd w:val="clear" w:color="auto" w:fill="D9D9D9" w:themeFill="background1" w:themeFillShade="D9"/>
            <w:noWrap/>
            <w:vAlign w:val="center"/>
            <w:hideMark/>
          </w:tcPr>
          <w:p w14:paraId="2D535CB0" w14:textId="77777777" w:rsidR="00B318F2" w:rsidRPr="00307DD2" w:rsidRDefault="00B318F2" w:rsidP="00B318F2">
            <w:pPr>
              <w:spacing w:line="360" w:lineRule="auto"/>
              <w:jc w:val="center"/>
              <w:rPr>
                <w:rFonts w:ascii="Arial" w:hAnsi="Arial" w:cs="Arial"/>
                <w:sz w:val="22"/>
                <w:szCs w:val="22"/>
                <w:lang w:eastAsia="en-ZA"/>
              </w:rPr>
            </w:pPr>
            <w:r w:rsidRPr="00307DD2">
              <w:rPr>
                <w:rFonts w:ascii="Arial" w:hAnsi="Arial" w:cs="Arial"/>
                <w:sz w:val="22"/>
                <w:szCs w:val="22"/>
                <w:lang w:eastAsia="en-ZA"/>
              </w:rPr>
              <w:t>C</w:t>
            </w:r>
          </w:p>
        </w:tc>
        <w:tc>
          <w:tcPr>
            <w:tcW w:w="941" w:type="dxa"/>
            <w:tcBorders>
              <w:top w:val="nil"/>
              <w:left w:val="nil"/>
              <w:bottom w:val="single" w:sz="6" w:space="0" w:color="auto"/>
              <w:right w:val="nil"/>
            </w:tcBorders>
            <w:shd w:val="clear" w:color="auto" w:fill="D9D9D9" w:themeFill="background1" w:themeFillShade="D9"/>
            <w:noWrap/>
            <w:vAlign w:val="center"/>
            <w:hideMark/>
          </w:tcPr>
          <w:p w14:paraId="7217AA32" w14:textId="77777777" w:rsidR="00B318F2" w:rsidRPr="00307DD2" w:rsidRDefault="00B318F2" w:rsidP="00B318F2">
            <w:pPr>
              <w:spacing w:line="360" w:lineRule="auto"/>
              <w:jc w:val="center"/>
              <w:rPr>
                <w:rFonts w:ascii="Arial" w:hAnsi="Arial" w:cs="Arial"/>
                <w:sz w:val="22"/>
                <w:szCs w:val="22"/>
                <w:lang w:eastAsia="en-ZA"/>
              </w:rPr>
            </w:pPr>
            <w:r w:rsidRPr="00307DD2">
              <w:rPr>
                <w:rFonts w:ascii="Arial" w:hAnsi="Arial" w:cs="Arial"/>
                <w:sz w:val="22"/>
                <w:szCs w:val="22"/>
                <w:lang w:eastAsia="en-ZA"/>
              </w:rPr>
              <w:t>R</w:t>
            </w:r>
          </w:p>
        </w:tc>
        <w:tc>
          <w:tcPr>
            <w:tcW w:w="473" w:type="dxa"/>
            <w:tcBorders>
              <w:top w:val="nil"/>
              <w:left w:val="dotDash" w:sz="4" w:space="0" w:color="auto"/>
              <w:bottom w:val="single" w:sz="6" w:space="0" w:color="auto"/>
              <w:right w:val="single" w:sz="4" w:space="0" w:color="auto"/>
            </w:tcBorders>
            <w:shd w:val="clear" w:color="auto" w:fill="D9D9D9" w:themeFill="background1" w:themeFillShade="D9"/>
            <w:noWrap/>
            <w:vAlign w:val="center"/>
            <w:hideMark/>
          </w:tcPr>
          <w:p w14:paraId="10E92D56" w14:textId="77777777" w:rsidR="00B318F2" w:rsidRPr="00307DD2" w:rsidRDefault="00B318F2" w:rsidP="00EF509E">
            <w:pPr>
              <w:spacing w:line="360" w:lineRule="auto"/>
              <w:jc w:val="both"/>
              <w:rPr>
                <w:rFonts w:ascii="Arial" w:hAnsi="Arial" w:cs="Arial"/>
                <w:sz w:val="22"/>
                <w:szCs w:val="22"/>
                <w:lang w:eastAsia="en-ZA"/>
              </w:rPr>
            </w:pPr>
            <w:r w:rsidRPr="00307DD2">
              <w:rPr>
                <w:rFonts w:ascii="Arial" w:hAnsi="Arial" w:cs="Arial"/>
                <w:sz w:val="22"/>
                <w:szCs w:val="22"/>
                <w:lang w:eastAsia="en-ZA"/>
              </w:rPr>
              <w:t>C</w:t>
            </w:r>
          </w:p>
        </w:tc>
      </w:tr>
      <w:tr w:rsidR="00B318F2" w:rsidRPr="00307DD2" w14:paraId="2696EB66" w14:textId="77777777" w:rsidTr="00B318F2">
        <w:trPr>
          <w:trHeight w:val="570"/>
        </w:trPr>
        <w:tc>
          <w:tcPr>
            <w:tcW w:w="1010" w:type="dxa"/>
            <w:tcBorders>
              <w:top w:val="single" w:sz="6" w:space="0" w:color="auto"/>
              <w:left w:val="single" w:sz="6" w:space="0" w:color="auto"/>
              <w:bottom w:val="single" w:sz="4" w:space="0" w:color="auto"/>
              <w:right w:val="single" w:sz="6" w:space="0" w:color="auto"/>
            </w:tcBorders>
            <w:shd w:val="clear" w:color="auto" w:fill="auto"/>
            <w:noWrap/>
            <w:vAlign w:val="bottom"/>
          </w:tcPr>
          <w:p w14:paraId="43C54C52" w14:textId="5CB5F5AF" w:rsidR="00D91F6C" w:rsidRPr="00307DD2" w:rsidRDefault="00D91F6C" w:rsidP="00EF509E">
            <w:pPr>
              <w:tabs>
                <w:tab w:val="left" w:pos="357"/>
              </w:tabs>
              <w:spacing w:line="360" w:lineRule="auto"/>
              <w:jc w:val="both"/>
              <w:rPr>
                <w:rFonts w:ascii="Arial" w:hAnsi="Arial" w:cs="Arial"/>
                <w:b/>
                <w:color w:val="000000"/>
                <w:sz w:val="22"/>
                <w:szCs w:val="22"/>
                <w:lang w:val="en-GB" w:eastAsia="en-ZA"/>
              </w:rPr>
            </w:pPr>
            <w:r>
              <w:rPr>
                <w:rFonts w:ascii="Arial" w:hAnsi="Arial" w:cs="Arial"/>
                <w:b/>
                <w:color w:val="000000"/>
                <w:sz w:val="22"/>
                <w:szCs w:val="22"/>
                <w:lang w:val="en-GB" w:eastAsia="en-ZA"/>
              </w:rPr>
              <w:t>1</w:t>
            </w:r>
          </w:p>
        </w:tc>
        <w:tc>
          <w:tcPr>
            <w:tcW w:w="2941" w:type="dxa"/>
            <w:tcBorders>
              <w:top w:val="single" w:sz="6" w:space="0" w:color="auto"/>
              <w:left w:val="single" w:sz="6" w:space="0" w:color="auto"/>
              <w:bottom w:val="single" w:sz="4" w:space="0" w:color="auto"/>
              <w:right w:val="single" w:sz="6" w:space="0" w:color="auto"/>
            </w:tcBorders>
            <w:shd w:val="clear" w:color="auto" w:fill="auto"/>
            <w:vAlign w:val="bottom"/>
          </w:tcPr>
          <w:p w14:paraId="030DC3D4" w14:textId="455DD708" w:rsidR="00B318F2" w:rsidRPr="00307DD2" w:rsidRDefault="0036281F" w:rsidP="00EF509E">
            <w:pPr>
              <w:tabs>
                <w:tab w:val="left" w:pos="357"/>
              </w:tabs>
              <w:spacing w:line="360" w:lineRule="auto"/>
              <w:jc w:val="both"/>
              <w:rPr>
                <w:rFonts w:ascii="Arial" w:hAnsi="Arial" w:cs="Arial"/>
                <w:color w:val="000000"/>
                <w:sz w:val="22"/>
                <w:szCs w:val="22"/>
                <w:lang w:val="en-GB" w:eastAsia="en-ZA"/>
              </w:rPr>
            </w:pPr>
            <w:r>
              <w:rPr>
                <w:rFonts w:ascii="Arial" w:hAnsi="Arial" w:cs="Arial"/>
                <w:color w:val="000000"/>
                <w:sz w:val="22"/>
                <w:szCs w:val="22"/>
                <w:lang w:val="en-GB" w:eastAsia="en-ZA"/>
              </w:rPr>
              <w:t>Working at heights</w:t>
            </w:r>
          </w:p>
        </w:tc>
        <w:tc>
          <w:tcPr>
            <w:tcW w:w="1649" w:type="dxa"/>
            <w:tcBorders>
              <w:top w:val="single" w:sz="6" w:space="0" w:color="auto"/>
              <w:left w:val="single" w:sz="6" w:space="0" w:color="auto"/>
              <w:bottom w:val="single" w:sz="4" w:space="0" w:color="auto"/>
              <w:right w:val="single" w:sz="6" w:space="0" w:color="auto"/>
            </w:tcBorders>
          </w:tcPr>
          <w:p w14:paraId="41E0261B" w14:textId="77777777" w:rsidR="00B318F2" w:rsidRDefault="00B318F2" w:rsidP="00EF509E">
            <w:pPr>
              <w:tabs>
                <w:tab w:val="left" w:pos="357"/>
              </w:tabs>
              <w:spacing w:line="360" w:lineRule="auto"/>
              <w:jc w:val="both"/>
              <w:rPr>
                <w:rFonts w:ascii="Arial" w:hAnsi="Arial" w:cs="Arial"/>
                <w:color w:val="000000"/>
                <w:sz w:val="22"/>
                <w:szCs w:val="22"/>
                <w:lang w:val="en-GB" w:eastAsia="en-ZA"/>
              </w:rPr>
            </w:pPr>
          </w:p>
          <w:p w14:paraId="1FA0092A" w14:textId="5E1E671E" w:rsidR="00FA345D" w:rsidRPr="00307DD2" w:rsidRDefault="00604269" w:rsidP="00EF509E">
            <w:pPr>
              <w:tabs>
                <w:tab w:val="left" w:pos="357"/>
              </w:tabs>
              <w:spacing w:line="360" w:lineRule="auto"/>
              <w:jc w:val="both"/>
              <w:rPr>
                <w:rFonts w:ascii="Arial" w:hAnsi="Arial" w:cs="Arial"/>
                <w:color w:val="000000"/>
                <w:sz w:val="22"/>
                <w:szCs w:val="22"/>
                <w:lang w:val="en-GB" w:eastAsia="en-ZA"/>
              </w:rPr>
            </w:pPr>
            <w:r>
              <w:rPr>
                <w:rFonts w:ascii="Arial" w:hAnsi="Arial" w:cs="Arial"/>
                <w:color w:val="000000"/>
                <w:sz w:val="22"/>
                <w:szCs w:val="22"/>
                <w:lang w:val="en-GB" w:eastAsia="en-ZA"/>
              </w:rPr>
              <w:t xml:space="preserve">Each </w:t>
            </w:r>
          </w:p>
        </w:tc>
        <w:tc>
          <w:tcPr>
            <w:tcW w:w="1611" w:type="dxa"/>
            <w:tcBorders>
              <w:top w:val="single" w:sz="6" w:space="0" w:color="auto"/>
              <w:left w:val="single" w:sz="6" w:space="0" w:color="auto"/>
              <w:bottom w:val="single" w:sz="6" w:space="0" w:color="auto"/>
              <w:right w:val="single" w:sz="6" w:space="0" w:color="auto"/>
            </w:tcBorders>
            <w:shd w:val="clear" w:color="auto" w:fill="auto"/>
            <w:vAlign w:val="bottom"/>
          </w:tcPr>
          <w:p w14:paraId="598C641A" w14:textId="33599A18" w:rsidR="00B318F2" w:rsidRPr="00307DD2" w:rsidRDefault="005060EF" w:rsidP="00EF509E">
            <w:pPr>
              <w:tabs>
                <w:tab w:val="left" w:pos="357"/>
              </w:tabs>
              <w:spacing w:line="360" w:lineRule="auto"/>
              <w:jc w:val="both"/>
              <w:rPr>
                <w:rFonts w:ascii="Arial" w:hAnsi="Arial" w:cs="Arial"/>
                <w:color w:val="000000"/>
                <w:sz w:val="22"/>
                <w:szCs w:val="22"/>
                <w:lang w:val="en-GB" w:eastAsia="en-ZA"/>
              </w:rPr>
            </w:pPr>
            <w:r>
              <w:rPr>
                <w:rFonts w:ascii="Arial" w:hAnsi="Arial" w:cs="Arial"/>
                <w:color w:val="000000"/>
                <w:sz w:val="22"/>
                <w:szCs w:val="22"/>
                <w:lang w:val="en-GB" w:eastAsia="en-ZA"/>
              </w:rPr>
              <w:t>100</w:t>
            </w:r>
          </w:p>
        </w:tc>
        <w:tc>
          <w:tcPr>
            <w:tcW w:w="993" w:type="dxa"/>
            <w:tcBorders>
              <w:top w:val="single" w:sz="6" w:space="0" w:color="auto"/>
              <w:left w:val="single" w:sz="6" w:space="0" w:color="auto"/>
              <w:bottom w:val="single" w:sz="6" w:space="0" w:color="auto"/>
              <w:right w:val="single" w:sz="6" w:space="0" w:color="auto"/>
            </w:tcBorders>
            <w:shd w:val="clear" w:color="auto" w:fill="auto"/>
            <w:noWrap/>
            <w:vAlign w:val="bottom"/>
          </w:tcPr>
          <w:p w14:paraId="79E91D19" w14:textId="77777777" w:rsidR="00B318F2" w:rsidRPr="00307DD2" w:rsidRDefault="00B318F2" w:rsidP="00EF509E">
            <w:pPr>
              <w:spacing w:line="360" w:lineRule="auto"/>
              <w:jc w:val="both"/>
              <w:rPr>
                <w:rFonts w:ascii="Arial" w:hAnsi="Arial" w:cs="Arial"/>
                <w:sz w:val="22"/>
                <w:szCs w:val="22"/>
                <w:lang w:eastAsia="en-ZA"/>
              </w:rPr>
            </w:pPr>
          </w:p>
        </w:tc>
        <w:tc>
          <w:tcPr>
            <w:tcW w:w="425" w:type="dxa"/>
            <w:tcBorders>
              <w:top w:val="single" w:sz="6" w:space="0" w:color="auto"/>
              <w:left w:val="single" w:sz="6" w:space="0" w:color="auto"/>
              <w:bottom w:val="single" w:sz="6" w:space="0" w:color="auto"/>
              <w:right w:val="single" w:sz="6" w:space="0" w:color="auto"/>
            </w:tcBorders>
            <w:shd w:val="clear" w:color="auto" w:fill="auto"/>
            <w:noWrap/>
            <w:vAlign w:val="bottom"/>
          </w:tcPr>
          <w:p w14:paraId="7F0E383F" w14:textId="77777777" w:rsidR="00B318F2" w:rsidRPr="00307DD2" w:rsidRDefault="00B318F2" w:rsidP="00EF509E">
            <w:pPr>
              <w:spacing w:line="360" w:lineRule="auto"/>
              <w:jc w:val="both"/>
              <w:rPr>
                <w:rFonts w:ascii="Arial" w:hAnsi="Arial" w:cs="Arial"/>
                <w:sz w:val="22"/>
                <w:szCs w:val="22"/>
                <w:lang w:eastAsia="en-ZA"/>
              </w:rPr>
            </w:pPr>
          </w:p>
        </w:tc>
        <w:tc>
          <w:tcPr>
            <w:tcW w:w="941" w:type="dxa"/>
            <w:tcBorders>
              <w:top w:val="single" w:sz="6" w:space="0" w:color="auto"/>
              <w:left w:val="single" w:sz="6" w:space="0" w:color="auto"/>
              <w:bottom w:val="single" w:sz="6" w:space="0" w:color="auto"/>
              <w:right w:val="single" w:sz="6" w:space="0" w:color="auto"/>
            </w:tcBorders>
            <w:shd w:val="clear" w:color="auto" w:fill="auto"/>
            <w:noWrap/>
            <w:vAlign w:val="bottom"/>
          </w:tcPr>
          <w:p w14:paraId="5F90C5F1" w14:textId="77777777" w:rsidR="00B318F2" w:rsidRPr="00307DD2" w:rsidRDefault="00B318F2" w:rsidP="00EF509E">
            <w:pPr>
              <w:spacing w:line="360" w:lineRule="auto"/>
              <w:jc w:val="both"/>
              <w:rPr>
                <w:rFonts w:ascii="Arial" w:hAnsi="Arial" w:cs="Arial"/>
                <w:sz w:val="22"/>
                <w:szCs w:val="22"/>
                <w:lang w:eastAsia="en-ZA"/>
              </w:rPr>
            </w:pPr>
          </w:p>
        </w:tc>
        <w:tc>
          <w:tcPr>
            <w:tcW w:w="473" w:type="dxa"/>
            <w:tcBorders>
              <w:top w:val="single" w:sz="6" w:space="0" w:color="auto"/>
              <w:left w:val="single" w:sz="6" w:space="0" w:color="auto"/>
              <w:bottom w:val="single" w:sz="6" w:space="0" w:color="auto"/>
              <w:right w:val="single" w:sz="6" w:space="0" w:color="auto"/>
            </w:tcBorders>
            <w:shd w:val="clear" w:color="auto" w:fill="auto"/>
            <w:noWrap/>
            <w:vAlign w:val="bottom"/>
          </w:tcPr>
          <w:p w14:paraId="50068E89" w14:textId="77777777" w:rsidR="00B318F2" w:rsidRPr="00307DD2" w:rsidRDefault="00B318F2" w:rsidP="00EF509E">
            <w:pPr>
              <w:spacing w:line="360" w:lineRule="auto"/>
              <w:jc w:val="both"/>
              <w:rPr>
                <w:rFonts w:ascii="Arial" w:hAnsi="Arial" w:cs="Arial"/>
                <w:sz w:val="22"/>
                <w:szCs w:val="22"/>
                <w:lang w:eastAsia="en-ZA"/>
              </w:rPr>
            </w:pPr>
          </w:p>
        </w:tc>
      </w:tr>
      <w:tr w:rsidR="0030657B" w:rsidRPr="00307DD2" w14:paraId="5ABFA846" w14:textId="77777777" w:rsidTr="00B318F2">
        <w:trPr>
          <w:trHeight w:val="144"/>
        </w:trPr>
        <w:tc>
          <w:tcPr>
            <w:tcW w:w="1010" w:type="dxa"/>
            <w:tcBorders>
              <w:top w:val="single" w:sz="4" w:space="0" w:color="auto"/>
              <w:bottom w:val="nil"/>
            </w:tcBorders>
            <w:shd w:val="clear" w:color="auto" w:fill="auto"/>
            <w:noWrap/>
            <w:vAlign w:val="bottom"/>
          </w:tcPr>
          <w:p w14:paraId="0997EA30" w14:textId="77777777" w:rsidR="0030657B" w:rsidRPr="00307DD2" w:rsidRDefault="0030657B" w:rsidP="00EF509E">
            <w:pPr>
              <w:spacing w:line="360" w:lineRule="auto"/>
              <w:jc w:val="both"/>
              <w:rPr>
                <w:rFonts w:ascii="Arial" w:hAnsi="Arial" w:cs="Arial"/>
                <w:sz w:val="22"/>
                <w:szCs w:val="22"/>
                <w:lang w:eastAsia="en-ZA"/>
              </w:rPr>
            </w:pPr>
          </w:p>
        </w:tc>
        <w:tc>
          <w:tcPr>
            <w:tcW w:w="2941" w:type="dxa"/>
            <w:vMerge w:val="restart"/>
            <w:tcBorders>
              <w:top w:val="single" w:sz="4" w:space="0" w:color="auto"/>
              <w:right w:val="single" w:sz="4" w:space="0" w:color="auto"/>
            </w:tcBorders>
            <w:shd w:val="clear" w:color="auto" w:fill="auto"/>
            <w:noWrap/>
            <w:vAlign w:val="bottom"/>
            <w:hideMark/>
          </w:tcPr>
          <w:p w14:paraId="23FFDF33" w14:textId="77777777" w:rsidR="0030657B" w:rsidRPr="00307DD2" w:rsidRDefault="0030657B" w:rsidP="00EF509E">
            <w:pPr>
              <w:spacing w:line="360" w:lineRule="auto"/>
              <w:jc w:val="both"/>
              <w:rPr>
                <w:rFonts w:ascii="Arial" w:hAnsi="Arial" w:cs="Arial"/>
                <w:sz w:val="22"/>
                <w:szCs w:val="22"/>
                <w:lang w:eastAsia="en-ZA"/>
              </w:rPr>
            </w:pPr>
            <w:r w:rsidRPr="00307DD2">
              <w:rPr>
                <w:rFonts w:ascii="Arial" w:hAnsi="Arial" w:cs="Arial"/>
                <w:sz w:val="22"/>
                <w:szCs w:val="22"/>
                <w:lang w:eastAsia="en-ZA"/>
              </w:rPr>
              <w:t> </w:t>
            </w:r>
          </w:p>
          <w:p w14:paraId="2A225E00" w14:textId="77777777" w:rsidR="0030657B" w:rsidRPr="00307DD2" w:rsidRDefault="0030657B" w:rsidP="00EF509E">
            <w:pPr>
              <w:spacing w:line="360" w:lineRule="auto"/>
              <w:jc w:val="both"/>
              <w:rPr>
                <w:rFonts w:ascii="Arial" w:hAnsi="Arial" w:cs="Arial"/>
                <w:b/>
                <w:sz w:val="22"/>
                <w:szCs w:val="22"/>
                <w:lang w:eastAsia="en-ZA"/>
              </w:rPr>
            </w:pPr>
            <w:r w:rsidRPr="00307DD2">
              <w:rPr>
                <w:rFonts w:ascii="Arial" w:hAnsi="Arial" w:cs="Arial"/>
                <w:sz w:val="22"/>
                <w:szCs w:val="22"/>
                <w:lang w:eastAsia="en-ZA"/>
              </w:rPr>
              <w:t> </w:t>
            </w:r>
          </w:p>
        </w:tc>
        <w:tc>
          <w:tcPr>
            <w:tcW w:w="4678"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37D01DE" w14:textId="77777777" w:rsidR="0030657B" w:rsidRPr="00307DD2" w:rsidRDefault="0030657B" w:rsidP="00EF509E">
            <w:pPr>
              <w:spacing w:line="360" w:lineRule="auto"/>
              <w:jc w:val="both"/>
              <w:rPr>
                <w:rFonts w:ascii="Arial" w:hAnsi="Arial" w:cs="Arial"/>
                <w:b/>
                <w:sz w:val="22"/>
                <w:szCs w:val="22"/>
                <w:lang w:eastAsia="en-ZA"/>
              </w:rPr>
            </w:pPr>
            <w:r w:rsidRPr="00307DD2">
              <w:rPr>
                <w:rFonts w:ascii="Arial" w:hAnsi="Arial" w:cs="Arial"/>
                <w:b/>
                <w:sz w:val="22"/>
                <w:szCs w:val="22"/>
                <w:lang w:eastAsia="en-ZA"/>
              </w:rPr>
              <w:t>TOTAL</w:t>
            </w:r>
          </w:p>
        </w:tc>
        <w:tc>
          <w:tcPr>
            <w:tcW w:w="941" w:type="dxa"/>
            <w:tcBorders>
              <w:top w:val="single" w:sz="6" w:space="0" w:color="auto"/>
              <w:left w:val="single" w:sz="4" w:space="0" w:color="auto"/>
              <w:bottom w:val="single" w:sz="4" w:space="0" w:color="auto"/>
              <w:right w:val="dotDash" w:sz="4" w:space="0" w:color="auto"/>
            </w:tcBorders>
            <w:shd w:val="clear" w:color="auto" w:fill="auto"/>
            <w:noWrap/>
            <w:vAlign w:val="bottom"/>
          </w:tcPr>
          <w:p w14:paraId="6DBD4948" w14:textId="77777777" w:rsidR="0030657B" w:rsidRPr="00307DD2" w:rsidRDefault="0030657B" w:rsidP="00EF509E">
            <w:pPr>
              <w:spacing w:line="360" w:lineRule="auto"/>
              <w:jc w:val="both"/>
              <w:rPr>
                <w:rFonts w:ascii="Arial" w:hAnsi="Arial" w:cs="Arial"/>
                <w:sz w:val="22"/>
                <w:szCs w:val="22"/>
                <w:lang w:eastAsia="en-ZA"/>
              </w:rPr>
            </w:pPr>
          </w:p>
        </w:tc>
        <w:tc>
          <w:tcPr>
            <w:tcW w:w="473" w:type="dxa"/>
            <w:tcBorders>
              <w:top w:val="single" w:sz="6" w:space="0" w:color="auto"/>
              <w:left w:val="nil"/>
              <w:bottom w:val="single" w:sz="4" w:space="0" w:color="auto"/>
              <w:right w:val="single" w:sz="4" w:space="0" w:color="auto"/>
            </w:tcBorders>
            <w:shd w:val="clear" w:color="auto" w:fill="auto"/>
            <w:noWrap/>
            <w:vAlign w:val="bottom"/>
          </w:tcPr>
          <w:p w14:paraId="11B152BC" w14:textId="77777777" w:rsidR="0030657B" w:rsidRPr="00307DD2" w:rsidRDefault="0030657B" w:rsidP="00EF509E">
            <w:pPr>
              <w:spacing w:line="360" w:lineRule="auto"/>
              <w:jc w:val="both"/>
              <w:rPr>
                <w:rFonts w:ascii="Arial" w:hAnsi="Arial" w:cs="Arial"/>
                <w:sz w:val="22"/>
                <w:szCs w:val="22"/>
                <w:lang w:eastAsia="en-ZA"/>
              </w:rPr>
            </w:pPr>
          </w:p>
        </w:tc>
      </w:tr>
      <w:tr w:rsidR="0030657B" w:rsidRPr="00307DD2" w14:paraId="242CF1DE" w14:textId="77777777" w:rsidTr="00B318F2">
        <w:trPr>
          <w:trHeight w:val="313"/>
        </w:trPr>
        <w:tc>
          <w:tcPr>
            <w:tcW w:w="1010" w:type="dxa"/>
            <w:tcBorders>
              <w:top w:val="nil"/>
              <w:bottom w:val="nil"/>
            </w:tcBorders>
            <w:shd w:val="clear" w:color="auto" w:fill="auto"/>
            <w:noWrap/>
            <w:vAlign w:val="bottom"/>
          </w:tcPr>
          <w:p w14:paraId="05A76531" w14:textId="77777777" w:rsidR="0030657B" w:rsidRPr="00307DD2" w:rsidRDefault="0030657B" w:rsidP="00EF509E">
            <w:pPr>
              <w:spacing w:line="360" w:lineRule="auto"/>
              <w:jc w:val="both"/>
              <w:rPr>
                <w:rFonts w:ascii="Arial" w:hAnsi="Arial" w:cs="Arial"/>
                <w:sz w:val="22"/>
                <w:szCs w:val="22"/>
                <w:lang w:eastAsia="en-ZA"/>
              </w:rPr>
            </w:pPr>
          </w:p>
        </w:tc>
        <w:tc>
          <w:tcPr>
            <w:tcW w:w="2941" w:type="dxa"/>
            <w:vMerge/>
            <w:tcBorders>
              <w:right w:val="single" w:sz="4" w:space="0" w:color="auto"/>
            </w:tcBorders>
            <w:shd w:val="clear" w:color="auto" w:fill="auto"/>
            <w:noWrap/>
            <w:vAlign w:val="bottom"/>
            <w:hideMark/>
          </w:tcPr>
          <w:p w14:paraId="01E1C187" w14:textId="77777777" w:rsidR="0030657B" w:rsidRPr="00307DD2" w:rsidRDefault="0030657B" w:rsidP="00EF509E">
            <w:pPr>
              <w:spacing w:line="360" w:lineRule="auto"/>
              <w:jc w:val="both"/>
              <w:rPr>
                <w:rFonts w:ascii="Arial" w:hAnsi="Arial" w:cs="Arial"/>
                <w:b/>
                <w:sz w:val="22"/>
                <w:szCs w:val="22"/>
                <w:lang w:eastAsia="en-ZA"/>
              </w:rPr>
            </w:pPr>
          </w:p>
        </w:tc>
        <w:tc>
          <w:tcPr>
            <w:tcW w:w="4678"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CC9F869" w14:textId="77777777" w:rsidR="0030657B" w:rsidRPr="00307DD2" w:rsidRDefault="0030657B" w:rsidP="00EF509E">
            <w:pPr>
              <w:spacing w:line="360" w:lineRule="auto"/>
              <w:jc w:val="both"/>
              <w:rPr>
                <w:rFonts w:ascii="Arial" w:hAnsi="Arial" w:cs="Arial"/>
                <w:b/>
                <w:sz w:val="22"/>
                <w:szCs w:val="22"/>
                <w:lang w:eastAsia="en-ZA"/>
              </w:rPr>
            </w:pPr>
            <w:r w:rsidRPr="00307DD2">
              <w:rPr>
                <w:rFonts w:ascii="Arial" w:hAnsi="Arial" w:cs="Arial"/>
                <w:b/>
                <w:sz w:val="22"/>
                <w:szCs w:val="22"/>
                <w:lang w:eastAsia="en-ZA"/>
              </w:rPr>
              <w:t>VAT 15%</w:t>
            </w:r>
          </w:p>
        </w:tc>
        <w:tc>
          <w:tcPr>
            <w:tcW w:w="941" w:type="dxa"/>
            <w:tcBorders>
              <w:top w:val="nil"/>
              <w:left w:val="single" w:sz="4" w:space="0" w:color="auto"/>
              <w:bottom w:val="single" w:sz="4" w:space="0" w:color="auto"/>
              <w:right w:val="dotDash" w:sz="4" w:space="0" w:color="auto"/>
            </w:tcBorders>
            <w:shd w:val="clear" w:color="auto" w:fill="auto"/>
            <w:noWrap/>
            <w:vAlign w:val="bottom"/>
          </w:tcPr>
          <w:p w14:paraId="7B4BBFF7" w14:textId="77777777" w:rsidR="0030657B" w:rsidRPr="00307DD2" w:rsidRDefault="0030657B" w:rsidP="00EF509E">
            <w:pPr>
              <w:spacing w:line="360" w:lineRule="auto"/>
              <w:jc w:val="both"/>
              <w:rPr>
                <w:rFonts w:ascii="Arial" w:hAnsi="Arial" w:cs="Arial"/>
                <w:sz w:val="22"/>
                <w:szCs w:val="22"/>
                <w:lang w:eastAsia="en-ZA"/>
              </w:rPr>
            </w:pPr>
          </w:p>
        </w:tc>
        <w:tc>
          <w:tcPr>
            <w:tcW w:w="473" w:type="dxa"/>
            <w:tcBorders>
              <w:top w:val="nil"/>
              <w:left w:val="nil"/>
              <w:bottom w:val="single" w:sz="4" w:space="0" w:color="auto"/>
              <w:right w:val="single" w:sz="4" w:space="0" w:color="auto"/>
            </w:tcBorders>
            <w:shd w:val="clear" w:color="auto" w:fill="auto"/>
            <w:noWrap/>
            <w:vAlign w:val="bottom"/>
          </w:tcPr>
          <w:p w14:paraId="2410662F" w14:textId="77777777" w:rsidR="0030657B" w:rsidRPr="00307DD2" w:rsidRDefault="0030657B" w:rsidP="00EF509E">
            <w:pPr>
              <w:spacing w:line="360" w:lineRule="auto"/>
              <w:jc w:val="both"/>
              <w:rPr>
                <w:rFonts w:ascii="Arial" w:hAnsi="Arial" w:cs="Arial"/>
                <w:sz w:val="22"/>
                <w:szCs w:val="22"/>
                <w:lang w:eastAsia="en-ZA"/>
              </w:rPr>
            </w:pPr>
          </w:p>
        </w:tc>
      </w:tr>
      <w:tr w:rsidR="0030657B" w:rsidRPr="00307DD2" w14:paraId="2D50AF24" w14:textId="77777777" w:rsidTr="00B318F2">
        <w:trPr>
          <w:trHeight w:val="77"/>
        </w:trPr>
        <w:tc>
          <w:tcPr>
            <w:tcW w:w="1010" w:type="dxa"/>
            <w:tcBorders>
              <w:top w:val="nil"/>
            </w:tcBorders>
            <w:shd w:val="clear" w:color="auto" w:fill="auto"/>
            <w:noWrap/>
            <w:vAlign w:val="bottom"/>
          </w:tcPr>
          <w:p w14:paraId="6B478E7D" w14:textId="77777777" w:rsidR="0030657B" w:rsidRPr="00307DD2" w:rsidRDefault="0030657B" w:rsidP="00EF509E">
            <w:pPr>
              <w:spacing w:line="360" w:lineRule="auto"/>
              <w:jc w:val="both"/>
              <w:rPr>
                <w:rFonts w:ascii="Arial" w:hAnsi="Arial" w:cs="Arial"/>
                <w:sz w:val="22"/>
                <w:szCs w:val="22"/>
                <w:lang w:eastAsia="en-ZA"/>
              </w:rPr>
            </w:pPr>
          </w:p>
        </w:tc>
        <w:tc>
          <w:tcPr>
            <w:tcW w:w="2941" w:type="dxa"/>
            <w:vMerge/>
            <w:tcBorders>
              <w:right w:val="single" w:sz="4" w:space="0" w:color="auto"/>
            </w:tcBorders>
            <w:shd w:val="clear" w:color="auto" w:fill="auto"/>
            <w:noWrap/>
            <w:vAlign w:val="bottom"/>
            <w:hideMark/>
          </w:tcPr>
          <w:p w14:paraId="33323E22" w14:textId="77777777" w:rsidR="0030657B" w:rsidRPr="00307DD2" w:rsidRDefault="0030657B" w:rsidP="00EF509E">
            <w:pPr>
              <w:spacing w:line="360" w:lineRule="auto"/>
              <w:jc w:val="both"/>
              <w:rPr>
                <w:rFonts w:ascii="Arial" w:hAnsi="Arial" w:cs="Arial"/>
                <w:b/>
                <w:sz w:val="22"/>
                <w:szCs w:val="22"/>
                <w:lang w:eastAsia="en-ZA"/>
              </w:rPr>
            </w:pPr>
          </w:p>
        </w:tc>
        <w:tc>
          <w:tcPr>
            <w:tcW w:w="4678"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9866769" w14:textId="77777777" w:rsidR="0030657B" w:rsidRPr="00307DD2" w:rsidRDefault="0030657B" w:rsidP="00EF509E">
            <w:pPr>
              <w:spacing w:line="360" w:lineRule="auto"/>
              <w:jc w:val="both"/>
              <w:rPr>
                <w:rFonts w:ascii="Arial" w:hAnsi="Arial" w:cs="Arial"/>
                <w:b/>
                <w:sz w:val="22"/>
                <w:szCs w:val="22"/>
                <w:lang w:eastAsia="en-ZA"/>
              </w:rPr>
            </w:pPr>
            <w:r w:rsidRPr="00307DD2">
              <w:rPr>
                <w:rFonts w:ascii="Arial" w:hAnsi="Arial" w:cs="Arial"/>
                <w:b/>
                <w:sz w:val="22"/>
                <w:szCs w:val="22"/>
                <w:lang w:eastAsia="en-ZA"/>
              </w:rPr>
              <w:t>GRAND TOTAL</w:t>
            </w:r>
          </w:p>
        </w:tc>
        <w:tc>
          <w:tcPr>
            <w:tcW w:w="941" w:type="dxa"/>
            <w:tcBorders>
              <w:top w:val="nil"/>
              <w:left w:val="single" w:sz="4" w:space="0" w:color="auto"/>
              <w:bottom w:val="single" w:sz="4" w:space="0" w:color="auto"/>
              <w:right w:val="dotDash" w:sz="4" w:space="0" w:color="auto"/>
            </w:tcBorders>
            <w:shd w:val="clear" w:color="auto" w:fill="auto"/>
            <w:noWrap/>
            <w:vAlign w:val="bottom"/>
          </w:tcPr>
          <w:p w14:paraId="2439DE72" w14:textId="77777777" w:rsidR="0030657B" w:rsidRPr="00307DD2" w:rsidRDefault="0030657B" w:rsidP="00EF509E">
            <w:pPr>
              <w:spacing w:line="360" w:lineRule="auto"/>
              <w:jc w:val="both"/>
              <w:rPr>
                <w:rFonts w:ascii="Arial" w:hAnsi="Arial" w:cs="Arial"/>
                <w:sz w:val="22"/>
                <w:szCs w:val="22"/>
                <w:lang w:eastAsia="en-ZA"/>
              </w:rPr>
            </w:pPr>
          </w:p>
        </w:tc>
        <w:tc>
          <w:tcPr>
            <w:tcW w:w="473" w:type="dxa"/>
            <w:tcBorders>
              <w:top w:val="nil"/>
              <w:left w:val="nil"/>
              <w:bottom w:val="single" w:sz="4" w:space="0" w:color="auto"/>
              <w:right w:val="single" w:sz="4" w:space="0" w:color="auto"/>
            </w:tcBorders>
            <w:shd w:val="clear" w:color="auto" w:fill="auto"/>
            <w:noWrap/>
            <w:vAlign w:val="bottom"/>
          </w:tcPr>
          <w:p w14:paraId="5B1770D6" w14:textId="77777777" w:rsidR="0030657B" w:rsidRPr="00307DD2" w:rsidRDefault="0030657B" w:rsidP="00EF509E">
            <w:pPr>
              <w:spacing w:line="360" w:lineRule="auto"/>
              <w:jc w:val="both"/>
              <w:rPr>
                <w:rFonts w:ascii="Arial" w:hAnsi="Arial" w:cs="Arial"/>
                <w:sz w:val="22"/>
                <w:szCs w:val="22"/>
                <w:lang w:eastAsia="en-ZA"/>
              </w:rPr>
            </w:pPr>
          </w:p>
        </w:tc>
      </w:tr>
    </w:tbl>
    <w:p w14:paraId="0B5BB30D" w14:textId="77777777" w:rsidR="00F36AFD" w:rsidRPr="00307DD2" w:rsidRDefault="00F36AFD" w:rsidP="00EF509E">
      <w:pPr>
        <w:spacing w:line="360" w:lineRule="auto"/>
        <w:jc w:val="both"/>
        <w:rPr>
          <w:rFonts w:ascii="Arial" w:hAnsi="Arial" w:cs="Arial"/>
          <w:b/>
          <w:color w:val="FF0000"/>
          <w:sz w:val="22"/>
          <w:szCs w:val="22"/>
        </w:rPr>
      </w:pPr>
    </w:p>
    <w:p w14:paraId="57F0AB53" w14:textId="77777777" w:rsidR="00F36AFD" w:rsidRPr="00307DD2" w:rsidRDefault="00F36AFD" w:rsidP="00EF509E">
      <w:pPr>
        <w:spacing w:line="360" w:lineRule="auto"/>
        <w:jc w:val="both"/>
        <w:rPr>
          <w:rFonts w:ascii="Arial" w:hAnsi="Arial" w:cs="Arial"/>
          <w:b/>
          <w:color w:val="FF0000"/>
          <w:sz w:val="22"/>
          <w:szCs w:val="22"/>
        </w:rPr>
      </w:pPr>
    </w:p>
    <w:p w14:paraId="46E9726F" w14:textId="77777777" w:rsidR="00F36AFD" w:rsidRPr="00307DD2" w:rsidRDefault="00F36AFD" w:rsidP="00EF509E">
      <w:pPr>
        <w:spacing w:line="360" w:lineRule="auto"/>
        <w:jc w:val="both"/>
        <w:rPr>
          <w:rFonts w:ascii="Arial" w:hAnsi="Arial" w:cs="Arial"/>
          <w:b/>
          <w:color w:val="FF0000"/>
          <w:sz w:val="22"/>
          <w:szCs w:val="22"/>
        </w:rPr>
      </w:pPr>
    </w:p>
    <w:p w14:paraId="67C5A086" w14:textId="77777777" w:rsidR="00F36AFD" w:rsidRPr="00307DD2" w:rsidRDefault="00F36AFD" w:rsidP="00EF509E">
      <w:pPr>
        <w:spacing w:line="360" w:lineRule="auto"/>
        <w:jc w:val="both"/>
        <w:rPr>
          <w:rFonts w:ascii="Arial" w:hAnsi="Arial" w:cs="Arial"/>
          <w:b/>
          <w:color w:val="FF0000"/>
          <w:sz w:val="22"/>
          <w:szCs w:val="22"/>
        </w:rPr>
      </w:pPr>
    </w:p>
    <w:sectPr w:rsidR="00F36AFD" w:rsidRPr="00307DD2" w:rsidSect="008944D9">
      <w:headerReference w:type="default" r:id="rId16"/>
      <w:footerReference w:type="default" r:id="rId17"/>
      <w:footerReference w:type="first" r:id="rId18"/>
      <w:pgSz w:w="12240" w:h="15840"/>
      <w:pgMar w:top="360" w:right="1170" w:bottom="360" w:left="720" w:header="540" w:footer="708" w:gutter="0"/>
      <w:pgBorders w:offsetFrom="page">
        <w:top w:val="single" w:sz="4" w:space="24" w:color="auto"/>
        <w:left w:val="single" w:sz="4" w:space="24" w:color="auto"/>
        <w:bottom w:val="single" w:sz="4" w:space="24" w:color="auto"/>
        <w:right w:val="single" w:sz="4"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2C1B2D" w14:textId="77777777" w:rsidR="00BE449B" w:rsidRDefault="00BE449B">
      <w:r>
        <w:separator/>
      </w:r>
    </w:p>
  </w:endnote>
  <w:endnote w:type="continuationSeparator" w:id="0">
    <w:p w14:paraId="292396A1" w14:textId="77777777" w:rsidR="00BE449B" w:rsidRDefault="00BE44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A11AC2" w14:textId="3F230C65" w:rsidR="007C2E92" w:rsidRPr="0054271D" w:rsidRDefault="007D72CE" w:rsidP="0054271D">
    <w:pPr>
      <w:pStyle w:val="Footer"/>
      <w:rPr>
        <w:rFonts w:ascii="Arial" w:hAnsi="Arial" w:cs="Arial"/>
        <w:sz w:val="22"/>
        <w:szCs w:val="22"/>
      </w:rPr>
    </w:pPr>
    <w:r w:rsidRPr="007D72CE">
      <w:rPr>
        <w:color w:val="808080" w:themeColor="background1" w:themeShade="80"/>
      </w:rPr>
      <w:t>Request For Quotation</w:t>
    </w:r>
    <w:r w:rsidR="00847232">
      <w:rPr>
        <w:color w:val="808080" w:themeColor="background1" w:themeShade="80"/>
      </w:rPr>
      <w:t xml:space="preserve"> </w:t>
    </w:r>
    <w:r w:rsidR="007A2B95">
      <w:rPr>
        <w:color w:val="808080" w:themeColor="background1" w:themeShade="80"/>
      </w:rPr>
      <w:t>SCM_202</w:t>
    </w:r>
    <w:r w:rsidR="00FE337E">
      <w:rPr>
        <w:color w:val="808080" w:themeColor="background1" w:themeShade="80"/>
      </w:rPr>
      <w:t>4</w:t>
    </w:r>
    <w:r w:rsidR="007C2E92">
      <w:tab/>
    </w:r>
    <w:r w:rsidR="007C2E92">
      <w:tab/>
      <w:t xml:space="preserve">      </w:t>
    </w:r>
    <w:r w:rsidR="007C2E92" w:rsidRPr="00976FC1">
      <w:rPr>
        <w:color w:val="000000" w:themeColor="text1"/>
      </w:rPr>
      <w:t xml:space="preserve">                                 </w:t>
    </w:r>
    <w:r w:rsidR="007C2E92">
      <w:rPr>
        <w:color w:val="000000" w:themeColor="text1"/>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1825085"/>
      <w:docPartObj>
        <w:docPartGallery w:val="Page Numbers (Bottom of Page)"/>
        <w:docPartUnique/>
      </w:docPartObj>
    </w:sdtPr>
    <w:sdtEndPr/>
    <w:sdtContent>
      <w:sdt>
        <w:sdtPr>
          <w:id w:val="-1769616900"/>
          <w:docPartObj>
            <w:docPartGallery w:val="Page Numbers (Top of Page)"/>
            <w:docPartUnique/>
          </w:docPartObj>
        </w:sdtPr>
        <w:sdtEndPr/>
        <w:sdtContent>
          <w:p w14:paraId="145F876F" w14:textId="11775F0C" w:rsidR="00E20F62" w:rsidRDefault="003B13B9">
            <w:pPr>
              <w:pStyle w:val="Footer"/>
              <w:jc w:val="right"/>
            </w:pPr>
          </w:p>
        </w:sdtContent>
      </w:sdt>
    </w:sdtContent>
  </w:sdt>
  <w:p w14:paraId="485484EF" w14:textId="77777777" w:rsidR="00014A3D" w:rsidRDefault="00014A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A5B7B8" w14:textId="77777777" w:rsidR="00BE449B" w:rsidRDefault="00BE449B">
      <w:r>
        <w:separator/>
      </w:r>
    </w:p>
  </w:footnote>
  <w:footnote w:type="continuationSeparator" w:id="0">
    <w:p w14:paraId="2F7DF41F" w14:textId="77777777" w:rsidR="00BE449B" w:rsidRDefault="00BE449B">
      <w:r>
        <w:continuationSeparator/>
      </w:r>
    </w:p>
  </w:footnote>
  <w:footnote w:id="1">
    <w:p w14:paraId="690CBE46" w14:textId="093583E8" w:rsidR="007236C7" w:rsidRPr="009504C1" w:rsidRDefault="007236C7">
      <w:pPr>
        <w:pStyle w:val="FootnoteText"/>
        <w:rPr>
          <w:lang w:val="en-US"/>
        </w:rPr>
      </w:pPr>
      <w:r>
        <w:rPr>
          <w:rStyle w:val="FootnoteReference"/>
        </w:rPr>
        <w:footnoteRef/>
      </w:r>
      <w:r>
        <w:t xml:space="preserve"> the power, by one person or a group of persons holding </w:t>
      </w:r>
      <w:proofErr w:type="gramStart"/>
      <w:r>
        <w:t>the majority of</w:t>
      </w:r>
      <w:proofErr w:type="gramEnd"/>
      <w:r>
        <w:t xml:space="preserve"> the equity of an enterprise, alternatively, the person/s having the deciding vote or power to influence or to direct the course and decisions of the enterprise.</w:t>
      </w:r>
    </w:p>
  </w:footnote>
  <w:footnote w:id="2">
    <w:p w14:paraId="2F92474A" w14:textId="2D9EF724" w:rsidR="00EC77AE" w:rsidRPr="009504C1" w:rsidRDefault="00EC77AE">
      <w:pPr>
        <w:pStyle w:val="FootnoteText"/>
        <w:rPr>
          <w:lang w:val="en-ZA"/>
        </w:rPr>
      </w:pPr>
      <w:r>
        <w:rPr>
          <w:rStyle w:val="FootnoteReference"/>
        </w:rPr>
        <w:footnoteRef/>
      </w:r>
      <w:r>
        <w:t xml:space="preserve"> B</w:t>
      </w:r>
      <w:r w:rsidRPr="00EC77AE">
        <w:t>oth foreign and domestic politically exposed person as specified in Schedule 3A and 3B of the Financial Intelligence Centre Act No. 38 of 2001 as amended. (refer to Annexure 2 of the PRASA Code of Conduct for dealing with Politically Exposed Persons, Prominent Influential Persons and Related Parties).</w:t>
      </w:r>
    </w:p>
  </w:footnote>
  <w:footnote w:id="3">
    <w:p w14:paraId="3C36EBFB" w14:textId="5DB6A1B2" w:rsidR="00EC77AE" w:rsidRPr="009504C1" w:rsidRDefault="00EC77AE">
      <w:pPr>
        <w:pStyle w:val="FootnoteText"/>
        <w:rPr>
          <w:lang w:val="en-ZA"/>
        </w:rPr>
      </w:pPr>
      <w:r>
        <w:rPr>
          <w:rStyle w:val="FootnoteReference"/>
        </w:rPr>
        <w:footnoteRef/>
      </w:r>
      <w:r>
        <w:t xml:space="preserve"> </w:t>
      </w:r>
      <w:r w:rsidRPr="00EC77AE">
        <w:t>As reflected in Schedule 3C of the Financial Intelligence Centre Act No.38 of 2001 (refer to Annexure 2.1.2 of the PRASA Code of Conduct for dealing with Politically Exposed Persons, Prominent Influential Persons and Related Parties).</w:t>
      </w:r>
    </w:p>
  </w:footnote>
  <w:footnote w:id="4">
    <w:p w14:paraId="5617BA7A" w14:textId="5B4B5EF7" w:rsidR="00EC77AE" w:rsidRPr="009504C1" w:rsidRDefault="00EC77AE">
      <w:pPr>
        <w:pStyle w:val="FootnoteText"/>
        <w:rPr>
          <w:lang w:val="en-ZA"/>
        </w:rPr>
      </w:pPr>
      <w:r>
        <w:rPr>
          <w:rStyle w:val="FootnoteReference"/>
        </w:rPr>
        <w:footnoteRef/>
      </w:r>
      <w:r>
        <w:t xml:space="preserve"> </w:t>
      </w:r>
      <w:r w:rsidRPr="00EC77AE">
        <w:t>Clause 4.5 of the PRASA Code of Conduct for dealing with Politically Exposed Persons, Prominent Influential Persons and Related Parties.</w:t>
      </w:r>
    </w:p>
  </w:footnote>
  <w:footnote w:id="5">
    <w:p w14:paraId="680568D6" w14:textId="29979F2E" w:rsidR="00024F3C" w:rsidRPr="009504C1" w:rsidRDefault="00024F3C" w:rsidP="00B318F2">
      <w:pPr>
        <w:pStyle w:val="FootnoteText"/>
        <w:spacing w:line="240" w:lineRule="auto"/>
        <w:rPr>
          <w:lang w:val="en-US"/>
        </w:rPr>
      </w:pPr>
      <w:r>
        <w:rPr>
          <w:rStyle w:val="FootnoteReference"/>
        </w:rPr>
        <w:footnoteRef/>
      </w:r>
      <w:r>
        <w:t xml:space="preserve"> Joint venture or Consortium means an association of persons for the purpose of combining their expertise, property, capital, efforts, skill and knowledge in an activity for the execution of a contract.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79199751"/>
      <w:docPartObj>
        <w:docPartGallery w:val="Page Numbers (Top of Page)"/>
        <w:docPartUnique/>
      </w:docPartObj>
    </w:sdtPr>
    <w:sdtEndPr>
      <w:rPr>
        <w:noProof/>
      </w:rPr>
    </w:sdtEndPr>
    <w:sdtContent>
      <w:p w14:paraId="02F64955" w14:textId="1F34A777" w:rsidR="00114A13" w:rsidRDefault="00114A13">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4023F563" w14:textId="7F949A74" w:rsidR="007C2E92" w:rsidRDefault="007C2E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B1E2B"/>
    <w:multiLevelType w:val="multilevel"/>
    <w:tmpl w:val="97E6EE3C"/>
    <w:lvl w:ilvl="0">
      <w:start w:val="1"/>
      <w:numFmt w:val="decimal"/>
      <w:lvlText w:val="%1."/>
      <w:lvlJc w:val="left"/>
      <w:pPr>
        <w:tabs>
          <w:tab w:val="num" w:pos="900"/>
        </w:tabs>
        <w:ind w:left="900" w:hanging="900"/>
      </w:pPr>
      <w:rPr>
        <w:rFonts w:hint="default"/>
      </w:rPr>
    </w:lvl>
    <w:lvl w:ilvl="1">
      <w:start w:val="1"/>
      <w:numFmt w:val="decimal"/>
      <w:isLgl/>
      <w:lvlText w:val="%1.%2"/>
      <w:lvlJc w:val="left"/>
      <w:pPr>
        <w:tabs>
          <w:tab w:val="num" w:pos="900"/>
        </w:tabs>
        <w:ind w:left="900" w:hanging="900"/>
      </w:pPr>
      <w:rPr>
        <w:rFonts w:hint="default"/>
        <w:b w:val="0"/>
        <w:bCs/>
        <w:i w:val="0"/>
        <w:iCs w:val="0"/>
        <w:color w:val="auto"/>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 w15:restartNumberingAfterBreak="0">
    <w:nsid w:val="03C4282D"/>
    <w:multiLevelType w:val="multilevel"/>
    <w:tmpl w:val="8A927316"/>
    <w:lvl w:ilvl="0">
      <w:start w:val="1"/>
      <w:numFmt w:val="decimal"/>
      <w:lvlText w:val="2.%1"/>
      <w:lvlJc w:val="left"/>
      <w:pPr>
        <w:ind w:left="360" w:hanging="360"/>
      </w:pPr>
      <w:rPr>
        <w:rFonts w:hint="default"/>
        <w:b w:val="0"/>
      </w:rPr>
    </w:lvl>
    <w:lvl w:ilvl="1">
      <w:start w:val="1"/>
      <w:numFmt w:val="decimal"/>
      <w:lvlText w:val="3.%2."/>
      <w:lvlJc w:val="left"/>
      <w:pPr>
        <w:ind w:left="792" w:hanging="432"/>
      </w:pPr>
      <w:rPr>
        <w:rFonts w:ascii="Arial Narrow" w:hAnsi="Arial Narrow" w:hint="default"/>
        <w:b w:val="0"/>
        <w:sz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5640977"/>
    <w:multiLevelType w:val="multilevel"/>
    <w:tmpl w:val="4E4C2684"/>
    <w:lvl w:ilvl="0">
      <w:start w:val="1"/>
      <w:numFmt w:val="decimal"/>
      <w:lvlText w:val="%1."/>
      <w:lvlJc w:val="left"/>
      <w:pPr>
        <w:ind w:left="360" w:hanging="360"/>
      </w:pPr>
    </w:lvl>
    <w:lvl w:ilvl="1">
      <w:start w:val="11"/>
      <w:numFmt w:val="decimal"/>
      <w:isLgl/>
      <w:lvlText w:val="%1.%2"/>
      <w:lvlJc w:val="left"/>
      <w:pPr>
        <w:ind w:left="600" w:hanging="60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 w15:restartNumberingAfterBreak="0">
    <w:nsid w:val="05681542"/>
    <w:multiLevelType w:val="multilevel"/>
    <w:tmpl w:val="E9B42692"/>
    <w:lvl w:ilvl="0">
      <w:start w:val="1"/>
      <w:numFmt w:val="decimal"/>
      <w:lvlText w:val="%1"/>
      <w:lvlJc w:val="left"/>
      <w:pPr>
        <w:ind w:left="360" w:hanging="360"/>
      </w:pPr>
      <w:rPr>
        <w:rFonts w:eastAsia="Times New Roman" w:hint="default"/>
      </w:rPr>
    </w:lvl>
    <w:lvl w:ilvl="1">
      <w:start w:val="2"/>
      <w:numFmt w:val="decimal"/>
      <w:lvlText w:val="%1.%2"/>
      <w:lvlJc w:val="left"/>
      <w:pPr>
        <w:ind w:left="730" w:hanging="360"/>
      </w:pPr>
      <w:rPr>
        <w:rFonts w:eastAsia="Times New Roman" w:hint="default"/>
      </w:rPr>
    </w:lvl>
    <w:lvl w:ilvl="2">
      <w:start w:val="1"/>
      <w:numFmt w:val="decimal"/>
      <w:lvlText w:val="%1.%2.%3"/>
      <w:lvlJc w:val="left"/>
      <w:pPr>
        <w:ind w:left="1460" w:hanging="720"/>
      </w:pPr>
      <w:rPr>
        <w:rFonts w:eastAsia="Times New Roman" w:hint="default"/>
      </w:rPr>
    </w:lvl>
    <w:lvl w:ilvl="3">
      <w:start w:val="1"/>
      <w:numFmt w:val="decimal"/>
      <w:lvlText w:val="%1.%2.%3.%4"/>
      <w:lvlJc w:val="left"/>
      <w:pPr>
        <w:ind w:left="1830" w:hanging="720"/>
      </w:pPr>
      <w:rPr>
        <w:rFonts w:eastAsia="Times New Roman" w:hint="default"/>
      </w:rPr>
    </w:lvl>
    <w:lvl w:ilvl="4">
      <w:start w:val="1"/>
      <w:numFmt w:val="decimal"/>
      <w:lvlText w:val="%1.%2.%3.%4.%5"/>
      <w:lvlJc w:val="left"/>
      <w:pPr>
        <w:ind w:left="2560" w:hanging="1080"/>
      </w:pPr>
      <w:rPr>
        <w:rFonts w:eastAsia="Times New Roman" w:hint="default"/>
      </w:rPr>
    </w:lvl>
    <w:lvl w:ilvl="5">
      <w:start w:val="1"/>
      <w:numFmt w:val="decimal"/>
      <w:lvlText w:val="%1.%2.%3.%4.%5.%6"/>
      <w:lvlJc w:val="left"/>
      <w:pPr>
        <w:ind w:left="2930" w:hanging="1080"/>
      </w:pPr>
      <w:rPr>
        <w:rFonts w:eastAsia="Times New Roman" w:hint="default"/>
      </w:rPr>
    </w:lvl>
    <w:lvl w:ilvl="6">
      <w:start w:val="1"/>
      <w:numFmt w:val="decimal"/>
      <w:lvlText w:val="%1.%2.%3.%4.%5.%6.%7"/>
      <w:lvlJc w:val="left"/>
      <w:pPr>
        <w:ind w:left="3660" w:hanging="1440"/>
      </w:pPr>
      <w:rPr>
        <w:rFonts w:eastAsia="Times New Roman" w:hint="default"/>
      </w:rPr>
    </w:lvl>
    <w:lvl w:ilvl="7">
      <w:start w:val="1"/>
      <w:numFmt w:val="decimal"/>
      <w:lvlText w:val="%1.%2.%3.%4.%5.%6.%7.%8"/>
      <w:lvlJc w:val="left"/>
      <w:pPr>
        <w:ind w:left="4030" w:hanging="1440"/>
      </w:pPr>
      <w:rPr>
        <w:rFonts w:eastAsia="Times New Roman" w:hint="default"/>
      </w:rPr>
    </w:lvl>
    <w:lvl w:ilvl="8">
      <w:start w:val="1"/>
      <w:numFmt w:val="decimal"/>
      <w:lvlText w:val="%1.%2.%3.%4.%5.%6.%7.%8.%9"/>
      <w:lvlJc w:val="left"/>
      <w:pPr>
        <w:ind w:left="4760" w:hanging="1800"/>
      </w:pPr>
      <w:rPr>
        <w:rFonts w:eastAsia="Times New Roman" w:hint="default"/>
      </w:rPr>
    </w:lvl>
  </w:abstractNum>
  <w:abstractNum w:abstractNumId="4" w15:restartNumberingAfterBreak="0">
    <w:nsid w:val="07AE4B78"/>
    <w:multiLevelType w:val="multilevel"/>
    <w:tmpl w:val="D32E0BC2"/>
    <w:lvl w:ilvl="0">
      <w:start w:val="1"/>
      <w:numFmt w:val="decimal"/>
      <w:lvlText w:val="%1"/>
      <w:lvlJc w:val="left"/>
      <w:pPr>
        <w:tabs>
          <w:tab w:val="num" w:pos="567"/>
        </w:tabs>
        <w:ind w:left="567" w:hanging="567"/>
      </w:pPr>
      <w:rPr>
        <w:rFonts w:hint="default"/>
        <w:b/>
      </w:rPr>
    </w:lvl>
    <w:lvl w:ilvl="1">
      <w:start w:val="1"/>
      <w:numFmt w:val="lowerLetter"/>
      <w:lvlText w:val="%2)"/>
      <w:lvlJc w:val="left"/>
      <w:pPr>
        <w:ind w:left="1494" w:hanging="360"/>
      </w:pPr>
    </w:lvl>
    <w:lvl w:ilvl="2">
      <w:start w:val="1"/>
      <w:numFmt w:val="lowerLetter"/>
      <w:lvlText w:val="%3)"/>
      <w:lvlJc w:val="left"/>
      <w:pPr>
        <w:tabs>
          <w:tab w:val="num" w:pos="1701"/>
        </w:tabs>
        <w:ind w:left="1701" w:hanging="567"/>
      </w:pPr>
      <w:rPr>
        <w:rFonts w:hint="default"/>
        <w:b w:val="0"/>
        <w:i w:val="0"/>
        <w:sz w:val="18"/>
        <w:szCs w:val="18"/>
      </w:rPr>
    </w:lvl>
    <w:lvl w:ilvl="3">
      <w:start w:val="1"/>
      <w:numFmt w:val="lowerLetter"/>
      <w:lvlText w:val="%4)"/>
      <w:lvlJc w:val="left"/>
      <w:pPr>
        <w:ind w:left="2061" w:hanging="360"/>
      </w:pPr>
    </w:lvl>
    <w:lvl w:ilvl="4">
      <w:start w:val="1"/>
      <w:numFmt w:val="none"/>
      <w:lvlText w:val=""/>
      <w:lvlJc w:val="left"/>
      <w:pPr>
        <w:tabs>
          <w:tab w:val="num" w:pos="2835"/>
        </w:tabs>
        <w:ind w:left="2835" w:hanging="567"/>
      </w:pPr>
      <w:rPr>
        <w:rFonts w:hint="default"/>
      </w:rPr>
    </w:lvl>
    <w:lvl w:ilvl="5">
      <w:start w:val="1"/>
      <w:numFmt w:val="none"/>
      <w:lvlText w:val=""/>
      <w:lvlJc w:val="left"/>
      <w:pPr>
        <w:tabs>
          <w:tab w:val="num" w:pos="3402"/>
        </w:tabs>
        <w:ind w:left="3402" w:hanging="567"/>
      </w:pPr>
      <w:rPr>
        <w:rFonts w:hint="default"/>
      </w:rPr>
    </w:lvl>
    <w:lvl w:ilvl="6">
      <w:start w:val="1"/>
      <w:numFmt w:val="none"/>
      <w:lvlText w:val=""/>
      <w:lvlJc w:val="left"/>
      <w:pPr>
        <w:tabs>
          <w:tab w:val="num" w:pos="3969"/>
        </w:tabs>
        <w:ind w:left="3969" w:hanging="567"/>
      </w:pPr>
      <w:rPr>
        <w:rFonts w:hint="default"/>
      </w:rPr>
    </w:lvl>
    <w:lvl w:ilvl="7">
      <w:start w:val="1"/>
      <w:numFmt w:val="none"/>
      <w:lvlText w:val=""/>
      <w:lvlJc w:val="left"/>
      <w:pPr>
        <w:tabs>
          <w:tab w:val="num" w:pos="4536"/>
        </w:tabs>
        <w:ind w:left="4536" w:hanging="567"/>
      </w:pPr>
      <w:rPr>
        <w:rFonts w:hint="default"/>
      </w:rPr>
    </w:lvl>
    <w:lvl w:ilvl="8">
      <w:start w:val="1"/>
      <w:numFmt w:val="none"/>
      <w:lvlText w:val=""/>
      <w:lvlJc w:val="left"/>
      <w:pPr>
        <w:tabs>
          <w:tab w:val="num" w:pos="5103"/>
        </w:tabs>
        <w:ind w:left="5103" w:hanging="567"/>
      </w:pPr>
      <w:rPr>
        <w:rFonts w:hint="default"/>
      </w:rPr>
    </w:lvl>
  </w:abstractNum>
  <w:abstractNum w:abstractNumId="5" w15:restartNumberingAfterBreak="0">
    <w:nsid w:val="08E26BF5"/>
    <w:multiLevelType w:val="multilevel"/>
    <w:tmpl w:val="4858E1C2"/>
    <w:lvl w:ilvl="0">
      <w:start w:val="1"/>
      <w:numFmt w:val="decimal"/>
      <w:lvlText w:val="%1"/>
      <w:lvlJc w:val="left"/>
      <w:pPr>
        <w:ind w:left="360" w:hanging="360"/>
      </w:pPr>
      <w:rPr>
        <w:rFonts w:hint="default"/>
      </w:rPr>
    </w:lvl>
    <w:lvl w:ilvl="1">
      <w:start w:val="1"/>
      <w:numFmt w:val="decimal"/>
      <w:lvlText w:val="3.%2"/>
      <w:lvlJc w:val="left"/>
      <w:pPr>
        <w:ind w:left="360" w:hanging="360"/>
      </w:pPr>
      <w:rPr>
        <w:rFonts w:hint="default"/>
      </w:rPr>
    </w:lvl>
    <w:lvl w:ilvl="2">
      <w:start w:val="1"/>
      <w:numFmt w:val="decimal"/>
      <w:lvlText w:val="3.%3"/>
      <w:lvlJc w:val="left"/>
      <w:pPr>
        <w:ind w:left="720" w:hanging="720"/>
      </w:pPr>
      <w:rPr>
        <w:rFonts w:hint="default"/>
      </w:rPr>
    </w:lvl>
    <w:lvl w:ilvl="3">
      <w:start w:val="1"/>
      <w:numFmt w:val="decimal"/>
      <w:lvlText w:val="1.%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E335AC0"/>
    <w:multiLevelType w:val="hybridMultilevel"/>
    <w:tmpl w:val="369ED68A"/>
    <w:lvl w:ilvl="0" w:tplc="A63236BC">
      <w:start w:val="1"/>
      <w:numFmt w:val="lowerLetter"/>
      <w:lvlText w:val="%1)"/>
      <w:lvlJc w:val="left"/>
      <w:pPr>
        <w:ind w:left="1069" w:hanging="360"/>
      </w:pPr>
      <w:rPr>
        <w:rFonts w:hint="default"/>
      </w:rPr>
    </w:lvl>
    <w:lvl w:ilvl="1" w:tplc="1C090019" w:tentative="1">
      <w:start w:val="1"/>
      <w:numFmt w:val="lowerLetter"/>
      <w:lvlText w:val="%2."/>
      <w:lvlJc w:val="left"/>
      <w:pPr>
        <w:ind w:left="1789" w:hanging="360"/>
      </w:pPr>
    </w:lvl>
    <w:lvl w:ilvl="2" w:tplc="1C09001B" w:tentative="1">
      <w:start w:val="1"/>
      <w:numFmt w:val="lowerRoman"/>
      <w:lvlText w:val="%3."/>
      <w:lvlJc w:val="right"/>
      <w:pPr>
        <w:ind w:left="2509" w:hanging="180"/>
      </w:pPr>
    </w:lvl>
    <w:lvl w:ilvl="3" w:tplc="1C09000F" w:tentative="1">
      <w:start w:val="1"/>
      <w:numFmt w:val="decimal"/>
      <w:lvlText w:val="%4."/>
      <w:lvlJc w:val="left"/>
      <w:pPr>
        <w:ind w:left="3229" w:hanging="360"/>
      </w:pPr>
    </w:lvl>
    <w:lvl w:ilvl="4" w:tplc="1C090019" w:tentative="1">
      <w:start w:val="1"/>
      <w:numFmt w:val="lowerLetter"/>
      <w:lvlText w:val="%5."/>
      <w:lvlJc w:val="left"/>
      <w:pPr>
        <w:ind w:left="3949" w:hanging="360"/>
      </w:pPr>
    </w:lvl>
    <w:lvl w:ilvl="5" w:tplc="1C09001B" w:tentative="1">
      <w:start w:val="1"/>
      <w:numFmt w:val="lowerRoman"/>
      <w:lvlText w:val="%6."/>
      <w:lvlJc w:val="right"/>
      <w:pPr>
        <w:ind w:left="4669" w:hanging="180"/>
      </w:pPr>
    </w:lvl>
    <w:lvl w:ilvl="6" w:tplc="1C09000F" w:tentative="1">
      <w:start w:val="1"/>
      <w:numFmt w:val="decimal"/>
      <w:lvlText w:val="%7."/>
      <w:lvlJc w:val="left"/>
      <w:pPr>
        <w:ind w:left="5389" w:hanging="360"/>
      </w:pPr>
    </w:lvl>
    <w:lvl w:ilvl="7" w:tplc="1C090019" w:tentative="1">
      <w:start w:val="1"/>
      <w:numFmt w:val="lowerLetter"/>
      <w:lvlText w:val="%8."/>
      <w:lvlJc w:val="left"/>
      <w:pPr>
        <w:ind w:left="6109" w:hanging="360"/>
      </w:pPr>
    </w:lvl>
    <w:lvl w:ilvl="8" w:tplc="1C09001B" w:tentative="1">
      <w:start w:val="1"/>
      <w:numFmt w:val="lowerRoman"/>
      <w:lvlText w:val="%9."/>
      <w:lvlJc w:val="right"/>
      <w:pPr>
        <w:ind w:left="6829" w:hanging="180"/>
      </w:pPr>
    </w:lvl>
  </w:abstractNum>
  <w:abstractNum w:abstractNumId="7" w15:restartNumberingAfterBreak="0">
    <w:nsid w:val="1A9D28D6"/>
    <w:multiLevelType w:val="multilevel"/>
    <w:tmpl w:val="A4B2E3C6"/>
    <w:lvl w:ilvl="0">
      <w:start w:val="4"/>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CFE675A"/>
    <w:multiLevelType w:val="singleLevel"/>
    <w:tmpl w:val="7042F65C"/>
    <w:lvl w:ilvl="0">
      <w:start w:val="13"/>
      <w:numFmt w:val="bullet"/>
      <w:lvlText w:val="-"/>
      <w:lvlJc w:val="left"/>
      <w:pPr>
        <w:tabs>
          <w:tab w:val="num" w:pos="1350"/>
        </w:tabs>
        <w:ind w:left="1350" w:hanging="450"/>
      </w:pPr>
      <w:rPr>
        <w:rFonts w:ascii="Times New Roman" w:hAnsi="Times New Roman" w:hint="default"/>
      </w:rPr>
    </w:lvl>
  </w:abstractNum>
  <w:abstractNum w:abstractNumId="9" w15:restartNumberingAfterBreak="0">
    <w:nsid w:val="215B5BA3"/>
    <w:multiLevelType w:val="hybridMultilevel"/>
    <w:tmpl w:val="8A6E2530"/>
    <w:lvl w:ilvl="0" w:tplc="9D7E5CE2">
      <w:start w:val="1"/>
      <w:numFmt w:val="lowerLetter"/>
      <w:lvlText w:val="(%1)"/>
      <w:lvlJc w:val="left"/>
      <w:pPr>
        <w:ind w:left="1620" w:hanging="360"/>
      </w:pPr>
      <w:rPr>
        <w:rFonts w:hint="default"/>
      </w:rPr>
    </w:lvl>
    <w:lvl w:ilvl="1" w:tplc="1C090019" w:tentative="1">
      <w:start w:val="1"/>
      <w:numFmt w:val="lowerLetter"/>
      <w:lvlText w:val="%2."/>
      <w:lvlJc w:val="left"/>
      <w:pPr>
        <w:ind w:left="2340" w:hanging="360"/>
      </w:pPr>
    </w:lvl>
    <w:lvl w:ilvl="2" w:tplc="1C09001B" w:tentative="1">
      <w:start w:val="1"/>
      <w:numFmt w:val="lowerRoman"/>
      <w:lvlText w:val="%3."/>
      <w:lvlJc w:val="right"/>
      <w:pPr>
        <w:ind w:left="3060" w:hanging="180"/>
      </w:pPr>
    </w:lvl>
    <w:lvl w:ilvl="3" w:tplc="1C09000F" w:tentative="1">
      <w:start w:val="1"/>
      <w:numFmt w:val="decimal"/>
      <w:lvlText w:val="%4."/>
      <w:lvlJc w:val="left"/>
      <w:pPr>
        <w:ind w:left="3780" w:hanging="360"/>
      </w:pPr>
    </w:lvl>
    <w:lvl w:ilvl="4" w:tplc="1C090019" w:tentative="1">
      <w:start w:val="1"/>
      <w:numFmt w:val="lowerLetter"/>
      <w:lvlText w:val="%5."/>
      <w:lvlJc w:val="left"/>
      <w:pPr>
        <w:ind w:left="4500" w:hanging="360"/>
      </w:pPr>
    </w:lvl>
    <w:lvl w:ilvl="5" w:tplc="1C09001B" w:tentative="1">
      <w:start w:val="1"/>
      <w:numFmt w:val="lowerRoman"/>
      <w:lvlText w:val="%6."/>
      <w:lvlJc w:val="right"/>
      <w:pPr>
        <w:ind w:left="5220" w:hanging="180"/>
      </w:pPr>
    </w:lvl>
    <w:lvl w:ilvl="6" w:tplc="1C09000F" w:tentative="1">
      <w:start w:val="1"/>
      <w:numFmt w:val="decimal"/>
      <w:lvlText w:val="%7."/>
      <w:lvlJc w:val="left"/>
      <w:pPr>
        <w:ind w:left="5940" w:hanging="360"/>
      </w:pPr>
    </w:lvl>
    <w:lvl w:ilvl="7" w:tplc="1C090019" w:tentative="1">
      <w:start w:val="1"/>
      <w:numFmt w:val="lowerLetter"/>
      <w:lvlText w:val="%8."/>
      <w:lvlJc w:val="left"/>
      <w:pPr>
        <w:ind w:left="6660" w:hanging="360"/>
      </w:pPr>
    </w:lvl>
    <w:lvl w:ilvl="8" w:tplc="1C09001B" w:tentative="1">
      <w:start w:val="1"/>
      <w:numFmt w:val="lowerRoman"/>
      <w:lvlText w:val="%9."/>
      <w:lvlJc w:val="right"/>
      <w:pPr>
        <w:ind w:left="7380" w:hanging="180"/>
      </w:pPr>
    </w:lvl>
  </w:abstractNum>
  <w:abstractNum w:abstractNumId="10" w15:restartNumberingAfterBreak="0">
    <w:nsid w:val="25697161"/>
    <w:multiLevelType w:val="multilevel"/>
    <w:tmpl w:val="F080FE3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25C47F8A"/>
    <w:multiLevelType w:val="hybridMultilevel"/>
    <w:tmpl w:val="2F46E83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2" w15:restartNumberingAfterBreak="0">
    <w:nsid w:val="27616841"/>
    <w:multiLevelType w:val="hybridMultilevel"/>
    <w:tmpl w:val="FDA2C9B2"/>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2DB62C12">
      <w:start w:val="1"/>
      <w:numFmt w:val="decimal"/>
      <w:lvlText w:val="%3"/>
      <w:lvlJc w:val="left"/>
      <w:pPr>
        <w:ind w:left="3264" w:hanging="720"/>
      </w:pPr>
      <w:rPr>
        <w:rFonts w:hint="default"/>
      </w:r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13" w15:restartNumberingAfterBreak="0">
    <w:nsid w:val="2772077D"/>
    <w:multiLevelType w:val="multilevel"/>
    <w:tmpl w:val="04F693BE"/>
    <w:lvl w:ilvl="0">
      <w:start w:val="5"/>
      <w:numFmt w:val="decimal"/>
      <w:lvlText w:val="%1"/>
      <w:lvlJc w:val="left"/>
      <w:pPr>
        <w:ind w:left="360" w:hanging="360"/>
      </w:pPr>
      <w:rPr>
        <w:rFonts w:hint="default"/>
      </w:rPr>
    </w:lvl>
    <w:lvl w:ilvl="1">
      <w:start w:val="1"/>
      <w:numFmt w:val="decimal"/>
      <w:lvlText w:val="%1.%2"/>
      <w:lvlJc w:val="left"/>
      <w:pPr>
        <w:ind w:left="1494" w:hanging="36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482" w:hanging="108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7110" w:hanging="144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738" w:hanging="1800"/>
      </w:pPr>
      <w:rPr>
        <w:rFonts w:hint="default"/>
      </w:rPr>
    </w:lvl>
    <w:lvl w:ilvl="8">
      <w:start w:val="1"/>
      <w:numFmt w:val="decimal"/>
      <w:lvlText w:val="%1.%2.%3.%4.%5.%6.%7.%8.%9"/>
      <w:lvlJc w:val="left"/>
      <w:pPr>
        <w:ind w:left="10872" w:hanging="1800"/>
      </w:pPr>
      <w:rPr>
        <w:rFonts w:hint="default"/>
      </w:rPr>
    </w:lvl>
  </w:abstractNum>
  <w:abstractNum w:abstractNumId="14" w15:restartNumberingAfterBreak="0">
    <w:nsid w:val="28A56DC5"/>
    <w:multiLevelType w:val="hybridMultilevel"/>
    <w:tmpl w:val="120E14DA"/>
    <w:lvl w:ilvl="0" w:tplc="280E06A4">
      <w:start w:val="1"/>
      <w:numFmt w:val="decimal"/>
      <w:lvlText w:val="%1"/>
      <w:lvlJc w:val="left"/>
      <w:pPr>
        <w:ind w:left="360" w:hanging="360"/>
      </w:pPr>
      <w:rPr>
        <w:rFonts w:hint="default"/>
      </w:rPr>
    </w:lvl>
    <w:lvl w:ilvl="1" w:tplc="1C090019">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15" w15:restartNumberingAfterBreak="0">
    <w:nsid w:val="2BFD3A60"/>
    <w:multiLevelType w:val="hybridMultilevel"/>
    <w:tmpl w:val="2C367E4E"/>
    <w:lvl w:ilvl="0" w:tplc="9D7E5CE2">
      <w:start w:val="1"/>
      <w:numFmt w:val="lowerLetter"/>
      <w:lvlText w:val="(%1)"/>
      <w:lvlJc w:val="left"/>
      <w:pPr>
        <w:ind w:left="2436" w:hanging="360"/>
      </w:pPr>
      <w:rPr>
        <w:rFonts w:hint="default"/>
      </w:rPr>
    </w:lvl>
    <w:lvl w:ilvl="1" w:tplc="9D7E5CE2">
      <w:start w:val="1"/>
      <w:numFmt w:val="lowerLetter"/>
      <w:lvlText w:val="(%2)"/>
      <w:lvlJc w:val="left"/>
      <w:pPr>
        <w:ind w:left="3156" w:hanging="360"/>
      </w:pPr>
      <w:rPr>
        <w:rFonts w:hint="default"/>
      </w:rPr>
    </w:lvl>
    <w:lvl w:ilvl="2" w:tplc="1C09001B" w:tentative="1">
      <w:start w:val="1"/>
      <w:numFmt w:val="lowerRoman"/>
      <w:lvlText w:val="%3."/>
      <w:lvlJc w:val="right"/>
      <w:pPr>
        <w:ind w:left="3876" w:hanging="180"/>
      </w:pPr>
    </w:lvl>
    <w:lvl w:ilvl="3" w:tplc="1C09000F" w:tentative="1">
      <w:start w:val="1"/>
      <w:numFmt w:val="decimal"/>
      <w:lvlText w:val="%4."/>
      <w:lvlJc w:val="left"/>
      <w:pPr>
        <w:ind w:left="4596" w:hanging="360"/>
      </w:pPr>
    </w:lvl>
    <w:lvl w:ilvl="4" w:tplc="1C090019" w:tentative="1">
      <w:start w:val="1"/>
      <w:numFmt w:val="lowerLetter"/>
      <w:lvlText w:val="%5."/>
      <w:lvlJc w:val="left"/>
      <w:pPr>
        <w:ind w:left="5316" w:hanging="360"/>
      </w:pPr>
    </w:lvl>
    <w:lvl w:ilvl="5" w:tplc="1C09001B" w:tentative="1">
      <w:start w:val="1"/>
      <w:numFmt w:val="lowerRoman"/>
      <w:lvlText w:val="%6."/>
      <w:lvlJc w:val="right"/>
      <w:pPr>
        <w:ind w:left="6036" w:hanging="180"/>
      </w:pPr>
    </w:lvl>
    <w:lvl w:ilvl="6" w:tplc="1C09000F" w:tentative="1">
      <w:start w:val="1"/>
      <w:numFmt w:val="decimal"/>
      <w:lvlText w:val="%7."/>
      <w:lvlJc w:val="left"/>
      <w:pPr>
        <w:ind w:left="6756" w:hanging="360"/>
      </w:pPr>
    </w:lvl>
    <w:lvl w:ilvl="7" w:tplc="1C090019" w:tentative="1">
      <w:start w:val="1"/>
      <w:numFmt w:val="lowerLetter"/>
      <w:lvlText w:val="%8."/>
      <w:lvlJc w:val="left"/>
      <w:pPr>
        <w:ind w:left="7476" w:hanging="360"/>
      </w:pPr>
    </w:lvl>
    <w:lvl w:ilvl="8" w:tplc="1C09001B" w:tentative="1">
      <w:start w:val="1"/>
      <w:numFmt w:val="lowerRoman"/>
      <w:lvlText w:val="%9."/>
      <w:lvlJc w:val="right"/>
      <w:pPr>
        <w:ind w:left="8196" w:hanging="180"/>
      </w:pPr>
    </w:lvl>
  </w:abstractNum>
  <w:abstractNum w:abstractNumId="16" w15:restartNumberingAfterBreak="0">
    <w:nsid w:val="2C586F62"/>
    <w:multiLevelType w:val="hybridMultilevel"/>
    <w:tmpl w:val="8E76CA2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7" w15:restartNumberingAfterBreak="0">
    <w:nsid w:val="2DF26BBB"/>
    <w:multiLevelType w:val="multilevel"/>
    <w:tmpl w:val="F2C2AEB6"/>
    <w:lvl w:ilvl="0">
      <w:start w:val="3"/>
      <w:numFmt w:val="decimal"/>
      <w:lvlText w:val="%1."/>
      <w:lvlJc w:val="left"/>
      <w:pPr>
        <w:ind w:left="360" w:hanging="360"/>
      </w:pPr>
      <w:rPr>
        <w:rFonts w:hint="default"/>
        <w:b/>
        <w:bCs/>
      </w:rPr>
    </w:lvl>
    <w:lvl w:ilvl="1">
      <w:start w:val="1"/>
      <w:numFmt w:val="decimal"/>
      <w:lvlText w:val="%1.%2."/>
      <w:lvlJc w:val="left"/>
      <w:pPr>
        <w:ind w:left="1620" w:hanging="720"/>
      </w:pPr>
      <w:rPr>
        <w:rFonts w:hint="default"/>
        <w:b w:val="0"/>
      </w:rPr>
    </w:lvl>
    <w:lvl w:ilvl="2">
      <w:start w:val="1"/>
      <w:numFmt w:val="decimal"/>
      <w:lvlText w:val="%1.%2.%3."/>
      <w:lvlJc w:val="left"/>
      <w:pPr>
        <w:ind w:left="2520" w:hanging="720"/>
      </w:pPr>
      <w:rPr>
        <w:rFonts w:hint="default"/>
        <w:b w:val="0"/>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000" w:hanging="1800"/>
      </w:pPr>
      <w:rPr>
        <w:rFonts w:hint="default"/>
      </w:rPr>
    </w:lvl>
  </w:abstractNum>
  <w:abstractNum w:abstractNumId="18" w15:restartNumberingAfterBreak="0">
    <w:nsid w:val="30171611"/>
    <w:multiLevelType w:val="multilevel"/>
    <w:tmpl w:val="2E920E0E"/>
    <w:lvl w:ilvl="0">
      <w:start w:val="1"/>
      <w:numFmt w:val="decimal"/>
      <w:lvlText w:val="%1"/>
      <w:lvlJc w:val="left"/>
      <w:pPr>
        <w:tabs>
          <w:tab w:val="num" w:pos="567"/>
        </w:tabs>
        <w:ind w:left="567" w:hanging="567"/>
      </w:pPr>
      <w:rPr>
        <w:rFonts w:hint="default"/>
        <w:b/>
      </w:rPr>
    </w:lvl>
    <w:lvl w:ilvl="1">
      <w:start w:val="1"/>
      <w:numFmt w:val="lowerLetter"/>
      <w:lvlText w:val="%2)"/>
      <w:lvlJc w:val="left"/>
      <w:pPr>
        <w:ind w:left="1494" w:hanging="360"/>
      </w:pPr>
    </w:lvl>
    <w:lvl w:ilvl="2">
      <w:start w:val="1"/>
      <w:numFmt w:val="lowerLetter"/>
      <w:lvlText w:val="%3)"/>
      <w:lvlJc w:val="left"/>
      <w:pPr>
        <w:tabs>
          <w:tab w:val="num" w:pos="1701"/>
        </w:tabs>
        <w:ind w:left="1701" w:hanging="567"/>
      </w:pPr>
      <w:rPr>
        <w:rFonts w:hint="default"/>
        <w:b w:val="0"/>
        <w:i w:val="0"/>
        <w:sz w:val="18"/>
        <w:szCs w:val="18"/>
      </w:rPr>
    </w:lvl>
    <w:lvl w:ilvl="3">
      <w:start w:val="1"/>
      <w:numFmt w:val="lowerRoman"/>
      <w:lvlText w:val="(%4)"/>
      <w:lvlJc w:val="left"/>
      <w:pPr>
        <w:tabs>
          <w:tab w:val="num" w:pos="2268"/>
        </w:tabs>
        <w:ind w:left="2268" w:hanging="567"/>
      </w:pPr>
      <w:rPr>
        <w:rFonts w:hint="default"/>
      </w:rPr>
    </w:lvl>
    <w:lvl w:ilvl="4">
      <w:start w:val="1"/>
      <w:numFmt w:val="lowerRoman"/>
      <w:lvlText w:val="%5."/>
      <w:lvlJc w:val="right"/>
      <w:pPr>
        <w:ind w:left="2628" w:hanging="360"/>
      </w:pPr>
    </w:lvl>
    <w:lvl w:ilvl="5">
      <w:start w:val="1"/>
      <w:numFmt w:val="none"/>
      <w:lvlText w:val=""/>
      <w:lvlJc w:val="left"/>
      <w:pPr>
        <w:tabs>
          <w:tab w:val="num" w:pos="3402"/>
        </w:tabs>
        <w:ind w:left="3402" w:hanging="567"/>
      </w:pPr>
      <w:rPr>
        <w:rFonts w:hint="default"/>
      </w:rPr>
    </w:lvl>
    <w:lvl w:ilvl="6">
      <w:start w:val="1"/>
      <w:numFmt w:val="none"/>
      <w:lvlText w:val=""/>
      <w:lvlJc w:val="left"/>
      <w:pPr>
        <w:tabs>
          <w:tab w:val="num" w:pos="3969"/>
        </w:tabs>
        <w:ind w:left="3969" w:hanging="567"/>
      </w:pPr>
      <w:rPr>
        <w:rFonts w:hint="default"/>
      </w:rPr>
    </w:lvl>
    <w:lvl w:ilvl="7">
      <w:start w:val="1"/>
      <w:numFmt w:val="none"/>
      <w:lvlText w:val=""/>
      <w:lvlJc w:val="left"/>
      <w:pPr>
        <w:tabs>
          <w:tab w:val="num" w:pos="4536"/>
        </w:tabs>
        <w:ind w:left="4536" w:hanging="567"/>
      </w:pPr>
      <w:rPr>
        <w:rFonts w:hint="default"/>
      </w:rPr>
    </w:lvl>
    <w:lvl w:ilvl="8">
      <w:start w:val="1"/>
      <w:numFmt w:val="none"/>
      <w:lvlText w:val=""/>
      <w:lvlJc w:val="left"/>
      <w:pPr>
        <w:tabs>
          <w:tab w:val="num" w:pos="5103"/>
        </w:tabs>
        <w:ind w:left="5103" w:hanging="567"/>
      </w:pPr>
      <w:rPr>
        <w:rFonts w:hint="default"/>
      </w:rPr>
    </w:lvl>
  </w:abstractNum>
  <w:abstractNum w:abstractNumId="19" w15:restartNumberingAfterBreak="0">
    <w:nsid w:val="35913BCB"/>
    <w:multiLevelType w:val="multilevel"/>
    <w:tmpl w:val="482AD05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2E046B3"/>
    <w:multiLevelType w:val="hybridMultilevel"/>
    <w:tmpl w:val="161472C8"/>
    <w:lvl w:ilvl="0" w:tplc="9D7E5CE2">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1" w15:restartNumberingAfterBreak="0">
    <w:nsid w:val="4A7B1789"/>
    <w:multiLevelType w:val="multilevel"/>
    <w:tmpl w:val="0202578C"/>
    <w:lvl w:ilvl="0">
      <w:start w:val="1"/>
      <w:numFmt w:val="decimal"/>
      <w:pStyle w:val="LegalHeading1"/>
      <w:lvlText w:val="%1."/>
      <w:lvlJc w:val="left"/>
      <w:pPr>
        <w:tabs>
          <w:tab w:val="num" w:pos="567"/>
        </w:tabs>
        <w:ind w:left="567" w:hanging="567"/>
      </w:pPr>
      <w:rPr>
        <w:rFonts w:cs="Times New Roman" w:hint="default"/>
        <w:b w:val="0"/>
        <w:i w:val="0"/>
      </w:rPr>
    </w:lvl>
    <w:lvl w:ilvl="1">
      <w:start w:val="1"/>
      <w:numFmt w:val="decimal"/>
      <w:pStyle w:val="LegalHeading2"/>
      <w:lvlText w:val="%1.%2"/>
      <w:lvlJc w:val="left"/>
      <w:pPr>
        <w:tabs>
          <w:tab w:val="num" w:pos="1304"/>
        </w:tabs>
        <w:ind w:left="1304" w:hanging="737"/>
      </w:pPr>
      <w:rPr>
        <w:rFonts w:cs="Times New Roman" w:hint="default"/>
        <w:b w:val="0"/>
        <w:i w:val="0"/>
      </w:rPr>
    </w:lvl>
    <w:lvl w:ilvl="2">
      <w:start w:val="1"/>
      <w:numFmt w:val="decimal"/>
      <w:pStyle w:val="LegalHeading3"/>
      <w:lvlText w:val="%1.%2.%3"/>
      <w:lvlJc w:val="left"/>
      <w:pPr>
        <w:tabs>
          <w:tab w:val="num" w:pos="2155"/>
        </w:tabs>
        <w:ind w:left="2155" w:hanging="851"/>
      </w:pPr>
      <w:rPr>
        <w:rFonts w:cs="Times New Roman" w:hint="default"/>
        <w:b w:val="0"/>
        <w:bCs w:val="0"/>
        <w:i w:val="0"/>
      </w:rPr>
    </w:lvl>
    <w:lvl w:ilvl="3">
      <w:start w:val="1"/>
      <w:numFmt w:val="decimal"/>
      <w:pStyle w:val="LegalHeading4"/>
      <w:lvlText w:val="%1.%2.%3.%4"/>
      <w:lvlJc w:val="left"/>
      <w:pPr>
        <w:tabs>
          <w:tab w:val="num" w:pos="3119"/>
        </w:tabs>
        <w:ind w:left="3119" w:hanging="964"/>
      </w:pPr>
      <w:rPr>
        <w:rFonts w:cs="Times New Roman" w:hint="default"/>
        <w:b w:val="0"/>
        <w:i w:val="0"/>
      </w:rPr>
    </w:lvl>
    <w:lvl w:ilvl="4">
      <w:start w:val="1"/>
      <w:numFmt w:val="lowerLetter"/>
      <w:pStyle w:val="LegalHeading5"/>
      <w:lvlText w:val="(%5)"/>
      <w:lvlJc w:val="left"/>
      <w:pPr>
        <w:tabs>
          <w:tab w:val="num" w:pos="3686"/>
        </w:tabs>
        <w:ind w:left="3686" w:hanging="567"/>
      </w:pPr>
      <w:rPr>
        <w:rFonts w:cs="Times New Roman" w:hint="default"/>
        <w:b w:val="0"/>
        <w:i w:val="0"/>
      </w:rPr>
    </w:lvl>
    <w:lvl w:ilvl="5">
      <w:start w:val="1"/>
      <w:numFmt w:val="lowerRoman"/>
      <w:pStyle w:val="LegalHeading6"/>
      <w:lvlText w:val="(%6)"/>
      <w:lvlJc w:val="left"/>
      <w:pPr>
        <w:tabs>
          <w:tab w:val="num" w:pos="4253"/>
        </w:tabs>
        <w:ind w:left="4253" w:hanging="567"/>
      </w:pPr>
      <w:rPr>
        <w:rFonts w:cs="Times New Roman" w:hint="default"/>
        <w:b w:val="0"/>
        <w:i w:val="0"/>
      </w:rPr>
    </w:lvl>
    <w:lvl w:ilvl="6">
      <w:start w:val="1"/>
      <w:numFmt w:val="decimal"/>
      <w:pStyle w:val="LegalHeading7"/>
      <w:lvlText w:val="(%7)"/>
      <w:lvlJc w:val="left"/>
      <w:pPr>
        <w:tabs>
          <w:tab w:val="num" w:pos="4820"/>
        </w:tabs>
        <w:ind w:left="4820" w:hanging="567"/>
      </w:pPr>
      <w:rPr>
        <w:rFonts w:cs="Times New Roman" w:hint="default"/>
        <w:b w:val="0"/>
        <w:i w:val="0"/>
      </w:rPr>
    </w:lvl>
    <w:lvl w:ilvl="7">
      <w:start w:val="1"/>
      <w:numFmt w:val="upperLetter"/>
      <w:pStyle w:val="LegalHeading8"/>
      <w:lvlText w:val="(%8)"/>
      <w:lvlJc w:val="left"/>
      <w:pPr>
        <w:tabs>
          <w:tab w:val="num" w:pos="5387"/>
        </w:tabs>
        <w:ind w:left="5387" w:hanging="567"/>
      </w:pPr>
      <w:rPr>
        <w:rFonts w:cs="Times New Roman" w:hint="default"/>
        <w:b w:val="0"/>
        <w:i w:val="0"/>
      </w:rPr>
    </w:lvl>
    <w:lvl w:ilvl="8">
      <w:start w:val="1"/>
      <w:numFmt w:val="upperRoman"/>
      <w:lvlText w:val="(%9)"/>
      <w:lvlJc w:val="left"/>
      <w:pPr>
        <w:tabs>
          <w:tab w:val="num" w:pos="5954"/>
        </w:tabs>
        <w:ind w:left="5954" w:hanging="567"/>
      </w:pPr>
      <w:rPr>
        <w:rFonts w:cs="Times New Roman" w:hint="default"/>
        <w:b w:val="0"/>
        <w:i w:val="0"/>
      </w:rPr>
    </w:lvl>
  </w:abstractNum>
  <w:abstractNum w:abstractNumId="22" w15:restartNumberingAfterBreak="0">
    <w:nsid w:val="4CEC2F5C"/>
    <w:multiLevelType w:val="multilevel"/>
    <w:tmpl w:val="6AF6C6B6"/>
    <w:lvl w:ilvl="0">
      <w:start w:val="1"/>
      <w:numFmt w:val="decimal"/>
      <w:lvlText w:val="%1"/>
      <w:lvlJc w:val="left"/>
      <w:pPr>
        <w:tabs>
          <w:tab w:val="num" w:pos="567"/>
        </w:tabs>
        <w:ind w:left="567" w:hanging="567"/>
      </w:pPr>
      <w:rPr>
        <w:rFonts w:hint="default"/>
        <w:b/>
      </w:rPr>
    </w:lvl>
    <w:lvl w:ilvl="1">
      <w:start w:val="1"/>
      <w:numFmt w:val="lowerLetter"/>
      <w:lvlText w:val="%2)"/>
      <w:lvlJc w:val="left"/>
      <w:pPr>
        <w:ind w:left="1494" w:hanging="360"/>
      </w:pPr>
    </w:lvl>
    <w:lvl w:ilvl="2">
      <w:start w:val="1"/>
      <w:numFmt w:val="lowerLetter"/>
      <w:lvlText w:val="%3)"/>
      <w:lvlJc w:val="left"/>
      <w:pPr>
        <w:tabs>
          <w:tab w:val="num" w:pos="1701"/>
        </w:tabs>
        <w:ind w:left="1701" w:hanging="567"/>
      </w:pPr>
      <w:rPr>
        <w:rFonts w:hint="default"/>
        <w:b w:val="0"/>
        <w:i w:val="0"/>
        <w:sz w:val="18"/>
        <w:szCs w:val="18"/>
      </w:rPr>
    </w:lvl>
    <w:lvl w:ilvl="3">
      <w:start w:val="1"/>
      <w:numFmt w:val="lowerRoman"/>
      <w:lvlText w:val="(%4)"/>
      <w:lvlJc w:val="left"/>
      <w:pPr>
        <w:tabs>
          <w:tab w:val="num" w:pos="2268"/>
        </w:tabs>
        <w:ind w:left="2268" w:hanging="567"/>
      </w:pPr>
      <w:rPr>
        <w:rFonts w:hint="default"/>
      </w:rPr>
    </w:lvl>
    <w:lvl w:ilvl="4">
      <w:start w:val="1"/>
      <w:numFmt w:val="none"/>
      <w:lvlText w:val=""/>
      <w:lvlJc w:val="left"/>
      <w:pPr>
        <w:tabs>
          <w:tab w:val="num" w:pos="2835"/>
        </w:tabs>
        <w:ind w:left="2835" w:hanging="567"/>
      </w:pPr>
      <w:rPr>
        <w:rFonts w:hint="default"/>
      </w:rPr>
    </w:lvl>
    <w:lvl w:ilvl="5">
      <w:start w:val="1"/>
      <w:numFmt w:val="none"/>
      <w:lvlText w:val=""/>
      <w:lvlJc w:val="left"/>
      <w:pPr>
        <w:tabs>
          <w:tab w:val="num" w:pos="3402"/>
        </w:tabs>
        <w:ind w:left="3402" w:hanging="567"/>
      </w:pPr>
      <w:rPr>
        <w:rFonts w:hint="default"/>
      </w:rPr>
    </w:lvl>
    <w:lvl w:ilvl="6">
      <w:start w:val="1"/>
      <w:numFmt w:val="none"/>
      <w:lvlText w:val=""/>
      <w:lvlJc w:val="left"/>
      <w:pPr>
        <w:tabs>
          <w:tab w:val="num" w:pos="3969"/>
        </w:tabs>
        <w:ind w:left="3969" w:hanging="567"/>
      </w:pPr>
      <w:rPr>
        <w:rFonts w:hint="default"/>
      </w:rPr>
    </w:lvl>
    <w:lvl w:ilvl="7">
      <w:start w:val="1"/>
      <w:numFmt w:val="none"/>
      <w:lvlText w:val=""/>
      <w:lvlJc w:val="left"/>
      <w:pPr>
        <w:tabs>
          <w:tab w:val="num" w:pos="4536"/>
        </w:tabs>
        <w:ind w:left="4536" w:hanging="567"/>
      </w:pPr>
      <w:rPr>
        <w:rFonts w:hint="default"/>
      </w:rPr>
    </w:lvl>
    <w:lvl w:ilvl="8">
      <w:start w:val="1"/>
      <w:numFmt w:val="none"/>
      <w:lvlText w:val=""/>
      <w:lvlJc w:val="left"/>
      <w:pPr>
        <w:tabs>
          <w:tab w:val="num" w:pos="5103"/>
        </w:tabs>
        <w:ind w:left="5103" w:hanging="567"/>
      </w:pPr>
      <w:rPr>
        <w:rFonts w:hint="default"/>
      </w:rPr>
    </w:lvl>
  </w:abstractNum>
  <w:abstractNum w:abstractNumId="23" w15:restartNumberingAfterBreak="0">
    <w:nsid w:val="4F582010"/>
    <w:multiLevelType w:val="hybridMultilevel"/>
    <w:tmpl w:val="CCC2DD7C"/>
    <w:lvl w:ilvl="0" w:tplc="584AA126">
      <w:start w:val="1"/>
      <w:numFmt w:val="decimal"/>
      <w:lvlText w:val="%1."/>
      <w:lvlJc w:val="left"/>
      <w:pPr>
        <w:ind w:left="720" w:hanging="360"/>
      </w:pPr>
      <w:rPr>
        <w:rFonts w:hint="default"/>
        <w:b/>
        <w:bCs/>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4" w15:restartNumberingAfterBreak="0">
    <w:nsid w:val="5BFA4DA5"/>
    <w:multiLevelType w:val="hybridMultilevel"/>
    <w:tmpl w:val="3C4A3E1A"/>
    <w:lvl w:ilvl="0" w:tplc="B7105DE0">
      <w:start w:val="1"/>
      <w:numFmt w:val="bullet"/>
      <w:pStyle w:val="TemplateBullets"/>
      <w:lvlText w:val=""/>
      <w:lvlJc w:val="left"/>
      <w:pPr>
        <w:tabs>
          <w:tab w:val="num" w:pos="717"/>
        </w:tabs>
        <w:ind w:left="717" w:hanging="360"/>
      </w:pPr>
      <w:rPr>
        <w:rFonts w:ascii="Symbol" w:hAnsi="Symbol" w:hint="default"/>
        <w:b w:val="0"/>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F83B55"/>
    <w:multiLevelType w:val="hybridMultilevel"/>
    <w:tmpl w:val="AC0E3436"/>
    <w:lvl w:ilvl="0" w:tplc="63EA8786">
      <w:start w:val="100"/>
      <w:numFmt w:val="decimal"/>
      <w:lvlText w:val="%1"/>
      <w:lvlJc w:val="left"/>
      <w:pPr>
        <w:ind w:left="398" w:hanging="390"/>
      </w:pPr>
      <w:rPr>
        <w:rFonts w:eastAsia="Arial" w:hint="default"/>
        <w:b/>
      </w:rPr>
    </w:lvl>
    <w:lvl w:ilvl="1" w:tplc="1C090019" w:tentative="1">
      <w:start w:val="1"/>
      <w:numFmt w:val="lowerLetter"/>
      <w:lvlText w:val="%2."/>
      <w:lvlJc w:val="left"/>
      <w:pPr>
        <w:ind w:left="1088" w:hanging="360"/>
      </w:pPr>
    </w:lvl>
    <w:lvl w:ilvl="2" w:tplc="1C09001B" w:tentative="1">
      <w:start w:val="1"/>
      <w:numFmt w:val="lowerRoman"/>
      <w:lvlText w:val="%3."/>
      <w:lvlJc w:val="right"/>
      <w:pPr>
        <w:ind w:left="1808" w:hanging="180"/>
      </w:pPr>
    </w:lvl>
    <w:lvl w:ilvl="3" w:tplc="1C09000F" w:tentative="1">
      <w:start w:val="1"/>
      <w:numFmt w:val="decimal"/>
      <w:lvlText w:val="%4."/>
      <w:lvlJc w:val="left"/>
      <w:pPr>
        <w:ind w:left="2528" w:hanging="360"/>
      </w:pPr>
    </w:lvl>
    <w:lvl w:ilvl="4" w:tplc="1C090019" w:tentative="1">
      <w:start w:val="1"/>
      <w:numFmt w:val="lowerLetter"/>
      <w:lvlText w:val="%5."/>
      <w:lvlJc w:val="left"/>
      <w:pPr>
        <w:ind w:left="3248" w:hanging="360"/>
      </w:pPr>
    </w:lvl>
    <w:lvl w:ilvl="5" w:tplc="1C09001B" w:tentative="1">
      <w:start w:val="1"/>
      <w:numFmt w:val="lowerRoman"/>
      <w:lvlText w:val="%6."/>
      <w:lvlJc w:val="right"/>
      <w:pPr>
        <w:ind w:left="3968" w:hanging="180"/>
      </w:pPr>
    </w:lvl>
    <w:lvl w:ilvl="6" w:tplc="1C09000F" w:tentative="1">
      <w:start w:val="1"/>
      <w:numFmt w:val="decimal"/>
      <w:lvlText w:val="%7."/>
      <w:lvlJc w:val="left"/>
      <w:pPr>
        <w:ind w:left="4688" w:hanging="360"/>
      </w:pPr>
    </w:lvl>
    <w:lvl w:ilvl="7" w:tplc="1C090019" w:tentative="1">
      <w:start w:val="1"/>
      <w:numFmt w:val="lowerLetter"/>
      <w:lvlText w:val="%8."/>
      <w:lvlJc w:val="left"/>
      <w:pPr>
        <w:ind w:left="5408" w:hanging="360"/>
      </w:pPr>
    </w:lvl>
    <w:lvl w:ilvl="8" w:tplc="1C09001B" w:tentative="1">
      <w:start w:val="1"/>
      <w:numFmt w:val="lowerRoman"/>
      <w:lvlText w:val="%9."/>
      <w:lvlJc w:val="right"/>
      <w:pPr>
        <w:ind w:left="6128" w:hanging="180"/>
      </w:pPr>
    </w:lvl>
  </w:abstractNum>
  <w:abstractNum w:abstractNumId="26" w15:restartNumberingAfterBreak="0">
    <w:nsid w:val="5F4B06C6"/>
    <w:multiLevelType w:val="multilevel"/>
    <w:tmpl w:val="31ECBA4A"/>
    <w:lvl w:ilvl="0">
      <w:start w:val="2"/>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64C51C17"/>
    <w:multiLevelType w:val="hybridMultilevel"/>
    <w:tmpl w:val="B55279AC"/>
    <w:lvl w:ilvl="0" w:tplc="1C09000F">
      <w:start w:val="1"/>
      <w:numFmt w:val="decimal"/>
      <w:lvlText w:val="%1."/>
      <w:lvlJc w:val="left"/>
      <w:pPr>
        <w:ind w:left="360" w:hanging="360"/>
      </w:pPr>
    </w:lvl>
    <w:lvl w:ilvl="1" w:tplc="1C090019">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28" w15:restartNumberingAfterBreak="0">
    <w:nsid w:val="6BC660CE"/>
    <w:multiLevelType w:val="multilevel"/>
    <w:tmpl w:val="0E400514"/>
    <w:lvl w:ilvl="0">
      <w:start w:val="6"/>
      <w:numFmt w:val="decimal"/>
      <w:lvlText w:val="%1"/>
      <w:lvlJc w:val="left"/>
      <w:pPr>
        <w:ind w:left="360" w:hanging="360"/>
      </w:pPr>
      <w:rPr>
        <w:rFonts w:hint="default"/>
      </w:rPr>
    </w:lvl>
    <w:lvl w:ilvl="1">
      <w:start w:val="1"/>
      <w:numFmt w:val="decimal"/>
      <w:lvlText w:val="%1.%2"/>
      <w:lvlJc w:val="left"/>
      <w:pPr>
        <w:ind w:left="1494" w:hanging="36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482" w:hanging="108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7110" w:hanging="144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738" w:hanging="1800"/>
      </w:pPr>
      <w:rPr>
        <w:rFonts w:hint="default"/>
      </w:rPr>
    </w:lvl>
    <w:lvl w:ilvl="8">
      <w:start w:val="1"/>
      <w:numFmt w:val="decimal"/>
      <w:lvlText w:val="%1.%2.%3.%4.%5.%6.%7.%8.%9"/>
      <w:lvlJc w:val="left"/>
      <w:pPr>
        <w:ind w:left="10872" w:hanging="1800"/>
      </w:pPr>
      <w:rPr>
        <w:rFonts w:hint="default"/>
      </w:rPr>
    </w:lvl>
  </w:abstractNum>
  <w:abstractNum w:abstractNumId="29" w15:restartNumberingAfterBreak="0">
    <w:nsid w:val="6D385E1D"/>
    <w:multiLevelType w:val="singleLevel"/>
    <w:tmpl w:val="9D7E5CE2"/>
    <w:lvl w:ilvl="0">
      <w:start w:val="1"/>
      <w:numFmt w:val="lowerLetter"/>
      <w:lvlText w:val="(%1)"/>
      <w:lvlJc w:val="left"/>
      <w:pPr>
        <w:tabs>
          <w:tab w:val="num" w:pos="1440"/>
        </w:tabs>
        <w:ind w:left="1440" w:hanging="540"/>
      </w:pPr>
      <w:rPr>
        <w:rFonts w:hint="default"/>
      </w:rPr>
    </w:lvl>
  </w:abstractNum>
  <w:abstractNum w:abstractNumId="30" w15:restartNumberingAfterBreak="0">
    <w:nsid w:val="77607994"/>
    <w:multiLevelType w:val="multilevel"/>
    <w:tmpl w:val="8A927316"/>
    <w:lvl w:ilvl="0">
      <w:start w:val="1"/>
      <w:numFmt w:val="decimal"/>
      <w:lvlText w:val="2.%1"/>
      <w:lvlJc w:val="left"/>
      <w:pPr>
        <w:ind w:left="360" w:hanging="360"/>
      </w:pPr>
      <w:rPr>
        <w:rFonts w:hint="default"/>
        <w:b w:val="0"/>
      </w:rPr>
    </w:lvl>
    <w:lvl w:ilvl="1">
      <w:start w:val="1"/>
      <w:numFmt w:val="decimal"/>
      <w:lvlText w:val="3.%2."/>
      <w:lvlJc w:val="left"/>
      <w:pPr>
        <w:ind w:left="792" w:hanging="432"/>
      </w:pPr>
      <w:rPr>
        <w:rFonts w:ascii="Arial Narrow" w:hAnsi="Arial Narrow" w:hint="default"/>
        <w:b w:val="0"/>
        <w:sz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77E42A3A"/>
    <w:multiLevelType w:val="multilevel"/>
    <w:tmpl w:val="E75897A2"/>
    <w:lvl w:ilvl="0">
      <w:start w:val="1"/>
      <w:numFmt w:val="decimal"/>
      <w:lvlText w:val="%1."/>
      <w:lvlJc w:val="left"/>
      <w:pPr>
        <w:ind w:left="360" w:hanging="360"/>
      </w:pPr>
      <w:rPr>
        <w:b/>
        <w:color w:val="00000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78C57F82"/>
    <w:multiLevelType w:val="multilevel"/>
    <w:tmpl w:val="7B72388A"/>
    <w:lvl w:ilvl="0">
      <w:start w:val="1"/>
      <w:numFmt w:val="decimal"/>
      <w:lvlText w:val="%1"/>
      <w:lvlJc w:val="left"/>
      <w:pPr>
        <w:tabs>
          <w:tab w:val="num" w:pos="567"/>
        </w:tabs>
        <w:ind w:left="567" w:hanging="567"/>
      </w:pPr>
      <w:rPr>
        <w:rFonts w:hint="default"/>
        <w:b/>
      </w:rPr>
    </w:lvl>
    <w:lvl w:ilvl="1">
      <w:start w:val="1"/>
      <w:numFmt w:val="decimal"/>
      <w:lvlText w:val="%1.%2"/>
      <w:lvlJc w:val="left"/>
      <w:pPr>
        <w:tabs>
          <w:tab w:val="num" w:pos="1701"/>
        </w:tabs>
        <w:ind w:left="1701" w:hanging="567"/>
      </w:pPr>
      <w:rPr>
        <w:rFonts w:ascii="Arial" w:hAnsi="Arial" w:cs="Arial" w:hint="default"/>
        <w:b/>
        <w:i w:val="0"/>
        <w:sz w:val="22"/>
        <w:szCs w:val="22"/>
      </w:rPr>
    </w:lvl>
    <w:lvl w:ilvl="2">
      <w:start w:val="1"/>
      <w:numFmt w:val="lowerLetter"/>
      <w:lvlText w:val="%3)"/>
      <w:lvlJc w:val="left"/>
      <w:pPr>
        <w:tabs>
          <w:tab w:val="num" w:pos="1701"/>
        </w:tabs>
        <w:ind w:left="1701" w:hanging="567"/>
      </w:pPr>
      <w:rPr>
        <w:rFonts w:hint="default"/>
        <w:b w:val="0"/>
        <w:i w:val="0"/>
        <w:sz w:val="18"/>
        <w:szCs w:val="18"/>
      </w:rPr>
    </w:lvl>
    <w:lvl w:ilvl="3">
      <w:start w:val="1"/>
      <w:numFmt w:val="lowerRoman"/>
      <w:lvlText w:val="(%4)"/>
      <w:lvlJc w:val="left"/>
      <w:pPr>
        <w:tabs>
          <w:tab w:val="num" w:pos="2268"/>
        </w:tabs>
        <w:ind w:left="2268" w:hanging="567"/>
      </w:pPr>
      <w:rPr>
        <w:rFonts w:hint="default"/>
      </w:rPr>
    </w:lvl>
    <w:lvl w:ilvl="4">
      <w:start w:val="1"/>
      <w:numFmt w:val="none"/>
      <w:lvlText w:val=""/>
      <w:lvlJc w:val="left"/>
      <w:pPr>
        <w:tabs>
          <w:tab w:val="num" w:pos="2835"/>
        </w:tabs>
        <w:ind w:left="2835" w:hanging="567"/>
      </w:pPr>
      <w:rPr>
        <w:rFonts w:hint="default"/>
      </w:rPr>
    </w:lvl>
    <w:lvl w:ilvl="5">
      <w:start w:val="1"/>
      <w:numFmt w:val="none"/>
      <w:lvlText w:val=""/>
      <w:lvlJc w:val="left"/>
      <w:pPr>
        <w:tabs>
          <w:tab w:val="num" w:pos="3402"/>
        </w:tabs>
        <w:ind w:left="3402" w:hanging="567"/>
      </w:pPr>
      <w:rPr>
        <w:rFonts w:hint="default"/>
      </w:rPr>
    </w:lvl>
    <w:lvl w:ilvl="6">
      <w:start w:val="1"/>
      <w:numFmt w:val="none"/>
      <w:lvlText w:val=""/>
      <w:lvlJc w:val="left"/>
      <w:pPr>
        <w:tabs>
          <w:tab w:val="num" w:pos="3969"/>
        </w:tabs>
        <w:ind w:left="3969" w:hanging="567"/>
      </w:pPr>
      <w:rPr>
        <w:rFonts w:hint="default"/>
      </w:rPr>
    </w:lvl>
    <w:lvl w:ilvl="7">
      <w:start w:val="1"/>
      <w:numFmt w:val="none"/>
      <w:lvlText w:val=""/>
      <w:lvlJc w:val="left"/>
      <w:pPr>
        <w:tabs>
          <w:tab w:val="num" w:pos="4536"/>
        </w:tabs>
        <w:ind w:left="4536" w:hanging="567"/>
      </w:pPr>
      <w:rPr>
        <w:rFonts w:hint="default"/>
      </w:rPr>
    </w:lvl>
    <w:lvl w:ilvl="8">
      <w:start w:val="1"/>
      <w:numFmt w:val="none"/>
      <w:lvlText w:val=""/>
      <w:lvlJc w:val="left"/>
      <w:pPr>
        <w:tabs>
          <w:tab w:val="num" w:pos="5103"/>
        </w:tabs>
        <w:ind w:left="5103" w:hanging="567"/>
      </w:pPr>
      <w:rPr>
        <w:rFonts w:hint="default"/>
      </w:rPr>
    </w:lvl>
  </w:abstractNum>
  <w:num w:numId="1" w16cid:durableId="206912138">
    <w:abstractNumId w:val="8"/>
  </w:num>
  <w:num w:numId="2" w16cid:durableId="1386955166">
    <w:abstractNumId w:val="1"/>
  </w:num>
  <w:num w:numId="3" w16cid:durableId="1239906215">
    <w:abstractNumId w:val="31"/>
  </w:num>
  <w:num w:numId="4" w16cid:durableId="753166714">
    <w:abstractNumId w:val="19"/>
  </w:num>
  <w:num w:numId="5" w16cid:durableId="1971936993">
    <w:abstractNumId w:val="24"/>
  </w:num>
  <w:num w:numId="6" w16cid:durableId="915363479">
    <w:abstractNumId w:val="11"/>
  </w:num>
  <w:num w:numId="7" w16cid:durableId="111480456">
    <w:abstractNumId w:val="30"/>
  </w:num>
  <w:num w:numId="8" w16cid:durableId="1111781377">
    <w:abstractNumId w:val="16"/>
  </w:num>
  <w:num w:numId="9" w16cid:durableId="932932536">
    <w:abstractNumId w:val="5"/>
  </w:num>
  <w:num w:numId="10" w16cid:durableId="1017535581">
    <w:abstractNumId w:val="27"/>
  </w:num>
  <w:num w:numId="11" w16cid:durableId="324019106">
    <w:abstractNumId w:val="10"/>
  </w:num>
  <w:num w:numId="12" w16cid:durableId="2047438662">
    <w:abstractNumId w:val="14"/>
  </w:num>
  <w:num w:numId="13" w16cid:durableId="818501363">
    <w:abstractNumId w:val="2"/>
  </w:num>
  <w:num w:numId="14" w16cid:durableId="1830168401">
    <w:abstractNumId w:val="26"/>
  </w:num>
  <w:num w:numId="15" w16cid:durableId="41834373">
    <w:abstractNumId w:val="0"/>
  </w:num>
  <w:num w:numId="16" w16cid:durableId="1175220945">
    <w:abstractNumId w:val="29"/>
  </w:num>
  <w:num w:numId="17" w16cid:durableId="420569470">
    <w:abstractNumId w:val="12"/>
  </w:num>
  <w:num w:numId="18" w16cid:durableId="1981568904">
    <w:abstractNumId w:val="15"/>
  </w:num>
  <w:num w:numId="19" w16cid:durableId="1171329933">
    <w:abstractNumId w:val="9"/>
  </w:num>
  <w:num w:numId="20" w16cid:durableId="1254437900">
    <w:abstractNumId w:val="20"/>
  </w:num>
  <w:num w:numId="21" w16cid:durableId="1973175160">
    <w:abstractNumId w:val="17"/>
  </w:num>
  <w:num w:numId="22" w16cid:durableId="658927456">
    <w:abstractNumId w:val="6"/>
  </w:num>
  <w:num w:numId="23" w16cid:durableId="1018388974">
    <w:abstractNumId w:val="32"/>
  </w:num>
  <w:num w:numId="24" w16cid:durableId="130372025">
    <w:abstractNumId w:val="4"/>
  </w:num>
  <w:num w:numId="25" w16cid:durableId="892155070">
    <w:abstractNumId w:val="18"/>
  </w:num>
  <w:num w:numId="26" w16cid:durableId="206559301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441538006">
    <w:abstractNumId w:val="22"/>
  </w:num>
  <w:num w:numId="28" w16cid:durableId="439758281">
    <w:abstractNumId w:val="3"/>
  </w:num>
  <w:num w:numId="29" w16cid:durableId="1561138858">
    <w:abstractNumId w:val="25"/>
  </w:num>
  <w:num w:numId="30" w16cid:durableId="263996409">
    <w:abstractNumId w:val="23"/>
  </w:num>
  <w:num w:numId="31" w16cid:durableId="908463316">
    <w:abstractNumId w:val="13"/>
  </w:num>
  <w:num w:numId="32" w16cid:durableId="441072140">
    <w:abstractNumId w:val="28"/>
  </w:num>
  <w:num w:numId="33" w16cid:durableId="1409694423">
    <w:abstractNumId w:val="7"/>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0BDA"/>
    <w:rsid w:val="00002462"/>
    <w:rsid w:val="0000454F"/>
    <w:rsid w:val="00006CB9"/>
    <w:rsid w:val="000101BC"/>
    <w:rsid w:val="00011D96"/>
    <w:rsid w:val="00012019"/>
    <w:rsid w:val="00013383"/>
    <w:rsid w:val="000134EE"/>
    <w:rsid w:val="00013904"/>
    <w:rsid w:val="00013DDF"/>
    <w:rsid w:val="0001423A"/>
    <w:rsid w:val="00014A3D"/>
    <w:rsid w:val="00015226"/>
    <w:rsid w:val="0001565E"/>
    <w:rsid w:val="000161AB"/>
    <w:rsid w:val="000167E5"/>
    <w:rsid w:val="00017590"/>
    <w:rsid w:val="00020F78"/>
    <w:rsid w:val="000229E5"/>
    <w:rsid w:val="00023928"/>
    <w:rsid w:val="00023C09"/>
    <w:rsid w:val="00024847"/>
    <w:rsid w:val="00024F3C"/>
    <w:rsid w:val="00025388"/>
    <w:rsid w:val="00026558"/>
    <w:rsid w:val="0003032F"/>
    <w:rsid w:val="0003072D"/>
    <w:rsid w:val="000311A1"/>
    <w:rsid w:val="0003296C"/>
    <w:rsid w:val="000341C2"/>
    <w:rsid w:val="0003536E"/>
    <w:rsid w:val="000379D9"/>
    <w:rsid w:val="00041CD3"/>
    <w:rsid w:val="0004408F"/>
    <w:rsid w:val="00044AA3"/>
    <w:rsid w:val="000450B4"/>
    <w:rsid w:val="00046D75"/>
    <w:rsid w:val="0005259D"/>
    <w:rsid w:val="00055455"/>
    <w:rsid w:val="00056177"/>
    <w:rsid w:val="000563C9"/>
    <w:rsid w:val="00056611"/>
    <w:rsid w:val="00060079"/>
    <w:rsid w:val="000600C3"/>
    <w:rsid w:val="00061B81"/>
    <w:rsid w:val="00061DEA"/>
    <w:rsid w:val="00061EB6"/>
    <w:rsid w:val="00062621"/>
    <w:rsid w:val="00062AA3"/>
    <w:rsid w:val="000639CE"/>
    <w:rsid w:val="00063F99"/>
    <w:rsid w:val="00066408"/>
    <w:rsid w:val="00066913"/>
    <w:rsid w:val="00067032"/>
    <w:rsid w:val="0007041B"/>
    <w:rsid w:val="00070888"/>
    <w:rsid w:val="00071677"/>
    <w:rsid w:val="00072C95"/>
    <w:rsid w:val="0007638A"/>
    <w:rsid w:val="0007744D"/>
    <w:rsid w:val="00077B7F"/>
    <w:rsid w:val="000800EC"/>
    <w:rsid w:val="0008134B"/>
    <w:rsid w:val="00082077"/>
    <w:rsid w:val="00083B2E"/>
    <w:rsid w:val="00084A16"/>
    <w:rsid w:val="00085AB7"/>
    <w:rsid w:val="000875EF"/>
    <w:rsid w:val="00087614"/>
    <w:rsid w:val="000902DB"/>
    <w:rsid w:val="0009179B"/>
    <w:rsid w:val="00091871"/>
    <w:rsid w:val="00092221"/>
    <w:rsid w:val="000936AF"/>
    <w:rsid w:val="000942D3"/>
    <w:rsid w:val="00094CBD"/>
    <w:rsid w:val="00094E0B"/>
    <w:rsid w:val="000A07BA"/>
    <w:rsid w:val="000A16E2"/>
    <w:rsid w:val="000A250F"/>
    <w:rsid w:val="000A2BB4"/>
    <w:rsid w:val="000A32DC"/>
    <w:rsid w:val="000A3B15"/>
    <w:rsid w:val="000A456C"/>
    <w:rsid w:val="000A506D"/>
    <w:rsid w:val="000A5F8C"/>
    <w:rsid w:val="000A5FC1"/>
    <w:rsid w:val="000A6052"/>
    <w:rsid w:val="000A6070"/>
    <w:rsid w:val="000A7340"/>
    <w:rsid w:val="000B006C"/>
    <w:rsid w:val="000B36CE"/>
    <w:rsid w:val="000B7D17"/>
    <w:rsid w:val="000C2835"/>
    <w:rsid w:val="000C2896"/>
    <w:rsid w:val="000C435B"/>
    <w:rsid w:val="000C5FF6"/>
    <w:rsid w:val="000C6C0F"/>
    <w:rsid w:val="000C6D34"/>
    <w:rsid w:val="000D0096"/>
    <w:rsid w:val="000D0F90"/>
    <w:rsid w:val="000D191A"/>
    <w:rsid w:val="000D2685"/>
    <w:rsid w:val="000D2BFF"/>
    <w:rsid w:val="000D2EA1"/>
    <w:rsid w:val="000D4600"/>
    <w:rsid w:val="000D4875"/>
    <w:rsid w:val="000D7775"/>
    <w:rsid w:val="000E051B"/>
    <w:rsid w:val="000E1BFD"/>
    <w:rsid w:val="000E1D2E"/>
    <w:rsid w:val="000E3B96"/>
    <w:rsid w:val="000E3C6B"/>
    <w:rsid w:val="000F1A51"/>
    <w:rsid w:val="000F1E6C"/>
    <w:rsid w:val="000F37B5"/>
    <w:rsid w:val="000F3AAB"/>
    <w:rsid w:val="000F485A"/>
    <w:rsid w:val="000F5F1B"/>
    <w:rsid w:val="000F6231"/>
    <w:rsid w:val="000F7B73"/>
    <w:rsid w:val="0010013D"/>
    <w:rsid w:val="00100ECC"/>
    <w:rsid w:val="0010322B"/>
    <w:rsid w:val="00103696"/>
    <w:rsid w:val="0010412C"/>
    <w:rsid w:val="00104220"/>
    <w:rsid w:val="00104AB4"/>
    <w:rsid w:val="00105C42"/>
    <w:rsid w:val="001061F5"/>
    <w:rsid w:val="001068E4"/>
    <w:rsid w:val="00107D20"/>
    <w:rsid w:val="00112405"/>
    <w:rsid w:val="00112767"/>
    <w:rsid w:val="00113425"/>
    <w:rsid w:val="001143E8"/>
    <w:rsid w:val="00114A13"/>
    <w:rsid w:val="00114F47"/>
    <w:rsid w:val="00115D42"/>
    <w:rsid w:val="00116465"/>
    <w:rsid w:val="00116A1A"/>
    <w:rsid w:val="0012017F"/>
    <w:rsid w:val="00121120"/>
    <w:rsid w:val="00122AB5"/>
    <w:rsid w:val="00123864"/>
    <w:rsid w:val="00123C30"/>
    <w:rsid w:val="00123F53"/>
    <w:rsid w:val="001244C3"/>
    <w:rsid w:val="00125E13"/>
    <w:rsid w:val="00127600"/>
    <w:rsid w:val="00127D24"/>
    <w:rsid w:val="00132370"/>
    <w:rsid w:val="00132C2C"/>
    <w:rsid w:val="00134B78"/>
    <w:rsid w:val="00135C9B"/>
    <w:rsid w:val="001363B9"/>
    <w:rsid w:val="001372C8"/>
    <w:rsid w:val="00140F87"/>
    <w:rsid w:val="001426E7"/>
    <w:rsid w:val="00142BD0"/>
    <w:rsid w:val="00145731"/>
    <w:rsid w:val="001457C7"/>
    <w:rsid w:val="0014667B"/>
    <w:rsid w:val="001466CA"/>
    <w:rsid w:val="0014678E"/>
    <w:rsid w:val="001473F3"/>
    <w:rsid w:val="00150248"/>
    <w:rsid w:val="00151EDA"/>
    <w:rsid w:val="0015457C"/>
    <w:rsid w:val="00154CC9"/>
    <w:rsid w:val="00155DDC"/>
    <w:rsid w:val="001602A3"/>
    <w:rsid w:val="0016031B"/>
    <w:rsid w:val="00160D94"/>
    <w:rsid w:val="0016130D"/>
    <w:rsid w:val="001631A5"/>
    <w:rsid w:val="001638C1"/>
    <w:rsid w:val="00164753"/>
    <w:rsid w:val="00164D45"/>
    <w:rsid w:val="001651F0"/>
    <w:rsid w:val="00165348"/>
    <w:rsid w:val="0016629A"/>
    <w:rsid w:val="001670AB"/>
    <w:rsid w:val="00170E3F"/>
    <w:rsid w:val="0017111A"/>
    <w:rsid w:val="001731C9"/>
    <w:rsid w:val="001735A8"/>
    <w:rsid w:val="00173991"/>
    <w:rsid w:val="00173A1B"/>
    <w:rsid w:val="00173A4D"/>
    <w:rsid w:val="00174230"/>
    <w:rsid w:val="00175B64"/>
    <w:rsid w:val="001767A0"/>
    <w:rsid w:val="0017745E"/>
    <w:rsid w:val="001802B0"/>
    <w:rsid w:val="001810AC"/>
    <w:rsid w:val="00181529"/>
    <w:rsid w:val="001816E6"/>
    <w:rsid w:val="00181926"/>
    <w:rsid w:val="00182223"/>
    <w:rsid w:val="00182F88"/>
    <w:rsid w:val="00183237"/>
    <w:rsid w:val="00183DDE"/>
    <w:rsid w:val="00184DC5"/>
    <w:rsid w:val="0018703C"/>
    <w:rsid w:val="00187B91"/>
    <w:rsid w:val="00190E62"/>
    <w:rsid w:val="00190EFD"/>
    <w:rsid w:val="001911DF"/>
    <w:rsid w:val="001913F2"/>
    <w:rsid w:val="00191B66"/>
    <w:rsid w:val="00191D38"/>
    <w:rsid w:val="001933E6"/>
    <w:rsid w:val="0019349E"/>
    <w:rsid w:val="00195459"/>
    <w:rsid w:val="00195477"/>
    <w:rsid w:val="00195764"/>
    <w:rsid w:val="0019663D"/>
    <w:rsid w:val="00197AD5"/>
    <w:rsid w:val="001A0F22"/>
    <w:rsid w:val="001A1EAF"/>
    <w:rsid w:val="001A2922"/>
    <w:rsid w:val="001A3001"/>
    <w:rsid w:val="001A4269"/>
    <w:rsid w:val="001A460D"/>
    <w:rsid w:val="001A4677"/>
    <w:rsid w:val="001A5B30"/>
    <w:rsid w:val="001A65AD"/>
    <w:rsid w:val="001B0652"/>
    <w:rsid w:val="001B0BDE"/>
    <w:rsid w:val="001B1509"/>
    <w:rsid w:val="001B1BD7"/>
    <w:rsid w:val="001B21C5"/>
    <w:rsid w:val="001B294B"/>
    <w:rsid w:val="001B528B"/>
    <w:rsid w:val="001B559A"/>
    <w:rsid w:val="001B70B1"/>
    <w:rsid w:val="001C0D67"/>
    <w:rsid w:val="001C1E0D"/>
    <w:rsid w:val="001C3165"/>
    <w:rsid w:val="001C35D5"/>
    <w:rsid w:val="001C4762"/>
    <w:rsid w:val="001C54AC"/>
    <w:rsid w:val="001C5559"/>
    <w:rsid w:val="001C57E6"/>
    <w:rsid w:val="001C7CC8"/>
    <w:rsid w:val="001D1A20"/>
    <w:rsid w:val="001D5466"/>
    <w:rsid w:val="001D54C6"/>
    <w:rsid w:val="001D56C0"/>
    <w:rsid w:val="001D56E8"/>
    <w:rsid w:val="001D699E"/>
    <w:rsid w:val="001E106E"/>
    <w:rsid w:val="001E1DCB"/>
    <w:rsid w:val="001E2FDD"/>
    <w:rsid w:val="001E3595"/>
    <w:rsid w:val="001E3D92"/>
    <w:rsid w:val="001E5A4C"/>
    <w:rsid w:val="001E5C8D"/>
    <w:rsid w:val="001E7FF0"/>
    <w:rsid w:val="001F088C"/>
    <w:rsid w:val="001F0A20"/>
    <w:rsid w:val="001F2E9E"/>
    <w:rsid w:val="001F30DB"/>
    <w:rsid w:val="001F359C"/>
    <w:rsid w:val="001F4708"/>
    <w:rsid w:val="001F79F7"/>
    <w:rsid w:val="00200C81"/>
    <w:rsid w:val="00201372"/>
    <w:rsid w:val="00202199"/>
    <w:rsid w:val="0020335B"/>
    <w:rsid w:val="00205497"/>
    <w:rsid w:val="002064E9"/>
    <w:rsid w:val="002076D2"/>
    <w:rsid w:val="00210557"/>
    <w:rsid w:val="00211B80"/>
    <w:rsid w:val="00212090"/>
    <w:rsid w:val="002123FA"/>
    <w:rsid w:val="002133F7"/>
    <w:rsid w:val="00213894"/>
    <w:rsid w:val="00215B4B"/>
    <w:rsid w:val="00216156"/>
    <w:rsid w:val="00216246"/>
    <w:rsid w:val="00216830"/>
    <w:rsid w:val="00216968"/>
    <w:rsid w:val="00216A03"/>
    <w:rsid w:val="00216ADB"/>
    <w:rsid w:val="00217C95"/>
    <w:rsid w:val="00220287"/>
    <w:rsid w:val="0022112F"/>
    <w:rsid w:val="00221239"/>
    <w:rsid w:val="00221703"/>
    <w:rsid w:val="00221C77"/>
    <w:rsid w:val="00222F5D"/>
    <w:rsid w:val="00223A73"/>
    <w:rsid w:val="00225670"/>
    <w:rsid w:val="0022681B"/>
    <w:rsid w:val="0023015A"/>
    <w:rsid w:val="00231510"/>
    <w:rsid w:val="00231BAC"/>
    <w:rsid w:val="00232E0A"/>
    <w:rsid w:val="0023331E"/>
    <w:rsid w:val="002354DE"/>
    <w:rsid w:val="00235D1E"/>
    <w:rsid w:val="002373B6"/>
    <w:rsid w:val="002422B5"/>
    <w:rsid w:val="002429A3"/>
    <w:rsid w:val="00242DB3"/>
    <w:rsid w:val="00243385"/>
    <w:rsid w:val="00243599"/>
    <w:rsid w:val="00243C19"/>
    <w:rsid w:val="002444D5"/>
    <w:rsid w:val="00244D45"/>
    <w:rsid w:val="00245837"/>
    <w:rsid w:val="00246620"/>
    <w:rsid w:val="00246CB4"/>
    <w:rsid w:val="002475B8"/>
    <w:rsid w:val="00251250"/>
    <w:rsid w:val="00252C58"/>
    <w:rsid w:val="002536CA"/>
    <w:rsid w:val="002543E3"/>
    <w:rsid w:val="00254661"/>
    <w:rsid w:val="0025578B"/>
    <w:rsid w:val="002564D0"/>
    <w:rsid w:val="00261BE6"/>
    <w:rsid w:val="00262762"/>
    <w:rsid w:val="0026366B"/>
    <w:rsid w:val="002639DE"/>
    <w:rsid w:val="0026426F"/>
    <w:rsid w:val="00264BC2"/>
    <w:rsid w:val="0026529E"/>
    <w:rsid w:val="0027247D"/>
    <w:rsid w:val="0027275A"/>
    <w:rsid w:val="00273762"/>
    <w:rsid w:val="002744AA"/>
    <w:rsid w:val="00275D07"/>
    <w:rsid w:val="00280A60"/>
    <w:rsid w:val="00283202"/>
    <w:rsid w:val="00283D37"/>
    <w:rsid w:val="00284477"/>
    <w:rsid w:val="00287D14"/>
    <w:rsid w:val="0029037B"/>
    <w:rsid w:val="00291480"/>
    <w:rsid w:val="00292B00"/>
    <w:rsid w:val="0029489A"/>
    <w:rsid w:val="002952C6"/>
    <w:rsid w:val="00295551"/>
    <w:rsid w:val="002966B6"/>
    <w:rsid w:val="0029688E"/>
    <w:rsid w:val="002972BD"/>
    <w:rsid w:val="002A1780"/>
    <w:rsid w:val="002A1B33"/>
    <w:rsid w:val="002A275F"/>
    <w:rsid w:val="002A35E3"/>
    <w:rsid w:val="002A6340"/>
    <w:rsid w:val="002A752C"/>
    <w:rsid w:val="002B0095"/>
    <w:rsid w:val="002B0BBC"/>
    <w:rsid w:val="002B0BED"/>
    <w:rsid w:val="002B41B8"/>
    <w:rsid w:val="002B470D"/>
    <w:rsid w:val="002B4B1E"/>
    <w:rsid w:val="002B5D7D"/>
    <w:rsid w:val="002B6430"/>
    <w:rsid w:val="002C02B5"/>
    <w:rsid w:val="002C17DE"/>
    <w:rsid w:val="002C1AAB"/>
    <w:rsid w:val="002C1D0B"/>
    <w:rsid w:val="002C1ECB"/>
    <w:rsid w:val="002C3075"/>
    <w:rsid w:val="002C35A7"/>
    <w:rsid w:val="002C36D5"/>
    <w:rsid w:val="002C44A7"/>
    <w:rsid w:val="002C5EF3"/>
    <w:rsid w:val="002C737E"/>
    <w:rsid w:val="002C7698"/>
    <w:rsid w:val="002C7A12"/>
    <w:rsid w:val="002C7A80"/>
    <w:rsid w:val="002C7D20"/>
    <w:rsid w:val="002D0353"/>
    <w:rsid w:val="002D1BB2"/>
    <w:rsid w:val="002D2F5B"/>
    <w:rsid w:val="002D2FB0"/>
    <w:rsid w:val="002D303F"/>
    <w:rsid w:val="002D3743"/>
    <w:rsid w:val="002D4D3B"/>
    <w:rsid w:val="002D5198"/>
    <w:rsid w:val="002D51DD"/>
    <w:rsid w:val="002D646C"/>
    <w:rsid w:val="002E1069"/>
    <w:rsid w:val="002E2AE6"/>
    <w:rsid w:val="002E308F"/>
    <w:rsid w:val="002E53B1"/>
    <w:rsid w:val="002E58A8"/>
    <w:rsid w:val="002E6048"/>
    <w:rsid w:val="002E738C"/>
    <w:rsid w:val="002F05A1"/>
    <w:rsid w:val="002F08BF"/>
    <w:rsid w:val="002F2D41"/>
    <w:rsid w:val="002F2E73"/>
    <w:rsid w:val="002F619E"/>
    <w:rsid w:val="002F6930"/>
    <w:rsid w:val="002F6ED9"/>
    <w:rsid w:val="0030132C"/>
    <w:rsid w:val="003016A8"/>
    <w:rsid w:val="00303173"/>
    <w:rsid w:val="00303CD2"/>
    <w:rsid w:val="00303F6C"/>
    <w:rsid w:val="0030657B"/>
    <w:rsid w:val="00307737"/>
    <w:rsid w:val="00307DD2"/>
    <w:rsid w:val="00311060"/>
    <w:rsid w:val="00311CB2"/>
    <w:rsid w:val="0031295B"/>
    <w:rsid w:val="00312EF2"/>
    <w:rsid w:val="00314F6A"/>
    <w:rsid w:val="0031530D"/>
    <w:rsid w:val="003156E2"/>
    <w:rsid w:val="003158A3"/>
    <w:rsid w:val="00316A40"/>
    <w:rsid w:val="00321702"/>
    <w:rsid w:val="00321900"/>
    <w:rsid w:val="00321A74"/>
    <w:rsid w:val="00321CEC"/>
    <w:rsid w:val="003221C3"/>
    <w:rsid w:val="00322872"/>
    <w:rsid w:val="003236B3"/>
    <w:rsid w:val="00325521"/>
    <w:rsid w:val="0032596D"/>
    <w:rsid w:val="0032708D"/>
    <w:rsid w:val="00327E10"/>
    <w:rsid w:val="00334AB8"/>
    <w:rsid w:val="003352FA"/>
    <w:rsid w:val="0033603A"/>
    <w:rsid w:val="003362CF"/>
    <w:rsid w:val="00340182"/>
    <w:rsid w:val="0034111A"/>
    <w:rsid w:val="003428CD"/>
    <w:rsid w:val="00343EBA"/>
    <w:rsid w:val="003444A6"/>
    <w:rsid w:val="00344CDD"/>
    <w:rsid w:val="00351707"/>
    <w:rsid w:val="0035209A"/>
    <w:rsid w:val="003522EE"/>
    <w:rsid w:val="003539F0"/>
    <w:rsid w:val="00353BF1"/>
    <w:rsid w:val="00356EED"/>
    <w:rsid w:val="00357A91"/>
    <w:rsid w:val="00357B13"/>
    <w:rsid w:val="0036046B"/>
    <w:rsid w:val="0036075B"/>
    <w:rsid w:val="003608A6"/>
    <w:rsid w:val="003611C0"/>
    <w:rsid w:val="003617AD"/>
    <w:rsid w:val="00362452"/>
    <w:rsid w:val="0036281F"/>
    <w:rsid w:val="00362DD8"/>
    <w:rsid w:val="0036355D"/>
    <w:rsid w:val="00364176"/>
    <w:rsid w:val="0036475D"/>
    <w:rsid w:val="003647B5"/>
    <w:rsid w:val="00364F6C"/>
    <w:rsid w:val="0036504F"/>
    <w:rsid w:val="003653EC"/>
    <w:rsid w:val="00367EE1"/>
    <w:rsid w:val="00370274"/>
    <w:rsid w:val="003704B1"/>
    <w:rsid w:val="00370DCF"/>
    <w:rsid w:val="00372937"/>
    <w:rsid w:val="00373457"/>
    <w:rsid w:val="003739AA"/>
    <w:rsid w:val="00374B07"/>
    <w:rsid w:val="00376646"/>
    <w:rsid w:val="00380A93"/>
    <w:rsid w:val="0038236D"/>
    <w:rsid w:val="003837D7"/>
    <w:rsid w:val="00383C53"/>
    <w:rsid w:val="00384107"/>
    <w:rsid w:val="00385513"/>
    <w:rsid w:val="00385C03"/>
    <w:rsid w:val="00386661"/>
    <w:rsid w:val="00387494"/>
    <w:rsid w:val="00387AD3"/>
    <w:rsid w:val="00387D7C"/>
    <w:rsid w:val="00387D95"/>
    <w:rsid w:val="0039038D"/>
    <w:rsid w:val="00391D47"/>
    <w:rsid w:val="003938B5"/>
    <w:rsid w:val="0039455B"/>
    <w:rsid w:val="00395360"/>
    <w:rsid w:val="003954EE"/>
    <w:rsid w:val="00395737"/>
    <w:rsid w:val="00395C86"/>
    <w:rsid w:val="0039611E"/>
    <w:rsid w:val="0039695B"/>
    <w:rsid w:val="00397817"/>
    <w:rsid w:val="00397AEF"/>
    <w:rsid w:val="003A0557"/>
    <w:rsid w:val="003A0B90"/>
    <w:rsid w:val="003A0BD3"/>
    <w:rsid w:val="003A1810"/>
    <w:rsid w:val="003A1E0C"/>
    <w:rsid w:val="003A2D65"/>
    <w:rsid w:val="003A48AA"/>
    <w:rsid w:val="003A4EFD"/>
    <w:rsid w:val="003A576D"/>
    <w:rsid w:val="003B13B9"/>
    <w:rsid w:val="003B28C6"/>
    <w:rsid w:val="003B29FB"/>
    <w:rsid w:val="003B3863"/>
    <w:rsid w:val="003B3EBA"/>
    <w:rsid w:val="003B5070"/>
    <w:rsid w:val="003B6027"/>
    <w:rsid w:val="003C19E9"/>
    <w:rsid w:val="003C2109"/>
    <w:rsid w:val="003C62AD"/>
    <w:rsid w:val="003C6B70"/>
    <w:rsid w:val="003C6BBA"/>
    <w:rsid w:val="003C726C"/>
    <w:rsid w:val="003C7827"/>
    <w:rsid w:val="003C7F9C"/>
    <w:rsid w:val="003D0932"/>
    <w:rsid w:val="003D0F55"/>
    <w:rsid w:val="003D16CE"/>
    <w:rsid w:val="003D2C86"/>
    <w:rsid w:val="003D2EA1"/>
    <w:rsid w:val="003D4E3A"/>
    <w:rsid w:val="003D6D1A"/>
    <w:rsid w:val="003D6D3D"/>
    <w:rsid w:val="003E2A81"/>
    <w:rsid w:val="003E3581"/>
    <w:rsid w:val="003E4252"/>
    <w:rsid w:val="003E491A"/>
    <w:rsid w:val="003E5293"/>
    <w:rsid w:val="003E5CB8"/>
    <w:rsid w:val="003F1F6A"/>
    <w:rsid w:val="003F219E"/>
    <w:rsid w:val="003F2E0B"/>
    <w:rsid w:val="003F3084"/>
    <w:rsid w:val="003F5BA2"/>
    <w:rsid w:val="003F6285"/>
    <w:rsid w:val="003F6AA5"/>
    <w:rsid w:val="003F7FAF"/>
    <w:rsid w:val="004005E5"/>
    <w:rsid w:val="004008AA"/>
    <w:rsid w:val="00400A2A"/>
    <w:rsid w:val="00400A6C"/>
    <w:rsid w:val="00402B3D"/>
    <w:rsid w:val="0040547B"/>
    <w:rsid w:val="00405C95"/>
    <w:rsid w:val="004078DD"/>
    <w:rsid w:val="00411D1A"/>
    <w:rsid w:val="00412716"/>
    <w:rsid w:val="00412B1D"/>
    <w:rsid w:val="00413FE5"/>
    <w:rsid w:val="00414880"/>
    <w:rsid w:val="00414B11"/>
    <w:rsid w:val="00414E48"/>
    <w:rsid w:val="004163DE"/>
    <w:rsid w:val="0041683F"/>
    <w:rsid w:val="00417A9B"/>
    <w:rsid w:val="00422526"/>
    <w:rsid w:val="0042333D"/>
    <w:rsid w:val="00423BD6"/>
    <w:rsid w:val="004241EA"/>
    <w:rsid w:val="00424899"/>
    <w:rsid w:val="00426CF2"/>
    <w:rsid w:val="00426FDE"/>
    <w:rsid w:val="00427DD2"/>
    <w:rsid w:val="00431B3D"/>
    <w:rsid w:val="00435AB9"/>
    <w:rsid w:val="00435E0A"/>
    <w:rsid w:val="00440627"/>
    <w:rsid w:val="00442921"/>
    <w:rsid w:val="00442F34"/>
    <w:rsid w:val="00442FCC"/>
    <w:rsid w:val="004434B3"/>
    <w:rsid w:val="00443A4A"/>
    <w:rsid w:val="00444089"/>
    <w:rsid w:val="004454F7"/>
    <w:rsid w:val="004479E5"/>
    <w:rsid w:val="00450290"/>
    <w:rsid w:val="0045280F"/>
    <w:rsid w:val="00452868"/>
    <w:rsid w:val="00453C9A"/>
    <w:rsid w:val="00454688"/>
    <w:rsid w:val="004555E7"/>
    <w:rsid w:val="004574E4"/>
    <w:rsid w:val="00461069"/>
    <w:rsid w:val="0046161D"/>
    <w:rsid w:val="0046344D"/>
    <w:rsid w:val="00463F51"/>
    <w:rsid w:val="00464218"/>
    <w:rsid w:val="004659E2"/>
    <w:rsid w:val="004710BA"/>
    <w:rsid w:val="00473823"/>
    <w:rsid w:val="00474076"/>
    <w:rsid w:val="004749E6"/>
    <w:rsid w:val="00474EDD"/>
    <w:rsid w:val="004751DA"/>
    <w:rsid w:val="00475A94"/>
    <w:rsid w:val="004767D5"/>
    <w:rsid w:val="00476B6E"/>
    <w:rsid w:val="0048242B"/>
    <w:rsid w:val="004828FC"/>
    <w:rsid w:val="0048399A"/>
    <w:rsid w:val="00483B49"/>
    <w:rsid w:val="0048444A"/>
    <w:rsid w:val="00484914"/>
    <w:rsid w:val="00485038"/>
    <w:rsid w:val="00486F60"/>
    <w:rsid w:val="004918F0"/>
    <w:rsid w:val="00492C97"/>
    <w:rsid w:val="00495EC7"/>
    <w:rsid w:val="00496AC3"/>
    <w:rsid w:val="00496CB6"/>
    <w:rsid w:val="0049778E"/>
    <w:rsid w:val="004A1038"/>
    <w:rsid w:val="004A1357"/>
    <w:rsid w:val="004A2BFE"/>
    <w:rsid w:val="004A2C9B"/>
    <w:rsid w:val="004A3D97"/>
    <w:rsid w:val="004A4CBA"/>
    <w:rsid w:val="004A68AD"/>
    <w:rsid w:val="004A7736"/>
    <w:rsid w:val="004A7830"/>
    <w:rsid w:val="004A7909"/>
    <w:rsid w:val="004B2DF9"/>
    <w:rsid w:val="004B4537"/>
    <w:rsid w:val="004B6A74"/>
    <w:rsid w:val="004C04CB"/>
    <w:rsid w:val="004C3922"/>
    <w:rsid w:val="004C404C"/>
    <w:rsid w:val="004C43B8"/>
    <w:rsid w:val="004C66CC"/>
    <w:rsid w:val="004C7742"/>
    <w:rsid w:val="004D0250"/>
    <w:rsid w:val="004D0673"/>
    <w:rsid w:val="004D117C"/>
    <w:rsid w:val="004D2F13"/>
    <w:rsid w:val="004D3260"/>
    <w:rsid w:val="004D326F"/>
    <w:rsid w:val="004D337E"/>
    <w:rsid w:val="004D41ED"/>
    <w:rsid w:val="004D4730"/>
    <w:rsid w:val="004D4B14"/>
    <w:rsid w:val="004D4F19"/>
    <w:rsid w:val="004D59B2"/>
    <w:rsid w:val="004D61A0"/>
    <w:rsid w:val="004D728F"/>
    <w:rsid w:val="004D7DD6"/>
    <w:rsid w:val="004E0619"/>
    <w:rsid w:val="004E23EE"/>
    <w:rsid w:val="004E2754"/>
    <w:rsid w:val="004E3AD7"/>
    <w:rsid w:val="004E732A"/>
    <w:rsid w:val="004E76E5"/>
    <w:rsid w:val="004F17E7"/>
    <w:rsid w:val="004F25FC"/>
    <w:rsid w:val="004F3347"/>
    <w:rsid w:val="004F3432"/>
    <w:rsid w:val="004F5E48"/>
    <w:rsid w:val="004F7983"/>
    <w:rsid w:val="00500A8B"/>
    <w:rsid w:val="00501884"/>
    <w:rsid w:val="005021D3"/>
    <w:rsid w:val="0050282C"/>
    <w:rsid w:val="00503FE4"/>
    <w:rsid w:val="00505C4A"/>
    <w:rsid w:val="005060EF"/>
    <w:rsid w:val="00506C15"/>
    <w:rsid w:val="0050711F"/>
    <w:rsid w:val="00507413"/>
    <w:rsid w:val="0051000F"/>
    <w:rsid w:val="005113CF"/>
    <w:rsid w:val="005119F8"/>
    <w:rsid w:val="0051396E"/>
    <w:rsid w:val="005139EA"/>
    <w:rsid w:val="005139EB"/>
    <w:rsid w:val="00516763"/>
    <w:rsid w:val="00520D02"/>
    <w:rsid w:val="00521CBF"/>
    <w:rsid w:val="00522DC0"/>
    <w:rsid w:val="0052360A"/>
    <w:rsid w:val="0052754F"/>
    <w:rsid w:val="00530F99"/>
    <w:rsid w:val="00531002"/>
    <w:rsid w:val="0053214A"/>
    <w:rsid w:val="0053286C"/>
    <w:rsid w:val="00532E49"/>
    <w:rsid w:val="00534391"/>
    <w:rsid w:val="00534393"/>
    <w:rsid w:val="0053488A"/>
    <w:rsid w:val="00534F66"/>
    <w:rsid w:val="0053667A"/>
    <w:rsid w:val="00540EB9"/>
    <w:rsid w:val="00540F5A"/>
    <w:rsid w:val="00541174"/>
    <w:rsid w:val="00541BFA"/>
    <w:rsid w:val="00542548"/>
    <w:rsid w:val="0054271D"/>
    <w:rsid w:val="00543D94"/>
    <w:rsid w:val="00544AEB"/>
    <w:rsid w:val="00545E54"/>
    <w:rsid w:val="00545F63"/>
    <w:rsid w:val="00551D88"/>
    <w:rsid w:val="005525AB"/>
    <w:rsid w:val="00553227"/>
    <w:rsid w:val="005555E5"/>
    <w:rsid w:val="0055570A"/>
    <w:rsid w:val="00556EDB"/>
    <w:rsid w:val="00557247"/>
    <w:rsid w:val="00560041"/>
    <w:rsid w:val="00562A3B"/>
    <w:rsid w:val="00563223"/>
    <w:rsid w:val="005663B6"/>
    <w:rsid w:val="005663D0"/>
    <w:rsid w:val="005671E2"/>
    <w:rsid w:val="005711E1"/>
    <w:rsid w:val="00571E33"/>
    <w:rsid w:val="00572F27"/>
    <w:rsid w:val="005734C4"/>
    <w:rsid w:val="00575240"/>
    <w:rsid w:val="00575348"/>
    <w:rsid w:val="0057672F"/>
    <w:rsid w:val="00576749"/>
    <w:rsid w:val="00580A80"/>
    <w:rsid w:val="00581A73"/>
    <w:rsid w:val="00584308"/>
    <w:rsid w:val="00584D08"/>
    <w:rsid w:val="00586719"/>
    <w:rsid w:val="00587026"/>
    <w:rsid w:val="005934A2"/>
    <w:rsid w:val="005941C2"/>
    <w:rsid w:val="00594703"/>
    <w:rsid w:val="00595E3C"/>
    <w:rsid w:val="00596641"/>
    <w:rsid w:val="00597078"/>
    <w:rsid w:val="00597533"/>
    <w:rsid w:val="005A54E3"/>
    <w:rsid w:val="005A6C7B"/>
    <w:rsid w:val="005A7530"/>
    <w:rsid w:val="005A787D"/>
    <w:rsid w:val="005A7B39"/>
    <w:rsid w:val="005A7CBF"/>
    <w:rsid w:val="005B1878"/>
    <w:rsid w:val="005B1EEA"/>
    <w:rsid w:val="005B2DAA"/>
    <w:rsid w:val="005B3001"/>
    <w:rsid w:val="005B32F7"/>
    <w:rsid w:val="005B6E7A"/>
    <w:rsid w:val="005B70B8"/>
    <w:rsid w:val="005C0688"/>
    <w:rsid w:val="005C4C22"/>
    <w:rsid w:val="005C5A13"/>
    <w:rsid w:val="005C5C34"/>
    <w:rsid w:val="005C5C35"/>
    <w:rsid w:val="005C61DC"/>
    <w:rsid w:val="005C6CC0"/>
    <w:rsid w:val="005C6D9E"/>
    <w:rsid w:val="005D1345"/>
    <w:rsid w:val="005D2CFD"/>
    <w:rsid w:val="005D37A6"/>
    <w:rsid w:val="005D4A9E"/>
    <w:rsid w:val="005D4DF2"/>
    <w:rsid w:val="005D5A2E"/>
    <w:rsid w:val="005D62CC"/>
    <w:rsid w:val="005D6A01"/>
    <w:rsid w:val="005D76E7"/>
    <w:rsid w:val="005D7C92"/>
    <w:rsid w:val="005D7C98"/>
    <w:rsid w:val="005E0F5A"/>
    <w:rsid w:val="005E0FF6"/>
    <w:rsid w:val="005E2000"/>
    <w:rsid w:val="005E2B98"/>
    <w:rsid w:val="005E2BF5"/>
    <w:rsid w:val="005E31C2"/>
    <w:rsid w:val="005E38AE"/>
    <w:rsid w:val="005E4FC0"/>
    <w:rsid w:val="005E55E8"/>
    <w:rsid w:val="005E5AA8"/>
    <w:rsid w:val="005E6A09"/>
    <w:rsid w:val="005E6A3F"/>
    <w:rsid w:val="005F0980"/>
    <w:rsid w:val="005F398A"/>
    <w:rsid w:val="005F4723"/>
    <w:rsid w:val="005F5B3E"/>
    <w:rsid w:val="005F6C4B"/>
    <w:rsid w:val="005F75F0"/>
    <w:rsid w:val="005F78A1"/>
    <w:rsid w:val="006041DF"/>
    <w:rsid w:val="00604269"/>
    <w:rsid w:val="00604A81"/>
    <w:rsid w:val="00605FD2"/>
    <w:rsid w:val="00606279"/>
    <w:rsid w:val="00607E04"/>
    <w:rsid w:val="00612740"/>
    <w:rsid w:val="00613140"/>
    <w:rsid w:val="006136D2"/>
    <w:rsid w:val="00615040"/>
    <w:rsid w:val="006170DB"/>
    <w:rsid w:val="006170FA"/>
    <w:rsid w:val="00617907"/>
    <w:rsid w:val="0062083F"/>
    <w:rsid w:val="00623CBE"/>
    <w:rsid w:val="00626474"/>
    <w:rsid w:val="006301B7"/>
    <w:rsid w:val="00630CD5"/>
    <w:rsid w:val="00631BD6"/>
    <w:rsid w:val="00633B4E"/>
    <w:rsid w:val="00634C03"/>
    <w:rsid w:val="006353AF"/>
    <w:rsid w:val="0063601A"/>
    <w:rsid w:val="00636244"/>
    <w:rsid w:val="00643F99"/>
    <w:rsid w:val="006447B5"/>
    <w:rsid w:val="00646B3D"/>
    <w:rsid w:val="00647839"/>
    <w:rsid w:val="00650F05"/>
    <w:rsid w:val="006510F9"/>
    <w:rsid w:val="0065116B"/>
    <w:rsid w:val="006524C0"/>
    <w:rsid w:val="00653138"/>
    <w:rsid w:val="006552CD"/>
    <w:rsid w:val="00655DEC"/>
    <w:rsid w:val="00655F80"/>
    <w:rsid w:val="00656C46"/>
    <w:rsid w:val="00656D5E"/>
    <w:rsid w:val="00656EDA"/>
    <w:rsid w:val="00663BC3"/>
    <w:rsid w:val="00663D5D"/>
    <w:rsid w:val="00663DEF"/>
    <w:rsid w:val="0066482B"/>
    <w:rsid w:val="00664EFE"/>
    <w:rsid w:val="006660C4"/>
    <w:rsid w:val="006665D8"/>
    <w:rsid w:val="00666BD7"/>
    <w:rsid w:val="00667673"/>
    <w:rsid w:val="00670051"/>
    <w:rsid w:val="00670489"/>
    <w:rsid w:val="00670586"/>
    <w:rsid w:val="00671715"/>
    <w:rsid w:val="006726FB"/>
    <w:rsid w:val="00673A13"/>
    <w:rsid w:val="006762B9"/>
    <w:rsid w:val="00676F91"/>
    <w:rsid w:val="00677C71"/>
    <w:rsid w:val="0068128B"/>
    <w:rsid w:val="006817F8"/>
    <w:rsid w:val="00681A86"/>
    <w:rsid w:val="00683663"/>
    <w:rsid w:val="0068693A"/>
    <w:rsid w:val="00686DE0"/>
    <w:rsid w:val="00686F40"/>
    <w:rsid w:val="006902FA"/>
    <w:rsid w:val="006903E4"/>
    <w:rsid w:val="00691592"/>
    <w:rsid w:val="00692A65"/>
    <w:rsid w:val="006938C9"/>
    <w:rsid w:val="006949A8"/>
    <w:rsid w:val="00694B6C"/>
    <w:rsid w:val="00696422"/>
    <w:rsid w:val="006964B6"/>
    <w:rsid w:val="00696581"/>
    <w:rsid w:val="00696EBD"/>
    <w:rsid w:val="00697C9B"/>
    <w:rsid w:val="00697E97"/>
    <w:rsid w:val="006A03C9"/>
    <w:rsid w:val="006A04A8"/>
    <w:rsid w:val="006A072D"/>
    <w:rsid w:val="006A0EEC"/>
    <w:rsid w:val="006A5A41"/>
    <w:rsid w:val="006A5D10"/>
    <w:rsid w:val="006A6574"/>
    <w:rsid w:val="006B13DB"/>
    <w:rsid w:val="006B1D43"/>
    <w:rsid w:val="006B39C3"/>
    <w:rsid w:val="006B4B4C"/>
    <w:rsid w:val="006B7200"/>
    <w:rsid w:val="006B740D"/>
    <w:rsid w:val="006C004E"/>
    <w:rsid w:val="006C27B0"/>
    <w:rsid w:val="006C2A9E"/>
    <w:rsid w:val="006C4D43"/>
    <w:rsid w:val="006C6157"/>
    <w:rsid w:val="006C6470"/>
    <w:rsid w:val="006C79E8"/>
    <w:rsid w:val="006D0410"/>
    <w:rsid w:val="006D2A9E"/>
    <w:rsid w:val="006D326A"/>
    <w:rsid w:val="006D348E"/>
    <w:rsid w:val="006D6058"/>
    <w:rsid w:val="006D6592"/>
    <w:rsid w:val="006E1D19"/>
    <w:rsid w:val="006E1E84"/>
    <w:rsid w:val="006E1FA8"/>
    <w:rsid w:val="006E2BFE"/>
    <w:rsid w:val="006E5CA9"/>
    <w:rsid w:val="006E75BF"/>
    <w:rsid w:val="006F14F8"/>
    <w:rsid w:val="006F48EF"/>
    <w:rsid w:val="006F4D08"/>
    <w:rsid w:val="006F4F5F"/>
    <w:rsid w:val="006F581B"/>
    <w:rsid w:val="006F58FF"/>
    <w:rsid w:val="006F5AF1"/>
    <w:rsid w:val="006F6461"/>
    <w:rsid w:val="006F78E8"/>
    <w:rsid w:val="00700AD1"/>
    <w:rsid w:val="00702111"/>
    <w:rsid w:val="00702C1C"/>
    <w:rsid w:val="00704530"/>
    <w:rsid w:val="0070456E"/>
    <w:rsid w:val="0070502E"/>
    <w:rsid w:val="007052D4"/>
    <w:rsid w:val="00705346"/>
    <w:rsid w:val="00705DA0"/>
    <w:rsid w:val="00706962"/>
    <w:rsid w:val="00706AE0"/>
    <w:rsid w:val="0071061E"/>
    <w:rsid w:val="00710F23"/>
    <w:rsid w:val="00711AF2"/>
    <w:rsid w:val="007120F7"/>
    <w:rsid w:val="0071350B"/>
    <w:rsid w:val="007151BB"/>
    <w:rsid w:val="007155DA"/>
    <w:rsid w:val="00716D07"/>
    <w:rsid w:val="0071719D"/>
    <w:rsid w:val="0071726D"/>
    <w:rsid w:val="00717585"/>
    <w:rsid w:val="00717761"/>
    <w:rsid w:val="00720EE4"/>
    <w:rsid w:val="00723271"/>
    <w:rsid w:val="007236C7"/>
    <w:rsid w:val="007249A6"/>
    <w:rsid w:val="00724A6A"/>
    <w:rsid w:val="00724EB9"/>
    <w:rsid w:val="00725C0B"/>
    <w:rsid w:val="00726513"/>
    <w:rsid w:val="00726892"/>
    <w:rsid w:val="007321A1"/>
    <w:rsid w:val="00732888"/>
    <w:rsid w:val="0073319F"/>
    <w:rsid w:val="00733D52"/>
    <w:rsid w:val="00734CC8"/>
    <w:rsid w:val="007351AB"/>
    <w:rsid w:val="007358C3"/>
    <w:rsid w:val="00737A94"/>
    <w:rsid w:val="00737AEA"/>
    <w:rsid w:val="00737FD9"/>
    <w:rsid w:val="007404CA"/>
    <w:rsid w:val="00740588"/>
    <w:rsid w:val="007406D9"/>
    <w:rsid w:val="00740DE4"/>
    <w:rsid w:val="007414D7"/>
    <w:rsid w:val="007422F9"/>
    <w:rsid w:val="00743105"/>
    <w:rsid w:val="00744575"/>
    <w:rsid w:val="00744E77"/>
    <w:rsid w:val="0074533A"/>
    <w:rsid w:val="00745884"/>
    <w:rsid w:val="00746124"/>
    <w:rsid w:val="00746C83"/>
    <w:rsid w:val="00747B6D"/>
    <w:rsid w:val="00750CFD"/>
    <w:rsid w:val="00751190"/>
    <w:rsid w:val="007523D8"/>
    <w:rsid w:val="00754624"/>
    <w:rsid w:val="00755C38"/>
    <w:rsid w:val="0075752B"/>
    <w:rsid w:val="00760644"/>
    <w:rsid w:val="00760FDA"/>
    <w:rsid w:val="00761AA0"/>
    <w:rsid w:val="00761E9B"/>
    <w:rsid w:val="00763230"/>
    <w:rsid w:val="00765006"/>
    <w:rsid w:val="00765F08"/>
    <w:rsid w:val="00771452"/>
    <w:rsid w:val="00772BCF"/>
    <w:rsid w:val="0077321B"/>
    <w:rsid w:val="007739EF"/>
    <w:rsid w:val="00773FD5"/>
    <w:rsid w:val="0077409A"/>
    <w:rsid w:val="00774F47"/>
    <w:rsid w:val="00776F54"/>
    <w:rsid w:val="007804C7"/>
    <w:rsid w:val="007804F9"/>
    <w:rsid w:val="00781D07"/>
    <w:rsid w:val="00781F21"/>
    <w:rsid w:val="007820A6"/>
    <w:rsid w:val="007844F3"/>
    <w:rsid w:val="007844F7"/>
    <w:rsid w:val="00785C39"/>
    <w:rsid w:val="0078602B"/>
    <w:rsid w:val="00790F18"/>
    <w:rsid w:val="00791F8A"/>
    <w:rsid w:val="00792244"/>
    <w:rsid w:val="00792699"/>
    <w:rsid w:val="00792ECC"/>
    <w:rsid w:val="00795037"/>
    <w:rsid w:val="007A097E"/>
    <w:rsid w:val="007A0CAA"/>
    <w:rsid w:val="007A1363"/>
    <w:rsid w:val="007A1FD5"/>
    <w:rsid w:val="007A2B95"/>
    <w:rsid w:val="007A62A9"/>
    <w:rsid w:val="007A74DC"/>
    <w:rsid w:val="007A7D39"/>
    <w:rsid w:val="007B076C"/>
    <w:rsid w:val="007B081A"/>
    <w:rsid w:val="007B1B9A"/>
    <w:rsid w:val="007B3DD2"/>
    <w:rsid w:val="007B48EA"/>
    <w:rsid w:val="007B4CE6"/>
    <w:rsid w:val="007B589D"/>
    <w:rsid w:val="007B5FF8"/>
    <w:rsid w:val="007B6B34"/>
    <w:rsid w:val="007B782B"/>
    <w:rsid w:val="007C154F"/>
    <w:rsid w:val="007C1DF5"/>
    <w:rsid w:val="007C2E92"/>
    <w:rsid w:val="007C3930"/>
    <w:rsid w:val="007C3EC2"/>
    <w:rsid w:val="007C4873"/>
    <w:rsid w:val="007C4EAF"/>
    <w:rsid w:val="007C530C"/>
    <w:rsid w:val="007C54B0"/>
    <w:rsid w:val="007C6566"/>
    <w:rsid w:val="007C7181"/>
    <w:rsid w:val="007C72D7"/>
    <w:rsid w:val="007C7E4C"/>
    <w:rsid w:val="007D1C90"/>
    <w:rsid w:val="007D1CBD"/>
    <w:rsid w:val="007D3A44"/>
    <w:rsid w:val="007D3D42"/>
    <w:rsid w:val="007D41ED"/>
    <w:rsid w:val="007D54F6"/>
    <w:rsid w:val="007D56FA"/>
    <w:rsid w:val="007D5CC6"/>
    <w:rsid w:val="007D72CE"/>
    <w:rsid w:val="007E005F"/>
    <w:rsid w:val="007E0855"/>
    <w:rsid w:val="007E09DB"/>
    <w:rsid w:val="007E1493"/>
    <w:rsid w:val="007E3297"/>
    <w:rsid w:val="007E3594"/>
    <w:rsid w:val="007E41A7"/>
    <w:rsid w:val="007E45F4"/>
    <w:rsid w:val="007E4C49"/>
    <w:rsid w:val="007E75C8"/>
    <w:rsid w:val="007F2023"/>
    <w:rsid w:val="007F451C"/>
    <w:rsid w:val="00800E44"/>
    <w:rsid w:val="008036CF"/>
    <w:rsid w:val="0080576B"/>
    <w:rsid w:val="00805A40"/>
    <w:rsid w:val="00805B85"/>
    <w:rsid w:val="008078BD"/>
    <w:rsid w:val="00810153"/>
    <w:rsid w:val="0081082C"/>
    <w:rsid w:val="00810C10"/>
    <w:rsid w:val="00811413"/>
    <w:rsid w:val="008120B5"/>
    <w:rsid w:val="00812692"/>
    <w:rsid w:val="00812752"/>
    <w:rsid w:val="0081315F"/>
    <w:rsid w:val="0081439A"/>
    <w:rsid w:val="00814506"/>
    <w:rsid w:val="00814516"/>
    <w:rsid w:val="00815F38"/>
    <w:rsid w:val="00816294"/>
    <w:rsid w:val="00820182"/>
    <w:rsid w:val="0082059F"/>
    <w:rsid w:val="0082142E"/>
    <w:rsid w:val="00821DAC"/>
    <w:rsid w:val="0082227D"/>
    <w:rsid w:val="008228B6"/>
    <w:rsid w:val="0082622E"/>
    <w:rsid w:val="00826FFD"/>
    <w:rsid w:val="00827608"/>
    <w:rsid w:val="00830587"/>
    <w:rsid w:val="00831D78"/>
    <w:rsid w:val="00833584"/>
    <w:rsid w:val="008338CC"/>
    <w:rsid w:val="00834796"/>
    <w:rsid w:val="008347B2"/>
    <w:rsid w:val="00834DB1"/>
    <w:rsid w:val="00834ECE"/>
    <w:rsid w:val="00835535"/>
    <w:rsid w:val="00835C4D"/>
    <w:rsid w:val="00835F05"/>
    <w:rsid w:val="00837350"/>
    <w:rsid w:val="00840DEB"/>
    <w:rsid w:val="00841023"/>
    <w:rsid w:val="00841591"/>
    <w:rsid w:val="008425C6"/>
    <w:rsid w:val="00842EC5"/>
    <w:rsid w:val="00844522"/>
    <w:rsid w:val="00844E13"/>
    <w:rsid w:val="0084602A"/>
    <w:rsid w:val="00846062"/>
    <w:rsid w:val="00846D58"/>
    <w:rsid w:val="00846E8E"/>
    <w:rsid w:val="008471E6"/>
    <w:rsid w:val="00847232"/>
    <w:rsid w:val="00847287"/>
    <w:rsid w:val="008477A7"/>
    <w:rsid w:val="00850484"/>
    <w:rsid w:val="00850AC5"/>
    <w:rsid w:val="00850CCE"/>
    <w:rsid w:val="00850D78"/>
    <w:rsid w:val="00851758"/>
    <w:rsid w:val="008529C8"/>
    <w:rsid w:val="00852B2E"/>
    <w:rsid w:val="00853992"/>
    <w:rsid w:val="00855054"/>
    <w:rsid w:val="00856B19"/>
    <w:rsid w:val="008603CD"/>
    <w:rsid w:val="00861D3D"/>
    <w:rsid w:val="0086244A"/>
    <w:rsid w:val="0086387A"/>
    <w:rsid w:val="00863C5A"/>
    <w:rsid w:val="008648F4"/>
    <w:rsid w:val="00867CAC"/>
    <w:rsid w:val="008702EB"/>
    <w:rsid w:val="00870809"/>
    <w:rsid w:val="00870A51"/>
    <w:rsid w:val="00871A51"/>
    <w:rsid w:val="008733AC"/>
    <w:rsid w:val="00875657"/>
    <w:rsid w:val="008764E5"/>
    <w:rsid w:val="0087739A"/>
    <w:rsid w:val="00877467"/>
    <w:rsid w:val="00881CE0"/>
    <w:rsid w:val="00883F2D"/>
    <w:rsid w:val="00884145"/>
    <w:rsid w:val="00885A91"/>
    <w:rsid w:val="00885BCB"/>
    <w:rsid w:val="00885E89"/>
    <w:rsid w:val="008860F8"/>
    <w:rsid w:val="00887193"/>
    <w:rsid w:val="00890B0E"/>
    <w:rsid w:val="00891720"/>
    <w:rsid w:val="008928B8"/>
    <w:rsid w:val="008929E3"/>
    <w:rsid w:val="00893B21"/>
    <w:rsid w:val="00893F90"/>
    <w:rsid w:val="008944D9"/>
    <w:rsid w:val="008949A4"/>
    <w:rsid w:val="0089607C"/>
    <w:rsid w:val="008976E6"/>
    <w:rsid w:val="008A0530"/>
    <w:rsid w:val="008A09F0"/>
    <w:rsid w:val="008A1D5A"/>
    <w:rsid w:val="008A30F1"/>
    <w:rsid w:val="008A3DBC"/>
    <w:rsid w:val="008A42E3"/>
    <w:rsid w:val="008A4FB2"/>
    <w:rsid w:val="008B2E9D"/>
    <w:rsid w:val="008B2EB5"/>
    <w:rsid w:val="008B3CDB"/>
    <w:rsid w:val="008B4FAB"/>
    <w:rsid w:val="008B695C"/>
    <w:rsid w:val="008B6FD7"/>
    <w:rsid w:val="008B7759"/>
    <w:rsid w:val="008C0D8C"/>
    <w:rsid w:val="008C1D07"/>
    <w:rsid w:val="008C33CF"/>
    <w:rsid w:val="008C442E"/>
    <w:rsid w:val="008C5823"/>
    <w:rsid w:val="008D221A"/>
    <w:rsid w:val="008D2E79"/>
    <w:rsid w:val="008D4A03"/>
    <w:rsid w:val="008D63C8"/>
    <w:rsid w:val="008D783B"/>
    <w:rsid w:val="008E090A"/>
    <w:rsid w:val="008E170E"/>
    <w:rsid w:val="008E7EEC"/>
    <w:rsid w:val="008F24B8"/>
    <w:rsid w:val="008F4FCE"/>
    <w:rsid w:val="00901B5E"/>
    <w:rsid w:val="00902443"/>
    <w:rsid w:val="0090269C"/>
    <w:rsid w:val="00903A2C"/>
    <w:rsid w:val="00903C43"/>
    <w:rsid w:val="00904FA3"/>
    <w:rsid w:val="0090533B"/>
    <w:rsid w:val="00907B00"/>
    <w:rsid w:val="009110F2"/>
    <w:rsid w:val="00911C24"/>
    <w:rsid w:val="009137AD"/>
    <w:rsid w:val="0091555F"/>
    <w:rsid w:val="009167C1"/>
    <w:rsid w:val="00917568"/>
    <w:rsid w:val="00920728"/>
    <w:rsid w:val="00920A1A"/>
    <w:rsid w:val="00920DB3"/>
    <w:rsid w:val="009210B9"/>
    <w:rsid w:val="009244EE"/>
    <w:rsid w:val="00926130"/>
    <w:rsid w:val="0092727D"/>
    <w:rsid w:val="00930752"/>
    <w:rsid w:val="00930D7C"/>
    <w:rsid w:val="00932312"/>
    <w:rsid w:val="00932E4A"/>
    <w:rsid w:val="00933DD9"/>
    <w:rsid w:val="00934067"/>
    <w:rsid w:val="00934EDA"/>
    <w:rsid w:val="00937623"/>
    <w:rsid w:val="0094093B"/>
    <w:rsid w:val="0094123F"/>
    <w:rsid w:val="009430F8"/>
    <w:rsid w:val="00944BA2"/>
    <w:rsid w:val="00944BEF"/>
    <w:rsid w:val="00944FE1"/>
    <w:rsid w:val="0094503F"/>
    <w:rsid w:val="0094523D"/>
    <w:rsid w:val="00946BAB"/>
    <w:rsid w:val="009473FF"/>
    <w:rsid w:val="00950132"/>
    <w:rsid w:val="00950351"/>
    <w:rsid w:val="009504C1"/>
    <w:rsid w:val="0095138D"/>
    <w:rsid w:val="0095173E"/>
    <w:rsid w:val="00951E59"/>
    <w:rsid w:val="00953271"/>
    <w:rsid w:val="009532CD"/>
    <w:rsid w:val="009533FD"/>
    <w:rsid w:val="009537F7"/>
    <w:rsid w:val="009547FA"/>
    <w:rsid w:val="00954B9B"/>
    <w:rsid w:val="009562A5"/>
    <w:rsid w:val="00960996"/>
    <w:rsid w:val="009622F6"/>
    <w:rsid w:val="00962F42"/>
    <w:rsid w:val="00963CBD"/>
    <w:rsid w:val="00963F1A"/>
    <w:rsid w:val="00963FB7"/>
    <w:rsid w:val="0096433F"/>
    <w:rsid w:val="009645A7"/>
    <w:rsid w:val="00964BF5"/>
    <w:rsid w:val="00965509"/>
    <w:rsid w:val="009655B3"/>
    <w:rsid w:val="00965C21"/>
    <w:rsid w:val="009661DD"/>
    <w:rsid w:val="00967EF1"/>
    <w:rsid w:val="00970FAC"/>
    <w:rsid w:val="00970FB6"/>
    <w:rsid w:val="00974AC7"/>
    <w:rsid w:val="00974B9F"/>
    <w:rsid w:val="009756B0"/>
    <w:rsid w:val="0097643A"/>
    <w:rsid w:val="009769FD"/>
    <w:rsid w:val="00977B12"/>
    <w:rsid w:val="00977F1B"/>
    <w:rsid w:val="0098036E"/>
    <w:rsid w:val="009806B3"/>
    <w:rsid w:val="009807FD"/>
    <w:rsid w:val="009810CB"/>
    <w:rsid w:val="00981EB2"/>
    <w:rsid w:val="0098348C"/>
    <w:rsid w:val="00983654"/>
    <w:rsid w:val="00984E1C"/>
    <w:rsid w:val="00987A8D"/>
    <w:rsid w:val="00987F0A"/>
    <w:rsid w:val="009901F0"/>
    <w:rsid w:val="0099025A"/>
    <w:rsid w:val="00990772"/>
    <w:rsid w:val="00990775"/>
    <w:rsid w:val="0099221D"/>
    <w:rsid w:val="00992A4E"/>
    <w:rsid w:val="0099371E"/>
    <w:rsid w:val="009956F4"/>
    <w:rsid w:val="00995F22"/>
    <w:rsid w:val="00996E1B"/>
    <w:rsid w:val="00997AF3"/>
    <w:rsid w:val="009A1962"/>
    <w:rsid w:val="009A1B88"/>
    <w:rsid w:val="009A251E"/>
    <w:rsid w:val="009A272F"/>
    <w:rsid w:val="009A2D96"/>
    <w:rsid w:val="009A366C"/>
    <w:rsid w:val="009A5F42"/>
    <w:rsid w:val="009A7BC7"/>
    <w:rsid w:val="009B077E"/>
    <w:rsid w:val="009B099C"/>
    <w:rsid w:val="009B185D"/>
    <w:rsid w:val="009B23C0"/>
    <w:rsid w:val="009B45EE"/>
    <w:rsid w:val="009B469E"/>
    <w:rsid w:val="009B55A8"/>
    <w:rsid w:val="009B5EAC"/>
    <w:rsid w:val="009B7B8E"/>
    <w:rsid w:val="009B7EDC"/>
    <w:rsid w:val="009C0AA6"/>
    <w:rsid w:val="009C0F5E"/>
    <w:rsid w:val="009C156A"/>
    <w:rsid w:val="009C2347"/>
    <w:rsid w:val="009C2A45"/>
    <w:rsid w:val="009C36E6"/>
    <w:rsid w:val="009C3900"/>
    <w:rsid w:val="009C4FE3"/>
    <w:rsid w:val="009C6199"/>
    <w:rsid w:val="009C66C6"/>
    <w:rsid w:val="009C7DCA"/>
    <w:rsid w:val="009D0830"/>
    <w:rsid w:val="009D1193"/>
    <w:rsid w:val="009D132D"/>
    <w:rsid w:val="009D1798"/>
    <w:rsid w:val="009D2A7D"/>
    <w:rsid w:val="009D2C39"/>
    <w:rsid w:val="009D34F4"/>
    <w:rsid w:val="009D504D"/>
    <w:rsid w:val="009D6B84"/>
    <w:rsid w:val="009E0FDF"/>
    <w:rsid w:val="009E1473"/>
    <w:rsid w:val="009E1D17"/>
    <w:rsid w:val="009E4BFE"/>
    <w:rsid w:val="009E67CF"/>
    <w:rsid w:val="009E6F60"/>
    <w:rsid w:val="009E7C86"/>
    <w:rsid w:val="009F04F4"/>
    <w:rsid w:val="009F0EB6"/>
    <w:rsid w:val="009F34C8"/>
    <w:rsid w:val="009F3601"/>
    <w:rsid w:val="009F3724"/>
    <w:rsid w:val="009F4A7A"/>
    <w:rsid w:val="009F4BF9"/>
    <w:rsid w:val="00A0131F"/>
    <w:rsid w:val="00A01EDF"/>
    <w:rsid w:val="00A020EE"/>
    <w:rsid w:val="00A0211E"/>
    <w:rsid w:val="00A021B7"/>
    <w:rsid w:val="00A038A3"/>
    <w:rsid w:val="00A046AD"/>
    <w:rsid w:val="00A049CC"/>
    <w:rsid w:val="00A04E92"/>
    <w:rsid w:val="00A051EC"/>
    <w:rsid w:val="00A05572"/>
    <w:rsid w:val="00A05725"/>
    <w:rsid w:val="00A06223"/>
    <w:rsid w:val="00A068DE"/>
    <w:rsid w:val="00A079C8"/>
    <w:rsid w:val="00A116EA"/>
    <w:rsid w:val="00A1174B"/>
    <w:rsid w:val="00A11BD2"/>
    <w:rsid w:val="00A16DF9"/>
    <w:rsid w:val="00A1714D"/>
    <w:rsid w:val="00A17BC2"/>
    <w:rsid w:val="00A22A17"/>
    <w:rsid w:val="00A23AFC"/>
    <w:rsid w:val="00A24845"/>
    <w:rsid w:val="00A2554D"/>
    <w:rsid w:val="00A2636A"/>
    <w:rsid w:val="00A30BDA"/>
    <w:rsid w:val="00A319EB"/>
    <w:rsid w:val="00A31ABC"/>
    <w:rsid w:val="00A31E21"/>
    <w:rsid w:val="00A33949"/>
    <w:rsid w:val="00A36A35"/>
    <w:rsid w:val="00A37630"/>
    <w:rsid w:val="00A41E45"/>
    <w:rsid w:val="00A41FE7"/>
    <w:rsid w:val="00A44A8B"/>
    <w:rsid w:val="00A45BE9"/>
    <w:rsid w:val="00A45E99"/>
    <w:rsid w:val="00A45F35"/>
    <w:rsid w:val="00A46363"/>
    <w:rsid w:val="00A52EE9"/>
    <w:rsid w:val="00A5335F"/>
    <w:rsid w:val="00A544F1"/>
    <w:rsid w:val="00A545FD"/>
    <w:rsid w:val="00A54F01"/>
    <w:rsid w:val="00A54F59"/>
    <w:rsid w:val="00A61CF9"/>
    <w:rsid w:val="00A61DC6"/>
    <w:rsid w:val="00A6219B"/>
    <w:rsid w:val="00A645B6"/>
    <w:rsid w:val="00A6506E"/>
    <w:rsid w:val="00A659C0"/>
    <w:rsid w:val="00A66BF4"/>
    <w:rsid w:val="00A67777"/>
    <w:rsid w:val="00A677AF"/>
    <w:rsid w:val="00A67A98"/>
    <w:rsid w:val="00A70CBE"/>
    <w:rsid w:val="00A72F78"/>
    <w:rsid w:val="00A74A64"/>
    <w:rsid w:val="00A75A38"/>
    <w:rsid w:val="00A75E1A"/>
    <w:rsid w:val="00A7635D"/>
    <w:rsid w:val="00A76F2E"/>
    <w:rsid w:val="00A7724C"/>
    <w:rsid w:val="00A77BA3"/>
    <w:rsid w:val="00A77ED4"/>
    <w:rsid w:val="00A80251"/>
    <w:rsid w:val="00A80F95"/>
    <w:rsid w:val="00A811D8"/>
    <w:rsid w:val="00A8229C"/>
    <w:rsid w:val="00A823FD"/>
    <w:rsid w:val="00A845F8"/>
    <w:rsid w:val="00A87447"/>
    <w:rsid w:val="00A905C9"/>
    <w:rsid w:val="00A929B2"/>
    <w:rsid w:val="00A93BB8"/>
    <w:rsid w:val="00A941F4"/>
    <w:rsid w:val="00A945B8"/>
    <w:rsid w:val="00A95B81"/>
    <w:rsid w:val="00AA004A"/>
    <w:rsid w:val="00AA00C2"/>
    <w:rsid w:val="00AA016B"/>
    <w:rsid w:val="00AA1EC5"/>
    <w:rsid w:val="00AA4FC4"/>
    <w:rsid w:val="00AA67B5"/>
    <w:rsid w:val="00AA7796"/>
    <w:rsid w:val="00AB0258"/>
    <w:rsid w:val="00AB0D31"/>
    <w:rsid w:val="00AB17B0"/>
    <w:rsid w:val="00AB1F42"/>
    <w:rsid w:val="00AB32DF"/>
    <w:rsid w:val="00AB3810"/>
    <w:rsid w:val="00AB550C"/>
    <w:rsid w:val="00AB59EF"/>
    <w:rsid w:val="00AB6A52"/>
    <w:rsid w:val="00AB6A84"/>
    <w:rsid w:val="00AB6AE1"/>
    <w:rsid w:val="00AB6D77"/>
    <w:rsid w:val="00AC08FD"/>
    <w:rsid w:val="00AC2912"/>
    <w:rsid w:val="00AC2C20"/>
    <w:rsid w:val="00AC360F"/>
    <w:rsid w:val="00AC3E6A"/>
    <w:rsid w:val="00AC3E97"/>
    <w:rsid w:val="00AC43D4"/>
    <w:rsid w:val="00AC56B2"/>
    <w:rsid w:val="00AD09EA"/>
    <w:rsid w:val="00AD0BA4"/>
    <w:rsid w:val="00AD3BA2"/>
    <w:rsid w:val="00AD3D7F"/>
    <w:rsid w:val="00AD5F88"/>
    <w:rsid w:val="00AD6790"/>
    <w:rsid w:val="00AD6ABD"/>
    <w:rsid w:val="00AD765C"/>
    <w:rsid w:val="00AD7D07"/>
    <w:rsid w:val="00AD7DF2"/>
    <w:rsid w:val="00AD7E0F"/>
    <w:rsid w:val="00AE1B11"/>
    <w:rsid w:val="00AE3210"/>
    <w:rsid w:val="00AE5C8D"/>
    <w:rsid w:val="00AF070F"/>
    <w:rsid w:val="00AF1180"/>
    <w:rsid w:val="00AF13B2"/>
    <w:rsid w:val="00AF1D52"/>
    <w:rsid w:val="00AF2967"/>
    <w:rsid w:val="00AF4E56"/>
    <w:rsid w:val="00AF6777"/>
    <w:rsid w:val="00AF7168"/>
    <w:rsid w:val="00B01918"/>
    <w:rsid w:val="00B02403"/>
    <w:rsid w:val="00B04955"/>
    <w:rsid w:val="00B04FFF"/>
    <w:rsid w:val="00B05708"/>
    <w:rsid w:val="00B05A4F"/>
    <w:rsid w:val="00B06191"/>
    <w:rsid w:val="00B0627E"/>
    <w:rsid w:val="00B074EB"/>
    <w:rsid w:val="00B1047F"/>
    <w:rsid w:val="00B10FF8"/>
    <w:rsid w:val="00B1194A"/>
    <w:rsid w:val="00B1294D"/>
    <w:rsid w:val="00B12A58"/>
    <w:rsid w:val="00B13269"/>
    <w:rsid w:val="00B140C5"/>
    <w:rsid w:val="00B14424"/>
    <w:rsid w:val="00B16141"/>
    <w:rsid w:val="00B1695D"/>
    <w:rsid w:val="00B227E6"/>
    <w:rsid w:val="00B23C99"/>
    <w:rsid w:val="00B23F89"/>
    <w:rsid w:val="00B23F98"/>
    <w:rsid w:val="00B2461A"/>
    <w:rsid w:val="00B2466E"/>
    <w:rsid w:val="00B24DEA"/>
    <w:rsid w:val="00B2510F"/>
    <w:rsid w:val="00B25C65"/>
    <w:rsid w:val="00B2676F"/>
    <w:rsid w:val="00B27BBD"/>
    <w:rsid w:val="00B27FEE"/>
    <w:rsid w:val="00B300C8"/>
    <w:rsid w:val="00B30360"/>
    <w:rsid w:val="00B31021"/>
    <w:rsid w:val="00B318F2"/>
    <w:rsid w:val="00B32372"/>
    <w:rsid w:val="00B34565"/>
    <w:rsid w:val="00B3468E"/>
    <w:rsid w:val="00B3510C"/>
    <w:rsid w:val="00B35278"/>
    <w:rsid w:val="00B36214"/>
    <w:rsid w:val="00B37772"/>
    <w:rsid w:val="00B401F8"/>
    <w:rsid w:val="00B4032B"/>
    <w:rsid w:val="00B43D10"/>
    <w:rsid w:val="00B44241"/>
    <w:rsid w:val="00B44374"/>
    <w:rsid w:val="00B45CB0"/>
    <w:rsid w:val="00B46044"/>
    <w:rsid w:val="00B50162"/>
    <w:rsid w:val="00B51D8B"/>
    <w:rsid w:val="00B52649"/>
    <w:rsid w:val="00B52879"/>
    <w:rsid w:val="00B52D1F"/>
    <w:rsid w:val="00B5338A"/>
    <w:rsid w:val="00B54E99"/>
    <w:rsid w:val="00B5589B"/>
    <w:rsid w:val="00B56D39"/>
    <w:rsid w:val="00B57C0B"/>
    <w:rsid w:val="00B60BB9"/>
    <w:rsid w:val="00B61AA8"/>
    <w:rsid w:val="00B61FEB"/>
    <w:rsid w:val="00B62955"/>
    <w:rsid w:val="00B62C71"/>
    <w:rsid w:val="00B642D5"/>
    <w:rsid w:val="00B649C2"/>
    <w:rsid w:val="00B64A0F"/>
    <w:rsid w:val="00B65169"/>
    <w:rsid w:val="00B654BE"/>
    <w:rsid w:val="00B66721"/>
    <w:rsid w:val="00B66E84"/>
    <w:rsid w:val="00B67431"/>
    <w:rsid w:val="00B700FD"/>
    <w:rsid w:val="00B70406"/>
    <w:rsid w:val="00B716FD"/>
    <w:rsid w:val="00B71F63"/>
    <w:rsid w:val="00B72156"/>
    <w:rsid w:val="00B72E4C"/>
    <w:rsid w:val="00B73B55"/>
    <w:rsid w:val="00B73E96"/>
    <w:rsid w:val="00B741A0"/>
    <w:rsid w:val="00B74DC4"/>
    <w:rsid w:val="00B763D1"/>
    <w:rsid w:val="00B76F32"/>
    <w:rsid w:val="00B8144E"/>
    <w:rsid w:val="00B818B3"/>
    <w:rsid w:val="00B81C36"/>
    <w:rsid w:val="00B8417D"/>
    <w:rsid w:val="00B85853"/>
    <w:rsid w:val="00B86CB9"/>
    <w:rsid w:val="00B874CF"/>
    <w:rsid w:val="00B87619"/>
    <w:rsid w:val="00B877AE"/>
    <w:rsid w:val="00B87D31"/>
    <w:rsid w:val="00B90721"/>
    <w:rsid w:val="00B911BD"/>
    <w:rsid w:val="00B92153"/>
    <w:rsid w:val="00B92284"/>
    <w:rsid w:val="00B93408"/>
    <w:rsid w:val="00B94598"/>
    <w:rsid w:val="00B95952"/>
    <w:rsid w:val="00B95FFC"/>
    <w:rsid w:val="00B96886"/>
    <w:rsid w:val="00B96C0E"/>
    <w:rsid w:val="00BA1736"/>
    <w:rsid w:val="00BA3142"/>
    <w:rsid w:val="00BA5CCC"/>
    <w:rsid w:val="00BB0007"/>
    <w:rsid w:val="00BB0DBA"/>
    <w:rsid w:val="00BB15E8"/>
    <w:rsid w:val="00BB35FF"/>
    <w:rsid w:val="00BB50B0"/>
    <w:rsid w:val="00BB64FC"/>
    <w:rsid w:val="00BC0E94"/>
    <w:rsid w:val="00BC0FC0"/>
    <w:rsid w:val="00BC22FB"/>
    <w:rsid w:val="00BC260C"/>
    <w:rsid w:val="00BC2DA0"/>
    <w:rsid w:val="00BC4149"/>
    <w:rsid w:val="00BC629E"/>
    <w:rsid w:val="00BC678B"/>
    <w:rsid w:val="00BC6BEB"/>
    <w:rsid w:val="00BD2992"/>
    <w:rsid w:val="00BD35E8"/>
    <w:rsid w:val="00BD4A6E"/>
    <w:rsid w:val="00BD52D9"/>
    <w:rsid w:val="00BD64F9"/>
    <w:rsid w:val="00BD6500"/>
    <w:rsid w:val="00BD7628"/>
    <w:rsid w:val="00BD7FA9"/>
    <w:rsid w:val="00BE10A1"/>
    <w:rsid w:val="00BE27FD"/>
    <w:rsid w:val="00BE3AA0"/>
    <w:rsid w:val="00BE449B"/>
    <w:rsid w:val="00BE49B6"/>
    <w:rsid w:val="00BE4AFC"/>
    <w:rsid w:val="00BE509E"/>
    <w:rsid w:val="00BE56C2"/>
    <w:rsid w:val="00BE5906"/>
    <w:rsid w:val="00BE6699"/>
    <w:rsid w:val="00BE6CA4"/>
    <w:rsid w:val="00BE7049"/>
    <w:rsid w:val="00BE7620"/>
    <w:rsid w:val="00BE7FD6"/>
    <w:rsid w:val="00BF0AD1"/>
    <w:rsid w:val="00BF172D"/>
    <w:rsid w:val="00BF2977"/>
    <w:rsid w:val="00BF2F3C"/>
    <w:rsid w:val="00BF30ED"/>
    <w:rsid w:val="00BF3EDE"/>
    <w:rsid w:val="00BF5CBE"/>
    <w:rsid w:val="00C02D69"/>
    <w:rsid w:val="00C03016"/>
    <w:rsid w:val="00C03D3A"/>
    <w:rsid w:val="00C06179"/>
    <w:rsid w:val="00C07A1E"/>
    <w:rsid w:val="00C10EE8"/>
    <w:rsid w:val="00C1219C"/>
    <w:rsid w:val="00C1239A"/>
    <w:rsid w:val="00C12CF9"/>
    <w:rsid w:val="00C14C21"/>
    <w:rsid w:val="00C1646E"/>
    <w:rsid w:val="00C16E02"/>
    <w:rsid w:val="00C171CA"/>
    <w:rsid w:val="00C20964"/>
    <w:rsid w:val="00C21A5A"/>
    <w:rsid w:val="00C22F29"/>
    <w:rsid w:val="00C2368C"/>
    <w:rsid w:val="00C244A1"/>
    <w:rsid w:val="00C254AA"/>
    <w:rsid w:val="00C25CCD"/>
    <w:rsid w:val="00C26613"/>
    <w:rsid w:val="00C31030"/>
    <w:rsid w:val="00C35236"/>
    <w:rsid w:val="00C3558E"/>
    <w:rsid w:val="00C36E13"/>
    <w:rsid w:val="00C37B64"/>
    <w:rsid w:val="00C4043C"/>
    <w:rsid w:val="00C40E12"/>
    <w:rsid w:val="00C41086"/>
    <w:rsid w:val="00C414C4"/>
    <w:rsid w:val="00C41B71"/>
    <w:rsid w:val="00C43076"/>
    <w:rsid w:val="00C435C1"/>
    <w:rsid w:val="00C464CA"/>
    <w:rsid w:val="00C475B2"/>
    <w:rsid w:val="00C47C12"/>
    <w:rsid w:val="00C47CE3"/>
    <w:rsid w:val="00C500DD"/>
    <w:rsid w:val="00C52198"/>
    <w:rsid w:val="00C542F6"/>
    <w:rsid w:val="00C54EBD"/>
    <w:rsid w:val="00C55CDC"/>
    <w:rsid w:val="00C578AF"/>
    <w:rsid w:val="00C609B8"/>
    <w:rsid w:val="00C61255"/>
    <w:rsid w:val="00C61AC3"/>
    <w:rsid w:val="00C62A6B"/>
    <w:rsid w:val="00C64A90"/>
    <w:rsid w:val="00C64D94"/>
    <w:rsid w:val="00C664DA"/>
    <w:rsid w:val="00C70427"/>
    <w:rsid w:val="00C70B18"/>
    <w:rsid w:val="00C70EA3"/>
    <w:rsid w:val="00C72B8C"/>
    <w:rsid w:val="00C765A1"/>
    <w:rsid w:val="00C7717A"/>
    <w:rsid w:val="00C7785B"/>
    <w:rsid w:val="00C82CC5"/>
    <w:rsid w:val="00C87EAC"/>
    <w:rsid w:val="00C918E6"/>
    <w:rsid w:val="00C932AC"/>
    <w:rsid w:val="00C93303"/>
    <w:rsid w:val="00C94BC8"/>
    <w:rsid w:val="00CA0BA2"/>
    <w:rsid w:val="00CA14D1"/>
    <w:rsid w:val="00CA2FEA"/>
    <w:rsid w:val="00CA3358"/>
    <w:rsid w:val="00CA35ED"/>
    <w:rsid w:val="00CA3FFC"/>
    <w:rsid w:val="00CA6D2B"/>
    <w:rsid w:val="00CB0024"/>
    <w:rsid w:val="00CB11C7"/>
    <w:rsid w:val="00CB1FD1"/>
    <w:rsid w:val="00CB4E7A"/>
    <w:rsid w:val="00CB59A5"/>
    <w:rsid w:val="00CB6777"/>
    <w:rsid w:val="00CC1930"/>
    <w:rsid w:val="00CC1C74"/>
    <w:rsid w:val="00CC22FD"/>
    <w:rsid w:val="00CC2909"/>
    <w:rsid w:val="00CC4183"/>
    <w:rsid w:val="00CC4FBC"/>
    <w:rsid w:val="00CC5643"/>
    <w:rsid w:val="00CC6D6D"/>
    <w:rsid w:val="00CC6F30"/>
    <w:rsid w:val="00CC77A0"/>
    <w:rsid w:val="00CD0FA5"/>
    <w:rsid w:val="00CD4183"/>
    <w:rsid w:val="00CD598B"/>
    <w:rsid w:val="00CD65AB"/>
    <w:rsid w:val="00CD73A0"/>
    <w:rsid w:val="00CD76D3"/>
    <w:rsid w:val="00CD7930"/>
    <w:rsid w:val="00CD7E0E"/>
    <w:rsid w:val="00CE123F"/>
    <w:rsid w:val="00CE1982"/>
    <w:rsid w:val="00CE1A45"/>
    <w:rsid w:val="00CE1E75"/>
    <w:rsid w:val="00CE2883"/>
    <w:rsid w:val="00CE46A3"/>
    <w:rsid w:val="00CE4BF9"/>
    <w:rsid w:val="00CE4E4C"/>
    <w:rsid w:val="00CE53B1"/>
    <w:rsid w:val="00CE560E"/>
    <w:rsid w:val="00CE5EF9"/>
    <w:rsid w:val="00CE774A"/>
    <w:rsid w:val="00CE79F5"/>
    <w:rsid w:val="00CE7ACF"/>
    <w:rsid w:val="00CE7B5E"/>
    <w:rsid w:val="00CF0496"/>
    <w:rsid w:val="00CF1C5C"/>
    <w:rsid w:val="00CF3156"/>
    <w:rsid w:val="00CF4DD1"/>
    <w:rsid w:val="00CF57AE"/>
    <w:rsid w:val="00CF59B8"/>
    <w:rsid w:val="00CF5D61"/>
    <w:rsid w:val="00CF5DEF"/>
    <w:rsid w:val="00CF5FE2"/>
    <w:rsid w:val="00CF6CE0"/>
    <w:rsid w:val="00CF6F79"/>
    <w:rsid w:val="00CF74F8"/>
    <w:rsid w:val="00CF751A"/>
    <w:rsid w:val="00D014CA"/>
    <w:rsid w:val="00D01C2C"/>
    <w:rsid w:val="00D01D1B"/>
    <w:rsid w:val="00D05003"/>
    <w:rsid w:val="00D051CF"/>
    <w:rsid w:val="00D06336"/>
    <w:rsid w:val="00D06949"/>
    <w:rsid w:val="00D10BC5"/>
    <w:rsid w:val="00D127F6"/>
    <w:rsid w:val="00D138E9"/>
    <w:rsid w:val="00D139DA"/>
    <w:rsid w:val="00D13E59"/>
    <w:rsid w:val="00D140A2"/>
    <w:rsid w:val="00D1498B"/>
    <w:rsid w:val="00D1504A"/>
    <w:rsid w:val="00D1559F"/>
    <w:rsid w:val="00D15C6B"/>
    <w:rsid w:val="00D16D95"/>
    <w:rsid w:val="00D218F1"/>
    <w:rsid w:val="00D21A7F"/>
    <w:rsid w:val="00D21FFD"/>
    <w:rsid w:val="00D223D3"/>
    <w:rsid w:val="00D226E1"/>
    <w:rsid w:val="00D22E48"/>
    <w:rsid w:val="00D22F7C"/>
    <w:rsid w:val="00D2317E"/>
    <w:rsid w:val="00D233F2"/>
    <w:rsid w:val="00D23626"/>
    <w:rsid w:val="00D24D19"/>
    <w:rsid w:val="00D2572D"/>
    <w:rsid w:val="00D2712B"/>
    <w:rsid w:val="00D27766"/>
    <w:rsid w:val="00D309D1"/>
    <w:rsid w:val="00D320DB"/>
    <w:rsid w:val="00D3302D"/>
    <w:rsid w:val="00D33542"/>
    <w:rsid w:val="00D3388C"/>
    <w:rsid w:val="00D33F9B"/>
    <w:rsid w:val="00D34320"/>
    <w:rsid w:val="00D35E8E"/>
    <w:rsid w:val="00D35F5D"/>
    <w:rsid w:val="00D3796E"/>
    <w:rsid w:val="00D37C96"/>
    <w:rsid w:val="00D41A80"/>
    <w:rsid w:val="00D420A4"/>
    <w:rsid w:val="00D428A0"/>
    <w:rsid w:val="00D44037"/>
    <w:rsid w:val="00D447E1"/>
    <w:rsid w:val="00D44A2C"/>
    <w:rsid w:val="00D46A15"/>
    <w:rsid w:val="00D47236"/>
    <w:rsid w:val="00D476DA"/>
    <w:rsid w:val="00D47C2D"/>
    <w:rsid w:val="00D47CBE"/>
    <w:rsid w:val="00D5154B"/>
    <w:rsid w:val="00D51D4C"/>
    <w:rsid w:val="00D52238"/>
    <w:rsid w:val="00D52D7A"/>
    <w:rsid w:val="00D533D3"/>
    <w:rsid w:val="00D57ED2"/>
    <w:rsid w:val="00D61791"/>
    <w:rsid w:val="00D61C81"/>
    <w:rsid w:val="00D61F2B"/>
    <w:rsid w:val="00D62F3C"/>
    <w:rsid w:val="00D67EEB"/>
    <w:rsid w:val="00D70478"/>
    <w:rsid w:val="00D727AF"/>
    <w:rsid w:val="00D73411"/>
    <w:rsid w:val="00D73E54"/>
    <w:rsid w:val="00D76125"/>
    <w:rsid w:val="00D76169"/>
    <w:rsid w:val="00D80239"/>
    <w:rsid w:val="00D80A44"/>
    <w:rsid w:val="00D81076"/>
    <w:rsid w:val="00D8328A"/>
    <w:rsid w:val="00D83A40"/>
    <w:rsid w:val="00D84C78"/>
    <w:rsid w:val="00D85FF0"/>
    <w:rsid w:val="00D8664B"/>
    <w:rsid w:val="00D8676D"/>
    <w:rsid w:val="00D86D5B"/>
    <w:rsid w:val="00D87505"/>
    <w:rsid w:val="00D900B5"/>
    <w:rsid w:val="00D91C71"/>
    <w:rsid w:val="00D91CDB"/>
    <w:rsid w:val="00D91F6C"/>
    <w:rsid w:val="00D92180"/>
    <w:rsid w:val="00D92C9F"/>
    <w:rsid w:val="00D92D6C"/>
    <w:rsid w:val="00D933F5"/>
    <w:rsid w:val="00D94232"/>
    <w:rsid w:val="00D947BD"/>
    <w:rsid w:val="00D950F7"/>
    <w:rsid w:val="00D96CE6"/>
    <w:rsid w:val="00D974F9"/>
    <w:rsid w:val="00D97CE5"/>
    <w:rsid w:val="00DA0999"/>
    <w:rsid w:val="00DA1643"/>
    <w:rsid w:val="00DA272C"/>
    <w:rsid w:val="00DA4091"/>
    <w:rsid w:val="00DA4DC7"/>
    <w:rsid w:val="00DA5322"/>
    <w:rsid w:val="00DA7226"/>
    <w:rsid w:val="00DB0562"/>
    <w:rsid w:val="00DB0AA4"/>
    <w:rsid w:val="00DB33A3"/>
    <w:rsid w:val="00DB3E03"/>
    <w:rsid w:val="00DB3F1F"/>
    <w:rsid w:val="00DB4CA6"/>
    <w:rsid w:val="00DB6221"/>
    <w:rsid w:val="00DB6B18"/>
    <w:rsid w:val="00DC0024"/>
    <w:rsid w:val="00DC068F"/>
    <w:rsid w:val="00DC0B10"/>
    <w:rsid w:val="00DC1148"/>
    <w:rsid w:val="00DC1901"/>
    <w:rsid w:val="00DC227B"/>
    <w:rsid w:val="00DC30B5"/>
    <w:rsid w:val="00DC4A16"/>
    <w:rsid w:val="00DC4CEF"/>
    <w:rsid w:val="00DC5B11"/>
    <w:rsid w:val="00DC621A"/>
    <w:rsid w:val="00DC6828"/>
    <w:rsid w:val="00DC753E"/>
    <w:rsid w:val="00DC7E84"/>
    <w:rsid w:val="00DD008F"/>
    <w:rsid w:val="00DD1046"/>
    <w:rsid w:val="00DD1A75"/>
    <w:rsid w:val="00DD2D6A"/>
    <w:rsid w:val="00DD3A84"/>
    <w:rsid w:val="00DD5FD5"/>
    <w:rsid w:val="00DD6642"/>
    <w:rsid w:val="00DD6A42"/>
    <w:rsid w:val="00DD6DB3"/>
    <w:rsid w:val="00DD7885"/>
    <w:rsid w:val="00DE08BD"/>
    <w:rsid w:val="00DE1D73"/>
    <w:rsid w:val="00DE4367"/>
    <w:rsid w:val="00DE457F"/>
    <w:rsid w:val="00DE4CB1"/>
    <w:rsid w:val="00DE55AB"/>
    <w:rsid w:val="00DE628C"/>
    <w:rsid w:val="00DE7848"/>
    <w:rsid w:val="00DF0BDD"/>
    <w:rsid w:val="00DF1288"/>
    <w:rsid w:val="00DF2338"/>
    <w:rsid w:val="00DF27FB"/>
    <w:rsid w:val="00DF3139"/>
    <w:rsid w:val="00DF39A8"/>
    <w:rsid w:val="00DF484E"/>
    <w:rsid w:val="00DF5454"/>
    <w:rsid w:val="00DF6086"/>
    <w:rsid w:val="00DF6287"/>
    <w:rsid w:val="00DF6BF7"/>
    <w:rsid w:val="00DF6F74"/>
    <w:rsid w:val="00DF6FA0"/>
    <w:rsid w:val="00DF7493"/>
    <w:rsid w:val="00DF7D13"/>
    <w:rsid w:val="00E00380"/>
    <w:rsid w:val="00E01C57"/>
    <w:rsid w:val="00E028B5"/>
    <w:rsid w:val="00E0291C"/>
    <w:rsid w:val="00E03581"/>
    <w:rsid w:val="00E044EB"/>
    <w:rsid w:val="00E06F59"/>
    <w:rsid w:val="00E0798B"/>
    <w:rsid w:val="00E07C7B"/>
    <w:rsid w:val="00E110D9"/>
    <w:rsid w:val="00E12E41"/>
    <w:rsid w:val="00E14109"/>
    <w:rsid w:val="00E1491E"/>
    <w:rsid w:val="00E15C15"/>
    <w:rsid w:val="00E16019"/>
    <w:rsid w:val="00E160DB"/>
    <w:rsid w:val="00E17693"/>
    <w:rsid w:val="00E20F62"/>
    <w:rsid w:val="00E21FA3"/>
    <w:rsid w:val="00E22007"/>
    <w:rsid w:val="00E24207"/>
    <w:rsid w:val="00E25872"/>
    <w:rsid w:val="00E2608B"/>
    <w:rsid w:val="00E2693A"/>
    <w:rsid w:val="00E31597"/>
    <w:rsid w:val="00E31CDA"/>
    <w:rsid w:val="00E32A2A"/>
    <w:rsid w:val="00E32B9F"/>
    <w:rsid w:val="00E349D3"/>
    <w:rsid w:val="00E354E3"/>
    <w:rsid w:val="00E4147E"/>
    <w:rsid w:val="00E419FB"/>
    <w:rsid w:val="00E41A9C"/>
    <w:rsid w:val="00E41EC7"/>
    <w:rsid w:val="00E469DA"/>
    <w:rsid w:val="00E46D42"/>
    <w:rsid w:val="00E54146"/>
    <w:rsid w:val="00E549D3"/>
    <w:rsid w:val="00E551E8"/>
    <w:rsid w:val="00E558D3"/>
    <w:rsid w:val="00E60472"/>
    <w:rsid w:val="00E61B07"/>
    <w:rsid w:val="00E61B8D"/>
    <w:rsid w:val="00E627D7"/>
    <w:rsid w:val="00E635EB"/>
    <w:rsid w:val="00E63CB5"/>
    <w:rsid w:val="00E6404D"/>
    <w:rsid w:val="00E649C4"/>
    <w:rsid w:val="00E654D8"/>
    <w:rsid w:val="00E65F59"/>
    <w:rsid w:val="00E66D43"/>
    <w:rsid w:val="00E6761B"/>
    <w:rsid w:val="00E6792D"/>
    <w:rsid w:val="00E7035A"/>
    <w:rsid w:val="00E70655"/>
    <w:rsid w:val="00E7346A"/>
    <w:rsid w:val="00E7363F"/>
    <w:rsid w:val="00E73885"/>
    <w:rsid w:val="00E74163"/>
    <w:rsid w:val="00E74503"/>
    <w:rsid w:val="00E74C7B"/>
    <w:rsid w:val="00E74C84"/>
    <w:rsid w:val="00E75E46"/>
    <w:rsid w:val="00E80B9E"/>
    <w:rsid w:val="00E81BEA"/>
    <w:rsid w:val="00E81D63"/>
    <w:rsid w:val="00E82452"/>
    <w:rsid w:val="00E83971"/>
    <w:rsid w:val="00E839D2"/>
    <w:rsid w:val="00E83E68"/>
    <w:rsid w:val="00E83EB8"/>
    <w:rsid w:val="00E8586F"/>
    <w:rsid w:val="00E86038"/>
    <w:rsid w:val="00E86AFD"/>
    <w:rsid w:val="00E86D52"/>
    <w:rsid w:val="00E86F2D"/>
    <w:rsid w:val="00E872CA"/>
    <w:rsid w:val="00E87BE0"/>
    <w:rsid w:val="00E87E55"/>
    <w:rsid w:val="00E90B26"/>
    <w:rsid w:val="00E9526B"/>
    <w:rsid w:val="00E9546E"/>
    <w:rsid w:val="00E978B4"/>
    <w:rsid w:val="00E97940"/>
    <w:rsid w:val="00EA1B99"/>
    <w:rsid w:val="00EA1D72"/>
    <w:rsid w:val="00EA2707"/>
    <w:rsid w:val="00EA4020"/>
    <w:rsid w:val="00EA6665"/>
    <w:rsid w:val="00EA6B0F"/>
    <w:rsid w:val="00EA6BEF"/>
    <w:rsid w:val="00EA799E"/>
    <w:rsid w:val="00EA7B97"/>
    <w:rsid w:val="00EA7E83"/>
    <w:rsid w:val="00EB0A8E"/>
    <w:rsid w:val="00EB226A"/>
    <w:rsid w:val="00EB2E18"/>
    <w:rsid w:val="00EB3250"/>
    <w:rsid w:val="00EB4CC6"/>
    <w:rsid w:val="00EB63B8"/>
    <w:rsid w:val="00EC0C14"/>
    <w:rsid w:val="00EC0F97"/>
    <w:rsid w:val="00EC0FBE"/>
    <w:rsid w:val="00EC14A4"/>
    <w:rsid w:val="00EC1E88"/>
    <w:rsid w:val="00EC2B88"/>
    <w:rsid w:val="00EC3485"/>
    <w:rsid w:val="00EC36F3"/>
    <w:rsid w:val="00EC5060"/>
    <w:rsid w:val="00EC52A5"/>
    <w:rsid w:val="00EC52A6"/>
    <w:rsid w:val="00EC584C"/>
    <w:rsid w:val="00EC77AE"/>
    <w:rsid w:val="00EC7C28"/>
    <w:rsid w:val="00ED310C"/>
    <w:rsid w:val="00ED47AF"/>
    <w:rsid w:val="00ED530D"/>
    <w:rsid w:val="00ED6499"/>
    <w:rsid w:val="00ED6CA4"/>
    <w:rsid w:val="00ED7446"/>
    <w:rsid w:val="00ED76C8"/>
    <w:rsid w:val="00EE2809"/>
    <w:rsid w:val="00EE573B"/>
    <w:rsid w:val="00EE6E11"/>
    <w:rsid w:val="00EF0900"/>
    <w:rsid w:val="00EF1C74"/>
    <w:rsid w:val="00EF2886"/>
    <w:rsid w:val="00EF38D1"/>
    <w:rsid w:val="00EF509E"/>
    <w:rsid w:val="00EF55A4"/>
    <w:rsid w:val="00EF55D0"/>
    <w:rsid w:val="00EF7D57"/>
    <w:rsid w:val="00F00535"/>
    <w:rsid w:val="00F00A28"/>
    <w:rsid w:val="00F01991"/>
    <w:rsid w:val="00F03376"/>
    <w:rsid w:val="00F03BA4"/>
    <w:rsid w:val="00F04607"/>
    <w:rsid w:val="00F047EF"/>
    <w:rsid w:val="00F07457"/>
    <w:rsid w:val="00F11FA1"/>
    <w:rsid w:val="00F140F9"/>
    <w:rsid w:val="00F1503E"/>
    <w:rsid w:val="00F15529"/>
    <w:rsid w:val="00F157CC"/>
    <w:rsid w:val="00F15D25"/>
    <w:rsid w:val="00F16266"/>
    <w:rsid w:val="00F16C91"/>
    <w:rsid w:val="00F16D36"/>
    <w:rsid w:val="00F178DA"/>
    <w:rsid w:val="00F17FF0"/>
    <w:rsid w:val="00F211A2"/>
    <w:rsid w:val="00F212F0"/>
    <w:rsid w:val="00F21F9D"/>
    <w:rsid w:val="00F23C4D"/>
    <w:rsid w:val="00F23E59"/>
    <w:rsid w:val="00F25419"/>
    <w:rsid w:val="00F25664"/>
    <w:rsid w:val="00F269E2"/>
    <w:rsid w:val="00F27808"/>
    <w:rsid w:val="00F27998"/>
    <w:rsid w:val="00F27A8C"/>
    <w:rsid w:val="00F301AA"/>
    <w:rsid w:val="00F317E5"/>
    <w:rsid w:val="00F321F2"/>
    <w:rsid w:val="00F331FD"/>
    <w:rsid w:val="00F338B7"/>
    <w:rsid w:val="00F36AFD"/>
    <w:rsid w:val="00F406C0"/>
    <w:rsid w:val="00F42965"/>
    <w:rsid w:val="00F43AAE"/>
    <w:rsid w:val="00F458BF"/>
    <w:rsid w:val="00F458D1"/>
    <w:rsid w:val="00F4740A"/>
    <w:rsid w:val="00F47A18"/>
    <w:rsid w:val="00F51CDE"/>
    <w:rsid w:val="00F51CF8"/>
    <w:rsid w:val="00F51D5B"/>
    <w:rsid w:val="00F5348D"/>
    <w:rsid w:val="00F5377C"/>
    <w:rsid w:val="00F539B2"/>
    <w:rsid w:val="00F53D20"/>
    <w:rsid w:val="00F54509"/>
    <w:rsid w:val="00F565D6"/>
    <w:rsid w:val="00F57684"/>
    <w:rsid w:val="00F60451"/>
    <w:rsid w:val="00F60E5E"/>
    <w:rsid w:val="00F615EF"/>
    <w:rsid w:val="00F617CE"/>
    <w:rsid w:val="00F6277E"/>
    <w:rsid w:val="00F62BF2"/>
    <w:rsid w:val="00F64774"/>
    <w:rsid w:val="00F66864"/>
    <w:rsid w:val="00F677E3"/>
    <w:rsid w:val="00F6794E"/>
    <w:rsid w:val="00F70662"/>
    <w:rsid w:val="00F713C4"/>
    <w:rsid w:val="00F715A9"/>
    <w:rsid w:val="00F7273C"/>
    <w:rsid w:val="00F731E9"/>
    <w:rsid w:val="00F75160"/>
    <w:rsid w:val="00F75F13"/>
    <w:rsid w:val="00F777B9"/>
    <w:rsid w:val="00F77FD3"/>
    <w:rsid w:val="00F85863"/>
    <w:rsid w:val="00F85D5F"/>
    <w:rsid w:val="00F9265B"/>
    <w:rsid w:val="00F92F6A"/>
    <w:rsid w:val="00F93D12"/>
    <w:rsid w:val="00F95EE5"/>
    <w:rsid w:val="00F9608C"/>
    <w:rsid w:val="00F9721F"/>
    <w:rsid w:val="00FA2DE5"/>
    <w:rsid w:val="00FA345D"/>
    <w:rsid w:val="00FB044B"/>
    <w:rsid w:val="00FB0701"/>
    <w:rsid w:val="00FB110B"/>
    <w:rsid w:val="00FB114B"/>
    <w:rsid w:val="00FB13C5"/>
    <w:rsid w:val="00FB1841"/>
    <w:rsid w:val="00FB21E5"/>
    <w:rsid w:val="00FB221A"/>
    <w:rsid w:val="00FB2547"/>
    <w:rsid w:val="00FB2FFB"/>
    <w:rsid w:val="00FB5EBB"/>
    <w:rsid w:val="00FB6968"/>
    <w:rsid w:val="00FB6AE3"/>
    <w:rsid w:val="00FB7EE5"/>
    <w:rsid w:val="00FC0442"/>
    <w:rsid w:val="00FC2907"/>
    <w:rsid w:val="00FC2A2E"/>
    <w:rsid w:val="00FC4511"/>
    <w:rsid w:val="00FC46D7"/>
    <w:rsid w:val="00FC4C1A"/>
    <w:rsid w:val="00FC4FD6"/>
    <w:rsid w:val="00FC56D1"/>
    <w:rsid w:val="00FC6580"/>
    <w:rsid w:val="00FD044D"/>
    <w:rsid w:val="00FD1779"/>
    <w:rsid w:val="00FD179F"/>
    <w:rsid w:val="00FD3A0F"/>
    <w:rsid w:val="00FD4F75"/>
    <w:rsid w:val="00FD514B"/>
    <w:rsid w:val="00FD644E"/>
    <w:rsid w:val="00FD7594"/>
    <w:rsid w:val="00FE0120"/>
    <w:rsid w:val="00FE08D9"/>
    <w:rsid w:val="00FE17AC"/>
    <w:rsid w:val="00FE1976"/>
    <w:rsid w:val="00FE337E"/>
    <w:rsid w:val="00FE3AF4"/>
    <w:rsid w:val="00FE44BD"/>
    <w:rsid w:val="00FE4971"/>
    <w:rsid w:val="00FE4E0D"/>
    <w:rsid w:val="00FE4E27"/>
    <w:rsid w:val="00FE6CC8"/>
    <w:rsid w:val="00FF0575"/>
    <w:rsid w:val="00FF3EAF"/>
    <w:rsid w:val="00FF625B"/>
    <w:rsid w:val="00FF7DDC"/>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F419304"/>
  <w15:docId w15:val="{21D2DEC9-6553-4406-9152-0B4B373061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A48AA"/>
    <w:rPr>
      <w:sz w:val="24"/>
      <w:szCs w:val="24"/>
      <w:lang w:val="en-US" w:eastAsia="en-US"/>
    </w:rPr>
  </w:style>
  <w:style w:type="paragraph" w:styleId="Heading1">
    <w:name w:val="heading 1"/>
    <w:basedOn w:val="Normal"/>
    <w:next w:val="Normal"/>
    <w:link w:val="Heading1Char"/>
    <w:qFormat/>
    <w:rsid w:val="00A30BDA"/>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nhideWhenUsed/>
    <w:qFormat/>
    <w:rsid w:val="00697E9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D84C78"/>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nhideWhenUsed/>
    <w:qFormat/>
    <w:rsid w:val="002D51DD"/>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Heading4"/>
    <w:next w:val="Normal"/>
    <w:link w:val="Heading5Char"/>
    <w:qFormat/>
    <w:rsid w:val="00D84C78"/>
    <w:pPr>
      <w:keepNext w:val="0"/>
      <w:keepLines w:val="0"/>
      <w:tabs>
        <w:tab w:val="num" w:pos="2835"/>
      </w:tabs>
      <w:spacing w:before="60" w:line="360" w:lineRule="auto"/>
      <w:ind w:left="2835" w:hanging="567"/>
      <w:jc w:val="both"/>
      <w:outlineLvl w:val="4"/>
    </w:pPr>
    <w:rPr>
      <w:rFonts w:ascii="Tahoma" w:eastAsia="Times New Roman" w:hAnsi="Tahoma" w:cs="Arial"/>
      <w:b w:val="0"/>
      <w:i w:val="0"/>
      <w:iCs w:val="0"/>
      <w:color w:val="auto"/>
      <w:kern w:val="32"/>
      <w:sz w:val="18"/>
      <w:szCs w:val="26"/>
      <w:lang w:val="en-GB" w:eastAsia="en-GB"/>
    </w:rPr>
  </w:style>
  <w:style w:type="paragraph" w:styleId="Heading6">
    <w:name w:val="heading 6"/>
    <w:basedOn w:val="Heading5"/>
    <w:next w:val="Heading5"/>
    <w:link w:val="Heading6Char"/>
    <w:qFormat/>
    <w:rsid w:val="00D84C78"/>
    <w:pPr>
      <w:tabs>
        <w:tab w:val="clear" w:pos="2835"/>
        <w:tab w:val="num" w:pos="3402"/>
      </w:tabs>
      <w:spacing w:after="60"/>
      <w:ind w:left="3402"/>
      <w:outlineLvl w:val="5"/>
    </w:pPr>
    <w:rPr>
      <w:bCs w:val="0"/>
      <w:szCs w:val="22"/>
    </w:rPr>
  </w:style>
  <w:style w:type="paragraph" w:styleId="Heading7">
    <w:name w:val="heading 7"/>
    <w:basedOn w:val="Heading6"/>
    <w:next w:val="Heading6"/>
    <w:link w:val="Heading7Char"/>
    <w:qFormat/>
    <w:rsid w:val="00D84C78"/>
    <w:pPr>
      <w:tabs>
        <w:tab w:val="clear" w:pos="3402"/>
        <w:tab w:val="num" w:pos="3969"/>
      </w:tabs>
      <w:ind w:left="3969"/>
      <w:outlineLvl w:val="6"/>
    </w:pPr>
  </w:style>
  <w:style w:type="paragraph" w:styleId="Heading8">
    <w:name w:val="heading 8"/>
    <w:basedOn w:val="Normal"/>
    <w:next w:val="Normal"/>
    <w:qFormat/>
    <w:rsid w:val="00F23E59"/>
    <w:pPr>
      <w:spacing w:before="240" w:after="60"/>
      <w:outlineLvl w:val="7"/>
    </w:pPr>
    <w:rPr>
      <w:i/>
      <w:iCs/>
    </w:rPr>
  </w:style>
  <w:style w:type="paragraph" w:styleId="Heading9">
    <w:name w:val="heading 9"/>
    <w:basedOn w:val="Normal"/>
    <w:next w:val="Normal"/>
    <w:link w:val="Heading9Char"/>
    <w:qFormat/>
    <w:rsid w:val="00D84C78"/>
    <w:pPr>
      <w:tabs>
        <w:tab w:val="num" w:pos="5103"/>
      </w:tabs>
      <w:spacing w:before="240" w:after="60" w:line="360" w:lineRule="auto"/>
      <w:ind w:left="5103" w:hanging="567"/>
      <w:jc w:val="both"/>
      <w:outlineLvl w:val="8"/>
    </w:pPr>
    <w:rPr>
      <w:rFonts w:ascii="Tahoma" w:hAnsi="Tahoma" w:cs="Arial"/>
      <w:sz w:val="20"/>
      <w:szCs w:val="22"/>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30BDA"/>
    <w:pPr>
      <w:tabs>
        <w:tab w:val="center" w:pos="4320"/>
        <w:tab w:val="right" w:pos="8640"/>
      </w:tabs>
    </w:pPr>
  </w:style>
  <w:style w:type="paragraph" w:styleId="Footer">
    <w:name w:val="footer"/>
    <w:basedOn w:val="Normal"/>
    <w:link w:val="FooterChar"/>
    <w:uiPriority w:val="99"/>
    <w:rsid w:val="00A30BDA"/>
    <w:pPr>
      <w:tabs>
        <w:tab w:val="center" w:pos="4320"/>
        <w:tab w:val="right" w:pos="8640"/>
      </w:tabs>
    </w:pPr>
  </w:style>
  <w:style w:type="paragraph" w:customStyle="1" w:styleId="CharCharCharCharCharCharChar">
    <w:name w:val="Char Char Char Char Char Char Char"/>
    <w:basedOn w:val="Normal"/>
    <w:rsid w:val="00A30BDA"/>
    <w:pPr>
      <w:spacing w:after="160" w:line="240" w:lineRule="exact"/>
    </w:pPr>
    <w:rPr>
      <w:rFonts w:ascii="Arial" w:hAnsi="Arial"/>
      <w:sz w:val="22"/>
      <w:lang w:val="en-ZA"/>
    </w:rPr>
  </w:style>
  <w:style w:type="table" w:styleId="TableGrid">
    <w:name w:val="Table Grid"/>
    <w:basedOn w:val="TableNormal"/>
    <w:uiPriority w:val="39"/>
    <w:rsid w:val="00A30B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rsid w:val="00A30BDA"/>
    <w:pPr>
      <w:spacing w:after="120"/>
    </w:pPr>
  </w:style>
  <w:style w:type="paragraph" w:styleId="Title">
    <w:name w:val="Title"/>
    <w:basedOn w:val="Normal"/>
    <w:link w:val="TitleChar"/>
    <w:qFormat/>
    <w:rsid w:val="00A30BDA"/>
    <w:rPr>
      <w:sz w:val="40"/>
      <w:szCs w:val="20"/>
    </w:rPr>
  </w:style>
  <w:style w:type="paragraph" w:styleId="BodyTextIndent">
    <w:name w:val="Body Text Indent"/>
    <w:basedOn w:val="Normal"/>
    <w:link w:val="BodyTextIndentChar"/>
    <w:uiPriority w:val="99"/>
    <w:rsid w:val="00DD2D6A"/>
    <w:pPr>
      <w:spacing w:after="120"/>
      <w:ind w:left="283"/>
    </w:pPr>
  </w:style>
  <w:style w:type="paragraph" w:styleId="BodyText2">
    <w:name w:val="Body Text 2"/>
    <w:basedOn w:val="Normal"/>
    <w:link w:val="BodyText2Char"/>
    <w:rsid w:val="00890B0E"/>
    <w:pPr>
      <w:spacing w:after="120" w:line="480" w:lineRule="auto"/>
    </w:pPr>
  </w:style>
  <w:style w:type="character" w:styleId="Hyperlink">
    <w:name w:val="Hyperlink"/>
    <w:basedOn w:val="DefaultParagraphFont"/>
    <w:uiPriority w:val="99"/>
    <w:rsid w:val="000A6070"/>
    <w:rPr>
      <w:color w:val="0000FF"/>
      <w:u w:val="single"/>
    </w:rPr>
  </w:style>
  <w:style w:type="paragraph" w:styleId="BalloonText">
    <w:name w:val="Balloon Text"/>
    <w:basedOn w:val="Normal"/>
    <w:link w:val="BalloonTextChar"/>
    <w:uiPriority w:val="99"/>
    <w:rsid w:val="00DF39A8"/>
    <w:rPr>
      <w:rFonts w:ascii="Tahoma" w:hAnsi="Tahoma" w:cs="Tahoma"/>
      <w:sz w:val="16"/>
      <w:szCs w:val="16"/>
    </w:rPr>
  </w:style>
  <w:style w:type="character" w:customStyle="1" w:styleId="BalloonTextChar">
    <w:name w:val="Balloon Text Char"/>
    <w:basedOn w:val="DefaultParagraphFont"/>
    <w:link w:val="BalloonText"/>
    <w:uiPriority w:val="99"/>
    <w:rsid w:val="00DF39A8"/>
    <w:rPr>
      <w:rFonts w:ascii="Tahoma" w:hAnsi="Tahoma" w:cs="Tahoma"/>
      <w:sz w:val="16"/>
      <w:szCs w:val="16"/>
    </w:rPr>
  </w:style>
  <w:style w:type="paragraph" w:customStyle="1" w:styleId="SubTitle">
    <w:name w:val="Sub Title"/>
    <w:basedOn w:val="BodyText2"/>
    <w:autoRedefine/>
    <w:rsid w:val="00D94232"/>
    <w:pPr>
      <w:spacing w:before="360" w:after="240" w:line="240" w:lineRule="atLeast"/>
      <w:jc w:val="both"/>
    </w:pPr>
    <w:rPr>
      <w:rFonts w:ascii="Arial" w:hAnsi="Arial"/>
      <w:b/>
      <w:bCs/>
      <w:iCs/>
      <w:noProof/>
      <w:sz w:val="22"/>
      <w:szCs w:val="22"/>
      <w:lang w:val="en-GB"/>
    </w:rPr>
  </w:style>
  <w:style w:type="paragraph" w:customStyle="1" w:styleId="Default">
    <w:name w:val="Default"/>
    <w:link w:val="DefaultChar"/>
    <w:rsid w:val="00D94232"/>
    <w:pPr>
      <w:autoSpaceDE w:val="0"/>
      <w:autoSpaceDN w:val="0"/>
      <w:adjustRightInd w:val="0"/>
    </w:pPr>
    <w:rPr>
      <w:rFonts w:ascii="Arial" w:hAnsi="Arial" w:cs="Arial"/>
      <w:color w:val="000000"/>
      <w:sz w:val="24"/>
      <w:szCs w:val="24"/>
    </w:rPr>
  </w:style>
  <w:style w:type="paragraph" w:styleId="ListParagraph">
    <w:name w:val="List Paragraph"/>
    <w:aliases w:val="normal,Figure_name,LIST,BULLETS,Recommendation,List Paragraph1,Table of contents numbered,List Paragraph 1,Grey Bullet List,Grey Bullet Style,Table bullet,Normal for Tables,Bullets,Standard Paragraph,footer text"/>
    <w:basedOn w:val="Normal"/>
    <w:link w:val="ListParagraphChar"/>
    <w:uiPriority w:val="34"/>
    <w:qFormat/>
    <w:rsid w:val="00D94232"/>
    <w:pPr>
      <w:ind w:left="720"/>
      <w:contextualSpacing/>
    </w:pPr>
    <w:rPr>
      <w:rFonts w:ascii="Arial" w:hAnsi="Arial" w:cs="Arial"/>
    </w:rPr>
  </w:style>
  <w:style w:type="paragraph" w:styleId="BodyTextIndent2">
    <w:name w:val="Body Text Indent 2"/>
    <w:basedOn w:val="Normal"/>
    <w:link w:val="BodyTextIndent2Char"/>
    <w:rsid w:val="00697E97"/>
    <w:pPr>
      <w:spacing w:after="120" w:line="480" w:lineRule="auto"/>
      <w:ind w:left="283"/>
    </w:pPr>
  </w:style>
  <w:style w:type="character" w:customStyle="1" w:styleId="BodyTextIndent2Char">
    <w:name w:val="Body Text Indent 2 Char"/>
    <w:basedOn w:val="DefaultParagraphFont"/>
    <w:link w:val="BodyTextIndent2"/>
    <w:rsid w:val="00697E97"/>
    <w:rPr>
      <w:sz w:val="24"/>
      <w:szCs w:val="24"/>
      <w:lang w:val="en-US" w:eastAsia="en-US"/>
    </w:rPr>
  </w:style>
  <w:style w:type="character" w:customStyle="1" w:styleId="Heading2Char">
    <w:name w:val="Heading 2 Char"/>
    <w:basedOn w:val="DefaultParagraphFont"/>
    <w:link w:val="Heading2"/>
    <w:rsid w:val="00697E97"/>
    <w:rPr>
      <w:rFonts w:asciiTheme="majorHAnsi" w:eastAsiaTheme="majorEastAsia" w:hAnsiTheme="majorHAnsi" w:cstheme="majorBidi"/>
      <w:b/>
      <w:bCs/>
      <w:color w:val="4F81BD" w:themeColor="accent1"/>
      <w:sz w:val="26"/>
      <w:szCs w:val="26"/>
      <w:lang w:val="en-US" w:eastAsia="en-US"/>
    </w:rPr>
  </w:style>
  <w:style w:type="character" w:customStyle="1" w:styleId="Heading4Char">
    <w:name w:val="Heading 4 Char"/>
    <w:basedOn w:val="DefaultParagraphFont"/>
    <w:link w:val="Heading4"/>
    <w:semiHidden/>
    <w:rsid w:val="002D51DD"/>
    <w:rPr>
      <w:rFonts w:asciiTheme="majorHAnsi" w:eastAsiaTheme="majorEastAsia" w:hAnsiTheme="majorHAnsi" w:cstheme="majorBidi"/>
      <w:b/>
      <w:bCs/>
      <w:i/>
      <w:iCs/>
      <w:color w:val="4F81BD" w:themeColor="accent1"/>
      <w:sz w:val="24"/>
      <w:szCs w:val="24"/>
      <w:lang w:val="en-US" w:eastAsia="en-US"/>
    </w:rPr>
  </w:style>
  <w:style w:type="paragraph" w:styleId="BodyTextIndent3">
    <w:name w:val="Body Text Indent 3"/>
    <w:basedOn w:val="Normal"/>
    <w:link w:val="BodyTextIndent3Char"/>
    <w:rsid w:val="002D51DD"/>
    <w:pPr>
      <w:spacing w:after="120"/>
      <w:ind w:left="283"/>
    </w:pPr>
    <w:rPr>
      <w:sz w:val="16"/>
      <w:szCs w:val="16"/>
    </w:rPr>
  </w:style>
  <w:style w:type="character" w:customStyle="1" w:styleId="BodyTextIndent3Char">
    <w:name w:val="Body Text Indent 3 Char"/>
    <w:basedOn w:val="DefaultParagraphFont"/>
    <w:link w:val="BodyTextIndent3"/>
    <w:rsid w:val="002D51DD"/>
    <w:rPr>
      <w:sz w:val="16"/>
      <w:szCs w:val="16"/>
      <w:lang w:val="en-US" w:eastAsia="en-US"/>
    </w:rPr>
  </w:style>
  <w:style w:type="paragraph" w:styleId="NormalWeb">
    <w:name w:val="Normal (Web)"/>
    <w:basedOn w:val="Normal"/>
    <w:unhideWhenUsed/>
    <w:rsid w:val="002D51DD"/>
    <w:pPr>
      <w:spacing w:before="100" w:beforeAutospacing="1" w:after="100" w:afterAutospacing="1"/>
    </w:pPr>
  </w:style>
  <w:style w:type="paragraph" w:styleId="BodyText3">
    <w:name w:val="Body Text 3"/>
    <w:basedOn w:val="Normal"/>
    <w:link w:val="BodyText3Char"/>
    <w:rsid w:val="00125E13"/>
    <w:pPr>
      <w:spacing w:after="120"/>
    </w:pPr>
    <w:rPr>
      <w:sz w:val="16"/>
      <w:szCs w:val="16"/>
    </w:rPr>
  </w:style>
  <w:style w:type="character" w:customStyle="1" w:styleId="BodyText3Char">
    <w:name w:val="Body Text 3 Char"/>
    <w:basedOn w:val="DefaultParagraphFont"/>
    <w:link w:val="BodyText3"/>
    <w:rsid w:val="00125E13"/>
    <w:rPr>
      <w:sz w:val="16"/>
      <w:szCs w:val="16"/>
      <w:lang w:val="en-US" w:eastAsia="en-US"/>
    </w:rPr>
  </w:style>
  <w:style w:type="character" w:customStyle="1" w:styleId="HeaderChar">
    <w:name w:val="Header Char"/>
    <w:basedOn w:val="DefaultParagraphFont"/>
    <w:link w:val="Header"/>
    <w:uiPriority w:val="99"/>
    <w:rsid w:val="003E2A81"/>
    <w:rPr>
      <w:sz w:val="24"/>
      <w:szCs w:val="24"/>
      <w:lang w:val="en-US" w:eastAsia="en-US"/>
    </w:rPr>
  </w:style>
  <w:style w:type="character" w:styleId="CommentReference">
    <w:name w:val="annotation reference"/>
    <w:basedOn w:val="DefaultParagraphFont"/>
    <w:rsid w:val="00B3510C"/>
    <w:rPr>
      <w:sz w:val="16"/>
      <w:szCs w:val="16"/>
    </w:rPr>
  </w:style>
  <w:style w:type="paragraph" w:styleId="CommentText">
    <w:name w:val="annotation text"/>
    <w:basedOn w:val="Normal"/>
    <w:link w:val="CommentTextChar"/>
    <w:rsid w:val="00B3510C"/>
    <w:rPr>
      <w:sz w:val="20"/>
      <w:szCs w:val="20"/>
    </w:rPr>
  </w:style>
  <w:style w:type="character" w:customStyle="1" w:styleId="CommentTextChar">
    <w:name w:val="Comment Text Char"/>
    <w:basedOn w:val="DefaultParagraphFont"/>
    <w:link w:val="CommentText"/>
    <w:rsid w:val="00B3510C"/>
    <w:rPr>
      <w:lang w:val="en-US" w:eastAsia="en-US"/>
    </w:rPr>
  </w:style>
  <w:style w:type="paragraph" w:styleId="CommentSubject">
    <w:name w:val="annotation subject"/>
    <w:basedOn w:val="CommentText"/>
    <w:next w:val="CommentText"/>
    <w:link w:val="CommentSubjectChar"/>
    <w:rsid w:val="00B3510C"/>
    <w:rPr>
      <w:b/>
      <w:bCs/>
    </w:rPr>
  </w:style>
  <w:style w:type="character" w:customStyle="1" w:styleId="CommentSubjectChar">
    <w:name w:val="Comment Subject Char"/>
    <w:basedOn w:val="CommentTextChar"/>
    <w:link w:val="CommentSubject"/>
    <w:rsid w:val="00B3510C"/>
    <w:rPr>
      <w:b/>
      <w:bCs/>
      <w:lang w:val="en-US" w:eastAsia="en-US"/>
    </w:rPr>
  </w:style>
  <w:style w:type="table" w:customStyle="1" w:styleId="TableGrid1">
    <w:name w:val="Table Grid1"/>
    <w:basedOn w:val="TableNormal"/>
    <w:next w:val="TableGrid"/>
    <w:uiPriority w:val="59"/>
    <w:rsid w:val="00814506"/>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3C6B70"/>
    <w:rPr>
      <w:sz w:val="24"/>
      <w:szCs w:val="24"/>
      <w:lang w:val="en-US" w:eastAsia="en-US"/>
    </w:rPr>
  </w:style>
  <w:style w:type="table" w:customStyle="1" w:styleId="TableGrid2">
    <w:name w:val="Table Grid2"/>
    <w:basedOn w:val="TableNormal"/>
    <w:next w:val="TableGrid"/>
    <w:uiPriority w:val="39"/>
    <w:rsid w:val="00A0211E"/>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rsid w:val="00A0211E"/>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6A072D"/>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6A072D"/>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5734C4"/>
  </w:style>
  <w:style w:type="table" w:customStyle="1" w:styleId="TableGrid5">
    <w:name w:val="Table Grid5"/>
    <w:basedOn w:val="TableNormal"/>
    <w:next w:val="TableGrid"/>
    <w:uiPriority w:val="39"/>
    <w:rsid w:val="005734C4"/>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Char">
    <w:name w:val="Body Text 2 Char"/>
    <w:basedOn w:val="DefaultParagraphFont"/>
    <w:link w:val="BodyText2"/>
    <w:rsid w:val="005734C4"/>
    <w:rPr>
      <w:sz w:val="24"/>
      <w:szCs w:val="24"/>
      <w:lang w:val="en-US" w:eastAsia="en-US"/>
    </w:rPr>
  </w:style>
  <w:style w:type="paragraph" w:styleId="NoSpacing">
    <w:name w:val="No Spacing"/>
    <w:link w:val="NoSpacingChar"/>
    <w:uiPriority w:val="1"/>
    <w:qFormat/>
    <w:rsid w:val="005734C4"/>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5734C4"/>
    <w:rPr>
      <w:rFonts w:asciiTheme="minorHAnsi" w:eastAsiaTheme="minorEastAsia" w:hAnsiTheme="minorHAnsi" w:cstheme="minorBidi"/>
      <w:sz w:val="22"/>
      <w:szCs w:val="22"/>
    </w:rPr>
  </w:style>
  <w:style w:type="character" w:customStyle="1" w:styleId="TitleChar">
    <w:name w:val="Title Char"/>
    <w:basedOn w:val="DefaultParagraphFont"/>
    <w:link w:val="Title"/>
    <w:rsid w:val="005734C4"/>
    <w:rPr>
      <w:sz w:val="40"/>
      <w:lang w:val="en-US" w:eastAsia="en-US"/>
    </w:rPr>
  </w:style>
  <w:style w:type="character" w:customStyle="1" w:styleId="BodyTextIndentChar">
    <w:name w:val="Body Text Indent Char"/>
    <w:basedOn w:val="DefaultParagraphFont"/>
    <w:link w:val="BodyTextIndent"/>
    <w:uiPriority w:val="99"/>
    <w:rsid w:val="005734C4"/>
    <w:rPr>
      <w:sz w:val="24"/>
      <w:szCs w:val="24"/>
      <w:lang w:val="en-US" w:eastAsia="en-US"/>
    </w:rPr>
  </w:style>
  <w:style w:type="character" w:customStyle="1" w:styleId="Heading1Char">
    <w:name w:val="Heading 1 Char"/>
    <w:basedOn w:val="DefaultParagraphFont"/>
    <w:link w:val="Heading1"/>
    <w:rsid w:val="005734C4"/>
    <w:rPr>
      <w:rFonts w:ascii="Arial" w:hAnsi="Arial" w:cs="Arial"/>
      <w:b/>
      <w:bCs/>
      <w:kern w:val="32"/>
      <w:sz w:val="32"/>
      <w:szCs w:val="32"/>
      <w:lang w:val="en-US" w:eastAsia="en-US"/>
    </w:rPr>
  </w:style>
  <w:style w:type="character" w:customStyle="1" w:styleId="BodyTextChar">
    <w:name w:val="Body Text Char"/>
    <w:basedOn w:val="DefaultParagraphFont"/>
    <w:link w:val="BodyText"/>
    <w:uiPriority w:val="99"/>
    <w:rsid w:val="005734C4"/>
    <w:rPr>
      <w:sz w:val="24"/>
      <w:szCs w:val="24"/>
      <w:lang w:val="en-US" w:eastAsia="en-US"/>
    </w:rPr>
  </w:style>
  <w:style w:type="table" w:customStyle="1" w:styleId="TableGrid22">
    <w:name w:val="Table Grid22"/>
    <w:basedOn w:val="TableNormal"/>
    <w:next w:val="TableGrid"/>
    <w:rsid w:val="005734C4"/>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5734C4"/>
    <w:rPr>
      <w:b/>
      <w:bCs/>
      <w:i w:val="0"/>
      <w:iCs w:val="0"/>
    </w:rPr>
  </w:style>
  <w:style w:type="character" w:customStyle="1" w:styleId="st1">
    <w:name w:val="st1"/>
    <w:basedOn w:val="DefaultParagraphFont"/>
    <w:rsid w:val="005734C4"/>
  </w:style>
  <w:style w:type="table" w:customStyle="1" w:styleId="TableGrid23">
    <w:name w:val="Table Grid23"/>
    <w:basedOn w:val="TableNormal"/>
    <w:next w:val="TableGrid"/>
    <w:rsid w:val="005734C4"/>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26426F"/>
  </w:style>
  <w:style w:type="table" w:customStyle="1" w:styleId="TableGrid6">
    <w:name w:val="Table Grid6"/>
    <w:basedOn w:val="TableNormal"/>
    <w:next w:val="TableGrid"/>
    <w:uiPriority w:val="39"/>
    <w:rsid w:val="0026426F"/>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rsid w:val="0026426F"/>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2642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B76F3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semiHidden/>
    <w:rsid w:val="00D84C78"/>
    <w:rPr>
      <w:rFonts w:asciiTheme="majorHAnsi" w:eastAsiaTheme="majorEastAsia" w:hAnsiTheme="majorHAnsi" w:cstheme="majorBidi"/>
      <w:color w:val="243F60" w:themeColor="accent1" w:themeShade="7F"/>
      <w:sz w:val="24"/>
      <w:szCs w:val="24"/>
      <w:lang w:val="en-US" w:eastAsia="en-US"/>
    </w:rPr>
  </w:style>
  <w:style w:type="character" w:customStyle="1" w:styleId="Heading5Char">
    <w:name w:val="Heading 5 Char"/>
    <w:basedOn w:val="DefaultParagraphFont"/>
    <w:link w:val="Heading5"/>
    <w:rsid w:val="00D84C78"/>
    <w:rPr>
      <w:rFonts w:ascii="Tahoma" w:hAnsi="Tahoma" w:cs="Arial"/>
      <w:bCs/>
      <w:kern w:val="32"/>
      <w:sz w:val="18"/>
      <w:szCs w:val="26"/>
      <w:lang w:val="en-GB" w:eastAsia="en-GB"/>
    </w:rPr>
  </w:style>
  <w:style w:type="character" w:customStyle="1" w:styleId="Heading6Char">
    <w:name w:val="Heading 6 Char"/>
    <w:basedOn w:val="DefaultParagraphFont"/>
    <w:link w:val="Heading6"/>
    <w:rsid w:val="00D84C78"/>
    <w:rPr>
      <w:rFonts w:ascii="Tahoma" w:hAnsi="Tahoma" w:cs="Arial"/>
      <w:kern w:val="32"/>
      <w:sz w:val="18"/>
      <w:szCs w:val="22"/>
      <w:lang w:val="en-GB" w:eastAsia="en-GB"/>
    </w:rPr>
  </w:style>
  <w:style w:type="character" w:customStyle="1" w:styleId="Heading7Char">
    <w:name w:val="Heading 7 Char"/>
    <w:basedOn w:val="DefaultParagraphFont"/>
    <w:link w:val="Heading7"/>
    <w:rsid w:val="00D84C78"/>
    <w:rPr>
      <w:rFonts w:ascii="Tahoma" w:hAnsi="Tahoma" w:cs="Arial"/>
      <w:kern w:val="32"/>
      <w:sz w:val="18"/>
      <w:szCs w:val="22"/>
      <w:lang w:val="en-GB" w:eastAsia="en-GB"/>
    </w:rPr>
  </w:style>
  <w:style w:type="character" w:customStyle="1" w:styleId="Heading9Char">
    <w:name w:val="Heading 9 Char"/>
    <w:basedOn w:val="DefaultParagraphFont"/>
    <w:link w:val="Heading9"/>
    <w:rsid w:val="00D84C78"/>
    <w:rPr>
      <w:rFonts w:ascii="Tahoma" w:hAnsi="Tahoma" w:cs="Arial"/>
      <w:szCs w:val="22"/>
      <w:lang w:val="en-GB" w:eastAsia="en-GB"/>
    </w:rPr>
  </w:style>
  <w:style w:type="paragraph" w:customStyle="1" w:styleId="Level1Paragraph">
    <w:name w:val="Level 1 Paragraph"/>
    <w:rsid w:val="00D84C78"/>
    <w:pPr>
      <w:spacing w:before="60" w:line="360" w:lineRule="auto"/>
      <w:ind w:left="567"/>
      <w:jc w:val="both"/>
    </w:pPr>
    <w:rPr>
      <w:rFonts w:ascii="Tahoma" w:hAnsi="Tahoma"/>
      <w:sz w:val="18"/>
      <w:szCs w:val="24"/>
      <w:lang w:val="en-GB" w:eastAsia="en-GB"/>
    </w:rPr>
  </w:style>
  <w:style w:type="paragraph" w:customStyle="1" w:styleId="Level2Paragraph">
    <w:name w:val="Level 2 Paragraph"/>
    <w:basedOn w:val="Level1Paragraph"/>
    <w:rsid w:val="00D84C78"/>
    <w:pPr>
      <w:ind w:left="1134"/>
    </w:pPr>
  </w:style>
  <w:style w:type="paragraph" w:customStyle="1" w:styleId="TemplateBullets">
    <w:name w:val="Template Bullets"/>
    <w:next w:val="TransnetNormal"/>
    <w:link w:val="TemplateBulletsChar"/>
    <w:rsid w:val="00D84C78"/>
    <w:pPr>
      <w:numPr>
        <w:numId w:val="5"/>
      </w:numPr>
      <w:spacing w:before="60"/>
    </w:pPr>
    <w:rPr>
      <w:rFonts w:ascii="Tahoma" w:hAnsi="Tahoma"/>
      <w:sz w:val="18"/>
      <w:szCs w:val="24"/>
      <w:lang w:val="en-GB" w:eastAsia="en-GB"/>
    </w:rPr>
  </w:style>
  <w:style w:type="paragraph" w:customStyle="1" w:styleId="TransnetNormal">
    <w:name w:val="Transnet Normal"/>
    <w:rsid w:val="00D84C78"/>
    <w:pPr>
      <w:spacing w:line="360" w:lineRule="auto"/>
      <w:ind w:left="567"/>
      <w:jc w:val="both"/>
    </w:pPr>
    <w:rPr>
      <w:rFonts w:ascii="Tahoma" w:hAnsi="Tahoma"/>
      <w:sz w:val="18"/>
      <w:szCs w:val="24"/>
      <w:lang w:val="en-GB" w:eastAsia="en-GB"/>
    </w:rPr>
  </w:style>
  <w:style w:type="paragraph" w:customStyle="1" w:styleId="NECGuidanceNotes">
    <w:name w:val="NECGuidanceNotes"/>
    <w:basedOn w:val="Normal"/>
    <w:rsid w:val="00D84C78"/>
    <w:pPr>
      <w:shd w:val="clear" w:color="auto" w:fill="E6E6E6"/>
      <w:spacing w:before="60"/>
      <w:jc w:val="both"/>
    </w:pPr>
    <w:rPr>
      <w:rFonts w:ascii="Arial" w:hAnsi="Arial"/>
      <w:i/>
      <w:color w:val="003366"/>
      <w:sz w:val="18"/>
      <w:szCs w:val="16"/>
      <w:lang w:val="en-GB" w:eastAsia="en-GB"/>
    </w:rPr>
  </w:style>
  <w:style w:type="character" w:customStyle="1" w:styleId="TemplateBulletsChar">
    <w:name w:val="Template Bullets Char"/>
    <w:link w:val="TemplateBullets"/>
    <w:rsid w:val="00D84C78"/>
    <w:rPr>
      <w:rFonts w:ascii="Tahoma" w:hAnsi="Tahoma"/>
      <w:sz w:val="18"/>
      <w:szCs w:val="24"/>
      <w:lang w:val="en-GB" w:eastAsia="en-GB"/>
    </w:rPr>
  </w:style>
  <w:style w:type="paragraph" w:customStyle="1" w:styleId="Level3Paragraph">
    <w:name w:val="Level 3 Paragraph"/>
    <w:basedOn w:val="Level2Paragraph"/>
    <w:uiPriority w:val="99"/>
    <w:rsid w:val="001426E7"/>
    <w:pPr>
      <w:ind w:left="1701"/>
    </w:pPr>
  </w:style>
  <w:style w:type="character" w:customStyle="1" w:styleId="ListParagraphChar">
    <w:name w:val="List Paragraph Char"/>
    <w:aliases w:val="normal Char,Figure_name Char,LIST Char,BULLETS Char,Recommendation Char,List Paragraph1 Char,Table of contents numbered Char,List Paragraph 1 Char,Grey Bullet List Char,Grey Bullet Style Char,Table bullet Char,Normal for Tables Char"/>
    <w:link w:val="ListParagraph"/>
    <w:uiPriority w:val="34"/>
    <w:locked/>
    <w:rsid w:val="003E5CB8"/>
    <w:rPr>
      <w:rFonts w:ascii="Arial" w:hAnsi="Arial" w:cs="Arial"/>
      <w:sz w:val="24"/>
      <w:szCs w:val="24"/>
      <w:lang w:val="en-US" w:eastAsia="en-US"/>
    </w:rPr>
  </w:style>
  <w:style w:type="paragraph" w:customStyle="1" w:styleId="ScheduleHeading">
    <w:name w:val="Schedule Heading"/>
    <w:qFormat/>
    <w:rsid w:val="007C154F"/>
    <w:pPr>
      <w:tabs>
        <w:tab w:val="left" w:pos="2078"/>
      </w:tabs>
      <w:spacing w:before="240" w:line="360" w:lineRule="auto"/>
      <w:jc w:val="center"/>
      <w:outlineLvl w:val="0"/>
    </w:pPr>
    <w:rPr>
      <w:rFonts w:ascii="Tahoma" w:hAnsi="Tahoma"/>
      <w:b/>
      <w:szCs w:val="24"/>
      <w:lang w:val="en-GB" w:eastAsia="en-GB"/>
    </w:rPr>
  </w:style>
  <w:style w:type="character" w:customStyle="1" w:styleId="UnresolvedMention1">
    <w:name w:val="Unresolved Mention1"/>
    <w:basedOn w:val="DefaultParagraphFont"/>
    <w:uiPriority w:val="99"/>
    <w:semiHidden/>
    <w:unhideWhenUsed/>
    <w:rsid w:val="00012019"/>
    <w:rPr>
      <w:color w:val="605E5C"/>
      <w:shd w:val="clear" w:color="auto" w:fill="E1DFDD"/>
    </w:rPr>
  </w:style>
  <w:style w:type="paragraph" w:styleId="FootnoteText">
    <w:name w:val="footnote text"/>
    <w:basedOn w:val="Normal"/>
    <w:link w:val="FootnoteTextChar"/>
    <w:rsid w:val="007321A1"/>
    <w:pPr>
      <w:spacing w:line="360" w:lineRule="auto"/>
      <w:ind w:left="431"/>
      <w:jc w:val="both"/>
    </w:pPr>
    <w:rPr>
      <w:rFonts w:ascii="Tahoma" w:hAnsi="Tahoma"/>
      <w:sz w:val="20"/>
      <w:szCs w:val="20"/>
      <w:lang w:val="en-GB" w:eastAsia="en-GB"/>
    </w:rPr>
  </w:style>
  <w:style w:type="character" w:customStyle="1" w:styleId="FootnoteTextChar">
    <w:name w:val="Footnote Text Char"/>
    <w:basedOn w:val="DefaultParagraphFont"/>
    <w:link w:val="FootnoteText"/>
    <w:rsid w:val="007321A1"/>
    <w:rPr>
      <w:rFonts w:ascii="Tahoma" w:hAnsi="Tahoma"/>
      <w:lang w:val="en-GB" w:eastAsia="en-GB"/>
    </w:rPr>
  </w:style>
  <w:style w:type="character" w:styleId="FootnoteReference">
    <w:name w:val="footnote reference"/>
    <w:uiPriority w:val="99"/>
    <w:rsid w:val="007321A1"/>
    <w:rPr>
      <w:vertAlign w:val="superscript"/>
    </w:rPr>
  </w:style>
  <w:style w:type="paragraph" w:styleId="Revision">
    <w:name w:val="Revision"/>
    <w:hidden/>
    <w:uiPriority w:val="99"/>
    <w:semiHidden/>
    <w:rsid w:val="009562A5"/>
    <w:rPr>
      <w:sz w:val="24"/>
      <w:szCs w:val="24"/>
      <w:lang w:val="en-US" w:eastAsia="en-US"/>
    </w:rPr>
  </w:style>
  <w:style w:type="character" w:customStyle="1" w:styleId="DefaultChar">
    <w:name w:val="Default Char"/>
    <w:link w:val="Default"/>
    <w:rsid w:val="00CC4183"/>
    <w:rPr>
      <w:rFonts w:ascii="Arial" w:hAnsi="Arial" w:cs="Arial"/>
      <w:color w:val="000000"/>
      <w:sz w:val="24"/>
      <w:szCs w:val="24"/>
    </w:rPr>
  </w:style>
  <w:style w:type="paragraph" w:styleId="NormalIndent">
    <w:name w:val="Normal Indent"/>
    <w:basedOn w:val="Normal"/>
    <w:uiPriority w:val="99"/>
    <w:rsid w:val="00422526"/>
    <w:pPr>
      <w:ind w:left="709"/>
      <w:jc w:val="both"/>
    </w:pPr>
    <w:rPr>
      <w:rFonts w:ascii="Arial" w:hAnsi="Arial"/>
      <w:sz w:val="22"/>
      <w:szCs w:val="20"/>
      <w:lang w:val="en-GB"/>
    </w:rPr>
  </w:style>
  <w:style w:type="table" w:customStyle="1" w:styleId="TableGrid0">
    <w:name w:val="TableGrid"/>
    <w:rsid w:val="00307DD2"/>
    <w:rPr>
      <w:rFonts w:asciiTheme="minorHAnsi" w:eastAsiaTheme="minorEastAsia" w:hAnsiTheme="minorHAnsi" w:cstheme="minorBidi"/>
      <w:sz w:val="22"/>
      <w:szCs w:val="22"/>
      <w:lang w:val="en-US" w:eastAsia="en-US"/>
    </w:rPr>
    <w:tblPr>
      <w:tblCellMar>
        <w:top w:w="0" w:type="dxa"/>
        <w:left w:w="0" w:type="dxa"/>
        <w:bottom w:w="0" w:type="dxa"/>
        <w:right w:w="0" w:type="dxa"/>
      </w:tblCellMar>
    </w:tblPr>
  </w:style>
  <w:style w:type="character" w:styleId="UnresolvedMention">
    <w:name w:val="Unresolved Mention"/>
    <w:basedOn w:val="DefaultParagraphFont"/>
    <w:uiPriority w:val="99"/>
    <w:semiHidden/>
    <w:unhideWhenUsed/>
    <w:rsid w:val="00AB0D31"/>
    <w:rPr>
      <w:color w:val="605E5C"/>
      <w:shd w:val="clear" w:color="auto" w:fill="E1DFDD"/>
    </w:rPr>
  </w:style>
  <w:style w:type="paragraph" w:customStyle="1" w:styleId="LegalHeading1">
    <w:name w:val="Legal_Heading1"/>
    <w:basedOn w:val="Normal"/>
    <w:next w:val="Normal"/>
    <w:uiPriority w:val="1"/>
    <w:qFormat/>
    <w:rsid w:val="00A23AFC"/>
    <w:pPr>
      <w:keepNext/>
      <w:numPr>
        <w:numId w:val="26"/>
      </w:numPr>
      <w:suppressAutoHyphens/>
      <w:spacing w:before="360" w:after="120" w:line="360" w:lineRule="auto"/>
      <w:jc w:val="both"/>
      <w:outlineLvl w:val="0"/>
    </w:pPr>
    <w:rPr>
      <w:rFonts w:ascii="Arial" w:hAnsi="Arial"/>
      <w:b/>
      <w:caps/>
      <w:sz w:val="22"/>
      <w:lang w:val="en-GB" w:eastAsia="en-GB"/>
    </w:rPr>
  </w:style>
  <w:style w:type="paragraph" w:customStyle="1" w:styleId="LegalHeading2">
    <w:name w:val="Legal_Heading2"/>
    <w:basedOn w:val="Normal"/>
    <w:next w:val="Normal"/>
    <w:uiPriority w:val="1"/>
    <w:qFormat/>
    <w:rsid w:val="00A23AFC"/>
    <w:pPr>
      <w:keepNext/>
      <w:numPr>
        <w:ilvl w:val="1"/>
        <w:numId w:val="26"/>
      </w:numPr>
      <w:tabs>
        <w:tab w:val="left" w:pos="3402"/>
        <w:tab w:val="left" w:pos="3969"/>
      </w:tabs>
      <w:suppressAutoHyphens/>
      <w:spacing w:before="120" w:after="120" w:line="360" w:lineRule="auto"/>
      <w:jc w:val="both"/>
      <w:outlineLvl w:val="1"/>
    </w:pPr>
    <w:rPr>
      <w:rFonts w:ascii="Arial" w:hAnsi="Arial"/>
      <w:b/>
      <w:sz w:val="22"/>
      <w:lang w:val="en-GB" w:eastAsia="en-GB"/>
    </w:rPr>
  </w:style>
  <w:style w:type="paragraph" w:customStyle="1" w:styleId="LegalHeading3">
    <w:name w:val="Legal_Heading3"/>
    <w:basedOn w:val="Normal"/>
    <w:next w:val="LegalList4"/>
    <w:uiPriority w:val="1"/>
    <w:qFormat/>
    <w:rsid w:val="00A23AFC"/>
    <w:pPr>
      <w:keepNext/>
      <w:numPr>
        <w:ilvl w:val="2"/>
        <w:numId w:val="26"/>
      </w:numPr>
      <w:tabs>
        <w:tab w:val="left" w:pos="3969"/>
        <w:tab w:val="left" w:pos="4536"/>
      </w:tabs>
      <w:suppressAutoHyphens/>
      <w:spacing w:before="120" w:after="120" w:line="360" w:lineRule="auto"/>
      <w:jc w:val="both"/>
      <w:outlineLvl w:val="2"/>
    </w:pPr>
    <w:rPr>
      <w:rFonts w:ascii="Arial" w:hAnsi="Arial"/>
      <w:b/>
      <w:sz w:val="22"/>
      <w:lang w:val="en-GB" w:eastAsia="en-GB"/>
    </w:rPr>
  </w:style>
  <w:style w:type="paragraph" w:customStyle="1" w:styleId="LegalList4">
    <w:name w:val="Legal_List4"/>
    <w:basedOn w:val="LegalHeading4"/>
    <w:uiPriority w:val="1"/>
    <w:qFormat/>
    <w:rsid w:val="00A23AFC"/>
    <w:pPr>
      <w:keepNext w:val="0"/>
      <w:spacing w:after="300"/>
    </w:pPr>
    <w:rPr>
      <w:b w:val="0"/>
    </w:rPr>
  </w:style>
  <w:style w:type="paragraph" w:customStyle="1" w:styleId="LegalHeading4">
    <w:name w:val="Legal_Heading4"/>
    <w:basedOn w:val="Normal"/>
    <w:next w:val="Normal"/>
    <w:uiPriority w:val="1"/>
    <w:rsid w:val="00A23AFC"/>
    <w:pPr>
      <w:keepNext/>
      <w:numPr>
        <w:ilvl w:val="3"/>
        <w:numId w:val="26"/>
      </w:numPr>
      <w:suppressAutoHyphens/>
      <w:spacing w:before="120" w:after="120" w:line="360" w:lineRule="auto"/>
      <w:jc w:val="both"/>
      <w:outlineLvl w:val="3"/>
    </w:pPr>
    <w:rPr>
      <w:rFonts w:ascii="Arial" w:hAnsi="Arial"/>
      <w:b/>
      <w:sz w:val="22"/>
      <w:lang w:val="en-GB" w:eastAsia="en-GB"/>
    </w:rPr>
  </w:style>
  <w:style w:type="paragraph" w:customStyle="1" w:styleId="LegalHeading5">
    <w:name w:val="Legal_Heading5"/>
    <w:basedOn w:val="Normal"/>
    <w:next w:val="Normal"/>
    <w:uiPriority w:val="1"/>
    <w:rsid w:val="00A23AFC"/>
    <w:pPr>
      <w:keepNext/>
      <w:numPr>
        <w:ilvl w:val="4"/>
        <w:numId w:val="26"/>
      </w:numPr>
      <w:suppressAutoHyphens/>
      <w:spacing w:after="120" w:line="360" w:lineRule="auto"/>
      <w:jc w:val="both"/>
      <w:outlineLvl w:val="4"/>
    </w:pPr>
    <w:rPr>
      <w:rFonts w:ascii="Arial" w:hAnsi="Arial"/>
      <w:b/>
      <w:sz w:val="22"/>
      <w:lang w:val="en-GB" w:eastAsia="en-GB"/>
    </w:rPr>
  </w:style>
  <w:style w:type="paragraph" w:customStyle="1" w:styleId="LegalHeading6">
    <w:name w:val="Legal_Heading6"/>
    <w:basedOn w:val="Normal"/>
    <w:next w:val="Normal"/>
    <w:uiPriority w:val="1"/>
    <w:rsid w:val="00A23AFC"/>
    <w:pPr>
      <w:keepNext/>
      <w:numPr>
        <w:ilvl w:val="5"/>
        <w:numId w:val="26"/>
      </w:numPr>
      <w:suppressAutoHyphens/>
      <w:spacing w:after="120" w:line="360" w:lineRule="auto"/>
      <w:jc w:val="both"/>
      <w:outlineLvl w:val="5"/>
    </w:pPr>
    <w:rPr>
      <w:rFonts w:ascii="Arial" w:hAnsi="Arial"/>
      <w:b/>
      <w:sz w:val="22"/>
      <w:lang w:val="en-GB" w:eastAsia="en-GB"/>
    </w:rPr>
  </w:style>
  <w:style w:type="paragraph" w:customStyle="1" w:styleId="LegalHeading7">
    <w:name w:val="Legal_Heading7"/>
    <w:basedOn w:val="Normal"/>
    <w:next w:val="Normal"/>
    <w:uiPriority w:val="1"/>
    <w:rsid w:val="00A23AFC"/>
    <w:pPr>
      <w:keepNext/>
      <w:numPr>
        <w:ilvl w:val="6"/>
        <w:numId w:val="26"/>
      </w:numPr>
      <w:suppressAutoHyphens/>
      <w:spacing w:after="120" w:line="360" w:lineRule="auto"/>
      <w:jc w:val="both"/>
      <w:outlineLvl w:val="6"/>
    </w:pPr>
    <w:rPr>
      <w:rFonts w:ascii="Arial" w:hAnsi="Arial"/>
      <w:b/>
      <w:sz w:val="22"/>
      <w:lang w:val="en-GB" w:eastAsia="en-GB"/>
    </w:rPr>
  </w:style>
  <w:style w:type="paragraph" w:customStyle="1" w:styleId="LegalHeading8">
    <w:name w:val="Legal_Heading8"/>
    <w:basedOn w:val="Normal"/>
    <w:next w:val="Normal"/>
    <w:uiPriority w:val="1"/>
    <w:rsid w:val="00A23AFC"/>
    <w:pPr>
      <w:keepNext/>
      <w:numPr>
        <w:ilvl w:val="7"/>
        <w:numId w:val="26"/>
      </w:numPr>
      <w:suppressAutoHyphens/>
      <w:spacing w:after="120" w:line="360" w:lineRule="auto"/>
      <w:jc w:val="both"/>
      <w:outlineLvl w:val="7"/>
    </w:pPr>
    <w:rPr>
      <w:rFonts w:ascii="Arial" w:hAnsi="Arial"/>
      <w:b/>
      <w:sz w:val="22"/>
      <w:lang w:val="en-GB" w:eastAsia="en-GB"/>
    </w:rPr>
  </w:style>
  <w:style w:type="paragraph" w:styleId="EndnoteText">
    <w:name w:val="endnote text"/>
    <w:basedOn w:val="Normal"/>
    <w:link w:val="EndnoteTextChar"/>
    <w:semiHidden/>
    <w:unhideWhenUsed/>
    <w:rsid w:val="007236C7"/>
    <w:rPr>
      <w:sz w:val="20"/>
      <w:szCs w:val="20"/>
    </w:rPr>
  </w:style>
  <w:style w:type="character" w:customStyle="1" w:styleId="EndnoteTextChar">
    <w:name w:val="Endnote Text Char"/>
    <w:basedOn w:val="DefaultParagraphFont"/>
    <w:link w:val="EndnoteText"/>
    <w:semiHidden/>
    <w:rsid w:val="007236C7"/>
    <w:rPr>
      <w:lang w:val="en-US" w:eastAsia="en-US"/>
    </w:rPr>
  </w:style>
  <w:style w:type="character" w:styleId="EndnoteReference">
    <w:name w:val="endnote reference"/>
    <w:basedOn w:val="DefaultParagraphFont"/>
    <w:semiHidden/>
    <w:unhideWhenUsed/>
    <w:rsid w:val="007236C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3075221">
      <w:bodyDiv w:val="1"/>
      <w:marLeft w:val="0"/>
      <w:marRight w:val="0"/>
      <w:marTop w:val="0"/>
      <w:marBottom w:val="0"/>
      <w:divBdr>
        <w:top w:val="none" w:sz="0" w:space="0" w:color="auto"/>
        <w:left w:val="none" w:sz="0" w:space="0" w:color="auto"/>
        <w:bottom w:val="none" w:sz="0" w:space="0" w:color="auto"/>
        <w:right w:val="none" w:sz="0" w:space="0" w:color="auto"/>
      </w:divBdr>
    </w:div>
    <w:div w:id="805662207">
      <w:bodyDiv w:val="1"/>
      <w:marLeft w:val="0"/>
      <w:marRight w:val="0"/>
      <w:marTop w:val="0"/>
      <w:marBottom w:val="0"/>
      <w:divBdr>
        <w:top w:val="none" w:sz="0" w:space="0" w:color="auto"/>
        <w:left w:val="none" w:sz="0" w:space="0" w:color="auto"/>
        <w:bottom w:val="none" w:sz="0" w:space="0" w:color="auto"/>
        <w:right w:val="none" w:sz="0" w:space="0" w:color="auto"/>
      </w:divBdr>
    </w:div>
    <w:div w:id="806431626">
      <w:bodyDiv w:val="1"/>
      <w:marLeft w:val="0"/>
      <w:marRight w:val="0"/>
      <w:marTop w:val="0"/>
      <w:marBottom w:val="0"/>
      <w:divBdr>
        <w:top w:val="none" w:sz="0" w:space="0" w:color="auto"/>
        <w:left w:val="none" w:sz="0" w:space="0" w:color="auto"/>
        <w:bottom w:val="none" w:sz="0" w:space="0" w:color="auto"/>
        <w:right w:val="none" w:sz="0" w:space="0" w:color="auto"/>
      </w:divBdr>
    </w:div>
    <w:div w:id="992104295">
      <w:bodyDiv w:val="1"/>
      <w:marLeft w:val="0"/>
      <w:marRight w:val="0"/>
      <w:marTop w:val="0"/>
      <w:marBottom w:val="0"/>
      <w:divBdr>
        <w:top w:val="none" w:sz="0" w:space="0" w:color="auto"/>
        <w:left w:val="none" w:sz="0" w:space="0" w:color="auto"/>
        <w:bottom w:val="none" w:sz="0" w:space="0" w:color="auto"/>
        <w:right w:val="none" w:sz="0" w:space="0" w:color="auto"/>
      </w:divBdr>
    </w:div>
    <w:div w:id="1418213842">
      <w:bodyDiv w:val="1"/>
      <w:marLeft w:val="0"/>
      <w:marRight w:val="0"/>
      <w:marTop w:val="0"/>
      <w:marBottom w:val="0"/>
      <w:divBdr>
        <w:top w:val="none" w:sz="0" w:space="0" w:color="auto"/>
        <w:left w:val="none" w:sz="0" w:space="0" w:color="auto"/>
        <w:bottom w:val="none" w:sz="0" w:space="0" w:color="auto"/>
        <w:right w:val="none" w:sz="0" w:space="0" w:color="auto"/>
      </w:divBdr>
    </w:div>
    <w:div w:id="1543591897">
      <w:bodyDiv w:val="1"/>
      <w:marLeft w:val="0"/>
      <w:marRight w:val="0"/>
      <w:marTop w:val="0"/>
      <w:marBottom w:val="0"/>
      <w:divBdr>
        <w:top w:val="none" w:sz="0" w:space="0" w:color="auto"/>
        <w:left w:val="none" w:sz="0" w:space="0" w:color="auto"/>
        <w:bottom w:val="none" w:sz="0" w:space="0" w:color="auto"/>
        <w:right w:val="none" w:sz="0" w:space="0" w:color="auto"/>
      </w:divBdr>
    </w:div>
    <w:div w:id="2072539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Complaints@prasa.com"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ars.gov.za"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nd%20%20cry.monene@prasa.com" TargetMode="External"/><Relationship Id="rId5" Type="http://schemas.openxmlformats.org/officeDocument/2006/relationships/webSettings" Target="webSettings.xml"/><Relationship Id="rId15" Type="http://schemas.openxmlformats.org/officeDocument/2006/relationships/hyperlink" Target="http://www.etenders.gov.za" TargetMode="External"/><Relationship Id="rId10" Type="http://schemas.openxmlformats.org/officeDocument/2006/relationships/hyperlink" Target="mailto:zntshangase@prasa.com%20or%20metrorailgp@prasa.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metrorailgptenders2@prasa.com" TargetMode="External"/><Relationship Id="rId14" Type="http://schemas.openxmlformats.org/officeDocument/2006/relationships/hyperlink" Target="https://secure.csd.gov.z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2E74A5-7CB5-486D-8FDB-71C50A9E15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24</Pages>
  <Words>6662</Words>
  <Characters>37767</Characters>
  <Application>Microsoft Office Word</Application>
  <DocSecurity>0</DocSecurity>
  <Lines>314</Lines>
  <Paragraphs>88</Paragraphs>
  <ScaleCrop>false</ScaleCrop>
  <HeadingPairs>
    <vt:vector size="2" baseType="variant">
      <vt:variant>
        <vt:lpstr>Title</vt:lpstr>
      </vt:variant>
      <vt:variant>
        <vt:i4>1</vt:i4>
      </vt:variant>
    </vt:vector>
  </HeadingPairs>
  <TitlesOfParts>
    <vt:vector size="1" baseType="lpstr">
      <vt:lpstr>Specification for cleaning of Cluster of Chris Hani Stations – Western Cape Region (WCR)</vt:lpstr>
    </vt:vector>
  </TitlesOfParts>
  <Company>Metrorail</Company>
  <LinksUpToDate>false</LinksUpToDate>
  <CharactersWithSpaces>44341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Specification for cleaning of Cluster of Chris Hani Stations – Western Cape Region (WCR)</dc:title>
  <dc:subject/>
  <dc:creator>tmashea;mmosholi</dc:creator>
  <cp:keywords/>
  <dc:description/>
  <cp:lastModifiedBy>Cry Monene</cp:lastModifiedBy>
  <cp:revision>2</cp:revision>
  <cp:lastPrinted>2020-04-19T23:06:00Z</cp:lastPrinted>
  <dcterms:created xsi:type="dcterms:W3CDTF">2024-11-29T08:36:00Z</dcterms:created>
  <dcterms:modified xsi:type="dcterms:W3CDTF">2024-11-29T08:36:00Z</dcterms:modified>
</cp:coreProperties>
</file>