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4CEBBD0E"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dir w:val="ltr">
              <w:dir w:val="ltr">
                <w:dir w:val="ltr">
                  <w:r w:rsidR="00D445C5" w:rsidRPr="00D445C5">
                    <w:rPr>
                      <w:b/>
                    </w:rPr>
                    <w:t>REQ-071762</w:t>
                  </w:r>
                  <w:r w:rsidR="004A4E79" w:rsidRPr="004A4E79">
                    <w:rPr>
                      <w:rFonts w:cs="Arial"/>
                      <w:b/>
                    </w:rPr>
                    <w:t xml:space="preserve"> ‎</w:t>
                  </w:r>
                  <w:dir w:val="ltr">
                    <w:dir w:val="ltr">
                      <w:r w:rsidR="00D445C5">
                        <w:t>‬</w:t>
                      </w:r>
                      <w:r w:rsidR="00D445C5">
                        <w:t>‬</w:t>
                      </w:r>
                      <w:r w:rsidR="00D445C5">
                        <w:t>‬</w:t>
                      </w:r>
                      <w:r w:rsidR="00D445C5">
                        <w:t>‬</w:t>
                      </w:r>
                      <w:r w:rsidR="00D445C5">
                        <w:t>‬</w:t>
                      </w:r>
                      <w:r w:rsidR="008D578C">
                        <w:t>‬</w:t>
                      </w:r>
                      <w:r w:rsidR="008D578C">
                        <w:t>‬</w:t>
                      </w:r>
                      <w:r w:rsidR="008D578C">
                        <w:t>‬</w:t>
                      </w:r>
                      <w:r w:rsidR="008D578C">
                        <w:t>‬</w:t>
                      </w:r>
                      <w:r w:rsidR="008D578C">
                        <w:t>‬</w:t>
                      </w:r>
                      <w:r w:rsidR="008D578C">
                        <w:t>‬</w:t>
                      </w:r>
                      <w:r w:rsidR="008D578C">
                        <w:t>‬</w:t>
                      </w:r>
                      <w:r w:rsidR="008D578C">
                        <w:t>‬</w:t>
                      </w: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E597D52"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8D578C">
        <w:rPr>
          <w:rFonts w:cs="Arial"/>
          <w:b/>
          <w:color w:val="FF0000"/>
        </w:rPr>
        <w:t>05</w:t>
      </w:r>
      <w:r w:rsidR="00D445C5">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bookmarkStart w:id="2" w:name="_GoBack"/>
      <w:bookmarkEnd w:id="2"/>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03187009" w:rsidR="005146DC"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D445C5">
        <w:rPr>
          <w:rFonts w:cs="Arial"/>
          <w:b/>
          <w:u w:val="single"/>
        </w:rPr>
        <w:t xml:space="preserve">ry of </w:t>
      </w:r>
      <w:r w:rsidR="00D445C5" w:rsidRPr="00D445C5">
        <w:rPr>
          <w:rFonts w:cs="Arial"/>
          <w:b/>
          <w:u w:val="single"/>
        </w:rPr>
        <w:t xml:space="preserve">Dual head </w:t>
      </w:r>
      <w:proofErr w:type="spellStart"/>
      <w:r w:rsidR="00D445C5" w:rsidRPr="00D445C5">
        <w:rPr>
          <w:rFonts w:cs="Arial"/>
          <w:b/>
          <w:u w:val="single"/>
        </w:rPr>
        <w:t>Infiltrometer</w:t>
      </w:r>
      <w:proofErr w:type="spellEnd"/>
      <w:r w:rsidR="00D445C5" w:rsidRPr="00D445C5">
        <w:rPr>
          <w:rFonts w:cs="Arial"/>
          <w:b/>
          <w:u w:val="single"/>
        </w:rPr>
        <w:t>‬</w:t>
      </w:r>
      <w:r w:rsidR="00D445C5" w:rsidRPr="00D445C5">
        <w:rPr>
          <w:rFonts w:cs="Arial"/>
          <w:b/>
          <w:u w:val="single"/>
        </w:rPr>
        <w:t>‬</w:t>
      </w:r>
      <w:r w:rsidR="00D445C5" w:rsidRPr="00D445C5">
        <w:rPr>
          <w:rFonts w:cs="Arial"/>
          <w:b/>
          <w:u w:val="single"/>
        </w:rPr>
        <w:t>‬</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444"/>
        <w:gridCol w:w="1239"/>
        <w:gridCol w:w="1906"/>
      </w:tblGrid>
      <w:tr w:rsidR="000C7794" w:rsidRPr="000C7794" w14:paraId="7ED8E479" w14:textId="77777777" w:rsidTr="00D445C5">
        <w:trPr>
          <w:cantSplit/>
          <w:trHeight w:val="41"/>
        </w:trPr>
        <w:tc>
          <w:tcPr>
            <w:tcW w:w="744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23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D445C5">
        <w:trPr>
          <w:cantSplit/>
          <w:trHeight w:val="329"/>
        </w:trPr>
        <w:tc>
          <w:tcPr>
            <w:tcW w:w="7444" w:type="dxa"/>
            <w:tcBorders>
              <w:top w:val="single" w:sz="4" w:space="0" w:color="auto"/>
              <w:left w:val="single" w:sz="4" w:space="0" w:color="auto"/>
              <w:bottom w:val="single" w:sz="4" w:space="0" w:color="auto"/>
              <w:right w:val="single" w:sz="4" w:space="0" w:color="auto"/>
            </w:tcBorders>
            <w:vAlign w:val="bottom"/>
          </w:tcPr>
          <w:p w14:paraId="64FA8DB9" w14:textId="77777777" w:rsidR="00D445C5" w:rsidRPr="00D445C5" w:rsidRDefault="00D445C5" w:rsidP="00D445C5">
            <w:pPr>
              <w:spacing w:after="0" w:line="240" w:lineRule="auto"/>
              <w:rPr>
                <w:rFonts w:eastAsia="Times New Roman" w:cs="Arial"/>
                <w:b/>
                <w:bCs/>
                <w:sz w:val="20"/>
                <w:szCs w:val="20"/>
                <w:lang w:val="en-US"/>
              </w:rPr>
            </w:pPr>
            <w:r w:rsidRPr="00D445C5">
              <w:rPr>
                <w:rFonts w:eastAsia="Times New Roman" w:cs="Arial"/>
                <w:b/>
                <w:bCs/>
                <w:sz w:val="20"/>
                <w:szCs w:val="20"/>
                <w:lang w:val="en-US"/>
              </w:rPr>
              <w:t>General</w:t>
            </w:r>
          </w:p>
          <w:p w14:paraId="7B1BE538" w14:textId="77777777" w:rsidR="00D445C5" w:rsidRPr="00D445C5" w:rsidRDefault="00D445C5" w:rsidP="00D445C5">
            <w:pPr>
              <w:pStyle w:val="ListParagraph"/>
              <w:numPr>
                <w:ilvl w:val="0"/>
                <w:numId w:val="33"/>
              </w:numPr>
              <w:spacing w:after="0" w:line="240" w:lineRule="auto"/>
              <w:rPr>
                <w:rFonts w:eastAsia="Times New Roman" w:cs="Arial"/>
                <w:bCs/>
                <w:sz w:val="20"/>
                <w:szCs w:val="20"/>
              </w:rPr>
            </w:pPr>
            <w:r w:rsidRPr="00D445C5">
              <w:rPr>
                <w:rFonts w:eastAsia="Times New Roman" w:cs="Arial"/>
                <w:bCs/>
                <w:sz w:val="20"/>
                <w:szCs w:val="20"/>
              </w:rPr>
              <w:t xml:space="preserve">Fully automated </w:t>
            </w:r>
            <w:proofErr w:type="spellStart"/>
            <w:r w:rsidRPr="00D445C5">
              <w:rPr>
                <w:rFonts w:eastAsia="Times New Roman" w:cs="Arial"/>
                <w:bCs/>
                <w:sz w:val="20"/>
                <w:szCs w:val="20"/>
              </w:rPr>
              <w:t>infiltrometer</w:t>
            </w:r>
            <w:proofErr w:type="spellEnd"/>
            <w:r w:rsidRPr="00D445C5">
              <w:rPr>
                <w:rFonts w:eastAsia="Times New Roman" w:cs="Arial"/>
                <w:bCs/>
                <w:sz w:val="20"/>
                <w:szCs w:val="20"/>
              </w:rPr>
              <w:t xml:space="preserve"> to measure field saturated hydraulic conductivity (</w:t>
            </w:r>
            <w:proofErr w:type="spellStart"/>
            <w:r w:rsidRPr="00D445C5">
              <w:rPr>
                <w:rFonts w:eastAsia="Times New Roman" w:cs="Arial"/>
                <w:bCs/>
                <w:sz w:val="20"/>
                <w:szCs w:val="20"/>
              </w:rPr>
              <w:t>Kfs</w:t>
            </w:r>
            <w:proofErr w:type="spellEnd"/>
            <w:r w:rsidRPr="00D445C5">
              <w:rPr>
                <w:rFonts w:eastAsia="Times New Roman" w:cs="Arial"/>
                <w:bCs/>
                <w:sz w:val="20"/>
                <w:szCs w:val="20"/>
              </w:rPr>
              <w:t>)</w:t>
            </w:r>
          </w:p>
          <w:p w14:paraId="78358E93" w14:textId="77777777" w:rsidR="00D445C5" w:rsidRPr="00D445C5" w:rsidRDefault="00D445C5" w:rsidP="00D445C5">
            <w:pPr>
              <w:pStyle w:val="ListParagraph"/>
              <w:numPr>
                <w:ilvl w:val="0"/>
                <w:numId w:val="33"/>
              </w:numPr>
              <w:spacing w:after="0" w:line="240" w:lineRule="auto"/>
              <w:rPr>
                <w:rFonts w:eastAsia="Times New Roman" w:cs="Arial"/>
                <w:bCs/>
                <w:sz w:val="20"/>
                <w:szCs w:val="20"/>
              </w:rPr>
            </w:pPr>
            <w:r w:rsidRPr="00D445C5">
              <w:rPr>
                <w:rFonts w:eastAsia="Times New Roman" w:cs="Arial"/>
                <w:bCs/>
                <w:sz w:val="20"/>
                <w:szCs w:val="20"/>
              </w:rPr>
              <w:t xml:space="preserve">Capable of unattended measurement </w:t>
            </w:r>
          </w:p>
          <w:p w14:paraId="39AB99B6" w14:textId="77777777" w:rsidR="00D445C5" w:rsidRPr="00D445C5" w:rsidRDefault="00D445C5" w:rsidP="00D445C5">
            <w:pPr>
              <w:pStyle w:val="ListParagraph"/>
              <w:numPr>
                <w:ilvl w:val="0"/>
                <w:numId w:val="33"/>
              </w:numPr>
              <w:spacing w:after="0" w:line="240" w:lineRule="auto"/>
              <w:rPr>
                <w:rFonts w:eastAsia="Times New Roman" w:cs="Arial"/>
                <w:bCs/>
                <w:sz w:val="20"/>
                <w:szCs w:val="20"/>
              </w:rPr>
            </w:pPr>
            <w:proofErr w:type="spellStart"/>
            <w:r w:rsidRPr="00D445C5">
              <w:rPr>
                <w:rFonts w:eastAsia="Times New Roman" w:cs="Arial"/>
                <w:bCs/>
                <w:sz w:val="20"/>
                <w:szCs w:val="20"/>
              </w:rPr>
              <w:t>Kfs</w:t>
            </w:r>
            <w:proofErr w:type="spellEnd"/>
            <w:r w:rsidRPr="00D445C5">
              <w:rPr>
                <w:rFonts w:eastAsia="Times New Roman" w:cs="Arial"/>
                <w:bCs/>
                <w:sz w:val="20"/>
                <w:szCs w:val="20"/>
              </w:rPr>
              <w:t xml:space="preserve"> values calculated and graphed in real time</w:t>
            </w:r>
          </w:p>
          <w:p w14:paraId="07349BC9" w14:textId="77777777" w:rsidR="00D445C5" w:rsidRPr="00D445C5" w:rsidRDefault="00D445C5" w:rsidP="00D445C5">
            <w:pPr>
              <w:pStyle w:val="ListParagraph"/>
              <w:numPr>
                <w:ilvl w:val="0"/>
                <w:numId w:val="33"/>
              </w:numPr>
              <w:spacing w:after="0" w:line="240" w:lineRule="auto"/>
              <w:rPr>
                <w:rFonts w:eastAsia="Times New Roman" w:cs="Arial"/>
                <w:bCs/>
                <w:sz w:val="20"/>
                <w:szCs w:val="20"/>
              </w:rPr>
            </w:pPr>
            <w:r w:rsidRPr="00D445C5">
              <w:rPr>
                <w:rFonts w:eastAsia="Times New Roman" w:cs="Arial"/>
                <w:bCs/>
                <w:sz w:val="20"/>
                <w:szCs w:val="20"/>
              </w:rPr>
              <w:t>Portable and chargeable</w:t>
            </w:r>
          </w:p>
          <w:p w14:paraId="08491822" w14:textId="77777777" w:rsidR="00D445C5" w:rsidRPr="00D445C5" w:rsidRDefault="00D445C5" w:rsidP="00D445C5">
            <w:pPr>
              <w:pStyle w:val="ListParagraph"/>
              <w:numPr>
                <w:ilvl w:val="0"/>
                <w:numId w:val="33"/>
              </w:numPr>
              <w:spacing w:after="0" w:line="240" w:lineRule="auto"/>
              <w:rPr>
                <w:rFonts w:eastAsia="Times New Roman" w:cs="Arial"/>
                <w:bCs/>
                <w:sz w:val="20"/>
                <w:szCs w:val="20"/>
              </w:rPr>
            </w:pPr>
            <w:r w:rsidRPr="00D445C5">
              <w:rPr>
                <w:rFonts w:eastAsia="Times New Roman" w:cs="Arial"/>
                <w:bCs/>
                <w:sz w:val="20"/>
                <w:szCs w:val="20"/>
              </w:rPr>
              <w:t>No data post-processing necessary</w:t>
            </w:r>
          </w:p>
          <w:p w14:paraId="772F86F9" w14:textId="77777777" w:rsidR="00D445C5" w:rsidRPr="00D445C5" w:rsidRDefault="00D445C5" w:rsidP="00D445C5">
            <w:pPr>
              <w:pStyle w:val="ListParagraph"/>
              <w:numPr>
                <w:ilvl w:val="0"/>
                <w:numId w:val="33"/>
              </w:numPr>
              <w:spacing w:after="0" w:line="240" w:lineRule="auto"/>
              <w:rPr>
                <w:rFonts w:eastAsia="Times New Roman" w:cs="Arial"/>
                <w:bCs/>
                <w:sz w:val="20"/>
                <w:szCs w:val="20"/>
              </w:rPr>
            </w:pPr>
            <w:r w:rsidRPr="00D445C5">
              <w:rPr>
                <w:rFonts w:eastAsia="Times New Roman" w:cs="Arial"/>
                <w:bCs/>
                <w:sz w:val="20"/>
                <w:szCs w:val="20"/>
              </w:rPr>
              <w:t>Includes self-contained water reservoir</w:t>
            </w:r>
          </w:p>
          <w:p w14:paraId="7559E841" w14:textId="77777777" w:rsidR="00D445C5" w:rsidRPr="00D445C5" w:rsidRDefault="00D445C5" w:rsidP="00D445C5">
            <w:pPr>
              <w:spacing w:after="0" w:line="240" w:lineRule="auto"/>
              <w:rPr>
                <w:rFonts w:eastAsia="Times New Roman" w:cs="Arial"/>
                <w:bCs/>
                <w:sz w:val="20"/>
                <w:szCs w:val="20"/>
              </w:rPr>
            </w:pPr>
          </w:p>
          <w:p w14:paraId="152FF1BD" w14:textId="77777777" w:rsidR="00D445C5" w:rsidRPr="00D445C5" w:rsidRDefault="00D445C5" w:rsidP="00D445C5">
            <w:pPr>
              <w:spacing w:after="0" w:line="240" w:lineRule="auto"/>
              <w:rPr>
                <w:rFonts w:eastAsia="Times New Roman" w:cs="Arial"/>
                <w:b/>
                <w:bCs/>
                <w:sz w:val="20"/>
                <w:szCs w:val="20"/>
              </w:rPr>
            </w:pPr>
            <w:r w:rsidRPr="00D445C5">
              <w:rPr>
                <w:rFonts w:eastAsia="Times New Roman" w:cs="Arial"/>
                <w:b/>
                <w:bCs/>
                <w:sz w:val="20"/>
                <w:szCs w:val="20"/>
              </w:rPr>
              <w:t>Technical</w:t>
            </w:r>
          </w:p>
          <w:p w14:paraId="6B599754" w14:textId="77777777" w:rsidR="00D445C5" w:rsidRPr="00D445C5" w:rsidRDefault="00D445C5" w:rsidP="00D445C5">
            <w:pPr>
              <w:pStyle w:val="ListParagraph"/>
              <w:numPr>
                <w:ilvl w:val="0"/>
                <w:numId w:val="34"/>
              </w:numPr>
              <w:spacing w:after="0" w:line="240" w:lineRule="auto"/>
              <w:rPr>
                <w:rFonts w:eastAsia="Times New Roman" w:cs="Arial"/>
                <w:bCs/>
                <w:sz w:val="20"/>
                <w:szCs w:val="20"/>
              </w:rPr>
            </w:pPr>
            <w:r w:rsidRPr="00D445C5">
              <w:rPr>
                <w:rFonts w:eastAsia="Times New Roman" w:cs="Arial"/>
                <w:bCs/>
                <w:sz w:val="20"/>
                <w:szCs w:val="20"/>
              </w:rPr>
              <w:t xml:space="preserve">Range: 0.0038 cm/hr to 115 cm/hr </w:t>
            </w:r>
          </w:p>
          <w:p w14:paraId="670F7024" w14:textId="77777777" w:rsidR="00D445C5" w:rsidRPr="00D445C5" w:rsidRDefault="00D445C5" w:rsidP="00D445C5">
            <w:pPr>
              <w:pStyle w:val="ListParagraph"/>
              <w:numPr>
                <w:ilvl w:val="0"/>
                <w:numId w:val="34"/>
              </w:numPr>
              <w:spacing w:after="0" w:line="240" w:lineRule="auto"/>
              <w:rPr>
                <w:rFonts w:eastAsia="Times New Roman" w:cs="Arial"/>
                <w:bCs/>
                <w:sz w:val="20"/>
                <w:szCs w:val="20"/>
              </w:rPr>
            </w:pPr>
            <w:r w:rsidRPr="00D445C5">
              <w:rPr>
                <w:rFonts w:eastAsia="Times New Roman" w:cs="Arial"/>
                <w:bCs/>
                <w:sz w:val="20"/>
                <w:szCs w:val="20"/>
              </w:rPr>
              <w:t xml:space="preserve">Resolution: 0.0038 cm/hr </w:t>
            </w:r>
          </w:p>
          <w:p w14:paraId="564E1461" w14:textId="77777777" w:rsidR="00D445C5" w:rsidRPr="00D445C5" w:rsidRDefault="00D445C5" w:rsidP="00D445C5">
            <w:pPr>
              <w:pStyle w:val="ListParagraph"/>
              <w:numPr>
                <w:ilvl w:val="0"/>
                <w:numId w:val="34"/>
              </w:numPr>
              <w:spacing w:after="0" w:line="240" w:lineRule="auto"/>
              <w:rPr>
                <w:rFonts w:eastAsia="Times New Roman" w:cs="Arial"/>
                <w:bCs/>
                <w:sz w:val="20"/>
                <w:szCs w:val="20"/>
              </w:rPr>
            </w:pPr>
            <w:r w:rsidRPr="00D445C5">
              <w:rPr>
                <w:rFonts w:eastAsia="Times New Roman" w:cs="Arial"/>
                <w:bCs/>
                <w:sz w:val="20"/>
                <w:szCs w:val="20"/>
              </w:rPr>
              <w:t>Accuracy: ±5 % of reading</w:t>
            </w:r>
          </w:p>
          <w:p w14:paraId="0C70BE62" w14:textId="77777777" w:rsidR="00D445C5" w:rsidRPr="00D445C5" w:rsidRDefault="00D445C5" w:rsidP="00D445C5">
            <w:pPr>
              <w:pStyle w:val="ListParagraph"/>
              <w:numPr>
                <w:ilvl w:val="0"/>
                <w:numId w:val="34"/>
              </w:numPr>
              <w:spacing w:after="0" w:line="240" w:lineRule="auto"/>
              <w:rPr>
                <w:rFonts w:eastAsia="Times New Roman" w:cs="Arial"/>
                <w:bCs/>
                <w:sz w:val="20"/>
                <w:szCs w:val="20"/>
              </w:rPr>
            </w:pPr>
            <w:r w:rsidRPr="00D445C5">
              <w:rPr>
                <w:rFonts w:eastAsia="Times New Roman" w:cs="Arial"/>
                <w:bCs/>
                <w:sz w:val="20"/>
                <w:szCs w:val="20"/>
              </w:rPr>
              <w:t>Pressure head range 0 to 40 cm</w:t>
            </w:r>
          </w:p>
          <w:p w14:paraId="5C4473B7" w14:textId="77777777" w:rsidR="00D445C5" w:rsidRPr="00D445C5" w:rsidRDefault="00D445C5" w:rsidP="00D445C5">
            <w:pPr>
              <w:pStyle w:val="ListParagraph"/>
              <w:numPr>
                <w:ilvl w:val="0"/>
                <w:numId w:val="34"/>
              </w:numPr>
              <w:spacing w:after="0" w:line="240" w:lineRule="auto"/>
              <w:rPr>
                <w:rFonts w:eastAsia="Times New Roman" w:cs="Arial"/>
                <w:b/>
                <w:bCs/>
                <w:sz w:val="20"/>
                <w:szCs w:val="20"/>
                <w:lang w:val="en-US"/>
              </w:rPr>
            </w:pPr>
            <w:r w:rsidRPr="00D445C5">
              <w:rPr>
                <w:rFonts w:eastAsia="Times New Roman" w:cs="Arial"/>
                <w:bCs/>
                <w:sz w:val="20"/>
                <w:szCs w:val="20"/>
              </w:rPr>
              <w:t>Operating temperature 0 to 50°C</w:t>
            </w:r>
          </w:p>
          <w:p w14:paraId="61C1FA34" w14:textId="62B9AC6E" w:rsidR="007D54F0" w:rsidRPr="007D54F0" w:rsidRDefault="007D54F0" w:rsidP="007D54F0">
            <w:pPr>
              <w:spacing w:after="0" w:line="240" w:lineRule="auto"/>
              <w:rPr>
                <w:rFonts w:eastAsia="Times New Roman" w:cs="Arial"/>
                <w:bCs/>
                <w:sz w:val="20"/>
                <w:szCs w:val="20"/>
                <w:lang w:val="en-US"/>
              </w:rPr>
            </w:pPr>
          </w:p>
        </w:tc>
        <w:tc>
          <w:tcPr>
            <w:tcW w:w="1239" w:type="dxa"/>
            <w:tcBorders>
              <w:top w:val="single" w:sz="4" w:space="0" w:color="auto"/>
              <w:left w:val="single" w:sz="4" w:space="0" w:color="auto"/>
              <w:bottom w:val="single" w:sz="4" w:space="0" w:color="auto"/>
              <w:right w:val="single" w:sz="4" w:space="0" w:color="auto"/>
            </w:tcBorders>
            <w:vAlign w:val="bottom"/>
          </w:tcPr>
          <w:p w14:paraId="69A88DA8" w14:textId="3E937E33" w:rsidR="007D54F0" w:rsidRPr="000C7794" w:rsidRDefault="00D445C5" w:rsidP="007D54F0">
            <w:pPr>
              <w:spacing w:after="0" w:line="240" w:lineRule="auto"/>
              <w:ind w:left="-108" w:right="-108"/>
              <w:jc w:val="center"/>
              <w:rPr>
                <w:rFonts w:eastAsia="Times New Roman" w:cs="Arial"/>
                <w:sz w:val="18"/>
                <w:szCs w:val="20"/>
              </w:rPr>
            </w:pPr>
            <w:r>
              <w:rPr>
                <w:rFonts w:eastAsia="Times New Roman" w:cs="Arial"/>
                <w:sz w:val="18"/>
                <w:szCs w:val="20"/>
              </w:rPr>
              <w:t>1</w:t>
            </w:r>
            <w:r w:rsidR="007D54F0">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265978F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D578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578C">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C37BE6"/>
    <w:multiLevelType w:val="hybridMultilevel"/>
    <w:tmpl w:val="DEE4502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DBD5EAA"/>
    <w:multiLevelType w:val="hybridMultilevel"/>
    <w:tmpl w:val="E1120C7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6"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3"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8"/>
  </w:num>
  <w:num w:numId="2">
    <w:abstractNumId w:val="25"/>
  </w:num>
  <w:num w:numId="3">
    <w:abstractNumId w:val="7"/>
  </w:num>
  <w:num w:numId="4">
    <w:abstractNumId w:val="22"/>
  </w:num>
  <w:num w:numId="5">
    <w:abstractNumId w:val="32"/>
  </w:num>
  <w:num w:numId="6">
    <w:abstractNumId w:val="11"/>
  </w:num>
  <w:num w:numId="7">
    <w:abstractNumId w:val="3"/>
  </w:num>
  <w:num w:numId="8">
    <w:abstractNumId w:val="16"/>
  </w:num>
  <w:num w:numId="9">
    <w:abstractNumId w:val="9"/>
  </w:num>
  <w:num w:numId="10">
    <w:abstractNumId w:val="30"/>
  </w:num>
  <w:num w:numId="11">
    <w:abstractNumId w:val="17"/>
  </w:num>
  <w:num w:numId="12">
    <w:abstractNumId w:val="29"/>
  </w:num>
  <w:num w:numId="13">
    <w:abstractNumId w:val="23"/>
  </w:num>
  <w:num w:numId="14">
    <w:abstractNumId w:val="15"/>
  </w:num>
  <w:num w:numId="15">
    <w:abstractNumId w:val="27"/>
  </w:num>
  <w:num w:numId="16">
    <w:abstractNumId w:val="0"/>
  </w:num>
  <w:num w:numId="17">
    <w:abstractNumId w:val="28"/>
  </w:num>
  <w:num w:numId="18">
    <w:abstractNumId w:val="24"/>
  </w:num>
  <w:num w:numId="19">
    <w:abstractNumId w:val="10"/>
  </w:num>
  <w:num w:numId="20">
    <w:abstractNumId w:val="12"/>
  </w:num>
  <w:num w:numId="21">
    <w:abstractNumId w:val="33"/>
  </w:num>
  <w:num w:numId="22">
    <w:abstractNumId w:val="18"/>
  </w:num>
  <w:num w:numId="23">
    <w:abstractNumId w:val="6"/>
  </w:num>
  <w:num w:numId="24">
    <w:abstractNumId w:val="14"/>
  </w:num>
  <w:num w:numId="25">
    <w:abstractNumId w:val="19"/>
  </w:num>
  <w:num w:numId="26">
    <w:abstractNumId w:val="26"/>
  </w:num>
  <w:num w:numId="27">
    <w:abstractNumId w:val="2"/>
  </w:num>
  <w:num w:numId="28">
    <w:abstractNumId w:val="4"/>
  </w:num>
  <w:num w:numId="29">
    <w:abstractNumId w:val="13"/>
  </w:num>
  <w:num w:numId="30">
    <w:abstractNumId w:val="20"/>
  </w:num>
  <w:num w:numId="31">
    <w:abstractNumId w:val="1"/>
  </w:num>
  <w:num w:numId="32">
    <w:abstractNumId w:val="31"/>
  </w:num>
  <w:num w:numId="33">
    <w:abstractNumId w:val="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578C"/>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5C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428477173">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859662659">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26C3-861A-4CC0-A375-481A9D82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2023-05-30T07:44:00Z</dcterms:created>
  <dcterms:modified xsi:type="dcterms:W3CDTF">2023-05-30T13:17:00Z</dcterms:modified>
</cp:coreProperties>
</file>