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4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134"/>
        <w:gridCol w:w="850"/>
        <w:gridCol w:w="2836"/>
      </w:tblGrid>
      <w:tr w:rsidR="007410D3" w:rsidRPr="00C7764E" w:rsidTr="000615B6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9D53EE" w:rsidP="00167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2771BB" w:rsidRPr="00C7764E" w:rsidTr="000615B6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Default="002771BB" w:rsidP="00360C27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360C27">
              <w:rPr>
                <w:rFonts w:ascii="Calibri" w:hAnsi="Calibri" w:cs="Arial"/>
                <w:sz w:val="20"/>
                <w:szCs w:val="20"/>
              </w:rPr>
              <w:t>12</w:t>
            </w:r>
            <w:r w:rsidR="00095360">
              <w:rPr>
                <w:rFonts w:ascii="Calibri" w:hAnsi="Calibri" w:cs="Arial"/>
                <w:sz w:val="20"/>
                <w:szCs w:val="20"/>
              </w:rPr>
              <w:t>05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2771BB" w:rsidRPr="009D53EE" w:rsidRDefault="002771BB" w:rsidP="00E92C9A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583B18" w:rsidP="00095360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Department of Education: Sanitation Programme for Schools</w:t>
            </w:r>
            <w:r w:rsidR="00360C27">
              <w:rPr>
                <w:rFonts w:ascii="Calibri" w:hAnsi="Calibri" w:cs="Arial"/>
                <w:sz w:val="20"/>
                <w:szCs w:val="20"/>
              </w:rPr>
              <w:t xml:space="preserve">: UMgungundlovu District: </w:t>
            </w:r>
            <w:proofErr w:type="spellStart"/>
            <w:r w:rsidR="00095360">
              <w:rPr>
                <w:rFonts w:ascii="Calibri" w:hAnsi="Calibri" w:cs="Arial"/>
                <w:sz w:val="20"/>
                <w:szCs w:val="20"/>
              </w:rPr>
              <w:t>Nobanda</w:t>
            </w:r>
            <w:proofErr w:type="spellEnd"/>
            <w:r w:rsidR="0009536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60C27">
              <w:rPr>
                <w:rFonts w:ascii="Calibri" w:hAnsi="Calibri" w:cs="Arial"/>
                <w:sz w:val="20"/>
                <w:szCs w:val="20"/>
              </w:rPr>
              <w:t xml:space="preserve"> Primary School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2771BB" w:rsidP="002771BB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UMgungundlovu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C47D96" w:rsidRDefault="002771BB" w:rsidP="00277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2771BB" w:rsidP="00360C27">
            <w:pPr>
              <w:rPr>
                <w:sz w:val="20"/>
                <w:szCs w:val="20"/>
              </w:rPr>
            </w:pPr>
            <w:r w:rsidRPr="009D53EE">
              <w:rPr>
                <w:sz w:val="20"/>
                <w:szCs w:val="20"/>
              </w:rPr>
              <w:t xml:space="preserve"> </w:t>
            </w:r>
            <w:r w:rsidR="00360C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higher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D2" w:rsidRDefault="001B02D2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2F6C20"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 w:rsidR="00360C27">
              <w:rPr>
                <w:rFonts w:cstheme="minorHAnsi"/>
                <w:sz w:val="20"/>
                <w:szCs w:val="20"/>
                <w:lang w:eastAsia="en-ZA"/>
              </w:rPr>
              <w:t>380</w:t>
            </w:r>
            <w:r w:rsidR="002F6C20"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583B18" w:rsidRDefault="00583B18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583B18" w:rsidRDefault="00583B18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2771BB" w:rsidRDefault="002771BB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Pr="00263C00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1B02D2" w:rsidRDefault="00583B18" w:rsidP="00583B18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04" w:rsidRPr="009D53EE" w:rsidRDefault="00901856" w:rsidP="00102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 May</w:t>
            </w:r>
            <w:r w:rsidR="00102504">
              <w:rPr>
                <w:color w:val="000000" w:themeColor="text1"/>
                <w:sz w:val="20"/>
                <w:szCs w:val="20"/>
              </w:rPr>
              <w:t xml:space="preserve"> 2023 at</w:t>
            </w:r>
            <w:r w:rsidR="00102504" w:rsidRPr="009D53EE">
              <w:rPr>
                <w:color w:val="000000" w:themeColor="text1"/>
                <w:sz w:val="20"/>
                <w:szCs w:val="20"/>
              </w:rPr>
              <w:t xml:space="preserve"> 11</w:t>
            </w:r>
            <w:r w:rsidR="00102504">
              <w:rPr>
                <w:color w:val="000000" w:themeColor="text1"/>
                <w:sz w:val="20"/>
                <w:szCs w:val="20"/>
              </w:rPr>
              <w:t>H</w:t>
            </w:r>
            <w:r w:rsidR="00102504" w:rsidRPr="009D53EE">
              <w:rPr>
                <w:color w:val="000000" w:themeColor="text1"/>
                <w:sz w:val="20"/>
                <w:szCs w:val="20"/>
              </w:rPr>
              <w:t>00</w:t>
            </w:r>
          </w:p>
          <w:p w:rsidR="00102504" w:rsidRDefault="00102504" w:rsidP="001025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</w:t>
            </w:r>
            <w:r w:rsidRPr="009D53EE">
              <w:rPr>
                <w:b/>
                <w:sz w:val="20"/>
                <w:szCs w:val="20"/>
              </w:rPr>
              <w:t xml:space="preserve">Tender meeting: </w:t>
            </w:r>
          </w:p>
          <w:p w:rsidR="002771BB" w:rsidRPr="009D53EE" w:rsidRDefault="00901856" w:rsidP="009018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</w:t>
            </w:r>
            <w:r w:rsidR="00102504" w:rsidRPr="00411589">
              <w:rPr>
                <w:sz w:val="20"/>
                <w:szCs w:val="20"/>
              </w:rPr>
              <w:t xml:space="preserve"> 2023 at 11H00 am, at the Warehouse, Department of Public Works, Southern Regional Office, 10 Prince Alfred Street extension</w:t>
            </w:r>
            <w:r w:rsidR="00102504">
              <w:rPr>
                <w:sz w:val="20"/>
                <w:szCs w:val="20"/>
              </w:rPr>
              <w:t>.</w:t>
            </w:r>
          </w:p>
        </w:tc>
      </w:tr>
      <w:tr w:rsidR="002771BB" w:rsidRPr="00C7764E" w:rsidTr="000615B6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3" w:rsidRDefault="005659C3" w:rsidP="0056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Regional Office, 10 Prince Alfred Street extension.</w:t>
            </w:r>
          </w:p>
          <w:p w:rsidR="005659C3" w:rsidRDefault="005659C3" w:rsidP="005659C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2771BB" w:rsidRPr="00DA5322" w:rsidRDefault="002771BB" w:rsidP="005659C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Default="002771BB" w:rsidP="002771BB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360C27" w:rsidRPr="00360C27">
              <w:rPr>
                <w:sz w:val="20"/>
                <w:szCs w:val="20"/>
              </w:rPr>
              <w:t>Ms P. Jiji</w:t>
            </w:r>
          </w:p>
          <w:p w:rsidR="00360C27" w:rsidRDefault="002771BB" w:rsidP="001172ED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033 89714</w:t>
            </w:r>
            <w:r w:rsidR="00AC6FA5">
              <w:rPr>
                <w:sz w:val="20"/>
                <w:szCs w:val="20"/>
              </w:rPr>
              <w:t>28</w:t>
            </w:r>
          </w:p>
          <w:p w:rsidR="002771BB" w:rsidRDefault="002771BB" w:rsidP="00117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="00360C27">
              <w:rPr>
                <w:sz w:val="20"/>
                <w:szCs w:val="20"/>
              </w:rPr>
              <w:t>phanile.jiji</w:t>
            </w:r>
            <w:hyperlink r:id="rId7" w:history="1">
              <w:r w:rsidR="002F6C20"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2F6C20" w:rsidRPr="006A245D" w:rsidRDefault="002F6C20" w:rsidP="001172ED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 w:rsidR="005659C3">
              <w:rPr>
                <w:b/>
                <w:sz w:val="20"/>
                <w:szCs w:val="20"/>
              </w:rPr>
              <w:t xml:space="preserve"> Helpdesk</w:t>
            </w:r>
          </w:p>
          <w:p w:rsidR="005659C3" w:rsidRDefault="002F6C20" w:rsidP="00117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2F6C20" w:rsidRPr="00C7764E" w:rsidRDefault="002F6C20" w:rsidP="0010250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</w:t>
            </w:r>
            <w:r w:rsidR="005659C3">
              <w:rPr>
                <w:sz w:val="20"/>
                <w:szCs w:val="20"/>
              </w:rPr>
              <w:t>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C7764E" w:rsidRDefault="00102504" w:rsidP="009018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Documents are available for collection from the </w:t>
            </w:r>
            <w:r w:rsidR="00901856">
              <w:rPr>
                <w:b/>
                <w:sz w:val="20"/>
                <w:szCs w:val="20"/>
              </w:rPr>
              <w:t xml:space="preserve">27 March </w:t>
            </w:r>
            <w:r>
              <w:rPr>
                <w:b/>
                <w:sz w:val="20"/>
                <w:szCs w:val="20"/>
              </w:rPr>
              <w:t xml:space="preserve">2023 until </w:t>
            </w:r>
            <w:r w:rsidR="00901856">
              <w:rPr>
                <w:b/>
                <w:sz w:val="20"/>
                <w:szCs w:val="20"/>
              </w:rPr>
              <w:t>11 April</w:t>
            </w:r>
            <w:bookmarkStart w:id="0" w:name="_GoBack"/>
            <w:bookmarkEnd w:id="0"/>
            <w:r w:rsidR="00095360">
              <w:rPr>
                <w:b/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901856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>
        <w:rPr>
          <w:rFonts w:cs="Arial"/>
          <w:b/>
          <w:sz w:val="20"/>
          <w:szCs w:val="20"/>
          <w:u w:val="single"/>
        </w:rPr>
        <w:t>TENDERERS TO NOTE</w:t>
      </w:r>
      <w:r w:rsidR="00102504">
        <w:rPr>
          <w:rFonts w:cs="Arial"/>
          <w:b/>
          <w:sz w:val="20"/>
          <w:szCs w:val="20"/>
          <w:u w:val="single"/>
        </w:rPr>
        <w:t>:</w:t>
      </w:r>
    </w:p>
    <w:p w:rsidR="00102504" w:rsidRPr="00293834" w:rsidRDefault="00102504" w:rsidP="00102504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theme="minorHAnsi"/>
          <w:b/>
          <w:sz w:val="20"/>
          <w:szCs w:val="18"/>
        </w:rPr>
      </w:pPr>
      <w:r w:rsidRPr="00293834">
        <w:rPr>
          <w:rFonts w:eastAsia="Calibri" w:cstheme="minorHAnsi"/>
          <w:b/>
          <w:sz w:val="20"/>
          <w:szCs w:val="18"/>
        </w:rPr>
        <w:t xml:space="preserve">Requirements for sealing, addressing, delivery, opening and assessment of the tender are contained in the tender document.    </w:t>
      </w:r>
    </w:p>
    <w:p w:rsidR="00102504" w:rsidRPr="00293834" w:rsidRDefault="00102504" w:rsidP="00102504">
      <w:pPr>
        <w:spacing w:after="20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2.    The Department reserves the right not to award to the lowest bidder.</w:t>
      </w:r>
    </w:p>
    <w:p w:rsidR="00102504" w:rsidRPr="00293834" w:rsidRDefault="00102504" w:rsidP="00102504">
      <w:pPr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 xml:space="preserve">3.    In addition, the Department will conduct a detailed risk assessment prior to the award of the bid. 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4.    Proof of payment from the bank will be needed prior to handing over the Bid document, No EFT payments and its proof will not be accepted. Original deposit slips </w:t>
      </w: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 </w:t>
      </w:r>
      <w:proofErr w:type="gramStart"/>
      <w:r w:rsidRPr="00293834">
        <w:rPr>
          <w:b/>
          <w:sz w:val="20"/>
          <w:szCs w:val="20"/>
        </w:rPr>
        <w:t>issued</w:t>
      </w:r>
      <w:proofErr w:type="gramEnd"/>
      <w:r w:rsidRPr="00293834">
        <w:rPr>
          <w:b/>
          <w:sz w:val="20"/>
          <w:szCs w:val="20"/>
        </w:rPr>
        <w:t xml:space="preserve"> only and stamped by the bank teller.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5.    </w:t>
      </w:r>
      <w:r w:rsidRPr="00293834">
        <w:rPr>
          <w:b/>
          <w:sz w:val="20"/>
          <w:szCs w:val="20"/>
        </w:rPr>
        <w:t xml:space="preserve">Tender Documents must be purchased prior to the starting time of the tender briefing meeting. No tender documents will be issued at the tender briefing meeting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 </w:t>
      </w:r>
      <w:proofErr w:type="gramStart"/>
      <w:r w:rsidRPr="00293834">
        <w:rPr>
          <w:b/>
          <w:sz w:val="20"/>
          <w:szCs w:val="20"/>
        </w:rPr>
        <w:t>and</w:t>
      </w:r>
      <w:proofErr w:type="gramEnd"/>
      <w:r w:rsidRPr="00293834">
        <w:rPr>
          <w:b/>
          <w:sz w:val="20"/>
          <w:szCs w:val="20"/>
        </w:rPr>
        <w:t xml:space="preserve"> no Site Inspection meeting certificates will be issued at the Tender briefing meeting.</w:t>
      </w:r>
    </w:p>
    <w:p w:rsidR="00102504" w:rsidRDefault="00102504" w:rsidP="00102504">
      <w:pPr>
        <w:spacing w:after="0"/>
        <w:rPr>
          <w:b/>
          <w:sz w:val="20"/>
          <w:szCs w:val="20"/>
        </w:rPr>
      </w:pPr>
    </w:p>
    <w:p w:rsidR="0010250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6.    No later arrivals will be admitted to the tender briefing meeting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7.    </w:t>
      </w:r>
      <w:r w:rsidRPr="00293834">
        <w:rPr>
          <w:b/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</w:t>
      </w:r>
      <w:proofErr w:type="gramStart"/>
      <w:r w:rsidRPr="00293834">
        <w:rPr>
          <w:b/>
          <w:sz w:val="20"/>
          <w:szCs w:val="20"/>
        </w:rPr>
        <w:t>should</w:t>
      </w:r>
      <w:proofErr w:type="gramEnd"/>
      <w:r w:rsidRPr="00293834">
        <w:rPr>
          <w:b/>
          <w:sz w:val="20"/>
          <w:szCs w:val="20"/>
        </w:rPr>
        <w:t xml:space="preserve"> it not be signed your tender document will be disqualified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>8.   Bidders who attend without a bid document will not be allowed to the briefing.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9.    Late submissions will not be accepted.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10.  Faxed or e-mailed bids are not accepted.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11.  Multiple Awards of bids will be limited in order to spread work amongst a large number of successful bidders, see Tender Document for further elaboration.</w:t>
      </w:r>
    </w:p>
    <w:p w:rsidR="00102504" w:rsidRPr="00293834" w:rsidRDefault="00102504" w:rsidP="00102504">
      <w:pPr>
        <w:spacing w:after="0" w:line="276" w:lineRule="auto"/>
        <w:contextualSpacing/>
        <w:rPr>
          <w:rFonts w:ascii="Calibri" w:eastAsia="Calibri" w:hAnsi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 xml:space="preserve">12.  </w:t>
      </w:r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Only Bidders registered within the applicable CIDB grading on the Central Suppliers Database and on the </w:t>
      </w:r>
      <w:proofErr w:type="spellStart"/>
      <w:r w:rsidRPr="00293834">
        <w:rPr>
          <w:rFonts w:ascii="Calibri" w:eastAsia="Calibri" w:hAnsi="Calibri" w:cstheme="minorHAnsi"/>
          <w:b/>
          <w:sz w:val="20"/>
          <w:szCs w:val="20"/>
        </w:rPr>
        <w:t>Eyesizwe</w:t>
      </w:r>
      <w:proofErr w:type="spellEnd"/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Contractors Development Programme will be </w:t>
      </w:r>
    </w:p>
    <w:p w:rsidR="00102504" w:rsidRPr="00293834" w:rsidRDefault="00102504" w:rsidP="00102504">
      <w:pPr>
        <w:spacing w:after="0" w:line="276" w:lineRule="auto"/>
        <w:contextualSpacing/>
        <w:rPr>
          <w:rFonts w:ascii="Calibri" w:eastAsia="Calibri" w:hAnsi="Calibri" w:cstheme="minorHAnsi"/>
          <w:b/>
          <w:sz w:val="20"/>
          <w:szCs w:val="20"/>
        </w:rPr>
      </w:pPr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       </w:t>
      </w:r>
      <w:proofErr w:type="gramStart"/>
      <w:r w:rsidRPr="00293834">
        <w:rPr>
          <w:rFonts w:ascii="Calibri" w:eastAsia="Calibri" w:hAnsi="Calibri" w:cstheme="minorHAnsi"/>
          <w:b/>
          <w:sz w:val="20"/>
          <w:szCs w:val="20"/>
        </w:rPr>
        <w:t>eligible</w:t>
      </w:r>
      <w:proofErr w:type="gramEnd"/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to submit bids.   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13. The Preference points system is applicable for this bid 80/20, where 20 Points of specific goals will be allocated as followers, Ownership by people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       </w:t>
      </w:r>
      <w:proofErr w:type="gramStart"/>
      <w:r w:rsidRPr="00293834">
        <w:rPr>
          <w:rFonts w:cstheme="minorHAnsi"/>
          <w:b/>
          <w:sz w:val="20"/>
          <w:szCs w:val="20"/>
        </w:rPr>
        <w:t>who</w:t>
      </w:r>
      <w:proofErr w:type="gramEnd"/>
      <w:r w:rsidRPr="00293834">
        <w:rPr>
          <w:rFonts w:cstheme="minorHAnsi"/>
          <w:b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       </w:t>
      </w:r>
      <w:proofErr w:type="gramStart"/>
      <w:r w:rsidRPr="00293834">
        <w:rPr>
          <w:rFonts w:cstheme="minorHAnsi"/>
          <w:b/>
          <w:sz w:val="20"/>
          <w:szCs w:val="20"/>
        </w:rPr>
        <w:t>to</w:t>
      </w:r>
      <w:proofErr w:type="gramEnd"/>
      <w:r w:rsidRPr="00293834">
        <w:rPr>
          <w:rFonts w:cstheme="minorHAnsi"/>
          <w:b/>
          <w:sz w:val="20"/>
          <w:szCs w:val="20"/>
        </w:rPr>
        <w:t xml:space="preserve"> be done or services to be rendered: 5 points.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</w:p>
    <w:p w:rsidR="00102504" w:rsidRPr="00293834" w:rsidRDefault="00102504" w:rsidP="00102504">
      <w:pPr>
        <w:spacing w:after="0" w:line="240" w:lineRule="auto"/>
        <w:ind w:right="425"/>
        <w:rPr>
          <w:rFonts w:cs="Calibri"/>
          <w:b/>
          <w:sz w:val="20"/>
          <w:szCs w:val="20"/>
        </w:rPr>
      </w:pPr>
    </w:p>
    <w:p w:rsidR="00102504" w:rsidRDefault="00102504" w:rsidP="00102504">
      <w:pPr>
        <w:ind w:right="424"/>
        <w:rPr>
          <w:rFonts w:cs="Arial"/>
          <w:b/>
          <w:sz w:val="20"/>
          <w:szCs w:val="20"/>
          <w:u w:val="single"/>
        </w:rPr>
      </w:pPr>
    </w:p>
    <w:p w:rsidR="00102504" w:rsidRDefault="00102504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102504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95360"/>
    <w:rsid w:val="000A13C3"/>
    <w:rsid w:val="000B7414"/>
    <w:rsid w:val="000C440A"/>
    <w:rsid w:val="000D4D16"/>
    <w:rsid w:val="000E1AD0"/>
    <w:rsid w:val="000E6631"/>
    <w:rsid w:val="00101710"/>
    <w:rsid w:val="00102504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B2263"/>
    <w:rsid w:val="003B38AC"/>
    <w:rsid w:val="003C0DCE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47426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1856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730F"/>
    <w:rsid w:val="00B76BAB"/>
    <w:rsid w:val="00B83579"/>
    <w:rsid w:val="00BA007C"/>
    <w:rsid w:val="00BA2BFD"/>
    <w:rsid w:val="00BA394D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5296642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084F-FFDF-4786-8A59-AEDEAC8E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2020-11-05T09:14:00Z</cp:lastPrinted>
  <dcterms:created xsi:type="dcterms:W3CDTF">2023-03-17T08:24:00Z</dcterms:created>
  <dcterms:modified xsi:type="dcterms:W3CDTF">2023-03-23T12:01:00Z</dcterms:modified>
</cp:coreProperties>
</file>