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 xml:space="preserve">Agricultural Research Council,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xml:space="preserve">-east,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w:t>
      </w:r>
      <w:proofErr w:type="spellStart"/>
      <w:r w:rsidRPr="00821F5D">
        <w:rPr>
          <w:rFonts w:eastAsia="Times New Roman" w:cs="Arial"/>
          <w:sz w:val="20"/>
          <w:szCs w:val="20"/>
          <w:lang w:val="en-GB" w:eastAsia="en-ZA"/>
        </w:rPr>
        <w:t>Int</w:t>
      </w:r>
      <w:proofErr w:type="spellEnd"/>
      <w:r w:rsidRPr="00821F5D">
        <w:rPr>
          <w:rFonts w:eastAsia="Times New Roman" w:cs="Arial"/>
          <w:sz w:val="20"/>
          <w:szCs w:val="20"/>
          <w:lang w:val="en-GB" w:eastAsia="en-ZA"/>
        </w:rPr>
        <w: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169935BA" w:rsidR="005168F2" w:rsidRPr="00FA058C" w:rsidRDefault="003A14F1" w:rsidP="00181D8D">
            <w:pPr>
              <w:pStyle w:val="TableParagraph"/>
              <w:spacing w:line="256" w:lineRule="exact"/>
              <w:ind w:left="55"/>
              <w:rPr>
                <w:rFonts w:asciiTheme="minorHAnsi" w:hAnsiTheme="minorHAnsi" w:cstheme="minorHAnsi"/>
              </w:rPr>
            </w:pPr>
            <w:r w:rsidRPr="003A14F1">
              <w:rPr>
                <w:rFonts w:asciiTheme="minorHAnsi" w:hAnsiTheme="minorHAnsi" w:cstheme="minorHAnsi"/>
              </w:rPr>
              <w:t>PHP01REQ002088</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1187C8EC" w:rsidR="005168F2" w:rsidRPr="009E0B6F" w:rsidRDefault="005168F2" w:rsidP="00C908EF">
            <w:pPr>
              <w:pStyle w:val="TableParagraph"/>
              <w:spacing w:line="236" w:lineRule="exact"/>
              <w:ind w:left="62"/>
              <w:rPr>
                <w:rFonts w:asciiTheme="minorHAnsi" w:hAnsiTheme="minorHAnsi" w:cstheme="minorHAnsi"/>
                <w:color w:val="FF0000"/>
              </w:rPr>
            </w:pPr>
            <w:r w:rsidRPr="00FA058C">
              <w:rPr>
                <w:rFonts w:asciiTheme="minorHAnsi" w:hAnsiTheme="minorHAnsi" w:cstheme="minorHAnsi"/>
              </w:rPr>
              <w:t xml:space="preserve">Date: </w:t>
            </w:r>
            <w:r w:rsidR="00927CCD">
              <w:rPr>
                <w:rFonts w:asciiTheme="minorHAnsi" w:hAnsiTheme="minorHAnsi" w:cstheme="minorHAnsi"/>
              </w:rPr>
              <w:t>20</w:t>
            </w:r>
            <w:r w:rsidR="0048386C" w:rsidRPr="00FA058C">
              <w:rPr>
                <w:rFonts w:asciiTheme="minorHAnsi" w:hAnsiTheme="minorHAnsi" w:cstheme="minorHAnsi"/>
              </w:rPr>
              <w:t>-0</w:t>
            </w:r>
            <w:r w:rsidR="003A14F1">
              <w:rPr>
                <w:rFonts w:asciiTheme="minorHAnsi" w:hAnsiTheme="minorHAnsi" w:cstheme="minorHAnsi"/>
              </w:rPr>
              <w:t>8-2025</w:t>
            </w:r>
            <w:r w:rsidR="009E0B6F">
              <w:rPr>
                <w:rFonts w:asciiTheme="minorHAnsi" w:hAnsiTheme="minorHAnsi" w:cstheme="minorHAnsi"/>
              </w:rPr>
              <w:t xml:space="preserve"> </w:t>
            </w:r>
            <w:r w:rsidR="009E0B6F" w:rsidRPr="009E0B6F">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4DB3CFB8" w:rsidR="005168F2" w:rsidRPr="00FA058C" w:rsidRDefault="003A14F1" w:rsidP="00181D8D">
            <w:pPr>
              <w:pStyle w:val="TableParagraph"/>
              <w:spacing w:line="236" w:lineRule="exact"/>
              <w:ind w:left="62"/>
              <w:rPr>
                <w:rFonts w:asciiTheme="minorHAnsi" w:hAnsiTheme="minorHAnsi" w:cstheme="minorHAnsi"/>
              </w:rPr>
            </w:pPr>
            <w:r w:rsidRPr="003A14F1">
              <w:rPr>
                <w:rFonts w:asciiTheme="minorHAnsi" w:hAnsiTheme="minorHAnsi" w:cstheme="minorHAnsi"/>
              </w:rPr>
              <w:t>REUPHOLSTERING TOYOTA HILUX CAR SEATS</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20B5449B" w14:textId="77777777" w:rsidR="000A46E1" w:rsidRPr="00FA058C" w:rsidRDefault="00FA058C" w:rsidP="000A46E1">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000A46E1" w:rsidRPr="00FA058C">
              <w:rPr>
                <w:rFonts w:asciiTheme="minorHAnsi" w:hAnsiTheme="minorHAnsi" w:cstheme="minorHAnsi"/>
                <w:color w:val="1F1F22"/>
              </w:rPr>
              <w:t>ARC-</w:t>
            </w:r>
            <w:r w:rsidR="000A46E1" w:rsidRPr="00FA058C">
              <w:rPr>
                <w:rFonts w:asciiTheme="minorHAnsi" w:hAnsiTheme="minorHAnsi" w:cstheme="minorHAnsi"/>
              </w:rPr>
              <w:t>PHP (FORMERLY KNOWN AS PPRI)</w:t>
            </w:r>
          </w:p>
          <w:p w14:paraId="6515A082" w14:textId="77777777" w:rsidR="000A46E1" w:rsidRPr="00FA058C" w:rsidRDefault="000A46E1" w:rsidP="000A46E1">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 xml:space="preserve">off Adam </w:t>
            </w:r>
            <w:proofErr w:type="spellStart"/>
            <w:r w:rsidRPr="00FA058C">
              <w:rPr>
                <w:rFonts w:asciiTheme="minorHAnsi" w:eastAsia="Times New Roman" w:hAnsiTheme="minorHAnsi" w:cstheme="minorHAnsi"/>
                <w:color w:val="202124"/>
                <w:sz w:val="21"/>
                <w:szCs w:val="21"/>
                <w:shd w:val="clear" w:color="auto" w:fill="FFFFFF"/>
                <w:lang w:val="en-GB" w:eastAsia="en-GB"/>
              </w:rPr>
              <w:t>Tas</w:t>
            </w:r>
            <w:proofErr w:type="spellEnd"/>
            <w:r w:rsidRPr="00FA058C">
              <w:rPr>
                <w:rFonts w:asciiTheme="minorHAnsi" w:eastAsia="Times New Roman" w:hAnsiTheme="minorHAnsi" w:cstheme="minorHAnsi"/>
                <w:color w:val="202124"/>
                <w:sz w:val="21"/>
                <w:szCs w:val="21"/>
                <w:shd w:val="clear" w:color="auto" w:fill="FFFFFF"/>
                <w:lang w:val="en-GB" w:eastAsia="en-GB"/>
              </w:rPr>
              <w:t xml:space="preserve"> road (Behind Distell),</w:t>
            </w:r>
          </w:p>
          <w:p w14:paraId="09BB8FE5" w14:textId="77777777" w:rsidR="000A46E1" w:rsidRPr="00FA058C" w:rsidRDefault="000A46E1" w:rsidP="000A46E1">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proofErr w:type="spellStart"/>
            <w:r w:rsidRPr="00FA058C">
              <w:rPr>
                <w:rFonts w:asciiTheme="minorHAnsi" w:eastAsia="Times New Roman" w:hAnsiTheme="minorHAnsi" w:cstheme="minorHAnsi"/>
                <w:color w:val="202124"/>
                <w:sz w:val="21"/>
                <w:szCs w:val="21"/>
                <w:shd w:val="clear" w:color="auto" w:fill="FFFFFF"/>
                <w:lang w:val="en-GB" w:eastAsia="en-GB"/>
              </w:rPr>
              <w:t>Vredenburg</w:t>
            </w:r>
            <w:proofErr w:type="spellEnd"/>
            <w:r w:rsidRPr="00FA058C">
              <w:rPr>
                <w:rFonts w:asciiTheme="minorHAnsi" w:eastAsia="Times New Roman" w:hAnsiTheme="minorHAnsi" w:cstheme="minorHAnsi"/>
                <w:color w:val="202124"/>
                <w:sz w:val="21"/>
                <w:szCs w:val="21"/>
                <w:shd w:val="clear" w:color="auto" w:fill="FFFFFF"/>
                <w:lang w:val="en-GB" w:eastAsia="en-GB"/>
              </w:rPr>
              <w:t xml:space="preserve"> farm/campus</w:t>
            </w:r>
          </w:p>
          <w:p w14:paraId="7B8BF08C" w14:textId="77777777" w:rsidR="000A46E1" w:rsidRPr="00FA058C" w:rsidRDefault="000A46E1" w:rsidP="000A46E1">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Stellenbosch,</w:t>
            </w:r>
          </w:p>
          <w:p w14:paraId="42981914" w14:textId="77777777" w:rsidR="000A46E1" w:rsidRPr="00FA058C" w:rsidRDefault="000A46E1" w:rsidP="000A46E1">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BANHOEK</w:t>
            </w:r>
          </w:p>
          <w:p w14:paraId="171C2401" w14:textId="6006F599" w:rsidR="005168F2" w:rsidRPr="00FA058C" w:rsidRDefault="000A46E1" w:rsidP="000A46E1">
            <w:pPr>
              <w:pStyle w:val="TableParagraph"/>
              <w:spacing w:line="234" w:lineRule="exact"/>
              <w:rPr>
                <w:rFonts w:asciiTheme="minorHAnsi" w:hAnsiTheme="minorHAnsi" w:cstheme="minorHAnsi"/>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7600</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21A8DCCC" w14:textId="401643E9" w:rsidR="003A14F1" w:rsidRDefault="003A14F1" w:rsidP="003A14F1">
            <w:pPr>
              <w:pStyle w:val="TableParagraph"/>
              <w:spacing w:line="234" w:lineRule="exact"/>
              <w:rPr>
                <w:rFonts w:asciiTheme="minorHAnsi" w:hAnsiTheme="minorHAnsi" w:cstheme="minorHAnsi"/>
                <w:color w:val="1F1F22"/>
              </w:rPr>
            </w:pPr>
            <w:r w:rsidRPr="000A3D4B">
              <w:rPr>
                <w:rFonts w:asciiTheme="minorHAnsi" w:hAnsiTheme="minorHAnsi" w:cstheme="minorHAnsi"/>
                <w:color w:val="1F1F22"/>
              </w:rPr>
              <w:t>Name: Asiphe Sapepa Supply Chain Management</w:t>
            </w:r>
          </w:p>
          <w:p w14:paraId="3C569B28" w14:textId="155265A9" w:rsidR="009E0B6F" w:rsidRPr="009E0B6F" w:rsidRDefault="003A14F1" w:rsidP="003A14F1">
            <w:pPr>
              <w:pStyle w:val="TableParagraph"/>
              <w:ind w:left="112" w:right="3471"/>
              <w:rPr>
                <w:rFonts w:asciiTheme="minorHAnsi" w:hAnsiTheme="minorHAnsi" w:cstheme="minorHAnsi"/>
                <w:color w:val="1F1F22"/>
                <w:spacing w:val="-5"/>
              </w:rPr>
            </w:pPr>
            <w:r>
              <w:rPr>
                <w:rFonts w:asciiTheme="minorHAnsi" w:hAnsiTheme="minorHAnsi" w:cstheme="minorHAnsi"/>
                <w:color w:val="1F1F22"/>
              </w:rPr>
              <w:t>Email:</w:t>
            </w:r>
            <w:r>
              <w:rPr>
                <w:rStyle w:val="Hyperlink"/>
                <w:rFonts w:ascii="Arial" w:eastAsiaTheme="minorHAnsi" w:hAnsi="Arial" w:cstheme="minorBidi"/>
                <w:spacing w:val="-5"/>
                <w:sz w:val="21"/>
                <w:lang w:val="en-ZA"/>
              </w:rPr>
              <w:t>AsipheS</w:t>
            </w:r>
            <w:r w:rsidRPr="000A3D4B">
              <w:rPr>
                <w:rStyle w:val="Hyperlink"/>
                <w:rFonts w:ascii="Arial" w:eastAsiaTheme="minorHAnsi" w:hAnsi="Arial" w:cstheme="minorBidi"/>
                <w:spacing w:val="-5"/>
                <w:sz w:val="21"/>
                <w:lang w:val="en-ZA"/>
              </w:rPr>
              <w:t>@arc.agric.za</w:t>
            </w:r>
            <w:bookmarkStart w:id="0" w:name="_GoBack"/>
            <w:bookmarkEnd w:id="0"/>
          </w:p>
        </w:tc>
      </w:tr>
      <w:tr w:rsidR="005168F2" w:rsidRPr="00FA058C" w14:paraId="1159739C" w14:textId="77777777" w:rsidTr="00FF4034">
        <w:trPr>
          <w:trHeight w:val="576"/>
        </w:trPr>
        <w:tc>
          <w:tcPr>
            <w:tcW w:w="4211" w:type="dxa"/>
            <w:shd w:val="clear" w:color="auto" w:fill="C7C7C7"/>
          </w:tcPr>
          <w:p w14:paraId="33105212" w14:textId="43CF4C48"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009E0B6F">
              <w:rPr>
                <w:rFonts w:asciiTheme="minorHAnsi" w:hAnsiTheme="minorHAnsi" w:cstheme="minorHAnsi"/>
                <w:spacing w:val="-59"/>
              </w:rPr>
              <w:t xml:space="preserve">   </w:t>
            </w:r>
            <w:r w:rsidR="009E0B6F">
              <w:rPr>
                <w:rFonts w:asciiTheme="minorHAnsi" w:hAnsiTheme="minorHAnsi" w:cstheme="minorHAnsi"/>
              </w:rPr>
              <w:t xml:space="preserve"> B</w:t>
            </w:r>
            <w:r w:rsidRPr="00FA058C">
              <w:rPr>
                <w:rFonts w:asciiTheme="minorHAnsi" w:hAnsiTheme="minorHAnsi" w:cstheme="minorHAnsi"/>
              </w:rPr>
              <w:t>RIEFING</w:t>
            </w:r>
          </w:p>
        </w:tc>
        <w:tc>
          <w:tcPr>
            <w:tcW w:w="5854" w:type="dxa"/>
          </w:tcPr>
          <w:p w14:paraId="4EC30F15" w14:textId="3C63AFA4" w:rsidR="00C809CF" w:rsidRPr="00C809CF" w:rsidRDefault="00927CCD" w:rsidP="00C809CF">
            <w:pPr>
              <w:pStyle w:val="TableParagraph"/>
              <w:rPr>
                <w:rFonts w:asciiTheme="minorHAnsi" w:hAnsiTheme="minorHAnsi" w:cstheme="minorHAnsi"/>
                <w:color w:val="1F1F22"/>
              </w:rPr>
            </w:pPr>
            <w:r>
              <w:rPr>
                <w:rFonts w:asciiTheme="minorHAnsi" w:hAnsiTheme="minorHAnsi" w:cstheme="minorHAnsi"/>
                <w:color w:val="1F1F22"/>
              </w:rPr>
              <w:t>Date: 14</w:t>
            </w:r>
            <w:r w:rsidR="00F958AD">
              <w:rPr>
                <w:rFonts w:asciiTheme="minorHAnsi" w:hAnsiTheme="minorHAnsi" w:cstheme="minorHAnsi"/>
                <w:color w:val="1F1F22"/>
              </w:rPr>
              <w:t>-08</w:t>
            </w:r>
            <w:r w:rsidR="00C809CF">
              <w:rPr>
                <w:rFonts w:asciiTheme="minorHAnsi" w:hAnsiTheme="minorHAnsi" w:cstheme="minorHAnsi"/>
                <w:color w:val="1F1F22"/>
              </w:rPr>
              <w:t>-2025</w:t>
            </w:r>
          </w:p>
          <w:p w14:paraId="14295974" w14:textId="51C68FDD" w:rsidR="008D20CC" w:rsidRPr="00062BAD" w:rsidRDefault="00927CCD" w:rsidP="00C809CF">
            <w:pPr>
              <w:pStyle w:val="TableParagraph"/>
              <w:rPr>
                <w:rFonts w:asciiTheme="minorHAnsi" w:hAnsiTheme="minorHAnsi" w:cstheme="minorHAnsi"/>
                <w:color w:val="1F1F22"/>
              </w:rPr>
            </w:pPr>
            <w:r>
              <w:rPr>
                <w:rFonts w:asciiTheme="minorHAnsi" w:hAnsiTheme="minorHAnsi" w:cstheme="minorHAnsi"/>
                <w:color w:val="1F1F22"/>
              </w:rPr>
              <w:t>Time: 10</w:t>
            </w:r>
            <w:r w:rsidR="00C809CF" w:rsidRPr="00C809CF">
              <w:rPr>
                <w:rFonts w:asciiTheme="minorHAnsi" w:hAnsiTheme="minorHAnsi" w:cstheme="minorHAnsi"/>
                <w:color w:val="1F1F22"/>
              </w:rPr>
              <w:t>H00</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81027B" w:rsidRPr="00E861C0" w14:paraId="3C842E4A" w14:textId="77777777" w:rsidTr="00E46D69">
        <w:trPr>
          <w:trHeight w:val="363"/>
        </w:trPr>
        <w:tc>
          <w:tcPr>
            <w:tcW w:w="4831" w:type="dxa"/>
          </w:tcPr>
          <w:p w14:paraId="415CF73E" w14:textId="50ECBCC0" w:rsidR="001F2B25" w:rsidRPr="005C2218" w:rsidRDefault="003A14F1" w:rsidP="0081027B">
            <w:pPr>
              <w:jc w:val="both"/>
              <w:rPr>
                <w:rFonts w:asciiTheme="minorHAnsi" w:hAnsiTheme="minorHAnsi" w:cstheme="minorHAnsi"/>
              </w:rPr>
            </w:pPr>
            <w:r w:rsidRPr="003A14F1">
              <w:rPr>
                <w:rFonts w:asciiTheme="minorHAnsi" w:hAnsiTheme="minorHAnsi" w:cstheme="minorHAnsi"/>
              </w:rPr>
              <w:t>Reupholstering car seats with the same fabric</w:t>
            </w:r>
          </w:p>
        </w:tc>
        <w:tc>
          <w:tcPr>
            <w:tcW w:w="1417" w:type="dxa"/>
          </w:tcPr>
          <w:p w14:paraId="2685EB6E" w14:textId="68D5FC4C" w:rsidR="0081027B" w:rsidRPr="008B79B9" w:rsidRDefault="003A14F1" w:rsidP="00062BAD">
            <w:pPr>
              <w:pStyle w:val="ListParagraph"/>
              <w:ind w:left="0"/>
              <w:jc w:val="center"/>
              <w:rPr>
                <w:rFonts w:cs="Arial"/>
                <w:sz w:val="18"/>
                <w:szCs w:val="18"/>
              </w:rPr>
            </w:pPr>
            <w:r>
              <w:rPr>
                <w:rFonts w:cs="Arial"/>
                <w:sz w:val="18"/>
                <w:szCs w:val="18"/>
              </w:rPr>
              <w:t>1</w:t>
            </w:r>
          </w:p>
        </w:tc>
        <w:tc>
          <w:tcPr>
            <w:tcW w:w="1796" w:type="dxa"/>
          </w:tcPr>
          <w:p w14:paraId="7AA58FA2" w14:textId="35320D5A" w:rsidR="0081027B" w:rsidRDefault="00062BAD" w:rsidP="00062BAD">
            <w:pPr>
              <w:jc w:val="center"/>
              <w:rPr>
                <w:rFonts w:cs="Arial"/>
                <w:sz w:val="18"/>
                <w:szCs w:val="18"/>
              </w:rPr>
            </w:pPr>
            <w:r>
              <w:rPr>
                <w:rFonts w:cs="Arial"/>
                <w:sz w:val="18"/>
                <w:szCs w:val="18"/>
              </w:rPr>
              <w:t>EA</w:t>
            </w:r>
          </w:p>
        </w:tc>
      </w:tr>
      <w:tr w:rsidR="00062BAD" w:rsidRPr="00E861C0" w14:paraId="0ECD9EB6" w14:textId="77777777" w:rsidTr="00E46D69">
        <w:trPr>
          <w:trHeight w:val="363"/>
        </w:trPr>
        <w:tc>
          <w:tcPr>
            <w:tcW w:w="4831" w:type="dxa"/>
          </w:tcPr>
          <w:p w14:paraId="00F84BD5" w14:textId="44C8B739" w:rsidR="00062BAD" w:rsidRDefault="003A14F1" w:rsidP="0081027B">
            <w:pPr>
              <w:jc w:val="both"/>
              <w:rPr>
                <w:rFonts w:asciiTheme="minorHAnsi" w:hAnsiTheme="minorHAnsi" w:cstheme="minorHAnsi"/>
              </w:rPr>
            </w:pPr>
            <w:r w:rsidRPr="003A14F1">
              <w:rPr>
                <w:rFonts w:asciiTheme="minorHAnsi" w:hAnsiTheme="minorHAnsi" w:cstheme="minorHAnsi"/>
              </w:rPr>
              <w:t>Supply, Install and Replace the fabric inside on the doors</w:t>
            </w:r>
          </w:p>
        </w:tc>
        <w:tc>
          <w:tcPr>
            <w:tcW w:w="1417" w:type="dxa"/>
          </w:tcPr>
          <w:p w14:paraId="5081D816" w14:textId="0F77C94F" w:rsidR="00062BAD" w:rsidRPr="008B79B9" w:rsidRDefault="003A14F1" w:rsidP="00062BAD">
            <w:pPr>
              <w:pStyle w:val="ListParagraph"/>
              <w:ind w:left="0"/>
              <w:jc w:val="center"/>
              <w:rPr>
                <w:rFonts w:cs="Arial"/>
                <w:sz w:val="18"/>
                <w:szCs w:val="18"/>
              </w:rPr>
            </w:pPr>
            <w:r>
              <w:rPr>
                <w:rFonts w:cs="Arial"/>
                <w:sz w:val="18"/>
                <w:szCs w:val="18"/>
              </w:rPr>
              <w:t>2</w:t>
            </w:r>
          </w:p>
        </w:tc>
        <w:tc>
          <w:tcPr>
            <w:tcW w:w="1796" w:type="dxa"/>
          </w:tcPr>
          <w:p w14:paraId="204B9631" w14:textId="446D99B2" w:rsidR="00062BAD" w:rsidRDefault="00062BAD" w:rsidP="00062BAD">
            <w:pPr>
              <w:jc w:val="center"/>
              <w:rPr>
                <w:rFonts w:cs="Arial"/>
                <w:sz w:val="18"/>
                <w:szCs w:val="18"/>
              </w:rPr>
            </w:pPr>
            <w:r>
              <w:rPr>
                <w:rFonts w:cs="Arial"/>
                <w:sz w:val="18"/>
                <w:szCs w:val="18"/>
              </w:rPr>
              <w:t>EA</w:t>
            </w:r>
          </w:p>
        </w:tc>
      </w:tr>
      <w:tr w:rsidR="003A14F1" w:rsidRPr="00E861C0" w14:paraId="3C411229" w14:textId="77777777" w:rsidTr="00E46D69">
        <w:trPr>
          <w:trHeight w:val="363"/>
        </w:trPr>
        <w:tc>
          <w:tcPr>
            <w:tcW w:w="4831" w:type="dxa"/>
          </w:tcPr>
          <w:p w14:paraId="5DC7FFE0" w14:textId="0AF17B9E" w:rsidR="003A14F1" w:rsidRPr="003A14F1" w:rsidRDefault="003A14F1" w:rsidP="0081027B">
            <w:pPr>
              <w:jc w:val="both"/>
              <w:rPr>
                <w:rFonts w:asciiTheme="minorHAnsi" w:hAnsiTheme="minorHAnsi" w:cstheme="minorHAnsi"/>
              </w:rPr>
            </w:pPr>
            <w:r w:rsidRPr="003A14F1">
              <w:rPr>
                <w:rFonts w:asciiTheme="minorHAnsi" w:hAnsiTheme="minorHAnsi" w:cstheme="minorHAnsi"/>
              </w:rPr>
              <w:t>12 months warranty, this shall include labour cost</w:t>
            </w:r>
          </w:p>
        </w:tc>
        <w:tc>
          <w:tcPr>
            <w:tcW w:w="1417" w:type="dxa"/>
          </w:tcPr>
          <w:p w14:paraId="5CB020A5" w14:textId="796040E4" w:rsidR="003A14F1" w:rsidRDefault="003A14F1" w:rsidP="00062BAD">
            <w:pPr>
              <w:pStyle w:val="ListParagraph"/>
              <w:ind w:left="0"/>
              <w:jc w:val="center"/>
              <w:rPr>
                <w:rFonts w:cs="Arial"/>
                <w:sz w:val="18"/>
                <w:szCs w:val="18"/>
              </w:rPr>
            </w:pPr>
            <w:r>
              <w:rPr>
                <w:rFonts w:cs="Arial"/>
                <w:sz w:val="18"/>
                <w:szCs w:val="18"/>
              </w:rPr>
              <w:t>1</w:t>
            </w:r>
          </w:p>
        </w:tc>
        <w:tc>
          <w:tcPr>
            <w:tcW w:w="1796" w:type="dxa"/>
          </w:tcPr>
          <w:p w14:paraId="6BE145D6" w14:textId="26280011" w:rsidR="003A14F1" w:rsidRDefault="003A14F1" w:rsidP="00062BAD">
            <w:pPr>
              <w:jc w:val="center"/>
              <w:rPr>
                <w:rFonts w:cs="Arial"/>
                <w:sz w:val="18"/>
                <w:szCs w:val="18"/>
              </w:rPr>
            </w:pPr>
            <w:r>
              <w:rPr>
                <w:rFonts w:cs="Arial"/>
                <w:sz w:val="18"/>
                <w:szCs w:val="18"/>
              </w:rPr>
              <w:t>EA</w:t>
            </w:r>
          </w:p>
        </w:tc>
      </w:tr>
      <w:tr w:rsidR="00453FDD" w:rsidRPr="00E861C0" w14:paraId="4EF73139" w14:textId="77777777" w:rsidTr="00E46D69">
        <w:trPr>
          <w:trHeight w:val="363"/>
        </w:trPr>
        <w:tc>
          <w:tcPr>
            <w:tcW w:w="4831" w:type="dxa"/>
          </w:tcPr>
          <w:p w14:paraId="521AF9CE" w14:textId="77777777" w:rsidR="00453FDD" w:rsidRPr="00453FDD" w:rsidRDefault="00453FDD" w:rsidP="00453FDD">
            <w:pPr>
              <w:jc w:val="both"/>
              <w:rPr>
                <w:rFonts w:asciiTheme="minorHAnsi" w:hAnsiTheme="minorHAnsi" w:cstheme="minorHAnsi"/>
                <w:b/>
                <w:bCs/>
              </w:rPr>
            </w:pPr>
            <w:r w:rsidRPr="00453FDD">
              <w:rPr>
                <w:rFonts w:asciiTheme="minorHAnsi" w:hAnsiTheme="minorHAnsi" w:cstheme="minorHAnsi"/>
                <w:b/>
                <w:bCs/>
              </w:rPr>
              <w:t>RETURNABLE DOCUMENTS</w:t>
            </w:r>
          </w:p>
          <w:p w14:paraId="6FEE3BFC" w14:textId="0D05EC5D" w:rsidR="00453FDD" w:rsidRPr="00453FDD" w:rsidRDefault="00453FDD" w:rsidP="00453FDD">
            <w:pPr>
              <w:jc w:val="both"/>
              <w:rPr>
                <w:rFonts w:asciiTheme="minorHAnsi" w:hAnsiTheme="minorHAnsi" w:cstheme="minorHAnsi"/>
              </w:rPr>
            </w:pPr>
            <w:r w:rsidRPr="00453FDD">
              <w:rPr>
                <w:rFonts w:asciiTheme="minorHAnsi" w:hAnsiTheme="minorHAnsi" w:cstheme="minorHAnsi"/>
              </w:rPr>
              <w:t>• Fully completed and signed</w:t>
            </w:r>
            <w:r>
              <w:rPr>
                <w:rFonts w:asciiTheme="minorHAnsi" w:hAnsiTheme="minorHAnsi" w:cstheme="minorHAnsi"/>
              </w:rPr>
              <w:t xml:space="preserve"> SBD document</w:t>
            </w:r>
          </w:p>
          <w:p w14:paraId="21801ED2"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Official Quotation on the company letter head</w:t>
            </w:r>
          </w:p>
          <w:p w14:paraId="4B2B23E6" w14:textId="31370D37"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w:t>
            </w:r>
            <w:r w:rsidR="002F1DA6">
              <w:rPr>
                <w:rFonts w:asciiTheme="minorHAnsi" w:hAnsiTheme="minorHAnsi" w:cstheme="minorHAnsi"/>
              </w:rPr>
              <w:t>Valid</w:t>
            </w:r>
            <w:r w:rsidRPr="00453FDD">
              <w:rPr>
                <w:rFonts w:asciiTheme="minorHAnsi" w:hAnsiTheme="minorHAnsi" w:cstheme="minorHAnsi"/>
              </w:rPr>
              <w:t xml:space="preserve"> Tax Clearance</w:t>
            </w:r>
          </w:p>
          <w:p w14:paraId="510CFE94" w14:textId="297BD5FF"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w:t>
            </w:r>
            <w:r w:rsidR="002F1DA6">
              <w:rPr>
                <w:rFonts w:asciiTheme="minorHAnsi" w:hAnsiTheme="minorHAnsi" w:cstheme="minorHAnsi"/>
              </w:rPr>
              <w:t>Valid</w:t>
            </w:r>
            <w:r w:rsidRPr="00453FDD">
              <w:rPr>
                <w:rFonts w:asciiTheme="minorHAnsi" w:hAnsiTheme="minorHAnsi" w:cstheme="minorHAnsi"/>
              </w:rPr>
              <w:t xml:space="preserve"> BBBEE certificate</w:t>
            </w:r>
          </w:p>
          <w:p w14:paraId="7A8F4D4D"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CSD Report or (MAAA </w:t>
            </w:r>
            <w:proofErr w:type="gramStart"/>
            <w:r w:rsidRPr="00453FDD">
              <w:rPr>
                <w:rFonts w:asciiTheme="minorHAnsi" w:hAnsiTheme="minorHAnsi" w:cstheme="minorHAnsi"/>
              </w:rPr>
              <w:t>number )</w:t>
            </w:r>
            <w:proofErr w:type="gramEnd"/>
          </w:p>
          <w:p w14:paraId="5BE826C3" w14:textId="16F7A692" w:rsidR="00453FDD" w:rsidRPr="00F4684C" w:rsidRDefault="00453FDD" w:rsidP="00453FDD">
            <w:pPr>
              <w:jc w:val="both"/>
              <w:rPr>
                <w:rFonts w:asciiTheme="minorHAnsi" w:hAnsiTheme="minorHAnsi" w:cstheme="minorHAnsi"/>
              </w:rPr>
            </w:pPr>
          </w:p>
        </w:tc>
        <w:tc>
          <w:tcPr>
            <w:tcW w:w="1417" w:type="dxa"/>
          </w:tcPr>
          <w:p w14:paraId="7423FAE7" w14:textId="77777777" w:rsidR="00453FDD" w:rsidRDefault="00453FDD" w:rsidP="000A46E1">
            <w:pPr>
              <w:pStyle w:val="ListParagraph"/>
              <w:ind w:left="0"/>
              <w:rPr>
                <w:rFonts w:cs="Arial"/>
                <w:sz w:val="18"/>
                <w:szCs w:val="18"/>
              </w:rPr>
            </w:pPr>
          </w:p>
        </w:tc>
        <w:tc>
          <w:tcPr>
            <w:tcW w:w="1796" w:type="dxa"/>
          </w:tcPr>
          <w:p w14:paraId="235D579F" w14:textId="77777777" w:rsidR="00453FDD" w:rsidRDefault="00453FDD" w:rsidP="000A46E1">
            <w:pPr>
              <w:rPr>
                <w:rFonts w:asciiTheme="minorHAnsi" w:hAnsiTheme="minorHAnsi" w:cstheme="minorHAnsi"/>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w:t>
      </w:r>
      <w:proofErr w:type="gramStart"/>
      <w:r>
        <w:rPr>
          <w:rFonts w:cs="Arial"/>
          <w:b/>
        </w:rPr>
        <w:t xml:space="preserve">administrative </w:t>
      </w:r>
      <w:r w:rsidR="00C338BB" w:rsidRPr="00E861C0">
        <w:rPr>
          <w:rFonts w:cs="Arial"/>
          <w:b/>
        </w:rPr>
        <w:t xml:space="preserve"> requirements</w:t>
      </w:r>
      <w:proofErr w:type="gramEnd"/>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759F793B"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3A14F1" w:rsidRPr="00CE4D6C">
          <w:rPr>
            <w:rStyle w:val="Hyperlink"/>
            <w:spacing w:val="-5"/>
            <w:sz w:val="21"/>
          </w:rPr>
          <w:t>AsipheS@arc.agric.za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lastRenderedPageBreak/>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Pmax</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6C6BA197" w:rsidR="00A87123" w:rsidRDefault="00A87123" w:rsidP="008855DA">
      <w:pPr>
        <w:widowControl w:val="0"/>
        <w:spacing w:after="120" w:line="240" w:lineRule="auto"/>
        <w:jc w:val="both"/>
        <w:rPr>
          <w:rFonts w:eastAsia="Times New Roman" w:cs="Arial"/>
          <w:snapToGrid w:val="0"/>
          <w:lang w:val="en-GB"/>
        </w:rPr>
      </w:pPr>
    </w:p>
    <w:p w14:paraId="78231571" w14:textId="3E674AAE" w:rsidR="003A14F1" w:rsidRDefault="003A14F1" w:rsidP="008855DA">
      <w:pPr>
        <w:widowControl w:val="0"/>
        <w:spacing w:after="120" w:line="240" w:lineRule="auto"/>
        <w:jc w:val="both"/>
        <w:rPr>
          <w:rFonts w:eastAsia="Times New Roman" w:cs="Arial"/>
          <w:snapToGrid w:val="0"/>
          <w:lang w:val="en-GB"/>
        </w:rPr>
      </w:pPr>
    </w:p>
    <w:p w14:paraId="2179D522" w14:textId="3B408C25" w:rsidR="003A14F1" w:rsidRDefault="003A14F1"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w:t>
      </w:r>
      <w:proofErr w:type="spellStart"/>
      <w:r w:rsidRPr="001A7082">
        <w:rPr>
          <w:rFonts w:eastAsia="Times New Roman" w:cs="Arial"/>
          <w:i/>
          <w:snapToGrid w:val="0"/>
          <w:lang w:val="en-GB"/>
        </w:rPr>
        <w:t>alteram</w:t>
      </w:r>
      <w:proofErr w:type="spellEnd"/>
      <w:r w:rsidRPr="001A7082">
        <w:rPr>
          <w:rFonts w:eastAsia="Times New Roman" w:cs="Arial"/>
          <w:i/>
          <w:snapToGrid w:val="0"/>
          <w:lang w:val="en-GB"/>
        </w:rPr>
        <w:t xml:space="preserve"> </w:t>
      </w:r>
      <w:proofErr w:type="spellStart"/>
      <w:r w:rsidRPr="001A7082">
        <w:rPr>
          <w:rFonts w:eastAsia="Times New Roman" w:cs="Arial"/>
          <w:i/>
          <w:snapToGrid w:val="0"/>
          <w:lang w:val="en-GB"/>
        </w:rPr>
        <w:t>partem</w:t>
      </w:r>
      <w:proofErr w:type="spellEnd"/>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22D7E" w14:textId="77777777" w:rsidR="00BF5D46" w:rsidRDefault="00BF5D46" w:rsidP="00C65D95">
      <w:pPr>
        <w:spacing w:after="0" w:line="240" w:lineRule="auto"/>
      </w:pPr>
      <w:r>
        <w:separator/>
      </w:r>
    </w:p>
  </w:endnote>
  <w:endnote w:type="continuationSeparator" w:id="0">
    <w:p w14:paraId="29F2D5EA" w14:textId="77777777" w:rsidR="00BF5D46" w:rsidRDefault="00BF5D4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643B08F2"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27CCD">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27CCD">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99DEF" w14:textId="77777777" w:rsidR="00BF5D46" w:rsidRDefault="00BF5D46" w:rsidP="00C65D95">
      <w:pPr>
        <w:spacing w:after="0" w:line="240" w:lineRule="auto"/>
      </w:pPr>
      <w:r>
        <w:separator/>
      </w:r>
    </w:p>
  </w:footnote>
  <w:footnote w:type="continuationSeparator" w:id="0">
    <w:p w14:paraId="501C7CE8" w14:textId="77777777" w:rsidR="00BF5D46" w:rsidRDefault="00BF5D46"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6"/>
  </w:num>
  <w:num w:numId="2">
    <w:abstractNumId w:val="16"/>
  </w:num>
  <w:num w:numId="3">
    <w:abstractNumId w:val="12"/>
  </w:num>
  <w:num w:numId="4">
    <w:abstractNumId w:val="11"/>
  </w:num>
  <w:num w:numId="5">
    <w:abstractNumId w:val="1"/>
  </w:num>
  <w:num w:numId="6">
    <w:abstractNumId w:val="0"/>
  </w:num>
  <w:num w:numId="7">
    <w:abstractNumId w:val="4"/>
  </w:num>
  <w:num w:numId="8">
    <w:abstractNumId w:val="15"/>
  </w:num>
  <w:num w:numId="9">
    <w:abstractNumId w:val="7"/>
  </w:num>
  <w:num w:numId="10">
    <w:abstractNumId w:val="8"/>
  </w:num>
  <w:num w:numId="11">
    <w:abstractNumId w:val="5"/>
  </w:num>
  <w:num w:numId="12">
    <w:abstractNumId w:val="10"/>
  </w:num>
  <w:num w:numId="13">
    <w:abstractNumId w:val="9"/>
  </w:num>
  <w:num w:numId="14">
    <w:abstractNumId w:val="3"/>
  </w:num>
  <w:num w:numId="15">
    <w:abstractNumId w:val="2"/>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62BAD"/>
    <w:rsid w:val="00075E79"/>
    <w:rsid w:val="00076786"/>
    <w:rsid w:val="00085E3F"/>
    <w:rsid w:val="00087BDC"/>
    <w:rsid w:val="0009185B"/>
    <w:rsid w:val="000947C7"/>
    <w:rsid w:val="000A0CAE"/>
    <w:rsid w:val="000A303E"/>
    <w:rsid w:val="000A46E1"/>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F051C"/>
    <w:rsid w:val="001F09C5"/>
    <w:rsid w:val="001F2B2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1DA6"/>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C5C"/>
    <w:rsid w:val="00374F12"/>
    <w:rsid w:val="00375CBC"/>
    <w:rsid w:val="00384A59"/>
    <w:rsid w:val="003868A6"/>
    <w:rsid w:val="0039156B"/>
    <w:rsid w:val="00397832"/>
    <w:rsid w:val="003A14F1"/>
    <w:rsid w:val="003A2D60"/>
    <w:rsid w:val="003A593E"/>
    <w:rsid w:val="003A7C7E"/>
    <w:rsid w:val="003B33C0"/>
    <w:rsid w:val="003B7276"/>
    <w:rsid w:val="003C0300"/>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3FDD"/>
    <w:rsid w:val="00456BA6"/>
    <w:rsid w:val="00457269"/>
    <w:rsid w:val="004709AE"/>
    <w:rsid w:val="00474FDF"/>
    <w:rsid w:val="00475A42"/>
    <w:rsid w:val="0047719D"/>
    <w:rsid w:val="00482386"/>
    <w:rsid w:val="0048386C"/>
    <w:rsid w:val="004907F9"/>
    <w:rsid w:val="004A5890"/>
    <w:rsid w:val="004A6CC5"/>
    <w:rsid w:val="004B36EE"/>
    <w:rsid w:val="004B722F"/>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218"/>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46"/>
    <w:rsid w:val="007B6FCE"/>
    <w:rsid w:val="007C6E4E"/>
    <w:rsid w:val="007D1F20"/>
    <w:rsid w:val="007D3871"/>
    <w:rsid w:val="007D7845"/>
    <w:rsid w:val="007E1062"/>
    <w:rsid w:val="007E5F6E"/>
    <w:rsid w:val="007E6365"/>
    <w:rsid w:val="007E65D5"/>
    <w:rsid w:val="007F30D4"/>
    <w:rsid w:val="007F6619"/>
    <w:rsid w:val="0081027B"/>
    <w:rsid w:val="00811715"/>
    <w:rsid w:val="00814EAD"/>
    <w:rsid w:val="00820ADF"/>
    <w:rsid w:val="00821032"/>
    <w:rsid w:val="008274EB"/>
    <w:rsid w:val="00832D57"/>
    <w:rsid w:val="00836646"/>
    <w:rsid w:val="00837A89"/>
    <w:rsid w:val="008429A6"/>
    <w:rsid w:val="00843D11"/>
    <w:rsid w:val="00846569"/>
    <w:rsid w:val="00846723"/>
    <w:rsid w:val="00854067"/>
    <w:rsid w:val="00865667"/>
    <w:rsid w:val="00870B14"/>
    <w:rsid w:val="00881E9E"/>
    <w:rsid w:val="008855DA"/>
    <w:rsid w:val="00891A04"/>
    <w:rsid w:val="00894554"/>
    <w:rsid w:val="008B1D76"/>
    <w:rsid w:val="008B58EC"/>
    <w:rsid w:val="008C0C38"/>
    <w:rsid w:val="008C4441"/>
    <w:rsid w:val="008C61A6"/>
    <w:rsid w:val="008D0643"/>
    <w:rsid w:val="008D20CC"/>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27CCD"/>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0B6F"/>
    <w:rsid w:val="009E1B0F"/>
    <w:rsid w:val="009E1C5C"/>
    <w:rsid w:val="009E557F"/>
    <w:rsid w:val="009E619D"/>
    <w:rsid w:val="009F3C2C"/>
    <w:rsid w:val="009F70C8"/>
    <w:rsid w:val="00A00156"/>
    <w:rsid w:val="00A00238"/>
    <w:rsid w:val="00A01AC7"/>
    <w:rsid w:val="00A122BC"/>
    <w:rsid w:val="00A155B7"/>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09CF"/>
    <w:rsid w:val="00C817DB"/>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F1EFA"/>
    <w:rsid w:val="00D00A6F"/>
    <w:rsid w:val="00D01C61"/>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4684C"/>
    <w:rsid w:val="00F532B9"/>
    <w:rsid w:val="00F679B9"/>
    <w:rsid w:val="00F72BE3"/>
    <w:rsid w:val="00F84C17"/>
    <w:rsid w:val="00F84F0A"/>
    <w:rsid w:val="00F8549B"/>
    <w:rsid w:val="00F87B5C"/>
    <w:rsid w:val="00F91626"/>
    <w:rsid w:val="00F958AD"/>
    <w:rsid w:val="00F97FE4"/>
    <w:rsid w:val="00FA058C"/>
    <w:rsid w:val="00FA3A75"/>
    <w:rsid w:val="00FA665F"/>
    <w:rsid w:val="00FA6A95"/>
    <w:rsid w:val="00FA7CCE"/>
    <w:rsid w:val="00FB2E1D"/>
    <w:rsid w:val="00FB4EB0"/>
    <w:rsid w:val="00FC281E"/>
    <w:rsid w:val="00FD1FD0"/>
    <w:rsid w:val="00FD33C9"/>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customStyle="1"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ipheS@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9D3BE-EE9F-49ED-B70C-907230AE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2547</Words>
  <Characters>14523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Sapepa Asiphe</cp:lastModifiedBy>
  <cp:revision>5</cp:revision>
  <cp:lastPrinted>2023-10-09T10:59:00Z</cp:lastPrinted>
  <dcterms:created xsi:type="dcterms:W3CDTF">2025-07-28T12:11:00Z</dcterms:created>
  <dcterms:modified xsi:type="dcterms:W3CDTF">2025-08-11T11:33:00Z</dcterms:modified>
</cp:coreProperties>
</file>