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6A1509E1" w:rsidR="00CD1845" w:rsidRPr="00313CE5" w:rsidRDefault="008C40A7" w:rsidP="00CD1845">
            <w:pPr>
              <w:rPr>
                <w:highlight w:val="yellow"/>
                <w:lang w:val="en-ZA" w:eastAsia="en-US"/>
              </w:rPr>
            </w:pPr>
            <w:r w:rsidRPr="004C4977">
              <w:rPr>
                <w:lang w:val="en-ZA" w:eastAsia="en-US"/>
              </w:rPr>
              <w:t>FIN-SCM-TEN-</w:t>
            </w:r>
            <w:r w:rsidR="004067C2">
              <w:rPr>
                <w:lang w:val="en-ZA" w:eastAsia="en-US"/>
              </w:rPr>
              <w:t>024</w:t>
            </w:r>
            <w:r w:rsidR="00E20015">
              <w:rPr>
                <w:lang w:val="en-ZA" w:eastAsia="en-US"/>
              </w:rPr>
              <w:t>9</w:t>
            </w:r>
          </w:p>
        </w:tc>
      </w:tr>
      <w:tr w:rsidR="00CD1845" w14:paraId="65F4BFD4" w14:textId="77777777" w:rsidTr="00730C33">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6D63A802" w:rsidR="00CD1845" w:rsidRPr="00912D7E" w:rsidRDefault="00A31358" w:rsidP="007358C1">
            <w:r>
              <w:rPr>
                <w:lang w:val="en-US"/>
              </w:rPr>
              <w:t>Fall Protection Planning services</w:t>
            </w:r>
            <w:r w:rsidR="00471949">
              <w:rPr>
                <w:lang w:val="en-US"/>
              </w:rPr>
              <w:t xml:space="preserve"> for </w:t>
            </w:r>
            <w:r w:rsidR="00471949">
              <w:t>36 months period.</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1A88F96D" w:rsidR="00CD1845" w:rsidRPr="00730C33" w:rsidRDefault="00681E6E" w:rsidP="00EE08F2">
            <w:pPr>
              <w:rPr>
                <w:lang w:val="en-ZA" w:eastAsia="en-US"/>
              </w:rPr>
            </w:pPr>
            <w:r w:rsidRPr="00681E6E">
              <w:rPr>
                <w:lang w:val="en-ZA" w:eastAsia="en-US"/>
              </w:rPr>
              <w:t>14</w:t>
            </w:r>
            <w:r w:rsidR="009B2A1E" w:rsidRPr="00681E6E">
              <w:rPr>
                <w:lang w:val="en-ZA" w:eastAsia="en-US"/>
              </w:rPr>
              <w:t xml:space="preserve"> </w:t>
            </w:r>
            <w:r w:rsidRPr="00681E6E">
              <w:rPr>
                <w:lang w:val="en-ZA" w:eastAsia="en-US"/>
              </w:rPr>
              <w:t>Octo</w:t>
            </w:r>
            <w:r w:rsidR="009B2A1E" w:rsidRPr="00681E6E">
              <w:rPr>
                <w:lang w:val="en-ZA" w:eastAsia="en-US"/>
              </w:rPr>
              <w:t xml:space="preserve">ber </w:t>
            </w:r>
            <w:r w:rsidR="00E31BC7" w:rsidRPr="00681E6E">
              <w:rPr>
                <w:lang w:val="en-ZA" w:eastAsia="en-US"/>
              </w:rPr>
              <w:t>2026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12"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3"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30E87E0E" w14:textId="2C0BC25D" w:rsidR="006A6710" w:rsidRDefault="00550A62">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31265135" w:history="1">
        <w:r w:rsidR="006A6710" w:rsidRPr="004A0530">
          <w:rPr>
            <w:rStyle w:val="Hyperlink"/>
            <w:noProof/>
          </w:rPr>
          <w:t>SECTION 1</w:t>
        </w:r>
        <w:r w:rsidR="006A6710">
          <w:rPr>
            <w:noProof/>
            <w:webHidden/>
          </w:rPr>
          <w:tab/>
        </w:r>
        <w:r w:rsidR="006A6710">
          <w:rPr>
            <w:noProof/>
            <w:webHidden/>
          </w:rPr>
          <w:fldChar w:fldCharType="begin"/>
        </w:r>
        <w:r w:rsidR="006A6710">
          <w:rPr>
            <w:noProof/>
            <w:webHidden/>
          </w:rPr>
          <w:instrText xml:space="preserve"> PAGEREF _Toc231265135 \h </w:instrText>
        </w:r>
        <w:r w:rsidR="006A6710">
          <w:rPr>
            <w:noProof/>
            <w:webHidden/>
          </w:rPr>
        </w:r>
        <w:r w:rsidR="006A6710">
          <w:rPr>
            <w:noProof/>
            <w:webHidden/>
          </w:rPr>
          <w:fldChar w:fldCharType="separate"/>
        </w:r>
        <w:r w:rsidR="006A6710">
          <w:rPr>
            <w:noProof/>
            <w:webHidden/>
          </w:rPr>
          <w:t>3</w:t>
        </w:r>
        <w:r w:rsidR="006A6710">
          <w:rPr>
            <w:noProof/>
            <w:webHidden/>
          </w:rPr>
          <w:fldChar w:fldCharType="end"/>
        </w:r>
      </w:hyperlink>
    </w:p>
    <w:p w14:paraId="62389B40" w14:textId="6CAFDF60"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36" w:history="1">
        <w:r w:rsidRPr="004A0530">
          <w:rPr>
            <w:rStyle w:val="Hyperlink"/>
            <w:rFonts w:ascii="Arial Bold" w:hAnsi="Arial Bold"/>
            <w:noProof/>
          </w:rPr>
          <w:t>1.</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Introduction</w:t>
        </w:r>
        <w:r>
          <w:rPr>
            <w:noProof/>
            <w:webHidden/>
          </w:rPr>
          <w:tab/>
        </w:r>
        <w:r>
          <w:rPr>
            <w:noProof/>
            <w:webHidden/>
          </w:rPr>
          <w:fldChar w:fldCharType="begin"/>
        </w:r>
        <w:r>
          <w:rPr>
            <w:noProof/>
            <w:webHidden/>
          </w:rPr>
          <w:instrText xml:space="preserve"> PAGEREF _Toc231265136 \h </w:instrText>
        </w:r>
        <w:r>
          <w:rPr>
            <w:noProof/>
            <w:webHidden/>
          </w:rPr>
        </w:r>
        <w:r>
          <w:rPr>
            <w:noProof/>
            <w:webHidden/>
          </w:rPr>
          <w:fldChar w:fldCharType="separate"/>
        </w:r>
        <w:r>
          <w:rPr>
            <w:noProof/>
            <w:webHidden/>
          </w:rPr>
          <w:t>3</w:t>
        </w:r>
        <w:r>
          <w:rPr>
            <w:noProof/>
            <w:webHidden/>
          </w:rPr>
          <w:fldChar w:fldCharType="end"/>
        </w:r>
      </w:hyperlink>
    </w:p>
    <w:p w14:paraId="30A8E0FC" w14:textId="11DE50EB"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37" w:history="1">
        <w:r w:rsidRPr="004A0530">
          <w:rPr>
            <w:rStyle w:val="Hyperlink"/>
            <w:rFonts w:ascii="Arial Bold" w:hAnsi="Arial Bold"/>
            <w:noProof/>
          </w:rPr>
          <w:t>2.</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SCOPE OF WORK</w:t>
        </w:r>
        <w:r>
          <w:rPr>
            <w:noProof/>
            <w:webHidden/>
          </w:rPr>
          <w:tab/>
        </w:r>
        <w:r>
          <w:rPr>
            <w:noProof/>
            <w:webHidden/>
          </w:rPr>
          <w:fldChar w:fldCharType="begin"/>
        </w:r>
        <w:r>
          <w:rPr>
            <w:noProof/>
            <w:webHidden/>
          </w:rPr>
          <w:instrText xml:space="preserve"> PAGEREF _Toc231265137 \h </w:instrText>
        </w:r>
        <w:r>
          <w:rPr>
            <w:noProof/>
            <w:webHidden/>
          </w:rPr>
        </w:r>
        <w:r>
          <w:rPr>
            <w:noProof/>
            <w:webHidden/>
          </w:rPr>
          <w:fldChar w:fldCharType="separate"/>
        </w:r>
        <w:r>
          <w:rPr>
            <w:noProof/>
            <w:webHidden/>
          </w:rPr>
          <w:t>3</w:t>
        </w:r>
        <w:r>
          <w:rPr>
            <w:noProof/>
            <w:webHidden/>
          </w:rPr>
          <w:fldChar w:fldCharType="end"/>
        </w:r>
      </w:hyperlink>
    </w:p>
    <w:p w14:paraId="59CBEB41" w14:textId="70784DCE"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38" w:history="1">
        <w:r w:rsidRPr="004A0530">
          <w:rPr>
            <w:rStyle w:val="Hyperlink"/>
            <w:noProof/>
          </w:rPr>
          <w:t>2.1</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Core Services</w:t>
        </w:r>
        <w:r>
          <w:rPr>
            <w:noProof/>
            <w:webHidden/>
          </w:rPr>
          <w:tab/>
        </w:r>
        <w:r>
          <w:rPr>
            <w:noProof/>
            <w:webHidden/>
          </w:rPr>
          <w:fldChar w:fldCharType="begin"/>
        </w:r>
        <w:r>
          <w:rPr>
            <w:noProof/>
            <w:webHidden/>
          </w:rPr>
          <w:instrText xml:space="preserve"> PAGEREF _Toc231265138 \h </w:instrText>
        </w:r>
        <w:r>
          <w:rPr>
            <w:noProof/>
            <w:webHidden/>
          </w:rPr>
        </w:r>
        <w:r>
          <w:rPr>
            <w:noProof/>
            <w:webHidden/>
          </w:rPr>
          <w:fldChar w:fldCharType="separate"/>
        </w:r>
        <w:r>
          <w:rPr>
            <w:noProof/>
            <w:webHidden/>
          </w:rPr>
          <w:t>3</w:t>
        </w:r>
        <w:r>
          <w:rPr>
            <w:noProof/>
            <w:webHidden/>
          </w:rPr>
          <w:fldChar w:fldCharType="end"/>
        </w:r>
      </w:hyperlink>
    </w:p>
    <w:p w14:paraId="7F0CEFEE" w14:textId="0BE7D187"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39" w:history="1">
        <w:r w:rsidRPr="004A0530">
          <w:rPr>
            <w:rStyle w:val="Hyperlink"/>
            <w:noProof/>
          </w:rPr>
          <w:t>2.2</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Detailed Scope of Services</w:t>
        </w:r>
        <w:r>
          <w:rPr>
            <w:noProof/>
            <w:webHidden/>
          </w:rPr>
          <w:tab/>
        </w:r>
        <w:r>
          <w:rPr>
            <w:noProof/>
            <w:webHidden/>
          </w:rPr>
          <w:fldChar w:fldCharType="begin"/>
        </w:r>
        <w:r>
          <w:rPr>
            <w:noProof/>
            <w:webHidden/>
          </w:rPr>
          <w:instrText xml:space="preserve"> PAGEREF _Toc231265139 \h </w:instrText>
        </w:r>
        <w:r>
          <w:rPr>
            <w:noProof/>
            <w:webHidden/>
          </w:rPr>
        </w:r>
        <w:r>
          <w:rPr>
            <w:noProof/>
            <w:webHidden/>
          </w:rPr>
          <w:fldChar w:fldCharType="separate"/>
        </w:r>
        <w:r>
          <w:rPr>
            <w:noProof/>
            <w:webHidden/>
          </w:rPr>
          <w:t>4</w:t>
        </w:r>
        <w:r>
          <w:rPr>
            <w:noProof/>
            <w:webHidden/>
          </w:rPr>
          <w:fldChar w:fldCharType="end"/>
        </w:r>
      </w:hyperlink>
    </w:p>
    <w:p w14:paraId="2E5D7D11" w14:textId="4902D4BC"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40" w:history="1">
        <w:r w:rsidRPr="004A0530">
          <w:rPr>
            <w:rStyle w:val="Hyperlink"/>
            <w:noProof/>
          </w:rPr>
          <w:t>2.3</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General Requirements</w:t>
        </w:r>
        <w:r>
          <w:rPr>
            <w:noProof/>
            <w:webHidden/>
          </w:rPr>
          <w:tab/>
        </w:r>
        <w:r>
          <w:rPr>
            <w:noProof/>
            <w:webHidden/>
          </w:rPr>
          <w:fldChar w:fldCharType="begin"/>
        </w:r>
        <w:r>
          <w:rPr>
            <w:noProof/>
            <w:webHidden/>
          </w:rPr>
          <w:instrText xml:space="preserve"> PAGEREF _Toc231265140 \h </w:instrText>
        </w:r>
        <w:r>
          <w:rPr>
            <w:noProof/>
            <w:webHidden/>
          </w:rPr>
        </w:r>
        <w:r>
          <w:rPr>
            <w:noProof/>
            <w:webHidden/>
          </w:rPr>
          <w:fldChar w:fldCharType="separate"/>
        </w:r>
        <w:r>
          <w:rPr>
            <w:noProof/>
            <w:webHidden/>
          </w:rPr>
          <w:t>6</w:t>
        </w:r>
        <w:r>
          <w:rPr>
            <w:noProof/>
            <w:webHidden/>
          </w:rPr>
          <w:fldChar w:fldCharType="end"/>
        </w:r>
      </w:hyperlink>
    </w:p>
    <w:p w14:paraId="5393B58A" w14:textId="26A5065C"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41" w:history="1">
        <w:r w:rsidRPr="004A0530">
          <w:rPr>
            <w:rStyle w:val="Hyperlink"/>
            <w:noProof/>
          </w:rPr>
          <w:t>2.4</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Extent of Services</w:t>
        </w:r>
        <w:r>
          <w:rPr>
            <w:noProof/>
            <w:webHidden/>
          </w:rPr>
          <w:tab/>
        </w:r>
        <w:r>
          <w:rPr>
            <w:noProof/>
            <w:webHidden/>
          </w:rPr>
          <w:fldChar w:fldCharType="begin"/>
        </w:r>
        <w:r>
          <w:rPr>
            <w:noProof/>
            <w:webHidden/>
          </w:rPr>
          <w:instrText xml:space="preserve"> PAGEREF _Toc231265141 \h </w:instrText>
        </w:r>
        <w:r>
          <w:rPr>
            <w:noProof/>
            <w:webHidden/>
          </w:rPr>
        </w:r>
        <w:r>
          <w:rPr>
            <w:noProof/>
            <w:webHidden/>
          </w:rPr>
          <w:fldChar w:fldCharType="separate"/>
        </w:r>
        <w:r>
          <w:rPr>
            <w:noProof/>
            <w:webHidden/>
          </w:rPr>
          <w:t>6</w:t>
        </w:r>
        <w:r>
          <w:rPr>
            <w:noProof/>
            <w:webHidden/>
          </w:rPr>
          <w:fldChar w:fldCharType="end"/>
        </w:r>
      </w:hyperlink>
    </w:p>
    <w:p w14:paraId="64A84A18" w14:textId="0EF2E925"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42" w:history="1">
        <w:r w:rsidRPr="004A0530">
          <w:rPr>
            <w:rStyle w:val="Hyperlink"/>
            <w:rFonts w:ascii="Arial Bold" w:hAnsi="Arial Bold"/>
            <w:noProof/>
          </w:rPr>
          <w:t>3.</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APPLICABLE Necsa Procedures</w:t>
        </w:r>
        <w:r>
          <w:rPr>
            <w:noProof/>
            <w:webHidden/>
          </w:rPr>
          <w:tab/>
        </w:r>
        <w:r>
          <w:rPr>
            <w:noProof/>
            <w:webHidden/>
          </w:rPr>
          <w:fldChar w:fldCharType="begin"/>
        </w:r>
        <w:r>
          <w:rPr>
            <w:noProof/>
            <w:webHidden/>
          </w:rPr>
          <w:instrText xml:space="preserve"> PAGEREF _Toc231265142 \h </w:instrText>
        </w:r>
        <w:r>
          <w:rPr>
            <w:noProof/>
            <w:webHidden/>
          </w:rPr>
        </w:r>
        <w:r>
          <w:rPr>
            <w:noProof/>
            <w:webHidden/>
          </w:rPr>
          <w:fldChar w:fldCharType="separate"/>
        </w:r>
        <w:r>
          <w:rPr>
            <w:noProof/>
            <w:webHidden/>
          </w:rPr>
          <w:t>7</w:t>
        </w:r>
        <w:r>
          <w:rPr>
            <w:noProof/>
            <w:webHidden/>
          </w:rPr>
          <w:fldChar w:fldCharType="end"/>
        </w:r>
      </w:hyperlink>
    </w:p>
    <w:p w14:paraId="272F6831" w14:textId="104F59B6"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43" w:history="1">
        <w:r w:rsidRPr="004A0530">
          <w:rPr>
            <w:rStyle w:val="Hyperlink"/>
            <w:noProof/>
          </w:rPr>
          <w:t>3.1</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Requirements to Access Necsa Site</w:t>
        </w:r>
        <w:r>
          <w:rPr>
            <w:noProof/>
            <w:webHidden/>
          </w:rPr>
          <w:tab/>
        </w:r>
        <w:r>
          <w:rPr>
            <w:noProof/>
            <w:webHidden/>
          </w:rPr>
          <w:fldChar w:fldCharType="begin"/>
        </w:r>
        <w:r>
          <w:rPr>
            <w:noProof/>
            <w:webHidden/>
          </w:rPr>
          <w:instrText xml:space="preserve"> PAGEREF _Toc231265143 \h </w:instrText>
        </w:r>
        <w:r>
          <w:rPr>
            <w:noProof/>
            <w:webHidden/>
          </w:rPr>
        </w:r>
        <w:r>
          <w:rPr>
            <w:noProof/>
            <w:webHidden/>
          </w:rPr>
          <w:fldChar w:fldCharType="separate"/>
        </w:r>
        <w:r>
          <w:rPr>
            <w:noProof/>
            <w:webHidden/>
          </w:rPr>
          <w:t>7</w:t>
        </w:r>
        <w:r>
          <w:rPr>
            <w:noProof/>
            <w:webHidden/>
          </w:rPr>
          <w:fldChar w:fldCharType="end"/>
        </w:r>
      </w:hyperlink>
    </w:p>
    <w:p w14:paraId="60BCE1BC" w14:textId="300BA120"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45" w:history="1">
        <w:r w:rsidRPr="004A0530">
          <w:rPr>
            <w:rStyle w:val="Hyperlink"/>
            <w:rFonts w:ascii="Arial Bold" w:hAnsi="Arial Bold"/>
            <w:noProof/>
          </w:rPr>
          <w:t>4.</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Instruction to Bidders</w:t>
        </w:r>
        <w:r>
          <w:rPr>
            <w:noProof/>
            <w:webHidden/>
          </w:rPr>
          <w:tab/>
        </w:r>
        <w:r>
          <w:rPr>
            <w:noProof/>
            <w:webHidden/>
          </w:rPr>
          <w:fldChar w:fldCharType="begin"/>
        </w:r>
        <w:r>
          <w:rPr>
            <w:noProof/>
            <w:webHidden/>
          </w:rPr>
          <w:instrText xml:space="preserve"> PAGEREF _Toc231265145 \h </w:instrText>
        </w:r>
        <w:r>
          <w:rPr>
            <w:noProof/>
            <w:webHidden/>
          </w:rPr>
        </w:r>
        <w:r>
          <w:rPr>
            <w:noProof/>
            <w:webHidden/>
          </w:rPr>
          <w:fldChar w:fldCharType="separate"/>
        </w:r>
        <w:r>
          <w:rPr>
            <w:noProof/>
            <w:webHidden/>
          </w:rPr>
          <w:t>8</w:t>
        </w:r>
        <w:r>
          <w:rPr>
            <w:noProof/>
            <w:webHidden/>
          </w:rPr>
          <w:fldChar w:fldCharType="end"/>
        </w:r>
      </w:hyperlink>
    </w:p>
    <w:p w14:paraId="492CE381" w14:textId="7DCA57FA"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46" w:history="1">
        <w:r w:rsidRPr="004A0530">
          <w:rPr>
            <w:rStyle w:val="Hyperlink"/>
            <w:noProof/>
          </w:rPr>
          <w:t>General</w:t>
        </w:r>
        <w:r>
          <w:rPr>
            <w:noProof/>
            <w:webHidden/>
          </w:rPr>
          <w:tab/>
        </w:r>
        <w:r>
          <w:rPr>
            <w:noProof/>
            <w:webHidden/>
          </w:rPr>
          <w:fldChar w:fldCharType="begin"/>
        </w:r>
        <w:r>
          <w:rPr>
            <w:noProof/>
            <w:webHidden/>
          </w:rPr>
          <w:instrText xml:space="preserve"> PAGEREF _Toc231265146 \h </w:instrText>
        </w:r>
        <w:r>
          <w:rPr>
            <w:noProof/>
            <w:webHidden/>
          </w:rPr>
        </w:r>
        <w:r>
          <w:rPr>
            <w:noProof/>
            <w:webHidden/>
          </w:rPr>
          <w:fldChar w:fldCharType="separate"/>
        </w:r>
        <w:r>
          <w:rPr>
            <w:noProof/>
            <w:webHidden/>
          </w:rPr>
          <w:t>8</w:t>
        </w:r>
        <w:r>
          <w:rPr>
            <w:noProof/>
            <w:webHidden/>
          </w:rPr>
          <w:fldChar w:fldCharType="end"/>
        </w:r>
      </w:hyperlink>
    </w:p>
    <w:p w14:paraId="5A20AF84" w14:textId="06B67E12"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47" w:history="1">
        <w:r w:rsidRPr="004A0530">
          <w:rPr>
            <w:rStyle w:val="Hyperlink"/>
            <w:noProof/>
          </w:rPr>
          <w:t>Bidder Information</w:t>
        </w:r>
        <w:r>
          <w:rPr>
            <w:noProof/>
            <w:webHidden/>
          </w:rPr>
          <w:tab/>
        </w:r>
        <w:r>
          <w:rPr>
            <w:noProof/>
            <w:webHidden/>
          </w:rPr>
          <w:fldChar w:fldCharType="begin"/>
        </w:r>
        <w:r>
          <w:rPr>
            <w:noProof/>
            <w:webHidden/>
          </w:rPr>
          <w:instrText xml:space="preserve"> PAGEREF _Toc231265147 \h </w:instrText>
        </w:r>
        <w:r>
          <w:rPr>
            <w:noProof/>
            <w:webHidden/>
          </w:rPr>
        </w:r>
        <w:r>
          <w:rPr>
            <w:noProof/>
            <w:webHidden/>
          </w:rPr>
          <w:fldChar w:fldCharType="separate"/>
        </w:r>
        <w:r>
          <w:rPr>
            <w:noProof/>
            <w:webHidden/>
          </w:rPr>
          <w:t>8</w:t>
        </w:r>
        <w:r>
          <w:rPr>
            <w:noProof/>
            <w:webHidden/>
          </w:rPr>
          <w:fldChar w:fldCharType="end"/>
        </w:r>
      </w:hyperlink>
    </w:p>
    <w:p w14:paraId="32FA4B1F" w14:textId="39271D80"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48" w:history="1">
        <w:r w:rsidRPr="004A0530">
          <w:rPr>
            <w:rStyle w:val="Hyperlink"/>
            <w:noProof/>
          </w:rPr>
          <w:t>Consortium</w:t>
        </w:r>
        <w:r>
          <w:rPr>
            <w:noProof/>
            <w:webHidden/>
          </w:rPr>
          <w:tab/>
        </w:r>
        <w:r>
          <w:rPr>
            <w:noProof/>
            <w:webHidden/>
          </w:rPr>
          <w:fldChar w:fldCharType="begin"/>
        </w:r>
        <w:r>
          <w:rPr>
            <w:noProof/>
            <w:webHidden/>
          </w:rPr>
          <w:instrText xml:space="preserve"> PAGEREF _Toc231265148 \h </w:instrText>
        </w:r>
        <w:r>
          <w:rPr>
            <w:noProof/>
            <w:webHidden/>
          </w:rPr>
        </w:r>
        <w:r>
          <w:rPr>
            <w:noProof/>
            <w:webHidden/>
          </w:rPr>
          <w:fldChar w:fldCharType="separate"/>
        </w:r>
        <w:r>
          <w:rPr>
            <w:noProof/>
            <w:webHidden/>
          </w:rPr>
          <w:t>8</w:t>
        </w:r>
        <w:r>
          <w:rPr>
            <w:noProof/>
            <w:webHidden/>
          </w:rPr>
          <w:fldChar w:fldCharType="end"/>
        </w:r>
      </w:hyperlink>
    </w:p>
    <w:p w14:paraId="4720BAE1" w14:textId="1796049A"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49" w:history="1">
        <w:r w:rsidRPr="004A0530">
          <w:rPr>
            <w:rStyle w:val="Hyperlink"/>
            <w:noProof/>
          </w:rPr>
          <w:t>Sub-contracting</w:t>
        </w:r>
        <w:r>
          <w:rPr>
            <w:noProof/>
            <w:webHidden/>
          </w:rPr>
          <w:tab/>
        </w:r>
        <w:r>
          <w:rPr>
            <w:noProof/>
            <w:webHidden/>
          </w:rPr>
          <w:fldChar w:fldCharType="begin"/>
        </w:r>
        <w:r>
          <w:rPr>
            <w:noProof/>
            <w:webHidden/>
          </w:rPr>
          <w:instrText xml:space="preserve"> PAGEREF _Toc231265149 \h </w:instrText>
        </w:r>
        <w:r>
          <w:rPr>
            <w:noProof/>
            <w:webHidden/>
          </w:rPr>
        </w:r>
        <w:r>
          <w:rPr>
            <w:noProof/>
            <w:webHidden/>
          </w:rPr>
          <w:fldChar w:fldCharType="separate"/>
        </w:r>
        <w:r>
          <w:rPr>
            <w:noProof/>
            <w:webHidden/>
          </w:rPr>
          <w:t>9</w:t>
        </w:r>
        <w:r>
          <w:rPr>
            <w:noProof/>
            <w:webHidden/>
          </w:rPr>
          <w:fldChar w:fldCharType="end"/>
        </w:r>
      </w:hyperlink>
    </w:p>
    <w:p w14:paraId="4DAE22AD" w14:textId="0B576DE6"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50" w:history="1">
        <w:r w:rsidRPr="004A0530">
          <w:rPr>
            <w:rStyle w:val="Hyperlink"/>
            <w:noProof/>
          </w:rPr>
          <w:t>Necsa’s Bidding Rights</w:t>
        </w:r>
        <w:r>
          <w:rPr>
            <w:noProof/>
            <w:webHidden/>
          </w:rPr>
          <w:tab/>
        </w:r>
        <w:r>
          <w:rPr>
            <w:noProof/>
            <w:webHidden/>
          </w:rPr>
          <w:fldChar w:fldCharType="begin"/>
        </w:r>
        <w:r>
          <w:rPr>
            <w:noProof/>
            <w:webHidden/>
          </w:rPr>
          <w:instrText xml:space="preserve"> PAGEREF _Toc231265150 \h </w:instrText>
        </w:r>
        <w:r>
          <w:rPr>
            <w:noProof/>
            <w:webHidden/>
          </w:rPr>
        </w:r>
        <w:r>
          <w:rPr>
            <w:noProof/>
            <w:webHidden/>
          </w:rPr>
          <w:fldChar w:fldCharType="separate"/>
        </w:r>
        <w:r>
          <w:rPr>
            <w:noProof/>
            <w:webHidden/>
          </w:rPr>
          <w:t>9</w:t>
        </w:r>
        <w:r>
          <w:rPr>
            <w:noProof/>
            <w:webHidden/>
          </w:rPr>
          <w:fldChar w:fldCharType="end"/>
        </w:r>
      </w:hyperlink>
    </w:p>
    <w:p w14:paraId="2C7537FE" w14:textId="402F09E8"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51" w:history="1">
        <w:r w:rsidRPr="004A0530">
          <w:rPr>
            <w:rStyle w:val="Hyperlink"/>
            <w:noProof/>
          </w:rPr>
          <w:t>Bidding Process</w:t>
        </w:r>
        <w:r>
          <w:rPr>
            <w:noProof/>
            <w:webHidden/>
          </w:rPr>
          <w:tab/>
        </w:r>
        <w:r>
          <w:rPr>
            <w:noProof/>
            <w:webHidden/>
          </w:rPr>
          <w:fldChar w:fldCharType="begin"/>
        </w:r>
        <w:r>
          <w:rPr>
            <w:noProof/>
            <w:webHidden/>
          </w:rPr>
          <w:instrText xml:space="preserve"> PAGEREF _Toc231265151 \h </w:instrText>
        </w:r>
        <w:r>
          <w:rPr>
            <w:noProof/>
            <w:webHidden/>
          </w:rPr>
        </w:r>
        <w:r>
          <w:rPr>
            <w:noProof/>
            <w:webHidden/>
          </w:rPr>
          <w:fldChar w:fldCharType="separate"/>
        </w:r>
        <w:r>
          <w:rPr>
            <w:noProof/>
            <w:webHidden/>
          </w:rPr>
          <w:t>10</w:t>
        </w:r>
        <w:r>
          <w:rPr>
            <w:noProof/>
            <w:webHidden/>
          </w:rPr>
          <w:fldChar w:fldCharType="end"/>
        </w:r>
      </w:hyperlink>
    </w:p>
    <w:p w14:paraId="27F1C964" w14:textId="64985495"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52" w:history="1">
        <w:r w:rsidRPr="004A0530">
          <w:rPr>
            <w:rStyle w:val="Hyperlink"/>
            <w:noProof/>
          </w:rPr>
          <w:t>Bid Submission Requirements</w:t>
        </w:r>
        <w:r>
          <w:rPr>
            <w:noProof/>
            <w:webHidden/>
          </w:rPr>
          <w:tab/>
        </w:r>
        <w:r>
          <w:rPr>
            <w:noProof/>
            <w:webHidden/>
          </w:rPr>
          <w:fldChar w:fldCharType="begin"/>
        </w:r>
        <w:r>
          <w:rPr>
            <w:noProof/>
            <w:webHidden/>
          </w:rPr>
          <w:instrText xml:space="preserve"> PAGEREF _Toc231265152 \h </w:instrText>
        </w:r>
        <w:r>
          <w:rPr>
            <w:noProof/>
            <w:webHidden/>
          </w:rPr>
        </w:r>
        <w:r>
          <w:rPr>
            <w:noProof/>
            <w:webHidden/>
          </w:rPr>
          <w:fldChar w:fldCharType="separate"/>
        </w:r>
        <w:r>
          <w:rPr>
            <w:noProof/>
            <w:webHidden/>
          </w:rPr>
          <w:t>11</w:t>
        </w:r>
        <w:r>
          <w:rPr>
            <w:noProof/>
            <w:webHidden/>
          </w:rPr>
          <w:fldChar w:fldCharType="end"/>
        </w:r>
      </w:hyperlink>
    </w:p>
    <w:p w14:paraId="01C7CB10" w14:textId="52A34AF2"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53" w:history="1">
        <w:r w:rsidRPr="004A0530">
          <w:rPr>
            <w:rStyle w:val="Hyperlink"/>
            <w:noProof/>
          </w:rPr>
          <w:t>3.2</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Eligibility Requirements</w:t>
        </w:r>
        <w:r>
          <w:rPr>
            <w:noProof/>
            <w:webHidden/>
          </w:rPr>
          <w:tab/>
        </w:r>
        <w:r>
          <w:rPr>
            <w:noProof/>
            <w:webHidden/>
          </w:rPr>
          <w:fldChar w:fldCharType="begin"/>
        </w:r>
        <w:r>
          <w:rPr>
            <w:noProof/>
            <w:webHidden/>
          </w:rPr>
          <w:instrText xml:space="preserve"> PAGEREF _Toc231265153 \h </w:instrText>
        </w:r>
        <w:r>
          <w:rPr>
            <w:noProof/>
            <w:webHidden/>
          </w:rPr>
        </w:r>
        <w:r>
          <w:rPr>
            <w:noProof/>
            <w:webHidden/>
          </w:rPr>
          <w:fldChar w:fldCharType="separate"/>
        </w:r>
        <w:r>
          <w:rPr>
            <w:noProof/>
            <w:webHidden/>
          </w:rPr>
          <w:t>13</w:t>
        </w:r>
        <w:r>
          <w:rPr>
            <w:noProof/>
            <w:webHidden/>
          </w:rPr>
          <w:fldChar w:fldCharType="end"/>
        </w:r>
      </w:hyperlink>
    </w:p>
    <w:p w14:paraId="68C5CE19" w14:textId="6FD5365D"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54" w:history="1">
        <w:r w:rsidRPr="004A0530">
          <w:rPr>
            <w:rStyle w:val="Hyperlink"/>
            <w:noProof/>
          </w:rPr>
          <w:t>4.1</w:t>
        </w:r>
        <w:r>
          <w:rPr>
            <w:rFonts w:asciiTheme="minorHAnsi" w:eastAsiaTheme="minorEastAsia" w:hAnsiTheme="minorHAnsi" w:cstheme="minorBidi"/>
            <w:iCs w:val="0"/>
            <w:noProof/>
            <w:kern w:val="2"/>
            <w:sz w:val="24"/>
            <w:szCs w:val="24"/>
            <w:lang w:val="en-ZA"/>
            <w14:ligatures w14:val="standardContextual"/>
          </w:rPr>
          <w:tab/>
        </w:r>
        <w:r w:rsidRPr="004A0530">
          <w:rPr>
            <w:rStyle w:val="Hyperlink"/>
            <w:noProof/>
          </w:rPr>
          <w:t>Pre-qualification Criteria</w:t>
        </w:r>
        <w:r>
          <w:rPr>
            <w:noProof/>
            <w:webHidden/>
          </w:rPr>
          <w:tab/>
        </w:r>
        <w:r>
          <w:rPr>
            <w:noProof/>
            <w:webHidden/>
          </w:rPr>
          <w:fldChar w:fldCharType="begin"/>
        </w:r>
        <w:r>
          <w:rPr>
            <w:noProof/>
            <w:webHidden/>
          </w:rPr>
          <w:instrText xml:space="preserve"> PAGEREF _Toc231265154 \h </w:instrText>
        </w:r>
        <w:r>
          <w:rPr>
            <w:noProof/>
            <w:webHidden/>
          </w:rPr>
        </w:r>
        <w:r>
          <w:rPr>
            <w:noProof/>
            <w:webHidden/>
          </w:rPr>
          <w:fldChar w:fldCharType="separate"/>
        </w:r>
        <w:r>
          <w:rPr>
            <w:noProof/>
            <w:webHidden/>
          </w:rPr>
          <w:t>13</w:t>
        </w:r>
        <w:r>
          <w:rPr>
            <w:noProof/>
            <w:webHidden/>
          </w:rPr>
          <w:fldChar w:fldCharType="end"/>
        </w:r>
      </w:hyperlink>
    </w:p>
    <w:p w14:paraId="07807226" w14:textId="7350C4F3"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55" w:history="1">
        <w:r w:rsidRPr="004A0530">
          <w:rPr>
            <w:rStyle w:val="Hyperlink"/>
            <w:noProof/>
          </w:rPr>
          <w:t>4.2</w:t>
        </w:r>
        <w:r>
          <w:rPr>
            <w:rFonts w:asciiTheme="minorHAnsi" w:eastAsiaTheme="minorEastAsia" w:hAnsiTheme="minorHAnsi" w:cstheme="minorBidi"/>
            <w:iCs w:val="0"/>
            <w:noProof/>
            <w:kern w:val="2"/>
            <w:sz w:val="24"/>
            <w:szCs w:val="24"/>
            <w:lang w:val="en-ZA"/>
            <w14:ligatures w14:val="standardContextual"/>
          </w:rPr>
          <w:tab/>
        </w:r>
        <w:r w:rsidRPr="004A0530">
          <w:rPr>
            <w:rStyle w:val="Hyperlink"/>
            <w:noProof/>
          </w:rPr>
          <w:t>Technical / Functional Evaluation Criteria</w:t>
        </w:r>
        <w:r>
          <w:rPr>
            <w:noProof/>
            <w:webHidden/>
          </w:rPr>
          <w:tab/>
        </w:r>
        <w:r>
          <w:rPr>
            <w:noProof/>
            <w:webHidden/>
          </w:rPr>
          <w:fldChar w:fldCharType="begin"/>
        </w:r>
        <w:r>
          <w:rPr>
            <w:noProof/>
            <w:webHidden/>
          </w:rPr>
          <w:instrText xml:space="preserve"> PAGEREF _Toc231265155 \h </w:instrText>
        </w:r>
        <w:r>
          <w:rPr>
            <w:noProof/>
            <w:webHidden/>
          </w:rPr>
        </w:r>
        <w:r>
          <w:rPr>
            <w:noProof/>
            <w:webHidden/>
          </w:rPr>
          <w:fldChar w:fldCharType="separate"/>
        </w:r>
        <w:r>
          <w:rPr>
            <w:noProof/>
            <w:webHidden/>
          </w:rPr>
          <w:t>14</w:t>
        </w:r>
        <w:r>
          <w:rPr>
            <w:noProof/>
            <w:webHidden/>
          </w:rPr>
          <w:fldChar w:fldCharType="end"/>
        </w:r>
      </w:hyperlink>
    </w:p>
    <w:p w14:paraId="65A7D6D9" w14:textId="373A99E2"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56" w:history="1">
        <w:r w:rsidRPr="004A0530">
          <w:rPr>
            <w:rStyle w:val="Hyperlink"/>
            <w:b/>
            <w:noProof/>
          </w:rPr>
          <w:t>4.3</w:t>
        </w:r>
        <w:r>
          <w:rPr>
            <w:rFonts w:asciiTheme="minorHAnsi" w:eastAsiaTheme="minorEastAsia" w:hAnsiTheme="minorHAnsi" w:cstheme="minorBidi"/>
            <w:iCs w:val="0"/>
            <w:noProof/>
            <w:kern w:val="2"/>
            <w:sz w:val="24"/>
            <w:szCs w:val="24"/>
            <w:lang w:val="en-ZA"/>
            <w14:ligatures w14:val="standardContextual"/>
          </w:rPr>
          <w:tab/>
        </w:r>
        <w:r w:rsidRPr="004A0530">
          <w:rPr>
            <w:rStyle w:val="Hyperlink"/>
            <w:b/>
            <w:noProof/>
          </w:rPr>
          <w:t>Preference points and Price evaluation</w:t>
        </w:r>
        <w:r>
          <w:rPr>
            <w:noProof/>
            <w:webHidden/>
          </w:rPr>
          <w:tab/>
        </w:r>
        <w:r>
          <w:rPr>
            <w:noProof/>
            <w:webHidden/>
          </w:rPr>
          <w:fldChar w:fldCharType="begin"/>
        </w:r>
        <w:r>
          <w:rPr>
            <w:noProof/>
            <w:webHidden/>
          </w:rPr>
          <w:instrText xml:space="preserve"> PAGEREF _Toc231265156 \h </w:instrText>
        </w:r>
        <w:r>
          <w:rPr>
            <w:noProof/>
            <w:webHidden/>
          </w:rPr>
        </w:r>
        <w:r>
          <w:rPr>
            <w:noProof/>
            <w:webHidden/>
          </w:rPr>
          <w:fldChar w:fldCharType="separate"/>
        </w:r>
        <w:r>
          <w:rPr>
            <w:noProof/>
            <w:webHidden/>
          </w:rPr>
          <w:t>15</w:t>
        </w:r>
        <w:r>
          <w:rPr>
            <w:noProof/>
            <w:webHidden/>
          </w:rPr>
          <w:fldChar w:fldCharType="end"/>
        </w:r>
      </w:hyperlink>
    </w:p>
    <w:p w14:paraId="72EA21C3" w14:textId="3280FD42" w:rsidR="006A6710" w:rsidRDefault="006A6710">
      <w:pPr>
        <w:pStyle w:val="TOC3"/>
        <w:tabs>
          <w:tab w:val="right" w:leader="dot" w:pos="9485"/>
        </w:tabs>
        <w:rPr>
          <w:rFonts w:asciiTheme="minorHAnsi" w:eastAsiaTheme="minorEastAsia" w:hAnsiTheme="minorHAnsi" w:cstheme="minorBidi"/>
          <w:iCs w:val="0"/>
          <w:noProof/>
          <w:kern w:val="2"/>
          <w:sz w:val="24"/>
          <w:szCs w:val="24"/>
          <w:lang w:val="en-ZA"/>
          <w14:ligatures w14:val="standardContextual"/>
        </w:rPr>
      </w:pPr>
      <w:hyperlink w:anchor="_Toc231265157" w:history="1">
        <w:r w:rsidRPr="004A0530">
          <w:rPr>
            <w:rStyle w:val="Hyperlink"/>
            <w:noProof/>
          </w:rPr>
          <w:t>4.4</w:t>
        </w:r>
        <w:r>
          <w:rPr>
            <w:rFonts w:asciiTheme="minorHAnsi" w:eastAsiaTheme="minorEastAsia" w:hAnsiTheme="minorHAnsi" w:cstheme="minorBidi"/>
            <w:iCs w:val="0"/>
            <w:noProof/>
            <w:kern w:val="2"/>
            <w:sz w:val="24"/>
            <w:szCs w:val="24"/>
            <w:lang w:val="en-ZA"/>
            <w14:ligatures w14:val="standardContextual"/>
          </w:rPr>
          <w:tab/>
        </w:r>
        <w:r w:rsidRPr="004A0530">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_Toc231265157 \h </w:instrText>
        </w:r>
        <w:r>
          <w:rPr>
            <w:noProof/>
            <w:webHidden/>
          </w:rPr>
        </w:r>
        <w:r>
          <w:rPr>
            <w:noProof/>
            <w:webHidden/>
          </w:rPr>
          <w:fldChar w:fldCharType="separate"/>
        </w:r>
        <w:r>
          <w:rPr>
            <w:noProof/>
            <w:webHidden/>
          </w:rPr>
          <w:t>15</w:t>
        </w:r>
        <w:r>
          <w:rPr>
            <w:noProof/>
            <w:webHidden/>
          </w:rPr>
          <w:fldChar w:fldCharType="end"/>
        </w:r>
      </w:hyperlink>
    </w:p>
    <w:p w14:paraId="1B1E3B5D" w14:textId="7405DA34"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58" w:history="1">
        <w:r w:rsidRPr="004A0530">
          <w:rPr>
            <w:rStyle w:val="Hyperlink"/>
            <w:noProof/>
          </w:rPr>
          <w:t>4</w:t>
        </w:r>
        <w:r>
          <w:rPr>
            <w:noProof/>
            <w:webHidden/>
          </w:rPr>
          <w:tab/>
        </w:r>
        <w:r>
          <w:rPr>
            <w:noProof/>
            <w:webHidden/>
          </w:rPr>
          <w:fldChar w:fldCharType="begin"/>
        </w:r>
        <w:r>
          <w:rPr>
            <w:noProof/>
            <w:webHidden/>
          </w:rPr>
          <w:instrText xml:space="preserve"> PAGEREF _Toc231265158 \h </w:instrText>
        </w:r>
        <w:r>
          <w:rPr>
            <w:noProof/>
            <w:webHidden/>
          </w:rPr>
        </w:r>
        <w:r>
          <w:rPr>
            <w:noProof/>
            <w:webHidden/>
          </w:rPr>
          <w:fldChar w:fldCharType="separate"/>
        </w:r>
        <w:r>
          <w:rPr>
            <w:noProof/>
            <w:webHidden/>
          </w:rPr>
          <w:t>17</w:t>
        </w:r>
        <w:r>
          <w:rPr>
            <w:noProof/>
            <w:webHidden/>
          </w:rPr>
          <w:fldChar w:fldCharType="end"/>
        </w:r>
      </w:hyperlink>
    </w:p>
    <w:p w14:paraId="71D82CA2" w14:textId="16AC6617"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59" w:history="1">
        <w:r w:rsidRPr="004A0530">
          <w:rPr>
            <w:rStyle w:val="Hyperlink"/>
            <w:rFonts w:ascii="Arial Bold" w:hAnsi="Arial Bold"/>
            <w:noProof/>
          </w:rPr>
          <w:t>6.</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Returnable documents Checklist</w:t>
        </w:r>
        <w:r>
          <w:rPr>
            <w:noProof/>
            <w:webHidden/>
          </w:rPr>
          <w:tab/>
        </w:r>
        <w:r>
          <w:rPr>
            <w:noProof/>
            <w:webHidden/>
          </w:rPr>
          <w:fldChar w:fldCharType="begin"/>
        </w:r>
        <w:r>
          <w:rPr>
            <w:noProof/>
            <w:webHidden/>
          </w:rPr>
          <w:instrText xml:space="preserve"> PAGEREF _Toc231265159 \h </w:instrText>
        </w:r>
        <w:r>
          <w:rPr>
            <w:noProof/>
            <w:webHidden/>
          </w:rPr>
        </w:r>
        <w:r>
          <w:rPr>
            <w:noProof/>
            <w:webHidden/>
          </w:rPr>
          <w:fldChar w:fldCharType="separate"/>
        </w:r>
        <w:r>
          <w:rPr>
            <w:noProof/>
            <w:webHidden/>
          </w:rPr>
          <w:t>17</w:t>
        </w:r>
        <w:r>
          <w:rPr>
            <w:noProof/>
            <w:webHidden/>
          </w:rPr>
          <w:fldChar w:fldCharType="end"/>
        </w:r>
      </w:hyperlink>
    </w:p>
    <w:p w14:paraId="0D35387E" w14:textId="07DE39C4"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60" w:history="1">
        <w:r w:rsidRPr="004A0530">
          <w:rPr>
            <w:rStyle w:val="Hyperlink"/>
            <w:noProof/>
          </w:rPr>
          <w:t>4.1</w:t>
        </w:r>
        <w:r>
          <w:rPr>
            <w:rFonts w:asciiTheme="minorHAnsi" w:eastAsiaTheme="minorEastAsia" w:hAnsiTheme="minorHAnsi" w:cstheme="minorBidi"/>
            <w:b w:val="0"/>
            <w:iCs w:val="0"/>
            <w:noProof/>
            <w:kern w:val="2"/>
            <w:szCs w:val="24"/>
            <w:lang w:val="en-ZA"/>
            <w14:ligatures w14:val="standardContextual"/>
          </w:rPr>
          <w:tab/>
        </w:r>
        <w:r w:rsidRPr="004A0530">
          <w:rPr>
            <w:rStyle w:val="Hyperlink"/>
            <w:noProof/>
          </w:rPr>
          <w:t>Bidder Information</w:t>
        </w:r>
        <w:r>
          <w:rPr>
            <w:noProof/>
            <w:webHidden/>
          </w:rPr>
          <w:tab/>
        </w:r>
        <w:r>
          <w:rPr>
            <w:noProof/>
            <w:webHidden/>
          </w:rPr>
          <w:fldChar w:fldCharType="begin"/>
        </w:r>
        <w:r>
          <w:rPr>
            <w:noProof/>
            <w:webHidden/>
          </w:rPr>
          <w:instrText xml:space="preserve"> PAGEREF _Toc231265160 \h </w:instrText>
        </w:r>
        <w:r>
          <w:rPr>
            <w:noProof/>
            <w:webHidden/>
          </w:rPr>
        </w:r>
        <w:r>
          <w:rPr>
            <w:noProof/>
            <w:webHidden/>
          </w:rPr>
          <w:fldChar w:fldCharType="separate"/>
        </w:r>
        <w:r>
          <w:rPr>
            <w:noProof/>
            <w:webHidden/>
          </w:rPr>
          <w:t>18</w:t>
        </w:r>
        <w:r>
          <w:rPr>
            <w:noProof/>
            <w:webHidden/>
          </w:rPr>
          <w:fldChar w:fldCharType="end"/>
        </w:r>
      </w:hyperlink>
    </w:p>
    <w:p w14:paraId="4DC4F424" w14:textId="7BE1F8EF" w:rsidR="006A6710" w:rsidRDefault="006A6710">
      <w:pPr>
        <w:pStyle w:val="TOC2"/>
        <w:tabs>
          <w:tab w:val="right" w:leader="dot" w:pos="9485"/>
        </w:tabs>
        <w:rPr>
          <w:rFonts w:asciiTheme="minorHAnsi" w:eastAsiaTheme="minorEastAsia" w:hAnsiTheme="minorHAnsi" w:cstheme="minorBidi"/>
          <w:b w:val="0"/>
          <w:iCs w:val="0"/>
          <w:noProof/>
          <w:kern w:val="2"/>
          <w:szCs w:val="24"/>
          <w:lang w:val="en-ZA"/>
          <w14:ligatures w14:val="standardContextual"/>
        </w:rPr>
      </w:pPr>
      <w:hyperlink w:anchor="_Toc231265161" w:history="1">
        <w:r w:rsidRPr="004A0530">
          <w:rPr>
            <w:rStyle w:val="Hyperlink"/>
            <w:i/>
            <w:noProof/>
            <w:snapToGrid w:val="0"/>
            <w:lang w:eastAsia="en-US"/>
          </w:rPr>
          <w:t>And</w:t>
        </w:r>
        <w:r>
          <w:rPr>
            <w:noProof/>
            <w:webHidden/>
          </w:rPr>
          <w:tab/>
        </w:r>
        <w:r>
          <w:rPr>
            <w:noProof/>
            <w:webHidden/>
          </w:rPr>
          <w:fldChar w:fldCharType="begin"/>
        </w:r>
        <w:r>
          <w:rPr>
            <w:noProof/>
            <w:webHidden/>
          </w:rPr>
          <w:instrText xml:space="preserve"> PAGEREF _Toc231265161 \h </w:instrText>
        </w:r>
        <w:r>
          <w:rPr>
            <w:noProof/>
            <w:webHidden/>
          </w:rPr>
        </w:r>
        <w:r>
          <w:rPr>
            <w:noProof/>
            <w:webHidden/>
          </w:rPr>
          <w:fldChar w:fldCharType="separate"/>
        </w:r>
        <w:r>
          <w:rPr>
            <w:noProof/>
            <w:webHidden/>
          </w:rPr>
          <w:t>21</w:t>
        </w:r>
        <w:r>
          <w:rPr>
            <w:noProof/>
            <w:webHidden/>
          </w:rPr>
          <w:fldChar w:fldCharType="end"/>
        </w:r>
      </w:hyperlink>
    </w:p>
    <w:p w14:paraId="17D6F607" w14:textId="587F23E1"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2" w:history="1">
        <w:r w:rsidRPr="004A0530">
          <w:rPr>
            <w:rStyle w:val="Hyperlink"/>
            <w:noProof/>
          </w:rPr>
          <w:t>Scope and Roles</w:t>
        </w:r>
        <w:r>
          <w:rPr>
            <w:noProof/>
            <w:webHidden/>
          </w:rPr>
          <w:tab/>
        </w:r>
        <w:r>
          <w:rPr>
            <w:noProof/>
            <w:webHidden/>
          </w:rPr>
          <w:fldChar w:fldCharType="begin"/>
        </w:r>
        <w:r>
          <w:rPr>
            <w:noProof/>
            <w:webHidden/>
          </w:rPr>
          <w:instrText xml:space="preserve"> PAGEREF _Toc231265162 \h </w:instrText>
        </w:r>
        <w:r>
          <w:rPr>
            <w:noProof/>
            <w:webHidden/>
          </w:rPr>
        </w:r>
        <w:r>
          <w:rPr>
            <w:noProof/>
            <w:webHidden/>
          </w:rPr>
          <w:fldChar w:fldCharType="separate"/>
        </w:r>
        <w:r>
          <w:rPr>
            <w:noProof/>
            <w:webHidden/>
          </w:rPr>
          <w:t>22</w:t>
        </w:r>
        <w:r>
          <w:rPr>
            <w:noProof/>
            <w:webHidden/>
          </w:rPr>
          <w:fldChar w:fldCharType="end"/>
        </w:r>
      </w:hyperlink>
    </w:p>
    <w:p w14:paraId="2CA92211" w14:textId="5B9EB787"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3" w:history="1">
        <w:r w:rsidRPr="004A0530">
          <w:rPr>
            <w:rStyle w:val="Hyperlink"/>
            <w:noProof/>
          </w:rPr>
          <w:t>Definitions</w:t>
        </w:r>
        <w:r>
          <w:rPr>
            <w:noProof/>
            <w:webHidden/>
          </w:rPr>
          <w:tab/>
        </w:r>
        <w:r>
          <w:rPr>
            <w:noProof/>
            <w:webHidden/>
          </w:rPr>
          <w:fldChar w:fldCharType="begin"/>
        </w:r>
        <w:r>
          <w:rPr>
            <w:noProof/>
            <w:webHidden/>
          </w:rPr>
          <w:instrText xml:space="preserve"> PAGEREF _Toc231265163 \h </w:instrText>
        </w:r>
        <w:r>
          <w:rPr>
            <w:noProof/>
            <w:webHidden/>
          </w:rPr>
        </w:r>
        <w:r>
          <w:rPr>
            <w:noProof/>
            <w:webHidden/>
          </w:rPr>
          <w:fldChar w:fldCharType="separate"/>
        </w:r>
        <w:r>
          <w:rPr>
            <w:noProof/>
            <w:webHidden/>
          </w:rPr>
          <w:t>22</w:t>
        </w:r>
        <w:r>
          <w:rPr>
            <w:noProof/>
            <w:webHidden/>
          </w:rPr>
          <w:fldChar w:fldCharType="end"/>
        </w:r>
      </w:hyperlink>
    </w:p>
    <w:p w14:paraId="6F8CB081" w14:textId="0958CF6F"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4" w:history="1">
        <w:r w:rsidRPr="004A0530">
          <w:rPr>
            <w:rStyle w:val="Hyperlink"/>
            <w:noProof/>
          </w:rPr>
          <w:t>The Processing</w:t>
        </w:r>
        <w:r>
          <w:rPr>
            <w:noProof/>
            <w:webHidden/>
          </w:rPr>
          <w:tab/>
        </w:r>
        <w:r>
          <w:rPr>
            <w:noProof/>
            <w:webHidden/>
          </w:rPr>
          <w:fldChar w:fldCharType="begin"/>
        </w:r>
        <w:r>
          <w:rPr>
            <w:noProof/>
            <w:webHidden/>
          </w:rPr>
          <w:instrText xml:space="preserve"> PAGEREF _Toc231265164 \h </w:instrText>
        </w:r>
        <w:r>
          <w:rPr>
            <w:noProof/>
            <w:webHidden/>
          </w:rPr>
        </w:r>
        <w:r>
          <w:rPr>
            <w:noProof/>
            <w:webHidden/>
          </w:rPr>
          <w:fldChar w:fldCharType="separate"/>
        </w:r>
        <w:r>
          <w:rPr>
            <w:noProof/>
            <w:webHidden/>
          </w:rPr>
          <w:t>23</w:t>
        </w:r>
        <w:r>
          <w:rPr>
            <w:noProof/>
            <w:webHidden/>
          </w:rPr>
          <w:fldChar w:fldCharType="end"/>
        </w:r>
      </w:hyperlink>
    </w:p>
    <w:p w14:paraId="035C25E6" w14:textId="29F8DB63"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5" w:history="1">
        <w:r w:rsidRPr="004A0530">
          <w:rPr>
            <w:rStyle w:val="Hyperlink"/>
            <w:noProof/>
          </w:rPr>
          <w:t>Rights of data subjects</w:t>
        </w:r>
        <w:r>
          <w:rPr>
            <w:noProof/>
            <w:webHidden/>
          </w:rPr>
          <w:tab/>
        </w:r>
        <w:r>
          <w:rPr>
            <w:noProof/>
            <w:webHidden/>
          </w:rPr>
          <w:fldChar w:fldCharType="begin"/>
        </w:r>
        <w:r>
          <w:rPr>
            <w:noProof/>
            <w:webHidden/>
          </w:rPr>
          <w:instrText xml:space="preserve"> PAGEREF _Toc231265165 \h </w:instrText>
        </w:r>
        <w:r>
          <w:rPr>
            <w:noProof/>
            <w:webHidden/>
          </w:rPr>
        </w:r>
        <w:r>
          <w:rPr>
            <w:noProof/>
            <w:webHidden/>
          </w:rPr>
          <w:fldChar w:fldCharType="separate"/>
        </w:r>
        <w:r>
          <w:rPr>
            <w:noProof/>
            <w:webHidden/>
          </w:rPr>
          <w:t>23</w:t>
        </w:r>
        <w:r>
          <w:rPr>
            <w:noProof/>
            <w:webHidden/>
          </w:rPr>
          <w:fldChar w:fldCharType="end"/>
        </w:r>
      </w:hyperlink>
    </w:p>
    <w:p w14:paraId="0126A4BA" w14:textId="1E00334B"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6" w:history="1">
        <w:r w:rsidRPr="004A0530">
          <w:rPr>
            <w:rStyle w:val="Hyperlink"/>
            <w:noProof/>
          </w:rPr>
          <w:t>Obligations and rights of the Responsible Party</w:t>
        </w:r>
        <w:r>
          <w:rPr>
            <w:noProof/>
            <w:webHidden/>
          </w:rPr>
          <w:tab/>
        </w:r>
        <w:r>
          <w:rPr>
            <w:noProof/>
            <w:webHidden/>
          </w:rPr>
          <w:fldChar w:fldCharType="begin"/>
        </w:r>
        <w:r>
          <w:rPr>
            <w:noProof/>
            <w:webHidden/>
          </w:rPr>
          <w:instrText xml:space="preserve"> PAGEREF _Toc231265166 \h </w:instrText>
        </w:r>
        <w:r>
          <w:rPr>
            <w:noProof/>
            <w:webHidden/>
          </w:rPr>
        </w:r>
        <w:r>
          <w:rPr>
            <w:noProof/>
            <w:webHidden/>
          </w:rPr>
          <w:fldChar w:fldCharType="separate"/>
        </w:r>
        <w:r>
          <w:rPr>
            <w:noProof/>
            <w:webHidden/>
          </w:rPr>
          <w:t>23</w:t>
        </w:r>
        <w:r>
          <w:rPr>
            <w:noProof/>
            <w:webHidden/>
          </w:rPr>
          <w:fldChar w:fldCharType="end"/>
        </w:r>
      </w:hyperlink>
    </w:p>
    <w:p w14:paraId="428A2194" w14:textId="44072653"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7" w:history="1">
        <w:r w:rsidRPr="004A0530">
          <w:rPr>
            <w:rStyle w:val="Hyperlink"/>
            <w:noProof/>
          </w:rPr>
          <w:t>Obligations of the Operator</w:t>
        </w:r>
        <w:r>
          <w:rPr>
            <w:noProof/>
            <w:webHidden/>
          </w:rPr>
          <w:tab/>
        </w:r>
        <w:r>
          <w:rPr>
            <w:noProof/>
            <w:webHidden/>
          </w:rPr>
          <w:fldChar w:fldCharType="begin"/>
        </w:r>
        <w:r>
          <w:rPr>
            <w:noProof/>
            <w:webHidden/>
          </w:rPr>
          <w:instrText xml:space="preserve"> PAGEREF _Toc231265167 \h </w:instrText>
        </w:r>
        <w:r>
          <w:rPr>
            <w:noProof/>
            <w:webHidden/>
          </w:rPr>
        </w:r>
        <w:r>
          <w:rPr>
            <w:noProof/>
            <w:webHidden/>
          </w:rPr>
          <w:fldChar w:fldCharType="separate"/>
        </w:r>
        <w:r>
          <w:rPr>
            <w:noProof/>
            <w:webHidden/>
          </w:rPr>
          <w:t>24</w:t>
        </w:r>
        <w:r>
          <w:rPr>
            <w:noProof/>
            <w:webHidden/>
          </w:rPr>
          <w:fldChar w:fldCharType="end"/>
        </w:r>
      </w:hyperlink>
    </w:p>
    <w:p w14:paraId="4836F279" w14:textId="3D9B8BB0"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8" w:history="1">
        <w:r w:rsidRPr="004A0530">
          <w:rPr>
            <w:rStyle w:val="Hyperlink"/>
            <w:noProof/>
          </w:rPr>
          <w:t>Duration and Applicable Law</w:t>
        </w:r>
        <w:r>
          <w:rPr>
            <w:noProof/>
            <w:webHidden/>
          </w:rPr>
          <w:tab/>
        </w:r>
        <w:r>
          <w:rPr>
            <w:noProof/>
            <w:webHidden/>
          </w:rPr>
          <w:fldChar w:fldCharType="begin"/>
        </w:r>
        <w:r>
          <w:rPr>
            <w:noProof/>
            <w:webHidden/>
          </w:rPr>
          <w:instrText xml:space="preserve"> PAGEREF _Toc231265168 \h </w:instrText>
        </w:r>
        <w:r>
          <w:rPr>
            <w:noProof/>
            <w:webHidden/>
          </w:rPr>
        </w:r>
        <w:r>
          <w:rPr>
            <w:noProof/>
            <w:webHidden/>
          </w:rPr>
          <w:fldChar w:fldCharType="separate"/>
        </w:r>
        <w:r>
          <w:rPr>
            <w:noProof/>
            <w:webHidden/>
          </w:rPr>
          <w:t>24</w:t>
        </w:r>
        <w:r>
          <w:rPr>
            <w:noProof/>
            <w:webHidden/>
          </w:rPr>
          <w:fldChar w:fldCharType="end"/>
        </w:r>
      </w:hyperlink>
    </w:p>
    <w:p w14:paraId="7F00EABD" w14:textId="35F86C72" w:rsidR="006A6710" w:rsidRDefault="006A6710">
      <w:pPr>
        <w:pStyle w:val="TOC1"/>
        <w:tabs>
          <w:tab w:val="right" w:leader="dot" w:pos="9485"/>
        </w:tabs>
        <w:rPr>
          <w:rFonts w:asciiTheme="minorHAnsi" w:eastAsiaTheme="minorEastAsia" w:hAnsiTheme="minorHAnsi" w:cstheme="minorBidi"/>
          <w:b w:val="0"/>
          <w:iCs w:val="0"/>
          <w:noProof/>
          <w:kern w:val="2"/>
          <w:sz w:val="24"/>
          <w:szCs w:val="24"/>
          <w:lang w:val="en-ZA"/>
          <w14:ligatures w14:val="standardContextual"/>
        </w:rPr>
      </w:pPr>
      <w:hyperlink w:anchor="_Toc231265169" w:history="1">
        <w:r w:rsidRPr="004A0530">
          <w:rPr>
            <w:rStyle w:val="Hyperlink"/>
            <w:noProof/>
          </w:rPr>
          <w:t>Signatures</w:t>
        </w:r>
        <w:r>
          <w:rPr>
            <w:noProof/>
            <w:webHidden/>
          </w:rPr>
          <w:tab/>
        </w:r>
        <w:r>
          <w:rPr>
            <w:noProof/>
            <w:webHidden/>
          </w:rPr>
          <w:fldChar w:fldCharType="begin"/>
        </w:r>
        <w:r>
          <w:rPr>
            <w:noProof/>
            <w:webHidden/>
          </w:rPr>
          <w:instrText xml:space="preserve"> PAGEREF _Toc231265169 \h </w:instrText>
        </w:r>
        <w:r>
          <w:rPr>
            <w:noProof/>
            <w:webHidden/>
          </w:rPr>
        </w:r>
        <w:r>
          <w:rPr>
            <w:noProof/>
            <w:webHidden/>
          </w:rPr>
          <w:fldChar w:fldCharType="separate"/>
        </w:r>
        <w:r>
          <w:rPr>
            <w:noProof/>
            <w:webHidden/>
          </w:rPr>
          <w:t>25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231265135"/>
      <w:bookmarkEnd w:id="0"/>
    </w:p>
    <w:p w14:paraId="1F2D02F4" w14:textId="77777777" w:rsidR="00484FDB" w:rsidRPr="00FB1E06" w:rsidRDefault="00484FDB" w:rsidP="003C5338">
      <w:pPr>
        <w:pStyle w:val="Index2"/>
        <w:ind w:left="851"/>
      </w:pPr>
      <w:bookmarkStart w:id="1" w:name="_Toc231265136"/>
      <w:r w:rsidRPr="00FB1E06">
        <w:t>Introduction</w:t>
      </w:r>
      <w:bookmarkEnd w:id="1"/>
    </w:p>
    <w:p w14:paraId="02A56B1F" w14:textId="77777777" w:rsidR="00E87E22" w:rsidRDefault="00E87E22" w:rsidP="006476B0">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6476B0">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6476B0">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6476B0">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4760238" w14:textId="0DF56D8D" w:rsidR="00590C35" w:rsidRDefault="00590C35" w:rsidP="003C5338">
      <w:pPr>
        <w:spacing w:line="360" w:lineRule="auto"/>
        <w:jc w:val="both"/>
      </w:pPr>
    </w:p>
    <w:p w14:paraId="37332F32" w14:textId="181F871B" w:rsidR="00590C35" w:rsidRPr="006476B0" w:rsidRDefault="00590C35" w:rsidP="003C5338">
      <w:pPr>
        <w:pStyle w:val="Index2"/>
        <w:ind w:left="851"/>
      </w:pPr>
      <w:bookmarkStart w:id="2" w:name="_Toc231265137"/>
      <w:r w:rsidRPr="006476B0">
        <w:t>SCOPE OF WORK</w:t>
      </w:r>
      <w:bookmarkEnd w:id="2"/>
    </w:p>
    <w:p w14:paraId="41A654C0" w14:textId="41266227" w:rsidR="00590C35" w:rsidRPr="00433228" w:rsidRDefault="00590C35" w:rsidP="00590C35">
      <w:r w:rsidRPr="00433228">
        <w:t xml:space="preserve">Necsa intends to appoint a suitably qualified and experienced Service Provider to deliver </w:t>
      </w:r>
      <w:r w:rsidRPr="00877341">
        <w:t>comprehensive Fall Protection Planning Services</w:t>
      </w:r>
      <w:r w:rsidRPr="00433228">
        <w:t xml:space="preserve"> in support of decommissioning projects across its facilities</w:t>
      </w:r>
      <w:r w:rsidR="00471949">
        <w:t xml:space="preserve"> for 36 months period.</w:t>
      </w:r>
    </w:p>
    <w:p w14:paraId="250E1D72" w14:textId="5DC4FAC0" w:rsidR="00590C35" w:rsidRPr="00E60226" w:rsidRDefault="00590C35" w:rsidP="003C5338">
      <w:pPr>
        <w:pStyle w:val="Index2"/>
        <w:numPr>
          <w:ilvl w:val="2"/>
          <w:numId w:val="6"/>
        </w:numPr>
      </w:pPr>
      <w:bookmarkStart w:id="3" w:name="_Toc231265138"/>
      <w:r w:rsidRPr="00E60226">
        <w:t>Core Services</w:t>
      </w:r>
      <w:bookmarkEnd w:id="3"/>
    </w:p>
    <w:p w14:paraId="298C7422" w14:textId="77777777" w:rsidR="00590C35" w:rsidRPr="00433228" w:rsidRDefault="00590C35" w:rsidP="00590C35">
      <w:r w:rsidRPr="00433228">
        <w:t>The appointed Service Provider shall provide the following core services:</w:t>
      </w:r>
    </w:p>
    <w:p w14:paraId="0C500E67" w14:textId="77777777" w:rsidR="00590C35" w:rsidRPr="00433228" w:rsidRDefault="00590C35" w:rsidP="00C93E84">
      <w:pPr>
        <w:widowControl/>
        <w:numPr>
          <w:ilvl w:val="0"/>
          <w:numId w:val="11"/>
        </w:numPr>
        <w:spacing w:before="0" w:after="160" w:line="278" w:lineRule="auto"/>
        <w:outlineLvl w:val="9"/>
      </w:pPr>
      <w:r w:rsidRPr="00433228">
        <w:rPr>
          <w:b/>
          <w:bCs/>
        </w:rPr>
        <w:t>Fall Protection Planning</w:t>
      </w:r>
    </w:p>
    <w:p w14:paraId="764534EB" w14:textId="77777777" w:rsidR="00590C35" w:rsidRPr="00433228" w:rsidRDefault="00590C35" w:rsidP="00C93E84">
      <w:pPr>
        <w:widowControl/>
        <w:numPr>
          <w:ilvl w:val="1"/>
          <w:numId w:val="11"/>
        </w:numPr>
        <w:spacing w:before="0" w:after="160" w:line="278" w:lineRule="auto"/>
        <w:outlineLvl w:val="9"/>
      </w:pPr>
      <w:r w:rsidRPr="00433228">
        <w:t>Develop and implement Fall Protection Plans (FPPs) during the execution of all Necsa decommissioning projects.</w:t>
      </w:r>
    </w:p>
    <w:p w14:paraId="580C21B7" w14:textId="77777777" w:rsidR="00590C35" w:rsidRPr="00433228" w:rsidRDefault="00590C35" w:rsidP="00C93E84">
      <w:pPr>
        <w:widowControl/>
        <w:numPr>
          <w:ilvl w:val="1"/>
          <w:numId w:val="11"/>
        </w:numPr>
        <w:spacing w:before="0" w:after="160" w:line="278" w:lineRule="auto"/>
        <w:outlineLvl w:val="9"/>
      </w:pPr>
      <w:r w:rsidRPr="00433228">
        <w:t>The appointed Approved Inspection Authority (AIA) Fall Protection Planner shall initially support all Decommissioning facilities and projects.</w:t>
      </w:r>
    </w:p>
    <w:p w14:paraId="64765D8B" w14:textId="77777777" w:rsidR="00590C35" w:rsidRPr="00433228" w:rsidRDefault="00590C35" w:rsidP="00C93E84">
      <w:pPr>
        <w:widowControl/>
        <w:numPr>
          <w:ilvl w:val="0"/>
          <w:numId w:val="11"/>
        </w:numPr>
        <w:spacing w:before="0" w:after="160" w:line="278" w:lineRule="auto"/>
        <w:outlineLvl w:val="9"/>
      </w:pPr>
      <w:r w:rsidRPr="00433228">
        <w:rPr>
          <w:b/>
          <w:bCs/>
        </w:rPr>
        <w:t>Training and Supervision</w:t>
      </w:r>
    </w:p>
    <w:p w14:paraId="2BEF8533" w14:textId="77777777" w:rsidR="00590C35" w:rsidRPr="00433228" w:rsidRDefault="00590C35" w:rsidP="00C93E84">
      <w:pPr>
        <w:widowControl/>
        <w:numPr>
          <w:ilvl w:val="1"/>
          <w:numId w:val="11"/>
        </w:numPr>
        <w:spacing w:before="0" w:after="160" w:line="278" w:lineRule="auto"/>
        <w:outlineLvl w:val="9"/>
      </w:pPr>
      <w:r w:rsidRPr="00433228">
        <w:t xml:space="preserve">Provide </w:t>
      </w:r>
      <w:r w:rsidRPr="00877341">
        <w:t>structured on-the-job training</w:t>
      </w:r>
      <w:r w:rsidRPr="00433228">
        <w:t xml:space="preserve"> and practical supervision to Necsa personnel regarding safe working at heights.</w:t>
      </w:r>
    </w:p>
    <w:p w14:paraId="1ED5B7FE" w14:textId="77777777" w:rsidR="00590C35" w:rsidRPr="00433228" w:rsidRDefault="00590C35" w:rsidP="00C93E84">
      <w:pPr>
        <w:widowControl/>
        <w:numPr>
          <w:ilvl w:val="1"/>
          <w:numId w:val="11"/>
        </w:numPr>
        <w:spacing w:before="0" w:after="160" w:line="278" w:lineRule="auto"/>
        <w:outlineLvl w:val="9"/>
      </w:pPr>
      <w:r w:rsidRPr="00433228">
        <w:t xml:space="preserve">Develop a </w:t>
      </w:r>
      <w:r w:rsidRPr="00877341">
        <w:t>formal training programme</w:t>
      </w:r>
      <w:r w:rsidRPr="00433228">
        <w:t>, subject to review and approval by Necsa, aligned with regulatory requirements and best practices.</w:t>
      </w:r>
    </w:p>
    <w:p w14:paraId="0800432C" w14:textId="77777777" w:rsidR="00590C35" w:rsidRPr="00433228" w:rsidRDefault="00000000" w:rsidP="00590C35">
      <w:r>
        <w:pict w14:anchorId="1B787053">
          <v:rect id="_x0000_i1025" style="width:0;height:1.5pt" o:hralign="center" o:hrstd="t" o:hr="t" fillcolor="#a0a0a0" stroked="f"/>
        </w:pict>
      </w:r>
    </w:p>
    <w:p w14:paraId="0D1DB5CC" w14:textId="39EE15D4" w:rsidR="00590C35" w:rsidRPr="00E60226" w:rsidRDefault="00590C35" w:rsidP="003C5338">
      <w:pPr>
        <w:pStyle w:val="Index2"/>
        <w:numPr>
          <w:ilvl w:val="2"/>
          <w:numId w:val="6"/>
        </w:numPr>
      </w:pPr>
      <w:bookmarkStart w:id="4" w:name="_Toc231265139"/>
      <w:r w:rsidRPr="00E60226">
        <w:lastRenderedPageBreak/>
        <w:t>Detailed Scope of Services</w:t>
      </w:r>
      <w:bookmarkEnd w:id="4"/>
    </w:p>
    <w:p w14:paraId="47D3F92C" w14:textId="77777777" w:rsidR="00590C35" w:rsidRDefault="00590C35" w:rsidP="00590C35">
      <w:r w:rsidRPr="00433228">
        <w:t>In addition to complying with the Occupational Health and Safety (OHS) Act, Construction Regulation 10 (CR 10), applicable SANS standards, and Necsa SHEQ procedures (SHEQ-INS 2140 and 2141), the Service Provider shall execute the following tasks:</w:t>
      </w:r>
    </w:p>
    <w:p w14:paraId="4801DB85" w14:textId="77777777" w:rsidR="00D8592A" w:rsidRPr="00433228" w:rsidRDefault="00D8592A" w:rsidP="00590C35"/>
    <w:p w14:paraId="2A0AF151" w14:textId="05E1EAC3" w:rsidR="00590C35" w:rsidRPr="00E60226" w:rsidRDefault="00590C35" w:rsidP="006A6710">
      <w:pPr>
        <w:pStyle w:val="Index4"/>
      </w:pPr>
      <w:r w:rsidRPr="00E60226">
        <w:t>Risk Assessment and Hazard Identification</w:t>
      </w:r>
    </w:p>
    <w:p w14:paraId="00D86C39" w14:textId="7A09A5A8" w:rsidR="00590C35" w:rsidRPr="00877341" w:rsidRDefault="00590C35" w:rsidP="00C93E84">
      <w:pPr>
        <w:widowControl/>
        <w:numPr>
          <w:ilvl w:val="0"/>
          <w:numId w:val="12"/>
        </w:numPr>
        <w:spacing w:before="0" w:after="160" w:line="278" w:lineRule="auto"/>
        <w:outlineLvl w:val="9"/>
      </w:pPr>
      <w:r w:rsidRPr="00877341">
        <w:t>Conduct detailed risk assessments for all work-at-height activities related to decommissioning</w:t>
      </w:r>
      <w:r w:rsidR="00151417">
        <w:t xml:space="preserve"> according to Necsa baseline risk assessment</w:t>
      </w:r>
      <w:r w:rsidRPr="00877341">
        <w:t>.</w:t>
      </w:r>
    </w:p>
    <w:p w14:paraId="09BC783D" w14:textId="77777777" w:rsidR="00590C35" w:rsidRPr="00433228" w:rsidRDefault="00590C35" w:rsidP="00C93E84">
      <w:pPr>
        <w:widowControl/>
        <w:numPr>
          <w:ilvl w:val="0"/>
          <w:numId w:val="12"/>
        </w:numPr>
        <w:spacing w:before="0" w:after="160" w:line="278" w:lineRule="auto"/>
        <w:outlineLvl w:val="9"/>
      </w:pPr>
      <w:r w:rsidRPr="00877341">
        <w:t>Perform on-site surveys of all relevant work areas to identify fall hazards in accordance with CR 10</w:t>
      </w:r>
      <w:r w:rsidRPr="00433228">
        <w:t>.</w:t>
      </w:r>
    </w:p>
    <w:p w14:paraId="1E5D721D" w14:textId="77777777" w:rsidR="00590C35" w:rsidRPr="00433228" w:rsidRDefault="00590C35" w:rsidP="00C93E84">
      <w:pPr>
        <w:widowControl/>
        <w:numPr>
          <w:ilvl w:val="0"/>
          <w:numId w:val="12"/>
        </w:numPr>
        <w:spacing w:before="0" w:after="160" w:line="278" w:lineRule="auto"/>
        <w:outlineLvl w:val="9"/>
      </w:pPr>
      <w:r w:rsidRPr="00433228">
        <w:t>Document and maintain hazard registers.</w:t>
      </w:r>
    </w:p>
    <w:p w14:paraId="01EF7920" w14:textId="2F0E7BA7" w:rsidR="00590C35" w:rsidRPr="003C5338" w:rsidRDefault="00590C35" w:rsidP="006A6710">
      <w:pPr>
        <w:pStyle w:val="Index4"/>
      </w:pPr>
      <w:r w:rsidRPr="003C5338">
        <w:t>Control Measures and PPE</w:t>
      </w:r>
    </w:p>
    <w:p w14:paraId="5B066D65" w14:textId="77777777" w:rsidR="00590C35" w:rsidRPr="00433228" w:rsidRDefault="00590C35" w:rsidP="00C93E84">
      <w:pPr>
        <w:widowControl/>
        <w:numPr>
          <w:ilvl w:val="0"/>
          <w:numId w:val="13"/>
        </w:numPr>
        <w:spacing w:before="0" w:after="160" w:line="278" w:lineRule="auto"/>
        <w:outlineLvl w:val="9"/>
      </w:pPr>
      <w:r w:rsidRPr="00433228">
        <w:t xml:space="preserve">Identify, prescribe, and document </w:t>
      </w:r>
      <w:r w:rsidRPr="00877341">
        <w:t>appropriate control measures</w:t>
      </w:r>
      <w:r w:rsidRPr="00433228">
        <w:t xml:space="preserve"> to eliminate or mitigate identified risks.</w:t>
      </w:r>
    </w:p>
    <w:p w14:paraId="209F96B2" w14:textId="77777777" w:rsidR="00590C35" w:rsidRPr="00433228" w:rsidRDefault="00590C35" w:rsidP="00C93E84">
      <w:pPr>
        <w:widowControl/>
        <w:numPr>
          <w:ilvl w:val="0"/>
          <w:numId w:val="13"/>
        </w:numPr>
        <w:spacing w:before="0" w:after="160" w:line="278" w:lineRule="auto"/>
        <w:outlineLvl w:val="9"/>
      </w:pPr>
      <w:r w:rsidRPr="00433228">
        <w:t xml:space="preserve">Recommend suitable </w:t>
      </w:r>
      <w:r w:rsidRPr="00877341">
        <w:t>Personal Protective Equipment (PPE)</w:t>
      </w:r>
      <w:r w:rsidRPr="00433228">
        <w:t xml:space="preserve"> in compliance with applicable standards</w:t>
      </w:r>
      <w:r>
        <w:t xml:space="preserve"> for different activities to be executed by Necsa personnel</w:t>
      </w:r>
      <w:r w:rsidRPr="00433228">
        <w:t>.</w:t>
      </w:r>
    </w:p>
    <w:p w14:paraId="2564F90A" w14:textId="7DCF113A" w:rsidR="00590C35" w:rsidRPr="003C5338" w:rsidRDefault="00590C35" w:rsidP="006A6710">
      <w:pPr>
        <w:pStyle w:val="Index4"/>
      </w:pPr>
      <w:r w:rsidRPr="003C5338">
        <w:t>Equipment Specification</w:t>
      </w:r>
    </w:p>
    <w:p w14:paraId="2DB2CE53" w14:textId="77777777" w:rsidR="00590C35" w:rsidRPr="00433228" w:rsidRDefault="00590C35" w:rsidP="00C93E84">
      <w:pPr>
        <w:widowControl/>
        <w:numPr>
          <w:ilvl w:val="0"/>
          <w:numId w:val="14"/>
        </w:numPr>
        <w:spacing w:before="0" w:after="160" w:line="278" w:lineRule="auto"/>
        <w:outlineLvl w:val="9"/>
      </w:pPr>
      <w:r w:rsidRPr="00433228">
        <w:t xml:space="preserve">Prescribe effective and fit-for-purpose: </w:t>
      </w:r>
    </w:p>
    <w:p w14:paraId="3FA209E3" w14:textId="77777777" w:rsidR="00590C35" w:rsidRPr="00433228" w:rsidRDefault="00590C35" w:rsidP="00C93E84">
      <w:pPr>
        <w:widowControl/>
        <w:numPr>
          <w:ilvl w:val="1"/>
          <w:numId w:val="14"/>
        </w:numPr>
        <w:spacing w:before="0" w:after="160" w:line="278" w:lineRule="auto"/>
        <w:outlineLvl w:val="9"/>
      </w:pPr>
      <w:r w:rsidRPr="00433228">
        <w:t>Fall prevention and fall arrest systems</w:t>
      </w:r>
    </w:p>
    <w:p w14:paraId="46622B19" w14:textId="77777777" w:rsidR="00590C35" w:rsidRPr="00433228" w:rsidRDefault="00590C35" w:rsidP="00C93E84">
      <w:pPr>
        <w:widowControl/>
        <w:numPr>
          <w:ilvl w:val="1"/>
          <w:numId w:val="14"/>
        </w:numPr>
        <w:spacing w:before="0" w:after="160" w:line="278" w:lineRule="auto"/>
        <w:outlineLvl w:val="9"/>
      </w:pPr>
      <w:r w:rsidRPr="00433228">
        <w:t>Scaffolding solutions</w:t>
      </w:r>
    </w:p>
    <w:p w14:paraId="3F1C2B8F" w14:textId="77777777" w:rsidR="00590C35" w:rsidRPr="00433228" w:rsidRDefault="00590C35" w:rsidP="00C93E84">
      <w:pPr>
        <w:widowControl/>
        <w:numPr>
          <w:ilvl w:val="1"/>
          <w:numId w:val="14"/>
        </w:numPr>
        <w:spacing w:before="0" w:after="160" w:line="278" w:lineRule="auto"/>
        <w:outlineLvl w:val="9"/>
      </w:pPr>
      <w:r w:rsidRPr="00433228">
        <w:t>Lifelines and anchorage systems</w:t>
      </w:r>
    </w:p>
    <w:p w14:paraId="36BFDFBF" w14:textId="77777777" w:rsidR="00590C35" w:rsidRPr="00433228" w:rsidRDefault="00590C35" w:rsidP="00C93E84">
      <w:pPr>
        <w:widowControl/>
        <w:numPr>
          <w:ilvl w:val="1"/>
          <w:numId w:val="14"/>
        </w:numPr>
        <w:spacing w:before="0" w:after="160" w:line="278" w:lineRule="auto"/>
        <w:outlineLvl w:val="9"/>
      </w:pPr>
      <w:r w:rsidRPr="00433228">
        <w:t>Guardrails</w:t>
      </w:r>
    </w:p>
    <w:p w14:paraId="79F77135" w14:textId="77777777" w:rsidR="00590C35" w:rsidRPr="00433228" w:rsidRDefault="00590C35" w:rsidP="00C93E84">
      <w:pPr>
        <w:widowControl/>
        <w:numPr>
          <w:ilvl w:val="1"/>
          <w:numId w:val="14"/>
        </w:numPr>
        <w:spacing w:before="0" w:after="160" w:line="278" w:lineRule="auto"/>
        <w:outlineLvl w:val="9"/>
      </w:pPr>
      <w:r w:rsidRPr="00433228">
        <w:t>Tool lanyards</w:t>
      </w:r>
    </w:p>
    <w:p w14:paraId="24BF01C1" w14:textId="77777777" w:rsidR="00590C35" w:rsidRDefault="00590C35" w:rsidP="00C93E84">
      <w:pPr>
        <w:widowControl/>
        <w:numPr>
          <w:ilvl w:val="1"/>
          <w:numId w:val="14"/>
        </w:numPr>
        <w:spacing w:before="0" w:after="160" w:line="278" w:lineRule="auto"/>
        <w:outlineLvl w:val="9"/>
      </w:pPr>
      <w:r w:rsidRPr="00433228">
        <w:t>Warning signage and barricading</w:t>
      </w:r>
    </w:p>
    <w:p w14:paraId="57852554" w14:textId="4E10A93E" w:rsidR="00151417" w:rsidRPr="00433228" w:rsidRDefault="00151417" w:rsidP="00C93E84">
      <w:pPr>
        <w:widowControl/>
        <w:numPr>
          <w:ilvl w:val="1"/>
          <w:numId w:val="14"/>
        </w:numPr>
        <w:spacing w:before="0" w:after="160" w:line="278" w:lineRule="auto"/>
        <w:outlineLvl w:val="9"/>
      </w:pPr>
      <w:r>
        <w:t>Sky Jack</w:t>
      </w:r>
    </w:p>
    <w:p w14:paraId="4EB31A8F" w14:textId="77777777" w:rsidR="00590C35" w:rsidRPr="00433228" w:rsidRDefault="00590C35" w:rsidP="00C93E84">
      <w:pPr>
        <w:widowControl/>
        <w:numPr>
          <w:ilvl w:val="0"/>
          <w:numId w:val="14"/>
        </w:numPr>
        <w:spacing w:before="0" w:after="160" w:line="278" w:lineRule="auto"/>
        <w:outlineLvl w:val="9"/>
      </w:pPr>
      <w:r w:rsidRPr="00433228">
        <w:t>Ensure all equipment complies with applicable SANS standards.</w:t>
      </w:r>
    </w:p>
    <w:p w14:paraId="480ECACC" w14:textId="7CD39E0A" w:rsidR="00590C35" w:rsidRPr="003C5338" w:rsidRDefault="00590C35" w:rsidP="006A6710">
      <w:pPr>
        <w:pStyle w:val="Index4"/>
      </w:pPr>
      <w:r w:rsidRPr="003C5338">
        <w:t>Engineering Design</w:t>
      </w:r>
    </w:p>
    <w:p w14:paraId="7A86CEB2" w14:textId="77777777" w:rsidR="00590C35" w:rsidRPr="00433228" w:rsidRDefault="00590C35" w:rsidP="00C93E84">
      <w:pPr>
        <w:widowControl/>
        <w:numPr>
          <w:ilvl w:val="0"/>
          <w:numId w:val="15"/>
        </w:numPr>
        <w:spacing w:before="0" w:after="160" w:line="278" w:lineRule="auto"/>
        <w:outlineLvl w:val="9"/>
      </w:pPr>
      <w:r w:rsidRPr="00433228">
        <w:t xml:space="preserve">Design and specify: </w:t>
      </w:r>
    </w:p>
    <w:p w14:paraId="20B473A8" w14:textId="77777777" w:rsidR="00590C35" w:rsidRPr="00433228" w:rsidRDefault="00590C35" w:rsidP="00C93E84">
      <w:pPr>
        <w:widowControl/>
        <w:numPr>
          <w:ilvl w:val="1"/>
          <w:numId w:val="15"/>
        </w:numPr>
        <w:spacing w:before="0" w:after="160" w:line="278" w:lineRule="auto"/>
        <w:outlineLvl w:val="9"/>
      </w:pPr>
      <w:r w:rsidRPr="00433228">
        <w:t>Anchor points</w:t>
      </w:r>
    </w:p>
    <w:p w14:paraId="45C5CA93" w14:textId="77777777" w:rsidR="00590C35" w:rsidRPr="00433228" w:rsidRDefault="00590C35" w:rsidP="00C93E84">
      <w:pPr>
        <w:widowControl/>
        <w:numPr>
          <w:ilvl w:val="1"/>
          <w:numId w:val="15"/>
        </w:numPr>
        <w:spacing w:before="0" w:after="160" w:line="278" w:lineRule="auto"/>
        <w:outlineLvl w:val="9"/>
      </w:pPr>
      <w:r w:rsidRPr="00433228">
        <w:t>Lifeline systems</w:t>
      </w:r>
    </w:p>
    <w:p w14:paraId="4FF93B60" w14:textId="77777777" w:rsidR="00590C35" w:rsidRDefault="00590C35" w:rsidP="00C93E84">
      <w:pPr>
        <w:widowControl/>
        <w:numPr>
          <w:ilvl w:val="1"/>
          <w:numId w:val="15"/>
        </w:numPr>
        <w:spacing w:before="0" w:after="160" w:line="278" w:lineRule="auto"/>
        <w:outlineLvl w:val="9"/>
      </w:pPr>
      <w:r w:rsidRPr="00433228">
        <w:t>Guardrail systems</w:t>
      </w:r>
    </w:p>
    <w:p w14:paraId="7A042332" w14:textId="1064F854" w:rsidR="00151417" w:rsidRPr="00433228" w:rsidRDefault="00151417" w:rsidP="00C93E84">
      <w:pPr>
        <w:widowControl/>
        <w:numPr>
          <w:ilvl w:val="1"/>
          <w:numId w:val="15"/>
        </w:numPr>
        <w:spacing w:before="0" w:after="160" w:line="278" w:lineRule="auto"/>
        <w:outlineLvl w:val="9"/>
      </w:pPr>
      <w:r>
        <w:t>Roof edge protection</w:t>
      </w:r>
    </w:p>
    <w:p w14:paraId="2767A0C7" w14:textId="77777777" w:rsidR="00590C35" w:rsidRPr="00433228" w:rsidRDefault="00590C35" w:rsidP="00C93E84">
      <w:pPr>
        <w:widowControl/>
        <w:numPr>
          <w:ilvl w:val="0"/>
          <w:numId w:val="15"/>
        </w:numPr>
        <w:spacing w:before="0" w:after="160" w:line="278" w:lineRule="auto"/>
        <w:outlineLvl w:val="9"/>
      </w:pPr>
      <w:r w:rsidRPr="00433228">
        <w:t xml:space="preserve">Ensure designs are </w:t>
      </w:r>
      <w:r w:rsidRPr="00877341">
        <w:t>certified</w:t>
      </w:r>
      <w:r w:rsidRPr="00433228">
        <w:t>, compliant, and suitable for site-specific conditions.</w:t>
      </w:r>
    </w:p>
    <w:p w14:paraId="5707808F" w14:textId="77777777" w:rsidR="00590C35" w:rsidRDefault="00590C35" w:rsidP="00590C35">
      <w:pPr>
        <w:rPr>
          <w:b/>
          <w:bCs/>
        </w:rPr>
      </w:pPr>
    </w:p>
    <w:p w14:paraId="4D8FB009" w14:textId="36C1ACEF" w:rsidR="00590C35" w:rsidRPr="003C5338" w:rsidRDefault="00590C35" w:rsidP="006A6710">
      <w:pPr>
        <w:pStyle w:val="Index4"/>
      </w:pPr>
      <w:r w:rsidRPr="003C5338">
        <w:lastRenderedPageBreak/>
        <w:t>Fall Protection Plans</w:t>
      </w:r>
    </w:p>
    <w:p w14:paraId="1C611686" w14:textId="77777777" w:rsidR="00590C35" w:rsidRPr="00433228" w:rsidRDefault="00590C35" w:rsidP="00C93E84">
      <w:pPr>
        <w:widowControl/>
        <w:numPr>
          <w:ilvl w:val="0"/>
          <w:numId w:val="16"/>
        </w:numPr>
        <w:spacing w:before="0" w:after="160" w:line="278" w:lineRule="auto"/>
        <w:outlineLvl w:val="9"/>
      </w:pPr>
      <w:r w:rsidRPr="00433228">
        <w:t xml:space="preserve">Develop </w:t>
      </w:r>
      <w:r w:rsidRPr="00877341">
        <w:t>comprehensive, site-specific Fall Protection Plans (FPPs)</w:t>
      </w:r>
      <w:r w:rsidRPr="00433228">
        <w:t xml:space="preserve"> for each facility/project.</w:t>
      </w:r>
    </w:p>
    <w:p w14:paraId="53A9D092" w14:textId="77777777" w:rsidR="00590C35" w:rsidRPr="00433228" w:rsidRDefault="00590C35" w:rsidP="00C93E84">
      <w:pPr>
        <w:widowControl/>
        <w:numPr>
          <w:ilvl w:val="0"/>
          <w:numId w:val="16"/>
        </w:numPr>
        <w:spacing w:before="0" w:after="160" w:line="278" w:lineRule="auto"/>
        <w:outlineLvl w:val="9"/>
      </w:pPr>
      <w:r w:rsidRPr="00433228">
        <w:t xml:space="preserve">Ensure plans address: </w:t>
      </w:r>
    </w:p>
    <w:p w14:paraId="34B34C3A" w14:textId="77777777" w:rsidR="00590C35" w:rsidRPr="00433228" w:rsidRDefault="00590C35" w:rsidP="00C93E84">
      <w:pPr>
        <w:widowControl/>
        <w:numPr>
          <w:ilvl w:val="1"/>
          <w:numId w:val="16"/>
        </w:numPr>
        <w:spacing w:before="0" w:after="160" w:line="278" w:lineRule="auto"/>
        <w:outlineLvl w:val="9"/>
      </w:pPr>
      <w:r w:rsidRPr="00433228">
        <w:t>Hazard identification</w:t>
      </w:r>
    </w:p>
    <w:p w14:paraId="5D802915" w14:textId="77777777" w:rsidR="00590C35" w:rsidRPr="00433228" w:rsidRDefault="00590C35" w:rsidP="00C93E84">
      <w:pPr>
        <w:widowControl/>
        <w:numPr>
          <w:ilvl w:val="1"/>
          <w:numId w:val="16"/>
        </w:numPr>
        <w:spacing w:before="0" w:after="160" w:line="278" w:lineRule="auto"/>
        <w:outlineLvl w:val="9"/>
      </w:pPr>
      <w:r w:rsidRPr="00433228">
        <w:t>Risk control measures</w:t>
      </w:r>
    </w:p>
    <w:p w14:paraId="18B4E692" w14:textId="77777777" w:rsidR="00590C35" w:rsidRPr="00433228" w:rsidRDefault="00590C35" w:rsidP="00C93E84">
      <w:pPr>
        <w:widowControl/>
        <w:numPr>
          <w:ilvl w:val="1"/>
          <w:numId w:val="16"/>
        </w:numPr>
        <w:spacing w:before="0" w:after="160" w:line="278" w:lineRule="auto"/>
        <w:outlineLvl w:val="9"/>
      </w:pPr>
      <w:r w:rsidRPr="00433228">
        <w:t>Equipment requirements</w:t>
      </w:r>
    </w:p>
    <w:p w14:paraId="6EFE1DA4" w14:textId="77777777" w:rsidR="00590C35" w:rsidRPr="00433228" w:rsidRDefault="00590C35" w:rsidP="00C93E84">
      <w:pPr>
        <w:widowControl/>
        <w:numPr>
          <w:ilvl w:val="1"/>
          <w:numId w:val="16"/>
        </w:numPr>
        <w:spacing w:before="0" w:after="160" w:line="278" w:lineRule="auto"/>
        <w:outlineLvl w:val="9"/>
      </w:pPr>
      <w:r w:rsidRPr="00433228">
        <w:t>Procedures for safe work at height</w:t>
      </w:r>
    </w:p>
    <w:p w14:paraId="25C41C08" w14:textId="77777777" w:rsidR="00590C35" w:rsidRDefault="00590C35" w:rsidP="00C93E84">
      <w:pPr>
        <w:widowControl/>
        <w:numPr>
          <w:ilvl w:val="1"/>
          <w:numId w:val="16"/>
        </w:numPr>
        <w:spacing w:before="0" w:after="160" w:line="278" w:lineRule="auto"/>
        <w:outlineLvl w:val="9"/>
      </w:pPr>
      <w:r w:rsidRPr="00433228">
        <w:t>Inspection and maintenance requirements</w:t>
      </w:r>
    </w:p>
    <w:p w14:paraId="5F54B5A4" w14:textId="77777777" w:rsidR="00151417" w:rsidRDefault="00151417" w:rsidP="00C93E84">
      <w:pPr>
        <w:widowControl/>
        <w:numPr>
          <w:ilvl w:val="1"/>
          <w:numId w:val="16"/>
        </w:numPr>
        <w:spacing w:before="0" w:after="160" w:line="278" w:lineRule="auto"/>
        <w:outlineLvl w:val="9"/>
      </w:pPr>
      <w:r>
        <w:t>Update the FPP when the scope, conditions and or when the equipment change</w:t>
      </w:r>
    </w:p>
    <w:p w14:paraId="43B2D526" w14:textId="3A7A8C62" w:rsidR="00151417" w:rsidRPr="00433228" w:rsidRDefault="00151417" w:rsidP="00C93E84">
      <w:pPr>
        <w:widowControl/>
        <w:numPr>
          <w:ilvl w:val="1"/>
          <w:numId w:val="16"/>
        </w:numPr>
        <w:spacing w:before="0" w:after="160" w:line="278" w:lineRule="auto"/>
        <w:outlineLvl w:val="9"/>
      </w:pPr>
      <w:r>
        <w:t>Sign off the FPP</w:t>
      </w:r>
    </w:p>
    <w:p w14:paraId="6F7437B2" w14:textId="03303887" w:rsidR="00590C35" w:rsidRPr="003C5338" w:rsidRDefault="00590C35" w:rsidP="006A6710">
      <w:pPr>
        <w:pStyle w:val="Index4"/>
      </w:pPr>
      <w:r w:rsidRPr="003C5338">
        <w:t>Rescue Planning</w:t>
      </w:r>
    </w:p>
    <w:p w14:paraId="58898ADE" w14:textId="77777777" w:rsidR="00590C35" w:rsidRPr="00433228" w:rsidRDefault="00590C35" w:rsidP="00C93E84">
      <w:pPr>
        <w:widowControl/>
        <w:numPr>
          <w:ilvl w:val="0"/>
          <w:numId w:val="17"/>
        </w:numPr>
        <w:spacing w:before="0" w:after="160" w:line="278" w:lineRule="auto"/>
        <w:outlineLvl w:val="9"/>
      </w:pPr>
      <w:r w:rsidRPr="00433228">
        <w:t xml:space="preserve">Compile </w:t>
      </w:r>
      <w:r w:rsidRPr="00877341">
        <w:t>detailed rescue plans</w:t>
      </w:r>
      <w:r w:rsidRPr="00433228">
        <w:t xml:space="preserve"> for all work-at-height activities.</w:t>
      </w:r>
    </w:p>
    <w:p w14:paraId="2FA1535F" w14:textId="77777777" w:rsidR="00590C35" w:rsidRPr="00433228" w:rsidRDefault="00590C35" w:rsidP="00C93E84">
      <w:pPr>
        <w:widowControl/>
        <w:numPr>
          <w:ilvl w:val="0"/>
          <w:numId w:val="17"/>
        </w:numPr>
        <w:spacing w:before="0" w:after="160" w:line="278" w:lineRule="auto"/>
        <w:outlineLvl w:val="9"/>
      </w:pPr>
      <w:r w:rsidRPr="00433228">
        <w:t xml:space="preserve">Ensure rescue procedures are: </w:t>
      </w:r>
    </w:p>
    <w:p w14:paraId="5B082C7E" w14:textId="77777777" w:rsidR="00590C35" w:rsidRPr="00433228" w:rsidRDefault="00590C35" w:rsidP="00C93E84">
      <w:pPr>
        <w:widowControl/>
        <w:numPr>
          <w:ilvl w:val="1"/>
          <w:numId w:val="17"/>
        </w:numPr>
        <w:spacing w:before="0" w:after="160" w:line="278" w:lineRule="auto"/>
        <w:outlineLvl w:val="9"/>
      </w:pPr>
      <w:r w:rsidRPr="00433228">
        <w:t>Practical and site-specific</w:t>
      </w:r>
    </w:p>
    <w:p w14:paraId="639FB477" w14:textId="77777777" w:rsidR="00590C35" w:rsidRPr="00433228" w:rsidRDefault="00590C35" w:rsidP="00C93E84">
      <w:pPr>
        <w:widowControl/>
        <w:numPr>
          <w:ilvl w:val="1"/>
          <w:numId w:val="17"/>
        </w:numPr>
        <w:spacing w:before="0" w:after="160" w:line="278" w:lineRule="auto"/>
        <w:outlineLvl w:val="9"/>
      </w:pPr>
      <w:r w:rsidRPr="00433228">
        <w:t>Tested and validated where necessary</w:t>
      </w:r>
    </w:p>
    <w:p w14:paraId="00DB1925" w14:textId="77777777" w:rsidR="00590C35" w:rsidRPr="00433228" w:rsidRDefault="00590C35" w:rsidP="00C93E84">
      <w:pPr>
        <w:widowControl/>
        <w:numPr>
          <w:ilvl w:val="1"/>
          <w:numId w:val="17"/>
        </w:numPr>
        <w:spacing w:before="0" w:after="160" w:line="278" w:lineRule="auto"/>
        <w:outlineLvl w:val="9"/>
      </w:pPr>
      <w:r w:rsidRPr="00433228">
        <w:t>Supported by trained personnel and appropriate equipment</w:t>
      </w:r>
    </w:p>
    <w:p w14:paraId="706040BC" w14:textId="3CFAFE58" w:rsidR="00590C35" w:rsidRPr="003C5338" w:rsidRDefault="00590C35" w:rsidP="006A6710">
      <w:pPr>
        <w:pStyle w:val="Index4"/>
      </w:pPr>
      <w:r w:rsidRPr="003C5338">
        <w:t>Method Statements</w:t>
      </w:r>
    </w:p>
    <w:p w14:paraId="37A05127" w14:textId="77777777" w:rsidR="00590C35" w:rsidRPr="00433228" w:rsidRDefault="00590C35" w:rsidP="00C93E84">
      <w:pPr>
        <w:widowControl/>
        <w:numPr>
          <w:ilvl w:val="0"/>
          <w:numId w:val="18"/>
        </w:numPr>
        <w:spacing w:before="0" w:after="160" w:line="278" w:lineRule="auto"/>
        <w:outlineLvl w:val="9"/>
      </w:pPr>
      <w:r w:rsidRPr="00433228">
        <w:t xml:space="preserve">Prepare detailed </w:t>
      </w:r>
      <w:r w:rsidRPr="00877341">
        <w:t>method statements</w:t>
      </w:r>
      <w:r w:rsidRPr="00433228">
        <w:t xml:space="preserve"> for all identified work-at-height tasks, outlining safe work procedures and controls.</w:t>
      </w:r>
    </w:p>
    <w:p w14:paraId="1C5616EB" w14:textId="7F32E507" w:rsidR="00590C35" w:rsidRPr="003C5338" w:rsidRDefault="00590C35" w:rsidP="006A6710">
      <w:pPr>
        <w:pStyle w:val="Index4"/>
      </w:pPr>
      <w:r w:rsidRPr="003C5338">
        <w:t>Standards Compliance Review</w:t>
      </w:r>
    </w:p>
    <w:p w14:paraId="2DB9EF5E" w14:textId="77777777" w:rsidR="00590C35" w:rsidRPr="00433228" w:rsidRDefault="00590C35" w:rsidP="00C93E84">
      <w:pPr>
        <w:widowControl/>
        <w:numPr>
          <w:ilvl w:val="0"/>
          <w:numId w:val="19"/>
        </w:numPr>
        <w:spacing w:before="0" w:after="160" w:line="278" w:lineRule="auto"/>
        <w:outlineLvl w:val="9"/>
      </w:pPr>
      <w:r w:rsidRPr="00433228">
        <w:t xml:space="preserve">Review existing fall protection and access systems against: </w:t>
      </w:r>
    </w:p>
    <w:p w14:paraId="7B9CF468" w14:textId="0763AE25" w:rsidR="00253672" w:rsidRDefault="00EC54CF" w:rsidP="00C93E84">
      <w:pPr>
        <w:widowControl/>
        <w:numPr>
          <w:ilvl w:val="1"/>
          <w:numId w:val="19"/>
        </w:numPr>
        <w:spacing w:before="0" w:after="160" w:line="278" w:lineRule="auto"/>
        <w:outlineLvl w:val="9"/>
      </w:pPr>
      <w:r>
        <w:t>s</w:t>
      </w:r>
    </w:p>
    <w:p w14:paraId="24A97D84" w14:textId="166A005F" w:rsidR="00253672" w:rsidRDefault="00253672" w:rsidP="00C93E84">
      <w:pPr>
        <w:widowControl/>
        <w:numPr>
          <w:ilvl w:val="1"/>
          <w:numId w:val="19"/>
        </w:numPr>
        <w:spacing w:before="0" w:after="160" w:line="278" w:lineRule="auto"/>
        <w:outlineLvl w:val="9"/>
      </w:pPr>
      <w:r>
        <w:t>SANS 45001 (OH&amp;S)</w:t>
      </w:r>
    </w:p>
    <w:p w14:paraId="5120B340" w14:textId="1DA02B4A" w:rsidR="00590C35" w:rsidRPr="00877341" w:rsidRDefault="00590C35" w:rsidP="00C93E84">
      <w:pPr>
        <w:widowControl/>
        <w:numPr>
          <w:ilvl w:val="1"/>
          <w:numId w:val="19"/>
        </w:numPr>
        <w:spacing w:before="0" w:after="160" w:line="278" w:lineRule="auto"/>
        <w:outlineLvl w:val="9"/>
      </w:pPr>
      <w:r w:rsidRPr="00877341">
        <w:t>SANS 10085 (Scaffolding)</w:t>
      </w:r>
    </w:p>
    <w:p w14:paraId="6E8990BD" w14:textId="0CBFCCE8" w:rsidR="00590C35" w:rsidRPr="00433228" w:rsidRDefault="00590C35" w:rsidP="00C93E84">
      <w:pPr>
        <w:widowControl/>
        <w:numPr>
          <w:ilvl w:val="1"/>
          <w:numId w:val="19"/>
        </w:numPr>
        <w:spacing w:before="0" w:after="160" w:line="278" w:lineRule="auto"/>
        <w:outlineLvl w:val="9"/>
      </w:pPr>
      <w:r w:rsidRPr="00877341">
        <w:t>SANS 50364</w:t>
      </w:r>
      <w:r w:rsidRPr="00433228">
        <w:t xml:space="preserve"> (Fall arrest systems)</w:t>
      </w:r>
      <w:r w:rsidR="00BE7F40">
        <w:t>, and all SANS standards that are applicable to the Fall Protection Industry</w:t>
      </w:r>
    </w:p>
    <w:p w14:paraId="2E82917B" w14:textId="77777777" w:rsidR="00590C35" w:rsidRPr="00433228" w:rsidRDefault="00590C35" w:rsidP="00C93E84">
      <w:pPr>
        <w:widowControl/>
        <w:numPr>
          <w:ilvl w:val="0"/>
          <w:numId w:val="19"/>
        </w:numPr>
        <w:spacing w:before="0" w:after="160" w:line="278" w:lineRule="auto"/>
        <w:outlineLvl w:val="9"/>
      </w:pPr>
      <w:r w:rsidRPr="00433228">
        <w:t>Identify gaps and recommend corrective actions.</w:t>
      </w:r>
    </w:p>
    <w:p w14:paraId="6213E809" w14:textId="4F77B823" w:rsidR="00590C35" w:rsidRPr="003C5338" w:rsidRDefault="00590C35" w:rsidP="006A6710">
      <w:pPr>
        <w:pStyle w:val="Index4"/>
      </w:pPr>
      <w:r w:rsidRPr="003C5338">
        <w:t>Training and Competency Development</w:t>
      </w:r>
    </w:p>
    <w:p w14:paraId="30B97EA2" w14:textId="77777777" w:rsidR="00590C35" w:rsidRPr="00433228" w:rsidRDefault="00590C35" w:rsidP="00C93E84">
      <w:pPr>
        <w:widowControl/>
        <w:numPr>
          <w:ilvl w:val="0"/>
          <w:numId w:val="20"/>
        </w:numPr>
        <w:spacing w:before="0" w:after="160" w:line="278" w:lineRule="auto"/>
        <w:outlineLvl w:val="9"/>
      </w:pPr>
      <w:r w:rsidRPr="00433228">
        <w:t xml:space="preserve">Provide </w:t>
      </w:r>
      <w:r w:rsidRPr="00877341">
        <w:t>on-site, competency-based training</w:t>
      </w:r>
      <w:r w:rsidRPr="00433228">
        <w:t xml:space="preserve"> for Necsa personnel.</w:t>
      </w:r>
    </w:p>
    <w:p w14:paraId="573BCCC4" w14:textId="77777777" w:rsidR="00590C35" w:rsidRPr="00433228" w:rsidRDefault="00590C35" w:rsidP="00C93E84">
      <w:pPr>
        <w:widowControl/>
        <w:numPr>
          <w:ilvl w:val="0"/>
          <w:numId w:val="20"/>
        </w:numPr>
        <w:spacing w:before="0" w:after="160" w:line="278" w:lineRule="auto"/>
        <w:outlineLvl w:val="9"/>
      </w:pPr>
      <w:r w:rsidRPr="00433228">
        <w:t xml:space="preserve">Include: </w:t>
      </w:r>
    </w:p>
    <w:p w14:paraId="2C2B52B9" w14:textId="77777777" w:rsidR="00590C35" w:rsidRPr="00433228" w:rsidRDefault="00590C35" w:rsidP="00C93E84">
      <w:pPr>
        <w:widowControl/>
        <w:numPr>
          <w:ilvl w:val="1"/>
          <w:numId w:val="20"/>
        </w:numPr>
        <w:spacing w:before="0" w:after="160" w:line="278" w:lineRule="auto"/>
        <w:outlineLvl w:val="9"/>
      </w:pPr>
      <w:r w:rsidRPr="00433228">
        <w:t>Practical demonstrations</w:t>
      </w:r>
    </w:p>
    <w:p w14:paraId="15113CAE" w14:textId="77777777" w:rsidR="00590C35" w:rsidRPr="00433228" w:rsidRDefault="00590C35" w:rsidP="00C93E84">
      <w:pPr>
        <w:widowControl/>
        <w:numPr>
          <w:ilvl w:val="1"/>
          <w:numId w:val="20"/>
        </w:numPr>
        <w:spacing w:before="0" w:after="160" w:line="278" w:lineRule="auto"/>
        <w:outlineLvl w:val="9"/>
      </w:pPr>
      <w:r w:rsidRPr="00433228">
        <w:t>Supervised application of fall protection systems</w:t>
      </w:r>
    </w:p>
    <w:p w14:paraId="51519EE6" w14:textId="77777777" w:rsidR="00590C35" w:rsidRDefault="00590C35" w:rsidP="00C93E84">
      <w:pPr>
        <w:widowControl/>
        <w:numPr>
          <w:ilvl w:val="1"/>
          <w:numId w:val="20"/>
        </w:numPr>
        <w:spacing w:before="0" w:after="160" w:line="278" w:lineRule="auto"/>
        <w:outlineLvl w:val="9"/>
      </w:pPr>
      <w:r w:rsidRPr="00433228">
        <w:lastRenderedPageBreak/>
        <w:t>Assessment of competency</w:t>
      </w:r>
    </w:p>
    <w:p w14:paraId="659B247D" w14:textId="77777777" w:rsidR="00151417" w:rsidRDefault="00151417" w:rsidP="00C93E84">
      <w:pPr>
        <w:widowControl/>
        <w:numPr>
          <w:ilvl w:val="1"/>
          <w:numId w:val="20"/>
        </w:numPr>
        <w:spacing w:before="0" w:after="160" w:line="278" w:lineRule="auto"/>
        <w:outlineLvl w:val="9"/>
      </w:pPr>
      <w:r>
        <w:t>Assess training needs and verify if workers are trained</w:t>
      </w:r>
    </w:p>
    <w:p w14:paraId="0BD3A9B4" w14:textId="77777777" w:rsidR="00151417" w:rsidRDefault="00151417" w:rsidP="00C93E84">
      <w:pPr>
        <w:widowControl/>
        <w:numPr>
          <w:ilvl w:val="1"/>
          <w:numId w:val="20"/>
        </w:numPr>
        <w:spacing w:before="0" w:after="160" w:line="278" w:lineRule="auto"/>
        <w:outlineLvl w:val="9"/>
      </w:pPr>
      <w:r>
        <w:t>Develop fall protection training programme and retraining requirements</w:t>
      </w:r>
    </w:p>
    <w:p w14:paraId="52220D25" w14:textId="6CEB6FC5" w:rsidR="00151417" w:rsidRDefault="00151417" w:rsidP="00C93E84">
      <w:pPr>
        <w:widowControl/>
        <w:numPr>
          <w:ilvl w:val="1"/>
          <w:numId w:val="20"/>
        </w:numPr>
        <w:spacing w:before="0" w:after="160" w:line="278" w:lineRule="auto"/>
        <w:outlineLvl w:val="9"/>
      </w:pPr>
      <w:r>
        <w:t>Update the FPP when the scope, conditions and or when equipment’s</w:t>
      </w:r>
      <w:r w:rsidR="00E60226">
        <w:t xml:space="preserve"> changes</w:t>
      </w:r>
      <w:r>
        <w:t xml:space="preserve"> </w:t>
      </w:r>
    </w:p>
    <w:p w14:paraId="01136B12" w14:textId="5297B1BB" w:rsidR="00151417" w:rsidRPr="00115C12" w:rsidRDefault="00151417" w:rsidP="00C93E84">
      <w:pPr>
        <w:widowControl/>
        <w:numPr>
          <w:ilvl w:val="1"/>
          <w:numId w:val="20"/>
        </w:numPr>
        <w:spacing w:before="0" w:after="160" w:line="278" w:lineRule="auto"/>
        <w:outlineLvl w:val="9"/>
      </w:pPr>
      <w:r>
        <w:t>Risk Assessor (Appointment and Competency)</w:t>
      </w:r>
    </w:p>
    <w:p w14:paraId="4349C688" w14:textId="77777777" w:rsidR="00590C35" w:rsidRPr="00433228" w:rsidRDefault="00590C35" w:rsidP="00C93E84">
      <w:pPr>
        <w:widowControl/>
        <w:numPr>
          <w:ilvl w:val="0"/>
          <w:numId w:val="20"/>
        </w:numPr>
        <w:spacing w:before="0" w:after="160" w:line="278" w:lineRule="auto"/>
        <w:outlineLvl w:val="9"/>
      </w:pPr>
      <w:r w:rsidRPr="00433228">
        <w:t>Maintain training records and certification where applicable.</w:t>
      </w:r>
    </w:p>
    <w:p w14:paraId="0052153E" w14:textId="3EDFF413" w:rsidR="00590C35" w:rsidRPr="00433228" w:rsidRDefault="00590C35" w:rsidP="00590C35"/>
    <w:p w14:paraId="6805AA16" w14:textId="0720B33B" w:rsidR="00590C35" w:rsidRPr="008B32B9" w:rsidRDefault="00590C35" w:rsidP="003C5338">
      <w:pPr>
        <w:pStyle w:val="Index2"/>
        <w:numPr>
          <w:ilvl w:val="2"/>
          <w:numId w:val="6"/>
        </w:numPr>
      </w:pPr>
      <w:bookmarkStart w:id="5" w:name="_Toc231265140"/>
      <w:r w:rsidRPr="008B32B9">
        <w:t>General Requirements</w:t>
      </w:r>
      <w:bookmarkEnd w:id="5"/>
    </w:p>
    <w:p w14:paraId="3C5B0189" w14:textId="77777777" w:rsidR="00590C35" w:rsidRPr="00433228" w:rsidRDefault="00590C35" w:rsidP="00C93E84">
      <w:pPr>
        <w:widowControl/>
        <w:numPr>
          <w:ilvl w:val="0"/>
          <w:numId w:val="21"/>
        </w:numPr>
        <w:spacing w:before="0" w:after="160" w:line="278" w:lineRule="auto"/>
        <w:outlineLvl w:val="9"/>
      </w:pPr>
      <w:r w:rsidRPr="00433228">
        <w:t xml:space="preserve">The Service Provider shall ensure full compliance with: </w:t>
      </w:r>
    </w:p>
    <w:p w14:paraId="0A56AA15" w14:textId="33DCFBE9" w:rsidR="00590C35" w:rsidRPr="00433228" w:rsidRDefault="00590C35" w:rsidP="00C93E84">
      <w:pPr>
        <w:widowControl/>
        <w:numPr>
          <w:ilvl w:val="1"/>
          <w:numId w:val="21"/>
        </w:numPr>
        <w:spacing w:before="0" w:after="160" w:line="278" w:lineRule="auto"/>
        <w:outlineLvl w:val="9"/>
      </w:pPr>
      <w:r w:rsidRPr="00433228">
        <w:t>OHS Act and Construction Regulations</w:t>
      </w:r>
    </w:p>
    <w:p w14:paraId="39C79BC8" w14:textId="77777777" w:rsidR="00590C35" w:rsidRPr="00433228" w:rsidRDefault="00590C35" w:rsidP="00C93E84">
      <w:pPr>
        <w:widowControl/>
        <w:numPr>
          <w:ilvl w:val="1"/>
          <w:numId w:val="21"/>
        </w:numPr>
        <w:spacing w:before="0" w:after="160" w:line="278" w:lineRule="auto"/>
        <w:outlineLvl w:val="9"/>
      </w:pPr>
      <w:r w:rsidRPr="00433228">
        <w:t>Applicable SANS standards</w:t>
      </w:r>
    </w:p>
    <w:p w14:paraId="39B00B51" w14:textId="77777777" w:rsidR="00590C35" w:rsidRPr="00433228" w:rsidRDefault="00590C35" w:rsidP="00C93E84">
      <w:pPr>
        <w:widowControl/>
        <w:numPr>
          <w:ilvl w:val="1"/>
          <w:numId w:val="21"/>
        </w:numPr>
        <w:spacing w:before="0" w:after="160" w:line="278" w:lineRule="auto"/>
        <w:outlineLvl w:val="9"/>
      </w:pPr>
      <w:r w:rsidRPr="00433228">
        <w:t>Necsa SHEQ procedures</w:t>
      </w:r>
    </w:p>
    <w:p w14:paraId="31AEFD17" w14:textId="77777777" w:rsidR="00590C35" w:rsidRPr="00433228" w:rsidRDefault="00590C35" w:rsidP="00C93E84">
      <w:pPr>
        <w:widowControl/>
        <w:numPr>
          <w:ilvl w:val="0"/>
          <w:numId w:val="21"/>
        </w:numPr>
        <w:spacing w:before="0" w:after="160" w:line="278" w:lineRule="auto"/>
        <w:outlineLvl w:val="9"/>
      </w:pPr>
      <w:r w:rsidRPr="00433228">
        <w:t>All deliverables shall be professionally documented and submitted in agreed formats.</w:t>
      </w:r>
    </w:p>
    <w:p w14:paraId="21302CF4" w14:textId="77777777" w:rsidR="00590C35" w:rsidRPr="00433228" w:rsidRDefault="00590C35" w:rsidP="00C93E84">
      <w:pPr>
        <w:widowControl/>
        <w:numPr>
          <w:ilvl w:val="0"/>
          <w:numId w:val="21"/>
        </w:numPr>
        <w:spacing w:before="0" w:after="160" w:line="278" w:lineRule="auto"/>
        <w:outlineLvl w:val="9"/>
      </w:pPr>
      <w:r w:rsidRPr="00433228">
        <w:t>The Service Provider shall work collaboratively with Necsa project teams and SHEQ personnel.</w:t>
      </w:r>
    </w:p>
    <w:p w14:paraId="1711179C" w14:textId="77777777" w:rsidR="00590C35" w:rsidRDefault="00590C35" w:rsidP="00590C35">
      <w:pPr>
        <w:rPr>
          <w:b/>
          <w:bCs/>
        </w:rPr>
      </w:pPr>
    </w:p>
    <w:p w14:paraId="4400BB29" w14:textId="60A03911" w:rsidR="00590C35" w:rsidRPr="008B32B9" w:rsidRDefault="00590C35" w:rsidP="003C5338">
      <w:pPr>
        <w:pStyle w:val="Index2"/>
        <w:numPr>
          <w:ilvl w:val="2"/>
          <w:numId w:val="6"/>
        </w:numPr>
      </w:pPr>
      <w:bookmarkStart w:id="6" w:name="_Toc231265141"/>
      <w:r w:rsidRPr="008B32B9">
        <w:t>Extent of Services</w:t>
      </w:r>
      <w:bookmarkEnd w:id="6"/>
    </w:p>
    <w:p w14:paraId="6B18DF45" w14:textId="77777777" w:rsidR="00590C35" w:rsidRPr="00433228" w:rsidRDefault="00590C35" w:rsidP="00590C35">
      <w:r w:rsidRPr="00433228">
        <w:t xml:space="preserve">The Scope of Work includes </w:t>
      </w:r>
      <w:r w:rsidRPr="00877341">
        <w:t>all activities necessary</w:t>
      </w:r>
      <w:r w:rsidRPr="00433228">
        <w:t xml:space="preserve"> to achieve the objectives of the contract, whether explicitly stated or reasonably implied. The Service Provider shall be responsible for ensuring that all aspects of fall protection planning and implementation are addressed comprehensively.</w:t>
      </w:r>
    </w:p>
    <w:p w14:paraId="4F0B7256" w14:textId="77777777" w:rsidR="008C2D8C" w:rsidRPr="008C2D8C" w:rsidRDefault="008C2D8C" w:rsidP="008C2D8C">
      <w:pPr>
        <w:pStyle w:val="ListParagraph"/>
        <w:numPr>
          <w:ilvl w:val="0"/>
          <w:numId w:val="3"/>
        </w:numPr>
        <w:contextualSpacing w:val="0"/>
        <w:jc w:val="both"/>
        <w:rPr>
          <w:vanish/>
        </w:rPr>
      </w:pPr>
    </w:p>
    <w:p w14:paraId="7061EE1E" w14:textId="26EAD0D6" w:rsidR="00A31358" w:rsidRDefault="00A31358" w:rsidP="003C5338">
      <w:r w:rsidRPr="00A31358">
        <w:t>The bidder shall, based on the overall objective of the scope of work to be performed and the bidders expertise, identify any obvious omissions from the scope that they believe to be essential for meeting the overall objectives and it will include this into the price of the work to be performed and submit it for negotiation.</w:t>
      </w:r>
    </w:p>
    <w:p w14:paraId="77F8E13E" w14:textId="6DFB6E0C" w:rsidR="00A31358" w:rsidRDefault="00A31358" w:rsidP="003C5338">
      <w:r w:rsidRPr="00A31358">
        <w:t>A bid with a deviation shall be considered as an alternative bid. These may be evaluated provided that the main bid complies with all requirements supplied.</w:t>
      </w:r>
    </w:p>
    <w:p w14:paraId="7900CCF7" w14:textId="77777777" w:rsidR="0098227C" w:rsidRPr="00A31358" w:rsidRDefault="0098227C" w:rsidP="0098227C">
      <w:pPr>
        <w:pStyle w:val="ListParagraph"/>
        <w:ind w:left="1128"/>
        <w:jc w:val="both"/>
      </w:pPr>
    </w:p>
    <w:p w14:paraId="114B5C9E" w14:textId="77777777" w:rsidR="002633AC" w:rsidRPr="003C5338" w:rsidRDefault="002633AC" w:rsidP="006A6710">
      <w:pPr>
        <w:pStyle w:val="Index4"/>
      </w:pPr>
      <w:bookmarkStart w:id="7" w:name="_Toc209792067"/>
      <w:r w:rsidRPr="002633AC">
        <w:t>Project Plan/Schedule</w:t>
      </w:r>
      <w:bookmarkEnd w:id="7"/>
    </w:p>
    <w:p w14:paraId="132CDF4F" w14:textId="77777777" w:rsidR="002633AC" w:rsidRPr="002633AC" w:rsidRDefault="002633AC" w:rsidP="003C5338">
      <w:r w:rsidRPr="002633AC">
        <w:t>The bidder is required to provide a project plan/schedule based on estimated delivery periods. The bidder is to indicate how long every activity identified will take to develop a comprehensive Fall Protection Plan.</w:t>
      </w:r>
    </w:p>
    <w:p w14:paraId="5277FED4" w14:textId="6077FF27" w:rsidR="00590C35" w:rsidRPr="003C5338" w:rsidRDefault="002633AC" w:rsidP="006A6710">
      <w:pPr>
        <w:pStyle w:val="Index4"/>
      </w:pPr>
      <w:bookmarkStart w:id="8" w:name="_Toc209792068"/>
      <w:r w:rsidRPr="003C5338">
        <w:t>Applicable Necsa Policies</w:t>
      </w:r>
      <w:bookmarkEnd w:id="8"/>
    </w:p>
    <w:p w14:paraId="2A0C89DB" w14:textId="77777777" w:rsidR="002633AC" w:rsidRDefault="002633AC" w:rsidP="003C5338">
      <w:r w:rsidRPr="002633AC">
        <w:t>The following Necsa policies must be adhered to:</w:t>
      </w:r>
    </w:p>
    <w:tbl>
      <w:tblPr>
        <w:tblStyle w:val="TableGrid"/>
        <w:tblW w:w="0" w:type="auto"/>
        <w:tblInd w:w="851" w:type="dxa"/>
        <w:tblLook w:val="04A0" w:firstRow="1" w:lastRow="0" w:firstColumn="1" w:lastColumn="0" w:noHBand="0" w:noVBand="1"/>
      </w:tblPr>
      <w:tblGrid>
        <w:gridCol w:w="2688"/>
        <w:gridCol w:w="5946"/>
      </w:tblGrid>
      <w:tr w:rsidR="002633AC" w14:paraId="6562A7AC" w14:textId="77777777" w:rsidTr="003C5338">
        <w:tc>
          <w:tcPr>
            <w:tcW w:w="2688" w:type="dxa"/>
          </w:tcPr>
          <w:p w14:paraId="011F1B90" w14:textId="77777777" w:rsidR="00220E0D" w:rsidRDefault="002633AC" w:rsidP="002633AC">
            <w:pPr>
              <w:jc w:val="both"/>
            </w:pPr>
            <w:r w:rsidRPr="00AE1249">
              <w:t>SHEQ-INS-0100</w:t>
            </w:r>
          </w:p>
          <w:p w14:paraId="5843539A" w14:textId="05C8BD9E" w:rsidR="002633AC" w:rsidRDefault="002633AC" w:rsidP="002633AC">
            <w:pPr>
              <w:jc w:val="both"/>
            </w:pPr>
          </w:p>
        </w:tc>
        <w:tc>
          <w:tcPr>
            <w:tcW w:w="5946" w:type="dxa"/>
            <w:vAlign w:val="center"/>
          </w:tcPr>
          <w:p w14:paraId="29EB3036" w14:textId="09A1BEB7" w:rsidR="002633AC" w:rsidRDefault="002633AC" w:rsidP="002633AC">
            <w:pPr>
              <w:jc w:val="both"/>
            </w:pPr>
            <w:r w:rsidRPr="00AE1249">
              <w:t>Necsa General Safety, Health and Environmental Policy.</w:t>
            </w:r>
          </w:p>
        </w:tc>
      </w:tr>
      <w:tr w:rsidR="002633AC" w14:paraId="71E638F0" w14:textId="77777777" w:rsidTr="003C5338">
        <w:tc>
          <w:tcPr>
            <w:tcW w:w="2688" w:type="dxa"/>
          </w:tcPr>
          <w:p w14:paraId="349726D9" w14:textId="3340F86C" w:rsidR="002633AC" w:rsidRDefault="002633AC" w:rsidP="002633AC">
            <w:pPr>
              <w:jc w:val="both"/>
            </w:pPr>
            <w:r w:rsidRPr="00AE1249">
              <w:lastRenderedPageBreak/>
              <w:t>SHEQ-INS-0102</w:t>
            </w:r>
          </w:p>
        </w:tc>
        <w:tc>
          <w:tcPr>
            <w:tcW w:w="5946" w:type="dxa"/>
          </w:tcPr>
          <w:p w14:paraId="25BA29E7" w14:textId="117942AB" w:rsidR="002633AC" w:rsidRDefault="002633AC" w:rsidP="002633AC">
            <w:pPr>
              <w:jc w:val="both"/>
            </w:pPr>
            <w:r w:rsidRPr="00AE1249">
              <w:t>Necsa Alcohol and Drug Policy</w:t>
            </w:r>
            <w:r>
              <w:t>.</w:t>
            </w:r>
          </w:p>
        </w:tc>
      </w:tr>
      <w:tr w:rsidR="002633AC" w14:paraId="34C31868" w14:textId="77777777" w:rsidTr="003C5338">
        <w:tc>
          <w:tcPr>
            <w:tcW w:w="2688" w:type="dxa"/>
          </w:tcPr>
          <w:p w14:paraId="14C755BE" w14:textId="69741DEB" w:rsidR="002633AC" w:rsidRDefault="008C2D8C" w:rsidP="002633AC">
            <w:pPr>
              <w:jc w:val="both"/>
            </w:pPr>
            <w:r>
              <w:t>FBD-SCM-2017-PRO-0001</w:t>
            </w:r>
          </w:p>
        </w:tc>
        <w:tc>
          <w:tcPr>
            <w:tcW w:w="5946" w:type="dxa"/>
          </w:tcPr>
          <w:p w14:paraId="3E310ED9" w14:textId="5C042D29" w:rsidR="002633AC" w:rsidRDefault="008C2D8C" w:rsidP="002633AC">
            <w:pPr>
              <w:jc w:val="both"/>
            </w:pPr>
            <w:r>
              <w:t>Procedure for Necsa’s Supply Chain Management Process.</w:t>
            </w:r>
          </w:p>
        </w:tc>
      </w:tr>
    </w:tbl>
    <w:p w14:paraId="0FD2B792" w14:textId="365486AF" w:rsidR="008C2D8C" w:rsidRPr="003C5338" w:rsidRDefault="006E698D" w:rsidP="006A6710">
      <w:pPr>
        <w:pStyle w:val="Index2"/>
        <w:ind w:left="851"/>
      </w:pPr>
      <w:bookmarkStart w:id="9" w:name="_Toc209792069"/>
      <w:bookmarkStart w:id="10" w:name="_Toc231265142"/>
      <w:r>
        <w:t>APPLICABLE</w:t>
      </w:r>
      <w:r w:rsidR="008C2D8C" w:rsidRPr="008C2D8C">
        <w:t xml:space="preserve"> Necsa Procedures</w:t>
      </w:r>
      <w:bookmarkEnd w:id="9"/>
      <w:bookmarkEnd w:id="10"/>
    </w:p>
    <w:p w14:paraId="21D906C0" w14:textId="2D762BF8" w:rsidR="008C2D8C" w:rsidRDefault="008C2D8C" w:rsidP="006A6710">
      <w:pPr>
        <w:pStyle w:val="Index2"/>
        <w:numPr>
          <w:ilvl w:val="2"/>
          <w:numId w:val="6"/>
        </w:numPr>
        <w:rPr>
          <w:b w:val="0"/>
        </w:rPr>
      </w:pPr>
      <w:bookmarkStart w:id="11" w:name="_Toc209792070"/>
      <w:bookmarkStart w:id="12" w:name="_Toc231265143"/>
      <w:r w:rsidRPr="00EC4E7D">
        <w:t>Requirements to Access Necsa Site</w:t>
      </w:r>
      <w:bookmarkEnd w:id="11"/>
      <w:bookmarkEnd w:id="12"/>
    </w:p>
    <w:p w14:paraId="1DE4BBC2" w14:textId="0414F9CA" w:rsidR="008C2D8C" w:rsidRPr="008C2D8C" w:rsidRDefault="002E0F5D" w:rsidP="006A6710">
      <w:r>
        <w:t>As</w:t>
      </w:r>
      <w:r w:rsidR="008C2D8C" w:rsidRPr="008C2D8C">
        <w:t xml:space="preserve"> Necsa site is a National Key Point access for tenderers are restricted to enter</w:t>
      </w:r>
      <w:r>
        <w:t xml:space="preserve"> </w:t>
      </w:r>
      <w:r w:rsidR="00A17FFD" w:rsidRPr="008C2D8C">
        <w:t>the site and the building where the briefing session will be held only</w:t>
      </w:r>
      <w:r w:rsidR="003F2DF4">
        <w:t>.</w:t>
      </w:r>
    </w:p>
    <w:p w14:paraId="6B03CA4E" w14:textId="176A0539" w:rsidR="008C2D8C" w:rsidRPr="008C2D8C" w:rsidRDefault="008C2D8C" w:rsidP="006A6710">
      <w:r w:rsidRPr="008C2D8C">
        <w:t>Access to any other area will only be allowed when escorted by Necsa staff that is conversant in the security and safety requirements and conditions of the specific area.</w:t>
      </w:r>
    </w:p>
    <w:p w14:paraId="411BC4B9" w14:textId="12DCB4FA" w:rsidR="00AE1249" w:rsidRDefault="008C2D8C" w:rsidP="006A6710">
      <w:r w:rsidRPr="008C2D8C">
        <w:t>The Necsa Contact Person for this bid will make arrangements for site access for all bidders that submitted their expression of interest accompanied by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5AB4BCF5" w:rsidR="00AE1249" w:rsidRPr="00A0106E" w:rsidRDefault="00AE1249" w:rsidP="006A6710">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120FA5F3" w:rsidR="009F2F70" w:rsidRPr="00A0106E" w:rsidRDefault="00AE1249" w:rsidP="006A6710">
      <w:r w:rsidRPr="00A0106E">
        <w:t xml:space="preserve">Nobody will be allowed to enter the site if they are not in possession of </w:t>
      </w:r>
      <w:r w:rsidR="00423B45" w:rsidRPr="00A0106E">
        <w:t>a valid</w:t>
      </w:r>
      <w:r w:rsidRPr="00A0106E">
        <w:t xml:space="preserve"> identification document.</w:t>
      </w:r>
    </w:p>
    <w:p w14:paraId="273F330B" w14:textId="6F45FDBA" w:rsidR="006B719C" w:rsidRPr="006A6710" w:rsidRDefault="00931917" w:rsidP="006A6710">
      <w:pPr>
        <w:rPr>
          <w:u w:val="single"/>
        </w:rPr>
      </w:pPr>
      <w:r w:rsidRPr="006A6710">
        <w:rPr>
          <w:u w:val="single"/>
        </w:rPr>
        <w:t>Emergencies, Incidents, Accidents</w:t>
      </w:r>
    </w:p>
    <w:p w14:paraId="3E95F933" w14:textId="77777777" w:rsidR="00931917" w:rsidRPr="006A6710" w:rsidRDefault="00931917" w:rsidP="006A6710">
      <w:pPr>
        <w:rPr>
          <w:u w:val="single"/>
        </w:rPr>
      </w:pPr>
      <w:r w:rsidRPr="006A6710">
        <w:rPr>
          <w:u w:val="single"/>
        </w:rPr>
        <w:t>Necsa Health, Safety and Environmental Requirements</w:t>
      </w:r>
    </w:p>
    <w:p w14:paraId="1A85E8F4" w14:textId="5F2D5868" w:rsidR="00554C52" w:rsidRPr="00A0106E" w:rsidRDefault="00554C52" w:rsidP="006A6710">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6A6710" w:rsidRDefault="00554C52" w:rsidP="006A6710">
      <w:pPr>
        <w:rPr>
          <w:u w:val="single"/>
        </w:rPr>
      </w:pPr>
      <w:r w:rsidRPr="006A6710">
        <w:rPr>
          <w:u w:val="single"/>
        </w:rPr>
        <w:t>Necsa Requirements for Quality</w:t>
      </w:r>
    </w:p>
    <w:p w14:paraId="169388E1" w14:textId="1003D994" w:rsidR="00554C52" w:rsidRDefault="00554C52" w:rsidP="006A6710">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Pr="006A6710" w:rsidRDefault="00544FC3" w:rsidP="006A6710">
      <w:pPr>
        <w:rPr>
          <w:u w:val="single"/>
        </w:rPr>
      </w:pPr>
      <w:r w:rsidRPr="006A6710">
        <w:rPr>
          <w:u w:val="single"/>
        </w:rPr>
        <w:t>Necsa Requirements for Project SHEQ</w:t>
      </w:r>
    </w:p>
    <w:p w14:paraId="7E05E025" w14:textId="77777777" w:rsidR="00544FC3" w:rsidRPr="00544FC3" w:rsidRDefault="00544FC3" w:rsidP="006A6710">
      <w:r>
        <w:t>Necsa’s SHEQ Project Approval Process prescribes that all planned projects or project phases be ass</w:t>
      </w:r>
      <w:r w:rsidR="004547A5">
        <w:t>essed for compliance with Necsa’</w:t>
      </w:r>
      <w:r>
        <w:t>s SHEQ requirements (SHEQ-INS-0823).</w:t>
      </w:r>
    </w:p>
    <w:p w14:paraId="4274F708" w14:textId="77777777" w:rsidR="009171F1" w:rsidRPr="006A6710" w:rsidRDefault="009171F1" w:rsidP="006A6710">
      <w:pPr>
        <w:rPr>
          <w:u w:val="single"/>
        </w:rPr>
      </w:pPr>
      <w:r w:rsidRPr="006A6710">
        <w:rPr>
          <w:u w:val="single"/>
        </w:rPr>
        <w:t>Confidentiality</w:t>
      </w:r>
    </w:p>
    <w:p w14:paraId="1C35D708" w14:textId="77777777" w:rsidR="00554C52" w:rsidRDefault="00554C52" w:rsidP="006A6710">
      <w:r w:rsidRPr="00313457">
        <w:t xml:space="preserve">Bidders shall handle the contents of this document as confidential and private and may not </w:t>
      </w:r>
      <w:r w:rsidRPr="00313457">
        <w:lastRenderedPageBreak/>
        <w:t>disclose it to a third party or publish</w:t>
      </w:r>
      <w:r w:rsidR="004547A5">
        <w:t xml:space="preserve"> it</w:t>
      </w:r>
      <w:r w:rsidRPr="00313457">
        <w:t xml:space="preserve"> in any way whatsoever.</w:t>
      </w:r>
    </w:p>
    <w:p w14:paraId="588721AD" w14:textId="5051A019" w:rsidR="00D6488C" w:rsidRDefault="009171F1" w:rsidP="006A6710">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16F27E6A" w14:textId="77777777" w:rsidR="00687DB8" w:rsidRDefault="00687DB8" w:rsidP="001A23D4">
      <w:pPr>
        <w:pStyle w:val="Index4"/>
        <w:numPr>
          <w:ilvl w:val="0"/>
          <w:numId w:val="0"/>
        </w:numPr>
        <w:ind w:left="851"/>
      </w:pPr>
    </w:p>
    <w:p w14:paraId="414896C5" w14:textId="77777777" w:rsidR="00D6488C" w:rsidRPr="006A6710" w:rsidRDefault="00D6488C" w:rsidP="006A6710">
      <w:pPr>
        <w:pStyle w:val="Index2"/>
        <w:ind w:left="851"/>
      </w:pPr>
      <w:bookmarkStart w:id="13" w:name="_Toc231265035"/>
      <w:bookmarkStart w:id="14" w:name="_Toc231265144"/>
      <w:bookmarkStart w:id="15" w:name="_Toc231265145"/>
      <w:bookmarkEnd w:id="13"/>
      <w:bookmarkEnd w:id="14"/>
      <w:r w:rsidRPr="006A6710">
        <w:t>Instruction to Bidders</w:t>
      </w:r>
      <w:bookmarkEnd w:id="15"/>
    </w:p>
    <w:p w14:paraId="18CCD684" w14:textId="77777777" w:rsidR="00A42E16" w:rsidRPr="001A23D4" w:rsidRDefault="00A42E16" w:rsidP="001A23D4">
      <w:pPr>
        <w:rPr>
          <w:u w:val="single"/>
        </w:rPr>
      </w:pPr>
      <w:bookmarkStart w:id="16" w:name="_Toc231265146"/>
      <w:r w:rsidRPr="001A23D4">
        <w:rPr>
          <w:u w:val="single"/>
        </w:rPr>
        <w:t>General</w:t>
      </w:r>
      <w:bookmarkEnd w:id="16"/>
    </w:p>
    <w:p w14:paraId="623DDED4" w14:textId="77777777" w:rsidR="006A6710" w:rsidRPr="006A6710" w:rsidRDefault="006A6710" w:rsidP="00C93E84">
      <w:pPr>
        <w:pStyle w:val="ListParagraph"/>
        <w:numPr>
          <w:ilvl w:val="0"/>
          <w:numId w:val="22"/>
        </w:numPr>
        <w:contextualSpacing w:val="0"/>
        <w:jc w:val="both"/>
        <w:rPr>
          <w:vanish/>
        </w:rPr>
      </w:pPr>
    </w:p>
    <w:p w14:paraId="0CB7B288" w14:textId="77777777" w:rsidR="006A6710" w:rsidRPr="006A6710" w:rsidRDefault="006A6710" w:rsidP="00C93E84">
      <w:pPr>
        <w:pStyle w:val="ListParagraph"/>
        <w:numPr>
          <w:ilvl w:val="0"/>
          <w:numId w:val="22"/>
        </w:numPr>
        <w:contextualSpacing w:val="0"/>
        <w:jc w:val="both"/>
        <w:rPr>
          <w:vanish/>
        </w:rPr>
      </w:pPr>
    </w:p>
    <w:p w14:paraId="054E3C5B" w14:textId="7A9A4E38" w:rsidR="00A42E16" w:rsidRDefault="00A42E16" w:rsidP="00C93E84">
      <w:pPr>
        <w:pStyle w:val="Index4"/>
        <w:numPr>
          <w:ilvl w:val="1"/>
          <w:numId w:val="22"/>
        </w:numPr>
      </w:pPr>
      <w:r w:rsidRPr="006D6438">
        <w:t xml:space="preserve">Bidders must familiarise themselves with and comply with the mandatory requirements as required, on the appropriate dates. </w:t>
      </w:r>
    </w:p>
    <w:p w14:paraId="256E1D97" w14:textId="77777777" w:rsidR="00F80D24" w:rsidRPr="001A23D4" w:rsidRDefault="00F80D24" w:rsidP="001A23D4">
      <w:pPr>
        <w:rPr>
          <w:u w:val="single"/>
        </w:rPr>
      </w:pPr>
      <w:bookmarkStart w:id="17" w:name="_Toc231265147"/>
      <w:r w:rsidRPr="001A23D4">
        <w:rPr>
          <w:u w:val="single"/>
        </w:rPr>
        <w:t>Bidder Information</w:t>
      </w:r>
      <w:bookmarkEnd w:id="17"/>
    </w:p>
    <w:p w14:paraId="0C71FBFB" w14:textId="3F01DD0B" w:rsidR="00F80D24" w:rsidRDefault="00F80D24" w:rsidP="001A23D4">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1A23D4">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1A23D4">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1A23D4">
      <w:pPr>
        <w:pStyle w:val="Index4"/>
      </w:pPr>
      <w:r w:rsidRPr="00F270E1">
        <w:t>The pre-employment screening shall as a minimum be able to:</w:t>
      </w:r>
    </w:p>
    <w:p w14:paraId="7D6F4A02" w14:textId="77777777" w:rsidR="005B1F78" w:rsidRPr="00CF6AC3" w:rsidRDefault="005B1F78" w:rsidP="00C93E84">
      <w:pPr>
        <w:pStyle w:val="Index5"/>
        <w:numPr>
          <w:ilvl w:val="2"/>
          <w:numId w:val="23"/>
        </w:numPr>
      </w:pPr>
      <w:r w:rsidRPr="00CF6AC3">
        <w:t>Authenticate that staff are who they claim to be;</w:t>
      </w:r>
    </w:p>
    <w:p w14:paraId="31772D6E" w14:textId="77777777" w:rsidR="005B1F78" w:rsidRPr="00CF6AC3" w:rsidRDefault="005B1F78" w:rsidP="001A23D4">
      <w:pPr>
        <w:pStyle w:val="Index5"/>
      </w:pPr>
      <w:r w:rsidRPr="00CF6AC3">
        <w:t>Confirm that staff have a right to work in the RSA;</w:t>
      </w:r>
    </w:p>
    <w:p w14:paraId="4416B4CB" w14:textId="77777777" w:rsidR="005B1F78" w:rsidRPr="00CF6AC3" w:rsidRDefault="005B1F78" w:rsidP="001A23D4">
      <w:pPr>
        <w:pStyle w:val="Index5"/>
      </w:pPr>
      <w:r w:rsidRPr="00CF6AC3">
        <w:t>Obtain written declaration from staff of any criminal record; and</w:t>
      </w:r>
    </w:p>
    <w:p w14:paraId="3622B5CD" w14:textId="77777777" w:rsidR="005B1F78" w:rsidRDefault="005B1F78" w:rsidP="001A23D4">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1A23D4">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1A23D4">
      <w:pPr>
        <w:pStyle w:val="Index4"/>
      </w:pPr>
      <w:r w:rsidRPr="005B1F78">
        <w:t>Necsa and its representatives may seek formal assurance to this effect (including a formal audit) at any time during the contract period.</w:t>
      </w:r>
    </w:p>
    <w:p w14:paraId="6190CC94" w14:textId="77777777" w:rsidR="00DA39DC" w:rsidRPr="001A23D4" w:rsidRDefault="00DA39DC" w:rsidP="001A23D4">
      <w:pPr>
        <w:rPr>
          <w:u w:val="single"/>
        </w:rPr>
      </w:pPr>
      <w:bookmarkStart w:id="18" w:name="_Toc231265148"/>
      <w:r w:rsidRPr="001A23D4">
        <w:rPr>
          <w:u w:val="single"/>
        </w:rPr>
        <w:t>Consortium</w:t>
      </w:r>
      <w:bookmarkEnd w:id="18"/>
    </w:p>
    <w:p w14:paraId="0B053D4F" w14:textId="77777777" w:rsidR="00DA39DC" w:rsidRPr="004D17C6" w:rsidRDefault="00DA39DC" w:rsidP="001A23D4">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C93E84">
      <w:pPr>
        <w:pStyle w:val="Index5"/>
        <w:numPr>
          <w:ilvl w:val="2"/>
          <w:numId w:val="24"/>
        </w:numPr>
      </w:pPr>
      <w:r>
        <w:t>T</w:t>
      </w:r>
      <w:r w:rsidRPr="004D17C6">
        <w:t>he form of agreement;</w:t>
      </w:r>
    </w:p>
    <w:p w14:paraId="2023D113" w14:textId="77777777" w:rsidR="00DA39DC" w:rsidRPr="004D17C6" w:rsidRDefault="00DA39DC" w:rsidP="001A23D4">
      <w:pPr>
        <w:pStyle w:val="Index5"/>
      </w:pPr>
      <w:r>
        <w:t>T</w:t>
      </w:r>
      <w:r w:rsidRPr="004D17C6">
        <w:t>he respective roles and responsibilities of the members;</w:t>
      </w:r>
    </w:p>
    <w:p w14:paraId="19187B2E" w14:textId="77777777" w:rsidR="00DA39DC" w:rsidRPr="004D17C6" w:rsidRDefault="00DA39DC" w:rsidP="001A23D4">
      <w:pPr>
        <w:pStyle w:val="Index5"/>
      </w:pPr>
      <w:r>
        <w:t>T</w:t>
      </w:r>
      <w:r w:rsidRPr="004D17C6">
        <w:t>he identity of the lead company which will have the overall project responsibility;</w:t>
      </w:r>
    </w:p>
    <w:p w14:paraId="5B3A4CCE" w14:textId="77777777" w:rsidR="00DA39DC" w:rsidRPr="004D17C6" w:rsidRDefault="00DA39DC" w:rsidP="001A23D4">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1A23D4">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Pr="001A23D4" w:rsidRDefault="00DA39DC" w:rsidP="001A23D4">
      <w:pPr>
        <w:rPr>
          <w:u w:val="single"/>
        </w:rPr>
      </w:pPr>
      <w:bookmarkStart w:id="19" w:name="_Toc231265149"/>
      <w:r w:rsidRPr="001A23D4">
        <w:rPr>
          <w:u w:val="single"/>
        </w:rPr>
        <w:t>Sub-contracting</w:t>
      </w:r>
      <w:bookmarkEnd w:id="19"/>
    </w:p>
    <w:p w14:paraId="7CABD58E" w14:textId="77777777" w:rsidR="00DA39DC" w:rsidRPr="004D17C6" w:rsidRDefault="00DA39DC" w:rsidP="001A23D4">
      <w:pPr>
        <w:pStyle w:val="Index4"/>
      </w:pPr>
      <w:r w:rsidRPr="004D17C6">
        <w:t>Bidders must detail any work to be sub-contracted, and the proposed sub-contractor(s) to be used.</w:t>
      </w:r>
    </w:p>
    <w:p w14:paraId="672CB66C" w14:textId="77777777" w:rsidR="00DA39DC" w:rsidRPr="004D17C6" w:rsidRDefault="00DA39DC" w:rsidP="001A23D4">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1A23D4">
      <w:pPr>
        <w:pStyle w:val="Index4"/>
      </w:pPr>
      <w:r w:rsidRPr="004D17C6">
        <w:t>Bidders are advised that Necsa will not respond to any direct approach from potential sub-contractors for details in respect of any particular item in this bid.</w:t>
      </w:r>
    </w:p>
    <w:p w14:paraId="174A5D73" w14:textId="77777777" w:rsidR="00A42E16" w:rsidRPr="001A23D4" w:rsidRDefault="00F80D24" w:rsidP="001A23D4">
      <w:pPr>
        <w:rPr>
          <w:u w:val="single"/>
        </w:rPr>
      </w:pPr>
      <w:bookmarkStart w:id="20" w:name="_Toc231265150"/>
      <w:r w:rsidRPr="001A23D4">
        <w:rPr>
          <w:u w:val="single"/>
        </w:rPr>
        <w:t xml:space="preserve">Necsa’s Bidding </w:t>
      </w:r>
      <w:r w:rsidR="003B5673" w:rsidRPr="001A23D4">
        <w:rPr>
          <w:u w:val="single"/>
        </w:rPr>
        <w:t>Rights</w:t>
      </w:r>
      <w:bookmarkEnd w:id="20"/>
    </w:p>
    <w:p w14:paraId="1C8270F9" w14:textId="77777777" w:rsidR="00BF4F02" w:rsidRPr="00BF4F02" w:rsidRDefault="00BF4F02" w:rsidP="00BF4F02">
      <w:pPr>
        <w:pStyle w:val="1Paragraph"/>
      </w:pPr>
    </w:p>
    <w:p w14:paraId="1AEFC658" w14:textId="77777777" w:rsidR="00F80D24" w:rsidRDefault="00F80D24" w:rsidP="001A23D4">
      <w:pPr>
        <w:pStyle w:val="Index4"/>
      </w:pPr>
      <w:r w:rsidRPr="006D6438">
        <w:t>Necsa reserves the right to:</w:t>
      </w:r>
    </w:p>
    <w:p w14:paraId="1B9A26CE" w14:textId="6D832989" w:rsidR="00BF4F02" w:rsidRDefault="00BF4F02" w:rsidP="00C93E84">
      <w:pPr>
        <w:pStyle w:val="Index5"/>
        <w:numPr>
          <w:ilvl w:val="2"/>
          <w:numId w:val="25"/>
        </w:numPr>
      </w:pPr>
      <w:r>
        <w:t>Cancel or withdraw this bid in whole or in part</w:t>
      </w:r>
    </w:p>
    <w:p w14:paraId="74674B85" w14:textId="1B22A82A" w:rsidR="001B62A0" w:rsidRDefault="00BF4F02" w:rsidP="001A23D4">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1A23D4">
      <w:pPr>
        <w:pStyle w:val="Index5"/>
      </w:pPr>
      <w:r w:rsidRPr="003B5673">
        <w:t>Extend the closing date;</w:t>
      </w:r>
    </w:p>
    <w:p w14:paraId="3048F85B" w14:textId="77777777" w:rsidR="00F80D24" w:rsidRPr="003B5673" w:rsidRDefault="00F80D24" w:rsidP="001A23D4">
      <w:pPr>
        <w:pStyle w:val="Index5"/>
      </w:pPr>
      <w:r w:rsidRPr="003B5673">
        <w:t>Verify any information contained in a proposal;</w:t>
      </w:r>
    </w:p>
    <w:p w14:paraId="7A6C8310" w14:textId="77777777" w:rsidR="00F80D24" w:rsidRPr="003B5673" w:rsidRDefault="004547A5" w:rsidP="001A23D4">
      <w:pPr>
        <w:pStyle w:val="Index5"/>
      </w:pPr>
      <w:r>
        <w:t>Request documented</w:t>
      </w:r>
      <w:r w:rsidR="00F80D24" w:rsidRPr="003B5673">
        <w:t xml:space="preserve"> proof regarding any bid issue;</w:t>
      </w:r>
    </w:p>
    <w:p w14:paraId="2FECEC02" w14:textId="77777777" w:rsidR="00F80D24" w:rsidRPr="003B5673" w:rsidRDefault="00F80D24" w:rsidP="001A23D4">
      <w:pPr>
        <w:pStyle w:val="Index5"/>
      </w:pPr>
      <w:r w:rsidRPr="003B5673">
        <w:t>Give preference to locally manufactured goods or locally sourced services;</w:t>
      </w:r>
    </w:p>
    <w:p w14:paraId="2F26D17C" w14:textId="77777777" w:rsidR="00F80D24" w:rsidRDefault="00F80D24" w:rsidP="001A23D4">
      <w:pPr>
        <w:pStyle w:val="Index5"/>
      </w:pPr>
      <w:r w:rsidRPr="003B5673">
        <w:t>Issue follow-up or supplementary questions during the response period or after receipt of tenders;</w:t>
      </w:r>
    </w:p>
    <w:p w14:paraId="0DB42582" w14:textId="11A8299A" w:rsidR="00BF4F02" w:rsidRPr="00736ED3" w:rsidRDefault="00BF4F02" w:rsidP="001A23D4">
      <w:pPr>
        <w:pStyle w:val="Index5"/>
        <w:rPr>
          <w:lang w:val="en-ZA"/>
        </w:rPr>
      </w:pPr>
      <w:r>
        <w:t>award the bid in part or in full</w:t>
      </w:r>
    </w:p>
    <w:p w14:paraId="530F9FA0" w14:textId="77777777" w:rsidR="00BF4F02" w:rsidRPr="00736ED3" w:rsidRDefault="00BF4F02" w:rsidP="001A23D4">
      <w:pPr>
        <w:pStyle w:val="Index5"/>
        <w:rPr>
          <w:lang w:val="en-ZA"/>
        </w:rPr>
      </w:pPr>
      <w:r w:rsidRPr="00736ED3">
        <w:rPr>
          <w:lang w:val="en-ZA"/>
        </w:rPr>
        <w:t>Award the bid to more than one (1) bidder for the same item</w:t>
      </w:r>
      <w:r>
        <w:rPr>
          <w:lang w:val="en-ZA"/>
        </w:rPr>
        <w:t xml:space="preserve"> or split the items</w:t>
      </w:r>
      <w:r w:rsidRPr="00736ED3">
        <w:rPr>
          <w:lang w:val="en-ZA"/>
        </w:rPr>
        <w:t xml:space="preserve">; </w:t>
      </w:r>
    </w:p>
    <w:p w14:paraId="196BAE32" w14:textId="2F3B9BE1" w:rsidR="00BF4F02" w:rsidRPr="00B948B5" w:rsidRDefault="00BF4F02" w:rsidP="001A23D4">
      <w:pPr>
        <w:pStyle w:val="Index5"/>
        <w:rPr>
          <w:lang w:val="en-ZA"/>
        </w:rPr>
      </w:pPr>
      <w:r>
        <w:rPr>
          <w:lang w:val="en-ZA"/>
        </w:rPr>
        <w:t xml:space="preserve"> Not to make any award in this bid</w:t>
      </w:r>
    </w:p>
    <w:p w14:paraId="3C7C8247" w14:textId="77777777" w:rsidR="00F80D24" w:rsidRDefault="00423B45" w:rsidP="001A23D4">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C93E84">
      <w:pPr>
        <w:pStyle w:val="Index5"/>
        <w:numPr>
          <w:ilvl w:val="2"/>
          <w:numId w:val="26"/>
        </w:numPr>
      </w:pPr>
      <w:r w:rsidRPr="006D6438">
        <w:t>Interviews with, or written references from, nominated reference;</w:t>
      </w:r>
    </w:p>
    <w:p w14:paraId="557F0477" w14:textId="77777777" w:rsidR="00F80D24" w:rsidRPr="006D6438" w:rsidRDefault="00F80D24" w:rsidP="001A23D4">
      <w:pPr>
        <w:pStyle w:val="Index5"/>
      </w:pPr>
      <w:r w:rsidRPr="006D6438">
        <w:t>Reference site visits to the location(s) of nominated reference;</w:t>
      </w:r>
    </w:p>
    <w:p w14:paraId="04DB2565" w14:textId="77777777" w:rsidR="00F80D24" w:rsidRPr="006D6438" w:rsidRDefault="00F80D24" w:rsidP="001A23D4">
      <w:pPr>
        <w:pStyle w:val="Index5"/>
      </w:pPr>
      <w:r w:rsidRPr="006D6438">
        <w:t>Interviews with bidder personnel who would be involved in the contract execution (day-to-day operations of the site);</w:t>
      </w:r>
    </w:p>
    <w:p w14:paraId="66365733" w14:textId="77777777" w:rsidR="00A42E16" w:rsidRDefault="00F80D24" w:rsidP="001A23D4">
      <w:pPr>
        <w:pStyle w:val="Index4"/>
      </w:pPr>
      <w:r w:rsidRPr="006D6438">
        <w:t>Negotiations with the bidders.</w:t>
      </w:r>
    </w:p>
    <w:p w14:paraId="4DBC329E" w14:textId="77777777" w:rsidR="00786A37" w:rsidRDefault="00786A37" w:rsidP="001A23D4">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1A23D4">
      <w:pPr>
        <w:pStyle w:val="Index4"/>
      </w:pPr>
      <w:r>
        <w:t>Necsa and its representatives may seek formal assurance to this effect (including a formal audit) at any time during the contract period.</w:t>
      </w:r>
    </w:p>
    <w:p w14:paraId="2B1242D5" w14:textId="77777777" w:rsidR="00786A37" w:rsidRDefault="00786A37" w:rsidP="001A23D4">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1A23D4">
      <w:pPr>
        <w:pStyle w:val="Index4"/>
      </w:pPr>
      <w:r>
        <w:t xml:space="preserve">Necsa will not necessarily accept the lowest or any tender, and it reserves the right to </w:t>
      </w:r>
      <w:r>
        <w:lastRenderedPageBreak/>
        <w:t>accept a tender as a whole or in part.</w:t>
      </w:r>
    </w:p>
    <w:p w14:paraId="299559CB" w14:textId="77777777" w:rsidR="00786A37" w:rsidRDefault="00786A37" w:rsidP="001A23D4">
      <w:pPr>
        <w:pStyle w:val="Index4"/>
      </w:pPr>
      <w:r>
        <w:t xml:space="preserve">Necsa shall accept no liability in respect of any loss or damage which may incur in the preparation and admission of this tender. </w:t>
      </w:r>
    </w:p>
    <w:p w14:paraId="61A28C7F" w14:textId="77777777" w:rsidR="00786A37" w:rsidRDefault="00A0106E" w:rsidP="001A23D4">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1A23D4">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1A23D4">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1A23D4">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1A23D4">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1A23D4">
      <w:pPr>
        <w:pStyle w:val="Index4"/>
      </w:pPr>
      <w:r>
        <w:t>Necsa is under no obligation to award a purchase order as a result of this tender.</w:t>
      </w:r>
    </w:p>
    <w:p w14:paraId="27461776" w14:textId="77777777" w:rsidR="00F80D24" w:rsidRPr="001A23D4" w:rsidRDefault="00F80D24" w:rsidP="001A23D4">
      <w:pPr>
        <w:rPr>
          <w:u w:val="single"/>
        </w:rPr>
      </w:pPr>
      <w:bookmarkStart w:id="21" w:name="_Toc231265151"/>
      <w:r w:rsidRPr="001A23D4">
        <w:rPr>
          <w:u w:val="single"/>
        </w:rPr>
        <w:t>Bidding Process</w:t>
      </w:r>
      <w:bookmarkEnd w:id="21"/>
    </w:p>
    <w:p w14:paraId="46FEE3DB" w14:textId="77777777" w:rsidR="00F80D24" w:rsidRDefault="003B5673" w:rsidP="001A23D4">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1A23D4">
      <w:pPr>
        <w:pStyle w:val="Index4"/>
      </w:pPr>
      <w:r w:rsidRPr="00F270E1">
        <w:t>Bidders are required to:</w:t>
      </w:r>
    </w:p>
    <w:p w14:paraId="0BA9CAC6" w14:textId="77777777" w:rsidR="003B5673" w:rsidRPr="00202F08" w:rsidRDefault="003B5673" w:rsidP="00C93E84">
      <w:pPr>
        <w:pStyle w:val="Index5"/>
        <w:numPr>
          <w:ilvl w:val="2"/>
          <w:numId w:val="27"/>
        </w:numPr>
      </w:pPr>
      <w:r w:rsidRPr="00202F08">
        <w:t>Respond in the English language;</w:t>
      </w:r>
    </w:p>
    <w:p w14:paraId="0BD4B68B" w14:textId="77777777" w:rsidR="003B5673" w:rsidRPr="00202F08" w:rsidRDefault="003B5673" w:rsidP="001A23D4">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1A23D4">
      <w:pPr>
        <w:pStyle w:val="Index5"/>
      </w:pPr>
      <w:r w:rsidRPr="00202F08">
        <w:t xml:space="preserve">All copies of the tender response must have signatures on the Declaration of Compliance </w:t>
      </w:r>
      <w:r w:rsidR="00FA4A35">
        <w:t>to the Necsa Contact Person;</w:t>
      </w:r>
    </w:p>
    <w:p w14:paraId="11603563" w14:textId="77777777" w:rsidR="003B5673" w:rsidRDefault="003B5673" w:rsidP="001A23D4">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1A23D4">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1A23D4">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6A1F7CDA" w14:textId="77777777" w:rsidR="00EF1512" w:rsidRPr="007A7BBC" w:rsidRDefault="00FA4A35" w:rsidP="001A23D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Pr="001A23D4" w:rsidRDefault="00FA4A35" w:rsidP="001A23D4">
      <w:pPr>
        <w:rPr>
          <w:u w:val="single"/>
        </w:rPr>
      </w:pPr>
      <w:bookmarkStart w:id="22" w:name="_Toc231265152"/>
      <w:r w:rsidRPr="001A23D4">
        <w:rPr>
          <w:u w:val="single"/>
        </w:rPr>
        <w:t>Bid Submission Requirements</w:t>
      </w:r>
      <w:bookmarkEnd w:id="22"/>
    </w:p>
    <w:p w14:paraId="52323116" w14:textId="77777777" w:rsidR="00FA4A35" w:rsidRPr="00B10893" w:rsidRDefault="00FA4A35" w:rsidP="001A23D4">
      <w:pPr>
        <w:pStyle w:val="Index4"/>
      </w:pPr>
      <w:r w:rsidRPr="00B10893">
        <w:t>Bidders must submit their responses and all supporting documents in properly labelled and sealed envelopes clearly as follows:</w:t>
      </w:r>
    </w:p>
    <w:p w14:paraId="6A91FE25" w14:textId="77777777" w:rsidR="00D43C55" w:rsidRDefault="00FA4A35" w:rsidP="00C93E84">
      <w:pPr>
        <w:pStyle w:val="Index5"/>
        <w:numPr>
          <w:ilvl w:val="2"/>
          <w:numId w:val="28"/>
        </w:numPr>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6A6710">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132F41">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1630D68F" w14:textId="28903DCB" w:rsidR="00860F6B" w:rsidRDefault="00B341B9" w:rsidP="006A6710">
      <w:pPr>
        <w:pStyle w:val="Index4"/>
        <w:numPr>
          <w:ilvl w:val="0"/>
          <w:numId w:val="0"/>
        </w:numPr>
      </w:pPr>
      <w:r>
        <w:t xml:space="preserve">Only international Suppliers </w:t>
      </w:r>
      <w:r w:rsidR="00143AE7">
        <w:t xml:space="preserve">shall be permitted </w:t>
      </w:r>
      <w:r>
        <w:t>to submit their bids through email.</w:t>
      </w:r>
    </w:p>
    <w:p w14:paraId="6AA3E2DF" w14:textId="4B5559B1" w:rsidR="00132F41" w:rsidRDefault="00132F41">
      <w:pPr>
        <w:widowControl/>
        <w:spacing w:before="0" w:after="200"/>
        <w:outlineLvl w:val="9"/>
      </w:pPr>
      <w:r>
        <w:br w:type="page"/>
      </w:r>
    </w:p>
    <w:p w14:paraId="604D3256" w14:textId="77777777" w:rsidR="00132F41" w:rsidRDefault="00132F41" w:rsidP="006A6710">
      <w:pPr>
        <w:pStyle w:val="Index4"/>
        <w:numPr>
          <w:ilvl w:val="0"/>
          <w:numId w:val="0"/>
        </w:numPr>
        <w:sectPr w:rsidR="00132F41" w:rsidSect="0055344F">
          <w:footerReference w:type="default" r:id="rId14"/>
          <w:pgSz w:w="11906" w:h="16838" w:code="9"/>
          <w:pgMar w:top="851" w:right="851" w:bottom="851" w:left="1560" w:header="567" w:footer="0" w:gutter="0"/>
          <w:cols w:space="708"/>
          <w:docGrid w:linePitch="360"/>
        </w:sectPr>
      </w:pPr>
    </w:p>
    <w:tbl>
      <w:tblPr>
        <w:tblStyle w:val="TableGrid"/>
        <w:tblW w:w="0" w:type="auto"/>
        <w:jc w:val="center"/>
        <w:tblLayout w:type="fixed"/>
        <w:tblLook w:val="04A0" w:firstRow="1" w:lastRow="0" w:firstColumn="1" w:lastColumn="0" w:noHBand="0" w:noVBand="1"/>
      </w:tblPr>
      <w:tblGrid>
        <w:gridCol w:w="704"/>
        <w:gridCol w:w="2268"/>
        <w:gridCol w:w="4111"/>
        <w:gridCol w:w="1559"/>
        <w:gridCol w:w="567"/>
        <w:gridCol w:w="1276"/>
        <w:gridCol w:w="1843"/>
        <w:gridCol w:w="1842"/>
      </w:tblGrid>
      <w:tr w:rsidR="00F7705D" w:rsidRPr="00E45E55" w14:paraId="0C9985A4" w14:textId="77777777" w:rsidTr="00E45E55">
        <w:trPr>
          <w:tblHeader/>
          <w:jc w:val="center"/>
        </w:trPr>
        <w:tc>
          <w:tcPr>
            <w:tcW w:w="704" w:type="dxa"/>
          </w:tcPr>
          <w:p w14:paraId="3BEFAB32" w14:textId="6402532F" w:rsidR="00F7705D" w:rsidRPr="00E45E55" w:rsidRDefault="00F7705D" w:rsidP="00132F41">
            <w:pPr>
              <w:pStyle w:val="1Paragraph"/>
              <w:ind w:left="0"/>
              <w:rPr>
                <w:b/>
                <w:bCs/>
                <w:sz w:val="18"/>
                <w:szCs w:val="18"/>
              </w:rPr>
            </w:pPr>
            <w:r w:rsidRPr="00E45E55">
              <w:rPr>
                <w:b/>
                <w:bCs/>
                <w:sz w:val="18"/>
                <w:szCs w:val="18"/>
              </w:rPr>
              <w:lastRenderedPageBreak/>
              <w:t>Ref</w:t>
            </w:r>
            <w:r w:rsidR="001A23D4" w:rsidRPr="00E45E55">
              <w:rPr>
                <w:b/>
                <w:bCs/>
                <w:sz w:val="18"/>
                <w:szCs w:val="18"/>
              </w:rPr>
              <w:t>#</w:t>
            </w:r>
          </w:p>
        </w:tc>
        <w:tc>
          <w:tcPr>
            <w:tcW w:w="2268" w:type="dxa"/>
          </w:tcPr>
          <w:p w14:paraId="74876B29" w14:textId="77777777" w:rsidR="00F7705D" w:rsidRPr="00E45E55" w:rsidRDefault="00F7705D" w:rsidP="00132F41">
            <w:pPr>
              <w:pStyle w:val="1Paragraph"/>
              <w:ind w:left="0"/>
              <w:rPr>
                <w:b/>
                <w:bCs/>
                <w:sz w:val="18"/>
                <w:szCs w:val="18"/>
              </w:rPr>
            </w:pPr>
            <w:r w:rsidRPr="00E45E55">
              <w:rPr>
                <w:b/>
                <w:bCs/>
                <w:sz w:val="18"/>
                <w:szCs w:val="18"/>
              </w:rPr>
              <w:t>Section</w:t>
            </w:r>
          </w:p>
        </w:tc>
        <w:tc>
          <w:tcPr>
            <w:tcW w:w="4111" w:type="dxa"/>
          </w:tcPr>
          <w:p w14:paraId="0A270779" w14:textId="77777777" w:rsidR="00F7705D" w:rsidRPr="00E45E55" w:rsidRDefault="00F7705D" w:rsidP="00132F41">
            <w:pPr>
              <w:pStyle w:val="1Paragraph"/>
              <w:ind w:left="0"/>
              <w:rPr>
                <w:b/>
                <w:bCs/>
                <w:sz w:val="18"/>
                <w:szCs w:val="18"/>
              </w:rPr>
            </w:pPr>
            <w:r w:rsidRPr="00E45E55">
              <w:rPr>
                <w:b/>
                <w:bCs/>
                <w:sz w:val="18"/>
                <w:szCs w:val="18"/>
              </w:rPr>
              <w:t>Item Description</w:t>
            </w:r>
          </w:p>
        </w:tc>
        <w:tc>
          <w:tcPr>
            <w:tcW w:w="1559" w:type="dxa"/>
          </w:tcPr>
          <w:p w14:paraId="16565EF0" w14:textId="77777777" w:rsidR="00F7705D" w:rsidRPr="00E45E55" w:rsidRDefault="00F7705D" w:rsidP="00132F41">
            <w:pPr>
              <w:pStyle w:val="1Paragraph"/>
              <w:ind w:left="0"/>
              <w:rPr>
                <w:b/>
                <w:bCs/>
                <w:sz w:val="18"/>
                <w:szCs w:val="18"/>
              </w:rPr>
            </w:pPr>
            <w:r w:rsidRPr="00E45E55">
              <w:rPr>
                <w:b/>
                <w:bCs/>
                <w:sz w:val="18"/>
                <w:szCs w:val="18"/>
              </w:rPr>
              <w:t>Unit</w:t>
            </w:r>
          </w:p>
        </w:tc>
        <w:tc>
          <w:tcPr>
            <w:tcW w:w="567" w:type="dxa"/>
          </w:tcPr>
          <w:p w14:paraId="0A84D696" w14:textId="1D409359" w:rsidR="00F7705D" w:rsidRPr="00E45E55" w:rsidRDefault="00132F41" w:rsidP="00132F41">
            <w:pPr>
              <w:pStyle w:val="1Paragraph"/>
              <w:ind w:left="0"/>
              <w:rPr>
                <w:b/>
                <w:bCs/>
                <w:sz w:val="18"/>
                <w:szCs w:val="18"/>
              </w:rPr>
            </w:pPr>
            <w:r w:rsidRPr="00E45E55">
              <w:rPr>
                <w:b/>
                <w:bCs/>
                <w:sz w:val="18"/>
                <w:szCs w:val="18"/>
              </w:rPr>
              <w:t>Qty.</w:t>
            </w:r>
          </w:p>
        </w:tc>
        <w:tc>
          <w:tcPr>
            <w:tcW w:w="1276" w:type="dxa"/>
          </w:tcPr>
          <w:p w14:paraId="2528F137" w14:textId="77777777" w:rsidR="00F7705D" w:rsidRPr="00E45E55" w:rsidRDefault="00F7705D" w:rsidP="00132F41">
            <w:pPr>
              <w:pStyle w:val="1Paragraph"/>
              <w:ind w:left="0"/>
              <w:rPr>
                <w:b/>
                <w:bCs/>
                <w:sz w:val="18"/>
                <w:szCs w:val="18"/>
              </w:rPr>
            </w:pPr>
            <w:r w:rsidRPr="00E45E55">
              <w:rPr>
                <w:b/>
                <w:bCs/>
                <w:sz w:val="18"/>
                <w:szCs w:val="18"/>
              </w:rPr>
              <w:t>Unit Rate</w:t>
            </w:r>
          </w:p>
        </w:tc>
        <w:tc>
          <w:tcPr>
            <w:tcW w:w="1843" w:type="dxa"/>
          </w:tcPr>
          <w:p w14:paraId="2EBA91B7" w14:textId="77777777" w:rsidR="00F7705D" w:rsidRPr="00E45E55" w:rsidRDefault="00F7705D" w:rsidP="00132F41">
            <w:pPr>
              <w:pStyle w:val="1Paragraph"/>
              <w:ind w:left="0"/>
              <w:rPr>
                <w:b/>
                <w:bCs/>
                <w:sz w:val="18"/>
                <w:szCs w:val="18"/>
              </w:rPr>
            </w:pPr>
            <w:r w:rsidRPr="00E45E55">
              <w:rPr>
                <w:b/>
                <w:bCs/>
                <w:sz w:val="18"/>
                <w:szCs w:val="18"/>
              </w:rPr>
              <w:t>Total Price (ZAR)</w:t>
            </w:r>
          </w:p>
        </w:tc>
        <w:tc>
          <w:tcPr>
            <w:tcW w:w="1842" w:type="dxa"/>
          </w:tcPr>
          <w:p w14:paraId="4674DEF0" w14:textId="77777777" w:rsidR="00F7705D" w:rsidRPr="00E45E55" w:rsidRDefault="00F7705D" w:rsidP="00132F41">
            <w:pPr>
              <w:pStyle w:val="1Paragraph"/>
              <w:ind w:left="0"/>
              <w:rPr>
                <w:b/>
                <w:bCs/>
                <w:sz w:val="18"/>
                <w:szCs w:val="18"/>
              </w:rPr>
            </w:pPr>
            <w:r w:rsidRPr="00E45E55">
              <w:rPr>
                <w:b/>
                <w:bCs/>
                <w:sz w:val="18"/>
                <w:szCs w:val="18"/>
              </w:rPr>
              <w:t>Notes</w:t>
            </w:r>
          </w:p>
        </w:tc>
      </w:tr>
      <w:tr w:rsidR="00F7705D" w:rsidRPr="00E45E55" w14:paraId="04BA7614" w14:textId="77777777" w:rsidTr="00E45E55">
        <w:trPr>
          <w:trHeight w:val="662"/>
          <w:tblHeader/>
          <w:jc w:val="center"/>
        </w:trPr>
        <w:tc>
          <w:tcPr>
            <w:tcW w:w="704" w:type="dxa"/>
          </w:tcPr>
          <w:p w14:paraId="78A89FFE" w14:textId="77777777" w:rsidR="00F7705D" w:rsidRPr="00E45E55" w:rsidRDefault="00F7705D" w:rsidP="00132F41">
            <w:pPr>
              <w:pStyle w:val="1Paragraph"/>
              <w:ind w:left="0"/>
              <w:rPr>
                <w:sz w:val="18"/>
                <w:szCs w:val="18"/>
              </w:rPr>
            </w:pPr>
            <w:r w:rsidRPr="00E45E55">
              <w:rPr>
                <w:sz w:val="18"/>
                <w:szCs w:val="18"/>
              </w:rPr>
              <w:t>1</w:t>
            </w:r>
          </w:p>
        </w:tc>
        <w:tc>
          <w:tcPr>
            <w:tcW w:w="2268" w:type="dxa"/>
          </w:tcPr>
          <w:p w14:paraId="780ED50C" w14:textId="77777777" w:rsidR="00F7705D" w:rsidRPr="00E45E55" w:rsidRDefault="00F7705D" w:rsidP="00132F41">
            <w:pPr>
              <w:pStyle w:val="1Paragraph"/>
              <w:ind w:left="0"/>
              <w:rPr>
                <w:sz w:val="18"/>
                <w:szCs w:val="18"/>
              </w:rPr>
            </w:pPr>
            <w:r w:rsidRPr="00E45E55">
              <w:rPr>
                <w:sz w:val="18"/>
                <w:szCs w:val="18"/>
              </w:rPr>
              <w:t>PRELIMINARIES &amp; GENERAL</w:t>
            </w:r>
          </w:p>
        </w:tc>
        <w:tc>
          <w:tcPr>
            <w:tcW w:w="4111" w:type="dxa"/>
          </w:tcPr>
          <w:p w14:paraId="6C101E46" w14:textId="77777777" w:rsidR="00F7705D" w:rsidRPr="00E45E55" w:rsidRDefault="00F7705D" w:rsidP="00132F41">
            <w:pPr>
              <w:pStyle w:val="1Paragraph"/>
              <w:ind w:left="0"/>
              <w:rPr>
                <w:sz w:val="18"/>
                <w:szCs w:val="18"/>
              </w:rPr>
            </w:pPr>
            <w:r w:rsidRPr="00E45E55">
              <w:rPr>
                <w:sz w:val="18"/>
                <w:szCs w:val="18"/>
              </w:rPr>
              <w:t>Project Mobilisation &amp; Setup</w:t>
            </w:r>
          </w:p>
        </w:tc>
        <w:tc>
          <w:tcPr>
            <w:tcW w:w="1559" w:type="dxa"/>
          </w:tcPr>
          <w:p w14:paraId="41665971" w14:textId="77777777" w:rsidR="00F7705D" w:rsidRPr="00E45E55" w:rsidRDefault="00F7705D" w:rsidP="00132F41">
            <w:pPr>
              <w:pStyle w:val="1Paragraph"/>
              <w:ind w:left="0"/>
              <w:rPr>
                <w:sz w:val="18"/>
                <w:szCs w:val="18"/>
              </w:rPr>
            </w:pPr>
            <w:r w:rsidRPr="00E45E55">
              <w:rPr>
                <w:sz w:val="18"/>
                <w:szCs w:val="18"/>
              </w:rPr>
              <w:t>Lumpsum</w:t>
            </w:r>
          </w:p>
        </w:tc>
        <w:tc>
          <w:tcPr>
            <w:tcW w:w="567" w:type="dxa"/>
          </w:tcPr>
          <w:p w14:paraId="0E822131"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313FFFD0" w14:textId="77777777" w:rsidR="00F7705D" w:rsidRPr="00E45E55" w:rsidRDefault="00F7705D" w:rsidP="00132F41">
            <w:pPr>
              <w:pStyle w:val="1Paragraph"/>
              <w:ind w:left="0"/>
              <w:rPr>
                <w:sz w:val="18"/>
                <w:szCs w:val="18"/>
              </w:rPr>
            </w:pPr>
          </w:p>
        </w:tc>
        <w:tc>
          <w:tcPr>
            <w:tcW w:w="1843" w:type="dxa"/>
          </w:tcPr>
          <w:p w14:paraId="7F458C13" w14:textId="77777777" w:rsidR="00F7705D" w:rsidRPr="00E45E55" w:rsidRDefault="00F7705D" w:rsidP="00132F41">
            <w:pPr>
              <w:pStyle w:val="1Paragraph"/>
              <w:ind w:left="0"/>
              <w:rPr>
                <w:sz w:val="18"/>
                <w:szCs w:val="18"/>
              </w:rPr>
            </w:pPr>
          </w:p>
        </w:tc>
        <w:tc>
          <w:tcPr>
            <w:tcW w:w="1842" w:type="dxa"/>
          </w:tcPr>
          <w:p w14:paraId="2A1BB9FA" w14:textId="77777777" w:rsidR="00F7705D" w:rsidRPr="00E45E55" w:rsidRDefault="00F7705D" w:rsidP="00132F41">
            <w:pPr>
              <w:pStyle w:val="1Paragraph"/>
              <w:ind w:left="0"/>
              <w:rPr>
                <w:sz w:val="18"/>
                <w:szCs w:val="18"/>
              </w:rPr>
            </w:pPr>
          </w:p>
        </w:tc>
      </w:tr>
      <w:tr w:rsidR="00F7705D" w:rsidRPr="00E45E55" w14:paraId="70D18AB5" w14:textId="77777777" w:rsidTr="00E45E55">
        <w:trPr>
          <w:tblHeader/>
          <w:jc w:val="center"/>
        </w:trPr>
        <w:tc>
          <w:tcPr>
            <w:tcW w:w="704" w:type="dxa"/>
          </w:tcPr>
          <w:p w14:paraId="7B335487" w14:textId="0A0D1156" w:rsidR="00F7705D" w:rsidRPr="00E45E55" w:rsidRDefault="001A23D4" w:rsidP="00132F41">
            <w:pPr>
              <w:pStyle w:val="1Paragraph"/>
              <w:ind w:left="0"/>
              <w:rPr>
                <w:sz w:val="18"/>
                <w:szCs w:val="18"/>
              </w:rPr>
            </w:pPr>
            <w:r w:rsidRPr="00E45E55">
              <w:rPr>
                <w:sz w:val="18"/>
                <w:szCs w:val="18"/>
              </w:rPr>
              <w:t>2</w:t>
            </w:r>
          </w:p>
        </w:tc>
        <w:tc>
          <w:tcPr>
            <w:tcW w:w="2268" w:type="dxa"/>
          </w:tcPr>
          <w:p w14:paraId="7B3EBF04" w14:textId="77777777" w:rsidR="00F7705D" w:rsidRPr="00E45E55" w:rsidRDefault="00F7705D" w:rsidP="00132F41">
            <w:pPr>
              <w:pStyle w:val="1Paragraph"/>
              <w:ind w:left="0"/>
              <w:rPr>
                <w:sz w:val="18"/>
                <w:szCs w:val="18"/>
              </w:rPr>
            </w:pPr>
            <w:r w:rsidRPr="00E45E55">
              <w:rPr>
                <w:sz w:val="18"/>
                <w:szCs w:val="18"/>
              </w:rPr>
              <w:t>RISK ASSESSMENTS</w:t>
            </w:r>
          </w:p>
        </w:tc>
        <w:tc>
          <w:tcPr>
            <w:tcW w:w="4111" w:type="dxa"/>
          </w:tcPr>
          <w:p w14:paraId="313305F3" w14:textId="77777777" w:rsidR="00F7705D" w:rsidRPr="00E45E55" w:rsidRDefault="00F7705D" w:rsidP="00132F41">
            <w:pPr>
              <w:pStyle w:val="1Paragraph"/>
              <w:ind w:left="0"/>
              <w:rPr>
                <w:sz w:val="18"/>
                <w:szCs w:val="18"/>
              </w:rPr>
            </w:pPr>
            <w:r w:rsidRPr="00E45E55">
              <w:rPr>
                <w:sz w:val="18"/>
                <w:szCs w:val="18"/>
              </w:rPr>
              <w:t>Risk Assessment per Facility</w:t>
            </w:r>
          </w:p>
        </w:tc>
        <w:tc>
          <w:tcPr>
            <w:tcW w:w="1559" w:type="dxa"/>
          </w:tcPr>
          <w:p w14:paraId="0D77FABF" w14:textId="77777777" w:rsidR="00F7705D" w:rsidRPr="00E45E55" w:rsidRDefault="00F7705D" w:rsidP="00132F41">
            <w:pPr>
              <w:pStyle w:val="1Paragraph"/>
              <w:ind w:left="0"/>
              <w:rPr>
                <w:sz w:val="18"/>
                <w:szCs w:val="18"/>
              </w:rPr>
            </w:pPr>
            <w:r w:rsidRPr="00E45E55">
              <w:rPr>
                <w:sz w:val="18"/>
                <w:szCs w:val="18"/>
              </w:rPr>
              <w:t>Per Facility</w:t>
            </w:r>
          </w:p>
        </w:tc>
        <w:tc>
          <w:tcPr>
            <w:tcW w:w="567" w:type="dxa"/>
          </w:tcPr>
          <w:p w14:paraId="4EDB1F18"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4744ADEA" w14:textId="77777777" w:rsidR="00F7705D" w:rsidRPr="00E45E55" w:rsidRDefault="00F7705D" w:rsidP="00132F41">
            <w:pPr>
              <w:pStyle w:val="1Paragraph"/>
              <w:ind w:left="0"/>
              <w:rPr>
                <w:sz w:val="18"/>
                <w:szCs w:val="18"/>
              </w:rPr>
            </w:pPr>
          </w:p>
        </w:tc>
        <w:tc>
          <w:tcPr>
            <w:tcW w:w="1843" w:type="dxa"/>
          </w:tcPr>
          <w:p w14:paraId="30D0CDD0" w14:textId="77777777" w:rsidR="00F7705D" w:rsidRPr="00E45E55" w:rsidRDefault="00F7705D" w:rsidP="00132F41">
            <w:pPr>
              <w:pStyle w:val="1Paragraph"/>
              <w:ind w:left="0"/>
              <w:rPr>
                <w:sz w:val="18"/>
                <w:szCs w:val="18"/>
              </w:rPr>
            </w:pPr>
          </w:p>
        </w:tc>
        <w:tc>
          <w:tcPr>
            <w:tcW w:w="1842" w:type="dxa"/>
          </w:tcPr>
          <w:p w14:paraId="55747C4D" w14:textId="77777777" w:rsidR="00F7705D" w:rsidRPr="00E45E55" w:rsidRDefault="00F7705D" w:rsidP="00132F41">
            <w:pPr>
              <w:pStyle w:val="1Paragraph"/>
              <w:ind w:left="0"/>
              <w:rPr>
                <w:sz w:val="18"/>
                <w:szCs w:val="18"/>
              </w:rPr>
            </w:pPr>
          </w:p>
        </w:tc>
      </w:tr>
      <w:tr w:rsidR="00F7705D" w:rsidRPr="00E45E55" w14:paraId="1B4742BA" w14:textId="77777777" w:rsidTr="00E45E55">
        <w:trPr>
          <w:tblHeader/>
          <w:jc w:val="center"/>
        </w:trPr>
        <w:tc>
          <w:tcPr>
            <w:tcW w:w="704" w:type="dxa"/>
          </w:tcPr>
          <w:p w14:paraId="31C341CF" w14:textId="787BBC08" w:rsidR="00F7705D" w:rsidRPr="00E45E55" w:rsidRDefault="001A23D4" w:rsidP="00132F41">
            <w:pPr>
              <w:pStyle w:val="1Paragraph"/>
              <w:ind w:left="0"/>
              <w:rPr>
                <w:sz w:val="18"/>
                <w:szCs w:val="18"/>
              </w:rPr>
            </w:pPr>
            <w:r w:rsidRPr="00E45E55">
              <w:rPr>
                <w:sz w:val="18"/>
                <w:szCs w:val="18"/>
              </w:rPr>
              <w:t>3</w:t>
            </w:r>
          </w:p>
        </w:tc>
        <w:tc>
          <w:tcPr>
            <w:tcW w:w="2268" w:type="dxa"/>
          </w:tcPr>
          <w:p w14:paraId="2AC06603" w14:textId="77777777" w:rsidR="00F7705D" w:rsidRPr="00E45E55" w:rsidRDefault="00F7705D" w:rsidP="00132F41">
            <w:pPr>
              <w:pStyle w:val="1Paragraph"/>
              <w:ind w:left="0"/>
              <w:rPr>
                <w:sz w:val="18"/>
                <w:szCs w:val="18"/>
              </w:rPr>
            </w:pPr>
            <w:r w:rsidRPr="00E45E55">
              <w:rPr>
                <w:sz w:val="18"/>
                <w:szCs w:val="18"/>
              </w:rPr>
              <w:t>RISK ASSESSMENTS</w:t>
            </w:r>
          </w:p>
        </w:tc>
        <w:tc>
          <w:tcPr>
            <w:tcW w:w="4111" w:type="dxa"/>
          </w:tcPr>
          <w:p w14:paraId="32164354" w14:textId="77777777" w:rsidR="00F7705D" w:rsidRPr="00E45E55" w:rsidRDefault="00F7705D" w:rsidP="00132F41">
            <w:pPr>
              <w:pStyle w:val="1Paragraph"/>
              <w:ind w:left="0"/>
              <w:rPr>
                <w:sz w:val="18"/>
                <w:szCs w:val="18"/>
              </w:rPr>
            </w:pPr>
            <w:r w:rsidRPr="00E45E55">
              <w:rPr>
                <w:sz w:val="18"/>
                <w:szCs w:val="18"/>
              </w:rPr>
              <w:t>Detailed Hazard Identification Surveys</w:t>
            </w:r>
          </w:p>
        </w:tc>
        <w:tc>
          <w:tcPr>
            <w:tcW w:w="1559" w:type="dxa"/>
          </w:tcPr>
          <w:p w14:paraId="1B21B6DF" w14:textId="77777777" w:rsidR="00F7705D" w:rsidRPr="00E45E55" w:rsidRDefault="00F7705D" w:rsidP="00132F41">
            <w:pPr>
              <w:pStyle w:val="1Paragraph"/>
              <w:ind w:left="0"/>
              <w:rPr>
                <w:sz w:val="18"/>
                <w:szCs w:val="18"/>
              </w:rPr>
            </w:pPr>
            <w:r w:rsidRPr="00E45E55">
              <w:rPr>
                <w:sz w:val="18"/>
                <w:szCs w:val="18"/>
              </w:rPr>
              <w:t>Per Survey</w:t>
            </w:r>
          </w:p>
        </w:tc>
        <w:tc>
          <w:tcPr>
            <w:tcW w:w="567" w:type="dxa"/>
          </w:tcPr>
          <w:p w14:paraId="77715C2E"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52EA4260" w14:textId="77777777" w:rsidR="00F7705D" w:rsidRPr="00E45E55" w:rsidRDefault="00F7705D" w:rsidP="00132F41">
            <w:pPr>
              <w:pStyle w:val="1Paragraph"/>
              <w:ind w:left="0"/>
              <w:rPr>
                <w:sz w:val="18"/>
                <w:szCs w:val="18"/>
              </w:rPr>
            </w:pPr>
          </w:p>
        </w:tc>
        <w:tc>
          <w:tcPr>
            <w:tcW w:w="1843" w:type="dxa"/>
          </w:tcPr>
          <w:p w14:paraId="00014BD9" w14:textId="77777777" w:rsidR="00F7705D" w:rsidRPr="00E45E55" w:rsidRDefault="00F7705D" w:rsidP="00132F41">
            <w:pPr>
              <w:pStyle w:val="1Paragraph"/>
              <w:ind w:left="0"/>
              <w:rPr>
                <w:sz w:val="18"/>
                <w:szCs w:val="18"/>
              </w:rPr>
            </w:pPr>
          </w:p>
        </w:tc>
        <w:tc>
          <w:tcPr>
            <w:tcW w:w="1842" w:type="dxa"/>
          </w:tcPr>
          <w:p w14:paraId="4CC777AF" w14:textId="77777777" w:rsidR="00F7705D" w:rsidRPr="00E45E55" w:rsidRDefault="00F7705D" w:rsidP="00132F41">
            <w:pPr>
              <w:pStyle w:val="1Paragraph"/>
              <w:ind w:left="0"/>
              <w:rPr>
                <w:sz w:val="18"/>
                <w:szCs w:val="18"/>
              </w:rPr>
            </w:pPr>
          </w:p>
        </w:tc>
      </w:tr>
      <w:tr w:rsidR="00F7705D" w:rsidRPr="00E45E55" w14:paraId="5FBE04DE" w14:textId="77777777" w:rsidTr="00E45E55">
        <w:trPr>
          <w:tblHeader/>
          <w:jc w:val="center"/>
        </w:trPr>
        <w:tc>
          <w:tcPr>
            <w:tcW w:w="704" w:type="dxa"/>
          </w:tcPr>
          <w:p w14:paraId="17D7AC38" w14:textId="3E658D75" w:rsidR="00F7705D" w:rsidRPr="00E45E55" w:rsidRDefault="001A23D4" w:rsidP="00132F41">
            <w:pPr>
              <w:pStyle w:val="1Paragraph"/>
              <w:ind w:left="0"/>
              <w:rPr>
                <w:sz w:val="18"/>
                <w:szCs w:val="18"/>
              </w:rPr>
            </w:pPr>
            <w:r w:rsidRPr="00E45E55">
              <w:rPr>
                <w:sz w:val="18"/>
                <w:szCs w:val="18"/>
              </w:rPr>
              <w:t>4</w:t>
            </w:r>
          </w:p>
        </w:tc>
        <w:tc>
          <w:tcPr>
            <w:tcW w:w="2268" w:type="dxa"/>
          </w:tcPr>
          <w:p w14:paraId="47F6A13B" w14:textId="77777777" w:rsidR="00F7705D" w:rsidRPr="00E45E55" w:rsidRDefault="00F7705D" w:rsidP="00132F41">
            <w:pPr>
              <w:pStyle w:val="1Paragraph"/>
              <w:ind w:left="0"/>
              <w:rPr>
                <w:sz w:val="18"/>
                <w:szCs w:val="18"/>
              </w:rPr>
            </w:pPr>
            <w:r w:rsidRPr="00E45E55">
              <w:rPr>
                <w:sz w:val="18"/>
                <w:szCs w:val="18"/>
              </w:rPr>
              <w:t>FALL PROTECTION PLANNING</w:t>
            </w:r>
          </w:p>
        </w:tc>
        <w:tc>
          <w:tcPr>
            <w:tcW w:w="4111" w:type="dxa"/>
          </w:tcPr>
          <w:p w14:paraId="5B9439CF" w14:textId="77777777" w:rsidR="00F7705D" w:rsidRPr="00E45E55" w:rsidRDefault="00F7705D" w:rsidP="00132F41">
            <w:pPr>
              <w:pStyle w:val="1Paragraph"/>
              <w:ind w:left="0"/>
              <w:rPr>
                <w:sz w:val="18"/>
                <w:szCs w:val="18"/>
              </w:rPr>
            </w:pPr>
            <w:r w:rsidRPr="00E45E55">
              <w:rPr>
                <w:sz w:val="18"/>
                <w:szCs w:val="18"/>
              </w:rPr>
              <w:t>Development of Site-Specific Fall Protection Plan</w:t>
            </w:r>
          </w:p>
        </w:tc>
        <w:tc>
          <w:tcPr>
            <w:tcW w:w="1559" w:type="dxa"/>
          </w:tcPr>
          <w:p w14:paraId="607AB12F" w14:textId="77777777" w:rsidR="00F7705D" w:rsidRPr="00E45E55" w:rsidRDefault="00F7705D" w:rsidP="00132F41">
            <w:pPr>
              <w:pStyle w:val="1Paragraph"/>
              <w:ind w:left="0"/>
              <w:rPr>
                <w:sz w:val="18"/>
                <w:szCs w:val="18"/>
              </w:rPr>
            </w:pPr>
            <w:r w:rsidRPr="00E45E55">
              <w:rPr>
                <w:sz w:val="18"/>
                <w:szCs w:val="18"/>
              </w:rPr>
              <w:t>Per Facility</w:t>
            </w:r>
          </w:p>
        </w:tc>
        <w:tc>
          <w:tcPr>
            <w:tcW w:w="567" w:type="dxa"/>
          </w:tcPr>
          <w:p w14:paraId="5DEC42FF"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4BD31231" w14:textId="77777777" w:rsidR="00F7705D" w:rsidRPr="00E45E55" w:rsidRDefault="00F7705D" w:rsidP="00132F41">
            <w:pPr>
              <w:pStyle w:val="1Paragraph"/>
              <w:ind w:left="0"/>
              <w:rPr>
                <w:sz w:val="18"/>
                <w:szCs w:val="18"/>
              </w:rPr>
            </w:pPr>
          </w:p>
        </w:tc>
        <w:tc>
          <w:tcPr>
            <w:tcW w:w="1843" w:type="dxa"/>
          </w:tcPr>
          <w:p w14:paraId="7B6DCEAB" w14:textId="77777777" w:rsidR="00F7705D" w:rsidRPr="00E45E55" w:rsidRDefault="00F7705D" w:rsidP="00132F41">
            <w:pPr>
              <w:pStyle w:val="1Paragraph"/>
              <w:ind w:left="0"/>
              <w:rPr>
                <w:sz w:val="18"/>
                <w:szCs w:val="18"/>
              </w:rPr>
            </w:pPr>
          </w:p>
        </w:tc>
        <w:tc>
          <w:tcPr>
            <w:tcW w:w="1842" w:type="dxa"/>
          </w:tcPr>
          <w:p w14:paraId="3E9E7367" w14:textId="77777777" w:rsidR="00F7705D" w:rsidRPr="00E45E55" w:rsidRDefault="00F7705D" w:rsidP="00132F41">
            <w:pPr>
              <w:pStyle w:val="1Paragraph"/>
              <w:ind w:left="0"/>
              <w:rPr>
                <w:sz w:val="18"/>
                <w:szCs w:val="18"/>
              </w:rPr>
            </w:pPr>
          </w:p>
        </w:tc>
      </w:tr>
      <w:tr w:rsidR="00F7705D" w:rsidRPr="00E45E55" w14:paraId="13680CB8" w14:textId="77777777" w:rsidTr="00E45E55">
        <w:trPr>
          <w:tblHeader/>
          <w:jc w:val="center"/>
        </w:trPr>
        <w:tc>
          <w:tcPr>
            <w:tcW w:w="704" w:type="dxa"/>
          </w:tcPr>
          <w:p w14:paraId="17CD994F" w14:textId="228FA49E" w:rsidR="00F7705D" w:rsidRPr="00E45E55" w:rsidRDefault="001A23D4" w:rsidP="00132F41">
            <w:pPr>
              <w:pStyle w:val="1Paragraph"/>
              <w:ind w:left="0"/>
              <w:rPr>
                <w:sz w:val="18"/>
                <w:szCs w:val="18"/>
              </w:rPr>
            </w:pPr>
            <w:r w:rsidRPr="00E45E55">
              <w:rPr>
                <w:sz w:val="18"/>
                <w:szCs w:val="18"/>
              </w:rPr>
              <w:t>5</w:t>
            </w:r>
          </w:p>
        </w:tc>
        <w:tc>
          <w:tcPr>
            <w:tcW w:w="2268" w:type="dxa"/>
          </w:tcPr>
          <w:p w14:paraId="457F2B50" w14:textId="77777777" w:rsidR="00F7705D" w:rsidRPr="00E45E55" w:rsidRDefault="00F7705D" w:rsidP="00132F41">
            <w:pPr>
              <w:pStyle w:val="1Paragraph"/>
              <w:ind w:left="0"/>
              <w:rPr>
                <w:sz w:val="18"/>
                <w:szCs w:val="18"/>
              </w:rPr>
            </w:pPr>
            <w:r w:rsidRPr="00E45E55">
              <w:rPr>
                <w:sz w:val="18"/>
                <w:szCs w:val="18"/>
              </w:rPr>
              <w:t>FALL PROTECTION PLANNING</w:t>
            </w:r>
          </w:p>
        </w:tc>
        <w:tc>
          <w:tcPr>
            <w:tcW w:w="4111" w:type="dxa"/>
          </w:tcPr>
          <w:p w14:paraId="3AAD7E12" w14:textId="77777777" w:rsidR="00F7705D" w:rsidRPr="00E45E55" w:rsidRDefault="00F7705D" w:rsidP="00132F41">
            <w:pPr>
              <w:pStyle w:val="1Paragraph"/>
              <w:ind w:left="0"/>
              <w:rPr>
                <w:sz w:val="18"/>
                <w:szCs w:val="18"/>
              </w:rPr>
            </w:pPr>
            <w:r w:rsidRPr="00E45E55">
              <w:rPr>
                <w:sz w:val="18"/>
                <w:szCs w:val="18"/>
              </w:rPr>
              <w:t>Review &amp; Update of Existing Fall Protection Plans</w:t>
            </w:r>
          </w:p>
        </w:tc>
        <w:tc>
          <w:tcPr>
            <w:tcW w:w="1559" w:type="dxa"/>
          </w:tcPr>
          <w:p w14:paraId="2CCA427F" w14:textId="77777777" w:rsidR="00F7705D" w:rsidRPr="00E45E55" w:rsidRDefault="00F7705D" w:rsidP="00132F41">
            <w:pPr>
              <w:pStyle w:val="1Paragraph"/>
              <w:ind w:left="0"/>
              <w:rPr>
                <w:sz w:val="18"/>
                <w:szCs w:val="18"/>
              </w:rPr>
            </w:pPr>
            <w:r w:rsidRPr="00E45E55">
              <w:rPr>
                <w:sz w:val="18"/>
                <w:szCs w:val="18"/>
              </w:rPr>
              <w:t>Per Facility</w:t>
            </w:r>
          </w:p>
        </w:tc>
        <w:tc>
          <w:tcPr>
            <w:tcW w:w="567" w:type="dxa"/>
          </w:tcPr>
          <w:p w14:paraId="6665C053"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68902736" w14:textId="77777777" w:rsidR="00F7705D" w:rsidRPr="00E45E55" w:rsidRDefault="00F7705D" w:rsidP="00132F41">
            <w:pPr>
              <w:pStyle w:val="1Paragraph"/>
              <w:ind w:left="0"/>
              <w:rPr>
                <w:sz w:val="18"/>
                <w:szCs w:val="18"/>
              </w:rPr>
            </w:pPr>
          </w:p>
        </w:tc>
        <w:tc>
          <w:tcPr>
            <w:tcW w:w="1843" w:type="dxa"/>
          </w:tcPr>
          <w:p w14:paraId="7D3D3481" w14:textId="77777777" w:rsidR="00F7705D" w:rsidRPr="00E45E55" w:rsidRDefault="00F7705D" w:rsidP="00132F41">
            <w:pPr>
              <w:pStyle w:val="1Paragraph"/>
              <w:ind w:left="0"/>
              <w:rPr>
                <w:sz w:val="18"/>
                <w:szCs w:val="18"/>
              </w:rPr>
            </w:pPr>
          </w:p>
        </w:tc>
        <w:tc>
          <w:tcPr>
            <w:tcW w:w="1842" w:type="dxa"/>
          </w:tcPr>
          <w:p w14:paraId="30143CAA" w14:textId="77777777" w:rsidR="00F7705D" w:rsidRPr="00E45E55" w:rsidRDefault="00F7705D" w:rsidP="00132F41">
            <w:pPr>
              <w:pStyle w:val="1Paragraph"/>
              <w:ind w:left="0"/>
              <w:rPr>
                <w:sz w:val="18"/>
                <w:szCs w:val="18"/>
              </w:rPr>
            </w:pPr>
          </w:p>
        </w:tc>
      </w:tr>
      <w:tr w:rsidR="00F7705D" w:rsidRPr="00E45E55" w14:paraId="5446F30F" w14:textId="77777777" w:rsidTr="00E45E55">
        <w:trPr>
          <w:tblHeader/>
          <w:jc w:val="center"/>
        </w:trPr>
        <w:tc>
          <w:tcPr>
            <w:tcW w:w="704" w:type="dxa"/>
          </w:tcPr>
          <w:p w14:paraId="19BCA2D9" w14:textId="719B35AC" w:rsidR="00F7705D" w:rsidRPr="00E45E55" w:rsidRDefault="001A23D4" w:rsidP="00132F41">
            <w:pPr>
              <w:pStyle w:val="1Paragraph"/>
              <w:ind w:left="0"/>
              <w:rPr>
                <w:sz w:val="18"/>
                <w:szCs w:val="18"/>
              </w:rPr>
            </w:pPr>
            <w:r w:rsidRPr="00E45E55">
              <w:rPr>
                <w:sz w:val="18"/>
                <w:szCs w:val="18"/>
              </w:rPr>
              <w:t>6</w:t>
            </w:r>
          </w:p>
        </w:tc>
        <w:tc>
          <w:tcPr>
            <w:tcW w:w="2268" w:type="dxa"/>
          </w:tcPr>
          <w:p w14:paraId="74C0148D" w14:textId="77777777" w:rsidR="00F7705D" w:rsidRPr="00E45E55" w:rsidRDefault="00F7705D" w:rsidP="00132F41">
            <w:pPr>
              <w:pStyle w:val="1Paragraph"/>
              <w:ind w:left="0"/>
              <w:rPr>
                <w:sz w:val="18"/>
                <w:szCs w:val="18"/>
              </w:rPr>
            </w:pPr>
            <w:r w:rsidRPr="00E45E55">
              <w:rPr>
                <w:sz w:val="18"/>
                <w:szCs w:val="18"/>
              </w:rPr>
              <w:t>ENGINEERING &amp; DESIGN</w:t>
            </w:r>
          </w:p>
        </w:tc>
        <w:tc>
          <w:tcPr>
            <w:tcW w:w="4111" w:type="dxa"/>
          </w:tcPr>
          <w:p w14:paraId="07E16E7F" w14:textId="77777777" w:rsidR="00F7705D" w:rsidRPr="00E45E55" w:rsidRDefault="00F7705D" w:rsidP="00132F41">
            <w:pPr>
              <w:pStyle w:val="1Paragraph"/>
              <w:ind w:left="0"/>
              <w:rPr>
                <w:sz w:val="18"/>
                <w:szCs w:val="18"/>
              </w:rPr>
            </w:pPr>
            <w:r w:rsidRPr="00E45E55">
              <w:rPr>
                <w:sz w:val="18"/>
                <w:szCs w:val="18"/>
              </w:rPr>
              <w:t>Design of Anchor Points</w:t>
            </w:r>
          </w:p>
        </w:tc>
        <w:tc>
          <w:tcPr>
            <w:tcW w:w="1559" w:type="dxa"/>
          </w:tcPr>
          <w:p w14:paraId="6E58A89E" w14:textId="77777777" w:rsidR="00F7705D" w:rsidRPr="00E45E55" w:rsidRDefault="00F7705D" w:rsidP="00132F41">
            <w:pPr>
              <w:pStyle w:val="1Paragraph"/>
              <w:ind w:left="0"/>
              <w:rPr>
                <w:sz w:val="18"/>
                <w:szCs w:val="18"/>
              </w:rPr>
            </w:pPr>
            <w:r w:rsidRPr="00E45E55">
              <w:rPr>
                <w:sz w:val="18"/>
                <w:szCs w:val="18"/>
              </w:rPr>
              <w:t>Per Design</w:t>
            </w:r>
          </w:p>
        </w:tc>
        <w:tc>
          <w:tcPr>
            <w:tcW w:w="567" w:type="dxa"/>
          </w:tcPr>
          <w:p w14:paraId="5A49B53A"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58BA476A" w14:textId="77777777" w:rsidR="00F7705D" w:rsidRPr="00E45E55" w:rsidRDefault="00F7705D" w:rsidP="00132F41">
            <w:pPr>
              <w:pStyle w:val="1Paragraph"/>
              <w:ind w:left="0"/>
              <w:rPr>
                <w:sz w:val="18"/>
                <w:szCs w:val="18"/>
              </w:rPr>
            </w:pPr>
          </w:p>
        </w:tc>
        <w:tc>
          <w:tcPr>
            <w:tcW w:w="1843" w:type="dxa"/>
          </w:tcPr>
          <w:p w14:paraId="7D528313" w14:textId="77777777" w:rsidR="00F7705D" w:rsidRPr="00E45E55" w:rsidRDefault="00F7705D" w:rsidP="00132F41">
            <w:pPr>
              <w:pStyle w:val="1Paragraph"/>
              <w:ind w:left="0"/>
              <w:rPr>
                <w:sz w:val="18"/>
                <w:szCs w:val="18"/>
              </w:rPr>
            </w:pPr>
          </w:p>
        </w:tc>
        <w:tc>
          <w:tcPr>
            <w:tcW w:w="1842" w:type="dxa"/>
          </w:tcPr>
          <w:p w14:paraId="617B5A60" w14:textId="77777777" w:rsidR="00F7705D" w:rsidRPr="00E45E55" w:rsidRDefault="00F7705D" w:rsidP="00132F41">
            <w:pPr>
              <w:pStyle w:val="1Paragraph"/>
              <w:ind w:left="0"/>
              <w:rPr>
                <w:sz w:val="18"/>
                <w:szCs w:val="18"/>
              </w:rPr>
            </w:pPr>
          </w:p>
        </w:tc>
      </w:tr>
      <w:tr w:rsidR="00F7705D" w:rsidRPr="00E45E55" w14:paraId="2307B6FA" w14:textId="77777777" w:rsidTr="00E45E55">
        <w:trPr>
          <w:tblHeader/>
          <w:jc w:val="center"/>
        </w:trPr>
        <w:tc>
          <w:tcPr>
            <w:tcW w:w="704" w:type="dxa"/>
          </w:tcPr>
          <w:p w14:paraId="40E76CA7" w14:textId="0DDDF9D8" w:rsidR="00F7705D" w:rsidRPr="00E45E55" w:rsidRDefault="001A23D4" w:rsidP="00132F41">
            <w:pPr>
              <w:pStyle w:val="1Paragraph"/>
              <w:ind w:left="0"/>
              <w:rPr>
                <w:sz w:val="18"/>
                <w:szCs w:val="18"/>
              </w:rPr>
            </w:pPr>
            <w:r w:rsidRPr="00E45E55">
              <w:rPr>
                <w:sz w:val="18"/>
                <w:szCs w:val="18"/>
              </w:rPr>
              <w:t>7</w:t>
            </w:r>
          </w:p>
        </w:tc>
        <w:tc>
          <w:tcPr>
            <w:tcW w:w="2268" w:type="dxa"/>
          </w:tcPr>
          <w:p w14:paraId="09401338" w14:textId="77777777" w:rsidR="00F7705D" w:rsidRPr="00E45E55" w:rsidRDefault="00F7705D" w:rsidP="00132F41">
            <w:pPr>
              <w:pStyle w:val="1Paragraph"/>
              <w:ind w:left="0"/>
              <w:rPr>
                <w:sz w:val="18"/>
                <w:szCs w:val="18"/>
              </w:rPr>
            </w:pPr>
            <w:r w:rsidRPr="00E45E55">
              <w:rPr>
                <w:sz w:val="18"/>
                <w:szCs w:val="18"/>
              </w:rPr>
              <w:t>ENGINEERING &amp; DESIGN</w:t>
            </w:r>
          </w:p>
        </w:tc>
        <w:tc>
          <w:tcPr>
            <w:tcW w:w="4111" w:type="dxa"/>
          </w:tcPr>
          <w:p w14:paraId="7A2E08EE" w14:textId="77777777" w:rsidR="00F7705D" w:rsidRPr="00E45E55" w:rsidRDefault="00F7705D" w:rsidP="00132F41">
            <w:pPr>
              <w:pStyle w:val="1Paragraph"/>
              <w:ind w:left="0"/>
              <w:rPr>
                <w:sz w:val="18"/>
                <w:szCs w:val="18"/>
              </w:rPr>
            </w:pPr>
            <w:r w:rsidRPr="00E45E55">
              <w:rPr>
                <w:sz w:val="18"/>
                <w:szCs w:val="18"/>
              </w:rPr>
              <w:t>Design of Lifeline Systems</w:t>
            </w:r>
          </w:p>
        </w:tc>
        <w:tc>
          <w:tcPr>
            <w:tcW w:w="1559" w:type="dxa"/>
          </w:tcPr>
          <w:p w14:paraId="53199E80" w14:textId="77777777" w:rsidR="00F7705D" w:rsidRPr="00E45E55" w:rsidRDefault="00F7705D" w:rsidP="00132F41">
            <w:pPr>
              <w:pStyle w:val="1Paragraph"/>
              <w:ind w:left="0"/>
              <w:rPr>
                <w:sz w:val="18"/>
                <w:szCs w:val="18"/>
              </w:rPr>
            </w:pPr>
            <w:r w:rsidRPr="00E45E55">
              <w:rPr>
                <w:sz w:val="18"/>
                <w:szCs w:val="18"/>
              </w:rPr>
              <w:t>Per Design</w:t>
            </w:r>
          </w:p>
        </w:tc>
        <w:tc>
          <w:tcPr>
            <w:tcW w:w="567" w:type="dxa"/>
          </w:tcPr>
          <w:p w14:paraId="18E28113"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447E70F2" w14:textId="77777777" w:rsidR="00F7705D" w:rsidRPr="00E45E55" w:rsidRDefault="00F7705D" w:rsidP="00132F41">
            <w:pPr>
              <w:pStyle w:val="1Paragraph"/>
              <w:ind w:left="0"/>
              <w:rPr>
                <w:sz w:val="18"/>
                <w:szCs w:val="18"/>
              </w:rPr>
            </w:pPr>
          </w:p>
        </w:tc>
        <w:tc>
          <w:tcPr>
            <w:tcW w:w="1843" w:type="dxa"/>
          </w:tcPr>
          <w:p w14:paraId="41BFD2D9" w14:textId="77777777" w:rsidR="00F7705D" w:rsidRPr="00E45E55" w:rsidRDefault="00F7705D" w:rsidP="00132F41">
            <w:pPr>
              <w:pStyle w:val="1Paragraph"/>
              <w:ind w:left="0"/>
              <w:rPr>
                <w:sz w:val="18"/>
                <w:szCs w:val="18"/>
              </w:rPr>
            </w:pPr>
          </w:p>
        </w:tc>
        <w:tc>
          <w:tcPr>
            <w:tcW w:w="1842" w:type="dxa"/>
          </w:tcPr>
          <w:p w14:paraId="7708ADFD" w14:textId="77777777" w:rsidR="00F7705D" w:rsidRPr="00E45E55" w:rsidRDefault="00F7705D" w:rsidP="00132F41">
            <w:pPr>
              <w:pStyle w:val="1Paragraph"/>
              <w:ind w:left="0"/>
              <w:rPr>
                <w:sz w:val="18"/>
                <w:szCs w:val="18"/>
              </w:rPr>
            </w:pPr>
          </w:p>
        </w:tc>
      </w:tr>
      <w:tr w:rsidR="00F7705D" w:rsidRPr="00E45E55" w14:paraId="416C9586" w14:textId="77777777" w:rsidTr="00E45E55">
        <w:trPr>
          <w:tblHeader/>
          <w:jc w:val="center"/>
        </w:trPr>
        <w:tc>
          <w:tcPr>
            <w:tcW w:w="704" w:type="dxa"/>
          </w:tcPr>
          <w:p w14:paraId="7A03563B" w14:textId="35173064" w:rsidR="00F7705D" w:rsidRPr="00E45E55" w:rsidRDefault="001A23D4" w:rsidP="00132F41">
            <w:pPr>
              <w:pStyle w:val="1Paragraph"/>
              <w:ind w:left="0"/>
              <w:rPr>
                <w:sz w:val="18"/>
                <w:szCs w:val="18"/>
              </w:rPr>
            </w:pPr>
            <w:r w:rsidRPr="00E45E55">
              <w:rPr>
                <w:sz w:val="18"/>
                <w:szCs w:val="18"/>
              </w:rPr>
              <w:t>8</w:t>
            </w:r>
          </w:p>
        </w:tc>
        <w:tc>
          <w:tcPr>
            <w:tcW w:w="2268" w:type="dxa"/>
          </w:tcPr>
          <w:p w14:paraId="6D100539" w14:textId="77777777" w:rsidR="00F7705D" w:rsidRPr="00E45E55" w:rsidRDefault="00F7705D" w:rsidP="00132F41">
            <w:pPr>
              <w:pStyle w:val="1Paragraph"/>
              <w:ind w:left="0"/>
              <w:rPr>
                <w:sz w:val="18"/>
                <w:szCs w:val="18"/>
              </w:rPr>
            </w:pPr>
            <w:r w:rsidRPr="00E45E55">
              <w:rPr>
                <w:sz w:val="18"/>
                <w:szCs w:val="18"/>
              </w:rPr>
              <w:t>ENGINEERING &amp; DESIGN</w:t>
            </w:r>
          </w:p>
        </w:tc>
        <w:tc>
          <w:tcPr>
            <w:tcW w:w="4111" w:type="dxa"/>
          </w:tcPr>
          <w:p w14:paraId="1AA55C36" w14:textId="77777777" w:rsidR="00F7705D" w:rsidRPr="00E45E55" w:rsidRDefault="00F7705D" w:rsidP="00132F41">
            <w:pPr>
              <w:pStyle w:val="1Paragraph"/>
              <w:ind w:left="0"/>
              <w:rPr>
                <w:sz w:val="18"/>
                <w:szCs w:val="18"/>
              </w:rPr>
            </w:pPr>
            <w:r w:rsidRPr="00E45E55">
              <w:rPr>
                <w:sz w:val="18"/>
                <w:szCs w:val="18"/>
              </w:rPr>
              <w:t>Design of Guardrails</w:t>
            </w:r>
          </w:p>
        </w:tc>
        <w:tc>
          <w:tcPr>
            <w:tcW w:w="1559" w:type="dxa"/>
          </w:tcPr>
          <w:p w14:paraId="54CF4AE0" w14:textId="77777777" w:rsidR="00F7705D" w:rsidRPr="00E45E55" w:rsidRDefault="00F7705D" w:rsidP="00132F41">
            <w:pPr>
              <w:pStyle w:val="1Paragraph"/>
              <w:ind w:left="0"/>
              <w:rPr>
                <w:sz w:val="18"/>
                <w:szCs w:val="18"/>
              </w:rPr>
            </w:pPr>
            <w:r w:rsidRPr="00E45E55">
              <w:rPr>
                <w:sz w:val="18"/>
                <w:szCs w:val="18"/>
              </w:rPr>
              <w:t>Per Design</w:t>
            </w:r>
          </w:p>
        </w:tc>
        <w:tc>
          <w:tcPr>
            <w:tcW w:w="567" w:type="dxa"/>
          </w:tcPr>
          <w:p w14:paraId="2F784340"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33B8B9DB" w14:textId="77777777" w:rsidR="00F7705D" w:rsidRPr="00E45E55" w:rsidRDefault="00F7705D" w:rsidP="00132F41">
            <w:pPr>
              <w:pStyle w:val="1Paragraph"/>
              <w:ind w:left="0"/>
              <w:rPr>
                <w:sz w:val="18"/>
                <w:szCs w:val="18"/>
              </w:rPr>
            </w:pPr>
          </w:p>
        </w:tc>
        <w:tc>
          <w:tcPr>
            <w:tcW w:w="1843" w:type="dxa"/>
          </w:tcPr>
          <w:p w14:paraId="50BEC499" w14:textId="77777777" w:rsidR="00F7705D" w:rsidRPr="00E45E55" w:rsidRDefault="00F7705D" w:rsidP="00132F41">
            <w:pPr>
              <w:pStyle w:val="1Paragraph"/>
              <w:ind w:left="0"/>
              <w:rPr>
                <w:sz w:val="18"/>
                <w:szCs w:val="18"/>
              </w:rPr>
            </w:pPr>
          </w:p>
        </w:tc>
        <w:tc>
          <w:tcPr>
            <w:tcW w:w="1842" w:type="dxa"/>
          </w:tcPr>
          <w:p w14:paraId="41890AB5" w14:textId="77777777" w:rsidR="00F7705D" w:rsidRPr="00E45E55" w:rsidRDefault="00F7705D" w:rsidP="00132F41">
            <w:pPr>
              <w:pStyle w:val="1Paragraph"/>
              <w:ind w:left="0"/>
              <w:rPr>
                <w:sz w:val="18"/>
                <w:szCs w:val="18"/>
              </w:rPr>
            </w:pPr>
          </w:p>
        </w:tc>
      </w:tr>
      <w:tr w:rsidR="00F7705D" w:rsidRPr="00E45E55" w14:paraId="7D84DB62" w14:textId="77777777" w:rsidTr="00E45E55">
        <w:trPr>
          <w:tblHeader/>
          <w:jc w:val="center"/>
        </w:trPr>
        <w:tc>
          <w:tcPr>
            <w:tcW w:w="704" w:type="dxa"/>
          </w:tcPr>
          <w:p w14:paraId="7DB1125D" w14:textId="316DEA41" w:rsidR="00F7705D" w:rsidRPr="00E45E55" w:rsidRDefault="001A23D4" w:rsidP="00132F41">
            <w:pPr>
              <w:pStyle w:val="1Paragraph"/>
              <w:ind w:left="0"/>
              <w:rPr>
                <w:sz w:val="18"/>
                <w:szCs w:val="18"/>
              </w:rPr>
            </w:pPr>
            <w:r w:rsidRPr="00E45E55">
              <w:rPr>
                <w:sz w:val="18"/>
                <w:szCs w:val="18"/>
              </w:rPr>
              <w:t>9</w:t>
            </w:r>
          </w:p>
        </w:tc>
        <w:tc>
          <w:tcPr>
            <w:tcW w:w="2268" w:type="dxa"/>
          </w:tcPr>
          <w:p w14:paraId="0D1A6E14" w14:textId="77777777" w:rsidR="00F7705D" w:rsidRPr="00E45E55" w:rsidRDefault="00F7705D" w:rsidP="00132F41">
            <w:pPr>
              <w:pStyle w:val="1Paragraph"/>
              <w:ind w:left="0"/>
              <w:rPr>
                <w:sz w:val="18"/>
                <w:szCs w:val="18"/>
              </w:rPr>
            </w:pPr>
            <w:r w:rsidRPr="00E45E55">
              <w:rPr>
                <w:sz w:val="18"/>
                <w:szCs w:val="18"/>
              </w:rPr>
              <w:t>COMPLIANCE REVIEW</w:t>
            </w:r>
          </w:p>
        </w:tc>
        <w:tc>
          <w:tcPr>
            <w:tcW w:w="4111" w:type="dxa"/>
          </w:tcPr>
          <w:p w14:paraId="49FDA525" w14:textId="77777777" w:rsidR="00F7705D" w:rsidRPr="00E45E55" w:rsidRDefault="00F7705D" w:rsidP="00132F41">
            <w:pPr>
              <w:pStyle w:val="1Paragraph"/>
              <w:ind w:left="0"/>
              <w:rPr>
                <w:sz w:val="18"/>
                <w:szCs w:val="18"/>
              </w:rPr>
            </w:pPr>
            <w:r w:rsidRPr="00E45E55">
              <w:rPr>
                <w:sz w:val="18"/>
                <w:szCs w:val="18"/>
              </w:rPr>
              <w:t>Audit Against SANS 10085 (Scaffolding)</w:t>
            </w:r>
          </w:p>
        </w:tc>
        <w:tc>
          <w:tcPr>
            <w:tcW w:w="1559" w:type="dxa"/>
          </w:tcPr>
          <w:p w14:paraId="22B558E8" w14:textId="77777777" w:rsidR="00F7705D" w:rsidRPr="00E45E55" w:rsidRDefault="00F7705D" w:rsidP="00132F41">
            <w:pPr>
              <w:pStyle w:val="1Paragraph"/>
              <w:ind w:left="0"/>
              <w:rPr>
                <w:sz w:val="18"/>
                <w:szCs w:val="18"/>
              </w:rPr>
            </w:pPr>
            <w:r w:rsidRPr="00E45E55">
              <w:rPr>
                <w:sz w:val="18"/>
                <w:szCs w:val="18"/>
              </w:rPr>
              <w:t>Per Facility</w:t>
            </w:r>
          </w:p>
        </w:tc>
        <w:tc>
          <w:tcPr>
            <w:tcW w:w="567" w:type="dxa"/>
          </w:tcPr>
          <w:p w14:paraId="2220754E"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5240ED94" w14:textId="77777777" w:rsidR="00F7705D" w:rsidRPr="00E45E55" w:rsidRDefault="00F7705D" w:rsidP="00132F41">
            <w:pPr>
              <w:pStyle w:val="1Paragraph"/>
              <w:ind w:left="0"/>
              <w:rPr>
                <w:sz w:val="18"/>
                <w:szCs w:val="18"/>
              </w:rPr>
            </w:pPr>
          </w:p>
        </w:tc>
        <w:tc>
          <w:tcPr>
            <w:tcW w:w="1843" w:type="dxa"/>
          </w:tcPr>
          <w:p w14:paraId="1FE7221B" w14:textId="77777777" w:rsidR="00F7705D" w:rsidRPr="00E45E55" w:rsidRDefault="00F7705D" w:rsidP="00132F41">
            <w:pPr>
              <w:pStyle w:val="1Paragraph"/>
              <w:ind w:left="0"/>
              <w:rPr>
                <w:sz w:val="18"/>
                <w:szCs w:val="18"/>
              </w:rPr>
            </w:pPr>
          </w:p>
        </w:tc>
        <w:tc>
          <w:tcPr>
            <w:tcW w:w="1842" w:type="dxa"/>
          </w:tcPr>
          <w:p w14:paraId="01142966" w14:textId="77777777" w:rsidR="00F7705D" w:rsidRPr="00E45E55" w:rsidRDefault="00F7705D" w:rsidP="00132F41">
            <w:pPr>
              <w:pStyle w:val="1Paragraph"/>
              <w:ind w:left="0"/>
              <w:rPr>
                <w:sz w:val="18"/>
                <w:szCs w:val="18"/>
              </w:rPr>
            </w:pPr>
          </w:p>
        </w:tc>
      </w:tr>
      <w:tr w:rsidR="00F7705D" w:rsidRPr="00E45E55" w14:paraId="2628CB9E" w14:textId="77777777" w:rsidTr="00E45E55">
        <w:trPr>
          <w:tblHeader/>
          <w:jc w:val="center"/>
        </w:trPr>
        <w:tc>
          <w:tcPr>
            <w:tcW w:w="704" w:type="dxa"/>
          </w:tcPr>
          <w:p w14:paraId="6CE13AAE" w14:textId="5630BB4E"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0</w:t>
            </w:r>
          </w:p>
        </w:tc>
        <w:tc>
          <w:tcPr>
            <w:tcW w:w="2268" w:type="dxa"/>
          </w:tcPr>
          <w:p w14:paraId="1795292A" w14:textId="77777777" w:rsidR="00F7705D" w:rsidRPr="00E45E55" w:rsidRDefault="00F7705D" w:rsidP="00132F41">
            <w:pPr>
              <w:pStyle w:val="1Paragraph"/>
              <w:ind w:left="0"/>
              <w:rPr>
                <w:sz w:val="18"/>
                <w:szCs w:val="18"/>
              </w:rPr>
            </w:pPr>
            <w:r w:rsidRPr="00E45E55">
              <w:rPr>
                <w:sz w:val="18"/>
                <w:szCs w:val="18"/>
              </w:rPr>
              <w:t>COMPLIANCE REVIEW</w:t>
            </w:r>
          </w:p>
        </w:tc>
        <w:tc>
          <w:tcPr>
            <w:tcW w:w="4111" w:type="dxa"/>
          </w:tcPr>
          <w:p w14:paraId="5058DECA" w14:textId="77777777" w:rsidR="00F7705D" w:rsidRPr="00E45E55" w:rsidRDefault="00F7705D" w:rsidP="00132F41">
            <w:pPr>
              <w:pStyle w:val="1Paragraph"/>
              <w:ind w:left="0"/>
              <w:rPr>
                <w:sz w:val="18"/>
                <w:szCs w:val="18"/>
              </w:rPr>
            </w:pPr>
            <w:r w:rsidRPr="00E45E55">
              <w:rPr>
                <w:sz w:val="18"/>
                <w:szCs w:val="18"/>
              </w:rPr>
              <w:t>Audit Against SANS 50364 (Fall Arrest Systems)</w:t>
            </w:r>
          </w:p>
        </w:tc>
        <w:tc>
          <w:tcPr>
            <w:tcW w:w="1559" w:type="dxa"/>
          </w:tcPr>
          <w:p w14:paraId="7C67BD80" w14:textId="77777777" w:rsidR="00F7705D" w:rsidRPr="00E45E55" w:rsidRDefault="00F7705D" w:rsidP="00132F41">
            <w:pPr>
              <w:pStyle w:val="1Paragraph"/>
              <w:ind w:left="0"/>
              <w:rPr>
                <w:sz w:val="18"/>
                <w:szCs w:val="18"/>
              </w:rPr>
            </w:pPr>
            <w:r w:rsidRPr="00E45E55">
              <w:rPr>
                <w:sz w:val="18"/>
                <w:szCs w:val="18"/>
              </w:rPr>
              <w:t>Per Facility</w:t>
            </w:r>
          </w:p>
        </w:tc>
        <w:tc>
          <w:tcPr>
            <w:tcW w:w="567" w:type="dxa"/>
          </w:tcPr>
          <w:p w14:paraId="32DDDAB3"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041BE0F8" w14:textId="77777777" w:rsidR="00F7705D" w:rsidRPr="00E45E55" w:rsidRDefault="00F7705D" w:rsidP="00132F41">
            <w:pPr>
              <w:pStyle w:val="1Paragraph"/>
              <w:ind w:left="0"/>
              <w:rPr>
                <w:sz w:val="18"/>
                <w:szCs w:val="18"/>
              </w:rPr>
            </w:pPr>
          </w:p>
        </w:tc>
        <w:tc>
          <w:tcPr>
            <w:tcW w:w="1843" w:type="dxa"/>
          </w:tcPr>
          <w:p w14:paraId="3C9238B3" w14:textId="77777777" w:rsidR="00F7705D" w:rsidRPr="00E45E55" w:rsidRDefault="00F7705D" w:rsidP="00132F41">
            <w:pPr>
              <w:pStyle w:val="1Paragraph"/>
              <w:ind w:left="0"/>
              <w:rPr>
                <w:sz w:val="18"/>
                <w:szCs w:val="18"/>
              </w:rPr>
            </w:pPr>
          </w:p>
        </w:tc>
        <w:tc>
          <w:tcPr>
            <w:tcW w:w="1842" w:type="dxa"/>
          </w:tcPr>
          <w:p w14:paraId="5096041E" w14:textId="77777777" w:rsidR="00F7705D" w:rsidRPr="00E45E55" w:rsidRDefault="00F7705D" w:rsidP="00132F41">
            <w:pPr>
              <w:pStyle w:val="1Paragraph"/>
              <w:ind w:left="0"/>
              <w:rPr>
                <w:sz w:val="18"/>
                <w:szCs w:val="18"/>
              </w:rPr>
            </w:pPr>
          </w:p>
        </w:tc>
      </w:tr>
      <w:tr w:rsidR="00F7705D" w:rsidRPr="00E45E55" w14:paraId="61E4DA08" w14:textId="77777777" w:rsidTr="00E45E55">
        <w:trPr>
          <w:tblHeader/>
          <w:jc w:val="center"/>
        </w:trPr>
        <w:tc>
          <w:tcPr>
            <w:tcW w:w="704" w:type="dxa"/>
          </w:tcPr>
          <w:p w14:paraId="06182247" w14:textId="44CE0DDF"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1</w:t>
            </w:r>
          </w:p>
        </w:tc>
        <w:tc>
          <w:tcPr>
            <w:tcW w:w="2268" w:type="dxa"/>
          </w:tcPr>
          <w:p w14:paraId="66E7A1E8" w14:textId="77777777" w:rsidR="00F7705D" w:rsidRPr="00E45E55" w:rsidRDefault="00F7705D" w:rsidP="00132F41">
            <w:pPr>
              <w:pStyle w:val="1Paragraph"/>
              <w:ind w:left="0"/>
              <w:rPr>
                <w:sz w:val="18"/>
                <w:szCs w:val="18"/>
              </w:rPr>
            </w:pPr>
            <w:r w:rsidRPr="00E45E55">
              <w:rPr>
                <w:sz w:val="18"/>
                <w:szCs w:val="18"/>
              </w:rPr>
              <w:t>METHOD STATEMENTS</w:t>
            </w:r>
          </w:p>
        </w:tc>
        <w:tc>
          <w:tcPr>
            <w:tcW w:w="4111" w:type="dxa"/>
          </w:tcPr>
          <w:p w14:paraId="5F3B3040" w14:textId="77777777" w:rsidR="00F7705D" w:rsidRPr="00E45E55" w:rsidRDefault="00F7705D" w:rsidP="00132F41">
            <w:pPr>
              <w:pStyle w:val="1Paragraph"/>
              <w:ind w:left="0"/>
              <w:rPr>
                <w:sz w:val="18"/>
                <w:szCs w:val="18"/>
              </w:rPr>
            </w:pPr>
            <w:r w:rsidRPr="00E45E55">
              <w:rPr>
                <w:sz w:val="18"/>
                <w:szCs w:val="18"/>
              </w:rPr>
              <w:t>Development of Method Statements</w:t>
            </w:r>
          </w:p>
        </w:tc>
        <w:tc>
          <w:tcPr>
            <w:tcW w:w="1559" w:type="dxa"/>
          </w:tcPr>
          <w:p w14:paraId="7CB6E176" w14:textId="77777777" w:rsidR="00F7705D" w:rsidRPr="00E45E55" w:rsidRDefault="00F7705D" w:rsidP="00132F41">
            <w:pPr>
              <w:pStyle w:val="1Paragraph"/>
              <w:ind w:left="0"/>
              <w:rPr>
                <w:sz w:val="18"/>
                <w:szCs w:val="18"/>
              </w:rPr>
            </w:pPr>
            <w:r w:rsidRPr="00E45E55">
              <w:rPr>
                <w:sz w:val="18"/>
                <w:szCs w:val="18"/>
              </w:rPr>
              <w:t>Per Activity</w:t>
            </w:r>
          </w:p>
        </w:tc>
        <w:tc>
          <w:tcPr>
            <w:tcW w:w="567" w:type="dxa"/>
          </w:tcPr>
          <w:p w14:paraId="0EF46062"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50225476" w14:textId="77777777" w:rsidR="00F7705D" w:rsidRPr="00E45E55" w:rsidRDefault="00F7705D" w:rsidP="00132F41">
            <w:pPr>
              <w:pStyle w:val="1Paragraph"/>
              <w:ind w:left="0"/>
              <w:rPr>
                <w:sz w:val="18"/>
                <w:szCs w:val="18"/>
              </w:rPr>
            </w:pPr>
          </w:p>
        </w:tc>
        <w:tc>
          <w:tcPr>
            <w:tcW w:w="1843" w:type="dxa"/>
          </w:tcPr>
          <w:p w14:paraId="500F09EF" w14:textId="77777777" w:rsidR="00F7705D" w:rsidRPr="00E45E55" w:rsidRDefault="00F7705D" w:rsidP="00132F41">
            <w:pPr>
              <w:pStyle w:val="1Paragraph"/>
              <w:ind w:left="0"/>
              <w:rPr>
                <w:sz w:val="18"/>
                <w:szCs w:val="18"/>
              </w:rPr>
            </w:pPr>
          </w:p>
        </w:tc>
        <w:tc>
          <w:tcPr>
            <w:tcW w:w="1842" w:type="dxa"/>
          </w:tcPr>
          <w:p w14:paraId="6BFCF235" w14:textId="77777777" w:rsidR="00F7705D" w:rsidRPr="00E45E55" w:rsidRDefault="00F7705D" w:rsidP="00132F41">
            <w:pPr>
              <w:pStyle w:val="1Paragraph"/>
              <w:ind w:left="0"/>
              <w:rPr>
                <w:sz w:val="18"/>
                <w:szCs w:val="18"/>
              </w:rPr>
            </w:pPr>
          </w:p>
        </w:tc>
      </w:tr>
      <w:tr w:rsidR="00F7705D" w:rsidRPr="00E45E55" w14:paraId="0F080AAF" w14:textId="77777777" w:rsidTr="00E45E55">
        <w:trPr>
          <w:tblHeader/>
          <w:jc w:val="center"/>
        </w:trPr>
        <w:tc>
          <w:tcPr>
            <w:tcW w:w="704" w:type="dxa"/>
          </w:tcPr>
          <w:p w14:paraId="238D4BA3" w14:textId="3013D5C7"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2</w:t>
            </w:r>
          </w:p>
        </w:tc>
        <w:tc>
          <w:tcPr>
            <w:tcW w:w="2268" w:type="dxa"/>
          </w:tcPr>
          <w:p w14:paraId="7E9B60D0" w14:textId="77777777" w:rsidR="00F7705D" w:rsidRPr="00E45E55" w:rsidRDefault="00F7705D" w:rsidP="00132F41">
            <w:pPr>
              <w:pStyle w:val="1Paragraph"/>
              <w:ind w:left="0"/>
              <w:rPr>
                <w:sz w:val="18"/>
                <w:szCs w:val="18"/>
              </w:rPr>
            </w:pPr>
            <w:r w:rsidRPr="00E45E55">
              <w:rPr>
                <w:sz w:val="18"/>
                <w:szCs w:val="18"/>
              </w:rPr>
              <w:t>RESCUE PLANNING</w:t>
            </w:r>
          </w:p>
        </w:tc>
        <w:tc>
          <w:tcPr>
            <w:tcW w:w="4111" w:type="dxa"/>
          </w:tcPr>
          <w:p w14:paraId="29DDF909" w14:textId="77777777" w:rsidR="00F7705D" w:rsidRPr="00E45E55" w:rsidRDefault="00F7705D" w:rsidP="00132F41">
            <w:pPr>
              <w:pStyle w:val="1Paragraph"/>
              <w:ind w:left="0"/>
              <w:rPr>
                <w:sz w:val="18"/>
                <w:szCs w:val="18"/>
              </w:rPr>
            </w:pPr>
            <w:r w:rsidRPr="00E45E55">
              <w:rPr>
                <w:sz w:val="18"/>
                <w:szCs w:val="18"/>
              </w:rPr>
              <w:t>Development of Rescue Plans</w:t>
            </w:r>
          </w:p>
        </w:tc>
        <w:tc>
          <w:tcPr>
            <w:tcW w:w="1559" w:type="dxa"/>
          </w:tcPr>
          <w:p w14:paraId="43A79048" w14:textId="77777777" w:rsidR="00F7705D" w:rsidRPr="00E45E55" w:rsidRDefault="00F7705D" w:rsidP="00132F41">
            <w:pPr>
              <w:pStyle w:val="1Paragraph"/>
              <w:ind w:left="0"/>
              <w:rPr>
                <w:sz w:val="18"/>
                <w:szCs w:val="18"/>
              </w:rPr>
            </w:pPr>
            <w:r w:rsidRPr="00E45E55">
              <w:rPr>
                <w:sz w:val="18"/>
                <w:szCs w:val="18"/>
              </w:rPr>
              <w:t>Per Facility</w:t>
            </w:r>
          </w:p>
        </w:tc>
        <w:tc>
          <w:tcPr>
            <w:tcW w:w="567" w:type="dxa"/>
          </w:tcPr>
          <w:p w14:paraId="0E56F4F9"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3900ADA1" w14:textId="77777777" w:rsidR="00F7705D" w:rsidRPr="00E45E55" w:rsidRDefault="00F7705D" w:rsidP="00132F41">
            <w:pPr>
              <w:pStyle w:val="1Paragraph"/>
              <w:ind w:left="0"/>
              <w:rPr>
                <w:sz w:val="18"/>
                <w:szCs w:val="18"/>
              </w:rPr>
            </w:pPr>
          </w:p>
        </w:tc>
        <w:tc>
          <w:tcPr>
            <w:tcW w:w="1843" w:type="dxa"/>
          </w:tcPr>
          <w:p w14:paraId="6A11C3AA" w14:textId="77777777" w:rsidR="00F7705D" w:rsidRPr="00E45E55" w:rsidRDefault="00F7705D" w:rsidP="00132F41">
            <w:pPr>
              <w:pStyle w:val="1Paragraph"/>
              <w:ind w:left="0"/>
              <w:rPr>
                <w:sz w:val="18"/>
                <w:szCs w:val="18"/>
              </w:rPr>
            </w:pPr>
          </w:p>
        </w:tc>
        <w:tc>
          <w:tcPr>
            <w:tcW w:w="1842" w:type="dxa"/>
          </w:tcPr>
          <w:p w14:paraId="468C4A37" w14:textId="77777777" w:rsidR="00F7705D" w:rsidRPr="00E45E55" w:rsidRDefault="00F7705D" w:rsidP="00132F41">
            <w:pPr>
              <w:pStyle w:val="1Paragraph"/>
              <w:ind w:left="0"/>
              <w:rPr>
                <w:sz w:val="18"/>
                <w:szCs w:val="18"/>
              </w:rPr>
            </w:pPr>
          </w:p>
        </w:tc>
      </w:tr>
      <w:tr w:rsidR="00F7705D" w:rsidRPr="00E45E55" w14:paraId="5DF72856" w14:textId="77777777" w:rsidTr="00E45E55">
        <w:trPr>
          <w:tblHeader/>
          <w:jc w:val="center"/>
        </w:trPr>
        <w:tc>
          <w:tcPr>
            <w:tcW w:w="704" w:type="dxa"/>
          </w:tcPr>
          <w:p w14:paraId="428E81DD" w14:textId="1955F7EC"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3</w:t>
            </w:r>
          </w:p>
        </w:tc>
        <w:tc>
          <w:tcPr>
            <w:tcW w:w="2268" w:type="dxa"/>
          </w:tcPr>
          <w:p w14:paraId="7018CE27" w14:textId="77777777" w:rsidR="00F7705D" w:rsidRPr="00E45E55" w:rsidRDefault="00F7705D" w:rsidP="00132F41">
            <w:pPr>
              <w:pStyle w:val="1Paragraph"/>
              <w:ind w:left="0"/>
              <w:rPr>
                <w:sz w:val="18"/>
                <w:szCs w:val="18"/>
              </w:rPr>
            </w:pPr>
            <w:r w:rsidRPr="00E45E55">
              <w:rPr>
                <w:sz w:val="18"/>
                <w:szCs w:val="18"/>
              </w:rPr>
              <w:t>RESCUE PLANNING</w:t>
            </w:r>
          </w:p>
        </w:tc>
        <w:tc>
          <w:tcPr>
            <w:tcW w:w="4111" w:type="dxa"/>
          </w:tcPr>
          <w:p w14:paraId="02A9AA54" w14:textId="77777777" w:rsidR="00F7705D" w:rsidRPr="00E45E55" w:rsidRDefault="00F7705D" w:rsidP="00132F41">
            <w:pPr>
              <w:pStyle w:val="1Paragraph"/>
              <w:ind w:left="0"/>
              <w:rPr>
                <w:sz w:val="18"/>
                <w:szCs w:val="18"/>
              </w:rPr>
            </w:pPr>
            <w:r w:rsidRPr="00E45E55">
              <w:rPr>
                <w:sz w:val="18"/>
                <w:szCs w:val="18"/>
              </w:rPr>
              <w:t>Rescue Plan Drill / Simulation</w:t>
            </w:r>
          </w:p>
        </w:tc>
        <w:tc>
          <w:tcPr>
            <w:tcW w:w="1559" w:type="dxa"/>
          </w:tcPr>
          <w:p w14:paraId="41F80B3E" w14:textId="77777777" w:rsidR="00F7705D" w:rsidRPr="00E45E55" w:rsidRDefault="00F7705D" w:rsidP="00132F41">
            <w:pPr>
              <w:pStyle w:val="1Paragraph"/>
              <w:ind w:left="0"/>
              <w:rPr>
                <w:sz w:val="18"/>
                <w:szCs w:val="18"/>
              </w:rPr>
            </w:pPr>
            <w:r w:rsidRPr="00E45E55">
              <w:rPr>
                <w:sz w:val="18"/>
                <w:szCs w:val="18"/>
              </w:rPr>
              <w:t>Per Drill</w:t>
            </w:r>
          </w:p>
        </w:tc>
        <w:tc>
          <w:tcPr>
            <w:tcW w:w="567" w:type="dxa"/>
          </w:tcPr>
          <w:p w14:paraId="63D4223D"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5C327166" w14:textId="77777777" w:rsidR="00F7705D" w:rsidRPr="00E45E55" w:rsidRDefault="00F7705D" w:rsidP="00132F41">
            <w:pPr>
              <w:pStyle w:val="1Paragraph"/>
              <w:ind w:left="0"/>
              <w:rPr>
                <w:sz w:val="18"/>
                <w:szCs w:val="18"/>
              </w:rPr>
            </w:pPr>
          </w:p>
        </w:tc>
        <w:tc>
          <w:tcPr>
            <w:tcW w:w="1843" w:type="dxa"/>
          </w:tcPr>
          <w:p w14:paraId="16353DD5" w14:textId="77777777" w:rsidR="00F7705D" w:rsidRPr="00E45E55" w:rsidRDefault="00F7705D" w:rsidP="00132F41">
            <w:pPr>
              <w:pStyle w:val="1Paragraph"/>
              <w:ind w:left="0"/>
              <w:rPr>
                <w:sz w:val="18"/>
                <w:szCs w:val="18"/>
              </w:rPr>
            </w:pPr>
          </w:p>
        </w:tc>
        <w:tc>
          <w:tcPr>
            <w:tcW w:w="1842" w:type="dxa"/>
          </w:tcPr>
          <w:p w14:paraId="1391DDD0" w14:textId="77777777" w:rsidR="00F7705D" w:rsidRPr="00E45E55" w:rsidRDefault="00F7705D" w:rsidP="00132F41">
            <w:pPr>
              <w:pStyle w:val="1Paragraph"/>
              <w:ind w:left="0"/>
              <w:rPr>
                <w:sz w:val="18"/>
                <w:szCs w:val="18"/>
              </w:rPr>
            </w:pPr>
          </w:p>
        </w:tc>
      </w:tr>
      <w:tr w:rsidR="00F7705D" w:rsidRPr="00E45E55" w14:paraId="5404C39D" w14:textId="77777777" w:rsidTr="00E45E55">
        <w:trPr>
          <w:tblHeader/>
          <w:jc w:val="center"/>
        </w:trPr>
        <w:tc>
          <w:tcPr>
            <w:tcW w:w="704" w:type="dxa"/>
          </w:tcPr>
          <w:p w14:paraId="6DD358C9" w14:textId="427AEA55"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4</w:t>
            </w:r>
          </w:p>
        </w:tc>
        <w:tc>
          <w:tcPr>
            <w:tcW w:w="2268" w:type="dxa"/>
          </w:tcPr>
          <w:p w14:paraId="60020649" w14:textId="77777777" w:rsidR="00F7705D" w:rsidRPr="00E45E55" w:rsidRDefault="00F7705D" w:rsidP="00132F41">
            <w:pPr>
              <w:pStyle w:val="1Paragraph"/>
              <w:ind w:left="0"/>
              <w:rPr>
                <w:sz w:val="18"/>
                <w:szCs w:val="18"/>
              </w:rPr>
            </w:pPr>
            <w:r w:rsidRPr="00E45E55">
              <w:rPr>
                <w:sz w:val="18"/>
                <w:szCs w:val="18"/>
              </w:rPr>
              <w:t>TRAINING &amp; SUPERVISION</w:t>
            </w:r>
          </w:p>
        </w:tc>
        <w:tc>
          <w:tcPr>
            <w:tcW w:w="4111" w:type="dxa"/>
          </w:tcPr>
          <w:p w14:paraId="48B814AE" w14:textId="77777777" w:rsidR="00F7705D" w:rsidRPr="00E45E55" w:rsidRDefault="00F7705D" w:rsidP="00132F41">
            <w:pPr>
              <w:pStyle w:val="1Paragraph"/>
              <w:ind w:left="0"/>
              <w:rPr>
                <w:sz w:val="18"/>
                <w:szCs w:val="18"/>
              </w:rPr>
            </w:pPr>
            <w:r w:rsidRPr="00E45E55">
              <w:rPr>
                <w:sz w:val="18"/>
                <w:szCs w:val="18"/>
              </w:rPr>
              <w:t>Development of Training Programme</w:t>
            </w:r>
          </w:p>
        </w:tc>
        <w:tc>
          <w:tcPr>
            <w:tcW w:w="1559" w:type="dxa"/>
          </w:tcPr>
          <w:p w14:paraId="58FE4235" w14:textId="77777777" w:rsidR="00F7705D" w:rsidRPr="00E45E55" w:rsidRDefault="00F7705D" w:rsidP="00132F41">
            <w:pPr>
              <w:pStyle w:val="1Paragraph"/>
              <w:ind w:left="0"/>
              <w:rPr>
                <w:sz w:val="18"/>
                <w:szCs w:val="18"/>
              </w:rPr>
            </w:pPr>
            <w:r w:rsidRPr="00E45E55">
              <w:rPr>
                <w:sz w:val="18"/>
                <w:szCs w:val="18"/>
              </w:rPr>
              <w:t>Lumpsum</w:t>
            </w:r>
          </w:p>
        </w:tc>
        <w:tc>
          <w:tcPr>
            <w:tcW w:w="567" w:type="dxa"/>
          </w:tcPr>
          <w:p w14:paraId="2D3ED3C8"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5E4F620B" w14:textId="77777777" w:rsidR="00F7705D" w:rsidRPr="00E45E55" w:rsidRDefault="00F7705D" w:rsidP="00132F41">
            <w:pPr>
              <w:pStyle w:val="1Paragraph"/>
              <w:ind w:left="0"/>
              <w:rPr>
                <w:sz w:val="18"/>
                <w:szCs w:val="18"/>
              </w:rPr>
            </w:pPr>
          </w:p>
        </w:tc>
        <w:tc>
          <w:tcPr>
            <w:tcW w:w="1843" w:type="dxa"/>
          </w:tcPr>
          <w:p w14:paraId="2671174A" w14:textId="77777777" w:rsidR="00F7705D" w:rsidRPr="00E45E55" w:rsidRDefault="00F7705D" w:rsidP="00132F41">
            <w:pPr>
              <w:pStyle w:val="1Paragraph"/>
              <w:ind w:left="0"/>
              <w:rPr>
                <w:sz w:val="18"/>
                <w:szCs w:val="18"/>
              </w:rPr>
            </w:pPr>
          </w:p>
        </w:tc>
        <w:tc>
          <w:tcPr>
            <w:tcW w:w="1842" w:type="dxa"/>
          </w:tcPr>
          <w:p w14:paraId="5B973CCF" w14:textId="77777777" w:rsidR="00F7705D" w:rsidRPr="00E45E55" w:rsidRDefault="00F7705D" w:rsidP="00132F41">
            <w:pPr>
              <w:pStyle w:val="1Paragraph"/>
              <w:ind w:left="0"/>
              <w:rPr>
                <w:sz w:val="18"/>
                <w:szCs w:val="18"/>
              </w:rPr>
            </w:pPr>
          </w:p>
        </w:tc>
      </w:tr>
      <w:tr w:rsidR="00F7705D" w:rsidRPr="00E45E55" w14:paraId="4D1864F9" w14:textId="77777777" w:rsidTr="00E45E55">
        <w:trPr>
          <w:tblHeader/>
          <w:jc w:val="center"/>
        </w:trPr>
        <w:tc>
          <w:tcPr>
            <w:tcW w:w="704" w:type="dxa"/>
          </w:tcPr>
          <w:p w14:paraId="55D145E2" w14:textId="480130BF" w:rsidR="00F7705D" w:rsidRPr="00E45E55" w:rsidRDefault="00F7705D" w:rsidP="00132F41">
            <w:pPr>
              <w:pStyle w:val="1Paragraph"/>
              <w:ind w:left="0"/>
              <w:rPr>
                <w:sz w:val="18"/>
                <w:szCs w:val="18"/>
              </w:rPr>
            </w:pPr>
            <w:r w:rsidRPr="00E45E55">
              <w:rPr>
                <w:sz w:val="18"/>
                <w:szCs w:val="18"/>
              </w:rPr>
              <w:lastRenderedPageBreak/>
              <w:t>1</w:t>
            </w:r>
            <w:r w:rsidR="001A23D4" w:rsidRPr="00E45E55">
              <w:rPr>
                <w:sz w:val="18"/>
                <w:szCs w:val="18"/>
              </w:rPr>
              <w:t>5</w:t>
            </w:r>
          </w:p>
        </w:tc>
        <w:tc>
          <w:tcPr>
            <w:tcW w:w="2268" w:type="dxa"/>
          </w:tcPr>
          <w:p w14:paraId="5872E5DD" w14:textId="77777777" w:rsidR="00F7705D" w:rsidRPr="00E45E55" w:rsidRDefault="00F7705D" w:rsidP="00132F41">
            <w:pPr>
              <w:pStyle w:val="1Paragraph"/>
              <w:ind w:left="0"/>
              <w:rPr>
                <w:sz w:val="18"/>
                <w:szCs w:val="18"/>
              </w:rPr>
            </w:pPr>
            <w:r w:rsidRPr="00E45E55">
              <w:rPr>
                <w:sz w:val="18"/>
                <w:szCs w:val="18"/>
              </w:rPr>
              <w:t>TRAINING &amp; SUPERVISION</w:t>
            </w:r>
          </w:p>
        </w:tc>
        <w:tc>
          <w:tcPr>
            <w:tcW w:w="4111" w:type="dxa"/>
          </w:tcPr>
          <w:p w14:paraId="4AE9254D" w14:textId="77777777" w:rsidR="00F7705D" w:rsidRPr="00E45E55" w:rsidRDefault="00F7705D" w:rsidP="00132F41">
            <w:pPr>
              <w:pStyle w:val="1Paragraph"/>
              <w:ind w:left="0"/>
              <w:rPr>
                <w:sz w:val="18"/>
                <w:szCs w:val="18"/>
              </w:rPr>
            </w:pPr>
            <w:r w:rsidRPr="00E45E55">
              <w:rPr>
                <w:sz w:val="18"/>
                <w:szCs w:val="18"/>
              </w:rPr>
              <w:t>On-site Training (Working at Heights)</w:t>
            </w:r>
          </w:p>
        </w:tc>
        <w:tc>
          <w:tcPr>
            <w:tcW w:w="1559" w:type="dxa"/>
          </w:tcPr>
          <w:p w14:paraId="6D48E8E4" w14:textId="77777777" w:rsidR="00F7705D" w:rsidRPr="00E45E55" w:rsidRDefault="00F7705D" w:rsidP="00132F41">
            <w:pPr>
              <w:pStyle w:val="1Paragraph"/>
              <w:ind w:left="0"/>
              <w:rPr>
                <w:sz w:val="18"/>
                <w:szCs w:val="18"/>
              </w:rPr>
            </w:pPr>
            <w:r w:rsidRPr="00E45E55">
              <w:rPr>
                <w:sz w:val="18"/>
                <w:szCs w:val="18"/>
              </w:rPr>
              <w:t>Per Person</w:t>
            </w:r>
          </w:p>
        </w:tc>
        <w:tc>
          <w:tcPr>
            <w:tcW w:w="567" w:type="dxa"/>
          </w:tcPr>
          <w:p w14:paraId="211B5E94"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32080F09" w14:textId="77777777" w:rsidR="00F7705D" w:rsidRPr="00E45E55" w:rsidRDefault="00F7705D" w:rsidP="00132F41">
            <w:pPr>
              <w:pStyle w:val="1Paragraph"/>
              <w:ind w:left="0"/>
              <w:rPr>
                <w:sz w:val="18"/>
                <w:szCs w:val="18"/>
              </w:rPr>
            </w:pPr>
          </w:p>
        </w:tc>
        <w:tc>
          <w:tcPr>
            <w:tcW w:w="1843" w:type="dxa"/>
          </w:tcPr>
          <w:p w14:paraId="7A3599BE" w14:textId="77777777" w:rsidR="00F7705D" w:rsidRPr="00E45E55" w:rsidRDefault="00F7705D" w:rsidP="00132F41">
            <w:pPr>
              <w:pStyle w:val="1Paragraph"/>
              <w:ind w:left="0"/>
              <w:rPr>
                <w:sz w:val="18"/>
                <w:szCs w:val="18"/>
              </w:rPr>
            </w:pPr>
          </w:p>
        </w:tc>
        <w:tc>
          <w:tcPr>
            <w:tcW w:w="1842" w:type="dxa"/>
          </w:tcPr>
          <w:p w14:paraId="7558072E" w14:textId="77777777" w:rsidR="00F7705D" w:rsidRPr="00E45E55" w:rsidRDefault="00F7705D" w:rsidP="00132F41">
            <w:pPr>
              <w:pStyle w:val="1Paragraph"/>
              <w:ind w:left="0"/>
              <w:rPr>
                <w:sz w:val="18"/>
                <w:szCs w:val="18"/>
              </w:rPr>
            </w:pPr>
          </w:p>
        </w:tc>
      </w:tr>
      <w:tr w:rsidR="00F7705D" w:rsidRPr="00E45E55" w14:paraId="53103252" w14:textId="77777777" w:rsidTr="00E45E55">
        <w:trPr>
          <w:tblHeader/>
          <w:jc w:val="center"/>
        </w:trPr>
        <w:tc>
          <w:tcPr>
            <w:tcW w:w="704" w:type="dxa"/>
          </w:tcPr>
          <w:p w14:paraId="3BE688A3" w14:textId="5BB4851C"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6</w:t>
            </w:r>
          </w:p>
        </w:tc>
        <w:tc>
          <w:tcPr>
            <w:tcW w:w="2268" w:type="dxa"/>
          </w:tcPr>
          <w:p w14:paraId="1614A970" w14:textId="77777777" w:rsidR="00F7705D" w:rsidRPr="00E45E55" w:rsidRDefault="00F7705D" w:rsidP="00132F41">
            <w:pPr>
              <w:pStyle w:val="1Paragraph"/>
              <w:ind w:left="0"/>
              <w:rPr>
                <w:sz w:val="18"/>
                <w:szCs w:val="18"/>
              </w:rPr>
            </w:pPr>
            <w:r w:rsidRPr="00E45E55">
              <w:rPr>
                <w:sz w:val="18"/>
                <w:szCs w:val="18"/>
              </w:rPr>
              <w:t>TRAINING &amp; SUPERVISION</w:t>
            </w:r>
          </w:p>
        </w:tc>
        <w:tc>
          <w:tcPr>
            <w:tcW w:w="4111" w:type="dxa"/>
          </w:tcPr>
          <w:p w14:paraId="31B4E775" w14:textId="77777777" w:rsidR="00F7705D" w:rsidRPr="00E45E55" w:rsidRDefault="00F7705D" w:rsidP="00132F41">
            <w:pPr>
              <w:pStyle w:val="1Paragraph"/>
              <w:ind w:left="0"/>
              <w:rPr>
                <w:sz w:val="18"/>
                <w:szCs w:val="18"/>
              </w:rPr>
            </w:pPr>
            <w:r w:rsidRPr="00E45E55">
              <w:rPr>
                <w:sz w:val="18"/>
                <w:szCs w:val="18"/>
              </w:rPr>
              <w:t>Periodic Site Inspections</w:t>
            </w:r>
          </w:p>
        </w:tc>
        <w:tc>
          <w:tcPr>
            <w:tcW w:w="1559" w:type="dxa"/>
          </w:tcPr>
          <w:p w14:paraId="04204F12" w14:textId="77777777" w:rsidR="00F7705D" w:rsidRPr="00E45E55" w:rsidRDefault="00F7705D" w:rsidP="00132F41">
            <w:pPr>
              <w:pStyle w:val="1Paragraph"/>
              <w:ind w:left="0"/>
              <w:rPr>
                <w:sz w:val="18"/>
                <w:szCs w:val="18"/>
              </w:rPr>
            </w:pPr>
            <w:r w:rsidRPr="00E45E55">
              <w:rPr>
                <w:sz w:val="18"/>
                <w:szCs w:val="18"/>
              </w:rPr>
              <w:t>Day Rate</w:t>
            </w:r>
          </w:p>
        </w:tc>
        <w:tc>
          <w:tcPr>
            <w:tcW w:w="567" w:type="dxa"/>
          </w:tcPr>
          <w:p w14:paraId="668617AA"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4146C274" w14:textId="77777777" w:rsidR="00F7705D" w:rsidRPr="00E45E55" w:rsidRDefault="00F7705D" w:rsidP="00132F41">
            <w:pPr>
              <w:pStyle w:val="1Paragraph"/>
              <w:ind w:left="0"/>
              <w:rPr>
                <w:sz w:val="18"/>
                <w:szCs w:val="18"/>
              </w:rPr>
            </w:pPr>
          </w:p>
        </w:tc>
        <w:tc>
          <w:tcPr>
            <w:tcW w:w="1843" w:type="dxa"/>
          </w:tcPr>
          <w:p w14:paraId="529EB2FB" w14:textId="77777777" w:rsidR="00F7705D" w:rsidRPr="00E45E55" w:rsidRDefault="00F7705D" w:rsidP="00132F41">
            <w:pPr>
              <w:pStyle w:val="1Paragraph"/>
              <w:ind w:left="0"/>
              <w:rPr>
                <w:sz w:val="18"/>
                <w:szCs w:val="18"/>
              </w:rPr>
            </w:pPr>
          </w:p>
        </w:tc>
        <w:tc>
          <w:tcPr>
            <w:tcW w:w="1842" w:type="dxa"/>
          </w:tcPr>
          <w:p w14:paraId="2D453508" w14:textId="77777777" w:rsidR="00F7705D" w:rsidRPr="00E45E55" w:rsidRDefault="00F7705D" w:rsidP="00132F41">
            <w:pPr>
              <w:pStyle w:val="1Paragraph"/>
              <w:ind w:left="0"/>
              <w:rPr>
                <w:sz w:val="18"/>
                <w:szCs w:val="18"/>
              </w:rPr>
            </w:pPr>
          </w:p>
        </w:tc>
      </w:tr>
      <w:tr w:rsidR="00F7705D" w:rsidRPr="00E45E55" w14:paraId="54745CF0" w14:textId="77777777" w:rsidTr="00E45E55">
        <w:trPr>
          <w:tblHeader/>
          <w:jc w:val="center"/>
        </w:trPr>
        <w:tc>
          <w:tcPr>
            <w:tcW w:w="704" w:type="dxa"/>
          </w:tcPr>
          <w:p w14:paraId="2F675965" w14:textId="7A5B891A"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7</w:t>
            </w:r>
          </w:p>
        </w:tc>
        <w:tc>
          <w:tcPr>
            <w:tcW w:w="2268" w:type="dxa"/>
          </w:tcPr>
          <w:p w14:paraId="2ADD36DC" w14:textId="77777777" w:rsidR="00F7705D" w:rsidRPr="00E45E55" w:rsidRDefault="00F7705D" w:rsidP="00132F41">
            <w:pPr>
              <w:pStyle w:val="1Paragraph"/>
              <w:ind w:left="0"/>
              <w:rPr>
                <w:sz w:val="18"/>
                <w:szCs w:val="18"/>
              </w:rPr>
            </w:pPr>
            <w:r w:rsidRPr="00E45E55">
              <w:rPr>
                <w:sz w:val="18"/>
                <w:szCs w:val="18"/>
              </w:rPr>
              <w:t>INSPECTIONS &amp; MONITORING</w:t>
            </w:r>
          </w:p>
        </w:tc>
        <w:tc>
          <w:tcPr>
            <w:tcW w:w="4111" w:type="dxa"/>
          </w:tcPr>
          <w:p w14:paraId="038E4E1F" w14:textId="77777777" w:rsidR="00F7705D" w:rsidRPr="00E45E55" w:rsidRDefault="00F7705D" w:rsidP="00132F41">
            <w:pPr>
              <w:pStyle w:val="1Paragraph"/>
              <w:ind w:left="0"/>
              <w:rPr>
                <w:sz w:val="18"/>
                <w:szCs w:val="18"/>
              </w:rPr>
            </w:pPr>
            <w:r w:rsidRPr="00E45E55">
              <w:rPr>
                <w:sz w:val="18"/>
                <w:szCs w:val="18"/>
              </w:rPr>
              <w:t>Specification of PPE &amp; Fall Arrest Systems</w:t>
            </w:r>
          </w:p>
        </w:tc>
        <w:tc>
          <w:tcPr>
            <w:tcW w:w="1559" w:type="dxa"/>
          </w:tcPr>
          <w:p w14:paraId="0557B795" w14:textId="77777777" w:rsidR="00F7705D" w:rsidRPr="00E45E55" w:rsidRDefault="00F7705D" w:rsidP="00132F41">
            <w:pPr>
              <w:pStyle w:val="1Paragraph"/>
              <w:ind w:left="0"/>
              <w:rPr>
                <w:sz w:val="18"/>
                <w:szCs w:val="18"/>
              </w:rPr>
            </w:pPr>
            <w:r w:rsidRPr="00E45E55">
              <w:rPr>
                <w:sz w:val="18"/>
                <w:szCs w:val="18"/>
              </w:rPr>
              <w:t>Per Visit</w:t>
            </w:r>
          </w:p>
        </w:tc>
        <w:tc>
          <w:tcPr>
            <w:tcW w:w="567" w:type="dxa"/>
          </w:tcPr>
          <w:p w14:paraId="112A8B13"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2826175E" w14:textId="77777777" w:rsidR="00F7705D" w:rsidRPr="00E45E55" w:rsidRDefault="00F7705D" w:rsidP="00132F41">
            <w:pPr>
              <w:pStyle w:val="1Paragraph"/>
              <w:ind w:left="0"/>
              <w:rPr>
                <w:sz w:val="18"/>
                <w:szCs w:val="18"/>
              </w:rPr>
            </w:pPr>
          </w:p>
        </w:tc>
        <w:tc>
          <w:tcPr>
            <w:tcW w:w="1843" w:type="dxa"/>
          </w:tcPr>
          <w:p w14:paraId="585B4538" w14:textId="77777777" w:rsidR="00F7705D" w:rsidRPr="00E45E55" w:rsidRDefault="00F7705D" w:rsidP="00132F41">
            <w:pPr>
              <w:pStyle w:val="1Paragraph"/>
              <w:ind w:left="0"/>
              <w:rPr>
                <w:sz w:val="18"/>
                <w:szCs w:val="18"/>
              </w:rPr>
            </w:pPr>
          </w:p>
        </w:tc>
        <w:tc>
          <w:tcPr>
            <w:tcW w:w="1842" w:type="dxa"/>
          </w:tcPr>
          <w:p w14:paraId="407B478A" w14:textId="77777777" w:rsidR="00F7705D" w:rsidRPr="00E45E55" w:rsidRDefault="00F7705D" w:rsidP="00132F41">
            <w:pPr>
              <w:pStyle w:val="1Paragraph"/>
              <w:ind w:left="0"/>
              <w:rPr>
                <w:sz w:val="18"/>
                <w:szCs w:val="18"/>
              </w:rPr>
            </w:pPr>
          </w:p>
        </w:tc>
      </w:tr>
      <w:tr w:rsidR="00F7705D" w:rsidRPr="00E45E55" w14:paraId="59D2EB7C" w14:textId="77777777" w:rsidTr="00E45E55">
        <w:trPr>
          <w:tblHeader/>
          <w:jc w:val="center"/>
        </w:trPr>
        <w:tc>
          <w:tcPr>
            <w:tcW w:w="704" w:type="dxa"/>
          </w:tcPr>
          <w:p w14:paraId="0F1E3AEF" w14:textId="4FFCAC08" w:rsidR="00F7705D" w:rsidRPr="00E45E55" w:rsidRDefault="00F7705D" w:rsidP="00132F41">
            <w:pPr>
              <w:pStyle w:val="1Paragraph"/>
              <w:ind w:left="0"/>
              <w:rPr>
                <w:sz w:val="18"/>
                <w:szCs w:val="18"/>
              </w:rPr>
            </w:pPr>
            <w:r w:rsidRPr="00E45E55">
              <w:rPr>
                <w:sz w:val="18"/>
                <w:szCs w:val="18"/>
              </w:rPr>
              <w:t>1</w:t>
            </w:r>
            <w:r w:rsidR="001A23D4" w:rsidRPr="00E45E55">
              <w:rPr>
                <w:sz w:val="18"/>
                <w:szCs w:val="18"/>
              </w:rPr>
              <w:t>8</w:t>
            </w:r>
          </w:p>
        </w:tc>
        <w:tc>
          <w:tcPr>
            <w:tcW w:w="2268" w:type="dxa"/>
          </w:tcPr>
          <w:p w14:paraId="15C78AD7" w14:textId="77777777" w:rsidR="00F7705D" w:rsidRPr="00E45E55" w:rsidRDefault="00F7705D" w:rsidP="00132F41">
            <w:pPr>
              <w:pStyle w:val="1Paragraph"/>
              <w:ind w:left="0"/>
              <w:rPr>
                <w:sz w:val="18"/>
                <w:szCs w:val="18"/>
              </w:rPr>
            </w:pPr>
            <w:r w:rsidRPr="00E45E55">
              <w:rPr>
                <w:sz w:val="18"/>
                <w:szCs w:val="18"/>
              </w:rPr>
              <w:t>EQUIPMENT SPECIFICATION</w:t>
            </w:r>
          </w:p>
        </w:tc>
        <w:tc>
          <w:tcPr>
            <w:tcW w:w="4111" w:type="dxa"/>
          </w:tcPr>
          <w:p w14:paraId="23260D6F" w14:textId="77777777" w:rsidR="00F7705D" w:rsidRPr="00E45E55" w:rsidRDefault="00F7705D" w:rsidP="00132F41">
            <w:pPr>
              <w:pStyle w:val="1Paragraph"/>
              <w:ind w:left="0"/>
              <w:rPr>
                <w:sz w:val="18"/>
                <w:szCs w:val="18"/>
              </w:rPr>
            </w:pPr>
            <w:r w:rsidRPr="00E45E55">
              <w:rPr>
                <w:sz w:val="18"/>
                <w:szCs w:val="18"/>
              </w:rPr>
              <w:t>Specification of PPE &amp; Fall Arrest System</w:t>
            </w:r>
          </w:p>
        </w:tc>
        <w:tc>
          <w:tcPr>
            <w:tcW w:w="1559" w:type="dxa"/>
          </w:tcPr>
          <w:p w14:paraId="05DE1F10" w14:textId="77777777" w:rsidR="00F7705D" w:rsidRPr="00E45E55" w:rsidRDefault="00F7705D" w:rsidP="00132F41">
            <w:pPr>
              <w:pStyle w:val="1Paragraph"/>
              <w:ind w:left="0"/>
              <w:rPr>
                <w:sz w:val="18"/>
                <w:szCs w:val="18"/>
              </w:rPr>
            </w:pPr>
            <w:r w:rsidRPr="00E45E55">
              <w:rPr>
                <w:sz w:val="18"/>
                <w:szCs w:val="18"/>
              </w:rPr>
              <w:t>Per Facility</w:t>
            </w:r>
          </w:p>
        </w:tc>
        <w:tc>
          <w:tcPr>
            <w:tcW w:w="567" w:type="dxa"/>
          </w:tcPr>
          <w:p w14:paraId="355A6415"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67BE471A" w14:textId="77777777" w:rsidR="00F7705D" w:rsidRPr="00E45E55" w:rsidRDefault="00F7705D" w:rsidP="00132F41">
            <w:pPr>
              <w:pStyle w:val="1Paragraph"/>
              <w:ind w:left="0"/>
              <w:rPr>
                <w:sz w:val="18"/>
                <w:szCs w:val="18"/>
              </w:rPr>
            </w:pPr>
          </w:p>
        </w:tc>
        <w:tc>
          <w:tcPr>
            <w:tcW w:w="1843" w:type="dxa"/>
          </w:tcPr>
          <w:p w14:paraId="09BAA99C" w14:textId="77777777" w:rsidR="00F7705D" w:rsidRPr="00E45E55" w:rsidRDefault="00F7705D" w:rsidP="00132F41">
            <w:pPr>
              <w:pStyle w:val="1Paragraph"/>
              <w:ind w:left="0"/>
              <w:rPr>
                <w:sz w:val="18"/>
                <w:szCs w:val="18"/>
              </w:rPr>
            </w:pPr>
          </w:p>
        </w:tc>
        <w:tc>
          <w:tcPr>
            <w:tcW w:w="1842" w:type="dxa"/>
          </w:tcPr>
          <w:p w14:paraId="59096E22" w14:textId="77777777" w:rsidR="00F7705D" w:rsidRPr="00E45E55" w:rsidRDefault="00F7705D" w:rsidP="00132F41">
            <w:pPr>
              <w:pStyle w:val="1Paragraph"/>
              <w:ind w:left="0"/>
              <w:rPr>
                <w:sz w:val="18"/>
                <w:szCs w:val="18"/>
              </w:rPr>
            </w:pPr>
          </w:p>
        </w:tc>
      </w:tr>
      <w:tr w:rsidR="00F7705D" w:rsidRPr="00E45E55" w14:paraId="7598F184" w14:textId="77777777" w:rsidTr="00E45E55">
        <w:trPr>
          <w:tblHeader/>
          <w:jc w:val="center"/>
        </w:trPr>
        <w:tc>
          <w:tcPr>
            <w:tcW w:w="704" w:type="dxa"/>
          </w:tcPr>
          <w:p w14:paraId="0BA0EBC9" w14:textId="201FE441" w:rsidR="00F7705D" w:rsidRPr="00E45E55" w:rsidRDefault="001A23D4" w:rsidP="00132F41">
            <w:pPr>
              <w:pStyle w:val="1Paragraph"/>
              <w:ind w:left="0"/>
              <w:rPr>
                <w:sz w:val="18"/>
                <w:szCs w:val="18"/>
              </w:rPr>
            </w:pPr>
            <w:r w:rsidRPr="00E45E55">
              <w:rPr>
                <w:sz w:val="18"/>
                <w:szCs w:val="18"/>
              </w:rPr>
              <w:t>19</w:t>
            </w:r>
          </w:p>
        </w:tc>
        <w:tc>
          <w:tcPr>
            <w:tcW w:w="2268" w:type="dxa"/>
          </w:tcPr>
          <w:p w14:paraId="37823B89" w14:textId="77777777" w:rsidR="00F7705D" w:rsidRPr="00E45E55" w:rsidRDefault="00F7705D" w:rsidP="00132F41">
            <w:pPr>
              <w:pStyle w:val="1Paragraph"/>
              <w:ind w:left="0"/>
              <w:rPr>
                <w:sz w:val="18"/>
                <w:szCs w:val="18"/>
              </w:rPr>
            </w:pPr>
            <w:r w:rsidRPr="00E45E55">
              <w:rPr>
                <w:sz w:val="18"/>
                <w:szCs w:val="18"/>
              </w:rPr>
              <w:t>TRAVEL &amp; ACCOMMODATION</w:t>
            </w:r>
          </w:p>
        </w:tc>
        <w:tc>
          <w:tcPr>
            <w:tcW w:w="4111" w:type="dxa"/>
          </w:tcPr>
          <w:p w14:paraId="1A32D57B" w14:textId="77777777" w:rsidR="00F7705D" w:rsidRPr="00E45E55" w:rsidRDefault="00F7705D" w:rsidP="00132F41">
            <w:pPr>
              <w:pStyle w:val="1Paragraph"/>
              <w:ind w:left="0"/>
              <w:rPr>
                <w:sz w:val="18"/>
                <w:szCs w:val="18"/>
              </w:rPr>
            </w:pPr>
            <w:r w:rsidRPr="00E45E55">
              <w:rPr>
                <w:sz w:val="18"/>
                <w:szCs w:val="18"/>
              </w:rPr>
              <w:t>Travel Costs (if applicable)</w:t>
            </w:r>
          </w:p>
        </w:tc>
        <w:tc>
          <w:tcPr>
            <w:tcW w:w="1559" w:type="dxa"/>
          </w:tcPr>
          <w:p w14:paraId="2B3499F0" w14:textId="77777777" w:rsidR="00F7705D" w:rsidRPr="00E45E55" w:rsidRDefault="00F7705D" w:rsidP="00132F41">
            <w:pPr>
              <w:pStyle w:val="1Paragraph"/>
              <w:ind w:left="0"/>
              <w:rPr>
                <w:sz w:val="18"/>
                <w:szCs w:val="18"/>
              </w:rPr>
            </w:pPr>
            <w:r w:rsidRPr="00E45E55">
              <w:rPr>
                <w:sz w:val="18"/>
                <w:szCs w:val="18"/>
              </w:rPr>
              <w:t>Per Trip</w:t>
            </w:r>
          </w:p>
        </w:tc>
        <w:tc>
          <w:tcPr>
            <w:tcW w:w="567" w:type="dxa"/>
          </w:tcPr>
          <w:p w14:paraId="1C026641"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23198BD4" w14:textId="77777777" w:rsidR="00F7705D" w:rsidRPr="00E45E55" w:rsidRDefault="00F7705D" w:rsidP="00132F41">
            <w:pPr>
              <w:pStyle w:val="1Paragraph"/>
              <w:ind w:left="0"/>
              <w:rPr>
                <w:sz w:val="18"/>
                <w:szCs w:val="18"/>
              </w:rPr>
            </w:pPr>
          </w:p>
        </w:tc>
        <w:tc>
          <w:tcPr>
            <w:tcW w:w="1843" w:type="dxa"/>
          </w:tcPr>
          <w:p w14:paraId="2616110B" w14:textId="77777777" w:rsidR="00F7705D" w:rsidRPr="00E45E55" w:rsidRDefault="00F7705D" w:rsidP="00132F41">
            <w:pPr>
              <w:pStyle w:val="1Paragraph"/>
              <w:ind w:left="0"/>
              <w:rPr>
                <w:sz w:val="18"/>
                <w:szCs w:val="18"/>
              </w:rPr>
            </w:pPr>
          </w:p>
        </w:tc>
        <w:tc>
          <w:tcPr>
            <w:tcW w:w="1842" w:type="dxa"/>
          </w:tcPr>
          <w:p w14:paraId="3798A259" w14:textId="77777777" w:rsidR="00F7705D" w:rsidRPr="00E45E55" w:rsidRDefault="00F7705D" w:rsidP="00132F41">
            <w:pPr>
              <w:pStyle w:val="1Paragraph"/>
              <w:ind w:left="0"/>
              <w:rPr>
                <w:sz w:val="18"/>
                <w:szCs w:val="18"/>
              </w:rPr>
            </w:pPr>
          </w:p>
        </w:tc>
      </w:tr>
      <w:tr w:rsidR="00F7705D" w:rsidRPr="00E45E55" w14:paraId="0A5C50AD" w14:textId="77777777" w:rsidTr="00E45E55">
        <w:trPr>
          <w:tblHeader/>
          <w:jc w:val="center"/>
        </w:trPr>
        <w:tc>
          <w:tcPr>
            <w:tcW w:w="704" w:type="dxa"/>
          </w:tcPr>
          <w:p w14:paraId="07765635" w14:textId="2B3B0869" w:rsidR="00F7705D" w:rsidRPr="00E45E55" w:rsidRDefault="00F7705D" w:rsidP="00132F41">
            <w:pPr>
              <w:pStyle w:val="1Paragraph"/>
              <w:ind w:left="0"/>
              <w:rPr>
                <w:sz w:val="18"/>
                <w:szCs w:val="18"/>
              </w:rPr>
            </w:pPr>
            <w:r w:rsidRPr="00E45E55">
              <w:rPr>
                <w:sz w:val="18"/>
                <w:szCs w:val="18"/>
              </w:rPr>
              <w:t>2</w:t>
            </w:r>
            <w:r w:rsidR="001A23D4" w:rsidRPr="00E45E55">
              <w:rPr>
                <w:sz w:val="18"/>
                <w:szCs w:val="18"/>
              </w:rPr>
              <w:t>0</w:t>
            </w:r>
          </w:p>
        </w:tc>
        <w:tc>
          <w:tcPr>
            <w:tcW w:w="2268" w:type="dxa"/>
          </w:tcPr>
          <w:p w14:paraId="61D5EF77" w14:textId="77777777" w:rsidR="00F7705D" w:rsidRPr="00E45E55" w:rsidRDefault="00F7705D" w:rsidP="00132F41">
            <w:pPr>
              <w:pStyle w:val="1Paragraph"/>
              <w:ind w:left="0"/>
              <w:rPr>
                <w:sz w:val="18"/>
                <w:szCs w:val="18"/>
              </w:rPr>
            </w:pPr>
            <w:r w:rsidRPr="00E45E55">
              <w:rPr>
                <w:sz w:val="18"/>
                <w:szCs w:val="18"/>
              </w:rPr>
              <w:t>TRAVEL &amp; ACCOMMODATION</w:t>
            </w:r>
          </w:p>
        </w:tc>
        <w:tc>
          <w:tcPr>
            <w:tcW w:w="4111" w:type="dxa"/>
          </w:tcPr>
          <w:p w14:paraId="67509B9E" w14:textId="77777777" w:rsidR="00F7705D" w:rsidRPr="00E45E55" w:rsidRDefault="00F7705D" w:rsidP="00132F41">
            <w:pPr>
              <w:pStyle w:val="1Paragraph"/>
              <w:ind w:left="0"/>
              <w:rPr>
                <w:sz w:val="18"/>
                <w:szCs w:val="18"/>
              </w:rPr>
            </w:pPr>
            <w:r w:rsidRPr="00E45E55">
              <w:rPr>
                <w:sz w:val="18"/>
                <w:szCs w:val="18"/>
              </w:rPr>
              <w:t>Accommodation &amp; Subsistence</w:t>
            </w:r>
          </w:p>
        </w:tc>
        <w:tc>
          <w:tcPr>
            <w:tcW w:w="1559" w:type="dxa"/>
          </w:tcPr>
          <w:p w14:paraId="1A6EF21D" w14:textId="77777777" w:rsidR="00F7705D" w:rsidRPr="00E45E55" w:rsidRDefault="00F7705D" w:rsidP="00132F41">
            <w:pPr>
              <w:pStyle w:val="1Paragraph"/>
              <w:ind w:left="0"/>
              <w:rPr>
                <w:sz w:val="18"/>
                <w:szCs w:val="18"/>
              </w:rPr>
            </w:pPr>
            <w:r w:rsidRPr="00E45E55">
              <w:rPr>
                <w:sz w:val="18"/>
                <w:szCs w:val="18"/>
              </w:rPr>
              <w:t>Per Day</w:t>
            </w:r>
          </w:p>
        </w:tc>
        <w:tc>
          <w:tcPr>
            <w:tcW w:w="567" w:type="dxa"/>
          </w:tcPr>
          <w:p w14:paraId="2D4B03B9"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31DAAB19" w14:textId="77777777" w:rsidR="00F7705D" w:rsidRPr="00E45E55" w:rsidRDefault="00F7705D" w:rsidP="00132F41">
            <w:pPr>
              <w:pStyle w:val="1Paragraph"/>
              <w:ind w:left="0"/>
              <w:rPr>
                <w:sz w:val="18"/>
                <w:szCs w:val="18"/>
              </w:rPr>
            </w:pPr>
          </w:p>
        </w:tc>
        <w:tc>
          <w:tcPr>
            <w:tcW w:w="1843" w:type="dxa"/>
          </w:tcPr>
          <w:p w14:paraId="2CE29E39" w14:textId="77777777" w:rsidR="00F7705D" w:rsidRPr="00E45E55" w:rsidRDefault="00F7705D" w:rsidP="00132F41">
            <w:pPr>
              <w:pStyle w:val="1Paragraph"/>
              <w:ind w:left="0"/>
              <w:rPr>
                <w:sz w:val="18"/>
                <w:szCs w:val="18"/>
              </w:rPr>
            </w:pPr>
          </w:p>
        </w:tc>
        <w:tc>
          <w:tcPr>
            <w:tcW w:w="1842" w:type="dxa"/>
          </w:tcPr>
          <w:p w14:paraId="0CDCB6C5" w14:textId="77777777" w:rsidR="00F7705D" w:rsidRPr="00E45E55" w:rsidRDefault="00F7705D" w:rsidP="00132F41">
            <w:pPr>
              <w:pStyle w:val="1Paragraph"/>
              <w:ind w:left="0"/>
              <w:rPr>
                <w:sz w:val="18"/>
                <w:szCs w:val="18"/>
              </w:rPr>
            </w:pPr>
          </w:p>
        </w:tc>
      </w:tr>
      <w:tr w:rsidR="00F7705D" w:rsidRPr="00E45E55" w14:paraId="24EDC8D7" w14:textId="77777777" w:rsidTr="00E45E55">
        <w:trPr>
          <w:tblHeader/>
          <w:jc w:val="center"/>
        </w:trPr>
        <w:tc>
          <w:tcPr>
            <w:tcW w:w="704" w:type="dxa"/>
          </w:tcPr>
          <w:p w14:paraId="128FBDAA" w14:textId="3089BA02" w:rsidR="00F7705D" w:rsidRPr="00E45E55" w:rsidRDefault="00F7705D" w:rsidP="00132F41">
            <w:pPr>
              <w:pStyle w:val="1Paragraph"/>
              <w:ind w:left="0"/>
              <w:rPr>
                <w:sz w:val="18"/>
                <w:szCs w:val="18"/>
              </w:rPr>
            </w:pPr>
            <w:r w:rsidRPr="00E45E55">
              <w:rPr>
                <w:sz w:val="18"/>
                <w:szCs w:val="18"/>
              </w:rPr>
              <w:t>2</w:t>
            </w:r>
            <w:r w:rsidR="001A23D4" w:rsidRPr="00E45E55">
              <w:rPr>
                <w:sz w:val="18"/>
                <w:szCs w:val="18"/>
              </w:rPr>
              <w:t>1</w:t>
            </w:r>
          </w:p>
        </w:tc>
        <w:tc>
          <w:tcPr>
            <w:tcW w:w="2268" w:type="dxa"/>
          </w:tcPr>
          <w:p w14:paraId="2F6BDACE" w14:textId="77777777" w:rsidR="00F7705D" w:rsidRPr="00E45E55" w:rsidRDefault="00F7705D" w:rsidP="00132F41">
            <w:pPr>
              <w:pStyle w:val="1Paragraph"/>
              <w:ind w:left="0"/>
              <w:rPr>
                <w:sz w:val="18"/>
                <w:szCs w:val="18"/>
              </w:rPr>
            </w:pPr>
            <w:r w:rsidRPr="00E45E55">
              <w:rPr>
                <w:sz w:val="18"/>
                <w:szCs w:val="18"/>
              </w:rPr>
              <w:t>REPORTING</w:t>
            </w:r>
          </w:p>
        </w:tc>
        <w:tc>
          <w:tcPr>
            <w:tcW w:w="4111" w:type="dxa"/>
          </w:tcPr>
          <w:p w14:paraId="57B5E594" w14:textId="77777777" w:rsidR="00F7705D" w:rsidRPr="00E45E55" w:rsidRDefault="00F7705D" w:rsidP="00132F41">
            <w:pPr>
              <w:pStyle w:val="1Paragraph"/>
              <w:ind w:left="0"/>
              <w:rPr>
                <w:sz w:val="18"/>
                <w:szCs w:val="18"/>
              </w:rPr>
            </w:pPr>
            <w:r w:rsidRPr="00E45E55">
              <w:rPr>
                <w:sz w:val="18"/>
                <w:szCs w:val="18"/>
              </w:rPr>
              <w:t>Development of Training Programme</w:t>
            </w:r>
          </w:p>
        </w:tc>
        <w:tc>
          <w:tcPr>
            <w:tcW w:w="1559" w:type="dxa"/>
          </w:tcPr>
          <w:p w14:paraId="78354950" w14:textId="77777777" w:rsidR="00F7705D" w:rsidRPr="00E45E55" w:rsidRDefault="00F7705D" w:rsidP="00132F41">
            <w:pPr>
              <w:pStyle w:val="1Paragraph"/>
              <w:ind w:left="0"/>
              <w:rPr>
                <w:sz w:val="18"/>
                <w:szCs w:val="18"/>
              </w:rPr>
            </w:pPr>
            <w:r w:rsidRPr="00E45E55">
              <w:rPr>
                <w:sz w:val="18"/>
                <w:szCs w:val="18"/>
              </w:rPr>
              <w:t>Lumpsum</w:t>
            </w:r>
          </w:p>
        </w:tc>
        <w:tc>
          <w:tcPr>
            <w:tcW w:w="567" w:type="dxa"/>
          </w:tcPr>
          <w:p w14:paraId="2F4A6724" w14:textId="77777777" w:rsidR="00F7705D" w:rsidRPr="00E45E55" w:rsidRDefault="00F7705D" w:rsidP="00132F41">
            <w:pPr>
              <w:pStyle w:val="1Paragraph"/>
              <w:ind w:left="0"/>
              <w:rPr>
                <w:sz w:val="18"/>
                <w:szCs w:val="18"/>
              </w:rPr>
            </w:pPr>
            <w:r w:rsidRPr="00E45E55">
              <w:rPr>
                <w:sz w:val="18"/>
                <w:szCs w:val="18"/>
              </w:rPr>
              <w:t>1</w:t>
            </w:r>
          </w:p>
        </w:tc>
        <w:tc>
          <w:tcPr>
            <w:tcW w:w="1276" w:type="dxa"/>
          </w:tcPr>
          <w:p w14:paraId="5463AB44" w14:textId="77777777" w:rsidR="00F7705D" w:rsidRPr="00E45E55" w:rsidRDefault="00F7705D" w:rsidP="00132F41">
            <w:pPr>
              <w:pStyle w:val="1Paragraph"/>
              <w:ind w:left="0"/>
              <w:rPr>
                <w:sz w:val="18"/>
                <w:szCs w:val="18"/>
              </w:rPr>
            </w:pPr>
          </w:p>
        </w:tc>
        <w:tc>
          <w:tcPr>
            <w:tcW w:w="1843" w:type="dxa"/>
          </w:tcPr>
          <w:p w14:paraId="0EAE2BB8" w14:textId="77777777" w:rsidR="00F7705D" w:rsidRPr="00E45E55" w:rsidRDefault="00F7705D" w:rsidP="00132F41">
            <w:pPr>
              <w:pStyle w:val="1Paragraph"/>
              <w:ind w:left="0"/>
              <w:rPr>
                <w:sz w:val="18"/>
                <w:szCs w:val="18"/>
              </w:rPr>
            </w:pPr>
          </w:p>
        </w:tc>
        <w:tc>
          <w:tcPr>
            <w:tcW w:w="1842" w:type="dxa"/>
          </w:tcPr>
          <w:p w14:paraId="4ACFE76B" w14:textId="77777777" w:rsidR="00F7705D" w:rsidRPr="00E45E55" w:rsidRDefault="00F7705D" w:rsidP="00132F41">
            <w:pPr>
              <w:pStyle w:val="1Paragraph"/>
              <w:ind w:left="0"/>
              <w:rPr>
                <w:sz w:val="18"/>
                <w:szCs w:val="18"/>
              </w:rPr>
            </w:pPr>
          </w:p>
        </w:tc>
      </w:tr>
    </w:tbl>
    <w:p w14:paraId="16E8C75E" w14:textId="2ADBB4D8" w:rsidR="00132F41" w:rsidRDefault="00132F41">
      <w:pPr>
        <w:widowControl/>
        <w:spacing w:before="0" w:after="200"/>
        <w:outlineLvl w:val="9"/>
        <w:rPr>
          <w:b/>
          <w:caps/>
          <w:sz w:val="24"/>
        </w:rPr>
      </w:pPr>
      <w:bookmarkStart w:id="23" w:name="_Toc231265153"/>
    </w:p>
    <w:p w14:paraId="1564673A" w14:textId="77777777" w:rsidR="00132F41" w:rsidRDefault="00132F41" w:rsidP="00C93E84">
      <w:pPr>
        <w:pStyle w:val="Index2"/>
        <w:numPr>
          <w:ilvl w:val="1"/>
          <w:numId w:val="10"/>
        </w:numPr>
        <w:ind w:left="851"/>
        <w:sectPr w:rsidR="00132F41" w:rsidSect="00132F41">
          <w:pgSz w:w="16838" w:h="11906" w:orient="landscape" w:code="9"/>
          <w:pgMar w:top="1559" w:right="851" w:bottom="851" w:left="851" w:header="567" w:footer="0" w:gutter="0"/>
          <w:cols w:space="708"/>
          <w:docGrid w:linePitch="360"/>
        </w:sectPr>
      </w:pPr>
    </w:p>
    <w:p w14:paraId="4C7B2A0E" w14:textId="0F003B1F" w:rsidR="0047600F" w:rsidRPr="00656238" w:rsidRDefault="0047600F" w:rsidP="00C93E84">
      <w:pPr>
        <w:pStyle w:val="Index2"/>
        <w:numPr>
          <w:ilvl w:val="1"/>
          <w:numId w:val="10"/>
        </w:numPr>
        <w:ind w:left="851"/>
      </w:pPr>
      <w:r w:rsidRPr="00656238">
        <w:lastRenderedPageBreak/>
        <w:t>Eligibility Requirements</w:t>
      </w:r>
      <w:bookmarkEnd w:id="23"/>
    </w:p>
    <w:p w14:paraId="2C0944A9" w14:textId="77777777" w:rsidR="0047600F" w:rsidRDefault="0047600F" w:rsidP="00C93E84">
      <w:pPr>
        <w:pStyle w:val="Index3"/>
        <w:numPr>
          <w:ilvl w:val="2"/>
          <w:numId w:val="8"/>
        </w:numPr>
        <w:spacing w:line="240" w:lineRule="auto"/>
        <w:jc w:val="left"/>
      </w:pPr>
      <w:bookmarkStart w:id="24" w:name="_Toc231265154"/>
      <w:r>
        <w:t>Pre-qualification Criteria</w:t>
      </w:r>
      <w:bookmarkEnd w:id="24"/>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658"/>
        <w:gridCol w:w="962"/>
      </w:tblGrid>
      <w:tr w:rsidR="006E040B" w:rsidRPr="00A8791F" w14:paraId="5CFF4CA8" w14:textId="77777777" w:rsidTr="009474F6">
        <w:trPr>
          <w:tblHeader/>
        </w:trPr>
        <w:tc>
          <w:tcPr>
            <w:tcW w:w="340"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0"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0"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9474F6">
        <w:trPr>
          <w:trHeight w:val="291"/>
        </w:trPr>
        <w:tc>
          <w:tcPr>
            <w:tcW w:w="340"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0" w:type="pct"/>
          </w:tcPr>
          <w:p w14:paraId="53035911" w14:textId="2EF99F2C" w:rsidR="007622D8" w:rsidRPr="00DC4452" w:rsidRDefault="006E6BE0" w:rsidP="00880DCF">
            <w:pPr>
              <w:pStyle w:val="aDSPara"/>
              <w:spacing w:before="60" w:after="60"/>
              <w:ind w:left="0"/>
              <w:jc w:val="left"/>
              <w:rPr>
                <w:rFonts w:cs="Arial"/>
                <w:szCs w:val="22"/>
              </w:rPr>
            </w:pPr>
            <w:r w:rsidRPr="00DC4452">
              <w:rPr>
                <w:rFonts w:cs="Arial"/>
                <w:szCs w:val="22"/>
              </w:rPr>
              <w:t xml:space="preserve">Bidder to complete and submit </w:t>
            </w:r>
            <w:r w:rsidR="007622D8" w:rsidRPr="00DC4452">
              <w:rPr>
                <w:rFonts w:cs="Arial"/>
                <w:szCs w:val="22"/>
              </w:rPr>
              <w:t>Bidder company information (</w:t>
            </w:r>
            <w:r w:rsidR="007A7BBC" w:rsidRPr="00DC4452">
              <w:rPr>
                <w:rFonts w:cs="Arial"/>
                <w:szCs w:val="22"/>
              </w:rPr>
              <w:t xml:space="preserve">Paragraph </w:t>
            </w:r>
            <w:r w:rsidR="00880DCF" w:rsidRPr="00DC4452">
              <w:rPr>
                <w:rFonts w:cs="Arial"/>
                <w:szCs w:val="22"/>
              </w:rPr>
              <w:t>7</w:t>
            </w:r>
            <w:r w:rsidR="007622D8" w:rsidRPr="00DC4452">
              <w:rPr>
                <w:rFonts w:cs="Arial"/>
                <w:szCs w:val="22"/>
              </w:rPr>
              <w:t>)</w:t>
            </w:r>
          </w:p>
        </w:tc>
        <w:tc>
          <w:tcPr>
            <w:tcW w:w="520" w:type="pct"/>
          </w:tcPr>
          <w:p w14:paraId="427CC9ED" w14:textId="77777777" w:rsidR="007622D8" w:rsidRPr="00A8791F" w:rsidRDefault="007622D8" w:rsidP="00813A84">
            <w:pPr>
              <w:pStyle w:val="aDSPara"/>
              <w:spacing w:before="60" w:after="60"/>
              <w:ind w:left="0"/>
              <w:jc w:val="left"/>
              <w:rPr>
                <w:sz w:val="20"/>
                <w:szCs w:val="20"/>
              </w:rPr>
            </w:pPr>
          </w:p>
        </w:tc>
      </w:tr>
      <w:tr w:rsidR="00860F6B" w:rsidRPr="00526ADF" w14:paraId="697DA58B" w14:textId="77777777" w:rsidTr="009474F6">
        <w:trPr>
          <w:trHeight w:val="291"/>
        </w:trPr>
        <w:tc>
          <w:tcPr>
            <w:tcW w:w="340" w:type="pct"/>
          </w:tcPr>
          <w:p w14:paraId="76733422" w14:textId="23D34724" w:rsidR="00860F6B" w:rsidRDefault="009474F6" w:rsidP="00434728">
            <w:pPr>
              <w:pStyle w:val="aDSPara"/>
              <w:spacing w:before="60" w:after="60"/>
              <w:ind w:left="0"/>
              <w:jc w:val="center"/>
              <w:rPr>
                <w:sz w:val="20"/>
                <w:szCs w:val="20"/>
              </w:rPr>
            </w:pPr>
            <w:r>
              <w:rPr>
                <w:sz w:val="20"/>
                <w:szCs w:val="20"/>
              </w:rPr>
              <w:t>2</w:t>
            </w:r>
          </w:p>
        </w:tc>
        <w:tc>
          <w:tcPr>
            <w:tcW w:w="4140" w:type="pct"/>
          </w:tcPr>
          <w:p w14:paraId="3CA3F210" w14:textId="6251089E" w:rsidR="00860F6B" w:rsidRPr="00DC4452" w:rsidRDefault="0070247D" w:rsidP="00860F6B">
            <w:pPr>
              <w:pStyle w:val="aDSPara"/>
              <w:spacing w:before="60" w:after="60"/>
              <w:ind w:left="0"/>
              <w:rPr>
                <w:rFonts w:cs="Arial"/>
                <w:szCs w:val="22"/>
              </w:rPr>
            </w:pPr>
            <w:r>
              <w:rPr>
                <w:rFonts w:cs="Arial"/>
                <w:szCs w:val="22"/>
              </w:rPr>
              <w:t xml:space="preserve">Certified </w:t>
            </w:r>
            <w:r w:rsidR="009474F6" w:rsidRPr="00CA0520">
              <w:rPr>
                <w:rFonts w:cs="Arial"/>
                <w:szCs w:val="22"/>
              </w:rPr>
              <w:t xml:space="preserve">Fall Protection Planner </w:t>
            </w:r>
            <w:r>
              <w:rPr>
                <w:rFonts w:cs="Arial"/>
                <w:szCs w:val="22"/>
              </w:rPr>
              <w:t xml:space="preserve">- </w:t>
            </w:r>
            <w:r w:rsidR="009474F6">
              <w:rPr>
                <w:rFonts w:cs="Arial"/>
                <w:szCs w:val="22"/>
              </w:rPr>
              <w:t>minimum 2 employees. Valid certificate issued by accredited body</w:t>
            </w:r>
          </w:p>
        </w:tc>
        <w:tc>
          <w:tcPr>
            <w:tcW w:w="520" w:type="pct"/>
          </w:tcPr>
          <w:p w14:paraId="788A376F" w14:textId="77777777" w:rsidR="00860F6B" w:rsidRDefault="00860F6B" w:rsidP="00813A84">
            <w:pPr>
              <w:pStyle w:val="aDSPara"/>
              <w:spacing w:before="60" w:after="60"/>
              <w:ind w:left="0"/>
              <w:jc w:val="left"/>
              <w:rPr>
                <w:sz w:val="20"/>
                <w:szCs w:val="20"/>
              </w:rPr>
            </w:pPr>
          </w:p>
        </w:tc>
      </w:tr>
      <w:tr w:rsidR="009474F6" w:rsidRPr="00526ADF" w14:paraId="11A672EE" w14:textId="77777777" w:rsidTr="009474F6">
        <w:trPr>
          <w:trHeight w:val="291"/>
        </w:trPr>
        <w:tc>
          <w:tcPr>
            <w:tcW w:w="340" w:type="pct"/>
          </w:tcPr>
          <w:p w14:paraId="29ABDAA8" w14:textId="5A247536" w:rsidR="009474F6" w:rsidRDefault="009474F6" w:rsidP="00434728">
            <w:pPr>
              <w:pStyle w:val="aDSPara"/>
              <w:spacing w:before="60" w:after="60"/>
              <w:ind w:left="0"/>
              <w:jc w:val="center"/>
              <w:rPr>
                <w:sz w:val="20"/>
                <w:szCs w:val="20"/>
              </w:rPr>
            </w:pPr>
            <w:r>
              <w:rPr>
                <w:sz w:val="20"/>
                <w:szCs w:val="20"/>
              </w:rPr>
              <w:t>3</w:t>
            </w:r>
          </w:p>
        </w:tc>
        <w:tc>
          <w:tcPr>
            <w:tcW w:w="4140" w:type="pct"/>
          </w:tcPr>
          <w:p w14:paraId="40F02DEE" w14:textId="27D47104" w:rsidR="009474F6" w:rsidRPr="00DC4452" w:rsidRDefault="00566800" w:rsidP="00615698">
            <w:pPr>
              <w:widowControl/>
              <w:spacing w:before="0" w:after="160" w:line="278" w:lineRule="auto"/>
              <w:outlineLvl w:val="9"/>
              <w:rPr>
                <w:iCs w:val="0"/>
                <w:lang w:val="pt-BR" w:eastAsia="en-US"/>
              </w:rPr>
            </w:pPr>
            <w:r w:rsidRPr="00DC4452">
              <w:rPr>
                <w:iCs w:val="0"/>
                <w:lang w:val="pt-BR" w:eastAsia="en-US"/>
              </w:rPr>
              <w:t>ISO 9001 QMS certification or similar.</w:t>
            </w:r>
          </w:p>
        </w:tc>
        <w:tc>
          <w:tcPr>
            <w:tcW w:w="520" w:type="pct"/>
          </w:tcPr>
          <w:p w14:paraId="591EE790" w14:textId="77777777" w:rsidR="009474F6" w:rsidRDefault="009474F6" w:rsidP="00813A84">
            <w:pPr>
              <w:pStyle w:val="aDSPara"/>
              <w:spacing w:before="60" w:after="60"/>
              <w:ind w:left="0"/>
              <w:jc w:val="left"/>
              <w:rPr>
                <w:sz w:val="20"/>
                <w:szCs w:val="20"/>
              </w:rPr>
            </w:pPr>
          </w:p>
        </w:tc>
      </w:tr>
      <w:tr w:rsidR="009474F6" w:rsidRPr="00526ADF" w14:paraId="1D7D0F95" w14:textId="77777777" w:rsidTr="009474F6">
        <w:trPr>
          <w:trHeight w:val="291"/>
        </w:trPr>
        <w:tc>
          <w:tcPr>
            <w:tcW w:w="340" w:type="pct"/>
          </w:tcPr>
          <w:p w14:paraId="4BF1756B" w14:textId="12714F62" w:rsidR="009474F6" w:rsidRDefault="00F14F0B" w:rsidP="00434728">
            <w:pPr>
              <w:pStyle w:val="aDSPara"/>
              <w:spacing w:before="60" w:after="60"/>
              <w:ind w:left="0"/>
              <w:jc w:val="center"/>
              <w:rPr>
                <w:sz w:val="20"/>
                <w:szCs w:val="20"/>
              </w:rPr>
            </w:pPr>
            <w:r>
              <w:rPr>
                <w:sz w:val="20"/>
                <w:szCs w:val="20"/>
              </w:rPr>
              <w:t>4</w:t>
            </w:r>
          </w:p>
        </w:tc>
        <w:tc>
          <w:tcPr>
            <w:tcW w:w="4140" w:type="pct"/>
          </w:tcPr>
          <w:p w14:paraId="093256D3" w14:textId="15804779" w:rsidR="009474F6" w:rsidRPr="00CA0520" w:rsidRDefault="009474F6" w:rsidP="00860F6B">
            <w:pPr>
              <w:pStyle w:val="aDSPara"/>
              <w:spacing w:before="60" w:after="60"/>
              <w:ind w:left="0"/>
              <w:rPr>
                <w:rFonts w:cs="Arial"/>
                <w:szCs w:val="22"/>
              </w:rPr>
            </w:pPr>
            <w:r>
              <w:rPr>
                <w:rFonts w:cs="Arial"/>
                <w:szCs w:val="22"/>
              </w:rPr>
              <w:t>Valid registration with the Institute for Working at Heigths</w:t>
            </w:r>
          </w:p>
        </w:tc>
        <w:tc>
          <w:tcPr>
            <w:tcW w:w="520" w:type="pct"/>
          </w:tcPr>
          <w:p w14:paraId="6B39A508" w14:textId="77777777" w:rsidR="009474F6" w:rsidRDefault="009474F6" w:rsidP="00813A84">
            <w:pPr>
              <w:pStyle w:val="aDSPara"/>
              <w:spacing w:before="60" w:after="60"/>
              <w:ind w:left="0"/>
              <w:jc w:val="left"/>
              <w:rPr>
                <w:sz w:val="20"/>
                <w:szCs w:val="20"/>
              </w:rPr>
            </w:pPr>
          </w:p>
        </w:tc>
      </w:tr>
      <w:tr w:rsidR="009474F6" w:rsidRPr="00526ADF" w14:paraId="68023376" w14:textId="77777777" w:rsidTr="009474F6">
        <w:trPr>
          <w:trHeight w:val="291"/>
        </w:trPr>
        <w:tc>
          <w:tcPr>
            <w:tcW w:w="340" w:type="pct"/>
          </w:tcPr>
          <w:p w14:paraId="66E56B50" w14:textId="73F6AC60" w:rsidR="009474F6" w:rsidRDefault="00F14F0B" w:rsidP="00434728">
            <w:pPr>
              <w:pStyle w:val="aDSPara"/>
              <w:spacing w:before="60" w:after="60"/>
              <w:ind w:left="0"/>
              <w:jc w:val="center"/>
              <w:rPr>
                <w:sz w:val="20"/>
                <w:szCs w:val="20"/>
              </w:rPr>
            </w:pPr>
            <w:r>
              <w:rPr>
                <w:sz w:val="20"/>
                <w:szCs w:val="20"/>
              </w:rPr>
              <w:t>5</w:t>
            </w:r>
          </w:p>
        </w:tc>
        <w:tc>
          <w:tcPr>
            <w:tcW w:w="4140" w:type="pct"/>
          </w:tcPr>
          <w:p w14:paraId="0A52D1DA" w14:textId="118EA0DC" w:rsidR="009474F6" w:rsidRPr="00CA0520" w:rsidRDefault="0070247D" w:rsidP="00860F6B">
            <w:pPr>
              <w:pStyle w:val="aDSPara"/>
              <w:spacing w:before="60" w:after="60"/>
              <w:ind w:left="0"/>
              <w:rPr>
                <w:rFonts w:cs="Arial"/>
                <w:szCs w:val="22"/>
              </w:rPr>
            </w:pPr>
            <w:r w:rsidRPr="0070247D">
              <w:rPr>
                <w:rFonts w:cs="Arial"/>
                <w:szCs w:val="22"/>
              </w:rPr>
              <w:t>SACPCMP certified</w:t>
            </w:r>
            <w:r>
              <w:rPr>
                <w:rFonts w:cs="Arial"/>
                <w:szCs w:val="22"/>
              </w:rPr>
              <w:t xml:space="preserve"> Health &amp; </w:t>
            </w:r>
            <w:r w:rsidR="009474F6">
              <w:rPr>
                <w:rFonts w:cs="Arial"/>
                <w:szCs w:val="22"/>
              </w:rPr>
              <w:t xml:space="preserve">Safety officer(s) </w:t>
            </w:r>
            <w:r>
              <w:rPr>
                <w:rFonts w:cs="Arial"/>
                <w:szCs w:val="22"/>
              </w:rPr>
              <w:t>-</w:t>
            </w:r>
            <w:r w:rsidR="009474F6">
              <w:rPr>
                <w:rFonts w:cs="Arial"/>
                <w:szCs w:val="22"/>
              </w:rPr>
              <w:t xml:space="preserve"> </w:t>
            </w:r>
            <w:r>
              <w:rPr>
                <w:rFonts w:cs="Arial"/>
                <w:szCs w:val="22"/>
              </w:rPr>
              <w:t>minimum of 2 emplyees</w:t>
            </w:r>
          </w:p>
        </w:tc>
        <w:tc>
          <w:tcPr>
            <w:tcW w:w="520" w:type="pct"/>
          </w:tcPr>
          <w:p w14:paraId="2649605A" w14:textId="77777777" w:rsidR="009474F6" w:rsidRDefault="009474F6" w:rsidP="00813A84">
            <w:pPr>
              <w:pStyle w:val="aDSPara"/>
              <w:spacing w:before="60" w:after="60"/>
              <w:ind w:left="0"/>
              <w:jc w:val="left"/>
              <w:rPr>
                <w:sz w:val="20"/>
                <w:szCs w:val="20"/>
              </w:rPr>
            </w:pPr>
          </w:p>
        </w:tc>
      </w:tr>
      <w:tr w:rsidR="009474F6" w:rsidRPr="00526ADF" w14:paraId="64F1EC93" w14:textId="77777777" w:rsidTr="009474F6">
        <w:trPr>
          <w:trHeight w:val="291"/>
        </w:trPr>
        <w:tc>
          <w:tcPr>
            <w:tcW w:w="340" w:type="pct"/>
          </w:tcPr>
          <w:p w14:paraId="7A655CF6" w14:textId="593FC932" w:rsidR="009474F6" w:rsidRDefault="00F14F0B" w:rsidP="00434728">
            <w:pPr>
              <w:pStyle w:val="aDSPara"/>
              <w:spacing w:before="60" w:after="60"/>
              <w:ind w:left="0"/>
              <w:jc w:val="center"/>
              <w:rPr>
                <w:sz w:val="20"/>
                <w:szCs w:val="20"/>
              </w:rPr>
            </w:pPr>
            <w:r>
              <w:rPr>
                <w:sz w:val="20"/>
                <w:szCs w:val="20"/>
              </w:rPr>
              <w:t>6</w:t>
            </w:r>
          </w:p>
        </w:tc>
        <w:tc>
          <w:tcPr>
            <w:tcW w:w="4140" w:type="pct"/>
          </w:tcPr>
          <w:p w14:paraId="1DAC51E4" w14:textId="7D3DEDBD" w:rsidR="009474F6" w:rsidRPr="00CA0520" w:rsidRDefault="000B2D57" w:rsidP="00860F6B">
            <w:pPr>
              <w:pStyle w:val="aDSPara"/>
              <w:spacing w:before="60" w:after="60"/>
              <w:ind w:left="0"/>
              <w:rPr>
                <w:rFonts w:cs="Arial"/>
                <w:szCs w:val="22"/>
              </w:rPr>
            </w:pPr>
            <w:r w:rsidRPr="000B2D57">
              <w:rPr>
                <w:rFonts w:cs="Arial"/>
                <w:szCs w:val="22"/>
              </w:rPr>
              <w:t>Valid ECSA (Mechanical</w:t>
            </w:r>
            <w:r>
              <w:rPr>
                <w:rFonts w:cs="Arial"/>
                <w:szCs w:val="22"/>
              </w:rPr>
              <w:t>/Civil E</w:t>
            </w:r>
            <w:r w:rsidRPr="000B2D57">
              <w:rPr>
                <w:rFonts w:cs="Arial"/>
                <w:szCs w:val="22"/>
              </w:rPr>
              <w:t xml:space="preserve">ngineering) professional registration certificate </w:t>
            </w:r>
            <w:r>
              <w:rPr>
                <w:rFonts w:cs="Arial"/>
                <w:szCs w:val="22"/>
              </w:rPr>
              <w:t>who will be signing on the design for Anchor points, Lifeline systems ,etc.</w:t>
            </w:r>
          </w:p>
        </w:tc>
        <w:tc>
          <w:tcPr>
            <w:tcW w:w="520" w:type="pct"/>
          </w:tcPr>
          <w:p w14:paraId="76CE5724" w14:textId="77777777" w:rsidR="009474F6" w:rsidRDefault="009474F6" w:rsidP="00813A84">
            <w:pPr>
              <w:pStyle w:val="aDSPara"/>
              <w:spacing w:before="60" w:after="60"/>
              <w:ind w:left="0"/>
              <w:jc w:val="left"/>
              <w:rPr>
                <w:sz w:val="20"/>
                <w:szCs w:val="20"/>
              </w:rPr>
            </w:pPr>
          </w:p>
        </w:tc>
      </w:tr>
      <w:tr w:rsidR="009474F6" w:rsidRPr="00526ADF" w14:paraId="083B0913" w14:textId="77777777" w:rsidTr="009474F6">
        <w:trPr>
          <w:trHeight w:val="291"/>
        </w:trPr>
        <w:tc>
          <w:tcPr>
            <w:tcW w:w="340" w:type="pct"/>
          </w:tcPr>
          <w:p w14:paraId="77BCDD4D" w14:textId="6E3F3A7B" w:rsidR="009474F6" w:rsidRDefault="00F14F0B" w:rsidP="00434728">
            <w:pPr>
              <w:pStyle w:val="aDSPara"/>
              <w:spacing w:before="60" w:after="60"/>
              <w:ind w:left="0"/>
              <w:jc w:val="center"/>
              <w:rPr>
                <w:sz w:val="20"/>
                <w:szCs w:val="20"/>
              </w:rPr>
            </w:pPr>
            <w:r>
              <w:rPr>
                <w:sz w:val="20"/>
                <w:szCs w:val="20"/>
              </w:rPr>
              <w:t>7</w:t>
            </w:r>
          </w:p>
        </w:tc>
        <w:tc>
          <w:tcPr>
            <w:tcW w:w="4140" w:type="pct"/>
          </w:tcPr>
          <w:p w14:paraId="2382C4CA" w14:textId="3518BC48" w:rsidR="009474F6" w:rsidRPr="00CA0520" w:rsidRDefault="0070247D" w:rsidP="00860F6B">
            <w:pPr>
              <w:pStyle w:val="aDSPara"/>
              <w:spacing w:before="60" w:after="60"/>
              <w:ind w:left="0"/>
              <w:rPr>
                <w:rFonts w:cs="Arial"/>
                <w:szCs w:val="22"/>
              </w:rPr>
            </w:pPr>
            <w:r>
              <w:rPr>
                <w:rFonts w:cs="Arial"/>
                <w:szCs w:val="22"/>
              </w:rPr>
              <w:t xml:space="preserve">Certified train the trainer (Facilitator) - Valid certificate issued by </w:t>
            </w:r>
            <w:r w:rsidR="00DC4452">
              <w:rPr>
                <w:rFonts w:cs="Arial"/>
                <w:szCs w:val="22"/>
              </w:rPr>
              <w:t xml:space="preserve">NOSA or any similar </w:t>
            </w:r>
            <w:r>
              <w:rPr>
                <w:rFonts w:cs="Arial"/>
                <w:szCs w:val="22"/>
              </w:rPr>
              <w:t>accredited body</w:t>
            </w:r>
            <w:r w:rsidR="00DC4452">
              <w:rPr>
                <w:rFonts w:cs="Arial"/>
                <w:szCs w:val="22"/>
              </w:rPr>
              <w:t>.</w:t>
            </w:r>
          </w:p>
        </w:tc>
        <w:tc>
          <w:tcPr>
            <w:tcW w:w="520" w:type="pct"/>
          </w:tcPr>
          <w:p w14:paraId="6AC44FEC" w14:textId="77777777" w:rsidR="009474F6" w:rsidRDefault="009474F6" w:rsidP="00813A84">
            <w:pPr>
              <w:pStyle w:val="aDSPara"/>
              <w:spacing w:before="60" w:after="60"/>
              <w:ind w:left="0"/>
              <w:jc w:val="left"/>
              <w:rPr>
                <w:sz w:val="20"/>
                <w:szCs w:val="20"/>
              </w:rPr>
            </w:pPr>
          </w:p>
        </w:tc>
      </w:tr>
      <w:tr w:rsidR="009474F6" w:rsidRPr="00526ADF" w14:paraId="1F6FCB0F" w14:textId="77777777" w:rsidTr="009474F6">
        <w:trPr>
          <w:trHeight w:val="291"/>
        </w:trPr>
        <w:tc>
          <w:tcPr>
            <w:tcW w:w="340" w:type="pct"/>
          </w:tcPr>
          <w:p w14:paraId="29666D9E" w14:textId="1C4A8F60" w:rsidR="009474F6" w:rsidRDefault="00F14F0B" w:rsidP="00434728">
            <w:pPr>
              <w:pStyle w:val="aDSPara"/>
              <w:spacing w:before="60" w:after="60"/>
              <w:ind w:left="0"/>
              <w:jc w:val="center"/>
              <w:rPr>
                <w:sz w:val="20"/>
                <w:szCs w:val="20"/>
              </w:rPr>
            </w:pPr>
            <w:r>
              <w:rPr>
                <w:sz w:val="20"/>
                <w:szCs w:val="20"/>
              </w:rPr>
              <w:t>8</w:t>
            </w:r>
          </w:p>
        </w:tc>
        <w:tc>
          <w:tcPr>
            <w:tcW w:w="4140" w:type="pct"/>
          </w:tcPr>
          <w:p w14:paraId="59881047" w14:textId="60AB90B9" w:rsidR="009474F6" w:rsidRPr="00CA0520" w:rsidRDefault="009474F6" w:rsidP="00860F6B">
            <w:pPr>
              <w:pStyle w:val="aDSPara"/>
              <w:spacing w:before="60" w:after="60"/>
              <w:ind w:left="0"/>
              <w:rPr>
                <w:rFonts w:cs="Arial"/>
                <w:szCs w:val="22"/>
              </w:rPr>
            </w:pPr>
            <w:r>
              <w:rPr>
                <w:rFonts w:cs="Arial"/>
                <w:szCs w:val="22"/>
              </w:rPr>
              <w:t>Valid letter of good standing (COIDA)</w:t>
            </w:r>
          </w:p>
        </w:tc>
        <w:tc>
          <w:tcPr>
            <w:tcW w:w="520" w:type="pct"/>
          </w:tcPr>
          <w:p w14:paraId="53E55161" w14:textId="77777777" w:rsidR="009474F6" w:rsidRDefault="009474F6" w:rsidP="00813A84">
            <w:pPr>
              <w:pStyle w:val="aDSPara"/>
              <w:spacing w:before="60" w:after="60"/>
              <w:ind w:left="0"/>
              <w:jc w:val="left"/>
              <w:rPr>
                <w:sz w:val="20"/>
                <w:szCs w:val="20"/>
              </w:rPr>
            </w:pPr>
          </w:p>
        </w:tc>
      </w:tr>
      <w:tr w:rsidR="009474F6" w:rsidRPr="00526ADF" w14:paraId="61F3178A" w14:textId="77777777" w:rsidTr="009474F6">
        <w:trPr>
          <w:trHeight w:val="291"/>
        </w:trPr>
        <w:tc>
          <w:tcPr>
            <w:tcW w:w="340" w:type="pct"/>
          </w:tcPr>
          <w:p w14:paraId="726A88A0" w14:textId="736B25D2" w:rsidR="009474F6" w:rsidRDefault="00F14F0B" w:rsidP="00434728">
            <w:pPr>
              <w:pStyle w:val="aDSPara"/>
              <w:spacing w:before="60" w:after="60"/>
              <w:ind w:left="0"/>
              <w:jc w:val="center"/>
              <w:rPr>
                <w:sz w:val="20"/>
                <w:szCs w:val="20"/>
              </w:rPr>
            </w:pPr>
            <w:r>
              <w:rPr>
                <w:sz w:val="20"/>
                <w:szCs w:val="20"/>
              </w:rPr>
              <w:t>9</w:t>
            </w:r>
          </w:p>
        </w:tc>
        <w:tc>
          <w:tcPr>
            <w:tcW w:w="4140" w:type="pct"/>
          </w:tcPr>
          <w:p w14:paraId="7C085C68" w14:textId="1A781CF2" w:rsidR="009474F6" w:rsidRPr="00CA0520" w:rsidRDefault="009474F6" w:rsidP="00860F6B">
            <w:pPr>
              <w:pStyle w:val="aDSPara"/>
              <w:spacing w:before="60" w:after="60"/>
              <w:ind w:left="0"/>
              <w:rPr>
                <w:rFonts w:cs="Arial"/>
                <w:szCs w:val="22"/>
              </w:rPr>
            </w:pPr>
            <w:r>
              <w:rPr>
                <w:rFonts w:cs="Arial"/>
                <w:szCs w:val="22"/>
              </w:rPr>
              <w:t>Professional Indemnity and Public Liability Insurance</w:t>
            </w:r>
          </w:p>
        </w:tc>
        <w:tc>
          <w:tcPr>
            <w:tcW w:w="520" w:type="pct"/>
          </w:tcPr>
          <w:p w14:paraId="67CDEC67" w14:textId="77777777" w:rsidR="009474F6" w:rsidRDefault="009474F6" w:rsidP="00813A84">
            <w:pPr>
              <w:pStyle w:val="aDSPara"/>
              <w:spacing w:before="60" w:after="60"/>
              <w:ind w:left="0"/>
              <w:jc w:val="left"/>
              <w:rPr>
                <w:sz w:val="20"/>
                <w:szCs w:val="20"/>
              </w:rPr>
            </w:pPr>
          </w:p>
        </w:tc>
      </w:tr>
      <w:tr w:rsidR="006E6BE0" w:rsidRPr="00526ADF" w14:paraId="6EAF3989" w14:textId="77777777" w:rsidTr="009474F6">
        <w:trPr>
          <w:trHeight w:val="291"/>
        </w:trPr>
        <w:tc>
          <w:tcPr>
            <w:tcW w:w="340" w:type="pct"/>
          </w:tcPr>
          <w:p w14:paraId="33FCB792" w14:textId="090D873B" w:rsidR="006E6BE0" w:rsidRDefault="00F14F0B" w:rsidP="00434728">
            <w:pPr>
              <w:pStyle w:val="aDSPara"/>
              <w:spacing w:before="60" w:after="60"/>
              <w:ind w:left="0"/>
              <w:jc w:val="center"/>
              <w:rPr>
                <w:sz w:val="20"/>
                <w:szCs w:val="20"/>
              </w:rPr>
            </w:pPr>
            <w:r>
              <w:rPr>
                <w:sz w:val="20"/>
                <w:szCs w:val="20"/>
              </w:rPr>
              <w:t>10</w:t>
            </w:r>
          </w:p>
        </w:tc>
        <w:tc>
          <w:tcPr>
            <w:tcW w:w="4140" w:type="pct"/>
          </w:tcPr>
          <w:p w14:paraId="011B2B05" w14:textId="57BADE84" w:rsidR="006E6BE0" w:rsidRPr="00DC4452" w:rsidRDefault="006E6BE0" w:rsidP="00860F6B">
            <w:pPr>
              <w:pStyle w:val="aDSPara"/>
              <w:spacing w:before="60" w:after="60"/>
              <w:ind w:left="0"/>
              <w:rPr>
                <w:rFonts w:cs="Arial"/>
                <w:szCs w:val="22"/>
              </w:rPr>
            </w:pPr>
            <w:r w:rsidRPr="00DC4452">
              <w:rPr>
                <w:rFonts w:cs="Arial"/>
                <w:szCs w:val="22"/>
              </w:rPr>
              <w:t>Bidder to complete and sign  the supplied pro forma document named POPIA document number FIN-SCM-AGR-0002</w:t>
            </w:r>
          </w:p>
        </w:tc>
        <w:tc>
          <w:tcPr>
            <w:tcW w:w="520" w:type="pct"/>
          </w:tcPr>
          <w:p w14:paraId="0A4E08AB" w14:textId="77777777" w:rsidR="006E6BE0" w:rsidRDefault="006E6BE0" w:rsidP="00813A84">
            <w:pPr>
              <w:pStyle w:val="aDSPara"/>
              <w:spacing w:before="60" w:after="60"/>
              <w:ind w:left="0"/>
              <w:jc w:val="left"/>
              <w:rPr>
                <w:sz w:val="20"/>
                <w:szCs w:val="20"/>
              </w:rPr>
            </w:pPr>
          </w:p>
        </w:tc>
      </w:tr>
    </w:tbl>
    <w:p w14:paraId="7CBC9748" w14:textId="77777777" w:rsidR="009A390C" w:rsidRDefault="009A390C" w:rsidP="009A390C">
      <w:bookmarkStart w:id="25" w:name="_Toc231265155"/>
    </w:p>
    <w:p w14:paraId="1444A808" w14:textId="0680229D" w:rsidR="006E040B" w:rsidRDefault="006E040B" w:rsidP="00C93E84">
      <w:pPr>
        <w:pStyle w:val="Index3"/>
        <w:numPr>
          <w:ilvl w:val="2"/>
          <w:numId w:val="8"/>
        </w:numPr>
        <w:spacing w:line="240" w:lineRule="auto"/>
        <w:jc w:val="left"/>
      </w:pPr>
      <w:r w:rsidRPr="00A00833">
        <w:t>Technical / Functional Evaluation Criteria</w:t>
      </w:r>
      <w:bookmarkEnd w:id="25"/>
    </w:p>
    <w:tbl>
      <w:tblPr>
        <w:tblW w:w="48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3609"/>
        <w:gridCol w:w="883"/>
        <w:gridCol w:w="828"/>
        <w:gridCol w:w="3244"/>
      </w:tblGrid>
      <w:tr w:rsidR="00492E44" w:rsidRPr="005E71C3" w14:paraId="7D1189B5" w14:textId="77777777" w:rsidTr="00646A6D">
        <w:trPr>
          <w:cantSplit/>
          <w:trHeight w:val="380"/>
          <w:tblHeader/>
        </w:trPr>
        <w:tc>
          <w:tcPr>
            <w:tcW w:w="372" w:type="pct"/>
            <w:shd w:val="clear" w:color="auto" w:fill="ECE8D3"/>
          </w:tcPr>
          <w:p w14:paraId="28EEE8EA"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Item</w:t>
            </w:r>
          </w:p>
        </w:tc>
        <w:tc>
          <w:tcPr>
            <w:tcW w:w="1950" w:type="pct"/>
            <w:shd w:val="clear" w:color="auto" w:fill="ECE8D3"/>
          </w:tcPr>
          <w:p w14:paraId="706A20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Requirement</w:t>
            </w:r>
          </w:p>
        </w:tc>
        <w:tc>
          <w:tcPr>
            <w:tcW w:w="477" w:type="pct"/>
            <w:shd w:val="clear" w:color="auto" w:fill="ECE8D3"/>
          </w:tcPr>
          <w:p w14:paraId="3275DFCD"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Weight</w:t>
            </w:r>
          </w:p>
        </w:tc>
        <w:tc>
          <w:tcPr>
            <w:tcW w:w="447" w:type="pct"/>
            <w:shd w:val="clear" w:color="auto" w:fill="ECE8D3"/>
          </w:tcPr>
          <w:p w14:paraId="6F1794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Points</w:t>
            </w:r>
          </w:p>
        </w:tc>
        <w:tc>
          <w:tcPr>
            <w:tcW w:w="1753" w:type="pct"/>
            <w:shd w:val="clear" w:color="auto" w:fill="ECE8D3"/>
          </w:tcPr>
          <w:p w14:paraId="76B0F0C4"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Criteria</w:t>
            </w:r>
          </w:p>
        </w:tc>
      </w:tr>
      <w:tr w:rsidR="00492E44" w:rsidRPr="005E71C3" w14:paraId="64D0C924" w14:textId="77777777" w:rsidTr="00646A6D">
        <w:trPr>
          <w:cantSplit/>
          <w:trHeight w:val="179"/>
        </w:trPr>
        <w:tc>
          <w:tcPr>
            <w:tcW w:w="372" w:type="pct"/>
            <w:vMerge w:val="restart"/>
          </w:tcPr>
          <w:p w14:paraId="24DCE45C" w14:textId="77777777" w:rsidR="00492E44" w:rsidRPr="005E71C3" w:rsidRDefault="00492E44" w:rsidP="0098279B">
            <w:pPr>
              <w:pStyle w:val="aDSPara"/>
              <w:spacing w:before="60" w:after="60"/>
              <w:ind w:left="0"/>
              <w:jc w:val="center"/>
              <w:rPr>
                <w:rFonts w:eastAsia="MS Mincho" w:cs="Arial"/>
                <w:sz w:val="20"/>
                <w:szCs w:val="20"/>
                <w:highlight w:val="yellow"/>
              </w:rPr>
            </w:pPr>
            <w:r w:rsidRPr="005E71C3">
              <w:rPr>
                <w:rFonts w:cs="Arial"/>
                <w:sz w:val="20"/>
                <w:szCs w:val="20"/>
              </w:rPr>
              <w:t>1</w:t>
            </w:r>
          </w:p>
        </w:tc>
        <w:tc>
          <w:tcPr>
            <w:tcW w:w="1950" w:type="pct"/>
            <w:vMerge w:val="restart"/>
          </w:tcPr>
          <w:p w14:paraId="49315DC9" w14:textId="223DE1BC" w:rsidR="00492E44" w:rsidRPr="00EF1790" w:rsidRDefault="00FC426B" w:rsidP="0098279B">
            <w:pPr>
              <w:pStyle w:val="aDSPara"/>
              <w:spacing w:before="60" w:after="60"/>
              <w:ind w:left="0"/>
              <w:jc w:val="left"/>
              <w:rPr>
                <w:rFonts w:eastAsia="MS Mincho" w:cs="Arial"/>
                <w:b/>
                <w:color w:val="000000"/>
                <w:sz w:val="20"/>
                <w:szCs w:val="20"/>
              </w:rPr>
            </w:pPr>
            <w:r w:rsidRPr="00FC426B">
              <w:rPr>
                <w:rFonts w:cs="Arial"/>
                <w:b/>
                <w:sz w:val="20"/>
                <w:szCs w:val="20"/>
              </w:rPr>
              <w:t>Experience and Track Record</w:t>
            </w:r>
            <w:r w:rsidR="00DC4452">
              <w:rPr>
                <w:rFonts w:cs="Arial"/>
                <w:b/>
                <w:sz w:val="20"/>
                <w:szCs w:val="20"/>
              </w:rPr>
              <w:t>.</w:t>
            </w:r>
          </w:p>
          <w:p w14:paraId="51AB4701" w14:textId="77777777" w:rsidR="00F35855" w:rsidRPr="00F35855" w:rsidRDefault="00F35855" w:rsidP="00F35855">
            <w:pPr>
              <w:spacing w:before="240"/>
              <w:jc w:val="both"/>
              <w:rPr>
                <w:sz w:val="20"/>
                <w:szCs w:val="20"/>
              </w:rPr>
            </w:pPr>
            <w:r w:rsidRPr="00F35855">
              <w:rPr>
                <w:sz w:val="20"/>
                <w:szCs w:val="20"/>
              </w:rPr>
              <w:t>Company profile and/or project references demonstrating fall protection planning experience.</w:t>
            </w:r>
          </w:p>
          <w:p w14:paraId="32CFCF8D" w14:textId="77777777" w:rsidR="00F35855" w:rsidRPr="00F35855" w:rsidRDefault="00F35855" w:rsidP="00F35855">
            <w:pPr>
              <w:spacing w:before="240"/>
              <w:jc w:val="both"/>
              <w:rPr>
                <w:sz w:val="20"/>
                <w:szCs w:val="20"/>
              </w:rPr>
            </w:pPr>
            <w:r w:rsidRPr="00F35855">
              <w:rPr>
                <w:sz w:val="20"/>
                <w:szCs w:val="20"/>
              </w:rPr>
              <w:t xml:space="preserve">Reference letters, appointment letters, contracts, or completion certificates for </w:t>
            </w:r>
            <w:r w:rsidRPr="00F35855">
              <w:rPr>
                <w:sz w:val="20"/>
                <w:szCs w:val="20"/>
              </w:rPr>
              <w:lastRenderedPageBreak/>
              <w:t>relevant projects.</w:t>
            </w:r>
          </w:p>
          <w:p w14:paraId="480CA391" w14:textId="695A140F" w:rsidR="00FC426B" w:rsidRDefault="00F35855" w:rsidP="00F35855">
            <w:pPr>
              <w:spacing w:before="240"/>
              <w:jc w:val="both"/>
              <w:rPr>
                <w:sz w:val="20"/>
                <w:szCs w:val="20"/>
              </w:rPr>
            </w:pPr>
            <w:r w:rsidRPr="00F35855">
              <w:rPr>
                <w:sz w:val="20"/>
                <w:szCs w:val="20"/>
              </w:rPr>
              <w:t>Details of industrial and/or decommissioning projects where fall protection planning services were performed.</w:t>
            </w:r>
          </w:p>
          <w:p w14:paraId="7A170AD0" w14:textId="77777777" w:rsidR="00DE1CEE" w:rsidRPr="00DE1CEE" w:rsidRDefault="00DE1CEE" w:rsidP="00DE1CEE">
            <w:pPr>
              <w:spacing w:before="240"/>
              <w:jc w:val="both"/>
              <w:rPr>
                <w:rFonts w:eastAsia="MS Mincho"/>
                <w:i/>
                <w:iCs w:val="0"/>
                <w:sz w:val="20"/>
                <w:szCs w:val="20"/>
                <w:lang w:val="en-ZA"/>
              </w:rPr>
            </w:pPr>
            <w:r w:rsidRPr="00DE1CEE">
              <w:rPr>
                <w:rFonts w:eastAsia="MS Mincho"/>
                <w:i/>
                <w:iCs w:val="0"/>
                <w:sz w:val="20"/>
                <w:szCs w:val="20"/>
                <w:lang w:val="en-ZA"/>
              </w:rPr>
              <w:t>Note: Necsa reserves the right to verify any reference, project, or supporting document submitted by the bidder. Failure to provide verifiable evidence may result in the experience not being considered during evaluation.</w:t>
            </w:r>
          </w:p>
          <w:p w14:paraId="05E7C2FD" w14:textId="1A0F60B3" w:rsidR="00492E44" w:rsidRPr="00EF1790" w:rsidRDefault="00492E44" w:rsidP="00646A6D">
            <w:pPr>
              <w:spacing w:before="240"/>
              <w:jc w:val="both"/>
              <w:rPr>
                <w:rFonts w:eastAsia="MS Mincho"/>
                <w:sz w:val="20"/>
                <w:szCs w:val="20"/>
              </w:rPr>
            </w:pPr>
          </w:p>
        </w:tc>
        <w:tc>
          <w:tcPr>
            <w:tcW w:w="477" w:type="pct"/>
            <w:vMerge w:val="restart"/>
            <w:vAlign w:val="center"/>
          </w:tcPr>
          <w:p w14:paraId="273004A8" w14:textId="4B523C5D" w:rsidR="00492E44" w:rsidRPr="00EF1790" w:rsidRDefault="00DE1CEE" w:rsidP="0098279B">
            <w:pPr>
              <w:pStyle w:val="aDSPara"/>
              <w:spacing w:before="60" w:after="60"/>
              <w:ind w:left="0"/>
              <w:jc w:val="center"/>
              <w:rPr>
                <w:rFonts w:eastAsia="MS Mincho" w:cs="Arial"/>
                <w:sz w:val="20"/>
                <w:szCs w:val="20"/>
              </w:rPr>
            </w:pPr>
            <w:r>
              <w:rPr>
                <w:rFonts w:eastAsia="MS Mincho" w:cs="Arial"/>
                <w:sz w:val="20"/>
                <w:szCs w:val="20"/>
              </w:rPr>
              <w:lastRenderedPageBreak/>
              <w:t>2</w:t>
            </w:r>
            <w:r w:rsidR="00F35855">
              <w:rPr>
                <w:rFonts w:eastAsia="MS Mincho" w:cs="Arial"/>
                <w:sz w:val="20"/>
                <w:szCs w:val="20"/>
              </w:rPr>
              <w:t>5</w:t>
            </w:r>
          </w:p>
          <w:p w14:paraId="782F62F7" w14:textId="77777777" w:rsidR="00492E44" w:rsidRPr="00EF1790" w:rsidRDefault="00492E44" w:rsidP="0098279B">
            <w:pPr>
              <w:pStyle w:val="aDSPara"/>
              <w:spacing w:before="60" w:after="60"/>
              <w:ind w:left="0"/>
              <w:jc w:val="center"/>
              <w:rPr>
                <w:rFonts w:eastAsia="MS Mincho" w:cs="Arial"/>
                <w:sz w:val="20"/>
                <w:szCs w:val="20"/>
              </w:rPr>
            </w:pPr>
          </w:p>
        </w:tc>
        <w:tc>
          <w:tcPr>
            <w:tcW w:w="447" w:type="pct"/>
            <w:vAlign w:val="center"/>
          </w:tcPr>
          <w:p w14:paraId="4CF497F0" w14:textId="0BD229F5" w:rsidR="00492E44" w:rsidRPr="00EF1790" w:rsidRDefault="00DE1CEE" w:rsidP="0098279B">
            <w:pPr>
              <w:pStyle w:val="aDSPara"/>
              <w:spacing w:before="60" w:after="60"/>
              <w:ind w:left="0"/>
              <w:jc w:val="center"/>
              <w:rPr>
                <w:rFonts w:eastAsia="MS Mincho" w:cs="Arial"/>
                <w:sz w:val="20"/>
                <w:szCs w:val="20"/>
              </w:rPr>
            </w:pPr>
            <w:r>
              <w:rPr>
                <w:rFonts w:eastAsia="MS Mincho" w:cs="Arial"/>
                <w:sz w:val="20"/>
                <w:szCs w:val="20"/>
              </w:rPr>
              <w:t>2</w:t>
            </w:r>
            <w:r w:rsidR="00F35855">
              <w:rPr>
                <w:rFonts w:eastAsia="MS Mincho" w:cs="Arial"/>
                <w:sz w:val="20"/>
                <w:szCs w:val="20"/>
              </w:rPr>
              <w:t>5</w:t>
            </w:r>
          </w:p>
        </w:tc>
        <w:tc>
          <w:tcPr>
            <w:tcW w:w="1753" w:type="pct"/>
          </w:tcPr>
          <w:p w14:paraId="5E75B5EA" w14:textId="5A3CC6A7" w:rsidR="00492E44" w:rsidRPr="00EF1790" w:rsidRDefault="00FC426B" w:rsidP="00646A6D">
            <w:pPr>
              <w:pStyle w:val="aDSPara"/>
              <w:spacing w:before="60" w:after="60"/>
              <w:ind w:left="0"/>
              <w:rPr>
                <w:rFonts w:eastAsia="MS Mincho" w:cs="Arial"/>
                <w:sz w:val="20"/>
                <w:szCs w:val="20"/>
              </w:rPr>
            </w:pPr>
            <w:r w:rsidRPr="00FC426B">
              <w:rPr>
                <w:sz w:val="20"/>
                <w:szCs w:val="20"/>
              </w:rPr>
              <w:t xml:space="preserve">Proven experience  5 </w:t>
            </w:r>
            <w:r w:rsidR="00F35855">
              <w:rPr>
                <w:sz w:val="20"/>
                <w:szCs w:val="20"/>
              </w:rPr>
              <w:t>references</w:t>
            </w:r>
            <w:r w:rsidRPr="00FC426B">
              <w:rPr>
                <w:sz w:val="20"/>
                <w:szCs w:val="20"/>
              </w:rPr>
              <w:t xml:space="preserve"> in fall protection planning for industrial or decommissioning projects</w:t>
            </w:r>
          </w:p>
        </w:tc>
      </w:tr>
      <w:tr w:rsidR="00FC426B" w:rsidRPr="005E71C3" w14:paraId="56E7886A" w14:textId="77777777" w:rsidTr="00646A6D">
        <w:trPr>
          <w:cantSplit/>
          <w:trHeight w:val="179"/>
        </w:trPr>
        <w:tc>
          <w:tcPr>
            <w:tcW w:w="372" w:type="pct"/>
            <w:vMerge/>
          </w:tcPr>
          <w:p w14:paraId="440240B9" w14:textId="77777777" w:rsidR="00FC426B" w:rsidRPr="005E71C3" w:rsidRDefault="00FC426B" w:rsidP="0098279B">
            <w:pPr>
              <w:pStyle w:val="aDSPara"/>
              <w:spacing w:before="60" w:after="60"/>
              <w:ind w:left="0"/>
              <w:jc w:val="center"/>
              <w:rPr>
                <w:rFonts w:cs="Arial"/>
                <w:sz w:val="20"/>
                <w:szCs w:val="20"/>
              </w:rPr>
            </w:pPr>
          </w:p>
        </w:tc>
        <w:tc>
          <w:tcPr>
            <w:tcW w:w="1950" w:type="pct"/>
            <w:vMerge/>
          </w:tcPr>
          <w:p w14:paraId="2579DD63" w14:textId="77777777" w:rsidR="00FC426B" w:rsidRPr="00FC426B" w:rsidRDefault="00FC426B" w:rsidP="0098279B">
            <w:pPr>
              <w:pStyle w:val="aDSPara"/>
              <w:spacing w:before="60" w:after="60"/>
              <w:ind w:left="0"/>
              <w:jc w:val="left"/>
              <w:rPr>
                <w:rFonts w:cs="Arial"/>
                <w:b/>
                <w:sz w:val="20"/>
                <w:szCs w:val="20"/>
              </w:rPr>
            </w:pPr>
          </w:p>
        </w:tc>
        <w:tc>
          <w:tcPr>
            <w:tcW w:w="477" w:type="pct"/>
            <w:vMerge/>
            <w:vAlign w:val="center"/>
          </w:tcPr>
          <w:p w14:paraId="4F2EF32F" w14:textId="77777777" w:rsidR="00FC426B" w:rsidRDefault="00FC426B" w:rsidP="0098279B">
            <w:pPr>
              <w:pStyle w:val="aDSPara"/>
              <w:spacing w:before="60" w:after="60"/>
              <w:ind w:left="0"/>
              <w:jc w:val="center"/>
              <w:rPr>
                <w:rFonts w:eastAsia="MS Mincho" w:cs="Arial"/>
                <w:sz w:val="20"/>
                <w:szCs w:val="20"/>
              </w:rPr>
            </w:pPr>
          </w:p>
        </w:tc>
        <w:tc>
          <w:tcPr>
            <w:tcW w:w="447" w:type="pct"/>
            <w:vAlign w:val="center"/>
          </w:tcPr>
          <w:p w14:paraId="57343235" w14:textId="5C8BBA12" w:rsidR="00FC426B" w:rsidRDefault="00DE1CEE" w:rsidP="0098279B">
            <w:pPr>
              <w:pStyle w:val="aDSPara"/>
              <w:spacing w:before="60" w:after="60"/>
              <w:ind w:left="0"/>
              <w:jc w:val="center"/>
              <w:rPr>
                <w:rFonts w:eastAsia="MS Mincho" w:cs="Arial"/>
                <w:sz w:val="20"/>
                <w:szCs w:val="20"/>
              </w:rPr>
            </w:pPr>
            <w:r>
              <w:rPr>
                <w:rFonts w:eastAsia="MS Mincho" w:cs="Arial"/>
                <w:sz w:val="20"/>
                <w:szCs w:val="20"/>
              </w:rPr>
              <w:t>15</w:t>
            </w:r>
          </w:p>
        </w:tc>
        <w:tc>
          <w:tcPr>
            <w:tcW w:w="1753" w:type="pct"/>
          </w:tcPr>
          <w:p w14:paraId="0876F6D2" w14:textId="64AA8D82" w:rsidR="00FC426B" w:rsidRDefault="00B668C5" w:rsidP="00646A6D">
            <w:pPr>
              <w:pStyle w:val="aDSPara"/>
              <w:spacing w:before="60" w:after="60"/>
              <w:ind w:left="0"/>
              <w:rPr>
                <w:rFonts w:eastAsia="MS Mincho" w:cs="Arial"/>
                <w:sz w:val="20"/>
                <w:szCs w:val="20"/>
              </w:rPr>
            </w:pPr>
            <w:r w:rsidRPr="00FC426B">
              <w:rPr>
                <w:sz w:val="20"/>
                <w:szCs w:val="20"/>
              </w:rPr>
              <w:t xml:space="preserve">Proven experience </w:t>
            </w:r>
            <w:r>
              <w:rPr>
                <w:sz w:val="20"/>
                <w:szCs w:val="20"/>
              </w:rPr>
              <w:t>between 3 and 5</w:t>
            </w:r>
            <w:r w:rsidRPr="00FC426B">
              <w:rPr>
                <w:sz w:val="20"/>
                <w:szCs w:val="20"/>
              </w:rPr>
              <w:t xml:space="preserve"> </w:t>
            </w:r>
            <w:r w:rsidR="00F35855">
              <w:rPr>
                <w:sz w:val="20"/>
                <w:szCs w:val="20"/>
              </w:rPr>
              <w:t>references</w:t>
            </w:r>
            <w:r w:rsidRPr="00FC426B">
              <w:rPr>
                <w:sz w:val="20"/>
                <w:szCs w:val="20"/>
              </w:rPr>
              <w:t xml:space="preserve"> in fall protection planning for industrial or decommissioning projects</w:t>
            </w:r>
          </w:p>
        </w:tc>
      </w:tr>
      <w:tr w:rsidR="00492E44" w:rsidRPr="005E71C3" w14:paraId="2E8906B9" w14:textId="77777777" w:rsidTr="00646A6D">
        <w:trPr>
          <w:cantSplit/>
          <w:trHeight w:val="179"/>
        </w:trPr>
        <w:tc>
          <w:tcPr>
            <w:tcW w:w="372" w:type="pct"/>
            <w:vMerge/>
          </w:tcPr>
          <w:p w14:paraId="38C162F0" w14:textId="77777777" w:rsidR="00492E44" w:rsidRPr="005E71C3" w:rsidRDefault="00492E44" w:rsidP="0098279B">
            <w:pPr>
              <w:pStyle w:val="aDSPara"/>
              <w:spacing w:before="60" w:after="60"/>
              <w:ind w:left="0"/>
              <w:jc w:val="center"/>
              <w:rPr>
                <w:rFonts w:eastAsia="MS Mincho" w:cs="Arial"/>
                <w:sz w:val="20"/>
                <w:szCs w:val="20"/>
                <w:highlight w:val="yellow"/>
              </w:rPr>
            </w:pPr>
          </w:p>
        </w:tc>
        <w:tc>
          <w:tcPr>
            <w:tcW w:w="1950" w:type="pct"/>
            <w:vMerge/>
          </w:tcPr>
          <w:p w14:paraId="6DFD6A80" w14:textId="77777777" w:rsidR="00492E44" w:rsidRPr="00EF1790" w:rsidRDefault="00492E44" w:rsidP="0098279B">
            <w:pPr>
              <w:pStyle w:val="aDSPara"/>
              <w:spacing w:before="60" w:after="60"/>
              <w:ind w:left="0"/>
              <w:jc w:val="left"/>
              <w:rPr>
                <w:rFonts w:eastAsia="MS Mincho" w:cs="Arial"/>
                <w:sz w:val="20"/>
                <w:szCs w:val="20"/>
              </w:rPr>
            </w:pPr>
          </w:p>
        </w:tc>
        <w:tc>
          <w:tcPr>
            <w:tcW w:w="477" w:type="pct"/>
            <w:vMerge/>
            <w:vAlign w:val="center"/>
          </w:tcPr>
          <w:p w14:paraId="2DEB9E1F" w14:textId="77777777" w:rsidR="00492E44" w:rsidRPr="00EF1790" w:rsidRDefault="00492E44" w:rsidP="0098279B">
            <w:pPr>
              <w:pStyle w:val="aDSPara"/>
              <w:spacing w:before="60" w:after="60"/>
              <w:ind w:left="0"/>
              <w:jc w:val="center"/>
              <w:rPr>
                <w:rFonts w:eastAsia="MS Mincho" w:cs="Arial"/>
                <w:sz w:val="20"/>
                <w:szCs w:val="20"/>
              </w:rPr>
            </w:pPr>
          </w:p>
        </w:tc>
        <w:tc>
          <w:tcPr>
            <w:tcW w:w="447" w:type="pct"/>
            <w:vAlign w:val="center"/>
          </w:tcPr>
          <w:p w14:paraId="431DDB36" w14:textId="116C3A2B" w:rsidR="00492E44" w:rsidRPr="00EF1790" w:rsidRDefault="00F35855" w:rsidP="0098279B">
            <w:pPr>
              <w:pStyle w:val="aDSPara"/>
              <w:spacing w:before="60" w:after="60"/>
              <w:ind w:left="0"/>
              <w:jc w:val="center"/>
              <w:rPr>
                <w:rFonts w:eastAsia="MS Mincho" w:cs="Arial"/>
                <w:sz w:val="20"/>
                <w:szCs w:val="20"/>
              </w:rPr>
            </w:pPr>
            <w:r>
              <w:rPr>
                <w:rFonts w:eastAsia="MS Mincho" w:cs="Arial"/>
                <w:sz w:val="20"/>
                <w:szCs w:val="20"/>
              </w:rPr>
              <w:t>5</w:t>
            </w:r>
          </w:p>
        </w:tc>
        <w:tc>
          <w:tcPr>
            <w:tcW w:w="1753" w:type="pct"/>
          </w:tcPr>
          <w:p w14:paraId="6B6F7930" w14:textId="4D30E2EC" w:rsidR="00492E44" w:rsidRPr="00EF1790" w:rsidRDefault="00B668C5" w:rsidP="0098279B">
            <w:pPr>
              <w:pStyle w:val="aDSPara"/>
              <w:spacing w:before="60" w:after="60"/>
              <w:ind w:left="0"/>
              <w:jc w:val="left"/>
              <w:rPr>
                <w:rFonts w:eastAsia="MS Mincho" w:cs="Arial"/>
                <w:sz w:val="20"/>
                <w:szCs w:val="20"/>
              </w:rPr>
            </w:pPr>
            <w:r w:rsidRPr="00FC426B">
              <w:rPr>
                <w:sz w:val="20"/>
                <w:szCs w:val="20"/>
              </w:rPr>
              <w:t xml:space="preserve">Proven experience </w:t>
            </w:r>
            <w:r>
              <w:rPr>
                <w:sz w:val="20"/>
                <w:szCs w:val="20"/>
              </w:rPr>
              <w:t xml:space="preserve">less than 3 </w:t>
            </w:r>
            <w:r w:rsidR="00F35855">
              <w:rPr>
                <w:sz w:val="20"/>
                <w:szCs w:val="20"/>
              </w:rPr>
              <w:t xml:space="preserve">referencees </w:t>
            </w:r>
            <w:r w:rsidRPr="00FC426B">
              <w:rPr>
                <w:sz w:val="20"/>
                <w:szCs w:val="20"/>
              </w:rPr>
              <w:t>in fall protection planning for industrial or decommissioning projects</w:t>
            </w:r>
          </w:p>
        </w:tc>
      </w:tr>
      <w:tr w:rsidR="00B668C5" w:rsidRPr="005E71C3" w14:paraId="78682575" w14:textId="77777777" w:rsidTr="00646A6D">
        <w:trPr>
          <w:cantSplit/>
          <w:trHeight w:val="179"/>
        </w:trPr>
        <w:tc>
          <w:tcPr>
            <w:tcW w:w="372" w:type="pct"/>
            <w:vMerge w:val="restart"/>
          </w:tcPr>
          <w:p w14:paraId="15CBE703" w14:textId="4C6E82CD" w:rsidR="00B668C5" w:rsidRPr="005E71C3" w:rsidRDefault="00B668C5" w:rsidP="0098279B">
            <w:pPr>
              <w:pStyle w:val="aDSPara"/>
              <w:spacing w:before="60" w:after="60"/>
              <w:ind w:left="0"/>
              <w:jc w:val="center"/>
              <w:rPr>
                <w:rFonts w:eastAsia="MS Mincho" w:cs="Arial"/>
                <w:sz w:val="20"/>
                <w:szCs w:val="20"/>
                <w:highlight w:val="yellow"/>
              </w:rPr>
            </w:pPr>
            <w:r w:rsidRPr="00F35855">
              <w:rPr>
                <w:rFonts w:eastAsia="MS Mincho" w:cs="Arial"/>
                <w:sz w:val="20"/>
                <w:szCs w:val="20"/>
              </w:rPr>
              <w:t>2</w:t>
            </w:r>
          </w:p>
        </w:tc>
        <w:tc>
          <w:tcPr>
            <w:tcW w:w="1950" w:type="pct"/>
            <w:vMerge w:val="restart"/>
          </w:tcPr>
          <w:p w14:paraId="0D7C68B9" w14:textId="77777777" w:rsidR="00B668C5" w:rsidRDefault="00B668C5" w:rsidP="00B668C5">
            <w:pPr>
              <w:spacing w:before="240"/>
              <w:jc w:val="both"/>
              <w:rPr>
                <w:sz w:val="20"/>
                <w:szCs w:val="20"/>
              </w:rPr>
            </w:pPr>
            <w:r w:rsidRPr="00FC426B">
              <w:rPr>
                <w:sz w:val="20"/>
                <w:szCs w:val="20"/>
              </w:rPr>
              <w:t>High-Risk Environment Experience</w:t>
            </w:r>
          </w:p>
          <w:p w14:paraId="1B13EBA3" w14:textId="77777777" w:rsidR="00DE1CEE" w:rsidRPr="00DE1CEE" w:rsidRDefault="00DE1CEE" w:rsidP="00DE1CEE">
            <w:pPr>
              <w:spacing w:before="240"/>
              <w:jc w:val="both"/>
              <w:rPr>
                <w:rFonts w:eastAsia="MS Mincho"/>
                <w:i/>
                <w:iCs w:val="0"/>
                <w:sz w:val="20"/>
                <w:szCs w:val="20"/>
                <w:lang w:val="en-ZA"/>
              </w:rPr>
            </w:pPr>
            <w:r w:rsidRPr="00DE1CEE">
              <w:rPr>
                <w:rFonts w:eastAsia="MS Mincho"/>
                <w:i/>
                <w:iCs w:val="0"/>
                <w:sz w:val="20"/>
                <w:szCs w:val="20"/>
                <w:lang w:val="en-ZA"/>
              </w:rPr>
              <w:t>Note: Necsa reserves the right to verify any reference, project, or supporting document submitted by the bidder. Failure to provide verifiable evidence may result in the experience not being considered during evaluation.</w:t>
            </w:r>
          </w:p>
          <w:p w14:paraId="4A6A0CC5" w14:textId="77777777" w:rsidR="00B668C5" w:rsidRPr="00EF1790" w:rsidRDefault="00B668C5" w:rsidP="0098279B">
            <w:pPr>
              <w:pStyle w:val="aDSPara"/>
              <w:spacing w:before="60" w:after="60"/>
              <w:ind w:left="0"/>
              <w:jc w:val="left"/>
              <w:rPr>
                <w:rFonts w:eastAsia="MS Mincho" w:cs="Arial"/>
                <w:sz w:val="20"/>
                <w:szCs w:val="20"/>
              </w:rPr>
            </w:pPr>
          </w:p>
        </w:tc>
        <w:tc>
          <w:tcPr>
            <w:tcW w:w="477" w:type="pct"/>
            <w:vMerge w:val="restart"/>
            <w:vAlign w:val="center"/>
          </w:tcPr>
          <w:p w14:paraId="6178C19F" w14:textId="6B0B7D7F" w:rsidR="00B668C5" w:rsidRPr="00EF1790" w:rsidRDefault="00B668C5" w:rsidP="0098279B">
            <w:pPr>
              <w:pStyle w:val="aDSPara"/>
              <w:spacing w:before="60" w:after="60"/>
              <w:ind w:left="0"/>
              <w:jc w:val="center"/>
              <w:rPr>
                <w:rFonts w:eastAsia="MS Mincho" w:cs="Arial"/>
                <w:sz w:val="20"/>
                <w:szCs w:val="20"/>
              </w:rPr>
            </w:pPr>
            <w:r>
              <w:rPr>
                <w:rFonts w:eastAsia="MS Mincho" w:cs="Arial"/>
                <w:sz w:val="20"/>
                <w:szCs w:val="20"/>
              </w:rPr>
              <w:t>10</w:t>
            </w:r>
          </w:p>
        </w:tc>
        <w:tc>
          <w:tcPr>
            <w:tcW w:w="447" w:type="pct"/>
            <w:vAlign w:val="center"/>
          </w:tcPr>
          <w:p w14:paraId="70A8EBB7" w14:textId="7F1D656E" w:rsidR="00B668C5" w:rsidRDefault="00B668C5" w:rsidP="0098279B">
            <w:pPr>
              <w:pStyle w:val="aDSPara"/>
              <w:spacing w:before="60" w:after="60"/>
              <w:ind w:left="0"/>
              <w:jc w:val="center"/>
              <w:rPr>
                <w:rFonts w:eastAsia="MS Mincho" w:cs="Arial"/>
                <w:sz w:val="20"/>
                <w:szCs w:val="20"/>
              </w:rPr>
            </w:pPr>
            <w:r>
              <w:rPr>
                <w:rFonts w:eastAsia="MS Mincho" w:cs="Arial"/>
                <w:sz w:val="20"/>
                <w:szCs w:val="20"/>
              </w:rPr>
              <w:t>10</w:t>
            </w:r>
          </w:p>
        </w:tc>
        <w:tc>
          <w:tcPr>
            <w:tcW w:w="1753" w:type="pct"/>
          </w:tcPr>
          <w:p w14:paraId="1B67CE75" w14:textId="5492F89B" w:rsidR="00B668C5" w:rsidRPr="00FC426B" w:rsidRDefault="00B668C5" w:rsidP="0098279B">
            <w:pPr>
              <w:pStyle w:val="aDSPara"/>
              <w:spacing w:before="60" w:after="60"/>
              <w:ind w:left="0"/>
              <w:jc w:val="left"/>
              <w:rPr>
                <w:rFonts w:eastAsia="MS Mincho" w:cs="Arial"/>
                <w:sz w:val="20"/>
                <w:szCs w:val="20"/>
              </w:rPr>
            </w:pPr>
            <w:r w:rsidRPr="00FC426B">
              <w:rPr>
                <w:rFonts w:eastAsia="MS Mincho" w:cs="Arial"/>
                <w:sz w:val="20"/>
                <w:szCs w:val="20"/>
              </w:rPr>
              <w:t>5 years or more Experience in nuclear, petrochemical, heavy industrial or similar high-risk environments</w:t>
            </w:r>
          </w:p>
        </w:tc>
      </w:tr>
      <w:tr w:rsidR="00B668C5" w:rsidRPr="005E71C3" w14:paraId="07DD86A2" w14:textId="77777777" w:rsidTr="00646A6D">
        <w:trPr>
          <w:cantSplit/>
          <w:trHeight w:val="179"/>
        </w:trPr>
        <w:tc>
          <w:tcPr>
            <w:tcW w:w="372" w:type="pct"/>
            <w:vMerge/>
          </w:tcPr>
          <w:p w14:paraId="4C298825" w14:textId="77777777" w:rsidR="00B668C5" w:rsidRPr="005E71C3" w:rsidRDefault="00B668C5" w:rsidP="0098279B">
            <w:pPr>
              <w:pStyle w:val="aDSPara"/>
              <w:spacing w:before="60" w:after="60"/>
              <w:ind w:left="0"/>
              <w:jc w:val="center"/>
              <w:rPr>
                <w:rFonts w:eastAsia="MS Mincho" w:cs="Arial"/>
                <w:sz w:val="20"/>
                <w:szCs w:val="20"/>
                <w:highlight w:val="yellow"/>
              </w:rPr>
            </w:pPr>
          </w:p>
        </w:tc>
        <w:tc>
          <w:tcPr>
            <w:tcW w:w="1950" w:type="pct"/>
            <w:vMerge/>
          </w:tcPr>
          <w:p w14:paraId="7058E1A9" w14:textId="77777777" w:rsidR="00B668C5" w:rsidRPr="00EF1790" w:rsidRDefault="00B668C5" w:rsidP="0098279B">
            <w:pPr>
              <w:pStyle w:val="aDSPara"/>
              <w:spacing w:before="60" w:after="60"/>
              <w:ind w:left="0"/>
              <w:jc w:val="left"/>
              <w:rPr>
                <w:rFonts w:eastAsia="MS Mincho" w:cs="Arial"/>
                <w:sz w:val="20"/>
                <w:szCs w:val="20"/>
              </w:rPr>
            </w:pPr>
          </w:p>
        </w:tc>
        <w:tc>
          <w:tcPr>
            <w:tcW w:w="477" w:type="pct"/>
            <w:vMerge/>
            <w:vAlign w:val="center"/>
          </w:tcPr>
          <w:p w14:paraId="1CD5F1A7" w14:textId="77777777" w:rsidR="00B668C5" w:rsidRPr="00EF1790" w:rsidRDefault="00B668C5" w:rsidP="0098279B">
            <w:pPr>
              <w:pStyle w:val="aDSPara"/>
              <w:spacing w:before="60" w:after="60"/>
              <w:ind w:left="0"/>
              <w:jc w:val="center"/>
              <w:rPr>
                <w:rFonts w:eastAsia="MS Mincho" w:cs="Arial"/>
                <w:sz w:val="20"/>
                <w:szCs w:val="20"/>
              </w:rPr>
            </w:pPr>
          </w:p>
        </w:tc>
        <w:tc>
          <w:tcPr>
            <w:tcW w:w="447" w:type="pct"/>
            <w:vAlign w:val="center"/>
          </w:tcPr>
          <w:p w14:paraId="56A464D0" w14:textId="2E0E2284" w:rsidR="00B668C5" w:rsidRDefault="00B668C5" w:rsidP="0098279B">
            <w:pPr>
              <w:pStyle w:val="aDSPara"/>
              <w:spacing w:before="60" w:after="60"/>
              <w:ind w:left="0"/>
              <w:jc w:val="center"/>
              <w:rPr>
                <w:rFonts w:eastAsia="MS Mincho" w:cs="Arial"/>
                <w:sz w:val="20"/>
                <w:szCs w:val="20"/>
              </w:rPr>
            </w:pPr>
            <w:r>
              <w:rPr>
                <w:rFonts w:eastAsia="MS Mincho" w:cs="Arial"/>
                <w:sz w:val="20"/>
                <w:szCs w:val="20"/>
              </w:rPr>
              <w:t>5</w:t>
            </w:r>
          </w:p>
        </w:tc>
        <w:tc>
          <w:tcPr>
            <w:tcW w:w="1753" w:type="pct"/>
          </w:tcPr>
          <w:p w14:paraId="7BBC74E6" w14:textId="3E7F8A0B" w:rsidR="00B668C5" w:rsidRPr="00FC426B" w:rsidRDefault="00B668C5" w:rsidP="0098279B">
            <w:pPr>
              <w:pStyle w:val="aDSPara"/>
              <w:spacing w:before="60" w:after="60"/>
              <w:ind w:left="0"/>
              <w:jc w:val="left"/>
              <w:rPr>
                <w:rFonts w:eastAsia="MS Mincho" w:cs="Arial"/>
                <w:sz w:val="20"/>
                <w:szCs w:val="20"/>
              </w:rPr>
            </w:pPr>
            <w:r>
              <w:rPr>
                <w:rFonts w:eastAsia="MS Mincho" w:cs="Arial"/>
                <w:sz w:val="20"/>
                <w:szCs w:val="20"/>
              </w:rPr>
              <w:t>Between 3 and 5</w:t>
            </w:r>
            <w:r w:rsidRPr="00FC426B">
              <w:rPr>
                <w:rFonts w:eastAsia="MS Mincho" w:cs="Arial"/>
                <w:sz w:val="20"/>
                <w:szCs w:val="20"/>
              </w:rPr>
              <w:t xml:space="preserve"> years Experience in nuclear, petrochemical, heavy industrial or similar high-risk environments</w:t>
            </w:r>
          </w:p>
        </w:tc>
      </w:tr>
      <w:tr w:rsidR="00B668C5" w:rsidRPr="005E71C3" w14:paraId="0B449CD1" w14:textId="77777777" w:rsidTr="00646A6D">
        <w:trPr>
          <w:cantSplit/>
          <w:trHeight w:val="179"/>
        </w:trPr>
        <w:tc>
          <w:tcPr>
            <w:tcW w:w="372" w:type="pct"/>
            <w:vMerge/>
          </w:tcPr>
          <w:p w14:paraId="6235FE87" w14:textId="77777777" w:rsidR="00B668C5" w:rsidRPr="005E71C3" w:rsidRDefault="00B668C5" w:rsidP="0098279B">
            <w:pPr>
              <w:pStyle w:val="aDSPara"/>
              <w:spacing w:before="60" w:after="60"/>
              <w:ind w:left="0"/>
              <w:jc w:val="center"/>
              <w:rPr>
                <w:rFonts w:eastAsia="MS Mincho" w:cs="Arial"/>
                <w:sz w:val="20"/>
                <w:szCs w:val="20"/>
                <w:highlight w:val="yellow"/>
              </w:rPr>
            </w:pPr>
          </w:p>
        </w:tc>
        <w:tc>
          <w:tcPr>
            <w:tcW w:w="1950" w:type="pct"/>
            <w:vMerge/>
          </w:tcPr>
          <w:p w14:paraId="4C726C44" w14:textId="77777777" w:rsidR="00B668C5" w:rsidRPr="00EF1790" w:rsidRDefault="00B668C5" w:rsidP="0098279B">
            <w:pPr>
              <w:pStyle w:val="aDSPara"/>
              <w:spacing w:before="60" w:after="60"/>
              <w:ind w:left="0"/>
              <w:jc w:val="left"/>
              <w:rPr>
                <w:rFonts w:eastAsia="MS Mincho" w:cs="Arial"/>
                <w:sz w:val="20"/>
                <w:szCs w:val="20"/>
              </w:rPr>
            </w:pPr>
          </w:p>
        </w:tc>
        <w:tc>
          <w:tcPr>
            <w:tcW w:w="477" w:type="pct"/>
            <w:vMerge/>
            <w:vAlign w:val="center"/>
          </w:tcPr>
          <w:p w14:paraId="5CB043C5" w14:textId="77777777" w:rsidR="00B668C5" w:rsidRPr="00EF1790" w:rsidRDefault="00B668C5" w:rsidP="0098279B">
            <w:pPr>
              <w:pStyle w:val="aDSPara"/>
              <w:spacing w:before="60" w:after="60"/>
              <w:ind w:left="0"/>
              <w:jc w:val="center"/>
              <w:rPr>
                <w:rFonts w:eastAsia="MS Mincho" w:cs="Arial"/>
                <w:sz w:val="20"/>
                <w:szCs w:val="20"/>
              </w:rPr>
            </w:pPr>
          </w:p>
        </w:tc>
        <w:tc>
          <w:tcPr>
            <w:tcW w:w="447" w:type="pct"/>
            <w:vAlign w:val="center"/>
          </w:tcPr>
          <w:p w14:paraId="7124B8F3" w14:textId="772227AA" w:rsidR="00B668C5" w:rsidRDefault="00B668C5" w:rsidP="0098279B">
            <w:pPr>
              <w:pStyle w:val="aDSPara"/>
              <w:spacing w:before="60" w:after="60"/>
              <w:ind w:left="0"/>
              <w:jc w:val="center"/>
              <w:rPr>
                <w:rFonts w:eastAsia="MS Mincho" w:cs="Arial"/>
                <w:sz w:val="20"/>
                <w:szCs w:val="20"/>
              </w:rPr>
            </w:pPr>
            <w:r>
              <w:rPr>
                <w:rFonts w:eastAsia="MS Mincho" w:cs="Arial"/>
                <w:sz w:val="20"/>
                <w:szCs w:val="20"/>
              </w:rPr>
              <w:t>0</w:t>
            </w:r>
          </w:p>
        </w:tc>
        <w:tc>
          <w:tcPr>
            <w:tcW w:w="1753" w:type="pct"/>
          </w:tcPr>
          <w:p w14:paraId="28D8410F" w14:textId="22FC4A3B" w:rsidR="00B668C5" w:rsidRPr="00FC426B" w:rsidRDefault="00B668C5" w:rsidP="0098279B">
            <w:pPr>
              <w:pStyle w:val="aDSPara"/>
              <w:spacing w:before="60" w:after="60"/>
              <w:ind w:left="0"/>
              <w:jc w:val="left"/>
              <w:rPr>
                <w:rFonts w:eastAsia="MS Mincho" w:cs="Arial"/>
                <w:sz w:val="20"/>
                <w:szCs w:val="20"/>
              </w:rPr>
            </w:pPr>
            <w:r>
              <w:rPr>
                <w:rFonts w:eastAsia="MS Mincho" w:cs="Arial"/>
                <w:sz w:val="20"/>
                <w:szCs w:val="20"/>
              </w:rPr>
              <w:t xml:space="preserve">Less than 3 years </w:t>
            </w:r>
            <w:r w:rsidRPr="00FC426B">
              <w:rPr>
                <w:rFonts w:eastAsia="MS Mincho" w:cs="Arial"/>
                <w:sz w:val="20"/>
                <w:szCs w:val="20"/>
              </w:rPr>
              <w:t>Experience in nuclear, petrochemical, heavy industrial or similar high-risk environments</w:t>
            </w:r>
          </w:p>
        </w:tc>
      </w:tr>
      <w:tr w:rsidR="00646A6D" w:rsidRPr="005E71C3" w14:paraId="271BF3C6" w14:textId="77777777" w:rsidTr="00646A6D">
        <w:trPr>
          <w:cantSplit/>
          <w:trHeight w:val="760"/>
        </w:trPr>
        <w:tc>
          <w:tcPr>
            <w:tcW w:w="372" w:type="pct"/>
            <w:vMerge w:val="restart"/>
          </w:tcPr>
          <w:p w14:paraId="59D3AA6B" w14:textId="580BAFD7" w:rsidR="00646A6D" w:rsidRPr="005E71C3" w:rsidRDefault="00DE1CEE" w:rsidP="00646A6D">
            <w:pPr>
              <w:pStyle w:val="aDSPara"/>
              <w:spacing w:before="60" w:after="60"/>
              <w:ind w:left="0"/>
              <w:jc w:val="center"/>
              <w:rPr>
                <w:rFonts w:eastAsia="MS Mincho" w:cs="Arial"/>
                <w:sz w:val="20"/>
                <w:szCs w:val="20"/>
              </w:rPr>
            </w:pPr>
            <w:r>
              <w:rPr>
                <w:rFonts w:eastAsia="MS Mincho" w:cs="Arial"/>
                <w:sz w:val="20"/>
                <w:szCs w:val="20"/>
              </w:rPr>
              <w:t>3</w:t>
            </w:r>
          </w:p>
        </w:tc>
        <w:tc>
          <w:tcPr>
            <w:tcW w:w="1950" w:type="pct"/>
            <w:vMerge w:val="restart"/>
          </w:tcPr>
          <w:p w14:paraId="283DA217" w14:textId="065772EE" w:rsidR="00646A6D" w:rsidRDefault="00FC426B" w:rsidP="00646A6D">
            <w:pPr>
              <w:pStyle w:val="aDSPara"/>
              <w:spacing w:before="60" w:after="60"/>
              <w:ind w:left="0"/>
              <w:rPr>
                <w:rFonts w:eastAsia="MS Mincho" w:cs="Arial"/>
                <w:b/>
                <w:color w:val="000000"/>
                <w:sz w:val="18"/>
                <w:szCs w:val="18"/>
              </w:rPr>
            </w:pPr>
            <w:r w:rsidRPr="00FC426B">
              <w:rPr>
                <w:rFonts w:eastAsia="MS Mincho" w:cs="Arial"/>
                <w:b/>
                <w:color w:val="000000"/>
                <w:sz w:val="18"/>
                <w:szCs w:val="18"/>
              </w:rPr>
              <w:t>Key Personnel Qualifications and Competence (25 Points)</w:t>
            </w:r>
            <w:r w:rsidR="00646A6D">
              <w:rPr>
                <w:rFonts w:eastAsia="MS Mincho" w:cs="Arial"/>
                <w:b/>
                <w:color w:val="000000"/>
                <w:sz w:val="18"/>
                <w:szCs w:val="18"/>
              </w:rPr>
              <w:t xml:space="preserve"> </w:t>
            </w:r>
          </w:p>
          <w:p w14:paraId="5C6AE61B" w14:textId="3D371DD4" w:rsidR="00FC426B" w:rsidRDefault="00FC426B" w:rsidP="00646A6D">
            <w:pPr>
              <w:spacing w:before="240"/>
              <w:jc w:val="both"/>
              <w:rPr>
                <w:rFonts w:eastAsia="MS Mincho"/>
                <w:color w:val="000000"/>
                <w:sz w:val="20"/>
                <w:szCs w:val="20"/>
              </w:rPr>
            </w:pPr>
            <w:r w:rsidRPr="00FC426B">
              <w:rPr>
                <w:rFonts w:eastAsia="MS Mincho"/>
                <w:color w:val="000000"/>
                <w:sz w:val="20"/>
                <w:szCs w:val="20"/>
              </w:rPr>
              <w:t xml:space="preserve">Certified Fall Protection Planner </w:t>
            </w:r>
          </w:p>
          <w:p w14:paraId="1CFB6D4C" w14:textId="77777777" w:rsidR="00FC426B" w:rsidRDefault="00FC426B" w:rsidP="00646A6D">
            <w:pPr>
              <w:spacing w:before="240"/>
              <w:jc w:val="both"/>
              <w:rPr>
                <w:rFonts w:eastAsia="MS Mincho"/>
                <w:color w:val="000000"/>
                <w:sz w:val="20"/>
                <w:szCs w:val="20"/>
              </w:rPr>
            </w:pPr>
            <w:r w:rsidRPr="00FC426B">
              <w:rPr>
                <w:rFonts w:eastAsia="MS Mincho"/>
                <w:color w:val="000000"/>
                <w:sz w:val="20"/>
                <w:szCs w:val="20"/>
              </w:rPr>
              <w:t xml:space="preserve">Scaffold inspector </w:t>
            </w:r>
          </w:p>
          <w:p w14:paraId="276B85A3" w14:textId="77777777" w:rsidR="009A390C" w:rsidRDefault="009A390C" w:rsidP="00646A6D">
            <w:pPr>
              <w:spacing w:before="240"/>
              <w:jc w:val="both"/>
              <w:rPr>
                <w:rFonts w:eastAsia="MS Mincho"/>
                <w:color w:val="000000"/>
                <w:sz w:val="20"/>
                <w:szCs w:val="20"/>
              </w:rPr>
            </w:pPr>
          </w:p>
          <w:p w14:paraId="268E2150" w14:textId="62F27C2E" w:rsidR="009A390C" w:rsidRDefault="009A390C" w:rsidP="00646A6D">
            <w:pPr>
              <w:spacing w:before="240"/>
              <w:jc w:val="both"/>
            </w:pPr>
            <w:r w:rsidRPr="009A390C">
              <w:rPr>
                <w:rFonts w:eastAsia="MS Mincho"/>
                <w:color w:val="000000"/>
                <w:sz w:val="20"/>
                <w:szCs w:val="20"/>
              </w:rPr>
              <w:t xml:space="preserve">Design experience </w:t>
            </w:r>
            <w:r>
              <w:t xml:space="preserve"> </w:t>
            </w:r>
          </w:p>
          <w:p w14:paraId="7C5A9871" w14:textId="77777777" w:rsidR="009A390C" w:rsidRDefault="009A390C" w:rsidP="00646A6D">
            <w:pPr>
              <w:spacing w:before="240"/>
              <w:jc w:val="both"/>
            </w:pPr>
          </w:p>
          <w:p w14:paraId="5287C8D8" w14:textId="77777777" w:rsidR="009A390C" w:rsidRDefault="009A390C" w:rsidP="00646A6D">
            <w:pPr>
              <w:spacing w:before="240"/>
              <w:jc w:val="both"/>
            </w:pPr>
          </w:p>
          <w:p w14:paraId="75E576FA" w14:textId="11D8DC29" w:rsidR="009A390C" w:rsidRDefault="009A390C" w:rsidP="00646A6D">
            <w:pPr>
              <w:spacing w:before="240"/>
              <w:jc w:val="both"/>
            </w:pPr>
            <w:r w:rsidRPr="009A390C">
              <w:t>Training Competence</w:t>
            </w:r>
          </w:p>
          <w:p w14:paraId="5F801050" w14:textId="35A0D3AD" w:rsidR="00646A6D" w:rsidRPr="006A4548" w:rsidRDefault="009A390C" w:rsidP="00646A6D">
            <w:pPr>
              <w:spacing w:before="240"/>
              <w:jc w:val="both"/>
              <w:rPr>
                <w:b/>
                <w:sz w:val="20"/>
                <w:szCs w:val="20"/>
              </w:rPr>
            </w:pPr>
            <w:r w:rsidRPr="009A390C">
              <w:rPr>
                <w:rFonts w:eastAsia="MS Mincho"/>
                <w:color w:val="000000"/>
                <w:sz w:val="20"/>
                <w:szCs w:val="20"/>
              </w:rPr>
              <w:t>Years of Experience</w:t>
            </w:r>
          </w:p>
        </w:tc>
        <w:tc>
          <w:tcPr>
            <w:tcW w:w="477" w:type="pct"/>
            <w:vMerge w:val="restart"/>
            <w:vAlign w:val="center"/>
          </w:tcPr>
          <w:p w14:paraId="2BB84B39" w14:textId="77777777" w:rsidR="009A390C" w:rsidRDefault="009A390C" w:rsidP="00646A6D">
            <w:pPr>
              <w:pStyle w:val="aDSPara"/>
              <w:spacing w:before="60" w:after="60"/>
              <w:ind w:left="0"/>
              <w:jc w:val="center"/>
              <w:rPr>
                <w:rFonts w:eastAsia="MS Mincho" w:cs="Arial"/>
                <w:sz w:val="18"/>
                <w:szCs w:val="18"/>
              </w:rPr>
            </w:pPr>
          </w:p>
          <w:p w14:paraId="7327EDB0" w14:textId="77777777" w:rsidR="009A390C" w:rsidRDefault="009A390C" w:rsidP="00646A6D">
            <w:pPr>
              <w:pStyle w:val="aDSPara"/>
              <w:spacing w:before="60" w:after="60"/>
              <w:ind w:left="0"/>
              <w:jc w:val="center"/>
              <w:rPr>
                <w:rFonts w:eastAsia="MS Mincho" w:cs="Arial"/>
                <w:sz w:val="18"/>
                <w:szCs w:val="18"/>
              </w:rPr>
            </w:pPr>
          </w:p>
          <w:p w14:paraId="07FDAB50" w14:textId="77777777" w:rsidR="009A390C" w:rsidRDefault="009A390C" w:rsidP="00646A6D">
            <w:pPr>
              <w:pStyle w:val="aDSPara"/>
              <w:spacing w:before="60" w:after="60"/>
              <w:ind w:left="0"/>
              <w:jc w:val="center"/>
              <w:rPr>
                <w:rFonts w:eastAsia="MS Mincho" w:cs="Arial"/>
                <w:sz w:val="18"/>
                <w:szCs w:val="18"/>
              </w:rPr>
            </w:pPr>
          </w:p>
          <w:p w14:paraId="3E256401" w14:textId="77777777" w:rsidR="009A390C" w:rsidRDefault="009A390C" w:rsidP="00646A6D">
            <w:pPr>
              <w:pStyle w:val="aDSPara"/>
              <w:spacing w:before="60" w:after="60"/>
              <w:ind w:left="0"/>
              <w:jc w:val="center"/>
              <w:rPr>
                <w:rFonts w:eastAsia="MS Mincho" w:cs="Arial"/>
                <w:sz w:val="18"/>
                <w:szCs w:val="18"/>
              </w:rPr>
            </w:pPr>
          </w:p>
          <w:p w14:paraId="60926E53" w14:textId="77777777" w:rsidR="009A390C" w:rsidRDefault="009A390C" w:rsidP="00646A6D">
            <w:pPr>
              <w:pStyle w:val="aDSPara"/>
              <w:spacing w:before="60" w:after="60"/>
              <w:ind w:left="0"/>
              <w:jc w:val="center"/>
              <w:rPr>
                <w:rFonts w:eastAsia="MS Mincho" w:cs="Arial"/>
                <w:sz w:val="18"/>
                <w:szCs w:val="18"/>
              </w:rPr>
            </w:pPr>
          </w:p>
          <w:p w14:paraId="393DAD35" w14:textId="77777777" w:rsidR="009A390C" w:rsidRDefault="009A390C" w:rsidP="00646A6D">
            <w:pPr>
              <w:pStyle w:val="aDSPara"/>
              <w:spacing w:before="60" w:after="60"/>
              <w:ind w:left="0"/>
              <w:jc w:val="center"/>
              <w:rPr>
                <w:rFonts w:eastAsia="MS Mincho" w:cs="Arial"/>
                <w:sz w:val="18"/>
                <w:szCs w:val="18"/>
              </w:rPr>
            </w:pPr>
          </w:p>
          <w:p w14:paraId="131FD2D4" w14:textId="77777777" w:rsidR="009A390C" w:rsidRDefault="009A390C" w:rsidP="00646A6D">
            <w:pPr>
              <w:pStyle w:val="aDSPara"/>
              <w:spacing w:before="60" w:after="60"/>
              <w:ind w:left="0"/>
              <w:jc w:val="center"/>
              <w:rPr>
                <w:rFonts w:eastAsia="MS Mincho" w:cs="Arial"/>
                <w:sz w:val="18"/>
                <w:szCs w:val="18"/>
              </w:rPr>
            </w:pPr>
          </w:p>
          <w:p w14:paraId="43E3B008" w14:textId="77777777" w:rsidR="009A390C" w:rsidRDefault="009A390C" w:rsidP="00646A6D">
            <w:pPr>
              <w:pStyle w:val="aDSPara"/>
              <w:spacing w:before="60" w:after="60"/>
              <w:ind w:left="0"/>
              <w:jc w:val="center"/>
              <w:rPr>
                <w:rFonts w:eastAsia="MS Mincho" w:cs="Arial"/>
                <w:sz w:val="18"/>
                <w:szCs w:val="18"/>
              </w:rPr>
            </w:pPr>
          </w:p>
          <w:p w14:paraId="4EFEC399" w14:textId="46E7C0FE" w:rsidR="00646A6D" w:rsidRPr="005E71C3" w:rsidRDefault="00646A6D" w:rsidP="00646A6D">
            <w:pPr>
              <w:pStyle w:val="aDSPara"/>
              <w:spacing w:before="60" w:after="60"/>
              <w:ind w:left="0"/>
              <w:jc w:val="center"/>
              <w:rPr>
                <w:rFonts w:eastAsia="MS Mincho" w:cs="Arial"/>
                <w:bCs/>
                <w:color w:val="000000"/>
                <w:sz w:val="20"/>
                <w:szCs w:val="20"/>
              </w:rPr>
            </w:pPr>
            <w:r>
              <w:rPr>
                <w:rFonts w:eastAsia="MS Mincho" w:cs="Arial"/>
                <w:sz w:val="18"/>
                <w:szCs w:val="18"/>
              </w:rPr>
              <w:t>2</w:t>
            </w:r>
            <w:r w:rsidR="00A03A45">
              <w:rPr>
                <w:rFonts w:eastAsia="MS Mincho" w:cs="Arial"/>
                <w:sz w:val="18"/>
                <w:szCs w:val="18"/>
              </w:rPr>
              <w:t>5</w:t>
            </w:r>
          </w:p>
        </w:tc>
        <w:tc>
          <w:tcPr>
            <w:tcW w:w="447" w:type="pct"/>
            <w:vAlign w:val="center"/>
          </w:tcPr>
          <w:p w14:paraId="1EA2AC0F" w14:textId="703D4663" w:rsidR="00646A6D" w:rsidRPr="005E71C3" w:rsidRDefault="00FC426B" w:rsidP="00646A6D">
            <w:pPr>
              <w:pStyle w:val="aDSPara"/>
              <w:spacing w:before="60" w:after="60"/>
              <w:ind w:left="0"/>
              <w:jc w:val="center"/>
              <w:rPr>
                <w:rFonts w:eastAsia="MS Mincho" w:cs="Arial"/>
                <w:sz w:val="20"/>
                <w:szCs w:val="20"/>
              </w:rPr>
            </w:pPr>
            <w:r>
              <w:rPr>
                <w:rFonts w:eastAsia="MS Mincho" w:cs="Arial"/>
                <w:bCs/>
                <w:color w:val="000000"/>
                <w:sz w:val="18"/>
                <w:szCs w:val="18"/>
              </w:rPr>
              <w:t>5</w:t>
            </w:r>
          </w:p>
        </w:tc>
        <w:tc>
          <w:tcPr>
            <w:tcW w:w="1753" w:type="pct"/>
          </w:tcPr>
          <w:p w14:paraId="61AF8F5E" w14:textId="011A63B3" w:rsidR="00646A6D" w:rsidRPr="006A4548" w:rsidRDefault="00A03A45" w:rsidP="00646A6D">
            <w:pPr>
              <w:pStyle w:val="aDSPara"/>
              <w:spacing w:before="60" w:after="60"/>
              <w:ind w:left="0"/>
              <w:jc w:val="left"/>
              <w:rPr>
                <w:rFonts w:cs="Arial"/>
                <w:b/>
                <w:sz w:val="20"/>
                <w:szCs w:val="20"/>
              </w:rPr>
            </w:pPr>
            <w:r w:rsidRPr="00A03A45">
              <w:rPr>
                <w:rFonts w:eastAsia="MS Mincho" w:cs="Arial"/>
                <w:bCs/>
                <w:color w:val="000000"/>
                <w:sz w:val="20"/>
                <w:szCs w:val="20"/>
              </w:rPr>
              <w:t>Registered and experienced planner assigned to project x 2</w:t>
            </w:r>
          </w:p>
        </w:tc>
      </w:tr>
      <w:tr w:rsidR="00FC426B" w:rsidRPr="005E71C3" w14:paraId="01579210" w14:textId="77777777" w:rsidTr="00646A6D">
        <w:trPr>
          <w:cantSplit/>
          <w:trHeight w:val="760"/>
        </w:trPr>
        <w:tc>
          <w:tcPr>
            <w:tcW w:w="372" w:type="pct"/>
            <w:vMerge/>
          </w:tcPr>
          <w:p w14:paraId="6C8AA0D0" w14:textId="77777777" w:rsidR="00FC426B" w:rsidRDefault="00FC426B" w:rsidP="00646A6D">
            <w:pPr>
              <w:pStyle w:val="aDSPara"/>
              <w:spacing w:before="60" w:after="60"/>
              <w:ind w:left="0"/>
              <w:jc w:val="center"/>
              <w:rPr>
                <w:rFonts w:eastAsia="MS Mincho" w:cs="Arial"/>
                <w:sz w:val="20"/>
                <w:szCs w:val="20"/>
              </w:rPr>
            </w:pPr>
          </w:p>
        </w:tc>
        <w:tc>
          <w:tcPr>
            <w:tcW w:w="1950" w:type="pct"/>
            <w:vMerge/>
          </w:tcPr>
          <w:p w14:paraId="1D482DCC" w14:textId="77777777" w:rsidR="00FC426B" w:rsidRPr="00FC426B" w:rsidRDefault="00FC426B" w:rsidP="00646A6D">
            <w:pPr>
              <w:pStyle w:val="aDSPara"/>
              <w:spacing w:before="60" w:after="60"/>
              <w:ind w:left="0"/>
              <w:rPr>
                <w:rFonts w:eastAsia="MS Mincho" w:cs="Arial"/>
                <w:b/>
                <w:color w:val="000000"/>
                <w:sz w:val="18"/>
                <w:szCs w:val="18"/>
              </w:rPr>
            </w:pPr>
          </w:p>
        </w:tc>
        <w:tc>
          <w:tcPr>
            <w:tcW w:w="477" w:type="pct"/>
            <w:vMerge/>
            <w:vAlign w:val="center"/>
          </w:tcPr>
          <w:p w14:paraId="7511A3AD" w14:textId="77777777" w:rsidR="00FC426B" w:rsidRDefault="00FC426B" w:rsidP="00646A6D">
            <w:pPr>
              <w:pStyle w:val="aDSPara"/>
              <w:spacing w:before="60" w:after="60"/>
              <w:ind w:left="0"/>
              <w:jc w:val="center"/>
              <w:rPr>
                <w:rFonts w:eastAsia="MS Mincho" w:cs="Arial"/>
                <w:sz w:val="18"/>
                <w:szCs w:val="18"/>
              </w:rPr>
            </w:pPr>
          </w:p>
        </w:tc>
        <w:tc>
          <w:tcPr>
            <w:tcW w:w="447" w:type="pct"/>
            <w:vAlign w:val="center"/>
          </w:tcPr>
          <w:p w14:paraId="40C1295F" w14:textId="79C24297" w:rsidR="00FC426B" w:rsidRDefault="00FC426B" w:rsidP="00646A6D">
            <w:pPr>
              <w:pStyle w:val="aDSPara"/>
              <w:spacing w:before="60" w:after="60"/>
              <w:ind w:left="0"/>
              <w:jc w:val="center"/>
              <w:rPr>
                <w:rFonts w:eastAsia="MS Mincho" w:cs="Arial"/>
                <w:bCs/>
                <w:color w:val="000000"/>
                <w:sz w:val="18"/>
                <w:szCs w:val="18"/>
              </w:rPr>
            </w:pPr>
            <w:r>
              <w:rPr>
                <w:rFonts w:eastAsia="MS Mincho" w:cs="Arial"/>
                <w:bCs/>
                <w:color w:val="000000"/>
                <w:sz w:val="18"/>
                <w:szCs w:val="18"/>
              </w:rPr>
              <w:t>5</w:t>
            </w:r>
          </w:p>
        </w:tc>
        <w:tc>
          <w:tcPr>
            <w:tcW w:w="1753" w:type="pct"/>
          </w:tcPr>
          <w:p w14:paraId="4D5CEF5D" w14:textId="152857E4" w:rsidR="00FC426B" w:rsidRPr="006A4548" w:rsidRDefault="00A03A45" w:rsidP="00646A6D">
            <w:pPr>
              <w:pStyle w:val="aDSPara"/>
              <w:spacing w:before="60" w:after="60"/>
              <w:ind w:left="0"/>
              <w:jc w:val="left"/>
              <w:rPr>
                <w:rFonts w:eastAsia="MS Mincho" w:cs="Arial"/>
                <w:bCs/>
                <w:color w:val="000000"/>
                <w:sz w:val="20"/>
                <w:szCs w:val="20"/>
              </w:rPr>
            </w:pPr>
            <w:r w:rsidRPr="00A03A45">
              <w:rPr>
                <w:rFonts w:eastAsia="MS Mincho" w:cs="Arial"/>
                <w:bCs/>
                <w:color w:val="000000"/>
                <w:sz w:val="20"/>
                <w:szCs w:val="20"/>
              </w:rPr>
              <w:t>Certified Scaffold Inspector and Erectors x 2</w:t>
            </w:r>
          </w:p>
        </w:tc>
      </w:tr>
      <w:tr w:rsidR="00FC426B" w:rsidRPr="005E71C3" w14:paraId="78DDE999" w14:textId="77777777" w:rsidTr="00646A6D">
        <w:trPr>
          <w:cantSplit/>
          <w:trHeight w:val="760"/>
        </w:trPr>
        <w:tc>
          <w:tcPr>
            <w:tcW w:w="372" w:type="pct"/>
            <w:vMerge/>
          </w:tcPr>
          <w:p w14:paraId="02BACA2B" w14:textId="77777777" w:rsidR="00FC426B" w:rsidRDefault="00FC426B" w:rsidP="00646A6D">
            <w:pPr>
              <w:pStyle w:val="aDSPara"/>
              <w:spacing w:before="60" w:after="60"/>
              <w:ind w:left="0"/>
              <w:jc w:val="center"/>
              <w:rPr>
                <w:rFonts w:eastAsia="MS Mincho" w:cs="Arial"/>
                <w:sz w:val="20"/>
                <w:szCs w:val="20"/>
              </w:rPr>
            </w:pPr>
          </w:p>
        </w:tc>
        <w:tc>
          <w:tcPr>
            <w:tcW w:w="1950" w:type="pct"/>
            <w:vMerge/>
          </w:tcPr>
          <w:p w14:paraId="52EA739D" w14:textId="77777777" w:rsidR="00FC426B" w:rsidRPr="00FC426B" w:rsidRDefault="00FC426B" w:rsidP="00646A6D">
            <w:pPr>
              <w:pStyle w:val="aDSPara"/>
              <w:spacing w:before="60" w:after="60"/>
              <w:ind w:left="0"/>
              <w:rPr>
                <w:rFonts w:eastAsia="MS Mincho" w:cs="Arial"/>
                <w:b/>
                <w:color w:val="000000"/>
                <w:sz w:val="18"/>
                <w:szCs w:val="18"/>
              </w:rPr>
            </w:pPr>
          </w:p>
        </w:tc>
        <w:tc>
          <w:tcPr>
            <w:tcW w:w="477" w:type="pct"/>
            <w:vMerge/>
            <w:vAlign w:val="center"/>
          </w:tcPr>
          <w:p w14:paraId="07623D62" w14:textId="77777777" w:rsidR="00FC426B" w:rsidRDefault="00FC426B" w:rsidP="00646A6D">
            <w:pPr>
              <w:pStyle w:val="aDSPara"/>
              <w:spacing w:before="60" w:after="60"/>
              <w:ind w:left="0"/>
              <w:jc w:val="center"/>
              <w:rPr>
                <w:rFonts w:eastAsia="MS Mincho" w:cs="Arial"/>
                <w:sz w:val="18"/>
                <w:szCs w:val="18"/>
              </w:rPr>
            </w:pPr>
          </w:p>
        </w:tc>
        <w:tc>
          <w:tcPr>
            <w:tcW w:w="447" w:type="pct"/>
            <w:vAlign w:val="center"/>
          </w:tcPr>
          <w:p w14:paraId="5ED99FEF" w14:textId="2C819A29" w:rsidR="00FC426B" w:rsidRDefault="00FC426B" w:rsidP="00646A6D">
            <w:pPr>
              <w:pStyle w:val="aDSPara"/>
              <w:spacing w:before="60" w:after="60"/>
              <w:ind w:left="0"/>
              <w:jc w:val="center"/>
              <w:rPr>
                <w:rFonts w:eastAsia="MS Mincho" w:cs="Arial"/>
                <w:bCs/>
                <w:color w:val="000000"/>
                <w:sz w:val="18"/>
                <w:szCs w:val="18"/>
              </w:rPr>
            </w:pPr>
            <w:r>
              <w:rPr>
                <w:rFonts w:eastAsia="MS Mincho" w:cs="Arial"/>
                <w:bCs/>
                <w:color w:val="000000"/>
                <w:sz w:val="18"/>
                <w:szCs w:val="18"/>
              </w:rPr>
              <w:t>5</w:t>
            </w:r>
          </w:p>
        </w:tc>
        <w:tc>
          <w:tcPr>
            <w:tcW w:w="1753" w:type="pct"/>
          </w:tcPr>
          <w:p w14:paraId="5C5CBE7F" w14:textId="60896044" w:rsidR="00A03A45" w:rsidRPr="00A03A45" w:rsidRDefault="00A03A45" w:rsidP="00A03A45">
            <w:pPr>
              <w:pStyle w:val="aDSPara"/>
              <w:spacing w:before="60" w:after="60"/>
              <w:ind w:left="0"/>
              <w:rPr>
                <w:rFonts w:eastAsia="MS Mincho" w:cs="Arial"/>
                <w:bCs/>
                <w:color w:val="000000"/>
                <w:sz w:val="20"/>
                <w:szCs w:val="20"/>
              </w:rPr>
            </w:pPr>
            <w:r w:rsidRPr="00A03A45">
              <w:rPr>
                <w:rFonts w:eastAsia="MS Mincho" w:cs="Arial"/>
                <w:bCs/>
                <w:color w:val="000000"/>
                <w:sz w:val="20"/>
                <w:szCs w:val="20"/>
              </w:rPr>
              <w:t xml:space="preserve">Relevant </w:t>
            </w:r>
            <w:r w:rsidR="00D82B54">
              <w:rPr>
                <w:rFonts w:eastAsia="MS Mincho" w:cs="Arial"/>
                <w:bCs/>
                <w:color w:val="000000"/>
                <w:sz w:val="20"/>
                <w:szCs w:val="20"/>
              </w:rPr>
              <w:t xml:space="preserve">profesional </w:t>
            </w:r>
            <w:r w:rsidRPr="00A03A45">
              <w:rPr>
                <w:rFonts w:eastAsia="MS Mincho" w:cs="Arial"/>
                <w:bCs/>
                <w:color w:val="000000"/>
                <w:sz w:val="20"/>
                <w:szCs w:val="20"/>
              </w:rPr>
              <w:t>engineering qualification with experience (5 years or more) in the design of:</w:t>
            </w:r>
          </w:p>
          <w:p w14:paraId="6D04FAB5" w14:textId="77777777" w:rsidR="00A03A45" w:rsidRPr="00A03A45" w:rsidRDefault="00A03A45" w:rsidP="00A03A45">
            <w:pPr>
              <w:pStyle w:val="aDSPara"/>
              <w:spacing w:before="60" w:after="60"/>
              <w:rPr>
                <w:rFonts w:eastAsia="MS Mincho" w:cs="Arial"/>
                <w:bCs/>
                <w:color w:val="000000"/>
                <w:sz w:val="20"/>
                <w:szCs w:val="20"/>
              </w:rPr>
            </w:pPr>
            <w:r w:rsidRPr="00A03A45">
              <w:rPr>
                <w:rFonts w:eastAsia="MS Mincho" w:cs="Arial"/>
                <w:bCs/>
                <w:color w:val="000000"/>
                <w:sz w:val="20"/>
                <w:szCs w:val="20"/>
              </w:rPr>
              <w:t>o</w:t>
            </w:r>
            <w:r w:rsidRPr="00A03A45">
              <w:rPr>
                <w:rFonts w:eastAsia="MS Mincho" w:cs="Arial"/>
                <w:bCs/>
                <w:color w:val="000000"/>
                <w:sz w:val="20"/>
                <w:szCs w:val="20"/>
              </w:rPr>
              <w:tab/>
              <w:t>Anchor points</w:t>
            </w:r>
          </w:p>
          <w:p w14:paraId="7312D328" w14:textId="77777777" w:rsidR="00A03A45" w:rsidRPr="00A03A45" w:rsidRDefault="00A03A45" w:rsidP="00A03A45">
            <w:pPr>
              <w:pStyle w:val="aDSPara"/>
              <w:spacing w:before="60" w:after="60"/>
              <w:rPr>
                <w:rFonts w:eastAsia="MS Mincho" w:cs="Arial"/>
                <w:bCs/>
                <w:color w:val="000000"/>
                <w:sz w:val="20"/>
                <w:szCs w:val="20"/>
              </w:rPr>
            </w:pPr>
            <w:r w:rsidRPr="00A03A45">
              <w:rPr>
                <w:rFonts w:eastAsia="MS Mincho" w:cs="Arial"/>
                <w:bCs/>
                <w:color w:val="000000"/>
                <w:sz w:val="20"/>
                <w:szCs w:val="20"/>
              </w:rPr>
              <w:t>o</w:t>
            </w:r>
            <w:r w:rsidRPr="00A03A45">
              <w:rPr>
                <w:rFonts w:eastAsia="MS Mincho" w:cs="Arial"/>
                <w:bCs/>
                <w:color w:val="000000"/>
                <w:sz w:val="20"/>
                <w:szCs w:val="20"/>
              </w:rPr>
              <w:tab/>
              <w:t>Lifeline systems</w:t>
            </w:r>
          </w:p>
          <w:p w14:paraId="343BAAD4" w14:textId="77777777" w:rsidR="00A03A45" w:rsidRPr="00A03A45" w:rsidRDefault="00A03A45" w:rsidP="00A03A45">
            <w:pPr>
              <w:pStyle w:val="aDSPara"/>
              <w:spacing w:before="60" w:after="60"/>
              <w:rPr>
                <w:rFonts w:eastAsia="MS Mincho" w:cs="Arial"/>
                <w:bCs/>
                <w:color w:val="000000"/>
                <w:sz w:val="20"/>
                <w:szCs w:val="20"/>
              </w:rPr>
            </w:pPr>
            <w:r w:rsidRPr="00A03A45">
              <w:rPr>
                <w:rFonts w:eastAsia="MS Mincho" w:cs="Arial"/>
                <w:bCs/>
                <w:color w:val="000000"/>
                <w:sz w:val="20"/>
                <w:szCs w:val="20"/>
              </w:rPr>
              <w:t>o</w:t>
            </w:r>
            <w:r w:rsidRPr="00A03A45">
              <w:rPr>
                <w:rFonts w:eastAsia="MS Mincho" w:cs="Arial"/>
                <w:bCs/>
                <w:color w:val="000000"/>
                <w:sz w:val="20"/>
                <w:szCs w:val="20"/>
              </w:rPr>
              <w:tab/>
              <w:t>Guardrail systems</w:t>
            </w:r>
          </w:p>
          <w:p w14:paraId="5DD96AAA" w14:textId="7015663F" w:rsidR="00FC426B" w:rsidRPr="006A4548" w:rsidRDefault="00A03A45" w:rsidP="00A03A45">
            <w:pPr>
              <w:pStyle w:val="aDSPara"/>
              <w:spacing w:before="60" w:after="60"/>
              <w:rPr>
                <w:rFonts w:eastAsia="MS Mincho" w:cs="Arial"/>
                <w:bCs/>
                <w:color w:val="000000"/>
                <w:sz w:val="20"/>
                <w:szCs w:val="20"/>
              </w:rPr>
            </w:pPr>
            <w:r w:rsidRPr="00A03A45">
              <w:rPr>
                <w:rFonts w:eastAsia="MS Mincho" w:cs="Arial"/>
                <w:bCs/>
                <w:color w:val="000000"/>
                <w:sz w:val="20"/>
                <w:szCs w:val="20"/>
              </w:rPr>
              <w:t>o</w:t>
            </w:r>
            <w:r w:rsidRPr="00A03A45">
              <w:rPr>
                <w:rFonts w:eastAsia="MS Mincho" w:cs="Arial"/>
                <w:bCs/>
                <w:color w:val="000000"/>
                <w:sz w:val="20"/>
                <w:szCs w:val="20"/>
              </w:rPr>
              <w:tab/>
              <w:t>Roof edge protection</w:t>
            </w:r>
          </w:p>
        </w:tc>
      </w:tr>
      <w:tr w:rsidR="00FC426B" w:rsidRPr="005E71C3" w14:paraId="22BCBF73" w14:textId="77777777" w:rsidTr="00646A6D">
        <w:trPr>
          <w:cantSplit/>
          <w:trHeight w:val="760"/>
        </w:trPr>
        <w:tc>
          <w:tcPr>
            <w:tcW w:w="372" w:type="pct"/>
            <w:vMerge/>
          </w:tcPr>
          <w:p w14:paraId="0417C501" w14:textId="77777777" w:rsidR="00FC426B" w:rsidRDefault="00FC426B" w:rsidP="00646A6D">
            <w:pPr>
              <w:pStyle w:val="aDSPara"/>
              <w:spacing w:before="60" w:after="60"/>
              <w:ind w:left="0"/>
              <w:jc w:val="center"/>
              <w:rPr>
                <w:rFonts w:eastAsia="MS Mincho" w:cs="Arial"/>
                <w:sz w:val="20"/>
                <w:szCs w:val="20"/>
              </w:rPr>
            </w:pPr>
          </w:p>
        </w:tc>
        <w:tc>
          <w:tcPr>
            <w:tcW w:w="1950" w:type="pct"/>
            <w:vMerge/>
          </w:tcPr>
          <w:p w14:paraId="1EED5EB4" w14:textId="77777777" w:rsidR="00FC426B" w:rsidRPr="00FC426B" w:rsidRDefault="00FC426B" w:rsidP="00646A6D">
            <w:pPr>
              <w:pStyle w:val="aDSPara"/>
              <w:spacing w:before="60" w:after="60"/>
              <w:ind w:left="0"/>
              <w:rPr>
                <w:rFonts w:eastAsia="MS Mincho" w:cs="Arial"/>
                <w:b/>
                <w:color w:val="000000"/>
                <w:sz w:val="18"/>
                <w:szCs w:val="18"/>
              </w:rPr>
            </w:pPr>
          </w:p>
        </w:tc>
        <w:tc>
          <w:tcPr>
            <w:tcW w:w="477" w:type="pct"/>
            <w:vMerge/>
            <w:vAlign w:val="center"/>
          </w:tcPr>
          <w:p w14:paraId="1356E0BB" w14:textId="77777777" w:rsidR="00FC426B" w:rsidRDefault="00FC426B" w:rsidP="00646A6D">
            <w:pPr>
              <w:pStyle w:val="aDSPara"/>
              <w:spacing w:before="60" w:after="60"/>
              <w:ind w:left="0"/>
              <w:jc w:val="center"/>
              <w:rPr>
                <w:rFonts w:eastAsia="MS Mincho" w:cs="Arial"/>
                <w:sz w:val="18"/>
                <w:szCs w:val="18"/>
              </w:rPr>
            </w:pPr>
          </w:p>
        </w:tc>
        <w:tc>
          <w:tcPr>
            <w:tcW w:w="447" w:type="pct"/>
            <w:vAlign w:val="center"/>
          </w:tcPr>
          <w:p w14:paraId="06F82866" w14:textId="2C925DF8" w:rsidR="00FC426B" w:rsidRDefault="00FC426B" w:rsidP="00646A6D">
            <w:pPr>
              <w:pStyle w:val="aDSPara"/>
              <w:spacing w:before="60" w:after="60"/>
              <w:ind w:left="0"/>
              <w:jc w:val="center"/>
              <w:rPr>
                <w:rFonts w:eastAsia="MS Mincho" w:cs="Arial"/>
                <w:bCs/>
                <w:color w:val="000000"/>
                <w:sz w:val="18"/>
                <w:szCs w:val="18"/>
              </w:rPr>
            </w:pPr>
            <w:r>
              <w:rPr>
                <w:rFonts w:eastAsia="MS Mincho" w:cs="Arial"/>
                <w:bCs/>
                <w:color w:val="000000"/>
                <w:sz w:val="18"/>
                <w:szCs w:val="18"/>
              </w:rPr>
              <w:t>5</w:t>
            </w:r>
          </w:p>
        </w:tc>
        <w:tc>
          <w:tcPr>
            <w:tcW w:w="1753" w:type="pct"/>
          </w:tcPr>
          <w:p w14:paraId="793288F3" w14:textId="62B749AD" w:rsidR="00FC426B" w:rsidRPr="006A4548" w:rsidRDefault="009A390C" w:rsidP="00646A6D">
            <w:pPr>
              <w:pStyle w:val="aDSPara"/>
              <w:spacing w:before="60" w:after="60"/>
              <w:ind w:left="0"/>
              <w:jc w:val="left"/>
              <w:rPr>
                <w:rFonts w:eastAsia="MS Mincho" w:cs="Arial"/>
                <w:bCs/>
                <w:color w:val="000000"/>
                <w:sz w:val="20"/>
                <w:szCs w:val="20"/>
              </w:rPr>
            </w:pPr>
            <w:r w:rsidRPr="009A390C">
              <w:rPr>
                <w:rFonts w:eastAsia="MS Mincho" w:cs="Arial"/>
                <w:bCs/>
                <w:color w:val="000000"/>
                <w:sz w:val="20"/>
                <w:szCs w:val="20"/>
              </w:rPr>
              <w:t>Accreditation as a training provider or facilitator for working at heights</w:t>
            </w:r>
          </w:p>
        </w:tc>
      </w:tr>
      <w:tr w:rsidR="00646A6D" w:rsidRPr="005E71C3" w14:paraId="64DF35C0" w14:textId="77777777" w:rsidTr="00646A6D">
        <w:trPr>
          <w:cantSplit/>
          <w:trHeight w:val="760"/>
        </w:trPr>
        <w:tc>
          <w:tcPr>
            <w:tcW w:w="372" w:type="pct"/>
            <w:vMerge/>
          </w:tcPr>
          <w:p w14:paraId="7663B89C" w14:textId="77777777" w:rsidR="00646A6D" w:rsidRDefault="00646A6D" w:rsidP="00646A6D">
            <w:pPr>
              <w:pStyle w:val="aDSPara"/>
              <w:spacing w:before="60" w:after="60"/>
              <w:ind w:left="0"/>
              <w:jc w:val="center"/>
              <w:rPr>
                <w:rFonts w:eastAsia="MS Mincho" w:cs="Arial"/>
                <w:sz w:val="20"/>
                <w:szCs w:val="20"/>
              </w:rPr>
            </w:pPr>
          </w:p>
        </w:tc>
        <w:tc>
          <w:tcPr>
            <w:tcW w:w="1950" w:type="pct"/>
            <w:vMerge/>
          </w:tcPr>
          <w:p w14:paraId="6AAE3606" w14:textId="77777777" w:rsidR="00646A6D" w:rsidRDefault="00646A6D" w:rsidP="00646A6D">
            <w:pPr>
              <w:pStyle w:val="aDSPara"/>
              <w:spacing w:before="60" w:after="60"/>
              <w:ind w:left="0"/>
              <w:rPr>
                <w:rFonts w:eastAsia="MS Mincho" w:cs="Arial"/>
                <w:b/>
                <w:color w:val="000000"/>
                <w:sz w:val="18"/>
                <w:szCs w:val="18"/>
              </w:rPr>
            </w:pPr>
          </w:p>
        </w:tc>
        <w:tc>
          <w:tcPr>
            <w:tcW w:w="477" w:type="pct"/>
            <w:vMerge/>
            <w:vAlign w:val="center"/>
          </w:tcPr>
          <w:p w14:paraId="385B8009" w14:textId="77777777" w:rsidR="00646A6D" w:rsidRDefault="00646A6D" w:rsidP="00646A6D">
            <w:pPr>
              <w:pStyle w:val="aDSPara"/>
              <w:spacing w:before="60" w:after="60"/>
              <w:ind w:left="0"/>
              <w:jc w:val="center"/>
              <w:rPr>
                <w:rFonts w:eastAsia="MS Mincho" w:cs="Arial"/>
                <w:sz w:val="18"/>
                <w:szCs w:val="18"/>
              </w:rPr>
            </w:pPr>
          </w:p>
        </w:tc>
        <w:tc>
          <w:tcPr>
            <w:tcW w:w="447" w:type="pct"/>
            <w:vAlign w:val="center"/>
          </w:tcPr>
          <w:p w14:paraId="294BBCC7" w14:textId="3DE8A25A" w:rsidR="00646A6D" w:rsidRPr="005E71C3" w:rsidRDefault="00FC426B" w:rsidP="00646A6D">
            <w:pPr>
              <w:pStyle w:val="aDSPara"/>
              <w:spacing w:before="60" w:after="60"/>
              <w:ind w:left="0"/>
              <w:jc w:val="center"/>
              <w:rPr>
                <w:rFonts w:eastAsia="MS Mincho" w:cs="Arial"/>
                <w:sz w:val="20"/>
                <w:szCs w:val="20"/>
              </w:rPr>
            </w:pPr>
            <w:r>
              <w:rPr>
                <w:rFonts w:eastAsia="MS Mincho" w:cs="Arial"/>
                <w:bCs/>
                <w:color w:val="000000"/>
                <w:sz w:val="18"/>
                <w:szCs w:val="18"/>
              </w:rPr>
              <w:t>5</w:t>
            </w:r>
          </w:p>
        </w:tc>
        <w:tc>
          <w:tcPr>
            <w:tcW w:w="1753" w:type="pct"/>
          </w:tcPr>
          <w:p w14:paraId="5995DA29" w14:textId="0A5A1F2A" w:rsidR="00646A6D" w:rsidRPr="006A4548" w:rsidRDefault="009A390C" w:rsidP="00646A6D">
            <w:pPr>
              <w:pStyle w:val="aDSPara"/>
              <w:spacing w:before="60" w:after="60"/>
              <w:ind w:left="0"/>
              <w:jc w:val="left"/>
              <w:rPr>
                <w:rFonts w:cs="Arial"/>
                <w:b/>
                <w:sz w:val="20"/>
                <w:szCs w:val="20"/>
              </w:rPr>
            </w:pPr>
            <w:r w:rsidRPr="009A390C">
              <w:rPr>
                <w:rFonts w:eastAsia="MS Mincho" w:cs="Arial"/>
                <w:bCs/>
                <w:color w:val="000000"/>
                <w:sz w:val="20"/>
                <w:szCs w:val="20"/>
              </w:rPr>
              <w:t>Key personnel experience in fall protection and work-at-height (&gt;5 years preferred)</w:t>
            </w:r>
            <w:r w:rsidR="00D82B54">
              <w:rPr>
                <w:rFonts w:eastAsia="MS Mincho" w:cs="Arial"/>
                <w:bCs/>
                <w:color w:val="000000"/>
                <w:sz w:val="20"/>
                <w:szCs w:val="20"/>
              </w:rPr>
              <w:t xml:space="preserve"> – provide portfolio of evidence.</w:t>
            </w:r>
          </w:p>
        </w:tc>
      </w:tr>
      <w:tr w:rsidR="00646A6D" w:rsidRPr="005E71C3" w14:paraId="2D81075C" w14:textId="77777777" w:rsidTr="00646A6D">
        <w:trPr>
          <w:cantSplit/>
          <w:trHeight w:val="512"/>
        </w:trPr>
        <w:tc>
          <w:tcPr>
            <w:tcW w:w="372" w:type="pct"/>
            <w:vMerge w:val="restart"/>
          </w:tcPr>
          <w:p w14:paraId="621E054D" w14:textId="7C61B5FF" w:rsidR="00646A6D" w:rsidRPr="005E71C3" w:rsidRDefault="00DE1CEE" w:rsidP="00646A6D">
            <w:pPr>
              <w:pStyle w:val="aDSPara"/>
              <w:spacing w:before="60" w:after="60"/>
              <w:ind w:left="0"/>
              <w:jc w:val="center"/>
              <w:rPr>
                <w:rFonts w:eastAsia="MS Mincho" w:cs="Arial"/>
                <w:sz w:val="20"/>
                <w:szCs w:val="20"/>
              </w:rPr>
            </w:pPr>
            <w:r>
              <w:rPr>
                <w:rFonts w:eastAsia="MS Mincho" w:cs="Arial"/>
                <w:sz w:val="20"/>
                <w:szCs w:val="20"/>
              </w:rPr>
              <w:lastRenderedPageBreak/>
              <w:t>4</w:t>
            </w:r>
          </w:p>
        </w:tc>
        <w:tc>
          <w:tcPr>
            <w:tcW w:w="1950" w:type="pct"/>
            <w:vMerge w:val="restart"/>
          </w:tcPr>
          <w:p w14:paraId="34BE5329" w14:textId="453056E4" w:rsidR="00646A6D" w:rsidRPr="005E71C3" w:rsidRDefault="00EE22E9" w:rsidP="00646A6D">
            <w:pPr>
              <w:spacing w:before="240"/>
              <w:jc w:val="both"/>
              <w:rPr>
                <w:sz w:val="20"/>
                <w:szCs w:val="20"/>
              </w:rPr>
            </w:pPr>
            <w:r w:rsidRPr="00EE22E9">
              <w:rPr>
                <w:b/>
                <w:sz w:val="20"/>
                <w:szCs w:val="20"/>
              </w:rPr>
              <w:t>Technical Approach and Methodology</w:t>
            </w:r>
            <w:r w:rsidR="00F35855">
              <w:rPr>
                <w:b/>
                <w:sz w:val="20"/>
                <w:szCs w:val="20"/>
              </w:rPr>
              <w:t>.</w:t>
            </w:r>
          </w:p>
          <w:p w14:paraId="2C3B2F79" w14:textId="7D7D2113" w:rsidR="00EE22E9" w:rsidRPr="00EE22E9" w:rsidRDefault="00EE22E9" w:rsidP="00EE22E9">
            <w:pPr>
              <w:widowControl/>
              <w:spacing w:before="240" w:after="200"/>
              <w:ind w:left="360"/>
              <w:jc w:val="both"/>
              <w:outlineLvl w:val="9"/>
              <w:rPr>
                <w:sz w:val="20"/>
                <w:szCs w:val="20"/>
              </w:rPr>
            </w:pPr>
            <w:r w:rsidRPr="00EE22E9">
              <w:rPr>
                <w:sz w:val="20"/>
                <w:szCs w:val="20"/>
              </w:rPr>
              <w:t>Risk Assessment Methodology</w:t>
            </w:r>
          </w:p>
          <w:p w14:paraId="582920A3" w14:textId="77777777" w:rsidR="00566800" w:rsidRDefault="00566800" w:rsidP="00EE22E9">
            <w:pPr>
              <w:widowControl/>
              <w:spacing w:before="240" w:after="200"/>
              <w:ind w:left="360"/>
              <w:jc w:val="both"/>
              <w:outlineLvl w:val="9"/>
              <w:rPr>
                <w:sz w:val="20"/>
                <w:szCs w:val="20"/>
              </w:rPr>
            </w:pPr>
          </w:p>
          <w:p w14:paraId="7598F338" w14:textId="51A8EA16" w:rsidR="00EE22E9" w:rsidRPr="00EE22E9" w:rsidRDefault="00EE22E9" w:rsidP="00EE22E9">
            <w:pPr>
              <w:widowControl/>
              <w:spacing w:before="240" w:after="200"/>
              <w:ind w:left="360"/>
              <w:jc w:val="both"/>
              <w:outlineLvl w:val="9"/>
              <w:rPr>
                <w:sz w:val="20"/>
                <w:szCs w:val="20"/>
              </w:rPr>
            </w:pPr>
            <w:r w:rsidRPr="00EE22E9">
              <w:rPr>
                <w:sz w:val="20"/>
                <w:szCs w:val="20"/>
              </w:rPr>
              <w:t>Fall Protection Plan Development</w:t>
            </w:r>
          </w:p>
          <w:p w14:paraId="2A3A5443" w14:textId="77777777" w:rsidR="00566800" w:rsidRDefault="00566800" w:rsidP="00EE22E9">
            <w:pPr>
              <w:widowControl/>
              <w:spacing w:before="240" w:after="200"/>
              <w:ind w:left="360"/>
              <w:jc w:val="both"/>
              <w:outlineLvl w:val="9"/>
              <w:rPr>
                <w:sz w:val="20"/>
                <w:szCs w:val="20"/>
              </w:rPr>
            </w:pPr>
          </w:p>
          <w:p w14:paraId="07B7A960" w14:textId="7E15ED37" w:rsidR="00EE22E9" w:rsidRPr="00EE22E9" w:rsidRDefault="00EE22E9" w:rsidP="00EE22E9">
            <w:pPr>
              <w:widowControl/>
              <w:spacing w:before="240" w:after="200"/>
              <w:ind w:left="360"/>
              <w:jc w:val="both"/>
              <w:outlineLvl w:val="9"/>
              <w:rPr>
                <w:sz w:val="20"/>
                <w:szCs w:val="20"/>
              </w:rPr>
            </w:pPr>
            <w:r w:rsidRPr="00EE22E9">
              <w:rPr>
                <w:sz w:val="20"/>
                <w:szCs w:val="20"/>
              </w:rPr>
              <w:t>Rescue Planning</w:t>
            </w:r>
          </w:p>
          <w:p w14:paraId="6548A345" w14:textId="77777777" w:rsidR="00566800" w:rsidRDefault="00566800" w:rsidP="00EE22E9">
            <w:pPr>
              <w:widowControl/>
              <w:spacing w:before="240" w:after="200"/>
              <w:ind w:left="360"/>
              <w:jc w:val="both"/>
              <w:outlineLvl w:val="9"/>
              <w:rPr>
                <w:sz w:val="20"/>
                <w:szCs w:val="20"/>
              </w:rPr>
            </w:pPr>
          </w:p>
          <w:p w14:paraId="03CD4339" w14:textId="77777777" w:rsidR="00566800" w:rsidRDefault="00566800" w:rsidP="00EE22E9">
            <w:pPr>
              <w:widowControl/>
              <w:spacing w:before="240" w:after="200"/>
              <w:ind w:left="360"/>
              <w:jc w:val="both"/>
              <w:outlineLvl w:val="9"/>
              <w:rPr>
                <w:sz w:val="20"/>
                <w:szCs w:val="20"/>
              </w:rPr>
            </w:pPr>
          </w:p>
          <w:p w14:paraId="11696FC0" w14:textId="77777777" w:rsidR="00566800" w:rsidRDefault="00566800" w:rsidP="00EE22E9">
            <w:pPr>
              <w:widowControl/>
              <w:spacing w:before="240" w:after="200"/>
              <w:ind w:left="360"/>
              <w:jc w:val="both"/>
              <w:outlineLvl w:val="9"/>
              <w:rPr>
                <w:sz w:val="20"/>
                <w:szCs w:val="20"/>
              </w:rPr>
            </w:pPr>
          </w:p>
          <w:p w14:paraId="69F73587" w14:textId="77777777" w:rsidR="00566800" w:rsidRDefault="00566800" w:rsidP="00EE22E9">
            <w:pPr>
              <w:widowControl/>
              <w:spacing w:before="240" w:after="200"/>
              <w:ind w:left="360"/>
              <w:jc w:val="both"/>
              <w:outlineLvl w:val="9"/>
              <w:rPr>
                <w:sz w:val="20"/>
                <w:szCs w:val="20"/>
              </w:rPr>
            </w:pPr>
          </w:p>
          <w:p w14:paraId="4CF1FDC6" w14:textId="77777777" w:rsidR="00566800" w:rsidRDefault="00566800" w:rsidP="00EE22E9">
            <w:pPr>
              <w:widowControl/>
              <w:spacing w:before="240" w:after="200"/>
              <w:ind w:left="360"/>
              <w:jc w:val="both"/>
              <w:outlineLvl w:val="9"/>
              <w:rPr>
                <w:sz w:val="20"/>
                <w:szCs w:val="20"/>
              </w:rPr>
            </w:pPr>
          </w:p>
          <w:p w14:paraId="3551D4F4" w14:textId="0419F4A9" w:rsidR="00646A6D" w:rsidRPr="00EE22E9" w:rsidRDefault="00646A6D" w:rsidP="00EE22E9">
            <w:pPr>
              <w:widowControl/>
              <w:spacing w:before="240" w:after="200"/>
              <w:ind w:left="360"/>
              <w:jc w:val="both"/>
              <w:outlineLvl w:val="9"/>
              <w:rPr>
                <w:sz w:val="20"/>
                <w:szCs w:val="20"/>
              </w:rPr>
            </w:pPr>
          </w:p>
        </w:tc>
        <w:tc>
          <w:tcPr>
            <w:tcW w:w="477" w:type="pct"/>
            <w:vMerge w:val="restart"/>
            <w:vAlign w:val="center"/>
          </w:tcPr>
          <w:p w14:paraId="1F6372AE" w14:textId="19B2E8FD" w:rsidR="00646A6D" w:rsidRPr="005E71C3" w:rsidRDefault="00F35855" w:rsidP="00646A6D">
            <w:pPr>
              <w:pStyle w:val="aDSPara"/>
              <w:spacing w:before="60" w:after="60"/>
              <w:ind w:left="0"/>
              <w:jc w:val="center"/>
              <w:rPr>
                <w:rFonts w:eastAsia="MS Mincho" w:cs="Arial"/>
                <w:bCs/>
                <w:color w:val="000000"/>
                <w:sz w:val="20"/>
                <w:szCs w:val="20"/>
              </w:rPr>
            </w:pPr>
            <w:r>
              <w:rPr>
                <w:rFonts w:eastAsia="MS Mincho" w:cs="Arial"/>
                <w:bCs/>
                <w:color w:val="000000"/>
                <w:sz w:val="20"/>
                <w:szCs w:val="20"/>
              </w:rPr>
              <w:t>15</w:t>
            </w:r>
          </w:p>
        </w:tc>
        <w:tc>
          <w:tcPr>
            <w:tcW w:w="447" w:type="pct"/>
            <w:vAlign w:val="center"/>
          </w:tcPr>
          <w:p w14:paraId="45332F1D" w14:textId="275A80CC" w:rsidR="00646A6D" w:rsidRPr="005E71C3" w:rsidRDefault="00EE22E9" w:rsidP="00646A6D">
            <w:pPr>
              <w:pStyle w:val="aDSPara"/>
              <w:spacing w:before="60" w:after="60"/>
              <w:ind w:left="0"/>
              <w:jc w:val="center"/>
              <w:rPr>
                <w:rFonts w:eastAsia="MS Mincho" w:cs="Arial"/>
                <w:sz w:val="20"/>
                <w:szCs w:val="20"/>
              </w:rPr>
            </w:pPr>
            <w:r>
              <w:rPr>
                <w:rFonts w:eastAsia="MS Mincho" w:cs="Arial"/>
                <w:sz w:val="20"/>
                <w:szCs w:val="20"/>
              </w:rPr>
              <w:t>5</w:t>
            </w:r>
          </w:p>
        </w:tc>
        <w:tc>
          <w:tcPr>
            <w:tcW w:w="1753" w:type="pct"/>
          </w:tcPr>
          <w:p w14:paraId="57A34453" w14:textId="2023C126" w:rsidR="00646A6D" w:rsidRPr="00EE22E9" w:rsidRDefault="00930E6B" w:rsidP="00646A6D">
            <w:pPr>
              <w:pStyle w:val="aDSPara"/>
              <w:spacing w:before="60" w:after="60"/>
              <w:ind w:left="0"/>
              <w:jc w:val="left"/>
              <w:rPr>
                <w:rFonts w:cs="Arial"/>
                <w:bCs/>
                <w:sz w:val="20"/>
                <w:szCs w:val="20"/>
              </w:rPr>
            </w:pPr>
            <w:r w:rsidRPr="00CA0520">
              <w:rPr>
                <w:rFonts w:cs="Arial"/>
                <w:szCs w:val="22"/>
              </w:rPr>
              <w:t>Approach to identifying and mitigating fall hazards</w:t>
            </w:r>
            <w:r w:rsidRPr="00EE22E9">
              <w:rPr>
                <w:rFonts w:cs="Arial"/>
                <w:bCs/>
                <w:sz w:val="20"/>
                <w:szCs w:val="20"/>
              </w:rPr>
              <w:t xml:space="preserve"> </w:t>
            </w:r>
            <w:r w:rsidR="002B50EC">
              <w:rPr>
                <w:rFonts w:cs="Arial"/>
                <w:bCs/>
                <w:sz w:val="20"/>
                <w:szCs w:val="20"/>
              </w:rPr>
              <w:t xml:space="preserve">– </w:t>
            </w:r>
            <w:r w:rsidR="00566800">
              <w:rPr>
                <w:rFonts w:cs="Arial"/>
                <w:bCs/>
                <w:sz w:val="20"/>
                <w:szCs w:val="20"/>
              </w:rPr>
              <w:t>submit example of similar work</w:t>
            </w:r>
            <w:r w:rsidR="00566800">
              <w:rPr>
                <w:bCs/>
                <w:sz w:val="20"/>
                <w:szCs w:val="20"/>
              </w:rPr>
              <w:t xml:space="preserve"> compliant to relevant standards and regulations (</w:t>
            </w:r>
            <w:r w:rsidR="00566800" w:rsidRPr="00CA0520">
              <w:t>SANS 10085, SANS 50364, CR 10</w:t>
            </w:r>
            <w:r w:rsidR="00566800">
              <w:t>, SANS 45001)</w:t>
            </w:r>
            <w:r w:rsidR="002B50EC">
              <w:rPr>
                <w:rFonts w:cs="Arial"/>
                <w:bCs/>
                <w:sz w:val="20"/>
                <w:szCs w:val="20"/>
              </w:rPr>
              <w:t>.</w:t>
            </w:r>
          </w:p>
        </w:tc>
      </w:tr>
      <w:tr w:rsidR="00646A6D" w:rsidRPr="005E71C3" w14:paraId="61E2096E" w14:textId="77777777" w:rsidTr="00646A6D">
        <w:trPr>
          <w:cantSplit/>
          <w:trHeight w:val="619"/>
        </w:trPr>
        <w:tc>
          <w:tcPr>
            <w:tcW w:w="372" w:type="pct"/>
            <w:vMerge/>
          </w:tcPr>
          <w:p w14:paraId="4A041AC7" w14:textId="77777777" w:rsidR="00646A6D" w:rsidRPr="005E71C3" w:rsidRDefault="00646A6D" w:rsidP="00646A6D">
            <w:pPr>
              <w:pStyle w:val="aDSPara"/>
              <w:spacing w:before="60" w:after="60"/>
              <w:ind w:left="0"/>
              <w:jc w:val="center"/>
              <w:rPr>
                <w:rFonts w:eastAsia="MS Mincho" w:cs="Arial"/>
                <w:sz w:val="20"/>
                <w:szCs w:val="20"/>
              </w:rPr>
            </w:pPr>
          </w:p>
        </w:tc>
        <w:tc>
          <w:tcPr>
            <w:tcW w:w="1950" w:type="pct"/>
            <w:vMerge/>
          </w:tcPr>
          <w:p w14:paraId="1A8433A4" w14:textId="77777777" w:rsidR="00646A6D" w:rsidRPr="005E71C3" w:rsidRDefault="00646A6D" w:rsidP="00646A6D">
            <w:pPr>
              <w:spacing w:before="240"/>
              <w:jc w:val="both"/>
              <w:rPr>
                <w:sz w:val="20"/>
                <w:szCs w:val="20"/>
              </w:rPr>
            </w:pPr>
          </w:p>
        </w:tc>
        <w:tc>
          <w:tcPr>
            <w:tcW w:w="477" w:type="pct"/>
            <w:vMerge/>
            <w:vAlign w:val="center"/>
          </w:tcPr>
          <w:p w14:paraId="5CBDCAE8" w14:textId="77777777" w:rsidR="00646A6D" w:rsidRPr="005E71C3" w:rsidRDefault="00646A6D" w:rsidP="00646A6D">
            <w:pPr>
              <w:pStyle w:val="aDSPara"/>
              <w:spacing w:before="60" w:after="60"/>
              <w:ind w:left="0"/>
              <w:rPr>
                <w:rFonts w:eastAsia="MS Mincho" w:cs="Arial"/>
                <w:bCs/>
                <w:color w:val="000000"/>
                <w:sz w:val="20"/>
                <w:szCs w:val="20"/>
              </w:rPr>
            </w:pPr>
          </w:p>
        </w:tc>
        <w:tc>
          <w:tcPr>
            <w:tcW w:w="447" w:type="pct"/>
            <w:vAlign w:val="center"/>
          </w:tcPr>
          <w:p w14:paraId="781E0630" w14:textId="1FBB79BB" w:rsidR="00646A6D" w:rsidRPr="005E71C3" w:rsidRDefault="00EE22E9" w:rsidP="00646A6D">
            <w:pPr>
              <w:pStyle w:val="aDSPara"/>
              <w:spacing w:before="60" w:after="60"/>
              <w:ind w:left="0"/>
              <w:jc w:val="center"/>
              <w:rPr>
                <w:rFonts w:eastAsia="MS Mincho" w:cs="Arial"/>
                <w:sz w:val="20"/>
                <w:szCs w:val="20"/>
              </w:rPr>
            </w:pPr>
            <w:r>
              <w:rPr>
                <w:rFonts w:eastAsia="MS Mincho" w:cs="Arial"/>
                <w:sz w:val="20"/>
                <w:szCs w:val="20"/>
              </w:rPr>
              <w:t>5</w:t>
            </w:r>
          </w:p>
        </w:tc>
        <w:tc>
          <w:tcPr>
            <w:tcW w:w="1753" w:type="pct"/>
          </w:tcPr>
          <w:p w14:paraId="32E04C76" w14:textId="3C928BF0" w:rsidR="00646A6D" w:rsidRPr="005E71C3" w:rsidRDefault="00930E6B" w:rsidP="00646A6D">
            <w:pPr>
              <w:pStyle w:val="aDSPara"/>
              <w:spacing w:before="60" w:after="60"/>
              <w:ind w:left="0"/>
              <w:jc w:val="left"/>
              <w:rPr>
                <w:rFonts w:cs="Arial"/>
                <w:sz w:val="20"/>
                <w:szCs w:val="20"/>
              </w:rPr>
            </w:pPr>
            <w:r w:rsidRPr="00CA0520">
              <w:rPr>
                <w:rFonts w:cs="Arial"/>
                <w:szCs w:val="22"/>
              </w:rPr>
              <w:t>Quality and completeness of proposed FPP approach</w:t>
            </w:r>
            <w:r w:rsidR="00566800">
              <w:rPr>
                <w:rFonts w:cs="Arial"/>
                <w:szCs w:val="22"/>
              </w:rPr>
              <w:t xml:space="preserve"> - </w:t>
            </w:r>
            <w:r w:rsidR="00566800">
              <w:rPr>
                <w:rFonts w:cs="Arial"/>
                <w:bCs/>
                <w:sz w:val="20"/>
                <w:szCs w:val="20"/>
              </w:rPr>
              <w:t>submit example of similar work</w:t>
            </w:r>
            <w:r w:rsidR="00566800">
              <w:rPr>
                <w:bCs/>
                <w:sz w:val="20"/>
                <w:szCs w:val="20"/>
              </w:rPr>
              <w:t xml:space="preserve"> compliant to relevant standards and regulations (</w:t>
            </w:r>
            <w:r w:rsidR="00566800" w:rsidRPr="00CA0520">
              <w:t>SANS 10085, SANS 50364, CR 10</w:t>
            </w:r>
            <w:r w:rsidR="00566800">
              <w:t>, SANS 45001)</w:t>
            </w:r>
            <w:r w:rsidR="00566800">
              <w:rPr>
                <w:rFonts w:cs="Arial"/>
                <w:bCs/>
                <w:sz w:val="20"/>
                <w:szCs w:val="20"/>
              </w:rPr>
              <w:t>.</w:t>
            </w:r>
          </w:p>
        </w:tc>
      </w:tr>
      <w:tr w:rsidR="00646A6D" w:rsidRPr="005E71C3" w14:paraId="45465592" w14:textId="77777777" w:rsidTr="00646A6D">
        <w:trPr>
          <w:cantSplit/>
          <w:trHeight w:val="261"/>
        </w:trPr>
        <w:tc>
          <w:tcPr>
            <w:tcW w:w="372" w:type="pct"/>
            <w:vMerge/>
          </w:tcPr>
          <w:p w14:paraId="3790B480" w14:textId="77777777" w:rsidR="00646A6D" w:rsidRPr="005E71C3" w:rsidRDefault="00646A6D" w:rsidP="00646A6D">
            <w:pPr>
              <w:pStyle w:val="aDSPara"/>
              <w:spacing w:before="60" w:after="60"/>
              <w:ind w:left="0"/>
              <w:jc w:val="center"/>
              <w:rPr>
                <w:rFonts w:eastAsia="MS Mincho" w:cs="Arial"/>
                <w:sz w:val="20"/>
                <w:szCs w:val="20"/>
              </w:rPr>
            </w:pPr>
          </w:p>
        </w:tc>
        <w:tc>
          <w:tcPr>
            <w:tcW w:w="1950" w:type="pct"/>
            <w:vMerge/>
          </w:tcPr>
          <w:p w14:paraId="45696FC9" w14:textId="77777777" w:rsidR="00646A6D" w:rsidRPr="005E71C3" w:rsidRDefault="00646A6D" w:rsidP="00646A6D">
            <w:pPr>
              <w:spacing w:before="240"/>
              <w:jc w:val="both"/>
              <w:rPr>
                <w:sz w:val="20"/>
                <w:szCs w:val="20"/>
              </w:rPr>
            </w:pPr>
          </w:p>
        </w:tc>
        <w:tc>
          <w:tcPr>
            <w:tcW w:w="477" w:type="pct"/>
            <w:vMerge/>
            <w:vAlign w:val="center"/>
          </w:tcPr>
          <w:p w14:paraId="78F25153" w14:textId="77777777" w:rsidR="00646A6D" w:rsidRPr="005E71C3" w:rsidRDefault="00646A6D" w:rsidP="00646A6D">
            <w:pPr>
              <w:pStyle w:val="aDSPara"/>
              <w:spacing w:before="60" w:after="60"/>
              <w:ind w:left="0"/>
              <w:rPr>
                <w:rFonts w:eastAsia="MS Mincho" w:cs="Arial"/>
                <w:bCs/>
                <w:color w:val="000000"/>
                <w:sz w:val="20"/>
                <w:szCs w:val="20"/>
              </w:rPr>
            </w:pPr>
          </w:p>
        </w:tc>
        <w:tc>
          <w:tcPr>
            <w:tcW w:w="447" w:type="pct"/>
            <w:vAlign w:val="center"/>
          </w:tcPr>
          <w:p w14:paraId="0326DF28" w14:textId="21151F17" w:rsidR="00646A6D" w:rsidRPr="005E71C3" w:rsidRDefault="00EE22E9" w:rsidP="00646A6D">
            <w:pPr>
              <w:pStyle w:val="aDSPara"/>
              <w:spacing w:before="60" w:after="60"/>
              <w:ind w:left="0"/>
              <w:jc w:val="center"/>
              <w:rPr>
                <w:rFonts w:eastAsia="MS Mincho" w:cs="Arial"/>
                <w:sz w:val="20"/>
                <w:szCs w:val="20"/>
              </w:rPr>
            </w:pPr>
            <w:r>
              <w:rPr>
                <w:rFonts w:eastAsia="MS Mincho" w:cs="Arial"/>
                <w:sz w:val="20"/>
                <w:szCs w:val="20"/>
              </w:rPr>
              <w:t>5</w:t>
            </w:r>
          </w:p>
        </w:tc>
        <w:tc>
          <w:tcPr>
            <w:tcW w:w="1753" w:type="pct"/>
          </w:tcPr>
          <w:p w14:paraId="054BBAB5" w14:textId="526AD7BD" w:rsidR="00646A6D" w:rsidRPr="005E71C3" w:rsidRDefault="00930E6B" w:rsidP="00646A6D">
            <w:pPr>
              <w:pStyle w:val="aDSPara"/>
              <w:spacing w:before="60" w:after="60"/>
              <w:ind w:left="0"/>
              <w:jc w:val="left"/>
              <w:rPr>
                <w:rFonts w:cs="Arial"/>
                <w:sz w:val="20"/>
                <w:szCs w:val="20"/>
              </w:rPr>
            </w:pPr>
            <w:r w:rsidRPr="00CA0520">
              <w:rPr>
                <w:rFonts w:cs="Arial"/>
                <w:szCs w:val="22"/>
              </w:rPr>
              <w:t>Practical and compliant rescue plan methodology</w:t>
            </w:r>
            <w:r w:rsidR="00566800">
              <w:rPr>
                <w:rFonts w:cs="Arial"/>
                <w:szCs w:val="22"/>
              </w:rPr>
              <w:t xml:space="preserve"> - </w:t>
            </w:r>
            <w:r w:rsidR="00566800">
              <w:rPr>
                <w:rFonts w:cs="Arial"/>
                <w:bCs/>
                <w:sz w:val="20"/>
                <w:szCs w:val="20"/>
              </w:rPr>
              <w:t>submit example of similar work</w:t>
            </w:r>
            <w:r w:rsidR="00566800">
              <w:rPr>
                <w:bCs/>
                <w:sz w:val="20"/>
                <w:szCs w:val="20"/>
              </w:rPr>
              <w:t xml:space="preserve"> compliant to relevant standards and regulations (</w:t>
            </w:r>
            <w:r w:rsidR="00566800" w:rsidRPr="00CA0520">
              <w:t>SANS 10085, SANS 50364, CR 10</w:t>
            </w:r>
            <w:r w:rsidR="00566800">
              <w:t>, SANS 45001)</w:t>
            </w:r>
            <w:r w:rsidR="00566800">
              <w:rPr>
                <w:rFonts w:cs="Arial"/>
                <w:bCs/>
                <w:sz w:val="20"/>
                <w:szCs w:val="20"/>
              </w:rPr>
              <w:t>.</w:t>
            </w:r>
          </w:p>
        </w:tc>
      </w:tr>
      <w:tr w:rsidR="00F35855" w:rsidRPr="005E71C3" w14:paraId="4D1F1B4D" w14:textId="77777777" w:rsidTr="002E7DCE">
        <w:trPr>
          <w:cantSplit/>
          <w:trHeight w:val="3328"/>
        </w:trPr>
        <w:tc>
          <w:tcPr>
            <w:tcW w:w="372" w:type="pct"/>
            <w:vMerge w:val="restart"/>
          </w:tcPr>
          <w:p w14:paraId="5A0101A0" w14:textId="6EDE70EF" w:rsidR="00F35855" w:rsidRPr="005E71C3" w:rsidRDefault="00DE1CEE" w:rsidP="00EE22E9">
            <w:pPr>
              <w:pStyle w:val="aDSPara"/>
              <w:spacing w:before="60" w:after="60"/>
              <w:ind w:left="0"/>
              <w:jc w:val="center"/>
              <w:rPr>
                <w:rFonts w:eastAsia="MS Mincho" w:cs="Arial"/>
                <w:sz w:val="20"/>
                <w:szCs w:val="20"/>
              </w:rPr>
            </w:pPr>
            <w:r>
              <w:rPr>
                <w:rFonts w:eastAsia="MS Mincho" w:cs="Arial"/>
                <w:sz w:val="20"/>
                <w:szCs w:val="20"/>
              </w:rPr>
              <w:t>5</w:t>
            </w:r>
          </w:p>
        </w:tc>
        <w:tc>
          <w:tcPr>
            <w:tcW w:w="1950" w:type="pct"/>
            <w:vMerge w:val="restart"/>
          </w:tcPr>
          <w:p w14:paraId="73A84AE3" w14:textId="275584C2" w:rsidR="00F35855" w:rsidRDefault="00F35855" w:rsidP="00EE22E9">
            <w:pPr>
              <w:pStyle w:val="aDSPara"/>
              <w:spacing w:before="60" w:after="60"/>
              <w:ind w:left="0"/>
              <w:rPr>
                <w:rFonts w:eastAsia="MS Mincho" w:cs="Arial"/>
                <w:b/>
                <w:color w:val="000000"/>
                <w:sz w:val="18"/>
                <w:szCs w:val="18"/>
              </w:rPr>
            </w:pPr>
            <w:r w:rsidRPr="00176155">
              <w:rPr>
                <w:rFonts w:eastAsia="MS Mincho" w:cs="Arial"/>
                <w:b/>
                <w:color w:val="000000"/>
                <w:sz w:val="18"/>
                <w:szCs w:val="18"/>
              </w:rPr>
              <w:t>Compliance with Standards and Design Capability (1</w:t>
            </w:r>
            <w:r>
              <w:rPr>
                <w:rFonts w:eastAsia="MS Mincho" w:cs="Arial"/>
                <w:b/>
                <w:color w:val="000000"/>
                <w:sz w:val="18"/>
                <w:szCs w:val="18"/>
              </w:rPr>
              <w:t>5</w:t>
            </w:r>
            <w:r w:rsidRPr="00176155">
              <w:rPr>
                <w:rFonts w:eastAsia="MS Mincho" w:cs="Arial"/>
                <w:b/>
                <w:color w:val="000000"/>
                <w:sz w:val="18"/>
                <w:szCs w:val="18"/>
              </w:rPr>
              <w:t xml:space="preserve"> Points)</w:t>
            </w:r>
          </w:p>
          <w:p w14:paraId="6F958683" w14:textId="77777777" w:rsidR="00F35855" w:rsidRPr="00176155" w:rsidRDefault="00F35855" w:rsidP="00176155">
            <w:pPr>
              <w:spacing w:before="240"/>
              <w:rPr>
                <w:rFonts w:eastAsia="MS Mincho"/>
                <w:bCs/>
                <w:color w:val="000000"/>
                <w:sz w:val="20"/>
                <w:szCs w:val="20"/>
              </w:rPr>
            </w:pPr>
            <w:r w:rsidRPr="00176155">
              <w:rPr>
                <w:rFonts w:eastAsia="MS Mincho"/>
                <w:bCs/>
                <w:color w:val="000000"/>
                <w:sz w:val="20"/>
                <w:szCs w:val="20"/>
              </w:rPr>
              <w:t>Knowledge of Standards</w:t>
            </w:r>
          </w:p>
          <w:p w14:paraId="565647D9" w14:textId="77777777" w:rsidR="00F35855" w:rsidRPr="00176155" w:rsidRDefault="00F35855" w:rsidP="00176155">
            <w:pPr>
              <w:spacing w:before="240"/>
              <w:rPr>
                <w:rFonts w:eastAsia="MS Mincho"/>
                <w:bCs/>
                <w:color w:val="000000"/>
                <w:sz w:val="20"/>
                <w:szCs w:val="20"/>
              </w:rPr>
            </w:pPr>
            <w:r w:rsidRPr="00176155">
              <w:rPr>
                <w:rFonts w:eastAsia="MS Mincho"/>
                <w:bCs/>
                <w:color w:val="000000"/>
                <w:sz w:val="20"/>
                <w:szCs w:val="20"/>
              </w:rPr>
              <w:t xml:space="preserve">Fall Protection </w:t>
            </w:r>
          </w:p>
          <w:p w14:paraId="1A4DD8A8" w14:textId="470F3E34" w:rsidR="00F35855" w:rsidRPr="006A4548" w:rsidRDefault="00F35855" w:rsidP="00176155">
            <w:pPr>
              <w:spacing w:before="240"/>
              <w:rPr>
                <w:b/>
                <w:sz w:val="20"/>
                <w:szCs w:val="20"/>
                <w:lang w:val="en-US"/>
              </w:rPr>
            </w:pPr>
            <w:r w:rsidRPr="00176155">
              <w:rPr>
                <w:rFonts w:eastAsia="MS Mincho"/>
                <w:bCs/>
                <w:color w:val="000000"/>
                <w:sz w:val="20"/>
                <w:szCs w:val="20"/>
              </w:rPr>
              <w:t>Design Capability</w:t>
            </w:r>
          </w:p>
        </w:tc>
        <w:tc>
          <w:tcPr>
            <w:tcW w:w="477" w:type="pct"/>
            <w:vMerge w:val="restart"/>
            <w:vAlign w:val="center"/>
          </w:tcPr>
          <w:p w14:paraId="377D77FA" w14:textId="2D7AD261" w:rsidR="00F35855" w:rsidRPr="005E71C3" w:rsidRDefault="00DE1CEE" w:rsidP="00EE22E9">
            <w:pPr>
              <w:pStyle w:val="aDSPara"/>
              <w:spacing w:before="60" w:after="60"/>
              <w:ind w:left="0"/>
              <w:jc w:val="center"/>
              <w:rPr>
                <w:rFonts w:eastAsia="MS Mincho" w:cs="Arial"/>
                <w:bCs/>
                <w:color w:val="000000"/>
                <w:sz w:val="20"/>
                <w:szCs w:val="20"/>
              </w:rPr>
            </w:pPr>
            <w:r>
              <w:rPr>
                <w:rFonts w:eastAsia="MS Mincho" w:cs="Arial"/>
                <w:bCs/>
                <w:color w:val="000000"/>
                <w:sz w:val="20"/>
                <w:szCs w:val="20"/>
              </w:rPr>
              <w:t>20</w:t>
            </w:r>
          </w:p>
        </w:tc>
        <w:tc>
          <w:tcPr>
            <w:tcW w:w="447" w:type="pct"/>
          </w:tcPr>
          <w:p w14:paraId="63708E94" w14:textId="5EB0733F" w:rsidR="00F35855" w:rsidRPr="005E71C3" w:rsidRDefault="00DE1CEE" w:rsidP="00EE22E9">
            <w:pPr>
              <w:pStyle w:val="aDSPara"/>
              <w:spacing w:before="60" w:after="60"/>
              <w:ind w:left="0"/>
              <w:jc w:val="center"/>
              <w:rPr>
                <w:rFonts w:eastAsia="MS Mincho" w:cs="Arial"/>
                <w:sz w:val="20"/>
                <w:szCs w:val="20"/>
              </w:rPr>
            </w:pPr>
            <w:r>
              <w:rPr>
                <w:rFonts w:eastAsia="MS Mincho" w:cs="Arial"/>
                <w:sz w:val="20"/>
                <w:szCs w:val="20"/>
              </w:rPr>
              <w:t>10</w:t>
            </w:r>
          </w:p>
        </w:tc>
        <w:tc>
          <w:tcPr>
            <w:tcW w:w="1753" w:type="pct"/>
          </w:tcPr>
          <w:p w14:paraId="701ABF05" w14:textId="577B4B8A" w:rsidR="00F35855" w:rsidRPr="008A615F" w:rsidRDefault="00F35855" w:rsidP="00EE22E9">
            <w:pPr>
              <w:spacing w:before="240" w:after="200"/>
              <w:jc w:val="both"/>
              <w:rPr>
                <w:sz w:val="20"/>
                <w:szCs w:val="20"/>
              </w:rPr>
            </w:pPr>
            <w:r w:rsidRPr="0064272B">
              <w:t>Ability to specify compliant fall protection systems</w:t>
            </w:r>
            <w:r>
              <w:t xml:space="preserve"> - </w:t>
            </w:r>
            <w:r>
              <w:rPr>
                <w:bCs/>
                <w:sz w:val="20"/>
                <w:szCs w:val="20"/>
              </w:rPr>
              <w:t>submit example of similar work compliant to relevant standards and regulations (</w:t>
            </w:r>
            <w:r w:rsidRPr="00CA0520">
              <w:t>SANS 10085, SANS 50364, CR 10</w:t>
            </w:r>
            <w:r>
              <w:t>, SANS 45001)</w:t>
            </w:r>
            <w:r>
              <w:rPr>
                <w:bCs/>
                <w:sz w:val="20"/>
                <w:szCs w:val="20"/>
              </w:rPr>
              <w:t>.</w:t>
            </w:r>
          </w:p>
        </w:tc>
      </w:tr>
      <w:tr w:rsidR="00EE22E9" w:rsidRPr="005E71C3" w14:paraId="289133D4" w14:textId="77777777" w:rsidTr="001470DC">
        <w:trPr>
          <w:cantSplit/>
          <w:trHeight w:val="893"/>
        </w:trPr>
        <w:tc>
          <w:tcPr>
            <w:tcW w:w="372" w:type="pct"/>
            <w:vMerge/>
          </w:tcPr>
          <w:p w14:paraId="3D6735CF" w14:textId="77777777" w:rsidR="00EE22E9" w:rsidRDefault="00EE22E9" w:rsidP="00EE22E9">
            <w:pPr>
              <w:pStyle w:val="aDSPara"/>
              <w:spacing w:before="60" w:after="60"/>
              <w:ind w:left="0"/>
              <w:jc w:val="center"/>
              <w:rPr>
                <w:rFonts w:eastAsia="MS Mincho" w:cs="Arial"/>
                <w:sz w:val="20"/>
                <w:szCs w:val="20"/>
              </w:rPr>
            </w:pPr>
          </w:p>
        </w:tc>
        <w:tc>
          <w:tcPr>
            <w:tcW w:w="1950" w:type="pct"/>
            <w:vMerge/>
          </w:tcPr>
          <w:p w14:paraId="3B882210" w14:textId="77777777" w:rsidR="00EE22E9" w:rsidRPr="00A8791F" w:rsidRDefault="00EE22E9" w:rsidP="00EE22E9">
            <w:pPr>
              <w:pStyle w:val="aDSPara"/>
              <w:spacing w:before="60" w:after="60"/>
              <w:ind w:left="0"/>
              <w:rPr>
                <w:rFonts w:eastAsia="MS Mincho" w:cs="Arial"/>
                <w:b/>
                <w:color w:val="000000"/>
                <w:sz w:val="18"/>
                <w:szCs w:val="18"/>
              </w:rPr>
            </w:pPr>
          </w:p>
        </w:tc>
        <w:tc>
          <w:tcPr>
            <w:tcW w:w="477" w:type="pct"/>
            <w:vMerge/>
            <w:vAlign w:val="center"/>
          </w:tcPr>
          <w:p w14:paraId="708F8DCF" w14:textId="77777777" w:rsidR="00EE22E9" w:rsidRDefault="00EE22E9" w:rsidP="00EE22E9">
            <w:pPr>
              <w:pStyle w:val="aDSPara"/>
              <w:spacing w:before="60" w:after="60"/>
              <w:ind w:left="0"/>
              <w:jc w:val="center"/>
              <w:rPr>
                <w:rFonts w:eastAsia="MS Mincho" w:cs="Arial"/>
                <w:bCs/>
                <w:color w:val="000000"/>
                <w:sz w:val="20"/>
                <w:szCs w:val="20"/>
              </w:rPr>
            </w:pPr>
          </w:p>
        </w:tc>
        <w:tc>
          <w:tcPr>
            <w:tcW w:w="447" w:type="pct"/>
          </w:tcPr>
          <w:p w14:paraId="4E4041C6" w14:textId="2CE2A93E" w:rsidR="00EE22E9" w:rsidRPr="005E71C3" w:rsidRDefault="00DE1CEE" w:rsidP="00EE22E9">
            <w:pPr>
              <w:pStyle w:val="aDSPara"/>
              <w:spacing w:before="60" w:after="60"/>
              <w:ind w:left="0"/>
              <w:jc w:val="center"/>
              <w:rPr>
                <w:rFonts w:eastAsia="MS Mincho" w:cs="Arial"/>
                <w:sz w:val="20"/>
                <w:szCs w:val="20"/>
              </w:rPr>
            </w:pPr>
            <w:r>
              <w:rPr>
                <w:rFonts w:eastAsia="MS Mincho"/>
                <w:sz w:val="20"/>
              </w:rPr>
              <w:t>10</w:t>
            </w:r>
          </w:p>
        </w:tc>
        <w:tc>
          <w:tcPr>
            <w:tcW w:w="1753" w:type="pct"/>
          </w:tcPr>
          <w:p w14:paraId="12282146" w14:textId="16D3B57D" w:rsidR="00EE22E9" w:rsidRPr="005E71C3" w:rsidRDefault="00176155" w:rsidP="00EE22E9">
            <w:pPr>
              <w:widowControl/>
              <w:spacing w:before="240" w:after="200"/>
              <w:jc w:val="both"/>
              <w:outlineLvl w:val="9"/>
              <w:rPr>
                <w:sz w:val="20"/>
                <w:szCs w:val="20"/>
              </w:rPr>
            </w:pPr>
            <w:r w:rsidRPr="00CA0520">
              <w:t>Ability to design anchor points, lifelines, and systems (with supporting calculations/certification)</w:t>
            </w:r>
            <w:r w:rsidR="002B50EC">
              <w:t xml:space="preserve"> - </w:t>
            </w:r>
            <w:r w:rsidR="002B50EC">
              <w:rPr>
                <w:bCs/>
                <w:sz w:val="20"/>
                <w:szCs w:val="20"/>
              </w:rPr>
              <w:t>submit example of similar work compliant to relevant standards and regulations (</w:t>
            </w:r>
            <w:r w:rsidR="002B50EC" w:rsidRPr="00CA0520">
              <w:t>SANS 10085, SANS 50364, CR 10</w:t>
            </w:r>
            <w:r w:rsidR="002B50EC">
              <w:t>, SANS 45001)</w:t>
            </w:r>
          </w:p>
        </w:tc>
      </w:tr>
      <w:tr w:rsidR="00DE1CEE" w:rsidRPr="005E71C3" w14:paraId="015ACE7C" w14:textId="77777777" w:rsidTr="0044602D">
        <w:trPr>
          <w:cantSplit/>
          <w:trHeight w:val="1896"/>
        </w:trPr>
        <w:tc>
          <w:tcPr>
            <w:tcW w:w="372" w:type="pct"/>
          </w:tcPr>
          <w:p w14:paraId="657E04BC" w14:textId="2AED6203" w:rsidR="00DE1CEE" w:rsidRPr="005E71C3" w:rsidRDefault="00DE1CEE" w:rsidP="00EE22E9">
            <w:pPr>
              <w:pStyle w:val="aDSPara"/>
              <w:spacing w:before="60" w:after="60"/>
              <w:ind w:left="0"/>
              <w:jc w:val="center"/>
              <w:rPr>
                <w:rFonts w:eastAsia="MS Mincho" w:cs="Arial"/>
                <w:sz w:val="20"/>
                <w:szCs w:val="20"/>
              </w:rPr>
            </w:pPr>
            <w:r>
              <w:rPr>
                <w:rFonts w:eastAsia="MS Mincho" w:cs="Arial"/>
                <w:sz w:val="20"/>
                <w:szCs w:val="20"/>
              </w:rPr>
              <w:lastRenderedPageBreak/>
              <w:t>6</w:t>
            </w:r>
          </w:p>
        </w:tc>
        <w:tc>
          <w:tcPr>
            <w:tcW w:w="1950" w:type="pct"/>
          </w:tcPr>
          <w:p w14:paraId="2E888D65" w14:textId="603547A1" w:rsidR="00DE1CEE" w:rsidRPr="005E71C3" w:rsidRDefault="00DE1CEE" w:rsidP="00EE22E9">
            <w:pPr>
              <w:spacing w:before="240"/>
              <w:rPr>
                <w:b/>
                <w:sz w:val="20"/>
                <w:szCs w:val="20"/>
                <w:lang w:val="en-US"/>
              </w:rPr>
            </w:pPr>
            <w:r w:rsidRPr="00930E6B">
              <w:rPr>
                <w:b/>
                <w:sz w:val="20"/>
                <w:szCs w:val="20"/>
                <w:lang w:val="en-US"/>
              </w:rPr>
              <w:t>Resources and Capacity (</w:t>
            </w:r>
            <w:r>
              <w:rPr>
                <w:b/>
                <w:sz w:val="20"/>
                <w:szCs w:val="20"/>
                <w:lang w:val="en-US"/>
              </w:rPr>
              <w:t>10</w:t>
            </w:r>
            <w:r w:rsidRPr="00930E6B">
              <w:rPr>
                <w:b/>
                <w:sz w:val="20"/>
                <w:szCs w:val="20"/>
                <w:lang w:val="en-US"/>
              </w:rPr>
              <w:t xml:space="preserve"> Points)</w:t>
            </w:r>
            <w:r>
              <w:rPr>
                <w:b/>
                <w:sz w:val="20"/>
                <w:szCs w:val="20"/>
              </w:rPr>
              <w:t xml:space="preserve"> </w:t>
            </w:r>
          </w:p>
          <w:p w14:paraId="4C3C501A" w14:textId="779B8DCB" w:rsidR="00DE1CEE" w:rsidRPr="005E71C3" w:rsidRDefault="00DE1CEE" w:rsidP="00930E6B">
            <w:pPr>
              <w:spacing w:before="240"/>
              <w:ind w:left="263"/>
              <w:rPr>
                <w:sz w:val="20"/>
                <w:szCs w:val="20"/>
              </w:rPr>
            </w:pPr>
            <w:r w:rsidRPr="00930E6B">
              <w:rPr>
                <w:sz w:val="20"/>
                <w:szCs w:val="20"/>
                <w:lang w:val="en-US"/>
              </w:rPr>
              <w:t>Staffing Capacity</w:t>
            </w:r>
          </w:p>
        </w:tc>
        <w:tc>
          <w:tcPr>
            <w:tcW w:w="477" w:type="pct"/>
            <w:vAlign w:val="center"/>
          </w:tcPr>
          <w:p w14:paraId="40D9E65D" w14:textId="4F7BFB50" w:rsidR="00DE1CEE" w:rsidRPr="005E71C3" w:rsidRDefault="00DE1CEE" w:rsidP="00F35855">
            <w:pPr>
              <w:pStyle w:val="aDSPara"/>
              <w:spacing w:before="60" w:after="60"/>
              <w:ind w:left="0"/>
              <w:rPr>
                <w:rFonts w:eastAsia="MS Mincho" w:cs="Arial"/>
                <w:bCs/>
                <w:color w:val="000000"/>
                <w:sz w:val="20"/>
                <w:szCs w:val="20"/>
              </w:rPr>
            </w:pPr>
            <w:r>
              <w:rPr>
                <w:rFonts w:eastAsia="MS Mincho" w:cs="Arial"/>
                <w:bCs/>
                <w:color w:val="000000"/>
                <w:sz w:val="20"/>
                <w:szCs w:val="20"/>
              </w:rPr>
              <w:t>10</w:t>
            </w:r>
          </w:p>
        </w:tc>
        <w:tc>
          <w:tcPr>
            <w:tcW w:w="447" w:type="pct"/>
            <w:vAlign w:val="center"/>
          </w:tcPr>
          <w:p w14:paraId="02674D5D" w14:textId="62650CA5" w:rsidR="00DE1CEE" w:rsidRPr="005E71C3" w:rsidRDefault="00DE1CEE" w:rsidP="00EE22E9">
            <w:pPr>
              <w:pStyle w:val="aDSPara"/>
              <w:spacing w:before="60" w:after="60"/>
              <w:ind w:left="0"/>
              <w:jc w:val="center"/>
              <w:rPr>
                <w:rFonts w:eastAsia="MS Mincho" w:cs="Arial"/>
                <w:sz w:val="20"/>
                <w:szCs w:val="20"/>
              </w:rPr>
            </w:pPr>
            <w:r>
              <w:rPr>
                <w:rFonts w:eastAsia="MS Mincho" w:cs="Arial"/>
                <w:sz w:val="20"/>
                <w:szCs w:val="20"/>
              </w:rPr>
              <w:t>0</w:t>
            </w:r>
          </w:p>
        </w:tc>
        <w:tc>
          <w:tcPr>
            <w:tcW w:w="1753" w:type="pct"/>
          </w:tcPr>
          <w:p w14:paraId="5B9BF467" w14:textId="77777777" w:rsidR="00DE1CEE" w:rsidRDefault="00DE1CEE" w:rsidP="00EE22E9">
            <w:pPr>
              <w:pStyle w:val="aDSPara"/>
              <w:spacing w:before="60" w:after="60"/>
              <w:ind w:left="0"/>
              <w:jc w:val="left"/>
              <w:rPr>
                <w:rFonts w:cs="Arial"/>
                <w:szCs w:val="22"/>
              </w:rPr>
            </w:pPr>
            <w:r w:rsidRPr="00CA0520">
              <w:rPr>
                <w:rFonts w:cs="Arial"/>
                <w:szCs w:val="22"/>
              </w:rPr>
              <w:t>Ability to support multiple facilities/projects simultaneously</w:t>
            </w:r>
            <w:r>
              <w:rPr>
                <w:rFonts w:cs="Arial"/>
                <w:szCs w:val="22"/>
              </w:rPr>
              <w:t xml:space="preserve"> provide team of at least 2 team for each critical function – Provide memo stating ability.</w:t>
            </w:r>
          </w:p>
          <w:p w14:paraId="4719C87F" w14:textId="77777777" w:rsidR="00DE1CEE" w:rsidRDefault="00DE1CEE" w:rsidP="00EE22E9">
            <w:pPr>
              <w:pStyle w:val="aDSPara"/>
              <w:spacing w:before="60" w:after="60"/>
              <w:ind w:left="0"/>
              <w:jc w:val="left"/>
              <w:rPr>
                <w:rFonts w:eastAsia="MS Mincho" w:cs="Arial"/>
                <w:bCs/>
                <w:color w:val="000000"/>
                <w:szCs w:val="22"/>
              </w:rPr>
            </w:pPr>
          </w:p>
          <w:p w14:paraId="500F9884" w14:textId="7848892E" w:rsidR="00DE1CEE" w:rsidRPr="005E71C3" w:rsidRDefault="00DE1CEE" w:rsidP="00EE22E9">
            <w:pPr>
              <w:pStyle w:val="aDSPara"/>
              <w:spacing w:before="60" w:after="60"/>
              <w:ind w:left="0"/>
              <w:jc w:val="left"/>
              <w:rPr>
                <w:rFonts w:eastAsia="MS Mincho" w:cs="Arial"/>
                <w:bCs/>
                <w:color w:val="000000"/>
                <w:sz w:val="20"/>
                <w:szCs w:val="20"/>
              </w:rPr>
            </w:pPr>
            <w:r>
              <w:rPr>
                <w:rFonts w:eastAsia="MS Mincho" w:cs="Arial"/>
                <w:bCs/>
                <w:color w:val="000000"/>
                <w:szCs w:val="22"/>
              </w:rPr>
              <w:t>No ability = 0</w:t>
            </w:r>
          </w:p>
        </w:tc>
      </w:tr>
      <w:tr w:rsidR="00EE22E9" w:rsidRPr="005E71C3" w14:paraId="477C6B48" w14:textId="77777777" w:rsidTr="00646A6D">
        <w:trPr>
          <w:cantSplit/>
          <w:trHeight w:val="185"/>
        </w:trPr>
        <w:tc>
          <w:tcPr>
            <w:tcW w:w="2322" w:type="pct"/>
            <w:gridSpan w:val="2"/>
          </w:tcPr>
          <w:p w14:paraId="19CA2CBF" w14:textId="77777777" w:rsidR="00EE22E9" w:rsidRPr="005E71C3" w:rsidRDefault="00EE22E9" w:rsidP="00EE22E9">
            <w:pPr>
              <w:pStyle w:val="aDSPara"/>
              <w:spacing w:before="60" w:after="60"/>
              <w:ind w:left="0"/>
              <w:jc w:val="left"/>
              <w:rPr>
                <w:rFonts w:eastAsia="MS Mincho" w:cs="Arial"/>
                <w:b/>
                <w:sz w:val="20"/>
                <w:szCs w:val="20"/>
              </w:rPr>
            </w:pPr>
            <w:r w:rsidRPr="005E71C3">
              <w:rPr>
                <w:rFonts w:eastAsia="MS Mincho" w:cs="Arial"/>
                <w:b/>
                <w:sz w:val="20"/>
                <w:szCs w:val="20"/>
              </w:rPr>
              <w:t>Total</w:t>
            </w:r>
          </w:p>
        </w:tc>
        <w:tc>
          <w:tcPr>
            <w:tcW w:w="477" w:type="pct"/>
          </w:tcPr>
          <w:p w14:paraId="7C234AED" w14:textId="77777777" w:rsidR="00EE22E9" w:rsidRPr="005E71C3" w:rsidRDefault="00EE22E9" w:rsidP="00EE22E9">
            <w:pPr>
              <w:pStyle w:val="aDSPara"/>
              <w:spacing w:before="60" w:after="60"/>
              <w:ind w:left="0"/>
              <w:jc w:val="center"/>
              <w:rPr>
                <w:rFonts w:eastAsia="MS Mincho" w:cs="Arial"/>
                <w:b/>
                <w:sz w:val="20"/>
                <w:szCs w:val="20"/>
              </w:rPr>
            </w:pPr>
            <w:r w:rsidRPr="005E71C3">
              <w:rPr>
                <w:rFonts w:eastAsia="MS Mincho" w:cs="Arial"/>
                <w:b/>
                <w:sz w:val="20"/>
                <w:szCs w:val="20"/>
              </w:rPr>
              <w:t>100</w:t>
            </w:r>
          </w:p>
        </w:tc>
        <w:tc>
          <w:tcPr>
            <w:tcW w:w="447" w:type="pct"/>
          </w:tcPr>
          <w:p w14:paraId="70FE5CBE" w14:textId="77777777" w:rsidR="00EE22E9" w:rsidRPr="005E71C3" w:rsidRDefault="00EE22E9" w:rsidP="00EE22E9">
            <w:pPr>
              <w:pStyle w:val="aDSPara"/>
              <w:spacing w:before="60" w:after="60"/>
              <w:ind w:left="0"/>
              <w:jc w:val="center"/>
              <w:rPr>
                <w:rFonts w:eastAsia="MS Mincho" w:cs="Arial"/>
                <w:b/>
                <w:sz w:val="20"/>
                <w:szCs w:val="20"/>
              </w:rPr>
            </w:pPr>
          </w:p>
        </w:tc>
        <w:tc>
          <w:tcPr>
            <w:tcW w:w="1753" w:type="pct"/>
          </w:tcPr>
          <w:p w14:paraId="6938EA2B" w14:textId="77777777" w:rsidR="00EE22E9" w:rsidRPr="005E71C3" w:rsidRDefault="00EE22E9" w:rsidP="00EE22E9">
            <w:pPr>
              <w:pStyle w:val="aDSPara"/>
              <w:spacing w:before="60" w:after="60"/>
              <w:ind w:left="0"/>
              <w:jc w:val="left"/>
              <w:rPr>
                <w:rFonts w:eastAsia="MS Mincho" w:cs="Arial"/>
                <w:b/>
                <w:sz w:val="20"/>
                <w:szCs w:val="20"/>
              </w:rPr>
            </w:pPr>
          </w:p>
        </w:tc>
      </w:tr>
    </w:tbl>
    <w:p w14:paraId="0B2C8612" w14:textId="77777777" w:rsidR="00383786" w:rsidRDefault="00264F10" w:rsidP="00F83C1D">
      <w:pPr>
        <w:rPr>
          <w:b/>
          <w:sz w:val="20"/>
        </w:rPr>
      </w:pPr>
      <w:r w:rsidRPr="0030524C">
        <w:rPr>
          <w:b/>
          <w:sz w:val="20"/>
        </w:rPr>
        <w:t xml:space="preserve">Note: </w:t>
      </w:r>
    </w:p>
    <w:p w14:paraId="46201D02" w14:textId="77777777" w:rsidR="007358C1" w:rsidRDefault="00264F10" w:rsidP="00C93E84">
      <w:pPr>
        <w:pStyle w:val="ListParagraph"/>
        <w:numPr>
          <w:ilvl w:val="0"/>
          <w:numId w:val="9"/>
        </w:numPr>
        <w:jc w:val="both"/>
      </w:pPr>
      <w:r w:rsidRPr="00143AE7">
        <w:t>Bidders that score &lt;80 out of a 100 in respect of Technical / Functional Evaluation Criteria will be regarded as submitting a non-responsive bid and will not be evaluated further.</w:t>
      </w:r>
    </w:p>
    <w:p w14:paraId="7F825802" w14:textId="5334B8F4" w:rsidR="00777F53" w:rsidRPr="00143AE7" w:rsidRDefault="00143AE7" w:rsidP="00C93E84">
      <w:pPr>
        <w:pStyle w:val="Index3"/>
        <w:numPr>
          <w:ilvl w:val="2"/>
          <w:numId w:val="8"/>
        </w:numPr>
        <w:spacing w:line="240" w:lineRule="auto"/>
        <w:jc w:val="left"/>
        <w:rPr>
          <w:b/>
        </w:rPr>
      </w:pPr>
      <w:bookmarkStart w:id="26" w:name="_Toc231265156"/>
      <w:bookmarkStart w:id="27" w:name="_Toc511198085"/>
      <w:bookmarkStart w:id="28" w:name="_Hlk133378355"/>
      <w:r w:rsidRPr="00143AE7">
        <w:rPr>
          <w:b/>
        </w:rPr>
        <w:t>Preference points and Price evaluation</w:t>
      </w:r>
      <w:bookmarkEnd w:id="26"/>
      <w:r w:rsidRPr="00143AE7">
        <w:rPr>
          <w:b/>
        </w:rPr>
        <w:t xml:space="preserve"> </w:t>
      </w:r>
    </w:p>
    <w:p w14:paraId="4677363E" w14:textId="77777777" w:rsidR="00777F53" w:rsidRDefault="00777F53" w:rsidP="001A23D4">
      <w:pPr>
        <w:pStyle w:val="Index4"/>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6A6710">
      <w:pPr>
        <w:pStyle w:val="Index4"/>
        <w:numPr>
          <w:ilvl w:val="0"/>
          <w:numId w:val="0"/>
        </w:numPr>
        <w:ind w:left="851"/>
      </w:pPr>
    </w:p>
    <w:p w14:paraId="5D092F0A" w14:textId="77777777" w:rsidR="00777F53" w:rsidRPr="00D93AAA" w:rsidRDefault="00777F53" w:rsidP="00C93E84">
      <w:pPr>
        <w:pStyle w:val="Index3"/>
        <w:numPr>
          <w:ilvl w:val="2"/>
          <w:numId w:val="8"/>
        </w:numPr>
        <w:spacing w:line="240" w:lineRule="auto"/>
        <w:jc w:val="left"/>
      </w:pPr>
      <w:bookmarkStart w:id="29" w:name="_Toc125008753"/>
      <w:bookmarkStart w:id="30" w:name="_Toc135389245"/>
      <w:bookmarkStart w:id="31" w:name="_Toc137638302"/>
      <w:bookmarkStart w:id="32" w:name="_Toc231265157"/>
      <w:r w:rsidRPr="00D93AAA">
        <w:t>80/20 preference point system for acquisition of goods or services for Rand value equal to or above R30 000 and up to R50 million</w:t>
      </w:r>
      <w:bookmarkEnd w:id="29"/>
      <w:bookmarkEnd w:id="30"/>
      <w:bookmarkEnd w:id="31"/>
      <w:bookmarkEnd w:id="32"/>
    </w:p>
    <w:p w14:paraId="445E8666" w14:textId="77777777" w:rsidR="00777F53" w:rsidRPr="00D93AAA" w:rsidRDefault="00777F53" w:rsidP="001A23D4">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3C2A14B2" w14:textId="77777777" w:rsidR="00777F53" w:rsidRDefault="00777F53" w:rsidP="00777F53">
      <w:pPr>
        <w:pStyle w:val="1Paragraph"/>
      </w:pPr>
      <w:r w:rsidRPr="00D93AAA">
        <w:t>Pmin</w:t>
      </w:r>
      <w:r w:rsidRPr="00D93AAA">
        <w:tab/>
        <w:t>=</w:t>
      </w:r>
      <w:r w:rsidRPr="00D93AAA">
        <w:tab/>
        <w:t>Price of lowest acceptable tender.</w:t>
      </w:r>
    </w:p>
    <w:p w14:paraId="1751C999" w14:textId="77777777" w:rsidR="00143AE7" w:rsidRPr="00D93AAA" w:rsidRDefault="00143AE7" w:rsidP="00777F53">
      <w:pPr>
        <w:pStyle w:val="1Paragraph"/>
      </w:pPr>
    </w:p>
    <w:p w14:paraId="37AFBA70" w14:textId="77777777" w:rsidR="00777F53" w:rsidRDefault="00777F53" w:rsidP="001A23D4">
      <w:pPr>
        <w:pStyle w:val="Index4"/>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registration </w:t>
            </w:r>
            <w:r w:rsidR="00656238">
              <w:t>documents, which</w:t>
            </w:r>
            <w:r>
              <w:t xml:space="preserve"> contain the % of ownership or </w:t>
            </w:r>
            <w:r>
              <w:lastRenderedPageBreak/>
              <w:t xml:space="preserve">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 xml:space="preserve">Less than 51 % black owned but more </w:t>
            </w:r>
            <w:r>
              <w:lastRenderedPageBreak/>
              <w:t>than 40% black ownership.</w:t>
            </w:r>
          </w:p>
        </w:tc>
        <w:tc>
          <w:tcPr>
            <w:tcW w:w="1690" w:type="dxa"/>
          </w:tcPr>
          <w:p w14:paraId="55C5B351" w14:textId="77777777" w:rsidR="00143AE7" w:rsidRPr="00D93AAA" w:rsidRDefault="00143AE7" w:rsidP="00771B0F">
            <w:pPr>
              <w:pStyle w:val="1Paragraph"/>
              <w:ind w:left="0"/>
              <w:jc w:val="center"/>
            </w:pPr>
            <w:r>
              <w:lastRenderedPageBreak/>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1A23D4">
      <w:pPr>
        <w:pStyle w:val="Index4"/>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1A23D4">
      <w:pPr>
        <w:pStyle w:val="Index4"/>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1A23D4">
      <w:pPr>
        <w:pStyle w:val="Index5"/>
      </w:pPr>
      <w:r w:rsidRPr="00D93AAA">
        <w:t>May only score points out of 80 for price; and</w:t>
      </w:r>
    </w:p>
    <w:p w14:paraId="50087FAB" w14:textId="77777777" w:rsidR="00777F53" w:rsidRPr="00D93AAA" w:rsidRDefault="00777F53" w:rsidP="001A23D4">
      <w:pPr>
        <w:pStyle w:val="Index5"/>
      </w:pPr>
      <w:r w:rsidRPr="00D93AAA">
        <w:t xml:space="preserve">Score 0 points out of 20 for </w:t>
      </w:r>
      <w:r>
        <w:t>specific goal</w:t>
      </w:r>
    </w:p>
    <w:p w14:paraId="7116AD71" w14:textId="77777777" w:rsidR="00777F53" w:rsidRPr="00D93AAA" w:rsidRDefault="00777F53" w:rsidP="001A23D4">
      <w:pPr>
        <w:pStyle w:val="Index4"/>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1A23D4">
      <w:pPr>
        <w:pStyle w:val="Index4"/>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1A23D4">
      <w:pPr>
        <w:pStyle w:val="Index4"/>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1A23D4">
      <w:pPr>
        <w:pStyle w:val="Index4"/>
      </w:pPr>
      <w:r>
        <w:t xml:space="preserve">Necsa </w:t>
      </w:r>
      <w:r w:rsidR="00777F53" w:rsidRPr="00D93AAA">
        <w:t>may:</w:t>
      </w:r>
    </w:p>
    <w:p w14:paraId="4577567F" w14:textId="77777777" w:rsidR="00777F53" w:rsidRPr="00D93AAA" w:rsidRDefault="00777F53" w:rsidP="001A23D4">
      <w:pPr>
        <w:pStyle w:val="Index5"/>
      </w:pPr>
      <w:r w:rsidRPr="00D93AAA">
        <w:t>Negotiate a market-related price with the tenderer scoring the highest points or cancel the tender;</w:t>
      </w:r>
    </w:p>
    <w:p w14:paraId="0E3E1830" w14:textId="77777777" w:rsidR="00777F53" w:rsidRPr="00D93AAA" w:rsidRDefault="00777F53" w:rsidP="001A23D4">
      <w:pPr>
        <w:pStyle w:val="Index5"/>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1A23D4">
      <w:pPr>
        <w:pStyle w:val="Index5"/>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1A23D4">
      <w:pPr>
        <w:pStyle w:val="Index5"/>
      </w:pPr>
      <w:r w:rsidRPr="00D93AAA">
        <w:t xml:space="preserve">If a market-related price is still not agreed </w:t>
      </w:r>
      <w:r w:rsidR="0005226A">
        <w:t>Necsa may</w:t>
      </w:r>
      <w:r w:rsidRPr="00D93AAA">
        <w:t xml:space="preserve"> cancel the tender.</w:t>
      </w:r>
    </w:p>
    <w:bookmarkEnd w:id="27"/>
    <w:bookmarkEnd w:id="28"/>
    <w:p w14:paraId="626C9678" w14:textId="77777777" w:rsidR="007358C1" w:rsidRPr="00F83C1D" w:rsidRDefault="00777F53" w:rsidP="00777F53">
      <w:pPr>
        <w:rPr>
          <w:b/>
          <w:sz w:val="20"/>
        </w:rPr>
      </w:pPr>
      <w:r>
        <w:br w:type="page"/>
      </w:r>
    </w:p>
    <w:p w14:paraId="7AD5614B" w14:textId="77777777" w:rsidR="009742E0" w:rsidRDefault="009742E0" w:rsidP="009742E0">
      <w:pPr>
        <w:pStyle w:val="1Paragraph"/>
        <w:ind w:left="0"/>
      </w:pPr>
    </w:p>
    <w:p w14:paraId="67026312" w14:textId="77777777" w:rsidR="0058701E" w:rsidRDefault="0058701E" w:rsidP="00C93E84">
      <w:pPr>
        <w:pStyle w:val="Index1"/>
        <w:numPr>
          <w:ilvl w:val="0"/>
          <w:numId w:val="10"/>
        </w:numPr>
      </w:pPr>
      <w:bookmarkStart w:id="33" w:name="_Toc231265158"/>
      <w:bookmarkEnd w:id="33"/>
    </w:p>
    <w:p w14:paraId="619F87DF" w14:textId="77777777" w:rsidR="00DA39DC" w:rsidRPr="00C95C94" w:rsidRDefault="00DA39DC" w:rsidP="00C93E84">
      <w:pPr>
        <w:pStyle w:val="Index2"/>
        <w:numPr>
          <w:ilvl w:val="1"/>
          <w:numId w:val="7"/>
        </w:numPr>
      </w:pPr>
      <w:bookmarkStart w:id="34" w:name="_Toc231265159"/>
      <w:r w:rsidRPr="00C95C94">
        <w:t>Returnable documents</w:t>
      </w:r>
      <w:r w:rsidR="00292449" w:rsidRPr="00C95C94">
        <w:t xml:space="preserve"> C</w:t>
      </w:r>
      <w:r w:rsidR="002D3216" w:rsidRPr="00C95C94">
        <w:t>hecklist</w:t>
      </w:r>
      <w:bookmarkEnd w:id="34"/>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6710">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1A23D4">
            <w:pPr>
              <w:pStyle w:val="Index4"/>
              <w:numPr>
                <w:ilvl w:val="0"/>
                <w:numId w:val="0"/>
              </w:numPr>
              <w:ind w:left="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1A23D4">
            <w:pPr>
              <w:pStyle w:val="Index4"/>
              <w:numPr>
                <w:ilvl w:val="0"/>
                <w:numId w:val="0"/>
              </w:numPr>
              <w:ind w:left="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A23D4">
            <w:pPr>
              <w:pStyle w:val="Index4"/>
              <w:numPr>
                <w:ilvl w:val="0"/>
                <w:numId w:val="0"/>
              </w:numPr>
              <w:ind w:left="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A23D4">
            <w:pPr>
              <w:pStyle w:val="Index4"/>
              <w:numPr>
                <w:ilvl w:val="0"/>
                <w:numId w:val="0"/>
              </w:numPr>
              <w:ind w:left="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bl>
    <w:p w14:paraId="1BA99956" w14:textId="77777777" w:rsidR="006A4548" w:rsidRDefault="006A4548" w:rsidP="00F83C1D">
      <w:pPr>
        <w:spacing w:line="240" w:lineRule="auto"/>
        <w:jc w:val="both"/>
      </w:pPr>
    </w:p>
    <w:p w14:paraId="169C452F" w14:textId="77777777" w:rsidR="003B0F32" w:rsidRPr="00F02CA8" w:rsidRDefault="00DA39DC" w:rsidP="00C93E84">
      <w:pPr>
        <w:pStyle w:val="Index2"/>
        <w:numPr>
          <w:ilvl w:val="1"/>
          <w:numId w:val="10"/>
        </w:numPr>
        <w:ind w:left="851"/>
      </w:pPr>
      <w:bookmarkStart w:id="35" w:name="_Toc231265160"/>
      <w:r w:rsidRPr="00F02CA8">
        <w:lastRenderedPageBreak/>
        <w:t>B</w:t>
      </w:r>
      <w:r w:rsidR="00F616A4">
        <w:t>idder</w:t>
      </w:r>
      <w:r w:rsidRPr="00F02CA8">
        <w:t xml:space="preserve"> I</w:t>
      </w:r>
      <w:r w:rsidR="00F616A4">
        <w:t>nformation</w:t>
      </w:r>
      <w:bookmarkEnd w:id="35"/>
    </w:p>
    <w:p w14:paraId="0416D313" w14:textId="77777777" w:rsidR="00DA39DC" w:rsidRPr="00DA39DC" w:rsidRDefault="00DA39DC" w:rsidP="00C93E84">
      <w:pPr>
        <w:pStyle w:val="Index7"/>
        <w:numPr>
          <w:ilvl w:val="6"/>
          <w:numId w:val="10"/>
        </w:numPr>
      </w:pPr>
      <w:commentRangeStart w:id="36"/>
      <w:r w:rsidRPr="00DA39DC">
        <w:t>The following information must be completed. Failure to do so may result in disqualification.</w:t>
      </w:r>
      <w:commentRangeEnd w:id="36"/>
      <w:r w:rsidR="00615698" w:rsidRPr="00DA39DC">
        <w:rPr>
          <w:rStyle w:val="CommentReference"/>
          <w:sz w:val="22"/>
          <w:szCs w:val="22"/>
        </w:rPr>
        <w:commentReference w:id="36"/>
      </w:r>
    </w:p>
    <w:tbl>
      <w:tblPr>
        <w:tblStyle w:val="TableGrid"/>
        <w:tblW w:w="5000" w:type="pct"/>
        <w:tblLook w:val="04A0" w:firstRow="1" w:lastRow="0" w:firstColumn="1" w:lastColumn="0" w:noHBand="0" w:noVBand="1"/>
      </w:tblPr>
      <w:tblGrid>
        <w:gridCol w:w="2789"/>
        <w:gridCol w:w="6697"/>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70"/>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C93E84">
      <w:pPr>
        <w:pStyle w:val="Index7"/>
        <w:numPr>
          <w:ilvl w:val="6"/>
          <w:numId w:val="10"/>
        </w:numPr>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7"/>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lastRenderedPageBreak/>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70"/>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7"/>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70"/>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7"/>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lastRenderedPageBreak/>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70"/>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3"/>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bookmarkStart w:id="37" w:name="_Toc231265161"/>
      <w:r w:rsidRPr="006F313C">
        <w:rPr>
          <w:i/>
          <w:snapToGrid w:val="0"/>
          <w:lang w:eastAsia="en-US"/>
        </w:rPr>
        <w:t>And</w:t>
      </w:r>
      <w:bookmarkEnd w:id="37"/>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lastRenderedPageBreak/>
        <w:t> </w:t>
      </w:r>
    </w:p>
    <w:p w14:paraId="1BC9FA2C" w14:textId="77777777" w:rsidR="006E6BE0" w:rsidRPr="006F313C" w:rsidRDefault="006E6BE0" w:rsidP="006E6BE0">
      <w:pPr>
        <w:pStyle w:val="Heading1"/>
        <w:ind w:hanging="720"/>
        <w:rPr>
          <w:color w:val="auto"/>
        </w:rPr>
      </w:pPr>
      <w:bookmarkStart w:id="38" w:name="_Toc231265162"/>
      <w:r w:rsidRPr="006F313C">
        <w:rPr>
          <w:color w:val="auto"/>
        </w:rPr>
        <w:t>Scope and Roles</w:t>
      </w:r>
      <w:bookmarkEnd w:id="38"/>
      <w:r w:rsidRPr="006F313C">
        <w:rPr>
          <w:color w:val="auto"/>
        </w:rPr>
        <w:t>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bookmarkStart w:id="39" w:name="_Toc231265163"/>
      <w:r w:rsidRPr="006F313C">
        <w:rPr>
          <w:color w:val="auto"/>
        </w:rPr>
        <w:t>Definitions</w:t>
      </w:r>
      <w:bookmarkEnd w:id="39"/>
      <w:r w:rsidRPr="006F313C">
        <w:rPr>
          <w:color w:val="auto"/>
        </w:rPr>
        <w:t>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bookmarkStart w:id="40" w:name="_Toc231265164"/>
      <w:r w:rsidRPr="006F313C">
        <w:rPr>
          <w:color w:val="auto"/>
        </w:rPr>
        <w:lastRenderedPageBreak/>
        <w:t>The Processing</w:t>
      </w:r>
      <w:bookmarkEnd w:id="40"/>
      <w:r w:rsidRPr="006F313C">
        <w:rPr>
          <w:color w:val="auto"/>
        </w:rPr>
        <w:t>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bookmarkStart w:id="41" w:name="_Toc231265165"/>
      <w:r w:rsidRPr="006F313C">
        <w:rPr>
          <w:color w:val="auto"/>
        </w:rPr>
        <w:t>Rights of data subjects</w:t>
      </w:r>
      <w:bookmarkEnd w:id="41"/>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bookmarkStart w:id="42" w:name="_Toc231265166"/>
      <w:r w:rsidRPr="006F313C">
        <w:rPr>
          <w:color w:val="auto"/>
        </w:rPr>
        <w:t>Obligations and rights of the Responsible Party</w:t>
      </w:r>
      <w:bookmarkEnd w:id="42"/>
      <w:r w:rsidRPr="006F313C">
        <w:rPr>
          <w:color w:val="auto"/>
        </w:rPr>
        <w:t xml:space="preserve">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bookmarkStart w:id="43" w:name="_Toc231265167"/>
      <w:r w:rsidRPr="006F313C">
        <w:rPr>
          <w:color w:val="auto"/>
        </w:rPr>
        <w:t>Obligations of the Operator</w:t>
      </w:r>
      <w:bookmarkEnd w:id="43"/>
      <w:r w:rsidRPr="006F313C">
        <w:rPr>
          <w:color w:val="auto"/>
        </w:rPr>
        <w:t>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bookmarkStart w:id="44" w:name="_Toc231265168"/>
      <w:r w:rsidRPr="006F313C">
        <w:rPr>
          <w:color w:val="auto"/>
        </w:rPr>
        <w:t>Duration and Applicable Law</w:t>
      </w:r>
      <w:bookmarkEnd w:id="44"/>
      <w:r w:rsidRPr="006F313C">
        <w:rPr>
          <w:color w:val="auto"/>
        </w:rPr>
        <w:t>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bookmarkStart w:id="45" w:name="_Toc231265169"/>
      <w:r w:rsidRPr="006F313C">
        <w:rPr>
          <w:color w:val="auto"/>
        </w:rPr>
        <w:lastRenderedPageBreak/>
        <w:t>Signatures</w:t>
      </w:r>
      <w:bookmarkEnd w:id="45"/>
      <w:r w:rsidRPr="006F313C">
        <w:rPr>
          <w:color w:val="auto"/>
        </w:rPr>
        <w:t>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1A23D4">
      <w:pgSz w:w="11906" w:h="16838" w:code="9"/>
      <w:pgMar w:top="851" w:right="851" w:bottom="851" w:left="1559" w:header="567"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Joseph Rasakanya" w:date="2026-09-08T12:35:00Z" w:initials="JR">
    <w:p w14:paraId="52A22FE2" w14:textId="77777777" w:rsidR="00615698" w:rsidRDefault="00615698" w:rsidP="00615698">
      <w:pPr>
        <w:pStyle w:val="CommentText"/>
      </w:pPr>
      <w:r>
        <w:rPr>
          <w:rStyle w:val="CommentReference"/>
        </w:rPr>
        <w:annotationRef/>
      </w:r>
      <w:r>
        <w:rPr>
          <w:lang w:val="en-ZA"/>
        </w:rPr>
        <w:t>Please correct the numbering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A22F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FF6BBB" w16cex:dateUtc="2026-09-08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A22FE2" w16cid:durableId="37FF6B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C315C" w14:textId="77777777" w:rsidR="002F53AC" w:rsidRDefault="002F53AC" w:rsidP="00CD1845">
      <w:pPr>
        <w:spacing w:before="0" w:after="0" w:line="240" w:lineRule="auto"/>
      </w:pPr>
      <w:r>
        <w:separator/>
      </w:r>
    </w:p>
    <w:p w14:paraId="269EA038" w14:textId="77777777" w:rsidR="002F53AC" w:rsidRDefault="002F53AC"/>
  </w:endnote>
  <w:endnote w:type="continuationSeparator" w:id="0">
    <w:p w14:paraId="6224C25F" w14:textId="77777777" w:rsidR="002F53AC" w:rsidRDefault="002F53AC" w:rsidP="00CD1845">
      <w:pPr>
        <w:spacing w:before="0" w:after="0" w:line="240" w:lineRule="auto"/>
      </w:pPr>
      <w:r>
        <w:continuationSeparator/>
      </w:r>
    </w:p>
    <w:p w14:paraId="3741B092" w14:textId="77777777" w:rsidR="002F53AC" w:rsidRDefault="002F53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60DAE760" w:rsidR="007F5C5F" w:rsidRPr="00313CE5" w:rsidRDefault="007F5C5F" w:rsidP="007F5C5F">
          <w:pPr>
            <w:rPr>
              <w:highlight w:val="yellow"/>
              <w:lang w:val="en-ZA" w:eastAsia="en-US"/>
            </w:rPr>
          </w:pPr>
          <w:r w:rsidRPr="004067C2">
            <w:rPr>
              <w:lang w:val="en-ZA" w:eastAsia="en-US"/>
            </w:rPr>
            <w:t>FIN-SCM-TEN-0</w:t>
          </w:r>
          <w:r w:rsidR="004067C2" w:rsidRPr="004067C2">
            <w:rPr>
              <w:lang w:val="en-ZA" w:eastAsia="en-US"/>
            </w:rPr>
            <w:t>24</w:t>
          </w:r>
          <w:r w:rsidR="00C14C3C">
            <w:rPr>
              <w:lang w:val="en-ZA" w:eastAsia="en-US"/>
            </w:rPr>
            <w:t>9</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F9248" w14:textId="77777777" w:rsidR="002F53AC" w:rsidRDefault="002F53AC" w:rsidP="00CD1845">
      <w:pPr>
        <w:spacing w:before="0" w:after="0" w:line="240" w:lineRule="auto"/>
      </w:pPr>
      <w:r>
        <w:separator/>
      </w:r>
    </w:p>
    <w:p w14:paraId="34DBA35B" w14:textId="77777777" w:rsidR="002F53AC" w:rsidRDefault="002F53AC"/>
  </w:footnote>
  <w:footnote w:type="continuationSeparator" w:id="0">
    <w:p w14:paraId="26F7B09E" w14:textId="77777777" w:rsidR="002F53AC" w:rsidRDefault="002F53AC" w:rsidP="00CD1845">
      <w:pPr>
        <w:spacing w:before="0" w:after="0" w:line="240" w:lineRule="auto"/>
      </w:pPr>
      <w:r>
        <w:continuationSeparator/>
      </w:r>
    </w:p>
    <w:p w14:paraId="073F5CCB" w14:textId="77777777" w:rsidR="002F53AC" w:rsidRDefault="002F53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36A"/>
    <w:multiLevelType w:val="multilevel"/>
    <w:tmpl w:val="E2789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7E0F18"/>
    <w:multiLevelType w:val="multilevel"/>
    <w:tmpl w:val="9DAA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571BB"/>
    <w:multiLevelType w:val="multilevel"/>
    <w:tmpl w:val="D07C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A60CD"/>
    <w:multiLevelType w:val="multilevel"/>
    <w:tmpl w:val="C44C3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2B397687"/>
    <w:multiLevelType w:val="multilevel"/>
    <w:tmpl w:val="FAB82D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9" w15:restartNumberingAfterBreak="0">
    <w:nsid w:val="31473518"/>
    <w:multiLevelType w:val="multilevel"/>
    <w:tmpl w:val="33BC0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1" w15:restartNumberingAfterBreak="0">
    <w:nsid w:val="4E9C78D3"/>
    <w:multiLevelType w:val="multilevel"/>
    <w:tmpl w:val="1B54B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62EFE"/>
    <w:multiLevelType w:val="multilevel"/>
    <w:tmpl w:val="201C1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604BE"/>
    <w:multiLevelType w:val="multilevel"/>
    <w:tmpl w:val="1608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FC30324"/>
    <w:multiLevelType w:val="multilevel"/>
    <w:tmpl w:val="DC66D6FA"/>
    <w:numStyleLink w:val="ACSListStyle"/>
  </w:abstractNum>
  <w:abstractNum w:abstractNumId="17" w15:restartNumberingAfterBreak="0">
    <w:nsid w:val="612F0DA9"/>
    <w:multiLevelType w:val="multilevel"/>
    <w:tmpl w:val="59E06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772EC4"/>
    <w:multiLevelType w:val="multilevel"/>
    <w:tmpl w:val="94169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8845ED"/>
    <w:multiLevelType w:val="multilevel"/>
    <w:tmpl w:val="AD844510"/>
    <w:lvl w:ilvl="0">
      <w:start w:val="3"/>
      <w:numFmt w:val="decimal"/>
      <w:lvlText w:val="%1"/>
      <w:lvlJc w:val="left"/>
      <w:pPr>
        <w:ind w:left="480" w:hanging="480"/>
      </w:pPr>
      <w:rPr>
        <w:rFonts w:hint="default"/>
      </w:rPr>
    </w:lvl>
    <w:lvl w:ilvl="1">
      <w:start w:val="1"/>
      <w:numFmt w:val="decimal"/>
      <w:pStyle w:val="Index4"/>
      <w:lvlText w:val="%1.%2"/>
      <w:lvlJc w:val="left"/>
      <w:pPr>
        <w:ind w:left="763" w:hanging="480"/>
      </w:pPr>
      <w:rPr>
        <w:rFonts w:hint="default"/>
      </w:rPr>
    </w:lvl>
    <w:lvl w:ilvl="2">
      <w:start w:val="2"/>
      <w:numFmt w:val="decimal"/>
      <w:pStyle w:val="Index5"/>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14"/>
  </w:num>
  <w:num w:numId="2" w16cid:durableId="1455446398">
    <w:abstractNumId w:val="6"/>
  </w:num>
  <w:num w:numId="3" w16cid:durableId="236675952">
    <w:abstractNumId w:val="5"/>
  </w:num>
  <w:num w:numId="4" w16cid:durableId="1817607055">
    <w:abstractNumId w:val="10"/>
  </w:num>
  <w:num w:numId="5" w16cid:durableId="1050690789">
    <w:abstractNumId w:val="1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7371664">
    <w:abstractNumId w:val="8"/>
  </w:num>
  <w:num w:numId="7" w16cid:durableId="484932883">
    <w:abstractNumId w:val="8"/>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7971863">
    <w:abstractNumId w:val="8"/>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9" w16cid:durableId="1093815304">
    <w:abstractNumId w:val="15"/>
  </w:num>
  <w:num w:numId="10" w16cid:durableId="518734446">
    <w:abstractNumId w:val="19"/>
  </w:num>
  <w:num w:numId="11" w16cid:durableId="736826906">
    <w:abstractNumId w:val="7"/>
  </w:num>
  <w:num w:numId="12" w16cid:durableId="123351201">
    <w:abstractNumId w:val="3"/>
  </w:num>
  <w:num w:numId="13" w16cid:durableId="707951040">
    <w:abstractNumId w:val="13"/>
  </w:num>
  <w:num w:numId="14" w16cid:durableId="1237860347">
    <w:abstractNumId w:val="0"/>
  </w:num>
  <w:num w:numId="15" w16cid:durableId="1733192352">
    <w:abstractNumId w:val="11"/>
  </w:num>
  <w:num w:numId="16" w16cid:durableId="804927150">
    <w:abstractNumId w:val="12"/>
  </w:num>
  <w:num w:numId="17" w16cid:durableId="1864853741">
    <w:abstractNumId w:val="17"/>
  </w:num>
  <w:num w:numId="18" w16cid:durableId="131336149">
    <w:abstractNumId w:val="2"/>
  </w:num>
  <w:num w:numId="19" w16cid:durableId="995960077">
    <w:abstractNumId w:val="9"/>
  </w:num>
  <w:num w:numId="20" w16cid:durableId="437216972">
    <w:abstractNumId w:val="4"/>
  </w:num>
  <w:num w:numId="21" w16cid:durableId="2141074642">
    <w:abstractNumId w:val="18"/>
  </w:num>
  <w:num w:numId="22" w16cid:durableId="127556809">
    <w:abstractNumId w:val="19"/>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8529738">
    <w:abstractNumId w:val="1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4758954">
    <w:abstractNumId w:val="1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1869420">
    <w:abstractNumId w:val="19"/>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4130580">
    <w:abstractNumId w:val="19"/>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44532566">
    <w:abstractNumId w:val="19"/>
    <w:lvlOverride w:ilvl="0">
      <w:startOverride w:val="4"/>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2691154">
    <w:abstractNumId w:val="19"/>
    <w:lvlOverride w:ilvl="0">
      <w:startOverride w:val="4"/>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ph Rasakanya">
    <w15:presenceInfo w15:providerId="AD" w15:userId="S::JosephR@necsa.co.za::a9a3b45f-a5ba-4062-b7e3-d753ff8ca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15B1"/>
    <w:rsid w:val="00007B62"/>
    <w:rsid w:val="000106BA"/>
    <w:rsid w:val="00014E97"/>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47B09"/>
    <w:rsid w:val="00051832"/>
    <w:rsid w:val="0005226A"/>
    <w:rsid w:val="0005233B"/>
    <w:rsid w:val="00052B5A"/>
    <w:rsid w:val="000567EE"/>
    <w:rsid w:val="00056E94"/>
    <w:rsid w:val="00066C02"/>
    <w:rsid w:val="00072980"/>
    <w:rsid w:val="00076F5E"/>
    <w:rsid w:val="00080D52"/>
    <w:rsid w:val="00081095"/>
    <w:rsid w:val="00081E58"/>
    <w:rsid w:val="00094819"/>
    <w:rsid w:val="00094AF5"/>
    <w:rsid w:val="00094BBA"/>
    <w:rsid w:val="00096AA6"/>
    <w:rsid w:val="00097E34"/>
    <w:rsid w:val="000A211B"/>
    <w:rsid w:val="000A22D6"/>
    <w:rsid w:val="000A6660"/>
    <w:rsid w:val="000B07DB"/>
    <w:rsid w:val="000B2D57"/>
    <w:rsid w:val="000B3020"/>
    <w:rsid w:val="000B4937"/>
    <w:rsid w:val="000B4C6E"/>
    <w:rsid w:val="000B7A91"/>
    <w:rsid w:val="000C2C64"/>
    <w:rsid w:val="000C390C"/>
    <w:rsid w:val="000C44C2"/>
    <w:rsid w:val="000E070F"/>
    <w:rsid w:val="000E63F3"/>
    <w:rsid w:val="000F6CD7"/>
    <w:rsid w:val="0010102C"/>
    <w:rsid w:val="00101956"/>
    <w:rsid w:val="0010557F"/>
    <w:rsid w:val="0010656A"/>
    <w:rsid w:val="001123AD"/>
    <w:rsid w:val="001221C6"/>
    <w:rsid w:val="00131B24"/>
    <w:rsid w:val="00132F41"/>
    <w:rsid w:val="00133FF7"/>
    <w:rsid w:val="00137086"/>
    <w:rsid w:val="00143076"/>
    <w:rsid w:val="00143AE7"/>
    <w:rsid w:val="001445BC"/>
    <w:rsid w:val="001470DC"/>
    <w:rsid w:val="00151417"/>
    <w:rsid w:val="00153833"/>
    <w:rsid w:val="00155EAC"/>
    <w:rsid w:val="00174F96"/>
    <w:rsid w:val="00176155"/>
    <w:rsid w:val="0018044C"/>
    <w:rsid w:val="00183AC8"/>
    <w:rsid w:val="001860A0"/>
    <w:rsid w:val="00186582"/>
    <w:rsid w:val="00193C44"/>
    <w:rsid w:val="00196EE8"/>
    <w:rsid w:val="001A0B85"/>
    <w:rsid w:val="001A1831"/>
    <w:rsid w:val="001A23D4"/>
    <w:rsid w:val="001A440E"/>
    <w:rsid w:val="001A750E"/>
    <w:rsid w:val="001B218A"/>
    <w:rsid w:val="001B583E"/>
    <w:rsid w:val="001B5C29"/>
    <w:rsid w:val="001B62A0"/>
    <w:rsid w:val="001C0355"/>
    <w:rsid w:val="001C4EAB"/>
    <w:rsid w:val="001D0780"/>
    <w:rsid w:val="001D0E7C"/>
    <w:rsid w:val="001D4236"/>
    <w:rsid w:val="001D644F"/>
    <w:rsid w:val="001D6A5F"/>
    <w:rsid w:val="001E0C65"/>
    <w:rsid w:val="001E5E44"/>
    <w:rsid w:val="001F7EDC"/>
    <w:rsid w:val="00200F33"/>
    <w:rsid w:val="00202E48"/>
    <w:rsid w:val="00213098"/>
    <w:rsid w:val="00213B92"/>
    <w:rsid w:val="00215A55"/>
    <w:rsid w:val="0021630F"/>
    <w:rsid w:val="00216F92"/>
    <w:rsid w:val="00220E0D"/>
    <w:rsid w:val="00222530"/>
    <w:rsid w:val="00230068"/>
    <w:rsid w:val="00230145"/>
    <w:rsid w:val="00231D93"/>
    <w:rsid w:val="002336B3"/>
    <w:rsid w:val="00235C1E"/>
    <w:rsid w:val="00245146"/>
    <w:rsid w:val="002468C0"/>
    <w:rsid w:val="00250BE7"/>
    <w:rsid w:val="00250C3E"/>
    <w:rsid w:val="00253672"/>
    <w:rsid w:val="00253F24"/>
    <w:rsid w:val="00257932"/>
    <w:rsid w:val="002633AC"/>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B25D2"/>
    <w:rsid w:val="002B3086"/>
    <w:rsid w:val="002B45F7"/>
    <w:rsid w:val="002B50EC"/>
    <w:rsid w:val="002C12D7"/>
    <w:rsid w:val="002C45AC"/>
    <w:rsid w:val="002D1608"/>
    <w:rsid w:val="002D3216"/>
    <w:rsid w:val="002E0CB1"/>
    <w:rsid w:val="002E0F5D"/>
    <w:rsid w:val="002E7DFD"/>
    <w:rsid w:val="002F2FD6"/>
    <w:rsid w:val="002F37E7"/>
    <w:rsid w:val="002F53AC"/>
    <w:rsid w:val="002F5CED"/>
    <w:rsid w:val="0030524C"/>
    <w:rsid w:val="00311248"/>
    <w:rsid w:val="00313CE5"/>
    <w:rsid w:val="00314C85"/>
    <w:rsid w:val="00327F58"/>
    <w:rsid w:val="00330A4C"/>
    <w:rsid w:val="0033606A"/>
    <w:rsid w:val="00337854"/>
    <w:rsid w:val="00341BFD"/>
    <w:rsid w:val="0034292F"/>
    <w:rsid w:val="00347642"/>
    <w:rsid w:val="00353BAA"/>
    <w:rsid w:val="00354032"/>
    <w:rsid w:val="003546CF"/>
    <w:rsid w:val="00357048"/>
    <w:rsid w:val="0035761A"/>
    <w:rsid w:val="00362917"/>
    <w:rsid w:val="00364517"/>
    <w:rsid w:val="00365A3D"/>
    <w:rsid w:val="00367FD1"/>
    <w:rsid w:val="00370593"/>
    <w:rsid w:val="00373840"/>
    <w:rsid w:val="00375B40"/>
    <w:rsid w:val="00376C17"/>
    <w:rsid w:val="00382604"/>
    <w:rsid w:val="00383786"/>
    <w:rsid w:val="003900CE"/>
    <w:rsid w:val="003912DA"/>
    <w:rsid w:val="003929E9"/>
    <w:rsid w:val="00395CAC"/>
    <w:rsid w:val="00397AE8"/>
    <w:rsid w:val="003A235B"/>
    <w:rsid w:val="003A6821"/>
    <w:rsid w:val="003A6A8B"/>
    <w:rsid w:val="003B0F32"/>
    <w:rsid w:val="003B2BDA"/>
    <w:rsid w:val="003B5673"/>
    <w:rsid w:val="003C5338"/>
    <w:rsid w:val="003D5ADD"/>
    <w:rsid w:val="003D6F6C"/>
    <w:rsid w:val="003E10BA"/>
    <w:rsid w:val="003E57F9"/>
    <w:rsid w:val="003E6760"/>
    <w:rsid w:val="003F2DF4"/>
    <w:rsid w:val="003F3948"/>
    <w:rsid w:val="003F46AD"/>
    <w:rsid w:val="00401102"/>
    <w:rsid w:val="004016D9"/>
    <w:rsid w:val="004027CD"/>
    <w:rsid w:val="00403418"/>
    <w:rsid w:val="004067C2"/>
    <w:rsid w:val="00414D47"/>
    <w:rsid w:val="00423B45"/>
    <w:rsid w:val="0042653B"/>
    <w:rsid w:val="00434728"/>
    <w:rsid w:val="00442920"/>
    <w:rsid w:val="004460BF"/>
    <w:rsid w:val="004513DE"/>
    <w:rsid w:val="0045269F"/>
    <w:rsid w:val="004547A5"/>
    <w:rsid w:val="004554D8"/>
    <w:rsid w:val="00455875"/>
    <w:rsid w:val="004606C1"/>
    <w:rsid w:val="0046111A"/>
    <w:rsid w:val="00466F20"/>
    <w:rsid w:val="00467A85"/>
    <w:rsid w:val="00471949"/>
    <w:rsid w:val="0047318E"/>
    <w:rsid w:val="00474D06"/>
    <w:rsid w:val="0047600F"/>
    <w:rsid w:val="00477235"/>
    <w:rsid w:val="004831B8"/>
    <w:rsid w:val="00484FDB"/>
    <w:rsid w:val="00487FAC"/>
    <w:rsid w:val="00492E44"/>
    <w:rsid w:val="0049372C"/>
    <w:rsid w:val="004974B5"/>
    <w:rsid w:val="00497E7C"/>
    <w:rsid w:val="004A1C2F"/>
    <w:rsid w:val="004B3FB7"/>
    <w:rsid w:val="004B50E2"/>
    <w:rsid w:val="004B5959"/>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7220"/>
    <w:rsid w:val="00536661"/>
    <w:rsid w:val="00544FC3"/>
    <w:rsid w:val="0054721F"/>
    <w:rsid w:val="0055026D"/>
    <w:rsid w:val="00550A62"/>
    <w:rsid w:val="0055231C"/>
    <w:rsid w:val="005527CA"/>
    <w:rsid w:val="0055344F"/>
    <w:rsid w:val="00554C52"/>
    <w:rsid w:val="00560C34"/>
    <w:rsid w:val="00561729"/>
    <w:rsid w:val="00563B7D"/>
    <w:rsid w:val="0056407C"/>
    <w:rsid w:val="00566059"/>
    <w:rsid w:val="00566800"/>
    <w:rsid w:val="00570267"/>
    <w:rsid w:val="00571641"/>
    <w:rsid w:val="00572925"/>
    <w:rsid w:val="00580CD8"/>
    <w:rsid w:val="0058236C"/>
    <w:rsid w:val="005824FD"/>
    <w:rsid w:val="0058651E"/>
    <w:rsid w:val="0058701E"/>
    <w:rsid w:val="00590C35"/>
    <w:rsid w:val="005B1AF4"/>
    <w:rsid w:val="005B1E63"/>
    <w:rsid w:val="005B1F78"/>
    <w:rsid w:val="005B5700"/>
    <w:rsid w:val="005B664E"/>
    <w:rsid w:val="005C070C"/>
    <w:rsid w:val="005C3E6E"/>
    <w:rsid w:val="005D49AB"/>
    <w:rsid w:val="005E167D"/>
    <w:rsid w:val="005E685B"/>
    <w:rsid w:val="005E71C3"/>
    <w:rsid w:val="005F793C"/>
    <w:rsid w:val="005F7D71"/>
    <w:rsid w:val="005F7F05"/>
    <w:rsid w:val="006026B8"/>
    <w:rsid w:val="006053CA"/>
    <w:rsid w:val="0060709E"/>
    <w:rsid w:val="00610FB5"/>
    <w:rsid w:val="00612896"/>
    <w:rsid w:val="00615698"/>
    <w:rsid w:val="00623F1D"/>
    <w:rsid w:val="006255BC"/>
    <w:rsid w:val="00631457"/>
    <w:rsid w:val="0063625C"/>
    <w:rsid w:val="00636750"/>
    <w:rsid w:val="00640CAA"/>
    <w:rsid w:val="00641BE9"/>
    <w:rsid w:val="00646A6D"/>
    <w:rsid w:val="006476B0"/>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1E6E"/>
    <w:rsid w:val="0068396F"/>
    <w:rsid w:val="00685A72"/>
    <w:rsid w:val="00687DB8"/>
    <w:rsid w:val="006A012D"/>
    <w:rsid w:val="006A1D0F"/>
    <w:rsid w:val="006A1F7A"/>
    <w:rsid w:val="006A4548"/>
    <w:rsid w:val="006A6710"/>
    <w:rsid w:val="006A7F24"/>
    <w:rsid w:val="006B3626"/>
    <w:rsid w:val="006B4A2E"/>
    <w:rsid w:val="006B719C"/>
    <w:rsid w:val="006B7A7A"/>
    <w:rsid w:val="006C1D81"/>
    <w:rsid w:val="006C25DE"/>
    <w:rsid w:val="006C3AE6"/>
    <w:rsid w:val="006D2D01"/>
    <w:rsid w:val="006D5C30"/>
    <w:rsid w:val="006D6113"/>
    <w:rsid w:val="006E040B"/>
    <w:rsid w:val="006E2467"/>
    <w:rsid w:val="006E3382"/>
    <w:rsid w:val="006E698D"/>
    <w:rsid w:val="006E6BE0"/>
    <w:rsid w:val="006E7A53"/>
    <w:rsid w:val="006F01AE"/>
    <w:rsid w:val="006F114D"/>
    <w:rsid w:val="006F1EE6"/>
    <w:rsid w:val="006F237F"/>
    <w:rsid w:val="00700DCF"/>
    <w:rsid w:val="0070247D"/>
    <w:rsid w:val="0070278B"/>
    <w:rsid w:val="00705CCE"/>
    <w:rsid w:val="00712507"/>
    <w:rsid w:val="00713729"/>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2BD"/>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5C5F"/>
    <w:rsid w:val="007F64A7"/>
    <w:rsid w:val="008007BD"/>
    <w:rsid w:val="00802076"/>
    <w:rsid w:val="00806C82"/>
    <w:rsid w:val="00813A84"/>
    <w:rsid w:val="008202AF"/>
    <w:rsid w:val="008207B7"/>
    <w:rsid w:val="00821B1C"/>
    <w:rsid w:val="00821E82"/>
    <w:rsid w:val="008231E7"/>
    <w:rsid w:val="0082767A"/>
    <w:rsid w:val="00832F82"/>
    <w:rsid w:val="008346F6"/>
    <w:rsid w:val="00835313"/>
    <w:rsid w:val="0083684C"/>
    <w:rsid w:val="008406F2"/>
    <w:rsid w:val="00840B23"/>
    <w:rsid w:val="00840DA5"/>
    <w:rsid w:val="00844159"/>
    <w:rsid w:val="00844338"/>
    <w:rsid w:val="00845DAA"/>
    <w:rsid w:val="00855BB5"/>
    <w:rsid w:val="00857168"/>
    <w:rsid w:val="00860268"/>
    <w:rsid w:val="00860F6B"/>
    <w:rsid w:val="008610B6"/>
    <w:rsid w:val="00863F76"/>
    <w:rsid w:val="00864BFE"/>
    <w:rsid w:val="00866235"/>
    <w:rsid w:val="00874BFF"/>
    <w:rsid w:val="008753D1"/>
    <w:rsid w:val="00880DCF"/>
    <w:rsid w:val="00881341"/>
    <w:rsid w:val="0088306C"/>
    <w:rsid w:val="00883654"/>
    <w:rsid w:val="008878DE"/>
    <w:rsid w:val="008A0405"/>
    <w:rsid w:val="008A1DCF"/>
    <w:rsid w:val="008A22D5"/>
    <w:rsid w:val="008A615F"/>
    <w:rsid w:val="008B29C4"/>
    <w:rsid w:val="008B32B9"/>
    <w:rsid w:val="008B398A"/>
    <w:rsid w:val="008B6833"/>
    <w:rsid w:val="008C2D8C"/>
    <w:rsid w:val="008C40A7"/>
    <w:rsid w:val="008D5104"/>
    <w:rsid w:val="008D6541"/>
    <w:rsid w:val="008E0CBF"/>
    <w:rsid w:val="008E2E29"/>
    <w:rsid w:val="008E588B"/>
    <w:rsid w:val="008E6E3B"/>
    <w:rsid w:val="008F411B"/>
    <w:rsid w:val="008F65E8"/>
    <w:rsid w:val="008F6C51"/>
    <w:rsid w:val="008F6DED"/>
    <w:rsid w:val="009023D1"/>
    <w:rsid w:val="00903C5D"/>
    <w:rsid w:val="00905170"/>
    <w:rsid w:val="00905ABB"/>
    <w:rsid w:val="00905AE4"/>
    <w:rsid w:val="009066A2"/>
    <w:rsid w:val="00910C2B"/>
    <w:rsid w:val="00910C2C"/>
    <w:rsid w:val="00910D97"/>
    <w:rsid w:val="00912D7E"/>
    <w:rsid w:val="00914A4B"/>
    <w:rsid w:val="00916204"/>
    <w:rsid w:val="009171F1"/>
    <w:rsid w:val="00926678"/>
    <w:rsid w:val="00930E6B"/>
    <w:rsid w:val="00931917"/>
    <w:rsid w:val="0093288B"/>
    <w:rsid w:val="009474F6"/>
    <w:rsid w:val="0096330A"/>
    <w:rsid w:val="00966EA2"/>
    <w:rsid w:val="009742E0"/>
    <w:rsid w:val="0097678F"/>
    <w:rsid w:val="0098227C"/>
    <w:rsid w:val="0098279B"/>
    <w:rsid w:val="0099432C"/>
    <w:rsid w:val="009955E6"/>
    <w:rsid w:val="00995B11"/>
    <w:rsid w:val="009966AB"/>
    <w:rsid w:val="009A1AF8"/>
    <w:rsid w:val="009A390C"/>
    <w:rsid w:val="009B0491"/>
    <w:rsid w:val="009B06AF"/>
    <w:rsid w:val="009B22D7"/>
    <w:rsid w:val="009B2A1E"/>
    <w:rsid w:val="009C095C"/>
    <w:rsid w:val="009C1CB7"/>
    <w:rsid w:val="009C3471"/>
    <w:rsid w:val="009D0A5D"/>
    <w:rsid w:val="009D2CA9"/>
    <w:rsid w:val="009D387F"/>
    <w:rsid w:val="009D79A3"/>
    <w:rsid w:val="009E16BF"/>
    <w:rsid w:val="009E22B6"/>
    <w:rsid w:val="009E2B01"/>
    <w:rsid w:val="009F109E"/>
    <w:rsid w:val="009F1E71"/>
    <w:rsid w:val="009F2952"/>
    <w:rsid w:val="009F2F70"/>
    <w:rsid w:val="009F5A99"/>
    <w:rsid w:val="009F70F8"/>
    <w:rsid w:val="009F7432"/>
    <w:rsid w:val="00A00833"/>
    <w:rsid w:val="00A0106E"/>
    <w:rsid w:val="00A03A45"/>
    <w:rsid w:val="00A1576A"/>
    <w:rsid w:val="00A17B98"/>
    <w:rsid w:val="00A17B9F"/>
    <w:rsid w:val="00A17FFD"/>
    <w:rsid w:val="00A20A36"/>
    <w:rsid w:val="00A2135F"/>
    <w:rsid w:val="00A276E8"/>
    <w:rsid w:val="00A31358"/>
    <w:rsid w:val="00A32C75"/>
    <w:rsid w:val="00A357CF"/>
    <w:rsid w:val="00A369AF"/>
    <w:rsid w:val="00A40B79"/>
    <w:rsid w:val="00A42B89"/>
    <w:rsid w:val="00A42E16"/>
    <w:rsid w:val="00A4708E"/>
    <w:rsid w:val="00A5183C"/>
    <w:rsid w:val="00A52A73"/>
    <w:rsid w:val="00A63339"/>
    <w:rsid w:val="00A65231"/>
    <w:rsid w:val="00A66E07"/>
    <w:rsid w:val="00A745F2"/>
    <w:rsid w:val="00A82F91"/>
    <w:rsid w:val="00A83372"/>
    <w:rsid w:val="00A8791F"/>
    <w:rsid w:val="00A9008F"/>
    <w:rsid w:val="00A901ED"/>
    <w:rsid w:val="00A946E5"/>
    <w:rsid w:val="00A94AAA"/>
    <w:rsid w:val="00AB18ED"/>
    <w:rsid w:val="00AB31FE"/>
    <w:rsid w:val="00AB329F"/>
    <w:rsid w:val="00AB3FE5"/>
    <w:rsid w:val="00AB5CE3"/>
    <w:rsid w:val="00AB6B6B"/>
    <w:rsid w:val="00AB75D0"/>
    <w:rsid w:val="00AC3CC7"/>
    <w:rsid w:val="00AC529C"/>
    <w:rsid w:val="00AC5AAB"/>
    <w:rsid w:val="00AC62B1"/>
    <w:rsid w:val="00AC7B6B"/>
    <w:rsid w:val="00AD7722"/>
    <w:rsid w:val="00AE050D"/>
    <w:rsid w:val="00AE1249"/>
    <w:rsid w:val="00AE3589"/>
    <w:rsid w:val="00AE6277"/>
    <w:rsid w:val="00AF4D0E"/>
    <w:rsid w:val="00AF6803"/>
    <w:rsid w:val="00B01F21"/>
    <w:rsid w:val="00B03BAE"/>
    <w:rsid w:val="00B0612F"/>
    <w:rsid w:val="00B10EE0"/>
    <w:rsid w:val="00B1769F"/>
    <w:rsid w:val="00B20746"/>
    <w:rsid w:val="00B24500"/>
    <w:rsid w:val="00B25BC1"/>
    <w:rsid w:val="00B316BC"/>
    <w:rsid w:val="00B32398"/>
    <w:rsid w:val="00B32CCB"/>
    <w:rsid w:val="00B341B9"/>
    <w:rsid w:val="00B34BF6"/>
    <w:rsid w:val="00B40443"/>
    <w:rsid w:val="00B40F07"/>
    <w:rsid w:val="00B4109D"/>
    <w:rsid w:val="00B43E85"/>
    <w:rsid w:val="00B5527F"/>
    <w:rsid w:val="00B56AB0"/>
    <w:rsid w:val="00B629F5"/>
    <w:rsid w:val="00B64EF1"/>
    <w:rsid w:val="00B6512B"/>
    <w:rsid w:val="00B668C5"/>
    <w:rsid w:val="00B67838"/>
    <w:rsid w:val="00B737DB"/>
    <w:rsid w:val="00B83E99"/>
    <w:rsid w:val="00B87664"/>
    <w:rsid w:val="00B87D31"/>
    <w:rsid w:val="00B90128"/>
    <w:rsid w:val="00B95D4B"/>
    <w:rsid w:val="00B97709"/>
    <w:rsid w:val="00B97889"/>
    <w:rsid w:val="00BA6F7D"/>
    <w:rsid w:val="00BB06C4"/>
    <w:rsid w:val="00BB0E4C"/>
    <w:rsid w:val="00BB2597"/>
    <w:rsid w:val="00BB30B8"/>
    <w:rsid w:val="00BB447F"/>
    <w:rsid w:val="00BB6CDE"/>
    <w:rsid w:val="00BC146B"/>
    <w:rsid w:val="00BC7666"/>
    <w:rsid w:val="00BD2693"/>
    <w:rsid w:val="00BD4B6B"/>
    <w:rsid w:val="00BD70A3"/>
    <w:rsid w:val="00BE226B"/>
    <w:rsid w:val="00BE284A"/>
    <w:rsid w:val="00BE55D8"/>
    <w:rsid w:val="00BE6089"/>
    <w:rsid w:val="00BE7F40"/>
    <w:rsid w:val="00BF1AB5"/>
    <w:rsid w:val="00BF3410"/>
    <w:rsid w:val="00BF4F02"/>
    <w:rsid w:val="00C041EA"/>
    <w:rsid w:val="00C142ED"/>
    <w:rsid w:val="00C14590"/>
    <w:rsid w:val="00C14C3C"/>
    <w:rsid w:val="00C1777E"/>
    <w:rsid w:val="00C17C0F"/>
    <w:rsid w:val="00C3429F"/>
    <w:rsid w:val="00C34DFD"/>
    <w:rsid w:val="00C37554"/>
    <w:rsid w:val="00C42470"/>
    <w:rsid w:val="00C429C7"/>
    <w:rsid w:val="00C45E0B"/>
    <w:rsid w:val="00C47A25"/>
    <w:rsid w:val="00C53564"/>
    <w:rsid w:val="00C613CB"/>
    <w:rsid w:val="00C63559"/>
    <w:rsid w:val="00C6374C"/>
    <w:rsid w:val="00C6538B"/>
    <w:rsid w:val="00C70F7B"/>
    <w:rsid w:val="00C723E1"/>
    <w:rsid w:val="00C735E3"/>
    <w:rsid w:val="00C75B7C"/>
    <w:rsid w:val="00C7691A"/>
    <w:rsid w:val="00C801C4"/>
    <w:rsid w:val="00C92C3A"/>
    <w:rsid w:val="00C93E84"/>
    <w:rsid w:val="00C95C94"/>
    <w:rsid w:val="00CB01CB"/>
    <w:rsid w:val="00CB0908"/>
    <w:rsid w:val="00CC41EC"/>
    <w:rsid w:val="00CC7C2E"/>
    <w:rsid w:val="00CD1845"/>
    <w:rsid w:val="00CD3071"/>
    <w:rsid w:val="00CD3A7E"/>
    <w:rsid w:val="00CE0B71"/>
    <w:rsid w:val="00CE212F"/>
    <w:rsid w:val="00CF7841"/>
    <w:rsid w:val="00D056A3"/>
    <w:rsid w:val="00D116B1"/>
    <w:rsid w:val="00D116CE"/>
    <w:rsid w:val="00D21C2C"/>
    <w:rsid w:val="00D25348"/>
    <w:rsid w:val="00D2742E"/>
    <w:rsid w:val="00D348D0"/>
    <w:rsid w:val="00D354E0"/>
    <w:rsid w:val="00D36F9C"/>
    <w:rsid w:val="00D43505"/>
    <w:rsid w:val="00D43C55"/>
    <w:rsid w:val="00D44E70"/>
    <w:rsid w:val="00D44F4A"/>
    <w:rsid w:val="00D46BCB"/>
    <w:rsid w:val="00D52537"/>
    <w:rsid w:val="00D52850"/>
    <w:rsid w:val="00D61A2C"/>
    <w:rsid w:val="00D61FB8"/>
    <w:rsid w:val="00D6488C"/>
    <w:rsid w:val="00D655B8"/>
    <w:rsid w:val="00D80D57"/>
    <w:rsid w:val="00D82B54"/>
    <w:rsid w:val="00D8592A"/>
    <w:rsid w:val="00D87C32"/>
    <w:rsid w:val="00D907E9"/>
    <w:rsid w:val="00D924F5"/>
    <w:rsid w:val="00DA39DC"/>
    <w:rsid w:val="00DA72E8"/>
    <w:rsid w:val="00DA7B6A"/>
    <w:rsid w:val="00DB263A"/>
    <w:rsid w:val="00DB2A3E"/>
    <w:rsid w:val="00DB77DD"/>
    <w:rsid w:val="00DC4452"/>
    <w:rsid w:val="00DC5239"/>
    <w:rsid w:val="00DD4068"/>
    <w:rsid w:val="00DD4D76"/>
    <w:rsid w:val="00DD5A1C"/>
    <w:rsid w:val="00DE1CEE"/>
    <w:rsid w:val="00DE6851"/>
    <w:rsid w:val="00E005BE"/>
    <w:rsid w:val="00E03B36"/>
    <w:rsid w:val="00E0536F"/>
    <w:rsid w:val="00E075CD"/>
    <w:rsid w:val="00E11192"/>
    <w:rsid w:val="00E11D39"/>
    <w:rsid w:val="00E16A45"/>
    <w:rsid w:val="00E20015"/>
    <w:rsid w:val="00E210E1"/>
    <w:rsid w:val="00E247EB"/>
    <w:rsid w:val="00E25BF8"/>
    <w:rsid w:val="00E2649D"/>
    <w:rsid w:val="00E31BC7"/>
    <w:rsid w:val="00E3542B"/>
    <w:rsid w:val="00E40364"/>
    <w:rsid w:val="00E42D20"/>
    <w:rsid w:val="00E43C4C"/>
    <w:rsid w:val="00E45E55"/>
    <w:rsid w:val="00E46F70"/>
    <w:rsid w:val="00E5444E"/>
    <w:rsid w:val="00E5699A"/>
    <w:rsid w:val="00E60226"/>
    <w:rsid w:val="00E6458C"/>
    <w:rsid w:val="00E65A12"/>
    <w:rsid w:val="00E661B7"/>
    <w:rsid w:val="00E6717A"/>
    <w:rsid w:val="00E7099B"/>
    <w:rsid w:val="00E80070"/>
    <w:rsid w:val="00E80D53"/>
    <w:rsid w:val="00E87E22"/>
    <w:rsid w:val="00E917CE"/>
    <w:rsid w:val="00E94D57"/>
    <w:rsid w:val="00E9599A"/>
    <w:rsid w:val="00E97EDD"/>
    <w:rsid w:val="00EB32E4"/>
    <w:rsid w:val="00EC0993"/>
    <w:rsid w:val="00EC22C1"/>
    <w:rsid w:val="00EC4E7D"/>
    <w:rsid w:val="00EC54CF"/>
    <w:rsid w:val="00EC5BA9"/>
    <w:rsid w:val="00ED0A58"/>
    <w:rsid w:val="00ED41E8"/>
    <w:rsid w:val="00ED5934"/>
    <w:rsid w:val="00ED76CB"/>
    <w:rsid w:val="00ED79CD"/>
    <w:rsid w:val="00EE08F2"/>
    <w:rsid w:val="00EE22E9"/>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4C0D"/>
    <w:rsid w:val="00F14F0B"/>
    <w:rsid w:val="00F1756D"/>
    <w:rsid w:val="00F2030A"/>
    <w:rsid w:val="00F230D3"/>
    <w:rsid w:val="00F26A44"/>
    <w:rsid w:val="00F270E1"/>
    <w:rsid w:val="00F33614"/>
    <w:rsid w:val="00F3410B"/>
    <w:rsid w:val="00F35855"/>
    <w:rsid w:val="00F35BF0"/>
    <w:rsid w:val="00F3718B"/>
    <w:rsid w:val="00F40C92"/>
    <w:rsid w:val="00F41575"/>
    <w:rsid w:val="00F42B57"/>
    <w:rsid w:val="00F46663"/>
    <w:rsid w:val="00F46E0A"/>
    <w:rsid w:val="00F5340D"/>
    <w:rsid w:val="00F5675C"/>
    <w:rsid w:val="00F56C25"/>
    <w:rsid w:val="00F616A4"/>
    <w:rsid w:val="00F61ECA"/>
    <w:rsid w:val="00F633EB"/>
    <w:rsid w:val="00F67455"/>
    <w:rsid w:val="00F73EE2"/>
    <w:rsid w:val="00F7705D"/>
    <w:rsid w:val="00F802D3"/>
    <w:rsid w:val="00F80D24"/>
    <w:rsid w:val="00F81C79"/>
    <w:rsid w:val="00F83C1D"/>
    <w:rsid w:val="00F943E3"/>
    <w:rsid w:val="00FA01CD"/>
    <w:rsid w:val="00FA4A35"/>
    <w:rsid w:val="00FA7AFE"/>
    <w:rsid w:val="00FB1E06"/>
    <w:rsid w:val="00FC426B"/>
    <w:rsid w:val="00FC5B79"/>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DE1CEE"/>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6"/>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6"/>
      </w:numPr>
      <w:spacing w:line="240" w:lineRule="auto"/>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6A6710"/>
    <w:pPr>
      <w:numPr>
        <w:ilvl w:val="1"/>
        <w:numId w:val="10"/>
      </w:numPr>
      <w:ind w:left="840"/>
      <w:jc w:val="both"/>
    </w:pPr>
  </w:style>
  <w:style w:type="paragraph" w:styleId="Index5">
    <w:name w:val="index 5"/>
    <w:basedOn w:val="Normal"/>
    <w:next w:val="Normal"/>
    <w:autoRedefine/>
    <w:uiPriority w:val="99"/>
    <w:unhideWhenUsed/>
    <w:qFormat/>
    <w:rsid w:val="004460BF"/>
    <w:pPr>
      <w:numPr>
        <w:ilvl w:val="2"/>
        <w:numId w:val="10"/>
      </w:numPr>
      <w:spacing w:before="80" w:after="80"/>
      <w:jc w:val="both"/>
    </w:pPr>
  </w:style>
  <w:style w:type="paragraph" w:styleId="Index6">
    <w:name w:val="index 6"/>
    <w:basedOn w:val="Normal"/>
    <w:next w:val="Normal"/>
    <w:autoRedefine/>
    <w:uiPriority w:val="99"/>
    <w:unhideWhenUsed/>
    <w:qFormat/>
    <w:rsid w:val="00840DA5"/>
    <w:pPr>
      <w:numPr>
        <w:ilvl w:val="5"/>
        <w:numId w:val="6"/>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6"/>
      </w:numPr>
      <w:spacing w:line="240" w:lineRule="auto"/>
      <w:jc w:val="both"/>
    </w:pPr>
    <w:rPr>
      <w:b/>
    </w:rPr>
  </w:style>
  <w:style w:type="paragraph" w:styleId="Index8">
    <w:name w:val="index 8"/>
    <w:basedOn w:val="Normal"/>
    <w:autoRedefine/>
    <w:uiPriority w:val="99"/>
    <w:unhideWhenUsed/>
    <w:qFormat/>
    <w:rsid w:val="008D5104"/>
    <w:pPr>
      <w:numPr>
        <w:ilvl w:val="7"/>
        <w:numId w:val="6"/>
      </w:numPr>
      <w:spacing w:before="40" w:after="40"/>
      <w:jc w:val="both"/>
    </w:pPr>
  </w:style>
  <w:style w:type="paragraph" w:styleId="Index9">
    <w:name w:val="index 9"/>
    <w:basedOn w:val="Normal"/>
    <w:next w:val="Normal"/>
    <w:autoRedefine/>
    <w:uiPriority w:val="99"/>
    <w:unhideWhenUsed/>
    <w:qFormat/>
    <w:rsid w:val="0027565A"/>
    <w:pPr>
      <w:numPr>
        <w:ilvl w:val="8"/>
        <w:numId w:val="6"/>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 w:type="numbering" w:customStyle="1" w:styleId="SCM1">
    <w:name w:val="SCM1"/>
    <w:uiPriority w:val="99"/>
    <w:rsid w:val="00A31358"/>
  </w:style>
  <w:style w:type="numbering" w:customStyle="1" w:styleId="SCM2">
    <w:name w:val="SCM2"/>
    <w:uiPriority w:val="99"/>
    <w:rsid w:val="002633AC"/>
  </w:style>
  <w:style w:type="numbering" w:customStyle="1" w:styleId="SCM3">
    <w:name w:val="SCM3"/>
    <w:uiPriority w:val="99"/>
    <w:rsid w:val="008C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yani.nsibande@necsa.co.za" TargetMode="Externa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scm@necsa.co.za" TargetMode="Externa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AA278A9912814BB70E176DB57E0C5A" ma:contentTypeVersion="9" ma:contentTypeDescription="Create a new document." ma:contentTypeScope="" ma:versionID="590805b981bf4825d8d5242b225017fd">
  <xsd:schema xmlns:xsd="http://www.w3.org/2001/XMLSchema" xmlns:xs="http://www.w3.org/2001/XMLSchema" xmlns:p="http://schemas.microsoft.com/office/2006/metadata/properties" xmlns:ns3="945f21e0-6ecb-41f1-93ab-e4bfa90eacc2" targetNamespace="http://schemas.microsoft.com/office/2006/metadata/properties" ma:root="true" ma:fieldsID="7f5879dba0a88c4841db6f767e972706" ns3:_="">
    <xsd:import namespace="945f21e0-6ecb-41f1-93ab-e4bfa90eacc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f21e0-6ecb-41f1-93ab-e4bfa90eacc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45f21e0-6ecb-41f1-93ab-e4bfa90eac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2FC05A-6BF8-4BB2-937C-A82E2A950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f21e0-6ecb-41f1-93ab-e4bfa90ea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customXml/itemProps3.xml><?xml version="1.0" encoding="utf-8"?>
<ds:datastoreItem xmlns:ds="http://schemas.openxmlformats.org/officeDocument/2006/customXml" ds:itemID="{B3EDE0CC-1583-44D1-8E01-F4A8CFF5169B}">
  <ds:schemaRefs>
    <ds:schemaRef ds:uri="http://schemas.microsoft.com/office/2006/metadata/properties"/>
    <ds:schemaRef ds:uri="http://schemas.microsoft.com/office/infopath/2007/PartnerControls"/>
    <ds:schemaRef ds:uri="945f21e0-6ecb-41f1-93ab-e4bfa90eacc2"/>
  </ds:schemaRefs>
</ds:datastoreItem>
</file>

<file path=customXml/itemProps4.xml><?xml version="1.0" encoding="utf-8"?>
<ds:datastoreItem xmlns:ds="http://schemas.openxmlformats.org/officeDocument/2006/customXml" ds:itemID="{8FC9CC20-4B68-4D5C-B8CD-03E6EE783B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27</Pages>
  <Words>6437</Words>
  <Characters>36694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12</cp:revision>
  <cp:lastPrinted>2021-05-13T06:31:00Z</cp:lastPrinted>
  <dcterms:created xsi:type="dcterms:W3CDTF">2026-08-27T12:31:00Z</dcterms:created>
  <dcterms:modified xsi:type="dcterms:W3CDTF">2026-09-08T10:42:00Z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0x0101001BAA278A9912814BB70E176DB57E0C5A</vt:lpwstr>
  </property>
</Properties>
</file>