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30497D32"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590D1F">
              <w:rPr>
                <w:rFonts w:ascii="Arial Narrow" w:hAnsi="Arial Narrow"/>
                <w:sz w:val="20"/>
                <w:lang w:val="en-GB"/>
              </w:rPr>
              <w:t>5</w:t>
            </w:r>
            <w:r w:rsidR="000704B5">
              <w:rPr>
                <w:rFonts w:ascii="Arial Narrow" w:hAnsi="Arial Narrow"/>
                <w:sz w:val="20"/>
                <w:lang w:val="en-GB"/>
              </w:rPr>
              <w:t>6</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7FA773F5"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704B5">
              <w:rPr>
                <w:rFonts w:ascii="Arial Narrow" w:hAnsi="Arial Narrow"/>
                <w:sz w:val="20"/>
                <w:lang w:val="en-GB"/>
              </w:rPr>
              <w:t xml:space="preserve">21 </w:t>
            </w:r>
            <w:r w:rsidR="00A122F8">
              <w:rPr>
                <w:rFonts w:ascii="Arial Narrow" w:hAnsi="Arial Narrow"/>
                <w:sz w:val="20"/>
                <w:lang w:val="en-GB"/>
              </w:rPr>
              <w:t>Novem</w:t>
            </w:r>
            <w:r w:rsidR="00143816">
              <w:rPr>
                <w:rFonts w:ascii="Arial Narrow" w:hAnsi="Arial Narrow"/>
                <w:sz w:val="20"/>
                <w:lang w:val="en-GB"/>
              </w:rPr>
              <w:t>b</w:t>
            </w:r>
            <w:r w:rsidR="00293351">
              <w:rPr>
                <w:rFonts w:ascii="Arial Narrow" w:hAnsi="Arial Narrow"/>
                <w:sz w:val="20"/>
                <w:lang w:val="en-GB"/>
              </w:rPr>
              <w:t>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0C22B57F" w:rsidR="00143816" w:rsidRPr="00AA225E" w:rsidRDefault="000704B5" w:rsidP="00143816">
            <w:pPr>
              <w:spacing w:before="120"/>
              <w:jc w:val="both"/>
            </w:pPr>
            <w:r w:rsidRPr="000704B5">
              <w:rPr>
                <w:rFonts w:ascii="Arial Narrow" w:hAnsi="Arial Narrow"/>
                <w:sz w:val="20"/>
                <w:lang w:val="en-GB"/>
              </w:rPr>
              <w:t>Supply, configure and install 18 new cameras and decommission 24 existing cameras.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tbl>
      <w:tblPr>
        <w:tblStyle w:val="TableGrid"/>
        <w:tblW w:w="9781" w:type="dxa"/>
        <w:tblInd w:w="-5" w:type="dxa"/>
        <w:tblLook w:val="04A0" w:firstRow="1" w:lastRow="0" w:firstColumn="1" w:lastColumn="0" w:noHBand="0" w:noVBand="1"/>
      </w:tblPr>
      <w:tblGrid>
        <w:gridCol w:w="5103"/>
        <w:gridCol w:w="1418"/>
        <w:gridCol w:w="1515"/>
        <w:gridCol w:w="1745"/>
      </w:tblGrid>
      <w:tr w:rsidR="000704B5" w:rsidRPr="000B5B8E" w14:paraId="180F27FA" w14:textId="77777777" w:rsidTr="00863EF2">
        <w:trPr>
          <w:trHeight w:val="553"/>
        </w:trPr>
        <w:tc>
          <w:tcPr>
            <w:tcW w:w="5103" w:type="dxa"/>
          </w:tcPr>
          <w:p w14:paraId="725D684E" w14:textId="77777777" w:rsidR="000704B5" w:rsidRPr="000B5B8E" w:rsidRDefault="000704B5" w:rsidP="00863EF2">
            <w:pPr>
              <w:spacing w:line="360" w:lineRule="auto"/>
              <w:jc w:val="center"/>
              <w:rPr>
                <w:b/>
                <w:szCs w:val="24"/>
              </w:rPr>
            </w:pPr>
            <w:r w:rsidRPr="000B5B8E">
              <w:rPr>
                <w:b/>
                <w:szCs w:val="24"/>
              </w:rPr>
              <w:t>Item Description</w:t>
            </w:r>
          </w:p>
        </w:tc>
        <w:tc>
          <w:tcPr>
            <w:tcW w:w="1418" w:type="dxa"/>
          </w:tcPr>
          <w:p w14:paraId="04775B8C" w14:textId="77777777" w:rsidR="000704B5" w:rsidRPr="000B5B8E" w:rsidRDefault="000704B5" w:rsidP="00863EF2">
            <w:pPr>
              <w:spacing w:line="360" w:lineRule="auto"/>
              <w:rPr>
                <w:b/>
                <w:szCs w:val="24"/>
              </w:rPr>
            </w:pPr>
            <w:r>
              <w:rPr>
                <w:b/>
                <w:szCs w:val="24"/>
              </w:rPr>
              <w:t>Quantities</w:t>
            </w:r>
          </w:p>
        </w:tc>
        <w:tc>
          <w:tcPr>
            <w:tcW w:w="1515" w:type="dxa"/>
          </w:tcPr>
          <w:p w14:paraId="71FFA9DA" w14:textId="77777777" w:rsidR="000704B5" w:rsidRPr="000B5B8E" w:rsidRDefault="000704B5" w:rsidP="00863EF2">
            <w:pPr>
              <w:spacing w:line="360" w:lineRule="auto"/>
              <w:rPr>
                <w:b/>
                <w:szCs w:val="24"/>
              </w:rPr>
            </w:pPr>
            <w:r>
              <w:rPr>
                <w:b/>
                <w:szCs w:val="24"/>
              </w:rPr>
              <w:t>Unit Price</w:t>
            </w:r>
          </w:p>
        </w:tc>
        <w:tc>
          <w:tcPr>
            <w:tcW w:w="1745" w:type="dxa"/>
          </w:tcPr>
          <w:p w14:paraId="7823FF89" w14:textId="77777777" w:rsidR="000704B5" w:rsidRPr="000B5B8E" w:rsidRDefault="000704B5" w:rsidP="00863EF2">
            <w:pPr>
              <w:spacing w:line="360" w:lineRule="auto"/>
              <w:rPr>
                <w:b/>
                <w:szCs w:val="24"/>
              </w:rPr>
            </w:pPr>
            <w:r>
              <w:rPr>
                <w:b/>
                <w:szCs w:val="24"/>
              </w:rPr>
              <w:t>Total Price</w:t>
            </w:r>
          </w:p>
        </w:tc>
      </w:tr>
      <w:tr w:rsidR="000704B5" w14:paraId="6BD9FCA2" w14:textId="77777777" w:rsidTr="00863EF2">
        <w:trPr>
          <w:trHeight w:val="430"/>
        </w:trPr>
        <w:tc>
          <w:tcPr>
            <w:tcW w:w="5103" w:type="dxa"/>
          </w:tcPr>
          <w:p w14:paraId="187D6961" w14:textId="77777777" w:rsidR="000704B5" w:rsidRDefault="000704B5" w:rsidP="00863EF2">
            <w:r>
              <w:rPr>
                <w:rFonts w:cstheme="minorHAnsi"/>
                <w:b/>
              </w:rPr>
              <w:t>Supply, configure and install CB-6505-11-1A premium bullet AI Camera with brackets</w:t>
            </w:r>
          </w:p>
        </w:tc>
        <w:tc>
          <w:tcPr>
            <w:tcW w:w="1418" w:type="dxa"/>
          </w:tcPr>
          <w:p w14:paraId="1E4073A0" w14:textId="77777777" w:rsidR="000704B5" w:rsidRDefault="000704B5" w:rsidP="00863EF2">
            <w:r>
              <w:t>18</w:t>
            </w:r>
          </w:p>
        </w:tc>
        <w:tc>
          <w:tcPr>
            <w:tcW w:w="1515" w:type="dxa"/>
          </w:tcPr>
          <w:p w14:paraId="29A07C3F" w14:textId="77777777" w:rsidR="000704B5" w:rsidRDefault="000704B5" w:rsidP="00863EF2"/>
        </w:tc>
        <w:tc>
          <w:tcPr>
            <w:tcW w:w="1745" w:type="dxa"/>
          </w:tcPr>
          <w:p w14:paraId="0CCB3C6E" w14:textId="77777777" w:rsidR="000704B5" w:rsidRDefault="000704B5" w:rsidP="00863EF2"/>
        </w:tc>
      </w:tr>
      <w:tr w:rsidR="000704B5" w14:paraId="2DECCAAD" w14:textId="77777777" w:rsidTr="00863EF2">
        <w:trPr>
          <w:trHeight w:val="430"/>
        </w:trPr>
        <w:tc>
          <w:tcPr>
            <w:tcW w:w="5103" w:type="dxa"/>
          </w:tcPr>
          <w:p w14:paraId="24BDC74B" w14:textId="77777777" w:rsidR="000704B5" w:rsidRDefault="000704B5" w:rsidP="00863EF2">
            <w:pPr>
              <w:rPr>
                <w:rFonts w:cstheme="minorHAnsi"/>
                <w:b/>
              </w:rPr>
            </w:pPr>
            <w:r>
              <w:rPr>
                <w:rFonts w:cstheme="minorHAnsi"/>
                <w:b/>
              </w:rPr>
              <w:t xml:space="preserve">Supply single channel FLIR/DVTEL Latitude Camera </w:t>
            </w:r>
            <w:proofErr w:type="spellStart"/>
            <w:r>
              <w:rPr>
                <w:rFonts w:cstheme="minorHAnsi"/>
                <w:b/>
              </w:rPr>
              <w:t>Licence</w:t>
            </w:r>
            <w:proofErr w:type="spellEnd"/>
          </w:p>
        </w:tc>
        <w:tc>
          <w:tcPr>
            <w:tcW w:w="1418" w:type="dxa"/>
          </w:tcPr>
          <w:p w14:paraId="1F934637" w14:textId="77777777" w:rsidR="000704B5" w:rsidRDefault="000704B5" w:rsidP="00863EF2">
            <w:r>
              <w:t>18</w:t>
            </w:r>
          </w:p>
        </w:tc>
        <w:tc>
          <w:tcPr>
            <w:tcW w:w="1515" w:type="dxa"/>
          </w:tcPr>
          <w:p w14:paraId="6FF967C5" w14:textId="77777777" w:rsidR="000704B5" w:rsidRDefault="000704B5" w:rsidP="00863EF2"/>
        </w:tc>
        <w:tc>
          <w:tcPr>
            <w:tcW w:w="1745" w:type="dxa"/>
          </w:tcPr>
          <w:p w14:paraId="4E0EEED2" w14:textId="77777777" w:rsidR="000704B5" w:rsidRDefault="000704B5" w:rsidP="00863EF2"/>
        </w:tc>
      </w:tr>
      <w:tr w:rsidR="000704B5" w14:paraId="37D2C444" w14:textId="77777777" w:rsidTr="00863EF2">
        <w:trPr>
          <w:trHeight w:val="430"/>
        </w:trPr>
        <w:tc>
          <w:tcPr>
            <w:tcW w:w="5103" w:type="dxa"/>
          </w:tcPr>
          <w:p w14:paraId="70282743" w14:textId="77777777" w:rsidR="000704B5" w:rsidRDefault="000704B5" w:rsidP="00863EF2">
            <w:pPr>
              <w:rPr>
                <w:rFonts w:cstheme="minorHAnsi"/>
                <w:b/>
              </w:rPr>
            </w:pPr>
            <w:r>
              <w:rPr>
                <w:rFonts w:cstheme="minorHAnsi"/>
                <w:b/>
              </w:rPr>
              <w:t xml:space="preserve">Moxa POE Ethernet to </w:t>
            </w:r>
            <w:proofErr w:type="spellStart"/>
            <w:r>
              <w:rPr>
                <w:rFonts w:cstheme="minorHAnsi"/>
                <w:b/>
              </w:rPr>
              <w:t>fibre</w:t>
            </w:r>
            <w:proofErr w:type="spellEnd"/>
            <w:r>
              <w:rPr>
                <w:rFonts w:cstheme="minorHAnsi"/>
                <w:b/>
              </w:rPr>
              <w:t xml:space="preserve"> media converter (1MC-P101-S-S-ST) with power supply unit </w:t>
            </w:r>
          </w:p>
        </w:tc>
        <w:tc>
          <w:tcPr>
            <w:tcW w:w="1418" w:type="dxa"/>
          </w:tcPr>
          <w:p w14:paraId="4F771C11" w14:textId="77777777" w:rsidR="000704B5" w:rsidRDefault="000704B5" w:rsidP="00863EF2">
            <w:r>
              <w:t>18</w:t>
            </w:r>
          </w:p>
        </w:tc>
        <w:tc>
          <w:tcPr>
            <w:tcW w:w="1515" w:type="dxa"/>
          </w:tcPr>
          <w:p w14:paraId="277C9337" w14:textId="77777777" w:rsidR="000704B5" w:rsidRDefault="000704B5" w:rsidP="00863EF2"/>
        </w:tc>
        <w:tc>
          <w:tcPr>
            <w:tcW w:w="1745" w:type="dxa"/>
          </w:tcPr>
          <w:p w14:paraId="7128730E" w14:textId="77777777" w:rsidR="000704B5" w:rsidRDefault="000704B5" w:rsidP="00863EF2"/>
        </w:tc>
      </w:tr>
      <w:tr w:rsidR="000704B5" w14:paraId="65D309DF" w14:textId="77777777" w:rsidTr="00863EF2">
        <w:trPr>
          <w:trHeight w:val="430"/>
        </w:trPr>
        <w:tc>
          <w:tcPr>
            <w:tcW w:w="5103" w:type="dxa"/>
          </w:tcPr>
          <w:p w14:paraId="2BC03900" w14:textId="77777777" w:rsidR="000704B5" w:rsidRDefault="000704B5" w:rsidP="00863EF2">
            <w:pPr>
              <w:rPr>
                <w:rFonts w:cstheme="minorHAnsi"/>
                <w:b/>
              </w:rPr>
            </w:pPr>
            <w:r>
              <w:rPr>
                <w:rFonts w:cstheme="minorHAnsi"/>
                <w:b/>
              </w:rPr>
              <w:t>Moxa slid in modules for NRACK system (Cm-200-1218)</w:t>
            </w:r>
          </w:p>
        </w:tc>
        <w:tc>
          <w:tcPr>
            <w:tcW w:w="1418" w:type="dxa"/>
          </w:tcPr>
          <w:p w14:paraId="085775BE" w14:textId="77777777" w:rsidR="000704B5" w:rsidRDefault="000704B5" w:rsidP="00863EF2">
            <w:r>
              <w:t>18</w:t>
            </w:r>
          </w:p>
        </w:tc>
        <w:tc>
          <w:tcPr>
            <w:tcW w:w="1515" w:type="dxa"/>
          </w:tcPr>
          <w:p w14:paraId="1E4CAB1B" w14:textId="77777777" w:rsidR="000704B5" w:rsidRDefault="000704B5" w:rsidP="00863EF2"/>
        </w:tc>
        <w:tc>
          <w:tcPr>
            <w:tcW w:w="1745" w:type="dxa"/>
          </w:tcPr>
          <w:p w14:paraId="7E4CDD4F" w14:textId="77777777" w:rsidR="000704B5" w:rsidRDefault="000704B5" w:rsidP="00863EF2"/>
        </w:tc>
      </w:tr>
      <w:tr w:rsidR="000704B5" w14:paraId="647022BC" w14:textId="77777777" w:rsidTr="00863EF2">
        <w:trPr>
          <w:trHeight w:val="565"/>
        </w:trPr>
        <w:tc>
          <w:tcPr>
            <w:tcW w:w="5103" w:type="dxa"/>
          </w:tcPr>
          <w:p w14:paraId="6C2E98AF" w14:textId="77777777" w:rsidR="000704B5" w:rsidRDefault="000704B5" w:rsidP="00863EF2">
            <w:pPr>
              <w:rPr>
                <w:rFonts w:cstheme="minorHAnsi"/>
                <w:b/>
              </w:rPr>
            </w:pPr>
            <w:r>
              <w:rPr>
                <w:rFonts w:cstheme="minorHAnsi"/>
                <w:b/>
              </w:rPr>
              <w:t>Red CAT 6 Communication Cable</w:t>
            </w:r>
          </w:p>
        </w:tc>
        <w:tc>
          <w:tcPr>
            <w:tcW w:w="1418" w:type="dxa"/>
          </w:tcPr>
          <w:p w14:paraId="52A46843" w14:textId="77777777" w:rsidR="000704B5" w:rsidRDefault="000704B5" w:rsidP="00863EF2">
            <w:r>
              <w:t>1</w:t>
            </w:r>
          </w:p>
        </w:tc>
        <w:tc>
          <w:tcPr>
            <w:tcW w:w="1515" w:type="dxa"/>
          </w:tcPr>
          <w:p w14:paraId="0840A165" w14:textId="77777777" w:rsidR="000704B5" w:rsidRDefault="000704B5" w:rsidP="00863EF2"/>
        </w:tc>
        <w:tc>
          <w:tcPr>
            <w:tcW w:w="1745" w:type="dxa"/>
          </w:tcPr>
          <w:p w14:paraId="327C4502" w14:textId="77777777" w:rsidR="000704B5" w:rsidRDefault="000704B5" w:rsidP="00863EF2"/>
        </w:tc>
      </w:tr>
      <w:tr w:rsidR="000704B5" w14:paraId="388F3A54" w14:textId="77777777" w:rsidTr="00863EF2">
        <w:trPr>
          <w:trHeight w:val="430"/>
        </w:trPr>
        <w:tc>
          <w:tcPr>
            <w:tcW w:w="5103" w:type="dxa"/>
          </w:tcPr>
          <w:p w14:paraId="3CF16B4D" w14:textId="77777777" w:rsidR="000704B5" w:rsidRDefault="000704B5" w:rsidP="00863EF2">
            <w:pPr>
              <w:rPr>
                <w:rFonts w:cstheme="minorHAnsi"/>
                <w:b/>
              </w:rPr>
            </w:pPr>
            <w:r>
              <w:rPr>
                <w:rFonts w:cstheme="minorHAnsi"/>
                <w:b/>
              </w:rPr>
              <w:t>UPS AP series 1KVA</w:t>
            </w:r>
          </w:p>
        </w:tc>
        <w:tc>
          <w:tcPr>
            <w:tcW w:w="1418" w:type="dxa"/>
          </w:tcPr>
          <w:p w14:paraId="14AE3D1F" w14:textId="77777777" w:rsidR="000704B5" w:rsidRDefault="000704B5" w:rsidP="00863EF2">
            <w:r>
              <w:t>11</w:t>
            </w:r>
          </w:p>
        </w:tc>
        <w:tc>
          <w:tcPr>
            <w:tcW w:w="1515" w:type="dxa"/>
          </w:tcPr>
          <w:p w14:paraId="7B6B810F" w14:textId="77777777" w:rsidR="000704B5" w:rsidRDefault="000704B5" w:rsidP="00863EF2"/>
        </w:tc>
        <w:tc>
          <w:tcPr>
            <w:tcW w:w="1745" w:type="dxa"/>
          </w:tcPr>
          <w:p w14:paraId="6643227E" w14:textId="77777777" w:rsidR="000704B5" w:rsidRDefault="000704B5" w:rsidP="00863EF2"/>
        </w:tc>
      </w:tr>
      <w:tr w:rsidR="000704B5" w14:paraId="6F245381" w14:textId="77777777" w:rsidTr="00863EF2">
        <w:trPr>
          <w:trHeight w:val="430"/>
        </w:trPr>
        <w:tc>
          <w:tcPr>
            <w:tcW w:w="5103" w:type="dxa"/>
          </w:tcPr>
          <w:p w14:paraId="69BD7A56" w14:textId="77777777" w:rsidR="000704B5" w:rsidRDefault="000704B5" w:rsidP="00863EF2">
            <w:pPr>
              <w:rPr>
                <w:rFonts w:cstheme="minorHAnsi"/>
                <w:b/>
              </w:rPr>
            </w:pPr>
            <w:r>
              <w:rPr>
                <w:rFonts w:cstheme="minorHAnsi"/>
                <w:b/>
              </w:rPr>
              <w:t xml:space="preserve">Decommissioning of Analogue Cameras </w:t>
            </w:r>
          </w:p>
        </w:tc>
        <w:tc>
          <w:tcPr>
            <w:tcW w:w="1418" w:type="dxa"/>
          </w:tcPr>
          <w:p w14:paraId="250B1C92" w14:textId="77777777" w:rsidR="000704B5" w:rsidRDefault="000704B5" w:rsidP="00863EF2">
            <w:r>
              <w:t>24</w:t>
            </w:r>
          </w:p>
        </w:tc>
        <w:tc>
          <w:tcPr>
            <w:tcW w:w="1515" w:type="dxa"/>
          </w:tcPr>
          <w:p w14:paraId="3653D306" w14:textId="77777777" w:rsidR="000704B5" w:rsidRDefault="000704B5" w:rsidP="00863EF2"/>
        </w:tc>
        <w:tc>
          <w:tcPr>
            <w:tcW w:w="1745" w:type="dxa"/>
          </w:tcPr>
          <w:p w14:paraId="48D359AE" w14:textId="77777777" w:rsidR="000704B5" w:rsidRDefault="000704B5" w:rsidP="00863EF2"/>
        </w:tc>
      </w:tr>
      <w:tr w:rsidR="000704B5" w14:paraId="62AB8CF8" w14:textId="77777777" w:rsidTr="00863EF2">
        <w:trPr>
          <w:trHeight w:val="430"/>
        </w:trPr>
        <w:tc>
          <w:tcPr>
            <w:tcW w:w="8036" w:type="dxa"/>
            <w:gridSpan w:val="3"/>
          </w:tcPr>
          <w:p w14:paraId="5FA48043" w14:textId="77777777" w:rsidR="000704B5" w:rsidRDefault="000704B5" w:rsidP="00863EF2">
            <w:pPr>
              <w:jc w:val="center"/>
            </w:pPr>
            <w:r>
              <w:t>Total price Excluding VAT</w:t>
            </w:r>
          </w:p>
        </w:tc>
        <w:tc>
          <w:tcPr>
            <w:tcW w:w="1745" w:type="dxa"/>
          </w:tcPr>
          <w:p w14:paraId="44D962AE" w14:textId="77777777" w:rsidR="000704B5" w:rsidRDefault="000704B5" w:rsidP="00863EF2"/>
        </w:tc>
      </w:tr>
      <w:tr w:rsidR="000704B5" w14:paraId="354CC6E0" w14:textId="77777777" w:rsidTr="00863EF2">
        <w:trPr>
          <w:trHeight w:val="430"/>
        </w:trPr>
        <w:tc>
          <w:tcPr>
            <w:tcW w:w="8036" w:type="dxa"/>
            <w:gridSpan w:val="3"/>
          </w:tcPr>
          <w:p w14:paraId="6A4BE52D" w14:textId="77777777" w:rsidR="000704B5" w:rsidRDefault="000704B5" w:rsidP="00863EF2">
            <w:pPr>
              <w:jc w:val="center"/>
            </w:pPr>
            <w:r>
              <w:t>Total price Including VAT</w:t>
            </w:r>
          </w:p>
        </w:tc>
        <w:tc>
          <w:tcPr>
            <w:tcW w:w="1745" w:type="dxa"/>
          </w:tcPr>
          <w:p w14:paraId="7CA3DC71" w14:textId="77777777" w:rsidR="000704B5" w:rsidRDefault="000704B5" w:rsidP="00863EF2"/>
        </w:tc>
      </w:tr>
    </w:tbl>
    <w:p w14:paraId="60C18F6F" w14:textId="77777777" w:rsidR="006B693A" w:rsidRDefault="006B693A" w:rsidP="006F5BAE">
      <w:pPr>
        <w:widowControl/>
        <w:tabs>
          <w:tab w:val="left" w:pos="1080"/>
          <w:tab w:val="left" w:pos="2700"/>
        </w:tabs>
        <w:rPr>
          <w:rFonts w:ascii="Arial" w:hAnsi="Arial"/>
          <w:snapToGrid/>
          <w:sz w:val="20"/>
          <w:lang w:val="en-AU"/>
        </w:rPr>
      </w:pP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 xml:space="preserve">Is the bidder, or any of its directors / trustees / shareholders / members / partners or any person having a </w:t>
      </w:r>
      <w:r w:rsidRPr="007167B3">
        <w:rPr>
          <w:rFonts w:ascii="Arial" w:hAnsi="Arial"/>
          <w:snapToGrid/>
          <w:sz w:val="20"/>
          <w:lang w:val="en-GB"/>
        </w:rPr>
        <w:lastRenderedPageBreak/>
        <w:t>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lastRenderedPageBreak/>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lastRenderedPageBreak/>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cancel the contract and claim any damages which it has suffered as a result of </w:t>
      </w:r>
      <w:r w:rsidRPr="007167B3">
        <w:rPr>
          <w:rFonts w:ascii="Arial" w:hAnsi="Arial"/>
          <w:snapToGrid/>
          <w:sz w:val="20"/>
          <w:lang w:val="en-GB"/>
        </w:rPr>
        <w:lastRenderedPageBreak/>
        <w:t>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B8F7" w14:textId="77777777" w:rsidR="004B4C11" w:rsidRDefault="004B4C11">
      <w:r>
        <w:separator/>
      </w:r>
    </w:p>
  </w:endnote>
  <w:endnote w:type="continuationSeparator" w:id="0">
    <w:p w14:paraId="36AAAAA9" w14:textId="77777777" w:rsidR="004B4C11" w:rsidRDefault="004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804A" w14:textId="77777777" w:rsidR="004B4C11" w:rsidRDefault="004B4C11">
      <w:r>
        <w:separator/>
      </w:r>
    </w:p>
  </w:footnote>
  <w:footnote w:type="continuationSeparator" w:id="0">
    <w:p w14:paraId="2B72D254" w14:textId="77777777" w:rsidR="004B4C11" w:rsidRDefault="004B4C11">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04B5"/>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4C11"/>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90D1F"/>
    <w:rsid w:val="005A07B7"/>
    <w:rsid w:val="005A5A35"/>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22F8"/>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95156"/>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688"/>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3456</Words>
  <Characters>18288</Characters>
  <Application>Microsoft Office Word</Application>
  <DocSecurity>2</DocSecurity>
  <Lines>762</Lines>
  <Paragraphs>334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21410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28</cp:revision>
  <cp:lastPrinted>2020-05-06T08:27:00Z</cp:lastPrinted>
  <dcterms:created xsi:type="dcterms:W3CDTF">2024-07-24T07:51:00Z</dcterms:created>
  <dcterms:modified xsi:type="dcterms:W3CDTF">2025-10-23T10:58:00Z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