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F0D2" w14:textId="77777777" w:rsidR="00ED640C" w:rsidRPr="00621936" w:rsidRDefault="00ED640C" w:rsidP="00ED640C">
      <w:pPr>
        <w:spacing w:after="200" w:line="276" w:lineRule="auto"/>
        <w:rPr>
          <w:rFonts w:ascii="Calibri" w:eastAsia="Calibri" w:hAnsi="Calibri"/>
          <w:sz w:val="22"/>
          <w:szCs w:val="22"/>
        </w:rPr>
      </w:pPr>
    </w:p>
    <w:p w14:paraId="0D4A953D" w14:textId="752BB0D7" w:rsidR="00ED640C" w:rsidRPr="00621936" w:rsidRDefault="00ED640C" w:rsidP="00ED640C">
      <w:pPr>
        <w:tabs>
          <w:tab w:val="left" w:pos="3969"/>
        </w:tabs>
        <w:jc w:val="center"/>
        <w:rPr>
          <w:rFonts w:ascii="Arial" w:hAnsi="Arial"/>
          <w:bCs/>
          <w:i/>
          <w:sz w:val="22"/>
          <w:szCs w:val="22"/>
          <w:lang w:val="en-ZA" w:eastAsia="en-ZA"/>
        </w:rPr>
      </w:pPr>
      <w:r w:rsidRPr="00621936">
        <w:rPr>
          <w:rFonts w:ascii="Arial" w:hAnsi="Arial"/>
          <w:b/>
          <w:bCs/>
          <w:sz w:val="22"/>
          <w:szCs w:val="22"/>
          <w:lang w:val="en-ZA" w:eastAsia="en-ZA"/>
        </w:rPr>
        <w:t xml:space="preserve">INVITATION TO TENDER </w:t>
      </w:r>
    </w:p>
    <w:p w14:paraId="014BFCD6" w14:textId="329A467C" w:rsidR="00ED640C" w:rsidRDefault="00ED640C" w:rsidP="00ED640C">
      <w:pPr>
        <w:jc w:val="center"/>
        <w:rPr>
          <w:rFonts w:ascii="Arial" w:hAnsi="Arial"/>
          <w:bCs/>
          <w:sz w:val="22"/>
          <w:szCs w:val="22"/>
          <w:lang w:val="en-ZA" w:eastAsia="en-ZA"/>
        </w:rPr>
      </w:pPr>
      <w:r w:rsidRPr="00621936">
        <w:rPr>
          <w:rFonts w:ascii="Arial" w:hAnsi="Arial"/>
          <w:b/>
          <w:bCs/>
          <w:sz w:val="22"/>
          <w:szCs w:val="22"/>
          <w:lang w:val="en-ZA" w:eastAsia="en-ZA"/>
        </w:rPr>
        <w:t>F</w:t>
      </w:r>
      <w:r w:rsidR="00CA05AD">
        <w:rPr>
          <w:rFonts w:ascii="Arial" w:hAnsi="Arial"/>
          <w:b/>
          <w:bCs/>
          <w:sz w:val="22"/>
          <w:szCs w:val="22"/>
          <w:lang w:val="en-ZA" w:eastAsia="en-ZA"/>
        </w:rPr>
        <w:t>OR</w:t>
      </w:r>
      <w:r w:rsidRPr="00621936">
        <w:rPr>
          <w:rFonts w:ascii="Arial" w:hAnsi="Arial"/>
          <w:b/>
          <w:bCs/>
          <w:sz w:val="22"/>
          <w:szCs w:val="22"/>
          <w:lang w:val="en-ZA" w:eastAsia="en-ZA"/>
        </w:rPr>
        <w:t xml:space="preserve"> </w:t>
      </w:r>
    </w:p>
    <w:p w14:paraId="41445535" w14:textId="77777777" w:rsidR="00E86435" w:rsidRDefault="00BC07CD" w:rsidP="00E86435">
      <w:pPr>
        <w:jc w:val="center"/>
        <w:rPr>
          <w:rFonts w:ascii="Arial" w:hAnsi="Arial" w:cs="Arial"/>
          <w:b/>
          <w:bCs/>
          <w:sz w:val="22"/>
          <w:szCs w:val="22"/>
          <w:lang w:val="en-ZA"/>
        </w:rPr>
      </w:pPr>
      <w:r w:rsidRPr="00BC07CD">
        <w:rPr>
          <w:rFonts w:ascii="Arial" w:hAnsi="Arial" w:cs="Arial"/>
          <w:b/>
          <w:bCs/>
          <w:sz w:val="22"/>
          <w:szCs w:val="22"/>
        </w:rPr>
        <w:t xml:space="preserve">THE </w:t>
      </w:r>
      <w:bookmarkStart w:id="0" w:name="_Hlk103690533"/>
      <w:r w:rsidR="00E86435" w:rsidRPr="00E86435">
        <w:rPr>
          <w:rFonts w:ascii="Arial" w:hAnsi="Arial" w:cs="Arial"/>
          <w:b/>
          <w:bCs/>
          <w:sz w:val="22"/>
          <w:szCs w:val="22"/>
          <w:lang w:val="en-ZA"/>
        </w:rPr>
        <w:t xml:space="preserve">PROVISION OF WATER TRUCKING SERVICES </w:t>
      </w:r>
    </w:p>
    <w:p w14:paraId="410F45BC" w14:textId="1CC80A6A" w:rsidR="00ED640C" w:rsidRPr="00621936" w:rsidRDefault="00E86435" w:rsidP="00E86435">
      <w:pPr>
        <w:jc w:val="center"/>
        <w:rPr>
          <w:rFonts w:ascii="Arial" w:hAnsi="Arial"/>
          <w:b/>
          <w:bCs/>
          <w:sz w:val="22"/>
          <w:szCs w:val="22"/>
          <w:lang w:val="en-ZA" w:eastAsia="en-ZA"/>
        </w:rPr>
      </w:pPr>
      <w:r w:rsidRPr="00E86435">
        <w:rPr>
          <w:rFonts w:ascii="Arial" w:hAnsi="Arial" w:cs="Arial"/>
          <w:b/>
          <w:bCs/>
          <w:sz w:val="22"/>
          <w:szCs w:val="22"/>
          <w:lang w:val="en-ZA"/>
        </w:rPr>
        <w:t>AT KUSILE POWER STATION PROJECT</w:t>
      </w:r>
      <w:bookmarkEnd w:id="0"/>
    </w:p>
    <w:p w14:paraId="01F3059B" w14:textId="77777777" w:rsidR="00ED640C" w:rsidRPr="00621936" w:rsidRDefault="00ED640C" w:rsidP="00ED640C">
      <w:pPr>
        <w:jc w:val="both"/>
        <w:rPr>
          <w:rFonts w:ascii="Arial" w:hAnsi="Arial"/>
          <w:sz w:val="22"/>
          <w:szCs w:val="22"/>
          <w:lang w:val="en-ZA" w:eastAsia="en-ZA"/>
        </w:rPr>
      </w:pPr>
    </w:p>
    <w:p w14:paraId="3866E34D" w14:textId="63CE4C4B" w:rsidR="00ED640C" w:rsidRPr="00CA05AD" w:rsidRDefault="00ED640C" w:rsidP="00BC07CD">
      <w:pPr>
        <w:jc w:val="both"/>
        <w:rPr>
          <w:rFonts w:ascii="Arial" w:hAnsi="Arial"/>
          <w:bCs/>
          <w:sz w:val="22"/>
          <w:szCs w:val="22"/>
          <w:lang w:val="en-ZA" w:eastAsia="en-ZA"/>
        </w:rPr>
      </w:pPr>
      <w:r w:rsidRPr="00CA05AD">
        <w:rPr>
          <w:rFonts w:ascii="Arial" w:hAnsi="Arial"/>
          <w:bCs/>
          <w:sz w:val="22"/>
          <w:szCs w:val="22"/>
          <w:lang w:eastAsia="en-ZA"/>
        </w:rPr>
        <w:t>Eskom Holdings SOC Ltd invites you to submit a tender</w:t>
      </w:r>
      <w:r w:rsidRPr="00CA05AD">
        <w:rPr>
          <w:rFonts w:ascii="Arial" w:hAnsi="Arial"/>
          <w:bCs/>
          <w:sz w:val="22"/>
          <w:szCs w:val="22"/>
          <w:lang w:val="en-ZA" w:eastAsia="en-ZA"/>
        </w:rPr>
        <w:t xml:space="preserve"> </w:t>
      </w:r>
      <w:r w:rsidRPr="00CA05AD">
        <w:rPr>
          <w:rFonts w:ascii="Arial" w:hAnsi="Arial"/>
          <w:bCs/>
          <w:sz w:val="22"/>
          <w:szCs w:val="22"/>
          <w:lang w:eastAsia="en-ZA"/>
        </w:rPr>
        <w:t xml:space="preserve">for </w:t>
      </w:r>
      <w:r w:rsidR="00BC07CD" w:rsidRPr="00CA05AD">
        <w:rPr>
          <w:rFonts w:ascii="Arial" w:hAnsi="Arial"/>
          <w:bCs/>
          <w:sz w:val="22"/>
          <w:szCs w:val="22"/>
          <w:lang w:eastAsia="en-ZA"/>
        </w:rPr>
        <w:t xml:space="preserve">the </w:t>
      </w:r>
      <w:r w:rsidR="00E86435" w:rsidRPr="00E86435">
        <w:rPr>
          <w:rFonts w:ascii="Arial" w:hAnsi="Arial" w:cs="Arial"/>
          <w:sz w:val="22"/>
          <w:szCs w:val="22"/>
          <w:lang w:val="en-ZA"/>
        </w:rPr>
        <w:t>Provision of Water Trucking Services at Kusile Power Station Project</w:t>
      </w:r>
      <w:r w:rsidR="00E86435" w:rsidRPr="00E86435">
        <w:rPr>
          <w:rFonts w:ascii="Arial" w:hAnsi="Arial" w:cs="Arial"/>
          <w:bCs/>
          <w:sz w:val="22"/>
          <w:szCs w:val="22"/>
        </w:rPr>
        <w:t xml:space="preserve"> </w:t>
      </w:r>
      <w:r w:rsidRPr="00CA05AD">
        <w:rPr>
          <w:rFonts w:ascii="Arial" w:hAnsi="Arial"/>
          <w:bCs/>
          <w:sz w:val="22"/>
          <w:szCs w:val="22"/>
          <w:lang w:eastAsia="en-ZA"/>
        </w:rPr>
        <w:t>through a</w:t>
      </w:r>
      <w:r w:rsidR="00BC07CD" w:rsidRPr="00CA05AD">
        <w:rPr>
          <w:rFonts w:ascii="Arial" w:hAnsi="Arial"/>
          <w:bCs/>
          <w:sz w:val="22"/>
          <w:szCs w:val="22"/>
          <w:lang w:eastAsia="en-ZA"/>
        </w:rPr>
        <w:t xml:space="preserve">n </w:t>
      </w:r>
      <w:r w:rsidRPr="00CA05AD">
        <w:rPr>
          <w:rFonts w:ascii="Arial" w:hAnsi="Arial"/>
          <w:bCs/>
          <w:sz w:val="22"/>
          <w:szCs w:val="22"/>
          <w:lang w:eastAsia="en-ZA"/>
        </w:rPr>
        <w:t>Invitation to Tender</w:t>
      </w:r>
      <w:r w:rsidR="00BC07CD" w:rsidRPr="00CA05AD">
        <w:rPr>
          <w:rFonts w:ascii="Arial" w:hAnsi="Arial"/>
          <w:bCs/>
          <w:sz w:val="22"/>
          <w:szCs w:val="22"/>
          <w:lang w:eastAsia="en-ZA"/>
        </w:rPr>
        <w:t xml:space="preserve"> </w:t>
      </w:r>
      <w:r w:rsidRPr="00CA05AD">
        <w:rPr>
          <w:rFonts w:ascii="Arial" w:hAnsi="Arial"/>
          <w:bCs/>
          <w:sz w:val="22"/>
          <w:szCs w:val="22"/>
          <w:lang w:eastAsia="en-ZA"/>
        </w:rPr>
        <w:t>process.</w:t>
      </w:r>
    </w:p>
    <w:p w14:paraId="5E2AC8AD" w14:textId="77777777" w:rsidR="00ED640C" w:rsidRPr="00CA05AD" w:rsidRDefault="00ED640C" w:rsidP="00ED640C">
      <w:pPr>
        <w:rPr>
          <w:rFonts w:ascii="Arial" w:hAnsi="Arial"/>
          <w:sz w:val="22"/>
          <w:szCs w:val="22"/>
          <w:lang w:val="en-ZA" w:eastAsia="en-ZA"/>
        </w:rPr>
      </w:pPr>
      <w:r w:rsidRPr="00CA05AD">
        <w:rPr>
          <w:rFonts w:ascii="Arial" w:hAnsi="Arial"/>
          <w:sz w:val="22"/>
          <w:szCs w:val="22"/>
          <w:lang w:val="en-ZA" w:eastAsia="en-ZA"/>
        </w:rPr>
        <w:t xml:space="preserve"> </w:t>
      </w:r>
    </w:p>
    <w:p w14:paraId="2A618E88" w14:textId="7EA3C086" w:rsidR="00ED640C" w:rsidRPr="00CA05AD" w:rsidRDefault="00ED640C" w:rsidP="00ED640C">
      <w:pPr>
        <w:rPr>
          <w:rFonts w:ascii="Arial" w:hAnsi="Arial" w:cs="Arial"/>
          <w:sz w:val="22"/>
          <w:szCs w:val="22"/>
          <w:lang w:eastAsia="en-ZA"/>
        </w:rPr>
      </w:pPr>
      <w:r w:rsidRPr="00CA05AD">
        <w:rPr>
          <w:rFonts w:ascii="Arial" w:hAnsi="Arial" w:cs="Arial"/>
          <w:sz w:val="22"/>
          <w:szCs w:val="22"/>
          <w:lang w:eastAsia="en-ZA"/>
        </w:rPr>
        <w:t>The reference dates for this</w:t>
      </w:r>
      <w:r w:rsidR="00BC07CD" w:rsidRPr="00CA05AD">
        <w:rPr>
          <w:rFonts w:ascii="Arial" w:hAnsi="Arial" w:cs="Arial"/>
          <w:sz w:val="22"/>
          <w:szCs w:val="22"/>
          <w:lang w:eastAsia="en-ZA"/>
        </w:rPr>
        <w:t xml:space="preserve"> </w:t>
      </w:r>
      <w:r w:rsidRPr="00CA05AD">
        <w:rPr>
          <w:rFonts w:ascii="Arial" w:hAnsi="Arial" w:cs="Arial"/>
          <w:sz w:val="22"/>
          <w:szCs w:val="22"/>
          <w:lang w:eastAsia="en-ZA"/>
        </w:rPr>
        <w:t>Invitation to Tender are:</w:t>
      </w:r>
    </w:p>
    <w:p w14:paraId="7BA5D0A4" w14:textId="77777777" w:rsidR="00ED640C" w:rsidRPr="00621936" w:rsidRDefault="00ED640C" w:rsidP="00ED640C">
      <w:pPr>
        <w:rPr>
          <w:rFonts w:ascii="Arial" w:hAnsi="Arial" w:cs="Arial"/>
          <w:sz w:val="22"/>
          <w:szCs w:val="22"/>
          <w:lang w:eastAsia="en-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956"/>
        <w:gridCol w:w="2268"/>
        <w:gridCol w:w="3260"/>
      </w:tblGrid>
      <w:tr w:rsidR="00ED640C" w:rsidRPr="00621936" w14:paraId="16C1797C" w14:textId="77777777" w:rsidTr="005C2899">
        <w:trPr>
          <w:trHeight w:val="305"/>
        </w:trPr>
        <w:tc>
          <w:tcPr>
            <w:tcW w:w="2155" w:type="dxa"/>
            <w:vAlign w:val="center"/>
          </w:tcPr>
          <w:p w14:paraId="23423098"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Tender No.</w:t>
            </w:r>
          </w:p>
        </w:tc>
        <w:tc>
          <w:tcPr>
            <w:tcW w:w="1956" w:type="dxa"/>
            <w:vAlign w:val="center"/>
          </w:tcPr>
          <w:p w14:paraId="3D4F0B5D"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Issue date</w:t>
            </w:r>
          </w:p>
        </w:tc>
        <w:tc>
          <w:tcPr>
            <w:tcW w:w="2268" w:type="dxa"/>
            <w:vAlign w:val="center"/>
          </w:tcPr>
          <w:p w14:paraId="1C73C7F4"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Closing date &amp; time</w:t>
            </w:r>
          </w:p>
        </w:tc>
        <w:tc>
          <w:tcPr>
            <w:tcW w:w="3260" w:type="dxa"/>
            <w:vAlign w:val="center"/>
          </w:tcPr>
          <w:p w14:paraId="20CA94F7"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Contact Person</w:t>
            </w:r>
          </w:p>
        </w:tc>
      </w:tr>
      <w:tr w:rsidR="00ED640C" w:rsidRPr="00621936" w14:paraId="656DFACD" w14:textId="77777777" w:rsidTr="005C2899">
        <w:trPr>
          <w:trHeight w:val="305"/>
        </w:trPr>
        <w:tc>
          <w:tcPr>
            <w:tcW w:w="2155" w:type="dxa"/>
            <w:vAlign w:val="center"/>
          </w:tcPr>
          <w:p w14:paraId="18EBE701" w14:textId="03D2A66E" w:rsidR="00ED640C" w:rsidRPr="00A01528" w:rsidRDefault="005C2899" w:rsidP="0097181B">
            <w:pPr>
              <w:jc w:val="center"/>
              <w:rPr>
                <w:rFonts w:ascii="Arial" w:hAnsi="Arial" w:cs="Arial"/>
                <w:i/>
                <w:sz w:val="22"/>
                <w:szCs w:val="22"/>
                <w:lang w:eastAsia="en-ZA"/>
              </w:rPr>
            </w:pPr>
            <w:r w:rsidRPr="00D018AB">
              <w:rPr>
                <w:rFonts w:ascii="Arial" w:hAnsi="Arial" w:cs="Arial"/>
                <w:b/>
              </w:rPr>
              <w:t>MPKUS10690PS</w:t>
            </w:r>
            <w:r w:rsidRPr="00A01528">
              <w:rPr>
                <w:rFonts w:ascii="Arial" w:hAnsi="Arial" w:cs="Arial"/>
                <w:i/>
                <w:sz w:val="22"/>
                <w:szCs w:val="22"/>
                <w:lang w:eastAsia="en-ZA"/>
              </w:rPr>
              <w:t xml:space="preserve"> </w:t>
            </w:r>
          </w:p>
        </w:tc>
        <w:tc>
          <w:tcPr>
            <w:tcW w:w="1956" w:type="dxa"/>
            <w:vAlign w:val="center"/>
          </w:tcPr>
          <w:p w14:paraId="2D09D6F9" w14:textId="55D6AA97" w:rsidR="00ED640C" w:rsidRPr="00621936" w:rsidRDefault="005C2899" w:rsidP="0097181B">
            <w:pPr>
              <w:jc w:val="center"/>
              <w:rPr>
                <w:rFonts w:ascii="Arial" w:hAnsi="Arial"/>
                <w:bCs/>
                <w:sz w:val="22"/>
                <w:szCs w:val="22"/>
                <w:lang w:val="en-ZA" w:eastAsia="en-ZA"/>
              </w:rPr>
            </w:pPr>
            <w:r w:rsidRPr="005C2899">
              <w:rPr>
                <w:rFonts w:ascii="Arial" w:hAnsi="Arial"/>
                <w:sz w:val="22"/>
                <w:szCs w:val="22"/>
                <w:lang w:val="en-ZA" w:eastAsia="en-ZA"/>
              </w:rPr>
              <w:t>25</w:t>
            </w:r>
            <w:r w:rsidR="00ED640C" w:rsidRPr="005C2899">
              <w:rPr>
                <w:rFonts w:ascii="Arial" w:hAnsi="Arial"/>
                <w:sz w:val="22"/>
                <w:szCs w:val="22"/>
                <w:lang w:val="en-ZA" w:eastAsia="en-ZA"/>
              </w:rPr>
              <w:t>/</w:t>
            </w:r>
            <w:r w:rsidR="00BC07CD" w:rsidRPr="005C2899">
              <w:rPr>
                <w:rFonts w:ascii="Arial" w:hAnsi="Arial"/>
                <w:sz w:val="22"/>
                <w:szCs w:val="22"/>
                <w:lang w:val="en-ZA" w:eastAsia="en-ZA"/>
              </w:rPr>
              <w:t>05/2023</w:t>
            </w:r>
          </w:p>
        </w:tc>
        <w:tc>
          <w:tcPr>
            <w:tcW w:w="2268" w:type="dxa"/>
            <w:vAlign w:val="center"/>
          </w:tcPr>
          <w:p w14:paraId="4898D13B" w14:textId="1D919D69" w:rsidR="00BC07CD" w:rsidRPr="005C2899" w:rsidRDefault="005C2899" w:rsidP="00BC07CD">
            <w:pPr>
              <w:jc w:val="center"/>
              <w:rPr>
                <w:rFonts w:ascii="Arial" w:hAnsi="Arial"/>
                <w:sz w:val="22"/>
                <w:szCs w:val="22"/>
                <w:lang w:val="en-ZA" w:eastAsia="en-ZA"/>
              </w:rPr>
            </w:pPr>
            <w:r w:rsidRPr="005C2899">
              <w:rPr>
                <w:rFonts w:ascii="Arial" w:hAnsi="Arial"/>
                <w:sz w:val="22"/>
                <w:szCs w:val="22"/>
                <w:lang w:val="en-ZA" w:eastAsia="en-ZA"/>
              </w:rPr>
              <w:t>22</w:t>
            </w:r>
            <w:r w:rsidR="00BC07CD" w:rsidRPr="005C2899">
              <w:rPr>
                <w:rFonts w:ascii="Arial" w:hAnsi="Arial"/>
                <w:sz w:val="22"/>
                <w:szCs w:val="22"/>
                <w:lang w:val="en-ZA" w:eastAsia="en-ZA"/>
              </w:rPr>
              <w:t>/06/2023</w:t>
            </w:r>
          </w:p>
          <w:p w14:paraId="36CBEE39" w14:textId="174CD7DB" w:rsidR="00ED640C" w:rsidRPr="00621936" w:rsidRDefault="00BC07CD" w:rsidP="00BC07CD">
            <w:pPr>
              <w:jc w:val="center"/>
              <w:rPr>
                <w:rFonts w:ascii="Arial" w:hAnsi="Arial"/>
                <w:bCs/>
                <w:sz w:val="22"/>
                <w:szCs w:val="22"/>
                <w:lang w:val="en-ZA" w:eastAsia="en-ZA"/>
              </w:rPr>
            </w:pPr>
            <w:r w:rsidRPr="005C2899">
              <w:rPr>
                <w:rFonts w:ascii="Arial" w:hAnsi="Arial"/>
                <w:sz w:val="22"/>
                <w:szCs w:val="22"/>
                <w:lang w:val="en-ZA" w:eastAsia="en-ZA"/>
              </w:rPr>
              <w:t xml:space="preserve">at </w:t>
            </w:r>
            <w:r w:rsidR="005C2899">
              <w:rPr>
                <w:rFonts w:ascii="Arial" w:hAnsi="Arial"/>
                <w:sz w:val="22"/>
                <w:szCs w:val="22"/>
                <w:lang w:val="en-ZA" w:eastAsia="en-ZA"/>
              </w:rPr>
              <w:br/>
            </w:r>
            <w:r w:rsidRPr="005C2899">
              <w:rPr>
                <w:rFonts w:ascii="Arial" w:hAnsi="Arial"/>
                <w:sz w:val="22"/>
                <w:szCs w:val="22"/>
                <w:lang w:val="en-ZA" w:eastAsia="en-ZA"/>
              </w:rPr>
              <w:t>10h00</w:t>
            </w:r>
          </w:p>
        </w:tc>
        <w:tc>
          <w:tcPr>
            <w:tcW w:w="3260" w:type="dxa"/>
            <w:vAlign w:val="center"/>
          </w:tcPr>
          <w:p w14:paraId="628ED9AE" w14:textId="77777777" w:rsidR="00BC07CD" w:rsidRPr="004F3068" w:rsidRDefault="00BC07CD" w:rsidP="00BC07CD">
            <w:pPr>
              <w:jc w:val="center"/>
              <w:rPr>
                <w:rFonts w:ascii="Arial" w:hAnsi="Arial" w:cs="Arial"/>
                <w:iCs/>
                <w:sz w:val="22"/>
                <w:szCs w:val="22"/>
              </w:rPr>
            </w:pPr>
            <w:r w:rsidRPr="004F3068">
              <w:rPr>
                <w:rFonts w:ascii="Arial" w:hAnsi="Arial" w:cs="Arial"/>
                <w:iCs/>
                <w:sz w:val="22"/>
                <w:szCs w:val="22"/>
              </w:rPr>
              <w:t>Thandiwe Gxabuza</w:t>
            </w:r>
          </w:p>
          <w:p w14:paraId="1D41D2E9" w14:textId="77777777" w:rsidR="00BC07CD" w:rsidRPr="004F3068" w:rsidRDefault="00BC07CD" w:rsidP="00BC07CD">
            <w:pPr>
              <w:jc w:val="center"/>
              <w:rPr>
                <w:rFonts w:ascii="Arial" w:hAnsi="Arial" w:cs="Arial"/>
                <w:iCs/>
                <w:sz w:val="22"/>
                <w:szCs w:val="22"/>
              </w:rPr>
            </w:pPr>
            <w:r w:rsidRPr="004F3068">
              <w:rPr>
                <w:rFonts w:ascii="Arial" w:hAnsi="Arial" w:cs="Arial"/>
                <w:iCs/>
                <w:sz w:val="22"/>
                <w:szCs w:val="22"/>
              </w:rPr>
              <w:t>Tel:  +27 11 800 6537</w:t>
            </w:r>
          </w:p>
          <w:p w14:paraId="7652E6D2" w14:textId="0145014D" w:rsidR="00ED640C" w:rsidRPr="00621936" w:rsidRDefault="00BC07CD" w:rsidP="00BC07CD">
            <w:pPr>
              <w:jc w:val="center"/>
              <w:rPr>
                <w:rFonts w:ascii="Arial" w:hAnsi="Arial" w:cs="Arial"/>
                <w:sz w:val="22"/>
                <w:szCs w:val="22"/>
                <w:lang w:eastAsia="en-ZA"/>
              </w:rPr>
            </w:pPr>
            <w:proofErr w:type="gramStart"/>
            <w:r w:rsidRPr="004F3068">
              <w:rPr>
                <w:rFonts w:ascii="Arial" w:hAnsi="Arial" w:cs="Arial"/>
                <w:bCs/>
                <w:iCs/>
                <w:sz w:val="22"/>
                <w:szCs w:val="22"/>
                <w:lang w:val="en-GB"/>
              </w:rPr>
              <w:t>E-mail</w:t>
            </w:r>
            <w:r w:rsidRPr="004F3068">
              <w:rPr>
                <w:rFonts w:ascii="Arial" w:hAnsi="Arial"/>
                <w:iCs/>
                <w:color w:val="0000FF"/>
                <w:sz w:val="22"/>
                <w:szCs w:val="22"/>
                <w:u w:val="single"/>
                <w:lang w:val="en-ZA" w:eastAsia="en-ZA"/>
              </w:rPr>
              <w:t>:</w:t>
            </w:r>
            <w:r w:rsidRPr="004F3068">
              <w:rPr>
                <w:rFonts w:ascii="Arial" w:hAnsi="Arial"/>
                <w:bCs/>
                <w:iCs/>
                <w:color w:val="0000FF"/>
                <w:sz w:val="22"/>
                <w:szCs w:val="22"/>
                <w:u w:val="single"/>
                <w:lang w:val="en-ZA" w:eastAsia="en-ZA"/>
              </w:rPr>
              <w:t>kp14@eskom.co.za</w:t>
            </w:r>
            <w:proofErr w:type="gramEnd"/>
          </w:p>
        </w:tc>
      </w:tr>
    </w:tbl>
    <w:p w14:paraId="31EA0B5B" w14:textId="77777777" w:rsidR="00BC07CD" w:rsidRPr="00DE328D" w:rsidRDefault="00BC07CD" w:rsidP="00BC07CD">
      <w:pPr>
        <w:pStyle w:val="Default"/>
        <w:rPr>
          <w:sz w:val="22"/>
          <w:szCs w:val="22"/>
        </w:rPr>
      </w:pPr>
      <w:r>
        <w:rPr>
          <w:sz w:val="22"/>
          <w:szCs w:val="22"/>
        </w:rPr>
        <w:t>Non-compulsory</w:t>
      </w:r>
      <w:r w:rsidRPr="00DE328D">
        <w:rPr>
          <w:sz w:val="22"/>
          <w:szCs w:val="22"/>
        </w:rPr>
        <w:t xml:space="preserve"> clarification meeting will take place </w:t>
      </w:r>
      <w:r>
        <w:rPr>
          <w:sz w:val="22"/>
          <w:szCs w:val="22"/>
        </w:rPr>
        <w:t>on</w:t>
      </w:r>
      <w:r w:rsidRPr="00DE328D">
        <w:rPr>
          <w:sz w:val="22"/>
          <w:szCs w:val="22"/>
        </w:rPr>
        <w:t xml:space="preserve">: </w:t>
      </w:r>
    </w:p>
    <w:p w14:paraId="7AC280FD" w14:textId="48E57679" w:rsidR="00BC07CD" w:rsidRPr="00DE328D" w:rsidRDefault="00BC07CD" w:rsidP="00BC07CD">
      <w:pPr>
        <w:pStyle w:val="Default"/>
        <w:rPr>
          <w:sz w:val="22"/>
          <w:szCs w:val="22"/>
        </w:rPr>
      </w:pPr>
      <w:r w:rsidRPr="00DE328D">
        <w:rPr>
          <w:sz w:val="22"/>
          <w:szCs w:val="22"/>
        </w:rPr>
        <w:t xml:space="preserve">Date: </w:t>
      </w:r>
      <w:r w:rsidR="00D54CC6">
        <w:rPr>
          <w:color w:val="auto"/>
          <w:sz w:val="22"/>
          <w:szCs w:val="22"/>
        </w:rPr>
        <w:t>02</w:t>
      </w:r>
      <w:r w:rsidR="005C2899" w:rsidRPr="005C2899">
        <w:rPr>
          <w:color w:val="auto"/>
          <w:sz w:val="22"/>
          <w:szCs w:val="22"/>
        </w:rPr>
        <w:t xml:space="preserve"> June</w:t>
      </w:r>
      <w:r w:rsidRPr="005C2899">
        <w:rPr>
          <w:color w:val="auto"/>
          <w:sz w:val="22"/>
          <w:szCs w:val="22"/>
        </w:rPr>
        <w:t xml:space="preserve"> </w:t>
      </w:r>
      <w:r>
        <w:rPr>
          <w:sz w:val="22"/>
          <w:szCs w:val="22"/>
        </w:rPr>
        <w:t>2023</w:t>
      </w:r>
      <w:r w:rsidRPr="00DE328D">
        <w:rPr>
          <w:sz w:val="22"/>
          <w:szCs w:val="22"/>
        </w:rPr>
        <w:t xml:space="preserve"> </w:t>
      </w:r>
    </w:p>
    <w:p w14:paraId="12DB6F6F" w14:textId="77777777" w:rsidR="00BC07CD" w:rsidRPr="00DE328D" w:rsidRDefault="00BC07CD" w:rsidP="00BC07CD">
      <w:pPr>
        <w:pStyle w:val="Default"/>
        <w:rPr>
          <w:sz w:val="22"/>
          <w:szCs w:val="22"/>
        </w:rPr>
      </w:pPr>
      <w:r w:rsidRPr="00DE328D">
        <w:rPr>
          <w:sz w:val="22"/>
          <w:szCs w:val="22"/>
        </w:rPr>
        <w:t xml:space="preserve">Time: 10h00-12h00 </w:t>
      </w:r>
    </w:p>
    <w:p w14:paraId="074EC32E" w14:textId="65070389" w:rsidR="00BC07CD" w:rsidRDefault="00BC07CD" w:rsidP="00BC07CD">
      <w:pPr>
        <w:pStyle w:val="Default"/>
        <w:rPr>
          <w:sz w:val="22"/>
          <w:szCs w:val="22"/>
        </w:rPr>
      </w:pPr>
      <w:r w:rsidRPr="00DE328D">
        <w:rPr>
          <w:sz w:val="22"/>
          <w:szCs w:val="22"/>
        </w:rPr>
        <w:t xml:space="preserve">Venue: Microsoft teams </w:t>
      </w:r>
    </w:p>
    <w:p w14:paraId="591F78D5" w14:textId="276B7858" w:rsidR="00244A02" w:rsidRDefault="00244A02" w:rsidP="00BC07CD">
      <w:pPr>
        <w:pStyle w:val="Default"/>
        <w:rPr>
          <w:sz w:val="22"/>
          <w:szCs w:val="22"/>
        </w:rPr>
      </w:pPr>
    </w:p>
    <w:p w14:paraId="214CD244" w14:textId="5F092A85" w:rsidR="00244A02" w:rsidRDefault="00244A02" w:rsidP="00244A02">
      <w:pPr>
        <w:pStyle w:val="Default"/>
        <w:rPr>
          <w:b/>
          <w:bCs/>
          <w:sz w:val="22"/>
          <w:szCs w:val="22"/>
        </w:rPr>
      </w:pPr>
      <w:r>
        <w:rPr>
          <w:b/>
          <w:bCs/>
          <w:sz w:val="22"/>
          <w:szCs w:val="22"/>
        </w:rPr>
        <w:t>Click on the below l</w:t>
      </w:r>
      <w:r w:rsidRPr="00DE328D">
        <w:rPr>
          <w:b/>
          <w:bCs/>
          <w:sz w:val="22"/>
          <w:szCs w:val="22"/>
        </w:rPr>
        <w:t>ink to join the meeting</w:t>
      </w:r>
      <w:r>
        <w:rPr>
          <w:b/>
          <w:bCs/>
          <w:sz w:val="22"/>
          <w:szCs w:val="22"/>
        </w:rPr>
        <w:t>:</w:t>
      </w:r>
    </w:p>
    <w:p w14:paraId="5DD23567" w14:textId="77777777" w:rsidR="005C2899" w:rsidRPr="005C2899" w:rsidRDefault="00000000" w:rsidP="005C2899">
      <w:pPr>
        <w:jc w:val="both"/>
        <w:rPr>
          <w:rFonts w:ascii="Arial" w:hAnsi="Arial" w:cs="Arial"/>
          <w:sz w:val="22"/>
          <w:szCs w:val="22"/>
        </w:rPr>
      </w:pPr>
      <w:hyperlink r:id="rId6" w:history="1">
        <w:r w:rsidR="005C2899" w:rsidRPr="005C2899">
          <w:rPr>
            <w:rStyle w:val="Hyperlink"/>
            <w:rFonts w:ascii="Arial" w:hAnsi="Arial" w:cs="Arial"/>
            <w:sz w:val="22"/>
            <w:szCs w:val="22"/>
          </w:rPr>
          <w:t>https://teams.microsoft.com/l/meetup-join/19%3ameeting_YzQ2NjY4ZTQtNDVkOC00ZTgxLTk0ZGEtOWExODkzNzQ1OGUy%40thread.v2/0?context=%7b%22Tid%22%3a%2293aedbdc-cc67-4652-aa12-d250a876ae79%22%2c%22Oid%22%3a%220bb30d02-4797-4ef4-83f2-998ddfd3d4ee%22%7d</w:t>
        </w:r>
      </w:hyperlink>
    </w:p>
    <w:p w14:paraId="63ED7CFE" w14:textId="77777777" w:rsidR="00244A02" w:rsidRPr="004D1005" w:rsidRDefault="00244A02" w:rsidP="00244A02">
      <w:pPr>
        <w:widowControl w:val="0"/>
        <w:jc w:val="both"/>
        <w:rPr>
          <w:rFonts w:ascii="Arial" w:hAnsi="Arial"/>
          <w:sz w:val="22"/>
          <w:szCs w:val="22"/>
          <w:lang w:val="en-ZA" w:eastAsia="en-ZA"/>
        </w:rPr>
      </w:pPr>
      <w:r w:rsidRPr="004F3068">
        <w:rPr>
          <w:rFonts w:ascii="Arial" w:hAnsi="Arial" w:cs="Arial"/>
          <w:sz w:val="20"/>
          <w:lang w:val="en-GB"/>
        </w:rPr>
        <w:t>(</w:t>
      </w:r>
      <w:r w:rsidRPr="004F3068">
        <w:rPr>
          <w:rFonts w:ascii="Arial" w:hAnsi="Arial"/>
          <w:sz w:val="22"/>
          <w:szCs w:val="22"/>
          <w:lang w:val="en-ZA" w:eastAsia="en-ZA"/>
        </w:rPr>
        <w:t>C</w:t>
      </w:r>
      <w:r w:rsidRPr="004D1005">
        <w:rPr>
          <w:rFonts w:ascii="Arial" w:hAnsi="Arial"/>
          <w:sz w:val="22"/>
          <w:szCs w:val="22"/>
          <w:lang w:val="en-ZA" w:eastAsia="en-ZA"/>
        </w:rPr>
        <w:t>lick and ‘</w:t>
      </w:r>
      <w:proofErr w:type="spellStart"/>
      <w:r w:rsidRPr="004D1005">
        <w:rPr>
          <w:rFonts w:ascii="Arial" w:hAnsi="Arial"/>
          <w:sz w:val="22"/>
          <w:szCs w:val="22"/>
          <w:lang w:val="en-ZA" w:eastAsia="en-ZA"/>
        </w:rPr>
        <w:t>Cntrl</w:t>
      </w:r>
      <w:proofErr w:type="spellEnd"/>
      <w:r w:rsidRPr="004D1005">
        <w:rPr>
          <w:rFonts w:ascii="Arial" w:hAnsi="Arial"/>
          <w:sz w:val="22"/>
          <w:szCs w:val="22"/>
          <w:lang w:val="en-ZA" w:eastAsia="en-ZA"/>
        </w:rPr>
        <w:t>’ to follow this link)</w:t>
      </w:r>
    </w:p>
    <w:p w14:paraId="60F49033" w14:textId="77777777" w:rsidR="00244A02" w:rsidRDefault="00244A02" w:rsidP="00BC07CD">
      <w:pPr>
        <w:pStyle w:val="Default"/>
        <w:rPr>
          <w:sz w:val="22"/>
          <w:szCs w:val="22"/>
        </w:rPr>
      </w:pPr>
    </w:p>
    <w:p w14:paraId="74055651" w14:textId="77777777" w:rsidR="00ED640C" w:rsidRPr="00621936" w:rsidRDefault="00ED640C" w:rsidP="00ED640C">
      <w:pPr>
        <w:widowControl w:val="0"/>
        <w:rPr>
          <w:rFonts w:ascii="Arial" w:hAnsi="Arial"/>
          <w:sz w:val="22"/>
          <w:szCs w:val="22"/>
          <w:lang w:val="en-ZA" w:eastAsia="en-ZA"/>
        </w:rPr>
      </w:pPr>
    </w:p>
    <w:p w14:paraId="60F0919E" w14:textId="2DFB086E" w:rsidR="00ED640C" w:rsidRPr="00621936" w:rsidRDefault="00ED640C" w:rsidP="00BC07CD">
      <w:pPr>
        <w:tabs>
          <w:tab w:val="left" w:pos="3969"/>
        </w:tabs>
        <w:jc w:val="both"/>
        <w:rPr>
          <w:rFonts w:ascii="Arial" w:hAnsi="Arial"/>
          <w:sz w:val="22"/>
          <w:szCs w:val="22"/>
          <w:lang w:val="en-ZA" w:eastAsia="en-ZA"/>
        </w:rPr>
      </w:pPr>
      <w:r w:rsidRPr="00621936">
        <w:rPr>
          <w:rFonts w:ascii="Arial" w:hAnsi="Arial"/>
          <w:sz w:val="22"/>
          <w:szCs w:val="22"/>
          <w:lang w:val="en-ZA" w:eastAsia="en-ZA"/>
        </w:rPr>
        <w:t xml:space="preserve">In terms of the Preferential Procurement Policy Framework </w:t>
      </w:r>
      <w:r w:rsidR="00BC07CD" w:rsidRPr="00621936">
        <w:rPr>
          <w:rFonts w:ascii="Arial" w:hAnsi="Arial"/>
          <w:sz w:val="22"/>
          <w:szCs w:val="22"/>
          <w:lang w:val="en-ZA" w:eastAsia="en-ZA"/>
        </w:rPr>
        <w:t xml:space="preserve">Act </w:t>
      </w:r>
      <w:r w:rsidR="00BC07CD">
        <w:rPr>
          <w:rFonts w:ascii="Arial" w:hAnsi="Arial"/>
          <w:sz w:val="22"/>
          <w:szCs w:val="22"/>
          <w:lang w:val="en-ZA" w:eastAsia="en-ZA"/>
        </w:rPr>
        <w:t>No.</w:t>
      </w:r>
      <w:r>
        <w:rPr>
          <w:rFonts w:ascii="Arial" w:hAnsi="Arial"/>
          <w:sz w:val="22"/>
          <w:szCs w:val="22"/>
          <w:lang w:val="en-ZA" w:eastAsia="en-ZA"/>
        </w:rPr>
        <w:t xml:space="preserve">5 of 2000 </w:t>
      </w:r>
      <w:r w:rsidRPr="00621936">
        <w:rPr>
          <w:rFonts w:ascii="Arial" w:hAnsi="Arial"/>
          <w:sz w:val="22"/>
          <w:szCs w:val="22"/>
          <w:lang w:val="en-ZA" w:eastAsia="en-ZA"/>
        </w:rPr>
        <w:t xml:space="preserve">(PPPFA) the </w:t>
      </w:r>
      <w:r w:rsidRPr="00BC07CD">
        <w:rPr>
          <w:rFonts w:ascii="Arial" w:hAnsi="Arial"/>
          <w:iCs/>
          <w:sz w:val="22"/>
          <w:szCs w:val="22"/>
          <w:lang w:val="en-ZA" w:eastAsia="en-ZA"/>
        </w:rPr>
        <w:t>80/20</w:t>
      </w:r>
      <w:r w:rsidRPr="00621936">
        <w:rPr>
          <w:rFonts w:ascii="Arial" w:hAnsi="Arial"/>
          <w:sz w:val="22"/>
          <w:szCs w:val="22"/>
          <w:lang w:val="en-ZA" w:eastAsia="en-ZA"/>
        </w:rPr>
        <w:t xml:space="preserve"> scoring system will be applicable to this tender.  Failure to submit a B-BBEE certificate will result in the tenderer not qualifying for preferential points.</w:t>
      </w:r>
    </w:p>
    <w:p w14:paraId="080F355D" w14:textId="77777777" w:rsidR="00ED640C" w:rsidRPr="00621936" w:rsidRDefault="00ED640C" w:rsidP="00ED640C">
      <w:pPr>
        <w:widowControl w:val="0"/>
        <w:rPr>
          <w:rFonts w:ascii="Arial" w:hAnsi="Arial"/>
          <w:sz w:val="22"/>
          <w:szCs w:val="22"/>
          <w:lang w:val="en-ZA" w:eastAsia="en-ZA"/>
        </w:rPr>
      </w:pPr>
    </w:p>
    <w:p w14:paraId="22FC107F" w14:textId="5A096330" w:rsidR="00BC07CD" w:rsidRDefault="00ED640C" w:rsidP="00ED640C">
      <w:pPr>
        <w:widowControl w:val="0"/>
        <w:rPr>
          <w:rFonts w:ascii="Arial" w:hAnsi="Arial"/>
          <w:color w:val="FF0000"/>
          <w:sz w:val="22"/>
          <w:szCs w:val="22"/>
          <w:lang w:val="en-ZA" w:eastAsia="en-ZA"/>
        </w:rPr>
      </w:pPr>
      <w:r w:rsidRPr="00621936">
        <w:rPr>
          <w:rFonts w:ascii="Arial" w:hAnsi="Arial"/>
          <w:sz w:val="22"/>
          <w:szCs w:val="22"/>
          <w:lang w:val="en-ZA" w:eastAsia="en-ZA"/>
        </w:rPr>
        <w:t>Should you wish to participate in the tender process please visit the websi</w:t>
      </w:r>
      <w:r>
        <w:rPr>
          <w:rFonts w:ascii="Arial" w:hAnsi="Arial"/>
          <w:sz w:val="22"/>
          <w:szCs w:val="22"/>
          <w:lang w:val="en-ZA" w:eastAsia="en-ZA"/>
        </w:rPr>
        <w:t>te of Eskom Holdings SOC Ltd</w:t>
      </w:r>
      <w:r w:rsidRPr="00621936">
        <w:rPr>
          <w:rFonts w:ascii="Arial" w:hAnsi="Arial"/>
          <w:sz w:val="22"/>
          <w:szCs w:val="22"/>
          <w:lang w:val="en-ZA" w:eastAsia="en-ZA"/>
        </w:rPr>
        <w:t xml:space="preserve"> by going on the following link</w:t>
      </w:r>
      <w:r w:rsidR="00BC07CD">
        <w:rPr>
          <w:rFonts w:ascii="Arial" w:hAnsi="Arial"/>
          <w:sz w:val="22"/>
          <w:szCs w:val="22"/>
          <w:lang w:val="en-ZA" w:eastAsia="en-ZA"/>
        </w:rPr>
        <w:t>s</w:t>
      </w:r>
      <w:r w:rsidRPr="00621936">
        <w:rPr>
          <w:rFonts w:ascii="Arial" w:hAnsi="Arial"/>
          <w:sz w:val="22"/>
          <w:szCs w:val="22"/>
          <w:lang w:val="en-ZA" w:eastAsia="en-ZA"/>
        </w:rPr>
        <w:t>:</w:t>
      </w:r>
      <w:r w:rsidRPr="00621936">
        <w:rPr>
          <w:rFonts w:ascii="Arial" w:hAnsi="Arial"/>
          <w:color w:val="FF0000"/>
          <w:sz w:val="22"/>
          <w:szCs w:val="22"/>
          <w:lang w:val="en-ZA" w:eastAsia="en-ZA"/>
        </w:rPr>
        <w:t xml:space="preserve"> </w:t>
      </w:r>
    </w:p>
    <w:p w14:paraId="25B29400" w14:textId="77777777" w:rsidR="00BC07CD" w:rsidRDefault="00000000" w:rsidP="00BC07CD">
      <w:pPr>
        <w:widowControl w:val="0"/>
        <w:jc w:val="both"/>
        <w:rPr>
          <w:rFonts w:ascii="Arial" w:hAnsi="Arial"/>
          <w:sz w:val="22"/>
          <w:szCs w:val="22"/>
          <w:lang w:val="en-ZA" w:eastAsia="en-ZA"/>
        </w:rPr>
      </w:pPr>
      <w:hyperlink r:id="rId7" w:history="1">
        <w:r w:rsidR="00BC07CD" w:rsidRPr="006E33C9">
          <w:rPr>
            <w:rStyle w:val="Hyperlink"/>
            <w:rFonts w:ascii="Arial" w:hAnsi="Arial"/>
            <w:sz w:val="22"/>
            <w:szCs w:val="22"/>
            <w:lang w:val="en-ZA" w:eastAsia="en-ZA"/>
          </w:rPr>
          <w:t>https://tenderbulletin.eskom.co.za/</w:t>
        </w:r>
      </w:hyperlink>
      <w:r w:rsidR="00BC07CD" w:rsidRPr="004D1005">
        <w:rPr>
          <w:rFonts w:ascii="Arial" w:hAnsi="Arial"/>
          <w:sz w:val="22"/>
          <w:szCs w:val="22"/>
          <w:lang w:val="en-ZA" w:eastAsia="en-ZA"/>
        </w:rPr>
        <w:t>(Click and ‘</w:t>
      </w:r>
      <w:proofErr w:type="spellStart"/>
      <w:r w:rsidR="00BC07CD" w:rsidRPr="004D1005">
        <w:rPr>
          <w:rFonts w:ascii="Arial" w:hAnsi="Arial"/>
          <w:sz w:val="22"/>
          <w:szCs w:val="22"/>
          <w:lang w:val="en-ZA" w:eastAsia="en-ZA"/>
        </w:rPr>
        <w:t>Cntrl</w:t>
      </w:r>
      <w:proofErr w:type="spellEnd"/>
      <w:r w:rsidR="00BC07CD" w:rsidRPr="004D1005">
        <w:rPr>
          <w:rFonts w:ascii="Arial" w:hAnsi="Arial"/>
          <w:sz w:val="22"/>
          <w:szCs w:val="22"/>
          <w:lang w:val="en-ZA" w:eastAsia="en-ZA"/>
        </w:rPr>
        <w:t>’ to follow this link)</w:t>
      </w:r>
    </w:p>
    <w:p w14:paraId="4EE48CFB" w14:textId="77777777" w:rsidR="00BC07CD" w:rsidRPr="00DE328D" w:rsidRDefault="00000000" w:rsidP="00BC07CD">
      <w:pPr>
        <w:spacing w:after="200" w:line="276" w:lineRule="auto"/>
        <w:rPr>
          <w:rFonts w:ascii="Arial" w:hAnsi="Arial" w:cs="Arial"/>
          <w:sz w:val="22"/>
          <w:szCs w:val="22"/>
          <w:lang w:val="en-ZA" w:eastAsia="en-ZA"/>
        </w:rPr>
      </w:pPr>
      <w:hyperlink r:id="rId8" w:history="1">
        <w:r w:rsidR="00BC07CD" w:rsidRPr="00DE328D">
          <w:rPr>
            <w:rStyle w:val="Hyperlink"/>
            <w:rFonts w:ascii="Arial" w:hAnsi="Arial" w:cs="Arial"/>
            <w:sz w:val="22"/>
            <w:szCs w:val="22"/>
            <w:lang w:eastAsia="en-ZA"/>
          </w:rPr>
          <w:t>https://etenders.treasury.gov.za/content/advertised-tenders</w:t>
        </w:r>
      </w:hyperlink>
    </w:p>
    <w:p w14:paraId="03F8CE22" w14:textId="77777777" w:rsidR="00ED640C" w:rsidRPr="00621936" w:rsidRDefault="00ED640C" w:rsidP="00ED640C">
      <w:pPr>
        <w:rPr>
          <w:rFonts w:ascii="Arial" w:hAnsi="Arial"/>
          <w:sz w:val="22"/>
          <w:szCs w:val="22"/>
          <w:lang w:val="en-ZA" w:eastAsia="en-ZA"/>
        </w:rPr>
      </w:pPr>
    </w:p>
    <w:p w14:paraId="7B089BD4" w14:textId="77777777" w:rsidR="00ED640C" w:rsidRPr="00621936" w:rsidRDefault="00ED640C" w:rsidP="00ED640C">
      <w:pPr>
        <w:spacing w:after="200" w:line="276" w:lineRule="auto"/>
        <w:rPr>
          <w:rFonts w:ascii="Calibri" w:eastAsia="Calibri" w:hAnsi="Calibri"/>
          <w:sz w:val="22"/>
          <w:szCs w:val="22"/>
        </w:rPr>
      </w:pPr>
    </w:p>
    <w:p w14:paraId="144F1E09" w14:textId="77777777" w:rsidR="00ED640C" w:rsidRPr="00621936" w:rsidRDefault="00ED640C" w:rsidP="00ED640C">
      <w:pPr>
        <w:rPr>
          <w:sz w:val="22"/>
          <w:szCs w:val="22"/>
        </w:rPr>
      </w:pPr>
    </w:p>
    <w:p w14:paraId="3A400939" w14:textId="77777777" w:rsidR="003914DE" w:rsidRDefault="003914DE">
      <w:pPr>
        <w:rPr>
          <w:rFonts w:ascii="Arial" w:hAnsi="Arial" w:cs="Arial"/>
          <w:sz w:val="20"/>
          <w:lang w:val="en-GB"/>
        </w:rPr>
      </w:pPr>
    </w:p>
    <w:sectPr w:rsidR="003914DE"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1B5D" w14:textId="77777777" w:rsidR="00D46F9D" w:rsidRDefault="00D46F9D" w:rsidP="00201A98">
      <w:r>
        <w:separator/>
      </w:r>
    </w:p>
  </w:endnote>
  <w:endnote w:type="continuationSeparator" w:id="0">
    <w:p w14:paraId="4D63DE53" w14:textId="77777777" w:rsidR="00D46F9D" w:rsidRDefault="00D46F9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ECEF8AE" w14:textId="77777777" w:rsidTr="00EA1B3D">
      <w:tc>
        <w:tcPr>
          <w:tcW w:w="10206" w:type="dxa"/>
          <w:gridSpan w:val="2"/>
          <w:tcBorders>
            <w:top w:val="nil"/>
            <w:left w:val="nil"/>
            <w:bottom w:val="nil"/>
            <w:right w:val="nil"/>
          </w:tcBorders>
          <w:vAlign w:val="center"/>
        </w:tcPr>
        <w:p w14:paraId="43DF0BA8" w14:textId="77777777" w:rsidR="00EA1B3D" w:rsidRPr="00A22EF4" w:rsidRDefault="00EA1B3D" w:rsidP="00EA1B3D">
          <w:pPr>
            <w:jc w:val="center"/>
            <w:rPr>
              <w:rFonts w:ascii="Arial" w:hAnsi="Arial" w:cs="Arial"/>
              <w:b/>
              <w:color w:val="FF0000"/>
              <w:szCs w:val="24"/>
              <w:lang w:val="en-GB"/>
            </w:rPr>
          </w:pPr>
          <w:r w:rsidRPr="00A22EF4">
            <w:rPr>
              <w:rFonts w:ascii="Arial" w:hAnsi="Arial" w:cs="Arial"/>
              <w:b/>
              <w:color w:val="FF0000"/>
              <w:szCs w:val="24"/>
              <w:lang w:val="en-GB"/>
            </w:rPr>
            <w:t>Public</w:t>
          </w:r>
        </w:p>
      </w:tc>
    </w:tr>
    <w:tr w:rsidR="00EA1B3D" w14:paraId="45698FB6" w14:textId="77777777" w:rsidTr="00EA1B3D">
      <w:tc>
        <w:tcPr>
          <w:tcW w:w="10206" w:type="dxa"/>
          <w:gridSpan w:val="2"/>
          <w:tcBorders>
            <w:top w:val="nil"/>
            <w:left w:val="nil"/>
            <w:bottom w:val="nil"/>
            <w:right w:val="nil"/>
          </w:tcBorders>
        </w:tcPr>
        <w:p w14:paraId="45272472"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BDCAD58" wp14:editId="4BF2DE0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654A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C0AEB14"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CAD5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4A654A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C0AEB14"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9ADFF36" w14:textId="77777777" w:rsidR="00EA1B3D" w:rsidRDefault="00EA1B3D" w:rsidP="00EA1B3D">
          <w:pPr>
            <w:rPr>
              <w:rFonts w:ascii="Arial" w:hAnsi="Arial" w:cs="Arial"/>
              <w:sz w:val="20"/>
              <w:lang w:val="en-GB"/>
            </w:rPr>
          </w:pPr>
        </w:p>
        <w:p w14:paraId="73246D44" w14:textId="77777777" w:rsidR="00EA1B3D" w:rsidRDefault="00EA1B3D" w:rsidP="00EA1B3D">
          <w:pPr>
            <w:rPr>
              <w:rFonts w:ascii="Arial" w:hAnsi="Arial" w:cs="Arial"/>
              <w:sz w:val="20"/>
              <w:lang w:val="en-GB"/>
            </w:rPr>
          </w:pPr>
        </w:p>
        <w:p w14:paraId="5780C1D0" w14:textId="77777777" w:rsidR="00EA1B3D" w:rsidRDefault="00EA1B3D" w:rsidP="00EA1B3D">
          <w:pPr>
            <w:rPr>
              <w:rFonts w:ascii="Arial" w:hAnsi="Arial" w:cs="Arial"/>
              <w:sz w:val="20"/>
              <w:lang w:val="en-GB"/>
            </w:rPr>
          </w:pPr>
        </w:p>
        <w:p w14:paraId="01982900" w14:textId="77777777" w:rsidR="00EA1B3D" w:rsidRDefault="00EA1B3D" w:rsidP="00EA1B3D">
          <w:pPr>
            <w:rPr>
              <w:rFonts w:ascii="Arial" w:hAnsi="Arial" w:cs="Arial"/>
              <w:sz w:val="20"/>
              <w:lang w:val="en-GB"/>
            </w:rPr>
          </w:pPr>
        </w:p>
      </w:tc>
    </w:tr>
    <w:tr w:rsidR="00EA1B3D" w14:paraId="14C1AA8D" w14:textId="77777777" w:rsidTr="00EA1B3D">
      <w:tc>
        <w:tcPr>
          <w:tcW w:w="6237" w:type="dxa"/>
          <w:tcBorders>
            <w:top w:val="nil"/>
            <w:left w:val="nil"/>
            <w:bottom w:val="nil"/>
            <w:right w:val="nil"/>
          </w:tcBorders>
          <w:vAlign w:val="center"/>
        </w:tcPr>
        <w:p w14:paraId="7DBB011F"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0A26FCEC"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2C3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2C35">
            <w:rPr>
              <w:rFonts w:ascii="Arial" w:hAnsi="Arial" w:cs="Arial"/>
              <w:noProof/>
              <w:sz w:val="18"/>
              <w:szCs w:val="18"/>
            </w:rPr>
            <w:t>1</w:t>
          </w:r>
          <w:r w:rsidRPr="0047798B">
            <w:rPr>
              <w:rFonts w:ascii="Arial" w:hAnsi="Arial" w:cs="Arial"/>
              <w:sz w:val="18"/>
              <w:szCs w:val="18"/>
            </w:rPr>
            <w:fldChar w:fldCharType="end"/>
          </w:r>
        </w:p>
      </w:tc>
    </w:tr>
  </w:tbl>
  <w:p w14:paraId="64B89B44" w14:textId="2DD938DA"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00536278">
      <w:rPr>
        <w:rFonts w:ascii="Arial" w:hAnsi="Arial" w:cs="Arial"/>
        <w:sz w:val="17"/>
        <w:szCs w:val="17"/>
      </w:rPr>
      <w:t>Water trucking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205F" w14:textId="77777777" w:rsidR="00D46F9D" w:rsidRDefault="00D46F9D" w:rsidP="00201A98">
      <w:r>
        <w:separator/>
      </w:r>
    </w:p>
  </w:footnote>
  <w:footnote w:type="continuationSeparator" w:id="0">
    <w:p w14:paraId="1B596C5F" w14:textId="77777777" w:rsidR="00D46F9D" w:rsidRDefault="00D46F9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514665C0" w14:textId="77777777" w:rsidTr="00BE6D5F">
      <w:trPr>
        <w:cantSplit/>
        <w:trHeight w:val="263"/>
      </w:trPr>
      <w:tc>
        <w:tcPr>
          <w:tcW w:w="2410" w:type="dxa"/>
          <w:vMerge w:val="restart"/>
          <w:vAlign w:val="bottom"/>
        </w:tcPr>
        <w:p w14:paraId="2181E29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663C2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354376" r:id="rId2"/>
            </w:object>
          </w:r>
        </w:p>
      </w:tc>
      <w:tc>
        <w:tcPr>
          <w:tcW w:w="3544" w:type="dxa"/>
          <w:vMerge w:val="restart"/>
          <w:vAlign w:val="center"/>
        </w:tcPr>
        <w:p w14:paraId="0EDD7606" w14:textId="638EC7C1" w:rsidR="00EA1B3D" w:rsidRPr="00CA666C" w:rsidRDefault="00A30C52" w:rsidP="00201A98">
          <w:pPr>
            <w:jc w:val="center"/>
            <w:rPr>
              <w:rFonts w:ascii="Arial" w:hAnsi="Arial" w:cs="Arial"/>
              <w:b/>
              <w:szCs w:val="24"/>
              <w:lang w:val="en-GB"/>
            </w:rPr>
          </w:pPr>
          <w:r w:rsidRPr="00A30C52">
            <w:rPr>
              <w:rFonts w:ascii="Arial" w:hAnsi="Arial" w:cs="Arial"/>
              <w:b/>
              <w:szCs w:val="24"/>
            </w:rPr>
            <w:t xml:space="preserve">Tender Advert </w:t>
          </w:r>
        </w:p>
      </w:tc>
      <w:tc>
        <w:tcPr>
          <w:tcW w:w="1559" w:type="dxa"/>
          <w:shd w:val="clear" w:color="auto" w:fill="auto"/>
          <w:vAlign w:val="center"/>
        </w:tcPr>
        <w:p w14:paraId="61057123" w14:textId="0DA045E0" w:rsidR="00EA1B3D" w:rsidRPr="003914DE" w:rsidRDefault="00CD4AAC" w:rsidP="00C72E5D">
          <w:pPr>
            <w:rPr>
              <w:rFonts w:ascii="Arial" w:hAnsi="Arial"/>
              <w:b/>
              <w:sz w:val="20"/>
              <w:lang w:val="en-GB"/>
            </w:rPr>
          </w:pPr>
          <w:r w:rsidRPr="00CD4AAC">
            <w:rPr>
              <w:rFonts w:ascii="Arial" w:hAnsi="Arial"/>
              <w:b/>
              <w:sz w:val="20"/>
              <w:lang w:val="en-GB"/>
            </w:rPr>
            <w:t>Document Identifier</w:t>
          </w:r>
        </w:p>
      </w:tc>
      <w:tc>
        <w:tcPr>
          <w:tcW w:w="1701" w:type="dxa"/>
          <w:shd w:val="clear" w:color="auto" w:fill="auto"/>
          <w:vAlign w:val="center"/>
        </w:tcPr>
        <w:p w14:paraId="28D224F5" w14:textId="77777777" w:rsidR="00EA1B3D" w:rsidRPr="00ED640C" w:rsidRDefault="00622C35" w:rsidP="003113D9">
          <w:pPr>
            <w:rPr>
              <w:rFonts w:ascii="Arial" w:hAnsi="Arial"/>
              <w:sz w:val="20"/>
              <w:lang w:val="en-GB"/>
            </w:rPr>
          </w:pPr>
          <w:r w:rsidRPr="00622C35">
            <w:rPr>
              <w:rFonts w:ascii="Arial" w:hAnsi="Arial"/>
              <w:sz w:val="20"/>
            </w:rPr>
            <w:t>240-76103420</w:t>
          </w:r>
        </w:p>
      </w:tc>
      <w:tc>
        <w:tcPr>
          <w:tcW w:w="567" w:type="dxa"/>
          <w:shd w:val="clear" w:color="auto" w:fill="auto"/>
          <w:vAlign w:val="center"/>
        </w:tcPr>
        <w:p w14:paraId="20E08B4B"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614C903D" w14:textId="77777777" w:rsidR="00EA1B3D" w:rsidRPr="00ED640C" w:rsidRDefault="00622C35" w:rsidP="003113D9">
          <w:pPr>
            <w:rPr>
              <w:rFonts w:ascii="Arial" w:hAnsi="Arial"/>
              <w:sz w:val="20"/>
              <w:lang w:val="en-GB"/>
            </w:rPr>
          </w:pPr>
          <w:r>
            <w:rPr>
              <w:rFonts w:ascii="Arial" w:hAnsi="Arial"/>
              <w:sz w:val="20"/>
              <w:lang w:val="en-GB"/>
            </w:rPr>
            <w:t>1</w:t>
          </w:r>
        </w:p>
      </w:tc>
    </w:tr>
    <w:tr w:rsidR="00EA1B3D" w:rsidRPr="00116E60" w14:paraId="130EF5D3" w14:textId="77777777" w:rsidTr="00BE6D5F">
      <w:trPr>
        <w:cantSplit/>
        <w:trHeight w:val="261"/>
      </w:trPr>
      <w:tc>
        <w:tcPr>
          <w:tcW w:w="2410" w:type="dxa"/>
          <w:vMerge/>
          <w:vAlign w:val="bottom"/>
        </w:tcPr>
        <w:p w14:paraId="261A6056" w14:textId="77777777" w:rsidR="00EA1B3D" w:rsidRPr="003914DE" w:rsidRDefault="00EA1B3D" w:rsidP="00EA1B3D">
          <w:pPr>
            <w:spacing w:before="840"/>
            <w:rPr>
              <w:rFonts w:ascii="Arial" w:hAnsi="Arial"/>
              <w:b/>
              <w:lang w:val="en-GB"/>
            </w:rPr>
          </w:pPr>
        </w:p>
      </w:tc>
      <w:tc>
        <w:tcPr>
          <w:tcW w:w="3544" w:type="dxa"/>
          <w:vMerge/>
          <w:vAlign w:val="center"/>
        </w:tcPr>
        <w:p w14:paraId="5CEE9D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9187FC9"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BEB0AED" w14:textId="77777777" w:rsidR="00EA1B3D" w:rsidRPr="00ED640C" w:rsidRDefault="00ED640C" w:rsidP="00BE6D5F">
          <w:pPr>
            <w:rPr>
              <w:rFonts w:ascii="Arial" w:hAnsi="Arial"/>
              <w:sz w:val="20"/>
              <w:lang w:val="en-GB"/>
            </w:rPr>
          </w:pPr>
          <w:r>
            <w:rPr>
              <w:rFonts w:ascii="Arial" w:hAnsi="Arial"/>
              <w:sz w:val="20"/>
              <w:lang w:val="en-GB"/>
            </w:rPr>
            <w:t xml:space="preserve">01 </w:t>
          </w:r>
          <w:r w:rsidRPr="00ED640C">
            <w:rPr>
              <w:rFonts w:ascii="Arial" w:hAnsi="Arial"/>
              <w:sz w:val="20"/>
              <w:lang w:val="en-GB"/>
            </w:rPr>
            <w:t>Febr</w:t>
          </w:r>
          <w:r w:rsidR="00BE6D5F" w:rsidRPr="00ED640C">
            <w:rPr>
              <w:rFonts w:ascii="Arial" w:hAnsi="Arial"/>
              <w:sz w:val="20"/>
              <w:lang w:val="en-GB"/>
            </w:rPr>
            <w:t>uary</w:t>
          </w:r>
          <w:r w:rsidRPr="00ED640C">
            <w:rPr>
              <w:rFonts w:ascii="Arial" w:hAnsi="Arial"/>
              <w:sz w:val="20"/>
              <w:lang w:val="en-GB"/>
            </w:rPr>
            <w:t xml:space="preserve"> 2016</w:t>
          </w:r>
        </w:p>
      </w:tc>
    </w:tr>
    <w:tr w:rsidR="00EA1B3D" w:rsidRPr="00DB041F" w14:paraId="3D65DDD3" w14:textId="77777777" w:rsidTr="00BE6D5F">
      <w:trPr>
        <w:cantSplit/>
        <w:trHeight w:hRule="exact" w:val="261"/>
      </w:trPr>
      <w:tc>
        <w:tcPr>
          <w:tcW w:w="2410" w:type="dxa"/>
          <w:vMerge/>
          <w:vAlign w:val="bottom"/>
        </w:tcPr>
        <w:p w14:paraId="3FF95D52" w14:textId="77777777" w:rsidR="00EA1B3D" w:rsidRPr="003914DE" w:rsidRDefault="00EA1B3D" w:rsidP="00EA1B3D">
          <w:pPr>
            <w:spacing w:before="840"/>
            <w:rPr>
              <w:rFonts w:ascii="Arial" w:hAnsi="Arial"/>
              <w:b/>
              <w:lang w:val="en-GB"/>
            </w:rPr>
          </w:pPr>
        </w:p>
      </w:tc>
      <w:tc>
        <w:tcPr>
          <w:tcW w:w="3544" w:type="dxa"/>
          <w:vMerge/>
          <w:vAlign w:val="center"/>
        </w:tcPr>
        <w:p w14:paraId="5C7DD91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2FD6FEA"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FBB3ED2" w14:textId="7C0A0E0B" w:rsidR="00EA1B3D" w:rsidRPr="00ED640C" w:rsidRDefault="00622C35" w:rsidP="00622C35">
          <w:pPr>
            <w:rPr>
              <w:rFonts w:ascii="Arial" w:hAnsi="Arial"/>
              <w:sz w:val="20"/>
              <w:lang w:val="en-GB"/>
            </w:rPr>
          </w:pPr>
          <w:r>
            <w:rPr>
              <w:rFonts w:ascii="Arial" w:hAnsi="Arial"/>
              <w:sz w:val="20"/>
              <w:lang w:val="en-GB"/>
            </w:rPr>
            <w:t>March</w:t>
          </w:r>
          <w:r w:rsidR="00ED640C" w:rsidRPr="00ED640C">
            <w:rPr>
              <w:rFonts w:ascii="Arial" w:hAnsi="Arial"/>
              <w:sz w:val="20"/>
              <w:lang w:val="en-GB"/>
            </w:rPr>
            <w:t xml:space="preserve"> 20</w:t>
          </w:r>
          <w:r>
            <w:rPr>
              <w:rFonts w:ascii="Arial" w:hAnsi="Arial"/>
              <w:sz w:val="20"/>
              <w:lang w:val="en-GB"/>
            </w:rPr>
            <w:t>2</w:t>
          </w:r>
          <w:r w:rsidR="00CD4AAC">
            <w:rPr>
              <w:rFonts w:ascii="Arial" w:hAnsi="Arial"/>
              <w:sz w:val="20"/>
              <w:lang w:val="en-GB"/>
            </w:rPr>
            <w:t>6</w:t>
          </w:r>
        </w:p>
      </w:tc>
    </w:tr>
  </w:tbl>
  <w:p w14:paraId="07FBB1D6" w14:textId="77777777"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1BFB"/>
    <w:rsid w:val="00057F0E"/>
    <w:rsid w:val="000A01FA"/>
    <w:rsid w:val="000B165C"/>
    <w:rsid w:val="001477A3"/>
    <w:rsid w:val="00155248"/>
    <w:rsid w:val="001D042C"/>
    <w:rsid w:val="00201A98"/>
    <w:rsid w:val="00244A02"/>
    <w:rsid w:val="00276C8F"/>
    <w:rsid w:val="003113D9"/>
    <w:rsid w:val="00332369"/>
    <w:rsid w:val="00337937"/>
    <w:rsid w:val="00384E5A"/>
    <w:rsid w:val="003914DE"/>
    <w:rsid w:val="003B3ABD"/>
    <w:rsid w:val="003E4D3F"/>
    <w:rsid w:val="003F2387"/>
    <w:rsid w:val="003F7B1E"/>
    <w:rsid w:val="00457274"/>
    <w:rsid w:val="00460577"/>
    <w:rsid w:val="004E19F4"/>
    <w:rsid w:val="00536278"/>
    <w:rsid w:val="00550760"/>
    <w:rsid w:val="005765A0"/>
    <w:rsid w:val="005C2899"/>
    <w:rsid w:val="005E3BE0"/>
    <w:rsid w:val="005E6044"/>
    <w:rsid w:val="00622C35"/>
    <w:rsid w:val="00623BAA"/>
    <w:rsid w:val="00627923"/>
    <w:rsid w:val="00657B8A"/>
    <w:rsid w:val="00732A3F"/>
    <w:rsid w:val="00773C7F"/>
    <w:rsid w:val="007A6F13"/>
    <w:rsid w:val="008549FD"/>
    <w:rsid w:val="00856E2D"/>
    <w:rsid w:val="0088295E"/>
    <w:rsid w:val="008D593F"/>
    <w:rsid w:val="009D5283"/>
    <w:rsid w:val="00A22EF4"/>
    <w:rsid w:val="00A30C52"/>
    <w:rsid w:val="00A67C16"/>
    <w:rsid w:val="00A72491"/>
    <w:rsid w:val="00BA5C88"/>
    <w:rsid w:val="00BC07CD"/>
    <w:rsid w:val="00BE6D5F"/>
    <w:rsid w:val="00C40E58"/>
    <w:rsid w:val="00C72E5D"/>
    <w:rsid w:val="00C8088F"/>
    <w:rsid w:val="00CA05AD"/>
    <w:rsid w:val="00CA666C"/>
    <w:rsid w:val="00CD4AAC"/>
    <w:rsid w:val="00D46F9D"/>
    <w:rsid w:val="00D54CC6"/>
    <w:rsid w:val="00D917CD"/>
    <w:rsid w:val="00DB22F3"/>
    <w:rsid w:val="00E86435"/>
    <w:rsid w:val="00E90B24"/>
    <w:rsid w:val="00EA1B3D"/>
    <w:rsid w:val="00EB5716"/>
    <w:rsid w:val="00ED640C"/>
    <w:rsid w:val="00EF6D03"/>
    <w:rsid w:val="00F235BD"/>
    <w:rsid w:val="00FB3D16"/>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3DD52"/>
  <w15:docId w15:val="{73821C05-D5D6-4CF3-9A66-111D12CC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0C"/>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7C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C07CD"/>
    <w:rPr>
      <w:color w:val="0000FF" w:themeColor="hyperlink"/>
      <w:u w:val="single"/>
    </w:rPr>
  </w:style>
  <w:style w:type="character" w:styleId="UnresolvedMention">
    <w:name w:val="Unresolved Mention"/>
    <w:basedOn w:val="DefaultParagraphFont"/>
    <w:uiPriority w:val="99"/>
    <w:semiHidden/>
    <w:unhideWhenUsed/>
    <w:rsid w:val="00BC0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3761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s.treasury.gov.za/content/advertised-tenders" TargetMode="External"/><Relationship Id="rId3" Type="http://schemas.openxmlformats.org/officeDocument/2006/relationships/webSettings" Target="webSettings.xml"/><Relationship Id="rId7" Type="http://schemas.openxmlformats.org/officeDocument/2006/relationships/hyperlink" Target="https://tenderbulletin.eskom.co.z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l/meetup-join/19%3ameeting_YzQ2NjY4ZTQtNDVkOC00ZTgxLTk0ZGEtOWExODkzNzQ1OGUy%40thread.v2/0?context=%7b%22Tid%22%3a%2293aedbdc-cc67-4652-aa12-d250a876ae79%22%2c%22Oid%22%3a%220bb30d02-4797-4ef4-83f2-998ddfd3d4ee%22%7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9</cp:revision>
  <cp:lastPrinted>2023-05-23T10:09:00Z</cp:lastPrinted>
  <dcterms:created xsi:type="dcterms:W3CDTF">2023-05-02T08:56:00Z</dcterms:created>
  <dcterms:modified xsi:type="dcterms:W3CDTF">2023-05-23T11:40:00Z</dcterms:modified>
</cp:coreProperties>
</file>