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958632034"/>
        <w:docPartObj>
          <w:docPartGallery w:val="Cover Pages"/>
          <w:docPartUnique/>
        </w:docPartObj>
      </w:sdtPr>
      <w:sdtEndPr>
        <w:rPr>
          <w:lang w:val="en-GB"/>
        </w:rPr>
      </w:sdtEndPr>
      <w:sdtContent>
        <w:p w14:paraId="0EA79293" w14:textId="77B3B6E7" w:rsidR="00B74757" w:rsidRPr="00CB741E" w:rsidRDefault="00B74757">
          <w:pPr>
            <w:rPr>
              <w:rFonts w:ascii="Arial" w:hAnsi="Arial" w:cs="Arial"/>
            </w:rPr>
          </w:pPr>
        </w:p>
        <w:p w14:paraId="71084719" w14:textId="77777777" w:rsidR="00B74757" w:rsidRPr="00CB741E" w:rsidRDefault="00B74757" w:rsidP="00B74757">
          <w:pPr>
            <w:suppressAutoHyphens/>
            <w:spacing w:after="0" w:line="360" w:lineRule="auto"/>
            <w:jc w:val="center"/>
            <w:rPr>
              <w:rFonts w:ascii="Arial" w:eastAsia="Times New Roman" w:hAnsi="Arial" w:cs="Arial"/>
              <w:b/>
              <w:kern w:val="0"/>
              <w:sz w:val="28"/>
              <w:szCs w:val="28"/>
              <w14:ligatures w14:val="none"/>
            </w:rPr>
          </w:pPr>
          <w:r w:rsidRPr="00CB741E">
            <w:rPr>
              <w:rFonts w:ascii="Arial" w:eastAsia="Times New Roman" w:hAnsi="Arial" w:cs="Arial"/>
              <w:b/>
              <w:kern w:val="0"/>
              <w:sz w:val="28"/>
              <w:szCs w:val="28"/>
              <w14:ligatures w14:val="none"/>
            </w:rPr>
            <w:t>INVITATION TO BID</w:t>
          </w:r>
        </w:p>
        <w:p w14:paraId="659C83EA" w14:textId="77777777" w:rsidR="00B74757" w:rsidRPr="00CB741E" w:rsidRDefault="00B74757" w:rsidP="00B74757">
          <w:pPr>
            <w:suppressAutoHyphens/>
            <w:spacing w:after="0" w:line="360" w:lineRule="auto"/>
            <w:jc w:val="center"/>
            <w:rPr>
              <w:rFonts w:ascii="Arial" w:eastAsia="Times New Roman" w:hAnsi="Arial" w:cs="Arial"/>
              <w:b/>
              <w:kern w:val="0"/>
              <w:sz w:val="28"/>
              <w:szCs w:val="28"/>
              <w14:ligatures w14:val="none"/>
            </w:rPr>
          </w:pPr>
        </w:p>
        <w:p w14:paraId="407D8F56" w14:textId="0128D59C" w:rsidR="00B74757" w:rsidRPr="00CB741E" w:rsidRDefault="00B74757" w:rsidP="46D5B228">
          <w:pPr>
            <w:suppressAutoHyphens/>
            <w:spacing w:after="0" w:line="360" w:lineRule="auto"/>
            <w:jc w:val="center"/>
            <w:rPr>
              <w:rFonts w:ascii="Arial" w:eastAsia="Times New Roman" w:hAnsi="Arial" w:cs="Arial"/>
              <w:b/>
              <w:bCs/>
              <w:kern w:val="0"/>
              <w:sz w:val="28"/>
              <w:szCs w:val="28"/>
              <w14:ligatures w14:val="none"/>
            </w:rPr>
          </w:pPr>
          <w:r w:rsidRPr="46D5B228">
            <w:rPr>
              <w:rFonts w:ascii="Arial" w:eastAsia="Times New Roman" w:hAnsi="Arial" w:cs="Arial"/>
              <w:b/>
              <w:bCs/>
              <w:kern w:val="0"/>
              <w:sz w:val="28"/>
              <w:szCs w:val="28"/>
              <w14:ligatures w14:val="none"/>
            </w:rPr>
            <w:t xml:space="preserve">AIR TRAFFIC AND NAVIGATION SERVICES </w:t>
          </w:r>
          <w:r w:rsidR="7139E91A" w:rsidRPr="46D5B228">
            <w:rPr>
              <w:rFonts w:ascii="Arial" w:eastAsia="Times New Roman" w:hAnsi="Arial" w:cs="Arial"/>
              <w:b/>
              <w:bCs/>
              <w:sz w:val="28"/>
              <w:szCs w:val="28"/>
            </w:rPr>
            <w:t xml:space="preserve">COMPANY </w:t>
          </w:r>
          <w:r w:rsidRPr="46D5B228">
            <w:rPr>
              <w:rFonts w:ascii="Arial" w:eastAsia="Times New Roman" w:hAnsi="Arial" w:cs="Arial"/>
              <w:b/>
              <w:bCs/>
              <w:sz w:val="28"/>
              <w:szCs w:val="28"/>
            </w:rPr>
            <w:t>SOC LTD</w:t>
          </w:r>
        </w:p>
        <w:p w14:paraId="2BF09C3A" w14:textId="77777777" w:rsidR="00B74757" w:rsidRPr="00CB741E" w:rsidRDefault="00B74757" w:rsidP="00B74757">
          <w:pPr>
            <w:suppressAutoHyphens/>
            <w:spacing w:after="0" w:line="360" w:lineRule="auto"/>
            <w:jc w:val="center"/>
            <w:rPr>
              <w:rFonts w:ascii="Arial" w:eastAsia="Times New Roman" w:hAnsi="Arial" w:cs="Arial"/>
              <w:b/>
              <w:kern w:val="0"/>
              <w:sz w:val="28"/>
              <w:szCs w:val="28"/>
              <w14:ligatures w14:val="none"/>
            </w:rPr>
          </w:pPr>
          <w:r w:rsidRPr="00CB741E">
            <w:rPr>
              <w:rFonts w:ascii="Arial" w:eastAsia="Times New Roman" w:hAnsi="Arial" w:cs="Arial"/>
              <w:b/>
              <w:kern w:val="0"/>
              <w:sz w:val="28"/>
              <w:szCs w:val="28"/>
              <w14:ligatures w14:val="none"/>
            </w:rPr>
            <w:t>REPUBLIC OF SOUTH AFRICA</w:t>
          </w:r>
        </w:p>
        <w:p w14:paraId="48A62992" w14:textId="77777777" w:rsidR="00B74757" w:rsidRPr="00CB741E" w:rsidRDefault="00B74757" w:rsidP="00B74757">
          <w:pPr>
            <w:suppressAutoHyphens/>
            <w:spacing w:after="0" w:line="360" w:lineRule="auto"/>
            <w:jc w:val="center"/>
            <w:rPr>
              <w:rFonts w:ascii="Arial" w:eastAsia="Times New Roman" w:hAnsi="Arial" w:cs="Arial"/>
              <w:b/>
              <w:kern w:val="0"/>
              <w14:ligatures w14:val="none"/>
            </w:rPr>
          </w:pPr>
        </w:p>
        <w:p w14:paraId="2995B157" w14:textId="77777777" w:rsidR="00B74757" w:rsidRPr="00CB741E" w:rsidRDefault="00B74757" w:rsidP="00B74757">
          <w:pPr>
            <w:spacing w:line="360" w:lineRule="auto"/>
            <w:jc w:val="center"/>
            <w:rPr>
              <w:rFonts w:ascii="Arial" w:eastAsia="Times New Roman" w:hAnsi="Arial" w:cs="Arial"/>
              <w:b/>
              <w:bCs/>
              <w:color w:val="002060"/>
              <w:kern w:val="0"/>
              <w:shd w:val="clear" w:color="auto" w:fill="FFFFFF"/>
              <w14:ligatures w14:val="none"/>
            </w:rPr>
          </w:pPr>
          <w:r w:rsidRPr="00CB741E">
            <w:rPr>
              <w:rFonts w:ascii="Arial" w:eastAsia="Calibri" w:hAnsi="Arial" w:cs="Arial"/>
              <w:noProof/>
              <w:kern w:val="0"/>
              <w14:ligatures w14:val="none"/>
            </w:rPr>
            <w:drawing>
              <wp:inline distT="0" distB="0" distL="0" distR="0" wp14:anchorId="53A0E954" wp14:editId="5E89538C">
                <wp:extent cx="1409700" cy="1334180"/>
                <wp:effectExtent l="0" t="0" r="0" b="0"/>
                <wp:docPr id="2" name="Picture 3" descr="A logo with blue and grey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logo with blue and grey dots&#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1334180"/>
                        </a:xfrm>
                        <a:prstGeom prst="rect">
                          <a:avLst/>
                        </a:prstGeom>
                        <a:noFill/>
                        <a:ln>
                          <a:noFill/>
                        </a:ln>
                      </pic:spPr>
                    </pic:pic>
                  </a:graphicData>
                </a:graphic>
              </wp:inline>
            </w:drawing>
          </w:r>
        </w:p>
        <w:p w14:paraId="6EC10E46" w14:textId="77777777" w:rsidR="00B74757" w:rsidRPr="00CB741E" w:rsidRDefault="00B74757" w:rsidP="00B74757">
          <w:pPr>
            <w:spacing w:line="360" w:lineRule="auto"/>
            <w:jc w:val="center"/>
            <w:rPr>
              <w:rFonts w:ascii="Arial" w:eastAsia="Calibri" w:hAnsi="Arial" w:cs="Arial"/>
              <w:b/>
              <w:bCs/>
            </w:rPr>
          </w:pPr>
          <w:bookmarkStart w:id="0" w:name="_Hlk23861611"/>
        </w:p>
        <w:bookmarkEnd w:id="0"/>
        <w:p w14:paraId="104F6117" w14:textId="166EAA2C" w:rsidR="00C16BBC" w:rsidRPr="00CB741E" w:rsidRDefault="00B74757" w:rsidP="00C16BBC">
          <w:pPr>
            <w:contextualSpacing/>
            <w:jc w:val="center"/>
            <w:rPr>
              <w:rFonts w:ascii="Arial" w:eastAsiaTheme="minorEastAsia" w:hAnsi="Arial" w:cs="Arial"/>
              <w:b/>
              <w:bCs/>
            </w:rPr>
          </w:pPr>
          <w:r w:rsidRPr="00CB741E">
            <w:rPr>
              <w:rFonts w:ascii="Arial" w:eastAsia="Calibri" w:hAnsi="Arial" w:cs="Arial"/>
              <w:b/>
              <w:bCs/>
            </w:rPr>
            <w:t xml:space="preserve">REQUEST FOR PROPOSALS: </w:t>
          </w:r>
          <w:r w:rsidR="00A124CA" w:rsidRPr="00A124CA">
            <w:rPr>
              <w:rFonts w:ascii="Arial" w:eastAsiaTheme="minorEastAsia" w:hAnsi="Arial" w:cs="Arial"/>
              <w:b/>
              <w:bCs/>
            </w:rPr>
            <w:t>ATNS/RFP05/09/2026/2027/HF_REPLACEMENT_RE_</w:t>
          </w:r>
          <w:r w:rsidR="00A124CA" w:rsidRPr="00C47829">
            <w:rPr>
              <w:rFonts w:ascii="Arial" w:eastAsiaTheme="minorEastAsia" w:hAnsi="Arial" w:cs="Arial"/>
              <w:b/>
              <w:bCs/>
            </w:rPr>
            <w:t>AD</w:t>
          </w:r>
        </w:p>
        <w:p w14:paraId="7F4D920E" w14:textId="504C5CC3" w:rsidR="00B74757" w:rsidRPr="00CB741E" w:rsidRDefault="00B74757" w:rsidP="00895024">
          <w:pPr>
            <w:spacing w:after="0" w:line="360" w:lineRule="auto"/>
            <w:contextualSpacing/>
            <w:jc w:val="center"/>
            <w:rPr>
              <w:rFonts w:ascii="Arial" w:eastAsia="Calibri" w:hAnsi="Arial" w:cs="Arial"/>
              <w:b/>
              <w:bCs/>
            </w:rPr>
          </w:pPr>
        </w:p>
        <w:p w14:paraId="5DE92263" w14:textId="77777777" w:rsidR="00B74757" w:rsidRPr="00CB741E" w:rsidRDefault="00B74757" w:rsidP="00895024">
          <w:pPr>
            <w:spacing w:after="0" w:line="360" w:lineRule="auto"/>
            <w:contextualSpacing/>
            <w:jc w:val="center"/>
            <w:rPr>
              <w:rFonts w:ascii="Arial" w:eastAsia="Calibri" w:hAnsi="Arial" w:cs="Arial"/>
              <w:b/>
              <w:bCs/>
            </w:rPr>
          </w:pPr>
        </w:p>
        <w:p w14:paraId="1CA604B7" w14:textId="5A362B66" w:rsidR="00904F6D" w:rsidRPr="00CB741E" w:rsidRDefault="00904F6D" w:rsidP="00904F6D">
          <w:pPr>
            <w:contextualSpacing/>
            <w:jc w:val="both"/>
            <w:rPr>
              <w:rFonts w:ascii="Arial" w:eastAsiaTheme="minorEastAsia" w:hAnsi="Arial" w:cs="Arial"/>
              <w:b/>
              <w:bCs/>
            </w:rPr>
          </w:pPr>
          <w:r w:rsidRPr="00CB741E">
            <w:rPr>
              <w:rFonts w:ascii="Arial" w:eastAsiaTheme="minorEastAsia" w:hAnsi="Arial" w:cs="Arial"/>
              <w:b/>
              <w:bCs/>
            </w:rPr>
            <w:t xml:space="preserve">APPOINTMENT OF A SERVICE PROVIDER FOR </w:t>
          </w:r>
          <w:r w:rsidR="00BD6F4D" w:rsidRPr="00BD6F4D">
            <w:rPr>
              <w:rFonts w:ascii="Arial" w:eastAsiaTheme="minorEastAsia" w:hAnsi="Arial" w:cs="Arial"/>
              <w:b/>
              <w:bCs/>
            </w:rPr>
            <w:t>THE SUPPLY, DELIVERY, INSTALLATION AND COMMISSIONING OF HF EQUIPMENT AT BAPSFONTEIN AND DELMAS WITH ASSOCIATED MAINTENANCE AND SUPPORT.</w:t>
          </w:r>
        </w:p>
        <w:p w14:paraId="4BDACD28" w14:textId="77777777" w:rsidR="00B74757" w:rsidRPr="00CB741E" w:rsidRDefault="00B74757" w:rsidP="00895024">
          <w:pPr>
            <w:spacing w:after="0" w:line="240" w:lineRule="auto"/>
            <w:contextualSpacing/>
            <w:jc w:val="center"/>
            <w:rPr>
              <w:rFonts w:ascii="Arial" w:eastAsia="Calibri" w:hAnsi="Arial" w:cs="Arial"/>
              <w:b/>
              <w:bCs/>
            </w:rPr>
          </w:pPr>
        </w:p>
        <w:p w14:paraId="6C3DAD00" w14:textId="77777777" w:rsidR="00B74757" w:rsidRPr="00CB741E" w:rsidRDefault="00B74757" w:rsidP="00895024">
          <w:pPr>
            <w:spacing w:after="0" w:line="240" w:lineRule="auto"/>
            <w:contextualSpacing/>
            <w:jc w:val="center"/>
            <w:rPr>
              <w:rFonts w:ascii="Arial" w:eastAsia="Calibri" w:hAnsi="Arial" w:cs="Arial"/>
              <w:b/>
              <w:bCs/>
            </w:rPr>
          </w:pPr>
        </w:p>
        <w:p w14:paraId="295FDF24" w14:textId="77777777" w:rsidR="00895024" w:rsidRPr="00CB741E" w:rsidRDefault="00B74757" w:rsidP="00895024">
          <w:pPr>
            <w:spacing w:after="0" w:line="240" w:lineRule="auto"/>
            <w:contextualSpacing/>
            <w:jc w:val="center"/>
            <w:rPr>
              <w:rFonts w:ascii="Arial" w:eastAsia="Calibri" w:hAnsi="Arial" w:cs="Arial"/>
              <w:b/>
              <w:bCs/>
            </w:rPr>
          </w:pPr>
          <w:r w:rsidRPr="00CB741E">
            <w:rPr>
              <w:rFonts w:ascii="Arial" w:eastAsia="Calibri" w:hAnsi="Arial" w:cs="Arial"/>
              <w:b/>
              <w:bCs/>
            </w:rPr>
            <w:t>BID REQUIREMENTS</w:t>
          </w:r>
          <w:r w:rsidR="00895024" w:rsidRPr="00CB741E">
            <w:rPr>
              <w:rFonts w:ascii="Arial" w:eastAsia="Calibri" w:hAnsi="Arial" w:cs="Arial"/>
              <w:b/>
              <w:bCs/>
            </w:rPr>
            <w:t>: VOLUME 1 A</w:t>
          </w:r>
        </w:p>
        <w:p w14:paraId="1522DB87" w14:textId="5E002345" w:rsidR="00B74757" w:rsidRPr="00CB741E" w:rsidRDefault="00B74757" w:rsidP="00895024">
          <w:pPr>
            <w:spacing w:after="0" w:line="240" w:lineRule="auto"/>
            <w:contextualSpacing/>
            <w:jc w:val="center"/>
            <w:rPr>
              <w:rFonts w:ascii="Arial" w:eastAsia="Calibri" w:hAnsi="Arial" w:cs="Arial"/>
              <w:b/>
              <w:bCs/>
            </w:rPr>
          </w:pPr>
        </w:p>
        <w:p w14:paraId="754C8DB3" w14:textId="77777777" w:rsidR="00B74757" w:rsidRPr="00CB741E" w:rsidRDefault="00B74757" w:rsidP="00895024">
          <w:pPr>
            <w:spacing w:after="0" w:line="240" w:lineRule="auto"/>
            <w:contextualSpacing/>
            <w:jc w:val="center"/>
            <w:rPr>
              <w:rFonts w:ascii="Arial" w:eastAsia="Calibri" w:hAnsi="Arial" w:cs="Arial"/>
              <w:b/>
              <w:bCs/>
            </w:rPr>
          </w:pPr>
        </w:p>
        <w:p w14:paraId="3232A3D5" w14:textId="5F6A9ED0" w:rsidR="00B74757" w:rsidRPr="00CB741E" w:rsidRDefault="005D4E58" w:rsidP="00895024">
          <w:pPr>
            <w:spacing w:after="0" w:line="240" w:lineRule="auto"/>
            <w:contextualSpacing/>
            <w:jc w:val="center"/>
            <w:rPr>
              <w:rFonts w:ascii="Arial" w:eastAsia="Calibri" w:hAnsi="Arial" w:cs="Arial"/>
              <w:b/>
              <w:bCs/>
            </w:rPr>
          </w:pPr>
          <w:r w:rsidRPr="00C47829">
            <w:rPr>
              <w:rFonts w:ascii="Arial" w:eastAsia="Calibri" w:hAnsi="Arial" w:cs="Arial"/>
              <w:b/>
              <w:bCs/>
            </w:rPr>
            <w:t>October 2026</w:t>
          </w:r>
        </w:p>
        <w:p w14:paraId="5BC402BC" w14:textId="77777777" w:rsidR="00B74757" w:rsidRPr="00CB741E" w:rsidRDefault="00B74757" w:rsidP="00895024">
          <w:pPr>
            <w:spacing w:after="0" w:line="240" w:lineRule="auto"/>
            <w:contextualSpacing/>
            <w:jc w:val="center"/>
            <w:rPr>
              <w:rFonts w:ascii="Arial" w:eastAsia="MS Mincho" w:hAnsi="Arial" w:cs="Arial"/>
              <w:b/>
              <w:color w:val="000000"/>
              <w:kern w:val="0"/>
              <w:sz w:val="20"/>
              <w:szCs w:val="20"/>
              <w14:ligatures w14:val="none"/>
            </w:rPr>
          </w:pPr>
        </w:p>
        <w:p w14:paraId="2DA26277" w14:textId="77777777" w:rsidR="003319AE" w:rsidRPr="00C47829" w:rsidRDefault="003319AE" w:rsidP="00895024">
          <w:pPr>
            <w:spacing w:after="0" w:line="240" w:lineRule="auto"/>
            <w:contextualSpacing/>
            <w:jc w:val="center"/>
            <w:rPr>
              <w:rFonts w:ascii="Arial" w:eastAsia="MS Mincho" w:hAnsi="Arial" w:cs="Arial"/>
              <w:b/>
              <w:color w:val="000000"/>
              <w:kern w:val="0"/>
              <w:sz w:val="20"/>
              <w:szCs w:val="20"/>
              <w14:ligatures w14:val="none"/>
            </w:rPr>
          </w:pPr>
        </w:p>
        <w:p w14:paraId="5B1A58B5" w14:textId="77777777" w:rsidR="003319AE" w:rsidRPr="00C47829" w:rsidRDefault="003319AE" w:rsidP="00895024">
          <w:pPr>
            <w:spacing w:after="0" w:line="240" w:lineRule="auto"/>
            <w:contextualSpacing/>
            <w:jc w:val="center"/>
            <w:rPr>
              <w:rFonts w:ascii="Arial" w:eastAsia="MS Mincho" w:hAnsi="Arial" w:cs="Arial"/>
              <w:b/>
              <w:color w:val="000000"/>
              <w:kern w:val="0"/>
              <w:sz w:val="20"/>
              <w:szCs w:val="20"/>
              <w14:ligatures w14:val="none"/>
            </w:rPr>
          </w:pPr>
        </w:p>
        <w:p w14:paraId="060A9A47" w14:textId="77777777" w:rsidR="002B60E7" w:rsidRPr="00CB741E" w:rsidRDefault="002B60E7" w:rsidP="00895024">
          <w:pPr>
            <w:spacing w:after="0" w:line="240" w:lineRule="auto"/>
            <w:contextualSpacing/>
            <w:jc w:val="center"/>
            <w:rPr>
              <w:rFonts w:ascii="Arial" w:eastAsia="MS Mincho" w:hAnsi="Arial" w:cs="Arial"/>
              <w:b/>
              <w:color w:val="000000"/>
              <w:kern w:val="0"/>
              <w:sz w:val="16"/>
              <w:szCs w:val="16"/>
              <w14:ligatures w14:val="none"/>
            </w:rPr>
          </w:pPr>
        </w:p>
        <w:p w14:paraId="09A9D6C5" w14:textId="58F33A26" w:rsidR="00B74757" w:rsidRPr="00CB741E" w:rsidRDefault="00B74757" w:rsidP="00895024">
          <w:pPr>
            <w:spacing w:after="0" w:line="240" w:lineRule="auto"/>
            <w:contextualSpacing/>
            <w:jc w:val="center"/>
            <w:rPr>
              <w:rFonts w:ascii="Arial" w:eastAsia="MS Mincho" w:hAnsi="Arial" w:cs="Arial"/>
              <w:b/>
              <w:color w:val="000000"/>
              <w:kern w:val="0"/>
              <w:sz w:val="16"/>
              <w:szCs w:val="16"/>
              <w14:ligatures w14:val="none"/>
            </w:rPr>
          </w:pPr>
          <w:r w:rsidRPr="00CB741E">
            <w:rPr>
              <w:rFonts w:ascii="Arial" w:eastAsia="MS Mincho" w:hAnsi="Arial" w:cs="Arial"/>
              <w:b/>
              <w:color w:val="000000"/>
              <w:kern w:val="0"/>
              <w:sz w:val="16"/>
              <w:szCs w:val="16"/>
              <w14:ligatures w14:val="none"/>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1CB73A78" w14:textId="7D9FD4CD" w:rsidR="00B74757" w:rsidRPr="00AB0189" w:rsidRDefault="00B74757" w:rsidP="00895024">
          <w:pPr>
            <w:jc w:val="center"/>
            <w:rPr>
              <w:rFonts w:ascii="Arial" w:hAnsi="Arial" w:cs="Arial"/>
              <w:lang w:val="en-GB"/>
            </w:rPr>
          </w:pPr>
          <w:r w:rsidRPr="00AB0189">
            <w:rPr>
              <w:rFonts w:ascii="Arial" w:hAnsi="Arial" w:cs="Arial"/>
              <w:lang w:val="en-GB"/>
            </w:rPr>
            <w:br w:type="page"/>
          </w:r>
        </w:p>
      </w:sdtContent>
    </w:sdt>
    <w:p w14:paraId="7E853EC4" w14:textId="77777777" w:rsidR="00B74757" w:rsidRPr="00C47829" w:rsidRDefault="00B74757" w:rsidP="00B74757">
      <w:pPr>
        <w:spacing w:line="360" w:lineRule="auto"/>
        <w:contextualSpacing/>
        <w:rPr>
          <w:rFonts w:ascii="Arial" w:hAnsi="Arial" w:cs="Arial"/>
          <w:sz w:val="22"/>
          <w:szCs w:val="22"/>
          <w:lang w:val="en-GB"/>
        </w:rPr>
      </w:pPr>
    </w:p>
    <w:tbl>
      <w:tblPr>
        <w:tblStyle w:val="TableGrid"/>
        <w:tblW w:w="10155" w:type="dxa"/>
        <w:tblInd w:w="-1139" w:type="dxa"/>
        <w:tblLook w:val="04A0" w:firstRow="1" w:lastRow="0" w:firstColumn="1" w:lastColumn="0" w:noHBand="0" w:noVBand="1"/>
      </w:tblPr>
      <w:tblGrid>
        <w:gridCol w:w="2780"/>
        <w:gridCol w:w="7375"/>
      </w:tblGrid>
      <w:tr w:rsidR="00B74757" w:rsidRPr="00CB741E" w14:paraId="5DB4D2EE" w14:textId="77777777" w:rsidTr="00D06614">
        <w:trPr>
          <w:trHeight w:val="277"/>
        </w:trPr>
        <w:tc>
          <w:tcPr>
            <w:tcW w:w="3544" w:type="dxa"/>
            <w:shd w:val="clear" w:color="auto" w:fill="E8E8E8" w:themeFill="background2"/>
            <w:noWrap/>
            <w:hideMark/>
          </w:tcPr>
          <w:p w14:paraId="78C96F06" w14:textId="77777777" w:rsidR="00B74757" w:rsidRPr="00CB741E" w:rsidRDefault="00B74757" w:rsidP="00895024">
            <w:pPr>
              <w:spacing w:line="360" w:lineRule="auto"/>
              <w:contextualSpacing/>
              <w:rPr>
                <w:rFonts w:ascii="Arial" w:hAnsi="Arial" w:cs="Arial"/>
                <w:b/>
                <w:bCs/>
                <w:sz w:val="22"/>
                <w:szCs w:val="22"/>
              </w:rPr>
            </w:pPr>
            <w:r w:rsidRPr="00CB741E">
              <w:rPr>
                <w:rFonts w:ascii="Arial" w:hAnsi="Arial" w:cs="Arial"/>
                <w:b/>
                <w:bCs/>
                <w:sz w:val="22"/>
                <w:szCs w:val="22"/>
              </w:rPr>
              <w:t>REFERENCE NUMBER</w:t>
            </w:r>
          </w:p>
        </w:tc>
        <w:tc>
          <w:tcPr>
            <w:tcW w:w="6611" w:type="dxa"/>
            <w:noWrap/>
            <w:hideMark/>
          </w:tcPr>
          <w:p w14:paraId="62B53B67" w14:textId="193AAEF6" w:rsidR="00B74757" w:rsidRPr="00CB741E" w:rsidRDefault="0053750B" w:rsidP="00895024">
            <w:pPr>
              <w:spacing w:line="360" w:lineRule="auto"/>
              <w:contextualSpacing/>
              <w:rPr>
                <w:rFonts w:ascii="Arial" w:hAnsi="Arial" w:cs="Arial"/>
                <w:b/>
                <w:bCs/>
                <w:sz w:val="22"/>
                <w:szCs w:val="22"/>
              </w:rPr>
            </w:pPr>
            <w:r w:rsidRPr="0053750B">
              <w:rPr>
                <w:rFonts w:ascii="Arial" w:eastAsia="Calibri" w:hAnsi="Arial" w:cs="Arial"/>
                <w:b/>
                <w:bCs/>
                <w:color w:val="000000" w:themeColor="text1"/>
                <w:sz w:val="22"/>
                <w:szCs w:val="22"/>
              </w:rPr>
              <w:t>ATNS/RFP05/09/2026/2027/HF_REPLACEMENT_RE_</w:t>
            </w:r>
            <w:r w:rsidRPr="00C47829">
              <w:rPr>
                <w:rFonts w:ascii="Arial" w:eastAsia="Calibri" w:hAnsi="Arial" w:cs="Arial"/>
                <w:b/>
                <w:bCs/>
                <w:color w:val="000000" w:themeColor="text1"/>
                <w:sz w:val="22"/>
                <w:szCs w:val="22"/>
              </w:rPr>
              <w:t>AD</w:t>
            </w:r>
          </w:p>
        </w:tc>
      </w:tr>
      <w:tr w:rsidR="00B74757" w:rsidRPr="00CB741E" w14:paraId="672DED26" w14:textId="77777777" w:rsidTr="00D06614">
        <w:trPr>
          <w:trHeight w:val="832"/>
        </w:trPr>
        <w:tc>
          <w:tcPr>
            <w:tcW w:w="3544" w:type="dxa"/>
            <w:shd w:val="clear" w:color="auto" w:fill="E8E8E8" w:themeFill="background2"/>
            <w:noWrap/>
            <w:hideMark/>
          </w:tcPr>
          <w:p w14:paraId="7D0CDF9B" w14:textId="77777777" w:rsidR="00B74757" w:rsidRPr="00CB741E" w:rsidRDefault="00B74757" w:rsidP="00895024">
            <w:pPr>
              <w:spacing w:line="360" w:lineRule="auto"/>
              <w:contextualSpacing/>
              <w:rPr>
                <w:rFonts w:ascii="Arial" w:hAnsi="Arial" w:cs="Arial"/>
                <w:b/>
                <w:bCs/>
                <w:sz w:val="22"/>
                <w:szCs w:val="22"/>
              </w:rPr>
            </w:pPr>
            <w:r w:rsidRPr="00CB741E">
              <w:rPr>
                <w:rFonts w:ascii="Arial" w:hAnsi="Arial" w:cs="Arial"/>
                <w:b/>
                <w:bCs/>
                <w:sz w:val="22"/>
                <w:szCs w:val="22"/>
              </w:rPr>
              <w:t>DESCRIPTION</w:t>
            </w:r>
          </w:p>
        </w:tc>
        <w:tc>
          <w:tcPr>
            <w:tcW w:w="6611" w:type="dxa"/>
            <w:hideMark/>
          </w:tcPr>
          <w:p w14:paraId="71EB33C4" w14:textId="09E91D3B" w:rsidR="00B74757" w:rsidRPr="00CB741E" w:rsidRDefault="00C83C6F" w:rsidP="00895024">
            <w:pPr>
              <w:spacing w:line="360" w:lineRule="auto"/>
              <w:contextualSpacing/>
              <w:rPr>
                <w:rFonts w:ascii="Arial" w:hAnsi="Arial" w:cs="Arial"/>
                <w:sz w:val="22"/>
                <w:szCs w:val="22"/>
              </w:rPr>
            </w:pPr>
            <w:r>
              <w:rPr>
                <w:rFonts w:ascii="Arial" w:hAnsi="Arial" w:cs="Arial"/>
                <w:sz w:val="22"/>
                <w:szCs w:val="22"/>
              </w:rPr>
              <w:t>A</w:t>
            </w:r>
            <w:r w:rsidRPr="003057A3">
              <w:rPr>
                <w:rFonts w:ascii="Arial" w:hAnsi="Arial" w:cs="Arial"/>
                <w:sz w:val="22"/>
                <w:szCs w:val="22"/>
              </w:rPr>
              <w:t>ppointment of a service provider for the supply, delivery, installation</w:t>
            </w:r>
            <w:r>
              <w:rPr>
                <w:rFonts w:ascii="Arial" w:hAnsi="Arial" w:cs="Arial"/>
                <w:sz w:val="22"/>
                <w:szCs w:val="22"/>
              </w:rPr>
              <w:t>,</w:t>
            </w:r>
            <w:r w:rsidRPr="003057A3">
              <w:rPr>
                <w:rFonts w:ascii="Arial" w:hAnsi="Arial" w:cs="Arial"/>
                <w:sz w:val="22"/>
                <w:szCs w:val="22"/>
              </w:rPr>
              <w:t xml:space="preserve"> and commissioning of </w:t>
            </w:r>
            <w:r>
              <w:rPr>
                <w:rFonts w:ascii="Arial" w:hAnsi="Arial" w:cs="Arial"/>
                <w:sz w:val="22"/>
                <w:szCs w:val="22"/>
              </w:rPr>
              <w:t>HF</w:t>
            </w:r>
            <w:r w:rsidRPr="003057A3">
              <w:rPr>
                <w:rFonts w:ascii="Arial" w:hAnsi="Arial" w:cs="Arial"/>
                <w:sz w:val="22"/>
                <w:szCs w:val="22"/>
              </w:rPr>
              <w:t xml:space="preserve"> equipment at </w:t>
            </w:r>
            <w:proofErr w:type="spellStart"/>
            <w:r>
              <w:rPr>
                <w:rFonts w:ascii="Arial" w:hAnsi="Arial" w:cs="Arial"/>
                <w:sz w:val="22"/>
                <w:szCs w:val="22"/>
              </w:rPr>
              <w:t>B</w:t>
            </w:r>
            <w:r w:rsidRPr="003057A3">
              <w:rPr>
                <w:rFonts w:ascii="Arial" w:hAnsi="Arial" w:cs="Arial"/>
                <w:sz w:val="22"/>
                <w:szCs w:val="22"/>
              </w:rPr>
              <w:t>apsfontein</w:t>
            </w:r>
            <w:proofErr w:type="spellEnd"/>
            <w:r w:rsidRPr="003057A3">
              <w:rPr>
                <w:rFonts w:ascii="Arial" w:hAnsi="Arial" w:cs="Arial"/>
                <w:sz w:val="22"/>
                <w:szCs w:val="22"/>
              </w:rPr>
              <w:t xml:space="preserve"> and </w:t>
            </w:r>
            <w:r>
              <w:rPr>
                <w:rFonts w:ascii="Arial" w:hAnsi="Arial" w:cs="Arial"/>
                <w:sz w:val="22"/>
                <w:szCs w:val="22"/>
              </w:rPr>
              <w:t>Delmas</w:t>
            </w:r>
            <w:r w:rsidRPr="003057A3">
              <w:rPr>
                <w:rFonts w:ascii="Arial" w:hAnsi="Arial" w:cs="Arial"/>
                <w:sz w:val="22"/>
                <w:szCs w:val="22"/>
              </w:rPr>
              <w:t xml:space="preserve"> with associated maintenance and support.</w:t>
            </w:r>
          </w:p>
        </w:tc>
      </w:tr>
      <w:tr w:rsidR="00B74757" w:rsidRPr="00CB741E" w14:paraId="14E697C6" w14:textId="77777777" w:rsidTr="00D06614">
        <w:trPr>
          <w:trHeight w:val="277"/>
        </w:trPr>
        <w:tc>
          <w:tcPr>
            <w:tcW w:w="3544" w:type="dxa"/>
            <w:shd w:val="clear" w:color="auto" w:fill="E8E8E8" w:themeFill="background2"/>
            <w:noWrap/>
            <w:hideMark/>
          </w:tcPr>
          <w:p w14:paraId="67EFA9E3" w14:textId="77777777" w:rsidR="00B74757" w:rsidRPr="00CB741E" w:rsidRDefault="00B74757" w:rsidP="00895024">
            <w:pPr>
              <w:spacing w:line="360" w:lineRule="auto"/>
              <w:contextualSpacing/>
              <w:rPr>
                <w:rFonts w:ascii="Arial" w:hAnsi="Arial" w:cs="Arial"/>
                <w:b/>
                <w:bCs/>
                <w:sz w:val="22"/>
                <w:szCs w:val="22"/>
              </w:rPr>
            </w:pPr>
            <w:r w:rsidRPr="00CB741E">
              <w:rPr>
                <w:rFonts w:ascii="Arial" w:hAnsi="Arial" w:cs="Arial"/>
                <w:b/>
                <w:bCs/>
                <w:sz w:val="22"/>
                <w:szCs w:val="22"/>
              </w:rPr>
              <w:t>ISSUE DATE</w:t>
            </w:r>
          </w:p>
        </w:tc>
        <w:tc>
          <w:tcPr>
            <w:tcW w:w="6611" w:type="dxa"/>
            <w:noWrap/>
            <w:hideMark/>
          </w:tcPr>
          <w:p w14:paraId="7055568F" w14:textId="7DE254A2" w:rsidR="00B74757" w:rsidRPr="00760613" w:rsidRDefault="00760613" w:rsidP="00895024">
            <w:pPr>
              <w:spacing w:line="360" w:lineRule="auto"/>
              <w:contextualSpacing/>
              <w:rPr>
                <w:rFonts w:ascii="Arial" w:hAnsi="Arial" w:cs="Arial"/>
                <w:sz w:val="22"/>
                <w:szCs w:val="22"/>
              </w:rPr>
            </w:pPr>
            <w:r w:rsidRPr="00C47829">
              <w:rPr>
                <w:rFonts w:ascii="Arial" w:hAnsi="Arial" w:cs="Arial"/>
                <w:sz w:val="22"/>
                <w:szCs w:val="22"/>
              </w:rPr>
              <w:t>0</w:t>
            </w:r>
            <w:r w:rsidR="006F71E7" w:rsidRPr="00C47829">
              <w:rPr>
                <w:rFonts w:ascii="Arial" w:hAnsi="Arial" w:cs="Arial"/>
                <w:sz w:val="22"/>
                <w:szCs w:val="22"/>
              </w:rPr>
              <w:t>2 October 2026</w:t>
            </w:r>
          </w:p>
        </w:tc>
      </w:tr>
      <w:tr w:rsidR="00B74757" w:rsidRPr="00CB741E" w14:paraId="1A834341" w14:textId="77777777" w:rsidTr="00D06614">
        <w:trPr>
          <w:trHeight w:val="277"/>
        </w:trPr>
        <w:tc>
          <w:tcPr>
            <w:tcW w:w="3544" w:type="dxa"/>
            <w:shd w:val="clear" w:color="auto" w:fill="E8E8E8" w:themeFill="background2"/>
            <w:noWrap/>
            <w:hideMark/>
          </w:tcPr>
          <w:p w14:paraId="6D594917" w14:textId="77777777" w:rsidR="00B74757" w:rsidRPr="00CB741E" w:rsidRDefault="00B74757" w:rsidP="00895024">
            <w:pPr>
              <w:spacing w:line="360" w:lineRule="auto"/>
              <w:contextualSpacing/>
              <w:rPr>
                <w:rFonts w:ascii="Arial" w:hAnsi="Arial" w:cs="Arial"/>
                <w:b/>
                <w:bCs/>
                <w:sz w:val="22"/>
                <w:szCs w:val="22"/>
              </w:rPr>
            </w:pPr>
            <w:r w:rsidRPr="00CB741E">
              <w:rPr>
                <w:rFonts w:ascii="Arial" w:hAnsi="Arial" w:cs="Arial"/>
                <w:b/>
                <w:bCs/>
                <w:sz w:val="22"/>
                <w:szCs w:val="22"/>
              </w:rPr>
              <w:t>CLOSING DATE</w:t>
            </w:r>
          </w:p>
        </w:tc>
        <w:tc>
          <w:tcPr>
            <w:tcW w:w="6611" w:type="dxa"/>
            <w:noWrap/>
            <w:hideMark/>
          </w:tcPr>
          <w:p w14:paraId="1555E01C" w14:textId="5FA0C3F8" w:rsidR="00B74757" w:rsidRPr="00760613" w:rsidRDefault="0053750B" w:rsidP="00895024">
            <w:pPr>
              <w:spacing w:line="360" w:lineRule="auto"/>
              <w:contextualSpacing/>
              <w:rPr>
                <w:rFonts w:ascii="Arial" w:hAnsi="Arial" w:cs="Arial"/>
                <w:sz w:val="22"/>
                <w:szCs w:val="22"/>
              </w:rPr>
            </w:pPr>
            <w:r w:rsidRPr="00C47829">
              <w:rPr>
                <w:rFonts w:ascii="Arial" w:hAnsi="Arial" w:cs="Arial"/>
                <w:sz w:val="22"/>
                <w:szCs w:val="22"/>
              </w:rPr>
              <w:t>16</w:t>
            </w:r>
            <w:r w:rsidR="006F71E7" w:rsidRPr="00C47829">
              <w:rPr>
                <w:rFonts w:ascii="Arial" w:hAnsi="Arial" w:cs="Arial"/>
                <w:sz w:val="22"/>
                <w:szCs w:val="22"/>
              </w:rPr>
              <w:t xml:space="preserve"> </w:t>
            </w:r>
            <w:r w:rsidR="00B92369" w:rsidRPr="00C47829">
              <w:rPr>
                <w:rFonts w:ascii="Arial" w:hAnsi="Arial" w:cs="Arial"/>
                <w:sz w:val="22"/>
                <w:szCs w:val="22"/>
              </w:rPr>
              <w:t>November 2026</w:t>
            </w:r>
          </w:p>
        </w:tc>
      </w:tr>
      <w:tr w:rsidR="00B74757" w:rsidRPr="00CB741E" w14:paraId="2F6F415B" w14:textId="77777777" w:rsidTr="00D06614">
        <w:trPr>
          <w:trHeight w:val="277"/>
        </w:trPr>
        <w:tc>
          <w:tcPr>
            <w:tcW w:w="3544" w:type="dxa"/>
            <w:shd w:val="clear" w:color="auto" w:fill="E8E8E8" w:themeFill="background2"/>
            <w:noWrap/>
            <w:hideMark/>
          </w:tcPr>
          <w:p w14:paraId="38B7C71E" w14:textId="77777777" w:rsidR="00B74757" w:rsidRPr="00CB741E" w:rsidRDefault="00B74757" w:rsidP="00895024">
            <w:pPr>
              <w:spacing w:line="360" w:lineRule="auto"/>
              <w:contextualSpacing/>
              <w:rPr>
                <w:rFonts w:ascii="Arial" w:hAnsi="Arial" w:cs="Arial"/>
                <w:b/>
                <w:bCs/>
                <w:sz w:val="22"/>
                <w:szCs w:val="22"/>
              </w:rPr>
            </w:pPr>
            <w:r w:rsidRPr="00CB741E">
              <w:rPr>
                <w:rFonts w:ascii="Arial" w:hAnsi="Arial" w:cs="Arial"/>
                <w:b/>
                <w:bCs/>
                <w:sz w:val="22"/>
                <w:szCs w:val="22"/>
              </w:rPr>
              <w:t>CLOSING TIME</w:t>
            </w:r>
          </w:p>
        </w:tc>
        <w:tc>
          <w:tcPr>
            <w:tcW w:w="6611" w:type="dxa"/>
            <w:noWrap/>
            <w:hideMark/>
          </w:tcPr>
          <w:p w14:paraId="7D5E8DB5" w14:textId="18879B5A" w:rsidR="00B74757" w:rsidRPr="00CB741E" w:rsidRDefault="00B74757" w:rsidP="00895024">
            <w:pPr>
              <w:spacing w:line="360" w:lineRule="auto"/>
              <w:contextualSpacing/>
              <w:rPr>
                <w:rFonts w:ascii="Arial" w:hAnsi="Arial" w:cs="Arial"/>
                <w:sz w:val="22"/>
                <w:szCs w:val="22"/>
              </w:rPr>
            </w:pPr>
            <w:r w:rsidRPr="785BA08C">
              <w:rPr>
                <w:rFonts w:ascii="Arial" w:hAnsi="Arial" w:cs="Arial"/>
                <w:sz w:val="22"/>
                <w:szCs w:val="22"/>
              </w:rPr>
              <w:t>1</w:t>
            </w:r>
            <w:r w:rsidR="00250405" w:rsidRPr="785BA08C">
              <w:rPr>
                <w:rFonts w:ascii="Arial" w:hAnsi="Arial" w:cs="Arial"/>
                <w:sz w:val="22"/>
                <w:szCs w:val="22"/>
              </w:rPr>
              <w:t>4</w:t>
            </w:r>
            <w:r w:rsidRPr="785BA08C">
              <w:rPr>
                <w:rFonts w:ascii="Arial" w:hAnsi="Arial" w:cs="Arial"/>
                <w:sz w:val="22"/>
                <w:szCs w:val="22"/>
              </w:rPr>
              <w:t xml:space="preserve">h00, </w:t>
            </w:r>
            <w:r w:rsidR="51BFA92D" w:rsidRPr="785BA08C">
              <w:rPr>
                <w:rFonts w:ascii="Arial" w:hAnsi="Arial" w:cs="Arial"/>
                <w:sz w:val="22"/>
                <w:szCs w:val="22"/>
              </w:rPr>
              <w:t>Central African Time (</w:t>
            </w:r>
            <w:r w:rsidRPr="785BA08C">
              <w:rPr>
                <w:rFonts w:ascii="Arial" w:hAnsi="Arial" w:cs="Arial"/>
                <w:sz w:val="22"/>
                <w:szCs w:val="22"/>
              </w:rPr>
              <w:t>CAT</w:t>
            </w:r>
            <w:r w:rsidR="1ABFE3FA" w:rsidRPr="785BA08C">
              <w:rPr>
                <w:rFonts w:ascii="Arial" w:hAnsi="Arial" w:cs="Arial"/>
                <w:sz w:val="22"/>
                <w:szCs w:val="22"/>
              </w:rPr>
              <w:t>)</w:t>
            </w:r>
          </w:p>
        </w:tc>
      </w:tr>
      <w:tr w:rsidR="0053750B" w:rsidRPr="00CB741E" w14:paraId="494E661D" w14:textId="77777777" w:rsidTr="00D06614">
        <w:trPr>
          <w:trHeight w:val="277"/>
        </w:trPr>
        <w:tc>
          <w:tcPr>
            <w:tcW w:w="3544" w:type="dxa"/>
            <w:shd w:val="clear" w:color="auto" w:fill="E8E8E8" w:themeFill="background2"/>
            <w:noWrap/>
          </w:tcPr>
          <w:p w14:paraId="21714E3C" w14:textId="6F23360A" w:rsidR="0053750B" w:rsidRPr="00CB741E" w:rsidRDefault="0053750B" w:rsidP="00895024">
            <w:pPr>
              <w:spacing w:line="360" w:lineRule="auto"/>
              <w:contextualSpacing/>
              <w:rPr>
                <w:rFonts w:ascii="Arial" w:hAnsi="Arial" w:cs="Arial"/>
                <w:b/>
                <w:bCs/>
                <w:sz w:val="22"/>
                <w:szCs w:val="22"/>
              </w:rPr>
            </w:pPr>
            <w:r>
              <w:rPr>
                <w:rFonts w:ascii="Arial" w:hAnsi="Arial" w:cs="Arial"/>
                <w:b/>
                <w:bCs/>
                <w:sz w:val="22"/>
                <w:szCs w:val="22"/>
              </w:rPr>
              <w:t>COMPULSORY VIRTUAL BRIEFING SESSION</w:t>
            </w:r>
          </w:p>
        </w:tc>
        <w:tc>
          <w:tcPr>
            <w:tcW w:w="6611" w:type="dxa"/>
            <w:noWrap/>
          </w:tcPr>
          <w:p w14:paraId="4B5501CC" w14:textId="2E831E3F" w:rsidR="0053750B" w:rsidRPr="0053750B" w:rsidRDefault="0053750B" w:rsidP="0053750B">
            <w:pPr>
              <w:spacing w:line="360" w:lineRule="auto"/>
              <w:contextualSpacing/>
              <w:rPr>
                <w:rFonts w:ascii="Arial" w:hAnsi="Arial" w:cs="Arial"/>
                <w:sz w:val="22"/>
                <w:szCs w:val="22"/>
              </w:rPr>
            </w:pPr>
            <w:r w:rsidRPr="00C47829">
              <w:rPr>
                <w:rFonts w:ascii="Arial" w:hAnsi="Arial" w:cs="Arial"/>
                <w:b/>
                <w:sz w:val="22"/>
                <w:szCs w:val="22"/>
              </w:rPr>
              <w:t>Date:</w:t>
            </w:r>
            <w:r w:rsidRPr="0053750B">
              <w:rPr>
                <w:rFonts w:ascii="Arial" w:hAnsi="Arial" w:cs="Arial"/>
                <w:sz w:val="22"/>
                <w:szCs w:val="22"/>
              </w:rPr>
              <w:t xml:space="preserve"> 12 October 2026</w:t>
            </w:r>
          </w:p>
          <w:p w14:paraId="1732CF18" w14:textId="495AF27F" w:rsidR="0053750B" w:rsidRPr="0053750B" w:rsidRDefault="0053750B" w:rsidP="0053750B">
            <w:pPr>
              <w:spacing w:line="360" w:lineRule="auto"/>
              <w:contextualSpacing/>
              <w:rPr>
                <w:rFonts w:ascii="Arial" w:hAnsi="Arial" w:cs="Arial"/>
                <w:sz w:val="22"/>
                <w:szCs w:val="22"/>
              </w:rPr>
            </w:pPr>
            <w:r w:rsidRPr="785BA08C">
              <w:rPr>
                <w:rFonts w:ascii="Arial" w:hAnsi="Arial" w:cs="Arial"/>
                <w:b/>
                <w:sz w:val="22"/>
                <w:szCs w:val="22"/>
              </w:rPr>
              <w:t>Tender Briefing Time:</w:t>
            </w:r>
            <w:r w:rsidRPr="0053750B">
              <w:rPr>
                <w:rFonts w:ascii="Arial" w:hAnsi="Arial" w:cs="Arial"/>
                <w:sz w:val="22"/>
                <w:szCs w:val="22"/>
              </w:rPr>
              <w:t xml:space="preserve"> </w:t>
            </w:r>
            <w:r w:rsidR="00B24DBF" w:rsidRPr="785BA08C">
              <w:rPr>
                <w:rFonts w:ascii="Arial" w:hAnsi="Arial" w:cs="Arial"/>
                <w:sz w:val="22"/>
                <w:szCs w:val="22"/>
              </w:rPr>
              <w:t>12</w:t>
            </w:r>
            <w:r w:rsidRPr="785BA08C">
              <w:rPr>
                <w:rFonts w:ascii="Arial" w:hAnsi="Arial" w:cs="Arial"/>
                <w:sz w:val="22"/>
                <w:szCs w:val="22"/>
              </w:rPr>
              <w:t>h00 – 1</w:t>
            </w:r>
            <w:r w:rsidR="00515EA1" w:rsidRPr="785BA08C">
              <w:rPr>
                <w:rFonts w:ascii="Arial" w:hAnsi="Arial" w:cs="Arial"/>
                <w:sz w:val="22"/>
                <w:szCs w:val="22"/>
              </w:rPr>
              <w:t>4</w:t>
            </w:r>
            <w:r w:rsidR="13A2774B" w:rsidRPr="785BA08C">
              <w:rPr>
                <w:rFonts w:ascii="Arial" w:hAnsi="Arial" w:cs="Arial"/>
                <w:sz w:val="22"/>
                <w:szCs w:val="22"/>
              </w:rPr>
              <w:t>h</w:t>
            </w:r>
            <w:r w:rsidRPr="785BA08C">
              <w:rPr>
                <w:rFonts w:ascii="Arial" w:hAnsi="Arial" w:cs="Arial"/>
                <w:sz w:val="22"/>
                <w:szCs w:val="22"/>
              </w:rPr>
              <w:t>00</w:t>
            </w:r>
            <w:r w:rsidRPr="0053750B">
              <w:rPr>
                <w:rFonts w:ascii="Arial" w:hAnsi="Arial" w:cs="Arial"/>
                <w:sz w:val="22"/>
                <w:szCs w:val="22"/>
              </w:rPr>
              <w:t>, CAT</w:t>
            </w:r>
          </w:p>
          <w:p w14:paraId="133F9959" w14:textId="4921D77D" w:rsidR="0053750B" w:rsidRPr="0053750B" w:rsidRDefault="0053750B" w:rsidP="0053750B">
            <w:pPr>
              <w:spacing w:line="360" w:lineRule="auto"/>
              <w:contextualSpacing/>
              <w:rPr>
                <w:rFonts w:ascii="Arial" w:hAnsi="Arial" w:cs="Arial"/>
                <w:sz w:val="22"/>
                <w:szCs w:val="22"/>
              </w:rPr>
            </w:pPr>
            <w:r w:rsidRPr="00C47829">
              <w:rPr>
                <w:rFonts w:ascii="Arial" w:hAnsi="Arial" w:cs="Arial"/>
                <w:b/>
                <w:sz w:val="22"/>
                <w:szCs w:val="22"/>
              </w:rPr>
              <w:t>Location:</w:t>
            </w:r>
            <w:r w:rsidRPr="0053750B">
              <w:rPr>
                <w:rFonts w:ascii="Arial" w:hAnsi="Arial" w:cs="Arial"/>
                <w:sz w:val="22"/>
                <w:szCs w:val="22"/>
              </w:rPr>
              <w:t xml:space="preserve"> </w:t>
            </w:r>
            <w:r>
              <w:rPr>
                <w:rFonts w:ascii="Arial" w:hAnsi="Arial" w:cs="Arial"/>
                <w:sz w:val="22"/>
                <w:szCs w:val="22"/>
              </w:rPr>
              <w:t>Microsoft Teams</w:t>
            </w:r>
          </w:p>
          <w:p w14:paraId="2BB95803" w14:textId="4F505C48" w:rsidR="0053750B" w:rsidRPr="00C47829" w:rsidRDefault="0053750B" w:rsidP="0053750B">
            <w:pPr>
              <w:spacing w:line="360" w:lineRule="auto"/>
              <w:contextualSpacing/>
              <w:rPr>
                <w:rFonts w:ascii="Arial" w:eastAsia="Arial" w:hAnsi="Arial" w:cs="Arial"/>
                <w:sz w:val="22"/>
                <w:szCs w:val="22"/>
              </w:rPr>
            </w:pPr>
            <w:r w:rsidRPr="00D06614">
              <w:rPr>
                <w:rFonts w:ascii="Arial" w:hAnsi="Arial" w:cs="Arial"/>
                <w:b/>
                <w:bCs/>
                <w:sz w:val="22"/>
                <w:szCs w:val="22"/>
              </w:rPr>
              <w:t>Link:</w:t>
            </w:r>
            <w:hyperlink r:id="rId12">
              <w:r w:rsidR="3B74FA22" w:rsidRPr="00BF5B49">
                <w:rPr>
                  <w:rStyle w:val="Hyperlink"/>
                  <w:rFonts w:ascii="Arial" w:hAnsi="Arial" w:cs="Arial"/>
                  <w:color w:val="5B5FC7"/>
                </w:rPr>
                <w:t>https://teams.microsoft.com/meet/323184772914890?p=wDTI6UpBrxBAwWmN0C</w:t>
              </w:r>
            </w:hyperlink>
          </w:p>
          <w:p w14:paraId="1652F477" w14:textId="2AC51EFC" w:rsidR="0053750B" w:rsidRPr="00AB0189" w:rsidRDefault="2BB3946A" w:rsidP="785BA08C">
            <w:pPr>
              <w:spacing w:after="90" w:line="360" w:lineRule="auto"/>
              <w:contextualSpacing/>
              <w:rPr>
                <w:rFonts w:ascii="Arial" w:hAnsi="Arial" w:cs="Arial"/>
              </w:rPr>
            </w:pPr>
            <w:r w:rsidRPr="00AB0189">
              <w:rPr>
                <w:rFonts w:ascii="Arial" w:eastAsia="Segoe UI" w:hAnsi="Arial" w:cs="Arial"/>
                <w:b/>
                <w:bCs/>
                <w:color w:val="616161"/>
                <w:sz w:val="21"/>
                <w:szCs w:val="21"/>
              </w:rPr>
              <w:t>Meeting ID</w:t>
            </w:r>
            <w:r w:rsidRPr="00AB0189">
              <w:rPr>
                <w:rFonts w:ascii="Arial" w:eastAsia="Segoe UI" w:hAnsi="Arial" w:cs="Arial"/>
                <w:color w:val="616161"/>
                <w:sz w:val="21"/>
                <w:szCs w:val="21"/>
              </w:rPr>
              <w:t xml:space="preserve">: </w:t>
            </w:r>
            <w:r w:rsidRPr="00AB0189">
              <w:rPr>
                <w:rFonts w:ascii="Arial" w:eastAsia="Segoe UI" w:hAnsi="Arial" w:cs="Arial"/>
                <w:color w:val="242424"/>
                <w:sz w:val="21"/>
                <w:szCs w:val="21"/>
              </w:rPr>
              <w:t>323 184 772 914 890</w:t>
            </w:r>
            <w:r w:rsidRPr="00AB0189">
              <w:rPr>
                <w:rFonts w:ascii="Arial" w:eastAsia="Segoe UI" w:hAnsi="Arial" w:cs="Arial"/>
                <w:color w:val="242424"/>
                <w:sz w:val="22"/>
                <w:szCs w:val="22"/>
              </w:rPr>
              <w:t xml:space="preserve"> </w:t>
            </w:r>
          </w:p>
          <w:p w14:paraId="47B0AFE1" w14:textId="4A059066" w:rsidR="0053750B" w:rsidRPr="00AB0189" w:rsidRDefault="2BB3946A" w:rsidP="785BA08C">
            <w:pPr>
              <w:spacing w:after="480" w:line="360" w:lineRule="auto"/>
              <w:contextualSpacing/>
              <w:rPr>
                <w:rFonts w:ascii="Arial" w:hAnsi="Arial" w:cs="Arial"/>
              </w:rPr>
            </w:pPr>
            <w:r w:rsidRPr="00AB0189">
              <w:rPr>
                <w:rFonts w:ascii="Arial" w:eastAsia="Segoe UI" w:hAnsi="Arial" w:cs="Arial"/>
                <w:b/>
                <w:bCs/>
                <w:color w:val="616161"/>
                <w:sz w:val="21"/>
                <w:szCs w:val="21"/>
              </w:rPr>
              <w:t>Passcode:</w:t>
            </w:r>
            <w:r w:rsidRPr="00AB0189">
              <w:rPr>
                <w:rFonts w:ascii="Arial" w:eastAsia="Segoe UI" w:hAnsi="Arial" w:cs="Arial"/>
                <w:color w:val="616161"/>
                <w:sz w:val="21"/>
                <w:szCs w:val="21"/>
              </w:rPr>
              <w:t xml:space="preserve"> </w:t>
            </w:r>
            <w:r w:rsidRPr="00AB0189">
              <w:rPr>
                <w:rFonts w:ascii="Arial" w:eastAsia="Segoe UI" w:hAnsi="Arial" w:cs="Arial"/>
                <w:color w:val="242424"/>
                <w:sz w:val="21"/>
                <w:szCs w:val="21"/>
              </w:rPr>
              <w:t>HA6pa9bp</w:t>
            </w:r>
          </w:p>
          <w:p w14:paraId="12D32566" w14:textId="74CC9AEF" w:rsidR="0053750B" w:rsidRPr="00CB741E" w:rsidRDefault="0053750B" w:rsidP="785BA08C">
            <w:pPr>
              <w:spacing w:after="480" w:line="360" w:lineRule="auto"/>
              <w:contextualSpacing/>
              <w:rPr>
                <w:rFonts w:ascii="Arial" w:hAnsi="Arial" w:cs="Arial"/>
                <w:sz w:val="22"/>
                <w:szCs w:val="22"/>
              </w:rPr>
            </w:pPr>
            <w:r w:rsidRPr="00AB0189">
              <w:rPr>
                <w:rFonts w:ascii="Arial" w:hAnsi="Arial" w:cs="Arial"/>
                <w:b/>
                <w:bCs/>
                <w:sz w:val="22"/>
                <w:szCs w:val="22"/>
              </w:rPr>
              <w:t xml:space="preserve">Note: </w:t>
            </w:r>
            <w:r w:rsidRPr="00AB0189">
              <w:rPr>
                <w:rFonts w:ascii="Arial" w:hAnsi="Arial" w:cs="Arial"/>
                <w:sz w:val="22"/>
                <w:szCs w:val="22"/>
              </w:rPr>
              <w:t>Attendance is compulsory</w:t>
            </w:r>
          </w:p>
        </w:tc>
      </w:tr>
      <w:tr w:rsidR="00902607" w:rsidRPr="00CB741E" w14:paraId="7FE1B083" w14:textId="77777777" w:rsidTr="00D06614">
        <w:trPr>
          <w:trHeight w:val="1147"/>
        </w:trPr>
        <w:tc>
          <w:tcPr>
            <w:tcW w:w="3544" w:type="dxa"/>
            <w:vMerge w:val="restart"/>
            <w:shd w:val="clear" w:color="auto" w:fill="E8E8E8" w:themeFill="background2"/>
            <w:noWrap/>
            <w:hideMark/>
          </w:tcPr>
          <w:p w14:paraId="5A2B096A" w14:textId="3016D9C9" w:rsidR="00902607" w:rsidRPr="00CB741E" w:rsidRDefault="0053750B" w:rsidP="005E333F">
            <w:pPr>
              <w:spacing w:line="360" w:lineRule="auto"/>
              <w:contextualSpacing/>
              <w:rPr>
                <w:rFonts w:ascii="Arial" w:hAnsi="Arial" w:cs="Arial"/>
                <w:b/>
                <w:bCs/>
                <w:sz w:val="22"/>
                <w:szCs w:val="22"/>
              </w:rPr>
            </w:pPr>
            <w:r>
              <w:rPr>
                <w:rFonts w:ascii="Arial" w:hAnsi="Arial" w:cs="Arial"/>
                <w:b/>
                <w:bCs/>
                <w:sz w:val="22"/>
                <w:szCs w:val="22"/>
              </w:rPr>
              <w:t xml:space="preserve">NON-COMPULSORY </w:t>
            </w:r>
            <w:r w:rsidR="00902607" w:rsidRPr="00CB741E">
              <w:rPr>
                <w:rFonts w:ascii="Arial" w:hAnsi="Arial" w:cs="Arial"/>
                <w:b/>
                <w:bCs/>
                <w:sz w:val="22"/>
                <w:szCs w:val="22"/>
              </w:rPr>
              <w:t xml:space="preserve">PHYSICAL </w:t>
            </w:r>
            <w:r>
              <w:rPr>
                <w:rFonts w:ascii="Arial" w:hAnsi="Arial" w:cs="Arial"/>
                <w:b/>
                <w:bCs/>
                <w:sz w:val="22"/>
                <w:szCs w:val="22"/>
              </w:rPr>
              <w:t xml:space="preserve">SITE </w:t>
            </w:r>
            <w:r w:rsidR="00902607" w:rsidRPr="00CB741E">
              <w:rPr>
                <w:rFonts w:ascii="Arial" w:hAnsi="Arial" w:cs="Arial"/>
                <w:b/>
                <w:bCs/>
                <w:sz w:val="22"/>
                <w:szCs w:val="22"/>
              </w:rPr>
              <w:t>BRIEFING SESSION</w:t>
            </w:r>
            <w:r w:rsidR="005A77E4">
              <w:rPr>
                <w:rFonts w:ascii="Arial" w:hAnsi="Arial" w:cs="Arial"/>
                <w:b/>
                <w:bCs/>
                <w:sz w:val="22"/>
                <w:szCs w:val="22"/>
              </w:rPr>
              <w:t>S</w:t>
            </w:r>
          </w:p>
        </w:tc>
        <w:tc>
          <w:tcPr>
            <w:tcW w:w="6611" w:type="dxa"/>
            <w:noWrap/>
            <w:hideMark/>
          </w:tcPr>
          <w:p w14:paraId="2B4C0556" w14:textId="7250E407" w:rsidR="0053750B" w:rsidRPr="00760613" w:rsidRDefault="0053750B" w:rsidP="0053750B">
            <w:pPr>
              <w:spacing w:line="360" w:lineRule="auto"/>
              <w:contextualSpacing/>
              <w:rPr>
                <w:rFonts w:ascii="Arial" w:hAnsi="Arial" w:cs="Arial"/>
                <w:sz w:val="22"/>
                <w:szCs w:val="22"/>
              </w:rPr>
            </w:pPr>
            <w:r w:rsidRPr="00760613">
              <w:rPr>
                <w:rFonts w:ascii="Arial" w:hAnsi="Arial" w:cs="Arial"/>
                <w:b/>
                <w:bCs/>
                <w:sz w:val="22"/>
                <w:szCs w:val="22"/>
              </w:rPr>
              <w:t>Date</w:t>
            </w:r>
            <w:r w:rsidRPr="00760613">
              <w:rPr>
                <w:rFonts w:ascii="Arial" w:hAnsi="Arial" w:cs="Arial"/>
                <w:sz w:val="22"/>
                <w:szCs w:val="22"/>
              </w:rPr>
              <w:t xml:space="preserve">: </w:t>
            </w:r>
            <w:r w:rsidRPr="00C47829">
              <w:rPr>
                <w:rFonts w:ascii="Arial" w:hAnsi="Arial" w:cs="Arial"/>
                <w:sz w:val="22"/>
                <w:szCs w:val="22"/>
              </w:rPr>
              <w:t>13 October</w:t>
            </w:r>
            <w:r w:rsidRPr="00760613">
              <w:rPr>
                <w:rFonts w:ascii="Arial" w:hAnsi="Arial" w:cs="Arial"/>
                <w:sz w:val="22"/>
                <w:szCs w:val="22"/>
              </w:rPr>
              <w:t xml:space="preserve"> 2026</w:t>
            </w:r>
          </w:p>
          <w:p w14:paraId="6B8B4D5B" w14:textId="4854977F" w:rsidR="0053750B" w:rsidRPr="00760613" w:rsidRDefault="0053750B" w:rsidP="0053750B">
            <w:pPr>
              <w:spacing w:line="360" w:lineRule="auto"/>
              <w:contextualSpacing/>
              <w:rPr>
                <w:rFonts w:ascii="Arial" w:hAnsi="Arial" w:cs="Arial"/>
                <w:sz w:val="22"/>
                <w:szCs w:val="22"/>
              </w:rPr>
            </w:pPr>
            <w:r w:rsidRPr="00760613">
              <w:rPr>
                <w:rFonts w:ascii="Arial" w:hAnsi="Arial" w:cs="Arial"/>
                <w:b/>
                <w:bCs/>
                <w:sz w:val="22"/>
                <w:szCs w:val="22"/>
              </w:rPr>
              <w:t>Site Briefing Time</w:t>
            </w:r>
            <w:r w:rsidRPr="00760613">
              <w:rPr>
                <w:rFonts w:ascii="Arial" w:hAnsi="Arial" w:cs="Arial"/>
                <w:sz w:val="22"/>
                <w:szCs w:val="22"/>
              </w:rPr>
              <w:t>: 1</w:t>
            </w:r>
            <w:r w:rsidR="009071BD" w:rsidRPr="00760613">
              <w:rPr>
                <w:rFonts w:ascii="Arial" w:hAnsi="Arial" w:cs="Arial"/>
                <w:sz w:val="22"/>
                <w:szCs w:val="22"/>
              </w:rPr>
              <w:t>1</w:t>
            </w:r>
            <w:r w:rsidRPr="00760613">
              <w:rPr>
                <w:rFonts w:ascii="Arial" w:hAnsi="Arial" w:cs="Arial"/>
                <w:sz w:val="22"/>
                <w:szCs w:val="22"/>
              </w:rPr>
              <w:t>h00 – 1</w:t>
            </w:r>
            <w:r w:rsidR="009071BD" w:rsidRPr="00760613">
              <w:rPr>
                <w:rFonts w:ascii="Arial" w:hAnsi="Arial" w:cs="Arial"/>
                <w:sz w:val="22"/>
                <w:szCs w:val="22"/>
              </w:rPr>
              <w:t>2</w:t>
            </w:r>
            <w:r w:rsidRPr="00760613">
              <w:rPr>
                <w:rFonts w:ascii="Arial" w:hAnsi="Arial" w:cs="Arial"/>
                <w:sz w:val="22"/>
                <w:szCs w:val="22"/>
              </w:rPr>
              <w:t>H00, CAT</w:t>
            </w:r>
          </w:p>
          <w:p w14:paraId="5A239B96" w14:textId="77777777" w:rsidR="0053750B" w:rsidRPr="00760613" w:rsidRDefault="0053750B" w:rsidP="0053750B">
            <w:pPr>
              <w:spacing w:line="360" w:lineRule="auto"/>
              <w:contextualSpacing/>
              <w:rPr>
                <w:rFonts w:ascii="Arial" w:hAnsi="Arial" w:cs="Arial"/>
                <w:b/>
                <w:bCs/>
                <w:sz w:val="22"/>
                <w:szCs w:val="22"/>
              </w:rPr>
            </w:pPr>
            <w:r w:rsidRPr="00760613">
              <w:rPr>
                <w:rFonts w:ascii="Arial" w:hAnsi="Arial" w:cs="Arial"/>
                <w:b/>
                <w:bCs/>
                <w:sz w:val="22"/>
                <w:szCs w:val="22"/>
              </w:rPr>
              <w:t xml:space="preserve">Location: </w:t>
            </w:r>
            <w:r w:rsidRPr="00760613">
              <w:rPr>
                <w:rFonts w:ascii="Arial" w:hAnsi="Arial" w:cs="Arial"/>
                <w:sz w:val="22"/>
                <w:szCs w:val="22"/>
              </w:rPr>
              <w:t>Delmas</w:t>
            </w:r>
          </w:p>
          <w:p w14:paraId="4014FAAE" w14:textId="42BBE0E5" w:rsidR="00902607" w:rsidRPr="00760613" w:rsidRDefault="0053750B" w:rsidP="003D4B3C">
            <w:pPr>
              <w:spacing w:line="360" w:lineRule="auto"/>
              <w:contextualSpacing/>
              <w:rPr>
                <w:rFonts w:ascii="Arial" w:hAnsi="Arial" w:cs="Arial"/>
                <w:sz w:val="22"/>
                <w:szCs w:val="22"/>
              </w:rPr>
            </w:pPr>
            <w:r w:rsidRPr="00760613">
              <w:rPr>
                <w:rFonts w:ascii="Arial" w:hAnsi="Arial" w:cs="Arial"/>
                <w:b/>
                <w:bCs/>
                <w:sz w:val="22"/>
                <w:szCs w:val="22"/>
              </w:rPr>
              <w:t xml:space="preserve">GPS Coordinates: </w:t>
            </w:r>
            <w:r w:rsidRPr="00760613">
              <w:rPr>
                <w:rFonts w:ascii="Arial" w:hAnsi="Arial" w:cs="Arial"/>
                <w:sz w:val="22"/>
                <w:szCs w:val="22"/>
              </w:rPr>
              <w:t>26°07'33.3"S 28°32'39.7"E</w:t>
            </w:r>
          </w:p>
        </w:tc>
      </w:tr>
      <w:tr w:rsidR="00556B67" w:rsidRPr="00CB741E" w14:paraId="608C2189" w14:textId="77777777" w:rsidTr="00D06614">
        <w:trPr>
          <w:trHeight w:val="1513"/>
        </w:trPr>
        <w:tc>
          <w:tcPr>
            <w:tcW w:w="3544" w:type="dxa"/>
            <w:vMerge/>
            <w:noWrap/>
            <w:hideMark/>
          </w:tcPr>
          <w:p w14:paraId="3B08D164" w14:textId="6ADD23E6" w:rsidR="00556B67" w:rsidRPr="00CB741E" w:rsidRDefault="00556B67" w:rsidP="003D4B3C">
            <w:pPr>
              <w:spacing w:line="360" w:lineRule="auto"/>
              <w:contextualSpacing/>
              <w:rPr>
                <w:rFonts w:ascii="Arial" w:hAnsi="Arial" w:cs="Arial"/>
                <w:b/>
                <w:bCs/>
                <w:sz w:val="22"/>
                <w:szCs w:val="22"/>
              </w:rPr>
            </w:pPr>
          </w:p>
        </w:tc>
        <w:tc>
          <w:tcPr>
            <w:tcW w:w="6611" w:type="dxa"/>
            <w:hideMark/>
          </w:tcPr>
          <w:p w14:paraId="61F22329" w14:textId="1A3C18A3" w:rsidR="0053750B" w:rsidRPr="00760613" w:rsidRDefault="0053750B" w:rsidP="0053750B">
            <w:pPr>
              <w:spacing w:line="360" w:lineRule="auto"/>
              <w:contextualSpacing/>
              <w:rPr>
                <w:rFonts w:ascii="Arial" w:hAnsi="Arial" w:cs="Arial"/>
                <w:sz w:val="22"/>
                <w:szCs w:val="22"/>
              </w:rPr>
            </w:pPr>
            <w:r w:rsidRPr="00760613">
              <w:rPr>
                <w:rFonts w:ascii="Arial" w:hAnsi="Arial" w:cs="Arial"/>
                <w:b/>
                <w:bCs/>
                <w:sz w:val="22"/>
                <w:szCs w:val="22"/>
              </w:rPr>
              <w:t>Date</w:t>
            </w:r>
            <w:r w:rsidRPr="00760613">
              <w:rPr>
                <w:rFonts w:ascii="Arial" w:hAnsi="Arial" w:cs="Arial"/>
                <w:sz w:val="22"/>
                <w:szCs w:val="22"/>
              </w:rPr>
              <w:t xml:space="preserve">: </w:t>
            </w:r>
            <w:r w:rsidRPr="00C47829">
              <w:rPr>
                <w:rFonts w:ascii="Arial" w:hAnsi="Arial" w:cs="Arial"/>
                <w:sz w:val="22"/>
                <w:szCs w:val="22"/>
              </w:rPr>
              <w:t>13 October</w:t>
            </w:r>
            <w:r w:rsidRPr="00760613">
              <w:rPr>
                <w:rFonts w:ascii="Arial" w:hAnsi="Arial" w:cs="Arial"/>
                <w:sz w:val="22"/>
                <w:szCs w:val="22"/>
              </w:rPr>
              <w:t xml:space="preserve"> 2026</w:t>
            </w:r>
          </w:p>
          <w:p w14:paraId="475EA385" w14:textId="7CABF1C7" w:rsidR="0053750B" w:rsidRPr="00760613" w:rsidRDefault="0053750B" w:rsidP="0053750B">
            <w:pPr>
              <w:spacing w:line="360" w:lineRule="auto"/>
              <w:contextualSpacing/>
              <w:rPr>
                <w:rFonts w:ascii="Arial" w:hAnsi="Arial" w:cs="Arial"/>
                <w:sz w:val="22"/>
                <w:szCs w:val="22"/>
              </w:rPr>
            </w:pPr>
            <w:r w:rsidRPr="00760613">
              <w:rPr>
                <w:rFonts w:ascii="Arial" w:hAnsi="Arial" w:cs="Arial"/>
                <w:b/>
                <w:bCs/>
                <w:sz w:val="22"/>
                <w:szCs w:val="22"/>
              </w:rPr>
              <w:t>Site Briefing Time</w:t>
            </w:r>
            <w:r w:rsidRPr="00760613">
              <w:rPr>
                <w:rFonts w:ascii="Arial" w:hAnsi="Arial" w:cs="Arial"/>
                <w:sz w:val="22"/>
                <w:szCs w:val="22"/>
              </w:rPr>
              <w:t>: 1</w:t>
            </w:r>
            <w:r w:rsidR="009071BD" w:rsidRPr="00760613">
              <w:rPr>
                <w:rFonts w:ascii="Arial" w:hAnsi="Arial" w:cs="Arial"/>
                <w:sz w:val="22"/>
                <w:szCs w:val="22"/>
              </w:rPr>
              <w:t>3</w:t>
            </w:r>
            <w:r w:rsidRPr="00760613">
              <w:rPr>
                <w:rFonts w:ascii="Arial" w:hAnsi="Arial" w:cs="Arial"/>
                <w:sz w:val="22"/>
                <w:szCs w:val="22"/>
              </w:rPr>
              <w:t xml:space="preserve">h00 – </w:t>
            </w:r>
            <w:r w:rsidRPr="00BF5B49">
              <w:rPr>
                <w:rFonts w:ascii="Arial" w:hAnsi="Arial" w:cs="Arial"/>
                <w:sz w:val="22"/>
                <w:szCs w:val="22"/>
              </w:rPr>
              <w:t>1</w:t>
            </w:r>
            <w:r w:rsidR="008E08C0" w:rsidRPr="00BF5B49">
              <w:rPr>
                <w:rFonts w:ascii="Arial" w:hAnsi="Arial" w:cs="Arial"/>
                <w:sz w:val="22"/>
                <w:szCs w:val="22"/>
              </w:rPr>
              <w:t>4</w:t>
            </w:r>
            <w:r w:rsidRPr="00BF5B49">
              <w:rPr>
                <w:rFonts w:ascii="Arial" w:hAnsi="Arial" w:cs="Arial"/>
                <w:sz w:val="22"/>
                <w:szCs w:val="22"/>
              </w:rPr>
              <w:t>H00</w:t>
            </w:r>
            <w:r w:rsidRPr="00760613">
              <w:rPr>
                <w:rFonts w:ascii="Arial" w:hAnsi="Arial" w:cs="Arial"/>
                <w:sz w:val="22"/>
                <w:szCs w:val="22"/>
              </w:rPr>
              <w:t>, CAT</w:t>
            </w:r>
          </w:p>
          <w:p w14:paraId="14B3FC63" w14:textId="77777777" w:rsidR="0053750B" w:rsidRPr="00760613" w:rsidRDefault="0053750B" w:rsidP="0053750B">
            <w:pPr>
              <w:spacing w:line="360" w:lineRule="auto"/>
              <w:contextualSpacing/>
              <w:rPr>
                <w:rFonts w:ascii="Arial" w:hAnsi="Arial" w:cs="Arial"/>
                <w:b/>
                <w:bCs/>
                <w:sz w:val="22"/>
                <w:szCs w:val="22"/>
              </w:rPr>
            </w:pPr>
            <w:r w:rsidRPr="00760613">
              <w:rPr>
                <w:rFonts w:ascii="Arial" w:hAnsi="Arial" w:cs="Arial"/>
                <w:b/>
                <w:bCs/>
                <w:sz w:val="22"/>
                <w:szCs w:val="22"/>
              </w:rPr>
              <w:t xml:space="preserve">Location: </w:t>
            </w:r>
            <w:proofErr w:type="spellStart"/>
            <w:r w:rsidRPr="00760613">
              <w:rPr>
                <w:rFonts w:ascii="Arial" w:hAnsi="Arial" w:cs="Arial"/>
                <w:sz w:val="22"/>
                <w:szCs w:val="22"/>
              </w:rPr>
              <w:t>Bapsfontein</w:t>
            </w:r>
            <w:proofErr w:type="spellEnd"/>
          </w:p>
          <w:p w14:paraId="5C55BEF8" w14:textId="57E617FD" w:rsidR="00556B67" w:rsidRPr="00760613" w:rsidRDefault="0053750B" w:rsidP="0053750B">
            <w:pPr>
              <w:spacing w:line="360" w:lineRule="auto"/>
              <w:contextualSpacing/>
              <w:rPr>
                <w:rFonts w:ascii="Arial" w:hAnsi="Arial" w:cs="Arial"/>
                <w:sz w:val="22"/>
                <w:szCs w:val="22"/>
              </w:rPr>
            </w:pPr>
            <w:r w:rsidRPr="00760613">
              <w:rPr>
                <w:rFonts w:ascii="Arial" w:hAnsi="Arial" w:cs="Arial"/>
                <w:b/>
                <w:bCs/>
                <w:sz w:val="22"/>
                <w:szCs w:val="22"/>
              </w:rPr>
              <w:t xml:space="preserve">GPS Coordinates: </w:t>
            </w:r>
            <w:r w:rsidRPr="00760613">
              <w:rPr>
                <w:rFonts w:ascii="Arial" w:hAnsi="Arial" w:cs="Arial"/>
                <w:sz w:val="22"/>
                <w:szCs w:val="22"/>
              </w:rPr>
              <w:t>26°0'44.88"S 28°22'55.62"E</w:t>
            </w:r>
          </w:p>
        </w:tc>
      </w:tr>
      <w:tr w:rsidR="003D4B3C" w:rsidRPr="00CB741E" w14:paraId="2F619000" w14:textId="77777777" w:rsidTr="00D06614">
        <w:trPr>
          <w:trHeight w:val="554"/>
        </w:trPr>
        <w:tc>
          <w:tcPr>
            <w:tcW w:w="3544" w:type="dxa"/>
            <w:shd w:val="clear" w:color="auto" w:fill="E8E8E8" w:themeFill="background2"/>
            <w:noWrap/>
            <w:hideMark/>
          </w:tcPr>
          <w:p w14:paraId="174785CB" w14:textId="77777777" w:rsidR="003D4B3C" w:rsidRPr="00CB741E" w:rsidRDefault="003D4B3C" w:rsidP="003D4B3C">
            <w:pPr>
              <w:spacing w:line="360" w:lineRule="auto"/>
              <w:contextualSpacing/>
              <w:rPr>
                <w:rFonts w:ascii="Arial" w:hAnsi="Arial" w:cs="Arial"/>
                <w:b/>
                <w:bCs/>
                <w:sz w:val="22"/>
                <w:szCs w:val="22"/>
              </w:rPr>
            </w:pPr>
            <w:r w:rsidRPr="00CB741E">
              <w:rPr>
                <w:rFonts w:ascii="Arial" w:hAnsi="Arial" w:cs="Arial"/>
                <w:b/>
                <w:bCs/>
                <w:sz w:val="22"/>
                <w:szCs w:val="22"/>
              </w:rPr>
              <w:t>BID SUBMISSION - PHYSICAL</w:t>
            </w:r>
          </w:p>
        </w:tc>
        <w:tc>
          <w:tcPr>
            <w:tcW w:w="6611" w:type="dxa"/>
            <w:hideMark/>
          </w:tcPr>
          <w:p w14:paraId="2DE46E20" w14:textId="77777777" w:rsidR="003D4B3C" w:rsidRPr="00CB741E" w:rsidRDefault="003D4B3C" w:rsidP="003D4B3C">
            <w:pPr>
              <w:spacing w:line="360" w:lineRule="auto"/>
              <w:contextualSpacing/>
              <w:rPr>
                <w:rFonts w:ascii="Arial" w:hAnsi="Arial" w:cs="Arial"/>
                <w:sz w:val="22"/>
                <w:szCs w:val="22"/>
              </w:rPr>
            </w:pPr>
            <w:r w:rsidRPr="00CB741E">
              <w:rPr>
                <w:rFonts w:ascii="Arial" w:hAnsi="Arial" w:cs="Arial"/>
                <w:b/>
                <w:bCs/>
                <w:sz w:val="22"/>
                <w:szCs w:val="22"/>
              </w:rPr>
              <w:t>Location:</w:t>
            </w:r>
            <w:r w:rsidRPr="00CB741E">
              <w:rPr>
                <w:rFonts w:ascii="Arial" w:hAnsi="Arial" w:cs="Arial"/>
                <w:sz w:val="22"/>
                <w:szCs w:val="22"/>
              </w:rPr>
              <w:t xml:space="preserve"> ATNS Company Limited, Eastgate Office Park, Block C, South Boulevard Road, Bruma, 2298</w:t>
            </w:r>
          </w:p>
        </w:tc>
      </w:tr>
      <w:tr w:rsidR="003D4B3C" w:rsidRPr="00CB741E" w14:paraId="43034DE7" w14:textId="77777777" w:rsidTr="00D06614">
        <w:trPr>
          <w:trHeight w:val="277"/>
        </w:trPr>
        <w:tc>
          <w:tcPr>
            <w:tcW w:w="3544" w:type="dxa"/>
            <w:vMerge w:val="restart"/>
            <w:shd w:val="clear" w:color="auto" w:fill="E8E8E8" w:themeFill="background2"/>
            <w:noWrap/>
            <w:hideMark/>
          </w:tcPr>
          <w:p w14:paraId="4CDE29B0" w14:textId="1D8F24BA" w:rsidR="003D4B3C" w:rsidRPr="00CB741E" w:rsidRDefault="003D4B3C" w:rsidP="000E1630">
            <w:pPr>
              <w:spacing w:line="360" w:lineRule="auto"/>
              <w:contextualSpacing/>
              <w:rPr>
                <w:rFonts w:ascii="Arial" w:hAnsi="Arial" w:cs="Arial"/>
                <w:b/>
                <w:bCs/>
                <w:sz w:val="22"/>
                <w:szCs w:val="22"/>
              </w:rPr>
            </w:pPr>
            <w:r w:rsidRPr="00CB741E">
              <w:rPr>
                <w:rFonts w:ascii="Arial" w:hAnsi="Arial" w:cs="Arial"/>
                <w:b/>
                <w:bCs/>
                <w:sz w:val="22"/>
                <w:szCs w:val="22"/>
              </w:rPr>
              <w:t>BID SUBMISSION - ONLINE</w:t>
            </w:r>
          </w:p>
        </w:tc>
        <w:tc>
          <w:tcPr>
            <w:tcW w:w="6611" w:type="dxa"/>
            <w:noWrap/>
            <w:hideMark/>
          </w:tcPr>
          <w:p w14:paraId="51919567" w14:textId="63716D29" w:rsidR="785BA08C" w:rsidRPr="785BA08C" w:rsidRDefault="785BA08C" w:rsidP="785BA08C">
            <w:pPr>
              <w:spacing w:line="360" w:lineRule="auto"/>
              <w:jc w:val="both"/>
              <w:rPr>
                <w:rFonts w:ascii="Arial" w:eastAsia="Arial" w:hAnsi="Arial" w:cs="Arial"/>
                <w:b/>
                <w:bCs/>
                <w:color w:val="000000" w:themeColor="text1"/>
                <w:sz w:val="22"/>
                <w:szCs w:val="22"/>
              </w:rPr>
            </w:pPr>
            <w:r w:rsidRPr="785BA08C">
              <w:rPr>
                <w:rFonts w:ascii="Arial" w:eastAsia="Arial" w:hAnsi="Arial" w:cs="Arial"/>
                <w:b/>
                <w:bCs/>
                <w:color w:val="000000" w:themeColor="text1"/>
                <w:sz w:val="22"/>
                <w:szCs w:val="22"/>
              </w:rPr>
              <w:t>Submission Process:</w:t>
            </w:r>
          </w:p>
        </w:tc>
      </w:tr>
      <w:tr w:rsidR="003D4B3C" w:rsidRPr="00CB741E" w14:paraId="278A8789" w14:textId="77777777" w:rsidTr="00D06614">
        <w:trPr>
          <w:trHeight w:val="277"/>
        </w:trPr>
        <w:tc>
          <w:tcPr>
            <w:tcW w:w="3544" w:type="dxa"/>
            <w:vMerge/>
            <w:noWrap/>
            <w:hideMark/>
          </w:tcPr>
          <w:p w14:paraId="70D06465" w14:textId="12193057" w:rsidR="003D4B3C" w:rsidRPr="00CB741E" w:rsidRDefault="003D4B3C" w:rsidP="003D4B3C">
            <w:pPr>
              <w:spacing w:line="360" w:lineRule="auto"/>
              <w:contextualSpacing/>
              <w:rPr>
                <w:rFonts w:ascii="Arial" w:hAnsi="Arial" w:cs="Arial"/>
                <w:sz w:val="22"/>
                <w:szCs w:val="22"/>
              </w:rPr>
            </w:pPr>
          </w:p>
        </w:tc>
        <w:tc>
          <w:tcPr>
            <w:tcW w:w="6611" w:type="dxa"/>
            <w:noWrap/>
            <w:hideMark/>
          </w:tcPr>
          <w:p w14:paraId="69D76E9B" w14:textId="747C286E" w:rsidR="785BA08C" w:rsidRPr="785BA08C" w:rsidRDefault="007575AC" w:rsidP="785BA08C">
            <w:pPr>
              <w:spacing w:line="360" w:lineRule="auto"/>
              <w:jc w:val="both"/>
              <w:rPr>
                <w:rFonts w:ascii="Arial" w:eastAsia="Arial" w:hAnsi="Arial" w:cs="Arial"/>
                <w:sz w:val="22"/>
                <w:szCs w:val="22"/>
              </w:rPr>
            </w:pPr>
            <w:r>
              <w:rPr>
                <w:rFonts w:ascii="Arial" w:eastAsia="Arial" w:hAnsi="Arial" w:cs="Arial"/>
                <w:sz w:val="22"/>
                <w:szCs w:val="22"/>
              </w:rPr>
              <w:t>B</w:t>
            </w:r>
            <w:r w:rsidR="785BA08C" w:rsidRPr="785BA08C">
              <w:rPr>
                <w:rFonts w:ascii="Arial" w:eastAsia="Arial" w:hAnsi="Arial" w:cs="Arial"/>
                <w:sz w:val="22"/>
                <w:szCs w:val="22"/>
              </w:rPr>
              <w:t xml:space="preserve">id submissions must be made via the National Treasury </w:t>
            </w:r>
            <w:r w:rsidR="785BA08C" w:rsidRPr="785BA08C">
              <w:rPr>
                <w:rFonts w:ascii="Arial" w:eastAsia="Arial" w:hAnsi="Arial" w:cs="Arial"/>
                <w:b/>
                <w:bCs/>
                <w:sz w:val="22"/>
                <w:szCs w:val="22"/>
              </w:rPr>
              <w:t>e-Submission (e-Tender) system</w:t>
            </w:r>
          </w:p>
        </w:tc>
      </w:tr>
      <w:tr w:rsidR="003D4B3C" w:rsidRPr="00CB741E" w14:paraId="0FF7F754" w14:textId="77777777" w:rsidTr="00D06614">
        <w:trPr>
          <w:trHeight w:val="386"/>
        </w:trPr>
        <w:tc>
          <w:tcPr>
            <w:tcW w:w="3544" w:type="dxa"/>
            <w:vMerge/>
            <w:noWrap/>
            <w:hideMark/>
          </w:tcPr>
          <w:p w14:paraId="087E4A5F" w14:textId="77C02C9B" w:rsidR="003D4B3C" w:rsidRPr="00CB741E" w:rsidRDefault="003D4B3C" w:rsidP="003D4B3C">
            <w:pPr>
              <w:spacing w:line="360" w:lineRule="auto"/>
              <w:contextualSpacing/>
              <w:rPr>
                <w:rFonts w:ascii="Arial" w:hAnsi="Arial" w:cs="Arial"/>
                <w:sz w:val="22"/>
                <w:szCs w:val="22"/>
              </w:rPr>
            </w:pPr>
          </w:p>
        </w:tc>
        <w:tc>
          <w:tcPr>
            <w:tcW w:w="6611" w:type="dxa"/>
            <w:noWrap/>
            <w:hideMark/>
          </w:tcPr>
          <w:p w14:paraId="58B164B7" w14:textId="373D02A2" w:rsidR="785BA08C" w:rsidRPr="785BA08C" w:rsidRDefault="785BA08C" w:rsidP="785BA08C">
            <w:pPr>
              <w:spacing w:line="360" w:lineRule="auto"/>
              <w:jc w:val="both"/>
              <w:rPr>
                <w:rFonts w:ascii="Arial" w:eastAsia="Arial" w:hAnsi="Arial" w:cs="Arial"/>
                <w:sz w:val="22"/>
                <w:szCs w:val="22"/>
              </w:rPr>
            </w:pPr>
            <w:r w:rsidRPr="785BA08C">
              <w:rPr>
                <w:rFonts w:ascii="Arial" w:eastAsia="Arial" w:hAnsi="Arial" w:cs="Arial"/>
                <w:sz w:val="22"/>
                <w:szCs w:val="22"/>
              </w:rPr>
              <w:t xml:space="preserve">- </w:t>
            </w:r>
            <w:r w:rsidRPr="785BA08C">
              <w:rPr>
                <w:rFonts w:ascii="Arial" w:eastAsia="Arial" w:hAnsi="Arial" w:cs="Arial"/>
                <w:b/>
                <w:bCs/>
                <w:sz w:val="22"/>
                <w:szCs w:val="22"/>
              </w:rPr>
              <w:t>Note</w:t>
            </w:r>
            <w:r w:rsidRPr="785BA08C">
              <w:rPr>
                <w:rFonts w:ascii="Arial" w:eastAsia="Arial" w:hAnsi="Arial" w:cs="Arial"/>
                <w:sz w:val="22"/>
                <w:szCs w:val="22"/>
              </w:rPr>
              <w:t xml:space="preserve">: Submissions sent via email will </w:t>
            </w:r>
            <w:r w:rsidRPr="785BA08C">
              <w:rPr>
                <w:rFonts w:ascii="Arial" w:eastAsia="Arial" w:hAnsi="Arial" w:cs="Arial"/>
                <w:b/>
                <w:bCs/>
                <w:sz w:val="22"/>
                <w:szCs w:val="22"/>
              </w:rPr>
              <w:t>not</w:t>
            </w:r>
            <w:r w:rsidRPr="785BA08C">
              <w:rPr>
                <w:rFonts w:ascii="Arial" w:eastAsia="Arial" w:hAnsi="Arial" w:cs="Arial"/>
                <w:sz w:val="22"/>
                <w:szCs w:val="22"/>
              </w:rPr>
              <w:t xml:space="preserve"> be accepted or processed.</w:t>
            </w:r>
          </w:p>
        </w:tc>
      </w:tr>
    </w:tbl>
    <w:p w14:paraId="284F1B45" w14:textId="77777777" w:rsidR="00301AFC" w:rsidRPr="00C47829" w:rsidRDefault="00301AFC" w:rsidP="00C94A0E">
      <w:pPr>
        <w:pStyle w:val="TOCHeading"/>
        <w:spacing w:line="360" w:lineRule="auto"/>
        <w:contextualSpacing/>
        <w:rPr>
          <w:rFonts w:ascii="Arial" w:eastAsiaTheme="minorEastAsia" w:hAnsi="Arial" w:cs="Arial"/>
          <w:color w:val="auto"/>
          <w:kern w:val="2"/>
          <w:sz w:val="22"/>
          <w:szCs w:val="22"/>
          <w:lang w:val="en-ZA"/>
          <w14:ligatures w14:val="standardContextual"/>
        </w:rPr>
      </w:pPr>
    </w:p>
    <w:p w14:paraId="12A25D2B" w14:textId="77777777" w:rsidR="00301AFC" w:rsidRPr="00C47829" w:rsidRDefault="00301AFC">
      <w:pPr>
        <w:rPr>
          <w:rFonts w:ascii="Arial" w:eastAsiaTheme="minorEastAsia" w:hAnsi="Arial" w:cs="Arial"/>
          <w:sz w:val="22"/>
          <w:szCs w:val="22"/>
        </w:rPr>
      </w:pPr>
      <w:r w:rsidRPr="00C47829">
        <w:rPr>
          <w:rFonts w:ascii="Arial" w:eastAsiaTheme="minorEastAsia" w:hAnsi="Arial" w:cs="Arial"/>
          <w:sz w:val="22"/>
          <w:szCs w:val="22"/>
        </w:rPr>
        <w:br w:type="page"/>
      </w:r>
    </w:p>
    <w:sdt>
      <w:sdtPr>
        <w:rPr>
          <w:rFonts w:ascii="Arial" w:eastAsiaTheme="minorEastAsia" w:hAnsi="Arial" w:cs="Arial"/>
          <w:color w:val="auto"/>
          <w:kern w:val="2"/>
          <w:sz w:val="22"/>
          <w:szCs w:val="22"/>
          <w:lang w:val="en-ZA"/>
          <w14:ligatures w14:val="standardContextual"/>
        </w:rPr>
        <w:id w:val="-1373536176"/>
        <w:docPartObj>
          <w:docPartGallery w:val="Table of Contents"/>
          <w:docPartUnique/>
        </w:docPartObj>
      </w:sdtPr>
      <w:sdtEndPr>
        <w:rPr>
          <w:b/>
        </w:rPr>
      </w:sdtEndPr>
      <w:sdtContent>
        <w:p w14:paraId="698DEBD7" w14:textId="7DD5EAEC" w:rsidR="00C94A0E" w:rsidRPr="00C47829" w:rsidRDefault="00C94A0E" w:rsidP="00AA26C2">
          <w:pPr>
            <w:pStyle w:val="TOCHeading"/>
            <w:spacing w:line="360" w:lineRule="auto"/>
            <w:contextualSpacing/>
            <w:jc w:val="center"/>
            <w:rPr>
              <w:rFonts w:ascii="Arial" w:hAnsi="Arial" w:cs="Arial"/>
              <w:b/>
              <w:sz w:val="22"/>
              <w:szCs w:val="22"/>
            </w:rPr>
          </w:pPr>
          <w:r w:rsidRPr="00C47829">
            <w:rPr>
              <w:rFonts w:ascii="Arial" w:hAnsi="Arial" w:cs="Arial"/>
              <w:b/>
              <w:sz w:val="22"/>
              <w:szCs w:val="22"/>
            </w:rPr>
            <w:t>TABLE OF CONTENTS</w:t>
          </w:r>
        </w:p>
        <w:p w14:paraId="0ECC2286" w14:textId="64A6BB9A" w:rsidR="0043595D" w:rsidRDefault="00C94A0E">
          <w:pPr>
            <w:pStyle w:val="TOC1"/>
            <w:rPr>
              <w:rFonts w:asciiTheme="minorHAnsi" w:eastAsiaTheme="minorEastAsia" w:hAnsiTheme="minorHAnsi" w:cstheme="minorBidi"/>
              <w:b w:val="0"/>
              <w:bCs w:val="0"/>
              <w:sz w:val="24"/>
              <w:szCs w:val="24"/>
              <w:lang w:eastAsia="en-ZA"/>
            </w:rPr>
          </w:pPr>
          <w:r w:rsidRPr="00BF5B49">
            <w:fldChar w:fldCharType="begin"/>
          </w:r>
          <w:r w:rsidRPr="00BF5B49">
            <w:instrText xml:space="preserve"> TOC \o "1-3" \h \z \u </w:instrText>
          </w:r>
          <w:r w:rsidRPr="00BF5B49">
            <w:fldChar w:fldCharType="separate"/>
          </w:r>
          <w:hyperlink w:anchor="_Toc241714620" w:history="1">
            <w:r w:rsidR="0043595D" w:rsidRPr="00C836CA">
              <w:rPr>
                <w:rStyle w:val="Hyperlink"/>
                <w:rFonts w:eastAsia="Times New Roman"/>
                <w:lang w:eastAsia="en-ZA"/>
              </w:rPr>
              <w:t>BIDDERS DECLARATION AND STRUCTURE CLARIFICATION FORM</w:t>
            </w:r>
            <w:r w:rsidR="0043595D">
              <w:rPr>
                <w:webHidden/>
              </w:rPr>
              <w:tab/>
            </w:r>
            <w:r w:rsidR="0043595D">
              <w:rPr>
                <w:webHidden/>
              </w:rPr>
              <w:fldChar w:fldCharType="begin"/>
            </w:r>
            <w:r w:rsidR="0043595D">
              <w:rPr>
                <w:webHidden/>
              </w:rPr>
              <w:instrText xml:space="preserve"> PAGEREF _Toc241714620 \h </w:instrText>
            </w:r>
            <w:r w:rsidR="0043595D">
              <w:rPr>
                <w:webHidden/>
              </w:rPr>
            </w:r>
            <w:r w:rsidR="0043595D">
              <w:rPr>
                <w:webHidden/>
              </w:rPr>
              <w:fldChar w:fldCharType="separate"/>
            </w:r>
            <w:r w:rsidR="0043595D">
              <w:rPr>
                <w:webHidden/>
              </w:rPr>
              <w:t>4</w:t>
            </w:r>
            <w:r w:rsidR="0043595D">
              <w:rPr>
                <w:webHidden/>
              </w:rPr>
              <w:fldChar w:fldCharType="end"/>
            </w:r>
          </w:hyperlink>
        </w:p>
        <w:p w14:paraId="48551C29" w14:textId="720A296B" w:rsidR="0043595D" w:rsidRDefault="0043595D">
          <w:pPr>
            <w:pStyle w:val="TOC1"/>
            <w:rPr>
              <w:rFonts w:asciiTheme="minorHAnsi" w:eastAsiaTheme="minorEastAsia" w:hAnsiTheme="minorHAnsi" w:cstheme="minorBidi"/>
              <w:b w:val="0"/>
              <w:bCs w:val="0"/>
              <w:sz w:val="24"/>
              <w:szCs w:val="24"/>
              <w:lang w:eastAsia="en-ZA"/>
            </w:rPr>
          </w:pPr>
          <w:hyperlink w:anchor="_Toc241714621" w:history="1">
            <w:r w:rsidRPr="00C836CA">
              <w:rPr>
                <w:rStyle w:val="Hyperlink"/>
                <w:kern w:val="28"/>
              </w:rPr>
              <w:t>IMPORTANT NOTICE</w:t>
            </w:r>
            <w:r>
              <w:rPr>
                <w:webHidden/>
              </w:rPr>
              <w:tab/>
            </w:r>
            <w:r>
              <w:rPr>
                <w:webHidden/>
              </w:rPr>
              <w:fldChar w:fldCharType="begin"/>
            </w:r>
            <w:r>
              <w:rPr>
                <w:webHidden/>
              </w:rPr>
              <w:instrText xml:space="preserve"> PAGEREF _Toc241714621 \h </w:instrText>
            </w:r>
            <w:r>
              <w:rPr>
                <w:webHidden/>
              </w:rPr>
            </w:r>
            <w:r>
              <w:rPr>
                <w:webHidden/>
              </w:rPr>
              <w:fldChar w:fldCharType="separate"/>
            </w:r>
            <w:r>
              <w:rPr>
                <w:webHidden/>
              </w:rPr>
              <w:t>6</w:t>
            </w:r>
            <w:r>
              <w:rPr>
                <w:webHidden/>
              </w:rPr>
              <w:fldChar w:fldCharType="end"/>
            </w:r>
          </w:hyperlink>
        </w:p>
        <w:p w14:paraId="0426348E" w14:textId="651A21AF" w:rsidR="0043595D" w:rsidRDefault="0043595D">
          <w:pPr>
            <w:pStyle w:val="TOC1"/>
            <w:rPr>
              <w:rFonts w:asciiTheme="minorHAnsi" w:eastAsiaTheme="minorEastAsia" w:hAnsiTheme="minorHAnsi" w:cstheme="minorBidi"/>
              <w:b w:val="0"/>
              <w:bCs w:val="0"/>
              <w:sz w:val="24"/>
              <w:szCs w:val="24"/>
              <w:lang w:eastAsia="en-ZA"/>
            </w:rPr>
          </w:pPr>
          <w:hyperlink w:anchor="_Toc241714622" w:history="1">
            <w:r w:rsidRPr="00C836CA">
              <w:rPr>
                <w:rStyle w:val="Hyperlink"/>
              </w:rPr>
              <w:t>SECTION A: INTRODUCTION AND SCOPE OF WORK</w:t>
            </w:r>
            <w:r>
              <w:rPr>
                <w:webHidden/>
              </w:rPr>
              <w:tab/>
            </w:r>
            <w:r>
              <w:rPr>
                <w:webHidden/>
              </w:rPr>
              <w:fldChar w:fldCharType="begin"/>
            </w:r>
            <w:r>
              <w:rPr>
                <w:webHidden/>
              </w:rPr>
              <w:instrText xml:space="preserve"> PAGEREF _Toc241714622 \h </w:instrText>
            </w:r>
            <w:r>
              <w:rPr>
                <w:webHidden/>
              </w:rPr>
            </w:r>
            <w:r>
              <w:rPr>
                <w:webHidden/>
              </w:rPr>
              <w:fldChar w:fldCharType="separate"/>
            </w:r>
            <w:r>
              <w:rPr>
                <w:webHidden/>
              </w:rPr>
              <w:t>7</w:t>
            </w:r>
            <w:r>
              <w:rPr>
                <w:webHidden/>
              </w:rPr>
              <w:fldChar w:fldCharType="end"/>
            </w:r>
          </w:hyperlink>
        </w:p>
        <w:p w14:paraId="48BACF07" w14:textId="102CA23E" w:rsidR="0043595D" w:rsidRDefault="0043595D">
          <w:pPr>
            <w:pStyle w:val="TOC2"/>
            <w:tabs>
              <w:tab w:val="left" w:pos="720"/>
              <w:tab w:val="right" w:leader="dot" w:pos="9016"/>
            </w:tabs>
            <w:rPr>
              <w:rFonts w:eastAsiaTheme="minorEastAsia"/>
              <w:noProof/>
              <w:lang w:eastAsia="en-ZA"/>
            </w:rPr>
          </w:pPr>
          <w:hyperlink w:anchor="_Toc241714623" w:history="1">
            <w:r w:rsidRPr="00C836CA">
              <w:rPr>
                <w:rStyle w:val="Hyperlink"/>
                <w:rFonts w:cs="Arial"/>
                <w:noProof/>
              </w:rPr>
              <w:t>1.</w:t>
            </w:r>
            <w:r>
              <w:rPr>
                <w:rFonts w:eastAsiaTheme="minorEastAsia"/>
                <w:noProof/>
                <w:lang w:eastAsia="en-ZA"/>
              </w:rPr>
              <w:tab/>
            </w:r>
            <w:r w:rsidRPr="00C836CA">
              <w:rPr>
                <w:rStyle w:val="Hyperlink"/>
                <w:rFonts w:cs="Arial"/>
                <w:noProof/>
              </w:rPr>
              <w:t>Introduction</w:t>
            </w:r>
            <w:r>
              <w:rPr>
                <w:noProof/>
                <w:webHidden/>
              </w:rPr>
              <w:tab/>
            </w:r>
            <w:r>
              <w:rPr>
                <w:noProof/>
                <w:webHidden/>
              </w:rPr>
              <w:fldChar w:fldCharType="begin"/>
            </w:r>
            <w:r>
              <w:rPr>
                <w:noProof/>
                <w:webHidden/>
              </w:rPr>
              <w:instrText xml:space="preserve"> PAGEREF _Toc241714623 \h </w:instrText>
            </w:r>
            <w:r>
              <w:rPr>
                <w:noProof/>
                <w:webHidden/>
              </w:rPr>
            </w:r>
            <w:r>
              <w:rPr>
                <w:noProof/>
                <w:webHidden/>
              </w:rPr>
              <w:fldChar w:fldCharType="separate"/>
            </w:r>
            <w:r>
              <w:rPr>
                <w:noProof/>
                <w:webHidden/>
              </w:rPr>
              <w:t>7</w:t>
            </w:r>
            <w:r>
              <w:rPr>
                <w:noProof/>
                <w:webHidden/>
              </w:rPr>
              <w:fldChar w:fldCharType="end"/>
            </w:r>
          </w:hyperlink>
        </w:p>
        <w:p w14:paraId="41A51629" w14:textId="3C8E10B6" w:rsidR="0043595D" w:rsidRDefault="0043595D">
          <w:pPr>
            <w:pStyle w:val="TOC2"/>
            <w:tabs>
              <w:tab w:val="left" w:pos="720"/>
              <w:tab w:val="right" w:leader="dot" w:pos="9016"/>
            </w:tabs>
            <w:rPr>
              <w:rFonts w:eastAsiaTheme="minorEastAsia"/>
              <w:noProof/>
              <w:lang w:eastAsia="en-ZA"/>
            </w:rPr>
          </w:pPr>
          <w:hyperlink w:anchor="_Toc241714624" w:history="1">
            <w:r w:rsidRPr="00C836CA">
              <w:rPr>
                <w:rStyle w:val="Hyperlink"/>
                <w:rFonts w:cs="Arial"/>
                <w:noProof/>
              </w:rPr>
              <w:t>2.</w:t>
            </w:r>
            <w:r>
              <w:rPr>
                <w:rFonts w:eastAsiaTheme="minorEastAsia"/>
                <w:noProof/>
                <w:lang w:eastAsia="en-ZA"/>
              </w:rPr>
              <w:tab/>
            </w:r>
            <w:r w:rsidRPr="00C836CA">
              <w:rPr>
                <w:rStyle w:val="Hyperlink"/>
                <w:rFonts w:cs="Arial"/>
                <w:noProof/>
              </w:rPr>
              <w:t>Purpose of the Bid</w:t>
            </w:r>
            <w:r>
              <w:rPr>
                <w:noProof/>
                <w:webHidden/>
              </w:rPr>
              <w:tab/>
            </w:r>
            <w:r>
              <w:rPr>
                <w:noProof/>
                <w:webHidden/>
              </w:rPr>
              <w:fldChar w:fldCharType="begin"/>
            </w:r>
            <w:r>
              <w:rPr>
                <w:noProof/>
                <w:webHidden/>
              </w:rPr>
              <w:instrText xml:space="preserve"> PAGEREF _Toc241714624 \h </w:instrText>
            </w:r>
            <w:r>
              <w:rPr>
                <w:noProof/>
                <w:webHidden/>
              </w:rPr>
            </w:r>
            <w:r>
              <w:rPr>
                <w:noProof/>
                <w:webHidden/>
              </w:rPr>
              <w:fldChar w:fldCharType="separate"/>
            </w:r>
            <w:r>
              <w:rPr>
                <w:noProof/>
                <w:webHidden/>
              </w:rPr>
              <w:t>9</w:t>
            </w:r>
            <w:r>
              <w:rPr>
                <w:noProof/>
                <w:webHidden/>
              </w:rPr>
              <w:fldChar w:fldCharType="end"/>
            </w:r>
          </w:hyperlink>
        </w:p>
        <w:p w14:paraId="754FFBD5" w14:textId="4C31EABC" w:rsidR="0043595D" w:rsidRDefault="0043595D">
          <w:pPr>
            <w:pStyle w:val="TOC2"/>
            <w:tabs>
              <w:tab w:val="left" w:pos="720"/>
              <w:tab w:val="right" w:leader="dot" w:pos="9016"/>
            </w:tabs>
            <w:rPr>
              <w:rFonts w:eastAsiaTheme="minorEastAsia"/>
              <w:noProof/>
              <w:lang w:eastAsia="en-ZA"/>
            </w:rPr>
          </w:pPr>
          <w:hyperlink w:anchor="_Toc241714625" w:history="1">
            <w:r w:rsidRPr="00C836CA">
              <w:rPr>
                <w:rStyle w:val="Hyperlink"/>
                <w:rFonts w:cs="Arial"/>
                <w:noProof/>
              </w:rPr>
              <w:t>3.</w:t>
            </w:r>
            <w:r>
              <w:rPr>
                <w:rFonts w:eastAsiaTheme="minorEastAsia"/>
                <w:noProof/>
                <w:lang w:eastAsia="en-ZA"/>
              </w:rPr>
              <w:tab/>
            </w:r>
            <w:r w:rsidRPr="00C836CA">
              <w:rPr>
                <w:rStyle w:val="Hyperlink"/>
                <w:rFonts w:cs="Arial"/>
                <w:noProof/>
              </w:rPr>
              <w:t>Validity Period</w:t>
            </w:r>
            <w:r>
              <w:rPr>
                <w:noProof/>
                <w:webHidden/>
              </w:rPr>
              <w:tab/>
            </w:r>
            <w:r>
              <w:rPr>
                <w:noProof/>
                <w:webHidden/>
              </w:rPr>
              <w:fldChar w:fldCharType="begin"/>
            </w:r>
            <w:r>
              <w:rPr>
                <w:noProof/>
                <w:webHidden/>
              </w:rPr>
              <w:instrText xml:space="preserve"> PAGEREF _Toc241714625 \h </w:instrText>
            </w:r>
            <w:r>
              <w:rPr>
                <w:noProof/>
                <w:webHidden/>
              </w:rPr>
            </w:r>
            <w:r>
              <w:rPr>
                <w:noProof/>
                <w:webHidden/>
              </w:rPr>
              <w:fldChar w:fldCharType="separate"/>
            </w:r>
            <w:r>
              <w:rPr>
                <w:noProof/>
                <w:webHidden/>
              </w:rPr>
              <w:t>9</w:t>
            </w:r>
            <w:r>
              <w:rPr>
                <w:noProof/>
                <w:webHidden/>
              </w:rPr>
              <w:fldChar w:fldCharType="end"/>
            </w:r>
          </w:hyperlink>
        </w:p>
        <w:p w14:paraId="187D0B86" w14:textId="52545DF2" w:rsidR="0043595D" w:rsidRDefault="0043595D">
          <w:pPr>
            <w:pStyle w:val="TOC2"/>
            <w:tabs>
              <w:tab w:val="left" w:pos="720"/>
              <w:tab w:val="right" w:leader="dot" w:pos="9016"/>
            </w:tabs>
            <w:rPr>
              <w:rFonts w:eastAsiaTheme="minorEastAsia"/>
              <w:noProof/>
              <w:lang w:eastAsia="en-ZA"/>
            </w:rPr>
          </w:pPr>
          <w:hyperlink w:anchor="_Toc241714626" w:history="1">
            <w:r w:rsidRPr="00C836CA">
              <w:rPr>
                <w:rStyle w:val="Hyperlink"/>
                <w:rFonts w:ascii="Arial" w:eastAsia="Times New Roman" w:hAnsi="Arial" w:cs="Arial"/>
                <w:noProof/>
                <w:kern w:val="0"/>
                <w:lang w:eastAsia="en-ZA"/>
                <w14:ligatures w14:val="none"/>
              </w:rPr>
              <w:t>4.</w:t>
            </w:r>
            <w:r>
              <w:rPr>
                <w:rFonts w:eastAsiaTheme="minorEastAsia"/>
                <w:noProof/>
                <w:lang w:eastAsia="en-ZA"/>
              </w:rPr>
              <w:tab/>
            </w:r>
            <w:r w:rsidRPr="00C836CA">
              <w:rPr>
                <w:rStyle w:val="Hyperlink"/>
                <w:rFonts w:ascii="Arial" w:eastAsia="Times New Roman" w:hAnsi="Arial" w:cs="Arial"/>
                <w:noProof/>
                <w:kern w:val="0"/>
                <w:lang w:eastAsia="en-ZA"/>
                <w14:ligatures w14:val="none"/>
              </w:rPr>
              <w:t>Correspondence</w:t>
            </w:r>
            <w:r>
              <w:rPr>
                <w:noProof/>
                <w:webHidden/>
              </w:rPr>
              <w:tab/>
            </w:r>
            <w:r>
              <w:rPr>
                <w:noProof/>
                <w:webHidden/>
              </w:rPr>
              <w:fldChar w:fldCharType="begin"/>
            </w:r>
            <w:r>
              <w:rPr>
                <w:noProof/>
                <w:webHidden/>
              </w:rPr>
              <w:instrText xml:space="preserve"> PAGEREF _Toc241714626 \h </w:instrText>
            </w:r>
            <w:r>
              <w:rPr>
                <w:noProof/>
                <w:webHidden/>
              </w:rPr>
            </w:r>
            <w:r>
              <w:rPr>
                <w:noProof/>
                <w:webHidden/>
              </w:rPr>
              <w:fldChar w:fldCharType="separate"/>
            </w:r>
            <w:r>
              <w:rPr>
                <w:noProof/>
                <w:webHidden/>
              </w:rPr>
              <w:t>9</w:t>
            </w:r>
            <w:r>
              <w:rPr>
                <w:noProof/>
                <w:webHidden/>
              </w:rPr>
              <w:fldChar w:fldCharType="end"/>
            </w:r>
          </w:hyperlink>
        </w:p>
        <w:p w14:paraId="102FD1F3" w14:textId="19B34391" w:rsidR="0043595D" w:rsidRDefault="0043595D">
          <w:pPr>
            <w:pStyle w:val="TOC2"/>
            <w:tabs>
              <w:tab w:val="left" w:pos="720"/>
              <w:tab w:val="right" w:leader="dot" w:pos="9016"/>
            </w:tabs>
            <w:rPr>
              <w:rFonts w:eastAsiaTheme="minorEastAsia"/>
              <w:noProof/>
              <w:lang w:eastAsia="en-ZA"/>
            </w:rPr>
          </w:pPr>
          <w:hyperlink w:anchor="_Toc241714627" w:history="1">
            <w:r w:rsidRPr="00C836CA">
              <w:rPr>
                <w:rStyle w:val="Hyperlink"/>
                <w:rFonts w:cs="Arial"/>
                <w:noProof/>
              </w:rPr>
              <w:t>5.</w:t>
            </w:r>
            <w:r>
              <w:rPr>
                <w:rFonts w:eastAsiaTheme="minorEastAsia"/>
                <w:noProof/>
                <w:lang w:eastAsia="en-ZA"/>
              </w:rPr>
              <w:tab/>
            </w:r>
            <w:r w:rsidRPr="00C836CA">
              <w:rPr>
                <w:rStyle w:val="Hyperlink"/>
                <w:rFonts w:cs="Arial"/>
                <w:noProof/>
              </w:rPr>
              <w:t>Bid Structure</w:t>
            </w:r>
            <w:r>
              <w:rPr>
                <w:noProof/>
                <w:webHidden/>
              </w:rPr>
              <w:tab/>
            </w:r>
            <w:r>
              <w:rPr>
                <w:noProof/>
                <w:webHidden/>
              </w:rPr>
              <w:fldChar w:fldCharType="begin"/>
            </w:r>
            <w:r>
              <w:rPr>
                <w:noProof/>
                <w:webHidden/>
              </w:rPr>
              <w:instrText xml:space="preserve"> PAGEREF _Toc241714627 \h </w:instrText>
            </w:r>
            <w:r>
              <w:rPr>
                <w:noProof/>
                <w:webHidden/>
              </w:rPr>
            </w:r>
            <w:r>
              <w:rPr>
                <w:noProof/>
                <w:webHidden/>
              </w:rPr>
              <w:fldChar w:fldCharType="separate"/>
            </w:r>
            <w:r>
              <w:rPr>
                <w:noProof/>
                <w:webHidden/>
              </w:rPr>
              <w:t>10</w:t>
            </w:r>
            <w:r>
              <w:rPr>
                <w:noProof/>
                <w:webHidden/>
              </w:rPr>
              <w:fldChar w:fldCharType="end"/>
            </w:r>
          </w:hyperlink>
        </w:p>
        <w:p w14:paraId="15960895" w14:textId="1974F46F" w:rsidR="0043595D" w:rsidRDefault="0043595D">
          <w:pPr>
            <w:pStyle w:val="TOC2"/>
            <w:tabs>
              <w:tab w:val="left" w:pos="720"/>
              <w:tab w:val="right" w:leader="dot" w:pos="9016"/>
            </w:tabs>
            <w:rPr>
              <w:rFonts w:eastAsiaTheme="minorEastAsia"/>
              <w:noProof/>
              <w:lang w:eastAsia="en-ZA"/>
            </w:rPr>
          </w:pPr>
          <w:hyperlink w:anchor="_Toc241714628" w:history="1">
            <w:r w:rsidRPr="00C836CA">
              <w:rPr>
                <w:rStyle w:val="Hyperlink"/>
                <w:rFonts w:ascii="Arial" w:eastAsia="Times New Roman" w:hAnsi="Arial" w:cs="Arial"/>
                <w:bCs/>
                <w:noProof/>
                <w:kern w:val="0"/>
                <w:lang w:eastAsia="en-ZA"/>
                <w14:ligatures w14:val="none"/>
              </w:rPr>
              <w:t>6.</w:t>
            </w:r>
            <w:r>
              <w:rPr>
                <w:rFonts w:eastAsiaTheme="minorEastAsia"/>
                <w:noProof/>
                <w:lang w:eastAsia="en-ZA"/>
              </w:rPr>
              <w:tab/>
            </w:r>
            <w:r w:rsidRPr="00C836CA">
              <w:rPr>
                <w:rStyle w:val="Hyperlink"/>
                <w:rFonts w:ascii="Arial" w:eastAsia="Times New Roman" w:hAnsi="Arial" w:cs="Arial"/>
                <w:bCs/>
                <w:noProof/>
                <w:kern w:val="0"/>
                <w:lang w:eastAsia="en-ZA"/>
                <w14:ligatures w14:val="none"/>
              </w:rPr>
              <w:t>Procedures for Submitting Bids</w:t>
            </w:r>
            <w:r>
              <w:rPr>
                <w:noProof/>
                <w:webHidden/>
              </w:rPr>
              <w:tab/>
            </w:r>
            <w:r>
              <w:rPr>
                <w:noProof/>
                <w:webHidden/>
              </w:rPr>
              <w:fldChar w:fldCharType="begin"/>
            </w:r>
            <w:r>
              <w:rPr>
                <w:noProof/>
                <w:webHidden/>
              </w:rPr>
              <w:instrText xml:space="preserve"> PAGEREF _Toc241714628 \h </w:instrText>
            </w:r>
            <w:r>
              <w:rPr>
                <w:noProof/>
                <w:webHidden/>
              </w:rPr>
            </w:r>
            <w:r>
              <w:rPr>
                <w:noProof/>
                <w:webHidden/>
              </w:rPr>
              <w:fldChar w:fldCharType="separate"/>
            </w:r>
            <w:r>
              <w:rPr>
                <w:noProof/>
                <w:webHidden/>
              </w:rPr>
              <w:t>11</w:t>
            </w:r>
            <w:r>
              <w:rPr>
                <w:noProof/>
                <w:webHidden/>
              </w:rPr>
              <w:fldChar w:fldCharType="end"/>
            </w:r>
          </w:hyperlink>
        </w:p>
        <w:p w14:paraId="37D40389" w14:textId="30E49996" w:rsidR="0043595D" w:rsidRDefault="0043595D">
          <w:pPr>
            <w:pStyle w:val="TOC1"/>
            <w:rPr>
              <w:rFonts w:asciiTheme="minorHAnsi" w:eastAsiaTheme="minorEastAsia" w:hAnsiTheme="minorHAnsi" w:cstheme="minorBidi"/>
              <w:b w:val="0"/>
              <w:bCs w:val="0"/>
              <w:sz w:val="24"/>
              <w:szCs w:val="24"/>
              <w:lang w:eastAsia="en-ZA"/>
            </w:rPr>
          </w:pPr>
          <w:hyperlink w:anchor="_Toc241714629" w:history="1">
            <w:r w:rsidRPr="00C836CA">
              <w:rPr>
                <w:rStyle w:val="Hyperlink"/>
              </w:rPr>
              <w:t>SECTION B: BID EVALUATION PROCESS</w:t>
            </w:r>
            <w:r>
              <w:rPr>
                <w:webHidden/>
              </w:rPr>
              <w:tab/>
            </w:r>
            <w:r>
              <w:rPr>
                <w:webHidden/>
              </w:rPr>
              <w:fldChar w:fldCharType="begin"/>
            </w:r>
            <w:r>
              <w:rPr>
                <w:webHidden/>
              </w:rPr>
              <w:instrText xml:space="preserve"> PAGEREF _Toc241714629 \h </w:instrText>
            </w:r>
            <w:r>
              <w:rPr>
                <w:webHidden/>
              </w:rPr>
            </w:r>
            <w:r>
              <w:rPr>
                <w:webHidden/>
              </w:rPr>
              <w:fldChar w:fldCharType="separate"/>
            </w:r>
            <w:r>
              <w:rPr>
                <w:webHidden/>
              </w:rPr>
              <w:t>12</w:t>
            </w:r>
            <w:r>
              <w:rPr>
                <w:webHidden/>
              </w:rPr>
              <w:fldChar w:fldCharType="end"/>
            </w:r>
          </w:hyperlink>
        </w:p>
        <w:p w14:paraId="5B987C94" w14:textId="0137BD54" w:rsidR="0043595D" w:rsidRDefault="0043595D">
          <w:pPr>
            <w:pStyle w:val="TOC2"/>
            <w:tabs>
              <w:tab w:val="left" w:pos="720"/>
              <w:tab w:val="right" w:leader="dot" w:pos="9016"/>
            </w:tabs>
            <w:rPr>
              <w:rFonts w:eastAsiaTheme="minorEastAsia"/>
              <w:noProof/>
              <w:lang w:eastAsia="en-ZA"/>
            </w:rPr>
          </w:pPr>
          <w:hyperlink w:anchor="_Toc241714630" w:history="1">
            <w:r w:rsidRPr="00C836CA">
              <w:rPr>
                <w:rStyle w:val="Hyperlink"/>
                <w:rFonts w:cs="Arial"/>
                <w:noProof/>
              </w:rPr>
              <w:t>7.</w:t>
            </w:r>
            <w:r>
              <w:rPr>
                <w:rFonts w:eastAsiaTheme="minorEastAsia"/>
                <w:noProof/>
                <w:lang w:eastAsia="en-ZA"/>
              </w:rPr>
              <w:tab/>
            </w:r>
            <w:r w:rsidRPr="00C836CA">
              <w:rPr>
                <w:rStyle w:val="Hyperlink"/>
                <w:rFonts w:cs="Arial"/>
                <w:noProof/>
              </w:rPr>
              <w:t>Stage 1: Administrative Requirements</w:t>
            </w:r>
            <w:r>
              <w:rPr>
                <w:noProof/>
                <w:webHidden/>
              </w:rPr>
              <w:tab/>
            </w:r>
            <w:r>
              <w:rPr>
                <w:noProof/>
                <w:webHidden/>
              </w:rPr>
              <w:fldChar w:fldCharType="begin"/>
            </w:r>
            <w:r>
              <w:rPr>
                <w:noProof/>
                <w:webHidden/>
              </w:rPr>
              <w:instrText xml:space="preserve"> PAGEREF _Toc241714630 \h </w:instrText>
            </w:r>
            <w:r>
              <w:rPr>
                <w:noProof/>
                <w:webHidden/>
              </w:rPr>
            </w:r>
            <w:r>
              <w:rPr>
                <w:noProof/>
                <w:webHidden/>
              </w:rPr>
              <w:fldChar w:fldCharType="separate"/>
            </w:r>
            <w:r>
              <w:rPr>
                <w:noProof/>
                <w:webHidden/>
              </w:rPr>
              <w:t>12</w:t>
            </w:r>
            <w:r>
              <w:rPr>
                <w:noProof/>
                <w:webHidden/>
              </w:rPr>
              <w:fldChar w:fldCharType="end"/>
            </w:r>
          </w:hyperlink>
        </w:p>
        <w:p w14:paraId="03F0237E" w14:textId="50B600C4" w:rsidR="0043595D" w:rsidRDefault="0043595D">
          <w:pPr>
            <w:pStyle w:val="TOC2"/>
            <w:tabs>
              <w:tab w:val="left" w:pos="720"/>
              <w:tab w:val="right" w:leader="dot" w:pos="9016"/>
            </w:tabs>
            <w:rPr>
              <w:rFonts w:eastAsiaTheme="minorEastAsia"/>
              <w:noProof/>
              <w:lang w:eastAsia="en-ZA"/>
            </w:rPr>
          </w:pPr>
          <w:hyperlink w:anchor="_Toc241714631" w:history="1">
            <w:r w:rsidRPr="00C836CA">
              <w:rPr>
                <w:rStyle w:val="Hyperlink"/>
                <w:rFonts w:cs="Arial"/>
                <w:noProof/>
              </w:rPr>
              <w:t>8.</w:t>
            </w:r>
            <w:r>
              <w:rPr>
                <w:rFonts w:eastAsiaTheme="minorEastAsia"/>
                <w:noProof/>
                <w:lang w:eastAsia="en-ZA"/>
              </w:rPr>
              <w:tab/>
            </w:r>
            <w:r w:rsidRPr="00C836CA">
              <w:rPr>
                <w:rStyle w:val="Hyperlink"/>
                <w:rFonts w:cs="Arial"/>
                <w:noProof/>
              </w:rPr>
              <w:t>Stage 2: Mandatory Requirements</w:t>
            </w:r>
            <w:r>
              <w:rPr>
                <w:noProof/>
                <w:webHidden/>
              </w:rPr>
              <w:tab/>
            </w:r>
            <w:r>
              <w:rPr>
                <w:noProof/>
                <w:webHidden/>
              </w:rPr>
              <w:fldChar w:fldCharType="begin"/>
            </w:r>
            <w:r>
              <w:rPr>
                <w:noProof/>
                <w:webHidden/>
              </w:rPr>
              <w:instrText xml:space="preserve"> PAGEREF _Toc241714631 \h </w:instrText>
            </w:r>
            <w:r>
              <w:rPr>
                <w:noProof/>
                <w:webHidden/>
              </w:rPr>
            </w:r>
            <w:r>
              <w:rPr>
                <w:noProof/>
                <w:webHidden/>
              </w:rPr>
              <w:fldChar w:fldCharType="separate"/>
            </w:r>
            <w:r>
              <w:rPr>
                <w:noProof/>
                <w:webHidden/>
              </w:rPr>
              <w:t>12</w:t>
            </w:r>
            <w:r>
              <w:rPr>
                <w:noProof/>
                <w:webHidden/>
              </w:rPr>
              <w:fldChar w:fldCharType="end"/>
            </w:r>
          </w:hyperlink>
        </w:p>
        <w:p w14:paraId="2E8E5791" w14:textId="7E19C620" w:rsidR="0043595D" w:rsidRDefault="0043595D">
          <w:pPr>
            <w:pStyle w:val="TOC2"/>
            <w:tabs>
              <w:tab w:val="left" w:pos="720"/>
              <w:tab w:val="right" w:leader="dot" w:pos="9016"/>
            </w:tabs>
            <w:rPr>
              <w:rFonts w:eastAsiaTheme="minorEastAsia"/>
              <w:noProof/>
              <w:lang w:eastAsia="en-ZA"/>
            </w:rPr>
          </w:pPr>
          <w:hyperlink w:anchor="_Toc241714632" w:history="1">
            <w:r w:rsidRPr="00C836CA">
              <w:rPr>
                <w:rStyle w:val="Hyperlink"/>
                <w:rFonts w:cs="Arial"/>
                <w:noProof/>
              </w:rPr>
              <w:t>9.</w:t>
            </w:r>
            <w:r>
              <w:rPr>
                <w:rFonts w:eastAsiaTheme="minorEastAsia"/>
                <w:noProof/>
                <w:lang w:eastAsia="en-ZA"/>
              </w:rPr>
              <w:tab/>
            </w:r>
            <w:r w:rsidRPr="00C836CA">
              <w:rPr>
                <w:rStyle w:val="Hyperlink"/>
                <w:rFonts w:cs="Arial"/>
                <w:noProof/>
              </w:rPr>
              <w:t>Stage 3: Technical Evaluation</w:t>
            </w:r>
            <w:r>
              <w:rPr>
                <w:noProof/>
                <w:webHidden/>
              </w:rPr>
              <w:tab/>
            </w:r>
            <w:r>
              <w:rPr>
                <w:noProof/>
                <w:webHidden/>
              </w:rPr>
              <w:fldChar w:fldCharType="begin"/>
            </w:r>
            <w:r>
              <w:rPr>
                <w:noProof/>
                <w:webHidden/>
              </w:rPr>
              <w:instrText xml:space="preserve"> PAGEREF _Toc241714632 \h </w:instrText>
            </w:r>
            <w:r>
              <w:rPr>
                <w:noProof/>
                <w:webHidden/>
              </w:rPr>
            </w:r>
            <w:r>
              <w:rPr>
                <w:noProof/>
                <w:webHidden/>
              </w:rPr>
              <w:fldChar w:fldCharType="separate"/>
            </w:r>
            <w:r>
              <w:rPr>
                <w:noProof/>
                <w:webHidden/>
              </w:rPr>
              <w:t>14</w:t>
            </w:r>
            <w:r>
              <w:rPr>
                <w:noProof/>
                <w:webHidden/>
              </w:rPr>
              <w:fldChar w:fldCharType="end"/>
            </w:r>
          </w:hyperlink>
        </w:p>
        <w:p w14:paraId="25C21165" w14:textId="580D4D50" w:rsidR="0043595D" w:rsidRDefault="0043595D">
          <w:pPr>
            <w:pStyle w:val="TOC2"/>
            <w:tabs>
              <w:tab w:val="left" w:pos="960"/>
              <w:tab w:val="right" w:leader="dot" w:pos="9016"/>
            </w:tabs>
            <w:rPr>
              <w:rFonts w:eastAsiaTheme="minorEastAsia"/>
              <w:noProof/>
              <w:lang w:eastAsia="en-ZA"/>
            </w:rPr>
          </w:pPr>
          <w:hyperlink w:anchor="_Toc241714633" w:history="1">
            <w:r w:rsidRPr="00C836CA">
              <w:rPr>
                <w:rStyle w:val="Hyperlink"/>
                <w:rFonts w:ascii="Arial" w:eastAsia="Times New Roman" w:hAnsi="Arial" w:cs="Arial"/>
                <w:b/>
                <w:noProof/>
                <w:kern w:val="0"/>
                <w:lang w:eastAsia="en-ZA"/>
                <w14:ligatures w14:val="none"/>
              </w:rPr>
              <w:t>10.</w:t>
            </w:r>
            <w:r>
              <w:rPr>
                <w:rFonts w:eastAsiaTheme="minorEastAsia"/>
                <w:noProof/>
                <w:lang w:eastAsia="en-ZA"/>
              </w:rPr>
              <w:tab/>
            </w:r>
            <w:r w:rsidRPr="00C836CA">
              <w:rPr>
                <w:rStyle w:val="Hyperlink"/>
                <w:rFonts w:ascii="Arial" w:eastAsia="Times New Roman" w:hAnsi="Arial" w:cs="Arial"/>
                <w:bCs/>
                <w:noProof/>
                <w:kern w:val="0"/>
                <w:lang w:eastAsia="en-ZA"/>
                <w14:ligatures w14:val="none"/>
              </w:rPr>
              <w:t>Stage 4:  Price and Preference Points for Specific Goals</w:t>
            </w:r>
            <w:r>
              <w:rPr>
                <w:noProof/>
                <w:webHidden/>
              </w:rPr>
              <w:tab/>
            </w:r>
            <w:r>
              <w:rPr>
                <w:noProof/>
                <w:webHidden/>
              </w:rPr>
              <w:fldChar w:fldCharType="begin"/>
            </w:r>
            <w:r>
              <w:rPr>
                <w:noProof/>
                <w:webHidden/>
              </w:rPr>
              <w:instrText xml:space="preserve"> PAGEREF _Toc241714633 \h </w:instrText>
            </w:r>
            <w:r>
              <w:rPr>
                <w:noProof/>
                <w:webHidden/>
              </w:rPr>
            </w:r>
            <w:r>
              <w:rPr>
                <w:noProof/>
                <w:webHidden/>
              </w:rPr>
              <w:fldChar w:fldCharType="separate"/>
            </w:r>
            <w:r>
              <w:rPr>
                <w:noProof/>
                <w:webHidden/>
              </w:rPr>
              <w:t>14</w:t>
            </w:r>
            <w:r>
              <w:rPr>
                <w:noProof/>
                <w:webHidden/>
              </w:rPr>
              <w:fldChar w:fldCharType="end"/>
            </w:r>
          </w:hyperlink>
        </w:p>
        <w:p w14:paraId="2122209E" w14:textId="0CE72434" w:rsidR="0043595D" w:rsidRDefault="0043595D">
          <w:pPr>
            <w:pStyle w:val="TOC2"/>
            <w:tabs>
              <w:tab w:val="left" w:pos="960"/>
              <w:tab w:val="right" w:leader="dot" w:pos="9016"/>
            </w:tabs>
            <w:rPr>
              <w:rFonts w:eastAsiaTheme="minorEastAsia"/>
              <w:noProof/>
              <w:lang w:eastAsia="en-ZA"/>
            </w:rPr>
          </w:pPr>
          <w:hyperlink w:anchor="_Toc241714634" w:history="1">
            <w:r w:rsidRPr="00C836CA">
              <w:rPr>
                <w:rStyle w:val="Hyperlink"/>
                <w:rFonts w:ascii="Arial" w:eastAsia="Times New Roman" w:hAnsi="Arial" w:cs="Arial"/>
                <w:b/>
                <w:noProof/>
                <w:kern w:val="0"/>
                <w:lang w:eastAsia="en-ZA"/>
                <w14:ligatures w14:val="none"/>
              </w:rPr>
              <w:t>11.</w:t>
            </w:r>
            <w:r>
              <w:rPr>
                <w:rFonts w:eastAsiaTheme="minorEastAsia"/>
                <w:noProof/>
                <w:lang w:eastAsia="en-ZA"/>
              </w:rPr>
              <w:tab/>
            </w:r>
            <w:r w:rsidRPr="00C836CA">
              <w:rPr>
                <w:rStyle w:val="Hyperlink"/>
                <w:rFonts w:ascii="Arial" w:eastAsia="Times New Roman" w:hAnsi="Arial" w:cs="Arial"/>
                <w:b/>
                <w:noProof/>
                <w:kern w:val="0"/>
                <w:lang w:eastAsia="en-ZA"/>
                <w14:ligatures w14:val="none"/>
              </w:rPr>
              <w:t>Verification of Specific Goals</w:t>
            </w:r>
            <w:r>
              <w:rPr>
                <w:noProof/>
                <w:webHidden/>
              </w:rPr>
              <w:tab/>
            </w:r>
            <w:r>
              <w:rPr>
                <w:noProof/>
                <w:webHidden/>
              </w:rPr>
              <w:fldChar w:fldCharType="begin"/>
            </w:r>
            <w:r>
              <w:rPr>
                <w:noProof/>
                <w:webHidden/>
              </w:rPr>
              <w:instrText xml:space="preserve"> PAGEREF _Toc241714634 \h </w:instrText>
            </w:r>
            <w:r>
              <w:rPr>
                <w:noProof/>
                <w:webHidden/>
              </w:rPr>
            </w:r>
            <w:r>
              <w:rPr>
                <w:noProof/>
                <w:webHidden/>
              </w:rPr>
              <w:fldChar w:fldCharType="separate"/>
            </w:r>
            <w:r>
              <w:rPr>
                <w:noProof/>
                <w:webHidden/>
              </w:rPr>
              <w:t>16</w:t>
            </w:r>
            <w:r>
              <w:rPr>
                <w:noProof/>
                <w:webHidden/>
              </w:rPr>
              <w:fldChar w:fldCharType="end"/>
            </w:r>
          </w:hyperlink>
        </w:p>
        <w:p w14:paraId="354A0778" w14:textId="1DD762C4" w:rsidR="0043595D" w:rsidRDefault="0043595D">
          <w:pPr>
            <w:pStyle w:val="TOC2"/>
            <w:tabs>
              <w:tab w:val="left" w:pos="960"/>
              <w:tab w:val="right" w:leader="dot" w:pos="9016"/>
            </w:tabs>
            <w:rPr>
              <w:rFonts w:eastAsiaTheme="minorEastAsia"/>
              <w:noProof/>
              <w:lang w:eastAsia="en-ZA"/>
            </w:rPr>
          </w:pPr>
          <w:hyperlink w:anchor="_Toc241714635" w:history="1">
            <w:r w:rsidRPr="00C836CA">
              <w:rPr>
                <w:rStyle w:val="Hyperlink"/>
                <w:rFonts w:ascii="Arial" w:eastAsia="Times New Roman" w:hAnsi="Arial" w:cs="Arial"/>
                <w:b/>
                <w:noProof/>
                <w:kern w:val="0"/>
                <w:lang w:eastAsia="en-ZA"/>
                <w14:ligatures w14:val="none"/>
              </w:rPr>
              <w:t>12.</w:t>
            </w:r>
            <w:r>
              <w:rPr>
                <w:rFonts w:eastAsiaTheme="minorEastAsia"/>
                <w:noProof/>
                <w:lang w:eastAsia="en-ZA"/>
              </w:rPr>
              <w:tab/>
            </w:r>
            <w:r w:rsidRPr="00C836CA">
              <w:rPr>
                <w:rStyle w:val="Hyperlink"/>
                <w:rFonts w:ascii="Arial" w:eastAsia="Times New Roman" w:hAnsi="Arial" w:cs="Arial"/>
                <w:b/>
                <w:noProof/>
                <w:kern w:val="0"/>
                <w:lang w:eastAsia="en-ZA"/>
                <w14:ligatures w14:val="none"/>
              </w:rPr>
              <w:t>ATNS Specific Goals</w:t>
            </w:r>
            <w:r>
              <w:rPr>
                <w:noProof/>
                <w:webHidden/>
              </w:rPr>
              <w:tab/>
            </w:r>
            <w:r>
              <w:rPr>
                <w:noProof/>
                <w:webHidden/>
              </w:rPr>
              <w:fldChar w:fldCharType="begin"/>
            </w:r>
            <w:r>
              <w:rPr>
                <w:noProof/>
                <w:webHidden/>
              </w:rPr>
              <w:instrText xml:space="preserve"> PAGEREF _Toc241714635 \h </w:instrText>
            </w:r>
            <w:r>
              <w:rPr>
                <w:noProof/>
                <w:webHidden/>
              </w:rPr>
            </w:r>
            <w:r>
              <w:rPr>
                <w:noProof/>
                <w:webHidden/>
              </w:rPr>
              <w:fldChar w:fldCharType="separate"/>
            </w:r>
            <w:r>
              <w:rPr>
                <w:noProof/>
                <w:webHidden/>
              </w:rPr>
              <w:t>16</w:t>
            </w:r>
            <w:r>
              <w:rPr>
                <w:noProof/>
                <w:webHidden/>
              </w:rPr>
              <w:fldChar w:fldCharType="end"/>
            </w:r>
          </w:hyperlink>
        </w:p>
        <w:p w14:paraId="740D57AA" w14:textId="47EA7CE0" w:rsidR="0043595D" w:rsidRDefault="0043595D">
          <w:pPr>
            <w:pStyle w:val="TOC1"/>
            <w:rPr>
              <w:rFonts w:asciiTheme="minorHAnsi" w:eastAsiaTheme="minorEastAsia" w:hAnsiTheme="minorHAnsi" w:cstheme="minorBidi"/>
              <w:b w:val="0"/>
              <w:bCs w:val="0"/>
              <w:sz w:val="24"/>
              <w:szCs w:val="24"/>
              <w:lang w:eastAsia="en-ZA"/>
            </w:rPr>
          </w:pPr>
          <w:hyperlink w:anchor="_Toc241714636" w:history="1">
            <w:r w:rsidRPr="00C836CA">
              <w:rPr>
                <w:rStyle w:val="Hyperlink"/>
              </w:rPr>
              <w:t>SECTION C: TENDER CONDITIONS AND INSTRUCTIONS TO BID</w:t>
            </w:r>
            <w:r>
              <w:rPr>
                <w:webHidden/>
              </w:rPr>
              <w:tab/>
            </w:r>
            <w:r>
              <w:rPr>
                <w:webHidden/>
              </w:rPr>
              <w:fldChar w:fldCharType="begin"/>
            </w:r>
            <w:r>
              <w:rPr>
                <w:webHidden/>
              </w:rPr>
              <w:instrText xml:space="preserve"> PAGEREF _Toc241714636 \h </w:instrText>
            </w:r>
            <w:r>
              <w:rPr>
                <w:webHidden/>
              </w:rPr>
            </w:r>
            <w:r>
              <w:rPr>
                <w:webHidden/>
              </w:rPr>
              <w:fldChar w:fldCharType="separate"/>
            </w:r>
            <w:r>
              <w:rPr>
                <w:webHidden/>
              </w:rPr>
              <w:t>17</w:t>
            </w:r>
            <w:r>
              <w:rPr>
                <w:webHidden/>
              </w:rPr>
              <w:fldChar w:fldCharType="end"/>
            </w:r>
          </w:hyperlink>
        </w:p>
        <w:p w14:paraId="3EE90321" w14:textId="75872127" w:rsidR="0043595D" w:rsidRDefault="0043595D">
          <w:pPr>
            <w:pStyle w:val="TOC2"/>
            <w:tabs>
              <w:tab w:val="left" w:pos="960"/>
              <w:tab w:val="right" w:leader="dot" w:pos="9016"/>
            </w:tabs>
            <w:rPr>
              <w:rFonts w:eastAsiaTheme="minorEastAsia"/>
              <w:noProof/>
              <w:lang w:eastAsia="en-ZA"/>
            </w:rPr>
          </w:pPr>
          <w:hyperlink w:anchor="_Toc241714637" w:history="1">
            <w:r w:rsidRPr="00C836CA">
              <w:rPr>
                <w:rStyle w:val="Hyperlink"/>
                <w:rFonts w:cs="Arial"/>
                <w:noProof/>
              </w:rPr>
              <w:t>13.</w:t>
            </w:r>
            <w:r>
              <w:rPr>
                <w:rFonts w:eastAsiaTheme="minorEastAsia"/>
                <w:noProof/>
                <w:lang w:eastAsia="en-ZA"/>
              </w:rPr>
              <w:tab/>
            </w:r>
            <w:r w:rsidRPr="00C836CA">
              <w:rPr>
                <w:rStyle w:val="Hyperlink"/>
                <w:rFonts w:cs="Arial"/>
                <w:noProof/>
              </w:rPr>
              <w:t>Disclaimer</w:t>
            </w:r>
            <w:r>
              <w:rPr>
                <w:noProof/>
                <w:webHidden/>
              </w:rPr>
              <w:tab/>
            </w:r>
            <w:r>
              <w:rPr>
                <w:noProof/>
                <w:webHidden/>
              </w:rPr>
              <w:fldChar w:fldCharType="begin"/>
            </w:r>
            <w:r>
              <w:rPr>
                <w:noProof/>
                <w:webHidden/>
              </w:rPr>
              <w:instrText xml:space="preserve"> PAGEREF _Toc241714637 \h </w:instrText>
            </w:r>
            <w:r>
              <w:rPr>
                <w:noProof/>
                <w:webHidden/>
              </w:rPr>
            </w:r>
            <w:r>
              <w:rPr>
                <w:noProof/>
                <w:webHidden/>
              </w:rPr>
              <w:fldChar w:fldCharType="separate"/>
            </w:r>
            <w:r>
              <w:rPr>
                <w:noProof/>
                <w:webHidden/>
              </w:rPr>
              <w:t>17</w:t>
            </w:r>
            <w:r>
              <w:rPr>
                <w:noProof/>
                <w:webHidden/>
              </w:rPr>
              <w:fldChar w:fldCharType="end"/>
            </w:r>
          </w:hyperlink>
        </w:p>
        <w:p w14:paraId="0C29D1E6" w14:textId="64A20477" w:rsidR="0043595D" w:rsidRDefault="0043595D">
          <w:pPr>
            <w:pStyle w:val="TOC2"/>
            <w:tabs>
              <w:tab w:val="left" w:pos="960"/>
              <w:tab w:val="right" w:leader="dot" w:pos="9016"/>
            </w:tabs>
            <w:rPr>
              <w:rFonts w:eastAsiaTheme="minorEastAsia"/>
              <w:noProof/>
              <w:lang w:eastAsia="en-ZA"/>
            </w:rPr>
          </w:pPr>
          <w:hyperlink w:anchor="_Toc241714638" w:history="1">
            <w:r w:rsidRPr="00C836CA">
              <w:rPr>
                <w:rStyle w:val="Hyperlink"/>
                <w:rFonts w:cs="Arial"/>
                <w:noProof/>
              </w:rPr>
              <w:t>14.</w:t>
            </w:r>
            <w:r>
              <w:rPr>
                <w:rFonts w:eastAsiaTheme="minorEastAsia"/>
                <w:noProof/>
                <w:lang w:eastAsia="en-ZA"/>
              </w:rPr>
              <w:tab/>
            </w:r>
            <w:r w:rsidRPr="00C836CA">
              <w:rPr>
                <w:rStyle w:val="Hyperlink"/>
                <w:rFonts w:cs="Arial"/>
                <w:noProof/>
              </w:rPr>
              <w:t>Contract Terms</w:t>
            </w:r>
            <w:r>
              <w:rPr>
                <w:noProof/>
                <w:webHidden/>
              </w:rPr>
              <w:tab/>
            </w:r>
            <w:r>
              <w:rPr>
                <w:noProof/>
                <w:webHidden/>
              </w:rPr>
              <w:fldChar w:fldCharType="begin"/>
            </w:r>
            <w:r>
              <w:rPr>
                <w:noProof/>
                <w:webHidden/>
              </w:rPr>
              <w:instrText xml:space="preserve"> PAGEREF _Toc241714638 \h </w:instrText>
            </w:r>
            <w:r>
              <w:rPr>
                <w:noProof/>
                <w:webHidden/>
              </w:rPr>
            </w:r>
            <w:r>
              <w:rPr>
                <w:noProof/>
                <w:webHidden/>
              </w:rPr>
              <w:fldChar w:fldCharType="separate"/>
            </w:r>
            <w:r>
              <w:rPr>
                <w:noProof/>
                <w:webHidden/>
              </w:rPr>
              <w:t>17</w:t>
            </w:r>
            <w:r>
              <w:rPr>
                <w:noProof/>
                <w:webHidden/>
              </w:rPr>
              <w:fldChar w:fldCharType="end"/>
            </w:r>
          </w:hyperlink>
        </w:p>
        <w:p w14:paraId="3B660DEA" w14:textId="23DEA718" w:rsidR="0043595D" w:rsidRDefault="0043595D">
          <w:pPr>
            <w:pStyle w:val="TOC2"/>
            <w:tabs>
              <w:tab w:val="left" w:pos="960"/>
              <w:tab w:val="right" w:leader="dot" w:pos="9016"/>
            </w:tabs>
            <w:rPr>
              <w:rFonts w:eastAsiaTheme="minorEastAsia"/>
              <w:noProof/>
              <w:lang w:eastAsia="en-ZA"/>
            </w:rPr>
          </w:pPr>
          <w:hyperlink w:anchor="_Toc241714639" w:history="1">
            <w:r w:rsidRPr="00C836CA">
              <w:rPr>
                <w:rStyle w:val="Hyperlink"/>
                <w:rFonts w:cs="Arial"/>
                <w:noProof/>
              </w:rPr>
              <w:t>15.</w:t>
            </w:r>
            <w:r>
              <w:rPr>
                <w:rFonts w:eastAsiaTheme="minorEastAsia"/>
                <w:noProof/>
                <w:lang w:eastAsia="en-ZA"/>
              </w:rPr>
              <w:tab/>
            </w:r>
            <w:r w:rsidRPr="00C836CA">
              <w:rPr>
                <w:rStyle w:val="Hyperlink"/>
                <w:rFonts w:cs="Arial"/>
                <w:noProof/>
              </w:rPr>
              <w:t>Cancellation of Procurement Process</w:t>
            </w:r>
            <w:r>
              <w:rPr>
                <w:noProof/>
                <w:webHidden/>
              </w:rPr>
              <w:tab/>
            </w:r>
            <w:r>
              <w:rPr>
                <w:noProof/>
                <w:webHidden/>
              </w:rPr>
              <w:fldChar w:fldCharType="begin"/>
            </w:r>
            <w:r>
              <w:rPr>
                <w:noProof/>
                <w:webHidden/>
              </w:rPr>
              <w:instrText xml:space="preserve"> PAGEREF _Toc241714639 \h </w:instrText>
            </w:r>
            <w:r>
              <w:rPr>
                <w:noProof/>
                <w:webHidden/>
              </w:rPr>
            </w:r>
            <w:r>
              <w:rPr>
                <w:noProof/>
                <w:webHidden/>
              </w:rPr>
              <w:fldChar w:fldCharType="separate"/>
            </w:r>
            <w:r>
              <w:rPr>
                <w:noProof/>
                <w:webHidden/>
              </w:rPr>
              <w:t>17</w:t>
            </w:r>
            <w:r>
              <w:rPr>
                <w:noProof/>
                <w:webHidden/>
              </w:rPr>
              <w:fldChar w:fldCharType="end"/>
            </w:r>
          </w:hyperlink>
        </w:p>
        <w:p w14:paraId="5530AE09" w14:textId="03663CAC" w:rsidR="0043595D" w:rsidRDefault="0043595D">
          <w:pPr>
            <w:pStyle w:val="TOC2"/>
            <w:tabs>
              <w:tab w:val="left" w:pos="960"/>
              <w:tab w:val="right" w:leader="dot" w:pos="9016"/>
            </w:tabs>
            <w:rPr>
              <w:rFonts w:eastAsiaTheme="minorEastAsia"/>
              <w:noProof/>
              <w:lang w:eastAsia="en-ZA"/>
            </w:rPr>
          </w:pPr>
          <w:hyperlink w:anchor="_Toc241714640" w:history="1">
            <w:r w:rsidRPr="00C836CA">
              <w:rPr>
                <w:rStyle w:val="Hyperlink"/>
                <w:rFonts w:cs="Arial"/>
                <w:noProof/>
              </w:rPr>
              <w:t>16.</w:t>
            </w:r>
            <w:r>
              <w:rPr>
                <w:rFonts w:eastAsiaTheme="minorEastAsia"/>
                <w:noProof/>
                <w:lang w:eastAsia="en-ZA"/>
              </w:rPr>
              <w:tab/>
            </w:r>
            <w:r w:rsidRPr="00C836CA">
              <w:rPr>
                <w:rStyle w:val="Hyperlink"/>
                <w:rFonts w:cs="Arial"/>
                <w:noProof/>
              </w:rPr>
              <w:t>Bid Submission Conditions, Instruction and Evaluation Process/Criteria</w:t>
            </w:r>
            <w:r>
              <w:rPr>
                <w:noProof/>
                <w:webHidden/>
              </w:rPr>
              <w:tab/>
            </w:r>
            <w:r>
              <w:rPr>
                <w:noProof/>
                <w:webHidden/>
              </w:rPr>
              <w:fldChar w:fldCharType="begin"/>
            </w:r>
            <w:r>
              <w:rPr>
                <w:noProof/>
                <w:webHidden/>
              </w:rPr>
              <w:instrText xml:space="preserve"> PAGEREF _Toc241714640 \h </w:instrText>
            </w:r>
            <w:r>
              <w:rPr>
                <w:noProof/>
                <w:webHidden/>
              </w:rPr>
            </w:r>
            <w:r>
              <w:rPr>
                <w:noProof/>
                <w:webHidden/>
              </w:rPr>
              <w:fldChar w:fldCharType="separate"/>
            </w:r>
            <w:r>
              <w:rPr>
                <w:noProof/>
                <w:webHidden/>
              </w:rPr>
              <w:t>18</w:t>
            </w:r>
            <w:r>
              <w:rPr>
                <w:noProof/>
                <w:webHidden/>
              </w:rPr>
              <w:fldChar w:fldCharType="end"/>
            </w:r>
          </w:hyperlink>
        </w:p>
        <w:p w14:paraId="47917BEA" w14:textId="159EF7F8" w:rsidR="0043595D" w:rsidRDefault="0043595D">
          <w:pPr>
            <w:pStyle w:val="TOC2"/>
            <w:tabs>
              <w:tab w:val="left" w:pos="960"/>
              <w:tab w:val="right" w:leader="dot" w:pos="9016"/>
            </w:tabs>
            <w:rPr>
              <w:rFonts w:eastAsiaTheme="minorEastAsia"/>
              <w:noProof/>
              <w:lang w:eastAsia="en-ZA"/>
            </w:rPr>
          </w:pPr>
          <w:hyperlink w:anchor="_Toc241714641" w:history="1">
            <w:r w:rsidRPr="00C836CA">
              <w:rPr>
                <w:rStyle w:val="Hyperlink"/>
                <w:rFonts w:cs="Arial"/>
                <w:noProof/>
                <w:lang w:val="en-GB"/>
              </w:rPr>
              <w:t>17.</w:t>
            </w:r>
            <w:r>
              <w:rPr>
                <w:rFonts w:eastAsiaTheme="minorEastAsia"/>
                <w:noProof/>
                <w:lang w:eastAsia="en-ZA"/>
              </w:rPr>
              <w:tab/>
            </w:r>
            <w:r w:rsidRPr="00C836CA">
              <w:rPr>
                <w:rStyle w:val="Hyperlink"/>
                <w:rFonts w:cs="Arial"/>
                <w:noProof/>
                <w:lang w:val="en-GB"/>
              </w:rPr>
              <w:t>Negotiation and Contracting</w:t>
            </w:r>
            <w:r>
              <w:rPr>
                <w:noProof/>
                <w:webHidden/>
              </w:rPr>
              <w:tab/>
            </w:r>
            <w:r>
              <w:rPr>
                <w:noProof/>
                <w:webHidden/>
              </w:rPr>
              <w:fldChar w:fldCharType="begin"/>
            </w:r>
            <w:r>
              <w:rPr>
                <w:noProof/>
                <w:webHidden/>
              </w:rPr>
              <w:instrText xml:space="preserve"> PAGEREF _Toc241714641 \h </w:instrText>
            </w:r>
            <w:r>
              <w:rPr>
                <w:noProof/>
                <w:webHidden/>
              </w:rPr>
            </w:r>
            <w:r>
              <w:rPr>
                <w:noProof/>
                <w:webHidden/>
              </w:rPr>
              <w:fldChar w:fldCharType="separate"/>
            </w:r>
            <w:r>
              <w:rPr>
                <w:noProof/>
                <w:webHidden/>
              </w:rPr>
              <w:t>18</w:t>
            </w:r>
            <w:r>
              <w:rPr>
                <w:noProof/>
                <w:webHidden/>
              </w:rPr>
              <w:fldChar w:fldCharType="end"/>
            </w:r>
          </w:hyperlink>
        </w:p>
        <w:p w14:paraId="334BA862" w14:textId="016CD3E6" w:rsidR="0043595D" w:rsidRDefault="0043595D">
          <w:pPr>
            <w:pStyle w:val="TOC2"/>
            <w:tabs>
              <w:tab w:val="left" w:pos="960"/>
              <w:tab w:val="right" w:leader="dot" w:pos="9016"/>
            </w:tabs>
            <w:rPr>
              <w:rFonts w:eastAsiaTheme="minorEastAsia"/>
              <w:noProof/>
              <w:lang w:eastAsia="en-ZA"/>
            </w:rPr>
          </w:pPr>
          <w:hyperlink w:anchor="_Toc241714642" w:history="1">
            <w:r w:rsidRPr="00C836CA">
              <w:rPr>
                <w:rStyle w:val="Hyperlink"/>
                <w:rFonts w:cs="Arial"/>
                <w:noProof/>
                <w:lang w:val="en-GB"/>
              </w:rPr>
              <w:t>18.</w:t>
            </w:r>
            <w:r>
              <w:rPr>
                <w:rFonts w:eastAsiaTheme="minorEastAsia"/>
                <w:noProof/>
                <w:lang w:eastAsia="en-ZA"/>
              </w:rPr>
              <w:tab/>
            </w:r>
            <w:r w:rsidRPr="00C836CA">
              <w:rPr>
                <w:rStyle w:val="Hyperlink"/>
                <w:rFonts w:cs="Arial"/>
                <w:noProof/>
                <w:lang w:val="en-GB"/>
              </w:rPr>
              <w:t>Reasons for Rejection</w:t>
            </w:r>
            <w:r>
              <w:rPr>
                <w:noProof/>
                <w:webHidden/>
              </w:rPr>
              <w:tab/>
            </w:r>
            <w:r>
              <w:rPr>
                <w:noProof/>
                <w:webHidden/>
              </w:rPr>
              <w:fldChar w:fldCharType="begin"/>
            </w:r>
            <w:r>
              <w:rPr>
                <w:noProof/>
                <w:webHidden/>
              </w:rPr>
              <w:instrText xml:space="preserve"> PAGEREF _Toc241714642 \h </w:instrText>
            </w:r>
            <w:r>
              <w:rPr>
                <w:noProof/>
                <w:webHidden/>
              </w:rPr>
            </w:r>
            <w:r>
              <w:rPr>
                <w:noProof/>
                <w:webHidden/>
              </w:rPr>
              <w:fldChar w:fldCharType="separate"/>
            </w:r>
            <w:r>
              <w:rPr>
                <w:noProof/>
                <w:webHidden/>
              </w:rPr>
              <w:t>18</w:t>
            </w:r>
            <w:r>
              <w:rPr>
                <w:noProof/>
                <w:webHidden/>
              </w:rPr>
              <w:fldChar w:fldCharType="end"/>
            </w:r>
          </w:hyperlink>
        </w:p>
        <w:p w14:paraId="78879269" w14:textId="5C95080E" w:rsidR="0043595D" w:rsidRDefault="0043595D">
          <w:pPr>
            <w:pStyle w:val="TOC2"/>
            <w:tabs>
              <w:tab w:val="left" w:pos="960"/>
              <w:tab w:val="right" w:leader="dot" w:pos="9016"/>
            </w:tabs>
            <w:rPr>
              <w:rFonts w:eastAsiaTheme="minorEastAsia"/>
              <w:noProof/>
              <w:lang w:eastAsia="en-ZA"/>
            </w:rPr>
          </w:pPr>
          <w:hyperlink w:anchor="_Toc241714643" w:history="1">
            <w:r w:rsidRPr="00C836CA">
              <w:rPr>
                <w:rStyle w:val="Hyperlink"/>
                <w:rFonts w:cs="Arial"/>
                <w:noProof/>
                <w:lang w:val="en-GB"/>
              </w:rPr>
              <w:t>19.</w:t>
            </w:r>
            <w:r>
              <w:rPr>
                <w:rFonts w:eastAsiaTheme="minorEastAsia"/>
                <w:noProof/>
                <w:lang w:eastAsia="en-ZA"/>
              </w:rPr>
              <w:tab/>
            </w:r>
            <w:r w:rsidRPr="00C836CA">
              <w:rPr>
                <w:rStyle w:val="Hyperlink"/>
                <w:rFonts w:cs="Arial"/>
                <w:noProof/>
                <w:lang w:val="en-GB"/>
              </w:rPr>
              <w:t>General Conditions of Contract</w:t>
            </w:r>
            <w:r>
              <w:rPr>
                <w:noProof/>
                <w:webHidden/>
              </w:rPr>
              <w:tab/>
            </w:r>
            <w:r>
              <w:rPr>
                <w:noProof/>
                <w:webHidden/>
              </w:rPr>
              <w:fldChar w:fldCharType="begin"/>
            </w:r>
            <w:r>
              <w:rPr>
                <w:noProof/>
                <w:webHidden/>
              </w:rPr>
              <w:instrText xml:space="preserve"> PAGEREF _Toc241714643 \h </w:instrText>
            </w:r>
            <w:r>
              <w:rPr>
                <w:noProof/>
                <w:webHidden/>
              </w:rPr>
            </w:r>
            <w:r>
              <w:rPr>
                <w:noProof/>
                <w:webHidden/>
              </w:rPr>
              <w:fldChar w:fldCharType="separate"/>
            </w:r>
            <w:r>
              <w:rPr>
                <w:noProof/>
                <w:webHidden/>
              </w:rPr>
              <w:t>18</w:t>
            </w:r>
            <w:r>
              <w:rPr>
                <w:noProof/>
                <w:webHidden/>
              </w:rPr>
              <w:fldChar w:fldCharType="end"/>
            </w:r>
          </w:hyperlink>
        </w:p>
        <w:p w14:paraId="0408CC0C" w14:textId="5A0AAA06" w:rsidR="0043595D" w:rsidRDefault="0043595D">
          <w:pPr>
            <w:pStyle w:val="TOC2"/>
            <w:tabs>
              <w:tab w:val="left" w:pos="960"/>
              <w:tab w:val="right" w:leader="dot" w:pos="9016"/>
            </w:tabs>
            <w:rPr>
              <w:rFonts w:eastAsiaTheme="minorEastAsia"/>
              <w:noProof/>
              <w:lang w:eastAsia="en-ZA"/>
            </w:rPr>
          </w:pPr>
          <w:hyperlink w:anchor="_Toc241714644" w:history="1">
            <w:r w:rsidRPr="00C836CA">
              <w:rPr>
                <w:rStyle w:val="Hyperlink"/>
                <w:rFonts w:cs="Arial"/>
                <w:noProof/>
                <w:lang w:val="en-GB"/>
              </w:rPr>
              <w:t>20.</w:t>
            </w:r>
            <w:r>
              <w:rPr>
                <w:rFonts w:eastAsiaTheme="minorEastAsia"/>
                <w:noProof/>
                <w:lang w:eastAsia="en-ZA"/>
              </w:rPr>
              <w:tab/>
            </w:r>
            <w:r w:rsidRPr="00C836CA">
              <w:rPr>
                <w:rStyle w:val="Hyperlink"/>
                <w:rFonts w:cs="Arial"/>
                <w:noProof/>
                <w:lang w:val="en-GB"/>
              </w:rPr>
              <w:t>Additional Information Requirements</w:t>
            </w:r>
            <w:r>
              <w:rPr>
                <w:noProof/>
                <w:webHidden/>
              </w:rPr>
              <w:tab/>
            </w:r>
            <w:r>
              <w:rPr>
                <w:noProof/>
                <w:webHidden/>
              </w:rPr>
              <w:fldChar w:fldCharType="begin"/>
            </w:r>
            <w:r>
              <w:rPr>
                <w:noProof/>
                <w:webHidden/>
              </w:rPr>
              <w:instrText xml:space="preserve"> PAGEREF _Toc241714644 \h </w:instrText>
            </w:r>
            <w:r>
              <w:rPr>
                <w:noProof/>
                <w:webHidden/>
              </w:rPr>
            </w:r>
            <w:r>
              <w:rPr>
                <w:noProof/>
                <w:webHidden/>
              </w:rPr>
              <w:fldChar w:fldCharType="separate"/>
            </w:r>
            <w:r>
              <w:rPr>
                <w:noProof/>
                <w:webHidden/>
              </w:rPr>
              <w:t>18</w:t>
            </w:r>
            <w:r>
              <w:rPr>
                <w:noProof/>
                <w:webHidden/>
              </w:rPr>
              <w:fldChar w:fldCharType="end"/>
            </w:r>
          </w:hyperlink>
        </w:p>
        <w:p w14:paraId="60888C40" w14:textId="630BB8DD" w:rsidR="0043595D" w:rsidRDefault="0043595D">
          <w:pPr>
            <w:pStyle w:val="TOC2"/>
            <w:tabs>
              <w:tab w:val="left" w:pos="960"/>
              <w:tab w:val="right" w:leader="dot" w:pos="9016"/>
            </w:tabs>
            <w:rPr>
              <w:rFonts w:eastAsiaTheme="minorEastAsia"/>
              <w:noProof/>
              <w:lang w:eastAsia="en-ZA"/>
            </w:rPr>
          </w:pPr>
          <w:hyperlink w:anchor="_Toc241714645" w:history="1">
            <w:r w:rsidRPr="00C836CA">
              <w:rPr>
                <w:rStyle w:val="Hyperlink"/>
                <w:rFonts w:cs="Arial"/>
                <w:noProof/>
                <w:lang w:val="en-GB"/>
              </w:rPr>
              <w:t>21.</w:t>
            </w:r>
            <w:r>
              <w:rPr>
                <w:rFonts w:eastAsiaTheme="minorEastAsia"/>
                <w:noProof/>
                <w:lang w:eastAsia="en-ZA"/>
              </w:rPr>
              <w:tab/>
            </w:r>
            <w:r w:rsidRPr="00C836CA">
              <w:rPr>
                <w:rStyle w:val="Hyperlink"/>
                <w:rFonts w:cs="Arial"/>
                <w:noProof/>
                <w:lang w:val="en-GB"/>
              </w:rPr>
              <w:t>Confidentiality</w:t>
            </w:r>
            <w:r>
              <w:rPr>
                <w:noProof/>
                <w:webHidden/>
              </w:rPr>
              <w:tab/>
            </w:r>
            <w:r>
              <w:rPr>
                <w:noProof/>
                <w:webHidden/>
              </w:rPr>
              <w:fldChar w:fldCharType="begin"/>
            </w:r>
            <w:r>
              <w:rPr>
                <w:noProof/>
                <w:webHidden/>
              </w:rPr>
              <w:instrText xml:space="preserve"> PAGEREF _Toc241714645 \h </w:instrText>
            </w:r>
            <w:r>
              <w:rPr>
                <w:noProof/>
                <w:webHidden/>
              </w:rPr>
            </w:r>
            <w:r>
              <w:rPr>
                <w:noProof/>
                <w:webHidden/>
              </w:rPr>
              <w:fldChar w:fldCharType="separate"/>
            </w:r>
            <w:r>
              <w:rPr>
                <w:noProof/>
                <w:webHidden/>
              </w:rPr>
              <w:t>19</w:t>
            </w:r>
            <w:r>
              <w:rPr>
                <w:noProof/>
                <w:webHidden/>
              </w:rPr>
              <w:fldChar w:fldCharType="end"/>
            </w:r>
          </w:hyperlink>
        </w:p>
        <w:p w14:paraId="71794D50" w14:textId="039CCAE6" w:rsidR="0043595D" w:rsidRDefault="0043595D">
          <w:pPr>
            <w:pStyle w:val="TOC2"/>
            <w:tabs>
              <w:tab w:val="left" w:pos="960"/>
              <w:tab w:val="right" w:leader="dot" w:pos="9016"/>
            </w:tabs>
            <w:rPr>
              <w:rFonts w:eastAsiaTheme="minorEastAsia"/>
              <w:noProof/>
              <w:lang w:eastAsia="en-ZA"/>
            </w:rPr>
          </w:pPr>
          <w:hyperlink w:anchor="_Toc241714646" w:history="1">
            <w:r w:rsidRPr="00C836CA">
              <w:rPr>
                <w:rStyle w:val="Hyperlink"/>
                <w:rFonts w:cs="Arial"/>
                <w:noProof/>
                <w:lang w:val="en-GB"/>
              </w:rPr>
              <w:t>22.</w:t>
            </w:r>
            <w:r>
              <w:rPr>
                <w:rFonts w:eastAsiaTheme="minorEastAsia"/>
                <w:noProof/>
                <w:lang w:eastAsia="en-ZA"/>
              </w:rPr>
              <w:tab/>
            </w:r>
            <w:r w:rsidRPr="00C836CA">
              <w:rPr>
                <w:rStyle w:val="Hyperlink"/>
                <w:rFonts w:cs="Arial"/>
                <w:noProof/>
                <w:lang w:val="en-GB"/>
              </w:rPr>
              <w:t>Intellectual Property, Inventions and Copyright</w:t>
            </w:r>
            <w:r>
              <w:rPr>
                <w:noProof/>
                <w:webHidden/>
              </w:rPr>
              <w:tab/>
            </w:r>
            <w:r>
              <w:rPr>
                <w:noProof/>
                <w:webHidden/>
              </w:rPr>
              <w:fldChar w:fldCharType="begin"/>
            </w:r>
            <w:r>
              <w:rPr>
                <w:noProof/>
                <w:webHidden/>
              </w:rPr>
              <w:instrText xml:space="preserve"> PAGEREF _Toc241714646 \h </w:instrText>
            </w:r>
            <w:r>
              <w:rPr>
                <w:noProof/>
                <w:webHidden/>
              </w:rPr>
            </w:r>
            <w:r>
              <w:rPr>
                <w:noProof/>
                <w:webHidden/>
              </w:rPr>
              <w:fldChar w:fldCharType="separate"/>
            </w:r>
            <w:r>
              <w:rPr>
                <w:noProof/>
                <w:webHidden/>
              </w:rPr>
              <w:t>19</w:t>
            </w:r>
            <w:r>
              <w:rPr>
                <w:noProof/>
                <w:webHidden/>
              </w:rPr>
              <w:fldChar w:fldCharType="end"/>
            </w:r>
          </w:hyperlink>
        </w:p>
        <w:p w14:paraId="5597DCA3" w14:textId="4B30A229" w:rsidR="0043595D" w:rsidRDefault="0043595D">
          <w:pPr>
            <w:pStyle w:val="TOC2"/>
            <w:tabs>
              <w:tab w:val="left" w:pos="960"/>
              <w:tab w:val="right" w:leader="dot" w:pos="9016"/>
            </w:tabs>
            <w:rPr>
              <w:rFonts w:eastAsiaTheme="minorEastAsia"/>
              <w:noProof/>
              <w:lang w:eastAsia="en-ZA"/>
            </w:rPr>
          </w:pPr>
          <w:hyperlink w:anchor="_Toc241714647" w:history="1">
            <w:r w:rsidRPr="00C836CA">
              <w:rPr>
                <w:rStyle w:val="Hyperlink"/>
                <w:rFonts w:cs="Arial"/>
                <w:noProof/>
                <w:lang w:val="en-GB"/>
              </w:rPr>
              <w:t>23.</w:t>
            </w:r>
            <w:r>
              <w:rPr>
                <w:rFonts w:eastAsiaTheme="minorEastAsia"/>
                <w:noProof/>
                <w:lang w:eastAsia="en-ZA"/>
              </w:rPr>
              <w:tab/>
            </w:r>
            <w:r w:rsidRPr="00C836CA">
              <w:rPr>
                <w:rStyle w:val="Hyperlink"/>
                <w:rFonts w:cs="Arial"/>
                <w:noProof/>
                <w:lang w:val="en-GB"/>
              </w:rPr>
              <w:t>Non-Compliance with Delivery Terms</w:t>
            </w:r>
            <w:r>
              <w:rPr>
                <w:noProof/>
                <w:webHidden/>
              </w:rPr>
              <w:tab/>
            </w:r>
            <w:r>
              <w:rPr>
                <w:noProof/>
                <w:webHidden/>
              </w:rPr>
              <w:fldChar w:fldCharType="begin"/>
            </w:r>
            <w:r>
              <w:rPr>
                <w:noProof/>
                <w:webHidden/>
              </w:rPr>
              <w:instrText xml:space="preserve"> PAGEREF _Toc241714647 \h </w:instrText>
            </w:r>
            <w:r>
              <w:rPr>
                <w:noProof/>
                <w:webHidden/>
              </w:rPr>
            </w:r>
            <w:r>
              <w:rPr>
                <w:noProof/>
                <w:webHidden/>
              </w:rPr>
              <w:fldChar w:fldCharType="separate"/>
            </w:r>
            <w:r>
              <w:rPr>
                <w:noProof/>
                <w:webHidden/>
              </w:rPr>
              <w:t>19</w:t>
            </w:r>
            <w:r>
              <w:rPr>
                <w:noProof/>
                <w:webHidden/>
              </w:rPr>
              <w:fldChar w:fldCharType="end"/>
            </w:r>
          </w:hyperlink>
        </w:p>
        <w:p w14:paraId="3DF84CAE" w14:textId="12C8A7BF" w:rsidR="0043595D" w:rsidRDefault="0043595D">
          <w:pPr>
            <w:pStyle w:val="TOC2"/>
            <w:tabs>
              <w:tab w:val="left" w:pos="960"/>
              <w:tab w:val="right" w:leader="dot" w:pos="9016"/>
            </w:tabs>
            <w:rPr>
              <w:rFonts w:eastAsiaTheme="minorEastAsia"/>
              <w:noProof/>
              <w:lang w:eastAsia="en-ZA"/>
            </w:rPr>
          </w:pPr>
          <w:hyperlink w:anchor="_Toc241714648" w:history="1">
            <w:r w:rsidRPr="00C836CA">
              <w:rPr>
                <w:rStyle w:val="Hyperlink"/>
                <w:rFonts w:cs="Arial"/>
                <w:noProof/>
                <w:lang w:val="en-GB"/>
              </w:rPr>
              <w:t>24.</w:t>
            </w:r>
            <w:r>
              <w:rPr>
                <w:rFonts w:eastAsiaTheme="minorEastAsia"/>
                <w:noProof/>
                <w:lang w:eastAsia="en-ZA"/>
              </w:rPr>
              <w:tab/>
            </w:r>
            <w:r w:rsidRPr="00C836CA">
              <w:rPr>
                <w:rStyle w:val="Hyperlink"/>
                <w:rFonts w:cs="Arial"/>
                <w:noProof/>
                <w:lang w:val="en-GB"/>
              </w:rPr>
              <w:t>Warrants</w:t>
            </w:r>
            <w:r>
              <w:rPr>
                <w:noProof/>
                <w:webHidden/>
              </w:rPr>
              <w:tab/>
            </w:r>
            <w:r>
              <w:rPr>
                <w:noProof/>
                <w:webHidden/>
              </w:rPr>
              <w:fldChar w:fldCharType="begin"/>
            </w:r>
            <w:r>
              <w:rPr>
                <w:noProof/>
                <w:webHidden/>
              </w:rPr>
              <w:instrText xml:space="preserve"> PAGEREF _Toc241714648 \h </w:instrText>
            </w:r>
            <w:r>
              <w:rPr>
                <w:noProof/>
                <w:webHidden/>
              </w:rPr>
            </w:r>
            <w:r>
              <w:rPr>
                <w:noProof/>
                <w:webHidden/>
              </w:rPr>
              <w:fldChar w:fldCharType="separate"/>
            </w:r>
            <w:r>
              <w:rPr>
                <w:noProof/>
                <w:webHidden/>
              </w:rPr>
              <w:t>19</w:t>
            </w:r>
            <w:r>
              <w:rPr>
                <w:noProof/>
                <w:webHidden/>
              </w:rPr>
              <w:fldChar w:fldCharType="end"/>
            </w:r>
          </w:hyperlink>
        </w:p>
        <w:p w14:paraId="79A28586" w14:textId="182FCD94" w:rsidR="0043595D" w:rsidRDefault="0043595D">
          <w:pPr>
            <w:pStyle w:val="TOC2"/>
            <w:tabs>
              <w:tab w:val="left" w:pos="960"/>
              <w:tab w:val="right" w:leader="dot" w:pos="9016"/>
            </w:tabs>
            <w:rPr>
              <w:rFonts w:eastAsiaTheme="minorEastAsia"/>
              <w:noProof/>
              <w:lang w:eastAsia="en-ZA"/>
            </w:rPr>
          </w:pPr>
          <w:hyperlink w:anchor="_Toc241714649" w:history="1">
            <w:r w:rsidRPr="00C836CA">
              <w:rPr>
                <w:rStyle w:val="Hyperlink"/>
                <w:rFonts w:cs="Arial"/>
                <w:noProof/>
                <w:lang w:val="en-GB"/>
              </w:rPr>
              <w:t>25.</w:t>
            </w:r>
            <w:r>
              <w:rPr>
                <w:rFonts w:eastAsiaTheme="minorEastAsia"/>
                <w:noProof/>
                <w:lang w:eastAsia="en-ZA"/>
              </w:rPr>
              <w:tab/>
            </w:r>
            <w:r w:rsidRPr="00C836CA">
              <w:rPr>
                <w:rStyle w:val="Hyperlink"/>
                <w:rFonts w:cs="Arial"/>
                <w:noProof/>
                <w:lang w:val="en-GB"/>
              </w:rPr>
              <w:t>Parties not affected by waiver or breaches</w:t>
            </w:r>
            <w:r>
              <w:rPr>
                <w:noProof/>
                <w:webHidden/>
              </w:rPr>
              <w:tab/>
            </w:r>
            <w:r>
              <w:rPr>
                <w:noProof/>
                <w:webHidden/>
              </w:rPr>
              <w:fldChar w:fldCharType="begin"/>
            </w:r>
            <w:r>
              <w:rPr>
                <w:noProof/>
                <w:webHidden/>
              </w:rPr>
              <w:instrText xml:space="preserve"> PAGEREF _Toc241714649 \h </w:instrText>
            </w:r>
            <w:r>
              <w:rPr>
                <w:noProof/>
                <w:webHidden/>
              </w:rPr>
            </w:r>
            <w:r>
              <w:rPr>
                <w:noProof/>
                <w:webHidden/>
              </w:rPr>
              <w:fldChar w:fldCharType="separate"/>
            </w:r>
            <w:r>
              <w:rPr>
                <w:noProof/>
                <w:webHidden/>
              </w:rPr>
              <w:t>19</w:t>
            </w:r>
            <w:r>
              <w:rPr>
                <w:noProof/>
                <w:webHidden/>
              </w:rPr>
              <w:fldChar w:fldCharType="end"/>
            </w:r>
          </w:hyperlink>
        </w:p>
        <w:p w14:paraId="6AE96F78" w14:textId="621C6AC2" w:rsidR="0043595D" w:rsidRDefault="0043595D">
          <w:pPr>
            <w:pStyle w:val="TOC2"/>
            <w:tabs>
              <w:tab w:val="left" w:pos="960"/>
              <w:tab w:val="right" w:leader="dot" w:pos="9016"/>
            </w:tabs>
            <w:rPr>
              <w:rFonts w:eastAsiaTheme="minorEastAsia"/>
              <w:noProof/>
              <w:lang w:eastAsia="en-ZA"/>
            </w:rPr>
          </w:pPr>
          <w:hyperlink w:anchor="_Toc241714650" w:history="1">
            <w:r w:rsidRPr="00C836CA">
              <w:rPr>
                <w:rStyle w:val="Hyperlink"/>
                <w:rFonts w:cs="Arial"/>
                <w:noProof/>
                <w:lang w:val="en-GB"/>
              </w:rPr>
              <w:t>26.</w:t>
            </w:r>
            <w:r>
              <w:rPr>
                <w:rFonts w:eastAsiaTheme="minorEastAsia"/>
                <w:noProof/>
                <w:lang w:eastAsia="en-ZA"/>
              </w:rPr>
              <w:tab/>
            </w:r>
            <w:r w:rsidRPr="00C836CA">
              <w:rPr>
                <w:rStyle w:val="Hyperlink"/>
                <w:rFonts w:cs="Arial"/>
                <w:noProof/>
                <w:lang w:val="en-GB"/>
              </w:rPr>
              <w:t>Retention</w:t>
            </w:r>
            <w:r>
              <w:rPr>
                <w:noProof/>
                <w:webHidden/>
              </w:rPr>
              <w:tab/>
            </w:r>
            <w:r>
              <w:rPr>
                <w:noProof/>
                <w:webHidden/>
              </w:rPr>
              <w:fldChar w:fldCharType="begin"/>
            </w:r>
            <w:r>
              <w:rPr>
                <w:noProof/>
                <w:webHidden/>
              </w:rPr>
              <w:instrText xml:space="preserve"> PAGEREF _Toc241714650 \h </w:instrText>
            </w:r>
            <w:r>
              <w:rPr>
                <w:noProof/>
                <w:webHidden/>
              </w:rPr>
            </w:r>
            <w:r>
              <w:rPr>
                <w:noProof/>
                <w:webHidden/>
              </w:rPr>
              <w:fldChar w:fldCharType="separate"/>
            </w:r>
            <w:r>
              <w:rPr>
                <w:noProof/>
                <w:webHidden/>
              </w:rPr>
              <w:t>19</w:t>
            </w:r>
            <w:r>
              <w:rPr>
                <w:noProof/>
                <w:webHidden/>
              </w:rPr>
              <w:fldChar w:fldCharType="end"/>
            </w:r>
          </w:hyperlink>
        </w:p>
        <w:p w14:paraId="1866504C" w14:textId="4E1D465E" w:rsidR="0043595D" w:rsidRDefault="0043595D">
          <w:pPr>
            <w:pStyle w:val="TOC2"/>
            <w:tabs>
              <w:tab w:val="left" w:pos="960"/>
              <w:tab w:val="right" w:leader="dot" w:pos="9016"/>
            </w:tabs>
            <w:rPr>
              <w:rFonts w:eastAsiaTheme="minorEastAsia"/>
              <w:noProof/>
              <w:lang w:eastAsia="en-ZA"/>
            </w:rPr>
          </w:pPr>
          <w:hyperlink w:anchor="_Toc241714651" w:history="1">
            <w:r w:rsidRPr="00C836CA">
              <w:rPr>
                <w:rStyle w:val="Hyperlink"/>
                <w:rFonts w:cs="Arial"/>
                <w:noProof/>
                <w:lang w:val="en-GB"/>
              </w:rPr>
              <w:t>27.</w:t>
            </w:r>
            <w:r>
              <w:rPr>
                <w:rFonts w:eastAsiaTheme="minorEastAsia"/>
                <w:noProof/>
                <w:lang w:eastAsia="en-ZA"/>
              </w:rPr>
              <w:tab/>
            </w:r>
            <w:r w:rsidRPr="00C836CA">
              <w:rPr>
                <w:rStyle w:val="Hyperlink"/>
                <w:rFonts w:cs="Arial"/>
                <w:noProof/>
                <w:lang w:val="en-GB"/>
              </w:rPr>
              <w:t>Central Supplier Database</w:t>
            </w:r>
            <w:r>
              <w:rPr>
                <w:noProof/>
                <w:webHidden/>
              </w:rPr>
              <w:tab/>
            </w:r>
            <w:r>
              <w:rPr>
                <w:noProof/>
                <w:webHidden/>
              </w:rPr>
              <w:fldChar w:fldCharType="begin"/>
            </w:r>
            <w:r>
              <w:rPr>
                <w:noProof/>
                <w:webHidden/>
              </w:rPr>
              <w:instrText xml:space="preserve"> PAGEREF _Toc241714651 \h </w:instrText>
            </w:r>
            <w:r>
              <w:rPr>
                <w:noProof/>
                <w:webHidden/>
              </w:rPr>
            </w:r>
            <w:r>
              <w:rPr>
                <w:noProof/>
                <w:webHidden/>
              </w:rPr>
              <w:fldChar w:fldCharType="separate"/>
            </w:r>
            <w:r>
              <w:rPr>
                <w:noProof/>
                <w:webHidden/>
              </w:rPr>
              <w:t>20</w:t>
            </w:r>
            <w:r>
              <w:rPr>
                <w:noProof/>
                <w:webHidden/>
              </w:rPr>
              <w:fldChar w:fldCharType="end"/>
            </w:r>
          </w:hyperlink>
        </w:p>
        <w:p w14:paraId="28233745" w14:textId="21E86483" w:rsidR="0043595D" w:rsidRDefault="0043595D">
          <w:pPr>
            <w:pStyle w:val="TOC2"/>
            <w:tabs>
              <w:tab w:val="left" w:pos="960"/>
              <w:tab w:val="right" w:leader="dot" w:pos="9016"/>
            </w:tabs>
            <w:rPr>
              <w:rFonts w:eastAsiaTheme="minorEastAsia"/>
              <w:noProof/>
              <w:lang w:eastAsia="en-ZA"/>
            </w:rPr>
          </w:pPr>
          <w:hyperlink w:anchor="_Toc241714652" w:history="1">
            <w:r w:rsidRPr="00C836CA">
              <w:rPr>
                <w:rStyle w:val="Hyperlink"/>
                <w:rFonts w:cs="Arial"/>
                <w:noProof/>
                <w:lang w:val="en-GB"/>
              </w:rPr>
              <w:t>28.</w:t>
            </w:r>
            <w:r>
              <w:rPr>
                <w:rFonts w:eastAsiaTheme="minorEastAsia"/>
                <w:noProof/>
                <w:lang w:eastAsia="en-ZA"/>
              </w:rPr>
              <w:tab/>
            </w:r>
            <w:r w:rsidRPr="00C836CA">
              <w:rPr>
                <w:rStyle w:val="Hyperlink"/>
                <w:rFonts w:cs="Arial"/>
                <w:noProof/>
                <w:lang w:val="en-GB"/>
              </w:rPr>
              <w:t>Format of Bids</w:t>
            </w:r>
            <w:r>
              <w:rPr>
                <w:noProof/>
                <w:webHidden/>
              </w:rPr>
              <w:tab/>
            </w:r>
            <w:r>
              <w:rPr>
                <w:noProof/>
                <w:webHidden/>
              </w:rPr>
              <w:fldChar w:fldCharType="begin"/>
            </w:r>
            <w:r>
              <w:rPr>
                <w:noProof/>
                <w:webHidden/>
              </w:rPr>
              <w:instrText xml:space="preserve"> PAGEREF _Toc241714652 \h </w:instrText>
            </w:r>
            <w:r>
              <w:rPr>
                <w:noProof/>
                <w:webHidden/>
              </w:rPr>
            </w:r>
            <w:r>
              <w:rPr>
                <w:noProof/>
                <w:webHidden/>
              </w:rPr>
              <w:fldChar w:fldCharType="separate"/>
            </w:r>
            <w:r>
              <w:rPr>
                <w:noProof/>
                <w:webHidden/>
              </w:rPr>
              <w:t>20</w:t>
            </w:r>
            <w:r>
              <w:rPr>
                <w:noProof/>
                <w:webHidden/>
              </w:rPr>
              <w:fldChar w:fldCharType="end"/>
            </w:r>
          </w:hyperlink>
        </w:p>
        <w:p w14:paraId="6A0C2CBA" w14:textId="11B66BD5" w:rsidR="0043595D" w:rsidRDefault="0043595D">
          <w:pPr>
            <w:pStyle w:val="TOC2"/>
            <w:tabs>
              <w:tab w:val="left" w:pos="960"/>
              <w:tab w:val="right" w:leader="dot" w:pos="9016"/>
            </w:tabs>
            <w:rPr>
              <w:rFonts w:eastAsiaTheme="minorEastAsia"/>
              <w:noProof/>
              <w:lang w:eastAsia="en-ZA"/>
            </w:rPr>
          </w:pPr>
          <w:hyperlink w:anchor="_Toc241714653" w:history="1">
            <w:r w:rsidRPr="00C836CA">
              <w:rPr>
                <w:rStyle w:val="Hyperlink"/>
                <w:rFonts w:cs="Arial"/>
                <w:noProof/>
                <w:lang w:val="en-GB"/>
              </w:rPr>
              <w:t>29.</w:t>
            </w:r>
            <w:r>
              <w:rPr>
                <w:rFonts w:eastAsiaTheme="minorEastAsia"/>
                <w:noProof/>
                <w:lang w:eastAsia="en-ZA"/>
              </w:rPr>
              <w:tab/>
            </w:r>
            <w:r w:rsidRPr="00C836CA">
              <w:rPr>
                <w:rStyle w:val="Hyperlink"/>
                <w:rFonts w:cs="Arial"/>
                <w:noProof/>
                <w:lang w:val="en-GB"/>
              </w:rPr>
              <w:t>SARS Tax Clearance Certificate(S)</w:t>
            </w:r>
            <w:r>
              <w:rPr>
                <w:noProof/>
                <w:webHidden/>
              </w:rPr>
              <w:tab/>
            </w:r>
            <w:r>
              <w:rPr>
                <w:noProof/>
                <w:webHidden/>
              </w:rPr>
              <w:fldChar w:fldCharType="begin"/>
            </w:r>
            <w:r>
              <w:rPr>
                <w:noProof/>
                <w:webHidden/>
              </w:rPr>
              <w:instrText xml:space="preserve"> PAGEREF _Toc241714653 \h </w:instrText>
            </w:r>
            <w:r>
              <w:rPr>
                <w:noProof/>
                <w:webHidden/>
              </w:rPr>
            </w:r>
            <w:r>
              <w:rPr>
                <w:noProof/>
                <w:webHidden/>
              </w:rPr>
              <w:fldChar w:fldCharType="separate"/>
            </w:r>
            <w:r>
              <w:rPr>
                <w:noProof/>
                <w:webHidden/>
              </w:rPr>
              <w:t>20</w:t>
            </w:r>
            <w:r>
              <w:rPr>
                <w:noProof/>
                <w:webHidden/>
              </w:rPr>
              <w:fldChar w:fldCharType="end"/>
            </w:r>
          </w:hyperlink>
        </w:p>
        <w:p w14:paraId="701CD387" w14:textId="034C9507" w:rsidR="0043595D" w:rsidRDefault="0043595D">
          <w:pPr>
            <w:pStyle w:val="TOC2"/>
            <w:tabs>
              <w:tab w:val="left" w:pos="960"/>
              <w:tab w:val="right" w:leader="dot" w:pos="9016"/>
            </w:tabs>
            <w:rPr>
              <w:rFonts w:eastAsiaTheme="minorEastAsia"/>
              <w:noProof/>
              <w:lang w:eastAsia="en-ZA"/>
            </w:rPr>
          </w:pPr>
          <w:hyperlink w:anchor="_Toc241714654" w:history="1">
            <w:r w:rsidRPr="00C836CA">
              <w:rPr>
                <w:rStyle w:val="Hyperlink"/>
                <w:rFonts w:cs="Arial"/>
                <w:noProof/>
                <w:lang w:val="en-GB"/>
              </w:rPr>
              <w:t>30.</w:t>
            </w:r>
            <w:r>
              <w:rPr>
                <w:rFonts w:eastAsiaTheme="minorEastAsia"/>
                <w:noProof/>
                <w:lang w:eastAsia="en-ZA"/>
              </w:rPr>
              <w:tab/>
            </w:r>
            <w:r w:rsidRPr="00C836CA">
              <w:rPr>
                <w:rStyle w:val="Hyperlink"/>
                <w:rFonts w:cs="Arial"/>
                <w:noProof/>
                <w:lang w:val="en-GB"/>
              </w:rPr>
              <w:t>Declaration of Interest</w:t>
            </w:r>
            <w:r>
              <w:rPr>
                <w:noProof/>
                <w:webHidden/>
              </w:rPr>
              <w:tab/>
            </w:r>
            <w:r>
              <w:rPr>
                <w:noProof/>
                <w:webHidden/>
              </w:rPr>
              <w:fldChar w:fldCharType="begin"/>
            </w:r>
            <w:r>
              <w:rPr>
                <w:noProof/>
                <w:webHidden/>
              </w:rPr>
              <w:instrText xml:space="preserve"> PAGEREF _Toc241714654 \h </w:instrText>
            </w:r>
            <w:r>
              <w:rPr>
                <w:noProof/>
                <w:webHidden/>
              </w:rPr>
            </w:r>
            <w:r>
              <w:rPr>
                <w:noProof/>
                <w:webHidden/>
              </w:rPr>
              <w:fldChar w:fldCharType="separate"/>
            </w:r>
            <w:r>
              <w:rPr>
                <w:noProof/>
                <w:webHidden/>
              </w:rPr>
              <w:t>21</w:t>
            </w:r>
            <w:r>
              <w:rPr>
                <w:noProof/>
                <w:webHidden/>
              </w:rPr>
              <w:fldChar w:fldCharType="end"/>
            </w:r>
          </w:hyperlink>
        </w:p>
        <w:p w14:paraId="1CEBDAD4" w14:textId="475D7B17" w:rsidR="0043595D" w:rsidRDefault="0043595D">
          <w:pPr>
            <w:pStyle w:val="TOC2"/>
            <w:tabs>
              <w:tab w:val="left" w:pos="960"/>
              <w:tab w:val="right" w:leader="dot" w:pos="9016"/>
            </w:tabs>
            <w:rPr>
              <w:rFonts w:eastAsiaTheme="minorEastAsia"/>
              <w:noProof/>
              <w:lang w:eastAsia="en-ZA"/>
            </w:rPr>
          </w:pPr>
          <w:hyperlink w:anchor="_Toc241714655" w:history="1">
            <w:r w:rsidRPr="00C836CA">
              <w:rPr>
                <w:rStyle w:val="Hyperlink"/>
                <w:rFonts w:cs="Arial"/>
                <w:noProof/>
                <w:lang w:val="en-GB"/>
              </w:rPr>
              <w:t>31.</w:t>
            </w:r>
            <w:r>
              <w:rPr>
                <w:rFonts w:eastAsiaTheme="minorEastAsia"/>
                <w:noProof/>
                <w:lang w:eastAsia="en-ZA"/>
              </w:rPr>
              <w:tab/>
            </w:r>
            <w:r w:rsidRPr="00C836CA">
              <w:rPr>
                <w:rStyle w:val="Hyperlink"/>
                <w:rFonts w:cs="Arial"/>
                <w:noProof/>
                <w:lang w:val="en-GB"/>
              </w:rPr>
              <w:t>Invitation to Bid</w:t>
            </w:r>
            <w:r>
              <w:rPr>
                <w:noProof/>
                <w:webHidden/>
              </w:rPr>
              <w:tab/>
            </w:r>
            <w:r>
              <w:rPr>
                <w:noProof/>
                <w:webHidden/>
              </w:rPr>
              <w:fldChar w:fldCharType="begin"/>
            </w:r>
            <w:r>
              <w:rPr>
                <w:noProof/>
                <w:webHidden/>
              </w:rPr>
              <w:instrText xml:space="preserve"> PAGEREF _Toc241714655 \h </w:instrText>
            </w:r>
            <w:r>
              <w:rPr>
                <w:noProof/>
                <w:webHidden/>
              </w:rPr>
            </w:r>
            <w:r>
              <w:rPr>
                <w:noProof/>
                <w:webHidden/>
              </w:rPr>
              <w:fldChar w:fldCharType="separate"/>
            </w:r>
            <w:r>
              <w:rPr>
                <w:noProof/>
                <w:webHidden/>
              </w:rPr>
              <w:t>21</w:t>
            </w:r>
            <w:r>
              <w:rPr>
                <w:noProof/>
                <w:webHidden/>
              </w:rPr>
              <w:fldChar w:fldCharType="end"/>
            </w:r>
          </w:hyperlink>
        </w:p>
        <w:p w14:paraId="1F36C95D" w14:textId="2F36FF69" w:rsidR="0043595D" w:rsidRDefault="0043595D">
          <w:pPr>
            <w:pStyle w:val="TOC2"/>
            <w:tabs>
              <w:tab w:val="left" w:pos="960"/>
              <w:tab w:val="right" w:leader="dot" w:pos="9016"/>
            </w:tabs>
            <w:rPr>
              <w:rFonts w:eastAsiaTheme="minorEastAsia"/>
              <w:noProof/>
              <w:lang w:eastAsia="en-ZA"/>
            </w:rPr>
          </w:pPr>
          <w:hyperlink w:anchor="_Toc241714656" w:history="1">
            <w:r w:rsidRPr="00C836CA">
              <w:rPr>
                <w:rStyle w:val="Hyperlink"/>
                <w:rFonts w:cs="Arial"/>
                <w:noProof/>
                <w:lang w:val="en-GB"/>
              </w:rPr>
              <w:t>32.</w:t>
            </w:r>
            <w:r>
              <w:rPr>
                <w:rFonts w:eastAsiaTheme="minorEastAsia"/>
                <w:noProof/>
                <w:lang w:eastAsia="en-ZA"/>
              </w:rPr>
              <w:tab/>
            </w:r>
            <w:r w:rsidRPr="00C836CA">
              <w:rPr>
                <w:rStyle w:val="Hyperlink"/>
                <w:rFonts w:cs="Arial"/>
                <w:noProof/>
                <w:lang w:val="en-GB"/>
              </w:rPr>
              <w:t>Pricing Schedule</w:t>
            </w:r>
            <w:r>
              <w:rPr>
                <w:noProof/>
                <w:webHidden/>
              </w:rPr>
              <w:tab/>
            </w:r>
            <w:r>
              <w:rPr>
                <w:noProof/>
                <w:webHidden/>
              </w:rPr>
              <w:fldChar w:fldCharType="begin"/>
            </w:r>
            <w:r>
              <w:rPr>
                <w:noProof/>
                <w:webHidden/>
              </w:rPr>
              <w:instrText xml:space="preserve"> PAGEREF _Toc241714656 \h </w:instrText>
            </w:r>
            <w:r>
              <w:rPr>
                <w:noProof/>
                <w:webHidden/>
              </w:rPr>
            </w:r>
            <w:r>
              <w:rPr>
                <w:noProof/>
                <w:webHidden/>
              </w:rPr>
              <w:fldChar w:fldCharType="separate"/>
            </w:r>
            <w:r>
              <w:rPr>
                <w:noProof/>
                <w:webHidden/>
              </w:rPr>
              <w:t>21</w:t>
            </w:r>
            <w:r>
              <w:rPr>
                <w:noProof/>
                <w:webHidden/>
              </w:rPr>
              <w:fldChar w:fldCharType="end"/>
            </w:r>
          </w:hyperlink>
        </w:p>
        <w:p w14:paraId="13D7C02B" w14:textId="1F7A54DA" w:rsidR="0043595D" w:rsidRDefault="0043595D">
          <w:pPr>
            <w:pStyle w:val="TOC2"/>
            <w:tabs>
              <w:tab w:val="left" w:pos="960"/>
              <w:tab w:val="right" w:leader="dot" w:pos="9016"/>
            </w:tabs>
            <w:rPr>
              <w:rFonts w:eastAsiaTheme="minorEastAsia"/>
              <w:noProof/>
              <w:lang w:eastAsia="en-ZA"/>
            </w:rPr>
          </w:pPr>
          <w:hyperlink w:anchor="_Toc241714657" w:history="1">
            <w:r w:rsidRPr="00C836CA">
              <w:rPr>
                <w:rStyle w:val="Hyperlink"/>
                <w:rFonts w:cs="Arial"/>
                <w:noProof/>
                <w:lang w:val="en-GB"/>
              </w:rPr>
              <w:t>33.</w:t>
            </w:r>
            <w:r>
              <w:rPr>
                <w:rFonts w:eastAsiaTheme="minorEastAsia"/>
                <w:noProof/>
                <w:lang w:eastAsia="en-ZA"/>
              </w:rPr>
              <w:tab/>
            </w:r>
            <w:r w:rsidRPr="00C836CA">
              <w:rPr>
                <w:rStyle w:val="Hyperlink"/>
                <w:rFonts w:cs="Arial"/>
                <w:noProof/>
                <w:lang w:val="en-GB"/>
              </w:rPr>
              <w:t>Registration On the CSD</w:t>
            </w:r>
            <w:r>
              <w:rPr>
                <w:noProof/>
                <w:webHidden/>
              </w:rPr>
              <w:tab/>
            </w:r>
            <w:r>
              <w:rPr>
                <w:noProof/>
                <w:webHidden/>
              </w:rPr>
              <w:fldChar w:fldCharType="begin"/>
            </w:r>
            <w:r>
              <w:rPr>
                <w:noProof/>
                <w:webHidden/>
              </w:rPr>
              <w:instrText xml:space="preserve"> PAGEREF _Toc241714657 \h </w:instrText>
            </w:r>
            <w:r>
              <w:rPr>
                <w:noProof/>
                <w:webHidden/>
              </w:rPr>
            </w:r>
            <w:r>
              <w:rPr>
                <w:noProof/>
                <w:webHidden/>
              </w:rPr>
              <w:fldChar w:fldCharType="separate"/>
            </w:r>
            <w:r>
              <w:rPr>
                <w:noProof/>
                <w:webHidden/>
              </w:rPr>
              <w:t>21</w:t>
            </w:r>
            <w:r>
              <w:rPr>
                <w:noProof/>
                <w:webHidden/>
              </w:rPr>
              <w:fldChar w:fldCharType="end"/>
            </w:r>
          </w:hyperlink>
        </w:p>
        <w:p w14:paraId="56F3DAC1" w14:textId="6B889C6D" w:rsidR="0043595D" w:rsidRDefault="0043595D">
          <w:pPr>
            <w:pStyle w:val="TOC2"/>
            <w:tabs>
              <w:tab w:val="left" w:pos="960"/>
              <w:tab w:val="right" w:leader="dot" w:pos="9016"/>
            </w:tabs>
            <w:rPr>
              <w:rFonts w:eastAsiaTheme="minorEastAsia"/>
              <w:noProof/>
              <w:lang w:eastAsia="en-ZA"/>
            </w:rPr>
          </w:pPr>
          <w:hyperlink w:anchor="_Toc241714658" w:history="1">
            <w:r w:rsidRPr="00C836CA">
              <w:rPr>
                <w:rStyle w:val="Hyperlink"/>
                <w:rFonts w:cs="Arial"/>
                <w:noProof/>
                <w:lang w:val="en-GB"/>
              </w:rPr>
              <w:t>34.</w:t>
            </w:r>
            <w:r>
              <w:rPr>
                <w:rFonts w:eastAsiaTheme="minorEastAsia"/>
                <w:noProof/>
                <w:lang w:eastAsia="en-ZA"/>
              </w:rPr>
              <w:tab/>
            </w:r>
            <w:r w:rsidRPr="00C836CA">
              <w:rPr>
                <w:rStyle w:val="Hyperlink"/>
                <w:rFonts w:cs="Arial"/>
                <w:noProof/>
                <w:lang w:val="en-GB"/>
              </w:rPr>
              <w:t>Registration Certificates and Accreditation with OEMS Or Professional Bodies</w:t>
            </w:r>
            <w:r>
              <w:rPr>
                <w:noProof/>
                <w:webHidden/>
              </w:rPr>
              <w:tab/>
            </w:r>
            <w:r>
              <w:rPr>
                <w:noProof/>
                <w:webHidden/>
              </w:rPr>
              <w:fldChar w:fldCharType="begin"/>
            </w:r>
            <w:r>
              <w:rPr>
                <w:noProof/>
                <w:webHidden/>
              </w:rPr>
              <w:instrText xml:space="preserve"> PAGEREF _Toc241714658 \h </w:instrText>
            </w:r>
            <w:r>
              <w:rPr>
                <w:noProof/>
                <w:webHidden/>
              </w:rPr>
            </w:r>
            <w:r>
              <w:rPr>
                <w:noProof/>
                <w:webHidden/>
              </w:rPr>
              <w:fldChar w:fldCharType="separate"/>
            </w:r>
            <w:r>
              <w:rPr>
                <w:noProof/>
                <w:webHidden/>
              </w:rPr>
              <w:t>21</w:t>
            </w:r>
            <w:r>
              <w:rPr>
                <w:noProof/>
                <w:webHidden/>
              </w:rPr>
              <w:fldChar w:fldCharType="end"/>
            </w:r>
          </w:hyperlink>
        </w:p>
        <w:p w14:paraId="641C1399" w14:textId="7C89AB19" w:rsidR="0043595D" w:rsidRDefault="0043595D">
          <w:pPr>
            <w:pStyle w:val="TOC1"/>
            <w:rPr>
              <w:rFonts w:asciiTheme="minorHAnsi" w:eastAsiaTheme="minorEastAsia" w:hAnsiTheme="minorHAnsi" w:cstheme="minorBidi"/>
              <w:b w:val="0"/>
              <w:bCs w:val="0"/>
              <w:sz w:val="24"/>
              <w:szCs w:val="24"/>
              <w:lang w:eastAsia="en-ZA"/>
            </w:rPr>
          </w:pPr>
          <w:hyperlink w:anchor="_Toc241714659" w:history="1">
            <w:r w:rsidRPr="00C836CA">
              <w:rPr>
                <w:rStyle w:val="Hyperlink"/>
              </w:rPr>
              <w:t>SECTION D: STANDARD BIDDING DOCUMENTS</w:t>
            </w:r>
            <w:r>
              <w:rPr>
                <w:webHidden/>
              </w:rPr>
              <w:tab/>
            </w:r>
            <w:r>
              <w:rPr>
                <w:webHidden/>
              </w:rPr>
              <w:fldChar w:fldCharType="begin"/>
            </w:r>
            <w:r>
              <w:rPr>
                <w:webHidden/>
              </w:rPr>
              <w:instrText xml:space="preserve"> PAGEREF _Toc241714659 \h </w:instrText>
            </w:r>
            <w:r>
              <w:rPr>
                <w:webHidden/>
              </w:rPr>
            </w:r>
            <w:r>
              <w:rPr>
                <w:webHidden/>
              </w:rPr>
              <w:fldChar w:fldCharType="separate"/>
            </w:r>
            <w:r>
              <w:rPr>
                <w:webHidden/>
              </w:rPr>
              <w:t>22</w:t>
            </w:r>
            <w:r>
              <w:rPr>
                <w:webHidden/>
              </w:rPr>
              <w:fldChar w:fldCharType="end"/>
            </w:r>
          </w:hyperlink>
        </w:p>
        <w:p w14:paraId="2428CD98" w14:textId="6962505B" w:rsidR="0043595D" w:rsidRDefault="0043595D">
          <w:pPr>
            <w:pStyle w:val="TOC2"/>
            <w:tabs>
              <w:tab w:val="left" w:pos="960"/>
              <w:tab w:val="right" w:leader="dot" w:pos="9016"/>
            </w:tabs>
            <w:rPr>
              <w:rFonts w:eastAsiaTheme="minorEastAsia"/>
              <w:noProof/>
              <w:lang w:eastAsia="en-ZA"/>
            </w:rPr>
          </w:pPr>
          <w:hyperlink w:anchor="_Toc241714660" w:history="1">
            <w:r w:rsidRPr="00C836CA">
              <w:rPr>
                <w:rStyle w:val="Hyperlink"/>
                <w:rFonts w:cs="Arial"/>
                <w:noProof/>
                <w:lang w:val="en-GB"/>
              </w:rPr>
              <w:t>35.</w:t>
            </w:r>
            <w:r>
              <w:rPr>
                <w:rFonts w:eastAsiaTheme="minorEastAsia"/>
                <w:noProof/>
                <w:lang w:eastAsia="en-ZA"/>
              </w:rPr>
              <w:tab/>
            </w:r>
            <w:r w:rsidRPr="00C836CA">
              <w:rPr>
                <w:rStyle w:val="Hyperlink"/>
                <w:rFonts w:cs="Arial"/>
                <w:noProof/>
                <w:lang w:val="en-GB"/>
              </w:rPr>
              <w:t>SBD1: Invitation to Bid - PART A</w:t>
            </w:r>
            <w:r>
              <w:rPr>
                <w:noProof/>
                <w:webHidden/>
              </w:rPr>
              <w:tab/>
            </w:r>
            <w:r>
              <w:rPr>
                <w:noProof/>
                <w:webHidden/>
              </w:rPr>
              <w:fldChar w:fldCharType="begin"/>
            </w:r>
            <w:r>
              <w:rPr>
                <w:noProof/>
                <w:webHidden/>
              </w:rPr>
              <w:instrText xml:space="preserve"> PAGEREF _Toc241714660 \h </w:instrText>
            </w:r>
            <w:r>
              <w:rPr>
                <w:noProof/>
                <w:webHidden/>
              </w:rPr>
            </w:r>
            <w:r>
              <w:rPr>
                <w:noProof/>
                <w:webHidden/>
              </w:rPr>
              <w:fldChar w:fldCharType="separate"/>
            </w:r>
            <w:r>
              <w:rPr>
                <w:noProof/>
                <w:webHidden/>
              </w:rPr>
              <w:t>22</w:t>
            </w:r>
            <w:r>
              <w:rPr>
                <w:noProof/>
                <w:webHidden/>
              </w:rPr>
              <w:fldChar w:fldCharType="end"/>
            </w:r>
          </w:hyperlink>
        </w:p>
        <w:p w14:paraId="4C64011B" w14:textId="682BE60F" w:rsidR="0043595D" w:rsidRDefault="0043595D">
          <w:pPr>
            <w:pStyle w:val="TOC2"/>
            <w:tabs>
              <w:tab w:val="left" w:pos="960"/>
              <w:tab w:val="right" w:leader="dot" w:pos="9016"/>
            </w:tabs>
            <w:rPr>
              <w:rFonts w:eastAsiaTheme="minorEastAsia"/>
              <w:noProof/>
              <w:lang w:eastAsia="en-ZA"/>
            </w:rPr>
          </w:pPr>
          <w:hyperlink w:anchor="_Toc241714661" w:history="1">
            <w:r w:rsidRPr="00C836CA">
              <w:rPr>
                <w:rStyle w:val="Hyperlink"/>
                <w:rFonts w:cs="Arial"/>
                <w:noProof/>
                <w:lang w:val="en-GB"/>
              </w:rPr>
              <w:t>36.</w:t>
            </w:r>
            <w:r>
              <w:rPr>
                <w:rFonts w:eastAsiaTheme="minorEastAsia"/>
                <w:noProof/>
                <w:lang w:eastAsia="en-ZA"/>
              </w:rPr>
              <w:tab/>
            </w:r>
            <w:r w:rsidRPr="00C836CA">
              <w:rPr>
                <w:rStyle w:val="Hyperlink"/>
                <w:rFonts w:cs="Arial"/>
                <w:noProof/>
                <w:lang w:val="en-GB"/>
              </w:rPr>
              <w:t>Form of Bid: (Pricing Schedule must be in A Separate Envelope-Volume 1C)</w:t>
            </w:r>
            <w:r>
              <w:rPr>
                <w:noProof/>
                <w:webHidden/>
              </w:rPr>
              <w:tab/>
            </w:r>
            <w:r>
              <w:rPr>
                <w:noProof/>
                <w:webHidden/>
              </w:rPr>
              <w:fldChar w:fldCharType="begin"/>
            </w:r>
            <w:r>
              <w:rPr>
                <w:noProof/>
                <w:webHidden/>
              </w:rPr>
              <w:instrText xml:space="preserve"> PAGEREF _Toc241714661 \h </w:instrText>
            </w:r>
            <w:r>
              <w:rPr>
                <w:noProof/>
                <w:webHidden/>
              </w:rPr>
            </w:r>
            <w:r>
              <w:rPr>
                <w:noProof/>
                <w:webHidden/>
              </w:rPr>
              <w:fldChar w:fldCharType="separate"/>
            </w:r>
            <w:r>
              <w:rPr>
                <w:noProof/>
                <w:webHidden/>
              </w:rPr>
              <w:t>24</w:t>
            </w:r>
            <w:r>
              <w:rPr>
                <w:noProof/>
                <w:webHidden/>
              </w:rPr>
              <w:fldChar w:fldCharType="end"/>
            </w:r>
          </w:hyperlink>
        </w:p>
        <w:p w14:paraId="338B4E30" w14:textId="7B250CD4" w:rsidR="0043595D" w:rsidRDefault="0043595D">
          <w:pPr>
            <w:pStyle w:val="TOC2"/>
            <w:tabs>
              <w:tab w:val="left" w:pos="960"/>
              <w:tab w:val="right" w:leader="dot" w:pos="9016"/>
            </w:tabs>
            <w:rPr>
              <w:rFonts w:eastAsiaTheme="minorEastAsia"/>
              <w:noProof/>
              <w:lang w:eastAsia="en-ZA"/>
            </w:rPr>
          </w:pPr>
          <w:hyperlink w:anchor="_Toc241714662" w:history="1">
            <w:r w:rsidRPr="00C836CA">
              <w:rPr>
                <w:rStyle w:val="Hyperlink"/>
                <w:rFonts w:cs="Arial"/>
                <w:noProof/>
                <w:lang w:val="en-GB"/>
              </w:rPr>
              <w:t>37.</w:t>
            </w:r>
            <w:r>
              <w:rPr>
                <w:rFonts w:eastAsiaTheme="minorEastAsia"/>
                <w:noProof/>
                <w:lang w:eastAsia="en-ZA"/>
              </w:rPr>
              <w:tab/>
            </w:r>
            <w:r w:rsidRPr="00C836CA">
              <w:rPr>
                <w:rStyle w:val="Hyperlink"/>
                <w:rFonts w:cs="Arial"/>
                <w:noProof/>
                <w:lang w:val="en-GB"/>
              </w:rPr>
              <w:t>Protection of Personal Information</w:t>
            </w:r>
            <w:r>
              <w:rPr>
                <w:noProof/>
                <w:webHidden/>
              </w:rPr>
              <w:tab/>
            </w:r>
            <w:r>
              <w:rPr>
                <w:noProof/>
                <w:webHidden/>
              </w:rPr>
              <w:fldChar w:fldCharType="begin"/>
            </w:r>
            <w:r>
              <w:rPr>
                <w:noProof/>
                <w:webHidden/>
              </w:rPr>
              <w:instrText xml:space="preserve"> PAGEREF _Toc241714662 \h </w:instrText>
            </w:r>
            <w:r>
              <w:rPr>
                <w:noProof/>
                <w:webHidden/>
              </w:rPr>
            </w:r>
            <w:r>
              <w:rPr>
                <w:noProof/>
                <w:webHidden/>
              </w:rPr>
              <w:fldChar w:fldCharType="separate"/>
            </w:r>
            <w:r>
              <w:rPr>
                <w:noProof/>
                <w:webHidden/>
              </w:rPr>
              <w:t>29</w:t>
            </w:r>
            <w:r>
              <w:rPr>
                <w:noProof/>
                <w:webHidden/>
              </w:rPr>
              <w:fldChar w:fldCharType="end"/>
            </w:r>
          </w:hyperlink>
        </w:p>
        <w:p w14:paraId="02435810" w14:textId="1A1F5A69" w:rsidR="0043595D" w:rsidRDefault="0043595D">
          <w:pPr>
            <w:pStyle w:val="TOC2"/>
            <w:tabs>
              <w:tab w:val="left" w:pos="960"/>
              <w:tab w:val="right" w:leader="dot" w:pos="9016"/>
            </w:tabs>
            <w:rPr>
              <w:rFonts w:eastAsiaTheme="minorEastAsia"/>
              <w:noProof/>
              <w:lang w:eastAsia="en-ZA"/>
            </w:rPr>
          </w:pPr>
          <w:hyperlink w:anchor="_Toc241714663" w:history="1">
            <w:r w:rsidRPr="00C836CA">
              <w:rPr>
                <w:rStyle w:val="Hyperlink"/>
                <w:rFonts w:cs="Arial"/>
                <w:noProof/>
                <w:lang w:val="en-GB"/>
              </w:rPr>
              <w:t>38.</w:t>
            </w:r>
            <w:r>
              <w:rPr>
                <w:rFonts w:eastAsiaTheme="minorEastAsia"/>
                <w:noProof/>
                <w:lang w:eastAsia="en-ZA"/>
              </w:rPr>
              <w:tab/>
            </w:r>
            <w:r w:rsidRPr="00C836CA">
              <w:rPr>
                <w:rStyle w:val="Hyperlink"/>
                <w:rFonts w:cs="Arial"/>
                <w:noProof/>
                <w:lang w:val="en-GB"/>
              </w:rPr>
              <w:t>POPIA CONSENT</w:t>
            </w:r>
            <w:r>
              <w:rPr>
                <w:noProof/>
                <w:webHidden/>
              </w:rPr>
              <w:tab/>
            </w:r>
            <w:r>
              <w:rPr>
                <w:noProof/>
                <w:webHidden/>
              </w:rPr>
              <w:fldChar w:fldCharType="begin"/>
            </w:r>
            <w:r>
              <w:rPr>
                <w:noProof/>
                <w:webHidden/>
              </w:rPr>
              <w:instrText xml:space="preserve"> PAGEREF _Toc241714663 \h </w:instrText>
            </w:r>
            <w:r>
              <w:rPr>
                <w:noProof/>
                <w:webHidden/>
              </w:rPr>
            </w:r>
            <w:r>
              <w:rPr>
                <w:noProof/>
                <w:webHidden/>
              </w:rPr>
              <w:fldChar w:fldCharType="separate"/>
            </w:r>
            <w:r>
              <w:rPr>
                <w:noProof/>
                <w:webHidden/>
              </w:rPr>
              <w:t>30</w:t>
            </w:r>
            <w:r>
              <w:rPr>
                <w:noProof/>
                <w:webHidden/>
              </w:rPr>
              <w:fldChar w:fldCharType="end"/>
            </w:r>
          </w:hyperlink>
        </w:p>
        <w:p w14:paraId="6C96225F" w14:textId="7A02CDF1" w:rsidR="0043595D" w:rsidRDefault="0043595D">
          <w:pPr>
            <w:pStyle w:val="TOC2"/>
            <w:tabs>
              <w:tab w:val="left" w:pos="960"/>
              <w:tab w:val="right" w:leader="dot" w:pos="9016"/>
            </w:tabs>
            <w:rPr>
              <w:rFonts w:eastAsiaTheme="minorEastAsia"/>
              <w:noProof/>
              <w:lang w:eastAsia="en-ZA"/>
            </w:rPr>
          </w:pPr>
          <w:hyperlink w:anchor="_Toc241714664" w:history="1">
            <w:r w:rsidRPr="00C836CA">
              <w:rPr>
                <w:rStyle w:val="Hyperlink"/>
                <w:rFonts w:ascii="Arial" w:eastAsia="Times New Roman" w:hAnsi="Arial" w:cs="Arial"/>
                <w:b/>
                <w:noProof/>
                <w:kern w:val="0"/>
                <w:lang w:val="en-AU"/>
                <w14:ligatures w14:val="none"/>
              </w:rPr>
              <w:t>39.</w:t>
            </w:r>
            <w:r>
              <w:rPr>
                <w:rFonts w:eastAsiaTheme="minorEastAsia"/>
                <w:noProof/>
                <w:lang w:eastAsia="en-ZA"/>
              </w:rPr>
              <w:tab/>
            </w:r>
            <w:r w:rsidRPr="00C836CA">
              <w:rPr>
                <w:rStyle w:val="Hyperlink"/>
                <w:rFonts w:ascii="Arial" w:eastAsia="Times New Roman" w:hAnsi="Arial" w:cs="Arial"/>
                <w:b/>
                <w:noProof/>
                <w:kern w:val="0"/>
                <w:lang w:val="en-AU"/>
                <w14:ligatures w14:val="none"/>
              </w:rPr>
              <w:t>SBD 3.2 - PRICING SCHEDULE – NON-FIRM PRICES (PURCHASES)</w:t>
            </w:r>
            <w:r>
              <w:rPr>
                <w:noProof/>
                <w:webHidden/>
              </w:rPr>
              <w:tab/>
            </w:r>
            <w:r>
              <w:rPr>
                <w:noProof/>
                <w:webHidden/>
              </w:rPr>
              <w:fldChar w:fldCharType="begin"/>
            </w:r>
            <w:r>
              <w:rPr>
                <w:noProof/>
                <w:webHidden/>
              </w:rPr>
              <w:instrText xml:space="preserve"> PAGEREF _Toc241714664 \h </w:instrText>
            </w:r>
            <w:r>
              <w:rPr>
                <w:noProof/>
                <w:webHidden/>
              </w:rPr>
            </w:r>
            <w:r>
              <w:rPr>
                <w:noProof/>
                <w:webHidden/>
              </w:rPr>
              <w:fldChar w:fldCharType="separate"/>
            </w:r>
            <w:r>
              <w:rPr>
                <w:noProof/>
                <w:webHidden/>
              </w:rPr>
              <w:t>32</w:t>
            </w:r>
            <w:r>
              <w:rPr>
                <w:noProof/>
                <w:webHidden/>
              </w:rPr>
              <w:fldChar w:fldCharType="end"/>
            </w:r>
          </w:hyperlink>
        </w:p>
        <w:p w14:paraId="56B17812" w14:textId="144339AA" w:rsidR="0043595D" w:rsidRDefault="0043595D">
          <w:pPr>
            <w:pStyle w:val="TOC1"/>
            <w:rPr>
              <w:rFonts w:asciiTheme="minorHAnsi" w:eastAsiaTheme="minorEastAsia" w:hAnsiTheme="minorHAnsi" w:cstheme="minorBidi"/>
              <w:b w:val="0"/>
              <w:bCs w:val="0"/>
              <w:sz w:val="24"/>
              <w:szCs w:val="24"/>
              <w:lang w:eastAsia="en-ZA"/>
            </w:rPr>
          </w:pPr>
          <w:hyperlink w:anchor="_Toc241714665" w:history="1">
            <w:r w:rsidRPr="00C836CA">
              <w:rPr>
                <w:rStyle w:val="Hyperlink"/>
                <w:rFonts w:eastAsia="Times New Roman"/>
                <w:snapToGrid w:val="0"/>
                <w:kern w:val="0"/>
                <w14:ligatures w14:val="none"/>
              </w:rPr>
              <w:t>40.</w:t>
            </w:r>
            <w:r>
              <w:rPr>
                <w:rFonts w:asciiTheme="minorHAnsi" w:eastAsiaTheme="minorEastAsia" w:hAnsiTheme="minorHAnsi" w:cstheme="minorBidi"/>
                <w:b w:val="0"/>
                <w:bCs w:val="0"/>
                <w:sz w:val="24"/>
                <w:szCs w:val="24"/>
                <w:lang w:eastAsia="en-ZA"/>
              </w:rPr>
              <w:tab/>
            </w:r>
            <w:r w:rsidRPr="00C836CA">
              <w:rPr>
                <w:rStyle w:val="Hyperlink"/>
                <w:rFonts w:eastAsia="Times New Roman"/>
                <w:snapToGrid w:val="0"/>
                <w:kern w:val="0"/>
                <w14:ligatures w14:val="none"/>
              </w:rPr>
              <w:t>SBD 4: BIDDER’S DISCLOSURE</w:t>
            </w:r>
            <w:r>
              <w:rPr>
                <w:webHidden/>
              </w:rPr>
              <w:tab/>
            </w:r>
            <w:r>
              <w:rPr>
                <w:webHidden/>
              </w:rPr>
              <w:fldChar w:fldCharType="begin"/>
            </w:r>
            <w:r>
              <w:rPr>
                <w:webHidden/>
              </w:rPr>
              <w:instrText xml:space="preserve"> PAGEREF _Toc241714665 \h </w:instrText>
            </w:r>
            <w:r>
              <w:rPr>
                <w:webHidden/>
              </w:rPr>
            </w:r>
            <w:r>
              <w:rPr>
                <w:webHidden/>
              </w:rPr>
              <w:fldChar w:fldCharType="separate"/>
            </w:r>
            <w:r>
              <w:rPr>
                <w:webHidden/>
              </w:rPr>
              <w:t>35</w:t>
            </w:r>
            <w:r>
              <w:rPr>
                <w:webHidden/>
              </w:rPr>
              <w:fldChar w:fldCharType="end"/>
            </w:r>
          </w:hyperlink>
        </w:p>
        <w:p w14:paraId="7158281F" w14:textId="325C9688" w:rsidR="0043595D" w:rsidRDefault="0043595D">
          <w:pPr>
            <w:pStyle w:val="TOC1"/>
            <w:rPr>
              <w:rFonts w:asciiTheme="minorHAnsi" w:eastAsiaTheme="minorEastAsia" w:hAnsiTheme="minorHAnsi" w:cstheme="minorBidi"/>
              <w:b w:val="0"/>
              <w:bCs w:val="0"/>
              <w:sz w:val="24"/>
              <w:szCs w:val="24"/>
              <w:lang w:eastAsia="en-ZA"/>
            </w:rPr>
          </w:pPr>
          <w:hyperlink w:anchor="_Toc241714666" w:history="1">
            <w:r w:rsidRPr="00C836CA">
              <w:rPr>
                <w:rStyle w:val="Hyperlink"/>
                <w:rFonts w:eastAsia="Times New Roman"/>
                <w:snapToGrid w:val="0"/>
                <w:kern w:val="0"/>
                <w14:ligatures w14:val="none"/>
              </w:rPr>
              <w:t>41.</w:t>
            </w:r>
            <w:r>
              <w:rPr>
                <w:rFonts w:asciiTheme="minorHAnsi" w:eastAsiaTheme="minorEastAsia" w:hAnsiTheme="minorHAnsi" w:cstheme="minorBidi"/>
                <w:b w:val="0"/>
                <w:bCs w:val="0"/>
                <w:sz w:val="24"/>
                <w:szCs w:val="24"/>
                <w:lang w:eastAsia="en-ZA"/>
              </w:rPr>
              <w:tab/>
            </w:r>
            <w:r w:rsidRPr="00C836CA">
              <w:rPr>
                <w:rStyle w:val="Hyperlink"/>
                <w:rFonts w:eastAsia="Times New Roman"/>
                <w:snapToGrid w:val="0"/>
                <w:kern w:val="0"/>
                <w14:ligatures w14:val="none"/>
              </w:rPr>
              <w:t>SBD 6.1: PREFERENCE POINTS CLAIM FORM IN TERMS OF THE PREFERENTIAL PROCUREMENT REGULATIONS 2022</w:t>
            </w:r>
            <w:r>
              <w:rPr>
                <w:webHidden/>
              </w:rPr>
              <w:tab/>
            </w:r>
            <w:r>
              <w:rPr>
                <w:webHidden/>
              </w:rPr>
              <w:fldChar w:fldCharType="begin"/>
            </w:r>
            <w:r>
              <w:rPr>
                <w:webHidden/>
              </w:rPr>
              <w:instrText xml:space="preserve"> PAGEREF _Toc241714666 \h </w:instrText>
            </w:r>
            <w:r>
              <w:rPr>
                <w:webHidden/>
              </w:rPr>
            </w:r>
            <w:r>
              <w:rPr>
                <w:webHidden/>
              </w:rPr>
              <w:fldChar w:fldCharType="separate"/>
            </w:r>
            <w:r>
              <w:rPr>
                <w:webHidden/>
              </w:rPr>
              <w:t>38</w:t>
            </w:r>
            <w:r>
              <w:rPr>
                <w:webHidden/>
              </w:rPr>
              <w:fldChar w:fldCharType="end"/>
            </w:r>
          </w:hyperlink>
        </w:p>
        <w:p w14:paraId="5E082871" w14:textId="336EC22A" w:rsidR="0043595D" w:rsidRDefault="0043595D">
          <w:pPr>
            <w:pStyle w:val="TOC1"/>
            <w:rPr>
              <w:rFonts w:asciiTheme="minorHAnsi" w:eastAsiaTheme="minorEastAsia" w:hAnsiTheme="minorHAnsi" w:cstheme="minorBidi"/>
              <w:b w:val="0"/>
              <w:bCs w:val="0"/>
              <w:sz w:val="24"/>
              <w:szCs w:val="24"/>
              <w:lang w:eastAsia="en-ZA"/>
            </w:rPr>
          </w:pPr>
          <w:hyperlink w:anchor="_Toc241714667" w:history="1">
            <w:r w:rsidRPr="00C836CA">
              <w:rPr>
                <w:rStyle w:val="Hyperlink"/>
                <w:rFonts w:eastAsia="Times New Roman"/>
                <w:snapToGrid w:val="0"/>
                <w:kern w:val="0"/>
                <w14:ligatures w14:val="none"/>
              </w:rPr>
              <w:t>42.</w:t>
            </w:r>
            <w:r>
              <w:rPr>
                <w:rFonts w:asciiTheme="minorHAnsi" w:eastAsiaTheme="minorEastAsia" w:hAnsiTheme="minorHAnsi" w:cstheme="minorBidi"/>
                <w:b w:val="0"/>
                <w:bCs w:val="0"/>
                <w:sz w:val="24"/>
                <w:szCs w:val="24"/>
                <w:lang w:eastAsia="en-ZA"/>
              </w:rPr>
              <w:tab/>
            </w:r>
            <w:r w:rsidRPr="00C836CA">
              <w:rPr>
                <w:rStyle w:val="Hyperlink"/>
                <w:rFonts w:eastAsia="Times New Roman"/>
                <w:snapToGrid w:val="0"/>
                <w:kern w:val="0"/>
                <w14:ligatures w14:val="none"/>
              </w:rPr>
              <w:t>GENERAL CONDITIONS OF CONTRACT</w:t>
            </w:r>
            <w:r>
              <w:rPr>
                <w:webHidden/>
              </w:rPr>
              <w:tab/>
            </w:r>
            <w:r>
              <w:rPr>
                <w:webHidden/>
              </w:rPr>
              <w:fldChar w:fldCharType="begin"/>
            </w:r>
            <w:r>
              <w:rPr>
                <w:webHidden/>
              </w:rPr>
              <w:instrText xml:space="preserve"> PAGEREF _Toc241714667 \h </w:instrText>
            </w:r>
            <w:r>
              <w:rPr>
                <w:webHidden/>
              </w:rPr>
            </w:r>
            <w:r>
              <w:rPr>
                <w:webHidden/>
              </w:rPr>
              <w:fldChar w:fldCharType="separate"/>
            </w:r>
            <w:r>
              <w:rPr>
                <w:webHidden/>
              </w:rPr>
              <w:t>44</w:t>
            </w:r>
            <w:r>
              <w:rPr>
                <w:webHidden/>
              </w:rPr>
              <w:fldChar w:fldCharType="end"/>
            </w:r>
          </w:hyperlink>
        </w:p>
        <w:p w14:paraId="7A046890" w14:textId="2C886135" w:rsidR="0043595D" w:rsidRDefault="0043595D">
          <w:pPr>
            <w:pStyle w:val="TOC1"/>
            <w:rPr>
              <w:rFonts w:asciiTheme="minorHAnsi" w:eastAsiaTheme="minorEastAsia" w:hAnsiTheme="minorHAnsi" w:cstheme="minorBidi"/>
              <w:b w:val="0"/>
              <w:bCs w:val="0"/>
              <w:sz w:val="24"/>
              <w:szCs w:val="24"/>
              <w:lang w:eastAsia="en-ZA"/>
            </w:rPr>
          </w:pPr>
          <w:hyperlink w:anchor="_Toc241714668" w:history="1">
            <w:r w:rsidRPr="00C836CA">
              <w:rPr>
                <w:rStyle w:val="Hyperlink"/>
                <w:rFonts w:eastAsia="Calibri"/>
                <w:kern w:val="0"/>
                <w14:ligatures w14:val="none"/>
              </w:rPr>
              <w:t>43.</w:t>
            </w:r>
            <w:r>
              <w:rPr>
                <w:rFonts w:asciiTheme="minorHAnsi" w:eastAsiaTheme="minorEastAsia" w:hAnsiTheme="minorHAnsi" w:cstheme="minorBidi"/>
                <w:b w:val="0"/>
                <w:bCs w:val="0"/>
                <w:sz w:val="24"/>
                <w:szCs w:val="24"/>
                <w:lang w:eastAsia="en-ZA"/>
              </w:rPr>
              <w:tab/>
            </w:r>
            <w:r w:rsidRPr="00C836CA">
              <w:rPr>
                <w:rStyle w:val="Hyperlink"/>
                <w:rFonts w:eastAsia="Calibri"/>
                <w:kern w:val="0"/>
                <w14:ligatures w14:val="none"/>
              </w:rPr>
              <w:t>APPENDIX A-FORM QUESTIONNAIRE</w:t>
            </w:r>
            <w:r>
              <w:rPr>
                <w:webHidden/>
              </w:rPr>
              <w:tab/>
            </w:r>
            <w:r>
              <w:rPr>
                <w:webHidden/>
              </w:rPr>
              <w:fldChar w:fldCharType="begin"/>
            </w:r>
            <w:r>
              <w:rPr>
                <w:webHidden/>
              </w:rPr>
              <w:instrText xml:space="preserve"> PAGEREF _Toc241714668 \h </w:instrText>
            </w:r>
            <w:r>
              <w:rPr>
                <w:webHidden/>
              </w:rPr>
            </w:r>
            <w:r>
              <w:rPr>
                <w:webHidden/>
              </w:rPr>
              <w:fldChar w:fldCharType="separate"/>
            </w:r>
            <w:r>
              <w:rPr>
                <w:webHidden/>
              </w:rPr>
              <w:t>59</w:t>
            </w:r>
            <w:r>
              <w:rPr>
                <w:webHidden/>
              </w:rPr>
              <w:fldChar w:fldCharType="end"/>
            </w:r>
          </w:hyperlink>
        </w:p>
        <w:p w14:paraId="049D7A51" w14:textId="162C63A3" w:rsidR="00C94A0E" w:rsidRPr="00C47829" w:rsidRDefault="00C94A0E" w:rsidP="00C94A0E">
          <w:pPr>
            <w:spacing w:line="360" w:lineRule="auto"/>
            <w:contextualSpacing/>
            <w:rPr>
              <w:rFonts w:ascii="Arial" w:hAnsi="Arial" w:cs="Arial"/>
              <w:sz w:val="22"/>
              <w:szCs w:val="22"/>
            </w:rPr>
          </w:pPr>
          <w:r w:rsidRPr="00BF5B49">
            <w:rPr>
              <w:rFonts w:ascii="Arial" w:hAnsi="Arial" w:cs="Arial"/>
              <w:b/>
              <w:bCs/>
              <w:noProof/>
              <w:sz w:val="22"/>
              <w:szCs w:val="22"/>
            </w:rPr>
            <w:fldChar w:fldCharType="end"/>
          </w:r>
        </w:p>
      </w:sdtContent>
    </w:sdt>
    <w:p w14:paraId="2BA4BBE1" w14:textId="77777777" w:rsidR="00895024" w:rsidRPr="00C47829" w:rsidRDefault="00895024" w:rsidP="00B74757">
      <w:pPr>
        <w:spacing w:line="360" w:lineRule="auto"/>
        <w:contextualSpacing/>
        <w:rPr>
          <w:rFonts w:ascii="Arial" w:hAnsi="Arial" w:cs="Arial"/>
          <w:b/>
          <w:sz w:val="22"/>
          <w:szCs w:val="22"/>
        </w:rPr>
      </w:pPr>
    </w:p>
    <w:p w14:paraId="71232373" w14:textId="77777777" w:rsidR="001C5AE1" w:rsidRDefault="001C5AE1" w:rsidP="00566643">
      <w:pPr>
        <w:spacing w:line="360" w:lineRule="auto"/>
        <w:jc w:val="center"/>
        <w:rPr>
          <w:rFonts w:ascii="Arial" w:hAnsi="Arial" w:cs="Arial"/>
          <w:b/>
          <w:snapToGrid w:val="0"/>
          <w:sz w:val="22"/>
          <w:szCs w:val="22"/>
        </w:rPr>
      </w:pPr>
    </w:p>
    <w:p w14:paraId="501BE9DF" w14:textId="77777777" w:rsidR="001C5AE1" w:rsidRDefault="001C5AE1" w:rsidP="00566643">
      <w:pPr>
        <w:spacing w:line="360" w:lineRule="auto"/>
        <w:jc w:val="center"/>
        <w:rPr>
          <w:rFonts w:ascii="Arial" w:hAnsi="Arial" w:cs="Arial"/>
          <w:b/>
          <w:snapToGrid w:val="0"/>
          <w:sz w:val="22"/>
          <w:szCs w:val="22"/>
        </w:rPr>
      </w:pPr>
    </w:p>
    <w:p w14:paraId="2F4E3587" w14:textId="77777777" w:rsidR="001C5AE1" w:rsidRDefault="001C5AE1" w:rsidP="00566643">
      <w:pPr>
        <w:spacing w:line="360" w:lineRule="auto"/>
        <w:jc w:val="center"/>
        <w:rPr>
          <w:rFonts w:ascii="Arial" w:hAnsi="Arial" w:cs="Arial"/>
          <w:b/>
          <w:snapToGrid w:val="0"/>
          <w:sz w:val="22"/>
          <w:szCs w:val="22"/>
        </w:rPr>
      </w:pPr>
    </w:p>
    <w:p w14:paraId="023E1E2C" w14:textId="77777777" w:rsidR="009D0CD6" w:rsidRDefault="009D0CD6">
      <w:pPr>
        <w:rPr>
          <w:rFonts w:ascii="Arial" w:hAnsi="Arial" w:cs="Arial"/>
          <w:b/>
          <w:snapToGrid w:val="0"/>
          <w:sz w:val="22"/>
          <w:szCs w:val="22"/>
        </w:rPr>
      </w:pPr>
      <w:r>
        <w:rPr>
          <w:rFonts w:ascii="Arial" w:hAnsi="Arial" w:cs="Arial"/>
          <w:b/>
          <w:snapToGrid w:val="0"/>
          <w:sz w:val="22"/>
          <w:szCs w:val="22"/>
        </w:rPr>
        <w:br w:type="page"/>
      </w:r>
    </w:p>
    <w:p w14:paraId="5D0F9B37" w14:textId="77777777" w:rsidR="00E301B7" w:rsidRPr="00E301B7" w:rsidRDefault="00E301B7" w:rsidP="00E301B7">
      <w:pPr>
        <w:keepNext/>
        <w:keepLines/>
        <w:pBdr>
          <w:bottom w:val="single" w:sz="4" w:space="1" w:color="auto"/>
        </w:pBdr>
        <w:spacing w:before="360" w:after="80" w:line="259" w:lineRule="auto"/>
        <w:outlineLvl w:val="0"/>
        <w:rPr>
          <w:rFonts w:ascii="Arial" w:eastAsia="Times New Roman" w:hAnsi="Arial" w:cs="Arial"/>
          <w:b/>
          <w:sz w:val="22"/>
          <w:szCs w:val="22"/>
          <w:lang w:eastAsia="en-ZA"/>
        </w:rPr>
      </w:pPr>
      <w:bookmarkStart w:id="1" w:name="_Toc240062597"/>
      <w:bookmarkStart w:id="2" w:name="_Toc241714620"/>
      <w:bookmarkStart w:id="3" w:name="_Hlk202109825"/>
      <w:r w:rsidRPr="00E301B7">
        <w:rPr>
          <w:rFonts w:ascii="Arial" w:eastAsia="Times New Roman" w:hAnsi="Arial" w:cs="Arial"/>
          <w:b/>
          <w:sz w:val="22"/>
          <w:szCs w:val="22"/>
          <w:lang w:eastAsia="en-ZA"/>
        </w:rPr>
        <w:lastRenderedPageBreak/>
        <w:t>BIDDERS DECLARATION AND STRUCTURE CLARIFICATION FORM</w:t>
      </w:r>
      <w:bookmarkEnd w:id="1"/>
      <w:bookmarkEnd w:id="2"/>
    </w:p>
    <w:bookmarkEnd w:id="3"/>
    <w:p w14:paraId="5AE843F6" w14:textId="77777777" w:rsidR="00950F27" w:rsidRPr="00950F27" w:rsidRDefault="00950F27" w:rsidP="00950F27">
      <w:pPr>
        <w:spacing w:line="259" w:lineRule="auto"/>
        <w:contextualSpacing/>
        <w:rPr>
          <w:rFonts w:ascii="Arial" w:eastAsia="Times New Roman" w:hAnsi="Arial" w:cs="Arial"/>
          <w:kern w:val="0"/>
          <w:sz w:val="22"/>
          <w:szCs w:val="22"/>
          <w:u w:val="single"/>
          <w:lang w:eastAsia="en-ZA"/>
          <w14:ligatures w14:val="none"/>
        </w:rPr>
      </w:pPr>
      <w:r w:rsidRPr="00950F27">
        <w:rPr>
          <w:rFonts w:ascii="Arial" w:eastAsia="Times New Roman" w:hAnsi="Arial" w:cs="Arial"/>
          <w:b/>
          <w:bCs/>
          <w:kern w:val="0"/>
          <w:sz w:val="22"/>
          <w:szCs w:val="22"/>
          <w:u w:val="single"/>
          <w:lang w:eastAsia="en-ZA"/>
          <w14:ligatures w14:val="none"/>
        </w:rPr>
        <w:t>NOTE TO BIDDERS</w:t>
      </w:r>
      <w:r w:rsidRPr="00950F27">
        <w:rPr>
          <w:rFonts w:ascii="Arial" w:eastAsia="Times New Roman" w:hAnsi="Arial" w:cs="Arial"/>
          <w:kern w:val="0"/>
          <w:sz w:val="22"/>
          <w:szCs w:val="22"/>
          <w:u w:val="single"/>
          <w:lang w:eastAsia="en-ZA"/>
          <w14:ligatures w14:val="none"/>
        </w:rPr>
        <w:t>:</w:t>
      </w:r>
    </w:p>
    <w:p w14:paraId="1B841FE4" w14:textId="77777777" w:rsidR="00950F27" w:rsidRPr="00950F27" w:rsidRDefault="00950F27" w:rsidP="00950F27">
      <w:pPr>
        <w:spacing w:line="360" w:lineRule="auto"/>
        <w:contextualSpacing/>
        <w:jc w:val="both"/>
        <w:rPr>
          <w:rFonts w:ascii="Arial" w:eastAsia="Times New Roman" w:hAnsi="Arial" w:cs="Arial"/>
          <w:kern w:val="0"/>
          <w:sz w:val="22"/>
          <w:szCs w:val="22"/>
          <w:lang w:eastAsia="en-ZA"/>
          <w14:ligatures w14:val="none"/>
        </w:rPr>
      </w:pPr>
    </w:p>
    <w:p w14:paraId="36C83A68" w14:textId="77777777" w:rsidR="00950F27" w:rsidRPr="00950F27" w:rsidRDefault="00950F27" w:rsidP="00950F27">
      <w:pPr>
        <w:spacing w:line="276" w:lineRule="auto"/>
        <w:contextualSpacing/>
        <w:jc w:val="both"/>
        <w:rPr>
          <w:rFonts w:ascii="Arial" w:eastAsia="Times New Roman" w:hAnsi="Arial" w:cs="Arial"/>
          <w:kern w:val="0"/>
          <w:sz w:val="22"/>
          <w:szCs w:val="22"/>
          <w:lang w:eastAsia="en-ZA"/>
          <w14:ligatures w14:val="none"/>
        </w:rPr>
      </w:pPr>
      <w:r w:rsidRPr="00950F27">
        <w:rPr>
          <w:rFonts w:ascii="Arial" w:eastAsia="Times New Roman" w:hAnsi="Arial" w:cs="Arial"/>
          <w:kern w:val="0"/>
          <w:sz w:val="22"/>
          <w:szCs w:val="22"/>
          <w:lang w:eastAsia="en-ZA"/>
          <w14:ligatures w14:val="none"/>
        </w:rPr>
        <w:t>Submissions from all prospective bidders must clearly specify their respective bidding structure by marking the relevant section with an 'X' below. Bidders must also indicate whether the primary bidding entity is main bidder or other to provide supporting documentation accordingly.</w:t>
      </w:r>
    </w:p>
    <w:p w14:paraId="3A7573AF" w14:textId="77777777" w:rsidR="00950F27" w:rsidRPr="00950F27" w:rsidRDefault="00950F27" w:rsidP="00950F27">
      <w:pPr>
        <w:spacing w:line="259" w:lineRule="auto"/>
        <w:contextualSpacing/>
        <w:rPr>
          <w:rFonts w:ascii="Arial" w:eastAsia="Times New Roman" w:hAnsi="Arial" w:cs="Arial"/>
          <w:kern w:val="0"/>
          <w:sz w:val="22"/>
          <w:szCs w:val="22"/>
          <w:lang w:eastAsia="en-ZA"/>
          <w14:ligatures w14:val="none"/>
        </w:rPr>
      </w:pPr>
    </w:p>
    <w:p w14:paraId="46E3DA7D" w14:textId="77777777" w:rsidR="00950F27" w:rsidRPr="00950F27" w:rsidRDefault="00950F27" w:rsidP="00950F27">
      <w:pPr>
        <w:spacing w:line="276" w:lineRule="auto"/>
        <w:contextualSpacing/>
        <w:outlineLvl w:val="3"/>
        <w:rPr>
          <w:rFonts w:ascii="Arial" w:eastAsia="Times New Roman" w:hAnsi="Arial" w:cs="Arial"/>
          <w:b/>
          <w:bCs/>
          <w:kern w:val="0"/>
          <w:sz w:val="22"/>
          <w:szCs w:val="22"/>
          <w:lang w:eastAsia="en-ZA"/>
          <w14:ligatures w14:val="none"/>
        </w:rPr>
      </w:pPr>
      <w:r w:rsidRPr="00950F27">
        <w:rPr>
          <w:rFonts w:ascii="Arial" w:eastAsia="Times New Roman" w:hAnsi="Arial" w:cs="Arial"/>
          <w:b/>
          <w:bCs/>
          <w:kern w:val="0"/>
          <w:sz w:val="22"/>
          <w:szCs w:val="22"/>
          <w:lang w:eastAsia="en-ZA"/>
          <w14:ligatures w14:val="none"/>
        </w:rPr>
        <w:t>A. Bidding Structure Type</w:t>
      </w:r>
    </w:p>
    <w:p w14:paraId="2E41C60D" w14:textId="77777777" w:rsidR="00950F27" w:rsidRPr="00950F27" w:rsidRDefault="00950F27" w:rsidP="00950F27">
      <w:pPr>
        <w:spacing w:line="276" w:lineRule="auto"/>
        <w:contextualSpacing/>
        <w:rPr>
          <w:rFonts w:ascii="Arial" w:eastAsia="Times New Roman" w:hAnsi="Arial" w:cs="Arial"/>
          <w:i/>
          <w:iCs/>
          <w:kern w:val="0"/>
          <w:sz w:val="22"/>
          <w:szCs w:val="22"/>
          <w:lang w:eastAsia="en-ZA"/>
          <w14:ligatures w14:val="none"/>
        </w:rPr>
      </w:pPr>
      <w:r w:rsidRPr="00950F27">
        <w:rPr>
          <w:rFonts w:ascii="Arial" w:eastAsia="Times New Roman" w:hAnsi="Arial" w:cs="Arial"/>
          <w:i/>
          <w:iCs/>
          <w:kern w:val="0"/>
          <w:sz w:val="22"/>
          <w:szCs w:val="22"/>
          <w:lang w:eastAsia="en-ZA"/>
          <w14:ligatures w14:val="none"/>
        </w:rPr>
        <w:t>(Mark one with an ‘X’)</w:t>
      </w:r>
    </w:p>
    <w:tbl>
      <w:tblPr>
        <w:tblStyle w:val="TableGrid21"/>
        <w:tblW w:w="8926" w:type="dxa"/>
        <w:tblLook w:val="04A0" w:firstRow="1" w:lastRow="0" w:firstColumn="1" w:lastColumn="0" w:noHBand="0" w:noVBand="1"/>
      </w:tblPr>
      <w:tblGrid>
        <w:gridCol w:w="7225"/>
        <w:gridCol w:w="1701"/>
      </w:tblGrid>
      <w:tr w:rsidR="00950F27" w:rsidRPr="00C47829" w14:paraId="261B1C9C" w14:textId="77777777" w:rsidTr="00C6237E">
        <w:trPr>
          <w:tblHeader/>
        </w:trPr>
        <w:tc>
          <w:tcPr>
            <w:tcW w:w="7225" w:type="dxa"/>
            <w:shd w:val="clear" w:color="auto" w:fill="D9D9D9"/>
            <w:hideMark/>
          </w:tcPr>
          <w:p w14:paraId="2C57B5FE" w14:textId="77777777" w:rsidR="00950F27" w:rsidRPr="00950F27" w:rsidRDefault="00950F27" w:rsidP="00950F27">
            <w:pPr>
              <w:spacing w:line="276" w:lineRule="auto"/>
              <w:contextualSpacing/>
              <w:rPr>
                <w:rFonts w:ascii="Arial" w:eastAsia="Times New Roman" w:hAnsi="Arial" w:cs="Arial"/>
                <w:b/>
                <w:bCs/>
                <w:lang w:eastAsia="en-ZA"/>
              </w:rPr>
            </w:pPr>
            <w:r w:rsidRPr="00950F27">
              <w:rPr>
                <w:rFonts w:ascii="Arial" w:eastAsia="Times New Roman" w:hAnsi="Arial" w:cs="Arial"/>
                <w:b/>
                <w:bCs/>
                <w:lang w:eastAsia="en-ZA"/>
              </w:rPr>
              <w:t>Structure Type</w:t>
            </w:r>
          </w:p>
        </w:tc>
        <w:tc>
          <w:tcPr>
            <w:tcW w:w="1701" w:type="dxa"/>
            <w:shd w:val="clear" w:color="auto" w:fill="D9D9D9"/>
            <w:hideMark/>
          </w:tcPr>
          <w:p w14:paraId="3BED9FE0" w14:textId="77777777" w:rsidR="00950F27" w:rsidRPr="00950F27" w:rsidRDefault="00950F27" w:rsidP="00950F27">
            <w:pPr>
              <w:spacing w:line="276" w:lineRule="auto"/>
              <w:contextualSpacing/>
              <w:jc w:val="center"/>
              <w:rPr>
                <w:rFonts w:ascii="Arial" w:eastAsia="Times New Roman" w:hAnsi="Arial" w:cs="Arial"/>
                <w:b/>
                <w:bCs/>
                <w:lang w:eastAsia="en-ZA"/>
              </w:rPr>
            </w:pPr>
            <w:r w:rsidRPr="00950F27">
              <w:rPr>
                <w:rFonts w:ascii="Arial" w:eastAsia="Times New Roman" w:hAnsi="Arial" w:cs="Arial"/>
                <w:b/>
                <w:bCs/>
                <w:lang w:eastAsia="en-ZA"/>
              </w:rPr>
              <w:t>Mark (X)</w:t>
            </w:r>
          </w:p>
        </w:tc>
      </w:tr>
      <w:tr w:rsidR="00950F27" w:rsidRPr="00C47829" w14:paraId="75177B2C" w14:textId="77777777" w:rsidTr="00C6237E">
        <w:tc>
          <w:tcPr>
            <w:tcW w:w="7225" w:type="dxa"/>
            <w:hideMark/>
          </w:tcPr>
          <w:p w14:paraId="7925440A"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Individual Bidder</w:t>
            </w:r>
          </w:p>
        </w:tc>
        <w:tc>
          <w:tcPr>
            <w:tcW w:w="1701" w:type="dxa"/>
            <w:hideMark/>
          </w:tcPr>
          <w:p w14:paraId="25B03CC1"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5B2C3777" w14:textId="77777777" w:rsidTr="00C6237E">
        <w:tc>
          <w:tcPr>
            <w:tcW w:w="7225" w:type="dxa"/>
            <w:hideMark/>
          </w:tcPr>
          <w:p w14:paraId="20DD36A1"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vertAlign w:val="superscript"/>
                <w:lang w:eastAsia="en-ZA"/>
              </w:rPr>
              <w:footnoteReference w:id="1"/>
            </w:r>
            <w:r w:rsidRPr="00950F27">
              <w:rPr>
                <w:rFonts w:ascii="Arial" w:eastAsia="Times New Roman" w:hAnsi="Arial" w:cs="Arial"/>
                <w:lang w:eastAsia="en-ZA"/>
              </w:rPr>
              <w:t>Joint Venture (JV)</w:t>
            </w:r>
          </w:p>
        </w:tc>
        <w:tc>
          <w:tcPr>
            <w:tcW w:w="1701" w:type="dxa"/>
            <w:hideMark/>
          </w:tcPr>
          <w:p w14:paraId="61858AD7"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6A1808DB" w14:textId="77777777" w:rsidTr="00C6237E">
        <w:tc>
          <w:tcPr>
            <w:tcW w:w="7225" w:type="dxa"/>
            <w:hideMark/>
          </w:tcPr>
          <w:p w14:paraId="4A58B682"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Consortium</w:t>
            </w:r>
          </w:p>
        </w:tc>
        <w:tc>
          <w:tcPr>
            <w:tcW w:w="1701" w:type="dxa"/>
            <w:hideMark/>
          </w:tcPr>
          <w:p w14:paraId="485E70BE"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6AE20223" w14:textId="77777777" w:rsidTr="00C6237E">
        <w:tc>
          <w:tcPr>
            <w:tcW w:w="7225" w:type="dxa"/>
            <w:hideMark/>
          </w:tcPr>
          <w:p w14:paraId="37189F9D"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With Sub-Contractors</w:t>
            </w:r>
          </w:p>
        </w:tc>
        <w:tc>
          <w:tcPr>
            <w:tcW w:w="1701" w:type="dxa"/>
            <w:hideMark/>
          </w:tcPr>
          <w:p w14:paraId="46B00CA5"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19CECC22" w14:textId="77777777" w:rsidTr="00C6237E">
        <w:tc>
          <w:tcPr>
            <w:tcW w:w="7225" w:type="dxa"/>
            <w:hideMark/>
          </w:tcPr>
          <w:p w14:paraId="7B78DDA4"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 xml:space="preserve">Other (Specify): </w:t>
            </w:r>
          </w:p>
        </w:tc>
        <w:tc>
          <w:tcPr>
            <w:tcW w:w="1701" w:type="dxa"/>
            <w:hideMark/>
          </w:tcPr>
          <w:p w14:paraId="66DBD031" w14:textId="77777777" w:rsidR="00950F27" w:rsidRPr="00950F27" w:rsidRDefault="00950F27" w:rsidP="00950F27">
            <w:pPr>
              <w:spacing w:line="276" w:lineRule="auto"/>
              <w:contextualSpacing/>
              <w:rPr>
                <w:rFonts w:ascii="Arial" w:eastAsia="Times New Roman" w:hAnsi="Arial" w:cs="Arial"/>
                <w:lang w:eastAsia="en-ZA"/>
              </w:rPr>
            </w:pPr>
          </w:p>
        </w:tc>
      </w:tr>
    </w:tbl>
    <w:p w14:paraId="2D79F025" w14:textId="77777777" w:rsidR="00950F27" w:rsidRPr="00950F27" w:rsidRDefault="00950F27" w:rsidP="00950F27">
      <w:pPr>
        <w:spacing w:line="276" w:lineRule="auto"/>
        <w:contextualSpacing/>
        <w:outlineLvl w:val="3"/>
        <w:rPr>
          <w:rFonts w:ascii="Arial" w:eastAsia="Times New Roman" w:hAnsi="Arial" w:cs="Arial"/>
          <w:b/>
          <w:bCs/>
          <w:kern w:val="0"/>
          <w:sz w:val="22"/>
          <w:szCs w:val="22"/>
          <w:lang w:eastAsia="en-ZA"/>
          <w14:ligatures w14:val="none"/>
        </w:rPr>
      </w:pPr>
    </w:p>
    <w:p w14:paraId="39FE9355" w14:textId="77777777" w:rsidR="00950F27" w:rsidRPr="00950F27" w:rsidRDefault="00950F27" w:rsidP="00950F27">
      <w:pPr>
        <w:spacing w:line="276" w:lineRule="auto"/>
        <w:contextualSpacing/>
        <w:outlineLvl w:val="3"/>
        <w:rPr>
          <w:rFonts w:ascii="Arial" w:eastAsia="Times New Roman" w:hAnsi="Arial" w:cs="Arial"/>
          <w:b/>
          <w:bCs/>
          <w:kern w:val="0"/>
          <w:sz w:val="22"/>
          <w:szCs w:val="22"/>
          <w:lang w:eastAsia="en-ZA"/>
          <w14:ligatures w14:val="none"/>
        </w:rPr>
      </w:pPr>
      <w:r w:rsidRPr="00950F27">
        <w:rPr>
          <w:rFonts w:ascii="Arial" w:eastAsia="Times New Roman" w:hAnsi="Arial" w:cs="Arial"/>
          <w:b/>
          <w:bCs/>
          <w:kern w:val="0"/>
          <w:sz w:val="22"/>
          <w:szCs w:val="22"/>
          <w:lang w:eastAsia="en-ZA"/>
          <w14:ligatures w14:val="none"/>
        </w:rPr>
        <w:t>B. Primary Bidder: Tender Submission Structure</w:t>
      </w:r>
    </w:p>
    <w:p w14:paraId="76670030" w14:textId="77777777" w:rsidR="00950F27" w:rsidRPr="00950F27" w:rsidRDefault="00950F27" w:rsidP="00950F27">
      <w:pPr>
        <w:spacing w:line="276" w:lineRule="auto"/>
        <w:contextualSpacing/>
        <w:rPr>
          <w:rFonts w:ascii="Arial" w:eastAsia="Times New Roman" w:hAnsi="Arial" w:cs="Arial"/>
          <w:kern w:val="0"/>
          <w:sz w:val="22"/>
          <w:szCs w:val="22"/>
          <w:lang w:eastAsia="en-ZA"/>
          <w14:ligatures w14:val="none"/>
        </w:rPr>
      </w:pPr>
      <w:r w:rsidRPr="00950F27">
        <w:rPr>
          <w:rFonts w:ascii="Arial" w:eastAsia="Times New Roman" w:hAnsi="Arial" w:cs="Arial"/>
          <w:i/>
          <w:iCs/>
          <w:kern w:val="0"/>
          <w:sz w:val="22"/>
          <w:szCs w:val="22"/>
          <w:lang w:eastAsia="en-ZA"/>
          <w14:ligatures w14:val="none"/>
        </w:rPr>
        <w:t>(Mark one with an ‘X’ and provide documentation as applicable – see mandatory evaluation criteria)</w:t>
      </w:r>
    </w:p>
    <w:tbl>
      <w:tblPr>
        <w:tblStyle w:val="TableGrid21"/>
        <w:tblW w:w="8926" w:type="dxa"/>
        <w:tblLook w:val="04A0" w:firstRow="1" w:lastRow="0" w:firstColumn="1" w:lastColumn="0" w:noHBand="0" w:noVBand="1"/>
      </w:tblPr>
      <w:tblGrid>
        <w:gridCol w:w="7225"/>
        <w:gridCol w:w="1701"/>
      </w:tblGrid>
      <w:tr w:rsidR="00950F27" w:rsidRPr="00C47829" w14:paraId="47E926C1" w14:textId="77777777" w:rsidTr="00C6237E">
        <w:trPr>
          <w:tblHeader/>
        </w:trPr>
        <w:tc>
          <w:tcPr>
            <w:tcW w:w="7225" w:type="dxa"/>
            <w:shd w:val="clear" w:color="auto" w:fill="D9D9D9"/>
            <w:hideMark/>
          </w:tcPr>
          <w:p w14:paraId="687F293F" w14:textId="77777777" w:rsidR="00950F27" w:rsidRPr="00950F27" w:rsidRDefault="00950F27" w:rsidP="00950F27">
            <w:pPr>
              <w:spacing w:line="276" w:lineRule="auto"/>
              <w:contextualSpacing/>
              <w:rPr>
                <w:rFonts w:ascii="Arial" w:eastAsia="Times New Roman" w:hAnsi="Arial" w:cs="Arial"/>
                <w:b/>
                <w:bCs/>
                <w:lang w:eastAsia="en-ZA"/>
              </w:rPr>
            </w:pPr>
            <w:r w:rsidRPr="00950F27">
              <w:rPr>
                <w:rFonts w:ascii="Arial" w:eastAsia="Times New Roman" w:hAnsi="Arial" w:cs="Arial"/>
                <w:b/>
                <w:bCs/>
                <w:lang w:eastAsia="en-ZA"/>
              </w:rPr>
              <w:t>Bidder Type</w:t>
            </w:r>
          </w:p>
        </w:tc>
        <w:tc>
          <w:tcPr>
            <w:tcW w:w="1701" w:type="dxa"/>
            <w:shd w:val="clear" w:color="auto" w:fill="D9D9D9"/>
            <w:hideMark/>
          </w:tcPr>
          <w:p w14:paraId="715E40CF" w14:textId="77777777" w:rsidR="00950F27" w:rsidRPr="00950F27" w:rsidRDefault="00950F27" w:rsidP="00950F27">
            <w:pPr>
              <w:spacing w:line="276" w:lineRule="auto"/>
              <w:contextualSpacing/>
              <w:rPr>
                <w:rFonts w:ascii="Arial" w:eastAsia="Times New Roman" w:hAnsi="Arial" w:cs="Arial"/>
                <w:b/>
                <w:bCs/>
                <w:lang w:eastAsia="en-ZA"/>
              </w:rPr>
            </w:pPr>
            <w:r w:rsidRPr="00950F27">
              <w:rPr>
                <w:rFonts w:ascii="Arial" w:eastAsia="Times New Roman" w:hAnsi="Arial" w:cs="Arial"/>
                <w:b/>
                <w:bCs/>
                <w:lang w:eastAsia="en-ZA"/>
              </w:rPr>
              <w:t>Mark (X)</w:t>
            </w:r>
          </w:p>
        </w:tc>
      </w:tr>
      <w:tr w:rsidR="00950F27" w:rsidRPr="00C47829" w14:paraId="1B79BF77" w14:textId="77777777" w:rsidTr="00C6237E">
        <w:tc>
          <w:tcPr>
            <w:tcW w:w="7225" w:type="dxa"/>
            <w:hideMark/>
          </w:tcPr>
          <w:p w14:paraId="5680A722"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Original Equipment Manufacturer (OEM)</w:t>
            </w:r>
          </w:p>
        </w:tc>
        <w:tc>
          <w:tcPr>
            <w:tcW w:w="1701" w:type="dxa"/>
            <w:hideMark/>
          </w:tcPr>
          <w:p w14:paraId="2098A835"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492705F2" w14:textId="77777777" w:rsidTr="00C6237E">
        <w:tc>
          <w:tcPr>
            <w:tcW w:w="7225" w:type="dxa"/>
            <w:hideMark/>
          </w:tcPr>
          <w:p w14:paraId="28B2F347"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vertAlign w:val="superscript"/>
                <w:lang w:eastAsia="en-ZA"/>
              </w:rPr>
              <w:footnoteReference w:id="2"/>
            </w:r>
            <w:proofErr w:type="spellStart"/>
            <w:r w:rsidRPr="00950F27">
              <w:rPr>
                <w:rFonts w:ascii="Arial" w:eastAsia="Times New Roman" w:hAnsi="Arial" w:cs="Arial"/>
                <w:lang w:eastAsia="en-ZA"/>
              </w:rPr>
              <w:t>Authorised</w:t>
            </w:r>
            <w:proofErr w:type="spellEnd"/>
            <w:r w:rsidRPr="00950F27">
              <w:rPr>
                <w:rFonts w:ascii="Arial" w:eastAsia="Times New Roman" w:hAnsi="Arial" w:cs="Arial"/>
                <w:lang w:eastAsia="en-ZA"/>
              </w:rPr>
              <w:t xml:space="preserve"> Distributor / Reseller</w:t>
            </w:r>
          </w:p>
        </w:tc>
        <w:tc>
          <w:tcPr>
            <w:tcW w:w="1701" w:type="dxa"/>
            <w:hideMark/>
          </w:tcPr>
          <w:p w14:paraId="742BA35C"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0704510E" w14:textId="77777777" w:rsidTr="00C6237E">
        <w:tc>
          <w:tcPr>
            <w:tcW w:w="7225" w:type="dxa"/>
            <w:hideMark/>
          </w:tcPr>
          <w:p w14:paraId="791BE2C3"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 xml:space="preserve">Other (Specify): </w:t>
            </w:r>
          </w:p>
        </w:tc>
        <w:tc>
          <w:tcPr>
            <w:tcW w:w="1701" w:type="dxa"/>
            <w:hideMark/>
          </w:tcPr>
          <w:p w14:paraId="3DD7487A" w14:textId="77777777" w:rsidR="00950F27" w:rsidRPr="00950F27" w:rsidRDefault="00950F27" w:rsidP="00950F27">
            <w:pPr>
              <w:spacing w:line="276" w:lineRule="auto"/>
              <w:contextualSpacing/>
              <w:rPr>
                <w:rFonts w:ascii="Arial" w:eastAsia="Times New Roman" w:hAnsi="Arial" w:cs="Arial"/>
                <w:lang w:eastAsia="en-ZA"/>
              </w:rPr>
            </w:pPr>
          </w:p>
        </w:tc>
      </w:tr>
    </w:tbl>
    <w:p w14:paraId="4BA64CAB" w14:textId="77777777" w:rsidR="00950F27" w:rsidRPr="00950F27" w:rsidRDefault="00950F27" w:rsidP="00950F27">
      <w:pPr>
        <w:spacing w:line="276" w:lineRule="auto"/>
        <w:contextualSpacing/>
        <w:rPr>
          <w:rFonts w:ascii="Arial" w:eastAsia="Times New Roman" w:hAnsi="Arial" w:cs="Arial"/>
          <w:b/>
          <w:bCs/>
          <w:kern w:val="0"/>
          <w:sz w:val="22"/>
          <w:szCs w:val="22"/>
          <w:lang w:eastAsia="en-ZA"/>
          <w14:ligatures w14:val="none"/>
        </w:rPr>
      </w:pPr>
    </w:p>
    <w:p w14:paraId="45D81A02" w14:textId="77777777" w:rsidR="00950F27" w:rsidRPr="00950F27" w:rsidRDefault="00950F27" w:rsidP="00950F27">
      <w:pPr>
        <w:spacing w:line="276" w:lineRule="auto"/>
        <w:contextualSpacing/>
        <w:rPr>
          <w:rFonts w:ascii="Arial" w:eastAsia="Times New Roman" w:hAnsi="Arial" w:cs="Arial"/>
          <w:b/>
          <w:bCs/>
          <w:kern w:val="0"/>
          <w:sz w:val="22"/>
          <w:szCs w:val="22"/>
          <w:lang w:eastAsia="en-ZA"/>
          <w14:ligatures w14:val="none"/>
        </w:rPr>
      </w:pPr>
      <w:r w:rsidRPr="00950F27">
        <w:rPr>
          <w:rFonts w:ascii="Arial" w:eastAsia="Times New Roman" w:hAnsi="Arial" w:cs="Arial"/>
          <w:b/>
          <w:bCs/>
          <w:kern w:val="0"/>
          <w:sz w:val="22"/>
          <w:szCs w:val="22"/>
          <w:lang w:eastAsia="en-ZA"/>
          <w14:ligatures w14:val="none"/>
        </w:rPr>
        <w:t>C. Bidder Details</w:t>
      </w:r>
    </w:p>
    <w:p w14:paraId="0E6A890F" w14:textId="77777777" w:rsidR="00950F27" w:rsidRPr="00950F27" w:rsidRDefault="00950F27" w:rsidP="00950F27">
      <w:pPr>
        <w:spacing w:line="276" w:lineRule="auto"/>
        <w:contextualSpacing/>
        <w:rPr>
          <w:rFonts w:ascii="Arial" w:eastAsia="Times New Roman" w:hAnsi="Arial" w:cs="Arial"/>
          <w:i/>
          <w:iCs/>
          <w:kern w:val="0"/>
          <w:sz w:val="22"/>
          <w:szCs w:val="22"/>
          <w:lang w:eastAsia="en-ZA"/>
          <w14:ligatures w14:val="none"/>
        </w:rPr>
      </w:pPr>
      <w:r w:rsidRPr="00950F27">
        <w:rPr>
          <w:rFonts w:ascii="Arial" w:eastAsia="Times New Roman" w:hAnsi="Arial" w:cs="Arial"/>
          <w:i/>
          <w:iCs/>
          <w:kern w:val="0"/>
          <w:sz w:val="22"/>
          <w:szCs w:val="22"/>
          <w:lang w:eastAsia="en-ZA"/>
          <w14:ligatures w14:val="none"/>
        </w:rPr>
        <w:t>(Complete for Individual Bidder, Lead JV Member or Primary Entity in Consortium)</w:t>
      </w:r>
    </w:p>
    <w:tbl>
      <w:tblPr>
        <w:tblStyle w:val="TableGrid21"/>
        <w:tblW w:w="8926" w:type="dxa"/>
        <w:tblLook w:val="04A0" w:firstRow="1" w:lastRow="0" w:firstColumn="1" w:lastColumn="0" w:noHBand="0" w:noVBand="1"/>
      </w:tblPr>
      <w:tblGrid>
        <w:gridCol w:w="3114"/>
        <w:gridCol w:w="5812"/>
      </w:tblGrid>
      <w:tr w:rsidR="00950F27" w:rsidRPr="00C47829" w14:paraId="4641A476" w14:textId="77777777" w:rsidTr="00C6237E">
        <w:trPr>
          <w:tblHeader/>
        </w:trPr>
        <w:tc>
          <w:tcPr>
            <w:tcW w:w="3114" w:type="dxa"/>
            <w:shd w:val="clear" w:color="auto" w:fill="D9D9D9"/>
            <w:hideMark/>
          </w:tcPr>
          <w:p w14:paraId="2818BF1F" w14:textId="77777777" w:rsidR="00950F27" w:rsidRPr="00950F27" w:rsidRDefault="00950F27" w:rsidP="00950F27">
            <w:pPr>
              <w:spacing w:line="276" w:lineRule="auto"/>
              <w:contextualSpacing/>
              <w:rPr>
                <w:rFonts w:ascii="Arial" w:eastAsia="Times New Roman" w:hAnsi="Arial" w:cs="Arial"/>
                <w:b/>
                <w:bCs/>
                <w:lang w:eastAsia="en-ZA"/>
              </w:rPr>
            </w:pPr>
            <w:r w:rsidRPr="00950F27">
              <w:rPr>
                <w:rFonts w:ascii="Arial" w:eastAsia="Times New Roman" w:hAnsi="Arial" w:cs="Arial"/>
                <w:b/>
                <w:bCs/>
                <w:lang w:eastAsia="en-ZA"/>
              </w:rPr>
              <w:t>Item</w:t>
            </w:r>
          </w:p>
        </w:tc>
        <w:tc>
          <w:tcPr>
            <w:tcW w:w="5812" w:type="dxa"/>
            <w:shd w:val="clear" w:color="auto" w:fill="D9D9D9"/>
            <w:hideMark/>
          </w:tcPr>
          <w:p w14:paraId="5868C45A" w14:textId="77777777" w:rsidR="00950F27" w:rsidRPr="00950F27" w:rsidRDefault="00950F27" w:rsidP="00950F27">
            <w:pPr>
              <w:spacing w:line="276" w:lineRule="auto"/>
              <w:contextualSpacing/>
              <w:jc w:val="center"/>
              <w:rPr>
                <w:rFonts w:ascii="Arial" w:eastAsia="Times New Roman" w:hAnsi="Arial" w:cs="Arial"/>
                <w:b/>
                <w:bCs/>
                <w:lang w:eastAsia="en-ZA"/>
              </w:rPr>
            </w:pPr>
            <w:r w:rsidRPr="00950F27">
              <w:rPr>
                <w:rFonts w:ascii="Arial" w:eastAsia="Times New Roman" w:hAnsi="Arial" w:cs="Arial"/>
                <w:b/>
                <w:bCs/>
                <w:lang w:eastAsia="en-ZA"/>
              </w:rPr>
              <w:t>Details</w:t>
            </w:r>
          </w:p>
        </w:tc>
      </w:tr>
      <w:tr w:rsidR="00950F27" w:rsidRPr="00C47829" w14:paraId="79BF5E6E" w14:textId="77777777" w:rsidTr="00C6237E">
        <w:tc>
          <w:tcPr>
            <w:tcW w:w="3114" w:type="dxa"/>
            <w:hideMark/>
          </w:tcPr>
          <w:p w14:paraId="5F4F0EB1"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Registered Name of Bidder</w:t>
            </w:r>
          </w:p>
        </w:tc>
        <w:tc>
          <w:tcPr>
            <w:tcW w:w="5812" w:type="dxa"/>
            <w:hideMark/>
          </w:tcPr>
          <w:p w14:paraId="76F3959B"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249148B8" w14:textId="77777777" w:rsidTr="00C6237E">
        <w:tc>
          <w:tcPr>
            <w:tcW w:w="3114" w:type="dxa"/>
            <w:hideMark/>
          </w:tcPr>
          <w:p w14:paraId="3D969D5E"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Registration Number</w:t>
            </w:r>
          </w:p>
        </w:tc>
        <w:tc>
          <w:tcPr>
            <w:tcW w:w="5812" w:type="dxa"/>
            <w:hideMark/>
          </w:tcPr>
          <w:p w14:paraId="561FFF48"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50830B3E" w14:textId="77777777" w:rsidTr="00C6237E">
        <w:tc>
          <w:tcPr>
            <w:tcW w:w="3114" w:type="dxa"/>
            <w:hideMark/>
          </w:tcPr>
          <w:p w14:paraId="749F9355"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VAT Registration Number</w:t>
            </w:r>
          </w:p>
        </w:tc>
        <w:tc>
          <w:tcPr>
            <w:tcW w:w="5812" w:type="dxa"/>
            <w:hideMark/>
          </w:tcPr>
          <w:p w14:paraId="28E41193"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6D0A6AB3" w14:textId="77777777" w:rsidTr="00C6237E">
        <w:tc>
          <w:tcPr>
            <w:tcW w:w="3114" w:type="dxa"/>
            <w:hideMark/>
          </w:tcPr>
          <w:p w14:paraId="4E53375E"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Contact Person</w:t>
            </w:r>
          </w:p>
        </w:tc>
        <w:tc>
          <w:tcPr>
            <w:tcW w:w="5812" w:type="dxa"/>
            <w:hideMark/>
          </w:tcPr>
          <w:p w14:paraId="697FF5ED"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172CA5FF" w14:textId="77777777" w:rsidTr="00C6237E">
        <w:tc>
          <w:tcPr>
            <w:tcW w:w="3114" w:type="dxa"/>
            <w:hideMark/>
          </w:tcPr>
          <w:p w14:paraId="43AC3A8E"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Telephone Number</w:t>
            </w:r>
          </w:p>
        </w:tc>
        <w:tc>
          <w:tcPr>
            <w:tcW w:w="5812" w:type="dxa"/>
            <w:hideMark/>
          </w:tcPr>
          <w:p w14:paraId="414F3838"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5403FD4D" w14:textId="77777777" w:rsidTr="00C6237E">
        <w:tc>
          <w:tcPr>
            <w:tcW w:w="3114" w:type="dxa"/>
            <w:hideMark/>
          </w:tcPr>
          <w:p w14:paraId="26E8DF76"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Fax Number</w:t>
            </w:r>
          </w:p>
        </w:tc>
        <w:tc>
          <w:tcPr>
            <w:tcW w:w="5812" w:type="dxa"/>
            <w:hideMark/>
          </w:tcPr>
          <w:p w14:paraId="4ED171B5"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15B9436E" w14:textId="77777777" w:rsidTr="00C6237E">
        <w:tc>
          <w:tcPr>
            <w:tcW w:w="3114" w:type="dxa"/>
            <w:hideMark/>
          </w:tcPr>
          <w:p w14:paraId="381956EE"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Cell Number(s)</w:t>
            </w:r>
          </w:p>
        </w:tc>
        <w:tc>
          <w:tcPr>
            <w:tcW w:w="5812" w:type="dxa"/>
            <w:hideMark/>
          </w:tcPr>
          <w:p w14:paraId="3F28A7C7"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147E1A17" w14:textId="77777777" w:rsidTr="00C6237E">
        <w:tc>
          <w:tcPr>
            <w:tcW w:w="3114" w:type="dxa"/>
            <w:hideMark/>
          </w:tcPr>
          <w:p w14:paraId="7F5C8708"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E-mail Address</w:t>
            </w:r>
          </w:p>
        </w:tc>
        <w:tc>
          <w:tcPr>
            <w:tcW w:w="5812" w:type="dxa"/>
            <w:hideMark/>
          </w:tcPr>
          <w:p w14:paraId="1BB54754"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52A96259" w14:textId="77777777" w:rsidTr="00C6237E">
        <w:tc>
          <w:tcPr>
            <w:tcW w:w="3114" w:type="dxa"/>
            <w:hideMark/>
          </w:tcPr>
          <w:p w14:paraId="44BB9D27"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Postal Address</w:t>
            </w:r>
          </w:p>
        </w:tc>
        <w:tc>
          <w:tcPr>
            <w:tcW w:w="5812" w:type="dxa"/>
            <w:hideMark/>
          </w:tcPr>
          <w:p w14:paraId="6C88AEDE" w14:textId="77777777" w:rsidR="00950F27" w:rsidRPr="00950F27" w:rsidRDefault="00950F27" w:rsidP="00950F27">
            <w:pPr>
              <w:spacing w:line="276" w:lineRule="auto"/>
              <w:contextualSpacing/>
              <w:rPr>
                <w:rFonts w:ascii="Arial" w:eastAsia="Times New Roman" w:hAnsi="Arial" w:cs="Arial"/>
                <w:lang w:eastAsia="en-ZA"/>
              </w:rPr>
            </w:pPr>
          </w:p>
        </w:tc>
      </w:tr>
      <w:tr w:rsidR="00950F27" w:rsidRPr="00C47829" w14:paraId="1EAA7F8E" w14:textId="77777777" w:rsidTr="00C6237E">
        <w:tc>
          <w:tcPr>
            <w:tcW w:w="3114" w:type="dxa"/>
            <w:hideMark/>
          </w:tcPr>
          <w:p w14:paraId="472ED928" w14:textId="77777777" w:rsidR="00950F27" w:rsidRPr="00950F27" w:rsidRDefault="00950F27" w:rsidP="00950F27">
            <w:pPr>
              <w:spacing w:line="276" w:lineRule="auto"/>
              <w:contextualSpacing/>
              <w:rPr>
                <w:rFonts w:ascii="Arial" w:eastAsia="Times New Roman" w:hAnsi="Arial" w:cs="Arial"/>
                <w:lang w:eastAsia="en-ZA"/>
              </w:rPr>
            </w:pPr>
            <w:r w:rsidRPr="00950F27">
              <w:rPr>
                <w:rFonts w:ascii="Arial" w:eastAsia="Times New Roman" w:hAnsi="Arial" w:cs="Arial"/>
                <w:lang w:eastAsia="en-ZA"/>
              </w:rPr>
              <w:t>Physical Address</w:t>
            </w:r>
          </w:p>
        </w:tc>
        <w:tc>
          <w:tcPr>
            <w:tcW w:w="5812" w:type="dxa"/>
            <w:hideMark/>
          </w:tcPr>
          <w:p w14:paraId="6B4DB1CA" w14:textId="77777777" w:rsidR="00950F27" w:rsidRPr="00950F27" w:rsidRDefault="00950F27" w:rsidP="00950F27">
            <w:pPr>
              <w:spacing w:line="276" w:lineRule="auto"/>
              <w:contextualSpacing/>
              <w:rPr>
                <w:rFonts w:ascii="Arial" w:eastAsia="Times New Roman" w:hAnsi="Arial" w:cs="Arial"/>
                <w:lang w:eastAsia="en-ZA"/>
              </w:rPr>
            </w:pPr>
          </w:p>
        </w:tc>
      </w:tr>
    </w:tbl>
    <w:p w14:paraId="0DEC3717" w14:textId="77777777" w:rsidR="00950F27" w:rsidRPr="00950F27" w:rsidRDefault="00950F27" w:rsidP="00950F27">
      <w:pPr>
        <w:spacing w:line="276" w:lineRule="auto"/>
        <w:contextualSpacing/>
        <w:rPr>
          <w:rFonts w:ascii="Arial" w:eastAsia="Times New Roman" w:hAnsi="Arial" w:cs="Arial"/>
          <w:kern w:val="0"/>
          <w:sz w:val="22"/>
          <w:szCs w:val="22"/>
          <w:lang w:eastAsia="en-ZA"/>
          <w14:ligatures w14:val="none"/>
        </w:rPr>
      </w:pPr>
    </w:p>
    <w:p w14:paraId="3A0A324A" w14:textId="77777777" w:rsidR="00950F27" w:rsidRPr="00950F27" w:rsidRDefault="00950F27" w:rsidP="00950F27">
      <w:pPr>
        <w:spacing w:line="259" w:lineRule="auto"/>
        <w:rPr>
          <w:rFonts w:ascii="Arial" w:eastAsia="Times New Roman" w:hAnsi="Arial" w:cs="Arial"/>
          <w:kern w:val="0"/>
          <w:sz w:val="22"/>
          <w:szCs w:val="22"/>
          <w:lang w:eastAsia="en-ZA"/>
          <w14:ligatures w14:val="none"/>
        </w:rPr>
      </w:pPr>
      <w:r w:rsidRPr="00950F27">
        <w:rPr>
          <w:rFonts w:ascii="Arial" w:eastAsia="Times New Roman" w:hAnsi="Arial" w:cs="Arial"/>
          <w:kern w:val="0"/>
          <w:sz w:val="22"/>
          <w:szCs w:val="22"/>
          <w:lang w:eastAsia="en-ZA"/>
          <w14:ligatures w14:val="none"/>
        </w:rPr>
        <w:br w:type="page"/>
      </w:r>
    </w:p>
    <w:p w14:paraId="34381EEB" w14:textId="77777777" w:rsidR="00950F27" w:rsidRPr="00950F27" w:rsidRDefault="00950F27" w:rsidP="00950F27">
      <w:pPr>
        <w:spacing w:line="276" w:lineRule="auto"/>
        <w:contextualSpacing/>
        <w:rPr>
          <w:rFonts w:ascii="Arial" w:eastAsia="Times New Roman" w:hAnsi="Arial" w:cs="Arial"/>
          <w:kern w:val="0"/>
          <w:sz w:val="22"/>
          <w:szCs w:val="22"/>
          <w:lang w:eastAsia="en-ZA"/>
          <w14:ligatures w14:val="none"/>
        </w:rPr>
      </w:pPr>
    </w:p>
    <w:p w14:paraId="6806F5A2" w14:textId="77777777" w:rsidR="00950F27" w:rsidRPr="00950F27" w:rsidRDefault="00950F27" w:rsidP="00950F27">
      <w:pPr>
        <w:spacing w:line="276" w:lineRule="auto"/>
        <w:contextualSpacing/>
        <w:outlineLvl w:val="3"/>
        <w:rPr>
          <w:rFonts w:ascii="Arial" w:eastAsia="Times New Roman" w:hAnsi="Arial" w:cs="Arial"/>
          <w:b/>
          <w:bCs/>
          <w:kern w:val="0"/>
          <w:sz w:val="22"/>
          <w:szCs w:val="22"/>
          <w:lang w:eastAsia="en-ZA"/>
          <w14:ligatures w14:val="none"/>
        </w:rPr>
      </w:pPr>
      <w:r w:rsidRPr="00950F27">
        <w:rPr>
          <w:rFonts w:ascii="Arial" w:eastAsia="Times New Roman" w:hAnsi="Arial" w:cs="Arial"/>
          <w:b/>
          <w:bCs/>
          <w:kern w:val="0"/>
          <w:sz w:val="22"/>
          <w:szCs w:val="22"/>
          <w:lang w:eastAsia="en-ZA"/>
          <w14:ligatures w14:val="none"/>
        </w:rPr>
        <w:t>D. Details of Joint Venture / Consortium Members</w:t>
      </w:r>
    </w:p>
    <w:p w14:paraId="6E0A4701" w14:textId="77777777" w:rsidR="00950F27" w:rsidRPr="00950F27" w:rsidRDefault="00950F27" w:rsidP="00950F27">
      <w:pPr>
        <w:spacing w:line="276" w:lineRule="auto"/>
        <w:contextualSpacing/>
        <w:rPr>
          <w:rFonts w:ascii="Arial" w:eastAsia="Times New Roman" w:hAnsi="Arial" w:cs="Arial"/>
          <w:i/>
          <w:iCs/>
          <w:kern w:val="0"/>
          <w:sz w:val="22"/>
          <w:szCs w:val="22"/>
          <w:lang w:eastAsia="en-ZA"/>
          <w14:ligatures w14:val="none"/>
        </w:rPr>
      </w:pPr>
      <w:r w:rsidRPr="00950F27">
        <w:rPr>
          <w:rFonts w:ascii="Arial" w:eastAsia="Times New Roman" w:hAnsi="Arial" w:cs="Arial"/>
          <w:i/>
          <w:iCs/>
          <w:kern w:val="0"/>
          <w:sz w:val="22"/>
          <w:szCs w:val="22"/>
          <w:lang w:eastAsia="en-ZA"/>
          <w14:ligatures w14:val="none"/>
        </w:rPr>
        <w:t>(Only complete if applicable – add more rows as needed)</w:t>
      </w:r>
    </w:p>
    <w:p w14:paraId="1B52D492" w14:textId="77777777" w:rsidR="00950F27" w:rsidRPr="00950F27" w:rsidRDefault="00950F27" w:rsidP="00950F27">
      <w:pPr>
        <w:spacing w:line="276" w:lineRule="auto"/>
        <w:contextualSpacing/>
        <w:rPr>
          <w:rFonts w:ascii="Arial" w:eastAsia="Times New Roman" w:hAnsi="Arial" w:cs="Arial"/>
          <w:kern w:val="0"/>
          <w:sz w:val="22"/>
          <w:szCs w:val="22"/>
          <w:lang w:eastAsia="en-ZA"/>
          <w14:ligatures w14:val="none"/>
        </w:rPr>
      </w:pPr>
    </w:p>
    <w:p w14:paraId="53B1AB65" w14:textId="77777777" w:rsidR="00950F27" w:rsidRPr="00950F27" w:rsidRDefault="00950F27" w:rsidP="00950F27">
      <w:pPr>
        <w:spacing w:line="276" w:lineRule="auto"/>
        <w:contextualSpacing/>
        <w:rPr>
          <w:rFonts w:ascii="Arial" w:eastAsia="Times New Roman" w:hAnsi="Arial" w:cs="Arial"/>
          <w:b/>
          <w:bCs/>
          <w:kern w:val="0"/>
          <w:sz w:val="22"/>
          <w:szCs w:val="22"/>
          <w:u w:val="single"/>
          <w:lang w:eastAsia="en-ZA"/>
          <w14:ligatures w14:val="none"/>
        </w:rPr>
      </w:pPr>
      <w:r w:rsidRPr="00950F27">
        <w:rPr>
          <w:rFonts w:ascii="Arial" w:eastAsia="Times New Roman" w:hAnsi="Arial" w:cs="Arial"/>
          <w:b/>
          <w:bCs/>
          <w:kern w:val="0"/>
          <w:sz w:val="22"/>
          <w:szCs w:val="22"/>
          <w:u w:val="single"/>
          <w:lang w:eastAsia="en-ZA"/>
          <w14:ligatures w14:val="none"/>
        </w:rPr>
        <w:t>Bidding partner/member 1:</w:t>
      </w:r>
    </w:p>
    <w:tbl>
      <w:tblPr>
        <w:tblStyle w:val="TableGrid3"/>
        <w:tblW w:w="8784" w:type="dxa"/>
        <w:tblLook w:val="04A0" w:firstRow="1" w:lastRow="0" w:firstColumn="1" w:lastColumn="0" w:noHBand="0" w:noVBand="1"/>
      </w:tblPr>
      <w:tblGrid>
        <w:gridCol w:w="4957"/>
        <w:gridCol w:w="3827"/>
      </w:tblGrid>
      <w:tr w:rsidR="00950F27" w:rsidRPr="00C47829" w14:paraId="5BB74946" w14:textId="77777777" w:rsidTr="00950F27">
        <w:trPr>
          <w:trHeight w:val="290"/>
        </w:trPr>
        <w:tc>
          <w:tcPr>
            <w:tcW w:w="4957" w:type="dxa"/>
            <w:shd w:val="clear" w:color="auto" w:fill="D9D9D9"/>
            <w:noWrap/>
          </w:tcPr>
          <w:p w14:paraId="62093108"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Times New Roman" w:hAnsi="Arial" w:cs="Arial"/>
                <w:b/>
                <w:bCs/>
                <w:sz w:val="22"/>
                <w:szCs w:val="22"/>
                <w:lang w:eastAsia="en-ZA"/>
              </w:rPr>
              <w:t>Item</w:t>
            </w:r>
          </w:p>
        </w:tc>
        <w:tc>
          <w:tcPr>
            <w:tcW w:w="3827" w:type="dxa"/>
            <w:shd w:val="clear" w:color="auto" w:fill="D9D9D9"/>
            <w:noWrap/>
          </w:tcPr>
          <w:p w14:paraId="15AAFCF7"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Times New Roman" w:hAnsi="Arial" w:cs="Arial"/>
                <w:b/>
                <w:bCs/>
                <w:sz w:val="22"/>
                <w:szCs w:val="22"/>
                <w:lang w:eastAsia="en-ZA"/>
              </w:rPr>
              <w:t>Details</w:t>
            </w:r>
          </w:p>
        </w:tc>
      </w:tr>
      <w:tr w:rsidR="00950F27" w:rsidRPr="00C47829" w14:paraId="3917540F" w14:textId="77777777" w:rsidTr="00C6237E">
        <w:trPr>
          <w:trHeight w:val="290"/>
        </w:trPr>
        <w:tc>
          <w:tcPr>
            <w:tcW w:w="4957" w:type="dxa"/>
            <w:noWrap/>
            <w:hideMark/>
          </w:tcPr>
          <w:p w14:paraId="2182EF74" w14:textId="77777777" w:rsidR="00950F27" w:rsidRPr="00950F27" w:rsidRDefault="00950F27" w:rsidP="00950F27">
            <w:pPr>
              <w:spacing w:line="276" w:lineRule="auto"/>
              <w:contextualSpacing/>
              <w:rPr>
                <w:rFonts w:ascii="Arial" w:eastAsia="MS Mincho" w:hAnsi="Arial" w:cs="Arial"/>
                <w:sz w:val="22"/>
                <w:szCs w:val="22"/>
                <w:lang w:eastAsia="en-ZA"/>
              </w:rPr>
            </w:pPr>
            <w:r w:rsidRPr="00950F27">
              <w:rPr>
                <w:rFonts w:ascii="Arial" w:eastAsia="MS Mincho" w:hAnsi="Arial" w:cs="Arial"/>
                <w:sz w:val="22"/>
                <w:szCs w:val="22"/>
                <w:lang w:eastAsia="en-ZA"/>
              </w:rPr>
              <w:t>Company Name</w:t>
            </w:r>
          </w:p>
        </w:tc>
        <w:tc>
          <w:tcPr>
            <w:tcW w:w="3827" w:type="dxa"/>
            <w:noWrap/>
            <w:hideMark/>
          </w:tcPr>
          <w:p w14:paraId="3728F3A2"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1F6D74EF" w14:textId="77777777" w:rsidTr="00C6237E">
        <w:trPr>
          <w:trHeight w:val="290"/>
        </w:trPr>
        <w:tc>
          <w:tcPr>
            <w:tcW w:w="4957" w:type="dxa"/>
            <w:noWrap/>
            <w:hideMark/>
          </w:tcPr>
          <w:p w14:paraId="4F00A4DB" w14:textId="77777777" w:rsidR="00950F27" w:rsidRPr="00950F27" w:rsidRDefault="00950F27" w:rsidP="00950F27">
            <w:pPr>
              <w:spacing w:line="276" w:lineRule="auto"/>
              <w:contextualSpacing/>
              <w:rPr>
                <w:rFonts w:ascii="Arial" w:eastAsia="MS Mincho" w:hAnsi="Arial" w:cs="Arial"/>
                <w:sz w:val="22"/>
                <w:szCs w:val="22"/>
                <w:lang w:eastAsia="en-ZA"/>
              </w:rPr>
            </w:pPr>
            <w:r w:rsidRPr="00950F27">
              <w:rPr>
                <w:rFonts w:ascii="Arial" w:eastAsia="MS Mincho" w:hAnsi="Arial" w:cs="Arial"/>
                <w:sz w:val="22"/>
                <w:szCs w:val="22"/>
                <w:lang w:eastAsia="en-ZA"/>
              </w:rPr>
              <w:t>Registration No.</w:t>
            </w:r>
          </w:p>
        </w:tc>
        <w:tc>
          <w:tcPr>
            <w:tcW w:w="3827" w:type="dxa"/>
            <w:noWrap/>
            <w:hideMark/>
          </w:tcPr>
          <w:p w14:paraId="66C1447E"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37145010" w14:textId="77777777" w:rsidTr="00C6237E">
        <w:trPr>
          <w:trHeight w:val="290"/>
        </w:trPr>
        <w:tc>
          <w:tcPr>
            <w:tcW w:w="4957" w:type="dxa"/>
            <w:noWrap/>
            <w:hideMark/>
          </w:tcPr>
          <w:p w14:paraId="452BC286" w14:textId="77777777" w:rsidR="00950F27" w:rsidRPr="00950F27" w:rsidRDefault="00950F27" w:rsidP="00950F27">
            <w:pPr>
              <w:spacing w:line="276" w:lineRule="auto"/>
              <w:contextualSpacing/>
              <w:rPr>
                <w:rFonts w:ascii="Arial" w:eastAsia="MS Mincho" w:hAnsi="Arial" w:cs="Arial"/>
                <w:sz w:val="22"/>
                <w:szCs w:val="22"/>
                <w:lang w:eastAsia="en-ZA"/>
              </w:rPr>
            </w:pPr>
            <w:r w:rsidRPr="00950F27">
              <w:rPr>
                <w:rFonts w:ascii="Arial" w:eastAsia="MS Mincho" w:hAnsi="Arial" w:cs="Arial"/>
                <w:sz w:val="22"/>
                <w:szCs w:val="22"/>
                <w:lang w:eastAsia="en-ZA"/>
              </w:rPr>
              <w:t>VAT No.</w:t>
            </w:r>
          </w:p>
        </w:tc>
        <w:tc>
          <w:tcPr>
            <w:tcW w:w="3827" w:type="dxa"/>
            <w:noWrap/>
            <w:hideMark/>
          </w:tcPr>
          <w:p w14:paraId="3AD27662"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6384C98B" w14:textId="77777777" w:rsidTr="00C6237E">
        <w:trPr>
          <w:trHeight w:val="290"/>
        </w:trPr>
        <w:tc>
          <w:tcPr>
            <w:tcW w:w="4957" w:type="dxa"/>
            <w:noWrap/>
            <w:hideMark/>
          </w:tcPr>
          <w:p w14:paraId="21505413" w14:textId="77777777" w:rsidR="00950F27" w:rsidRPr="00950F27" w:rsidRDefault="00950F27" w:rsidP="00950F27">
            <w:pPr>
              <w:spacing w:line="276" w:lineRule="auto"/>
              <w:contextualSpacing/>
              <w:rPr>
                <w:rFonts w:ascii="Arial" w:eastAsia="MS Mincho" w:hAnsi="Arial" w:cs="Arial"/>
                <w:sz w:val="22"/>
                <w:szCs w:val="22"/>
                <w:lang w:eastAsia="en-ZA"/>
              </w:rPr>
            </w:pPr>
            <w:r w:rsidRPr="00950F27">
              <w:rPr>
                <w:rFonts w:ascii="Arial" w:eastAsia="MS Mincho" w:hAnsi="Arial" w:cs="Arial"/>
                <w:sz w:val="22"/>
                <w:szCs w:val="22"/>
                <w:lang w:eastAsia="en-ZA"/>
              </w:rPr>
              <w:t>Contact Person</w:t>
            </w:r>
          </w:p>
        </w:tc>
        <w:tc>
          <w:tcPr>
            <w:tcW w:w="3827" w:type="dxa"/>
            <w:noWrap/>
            <w:hideMark/>
          </w:tcPr>
          <w:p w14:paraId="21B623B6"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6947C23D" w14:textId="77777777" w:rsidTr="00C6237E">
        <w:trPr>
          <w:trHeight w:val="290"/>
        </w:trPr>
        <w:tc>
          <w:tcPr>
            <w:tcW w:w="4957" w:type="dxa"/>
            <w:noWrap/>
            <w:hideMark/>
          </w:tcPr>
          <w:p w14:paraId="7834BDD2" w14:textId="77777777" w:rsidR="00950F27" w:rsidRPr="00950F27" w:rsidRDefault="00950F27" w:rsidP="00950F27">
            <w:pPr>
              <w:spacing w:line="276" w:lineRule="auto"/>
              <w:contextualSpacing/>
              <w:rPr>
                <w:rFonts w:ascii="Arial" w:eastAsia="MS Mincho" w:hAnsi="Arial" w:cs="Arial"/>
                <w:sz w:val="22"/>
                <w:szCs w:val="22"/>
                <w:lang w:eastAsia="en-ZA"/>
              </w:rPr>
            </w:pPr>
            <w:r w:rsidRPr="00950F27">
              <w:rPr>
                <w:rFonts w:ascii="Arial" w:eastAsia="MS Mincho" w:hAnsi="Arial" w:cs="Arial"/>
                <w:sz w:val="22"/>
                <w:szCs w:val="22"/>
                <w:lang w:eastAsia="en-ZA"/>
              </w:rPr>
              <w:t>E-mail</w:t>
            </w:r>
          </w:p>
        </w:tc>
        <w:tc>
          <w:tcPr>
            <w:tcW w:w="3827" w:type="dxa"/>
            <w:noWrap/>
            <w:hideMark/>
          </w:tcPr>
          <w:p w14:paraId="1A6329D0"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32D25AEE" w14:textId="77777777" w:rsidTr="00C6237E">
        <w:trPr>
          <w:trHeight w:val="290"/>
        </w:trPr>
        <w:tc>
          <w:tcPr>
            <w:tcW w:w="4957" w:type="dxa"/>
            <w:noWrap/>
            <w:hideMark/>
          </w:tcPr>
          <w:p w14:paraId="00F3886A" w14:textId="77777777" w:rsidR="00950F27" w:rsidRPr="00950F27" w:rsidRDefault="00950F27" w:rsidP="00950F27">
            <w:pPr>
              <w:spacing w:line="276" w:lineRule="auto"/>
              <w:contextualSpacing/>
              <w:rPr>
                <w:rFonts w:ascii="Arial" w:eastAsia="MS Mincho" w:hAnsi="Arial" w:cs="Arial"/>
                <w:sz w:val="22"/>
                <w:szCs w:val="22"/>
                <w:lang w:eastAsia="en-ZA"/>
              </w:rPr>
            </w:pPr>
            <w:r w:rsidRPr="00950F27">
              <w:rPr>
                <w:rFonts w:ascii="Arial" w:eastAsia="MS Mincho" w:hAnsi="Arial" w:cs="Arial"/>
                <w:sz w:val="22"/>
                <w:szCs w:val="22"/>
                <w:lang w:eastAsia="en-ZA"/>
              </w:rPr>
              <w:t>Phone No.</w:t>
            </w:r>
          </w:p>
        </w:tc>
        <w:tc>
          <w:tcPr>
            <w:tcW w:w="3827" w:type="dxa"/>
            <w:noWrap/>
            <w:hideMark/>
          </w:tcPr>
          <w:p w14:paraId="19C4ED5A"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2995C7B2" w14:textId="77777777" w:rsidTr="00C6237E">
        <w:trPr>
          <w:trHeight w:val="290"/>
        </w:trPr>
        <w:tc>
          <w:tcPr>
            <w:tcW w:w="4957" w:type="dxa"/>
            <w:noWrap/>
            <w:hideMark/>
          </w:tcPr>
          <w:p w14:paraId="4AF73B82" w14:textId="77777777" w:rsidR="00950F27" w:rsidRPr="00950F27" w:rsidRDefault="00950F27" w:rsidP="00950F27">
            <w:pPr>
              <w:spacing w:line="276" w:lineRule="auto"/>
              <w:contextualSpacing/>
              <w:rPr>
                <w:rFonts w:ascii="Arial" w:eastAsia="MS Mincho" w:hAnsi="Arial" w:cs="Arial"/>
                <w:sz w:val="22"/>
                <w:szCs w:val="22"/>
                <w:lang w:eastAsia="en-ZA"/>
              </w:rPr>
            </w:pPr>
            <w:r w:rsidRPr="00950F27">
              <w:rPr>
                <w:rFonts w:ascii="Arial" w:eastAsia="MS Mincho" w:hAnsi="Arial" w:cs="Arial"/>
                <w:sz w:val="22"/>
                <w:szCs w:val="22"/>
                <w:lang w:eastAsia="en-ZA"/>
              </w:rPr>
              <w:t>Role (OEM/Reseller/Integrator/etc.)</w:t>
            </w:r>
          </w:p>
        </w:tc>
        <w:tc>
          <w:tcPr>
            <w:tcW w:w="3827" w:type="dxa"/>
            <w:noWrap/>
            <w:hideMark/>
          </w:tcPr>
          <w:p w14:paraId="09B2C0A9"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bl>
    <w:p w14:paraId="721AC942" w14:textId="77777777" w:rsidR="00950F27" w:rsidRPr="00950F27" w:rsidRDefault="00950F27" w:rsidP="00950F27">
      <w:pPr>
        <w:spacing w:line="276" w:lineRule="auto"/>
        <w:rPr>
          <w:rFonts w:ascii="Arial" w:eastAsia="MS Mincho" w:hAnsi="Arial" w:cs="Arial"/>
          <w:b/>
          <w:bCs/>
          <w:kern w:val="0"/>
          <w:sz w:val="22"/>
          <w:szCs w:val="22"/>
          <w:lang w:eastAsia="en-ZA"/>
          <w14:ligatures w14:val="none"/>
        </w:rPr>
      </w:pPr>
    </w:p>
    <w:p w14:paraId="08A7E1C4" w14:textId="77777777" w:rsidR="00950F27" w:rsidRPr="00950F27" w:rsidRDefault="00950F27" w:rsidP="00950F27">
      <w:pPr>
        <w:spacing w:line="276" w:lineRule="auto"/>
        <w:contextualSpacing/>
        <w:rPr>
          <w:rFonts w:ascii="Arial" w:eastAsia="Times New Roman" w:hAnsi="Arial" w:cs="Arial"/>
          <w:b/>
          <w:bCs/>
          <w:kern w:val="0"/>
          <w:sz w:val="22"/>
          <w:szCs w:val="22"/>
          <w:u w:val="single"/>
          <w:lang w:eastAsia="en-ZA"/>
          <w14:ligatures w14:val="none"/>
        </w:rPr>
      </w:pPr>
      <w:r w:rsidRPr="00950F27">
        <w:rPr>
          <w:rFonts w:ascii="Arial" w:eastAsia="Times New Roman" w:hAnsi="Arial" w:cs="Arial"/>
          <w:b/>
          <w:bCs/>
          <w:kern w:val="0"/>
          <w:sz w:val="22"/>
          <w:szCs w:val="22"/>
          <w:u w:val="single"/>
          <w:lang w:eastAsia="en-ZA"/>
          <w14:ligatures w14:val="none"/>
        </w:rPr>
        <w:t>Bidding partner/member 2:</w:t>
      </w:r>
    </w:p>
    <w:tbl>
      <w:tblPr>
        <w:tblStyle w:val="TableGrid3"/>
        <w:tblW w:w="8784" w:type="dxa"/>
        <w:tblLook w:val="04A0" w:firstRow="1" w:lastRow="0" w:firstColumn="1" w:lastColumn="0" w:noHBand="0" w:noVBand="1"/>
      </w:tblPr>
      <w:tblGrid>
        <w:gridCol w:w="4957"/>
        <w:gridCol w:w="3827"/>
      </w:tblGrid>
      <w:tr w:rsidR="00950F27" w:rsidRPr="00C47829" w14:paraId="4207B56D" w14:textId="77777777" w:rsidTr="00950F27">
        <w:trPr>
          <w:trHeight w:val="290"/>
        </w:trPr>
        <w:tc>
          <w:tcPr>
            <w:tcW w:w="4957" w:type="dxa"/>
            <w:shd w:val="clear" w:color="auto" w:fill="D9D9D9"/>
            <w:noWrap/>
          </w:tcPr>
          <w:p w14:paraId="2B8CC830"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Times New Roman" w:hAnsi="Arial" w:cs="Arial"/>
                <w:b/>
                <w:bCs/>
                <w:sz w:val="22"/>
                <w:szCs w:val="22"/>
                <w:lang w:eastAsia="en-ZA"/>
              </w:rPr>
              <w:t>Item</w:t>
            </w:r>
          </w:p>
        </w:tc>
        <w:tc>
          <w:tcPr>
            <w:tcW w:w="3827" w:type="dxa"/>
            <w:shd w:val="clear" w:color="auto" w:fill="D9D9D9"/>
            <w:noWrap/>
          </w:tcPr>
          <w:p w14:paraId="52E8A4D1"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Times New Roman" w:hAnsi="Arial" w:cs="Arial"/>
                <w:b/>
                <w:bCs/>
                <w:sz w:val="22"/>
                <w:szCs w:val="22"/>
                <w:lang w:eastAsia="en-ZA"/>
              </w:rPr>
              <w:t>Details</w:t>
            </w:r>
          </w:p>
        </w:tc>
      </w:tr>
      <w:tr w:rsidR="00950F27" w:rsidRPr="00C47829" w14:paraId="258DDE73" w14:textId="77777777" w:rsidTr="00C6237E">
        <w:trPr>
          <w:trHeight w:val="290"/>
        </w:trPr>
        <w:tc>
          <w:tcPr>
            <w:tcW w:w="4957" w:type="dxa"/>
            <w:noWrap/>
            <w:hideMark/>
          </w:tcPr>
          <w:p w14:paraId="3CC7E5B9"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Company Name</w:t>
            </w:r>
          </w:p>
        </w:tc>
        <w:tc>
          <w:tcPr>
            <w:tcW w:w="3827" w:type="dxa"/>
            <w:noWrap/>
            <w:hideMark/>
          </w:tcPr>
          <w:p w14:paraId="5BC4BCDA"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62086D12" w14:textId="77777777" w:rsidTr="00C6237E">
        <w:trPr>
          <w:trHeight w:val="290"/>
        </w:trPr>
        <w:tc>
          <w:tcPr>
            <w:tcW w:w="4957" w:type="dxa"/>
            <w:noWrap/>
            <w:hideMark/>
          </w:tcPr>
          <w:p w14:paraId="4E9BA0CB"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Registration No.</w:t>
            </w:r>
          </w:p>
        </w:tc>
        <w:tc>
          <w:tcPr>
            <w:tcW w:w="3827" w:type="dxa"/>
            <w:noWrap/>
            <w:hideMark/>
          </w:tcPr>
          <w:p w14:paraId="43745C5E"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65B31DD8" w14:textId="77777777" w:rsidTr="00C6237E">
        <w:trPr>
          <w:trHeight w:val="290"/>
        </w:trPr>
        <w:tc>
          <w:tcPr>
            <w:tcW w:w="4957" w:type="dxa"/>
            <w:noWrap/>
            <w:hideMark/>
          </w:tcPr>
          <w:p w14:paraId="784D2D18"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VAT No.</w:t>
            </w:r>
          </w:p>
        </w:tc>
        <w:tc>
          <w:tcPr>
            <w:tcW w:w="3827" w:type="dxa"/>
            <w:noWrap/>
            <w:hideMark/>
          </w:tcPr>
          <w:p w14:paraId="43C7DE97"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119A0760" w14:textId="77777777" w:rsidTr="00C6237E">
        <w:trPr>
          <w:trHeight w:val="290"/>
        </w:trPr>
        <w:tc>
          <w:tcPr>
            <w:tcW w:w="4957" w:type="dxa"/>
            <w:noWrap/>
            <w:hideMark/>
          </w:tcPr>
          <w:p w14:paraId="238CE341"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Contact Person</w:t>
            </w:r>
          </w:p>
        </w:tc>
        <w:tc>
          <w:tcPr>
            <w:tcW w:w="3827" w:type="dxa"/>
            <w:noWrap/>
            <w:hideMark/>
          </w:tcPr>
          <w:p w14:paraId="6EF6EAC9"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10D4278B" w14:textId="77777777" w:rsidTr="00C6237E">
        <w:trPr>
          <w:trHeight w:val="290"/>
        </w:trPr>
        <w:tc>
          <w:tcPr>
            <w:tcW w:w="4957" w:type="dxa"/>
            <w:noWrap/>
            <w:hideMark/>
          </w:tcPr>
          <w:p w14:paraId="5D19A625"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E-mail</w:t>
            </w:r>
          </w:p>
        </w:tc>
        <w:tc>
          <w:tcPr>
            <w:tcW w:w="3827" w:type="dxa"/>
            <w:noWrap/>
            <w:hideMark/>
          </w:tcPr>
          <w:p w14:paraId="3C07C317"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7F512755" w14:textId="77777777" w:rsidTr="00C6237E">
        <w:trPr>
          <w:trHeight w:val="290"/>
        </w:trPr>
        <w:tc>
          <w:tcPr>
            <w:tcW w:w="4957" w:type="dxa"/>
            <w:noWrap/>
            <w:hideMark/>
          </w:tcPr>
          <w:p w14:paraId="35FDBF56"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Phone No.</w:t>
            </w:r>
          </w:p>
        </w:tc>
        <w:tc>
          <w:tcPr>
            <w:tcW w:w="3827" w:type="dxa"/>
            <w:noWrap/>
            <w:hideMark/>
          </w:tcPr>
          <w:p w14:paraId="62A216CA"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r w:rsidR="00950F27" w:rsidRPr="00C47829" w14:paraId="30D380F5" w14:textId="77777777" w:rsidTr="00C6237E">
        <w:trPr>
          <w:trHeight w:val="290"/>
        </w:trPr>
        <w:tc>
          <w:tcPr>
            <w:tcW w:w="4957" w:type="dxa"/>
            <w:noWrap/>
            <w:hideMark/>
          </w:tcPr>
          <w:p w14:paraId="675EF3EB"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Role (OEM/Reseller/Integrator/etc.)</w:t>
            </w:r>
          </w:p>
        </w:tc>
        <w:tc>
          <w:tcPr>
            <w:tcW w:w="3827" w:type="dxa"/>
            <w:noWrap/>
            <w:hideMark/>
          </w:tcPr>
          <w:p w14:paraId="40C06AF1" w14:textId="77777777" w:rsidR="00950F27" w:rsidRPr="00950F27" w:rsidRDefault="00950F27" w:rsidP="00950F27">
            <w:pPr>
              <w:spacing w:line="276" w:lineRule="auto"/>
              <w:contextualSpacing/>
              <w:rPr>
                <w:rFonts w:ascii="Arial" w:eastAsia="MS Mincho" w:hAnsi="Arial" w:cs="Arial"/>
                <w:b/>
                <w:bCs/>
                <w:sz w:val="22"/>
                <w:szCs w:val="22"/>
                <w:lang w:eastAsia="en-ZA"/>
              </w:rPr>
            </w:pPr>
            <w:r w:rsidRPr="00950F27">
              <w:rPr>
                <w:rFonts w:ascii="Arial" w:eastAsia="MS Mincho" w:hAnsi="Arial" w:cs="Arial"/>
                <w:b/>
                <w:bCs/>
                <w:sz w:val="22"/>
                <w:szCs w:val="22"/>
                <w:lang w:eastAsia="en-ZA"/>
              </w:rPr>
              <w:t> </w:t>
            </w:r>
          </w:p>
        </w:tc>
      </w:tr>
    </w:tbl>
    <w:p w14:paraId="3D0715F0" w14:textId="77777777" w:rsidR="00950F27" w:rsidRPr="00950F27" w:rsidRDefault="00950F27" w:rsidP="00950F27">
      <w:pPr>
        <w:spacing w:line="276" w:lineRule="auto"/>
        <w:rPr>
          <w:rFonts w:ascii="Arial" w:eastAsia="MS Mincho" w:hAnsi="Arial" w:cs="Arial"/>
          <w:b/>
          <w:bCs/>
          <w:kern w:val="0"/>
          <w:sz w:val="22"/>
          <w:szCs w:val="22"/>
          <w:lang w:eastAsia="en-ZA"/>
          <w14:ligatures w14:val="none"/>
        </w:rPr>
      </w:pPr>
    </w:p>
    <w:p w14:paraId="1DBE2979" w14:textId="77777777" w:rsidR="00950F27" w:rsidRPr="00CB741E" w:rsidRDefault="00950F27" w:rsidP="00566643">
      <w:pPr>
        <w:spacing w:line="360" w:lineRule="auto"/>
        <w:jc w:val="center"/>
        <w:rPr>
          <w:rFonts w:ascii="Arial" w:hAnsi="Arial" w:cs="Arial"/>
          <w:b/>
          <w:snapToGrid w:val="0"/>
          <w:sz w:val="22"/>
          <w:szCs w:val="22"/>
        </w:rPr>
      </w:pPr>
    </w:p>
    <w:p w14:paraId="0BFDC8E5" w14:textId="75A5FA6B" w:rsidR="0095293D" w:rsidRDefault="0095293D">
      <w:pPr>
        <w:rPr>
          <w:rFonts w:ascii="Arial" w:eastAsia="MS Mincho" w:hAnsi="Arial" w:cs="Arial"/>
          <w:b/>
          <w:bCs/>
          <w:sz w:val="22"/>
          <w:szCs w:val="22"/>
        </w:rPr>
      </w:pPr>
      <w:r>
        <w:rPr>
          <w:rFonts w:ascii="Arial" w:eastAsia="MS Mincho" w:hAnsi="Arial" w:cs="Arial"/>
          <w:b/>
          <w:bCs/>
          <w:sz w:val="22"/>
          <w:szCs w:val="22"/>
        </w:rPr>
        <w:br w:type="page"/>
      </w:r>
    </w:p>
    <w:tbl>
      <w:tblPr>
        <w:tblW w:w="5000" w:type="pct"/>
        <w:tblBorders>
          <w:top w:val="single" w:sz="6" w:space="0" w:color="auto"/>
          <w:left w:val="single" w:sz="6" w:space="0" w:color="auto"/>
          <w:bottom w:val="single" w:sz="6" w:space="0" w:color="auto"/>
          <w:right w:val="single" w:sz="6" w:space="0" w:color="auto"/>
        </w:tblBorders>
        <w:shd w:val="clear" w:color="auto" w:fill="002060"/>
        <w:tblLook w:val="0000" w:firstRow="0" w:lastRow="0" w:firstColumn="0" w:lastColumn="0" w:noHBand="0" w:noVBand="0"/>
      </w:tblPr>
      <w:tblGrid>
        <w:gridCol w:w="9010"/>
      </w:tblGrid>
      <w:tr w:rsidR="00566643" w:rsidRPr="00CB741E" w14:paraId="08F54D4F" w14:textId="77777777" w:rsidTr="00204731">
        <w:trPr>
          <w:trHeight w:val="433"/>
        </w:trPr>
        <w:tc>
          <w:tcPr>
            <w:tcW w:w="5000" w:type="pct"/>
            <w:shd w:val="clear" w:color="auto" w:fill="002060"/>
            <w:vAlign w:val="center"/>
          </w:tcPr>
          <w:p w14:paraId="62F5C0E0" w14:textId="77777777" w:rsidR="00566643" w:rsidRPr="00CB741E" w:rsidRDefault="00566643" w:rsidP="00204731">
            <w:pPr>
              <w:spacing w:before="240" w:after="60" w:line="360" w:lineRule="auto"/>
              <w:jc w:val="center"/>
              <w:outlineLvl w:val="0"/>
              <w:rPr>
                <w:rFonts w:ascii="Arial" w:hAnsi="Arial" w:cs="Arial"/>
                <w:b/>
                <w:kern w:val="28"/>
                <w:sz w:val="22"/>
                <w:szCs w:val="22"/>
              </w:rPr>
            </w:pPr>
            <w:bookmarkStart w:id="4" w:name="_Toc146184281"/>
            <w:bookmarkStart w:id="5" w:name="_Toc147308987"/>
            <w:bookmarkStart w:id="6" w:name="_Toc158036746"/>
            <w:bookmarkStart w:id="7" w:name="_Toc241714621"/>
            <w:r w:rsidRPr="00CB741E">
              <w:rPr>
                <w:rFonts w:ascii="Arial" w:hAnsi="Arial" w:cs="Arial"/>
                <w:b/>
                <w:kern w:val="28"/>
                <w:sz w:val="22"/>
                <w:szCs w:val="22"/>
              </w:rPr>
              <w:lastRenderedPageBreak/>
              <w:t>IMPORTANT NOTICE</w:t>
            </w:r>
            <w:bookmarkEnd w:id="4"/>
            <w:bookmarkEnd w:id="5"/>
            <w:bookmarkEnd w:id="6"/>
            <w:bookmarkEnd w:id="7"/>
          </w:p>
        </w:tc>
      </w:tr>
    </w:tbl>
    <w:p w14:paraId="45A393CF" w14:textId="77777777" w:rsidR="00566643" w:rsidRPr="00CB741E" w:rsidRDefault="00566643" w:rsidP="00566643">
      <w:pPr>
        <w:spacing w:before="120" w:after="120" w:line="360" w:lineRule="auto"/>
        <w:ind w:left="431"/>
        <w:jc w:val="both"/>
        <w:rPr>
          <w:rFonts w:ascii="Arial" w:hAnsi="Arial" w:cs="Arial"/>
          <w:sz w:val="22"/>
          <w:szCs w:val="22"/>
        </w:rPr>
      </w:pPr>
    </w:p>
    <w:p w14:paraId="5BE21072" w14:textId="77777777" w:rsidR="00D575C6" w:rsidRPr="00D575C6" w:rsidRDefault="00D575C6" w:rsidP="00D575C6">
      <w:pPr>
        <w:spacing w:before="120" w:after="120" w:line="360" w:lineRule="auto"/>
        <w:jc w:val="both"/>
        <w:rPr>
          <w:rFonts w:ascii="Arial" w:eastAsia="Times New Roman" w:hAnsi="Arial" w:cs="Arial"/>
          <w:kern w:val="0"/>
          <w:sz w:val="22"/>
          <w:szCs w:val="22"/>
          <w:lang w:eastAsia="en-ZA"/>
          <w14:ligatures w14:val="none"/>
        </w:rPr>
      </w:pPr>
      <w:r w:rsidRPr="00D575C6">
        <w:rPr>
          <w:rFonts w:ascii="Arial" w:eastAsia="Times New Roman" w:hAnsi="Arial" w:cs="Arial"/>
          <w:kern w:val="0"/>
          <w:sz w:val="22"/>
          <w:szCs w:val="22"/>
          <w:lang w:eastAsia="en-ZA"/>
          <w14:ligatures w14:val="none"/>
        </w:rPr>
        <w:t>The information contained herein, is given without any liability whatsoever to Air Traffic &amp; Navigation Services Company Limited (ATNS) and no representation or warranty, express or implied, is made as to the accuracy, completeness, or thoroughness of the content of this Request for Proposal (RFP).</w:t>
      </w:r>
    </w:p>
    <w:p w14:paraId="0A9DC70D" w14:textId="77777777" w:rsidR="00D575C6" w:rsidRPr="00D575C6" w:rsidRDefault="00D575C6" w:rsidP="00D575C6">
      <w:pPr>
        <w:spacing w:before="120" w:after="120" w:line="360" w:lineRule="auto"/>
        <w:jc w:val="both"/>
        <w:rPr>
          <w:rFonts w:ascii="Arial" w:eastAsia="Times New Roman" w:hAnsi="Arial" w:cs="Arial"/>
          <w:kern w:val="0"/>
          <w:sz w:val="22"/>
          <w:szCs w:val="22"/>
          <w:lang w:eastAsia="en-ZA"/>
          <w14:ligatures w14:val="none"/>
        </w:rPr>
      </w:pPr>
      <w:r w:rsidRPr="00D575C6">
        <w:rPr>
          <w:rFonts w:ascii="Arial" w:eastAsia="Times New Roman" w:hAnsi="Arial" w:cs="Arial"/>
          <w:kern w:val="0"/>
          <w:sz w:val="22"/>
          <w:szCs w:val="22"/>
          <w:lang w:eastAsia="en-ZA"/>
          <w14:ligatures w14:val="none"/>
        </w:rPr>
        <w:t>This RFP is for the confidential use of only those persons/companies who are participants of this RFP. Each recipient acknowledges that the contents of this RFP are confidential and agrees that it will not without the prior written consent of ATNS, reproduce, use, or disclose such information in whole or in part, to any other party other than as required by law or other regulatory requirements.</w:t>
      </w:r>
    </w:p>
    <w:p w14:paraId="61E9E4D5" w14:textId="77777777" w:rsidR="00D575C6" w:rsidRPr="00D575C6" w:rsidRDefault="00D575C6" w:rsidP="00D575C6">
      <w:pPr>
        <w:spacing w:before="120" w:after="120" w:line="360" w:lineRule="auto"/>
        <w:jc w:val="both"/>
        <w:rPr>
          <w:rFonts w:ascii="Arial" w:eastAsia="Times New Roman" w:hAnsi="Arial" w:cs="Arial"/>
          <w:kern w:val="0"/>
          <w:sz w:val="22"/>
          <w:szCs w:val="22"/>
          <w:lang w:eastAsia="en-ZA"/>
          <w14:ligatures w14:val="none"/>
        </w:rPr>
      </w:pPr>
      <w:r w:rsidRPr="00D575C6">
        <w:rPr>
          <w:rFonts w:ascii="Arial" w:eastAsia="Times New Roman" w:hAnsi="Arial" w:cs="Arial"/>
          <w:kern w:val="0"/>
          <w:sz w:val="22"/>
          <w:szCs w:val="22"/>
          <w:lang w:eastAsia="en-ZA"/>
          <w14:ligatures w14:val="none"/>
        </w:rPr>
        <w:t>The Bidder shall bear all costs incurred by him in connection with the preparation and submission of his Bid Response and for finalisation of the contract and the attachments thereof.  ATNS will in no case be responsible for payment to the Bidder for these costs. 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063C72E1" w14:textId="77777777" w:rsidR="00895024" w:rsidRPr="00C47829" w:rsidRDefault="00895024" w:rsidP="00B74757">
      <w:pPr>
        <w:spacing w:line="360" w:lineRule="auto"/>
        <w:contextualSpacing/>
        <w:rPr>
          <w:rFonts w:ascii="Arial" w:hAnsi="Arial" w:cs="Arial"/>
          <w:b/>
          <w:sz w:val="22"/>
          <w:szCs w:val="22"/>
        </w:rPr>
      </w:pPr>
    </w:p>
    <w:p w14:paraId="52546E3A" w14:textId="77777777" w:rsidR="00EA2BE9" w:rsidRPr="00C47829" w:rsidRDefault="00EA2BE9" w:rsidP="00B74757">
      <w:pPr>
        <w:spacing w:line="360" w:lineRule="auto"/>
        <w:contextualSpacing/>
        <w:rPr>
          <w:rFonts w:ascii="Arial" w:hAnsi="Arial" w:cs="Arial"/>
          <w:b/>
          <w:sz w:val="22"/>
          <w:szCs w:val="22"/>
        </w:rPr>
      </w:pPr>
    </w:p>
    <w:p w14:paraId="284FF534" w14:textId="77777777" w:rsidR="00972C53" w:rsidRPr="00C47829" w:rsidRDefault="00972C53">
      <w:pPr>
        <w:rPr>
          <w:rFonts w:ascii="Arial" w:eastAsiaTheme="majorEastAsia" w:hAnsi="Arial" w:cs="Arial"/>
          <w:b/>
          <w:sz w:val="22"/>
          <w:szCs w:val="22"/>
        </w:rPr>
      </w:pPr>
      <w:r w:rsidRPr="00C47829">
        <w:rPr>
          <w:rFonts w:ascii="Arial" w:hAnsi="Arial" w:cs="Arial"/>
          <w:sz w:val="22"/>
          <w:szCs w:val="22"/>
        </w:rPr>
        <w:br w:type="page"/>
      </w:r>
    </w:p>
    <w:p w14:paraId="311D7A23" w14:textId="3E85A677" w:rsidR="00B74757" w:rsidRPr="00C47829" w:rsidRDefault="00B74757" w:rsidP="00895024">
      <w:pPr>
        <w:pStyle w:val="Heading1"/>
        <w:pBdr>
          <w:bottom w:val="single" w:sz="4" w:space="1" w:color="auto"/>
        </w:pBdr>
        <w:rPr>
          <w:rFonts w:cs="Arial"/>
          <w:sz w:val="22"/>
          <w:szCs w:val="22"/>
        </w:rPr>
      </w:pPr>
      <w:bookmarkStart w:id="8" w:name="_Toc241714622"/>
      <w:r w:rsidRPr="00C47829">
        <w:rPr>
          <w:rFonts w:cs="Arial"/>
          <w:sz w:val="22"/>
          <w:szCs w:val="22"/>
        </w:rPr>
        <w:lastRenderedPageBreak/>
        <w:t>SECTION A: INTRODUCTION AND SCOPE OF WORK</w:t>
      </w:r>
      <w:bookmarkEnd w:id="8"/>
    </w:p>
    <w:p w14:paraId="144D568B" w14:textId="77777777" w:rsidR="00895024" w:rsidRPr="00C47829" w:rsidRDefault="00895024" w:rsidP="00B74757">
      <w:pPr>
        <w:spacing w:line="360" w:lineRule="auto"/>
        <w:contextualSpacing/>
        <w:rPr>
          <w:rFonts w:ascii="Arial" w:hAnsi="Arial" w:cs="Arial"/>
          <w:b/>
          <w:sz w:val="22"/>
          <w:szCs w:val="22"/>
        </w:rPr>
      </w:pPr>
    </w:p>
    <w:p w14:paraId="52E3586C" w14:textId="07A97A36" w:rsidR="00B74757" w:rsidRPr="00C47829" w:rsidRDefault="00B74757" w:rsidP="00A14DF4">
      <w:pPr>
        <w:pStyle w:val="Heading2"/>
        <w:numPr>
          <w:ilvl w:val="0"/>
          <w:numId w:val="1"/>
        </w:numPr>
        <w:rPr>
          <w:rFonts w:cs="Arial"/>
          <w:szCs w:val="22"/>
        </w:rPr>
      </w:pPr>
      <w:bookmarkStart w:id="9" w:name="_Toc241714623"/>
      <w:r w:rsidRPr="00C47829">
        <w:rPr>
          <w:rFonts w:cs="Arial"/>
          <w:szCs w:val="22"/>
        </w:rPr>
        <w:t>Introduction</w:t>
      </w:r>
      <w:bookmarkEnd w:id="9"/>
    </w:p>
    <w:p w14:paraId="329087DD" w14:textId="77777777" w:rsidR="00895024" w:rsidRPr="00C47829" w:rsidRDefault="00895024" w:rsidP="00B74757">
      <w:pPr>
        <w:spacing w:line="360" w:lineRule="auto"/>
        <w:contextualSpacing/>
        <w:rPr>
          <w:rFonts w:ascii="Arial" w:hAnsi="Arial" w:cs="Arial"/>
          <w:sz w:val="22"/>
          <w:szCs w:val="22"/>
        </w:rPr>
      </w:pPr>
    </w:p>
    <w:p w14:paraId="4956AA28" w14:textId="58D3889A" w:rsidR="00D94F17" w:rsidRPr="00CB741E" w:rsidRDefault="00D94F17" w:rsidP="00B74757">
      <w:pPr>
        <w:spacing w:line="360" w:lineRule="auto"/>
        <w:contextualSpacing/>
        <w:rPr>
          <w:rFonts w:ascii="Arial" w:hAnsi="Arial" w:cs="Arial"/>
          <w:b/>
          <w:bCs/>
          <w:sz w:val="22"/>
          <w:szCs w:val="22"/>
        </w:rPr>
      </w:pPr>
      <w:r w:rsidRPr="00CB741E">
        <w:rPr>
          <w:rFonts w:ascii="Arial" w:hAnsi="Arial" w:cs="Arial"/>
          <w:b/>
          <w:bCs/>
          <w:sz w:val="22"/>
          <w:szCs w:val="22"/>
        </w:rPr>
        <w:t>About ATNS</w:t>
      </w:r>
    </w:p>
    <w:p w14:paraId="77C0DAD9" w14:textId="77777777" w:rsidR="00D94F17" w:rsidRPr="00C47829" w:rsidRDefault="00D94F17" w:rsidP="00B74757">
      <w:pPr>
        <w:spacing w:line="360" w:lineRule="auto"/>
        <w:contextualSpacing/>
        <w:rPr>
          <w:rFonts w:ascii="Arial" w:hAnsi="Arial" w:cs="Arial"/>
          <w:sz w:val="22"/>
          <w:szCs w:val="22"/>
        </w:rPr>
      </w:pPr>
    </w:p>
    <w:p w14:paraId="51DEDFE5" w14:textId="72DA6190" w:rsidR="005B6B2E" w:rsidRPr="00CB741E" w:rsidRDefault="00B74757" w:rsidP="000F724F">
      <w:pPr>
        <w:spacing w:line="360" w:lineRule="auto"/>
        <w:jc w:val="both"/>
        <w:rPr>
          <w:rFonts w:ascii="Arial" w:hAnsi="Arial" w:cs="Arial"/>
          <w:sz w:val="22"/>
          <w:szCs w:val="22"/>
        </w:rPr>
      </w:pPr>
      <w:r w:rsidRPr="6BF76095">
        <w:rPr>
          <w:rFonts w:ascii="Arial" w:hAnsi="Arial" w:cs="Arial"/>
          <w:sz w:val="22"/>
          <w:szCs w:val="22"/>
        </w:rPr>
        <w:t xml:space="preserve">The Air Traffic and Navigation Services (ATNS) Company of South Africa provides air traffic management, communication, surveillance, navigation, and related services, including training. ATNS manages </w:t>
      </w:r>
      <w:r w:rsidR="72572043" w:rsidRPr="0092366D">
        <w:rPr>
          <w:rFonts w:ascii="Arial" w:hAnsi="Arial" w:cs="Arial"/>
          <w:b/>
          <w:bCs/>
          <w:sz w:val="22"/>
          <w:szCs w:val="22"/>
        </w:rPr>
        <w:t>6</w:t>
      </w:r>
      <w:r w:rsidRPr="0092366D">
        <w:rPr>
          <w:rFonts w:ascii="Arial" w:hAnsi="Arial" w:cs="Arial"/>
          <w:b/>
          <w:bCs/>
          <w:sz w:val="22"/>
          <w:szCs w:val="22"/>
        </w:rPr>
        <w:t>%</w:t>
      </w:r>
      <w:r w:rsidRPr="6BF76095">
        <w:rPr>
          <w:rFonts w:ascii="Arial" w:hAnsi="Arial" w:cs="Arial"/>
          <w:b/>
          <w:bCs/>
          <w:sz w:val="22"/>
          <w:szCs w:val="22"/>
        </w:rPr>
        <w:t xml:space="preserve"> of the world’s airspace</w:t>
      </w:r>
      <w:r w:rsidRPr="6BF76095">
        <w:rPr>
          <w:rFonts w:ascii="Arial" w:hAnsi="Arial" w:cs="Arial"/>
          <w:sz w:val="22"/>
          <w:szCs w:val="22"/>
        </w:rPr>
        <w:t xml:space="preserve"> and employs over </w:t>
      </w:r>
      <w:r w:rsidRPr="6BF76095">
        <w:rPr>
          <w:rFonts w:ascii="Arial" w:hAnsi="Arial" w:cs="Arial"/>
          <w:b/>
          <w:bCs/>
          <w:sz w:val="22"/>
          <w:szCs w:val="22"/>
        </w:rPr>
        <w:t>1,100 staff</w:t>
      </w:r>
      <w:r w:rsidRPr="6BF76095">
        <w:rPr>
          <w:rFonts w:ascii="Arial" w:hAnsi="Arial" w:cs="Arial"/>
          <w:sz w:val="22"/>
          <w:szCs w:val="22"/>
        </w:rPr>
        <w:t xml:space="preserve"> to ensure </w:t>
      </w:r>
      <w:r w:rsidRPr="6BF76095">
        <w:rPr>
          <w:rFonts w:ascii="Arial" w:hAnsi="Arial" w:cs="Arial"/>
          <w:b/>
          <w:bCs/>
          <w:sz w:val="22"/>
          <w:szCs w:val="22"/>
        </w:rPr>
        <w:t>safe, efficient, and orderly</w:t>
      </w:r>
      <w:r w:rsidRPr="6BF76095">
        <w:rPr>
          <w:rFonts w:ascii="Arial" w:hAnsi="Arial" w:cs="Arial"/>
          <w:sz w:val="22"/>
          <w:szCs w:val="22"/>
        </w:rPr>
        <w:t xml:space="preserve"> air traffic services across </w:t>
      </w:r>
      <w:r w:rsidRPr="6BF76095">
        <w:rPr>
          <w:rFonts w:ascii="Arial" w:hAnsi="Arial" w:cs="Arial"/>
          <w:b/>
          <w:bCs/>
          <w:sz w:val="22"/>
          <w:szCs w:val="22"/>
        </w:rPr>
        <w:t>21 aerodromes</w:t>
      </w:r>
      <w:r w:rsidRPr="6BF76095">
        <w:rPr>
          <w:rFonts w:ascii="Arial" w:hAnsi="Arial" w:cs="Arial"/>
          <w:sz w:val="22"/>
          <w:szCs w:val="22"/>
        </w:rPr>
        <w:t xml:space="preserve"> in South Africa, including OR Tambo, Cape Town, and King Shaka International Airports. In the broader African region, ATNS supports aeronautical satellite communication (VSAT networks) across </w:t>
      </w:r>
      <w:r w:rsidRPr="6BF76095">
        <w:rPr>
          <w:rFonts w:ascii="Arial" w:hAnsi="Arial" w:cs="Arial"/>
          <w:b/>
          <w:bCs/>
          <w:sz w:val="22"/>
          <w:szCs w:val="22"/>
        </w:rPr>
        <w:t>33 states</w:t>
      </w:r>
      <w:r w:rsidRPr="6BF76095">
        <w:rPr>
          <w:rFonts w:ascii="Arial" w:hAnsi="Arial" w:cs="Arial"/>
          <w:sz w:val="22"/>
          <w:szCs w:val="22"/>
        </w:rPr>
        <w:t xml:space="preserve">, connecting the continent from </w:t>
      </w:r>
      <w:r w:rsidRPr="6BF76095">
        <w:rPr>
          <w:rFonts w:ascii="Arial" w:hAnsi="Arial" w:cs="Arial"/>
          <w:b/>
          <w:bCs/>
          <w:sz w:val="22"/>
          <w:szCs w:val="22"/>
        </w:rPr>
        <w:t>Cape to Cairo</w:t>
      </w:r>
      <w:r w:rsidRPr="6BF76095">
        <w:rPr>
          <w:rFonts w:ascii="Arial" w:hAnsi="Arial" w:cs="Arial"/>
          <w:sz w:val="22"/>
          <w:szCs w:val="22"/>
        </w:rPr>
        <w:t xml:space="preserve"> and extending to the Middle East.</w:t>
      </w:r>
    </w:p>
    <w:p w14:paraId="31F01B06" w14:textId="77777777" w:rsidR="005B6B2E" w:rsidRPr="00CB741E" w:rsidRDefault="005B6B2E" w:rsidP="005B6B2E">
      <w:pPr>
        <w:spacing w:line="360" w:lineRule="auto"/>
        <w:contextualSpacing/>
        <w:jc w:val="both"/>
        <w:rPr>
          <w:rFonts w:ascii="Arial" w:hAnsi="Arial" w:cs="Arial"/>
          <w:sz w:val="22"/>
          <w:szCs w:val="22"/>
        </w:rPr>
      </w:pPr>
    </w:p>
    <w:p w14:paraId="16BE92FA" w14:textId="455F2DC4" w:rsidR="005B6B2E" w:rsidRPr="00C47829" w:rsidRDefault="00B74757" w:rsidP="00A14DF4">
      <w:pPr>
        <w:pStyle w:val="ListParagraph"/>
        <w:numPr>
          <w:ilvl w:val="0"/>
          <w:numId w:val="4"/>
        </w:numPr>
        <w:rPr>
          <w:rFonts w:ascii="Arial" w:hAnsi="Arial" w:cs="Arial"/>
          <w:b/>
          <w:sz w:val="22"/>
          <w:szCs w:val="22"/>
          <w:u w:val="single"/>
        </w:rPr>
      </w:pPr>
      <w:r w:rsidRPr="00CB741E">
        <w:rPr>
          <w:rFonts w:ascii="Arial" w:hAnsi="Arial" w:cs="Arial"/>
          <w:b/>
          <w:bCs/>
          <w:sz w:val="22"/>
          <w:szCs w:val="22"/>
          <w:u w:val="single"/>
        </w:rPr>
        <w:t>ATNS</w:t>
      </w:r>
      <w:r w:rsidR="005B6B2E" w:rsidRPr="00CB741E">
        <w:rPr>
          <w:rFonts w:ascii="Arial" w:hAnsi="Arial" w:cs="Arial"/>
          <w:b/>
          <w:bCs/>
          <w:sz w:val="22"/>
          <w:szCs w:val="22"/>
          <w:u w:val="single"/>
        </w:rPr>
        <w:t xml:space="preserve"> </w:t>
      </w:r>
      <w:r w:rsidRPr="00CB741E">
        <w:rPr>
          <w:rFonts w:ascii="Arial" w:hAnsi="Arial" w:cs="Arial"/>
          <w:b/>
          <w:bCs/>
          <w:sz w:val="22"/>
          <w:szCs w:val="22"/>
          <w:u w:val="single"/>
        </w:rPr>
        <w:t>Vision:</w:t>
      </w:r>
      <w:r w:rsidRPr="00C47829">
        <w:rPr>
          <w:rFonts w:ascii="Arial" w:hAnsi="Arial" w:cs="Arial"/>
          <w:b/>
          <w:sz w:val="22"/>
          <w:szCs w:val="22"/>
          <w:u w:val="single"/>
        </w:rPr>
        <w:br/>
      </w:r>
    </w:p>
    <w:p w14:paraId="576FF2D3" w14:textId="634986A0" w:rsidR="00B74757" w:rsidRPr="00CB741E" w:rsidRDefault="00B74757" w:rsidP="005B6B2E">
      <w:pPr>
        <w:spacing w:line="360" w:lineRule="auto"/>
        <w:contextualSpacing/>
        <w:jc w:val="both"/>
        <w:rPr>
          <w:rFonts w:ascii="Arial" w:hAnsi="Arial" w:cs="Arial"/>
          <w:sz w:val="22"/>
          <w:szCs w:val="22"/>
        </w:rPr>
      </w:pPr>
      <w:r w:rsidRPr="00CB741E">
        <w:rPr>
          <w:rFonts w:ascii="Arial" w:hAnsi="Arial" w:cs="Arial"/>
          <w:sz w:val="22"/>
          <w:szCs w:val="22"/>
        </w:rPr>
        <w:t xml:space="preserve">To be the </w:t>
      </w:r>
      <w:r w:rsidR="005B6B2E" w:rsidRPr="00CB741E">
        <w:rPr>
          <w:rFonts w:ascii="Arial" w:hAnsi="Arial" w:cs="Arial"/>
          <w:sz w:val="22"/>
          <w:szCs w:val="22"/>
        </w:rPr>
        <w:t>leading provider</w:t>
      </w:r>
      <w:r w:rsidRPr="00CB741E">
        <w:rPr>
          <w:rFonts w:ascii="Arial" w:hAnsi="Arial" w:cs="Arial"/>
          <w:sz w:val="22"/>
          <w:szCs w:val="22"/>
        </w:rPr>
        <w:t xml:space="preserve"> of air traffic management solutions and associated services across Africa and select international markets.</w:t>
      </w:r>
    </w:p>
    <w:p w14:paraId="5CEAFE6E" w14:textId="77777777" w:rsidR="005B6B2E" w:rsidRPr="00CB741E" w:rsidRDefault="005B6B2E" w:rsidP="005B6B2E">
      <w:pPr>
        <w:spacing w:line="360" w:lineRule="auto"/>
        <w:contextualSpacing/>
        <w:jc w:val="both"/>
        <w:rPr>
          <w:rFonts w:ascii="Arial" w:hAnsi="Arial" w:cs="Arial"/>
          <w:b/>
          <w:bCs/>
          <w:sz w:val="22"/>
          <w:szCs w:val="22"/>
        </w:rPr>
      </w:pPr>
    </w:p>
    <w:p w14:paraId="46D73259" w14:textId="77777777" w:rsidR="005B6B2E" w:rsidRPr="00CB741E" w:rsidRDefault="00B74757" w:rsidP="00A14DF4">
      <w:pPr>
        <w:pStyle w:val="ListParagraph"/>
        <w:numPr>
          <w:ilvl w:val="0"/>
          <w:numId w:val="4"/>
        </w:numPr>
        <w:rPr>
          <w:rFonts w:ascii="Arial" w:hAnsi="Arial" w:cs="Arial"/>
          <w:i/>
          <w:iCs/>
          <w:sz w:val="22"/>
          <w:szCs w:val="22"/>
          <w:u w:val="single"/>
        </w:rPr>
      </w:pPr>
      <w:r w:rsidRPr="00CB741E">
        <w:rPr>
          <w:rFonts w:ascii="Arial" w:hAnsi="Arial" w:cs="Arial"/>
          <w:b/>
          <w:bCs/>
          <w:sz w:val="22"/>
          <w:szCs w:val="22"/>
          <w:u w:val="single"/>
        </w:rPr>
        <w:t>ATNS Mission:</w:t>
      </w:r>
      <w:r w:rsidRPr="00CB741E">
        <w:rPr>
          <w:rFonts w:ascii="Arial" w:hAnsi="Arial" w:cs="Arial"/>
          <w:sz w:val="22"/>
          <w:szCs w:val="22"/>
          <w:u w:val="single"/>
        </w:rPr>
        <w:br/>
      </w:r>
    </w:p>
    <w:p w14:paraId="76B23D39" w14:textId="77777777" w:rsidR="007100E5" w:rsidRPr="00CB741E" w:rsidRDefault="00B74757" w:rsidP="005B6B2E">
      <w:pPr>
        <w:spacing w:line="360" w:lineRule="auto"/>
        <w:contextualSpacing/>
        <w:jc w:val="both"/>
        <w:rPr>
          <w:rFonts w:ascii="Arial" w:hAnsi="Arial" w:cs="Arial"/>
          <w:sz w:val="22"/>
          <w:szCs w:val="22"/>
        </w:rPr>
      </w:pPr>
      <w:r w:rsidRPr="00CB741E">
        <w:rPr>
          <w:rFonts w:ascii="Arial" w:hAnsi="Arial" w:cs="Arial"/>
          <w:sz w:val="22"/>
          <w:szCs w:val="22"/>
        </w:rPr>
        <w:t>To provide safe, expeditious, and efficient air traffic management solutions, while ensuring economic, social, and environmental sustainability.</w:t>
      </w:r>
      <w:r w:rsidR="007100E5" w:rsidRPr="00CB741E">
        <w:rPr>
          <w:rFonts w:ascii="Arial" w:hAnsi="Arial" w:cs="Arial"/>
          <w:sz w:val="22"/>
          <w:szCs w:val="22"/>
        </w:rPr>
        <w:t xml:space="preserve"> </w:t>
      </w:r>
    </w:p>
    <w:p w14:paraId="4DB65E3B" w14:textId="77777777" w:rsidR="007100E5" w:rsidRPr="00CB741E" w:rsidRDefault="007100E5" w:rsidP="005B6B2E">
      <w:pPr>
        <w:spacing w:line="360" w:lineRule="auto"/>
        <w:contextualSpacing/>
        <w:jc w:val="both"/>
        <w:rPr>
          <w:rFonts w:ascii="Arial" w:hAnsi="Arial" w:cs="Arial"/>
          <w:b/>
          <w:bCs/>
          <w:sz w:val="22"/>
          <w:szCs w:val="22"/>
        </w:rPr>
      </w:pPr>
    </w:p>
    <w:p w14:paraId="7094B733" w14:textId="3CDB8CD3" w:rsidR="00B74757" w:rsidRPr="00CB741E" w:rsidRDefault="00B74757" w:rsidP="00A14DF4">
      <w:pPr>
        <w:pStyle w:val="ListParagraph"/>
        <w:numPr>
          <w:ilvl w:val="0"/>
          <w:numId w:val="4"/>
        </w:numPr>
        <w:rPr>
          <w:rFonts w:ascii="Arial" w:hAnsi="Arial" w:cs="Arial"/>
          <w:b/>
          <w:bCs/>
          <w:sz w:val="22"/>
          <w:szCs w:val="22"/>
          <w:u w:val="single"/>
        </w:rPr>
      </w:pPr>
      <w:r w:rsidRPr="00CB741E">
        <w:rPr>
          <w:rFonts w:ascii="Arial" w:hAnsi="Arial" w:cs="Arial"/>
          <w:b/>
          <w:bCs/>
          <w:sz w:val="22"/>
          <w:szCs w:val="22"/>
          <w:u w:val="single"/>
        </w:rPr>
        <w:t>ATNS</w:t>
      </w:r>
      <w:r w:rsidR="007100E5" w:rsidRPr="00CB741E">
        <w:rPr>
          <w:rFonts w:ascii="Arial" w:hAnsi="Arial" w:cs="Arial"/>
          <w:b/>
          <w:bCs/>
          <w:sz w:val="22"/>
          <w:szCs w:val="22"/>
          <w:u w:val="single"/>
        </w:rPr>
        <w:t xml:space="preserve"> </w:t>
      </w:r>
      <w:r w:rsidRPr="00CB741E">
        <w:rPr>
          <w:rFonts w:ascii="Arial" w:hAnsi="Arial" w:cs="Arial"/>
          <w:b/>
          <w:bCs/>
          <w:sz w:val="22"/>
          <w:szCs w:val="22"/>
          <w:u w:val="single"/>
        </w:rPr>
        <w:t>values include:</w:t>
      </w:r>
    </w:p>
    <w:p w14:paraId="4AEBF2BC" w14:textId="77777777" w:rsidR="007100E5" w:rsidRPr="00CB741E" w:rsidRDefault="00F9074E" w:rsidP="00A14DF4">
      <w:pPr>
        <w:pStyle w:val="NormalWeb"/>
        <w:numPr>
          <w:ilvl w:val="0"/>
          <w:numId w:val="2"/>
        </w:numPr>
        <w:shd w:val="clear" w:color="auto" w:fill="FFFFFF"/>
        <w:spacing w:before="0" w:beforeAutospacing="0" w:after="0" w:afterAutospacing="0" w:line="390" w:lineRule="atLeast"/>
        <w:rPr>
          <w:rFonts w:ascii="Arial" w:hAnsi="Arial" w:cs="Arial"/>
          <w:color w:val="222222"/>
          <w:sz w:val="22"/>
          <w:szCs w:val="22"/>
        </w:rPr>
      </w:pPr>
      <w:r w:rsidRPr="00CB741E">
        <w:rPr>
          <w:rStyle w:val="Strong"/>
          <w:rFonts w:ascii="Arial" w:eastAsiaTheme="majorEastAsia" w:hAnsi="Arial" w:cs="Arial"/>
          <w:color w:val="222222"/>
          <w:sz w:val="22"/>
          <w:szCs w:val="22"/>
        </w:rPr>
        <w:t>Safety and Customer Centricity</w:t>
      </w:r>
      <w:r w:rsidRPr="00CB741E">
        <w:rPr>
          <w:rFonts w:ascii="Arial" w:hAnsi="Arial" w:cs="Arial"/>
          <w:color w:val="222222"/>
          <w:sz w:val="22"/>
          <w:szCs w:val="22"/>
        </w:rPr>
        <w:t>: Prioritising customer needs and ensuring that safety is non-negotiable</w:t>
      </w:r>
    </w:p>
    <w:p w14:paraId="15216459" w14:textId="77777777" w:rsidR="007100E5" w:rsidRPr="00CB741E" w:rsidRDefault="00F9074E" w:rsidP="00A14DF4">
      <w:pPr>
        <w:pStyle w:val="NormalWeb"/>
        <w:numPr>
          <w:ilvl w:val="0"/>
          <w:numId w:val="2"/>
        </w:numPr>
        <w:shd w:val="clear" w:color="auto" w:fill="FFFFFF"/>
        <w:spacing w:before="0" w:beforeAutospacing="0" w:after="0" w:afterAutospacing="0" w:line="390" w:lineRule="atLeast"/>
        <w:rPr>
          <w:rFonts w:ascii="Arial" w:hAnsi="Arial" w:cs="Arial"/>
          <w:color w:val="222222"/>
          <w:sz w:val="22"/>
          <w:szCs w:val="22"/>
        </w:rPr>
      </w:pPr>
      <w:r w:rsidRPr="00CB741E">
        <w:rPr>
          <w:rStyle w:val="Strong"/>
          <w:rFonts w:ascii="Arial" w:eastAsiaTheme="majorEastAsia" w:hAnsi="Arial" w:cs="Arial"/>
          <w:color w:val="222222"/>
          <w:sz w:val="22"/>
          <w:szCs w:val="22"/>
        </w:rPr>
        <w:t>Accountability</w:t>
      </w:r>
      <w:r w:rsidRPr="00CB741E">
        <w:rPr>
          <w:rFonts w:ascii="Arial" w:hAnsi="Arial" w:cs="Arial"/>
          <w:color w:val="222222"/>
          <w:sz w:val="22"/>
          <w:szCs w:val="22"/>
        </w:rPr>
        <w:t>: Holding ourselves and others accountable for our actions</w:t>
      </w:r>
    </w:p>
    <w:p w14:paraId="49E501A8" w14:textId="77777777" w:rsidR="007100E5" w:rsidRPr="00CB741E" w:rsidRDefault="00F9074E" w:rsidP="00A14DF4">
      <w:pPr>
        <w:pStyle w:val="NormalWeb"/>
        <w:numPr>
          <w:ilvl w:val="0"/>
          <w:numId w:val="2"/>
        </w:numPr>
        <w:shd w:val="clear" w:color="auto" w:fill="FFFFFF"/>
        <w:spacing w:before="0" w:beforeAutospacing="0" w:after="0" w:afterAutospacing="0" w:line="390" w:lineRule="atLeast"/>
        <w:rPr>
          <w:rFonts w:ascii="Arial" w:hAnsi="Arial" w:cs="Arial"/>
          <w:color w:val="222222"/>
          <w:sz w:val="22"/>
          <w:szCs w:val="22"/>
        </w:rPr>
      </w:pPr>
      <w:r w:rsidRPr="00CB741E">
        <w:rPr>
          <w:rStyle w:val="Strong"/>
          <w:rFonts w:ascii="Arial" w:eastAsiaTheme="majorEastAsia" w:hAnsi="Arial" w:cs="Arial"/>
          <w:color w:val="222222"/>
          <w:sz w:val="22"/>
          <w:szCs w:val="22"/>
        </w:rPr>
        <w:t>Agility</w:t>
      </w:r>
      <w:r w:rsidRPr="00CB741E">
        <w:rPr>
          <w:rFonts w:ascii="Arial" w:hAnsi="Arial" w:cs="Arial"/>
          <w:color w:val="222222"/>
          <w:sz w:val="22"/>
          <w:szCs w:val="22"/>
        </w:rPr>
        <w:t>: Ensuring that we are flexible and adaptable to change</w:t>
      </w:r>
    </w:p>
    <w:p w14:paraId="5F8123A2" w14:textId="77777777" w:rsidR="007100E5" w:rsidRPr="00CB741E" w:rsidRDefault="00F9074E" w:rsidP="00A14DF4">
      <w:pPr>
        <w:pStyle w:val="NormalWeb"/>
        <w:numPr>
          <w:ilvl w:val="0"/>
          <w:numId w:val="2"/>
        </w:numPr>
        <w:shd w:val="clear" w:color="auto" w:fill="FFFFFF"/>
        <w:spacing w:before="0" w:beforeAutospacing="0" w:after="0" w:afterAutospacing="0" w:line="390" w:lineRule="atLeast"/>
        <w:rPr>
          <w:rFonts w:ascii="Arial" w:hAnsi="Arial" w:cs="Arial"/>
          <w:color w:val="222222"/>
          <w:sz w:val="22"/>
          <w:szCs w:val="22"/>
        </w:rPr>
      </w:pPr>
      <w:r w:rsidRPr="00CB741E">
        <w:rPr>
          <w:rStyle w:val="Strong"/>
          <w:rFonts w:ascii="Arial" w:eastAsiaTheme="majorEastAsia" w:hAnsi="Arial" w:cs="Arial"/>
          <w:color w:val="222222"/>
          <w:sz w:val="22"/>
          <w:szCs w:val="22"/>
        </w:rPr>
        <w:t>Diversity</w:t>
      </w:r>
      <w:r w:rsidRPr="00CB741E">
        <w:rPr>
          <w:rFonts w:ascii="Arial" w:hAnsi="Arial" w:cs="Arial"/>
          <w:color w:val="222222"/>
          <w:sz w:val="22"/>
          <w:szCs w:val="22"/>
        </w:rPr>
        <w:t>: Embracing inclusion, equality and social differences</w:t>
      </w:r>
    </w:p>
    <w:p w14:paraId="0E246F38" w14:textId="0253AF85" w:rsidR="00F9074E" w:rsidRPr="00CB741E" w:rsidRDefault="00F9074E" w:rsidP="00A14DF4">
      <w:pPr>
        <w:pStyle w:val="NormalWeb"/>
        <w:numPr>
          <w:ilvl w:val="0"/>
          <w:numId w:val="2"/>
        </w:numPr>
        <w:shd w:val="clear" w:color="auto" w:fill="FFFFFF"/>
        <w:spacing w:before="0" w:beforeAutospacing="0" w:after="0" w:afterAutospacing="0" w:line="390" w:lineRule="atLeast"/>
        <w:rPr>
          <w:rFonts w:ascii="Arial" w:hAnsi="Arial" w:cs="Arial"/>
          <w:color w:val="222222"/>
          <w:sz w:val="22"/>
          <w:szCs w:val="22"/>
        </w:rPr>
      </w:pPr>
      <w:r w:rsidRPr="00CB741E">
        <w:rPr>
          <w:rStyle w:val="Strong"/>
          <w:rFonts w:ascii="Arial" w:eastAsiaTheme="majorEastAsia" w:hAnsi="Arial" w:cs="Arial"/>
          <w:color w:val="222222"/>
          <w:sz w:val="22"/>
          <w:szCs w:val="22"/>
        </w:rPr>
        <w:t>Integrity</w:t>
      </w:r>
      <w:r w:rsidRPr="00CB741E">
        <w:rPr>
          <w:rFonts w:ascii="Arial" w:hAnsi="Arial" w:cs="Arial"/>
          <w:color w:val="222222"/>
          <w:sz w:val="22"/>
          <w:szCs w:val="22"/>
        </w:rPr>
        <w:t>: Following a moral and incorruptible corporate code</w:t>
      </w:r>
    </w:p>
    <w:p w14:paraId="298EF2FD" w14:textId="77777777" w:rsidR="00F9074E" w:rsidRPr="00CB741E" w:rsidRDefault="00F9074E" w:rsidP="005B6B2E">
      <w:pPr>
        <w:spacing w:line="360" w:lineRule="auto"/>
        <w:contextualSpacing/>
        <w:jc w:val="both"/>
        <w:rPr>
          <w:rFonts w:ascii="Arial" w:hAnsi="Arial" w:cs="Arial"/>
          <w:sz w:val="22"/>
          <w:szCs w:val="22"/>
        </w:rPr>
      </w:pPr>
    </w:p>
    <w:p w14:paraId="60958D38" w14:textId="77777777" w:rsidR="002B60E7" w:rsidRPr="00CB741E" w:rsidRDefault="002B60E7" w:rsidP="007100E5">
      <w:pPr>
        <w:spacing w:line="360" w:lineRule="auto"/>
        <w:contextualSpacing/>
        <w:jc w:val="both"/>
        <w:rPr>
          <w:rFonts w:ascii="Arial" w:hAnsi="Arial" w:cs="Arial"/>
          <w:sz w:val="22"/>
          <w:szCs w:val="22"/>
        </w:rPr>
      </w:pPr>
    </w:p>
    <w:p w14:paraId="259B340B" w14:textId="77777777" w:rsidR="00967AC2" w:rsidRDefault="00967AC2">
      <w:pPr>
        <w:rPr>
          <w:rFonts w:ascii="Arial" w:hAnsi="Arial" w:cs="Arial"/>
          <w:b/>
          <w:bCs/>
          <w:sz w:val="22"/>
          <w:szCs w:val="22"/>
        </w:rPr>
      </w:pPr>
      <w:r>
        <w:rPr>
          <w:rFonts w:ascii="Arial" w:hAnsi="Arial" w:cs="Arial"/>
          <w:b/>
          <w:bCs/>
          <w:sz w:val="22"/>
          <w:szCs w:val="22"/>
        </w:rPr>
        <w:br w:type="page"/>
      </w:r>
    </w:p>
    <w:p w14:paraId="25B66093" w14:textId="77777777" w:rsidR="00967AC2" w:rsidRDefault="00967AC2" w:rsidP="00D94F17">
      <w:pPr>
        <w:spacing w:line="360" w:lineRule="auto"/>
        <w:contextualSpacing/>
        <w:rPr>
          <w:rFonts w:ascii="Arial" w:hAnsi="Arial" w:cs="Arial"/>
          <w:b/>
          <w:bCs/>
          <w:sz w:val="22"/>
          <w:szCs w:val="22"/>
        </w:rPr>
      </w:pPr>
    </w:p>
    <w:p w14:paraId="5F478758" w14:textId="4560980F" w:rsidR="002B60E7" w:rsidRPr="00CB741E" w:rsidRDefault="00D94F17" w:rsidP="00D94F17">
      <w:pPr>
        <w:spacing w:line="360" w:lineRule="auto"/>
        <w:contextualSpacing/>
        <w:rPr>
          <w:rFonts w:ascii="Arial" w:hAnsi="Arial" w:cs="Arial"/>
          <w:b/>
          <w:bCs/>
          <w:sz w:val="22"/>
          <w:szCs w:val="22"/>
        </w:rPr>
      </w:pPr>
      <w:r w:rsidRPr="00CB741E">
        <w:rPr>
          <w:rFonts w:ascii="Arial" w:hAnsi="Arial" w:cs="Arial"/>
          <w:b/>
          <w:bCs/>
          <w:sz w:val="22"/>
          <w:szCs w:val="22"/>
        </w:rPr>
        <w:t>ATNS Business Environment</w:t>
      </w:r>
    </w:p>
    <w:p w14:paraId="59CC4AF9" w14:textId="77777777" w:rsidR="00D94F17" w:rsidRPr="00CB741E" w:rsidRDefault="00D94F17" w:rsidP="007100E5">
      <w:pPr>
        <w:spacing w:line="360" w:lineRule="auto"/>
        <w:contextualSpacing/>
        <w:jc w:val="both"/>
        <w:rPr>
          <w:rFonts w:ascii="Arial" w:hAnsi="Arial" w:cs="Arial"/>
          <w:sz w:val="22"/>
          <w:szCs w:val="22"/>
        </w:rPr>
      </w:pPr>
    </w:p>
    <w:p w14:paraId="5CCE2E2F" w14:textId="72559F47" w:rsidR="00B74757" w:rsidRPr="00CB741E" w:rsidRDefault="00B74757" w:rsidP="007100E5">
      <w:pPr>
        <w:spacing w:line="360" w:lineRule="auto"/>
        <w:contextualSpacing/>
        <w:jc w:val="both"/>
        <w:rPr>
          <w:rFonts w:ascii="Arial" w:hAnsi="Arial" w:cs="Arial"/>
          <w:sz w:val="22"/>
          <w:szCs w:val="22"/>
        </w:rPr>
      </w:pPr>
      <w:r w:rsidRPr="00CB741E">
        <w:rPr>
          <w:rFonts w:ascii="Arial" w:hAnsi="Arial" w:cs="Arial"/>
          <w:sz w:val="22"/>
          <w:szCs w:val="22"/>
        </w:rPr>
        <w:t xml:space="preserve">ATNS is a </w:t>
      </w:r>
      <w:r w:rsidRPr="00CB741E">
        <w:rPr>
          <w:rFonts w:ascii="Arial" w:hAnsi="Arial" w:cs="Arial"/>
          <w:b/>
          <w:bCs/>
          <w:sz w:val="22"/>
          <w:szCs w:val="22"/>
        </w:rPr>
        <w:t>State-Owned Company (SOC)</w:t>
      </w:r>
      <w:r w:rsidRPr="00CB741E">
        <w:rPr>
          <w:rFonts w:ascii="Arial" w:hAnsi="Arial" w:cs="Arial"/>
          <w:sz w:val="22"/>
          <w:szCs w:val="22"/>
        </w:rPr>
        <w:t xml:space="preserve">, established in 1993 under the </w:t>
      </w:r>
      <w:r w:rsidRPr="00CB741E">
        <w:rPr>
          <w:rFonts w:ascii="Arial" w:hAnsi="Arial" w:cs="Arial"/>
          <w:b/>
          <w:bCs/>
          <w:sz w:val="22"/>
          <w:szCs w:val="22"/>
        </w:rPr>
        <w:t>ATNS Company Act (Act 45 of 1993)</w:t>
      </w:r>
      <w:r w:rsidRPr="00CB741E">
        <w:rPr>
          <w:rFonts w:ascii="Arial" w:hAnsi="Arial" w:cs="Arial"/>
          <w:sz w:val="22"/>
          <w:szCs w:val="22"/>
        </w:rPr>
        <w:t xml:space="preserve"> to provide air traffic services aligned with </w:t>
      </w:r>
      <w:r w:rsidRPr="00CB741E">
        <w:rPr>
          <w:rFonts w:ascii="Arial" w:hAnsi="Arial" w:cs="Arial"/>
          <w:b/>
          <w:bCs/>
          <w:sz w:val="22"/>
          <w:szCs w:val="22"/>
        </w:rPr>
        <w:t>ICAO</w:t>
      </w:r>
      <w:r w:rsidRPr="00CB741E">
        <w:rPr>
          <w:rFonts w:ascii="Arial" w:hAnsi="Arial" w:cs="Arial"/>
          <w:sz w:val="22"/>
          <w:szCs w:val="22"/>
        </w:rPr>
        <w:t xml:space="preserve"> standards and </w:t>
      </w:r>
      <w:r w:rsidRPr="00CB741E">
        <w:rPr>
          <w:rFonts w:ascii="Arial" w:hAnsi="Arial" w:cs="Arial"/>
          <w:b/>
          <w:bCs/>
          <w:sz w:val="22"/>
          <w:szCs w:val="22"/>
        </w:rPr>
        <w:t>South African Civil Aviation Regulations</w:t>
      </w:r>
      <w:r w:rsidRPr="00CB741E">
        <w:rPr>
          <w:rFonts w:ascii="Arial" w:hAnsi="Arial" w:cs="Arial"/>
          <w:sz w:val="22"/>
          <w:szCs w:val="22"/>
        </w:rPr>
        <w:t xml:space="preserve">. As a </w:t>
      </w:r>
      <w:r w:rsidRPr="00CB741E">
        <w:rPr>
          <w:rFonts w:ascii="Arial" w:hAnsi="Arial" w:cs="Arial"/>
          <w:b/>
          <w:bCs/>
          <w:sz w:val="22"/>
          <w:szCs w:val="22"/>
        </w:rPr>
        <w:t>commerciali</w:t>
      </w:r>
      <w:r w:rsidR="007100E5" w:rsidRPr="00CB741E">
        <w:rPr>
          <w:rFonts w:ascii="Arial" w:hAnsi="Arial" w:cs="Arial"/>
          <w:b/>
          <w:bCs/>
          <w:sz w:val="22"/>
          <w:szCs w:val="22"/>
        </w:rPr>
        <w:t>s</w:t>
      </w:r>
      <w:r w:rsidRPr="00CB741E">
        <w:rPr>
          <w:rFonts w:ascii="Arial" w:hAnsi="Arial" w:cs="Arial"/>
          <w:b/>
          <w:bCs/>
          <w:sz w:val="22"/>
          <w:szCs w:val="22"/>
        </w:rPr>
        <w:t>ed air navigation service provider (ANSP)</w:t>
      </w:r>
      <w:r w:rsidRPr="00CB741E">
        <w:rPr>
          <w:rFonts w:ascii="Arial" w:hAnsi="Arial" w:cs="Arial"/>
          <w:sz w:val="22"/>
          <w:szCs w:val="22"/>
        </w:rPr>
        <w:t xml:space="preserve">, ATNS operates on a </w:t>
      </w:r>
      <w:r w:rsidRPr="00CB741E">
        <w:rPr>
          <w:rFonts w:ascii="Arial" w:hAnsi="Arial" w:cs="Arial"/>
          <w:b/>
          <w:bCs/>
          <w:sz w:val="22"/>
          <w:szCs w:val="22"/>
        </w:rPr>
        <w:t>“user-pays” principle</w:t>
      </w:r>
      <w:r w:rsidRPr="00CB741E">
        <w:rPr>
          <w:rFonts w:ascii="Arial" w:hAnsi="Arial" w:cs="Arial"/>
          <w:sz w:val="22"/>
          <w:szCs w:val="22"/>
        </w:rPr>
        <w:t>, relying on revenues and debt funding to cover operational and capital expenses.</w:t>
      </w:r>
    </w:p>
    <w:p w14:paraId="11D4106A" w14:textId="77777777" w:rsidR="007100E5" w:rsidRPr="00CB741E" w:rsidRDefault="007100E5" w:rsidP="007100E5">
      <w:pPr>
        <w:spacing w:line="360" w:lineRule="auto"/>
        <w:contextualSpacing/>
        <w:jc w:val="both"/>
        <w:rPr>
          <w:rFonts w:ascii="Arial" w:hAnsi="Arial" w:cs="Arial"/>
          <w:b/>
          <w:bCs/>
          <w:sz w:val="22"/>
          <w:szCs w:val="22"/>
        </w:rPr>
      </w:pPr>
    </w:p>
    <w:p w14:paraId="6CCE97D7" w14:textId="64CC6F3B" w:rsidR="00B74757" w:rsidRPr="00CB741E" w:rsidRDefault="00B74757" w:rsidP="00A14DF4">
      <w:pPr>
        <w:pStyle w:val="ListParagraph"/>
        <w:numPr>
          <w:ilvl w:val="0"/>
          <w:numId w:val="4"/>
        </w:numPr>
        <w:rPr>
          <w:rFonts w:ascii="Arial" w:hAnsi="Arial" w:cs="Arial"/>
          <w:b/>
          <w:bCs/>
          <w:sz w:val="22"/>
          <w:szCs w:val="22"/>
          <w:u w:val="single"/>
        </w:rPr>
      </w:pPr>
      <w:r w:rsidRPr="00CB741E">
        <w:rPr>
          <w:rFonts w:ascii="Arial" w:hAnsi="Arial" w:cs="Arial"/>
          <w:b/>
          <w:bCs/>
          <w:sz w:val="22"/>
          <w:szCs w:val="22"/>
          <w:u w:val="single"/>
        </w:rPr>
        <w:t>Regulated Business Activities</w:t>
      </w:r>
    </w:p>
    <w:p w14:paraId="6A9B59AF" w14:textId="77777777" w:rsidR="007100E5" w:rsidRPr="00CB741E" w:rsidRDefault="007100E5" w:rsidP="007100E5">
      <w:pPr>
        <w:spacing w:line="360" w:lineRule="auto"/>
        <w:contextualSpacing/>
        <w:jc w:val="both"/>
        <w:rPr>
          <w:rFonts w:ascii="Arial" w:hAnsi="Arial" w:cs="Arial"/>
          <w:b/>
          <w:bCs/>
          <w:sz w:val="22"/>
          <w:szCs w:val="22"/>
        </w:rPr>
      </w:pPr>
    </w:p>
    <w:p w14:paraId="4CA3F9FB" w14:textId="055A0C6D" w:rsidR="00B74757" w:rsidRPr="00CB741E" w:rsidRDefault="00B74757" w:rsidP="002B60E7">
      <w:pPr>
        <w:ind w:left="360"/>
        <w:rPr>
          <w:rFonts w:ascii="Arial" w:hAnsi="Arial" w:cs="Arial"/>
          <w:b/>
          <w:bCs/>
          <w:sz w:val="22"/>
          <w:szCs w:val="22"/>
        </w:rPr>
      </w:pPr>
      <w:r w:rsidRPr="00CB741E">
        <w:rPr>
          <w:rFonts w:ascii="Arial" w:hAnsi="Arial" w:cs="Arial"/>
          <w:b/>
          <w:bCs/>
          <w:sz w:val="22"/>
          <w:szCs w:val="22"/>
        </w:rPr>
        <w:t>ATNS regulated activities contribute 90% of its revenue. Key offerings include:</w:t>
      </w:r>
    </w:p>
    <w:p w14:paraId="49B9FB28" w14:textId="77777777" w:rsidR="00B74757" w:rsidRPr="00CB741E" w:rsidRDefault="00B74757" w:rsidP="00A14DF4">
      <w:pPr>
        <w:pStyle w:val="NormalWeb"/>
        <w:numPr>
          <w:ilvl w:val="0"/>
          <w:numId w:val="2"/>
        </w:numPr>
        <w:shd w:val="clear" w:color="auto" w:fill="FFFFFF"/>
        <w:spacing w:before="0" w:beforeAutospacing="0" w:after="0" w:afterAutospacing="0" w:line="390" w:lineRule="atLeast"/>
        <w:rPr>
          <w:rFonts w:ascii="Arial" w:hAnsi="Arial" w:cs="Arial"/>
          <w:sz w:val="22"/>
          <w:szCs w:val="22"/>
        </w:rPr>
      </w:pPr>
      <w:r w:rsidRPr="00CB741E">
        <w:rPr>
          <w:rFonts w:ascii="Arial" w:eastAsiaTheme="majorEastAsia" w:hAnsi="Arial" w:cs="Arial"/>
          <w:b/>
          <w:bCs/>
          <w:sz w:val="22"/>
          <w:szCs w:val="22"/>
        </w:rPr>
        <w:t>Air navigation services</w:t>
      </w:r>
      <w:r w:rsidRPr="00CB741E">
        <w:rPr>
          <w:rFonts w:ascii="Arial" w:hAnsi="Arial" w:cs="Arial"/>
          <w:sz w:val="22"/>
          <w:szCs w:val="22"/>
        </w:rPr>
        <w:t>: Planning, operating, and maintaining airspace infrastructure such as communication, navigation, and surveillance (CNS) systems.</w:t>
      </w:r>
    </w:p>
    <w:p w14:paraId="7EE519B9" w14:textId="77777777" w:rsidR="00B74757" w:rsidRPr="00CB741E" w:rsidRDefault="00B74757" w:rsidP="00A14DF4">
      <w:pPr>
        <w:pStyle w:val="NormalWeb"/>
        <w:numPr>
          <w:ilvl w:val="0"/>
          <w:numId w:val="2"/>
        </w:numPr>
        <w:shd w:val="clear" w:color="auto" w:fill="FFFFFF"/>
        <w:spacing w:before="0" w:beforeAutospacing="0" w:after="0" w:afterAutospacing="0" w:line="390" w:lineRule="atLeast"/>
        <w:rPr>
          <w:rFonts w:ascii="Arial" w:eastAsiaTheme="majorEastAsia" w:hAnsi="Arial" w:cs="Arial"/>
          <w:sz w:val="22"/>
          <w:szCs w:val="22"/>
        </w:rPr>
      </w:pPr>
      <w:r w:rsidRPr="00CB741E">
        <w:rPr>
          <w:rFonts w:ascii="Arial" w:eastAsiaTheme="majorEastAsia" w:hAnsi="Arial" w:cs="Arial"/>
          <w:b/>
          <w:bCs/>
          <w:sz w:val="22"/>
          <w:szCs w:val="22"/>
        </w:rPr>
        <w:t xml:space="preserve">Air traffic service charges: </w:t>
      </w:r>
      <w:r w:rsidRPr="00CB741E">
        <w:rPr>
          <w:rFonts w:ascii="Arial" w:eastAsiaTheme="majorEastAsia" w:hAnsi="Arial" w:cs="Arial"/>
          <w:sz w:val="22"/>
          <w:szCs w:val="22"/>
        </w:rPr>
        <w:t>Governed by the Economic Regulating Committee (RC), ATNS sets service tariffs and maintains service standards under a five-year permission structure.</w:t>
      </w:r>
    </w:p>
    <w:p w14:paraId="3618D980" w14:textId="77777777" w:rsidR="00B74757" w:rsidRPr="00CB741E" w:rsidRDefault="00B74757" w:rsidP="00A14DF4">
      <w:pPr>
        <w:pStyle w:val="NormalWeb"/>
        <w:numPr>
          <w:ilvl w:val="0"/>
          <w:numId w:val="2"/>
        </w:numPr>
        <w:shd w:val="clear" w:color="auto" w:fill="FFFFFF"/>
        <w:spacing w:before="0" w:beforeAutospacing="0" w:after="0" w:afterAutospacing="0" w:line="390" w:lineRule="atLeast"/>
        <w:rPr>
          <w:rFonts w:ascii="Arial" w:eastAsiaTheme="majorEastAsia" w:hAnsi="Arial" w:cs="Arial"/>
          <w:b/>
          <w:bCs/>
          <w:sz w:val="22"/>
          <w:szCs w:val="22"/>
        </w:rPr>
      </w:pPr>
      <w:r w:rsidRPr="00CB741E">
        <w:rPr>
          <w:rFonts w:ascii="Arial" w:eastAsiaTheme="majorEastAsia" w:hAnsi="Arial" w:cs="Arial"/>
          <w:b/>
          <w:bCs/>
          <w:sz w:val="22"/>
          <w:szCs w:val="22"/>
        </w:rPr>
        <w:t xml:space="preserve">Training: </w:t>
      </w:r>
      <w:r w:rsidRPr="00CB741E">
        <w:rPr>
          <w:rFonts w:ascii="Arial" w:eastAsiaTheme="majorEastAsia" w:hAnsi="Arial" w:cs="Arial"/>
          <w:sz w:val="22"/>
          <w:szCs w:val="22"/>
        </w:rPr>
        <w:t>The ATNS Aviation Training Academy (ATA) provides internationally accredited air traffic services and technical training, earning recognition as IATA’s Top Regional Training Partner in 2012 and 2013</w:t>
      </w:r>
      <w:r w:rsidRPr="00CB741E">
        <w:rPr>
          <w:rFonts w:ascii="Arial" w:eastAsiaTheme="majorEastAsia" w:hAnsi="Arial" w:cs="Arial"/>
          <w:b/>
          <w:bCs/>
          <w:sz w:val="22"/>
          <w:szCs w:val="22"/>
        </w:rPr>
        <w:t>.</w:t>
      </w:r>
    </w:p>
    <w:p w14:paraId="20E00281" w14:textId="77777777" w:rsidR="002B60E7" w:rsidRPr="00CB741E" w:rsidRDefault="002B60E7" w:rsidP="002B60E7">
      <w:pPr>
        <w:pStyle w:val="NormalWeb"/>
        <w:shd w:val="clear" w:color="auto" w:fill="FFFFFF"/>
        <w:spacing w:before="0" w:beforeAutospacing="0" w:after="0" w:afterAutospacing="0" w:line="390" w:lineRule="atLeast"/>
        <w:ind w:left="720"/>
        <w:rPr>
          <w:rFonts w:ascii="Arial" w:eastAsiaTheme="majorEastAsia" w:hAnsi="Arial" w:cs="Arial"/>
          <w:b/>
          <w:bCs/>
          <w:sz w:val="22"/>
          <w:szCs w:val="22"/>
        </w:rPr>
      </w:pPr>
    </w:p>
    <w:p w14:paraId="333C9820" w14:textId="77777777" w:rsidR="007100E5" w:rsidRPr="00CB741E" w:rsidRDefault="007100E5" w:rsidP="007100E5">
      <w:pPr>
        <w:spacing w:line="360" w:lineRule="auto"/>
        <w:contextualSpacing/>
        <w:jc w:val="both"/>
        <w:rPr>
          <w:rFonts w:ascii="Arial" w:hAnsi="Arial" w:cs="Arial"/>
          <w:b/>
          <w:bCs/>
          <w:sz w:val="22"/>
          <w:szCs w:val="22"/>
        </w:rPr>
      </w:pPr>
    </w:p>
    <w:p w14:paraId="725CD0C0" w14:textId="4E673EE0" w:rsidR="00B74757" w:rsidRPr="00CB741E" w:rsidRDefault="00B74757" w:rsidP="00A14DF4">
      <w:pPr>
        <w:pStyle w:val="ListParagraph"/>
        <w:numPr>
          <w:ilvl w:val="0"/>
          <w:numId w:val="4"/>
        </w:numPr>
        <w:rPr>
          <w:rFonts w:ascii="Arial" w:hAnsi="Arial" w:cs="Arial"/>
          <w:b/>
          <w:bCs/>
          <w:sz w:val="22"/>
          <w:szCs w:val="22"/>
          <w:u w:val="single"/>
        </w:rPr>
      </w:pPr>
      <w:r w:rsidRPr="00CB741E">
        <w:rPr>
          <w:rFonts w:ascii="Arial" w:hAnsi="Arial" w:cs="Arial"/>
          <w:b/>
          <w:bCs/>
          <w:sz w:val="22"/>
          <w:szCs w:val="22"/>
          <w:u w:val="single"/>
        </w:rPr>
        <w:t>Non-Regulated Business Activities</w:t>
      </w:r>
      <w:r w:rsidR="00F63EEC" w:rsidRPr="00CB741E">
        <w:rPr>
          <w:rFonts w:ascii="Arial" w:hAnsi="Arial" w:cs="Arial"/>
          <w:b/>
          <w:bCs/>
          <w:sz w:val="22"/>
          <w:szCs w:val="22"/>
          <w:u w:val="single"/>
        </w:rPr>
        <w:t xml:space="preserve">: </w:t>
      </w:r>
    </w:p>
    <w:p w14:paraId="107FEC1B" w14:textId="77777777" w:rsidR="007100E5" w:rsidRPr="00CB741E" w:rsidRDefault="007100E5" w:rsidP="007100E5">
      <w:pPr>
        <w:spacing w:line="360" w:lineRule="auto"/>
        <w:contextualSpacing/>
        <w:jc w:val="both"/>
        <w:rPr>
          <w:rFonts w:ascii="Arial" w:hAnsi="Arial" w:cs="Arial"/>
          <w:b/>
          <w:bCs/>
          <w:sz w:val="22"/>
          <w:szCs w:val="22"/>
        </w:rPr>
      </w:pPr>
    </w:p>
    <w:p w14:paraId="6DC13A00" w14:textId="69AC3F9F" w:rsidR="00B74757" w:rsidRPr="00CB741E" w:rsidRDefault="00B74757" w:rsidP="00A14DF4">
      <w:pPr>
        <w:pStyle w:val="ListParagraph"/>
        <w:numPr>
          <w:ilvl w:val="0"/>
          <w:numId w:val="3"/>
        </w:numPr>
        <w:spacing w:line="360" w:lineRule="auto"/>
        <w:jc w:val="both"/>
        <w:rPr>
          <w:rFonts w:ascii="Arial" w:hAnsi="Arial" w:cs="Arial"/>
          <w:sz w:val="22"/>
          <w:szCs w:val="22"/>
        </w:rPr>
      </w:pPr>
      <w:r w:rsidRPr="00CB741E">
        <w:rPr>
          <w:rFonts w:ascii="Arial" w:hAnsi="Arial" w:cs="Arial"/>
          <w:sz w:val="22"/>
          <w:szCs w:val="22"/>
        </w:rPr>
        <w:t xml:space="preserve">ATNS non-regulated operations contribute </w:t>
      </w:r>
      <w:r w:rsidRPr="00CB741E">
        <w:rPr>
          <w:rFonts w:ascii="Arial" w:hAnsi="Arial" w:cs="Arial"/>
          <w:b/>
          <w:bCs/>
          <w:sz w:val="22"/>
          <w:szCs w:val="22"/>
        </w:rPr>
        <w:t>10% of revenue</w:t>
      </w:r>
      <w:r w:rsidRPr="00CB741E">
        <w:rPr>
          <w:rFonts w:ascii="Arial" w:hAnsi="Arial" w:cs="Arial"/>
          <w:sz w:val="22"/>
          <w:szCs w:val="22"/>
        </w:rPr>
        <w:t xml:space="preserve"> and focus on </w:t>
      </w:r>
      <w:r w:rsidRPr="00CB741E">
        <w:rPr>
          <w:rFonts w:ascii="Arial" w:hAnsi="Arial" w:cs="Arial"/>
          <w:b/>
          <w:bCs/>
          <w:sz w:val="22"/>
          <w:szCs w:val="22"/>
        </w:rPr>
        <w:t>regional expansion</w:t>
      </w:r>
      <w:r w:rsidRPr="00CB741E">
        <w:rPr>
          <w:rFonts w:ascii="Arial" w:hAnsi="Arial" w:cs="Arial"/>
          <w:sz w:val="22"/>
          <w:szCs w:val="22"/>
        </w:rPr>
        <w:t xml:space="preserve"> through a subsidiary, </w:t>
      </w:r>
      <w:r w:rsidRPr="00CB741E">
        <w:rPr>
          <w:rFonts w:ascii="Arial" w:hAnsi="Arial" w:cs="Arial"/>
          <w:b/>
          <w:bCs/>
          <w:sz w:val="22"/>
          <w:szCs w:val="22"/>
        </w:rPr>
        <w:t>ATNS International</w:t>
      </w:r>
      <w:r w:rsidRPr="00CB741E">
        <w:rPr>
          <w:rFonts w:ascii="Arial" w:hAnsi="Arial" w:cs="Arial"/>
          <w:sz w:val="22"/>
          <w:szCs w:val="22"/>
        </w:rPr>
        <w:t xml:space="preserve">. This platform enables ATNS to explore </w:t>
      </w:r>
      <w:r w:rsidRPr="00CB741E">
        <w:rPr>
          <w:rFonts w:ascii="Arial" w:hAnsi="Arial" w:cs="Arial"/>
          <w:b/>
          <w:bCs/>
          <w:sz w:val="22"/>
          <w:szCs w:val="22"/>
        </w:rPr>
        <w:t>joint ventures and partnerships</w:t>
      </w:r>
      <w:r w:rsidRPr="00CB741E">
        <w:rPr>
          <w:rFonts w:ascii="Arial" w:hAnsi="Arial" w:cs="Arial"/>
          <w:sz w:val="22"/>
          <w:szCs w:val="22"/>
        </w:rPr>
        <w:t>, enhancing market opportunities and regional influence.</w:t>
      </w:r>
    </w:p>
    <w:p w14:paraId="4FD5821F" w14:textId="77777777" w:rsidR="007100E5" w:rsidRPr="00CB741E" w:rsidRDefault="007100E5" w:rsidP="007100E5">
      <w:pPr>
        <w:pStyle w:val="ListParagraph"/>
        <w:spacing w:line="360" w:lineRule="auto"/>
        <w:jc w:val="both"/>
        <w:rPr>
          <w:rFonts w:ascii="Arial" w:hAnsi="Arial" w:cs="Arial"/>
          <w:sz w:val="22"/>
          <w:szCs w:val="22"/>
        </w:rPr>
      </w:pPr>
    </w:p>
    <w:p w14:paraId="28DB13B4" w14:textId="77777777" w:rsidR="00B74757" w:rsidRPr="00CB741E" w:rsidRDefault="00B74757" w:rsidP="00A14DF4">
      <w:pPr>
        <w:pStyle w:val="ListParagraph"/>
        <w:numPr>
          <w:ilvl w:val="0"/>
          <w:numId w:val="3"/>
        </w:numPr>
        <w:spacing w:line="360" w:lineRule="auto"/>
        <w:jc w:val="both"/>
        <w:rPr>
          <w:rFonts w:ascii="Arial" w:hAnsi="Arial" w:cs="Arial"/>
          <w:sz w:val="22"/>
          <w:szCs w:val="22"/>
        </w:rPr>
      </w:pPr>
      <w:r w:rsidRPr="00CB741E">
        <w:rPr>
          <w:rFonts w:ascii="Arial" w:hAnsi="Arial" w:cs="Arial"/>
          <w:sz w:val="22"/>
          <w:szCs w:val="22"/>
        </w:rPr>
        <w:t xml:space="preserve">For more details, visit: </w:t>
      </w:r>
      <w:hyperlink r:id="rId13" w:tgtFrame="_new" w:history="1">
        <w:r w:rsidRPr="00CB741E">
          <w:rPr>
            <w:rStyle w:val="Hyperlink"/>
            <w:rFonts w:ascii="Arial" w:hAnsi="Arial" w:cs="Arial"/>
            <w:sz w:val="22"/>
            <w:szCs w:val="22"/>
          </w:rPr>
          <w:t>www.atns.com</w:t>
        </w:r>
      </w:hyperlink>
    </w:p>
    <w:p w14:paraId="778FA40C" w14:textId="4CEDCBFB" w:rsidR="00B74757" w:rsidRPr="00C47829" w:rsidRDefault="00B74757" w:rsidP="00B74757">
      <w:pPr>
        <w:spacing w:line="360" w:lineRule="auto"/>
        <w:contextualSpacing/>
        <w:rPr>
          <w:rFonts w:ascii="Arial" w:hAnsi="Arial" w:cs="Arial"/>
          <w:sz w:val="22"/>
          <w:szCs w:val="22"/>
        </w:rPr>
      </w:pPr>
    </w:p>
    <w:p w14:paraId="719D44E1" w14:textId="77777777" w:rsidR="002B60E7" w:rsidRPr="00C47829" w:rsidRDefault="002B60E7" w:rsidP="00B74757">
      <w:pPr>
        <w:spacing w:line="360" w:lineRule="auto"/>
        <w:contextualSpacing/>
        <w:rPr>
          <w:rFonts w:ascii="Arial" w:hAnsi="Arial" w:cs="Arial"/>
          <w:sz w:val="22"/>
          <w:szCs w:val="22"/>
        </w:rPr>
      </w:pPr>
    </w:p>
    <w:p w14:paraId="726157FE" w14:textId="77777777" w:rsidR="002B60E7" w:rsidRPr="00C47829" w:rsidRDefault="002B60E7" w:rsidP="00B74757">
      <w:pPr>
        <w:spacing w:line="360" w:lineRule="auto"/>
        <w:contextualSpacing/>
        <w:rPr>
          <w:rFonts w:ascii="Arial" w:hAnsi="Arial" w:cs="Arial"/>
          <w:sz w:val="22"/>
          <w:szCs w:val="22"/>
        </w:rPr>
      </w:pPr>
    </w:p>
    <w:p w14:paraId="23E56DF7" w14:textId="77777777" w:rsidR="002B60E7" w:rsidRPr="00C47829" w:rsidRDefault="002B60E7" w:rsidP="00B74757">
      <w:pPr>
        <w:spacing w:line="360" w:lineRule="auto"/>
        <w:contextualSpacing/>
        <w:rPr>
          <w:rFonts w:ascii="Arial" w:hAnsi="Arial" w:cs="Arial"/>
          <w:sz w:val="22"/>
          <w:szCs w:val="22"/>
        </w:rPr>
      </w:pPr>
    </w:p>
    <w:p w14:paraId="3446B269" w14:textId="328C8B84" w:rsidR="000375E2" w:rsidRPr="00C47829" w:rsidRDefault="00B74757" w:rsidP="00C47829">
      <w:pPr>
        <w:pStyle w:val="Heading2"/>
        <w:numPr>
          <w:ilvl w:val="0"/>
          <w:numId w:val="1"/>
        </w:numPr>
        <w:rPr>
          <w:rFonts w:cs="Arial"/>
          <w:szCs w:val="22"/>
        </w:rPr>
      </w:pPr>
      <w:bookmarkStart w:id="10" w:name="_Toc241714624"/>
      <w:r w:rsidRPr="00C47829">
        <w:rPr>
          <w:rFonts w:cs="Arial"/>
          <w:szCs w:val="22"/>
        </w:rPr>
        <w:lastRenderedPageBreak/>
        <w:t>Purpose of the Bid</w:t>
      </w:r>
      <w:bookmarkEnd w:id="10"/>
    </w:p>
    <w:p w14:paraId="2731EC79" w14:textId="23D25F18" w:rsidR="000375E2" w:rsidRPr="00BF5B49" w:rsidRDefault="000375E2" w:rsidP="007F23CA">
      <w:pPr>
        <w:pStyle w:val="ListParagraph"/>
        <w:numPr>
          <w:ilvl w:val="1"/>
          <w:numId w:val="1"/>
        </w:numPr>
        <w:rPr>
          <w:rFonts w:ascii="Arial" w:hAnsi="Arial" w:cs="Arial"/>
        </w:rPr>
      </w:pPr>
      <w:r w:rsidRPr="00BF5B49">
        <w:rPr>
          <w:rFonts w:ascii="Arial" w:hAnsi="Arial" w:cs="Arial"/>
        </w:rPr>
        <w:t>Project Overview</w:t>
      </w:r>
    </w:p>
    <w:p w14:paraId="434DE818" w14:textId="77777777" w:rsidR="000375E2" w:rsidRPr="00CB741E" w:rsidRDefault="000375E2" w:rsidP="00360704">
      <w:pPr>
        <w:pStyle w:val="ListParagraph"/>
        <w:spacing w:after="0" w:line="360" w:lineRule="auto"/>
        <w:ind w:left="0"/>
        <w:jc w:val="both"/>
        <w:rPr>
          <w:rFonts w:ascii="Arial" w:hAnsi="Arial" w:cs="Arial"/>
          <w:sz w:val="22"/>
          <w:szCs w:val="22"/>
        </w:rPr>
      </w:pPr>
    </w:p>
    <w:p w14:paraId="584472E9" w14:textId="6460D5B0" w:rsidR="000375E2" w:rsidRPr="007E690F" w:rsidRDefault="00B74757" w:rsidP="00970CB2">
      <w:pPr>
        <w:pStyle w:val="ListParagraph"/>
        <w:numPr>
          <w:ilvl w:val="2"/>
          <w:numId w:val="1"/>
        </w:numPr>
        <w:spacing w:line="360" w:lineRule="auto"/>
        <w:jc w:val="both"/>
        <w:rPr>
          <w:rFonts w:ascii="Arial" w:hAnsi="Arial" w:cs="Arial"/>
          <w:sz w:val="22"/>
          <w:szCs w:val="22"/>
        </w:rPr>
      </w:pPr>
      <w:r w:rsidRPr="007E690F">
        <w:rPr>
          <w:rFonts w:ascii="Arial" w:hAnsi="Arial" w:cs="Arial"/>
          <w:sz w:val="22"/>
          <w:szCs w:val="22"/>
        </w:rPr>
        <w:t>ATNS seeks to appoint a service provider for the</w:t>
      </w:r>
      <w:r w:rsidR="00CF2126" w:rsidRPr="007E690F">
        <w:rPr>
          <w:rFonts w:ascii="Arial" w:hAnsi="Arial" w:cs="Arial"/>
          <w:sz w:val="22"/>
          <w:szCs w:val="22"/>
        </w:rPr>
        <w:t xml:space="preserve"> </w:t>
      </w:r>
      <w:r w:rsidR="00CF2126" w:rsidRPr="00360704">
        <w:rPr>
          <w:rFonts w:ascii="Arial" w:eastAsiaTheme="minorEastAsia" w:hAnsi="Arial" w:cs="Arial"/>
          <w:b/>
          <w:bCs/>
          <w:sz w:val="22"/>
          <w:szCs w:val="22"/>
        </w:rPr>
        <w:t xml:space="preserve">supply, delivery, installation </w:t>
      </w:r>
      <w:r w:rsidR="00CF2126" w:rsidRPr="00360704">
        <w:rPr>
          <w:rFonts w:ascii="Arial" w:eastAsiaTheme="minorEastAsia" w:hAnsi="Arial" w:cs="Arial"/>
          <w:sz w:val="22"/>
          <w:szCs w:val="22"/>
        </w:rPr>
        <w:t>and</w:t>
      </w:r>
      <w:r w:rsidR="00CF2126" w:rsidRPr="00360704">
        <w:rPr>
          <w:rFonts w:ascii="Arial" w:eastAsiaTheme="minorEastAsia" w:hAnsi="Arial" w:cs="Arial"/>
          <w:b/>
          <w:bCs/>
          <w:sz w:val="22"/>
          <w:szCs w:val="22"/>
        </w:rPr>
        <w:t xml:space="preserve"> commissioning </w:t>
      </w:r>
      <w:r w:rsidR="00CF2126" w:rsidRPr="00360704">
        <w:rPr>
          <w:rFonts w:ascii="Arial" w:eastAsiaTheme="minorEastAsia" w:hAnsi="Arial" w:cs="Arial"/>
          <w:sz w:val="22"/>
          <w:szCs w:val="22"/>
        </w:rPr>
        <w:t xml:space="preserve">of </w:t>
      </w:r>
      <w:r w:rsidR="00F51DA1" w:rsidRPr="00360704">
        <w:rPr>
          <w:rFonts w:ascii="Arial" w:eastAsiaTheme="minorEastAsia" w:hAnsi="Arial" w:cs="Arial"/>
          <w:sz w:val="22"/>
          <w:szCs w:val="22"/>
        </w:rPr>
        <w:t>HF</w:t>
      </w:r>
      <w:r w:rsidR="00CF2126" w:rsidRPr="00360704">
        <w:rPr>
          <w:rFonts w:ascii="Arial" w:eastAsiaTheme="minorEastAsia" w:hAnsi="Arial" w:cs="Arial"/>
          <w:sz w:val="22"/>
          <w:szCs w:val="22"/>
        </w:rPr>
        <w:t xml:space="preserve"> equipment</w:t>
      </w:r>
      <w:r w:rsidR="00CF2126" w:rsidRPr="00360704">
        <w:rPr>
          <w:rFonts w:ascii="Arial" w:eastAsiaTheme="minorEastAsia" w:hAnsi="Arial" w:cs="Arial"/>
          <w:b/>
          <w:bCs/>
          <w:sz w:val="22"/>
          <w:szCs w:val="22"/>
        </w:rPr>
        <w:t xml:space="preserve"> </w:t>
      </w:r>
      <w:r w:rsidR="00CF2126" w:rsidRPr="00360704">
        <w:rPr>
          <w:rFonts w:ascii="Arial" w:eastAsiaTheme="minorEastAsia" w:hAnsi="Arial" w:cs="Arial"/>
          <w:sz w:val="22"/>
          <w:szCs w:val="22"/>
        </w:rPr>
        <w:t>at</w:t>
      </w:r>
      <w:r w:rsidR="00CF2126" w:rsidRPr="00360704">
        <w:rPr>
          <w:rFonts w:ascii="Arial" w:eastAsiaTheme="minorEastAsia" w:hAnsi="Arial" w:cs="Arial"/>
          <w:b/>
          <w:bCs/>
          <w:sz w:val="22"/>
          <w:szCs w:val="22"/>
        </w:rPr>
        <w:t xml:space="preserve"> </w:t>
      </w:r>
      <w:proofErr w:type="spellStart"/>
      <w:r w:rsidR="00CF2126" w:rsidRPr="00360704">
        <w:rPr>
          <w:rFonts w:ascii="Arial" w:eastAsiaTheme="minorEastAsia" w:hAnsi="Arial" w:cs="Arial"/>
          <w:sz w:val="22"/>
          <w:szCs w:val="22"/>
        </w:rPr>
        <w:t>Bapsfontein</w:t>
      </w:r>
      <w:proofErr w:type="spellEnd"/>
      <w:r w:rsidR="00CF2126" w:rsidRPr="00360704">
        <w:rPr>
          <w:rFonts w:ascii="Arial" w:eastAsiaTheme="minorEastAsia" w:hAnsi="Arial" w:cs="Arial"/>
          <w:sz w:val="22"/>
          <w:szCs w:val="22"/>
        </w:rPr>
        <w:t xml:space="preserve"> and Delmas</w:t>
      </w:r>
      <w:r w:rsidR="00CF2126" w:rsidRPr="00360704">
        <w:rPr>
          <w:rFonts w:ascii="Arial" w:eastAsiaTheme="minorEastAsia" w:hAnsi="Arial" w:cs="Arial"/>
          <w:b/>
          <w:bCs/>
          <w:sz w:val="22"/>
          <w:szCs w:val="22"/>
        </w:rPr>
        <w:t xml:space="preserve"> </w:t>
      </w:r>
      <w:r w:rsidR="00CF2126" w:rsidRPr="00360704">
        <w:rPr>
          <w:rFonts w:ascii="Arial" w:eastAsiaTheme="minorEastAsia" w:hAnsi="Arial" w:cs="Arial"/>
          <w:sz w:val="22"/>
          <w:szCs w:val="22"/>
        </w:rPr>
        <w:t xml:space="preserve">with </w:t>
      </w:r>
      <w:r w:rsidR="00CF2126" w:rsidRPr="00BF5B49">
        <w:rPr>
          <w:rFonts w:ascii="Arial" w:eastAsiaTheme="minorEastAsia" w:hAnsi="Arial" w:cs="Arial"/>
          <w:b/>
          <w:sz w:val="22"/>
          <w:szCs w:val="22"/>
        </w:rPr>
        <w:t>associated</w:t>
      </w:r>
      <w:r w:rsidR="00CF2126" w:rsidRPr="00360704">
        <w:rPr>
          <w:rFonts w:ascii="Arial" w:eastAsiaTheme="minorEastAsia" w:hAnsi="Arial" w:cs="Arial"/>
          <w:b/>
          <w:bCs/>
          <w:sz w:val="22"/>
          <w:szCs w:val="22"/>
        </w:rPr>
        <w:t xml:space="preserve"> </w:t>
      </w:r>
      <w:r w:rsidR="00CF2126" w:rsidRPr="00BF5B49">
        <w:rPr>
          <w:rFonts w:ascii="Arial" w:eastAsiaTheme="minorEastAsia" w:hAnsi="Arial" w:cs="Arial"/>
          <w:b/>
          <w:sz w:val="22"/>
          <w:szCs w:val="22"/>
        </w:rPr>
        <w:t xml:space="preserve">maintenance and </w:t>
      </w:r>
      <w:r w:rsidR="00070CB5" w:rsidRPr="00BF5B49">
        <w:rPr>
          <w:rFonts w:ascii="Arial" w:eastAsiaTheme="minorEastAsia" w:hAnsi="Arial" w:cs="Arial"/>
          <w:b/>
          <w:sz w:val="22"/>
          <w:szCs w:val="22"/>
        </w:rPr>
        <w:t>s</w:t>
      </w:r>
      <w:r w:rsidR="00F51DA1" w:rsidRPr="00BF5B49">
        <w:rPr>
          <w:rFonts w:ascii="Arial" w:eastAsiaTheme="minorEastAsia" w:hAnsi="Arial" w:cs="Arial"/>
          <w:b/>
          <w:sz w:val="22"/>
          <w:szCs w:val="22"/>
        </w:rPr>
        <w:t>upport</w:t>
      </w:r>
      <w:r w:rsidR="004B1CE3" w:rsidRPr="00BF5B49">
        <w:rPr>
          <w:rFonts w:ascii="Arial" w:hAnsi="Arial" w:cs="Arial"/>
          <w:b/>
          <w:sz w:val="22"/>
          <w:szCs w:val="22"/>
        </w:rPr>
        <w:t>.</w:t>
      </w:r>
      <w:r w:rsidR="000A5A1A" w:rsidRPr="007E690F">
        <w:rPr>
          <w:rFonts w:ascii="Arial" w:hAnsi="Arial" w:cs="Arial"/>
          <w:sz w:val="22"/>
          <w:szCs w:val="22"/>
        </w:rPr>
        <w:t xml:space="preserve"> ATNS currently has HF equipment and structures which are now obsolete. This equipment is located at the Isando and </w:t>
      </w:r>
      <w:proofErr w:type="spellStart"/>
      <w:r w:rsidR="000A5A1A" w:rsidRPr="007E690F">
        <w:rPr>
          <w:rFonts w:ascii="Arial" w:hAnsi="Arial" w:cs="Arial"/>
          <w:sz w:val="22"/>
          <w:szCs w:val="22"/>
        </w:rPr>
        <w:t>Bapsfontein</w:t>
      </w:r>
      <w:proofErr w:type="spellEnd"/>
      <w:r w:rsidR="000A5A1A" w:rsidRPr="007E690F">
        <w:rPr>
          <w:rFonts w:ascii="Arial" w:hAnsi="Arial" w:cs="Arial"/>
          <w:sz w:val="22"/>
          <w:szCs w:val="22"/>
        </w:rPr>
        <w:t xml:space="preserve"> sites which serve as Transmitter and Receiver stations respectively. A new HF Transmitter station is being developed at Delmas. The purpose of this project is to replace the current aged equipment with a reliable HF system located at Delmas and </w:t>
      </w:r>
      <w:proofErr w:type="spellStart"/>
      <w:r w:rsidR="000A5A1A" w:rsidRPr="007E690F">
        <w:rPr>
          <w:rFonts w:ascii="Arial" w:hAnsi="Arial" w:cs="Arial"/>
          <w:sz w:val="22"/>
          <w:szCs w:val="22"/>
        </w:rPr>
        <w:t>Bapsfontein</w:t>
      </w:r>
      <w:proofErr w:type="spellEnd"/>
      <w:r w:rsidR="000A5A1A" w:rsidRPr="007E690F">
        <w:rPr>
          <w:rFonts w:ascii="Arial" w:hAnsi="Arial" w:cs="Arial"/>
          <w:sz w:val="22"/>
          <w:szCs w:val="22"/>
        </w:rPr>
        <w:t>, which are used by air traffic controllers to communicate with aircraft in the INO and SAT oceanic regions to ensure ATNS maintains its SLA with its stakeholders.</w:t>
      </w:r>
    </w:p>
    <w:p w14:paraId="1380A0D8" w14:textId="77777777" w:rsidR="000375E2" w:rsidRPr="00CB741E" w:rsidRDefault="000375E2" w:rsidP="00360704">
      <w:pPr>
        <w:pStyle w:val="ListParagraph"/>
        <w:spacing w:after="0" w:line="360" w:lineRule="auto"/>
        <w:ind w:left="0"/>
        <w:jc w:val="both"/>
        <w:rPr>
          <w:rFonts w:ascii="Arial" w:hAnsi="Arial" w:cs="Arial"/>
          <w:sz w:val="22"/>
          <w:szCs w:val="22"/>
        </w:rPr>
      </w:pPr>
    </w:p>
    <w:p w14:paraId="300CE46D" w14:textId="35C83855" w:rsidR="00B74757" w:rsidRPr="00BF5B49" w:rsidRDefault="00BA38D2" w:rsidP="00970CB2">
      <w:pPr>
        <w:pStyle w:val="ListParagraph"/>
        <w:numPr>
          <w:ilvl w:val="1"/>
          <w:numId w:val="1"/>
        </w:numPr>
        <w:rPr>
          <w:rFonts w:ascii="Arial" w:hAnsi="Arial" w:cs="Arial"/>
        </w:rPr>
      </w:pPr>
      <w:r w:rsidRPr="00BF5B49">
        <w:rPr>
          <w:rFonts w:ascii="Arial" w:hAnsi="Arial" w:cs="Arial"/>
        </w:rPr>
        <w:t>The scope of work of this project spreads across the following locations</w:t>
      </w:r>
    </w:p>
    <w:p w14:paraId="4693F8AD" w14:textId="77777777" w:rsidR="000375E2" w:rsidRPr="00CB741E" w:rsidRDefault="000375E2" w:rsidP="00360704">
      <w:pPr>
        <w:pStyle w:val="ListParagraph"/>
        <w:spacing w:after="0" w:line="360" w:lineRule="auto"/>
        <w:ind w:left="0"/>
        <w:jc w:val="both"/>
        <w:rPr>
          <w:rFonts w:ascii="Arial" w:hAnsi="Arial" w:cs="Arial"/>
          <w:sz w:val="22"/>
          <w:szCs w:val="22"/>
        </w:rPr>
      </w:pPr>
    </w:p>
    <w:p w14:paraId="1A3CD373" w14:textId="790B9869" w:rsidR="000375E2" w:rsidRPr="00CB741E" w:rsidRDefault="00F57D0A" w:rsidP="00360704">
      <w:pPr>
        <w:pStyle w:val="ListParagraph"/>
        <w:numPr>
          <w:ilvl w:val="2"/>
          <w:numId w:val="1"/>
        </w:numPr>
        <w:spacing w:after="0" w:line="360" w:lineRule="auto"/>
        <w:contextualSpacing w:val="0"/>
        <w:rPr>
          <w:rFonts w:ascii="Arial" w:hAnsi="Arial" w:cs="Arial"/>
          <w:sz w:val="22"/>
          <w:szCs w:val="22"/>
        </w:rPr>
      </w:pPr>
      <w:proofErr w:type="spellStart"/>
      <w:r w:rsidRPr="00F57D0A">
        <w:rPr>
          <w:rFonts w:ascii="Arial" w:hAnsi="Arial" w:cs="Arial"/>
          <w:sz w:val="22"/>
          <w:szCs w:val="22"/>
        </w:rPr>
        <w:t>Bapsfontein</w:t>
      </w:r>
      <w:proofErr w:type="spellEnd"/>
      <w:r w:rsidRPr="00F57D0A">
        <w:rPr>
          <w:rFonts w:ascii="Arial" w:hAnsi="Arial" w:cs="Arial"/>
          <w:sz w:val="22"/>
          <w:szCs w:val="22"/>
        </w:rPr>
        <w:t xml:space="preserve"> (Receiver site)</w:t>
      </w:r>
    </w:p>
    <w:p w14:paraId="377772AB" w14:textId="1175A8B7" w:rsidR="000375E2" w:rsidRPr="00CB741E" w:rsidRDefault="00A142FE" w:rsidP="00360704">
      <w:pPr>
        <w:pStyle w:val="ListParagraph"/>
        <w:numPr>
          <w:ilvl w:val="2"/>
          <w:numId w:val="1"/>
        </w:numPr>
        <w:spacing w:after="0" w:line="360" w:lineRule="auto"/>
        <w:contextualSpacing w:val="0"/>
        <w:rPr>
          <w:rFonts w:ascii="Arial" w:hAnsi="Arial" w:cs="Arial"/>
          <w:sz w:val="22"/>
          <w:szCs w:val="22"/>
        </w:rPr>
      </w:pPr>
      <w:r w:rsidRPr="00A142FE">
        <w:rPr>
          <w:rFonts w:ascii="Arial" w:hAnsi="Arial" w:cs="Arial"/>
          <w:sz w:val="22"/>
          <w:szCs w:val="22"/>
        </w:rPr>
        <w:t>Emergency (Disaster Recovery site)</w:t>
      </w:r>
    </w:p>
    <w:p w14:paraId="12D6578E" w14:textId="07869BEF" w:rsidR="00B74757" w:rsidRPr="00CB741E" w:rsidRDefault="00A142FE" w:rsidP="00360704">
      <w:pPr>
        <w:pStyle w:val="ListParagraph"/>
        <w:numPr>
          <w:ilvl w:val="2"/>
          <w:numId w:val="1"/>
        </w:numPr>
        <w:spacing w:after="0" w:line="360" w:lineRule="auto"/>
        <w:contextualSpacing w:val="0"/>
        <w:rPr>
          <w:rFonts w:ascii="Arial" w:hAnsi="Arial" w:cs="Arial"/>
          <w:sz w:val="22"/>
          <w:szCs w:val="22"/>
        </w:rPr>
      </w:pPr>
      <w:r w:rsidRPr="00A142FE">
        <w:rPr>
          <w:rFonts w:ascii="Arial" w:hAnsi="Arial" w:cs="Arial"/>
          <w:sz w:val="22"/>
          <w:szCs w:val="22"/>
        </w:rPr>
        <w:t>Delmas (Newly planned transmitter site).</w:t>
      </w:r>
    </w:p>
    <w:p w14:paraId="1E9127DC" w14:textId="0B6BEF1D" w:rsidR="00AE26D3" w:rsidRDefault="007753BC" w:rsidP="00360704">
      <w:pPr>
        <w:pStyle w:val="ListParagraph"/>
        <w:numPr>
          <w:ilvl w:val="2"/>
          <w:numId w:val="1"/>
        </w:numPr>
        <w:spacing w:after="0" w:line="360" w:lineRule="auto"/>
        <w:contextualSpacing w:val="0"/>
        <w:rPr>
          <w:rFonts w:ascii="Arial" w:hAnsi="Arial" w:cs="Arial"/>
          <w:sz w:val="22"/>
          <w:szCs w:val="22"/>
        </w:rPr>
      </w:pPr>
      <w:r w:rsidRPr="007753BC">
        <w:rPr>
          <w:rFonts w:ascii="Arial" w:hAnsi="Arial" w:cs="Arial"/>
          <w:sz w:val="22"/>
          <w:szCs w:val="22"/>
        </w:rPr>
        <w:t>FAOR technical centre.</w:t>
      </w:r>
    </w:p>
    <w:p w14:paraId="7784C406" w14:textId="218E7139" w:rsidR="00DB1499" w:rsidRPr="007753BC" w:rsidRDefault="007753BC" w:rsidP="00360704">
      <w:pPr>
        <w:pStyle w:val="ListParagraph"/>
        <w:numPr>
          <w:ilvl w:val="2"/>
          <w:numId w:val="1"/>
        </w:numPr>
        <w:spacing w:after="0" w:line="360" w:lineRule="auto"/>
        <w:contextualSpacing w:val="0"/>
        <w:rPr>
          <w:rFonts w:ascii="Arial" w:hAnsi="Arial" w:cs="Arial"/>
          <w:sz w:val="22"/>
          <w:szCs w:val="22"/>
        </w:rPr>
      </w:pPr>
      <w:r w:rsidRPr="007753BC">
        <w:rPr>
          <w:rFonts w:ascii="Arial" w:hAnsi="Arial" w:cs="Arial"/>
          <w:sz w:val="22"/>
          <w:szCs w:val="22"/>
        </w:rPr>
        <w:t>Isando (Current transmitter site).</w:t>
      </w:r>
    </w:p>
    <w:p w14:paraId="5B94C79D" w14:textId="77777777" w:rsidR="004D2484" w:rsidRPr="00CB741E" w:rsidRDefault="004D2484" w:rsidP="00360704">
      <w:pPr>
        <w:pStyle w:val="ListParagraph"/>
        <w:spacing w:after="0" w:line="360" w:lineRule="auto"/>
        <w:ind w:left="0"/>
        <w:jc w:val="both"/>
        <w:rPr>
          <w:rFonts w:ascii="Arial" w:hAnsi="Arial" w:cs="Arial"/>
          <w:sz w:val="22"/>
          <w:szCs w:val="22"/>
        </w:rPr>
      </w:pPr>
    </w:p>
    <w:p w14:paraId="28712A18" w14:textId="528A5108" w:rsidR="000375E2" w:rsidRPr="00C47829" w:rsidRDefault="00B74757" w:rsidP="00C47829">
      <w:pPr>
        <w:pStyle w:val="Heading2"/>
        <w:numPr>
          <w:ilvl w:val="0"/>
          <w:numId w:val="1"/>
        </w:numPr>
        <w:rPr>
          <w:rFonts w:cs="Arial"/>
          <w:szCs w:val="22"/>
        </w:rPr>
      </w:pPr>
      <w:bookmarkStart w:id="11" w:name="_Toc241714625"/>
      <w:r w:rsidRPr="00C47829">
        <w:rPr>
          <w:rFonts w:cs="Arial"/>
          <w:szCs w:val="22"/>
        </w:rPr>
        <w:t>Validity Period</w:t>
      </w:r>
      <w:bookmarkEnd w:id="11"/>
    </w:p>
    <w:p w14:paraId="1F1FA65C" w14:textId="77777777" w:rsidR="00551392" w:rsidRPr="00551392" w:rsidRDefault="00551392" w:rsidP="00551392">
      <w:pPr>
        <w:numPr>
          <w:ilvl w:val="1"/>
          <w:numId w:val="1"/>
        </w:numPr>
        <w:spacing w:line="360" w:lineRule="auto"/>
        <w:ind w:left="851" w:hanging="851"/>
        <w:contextualSpacing/>
        <w:jc w:val="both"/>
        <w:rPr>
          <w:rFonts w:ascii="Arial" w:eastAsia="Times New Roman" w:hAnsi="Arial" w:cs="Arial"/>
          <w:kern w:val="0"/>
          <w:sz w:val="22"/>
          <w:szCs w:val="22"/>
          <w:lang w:eastAsia="en-ZA"/>
          <w14:ligatures w14:val="none"/>
        </w:rPr>
      </w:pPr>
      <w:r w:rsidRPr="00551392">
        <w:rPr>
          <w:rFonts w:ascii="Arial" w:eastAsia="Times New Roman" w:hAnsi="Arial" w:cs="Arial"/>
          <w:kern w:val="0"/>
          <w:sz w:val="22"/>
          <w:szCs w:val="22"/>
          <w:lang w:eastAsia="en-ZA"/>
          <w14:ligatures w14:val="none"/>
        </w:rPr>
        <w:t xml:space="preserve">Proposals must remain valid for </w:t>
      </w:r>
      <w:r w:rsidRPr="00551392">
        <w:rPr>
          <w:rFonts w:ascii="Arial" w:eastAsia="Times New Roman" w:hAnsi="Arial" w:cs="Arial"/>
          <w:b/>
          <w:bCs/>
          <w:kern w:val="0"/>
          <w:sz w:val="22"/>
          <w:szCs w:val="22"/>
          <w:lang w:eastAsia="en-ZA"/>
          <w14:ligatures w14:val="none"/>
        </w:rPr>
        <w:t>120 days</w:t>
      </w:r>
      <w:r w:rsidRPr="00551392">
        <w:rPr>
          <w:rFonts w:ascii="Arial" w:eastAsia="Times New Roman" w:hAnsi="Arial" w:cs="Arial"/>
          <w:kern w:val="0"/>
          <w:sz w:val="22"/>
          <w:szCs w:val="22"/>
          <w:lang w:eastAsia="en-ZA"/>
          <w14:ligatures w14:val="none"/>
        </w:rPr>
        <w:t xml:space="preserve"> from submission.</w:t>
      </w:r>
    </w:p>
    <w:p w14:paraId="1C3DD2B1" w14:textId="77777777" w:rsidR="00551392" w:rsidRPr="00551392" w:rsidRDefault="00551392" w:rsidP="00551392">
      <w:pPr>
        <w:numPr>
          <w:ilvl w:val="1"/>
          <w:numId w:val="1"/>
        </w:numPr>
        <w:spacing w:line="360" w:lineRule="auto"/>
        <w:ind w:left="851" w:hanging="851"/>
        <w:contextualSpacing/>
        <w:jc w:val="both"/>
        <w:rPr>
          <w:rFonts w:ascii="Arial" w:eastAsia="Times New Roman" w:hAnsi="Arial" w:cs="Arial"/>
          <w:kern w:val="0"/>
          <w:sz w:val="22"/>
          <w:szCs w:val="22"/>
          <w:lang w:eastAsia="en-ZA"/>
          <w14:ligatures w14:val="none"/>
        </w:rPr>
      </w:pPr>
      <w:r w:rsidRPr="00551392">
        <w:rPr>
          <w:rFonts w:ascii="Arial" w:eastAsia="Times New Roman" w:hAnsi="Arial" w:cs="Arial"/>
          <w:kern w:val="0"/>
          <w:sz w:val="22"/>
          <w:szCs w:val="22"/>
          <w:lang w:eastAsia="en-ZA"/>
          <w14:ligatures w14:val="none"/>
        </w:rPr>
        <w:t xml:space="preserve">Bidders may request an extension to this validity period in advance, providing reasons and justifications for the additional time required. </w:t>
      </w:r>
    </w:p>
    <w:p w14:paraId="0AC89DC8" w14:textId="77777777" w:rsidR="00551392" w:rsidRPr="00551392" w:rsidRDefault="00551392" w:rsidP="00551392">
      <w:pPr>
        <w:numPr>
          <w:ilvl w:val="1"/>
          <w:numId w:val="1"/>
        </w:numPr>
        <w:spacing w:line="360" w:lineRule="auto"/>
        <w:ind w:left="851" w:hanging="851"/>
        <w:contextualSpacing/>
        <w:jc w:val="both"/>
        <w:rPr>
          <w:rFonts w:ascii="Arial" w:eastAsia="Times New Roman" w:hAnsi="Arial" w:cs="Arial"/>
          <w:kern w:val="0"/>
          <w:sz w:val="22"/>
          <w:szCs w:val="22"/>
          <w:lang w:eastAsia="en-ZA"/>
          <w14:ligatures w14:val="none"/>
        </w:rPr>
      </w:pPr>
      <w:r w:rsidRPr="00551392">
        <w:rPr>
          <w:rFonts w:ascii="Arial" w:eastAsia="Times New Roman" w:hAnsi="Arial" w:cs="Arial"/>
          <w:kern w:val="0"/>
          <w:sz w:val="22"/>
          <w:szCs w:val="22"/>
          <w:lang w:eastAsia="en-ZA"/>
          <w14:ligatures w14:val="none"/>
        </w:rPr>
        <w:t xml:space="preserve">However, ATNS reserves the right to approve or decline such requests in the interest of maintaining the competitiveness, fairness, and transparency of the bidding process. </w:t>
      </w:r>
    </w:p>
    <w:p w14:paraId="4D59AE17" w14:textId="77777777" w:rsidR="00551392" w:rsidRDefault="00551392" w:rsidP="00551392">
      <w:pPr>
        <w:numPr>
          <w:ilvl w:val="1"/>
          <w:numId w:val="1"/>
        </w:numPr>
        <w:spacing w:line="360" w:lineRule="auto"/>
        <w:ind w:left="851" w:hanging="851"/>
        <w:contextualSpacing/>
        <w:jc w:val="both"/>
        <w:rPr>
          <w:rFonts w:ascii="Arial" w:eastAsia="Times New Roman" w:hAnsi="Arial" w:cs="Arial"/>
          <w:kern w:val="0"/>
          <w:sz w:val="22"/>
          <w:szCs w:val="22"/>
          <w:lang w:eastAsia="en-ZA"/>
          <w14:ligatures w14:val="none"/>
        </w:rPr>
      </w:pPr>
      <w:r w:rsidRPr="00551392">
        <w:rPr>
          <w:rFonts w:ascii="Arial" w:eastAsia="Times New Roman" w:hAnsi="Arial" w:cs="Arial"/>
          <w:kern w:val="0"/>
          <w:sz w:val="22"/>
          <w:szCs w:val="22"/>
          <w:lang w:eastAsia="en-ZA"/>
          <w14:ligatures w14:val="none"/>
        </w:rPr>
        <w:t>Bidders will be notified in writing regarding any matters related to extensions, if and/or when necessary.</w:t>
      </w:r>
    </w:p>
    <w:p w14:paraId="506741A2" w14:textId="77777777" w:rsidR="00E56C3D" w:rsidRPr="00551392" w:rsidRDefault="00E56C3D" w:rsidP="00E56C3D">
      <w:pPr>
        <w:spacing w:line="360" w:lineRule="auto"/>
        <w:ind w:left="851"/>
        <w:contextualSpacing/>
        <w:jc w:val="both"/>
        <w:rPr>
          <w:rFonts w:ascii="Arial" w:eastAsia="Times New Roman" w:hAnsi="Arial" w:cs="Arial"/>
          <w:kern w:val="0"/>
          <w:sz w:val="22"/>
          <w:szCs w:val="22"/>
          <w:lang w:eastAsia="en-ZA"/>
          <w14:ligatures w14:val="none"/>
        </w:rPr>
      </w:pPr>
    </w:p>
    <w:p w14:paraId="3FE40B63" w14:textId="2E8F96E9" w:rsidR="00142568" w:rsidRPr="00970CB2" w:rsidRDefault="00142568" w:rsidP="00142568">
      <w:pPr>
        <w:keepNext/>
        <w:keepLines/>
        <w:numPr>
          <w:ilvl w:val="0"/>
          <w:numId w:val="1"/>
        </w:numPr>
        <w:spacing w:before="160" w:after="0" w:line="360" w:lineRule="auto"/>
        <w:ind w:left="851" w:hanging="851"/>
        <w:outlineLvl w:val="1"/>
        <w:rPr>
          <w:rFonts w:ascii="Arial" w:eastAsia="Times New Roman" w:hAnsi="Arial" w:cs="Arial"/>
          <w:kern w:val="0"/>
          <w:sz w:val="22"/>
          <w:szCs w:val="22"/>
          <w:lang w:eastAsia="en-ZA"/>
          <w14:ligatures w14:val="none"/>
        </w:rPr>
      </w:pPr>
      <w:bookmarkStart w:id="12" w:name="_Toc240062604"/>
      <w:bookmarkStart w:id="13" w:name="_Toc241714626"/>
      <w:r w:rsidRPr="00970CB2">
        <w:rPr>
          <w:rFonts w:ascii="Arial" w:eastAsia="Times New Roman" w:hAnsi="Arial" w:cs="Arial"/>
          <w:kern w:val="0"/>
          <w:sz w:val="22"/>
          <w:szCs w:val="22"/>
          <w:lang w:eastAsia="en-ZA"/>
          <w14:ligatures w14:val="none"/>
        </w:rPr>
        <w:t>Correspondence</w:t>
      </w:r>
      <w:bookmarkEnd w:id="12"/>
      <w:bookmarkEnd w:id="13"/>
    </w:p>
    <w:p w14:paraId="6354ADF2" w14:textId="77777777" w:rsidR="00142568" w:rsidRPr="00C47829" w:rsidRDefault="00142568" w:rsidP="00142568">
      <w:pPr>
        <w:numPr>
          <w:ilvl w:val="1"/>
          <w:numId w:val="1"/>
        </w:numPr>
        <w:spacing w:line="259" w:lineRule="auto"/>
        <w:ind w:left="851" w:hanging="851"/>
        <w:rPr>
          <w:rFonts w:ascii="Arial" w:eastAsia="Times New Roman" w:hAnsi="Arial" w:cs="Arial"/>
          <w:kern w:val="0"/>
          <w:sz w:val="22"/>
          <w:szCs w:val="22"/>
          <w:lang w:eastAsia="en-ZA"/>
          <w14:ligatures w14:val="none"/>
        </w:rPr>
      </w:pPr>
      <w:r w:rsidRPr="00C47829">
        <w:rPr>
          <w:rFonts w:ascii="Arial" w:eastAsia="Times New Roman" w:hAnsi="Arial" w:cs="Arial"/>
          <w:kern w:val="0"/>
          <w:sz w:val="22"/>
          <w:szCs w:val="22"/>
          <w:lang w:eastAsia="en-ZA"/>
          <w14:ligatures w14:val="none"/>
        </w:rPr>
        <w:t>All clarifications before Bid Closure.</w:t>
      </w:r>
    </w:p>
    <w:p w14:paraId="42A1F94D" w14:textId="77777777" w:rsidR="00142568" w:rsidRPr="00142568" w:rsidRDefault="00142568" w:rsidP="00142568">
      <w:pPr>
        <w:numPr>
          <w:ilvl w:val="2"/>
          <w:numId w:val="1"/>
        </w:numPr>
        <w:spacing w:after="0" w:line="360" w:lineRule="auto"/>
        <w:ind w:left="851" w:hanging="851"/>
        <w:contextualSpacing/>
        <w:rPr>
          <w:rFonts w:ascii="Arial" w:eastAsia="Times New Roman" w:hAnsi="Arial" w:cs="Arial"/>
          <w:kern w:val="0"/>
          <w:sz w:val="22"/>
          <w:szCs w:val="22"/>
          <w:lang w:eastAsia="en-ZA"/>
          <w14:ligatures w14:val="none"/>
        </w:rPr>
      </w:pPr>
      <w:r w:rsidRPr="00142568">
        <w:rPr>
          <w:rFonts w:ascii="Arial" w:eastAsia="Times New Roman" w:hAnsi="Arial" w:cs="Arial"/>
          <w:kern w:val="0"/>
          <w:sz w:val="22"/>
          <w:szCs w:val="22"/>
          <w:lang w:eastAsia="en-ZA"/>
          <w14:ligatures w14:val="none"/>
        </w:rPr>
        <w:t>All queries should be directed to:</w:t>
      </w:r>
    </w:p>
    <w:p w14:paraId="5AE5E540" w14:textId="77777777" w:rsidR="00142568" w:rsidRPr="00142568" w:rsidRDefault="00142568" w:rsidP="00142568">
      <w:pPr>
        <w:spacing w:line="360" w:lineRule="auto"/>
        <w:ind w:left="851"/>
        <w:contextualSpacing/>
        <w:rPr>
          <w:rFonts w:ascii="Arial" w:eastAsia="Times New Roman" w:hAnsi="Arial" w:cs="Arial"/>
          <w:b/>
          <w:bCs/>
          <w:kern w:val="0"/>
          <w:sz w:val="22"/>
          <w:szCs w:val="22"/>
          <w:lang w:eastAsia="en-ZA"/>
          <w14:ligatures w14:val="none"/>
        </w:rPr>
      </w:pPr>
      <w:r w:rsidRPr="00142568">
        <w:rPr>
          <w:rFonts w:ascii="Arial" w:eastAsia="Times New Roman" w:hAnsi="Arial" w:cs="Arial"/>
          <w:b/>
          <w:bCs/>
          <w:kern w:val="0"/>
          <w:sz w:val="22"/>
          <w:szCs w:val="22"/>
          <w:lang w:eastAsia="en-ZA"/>
          <w14:ligatures w14:val="none"/>
        </w:rPr>
        <w:t>Specialist: Demand Management</w:t>
      </w:r>
    </w:p>
    <w:p w14:paraId="40989FC4" w14:textId="2A9AB47D" w:rsidR="00142568" w:rsidRPr="00142568" w:rsidRDefault="00320555" w:rsidP="00142568">
      <w:pPr>
        <w:spacing w:line="360" w:lineRule="auto"/>
        <w:ind w:left="851"/>
        <w:contextualSpacing/>
        <w:rPr>
          <w:rFonts w:ascii="Arial" w:eastAsia="Times New Roman" w:hAnsi="Arial" w:cs="Arial"/>
          <w:kern w:val="0"/>
          <w:sz w:val="22"/>
          <w:szCs w:val="22"/>
          <w:lang w:eastAsia="en-ZA"/>
          <w14:ligatures w14:val="none"/>
        </w:rPr>
      </w:pPr>
      <w:r>
        <w:rPr>
          <w:rFonts w:ascii="Arial" w:eastAsia="Times New Roman" w:hAnsi="Arial" w:cs="Arial"/>
          <w:b/>
          <w:bCs/>
          <w:kern w:val="0"/>
          <w:sz w:val="22"/>
          <w:szCs w:val="22"/>
          <w:lang w:eastAsia="en-ZA"/>
          <w14:ligatures w14:val="none"/>
        </w:rPr>
        <w:t>Siyabonga</w:t>
      </w:r>
      <w:r w:rsidR="00581DE4">
        <w:rPr>
          <w:rFonts w:ascii="Arial" w:eastAsia="Times New Roman" w:hAnsi="Arial" w:cs="Arial"/>
          <w:b/>
          <w:bCs/>
          <w:kern w:val="0"/>
          <w:sz w:val="22"/>
          <w:szCs w:val="22"/>
          <w:lang w:eastAsia="en-ZA"/>
          <w14:ligatures w14:val="none"/>
        </w:rPr>
        <w:t xml:space="preserve"> Ncube</w:t>
      </w:r>
      <w:r w:rsidR="00397B67">
        <w:rPr>
          <w:rFonts w:ascii="Arial" w:eastAsia="Times New Roman" w:hAnsi="Arial" w:cs="Arial"/>
          <w:b/>
          <w:bCs/>
          <w:kern w:val="0"/>
          <w:sz w:val="22"/>
          <w:szCs w:val="22"/>
          <w:lang w:eastAsia="en-ZA"/>
          <w14:ligatures w14:val="none"/>
        </w:rPr>
        <w:t xml:space="preserve">: </w:t>
      </w:r>
      <w:hyperlink r:id="rId14" w:history="1">
        <w:r w:rsidR="00F40A28" w:rsidRPr="00C47829">
          <w:rPr>
            <w:rStyle w:val="Hyperlink"/>
            <w:rFonts w:ascii="Arial" w:eastAsia="Times New Roman" w:hAnsi="Arial" w:cs="Arial"/>
            <w:kern w:val="0"/>
            <w:sz w:val="22"/>
            <w:szCs w:val="22"/>
            <w:lang w:eastAsia="en-ZA"/>
            <w14:ligatures w14:val="none"/>
          </w:rPr>
          <w:t>siyabongancu@atns.co.za</w:t>
        </w:r>
      </w:hyperlink>
      <w:r w:rsidR="00142568" w:rsidRPr="00142568">
        <w:rPr>
          <w:rFonts w:ascii="Arial" w:eastAsia="Times New Roman" w:hAnsi="Arial" w:cs="Arial"/>
          <w:kern w:val="0"/>
          <w:sz w:val="22"/>
          <w:szCs w:val="22"/>
          <w:lang w:eastAsia="en-ZA"/>
          <w14:ligatures w14:val="none"/>
        </w:rPr>
        <w:t xml:space="preserve"> </w:t>
      </w:r>
      <w:r w:rsidR="00142568" w:rsidRPr="00142568">
        <w:rPr>
          <w:rFonts w:ascii="Arial" w:eastAsia="Times New Roman" w:hAnsi="Arial" w:cs="Arial"/>
          <w:color w:val="EE0000"/>
          <w:kern w:val="0"/>
          <w:sz w:val="22"/>
          <w:szCs w:val="22"/>
          <w:lang w:eastAsia="en-ZA"/>
          <w14:ligatures w14:val="none"/>
        </w:rPr>
        <w:t xml:space="preserve"> </w:t>
      </w:r>
      <w:r w:rsidR="00142568" w:rsidRPr="00142568">
        <w:rPr>
          <w:rFonts w:ascii="Arial" w:eastAsia="Times New Roman" w:hAnsi="Arial" w:cs="Arial"/>
          <w:kern w:val="0"/>
          <w:sz w:val="22"/>
          <w:szCs w:val="22"/>
          <w:lang w:eastAsia="en-ZA"/>
          <w14:ligatures w14:val="none"/>
        </w:rPr>
        <w:t>(cc:</w:t>
      </w:r>
      <w:r w:rsidR="00142568" w:rsidRPr="00142568">
        <w:rPr>
          <w:rFonts w:ascii="Arial" w:eastAsia="Times New Roman" w:hAnsi="Arial" w:cs="Arial"/>
          <w:color w:val="0070C0"/>
          <w:kern w:val="0"/>
          <w:sz w:val="22"/>
          <w:szCs w:val="22"/>
          <w:lang w:eastAsia="en-ZA"/>
          <w14:ligatures w14:val="none"/>
        </w:rPr>
        <w:t xml:space="preserve"> </w:t>
      </w:r>
      <w:hyperlink r:id="rId15">
        <w:r w:rsidR="00142568" w:rsidRPr="00142568">
          <w:rPr>
            <w:rFonts w:ascii="Arial" w:eastAsia="Times New Roman" w:hAnsi="Arial" w:cs="Arial"/>
            <w:color w:val="0070C0"/>
            <w:kern w:val="0"/>
            <w:sz w:val="22"/>
            <w:szCs w:val="22"/>
            <w:u w:val="single"/>
            <w:lang w:eastAsia="en-ZA"/>
            <w14:ligatures w14:val="none"/>
          </w:rPr>
          <w:t>tenders@atns.co.za</w:t>
        </w:r>
      </w:hyperlink>
      <w:r w:rsidR="00142568" w:rsidRPr="00142568">
        <w:rPr>
          <w:rFonts w:ascii="Arial" w:eastAsia="Times New Roman" w:hAnsi="Arial" w:cs="Arial"/>
          <w:kern w:val="0"/>
          <w:sz w:val="22"/>
          <w:szCs w:val="22"/>
          <w:lang w:eastAsia="en-ZA"/>
          <w14:ligatures w14:val="none"/>
        </w:rPr>
        <w:t>)</w:t>
      </w:r>
    </w:p>
    <w:p w14:paraId="3A360209" w14:textId="77777777" w:rsidR="00142568" w:rsidRPr="00142568" w:rsidRDefault="00142568" w:rsidP="00142568">
      <w:pPr>
        <w:numPr>
          <w:ilvl w:val="2"/>
          <w:numId w:val="1"/>
        </w:numPr>
        <w:spacing w:line="360" w:lineRule="auto"/>
        <w:ind w:left="851" w:hanging="851"/>
        <w:contextualSpacing/>
        <w:rPr>
          <w:rFonts w:ascii="Arial" w:eastAsia="Times New Roman" w:hAnsi="Arial" w:cs="Arial"/>
          <w:kern w:val="0"/>
          <w:sz w:val="22"/>
          <w:szCs w:val="22"/>
          <w:lang w:eastAsia="en-ZA"/>
          <w14:ligatures w14:val="none"/>
        </w:rPr>
      </w:pPr>
      <w:r w:rsidRPr="00142568">
        <w:rPr>
          <w:rFonts w:ascii="Arial" w:eastAsia="Times New Roman" w:hAnsi="Arial" w:cs="Arial"/>
          <w:kern w:val="0"/>
          <w:sz w:val="22"/>
          <w:szCs w:val="22"/>
          <w:lang w:eastAsia="en-ZA"/>
          <w14:ligatures w14:val="none"/>
        </w:rPr>
        <w:lastRenderedPageBreak/>
        <w:t>Insert the reference number and description of tender on the subject line</w:t>
      </w:r>
    </w:p>
    <w:p w14:paraId="44F8F952" w14:textId="3300354C" w:rsidR="00142568" w:rsidRPr="00142568" w:rsidRDefault="00142568" w:rsidP="00142568">
      <w:pPr>
        <w:numPr>
          <w:ilvl w:val="2"/>
          <w:numId w:val="1"/>
        </w:numPr>
        <w:spacing w:after="0" w:line="360" w:lineRule="auto"/>
        <w:ind w:left="851" w:hanging="851"/>
        <w:contextualSpacing/>
        <w:rPr>
          <w:rFonts w:ascii="Arial" w:eastAsia="Times New Roman" w:hAnsi="Arial" w:cs="Arial"/>
          <w:kern w:val="0"/>
          <w:sz w:val="22"/>
          <w:szCs w:val="22"/>
          <w:lang w:eastAsia="en-ZA"/>
          <w14:ligatures w14:val="none"/>
        </w:rPr>
      </w:pPr>
      <w:r w:rsidRPr="00142568">
        <w:rPr>
          <w:rFonts w:ascii="Arial" w:eastAsia="Times New Roman" w:hAnsi="Arial" w:cs="Arial"/>
          <w:kern w:val="0"/>
          <w:sz w:val="22"/>
          <w:szCs w:val="22"/>
          <w:lang w:eastAsia="en-ZA"/>
          <w14:ligatures w14:val="none"/>
        </w:rPr>
        <w:t>All written queries and requests for clarification regarding this bid must be submitted using the Form of Questionnaire (</w:t>
      </w:r>
      <w:r w:rsidRPr="00142568">
        <w:rPr>
          <w:rFonts w:ascii="Arial" w:eastAsia="Times New Roman" w:hAnsi="Arial" w:cs="Arial"/>
          <w:b/>
          <w:bCs/>
          <w:kern w:val="0"/>
          <w:sz w:val="22"/>
          <w:szCs w:val="22"/>
          <w:lang w:eastAsia="en-ZA"/>
          <w14:ligatures w14:val="none"/>
        </w:rPr>
        <w:t>Appendix A</w:t>
      </w:r>
      <w:r w:rsidRPr="00142568">
        <w:rPr>
          <w:rFonts w:ascii="Arial" w:eastAsia="Times New Roman" w:hAnsi="Arial" w:cs="Arial"/>
          <w:kern w:val="0"/>
          <w:sz w:val="22"/>
          <w:szCs w:val="22"/>
          <w:lang w:eastAsia="en-ZA"/>
          <w14:ligatures w14:val="none"/>
        </w:rPr>
        <w:t xml:space="preserve">) by latest </w:t>
      </w:r>
      <w:r w:rsidR="00F40A28">
        <w:rPr>
          <w:rFonts w:ascii="Arial" w:eastAsia="Times New Roman" w:hAnsi="Arial" w:cs="Arial"/>
          <w:b/>
          <w:bCs/>
          <w:kern w:val="0"/>
          <w:sz w:val="22"/>
          <w:szCs w:val="22"/>
          <w:lang w:eastAsia="en-ZA"/>
          <w14:ligatures w14:val="none"/>
        </w:rPr>
        <w:t>26 October</w:t>
      </w:r>
      <w:r w:rsidRPr="00142568">
        <w:rPr>
          <w:rFonts w:ascii="Arial" w:eastAsia="Times New Roman" w:hAnsi="Arial" w:cs="Arial"/>
          <w:b/>
          <w:bCs/>
          <w:kern w:val="0"/>
          <w:sz w:val="22"/>
          <w:szCs w:val="22"/>
          <w:lang w:eastAsia="en-ZA"/>
          <w14:ligatures w14:val="none"/>
        </w:rPr>
        <w:t xml:space="preserve"> 2026  </w:t>
      </w:r>
      <w:r w:rsidRPr="00142568">
        <w:rPr>
          <w:rFonts w:ascii="Arial" w:eastAsia="Times New Roman" w:hAnsi="Arial" w:cs="Arial"/>
          <w:kern w:val="0"/>
          <w:sz w:val="22"/>
          <w:szCs w:val="22"/>
          <w:lang w:eastAsia="en-ZA"/>
          <w14:ligatures w14:val="none"/>
        </w:rPr>
        <w:t xml:space="preserve"> at </w:t>
      </w:r>
      <w:r w:rsidRPr="00142568">
        <w:rPr>
          <w:rFonts w:ascii="Arial" w:eastAsia="Times New Roman" w:hAnsi="Arial" w:cs="Arial"/>
          <w:b/>
          <w:bCs/>
          <w:kern w:val="0"/>
          <w:sz w:val="22"/>
          <w:szCs w:val="22"/>
          <w:lang w:eastAsia="en-ZA"/>
          <w14:ligatures w14:val="none"/>
        </w:rPr>
        <w:t>17h00 CAT</w:t>
      </w:r>
      <w:r w:rsidRPr="00142568">
        <w:rPr>
          <w:rFonts w:ascii="Arial" w:eastAsia="Times New Roman" w:hAnsi="Arial" w:cs="Arial"/>
          <w:kern w:val="0"/>
          <w:sz w:val="22"/>
          <w:szCs w:val="22"/>
          <w:lang w:eastAsia="en-ZA"/>
          <w14:ligatures w14:val="none"/>
        </w:rPr>
        <w:t>.</w:t>
      </w:r>
    </w:p>
    <w:p w14:paraId="1E81A7C4" w14:textId="490EDEC5" w:rsidR="00142568" w:rsidRDefault="00142568" w:rsidP="00142568">
      <w:pPr>
        <w:numPr>
          <w:ilvl w:val="2"/>
          <w:numId w:val="1"/>
        </w:numPr>
        <w:spacing w:line="360" w:lineRule="auto"/>
        <w:ind w:left="851" w:hanging="851"/>
        <w:contextualSpacing/>
        <w:rPr>
          <w:rFonts w:ascii="Arial" w:eastAsia="Times New Roman" w:hAnsi="Arial" w:cs="Arial"/>
          <w:kern w:val="0"/>
          <w:sz w:val="22"/>
          <w:szCs w:val="22"/>
          <w:lang w:eastAsia="en-ZA"/>
          <w14:ligatures w14:val="none"/>
        </w:rPr>
      </w:pPr>
      <w:r w:rsidRPr="00142568">
        <w:rPr>
          <w:rFonts w:ascii="Arial" w:eastAsia="Times New Roman" w:hAnsi="Arial" w:cs="Arial"/>
          <w:kern w:val="0"/>
          <w:sz w:val="22"/>
          <w:szCs w:val="22"/>
          <w:lang w:eastAsia="en-ZA"/>
          <w14:ligatures w14:val="none"/>
        </w:rPr>
        <w:t xml:space="preserve">Consolidated responses to the questions/clarities will be provided by latest </w:t>
      </w:r>
      <w:r w:rsidRPr="00C47829">
        <w:rPr>
          <w:rFonts w:ascii="Arial" w:eastAsia="Times New Roman" w:hAnsi="Arial" w:cs="Arial"/>
          <w:b/>
          <w:bCs/>
          <w:kern w:val="0"/>
          <w:sz w:val="22"/>
          <w:szCs w:val="22"/>
          <w:lang w:eastAsia="en-ZA"/>
          <w14:ligatures w14:val="none"/>
        </w:rPr>
        <w:t>0</w:t>
      </w:r>
      <w:r w:rsidR="006B6106" w:rsidRPr="00C47829">
        <w:rPr>
          <w:rFonts w:ascii="Arial" w:eastAsia="Times New Roman" w:hAnsi="Arial" w:cs="Arial"/>
          <w:b/>
          <w:bCs/>
          <w:kern w:val="0"/>
          <w:sz w:val="22"/>
          <w:szCs w:val="22"/>
          <w:lang w:eastAsia="en-ZA"/>
          <w14:ligatures w14:val="none"/>
        </w:rPr>
        <w:t>2 November</w:t>
      </w:r>
      <w:r w:rsidRPr="00142568">
        <w:rPr>
          <w:rFonts w:ascii="Arial" w:eastAsia="Times New Roman" w:hAnsi="Arial" w:cs="Arial"/>
          <w:b/>
          <w:bCs/>
          <w:kern w:val="0"/>
          <w:sz w:val="22"/>
          <w:szCs w:val="22"/>
          <w:lang w:eastAsia="en-ZA"/>
          <w14:ligatures w14:val="none"/>
        </w:rPr>
        <w:t xml:space="preserve"> 2026 </w:t>
      </w:r>
      <w:r w:rsidRPr="00142568">
        <w:rPr>
          <w:rFonts w:ascii="Arial" w:eastAsia="Times New Roman" w:hAnsi="Arial" w:cs="Arial"/>
          <w:kern w:val="0"/>
          <w:sz w:val="22"/>
          <w:szCs w:val="22"/>
          <w:lang w:eastAsia="en-ZA"/>
          <w14:ligatures w14:val="none"/>
        </w:rPr>
        <w:t xml:space="preserve">at </w:t>
      </w:r>
      <w:r w:rsidRPr="00142568">
        <w:rPr>
          <w:rFonts w:ascii="Arial" w:eastAsia="Times New Roman" w:hAnsi="Arial" w:cs="Arial"/>
          <w:b/>
          <w:bCs/>
          <w:kern w:val="0"/>
          <w:sz w:val="22"/>
          <w:szCs w:val="22"/>
          <w:lang w:eastAsia="en-ZA"/>
          <w14:ligatures w14:val="none"/>
        </w:rPr>
        <w:t>17h00</w:t>
      </w:r>
      <w:r w:rsidRPr="00142568">
        <w:rPr>
          <w:rFonts w:ascii="Arial" w:eastAsia="Times New Roman" w:hAnsi="Arial" w:cs="Arial"/>
          <w:kern w:val="0"/>
          <w:sz w:val="22"/>
          <w:szCs w:val="22"/>
          <w:lang w:eastAsia="en-ZA"/>
          <w14:ligatures w14:val="none"/>
        </w:rPr>
        <w:t xml:space="preserve"> CAT</w:t>
      </w:r>
    </w:p>
    <w:p w14:paraId="51E750A8" w14:textId="77777777" w:rsidR="0092366D" w:rsidRPr="00142568" w:rsidRDefault="0092366D" w:rsidP="0092366D">
      <w:pPr>
        <w:spacing w:line="360" w:lineRule="auto"/>
        <w:ind w:left="851"/>
        <w:contextualSpacing/>
        <w:rPr>
          <w:rFonts w:ascii="Arial" w:eastAsia="Times New Roman" w:hAnsi="Arial" w:cs="Arial"/>
          <w:kern w:val="0"/>
          <w:sz w:val="22"/>
          <w:szCs w:val="22"/>
          <w:lang w:eastAsia="en-ZA"/>
          <w14:ligatures w14:val="none"/>
        </w:rPr>
      </w:pPr>
    </w:p>
    <w:p w14:paraId="6F0DD009" w14:textId="77777777" w:rsidR="00142568" w:rsidRPr="00C47829" w:rsidRDefault="00142568" w:rsidP="00142568">
      <w:pPr>
        <w:numPr>
          <w:ilvl w:val="1"/>
          <w:numId w:val="1"/>
        </w:numPr>
        <w:spacing w:line="360" w:lineRule="auto"/>
        <w:ind w:left="851" w:hanging="851"/>
        <w:contextualSpacing/>
        <w:rPr>
          <w:rFonts w:ascii="Arial" w:eastAsia="Times New Roman" w:hAnsi="Arial" w:cs="Arial"/>
          <w:b/>
          <w:kern w:val="0"/>
          <w:sz w:val="22"/>
          <w:szCs w:val="22"/>
          <w:lang w:eastAsia="en-ZA"/>
          <w14:ligatures w14:val="none"/>
        </w:rPr>
      </w:pPr>
      <w:r w:rsidRPr="00142568">
        <w:rPr>
          <w:rFonts w:ascii="Arial" w:eastAsia="Times New Roman" w:hAnsi="Arial" w:cs="Arial"/>
          <w:b/>
          <w:bCs/>
          <w:kern w:val="0"/>
          <w:sz w:val="22"/>
          <w:szCs w:val="22"/>
          <w:lang w:eastAsia="en-ZA"/>
          <w14:ligatures w14:val="none"/>
        </w:rPr>
        <w:t xml:space="preserve">Clarification after Bid Closure </w:t>
      </w:r>
    </w:p>
    <w:p w14:paraId="7FF2CE32" w14:textId="77777777" w:rsidR="00142568" w:rsidRPr="00C47829" w:rsidRDefault="00142568" w:rsidP="00142568">
      <w:pPr>
        <w:numPr>
          <w:ilvl w:val="2"/>
          <w:numId w:val="1"/>
        </w:numPr>
        <w:spacing w:line="360" w:lineRule="auto"/>
        <w:ind w:left="851" w:hanging="851"/>
        <w:contextualSpacing/>
        <w:rPr>
          <w:rFonts w:ascii="Arial" w:eastAsia="Times New Roman" w:hAnsi="Arial" w:cs="Arial"/>
          <w:kern w:val="0"/>
          <w:sz w:val="22"/>
          <w:szCs w:val="22"/>
          <w:lang w:eastAsia="en-ZA"/>
          <w14:ligatures w14:val="none"/>
        </w:rPr>
      </w:pPr>
      <w:r w:rsidRPr="00142568">
        <w:rPr>
          <w:rFonts w:ascii="Arial" w:eastAsia="Times New Roman" w:hAnsi="Arial" w:cs="Arial"/>
          <w:kern w:val="0"/>
          <w:sz w:val="22"/>
          <w:szCs w:val="22"/>
          <w:lang w:eastAsia="en-ZA"/>
          <w14:ligatures w14:val="none"/>
        </w:rPr>
        <w:t xml:space="preserve">All queries should be directed to </w:t>
      </w:r>
    </w:p>
    <w:p w14:paraId="20DD47C8" w14:textId="77777777" w:rsidR="00142568" w:rsidRPr="00C47829" w:rsidRDefault="00142568" w:rsidP="00142568">
      <w:pPr>
        <w:spacing w:after="0" w:line="360" w:lineRule="auto"/>
        <w:ind w:left="851"/>
        <w:contextualSpacing/>
        <w:rPr>
          <w:rFonts w:ascii="Arial" w:eastAsia="Times New Roman" w:hAnsi="Arial" w:cs="Arial"/>
          <w:b/>
          <w:kern w:val="0"/>
          <w:sz w:val="22"/>
          <w:szCs w:val="22"/>
          <w:lang w:eastAsia="en-ZA"/>
          <w14:ligatures w14:val="none"/>
        </w:rPr>
      </w:pPr>
      <w:r w:rsidRPr="00C47829">
        <w:rPr>
          <w:rFonts w:ascii="Arial" w:eastAsia="Times New Roman" w:hAnsi="Arial" w:cs="Arial"/>
          <w:b/>
          <w:kern w:val="0"/>
          <w:sz w:val="22"/>
          <w:szCs w:val="22"/>
          <w:lang w:eastAsia="en-ZA"/>
          <w14:ligatures w14:val="none"/>
        </w:rPr>
        <w:t xml:space="preserve">Specialist: Acquisition Management </w:t>
      </w:r>
    </w:p>
    <w:p w14:paraId="6417819F" w14:textId="7B3F8B31" w:rsidR="00142568" w:rsidRPr="00C6237E" w:rsidRDefault="00142568" w:rsidP="00142568">
      <w:pPr>
        <w:spacing w:after="0" w:line="360" w:lineRule="auto"/>
        <w:ind w:left="851"/>
        <w:contextualSpacing/>
        <w:rPr>
          <w:rFonts w:ascii="Arial" w:eastAsia="Times New Roman" w:hAnsi="Arial" w:cs="Arial"/>
          <w:kern w:val="0"/>
          <w:sz w:val="22"/>
          <w:szCs w:val="22"/>
          <w:lang w:eastAsia="en-ZA"/>
          <w14:ligatures w14:val="none"/>
        </w:rPr>
      </w:pPr>
      <w:r w:rsidRPr="785BA08C">
        <w:rPr>
          <w:rFonts w:ascii="Arial" w:eastAsia="Times New Roman" w:hAnsi="Arial" w:cs="Arial"/>
          <w:b/>
          <w:bCs/>
          <w:kern w:val="0"/>
          <w:sz w:val="22"/>
          <w:szCs w:val="22"/>
          <w:lang w:eastAsia="en-ZA"/>
          <w14:ligatures w14:val="none"/>
        </w:rPr>
        <w:t>Lesedi</w:t>
      </w:r>
      <w:r w:rsidR="00320555" w:rsidRPr="785BA08C">
        <w:rPr>
          <w:rFonts w:ascii="Arial" w:eastAsia="Times New Roman" w:hAnsi="Arial" w:cs="Arial"/>
          <w:b/>
          <w:bCs/>
          <w:kern w:val="0"/>
          <w:sz w:val="22"/>
          <w:szCs w:val="22"/>
          <w:lang w:eastAsia="en-ZA"/>
          <w14:ligatures w14:val="none"/>
        </w:rPr>
        <w:t xml:space="preserve"> Mashiloane</w:t>
      </w:r>
      <w:r w:rsidRPr="00C47829">
        <w:rPr>
          <w:rFonts w:ascii="Arial" w:eastAsia="Times New Roman" w:hAnsi="Arial" w:cs="Arial"/>
          <w:kern w:val="0"/>
          <w:sz w:val="22"/>
          <w:szCs w:val="22"/>
          <w:lang w:eastAsia="en-ZA"/>
          <w14:ligatures w14:val="none"/>
        </w:rPr>
        <w:t>:</w:t>
      </w:r>
      <w:r w:rsidR="00984BA2" w:rsidRPr="00C47829">
        <w:rPr>
          <w:rFonts w:ascii="Arial" w:eastAsia="Times New Roman" w:hAnsi="Arial" w:cs="Arial"/>
          <w:kern w:val="0"/>
          <w:sz w:val="22"/>
          <w:szCs w:val="22"/>
          <w:lang w:eastAsia="en-ZA"/>
          <w14:ligatures w14:val="none"/>
        </w:rPr>
        <w:t xml:space="preserve"> </w:t>
      </w:r>
      <w:r w:rsidR="04BD8490" w:rsidRPr="785BA08C">
        <w:rPr>
          <w:rFonts w:ascii="Arial" w:eastAsia="Times New Roman" w:hAnsi="Arial" w:cs="Arial"/>
          <w:sz w:val="22"/>
          <w:szCs w:val="22"/>
          <w:lang w:eastAsia="en-ZA"/>
        </w:rPr>
        <w:t xml:space="preserve"> </w:t>
      </w:r>
      <w:hyperlink r:id="rId16">
        <w:r w:rsidR="7C6A34AE" w:rsidRPr="00BF5B49">
          <w:rPr>
            <w:rStyle w:val="Hyperlink"/>
            <w:rFonts w:ascii="Arial" w:hAnsi="Arial" w:cs="Arial"/>
            <w:lang w:eastAsia="en-ZA"/>
          </w:rPr>
          <w:t>lesedima@atns.co.za</w:t>
        </w:r>
      </w:hyperlink>
      <w:r w:rsidR="7C6A34AE" w:rsidRPr="785BA08C">
        <w:rPr>
          <w:rFonts w:ascii="Arial" w:eastAsia="Times New Roman" w:hAnsi="Arial" w:cs="Arial"/>
          <w:sz w:val="22"/>
          <w:szCs w:val="22"/>
          <w:lang w:eastAsia="en-ZA"/>
        </w:rPr>
        <w:t xml:space="preserve"> </w:t>
      </w:r>
      <w:r w:rsidRPr="785BA08C">
        <w:rPr>
          <w:rFonts w:ascii="Arial" w:eastAsia="Times New Roman" w:hAnsi="Arial" w:cs="Arial"/>
          <w:sz w:val="22"/>
          <w:szCs w:val="22"/>
          <w:lang w:eastAsia="en-ZA"/>
        </w:rPr>
        <w:t xml:space="preserve"> cc (</w:t>
      </w:r>
      <w:hyperlink r:id="rId17">
        <w:r w:rsidRPr="785BA08C">
          <w:rPr>
            <w:rFonts w:ascii="Arial" w:eastAsia="Times New Roman" w:hAnsi="Arial" w:cs="Arial"/>
            <w:color w:val="0563C1"/>
            <w:sz w:val="22"/>
            <w:szCs w:val="22"/>
            <w:u w:val="single"/>
            <w:lang w:eastAsia="en-ZA"/>
          </w:rPr>
          <w:t>Tenders@atns.co.za</w:t>
        </w:r>
      </w:hyperlink>
      <w:r w:rsidRPr="785BA08C">
        <w:rPr>
          <w:rFonts w:ascii="Arial" w:eastAsia="Times New Roman" w:hAnsi="Arial" w:cs="Arial"/>
          <w:sz w:val="22"/>
          <w:szCs w:val="22"/>
          <w:lang w:eastAsia="en-ZA"/>
        </w:rPr>
        <w:t xml:space="preserve"> )</w:t>
      </w:r>
    </w:p>
    <w:p w14:paraId="74D492EA" w14:textId="77777777" w:rsidR="00142568" w:rsidRPr="00142568" w:rsidRDefault="00142568" w:rsidP="00142568">
      <w:pPr>
        <w:numPr>
          <w:ilvl w:val="2"/>
          <w:numId w:val="1"/>
        </w:numPr>
        <w:spacing w:line="360" w:lineRule="auto"/>
        <w:ind w:left="851" w:hanging="851"/>
        <w:contextualSpacing/>
        <w:rPr>
          <w:rFonts w:ascii="Arial" w:eastAsia="Times New Roman" w:hAnsi="Arial" w:cs="Arial"/>
          <w:kern w:val="0"/>
          <w:sz w:val="22"/>
          <w:szCs w:val="22"/>
          <w:lang w:eastAsia="en-ZA"/>
          <w14:ligatures w14:val="none"/>
        </w:rPr>
      </w:pPr>
      <w:r w:rsidRPr="00142568">
        <w:rPr>
          <w:rFonts w:ascii="Arial" w:eastAsia="Times New Roman" w:hAnsi="Arial" w:cs="Arial"/>
          <w:kern w:val="0"/>
          <w:sz w:val="22"/>
          <w:szCs w:val="22"/>
          <w:lang w:eastAsia="en-ZA"/>
          <w14:ligatures w14:val="none"/>
        </w:rPr>
        <w:t>Insert the reference number and description of tender on the subject line</w:t>
      </w:r>
    </w:p>
    <w:p w14:paraId="4207CA09" w14:textId="77777777" w:rsidR="004D2484" w:rsidRPr="00CB741E" w:rsidRDefault="004D2484" w:rsidP="00B46D48">
      <w:pPr>
        <w:pStyle w:val="ListParagraph"/>
        <w:spacing w:after="0" w:line="360" w:lineRule="auto"/>
        <w:ind w:left="0"/>
        <w:jc w:val="both"/>
        <w:rPr>
          <w:rFonts w:ascii="Arial" w:hAnsi="Arial" w:cs="Arial"/>
          <w:sz w:val="22"/>
          <w:szCs w:val="22"/>
        </w:rPr>
      </w:pPr>
    </w:p>
    <w:p w14:paraId="0D638BDE" w14:textId="04ED12D1" w:rsidR="004D2484" w:rsidRPr="00C47829" w:rsidRDefault="00B74757" w:rsidP="00C47829">
      <w:pPr>
        <w:pStyle w:val="Heading2"/>
        <w:numPr>
          <w:ilvl w:val="0"/>
          <w:numId w:val="1"/>
        </w:numPr>
        <w:rPr>
          <w:rFonts w:cs="Arial"/>
          <w:szCs w:val="22"/>
        </w:rPr>
      </w:pPr>
      <w:bookmarkStart w:id="14" w:name="_Toc241714627"/>
      <w:r w:rsidRPr="00C47829">
        <w:rPr>
          <w:rFonts w:cs="Arial"/>
          <w:szCs w:val="22"/>
        </w:rPr>
        <w:t>Bid Structure</w:t>
      </w:r>
      <w:bookmarkEnd w:id="14"/>
    </w:p>
    <w:p w14:paraId="20A099A7" w14:textId="03072808" w:rsidR="00B74757" w:rsidRPr="00CB741E" w:rsidRDefault="00B74757" w:rsidP="00A14DF4">
      <w:pPr>
        <w:pStyle w:val="ListParagraph"/>
        <w:numPr>
          <w:ilvl w:val="1"/>
          <w:numId w:val="1"/>
        </w:numPr>
        <w:spacing w:line="360" w:lineRule="auto"/>
        <w:rPr>
          <w:rFonts w:ascii="Arial" w:hAnsi="Arial" w:cs="Arial"/>
          <w:sz w:val="22"/>
          <w:szCs w:val="22"/>
        </w:rPr>
      </w:pPr>
      <w:r w:rsidRPr="00CB741E">
        <w:rPr>
          <w:rFonts w:ascii="Arial" w:hAnsi="Arial" w:cs="Arial"/>
          <w:sz w:val="22"/>
          <w:szCs w:val="22"/>
        </w:rPr>
        <w:t xml:space="preserve">The bid must be submitted in </w:t>
      </w:r>
      <w:r w:rsidRPr="00CB741E">
        <w:rPr>
          <w:rFonts w:ascii="Arial" w:hAnsi="Arial" w:cs="Arial"/>
          <w:b/>
          <w:bCs/>
          <w:sz w:val="22"/>
          <w:szCs w:val="22"/>
        </w:rPr>
        <w:t>t</w:t>
      </w:r>
      <w:r w:rsidR="00D704DD">
        <w:rPr>
          <w:rFonts w:ascii="Arial" w:hAnsi="Arial" w:cs="Arial"/>
          <w:b/>
          <w:bCs/>
          <w:sz w:val="22"/>
          <w:szCs w:val="22"/>
        </w:rPr>
        <w:t>hree</w:t>
      </w:r>
      <w:r w:rsidRPr="00CB741E">
        <w:rPr>
          <w:rFonts w:ascii="Arial" w:hAnsi="Arial" w:cs="Arial"/>
          <w:b/>
          <w:bCs/>
          <w:sz w:val="22"/>
          <w:szCs w:val="22"/>
        </w:rPr>
        <w:t xml:space="preserve"> parcels</w:t>
      </w:r>
      <w:r w:rsidRPr="00CB741E">
        <w:rPr>
          <w:rFonts w:ascii="Arial" w:hAnsi="Arial" w:cs="Arial"/>
          <w:sz w:val="22"/>
          <w:szCs w:val="22"/>
        </w:rPr>
        <w:t>:</w:t>
      </w:r>
    </w:p>
    <w:p w14:paraId="6AC2E9D5" w14:textId="7B3B7C73" w:rsidR="00B74757" w:rsidRPr="00CB741E" w:rsidRDefault="00B74757" w:rsidP="000F724F">
      <w:pPr>
        <w:pStyle w:val="ListParagraph"/>
        <w:numPr>
          <w:ilvl w:val="2"/>
          <w:numId w:val="1"/>
        </w:numPr>
        <w:spacing w:line="360" w:lineRule="auto"/>
        <w:rPr>
          <w:rFonts w:ascii="Arial" w:hAnsi="Arial" w:cs="Arial"/>
          <w:sz w:val="22"/>
          <w:szCs w:val="22"/>
        </w:rPr>
      </w:pPr>
      <w:r w:rsidRPr="00CB741E">
        <w:rPr>
          <w:rFonts w:ascii="Arial" w:hAnsi="Arial" w:cs="Arial"/>
          <w:b/>
          <w:bCs/>
          <w:sz w:val="22"/>
          <w:szCs w:val="22"/>
        </w:rPr>
        <w:t xml:space="preserve">Parcel A – Administrative </w:t>
      </w:r>
      <w:r w:rsidR="00E43C17" w:rsidRPr="00E43C17">
        <w:rPr>
          <w:rFonts w:ascii="Arial" w:hAnsi="Arial" w:cs="Arial"/>
          <w:b/>
          <w:bCs/>
          <w:sz w:val="22"/>
          <w:szCs w:val="22"/>
        </w:rPr>
        <w:t>and Mandatory (Phase 1 and 2 Evaluation)</w:t>
      </w:r>
    </w:p>
    <w:p w14:paraId="30BE6B58" w14:textId="563BE96C" w:rsidR="00B74757" w:rsidRDefault="00B74757" w:rsidP="00A14DF4">
      <w:pPr>
        <w:numPr>
          <w:ilvl w:val="0"/>
          <w:numId w:val="5"/>
        </w:numPr>
        <w:spacing w:line="360" w:lineRule="auto"/>
        <w:contextualSpacing/>
        <w:rPr>
          <w:rFonts w:ascii="Arial" w:hAnsi="Arial" w:cs="Arial"/>
          <w:sz w:val="22"/>
          <w:szCs w:val="22"/>
        </w:rPr>
      </w:pPr>
      <w:r w:rsidRPr="00CB741E">
        <w:rPr>
          <w:rFonts w:ascii="Arial" w:hAnsi="Arial" w:cs="Arial"/>
          <w:b/>
          <w:bCs/>
          <w:sz w:val="22"/>
          <w:szCs w:val="22"/>
        </w:rPr>
        <w:t>Volume 1B</w:t>
      </w:r>
      <w:r w:rsidRPr="00CB741E">
        <w:rPr>
          <w:rFonts w:ascii="Arial" w:hAnsi="Arial" w:cs="Arial"/>
          <w:sz w:val="22"/>
          <w:szCs w:val="22"/>
        </w:rPr>
        <w:t>: Conditions and form of contract (SLA)</w:t>
      </w:r>
    </w:p>
    <w:p w14:paraId="6FA45135" w14:textId="77777777" w:rsidR="00171B55" w:rsidRPr="00725D58" w:rsidRDefault="00171B55" w:rsidP="000F724F">
      <w:pPr>
        <w:numPr>
          <w:ilvl w:val="0"/>
          <w:numId w:val="5"/>
        </w:numPr>
        <w:spacing w:line="360" w:lineRule="auto"/>
        <w:contextualSpacing/>
        <w:rPr>
          <w:rFonts w:ascii="Arial" w:hAnsi="Arial" w:cs="Arial"/>
          <w:sz w:val="22"/>
          <w:szCs w:val="22"/>
        </w:rPr>
      </w:pPr>
      <w:r w:rsidRPr="00725D58">
        <w:rPr>
          <w:rFonts w:ascii="Arial" w:hAnsi="Arial" w:cs="Arial"/>
          <w:b/>
          <w:bCs/>
          <w:sz w:val="22"/>
          <w:szCs w:val="22"/>
        </w:rPr>
        <w:t>Volume 1A</w:t>
      </w:r>
      <w:r w:rsidRPr="00725D58">
        <w:rPr>
          <w:rFonts w:ascii="Arial" w:hAnsi="Arial" w:cs="Arial"/>
          <w:sz w:val="22"/>
          <w:szCs w:val="22"/>
        </w:rPr>
        <w:t>: General instructions and administrative requirements (</w:t>
      </w:r>
      <w:r w:rsidRPr="00725D58">
        <w:rPr>
          <w:rFonts w:ascii="Arial" w:hAnsi="Arial" w:cs="Arial"/>
          <w:i/>
          <w:iCs/>
          <w:sz w:val="22"/>
          <w:szCs w:val="22"/>
          <w:u w:val="single"/>
        </w:rPr>
        <w:t>Excluding SBD 3.</w:t>
      </w:r>
      <w:r>
        <w:rPr>
          <w:rFonts w:ascii="Arial" w:hAnsi="Arial" w:cs="Arial"/>
          <w:i/>
          <w:iCs/>
          <w:sz w:val="22"/>
          <w:szCs w:val="22"/>
          <w:u w:val="single"/>
        </w:rPr>
        <w:t>3</w:t>
      </w:r>
      <w:r w:rsidRPr="00725D58">
        <w:rPr>
          <w:rFonts w:ascii="Arial" w:hAnsi="Arial" w:cs="Arial"/>
          <w:i/>
          <w:iCs/>
          <w:sz w:val="22"/>
          <w:szCs w:val="22"/>
          <w:u w:val="single"/>
        </w:rPr>
        <w:t xml:space="preserve"> and 6.1</w:t>
      </w:r>
      <w:r w:rsidRPr="00725D58">
        <w:rPr>
          <w:rFonts w:ascii="Arial" w:hAnsi="Arial" w:cs="Arial"/>
          <w:sz w:val="22"/>
          <w:szCs w:val="22"/>
        </w:rPr>
        <w:t>)</w:t>
      </w:r>
    </w:p>
    <w:p w14:paraId="0DCC4715" w14:textId="77777777" w:rsidR="00171B55" w:rsidRPr="00725D58" w:rsidRDefault="00171B55" w:rsidP="785BA08C">
      <w:pPr>
        <w:pStyle w:val="ListParagraph"/>
        <w:numPr>
          <w:ilvl w:val="0"/>
          <w:numId w:val="5"/>
        </w:numPr>
        <w:spacing w:line="276" w:lineRule="auto"/>
        <w:rPr>
          <w:rFonts w:ascii="Arial" w:hAnsi="Arial" w:cs="Arial"/>
          <w:sz w:val="22"/>
          <w:szCs w:val="22"/>
        </w:rPr>
      </w:pPr>
      <w:r w:rsidRPr="00725D58">
        <w:rPr>
          <w:rFonts w:ascii="Arial" w:hAnsi="Arial" w:cs="Arial"/>
          <w:b/>
          <w:bCs/>
          <w:sz w:val="22"/>
          <w:szCs w:val="22"/>
        </w:rPr>
        <w:t>Phase 1</w:t>
      </w:r>
      <w:r w:rsidRPr="00725D58">
        <w:rPr>
          <w:rFonts w:ascii="Arial" w:hAnsi="Arial" w:cs="Arial"/>
          <w:sz w:val="22"/>
          <w:szCs w:val="22"/>
        </w:rPr>
        <w:t>: Administrative requirements</w:t>
      </w:r>
    </w:p>
    <w:p w14:paraId="70CFA899" w14:textId="77777777" w:rsidR="00171B55" w:rsidRPr="00725D58" w:rsidRDefault="00171B55" w:rsidP="785BA08C">
      <w:pPr>
        <w:numPr>
          <w:ilvl w:val="0"/>
          <w:numId w:val="5"/>
        </w:numPr>
        <w:spacing w:line="276" w:lineRule="auto"/>
        <w:contextualSpacing/>
        <w:rPr>
          <w:rFonts w:ascii="Arial" w:hAnsi="Arial" w:cs="Arial"/>
          <w:sz w:val="22"/>
          <w:szCs w:val="22"/>
        </w:rPr>
      </w:pPr>
      <w:r w:rsidRPr="00725D58">
        <w:rPr>
          <w:rFonts w:ascii="Arial" w:hAnsi="Arial" w:cs="Arial"/>
          <w:b/>
          <w:bCs/>
          <w:sz w:val="22"/>
          <w:szCs w:val="22"/>
        </w:rPr>
        <w:t>Phase 2</w:t>
      </w:r>
      <w:r w:rsidRPr="00725D58">
        <w:rPr>
          <w:rFonts w:ascii="Arial" w:hAnsi="Arial" w:cs="Arial"/>
          <w:sz w:val="22"/>
          <w:szCs w:val="22"/>
        </w:rPr>
        <w:t>: Mandatory requirements</w:t>
      </w:r>
    </w:p>
    <w:p w14:paraId="28A5AFA1" w14:textId="77777777" w:rsidR="00171B55" w:rsidRPr="00CB741E" w:rsidRDefault="00171B55" w:rsidP="000F724F">
      <w:pPr>
        <w:spacing w:line="360" w:lineRule="auto"/>
        <w:ind w:left="720"/>
        <w:contextualSpacing/>
        <w:rPr>
          <w:rFonts w:ascii="Arial" w:hAnsi="Arial" w:cs="Arial"/>
          <w:sz w:val="22"/>
          <w:szCs w:val="22"/>
        </w:rPr>
      </w:pPr>
    </w:p>
    <w:p w14:paraId="1428D421" w14:textId="77777777" w:rsidR="00B74757" w:rsidRPr="00CB741E" w:rsidRDefault="00B74757" w:rsidP="00A14DF4">
      <w:pPr>
        <w:pStyle w:val="ListParagraph"/>
        <w:numPr>
          <w:ilvl w:val="2"/>
          <w:numId w:val="1"/>
        </w:numPr>
        <w:spacing w:line="360" w:lineRule="auto"/>
        <w:rPr>
          <w:rFonts w:ascii="Arial" w:hAnsi="Arial" w:cs="Arial"/>
          <w:b/>
          <w:bCs/>
          <w:sz w:val="22"/>
          <w:szCs w:val="22"/>
        </w:rPr>
      </w:pPr>
      <w:r w:rsidRPr="00CB741E">
        <w:rPr>
          <w:rFonts w:ascii="Arial" w:hAnsi="Arial" w:cs="Arial"/>
          <w:b/>
          <w:bCs/>
          <w:sz w:val="22"/>
          <w:szCs w:val="22"/>
        </w:rPr>
        <w:t>Parcel B – Technical Proposal</w:t>
      </w:r>
    </w:p>
    <w:p w14:paraId="7D5EC290" w14:textId="77777777" w:rsidR="00B74757" w:rsidRPr="00CB741E" w:rsidRDefault="00B74757" w:rsidP="00A14DF4">
      <w:pPr>
        <w:numPr>
          <w:ilvl w:val="0"/>
          <w:numId w:val="6"/>
        </w:numPr>
        <w:spacing w:line="360" w:lineRule="auto"/>
        <w:contextualSpacing/>
        <w:rPr>
          <w:rFonts w:ascii="Arial" w:hAnsi="Arial" w:cs="Arial"/>
          <w:sz w:val="22"/>
          <w:szCs w:val="22"/>
        </w:rPr>
      </w:pPr>
      <w:r w:rsidRPr="00CB741E">
        <w:rPr>
          <w:rFonts w:ascii="Arial" w:hAnsi="Arial" w:cs="Arial"/>
          <w:b/>
          <w:bCs/>
          <w:sz w:val="22"/>
          <w:szCs w:val="22"/>
        </w:rPr>
        <w:t>Volume 2</w:t>
      </w:r>
      <w:r w:rsidRPr="00CB741E">
        <w:rPr>
          <w:rFonts w:ascii="Arial" w:hAnsi="Arial" w:cs="Arial"/>
          <w:sz w:val="22"/>
          <w:szCs w:val="22"/>
        </w:rPr>
        <w:t>: Technical specifications</w:t>
      </w:r>
    </w:p>
    <w:p w14:paraId="375B0094" w14:textId="77777777" w:rsidR="00B74757" w:rsidRPr="00CB741E" w:rsidRDefault="00B74757" w:rsidP="00A14DF4">
      <w:pPr>
        <w:numPr>
          <w:ilvl w:val="0"/>
          <w:numId w:val="6"/>
        </w:numPr>
        <w:spacing w:line="360" w:lineRule="auto"/>
        <w:contextualSpacing/>
        <w:rPr>
          <w:rFonts w:ascii="Arial" w:hAnsi="Arial" w:cs="Arial"/>
          <w:sz w:val="22"/>
          <w:szCs w:val="22"/>
        </w:rPr>
      </w:pPr>
      <w:r w:rsidRPr="00CB741E">
        <w:rPr>
          <w:rFonts w:ascii="Arial" w:hAnsi="Arial" w:cs="Arial"/>
          <w:b/>
          <w:bCs/>
          <w:sz w:val="22"/>
          <w:szCs w:val="22"/>
        </w:rPr>
        <w:t>Volume 3</w:t>
      </w:r>
      <w:r w:rsidRPr="00CB741E">
        <w:rPr>
          <w:rFonts w:ascii="Arial" w:hAnsi="Arial" w:cs="Arial"/>
          <w:sz w:val="22"/>
          <w:szCs w:val="22"/>
        </w:rPr>
        <w:t>: Project management specifications</w:t>
      </w:r>
    </w:p>
    <w:p w14:paraId="393207C1" w14:textId="77777777" w:rsidR="00B74757" w:rsidRPr="00CB741E" w:rsidRDefault="00B74757" w:rsidP="00A14DF4">
      <w:pPr>
        <w:numPr>
          <w:ilvl w:val="0"/>
          <w:numId w:val="6"/>
        </w:numPr>
        <w:spacing w:line="360" w:lineRule="auto"/>
        <w:contextualSpacing/>
        <w:rPr>
          <w:rFonts w:ascii="Arial" w:hAnsi="Arial" w:cs="Arial"/>
          <w:sz w:val="22"/>
          <w:szCs w:val="22"/>
        </w:rPr>
      </w:pPr>
      <w:r w:rsidRPr="00CB741E">
        <w:rPr>
          <w:rFonts w:ascii="Arial" w:hAnsi="Arial" w:cs="Arial"/>
          <w:b/>
          <w:bCs/>
          <w:sz w:val="22"/>
          <w:szCs w:val="22"/>
        </w:rPr>
        <w:t>Volume 4</w:t>
      </w:r>
      <w:r w:rsidRPr="00CB741E">
        <w:rPr>
          <w:rFonts w:ascii="Arial" w:hAnsi="Arial" w:cs="Arial"/>
          <w:sz w:val="22"/>
          <w:szCs w:val="22"/>
        </w:rPr>
        <w:t>: Logistics support specifications</w:t>
      </w:r>
    </w:p>
    <w:p w14:paraId="11D2E051" w14:textId="4953C76E" w:rsidR="785BA08C" w:rsidRDefault="785BA08C" w:rsidP="785BA08C">
      <w:pPr>
        <w:spacing w:line="360" w:lineRule="auto"/>
        <w:ind w:left="720"/>
        <w:contextualSpacing/>
        <w:rPr>
          <w:rFonts w:ascii="Arial" w:hAnsi="Arial" w:cs="Arial"/>
          <w:sz w:val="22"/>
          <w:szCs w:val="22"/>
        </w:rPr>
      </w:pPr>
    </w:p>
    <w:p w14:paraId="794EFD76" w14:textId="77777777" w:rsidR="00400F43" w:rsidRPr="00400F43" w:rsidRDefault="00400F43" w:rsidP="00400F43">
      <w:pPr>
        <w:numPr>
          <w:ilvl w:val="2"/>
          <w:numId w:val="1"/>
        </w:numPr>
        <w:spacing w:line="360" w:lineRule="auto"/>
        <w:ind w:left="851" w:hanging="851"/>
        <w:contextualSpacing/>
        <w:rPr>
          <w:rFonts w:ascii="Arial" w:eastAsia="Times New Roman" w:hAnsi="Arial" w:cs="Arial"/>
          <w:b/>
          <w:bCs/>
          <w:kern w:val="0"/>
          <w:sz w:val="22"/>
          <w:szCs w:val="22"/>
          <w:lang w:eastAsia="en-ZA"/>
          <w14:ligatures w14:val="none"/>
        </w:rPr>
      </w:pPr>
      <w:r w:rsidRPr="00400F43">
        <w:rPr>
          <w:rFonts w:ascii="Arial" w:eastAsia="Times New Roman" w:hAnsi="Arial" w:cs="Arial"/>
          <w:b/>
          <w:bCs/>
          <w:kern w:val="0"/>
          <w:sz w:val="22"/>
          <w:szCs w:val="22"/>
          <w:lang w:eastAsia="en-ZA"/>
          <w14:ligatures w14:val="none"/>
        </w:rPr>
        <w:t>Parcel C – Price and Preference Points for Specific Goals (Phase 5 Evaluation)</w:t>
      </w:r>
    </w:p>
    <w:p w14:paraId="665E8D21" w14:textId="77777777" w:rsidR="00400F43" w:rsidRPr="00400F43" w:rsidRDefault="00400F43" w:rsidP="00400F43">
      <w:pPr>
        <w:numPr>
          <w:ilvl w:val="0"/>
          <w:numId w:val="42"/>
        </w:numPr>
        <w:spacing w:line="360" w:lineRule="auto"/>
        <w:contextualSpacing/>
        <w:rPr>
          <w:rFonts w:ascii="Arial" w:eastAsia="Times New Roman" w:hAnsi="Arial" w:cs="Arial"/>
          <w:kern w:val="0"/>
          <w:sz w:val="22"/>
          <w:szCs w:val="22"/>
          <w:lang w:eastAsia="en-ZA"/>
          <w14:ligatures w14:val="none"/>
        </w:rPr>
      </w:pPr>
      <w:r w:rsidRPr="00400F43">
        <w:rPr>
          <w:rFonts w:ascii="Arial" w:eastAsia="Times New Roman" w:hAnsi="Arial" w:cs="Arial"/>
          <w:b/>
          <w:bCs/>
          <w:kern w:val="0"/>
          <w:sz w:val="22"/>
          <w:szCs w:val="22"/>
          <w:lang w:eastAsia="en-ZA"/>
          <w14:ligatures w14:val="none"/>
        </w:rPr>
        <w:t>SBD 3.3</w:t>
      </w:r>
      <w:r w:rsidRPr="00400F43">
        <w:rPr>
          <w:rFonts w:ascii="Arial" w:eastAsia="Times New Roman" w:hAnsi="Arial" w:cs="Arial"/>
          <w:kern w:val="0"/>
          <w:sz w:val="22"/>
          <w:szCs w:val="22"/>
          <w:lang w:eastAsia="en-ZA"/>
          <w14:ligatures w14:val="none"/>
        </w:rPr>
        <w:t xml:space="preserve"> - Pricing Schedule – (Professional Services)</w:t>
      </w:r>
    </w:p>
    <w:p w14:paraId="54590F2B" w14:textId="77777777" w:rsidR="00400F43" w:rsidRPr="00400F43" w:rsidRDefault="00400F43" w:rsidP="00400F43">
      <w:pPr>
        <w:numPr>
          <w:ilvl w:val="0"/>
          <w:numId w:val="42"/>
        </w:numPr>
        <w:spacing w:line="360" w:lineRule="auto"/>
        <w:contextualSpacing/>
        <w:rPr>
          <w:rFonts w:ascii="Arial" w:eastAsia="Times New Roman" w:hAnsi="Arial" w:cs="Arial"/>
          <w:kern w:val="0"/>
          <w:sz w:val="22"/>
          <w:szCs w:val="22"/>
          <w:lang w:eastAsia="en-ZA"/>
          <w14:ligatures w14:val="none"/>
        </w:rPr>
      </w:pPr>
      <w:r w:rsidRPr="00400F43">
        <w:rPr>
          <w:rFonts w:ascii="Arial" w:eastAsia="Times New Roman" w:hAnsi="Arial" w:cs="Arial"/>
          <w:b/>
          <w:bCs/>
          <w:kern w:val="0"/>
          <w:sz w:val="22"/>
          <w:szCs w:val="22"/>
          <w:lang w:eastAsia="en-ZA"/>
          <w14:ligatures w14:val="none"/>
        </w:rPr>
        <w:t>SBD 6.1</w:t>
      </w:r>
      <w:r w:rsidRPr="00400F43">
        <w:rPr>
          <w:rFonts w:ascii="Arial" w:eastAsia="Times New Roman" w:hAnsi="Arial" w:cs="Arial"/>
          <w:kern w:val="0"/>
          <w:sz w:val="22"/>
          <w:szCs w:val="22"/>
          <w:lang w:eastAsia="en-ZA"/>
          <w14:ligatures w14:val="none"/>
        </w:rPr>
        <w:t xml:space="preserve"> - Preference Points Claim Form</w:t>
      </w:r>
    </w:p>
    <w:p w14:paraId="77A7B8D6" w14:textId="77777777" w:rsidR="00400F43" w:rsidRPr="00400F43" w:rsidRDefault="00400F43" w:rsidP="00400F43">
      <w:pPr>
        <w:numPr>
          <w:ilvl w:val="0"/>
          <w:numId w:val="42"/>
        </w:numPr>
        <w:spacing w:line="360" w:lineRule="auto"/>
        <w:contextualSpacing/>
        <w:rPr>
          <w:rFonts w:ascii="Arial" w:eastAsia="Times New Roman" w:hAnsi="Arial" w:cs="Arial"/>
          <w:kern w:val="0"/>
          <w:sz w:val="22"/>
          <w:szCs w:val="22"/>
          <w:lang w:eastAsia="en-ZA"/>
          <w14:ligatures w14:val="none"/>
        </w:rPr>
      </w:pPr>
      <w:r w:rsidRPr="00400F43">
        <w:rPr>
          <w:rFonts w:ascii="Arial" w:eastAsia="Times New Roman" w:hAnsi="Arial" w:cs="Arial"/>
          <w:kern w:val="0"/>
          <w:sz w:val="22"/>
          <w:szCs w:val="22"/>
          <w:lang w:eastAsia="en-ZA"/>
          <w14:ligatures w14:val="none"/>
        </w:rPr>
        <w:t>Central Supplier Database (CSD) Report</w:t>
      </w:r>
    </w:p>
    <w:p w14:paraId="786AF03C" w14:textId="77777777" w:rsidR="00400F43" w:rsidRPr="00400F43" w:rsidRDefault="00400F43" w:rsidP="00400F43">
      <w:pPr>
        <w:numPr>
          <w:ilvl w:val="0"/>
          <w:numId w:val="42"/>
        </w:numPr>
        <w:spacing w:line="360" w:lineRule="auto"/>
        <w:contextualSpacing/>
        <w:rPr>
          <w:rFonts w:ascii="Arial" w:eastAsia="Times New Roman" w:hAnsi="Arial" w:cs="Arial"/>
          <w:kern w:val="0"/>
          <w:sz w:val="22"/>
          <w:szCs w:val="22"/>
          <w:lang w:eastAsia="en-ZA"/>
          <w14:ligatures w14:val="none"/>
        </w:rPr>
      </w:pPr>
      <w:r w:rsidRPr="00400F43">
        <w:rPr>
          <w:rFonts w:ascii="Arial" w:eastAsia="Times New Roman" w:hAnsi="Arial" w:cs="Arial"/>
          <w:kern w:val="0"/>
          <w:sz w:val="22"/>
          <w:szCs w:val="22"/>
          <w:lang w:eastAsia="en-ZA"/>
          <w14:ligatures w14:val="none"/>
        </w:rPr>
        <w:t>Companies and Intellectual Property Commission (CIPC) Documents</w:t>
      </w:r>
    </w:p>
    <w:p w14:paraId="398F2FCC" w14:textId="77777777" w:rsidR="00400F43" w:rsidRPr="00400F43" w:rsidRDefault="00400F43" w:rsidP="00400F43">
      <w:pPr>
        <w:numPr>
          <w:ilvl w:val="0"/>
          <w:numId w:val="42"/>
        </w:numPr>
        <w:spacing w:line="360" w:lineRule="auto"/>
        <w:contextualSpacing/>
        <w:rPr>
          <w:rFonts w:ascii="Arial" w:eastAsia="Times New Roman" w:hAnsi="Arial" w:cs="Arial"/>
          <w:kern w:val="0"/>
          <w:sz w:val="22"/>
          <w:szCs w:val="22"/>
          <w:lang w:eastAsia="en-ZA"/>
          <w14:ligatures w14:val="none"/>
        </w:rPr>
      </w:pPr>
      <w:r w:rsidRPr="00400F43">
        <w:rPr>
          <w:rFonts w:ascii="Arial" w:eastAsia="Times New Roman" w:hAnsi="Arial" w:cs="Arial"/>
          <w:kern w:val="0"/>
          <w:sz w:val="22"/>
          <w:szCs w:val="22"/>
          <w:lang w:eastAsia="en-ZA"/>
          <w14:ligatures w14:val="none"/>
        </w:rPr>
        <w:t>Shareholder Certificates</w:t>
      </w:r>
    </w:p>
    <w:p w14:paraId="452984A5" w14:textId="77777777" w:rsidR="00400F43" w:rsidRPr="00400F43" w:rsidRDefault="00400F43" w:rsidP="00400F43">
      <w:pPr>
        <w:numPr>
          <w:ilvl w:val="0"/>
          <w:numId w:val="42"/>
        </w:numPr>
        <w:spacing w:line="360" w:lineRule="auto"/>
        <w:contextualSpacing/>
        <w:rPr>
          <w:rFonts w:ascii="Arial" w:eastAsia="Times New Roman" w:hAnsi="Arial" w:cs="Arial"/>
          <w:kern w:val="0"/>
          <w:sz w:val="22"/>
          <w:szCs w:val="22"/>
          <w:lang w:eastAsia="en-ZA"/>
          <w14:ligatures w14:val="none"/>
        </w:rPr>
      </w:pPr>
      <w:r w:rsidRPr="00400F43">
        <w:rPr>
          <w:rFonts w:ascii="Arial" w:eastAsia="Times New Roman" w:hAnsi="Arial" w:cs="Arial"/>
          <w:kern w:val="0"/>
          <w:sz w:val="22"/>
          <w:szCs w:val="22"/>
          <w:lang w:eastAsia="en-ZA"/>
          <w14:ligatures w14:val="none"/>
        </w:rPr>
        <w:lastRenderedPageBreak/>
        <w:t>ID copies of shareholders</w:t>
      </w:r>
    </w:p>
    <w:p w14:paraId="4F6056B9" w14:textId="01833C12" w:rsidR="00B74757" w:rsidRPr="00C47829" w:rsidRDefault="00400F43" w:rsidP="00C47829">
      <w:pPr>
        <w:numPr>
          <w:ilvl w:val="0"/>
          <w:numId w:val="42"/>
        </w:numPr>
        <w:spacing w:line="360" w:lineRule="auto"/>
        <w:contextualSpacing/>
        <w:rPr>
          <w:rFonts w:ascii="Arial" w:eastAsia="Times New Roman" w:hAnsi="Arial" w:cs="Arial"/>
          <w:kern w:val="0"/>
          <w:sz w:val="22"/>
          <w:szCs w:val="22"/>
          <w:lang w:eastAsia="en-ZA"/>
          <w14:ligatures w14:val="none"/>
        </w:rPr>
      </w:pPr>
      <w:r w:rsidRPr="00400F43">
        <w:rPr>
          <w:rFonts w:ascii="Arial" w:eastAsia="Times New Roman" w:hAnsi="Arial" w:cs="Arial"/>
          <w:bCs/>
          <w:kern w:val="0"/>
          <w:sz w:val="22"/>
          <w:szCs w:val="22"/>
          <w:lang w:eastAsia="en-ZA"/>
          <w14:ligatures w14:val="none"/>
        </w:rPr>
        <w:t>Valid B</w:t>
      </w:r>
      <w:r w:rsidRPr="00400F43">
        <w:rPr>
          <w:rFonts w:ascii="Cambria Math" w:eastAsia="Times New Roman" w:hAnsi="Cambria Math" w:cs="Cambria Math"/>
          <w:bCs/>
          <w:kern w:val="0"/>
          <w:sz w:val="22"/>
          <w:szCs w:val="22"/>
          <w:lang w:eastAsia="en-ZA"/>
          <w14:ligatures w14:val="none"/>
        </w:rPr>
        <w:t>‑</w:t>
      </w:r>
      <w:r w:rsidRPr="00400F43">
        <w:rPr>
          <w:rFonts w:ascii="Arial" w:eastAsia="Times New Roman" w:hAnsi="Arial" w:cs="Arial"/>
          <w:bCs/>
          <w:kern w:val="0"/>
          <w:sz w:val="22"/>
          <w:szCs w:val="22"/>
          <w:lang w:eastAsia="en-ZA"/>
          <w14:ligatures w14:val="none"/>
        </w:rPr>
        <w:t>BBEE Certificate or Sworn Affidavit (for EMEs/QSEs)</w:t>
      </w:r>
    </w:p>
    <w:p w14:paraId="25695951" w14:textId="192D7C11" w:rsidR="00B74757" w:rsidRPr="00B46D48" w:rsidRDefault="00B74757" w:rsidP="00B46D48">
      <w:pPr>
        <w:pStyle w:val="ListParagraph"/>
        <w:spacing w:after="0" w:line="360" w:lineRule="auto"/>
        <w:ind w:left="0"/>
        <w:jc w:val="both"/>
        <w:rPr>
          <w:rFonts w:ascii="Arial" w:hAnsi="Arial" w:cs="Arial"/>
          <w:sz w:val="22"/>
          <w:szCs w:val="22"/>
        </w:rPr>
      </w:pPr>
    </w:p>
    <w:p w14:paraId="12757A3B" w14:textId="700A66D1" w:rsidR="003428D5" w:rsidRPr="00970CB2" w:rsidRDefault="003428D5" w:rsidP="003428D5">
      <w:pPr>
        <w:keepNext/>
        <w:keepLines/>
        <w:numPr>
          <w:ilvl w:val="0"/>
          <w:numId w:val="1"/>
        </w:numPr>
        <w:spacing w:before="160" w:after="80" w:line="360" w:lineRule="auto"/>
        <w:ind w:left="851" w:hanging="851"/>
        <w:contextualSpacing/>
        <w:outlineLvl w:val="1"/>
        <w:rPr>
          <w:rFonts w:ascii="Arial" w:eastAsia="Times New Roman" w:hAnsi="Arial" w:cs="Arial"/>
          <w:bCs/>
          <w:kern w:val="0"/>
          <w:sz w:val="22"/>
          <w:szCs w:val="22"/>
          <w:lang w:eastAsia="en-ZA"/>
          <w14:ligatures w14:val="none"/>
        </w:rPr>
      </w:pPr>
      <w:bookmarkStart w:id="15" w:name="_Toc231296018"/>
      <w:bookmarkStart w:id="16" w:name="_Toc240062606"/>
      <w:bookmarkStart w:id="17" w:name="_Toc241714628"/>
      <w:r w:rsidRPr="00970CB2">
        <w:rPr>
          <w:rFonts w:ascii="Arial" w:eastAsia="Times New Roman" w:hAnsi="Arial" w:cs="Arial"/>
          <w:bCs/>
          <w:kern w:val="0"/>
          <w:sz w:val="22"/>
          <w:szCs w:val="22"/>
          <w:lang w:eastAsia="en-ZA"/>
          <w14:ligatures w14:val="none"/>
        </w:rPr>
        <w:t>Procedures for Submitting Bids</w:t>
      </w:r>
      <w:bookmarkEnd w:id="15"/>
      <w:bookmarkEnd w:id="16"/>
      <w:bookmarkEnd w:id="17"/>
    </w:p>
    <w:p w14:paraId="17E9ACE9" w14:textId="4123B6EF" w:rsidR="003428D5" w:rsidRPr="003428D5" w:rsidRDefault="003428D5" w:rsidP="003428D5">
      <w:pPr>
        <w:numPr>
          <w:ilvl w:val="1"/>
          <w:numId w:val="1"/>
        </w:numPr>
        <w:spacing w:after="0" w:line="360" w:lineRule="auto"/>
        <w:ind w:left="851" w:hanging="851"/>
        <w:contextualSpacing/>
        <w:rPr>
          <w:rFonts w:ascii="Arial" w:eastAsia="Times New Roman" w:hAnsi="Arial" w:cs="Arial"/>
          <w:color w:val="000000"/>
          <w:kern w:val="0"/>
          <w:sz w:val="22"/>
          <w:szCs w:val="22"/>
          <w:lang w:eastAsia="en-ZA"/>
          <w14:ligatures w14:val="none"/>
        </w:rPr>
      </w:pPr>
      <w:r w:rsidRPr="003428D5">
        <w:rPr>
          <w:rFonts w:ascii="Arial" w:eastAsia="Times New Roman" w:hAnsi="Arial" w:cs="Arial"/>
          <w:b/>
          <w:bCs/>
          <w:color w:val="000000"/>
          <w:kern w:val="0"/>
          <w:sz w:val="22"/>
          <w:szCs w:val="22"/>
          <w:lang w:eastAsia="en-ZA"/>
          <w14:ligatures w14:val="none"/>
        </w:rPr>
        <w:t>Closing date and time</w:t>
      </w:r>
      <w:r w:rsidRPr="003428D5">
        <w:rPr>
          <w:rFonts w:ascii="Arial" w:eastAsia="Times New Roman" w:hAnsi="Arial" w:cs="Arial"/>
          <w:color w:val="000000"/>
          <w:kern w:val="0"/>
          <w:sz w:val="22"/>
          <w:szCs w:val="22"/>
          <w:lang w:eastAsia="en-ZA"/>
          <w14:ligatures w14:val="none"/>
        </w:rPr>
        <w:t>:</w:t>
      </w:r>
      <w:r w:rsidRPr="00C47829">
        <w:rPr>
          <w:rFonts w:ascii="Arial" w:eastAsia="MS Mincho" w:hAnsi="Arial" w:cs="Arial"/>
          <w:b/>
          <w:kern w:val="0"/>
          <w:sz w:val="22"/>
          <w:szCs w:val="22"/>
          <w:lang w:eastAsia="en-ZA"/>
          <w14:ligatures w14:val="none"/>
        </w:rPr>
        <w:t xml:space="preserve"> </w:t>
      </w:r>
      <w:r w:rsidRPr="003428D5">
        <w:rPr>
          <w:rFonts w:ascii="Arial" w:eastAsia="MS Mincho" w:hAnsi="Arial" w:cs="Arial"/>
          <w:b/>
          <w:bCs/>
          <w:kern w:val="0"/>
          <w:sz w:val="22"/>
          <w:szCs w:val="22"/>
          <w:lang w:eastAsia="en-ZA"/>
          <w14:ligatures w14:val="none"/>
        </w:rPr>
        <w:t xml:space="preserve">16 </w:t>
      </w:r>
      <w:r>
        <w:rPr>
          <w:rFonts w:ascii="Arial" w:eastAsia="MS Mincho" w:hAnsi="Arial" w:cs="Arial"/>
          <w:b/>
          <w:bCs/>
          <w:kern w:val="0"/>
          <w:sz w:val="22"/>
          <w:szCs w:val="22"/>
          <w:lang w:eastAsia="en-ZA"/>
          <w14:ligatures w14:val="none"/>
        </w:rPr>
        <w:t>November</w:t>
      </w:r>
      <w:r w:rsidRPr="003428D5">
        <w:rPr>
          <w:rFonts w:ascii="Arial" w:eastAsia="MS Mincho" w:hAnsi="Arial" w:cs="Arial"/>
          <w:b/>
          <w:bCs/>
          <w:kern w:val="0"/>
          <w:sz w:val="22"/>
          <w:szCs w:val="22"/>
          <w:lang w:eastAsia="en-ZA"/>
          <w14:ligatures w14:val="none"/>
        </w:rPr>
        <w:t xml:space="preserve"> </w:t>
      </w:r>
      <w:r w:rsidRPr="003428D5">
        <w:rPr>
          <w:rFonts w:ascii="Arial" w:eastAsia="MS Mincho" w:hAnsi="Arial" w:cs="Arial"/>
          <w:b/>
          <w:kern w:val="0"/>
          <w:sz w:val="22"/>
          <w:szCs w:val="22"/>
          <w:lang w:eastAsia="en-ZA"/>
          <w14:ligatures w14:val="none"/>
        </w:rPr>
        <w:t>2026</w:t>
      </w:r>
      <w:r w:rsidRPr="003428D5">
        <w:rPr>
          <w:rFonts w:ascii="Arial" w:eastAsia="Times New Roman" w:hAnsi="Arial" w:cs="Arial"/>
          <w:b/>
          <w:bCs/>
          <w:kern w:val="0"/>
          <w:sz w:val="22"/>
          <w:szCs w:val="22"/>
          <w:lang w:eastAsia="en-ZA"/>
          <w14:ligatures w14:val="none"/>
        </w:rPr>
        <w:t xml:space="preserve">, </w:t>
      </w:r>
      <w:r w:rsidR="006B6106" w:rsidRPr="00C47829">
        <w:rPr>
          <w:rFonts w:ascii="Arial" w:eastAsia="Times New Roman" w:hAnsi="Arial" w:cs="Arial"/>
          <w:b/>
          <w:bCs/>
          <w:kern w:val="0"/>
          <w:sz w:val="22"/>
          <w:szCs w:val="22"/>
          <w:lang w:eastAsia="en-ZA"/>
          <w14:ligatures w14:val="none"/>
        </w:rPr>
        <w:t>14</w:t>
      </w:r>
      <w:r w:rsidRPr="00C47829">
        <w:rPr>
          <w:rFonts w:ascii="Arial" w:eastAsia="Times New Roman" w:hAnsi="Arial" w:cs="Arial"/>
          <w:b/>
          <w:bCs/>
          <w:kern w:val="0"/>
          <w:sz w:val="22"/>
          <w:szCs w:val="22"/>
          <w:lang w:eastAsia="en-ZA"/>
          <w14:ligatures w14:val="none"/>
        </w:rPr>
        <w:t>h00</w:t>
      </w:r>
      <w:r w:rsidRPr="003428D5">
        <w:rPr>
          <w:rFonts w:ascii="Arial" w:eastAsia="Times New Roman" w:hAnsi="Arial" w:cs="Arial"/>
          <w:b/>
          <w:bCs/>
          <w:color w:val="000000"/>
          <w:kern w:val="0"/>
          <w:sz w:val="22"/>
          <w:szCs w:val="22"/>
          <w:lang w:eastAsia="en-ZA"/>
          <w14:ligatures w14:val="none"/>
        </w:rPr>
        <w:t xml:space="preserve"> CAT</w:t>
      </w:r>
    </w:p>
    <w:p w14:paraId="7A9B189E" w14:textId="77777777" w:rsidR="003428D5" w:rsidRPr="003428D5" w:rsidRDefault="003428D5" w:rsidP="003428D5">
      <w:pPr>
        <w:numPr>
          <w:ilvl w:val="1"/>
          <w:numId w:val="1"/>
        </w:numPr>
        <w:spacing w:after="0" w:line="360" w:lineRule="auto"/>
        <w:ind w:left="851" w:hanging="851"/>
        <w:contextualSpacing/>
        <w:rPr>
          <w:rFonts w:ascii="Arial" w:eastAsia="Times New Roman" w:hAnsi="Arial" w:cs="Arial"/>
          <w:kern w:val="0"/>
          <w:sz w:val="22"/>
          <w:szCs w:val="22"/>
          <w:lang w:eastAsia="en-ZA"/>
          <w14:ligatures w14:val="none"/>
        </w:rPr>
      </w:pPr>
      <w:r w:rsidRPr="003428D5">
        <w:rPr>
          <w:rFonts w:ascii="Arial" w:eastAsia="Times New Roman" w:hAnsi="Arial" w:cs="Arial"/>
          <w:kern w:val="0"/>
          <w:sz w:val="22"/>
          <w:szCs w:val="22"/>
          <w:lang w:eastAsia="en-ZA"/>
          <w14:ligatures w14:val="none"/>
        </w:rPr>
        <w:t xml:space="preserve">Submissions can be made </w:t>
      </w:r>
      <w:r w:rsidRPr="003428D5">
        <w:rPr>
          <w:rFonts w:ascii="Arial" w:eastAsia="Times New Roman" w:hAnsi="Arial" w:cs="Arial"/>
          <w:b/>
          <w:kern w:val="0"/>
          <w:sz w:val="22"/>
          <w:szCs w:val="22"/>
          <w:lang w:eastAsia="en-ZA"/>
          <w14:ligatures w14:val="none"/>
        </w:rPr>
        <w:t>online or via hard copy.</w:t>
      </w:r>
    </w:p>
    <w:p w14:paraId="2B0C6B86" w14:textId="77777777" w:rsidR="003428D5" w:rsidRPr="003428D5" w:rsidRDefault="003428D5" w:rsidP="003428D5">
      <w:pPr>
        <w:numPr>
          <w:ilvl w:val="2"/>
          <w:numId w:val="1"/>
        </w:numPr>
        <w:spacing w:after="0" w:line="360" w:lineRule="auto"/>
        <w:ind w:left="851" w:hanging="851"/>
        <w:contextualSpacing/>
        <w:jc w:val="both"/>
        <w:rPr>
          <w:rFonts w:ascii="Arial" w:eastAsia="Times New Roman" w:hAnsi="Arial" w:cs="Arial"/>
          <w:kern w:val="0"/>
          <w:sz w:val="22"/>
          <w:szCs w:val="22"/>
          <w:lang w:eastAsia="en-ZA"/>
          <w14:ligatures w14:val="none"/>
        </w:rPr>
      </w:pPr>
      <w:r w:rsidRPr="003428D5">
        <w:rPr>
          <w:rFonts w:ascii="Arial" w:eastAsia="Times New Roman" w:hAnsi="Arial" w:cs="Arial"/>
          <w:kern w:val="0"/>
          <w:sz w:val="22"/>
          <w:szCs w:val="22"/>
          <w:u w:val="single"/>
          <w:lang w:eastAsia="en-ZA"/>
          <w14:ligatures w14:val="none"/>
        </w:rPr>
        <w:t>For online submissions:</w:t>
      </w:r>
      <w:r w:rsidRPr="003428D5">
        <w:rPr>
          <w:rFonts w:ascii="Arial" w:eastAsia="Times New Roman" w:hAnsi="Arial" w:cs="Arial"/>
          <w:kern w:val="0"/>
          <w:sz w:val="22"/>
          <w:szCs w:val="22"/>
          <w:lang w:eastAsia="en-ZA"/>
          <w14:ligatures w14:val="none"/>
        </w:rPr>
        <w:t xml:space="preserve"> bid submissions must be made via the e-Submission (e-Tender) system  </w:t>
      </w:r>
    </w:p>
    <w:p w14:paraId="1685AC8E" w14:textId="77777777" w:rsidR="003428D5" w:rsidRPr="003428D5" w:rsidRDefault="003428D5" w:rsidP="003428D5">
      <w:pPr>
        <w:numPr>
          <w:ilvl w:val="2"/>
          <w:numId w:val="1"/>
        </w:numPr>
        <w:spacing w:after="0" w:line="360" w:lineRule="auto"/>
        <w:ind w:left="851" w:hanging="851"/>
        <w:contextualSpacing/>
        <w:jc w:val="both"/>
        <w:rPr>
          <w:rFonts w:ascii="Arial" w:eastAsia="Times New Roman" w:hAnsi="Arial" w:cs="Arial"/>
          <w:kern w:val="0"/>
          <w:sz w:val="22"/>
          <w:szCs w:val="22"/>
          <w:lang w:eastAsia="en-ZA"/>
          <w14:ligatures w14:val="none"/>
        </w:rPr>
      </w:pPr>
      <w:r w:rsidRPr="003428D5">
        <w:rPr>
          <w:rFonts w:ascii="Arial" w:eastAsia="Times New Roman" w:hAnsi="Arial" w:cs="Arial"/>
          <w:color w:val="000000"/>
          <w:kern w:val="0"/>
          <w:sz w:val="22"/>
          <w:szCs w:val="22"/>
          <w:u w:val="single"/>
          <w:lang w:eastAsia="en-ZA"/>
          <w14:ligatures w14:val="none"/>
        </w:rPr>
        <w:t>Hard copy submissions:</w:t>
      </w:r>
      <w:r w:rsidRPr="003428D5">
        <w:rPr>
          <w:rFonts w:ascii="Arial" w:eastAsia="Times New Roman" w:hAnsi="Arial" w:cs="Arial"/>
          <w:color w:val="000000"/>
          <w:kern w:val="0"/>
          <w:sz w:val="22"/>
          <w:szCs w:val="22"/>
          <w:lang w:eastAsia="en-ZA"/>
          <w14:ligatures w14:val="none"/>
        </w:rPr>
        <w:t xml:space="preserve"> Include </w:t>
      </w:r>
      <w:r w:rsidRPr="003428D5">
        <w:rPr>
          <w:rFonts w:ascii="Arial" w:eastAsia="Times New Roman" w:hAnsi="Arial" w:cs="Arial"/>
          <w:b/>
          <w:color w:val="000000"/>
          <w:kern w:val="0"/>
          <w:sz w:val="22"/>
          <w:szCs w:val="22"/>
          <w:lang w:eastAsia="en-ZA"/>
          <w14:ligatures w14:val="none"/>
        </w:rPr>
        <w:t xml:space="preserve">one original, one copy, and one PDF </w:t>
      </w:r>
      <w:r w:rsidRPr="003428D5">
        <w:rPr>
          <w:rFonts w:ascii="Arial" w:eastAsia="Times New Roman" w:hAnsi="Arial" w:cs="Arial"/>
          <w:color w:val="000000"/>
          <w:kern w:val="0"/>
          <w:sz w:val="22"/>
          <w:szCs w:val="22"/>
          <w:lang w:eastAsia="en-ZA"/>
          <w14:ligatures w14:val="none"/>
        </w:rPr>
        <w:t>version on USB.</w:t>
      </w:r>
    </w:p>
    <w:p w14:paraId="213971E5" w14:textId="77777777" w:rsidR="003428D5" w:rsidRPr="003428D5" w:rsidRDefault="003428D5" w:rsidP="003428D5">
      <w:pPr>
        <w:numPr>
          <w:ilvl w:val="2"/>
          <w:numId w:val="1"/>
        </w:numPr>
        <w:spacing w:after="0" w:line="360" w:lineRule="auto"/>
        <w:ind w:left="851" w:hanging="851"/>
        <w:contextualSpacing/>
        <w:rPr>
          <w:rFonts w:ascii="Arial" w:eastAsia="Times New Roman" w:hAnsi="Arial" w:cs="Arial"/>
          <w:kern w:val="0"/>
          <w:sz w:val="22"/>
          <w:szCs w:val="22"/>
          <w:lang w:eastAsia="en-ZA"/>
          <w14:ligatures w14:val="none"/>
        </w:rPr>
      </w:pPr>
      <w:r w:rsidRPr="003428D5">
        <w:rPr>
          <w:rFonts w:ascii="Arial" w:eastAsia="Times New Roman" w:hAnsi="Arial" w:cs="Arial"/>
          <w:kern w:val="0"/>
          <w:sz w:val="22"/>
          <w:szCs w:val="22"/>
          <w:lang w:eastAsia="en-ZA"/>
          <w14:ligatures w14:val="none"/>
        </w:rPr>
        <w:t xml:space="preserve">Hard copies must be submitted to: </w:t>
      </w:r>
    </w:p>
    <w:p w14:paraId="33D31B69" w14:textId="77777777" w:rsidR="003428D5" w:rsidRPr="003428D5" w:rsidRDefault="003428D5" w:rsidP="003428D5">
      <w:pPr>
        <w:spacing w:after="0" w:line="360" w:lineRule="auto"/>
        <w:ind w:left="851"/>
        <w:contextualSpacing/>
        <w:rPr>
          <w:rFonts w:ascii="Arial" w:eastAsia="Times New Roman" w:hAnsi="Arial" w:cs="Arial"/>
          <w:b/>
          <w:kern w:val="0"/>
          <w:sz w:val="22"/>
          <w:szCs w:val="22"/>
          <w:lang w:eastAsia="en-ZA"/>
          <w14:ligatures w14:val="none"/>
        </w:rPr>
      </w:pPr>
      <w:r w:rsidRPr="003428D5">
        <w:rPr>
          <w:rFonts w:ascii="Arial" w:eastAsia="Times New Roman" w:hAnsi="Arial" w:cs="Arial"/>
          <w:b/>
          <w:kern w:val="0"/>
          <w:sz w:val="22"/>
          <w:szCs w:val="22"/>
          <w:lang w:eastAsia="en-ZA"/>
          <w14:ligatures w14:val="none"/>
        </w:rPr>
        <w:t>ATNS Company Limited</w:t>
      </w:r>
    </w:p>
    <w:p w14:paraId="44CF4DFB" w14:textId="77777777" w:rsidR="003428D5" w:rsidRPr="003428D5" w:rsidRDefault="003428D5" w:rsidP="003428D5">
      <w:pPr>
        <w:spacing w:after="0" w:line="360" w:lineRule="auto"/>
        <w:ind w:left="851"/>
        <w:contextualSpacing/>
        <w:rPr>
          <w:rFonts w:ascii="Arial" w:eastAsia="Times New Roman" w:hAnsi="Arial" w:cs="Arial"/>
          <w:kern w:val="0"/>
          <w:sz w:val="22"/>
          <w:szCs w:val="22"/>
          <w:lang w:eastAsia="en-ZA"/>
          <w14:ligatures w14:val="none"/>
        </w:rPr>
      </w:pPr>
      <w:r w:rsidRPr="003428D5">
        <w:rPr>
          <w:rFonts w:ascii="Arial" w:eastAsia="Times New Roman" w:hAnsi="Arial" w:cs="Arial"/>
          <w:kern w:val="0"/>
          <w:sz w:val="22"/>
          <w:szCs w:val="22"/>
          <w:lang w:eastAsia="en-ZA"/>
          <w14:ligatures w14:val="none"/>
        </w:rPr>
        <w:t xml:space="preserve">Eastgate Office Park, Block C </w:t>
      </w:r>
    </w:p>
    <w:p w14:paraId="5FEF70EC" w14:textId="77777777" w:rsidR="003428D5" w:rsidRPr="00C47829" w:rsidRDefault="003428D5" w:rsidP="003428D5">
      <w:pPr>
        <w:spacing w:after="0" w:line="360" w:lineRule="auto"/>
        <w:ind w:left="851"/>
        <w:contextualSpacing/>
        <w:rPr>
          <w:rFonts w:ascii="Arial" w:eastAsia="Times New Roman" w:hAnsi="Arial" w:cs="Arial"/>
          <w:kern w:val="0"/>
          <w:sz w:val="22"/>
          <w:szCs w:val="22"/>
          <w:lang w:eastAsia="en-ZA"/>
          <w14:ligatures w14:val="none"/>
        </w:rPr>
      </w:pPr>
      <w:r w:rsidRPr="003428D5">
        <w:rPr>
          <w:rFonts w:ascii="Arial" w:eastAsia="Times New Roman" w:hAnsi="Arial" w:cs="Arial"/>
          <w:kern w:val="0"/>
          <w:sz w:val="22"/>
          <w:szCs w:val="22"/>
          <w:lang w:eastAsia="en-ZA"/>
          <w14:ligatures w14:val="none"/>
        </w:rPr>
        <w:t>South Boulevard Road, Bruma, 2298, South Africa</w:t>
      </w:r>
    </w:p>
    <w:p w14:paraId="63B0B898" w14:textId="77777777" w:rsidR="00252438" w:rsidRPr="00C47829" w:rsidRDefault="00252438">
      <w:pPr>
        <w:rPr>
          <w:rFonts w:ascii="Arial" w:eastAsiaTheme="majorEastAsia" w:hAnsi="Arial" w:cs="Arial"/>
          <w:b/>
          <w:sz w:val="22"/>
          <w:szCs w:val="22"/>
        </w:rPr>
      </w:pPr>
      <w:r w:rsidRPr="00C47829">
        <w:rPr>
          <w:rFonts w:ascii="Arial" w:hAnsi="Arial" w:cs="Arial"/>
          <w:sz w:val="22"/>
          <w:szCs w:val="22"/>
        </w:rPr>
        <w:br w:type="page"/>
      </w:r>
    </w:p>
    <w:p w14:paraId="35C469F5" w14:textId="2126AC67" w:rsidR="00A80C11" w:rsidRPr="00C47829" w:rsidRDefault="00B74757" w:rsidP="008A3E2D">
      <w:pPr>
        <w:pStyle w:val="Heading1"/>
        <w:pBdr>
          <w:bottom w:val="single" w:sz="4" w:space="1" w:color="auto"/>
        </w:pBdr>
        <w:spacing w:line="360" w:lineRule="auto"/>
        <w:contextualSpacing/>
        <w:rPr>
          <w:rFonts w:cs="Arial"/>
          <w:sz w:val="22"/>
          <w:szCs w:val="22"/>
        </w:rPr>
      </w:pPr>
      <w:bookmarkStart w:id="18" w:name="_Toc241714629"/>
      <w:r w:rsidRPr="00C47829">
        <w:rPr>
          <w:rFonts w:cs="Arial"/>
          <w:sz w:val="22"/>
          <w:szCs w:val="22"/>
        </w:rPr>
        <w:lastRenderedPageBreak/>
        <w:t>SECTION B: BID EVALUATION PROCESS</w:t>
      </w:r>
      <w:bookmarkEnd w:id="18"/>
    </w:p>
    <w:p w14:paraId="2228D031" w14:textId="79B75239" w:rsidR="00A80C11" w:rsidRPr="00CB741E" w:rsidRDefault="00A80C11" w:rsidP="008F4DB2">
      <w:pPr>
        <w:spacing w:after="0" w:line="360" w:lineRule="auto"/>
        <w:contextualSpacing/>
        <w:rPr>
          <w:rFonts w:ascii="Arial" w:hAnsi="Arial" w:cs="Arial"/>
          <w:b/>
          <w:bCs/>
          <w:sz w:val="22"/>
          <w:szCs w:val="22"/>
        </w:rPr>
      </w:pPr>
      <w:r w:rsidRPr="00CB741E">
        <w:rPr>
          <w:rFonts w:ascii="Arial" w:hAnsi="Arial" w:cs="Arial"/>
          <w:b/>
          <w:bCs/>
          <w:sz w:val="22"/>
          <w:szCs w:val="22"/>
        </w:rPr>
        <w:t>The bid evaluation process for this RFP will be conducted in</w:t>
      </w:r>
      <w:r w:rsidR="008624E1">
        <w:rPr>
          <w:rFonts w:ascii="Arial" w:hAnsi="Arial" w:cs="Arial"/>
          <w:b/>
          <w:bCs/>
          <w:sz w:val="22"/>
          <w:szCs w:val="22"/>
        </w:rPr>
        <w:t xml:space="preserve"> four</w:t>
      </w:r>
      <w:r w:rsidRPr="00CB741E" w:rsidDel="008624E1">
        <w:rPr>
          <w:rFonts w:ascii="Arial" w:hAnsi="Arial" w:cs="Arial"/>
          <w:b/>
          <w:bCs/>
          <w:sz w:val="22"/>
          <w:szCs w:val="22"/>
        </w:rPr>
        <w:t xml:space="preserve"> </w:t>
      </w:r>
      <w:r w:rsidRPr="00C47829">
        <w:rPr>
          <w:rFonts w:ascii="Arial" w:hAnsi="Arial" w:cs="Arial"/>
          <w:b/>
          <w:bCs/>
          <w:sz w:val="22"/>
          <w:szCs w:val="22"/>
        </w:rPr>
        <w:t>(</w:t>
      </w:r>
      <w:r w:rsidR="008624E1" w:rsidRPr="00C47829">
        <w:rPr>
          <w:rFonts w:ascii="Arial" w:hAnsi="Arial" w:cs="Arial"/>
          <w:b/>
          <w:bCs/>
          <w:sz w:val="22"/>
          <w:szCs w:val="22"/>
        </w:rPr>
        <w:t>4</w:t>
      </w:r>
      <w:r w:rsidRPr="00CB741E">
        <w:rPr>
          <w:rFonts w:ascii="Arial" w:hAnsi="Arial" w:cs="Arial"/>
          <w:b/>
          <w:bCs/>
          <w:sz w:val="22"/>
          <w:szCs w:val="22"/>
        </w:rPr>
        <w:t>) distinct stages as follows:</w:t>
      </w:r>
    </w:p>
    <w:p w14:paraId="2EEEACB4" w14:textId="77777777" w:rsidR="008F4DB2" w:rsidRPr="00013A11" w:rsidRDefault="008F4DB2" w:rsidP="00870676">
      <w:pPr>
        <w:pStyle w:val="ListParagraph"/>
        <w:spacing w:after="0" w:line="360" w:lineRule="auto"/>
        <w:ind w:left="0"/>
        <w:jc w:val="both"/>
        <w:rPr>
          <w:rFonts w:ascii="Arial" w:hAnsi="Arial" w:cs="Arial"/>
          <w:sz w:val="22"/>
          <w:szCs w:val="22"/>
        </w:rPr>
      </w:pPr>
    </w:p>
    <w:p w14:paraId="30967A4C" w14:textId="17979994" w:rsidR="008F4DB2" w:rsidRPr="00C47829" w:rsidRDefault="00B74757" w:rsidP="007575AC">
      <w:pPr>
        <w:pStyle w:val="Heading2"/>
        <w:numPr>
          <w:ilvl w:val="0"/>
          <w:numId w:val="1"/>
        </w:numPr>
        <w:spacing w:before="0" w:after="0"/>
        <w:ind w:left="709" w:hanging="709"/>
        <w:contextualSpacing/>
        <w:rPr>
          <w:rFonts w:cs="Arial"/>
          <w:szCs w:val="22"/>
        </w:rPr>
      </w:pPr>
      <w:bookmarkStart w:id="19" w:name="_Toc241714630"/>
      <w:r w:rsidRPr="00C47829">
        <w:rPr>
          <w:rFonts w:cs="Arial"/>
          <w:szCs w:val="22"/>
        </w:rPr>
        <w:t>Stage 1: Administrative Requirements</w:t>
      </w:r>
      <w:bookmarkEnd w:id="19"/>
    </w:p>
    <w:tbl>
      <w:tblPr>
        <w:tblStyle w:val="TableGrid21"/>
        <w:tblW w:w="9356" w:type="dxa"/>
        <w:tblInd w:w="-5" w:type="dxa"/>
        <w:tblLayout w:type="fixed"/>
        <w:tblLook w:val="04A0" w:firstRow="1" w:lastRow="0" w:firstColumn="1" w:lastColumn="0" w:noHBand="0" w:noVBand="1"/>
      </w:tblPr>
      <w:tblGrid>
        <w:gridCol w:w="704"/>
        <w:gridCol w:w="3609"/>
        <w:gridCol w:w="5043"/>
      </w:tblGrid>
      <w:tr w:rsidR="00B77875" w:rsidRPr="00C47829" w14:paraId="12B0915D" w14:textId="77777777" w:rsidTr="00C6237E">
        <w:trPr>
          <w:tblHeader/>
        </w:trPr>
        <w:tc>
          <w:tcPr>
            <w:tcW w:w="704" w:type="dxa"/>
            <w:shd w:val="clear" w:color="auto" w:fill="002060"/>
            <w:hideMark/>
          </w:tcPr>
          <w:p w14:paraId="507F0D2F" w14:textId="77777777" w:rsidR="00B77875" w:rsidRPr="00C47829" w:rsidRDefault="00B77875" w:rsidP="00B77875">
            <w:pPr>
              <w:spacing w:line="276" w:lineRule="auto"/>
              <w:contextualSpacing/>
              <w:rPr>
                <w:rFonts w:ascii="Arial" w:eastAsia="Times New Roman" w:hAnsi="Arial" w:cs="Arial"/>
                <w:b/>
                <w:lang w:eastAsia="en-ZA"/>
              </w:rPr>
            </w:pPr>
            <w:r w:rsidRPr="00C47829">
              <w:rPr>
                <w:rFonts w:ascii="Arial" w:eastAsia="Times New Roman" w:hAnsi="Arial" w:cs="Arial"/>
                <w:b/>
                <w:lang w:eastAsia="en-ZA"/>
              </w:rPr>
              <w:t>No.</w:t>
            </w:r>
          </w:p>
        </w:tc>
        <w:tc>
          <w:tcPr>
            <w:tcW w:w="3609" w:type="dxa"/>
            <w:shd w:val="clear" w:color="auto" w:fill="002060"/>
            <w:hideMark/>
          </w:tcPr>
          <w:p w14:paraId="3529AFE6" w14:textId="77777777" w:rsidR="00B77875" w:rsidRPr="00C47829" w:rsidRDefault="00B77875" w:rsidP="00B77875">
            <w:pPr>
              <w:spacing w:line="276" w:lineRule="auto"/>
              <w:contextualSpacing/>
              <w:rPr>
                <w:rFonts w:ascii="Arial" w:eastAsia="Times New Roman" w:hAnsi="Arial" w:cs="Arial"/>
                <w:b/>
                <w:lang w:eastAsia="en-ZA"/>
              </w:rPr>
            </w:pPr>
            <w:r w:rsidRPr="00C47829">
              <w:rPr>
                <w:rFonts w:ascii="Arial" w:eastAsia="Times New Roman" w:hAnsi="Arial" w:cs="Arial"/>
                <w:b/>
                <w:lang w:eastAsia="en-ZA"/>
              </w:rPr>
              <w:t>Requirement</w:t>
            </w:r>
          </w:p>
        </w:tc>
        <w:tc>
          <w:tcPr>
            <w:tcW w:w="5043" w:type="dxa"/>
            <w:shd w:val="clear" w:color="auto" w:fill="002060"/>
            <w:hideMark/>
          </w:tcPr>
          <w:p w14:paraId="1B4DCCA5" w14:textId="77777777" w:rsidR="00B77875" w:rsidRPr="00C47829" w:rsidRDefault="00B77875" w:rsidP="00B77875">
            <w:pPr>
              <w:spacing w:line="276" w:lineRule="auto"/>
              <w:contextualSpacing/>
              <w:rPr>
                <w:rFonts w:ascii="Arial" w:eastAsia="Times New Roman" w:hAnsi="Arial" w:cs="Arial"/>
                <w:b/>
                <w:lang w:eastAsia="en-ZA"/>
              </w:rPr>
            </w:pPr>
            <w:r w:rsidRPr="00C47829">
              <w:rPr>
                <w:rFonts w:ascii="Arial" w:eastAsia="Times New Roman" w:hAnsi="Arial" w:cs="Arial"/>
                <w:b/>
                <w:lang w:eastAsia="en-ZA"/>
              </w:rPr>
              <w:t>Description</w:t>
            </w:r>
          </w:p>
        </w:tc>
      </w:tr>
      <w:tr w:rsidR="00B77875" w:rsidRPr="00C47829" w14:paraId="5BC77525" w14:textId="77777777" w:rsidTr="00C6237E">
        <w:tc>
          <w:tcPr>
            <w:tcW w:w="704" w:type="dxa"/>
            <w:hideMark/>
          </w:tcPr>
          <w:p w14:paraId="1AC551D6" w14:textId="1EE7DE81" w:rsidR="00B77875" w:rsidRPr="00BF5B49" w:rsidRDefault="00B77875" w:rsidP="00E70765">
            <w:pPr>
              <w:pStyle w:val="ListParagraph"/>
              <w:numPr>
                <w:ilvl w:val="1"/>
                <w:numId w:val="1"/>
              </w:numPr>
              <w:rPr>
                <w:rFonts w:ascii="Arial" w:hAnsi="Arial" w:cs="Arial"/>
                <w:lang w:eastAsia="en-ZA"/>
              </w:rPr>
            </w:pPr>
          </w:p>
        </w:tc>
        <w:tc>
          <w:tcPr>
            <w:tcW w:w="3609" w:type="dxa"/>
            <w:hideMark/>
          </w:tcPr>
          <w:p w14:paraId="1EE1494C" w14:textId="77777777" w:rsidR="00B77875" w:rsidRPr="00C47829" w:rsidRDefault="00B77875" w:rsidP="00B77875">
            <w:pPr>
              <w:spacing w:line="276" w:lineRule="auto"/>
              <w:contextualSpacing/>
              <w:rPr>
                <w:rFonts w:ascii="Arial" w:eastAsia="Times New Roman" w:hAnsi="Arial" w:cs="Arial"/>
                <w:lang w:eastAsia="en-ZA"/>
              </w:rPr>
            </w:pPr>
            <w:r w:rsidRPr="00C47829">
              <w:rPr>
                <w:rFonts w:ascii="Arial" w:eastAsia="Times New Roman" w:hAnsi="Arial" w:cs="Arial"/>
                <w:lang w:eastAsia="en-ZA"/>
              </w:rPr>
              <w:t>South African Revenue Services (SARS) Valid Tax Compliance Status PIN Document</w:t>
            </w:r>
          </w:p>
        </w:tc>
        <w:tc>
          <w:tcPr>
            <w:tcW w:w="5043" w:type="dxa"/>
            <w:hideMark/>
          </w:tcPr>
          <w:p w14:paraId="43C5B82F" w14:textId="77777777" w:rsidR="00B77875" w:rsidRPr="00C47829" w:rsidRDefault="00B77875" w:rsidP="00B77875">
            <w:pPr>
              <w:spacing w:line="276" w:lineRule="auto"/>
              <w:contextualSpacing/>
              <w:jc w:val="both"/>
              <w:rPr>
                <w:rFonts w:ascii="Arial" w:eastAsia="Times New Roman" w:hAnsi="Arial" w:cs="Arial"/>
                <w:lang w:eastAsia="en-ZA"/>
              </w:rPr>
            </w:pPr>
            <w:r w:rsidRPr="00C47829">
              <w:rPr>
                <w:rFonts w:ascii="Arial" w:eastAsia="Times New Roman" w:hAnsi="Arial" w:cs="Arial"/>
                <w:lang w:eastAsia="en-ZA"/>
              </w:rPr>
              <w:t xml:space="preserve">Proof of tax compliance </w:t>
            </w:r>
            <w:proofErr w:type="gramStart"/>
            <w:r w:rsidRPr="00C47829">
              <w:rPr>
                <w:rFonts w:ascii="Arial" w:eastAsia="Times New Roman" w:hAnsi="Arial" w:cs="Arial"/>
                <w:lang w:eastAsia="en-ZA"/>
              </w:rPr>
              <w:t>demonstrating</w:t>
            </w:r>
            <w:proofErr w:type="gramEnd"/>
            <w:r w:rsidRPr="00C47829">
              <w:rPr>
                <w:rFonts w:ascii="Arial" w:eastAsia="Times New Roman" w:hAnsi="Arial" w:cs="Arial"/>
                <w:lang w:eastAsia="en-ZA"/>
              </w:rPr>
              <w:t xml:space="preserve"> that the bidder meets SARS requirements. A valid Tax Compliance Status (TCS) PIN issued by SARS. (The pin needs to be valid for the full duration of the validity period.</w:t>
            </w:r>
          </w:p>
          <w:p w14:paraId="1337B92B" w14:textId="77777777" w:rsidR="00B77875" w:rsidRPr="00C47829" w:rsidRDefault="00B77875" w:rsidP="00B77875">
            <w:pPr>
              <w:spacing w:line="276" w:lineRule="auto"/>
              <w:contextualSpacing/>
              <w:jc w:val="both"/>
              <w:rPr>
                <w:rFonts w:ascii="Arial" w:eastAsia="Times New Roman" w:hAnsi="Arial" w:cs="Arial"/>
                <w:lang w:eastAsia="en-ZA"/>
              </w:rPr>
            </w:pPr>
            <w:r w:rsidRPr="00C47829">
              <w:rPr>
                <w:rFonts w:ascii="Arial" w:eastAsia="Times New Roman" w:hAnsi="Arial" w:cs="Arial"/>
                <w:lang w:eastAsia="en-ZA"/>
              </w:rPr>
              <w:t xml:space="preserve">The bidder must submit proof of tax compliance demonstrating that the bidder meets SARS requirements. SARS PIN must remain valid for </w:t>
            </w:r>
            <w:r w:rsidRPr="00C47829">
              <w:rPr>
                <w:rFonts w:ascii="Arial" w:eastAsia="Times New Roman" w:hAnsi="Arial" w:cs="Arial"/>
                <w:b/>
                <w:lang w:eastAsia="en-ZA"/>
              </w:rPr>
              <w:t xml:space="preserve">the full duration of the validity period </w:t>
            </w:r>
            <w:r w:rsidRPr="00C47829">
              <w:rPr>
                <w:rFonts w:ascii="Arial" w:eastAsia="Times New Roman" w:hAnsi="Arial" w:cs="Arial"/>
                <w:lang w:eastAsia="en-ZA"/>
              </w:rPr>
              <w:t>from submission</w:t>
            </w:r>
          </w:p>
        </w:tc>
      </w:tr>
    </w:tbl>
    <w:p w14:paraId="24273723" w14:textId="77777777" w:rsidR="00577974" w:rsidRDefault="00577974" w:rsidP="000F724F">
      <w:pPr>
        <w:spacing w:line="360" w:lineRule="auto"/>
        <w:ind w:left="851"/>
        <w:contextualSpacing/>
        <w:rPr>
          <w:rFonts w:ascii="Arial" w:eastAsia="Times New Roman" w:hAnsi="Arial" w:cs="Arial"/>
          <w:b/>
          <w:bCs/>
          <w:kern w:val="0"/>
          <w:sz w:val="22"/>
          <w:szCs w:val="22"/>
          <w:lang w:eastAsia="en-ZA"/>
          <w14:ligatures w14:val="none"/>
        </w:rPr>
      </w:pPr>
    </w:p>
    <w:p w14:paraId="0F2C17CC" w14:textId="36BC1753" w:rsidR="00577974" w:rsidRPr="00BF5B49" w:rsidRDefault="00577974" w:rsidP="00E70765">
      <w:pPr>
        <w:pStyle w:val="ListParagraph"/>
        <w:numPr>
          <w:ilvl w:val="1"/>
          <w:numId w:val="1"/>
        </w:numPr>
        <w:rPr>
          <w:rFonts w:ascii="Arial" w:hAnsi="Arial" w:cs="Arial"/>
          <w:lang w:eastAsia="en-ZA"/>
        </w:rPr>
      </w:pPr>
      <w:r w:rsidRPr="00BF5B49">
        <w:rPr>
          <w:rFonts w:ascii="Arial" w:hAnsi="Arial" w:cs="Arial"/>
          <w:lang w:eastAsia="en-ZA"/>
        </w:rPr>
        <w:t>Non-Compliance with Administrative Requirements</w:t>
      </w:r>
    </w:p>
    <w:p w14:paraId="2999A216" w14:textId="6A4EAFDA" w:rsidR="00577974" w:rsidRPr="00BF5B49" w:rsidRDefault="00577974" w:rsidP="00E70765">
      <w:pPr>
        <w:pStyle w:val="ListParagraph"/>
        <w:numPr>
          <w:ilvl w:val="2"/>
          <w:numId w:val="1"/>
        </w:numPr>
        <w:rPr>
          <w:rFonts w:ascii="Arial" w:hAnsi="Arial" w:cs="Arial"/>
          <w:b/>
          <w:sz w:val="22"/>
          <w:lang w:eastAsia="en-ZA"/>
        </w:rPr>
      </w:pPr>
      <w:r w:rsidRPr="00BF5B49">
        <w:rPr>
          <w:rFonts w:ascii="Arial" w:hAnsi="Arial" w:cs="Arial"/>
          <w:lang w:eastAsia="en-ZA"/>
        </w:rPr>
        <w:t>If the Bidder fails to comply with any of the administrative requirements, or if ATNS is unable to verify whether these requirements are met, ATNS reserves the right to:</w:t>
      </w:r>
    </w:p>
    <w:p w14:paraId="05EBE995" w14:textId="77777777" w:rsidR="00577974" w:rsidRPr="00577974" w:rsidRDefault="00577974" w:rsidP="00577974">
      <w:pPr>
        <w:numPr>
          <w:ilvl w:val="0"/>
          <w:numId w:val="8"/>
        </w:numPr>
        <w:spacing w:line="360" w:lineRule="auto"/>
        <w:contextualSpacing/>
        <w:jc w:val="both"/>
        <w:rPr>
          <w:rFonts w:ascii="Arial" w:eastAsia="Times New Roman" w:hAnsi="Arial" w:cs="Arial"/>
          <w:kern w:val="0"/>
          <w:sz w:val="22"/>
          <w:szCs w:val="22"/>
          <w:lang w:eastAsia="en-ZA"/>
          <w14:ligatures w14:val="none"/>
        </w:rPr>
      </w:pPr>
      <w:r w:rsidRPr="00577974">
        <w:rPr>
          <w:rFonts w:ascii="Arial" w:eastAsia="Times New Roman" w:hAnsi="Arial" w:cs="Arial"/>
          <w:b/>
          <w:bCs/>
          <w:kern w:val="0"/>
          <w:sz w:val="22"/>
          <w:szCs w:val="22"/>
          <w:lang w:eastAsia="en-ZA"/>
          <w14:ligatures w14:val="none"/>
        </w:rPr>
        <w:t>Reject the bid</w:t>
      </w:r>
      <w:r w:rsidRPr="00577974">
        <w:rPr>
          <w:rFonts w:ascii="Arial" w:eastAsia="Times New Roman" w:hAnsi="Arial" w:cs="Arial"/>
          <w:kern w:val="0"/>
          <w:sz w:val="22"/>
          <w:szCs w:val="22"/>
          <w:lang w:eastAsia="en-ZA"/>
          <w14:ligatures w14:val="none"/>
        </w:rPr>
        <w:t xml:space="preserve"> and exclude it from further evaluation, or</w:t>
      </w:r>
    </w:p>
    <w:p w14:paraId="466CA676" w14:textId="77777777" w:rsidR="00577974" w:rsidRPr="00577974" w:rsidRDefault="00577974" w:rsidP="00577974">
      <w:pPr>
        <w:numPr>
          <w:ilvl w:val="0"/>
          <w:numId w:val="8"/>
        </w:numPr>
        <w:spacing w:line="360" w:lineRule="auto"/>
        <w:contextualSpacing/>
        <w:jc w:val="both"/>
        <w:rPr>
          <w:rFonts w:ascii="Arial" w:eastAsia="Times New Roman" w:hAnsi="Arial" w:cs="Arial"/>
          <w:kern w:val="0"/>
          <w:sz w:val="22"/>
          <w:szCs w:val="22"/>
          <w:lang w:eastAsia="en-ZA"/>
          <w14:ligatures w14:val="none"/>
        </w:rPr>
      </w:pPr>
      <w:r w:rsidRPr="00577974">
        <w:rPr>
          <w:rFonts w:ascii="Arial" w:eastAsia="Times New Roman" w:hAnsi="Arial" w:cs="Arial"/>
          <w:b/>
          <w:bCs/>
          <w:kern w:val="0"/>
          <w:sz w:val="22"/>
          <w:szCs w:val="22"/>
          <w:lang w:eastAsia="en-ZA"/>
          <w14:ligatures w14:val="none"/>
        </w:rPr>
        <w:t>Accept the bid for evaluation</w:t>
      </w:r>
      <w:r w:rsidRPr="00577974">
        <w:rPr>
          <w:rFonts w:ascii="Arial" w:eastAsia="Times New Roman" w:hAnsi="Arial" w:cs="Arial"/>
          <w:kern w:val="0"/>
          <w:sz w:val="22"/>
          <w:szCs w:val="22"/>
          <w:lang w:eastAsia="en-ZA"/>
          <w14:ligatures w14:val="none"/>
        </w:rPr>
        <w:t>, subject to the following condition:</w:t>
      </w:r>
    </w:p>
    <w:p w14:paraId="513AD296" w14:textId="77777777" w:rsidR="00577974" w:rsidRPr="00577974" w:rsidRDefault="00577974" w:rsidP="00577974">
      <w:pPr>
        <w:numPr>
          <w:ilvl w:val="0"/>
          <w:numId w:val="45"/>
        </w:numPr>
        <w:tabs>
          <w:tab w:val="num" w:pos="1080"/>
        </w:tabs>
        <w:spacing w:line="360" w:lineRule="auto"/>
        <w:contextualSpacing/>
        <w:jc w:val="both"/>
        <w:rPr>
          <w:rFonts w:ascii="Arial" w:eastAsia="Times New Roman" w:hAnsi="Arial" w:cs="Arial"/>
          <w:kern w:val="0"/>
          <w:sz w:val="22"/>
          <w:szCs w:val="22"/>
          <w:lang w:eastAsia="en-ZA"/>
          <w14:ligatures w14:val="none"/>
        </w:rPr>
      </w:pPr>
      <w:r w:rsidRPr="00577974">
        <w:rPr>
          <w:rFonts w:ascii="Arial" w:eastAsia="Times New Roman" w:hAnsi="Arial" w:cs="Arial"/>
          <w:kern w:val="0"/>
          <w:sz w:val="22"/>
          <w:szCs w:val="22"/>
          <w:lang w:eastAsia="en-ZA"/>
          <w14:ligatures w14:val="none"/>
        </w:rPr>
        <w:t xml:space="preserve">The Bidder must submit any supplementary information within </w:t>
      </w:r>
      <w:r w:rsidRPr="00577974">
        <w:rPr>
          <w:rFonts w:ascii="Arial" w:eastAsia="Times New Roman" w:hAnsi="Arial" w:cs="Arial"/>
          <w:b/>
          <w:bCs/>
          <w:kern w:val="0"/>
          <w:sz w:val="22"/>
          <w:szCs w:val="22"/>
          <w:lang w:eastAsia="en-ZA"/>
          <w14:ligatures w14:val="none"/>
        </w:rPr>
        <w:t>seven (7) days</w:t>
      </w:r>
      <w:r w:rsidRPr="00577974">
        <w:rPr>
          <w:rFonts w:ascii="Arial" w:eastAsia="Times New Roman" w:hAnsi="Arial" w:cs="Arial"/>
          <w:kern w:val="0"/>
          <w:sz w:val="22"/>
          <w:szCs w:val="22"/>
          <w:lang w:eastAsia="en-ZA"/>
          <w14:ligatures w14:val="none"/>
        </w:rPr>
        <w:t xml:space="preserve"> to achieve full compliance.</w:t>
      </w:r>
    </w:p>
    <w:p w14:paraId="58AD968A" w14:textId="77777777" w:rsidR="00577974" w:rsidRPr="00577974" w:rsidRDefault="00577974" w:rsidP="00577974">
      <w:pPr>
        <w:numPr>
          <w:ilvl w:val="0"/>
          <w:numId w:val="45"/>
        </w:numPr>
        <w:spacing w:line="360" w:lineRule="auto"/>
        <w:contextualSpacing/>
        <w:jc w:val="both"/>
        <w:rPr>
          <w:rFonts w:ascii="Arial" w:eastAsia="Times New Roman" w:hAnsi="Arial" w:cs="Arial"/>
          <w:kern w:val="0"/>
          <w:sz w:val="22"/>
          <w:szCs w:val="22"/>
          <w:lang w:eastAsia="en-ZA"/>
          <w14:ligatures w14:val="none"/>
        </w:rPr>
      </w:pPr>
      <w:r w:rsidRPr="00577974">
        <w:rPr>
          <w:rFonts w:ascii="Arial" w:eastAsia="Times New Roman" w:hAnsi="Arial" w:cs="Arial"/>
          <w:kern w:val="0"/>
          <w:sz w:val="22"/>
          <w:szCs w:val="22"/>
          <w:lang w:eastAsia="en-ZA"/>
          <w14:ligatures w14:val="none"/>
        </w:rPr>
        <w:t xml:space="preserve">The supplementary information must strictly address </w:t>
      </w:r>
      <w:r w:rsidRPr="00577974">
        <w:rPr>
          <w:rFonts w:ascii="Arial" w:eastAsia="Times New Roman" w:hAnsi="Arial" w:cs="Arial"/>
          <w:b/>
          <w:bCs/>
          <w:kern w:val="0"/>
          <w:sz w:val="22"/>
          <w:szCs w:val="22"/>
          <w:lang w:eastAsia="en-ZA"/>
          <w14:ligatures w14:val="none"/>
        </w:rPr>
        <w:t>administrative requirements</w:t>
      </w:r>
      <w:r w:rsidRPr="00577974">
        <w:rPr>
          <w:rFonts w:ascii="Arial" w:eastAsia="Times New Roman" w:hAnsi="Arial" w:cs="Arial"/>
          <w:kern w:val="0"/>
          <w:sz w:val="22"/>
          <w:szCs w:val="22"/>
          <w:lang w:eastAsia="en-ZA"/>
          <w14:ligatures w14:val="none"/>
        </w:rPr>
        <w:t xml:space="preserve"> and </w:t>
      </w:r>
      <w:r w:rsidRPr="00577974">
        <w:rPr>
          <w:rFonts w:ascii="Arial" w:eastAsia="Times New Roman" w:hAnsi="Arial" w:cs="Arial"/>
          <w:b/>
          <w:bCs/>
          <w:kern w:val="0"/>
          <w:sz w:val="22"/>
          <w:szCs w:val="22"/>
          <w:lang w:eastAsia="en-ZA"/>
          <w14:ligatures w14:val="none"/>
        </w:rPr>
        <w:t>not be substantive</w:t>
      </w:r>
      <w:r w:rsidRPr="00577974">
        <w:rPr>
          <w:rFonts w:ascii="Arial" w:eastAsia="Times New Roman" w:hAnsi="Arial" w:cs="Arial"/>
          <w:kern w:val="0"/>
          <w:sz w:val="22"/>
          <w:szCs w:val="22"/>
          <w:lang w:eastAsia="en-ZA"/>
          <w14:ligatures w14:val="none"/>
        </w:rPr>
        <w:t xml:space="preserve"> in nature.</w:t>
      </w:r>
    </w:p>
    <w:p w14:paraId="3D72E4E0" w14:textId="77777777" w:rsidR="00A80C11" w:rsidRDefault="00A80C11" w:rsidP="00013A11">
      <w:pPr>
        <w:pStyle w:val="ListParagraph"/>
        <w:spacing w:after="0" w:line="360" w:lineRule="auto"/>
        <w:ind w:left="0"/>
        <w:jc w:val="both"/>
        <w:rPr>
          <w:rFonts w:ascii="Arial" w:hAnsi="Arial" w:cs="Arial"/>
          <w:sz w:val="22"/>
          <w:szCs w:val="22"/>
        </w:rPr>
      </w:pPr>
    </w:p>
    <w:p w14:paraId="22997C0D" w14:textId="1A0CC389" w:rsidR="00AA5223" w:rsidRPr="00C47829" w:rsidRDefault="008624E1" w:rsidP="007575AC">
      <w:pPr>
        <w:pStyle w:val="Heading2"/>
        <w:numPr>
          <w:ilvl w:val="0"/>
          <w:numId w:val="1"/>
        </w:numPr>
        <w:spacing w:before="0" w:after="0"/>
        <w:ind w:left="709" w:hanging="709"/>
        <w:contextualSpacing/>
        <w:rPr>
          <w:rFonts w:cs="Arial"/>
          <w:szCs w:val="22"/>
        </w:rPr>
      </w:pPr>
      <w:bookmarkStart w:id="20" w:name="_Toc241714631"/>
      <w:r w:rsidRPr="00C47829">
        <w:rPr>
          <w:rFonts w:cs="Arial"/>
          <w:szCs w:val="22"/>
        </w:rPr>
        <w:t>Stage 2: Mandatory Requirements</w:t>
      </w:r>
      <w:bookmarkEnd w:id="20"/>
    </w:p>
    <w:p w14:paraId="023C452E" w14:textId="0756047C" w:rsidR="00303C5D" w:rsidRPr="00C47829" w:rsidRDefault="00303C5D" w:rsidP="004C37F7">
      <w:pPr>
        <w:pStyle w:val="ListParagraph"/>
        <w:numPr>
          <w:ilvl w:val="1"/>
          <w:numId w:val="1"/>
        </w:numPr>
        <w:jc w:val="both"/>
        <w:rPr>
          <w:rFonts w:ascii="Arial" w:hAnsi="Arial" w:cs="Arial"/>
          <w:sz w:val="22"/>
          <w:szCs w:val="22"/>
        </w:rPr>
      </w:pPr>
      <w:r w:rsidRPr="00C47829">
        <w:rPr>
          <w:rFonts w:ascii="Arial" w:hAnsi="Arial" w:cs="Arial"/>
          <w:sz w:val="22"/>
          <w:szCs w:val="22"/>
        </w:rPr>
        <w:t>All Bidders must comply with the following mandatory requirements to proceed to Stage 3 of the bid evaluation process. If the Bidder fails to comply with any of the mandatory requirements, or ATNS is unable to verify whether these requirements are met, ATNS reserves the right to reject the bid and exclude it from further evaluation.</w:t>
      </w:r>
    </w:p>
    <w:p w14:paraId="1EB159A7" w14:textId="77777777" w:rsidR="00303C5D" w:rsidRPr="00C47829" w:rsidRDefault="00303C5D" w:rsidP="00303C5D">
      <w:pPr>
        <w:pStyle w:val="ListParagraph"/>
        <w:ind w:left="360"/>
        <w:jc w:val="both"/>
        <w:rPr>
          <w:rFonts w:ascii="Arial" w:hAnsi="Arial" w:cs="Arial"/>
          <w:sz w:val="22"/>
          <w:szCs w:val="22"/>
        </w:rPr>
      </w:pPr>
    </w:p>
    <w:tbl>
      <w:tblPr>
        <w:tblStyle w:val="TableGrid"/>
        <w:tblW w:w="10774" w:type="dxa"/>
        <w:tblInd w:w="-998" w:type="dxa"/>
        <w:tblLook w:val="04A0" w:firstRow="1" w:lastRow="0" w:firstColumn="1" w:lastColumn="0" w:noHBand="0" w:noVBand="1"/>
      </w:tblPr>
      <w:tblGrid>
        <w:gridCol w:w="1048"/>
        <w:gridCol w:w="2072"/>
        <w:gridCol w:w="4004"/>
        <w:gridCol w:w="3650"/>
      </w:tblGrid>
      <w:tr w:rsidR="00025D6A" w14:paraId="78C50369" w14:textId="08460156" w:rsidTr="007E31F9">
        <w:trPr>
          <w:trHeight w:val="254"/>
          <w:tblHeader/>
        </w:trPr>
        <w:tc>
          <w:tcPr>
            <w:tcW w:w="1048" w:type="dxa"/>
            <w:shd w:val="clear" w:color="auto" w:fill="153D63" w:themeFill="text2" w:themeFillTint="E6"/>
          </w:tcPr>
          <w:p w14:paraId="1EB85A13" w14:textId="47E53B71" w:rsidR="002B0A7D" w:rsidRPr="000B0BF0" w:rsidRDefault="002B0A7D" w:rsidP="000F724F">
            <w:pPr>
              <w:pStyle w:val="ListParagraph"/>
              <w:ind w:left="0"/>
              <w:jc w:val="center"/>
              <w:rPr>
                <w:rFonts w:ascii="Arial" w:hAnsi="Arial" w:cs="Arial"/>
                <w:b/>
                <w:bCs/>
                <w:sz w:val="22"/>
                <w:szCs w:val="22"/>
              </w:rPr>
            </w:pPr>
            <w:r w:rsidRPr="000B0BF0">
              <w:rPr>
                <w:rFonts w:ascii="Arial" w:hAnsi="Arial" w:cs="Arial"/>
                <w:b/>
                <w:bCs/>
                <w:sz w:val="22"/>
                <w:szCs w:val="22"/>
              </w:rPr>
              <w:t>Number</w:t>
            </w:r>
          </w:p>
        </w:tc>
        <w:tc>
          <w:tcPr>
            <w:tcW w:w="2072" w:type="dxa"/>
            <w:shd w:val="clear" w:color="auto" w:fill="153D63" w:themeFill="text2" w:themeFillTint="E6"/>
          </w:tcPr>
          <w:p w14:paraId="216449C5" w14:textId="637B0B88" w:rsidR="002B0A7D" w:rsidRPr="000B0BF0" w:rsidRDefault="002B0A7D" w:rsidP="000F724F">
            <w:pPr>
              <w:pStyle w:val="ListParagraph"/>
              <w:ind w:left="0"/>
              <w:jc w:val="center"/>
              <w:rPr>
                <w:rFonts w:ascii="Arial" w:hAnsi="Arial" w:cs="Arial"/>
                <w:b/>
                <w:bCs/>
                <w:sz w:val="22"/>
                <w:szCs w:val="22"/>
              </w:rPr>
            </w:pPr>
            <w:r w:rsidRPr="000B0BF0">
              <w:rPr>
                <w:rFonts w:ascii="Arial" w:hAnsi="Arial" w:cs="Arial"/>
                <w:b/>
                <w:bCs/>
                <w:sz w:val="22"/>
                <w:szCs w:val="22"/>
              </w:rPr>
              <w:t>Mandatory Criteria</w:t>
            </w:r>
          </w:p>
        </w:tc>
        <w:tc>
          <w:tcPr>
            <w:tcW w:w="4004" w:type="dxa"/>
            <w:shd w:val="clear" w:color="auto" w:fill="153D63" w:themeFill="text2" w:themeFillTint="E6"/>
          </w:tcPr>
          <w:p w14:paraId="1F6ECD41" w14:textId="798AEDDD" w:rsidR="002B0A7D" w:rsidRPr="000B0BF0" w:rsidRDefault="002B0A7D" w:rsidP="000F724F">
            <w:pPr>
              <w:pStyle w:val="ListParagraph"/>
              <w:ind w:left="0"/>
              <w:jc w:val="center"/>
              <w:rPr>
                <w:rFonts w:ascii="Arial" w:hAnsi="Arial" w:cs="Arial"/>
                <w:b/>
                <w:bCs/>
                <w:sz w:val="22"/>
                <w:szCs w:val="22"/>
              </w:rPr>
            </w:pPr>
            <w:r w:rsidRPr="000B0BF0">
              <w:rPr>
                <w:rFonts w:ascii="Arial" w:hAnsi="Arial" w:cs="Arial"/>
                <w:b/>
                <w:bCs/>
                <w:sz w:val="22"/>
                <w:szCs w:val="22"/>
              </w:rPr>
              <w:t>Required Proof/ Evidence</w:t>
            </w:r>
          </w:p>
        </w:tc>
        <w:tc>
          <w:tcPr>
            <w:tcW w:w="3650" w:type="dxa"/>
            <w:shd w:val="clear" w:color="auto" w:fill="153D63" w:themeFill="text2" w:themeFillTint="E6"/>
          </w:tcPr>
          <w:p w14:paraId="00AE02A2" w14:textId="6945E4E0" w:rsidR="002B0A7D" w:rsidRPr="000B0BF0" w:rsidRDefault="000B0BF0" w:rsidP="000F724F">
            <w:pPr>
              <w:pStyle w:val="ListParagraph"/>
              <w:ind w:left="0"/>
              <w:jc w:val="center"/>
              <w:rPr>
                <w:rFonts w:ascii="Arial" w:hAnsi="Arial" w:cs="Arial"/>
                <w:b/>
                <w:bCs/>
                <w:sz w:val="22"/>
                <w:szCs w:val="22"/>
              </w:rPr>
            </w:pPr>
            <w:r w:rsidRPr="000B0BF0">
              <w:rPr>
                <w:rFonts w:ascii="Arial" w:hAnsi="Arial" w:cs="Arial"/>
                <w:b/>
                <w:bCs/>
                <w:sz w:val="22"/>
                <w:szCs w:val="22"/>
              </w:rPr>
              <w:t>Conditions/Notes</w:t>
            </w:r>
          </w:p>
        </w:tc>
      </w:tr>
      <w:tr w:rsidR="00025D6A" w14:paraId="2A030733" w14:textId="50F5220C" w:rsidTr="007E31F9">
        <w:trPr>
          <w:trHeight w:val="1032"/>
        </w:trPr>
        <w:tc>
          <w:tcPr>
            <w:tcW w:w="1048" w:type="dxa"/>
          </w:tcPr>
          <w:p w14:paraId="3920DA51" w14:textId="714A241A" w:rsidR="002B0A7D" w:rsidRPr="00C47829" w:rsidRDefault="002B0A7D" w:rsidP="00025D6A">
            <w:pPr>
              <w:pStyle w:val="ListParagraph"/>
              <w:numPr>
                <w:ilvl w:val="2"/>
                <w:numId w:val="1"/>
              </w:numPr>
              <w:rPr>
                <w:rFonts w:ascii="Arial" w:hAnsi="Arial" w:cs="Arial"/>
                <w:sz w:val="22"/>
                <w:szCs w:val="22"/>
              </w:rPr>
            </w:pPr>
          </w:p>
        </w:tc>
        <w:tc>
          <w:tcPr>
            <w:tcW w:w="2072" w:type="dxa"/>
          </w:tcPr>
          <w:p w14:paraId="3C6422FA" w14:textId="11EF9038" w:rsidR="002B0A7D" w:rsidRPr="00C47829" w:rsidRDefault="002B0A7D" w:rsidP="000F724F">
            <w:pPr>
              <w:pStyle w:val="ListParagraph"/>
              <w:ind w:left="0"/>
              <w:rPr>
                <w:rFonts w:ascii="Arial" w:hAnsi="Arial" w:cs="Arial"/>
                <w:sz w:val="22"/>
                <w:szCs w:val="22"/>
              </w:rPr>
            </w:pPr>
            <w:r w:rsidRPr="00C47829">
              <w:rPr>
                <w:rFonts w:ascii="Arial" w:hAnsi="Arial" w:cs="Arial"/>
                <w:sz w:val="22"/>
                <w:szCs w:val="22"/>
              </w:rPr>
              <w:t>Compulsory Virtual Briefing Session</w:t>
            </w:r>
          </w:p>
        </w:tc>
        <w:tc>
          <w:tcPr>
            <w:tcW w:w="4004" w:type="dxa"/>
          </w:tcPr>
          <w:p w14:paraId="689EAA95" w14:textId="5ECC911A" w:rsidR="002B0A7D" w:rsidRPr="00C47829" w:rsidRDefault="002B0A7D" w:rsidP="00C459E4">
            <w:pPr>
              <w:pStyle w:val="ListParagraph"/>
              <w:ind w:left="0"/>
              <w:jc w:val="both"/>
              <w:rPr>
                <w:rFonts w:ascii="Arial" w:hAnsi="Arial" w:cs="Arial"/>
                <w:sz w:val="22"/>
                <w:szCs w:val="22"/>
              </w:rPr>
            </w:pPr>
            <w:r w:rsidRPr="00F84EEF">
              <w:rPr>
                <w:rFonts w:ascii="Arial" w:hAnsi="Arial" w:cs="Arial"/>
                <w:sz w:val="22"/>
                <w:szCs w:val="22"/>
              </w:rPr>
              <w:t>“Microsoft Teams” attendance registers and contact details confirmation on Teams chat verification by ATNS</w:t>
            </w:r>
          </w:p>
        </w:tc>
        <w:tc>
          <w:tcPr>
            <w:tcW w:w="3650" w:type="dxa"/>
          </w:tcPr>
          <w:p w14:paraId="4AEDFEA4" w14:textId="77777777" w:rsidR="00805327" w:rsidRDefault="00805327" w:rsidP="00805327">
            <w:pPr>
              <w:pStyle w:val="ListParagraph"/>
              <w:ind w:left="246"/>
              <w:jc w:val="both"/>
              <w:rPr>
                <w:rFonts w:ascii="Arial" w:hAnsi="Arial" w:cs="Arial"/>
                <w:sz w:val="22"/>
                <w:szCs w:val="22"/>
              </w:rPr>
            </w:pPr>
          </w:p>
          <w:p w14:paraId="6727F69B" w14:textId="0F0B98B5" w:rsidR="002B0A7D" w:rsidRPr="00025D6A" w:rsidRDefault="000B0BF0" w:rsidP="00025D6A">
            <w:pPr>
              <w:pStyle w:val="ListParagraph"/>
              <w:numPr>
                <w:ilvl w:val="0"/>
                <w:numId w:val="67"/>
              </w:numPr>
              <w:ind w:left="449" w:hanging="449"/>
              <w:jc w:val="both"/>
              <w:rPr>
                <w:rFonts w:ascii="Arial" w:hAnsi="Arial" w:cs="Arial"/>
                <w:sz w:val="22"/>
                <w:szCs w:val="22"/>
              </w:rPr>
            </w:pPr>
            <w:r w:rsidRPr="00025D6A">
              <w:rPr>
                <w:rFonts w:ascii="Arial" w:hAnsi="Arial" w:cs="Arial"/>
                <w:sz w:val="22"/>
                <w:szCs w:val="22"/>
              </w:rPr>
              <w:t>Bidder is required to attend the briefing session; no further proof is required.</w:t>
            </w:r>
          </w:p>
        </w:tc>
      </w:tr>
      <w:tr w:rsidR="00025D6A" w14:paraId="5D0BCC8E" w14:textId="01FDFAA6" w:rsidTr="007E31F9">
        <w:trPr>
          <w:trHeight w:val="764"/>
        </w:trPr>
        <w:tc>
          <w:tcPr>
            <w:tcW w:w="1048" w:type="dxa"/>
          </w:tcPr>
          <w:p w14:paraId="5137E6AD" w14:textId="18CC68AB" w:rsidR="002B0A7D" w:rsidRPr="00C47829" w:rsidRDefault="002B0A7D" w:rsidP="00025D6A">
            <w:pPr>
              <w:pStyle w:val="ListParagraph"/>
              <w:numPr>
                <w:ilvl w:val="2"/>
                <w:numId w:val="1"/>
              </w:numPr>
              <w:jc w:val="center"/>
              <w:rPr>
                <w:rFonts w:ascii="Arial" w:hAnsi="Arial" w:cs="Arial"/>
                <w:sz w:val="22"/>
                <w:szCs w:val="22"/>
              </w:rPr>
            </w:pPr>
          </w:p>
        </w:tc>
        <w:tc>
          <w:tcPr>
            <w:tcW w:w="2072" w:type="dxa"/>
          </w:tcPr>
          <w:p w14:paraId="689948B2" w14:textId="06CF5E4E" w:rsidR="002B0A7D" w:rsidRPr="00C47829" w:rsidRDefault="002B0A7D" w:rsidP="000F724F">
            <w:pPr>
              <w:pStyle w:val="ListParagraph"/>
              <w:ind w:left="0"/>
              <w:rPr>
                <w:rFonts w:ascii="Arial" w:hAnsi="Arial" w:cs="Arial"/>
                <w:sz w:val="22"/>
                <w:szCs w:val="22"/>
              </w:rPr>
            </w:pPr>
            <w:r w:rsidRPr="00C47829">
              <w:rPr>
                <w:rFonts w:ascii="Arial" w:hAnsi="Arial" w:cs="Arial"/>
                <w:sz w:val="22"/>
                <w:szCs w:val="22"/>
              </w:rPr>
              <w:t>Original Equipment Manufacturer</w:t>
            </w:r>
          </w:p>
        </w:tc>
        <w:tc>
          <w:tcPr>
            <w:tcW w:w="4004" w:type="dxa"/>
          </w:tcPr>
          <w:p w14:paraId="2801C3E8" w14:textId="7C7CDDD8" w:rsidR="002B0A7D" w:rsidRPr="00C47829" w:rsidRDefault="002B0A7D" w:rsidP="000F724F">
            <w:pPr>
              <w:rPr>
                <w:rFonts w:ascii="Arial" w:hAnsi="Arial" w:cs="Arial"/>
                <w:sz w:val="22"/>
                <w:szCs w:val="22"/>
              </w:rPr>
            </w:pPr>
            <w:r w:rsidRPr="00C47829">
              <w:rPr>
                <w:rFonts w:ascii="Arial" w:hAnsi="Arial" w:cs="Arial"/>
                <w:sz w:val="22"/>
                <w:szCs w:val="22"/>
              </w:rPr>
              <w:t>In the case of an OEM, confirmation of original manufacturer including warranty, and maintenance and after sales support for minimum fifteen (15) years.</w:t>
            </w:r>
          </w:p>
          <w:p w14:paraId="66C5574C" w14:textId="77777777" w:rsidR="002B0A7D" w:rsidRPr="00C47829" w:rsidRDefault="002B0A7D" w:rsidP="000F724F">
            <w:pPr>
              <w:rPr>
                <w:rFonts w:ascii="Arial" w:hAnsi="Arial" w:cs="Arial"/>
                <w:sz w:val="22"/>
                <w:szCs w:val="22"/>
              </w:rPr>
            </w:pPr>
            <w:r w:rsidRPr="00C47829">
              <w:rPr>
                <w:rFonts w:ascii="Arial" w:hAnsi="Arial" w:cs="Arial"/>
                <w:sz w:val="22"/>
                <w:szCs w:val="22"/>
              </w:rPr>
              <w:t>OR</w:t>
            </w:r>
          </w:p>
          <w:p w14:paraId="3BB2EB68" w14:textId="15B4F619" w:rsidR="002B0A7D" w:rsidRPr="00C47829" w:rsidRDefault="002B0A7D" w:rsidP="000F724F">
            <w:pPr>
              <w:rPr>
                <w:rFonts w:ascii="Arial" w:hAnsi="Arial" w:cs="Arial"/>
                <w:sz w:val="22"/>
                <w:szCs w:val="22"/>
              </w:rPr>
            </w:pPr>
            <w:r w:rsidRPr="00C47829">
              <w:rPr>
                <w:rFonts w:ascii="Arial" w:hAnsi="Arial" w:cs="Arial"/>
                <w:sz w:val="22"/>
                <w:szCs w:val="22"/>
              </w:rPr>
              <w:t>In the case of a reseller/ distributor, the bidder shall submit an OEM letter which stipulates the following</w:t>
            </w:r>
            <w:r w:rsidR="00D401E2">
              <w:rPr>
                <w:rFonts w:ascii="Arial" w:hAnsi="Arial" w:cs="Arial"/>
                <w:sz w:val="22"/>
                <w:szCs w:val="22"/>
              </w:rPr>
              <w:t xml:space="preserve"> under Conditions/Notes</w:t>
            </w:r>
            <w:r w:rsidR="00025D6A">
              <w:rPr>
                <w:rFonts w:ascii="Arial" w:hAnsi="Arial" w:cs="Arial"/>
                <w:sz w:val="22"/>
                <w:szCs w:val="22"/>
              </w:rPr>
              <w:t>.</w:t>
            </w:r>
          </w:p>
          <w:p w14:paraId="77710C80" w14:textId="0C505D16" w:rsidR="00453BCE" w:rsidRPr="00C47829" w:rsidRDefault="00453BCE" w:rsidP="00453BCE">
            <w:pPr>
              <w:rPr>
                <w:rFonts w:ascii="Arial" w:hAnsi="Arial" w:cs="Arial"/>
                <w:sz w:val="22"/>
                <w:szCs w:val="22"/>
              </w:rPr>
            </w:pPr>
          </w:p>
          <w:p w14:paraId="5B86CA4D" w14:textId="5D36FBB6" w:rsidR="002B0A7D" w:rsidRPr="00C47829" w:rsidRDefault="002B0A7D" w:rsidP="000F724F">
            <w:pPr>
              <w:rPr>
                <w:rFonts w:ascii="Arial" w:hAnsi="Arial" w:cs="Arial"/>
                <w:sz w:val="22"/>
                <w:szCs w:val="22"/>
              </w:rPr>
            </w:pPr>
          </w:p>
        </w:tc>
        <w:tc>
          <w:tcPr>
            <w:tcW w:w="3650" w:type="dxa"/>
          </w:tcPr>
          <w:p w14:paraId="13CE961B" w14:textId="77777777" w:rsidR="00D401E2" w:rsidRDefault="00D401E2" w:rsidP="00D401E2">
            <w:pPr>
              <w:pStyle w:val="ListParagraph"/>
              <w:rPr>
                <w:rFonts w:ascii="Arial" w:hAnsi="Arial" w:cs="Arial"/>
                <w:sz w:val="22"/>
                <w:szCs w:val="22"/>
              </w:rPr>
            </w:pPr>
          </w:p>
          <w:p w14:paraId="45085075" w14:textId="77777777" w:rsidR="00135758" w:rsidRDefault="00453BCE" w:rsidP="00453BCE">
            <w:pPr>
              <w:pStyle w:val="ListParagraph"/>
              <w:numPr>
                <w:ilvl w:val="0"/>
                <w:numId w:val="65"/>
              </w:numPr>
              <w:ind w:left="436" w:hanging="425"/>
              <w:rPr>
                <w:rFonts w:ascii="Arial" w:hAnsi="Arial" w:cs="Arial"/>
                <w:sz w:val="22"/>
                <w:szCs w:val="22"/>
              </w:rPr>
            </w:pPr>
            <w:r w:rsidRPr="00805327">
              <w:rPr>
                <w:rFonts w:ascii="Arial" w:hAnsi="Arial" w:cs="Arial"/>
                <w:sz w:val="22"/>
                <w:szCs w:val="22"/>
              </w:rPr>
              <w:t>Details of the OEM</w:t>
            </w:r>
          </w:p>
          <w:p w14:paraId="16B0448F" w14:textId="77777777" w:rsidR="00135758" w:rsidRDefault="00453BCE" w:rsidP="00453BCE">
            <w:pPr>
              <w:pStyle w:val="ListParagraph"/>
              <w:numPr>
                <w:ilvl w:val="0"/>
                <w:numId w:val="65"/>
              </w:numPr>
              <w:ind w:left="436" w:hanging="425"/>
              <w:rPr>
                <w:rFonts w:ascii="Arial" w:hAnsi="Arial" w:cs="Arial"/>
                <w:sz w:val="22"/>
                <w:szCs w:val="22"/>
              </w:rPr>
            </w:pPr>
            <w:r w:rsidRPr="00135758">
              <w:rPr>
                <w:rFonts w:ascii="Arial" w:hAnsi="Arial" w:cs="Arial"/>
                <w:sz w:val="22"/>
                <w:szCs w:val="22"/>
              </w:rPr>
              <w:t>Authorisation for reselling including scope of authorisation</w:t>
            </w:r>
          </w:p>
          <w:p w14:paraId="70AE0DEE" w14:textId="77777777" w:rsidR="00135758" w:rsidRDefault="00453BCE" w:rsidP="00453BCE">
            <w:pPr>
              <w:pStyle w:val="ListParagraph"/>
              <w:numPr>
                <w:ilvl w:val="0"/>
                <w:numId w:val="65"/>
              </w:numPr>
              <w:ind w:left="436" w:hanging="425"/>
              <w:rPr>
                <w:rFonts w:ascii="Arial" w:hAnsi="Arial" w:cs="Arial"/>
                <w:sz w:val="22"/>
                <w:szCs w:val="22"/>
              </w:rPr>
            </w:pPr>
            <w:r w:rsidRPr="00135758">
              <w:rPr>
                <w:rFonts w:ascii="Arial" w:hAnsi="Arial" w:cs="Arial"/>
                <w:sz w:val="22"/>
                <w:szCs w:val="22"/>
              </w:rPr>
              <w:t>Clear statement of OEM involvement and support throughout the contract including installation, commissioning; maintenance, warranty and after sales support for minimum fifteen (15) years.</w:t>
            </w:r>
          </w:p>
          <w:p w14:paraId="7A3F2A24" w14:textId="77777777" w:rsidR="00135758" w:rsidRDefault="00453BCE" w:rsidP="00453BCE">
            <w:pPr>
              <w:pStyle w:val="ListParagraph"/>
              <w:numPr>
                <w:ilvl w:val="0"/>
                <w:numId w:val="65"/>
              </w:numPr>
              <w:ind w:left="436" w:hanging="425"/>
              <w:rPr>
                <w:rFonts w:ascii="Arial" w:hAnsi="Arial" w:cs="Arial"/>
                <w:sz w:val="22"/>
                <w:szCs w:val="22"/>
              </w:rPr>
            </w:pPr>
            <w:r w:rsidRPr="00135758">
              <w:rPr>
                <w:rFonts w:ascii="Arial" w:hAnsi="Arial" w:cs="Arial"/>
                <w:sz w:val="22"/>
                <w:szCs w:val="22"/>
              </w:rPr>
              <w:t>Details of the reseller/distributor</w:t>
            </w:r>
          </w:p>
          <w:p w14:paraId="0785651C" w14:textId="4E17986B" w:rsidR="002B0A7D" w:rsidRPr="00135758" w:rsidRDefault="00453BCE" w:rsidP="00453BCE">
            <w:pPr>
              <w:pStyle w:val="ListParagraph"/>
              <w:numPr>
                <w:ilvl w:val="0"/>
                <w:numId w:val="65"/>
              </w:numPr>
              <w:ind w:left="436" w:hanging="425"/>
              <w:rPr>
                <w:rFonts w:ascii="Arial" w:hAnsi="Arial" w:cs="Arial"/>
                <w:sz w:val="22"/>
                <w:szCs w:val="22"/>
              </w:rPr>
            </w:pPr>
            <w:r w:rsidRPr="00135758">
              <w:rPr>
                <w:rFonts w:ascii="Arial" w:hAnsi="Arial" w:cs="Arial"/>
                <w:sz w:val="22"/>
                <w:szCs w:val="22"/>
              </w:rPr>
              <w:t>Signed and dated by the OEM</w:t>
            </w:r>
          </w:p>
        </w:tc>
      </w:tr>
      <w:tr w:rsidR="00025D6A" w14:paraId="2F73CEC3" w14:textId="5CE7C301" w:rsidTr="007E31F9">
        <w:trPr>
          <w:trHeight w:val="4431"/>
        </w:trPr>
        <w:tc>
          <w:tcPr>
            <w:tcW w:w="1048" w:type="dxa"/>
          </w:tcPr>
          <w:p w14:paraId="1CDE4A61" w14:textId="65D18811" w:rsidR="002B0A7D" w:rsidRPr="00C47829" w:rsidRDefault="002B0A7D" w:rsidP="00025D6A">
            <w:pPr>
              <w:pStyle w:val="ListParagraph"/>
              <w:numPr>
                <w:ilvl w:val="2"/>
                <w:numId w:val="1"/>
              </w:numPr>
              <w:jc w:val="center"/>
              <w:rPr>
                <w:rFonts w:ascii="Arial" w:hAnsi="Arial" w:cs="Arial"/>
                <w:sz w:val="22"/>
                <w:szCs w:val="22"/>
              </w:rPr>
            </w:pPr>
          </w:p>
        </w:tc>
        <w:tc>
          <w:tcPr>
            <w:tcW w:w="2072" w:type="dxa"/>
          </w:tcPr>
          <w:p w14:paraId="16D83EC9" w14:textId="78CCBFC9" w:rsidR="002B0A7D" w:rsidRPr="00C47829" w:rsidRDefault="002B0A7D" w:rsidP="005916A3">
            <w:pPr>
              <w:pStyle w:val="ListParagraph"/>
              <w:ind w:left="0"/>
              <w:rPr>
                <w:rFonts w:ascii="Arial" w:hAnsi="Arial" w:cs="Arial"/>
                <w:sz w:val="22"/>
                <w:szCs w:val="22"/>
              </w:rPr>
            </w:pPr>
            <w:r w:rsidRPr="00C47829">
              <w:rPr>
                <w:rFonts w:ascii="Arial" w:hAnsi="Arial" w:cs="Arial"/>
                <w:sz w:val="22"/>
                <w:szCs w:val="22"/>
              </w:rPr>
              <w:t>Reference Letter- System Deployment</w:t>
            </w:r>
          </w:p>
        </w:tc>
        <w:tc>
          <w:tcPr>
            <w:tcW w:w="4004" w:type="dxa"/>
          </w:tcPr>
          <w:p w14:paraId="4495B031" w14:textId="0FF17B89" w:rsidR="002B0A7D" w:rsidRPr="00C47829" w:rsidRDefault="002B0A7D" w:rsidP="00FD59AC">
            <w:pPr>
              <w:rPr>
                <w:rFonts w:ascii="Arial" w:hAnsi="Arial" w:cs="Arial"/>
                <w:sz w:val="22"/>
                <w:szCs w:val="22"/>
              </w:rPr>
            </w:pPr>
            <w:r w:rsidRPr="00C47829">
              <w:rPr>
                <w:rFonts w:ascii="Arial" w:hAnsi="Arial" w:cs="Arial"/>
                <w:sz w:val="22"/>
                <w:szCs w:val="22"/>
              </w:rPr>
              <w:t>The bidder shall submit at least one (1) reference letter on a company letterhead from a client/ customer with the HF equipment in use within the past five (5) years as commissioned by the bidder or the OEM.</w:t>
            </w:r>
            <w:r w:rsidR="00BE0EFD">
              <w:t xml:space="preserve"> </w:t>
            </w:r>
            <w:r w:rsidR="00BE0EFD" w:rsidRPr="00BE0EFD">
              <w:rPr>
                <w:rFonts w:ascii="Arial" w:hAnsi="Arial" w:cs="Arial"/>
                <w:sz w:val="22"/>
                <w:szCs w:val="22"/>
              </w:rPr>
              <w:t>The reference letter shall explicitly reflect</w:t>
            </w:r>
            <w:r w:rsidR="00BE0EFD">
              <w:rPr>
                <w:rFonts w:ascii="Arial" w:hAnsi="Arial" w:cs="Arial"/>
                <w:sz w:val="22"/>
                <w:szCs w:val="22"/>
              </w:rPr>
              <w:t xml:space="preserve"> what is </w:t>
            </w:r>
            <w:r w:rsidR="00BE0EFD" w:rsidRPr="00BE0EFD">
              <w:rPr>
                <w:rFonts w:ascii="Arial" w:hAnsi="Arial" w:cs="Arial"/>
                <w:sz w:val="22"/>
                <w:szCs w:val="22"/>
              </w:rPr>
              <w:t>under Conditions/Notes</w:t>
            </w:r>
            <w:r w:rsidR="00025D6A">
              <w:rPr>
                <w:rFonts w:ascii="Arial" w:hAnsi="Arial" w:cs="Arial"/>
                <w:sz w:val="22"/>
                <w:szCs w:val="22"/>
              </w:rPr>
              <w:t>.</w:t>
            </w:r>
          </w:p>
          <w:p w14:paraId="00ED6CCE" w14:textId="16884E65" w:rsidR="002B0A7D" w:rsidRPr="00C47829" w:rsidRDefault="002B0A7D" w:rsidP="00FD59AC">
            <w:pPr>
              <w:rPr>
                <w:rFonts w:ascii="Arial" w:hAnsi="Arial" w:cs="Arial"/>
                <w:sz w:val="22"/>
                <w:szCs w:val="22"/>
              </w:rPr>
            </w:pPr>
          </w:p>
        </w:tc>
        <w:tc>
          <w:tcPr>
            <w:tcW w:w="3650" w:type="dxa"/>
          </w:tcPr>
          <w:p w14:paraId="52009131" w14:textId="77777777" w:rsidR="00830E8B" w:rsidRDefault="00830E8B" w:rsidP="00830E8B">
            <w:pPr>
              <w:rPr>
                <w:rFonts w:ascii="Arial" w:hAnsi="Arial" w:cs="Arial"/>
                <w:sz w:val="22"/>
                <w:szCs w:val="22"/>
              </w:rPr>
            </w:pPr>
          </w:p>
          <w:p w14:paraId="0D39A88B" w14:textId="77777777" w:rsidR="00830E8B" w:rsidRDefault="00830E8B" w:rsidP="00830E8B">
            <w:pPr>
              <w:rPr>
                <w:rFonts w:ascii="Arial" w:hAnsi="Arial" w:cs="Arial"/>
                <w:sz w:val="22"/>
                <w:szCs w:val="22"/>
              </w:rPr>
            </w:pPr>
          </w:p>
          <w:p w14:paraId="57CAF5BB" w14:textId="77777777" w:rsidR="00025D6A" w:rsidRDefault="00830E8B" w:rsidP="00025D6A">
            <w:pPr>
              <w:pStyle w:val="ListParagraph"/>
              <w:numPr>
                <w:ilvl w:val="0"/>
                <w:numId w:val="66"/>
              </w:numPr>
              <w:ind w:left="449" w:hanging="449"/>
              <w:rPr>
                <w:rFonts w:ascii="Arial" w:hAnsi="Arial" w:cs="Arial"/>
                <w:sz w:val="22"/>
                <w:szCs w:val="22"/>
              </w:rPr>
            </w:pPr>
            <w:r w:rsidRPr="00025D6A">
              <w:rPr>
                <w:rFonts w:ascii="Arial" w:hAnsi="Arial" w:cs="Arial"/>
                <w:sz w:val="22"/>
                <w:szCs w:val="22"/>
              </w:rPr>
              <w:t>Official company letterhead of the client/ customer organisation</w:t>
            </w:r>
          </w:p>
          <w:p w14:paraId="48947FF9" w14:textId="77777777" w:rsidR="00025D6A" w:rsidRDefault="00830E8B" w:rsidP="00025D6A">
            <w:pPr>
              <w:pStyle w:val="ListParagraph"/>
              <w:numPr>
                <w:ilvl w:val="0"/>
                <w:numId w:val="66"/>
              </w:numPr>
              <w:ind w:left="449" w:hanging="449"/>
              <w:rPr>
                <w:rFonts w:ascii="Arial" w:hAnsi="Arial" w:cs="Arial"/>
                <w:sz w:val="22"/>
                <w:szCs w:val="22"/>
              </w:rPr>
            </w:pPr>
            <w:r w:rsidRPr="00025D6A">
              <w:rPr>
                <w:rFonts w:ascii="Arial" w:hAnsi="Arial" w:cs="Arial"/>
                <w:sz w:val="22"/>
                <w:szCs w:val="22"/>
              </w:rPr>
              <w:t>The date that the HF equipment was successfully commissioned</w:t>
            </w:r>
          </w:p>
          <w:p w14:paraId="72A9A4DE" w14:textId="77777777" w:rsidR="00025D6A" w:rsidRDefault="00830E8B" w:rsidP="00025D6A">
            <w:pPr>
              <w:pStyle w:val="ListParagraph"/>
              <w:numPr>
                <w:ilvl w:val="0"/>
                <w:numId w:val="66"/>
              </w:numPr>
              <w:ind w:left="449" w:hanging="449"/>
              <w:rPr>
                <w:rFonts w:ascii="Arial" w:hAnsi="Arial" w:cs="Arial"/>
                <w:sz w:val="22"/>
                <w:szCs w:val="22"/>
              </w:rPr>
            </w:pPr>
            <w:r w:rsidRPr="00025D6A">
              <w:rPr>
                <w:rFonts w:ascii="Arial" w:hAnsi="Arial" w:cs="Arial"/>
                <w:sz w:val="22"/>
                <w:szCs w:val="22"/>
              </w:rPr>
              <w:t>The name of the company that commissioned the HF equipment.</w:t>
            </w:r>
          </w:p>
          <w:p w14:paraId="763E41D8" w14:textId="77777777" w:rsidR="00025D6A" w:rsidRDefault="00830E8B" w:rsidP="00025D6A">
            <w:pPr>
              <w:pStyle w:val="ListParagraph"/>
              <w:numPr>
                <w:ilvl w:val="0"/>
                <w:numId w:val="66"/>
              </w:numPr>
              <w:ind w:left="449" w:hanging="449"/>
              <w:rPr>
                <w:rFonts w:ascii="Arial" w:hAnsi="Arial" w:cs="Arial"/>
                <w:sz w:val="22"/>
                <w:szCs w:val="22"/>
              </w:rPr>
            </w:pPr>
            <w:r w:rsidRPr="00025D6A">
              <w:rPr>
                <w:rFonts w:ascii="Arial" w:hAnsi="Arial" w:cs="Arial"/>
                <w:sz w:val="22"/>
                <w:szCs w:val="22"/>
              </w:rPr>
              <w:t>The date that the HF equipment was last in use within the past five (5) years</w:t>
            </w:r>
          </w:p>
          <w:p w14:paraId="241D71B6" w14:textId="77777777" w:rsidR="00025D6A" w:rsidRDefault="00830E8B" w:rsidP="00025D6A">
            <w:pPr>
              <w:pStyle w:val="ListParagraph"/>
              <w:numPr>
                <w:ilvl w:val="0"/>
                <w:numId w:val="66"/>
              </w:numPr>
              <w:ind w:left="449" w:hanging="449"/>
              <w:rPr>
                <w:rFonts w:ascii="Arial" w:hAnsi="Arial" w:cs="Arial"/>
                <w:sz w:val="22"/>
                <w:szCs w:val="22"/>
              </w:rPr>
            </w:pPr>
            <w:r w:rsidRPr="00025D6A">
              <w:rPr>
                <w:rFonts w:ascii="Arial" w:hAnsi="Arial" w:cs="Arial"/>
                <w:sz w:val="22"/>
                <w:szCs w:val="22"/>
              </w:rPr>
              <w:t>Client/ customer's contact details including telephone number and email address for verification.</w:t>
            </w:r>
          </w:p>
          <w:p w14:paraId="4230D7D7" w14:textId="2EAC53F4" w:rsidR="002B0A7D" w:rsidRPr="00025D6A" w:rsidRDefault="00830E8B" w:rsidP="00025D6A">
            <w:pPr>
              <w:pStyle w:val="ListParagraph"/>
              <w:numPr>
                <w:ilvl w:val="0"/>
                <w:numId w:val="66"/>
              </w:numPr>
              <w:ind w:left="449" w:hanging="449"/>
              <w:rPr>
                <w:rFonts w:ascii="Arial" w:hAnsi="Arial" w:cs="Arial"/>
                <w:sz w:val="22"/>
                <w:szCs w:val="22"/>
              </w:rPr>
            </w:pPr>
            <w:r w:rsidRPr="00025D6A">
              <w:rPr>
                <w:rFonts w:ascii="Arial" w:hAnsi="Arial" w:cs="Arial"/>
                <w:sz w:val="22"/>
                <w:szCs w:val="22"/>
              </w:rPr>
              <w:t>Signature by an authorised representative of the client/ customer.</w:t>
            </w:r>
          </w:p>
        </w:tc>
      </w:tr>
    </w:tbl>
    <w:p w14:paraId="4A5FF215" w14:textId="77777777" w:rsidR="00E56C3D" w:rsidRDefault="00E56C3D" w:rsidP="0011591A"/>
    <w:p w14:paraId="1B9BD1AE" w14:textId="77777777" w:rsidR="00E56C3D" w:rsidRDefault="00E56C3D">
      <w:pPr>
        <w:rPr>
          <w:rFonts w:ascii="Arial" w:eastAsiaTheme="majorEastAsia" w:hAnsi="Arial" w:cs="Arial"/>
          <w:b/>
          <w:sz w:val="22"/>
          <w:szCs w:val="22"/>
        </w:rPr>
      </w:pPr>
      <w:r>
        <w:rPr>
          <w:rFonts w:cs="Arial"/>
          <w:szCs w:val="22"/>
        </w:rPr>
        <w:br w:type="page"/>
      </w:r>
    </w:p>
    <w:p w14:paraId="23884618" w14:textId="5DD6FC59" w:rsidR="007C43AA" w:rsidRPr="00CB741E" w:rsidRDefault="00B74757" w:rsidP="007575AC">
      <w:pPr>
        <w:pStyle w:val="Heading2"/>
        <w:numPr>
          <w:ilvl w:val="0"/>
          <w:numId w:val="1"/>
        </w:numPr>
        <w:spacing w:line="360" w:lineRule="auto"/>
        <w:ind w:left="709" w:hanging="709"/>
        <w:contextualSpacing/>
        <w:rPr>
          <w:rFonts w:cs="Arial"/>
          <w:szCs w:val="22"/>
        </w:rPr>
      </w:pPr>
      <w:bookmarkStart w:id="21" w:name="_Toc241714632"/>
      <w:r w:rsidRPr="00CB741E">
        <w:rPr>
          <w:rFonts w:cs="Arial"/>
          <w:szCs w:val="22"/>
        </w:rPr>
        <w:lastRenderedPageBreak/>
        <w:t xml:space="preserve">Stage </w:t>
      </w:r>
      <w:r w:rsidR="008624E1" w:rsidRPr="00C47829">
        <w:rPr>
          <w:rFonts w:cs="Arial"/>
          <w:szCs w:val="22"/>
        </w:rPr>
        <w:t>3</w:t>
      </w:r>
      <w:r w:rsidRPr="00CB741E">
        <w:rPr>
          <w:rFonts w:cs="Arial"/>
          <w:szCs w:val="22"/>
        </w:rPr>
        <w:t>: Technical Evaluation</w:t>
      </w:r>
      <w:bookmarkEnd w:id="21"/>
    </w:p>
    <w:p w14:paraId="77EA3A1D" w14:textId="051A9864" w:rsidR="003761F9" w:rsidRPr="00CB741E" w:rsidRDefault="003761F9" w:rsidP="003761F9">
      <w:pPr>
        <w:pStyle w:val="ListParagraph"/>
        <w:numPr>
          <w:ilvl w:val="1"/>
          <w:numId w:val="1"/>
        </w:numPr>
        <w:spacing w:after="0" w:line="360" w:lineRule="auto"/>
        <w:jc w:val="both"/>
        <w:rPr>
          <w:rFonts w:ascii="Arial" w:hAnsi="Arial" w:cs="Arial"/>
          <w:b/>
          <w:bCs/>
          <w:sz w:val="22"/>
          <w:szCs w:val="22"/>
        </w:rPr>
      </w:pPr>
      <w:r w:rsidRPr="00CB741E">
        <w:rPr>
          <w:rFonts w:ascii="Arial" w:hAnsi="Arial" w:cs="Arial"/>
          <w:b/>
          <w:bCs/>
          <w:sz w:val="22"/>
          <w:szCs w:val="22"/>
        </w:rPr>
        <w:t>Total Points Allocation</w:t>
      </w:r>
    </w:p>
    <w:p w14:paraId="6FC46AF6" w14:textId="77777777" w:rsidR="003761F9" w:rsidRPr="00CB741E" w:rsidRDefault="003761F9" w:rsidP="003761F9">
      <w:pPr>
        <w:pStyle w:val="ListParagraph"/>
        <w:numPr>
          <w:ilvl w:val="2"/>
          <w:numId w:val="1"/>
        </w:numPr>
        <w:spacing w:after="0" w:line="360" w:lineRule="auto"/>
        <w:jc w:val="both"/>
        <w:rPr>
          <w:rFonts w:ascii="Arial" w:hAnsi="Arial" w:cs="Arial"/>
          <w:sz w:val="22"/>
          <w:szCs w:val="22"/>
        </w:rPr>
      </w:pPr>
      <w:r w:rsidRPr="00CB741E">
        <w:rPr>
          <w:rFonts w:ascii="Arial" w:hAnsi="Arial" w:cs="Arial"/>
          <w:sz w:val="22"/>
          <w:szCs w:val="22"/>
        </w:rPr>
        <w:t xml:space="preserve">The technical evaluation is based on </w:t>
      </w:r>
      <w:r w:rsidRPr="00CB741E">
        <w:rPr>
          <w:rFonts w:ascii="Arial" w:hAnsi="Arial" w:cs="Arial"/>
          <w:b/>
          <w:bCs/>
          <w:sz w:val="22"/>
          <w:szCs w:val="22"/>
        </w:rPr>
        <w:t>100.00 points</w:t>
      </w:r>
      <w:r w:rsidRPr="00CB741E">
        <w:rPr>
          <w:rFonts w:ascii="Arial" w:hAnsi="Arial" w:cs="Arial"/>
          <w:sz w:val="22"/>
          <w:szCs w:val="22"/>
        </w:rPr>
        <w:t>.</w:t>
      </w:r>
    </w:p>
    <w:p w14:paraId="453CE354" w14:textId="77777777" w:rsidR="007023E6" w:rsidRPr="00AE761B" w:rsidRDefault="007023E6" w:rsidP="00013A11">
      <w:pPr>
        <w:pStyle w:val="ListParagraph"/>
        <w:spacing w:after="0" w:line="360" w:lineRule="auto"/>
        <w:ind w:left="0"/>
        <w:jc w:val="both"/>
        <w:rPr>
          <w:rFonts w:ascii="Arial" w:hAnsi="Arial" w:cs="Arial"/>
          <w:sz w:val="22"/>
          <w:szCs w:val="22"/>
        </w:rPr>
      </w:pPr>
    </w:p>
    <w:p w14:paraId="0C1053C0" w14:textId="2C13560B" w:rsidR="00A27A1F" w:rsidRPr="00013A11" w:rsidRDefault="001E23E1" w:rsidP="0055513E">
      <w:pPr>
        <w:pStyle w:val="ListParagraph"/>
        <w:numPr>
          <w:ilvl w:val="1"/>
          <w:numId w:val="1"/>
        </w:numPr>
        <w:spacing w:line="360" w:lineRule="auto"/>
        <w:rPr>
          <w:rFonts w:ascii="Arial" w:hAnsi="Arial" w:cs="Arial"/>
          <w:b/>
          <w:bCs/>
          <w:sz w:val="22"/>
          <w:szCs w:val="22"/>
        </w:rPr>
      </w:pPr>
      <w:r w:rsidRPr="00013A11">
        <w:rPr>
          <w:rFonts w:ascii="Arial" w:hAnsi="Arial" w:cs="Arial"/>
          <w:b/>
          <w:bCs/>
          <w:sz w:val="22"/>
          <w:szCs w:val="22"/>
        </w:rPr>
        <w:t>Weight</w:t>
      </w:r>
      <w:r w:rsidR="009E4396" w:rsidRPr="00013A11">
        <w:rPr>
          <w:rFonts w:ascii="Arial" w:hAnsi="Arial" w:cs="Arial"/>
          <w:b/>
          <w:bCs/>
          <w:sz w:val="22"/>
          <w:szCs w:val="22"/>
        </w:rPr>
        <w:t xml:space="preserve"> and Sub-Threshold</w:t>
      </w:r>
    </w:p>
    <w:p w14:paraId="66552DCD" w14:textId="77777777" w:rsidR="003D48DA" w:rsidRPr="003D48DA" w:rsidRDefault="003D48DA" w:rsidP="00AE761B">
      <w:pPr>
        <w:pStyle w:val="ListParagraph"/>
        <w:numPr>
          <w:ilvl w:val="2"/>
          <w:numId w:val="1"/>
        </w:numPr>
        <w:rPr>
          <w:rFonts w:ascii="Arial" w:hAnsi="Arial" w:cs="Arial"/>
          <w:sz w:val="22"/>
          <w:szCs w:val="22"/>
        </w:rPr>
      </w:pPr>
      <w:r w:rsidRPr="003D48DA">
        <w:rPr>
          <w:rFonts w:ascii="Arial" w:hAnsi="Arial" w:cs="Arial"/>
          <w:sz w:val="22"/>
          <w:szCs w:val="22"/>
        </w:rPr>
        <w:t xml:space="preserve">The relative weighting of the Functional and Technical Evaluation criteria is summarised below: </w:t>
      </w:r>
    </w:p>
    <w:tbl>
      <w:tblPr>
        <w:tblW w:w="7933" w:type="dxa"/>
        <w:tblLook w:val="04A0" w:firstRow="1" w:lastRow="0" w:firstColumn="1" w:lastColumn="0" w:noHBand="0" w:noVBand="1"/>
      </w:tblPr>
      <w:tblGrid>
        <w:gridCol w:w="1271"/>
        <w:gridCol w:w="3544"/>
        <w:gridCol w:w="1134"/>
        <w:gridCol w:w="1984"/>
      </w:tblGrid>
      <w:tr w:rsidR="007A3BF9" w:rsidRPr="00CB741E" w14:paraId="00363FCD" w14:textId="546BEE6A" w:rsidTr="00647E0D">
        <w:trPr>
          <w:trHeight w:val="280"/>
          <w:tblHeader/>
        </w:trPr>
        <w:tc>
          <w:tcPr>
            <w:tcW w:w="1271" w:type="dxa"/>
            <w:tcBorders>
              <w:top w:val="single" w:sz="4" w:space="0" w:color="auto"/>
              <w:left w:val="single" w:sz="4" w:space="0" w:color="auto"/>
              <w:bottom w:val="single" w:sz="4" w:space="0" w:color="auto"/>
              <w:right w:val="single" w:sz="4" w:space="0" w:color="auto"/>
            </w:tcBorders>
            <w:shd w:val="clear" w:color="auto" w:fill="153D63" w:themeFill="text2" w:themeFillTint="E6"/>
            <w:noWrap/>
            <w:hideMark/>
          </w:tcPr>
          <w:p w14:paraId="768C6CD4" w14:textId="77777777" w:rsidR="007A3BF9" w:rsidRPr="002E2056" w:rsidRDefault="007A3BF9" w:rsidP="007A3BF9">
            <w:pPr>
              <w:spacing w:after="0" w:line="360" w:lineRule="auto"/>
              <w:contextualSpacing/>
              <w:rPr>
                <w:rFonts w:ascii="Arial" w:eastAsia="Times New Roman" w:hAnsi="Arial" w:cs="Arial"/>
                <w:b/>
                <w:color w:val="FFFFFF" w:themeColor="background1"/>
                <w:kern w:val="0"/>
                <w:sz w:val="22"/>
                <w:szCs w:val="22"/>
                <w:lang w:eastAsia="en-ZA"/>
                <w14:ligatures w14:val="none"/>
              </w:rPr>
            </w:pPr>
            <w:r w:rsidRPr="002E2056">
              <w:rPr>
                <w:rFonts w:ascii="Arial" w:eastAsia="Times New Roman" w:hAnsi="Arial" w:cs="Arial"/>
                <w:b/>
                <w:color w:val="FFFFFF" w:themeColor="background1"/>
                <w:kern w:val="0"/>
                <w:sz w:val="22"/>
                <w:szCs w:val="22"/>
                <w:lang w:eastAsia="en-ZA"/>
                <w14:ligatures w14:val="none"/>
              </w:rPr>
              <w:t>Ref</w:t>
            </w:r>
          </w:p>
        </w:tc>
        <w:tc>
          <w:tcPr>
            <w:tcW w:w="3544" w:type="dxa"/>
            <w:tcBorders>
              <w:top w:val="single" w:sz="4" w:space="0" w:color="auto"/>
              <w:left w:val="nil"/>
              <w:bottom w:val="single" w:sz="4" w:space="0" w:color="auto"/>
              <w:right w:val="single" w:sz="4" w:space="0" w:color="auto"/>
            </w:tcBorders>
            <w:shd w:val="clear" w:color="auto" w:fill="153D63" w:themeFill="text2" w:themeFillTint="E6"/>
            <w:noWrap/>
            <w:hideMark/>
          </w:tcPr>
          <w:p w14:paraId="0437EE91" w14:textId="77777777" w:rsidR="007A3BF9" w:rsidRPr="002E2056" w:rsidRDefault="007A3BF9" w:rsidP="007A3BF9">
            <w:pPr>
              <w:spacing w:after="0" w:line="360" w:lineRule="auto"/>
              <w:contextualSpacing/>
              <w:rPr>
                <w:rFonts w:ascii="Arial" w:eastAsia="Times New Roman" w:hAnsi="Arial" w:cs="Arial"/>
                <w:b/>
                <w:color w:val="FFFFFF" w:themeColor="background1"/>
                <w:kern w:val="0"/>
                <w:sz w:val="22"/>
                <w:szCs w:val="22"/>
                <w:lang w:eastAsia="en-ZA"/>
                <w14:ligatures w14:val="none"/>
              </w:rPr>
            </w:pPr>
            <w:r w:rsidRPr="002E2056">
              <w:rPr>
                <w:rFonts w:ascii="Arial" w:eastAsia="Times New Roman" w:hAnsi="Arial" w:cs="Arial"/>
                <w:b/>
                <w:color w:val="FFFFFF" w:themeColor="background1"/>
                <w:kern w:val="0"/>
                <w:sz w:val="22"/>
                <w:szCs w:val="22"/>
                <w:lang w:eastAsia="en-ZA"/>
                <w14:ligatures w14:val="none"/>
              </w:rPr>
              <w:t>Evaluation Criteria</w:t>
            </w:r>
          </w:p>
        </w:tc>
        <w:tc>
          <w:tcPr>
            <w:tcW w:w="1134" w:type="dxa"/>
            <w:tcBorders>
              <w:top w:val="single" w:sz="4" w:space="0" w:color="auto"/>
              <w:bottom w:val="single" w:sz="4" w:space="0" w:color="auto"/>
              <w:right w:val="single" w:sz="4" w:space="0" w:color="auto"/>
            </w:tcBorders>
            <w:shd w:val="clear" w:color="auto" w:fill="153D63" w:themeFill="text2" w:themeFillTint="E6"/>
          </w:tcPr>
          <w:p w14:paraId="276390C5" w14:textId="6B160E63" w:rsidR="007A3BF9" w:rsidRPr="002E2056" w:rsidRDefault="007A3BF9" w:rsidP="007A3BF9">
            <w:pPr>
              <w:spacing w:after="0" w:line="360" w:lineRule="auto"/>
              <w:contextualSpacing/>
              <w:rPr>
                <w:rFonts w:ascii="Arial" w:eastAsia="Times New Roman" w:hAnsi="Arial" w:cs="Arial"/>
                <w:b/>
                <w:color w:val="FFFFFF" w:themeColor="background1"/>
                <w:kern w:val="0"/>
                <w:sz w:val="22"/>
                <w:szCs w:val="22"/>
                <w:lang w:eastAsia="en-ZA"/>
                <w14:ligatures w14:val="none"/>
              </w:rPr>
            </w:pPr>
            <w:r w:rsidRPr="002E2056">
              <w:rPr>
                <w:rFonts w:ascii="Arial" w:eastAsia="Times New Roman" w:hAnsi="Arial" w:cs="Arial"/>
                <w:b/>
                <w:color w:val="FFFFFF" w:themeColor="background1"/>
                <w:kern w:val="0"/>
                <w:sz w:val="22"/>
                <w:szCs w:val="22"/>
                <w:lang w:eastAsia="en-ZA"/>
                <w14:ligatures w14:val="none"/>
              </w:rPr>
              <w:t>Weight</w:t>
            </w:r>
          </w:p>
        </w:tc>
        <w:tc>
          <w:tcPr>
            <w:tcW w:w="1984" w:type="dxa"/>
            <w:tcBorders>
              <w:top w:val="single" w:sz="4" w:space="0" w:color="auto"/>
              <w:left w:val="single" w:sz="4" w:space="0" w:color="auto"/>
              <w:bottom w:val="single" w:sz="4" w:space="0" w:color="auto"/>
              <w:right w:val="single" w:sz="4" w:space="0" w:color="auto"/>
            </w:tcBorders>
            <w:shd w:val="clear" w:color="auto" w:fill="153D63" w:themeFill="text2" w:themeFillTint="E6"/>
          </w:tcPr>
          <w:p w14:paraId="4BA628D5" w14:textId="2AA03A7D" w:rsidR="007A3BF9" w:rsidRPr="002E2056" w:rsidRDefault="007A3BF9" w:rsidP="007A3BF9">
            <w:pPr>
              <w:spacing w:after="0" w:line="360" w:lineRule="auto"/>
              <w:contextualSpacing/>
              <w:rPr>
                <w:rFonts w:ascii="Arial" w:eastAsia="Times New Roman" w:hAnsi="Arial" w:cs="Arial"/>
                <w:b/>
                <w:color w:val="FFFFFF" w:themeColor="background1"/>
                <w:kern w:val="0"/>
                <w:sz w:val="22"/>
                <w:szCs w:val="22"/>
                <w:lang w:eastAsia="en-ZA"/>
                <w14:ligatures w14:val="none"/>
              </w:rPr>
            </w:pPr>
            <w:r w:rsidRPr="002E2056">
              <w:rPr>
                <w:rFonts w:ascii="Arial" w:eastAsia="Times New Roman" w:hAnsi="Arial" w:cs="Arial"/>
                <w:b/>
                <w:color w:val="FFFFFF" w:themeColor="background1"/>
                <w:kern w:val="0"/>
                <w:sz w:val="22"/>
                <w:szCs w:val="22"/>
                <w:lang w:eastAsia="en-ZA"/>
                <w14:ligatures w14:val="none"/>
              </w:rPr>
              <w:t>Sub-Threshold</w:t>
            </w:r>
          </w:p>
        </w:tc>
      </w:tr>
      <w:tr w:rsidR="007A3BF9" w:rsidRPr="00CB741E" w14:paraId="08C354DB" w14:textId="3B42AC51" w:rsidTr="00013A11">
        <w:trPr>
          <w:trHeight w:val="280"/>
        </w:trPr>
        <w:tc>
          <w:tcPr>
            <w:tcW w:w="1271" w:type="dxa"/>
            <w:tcBorders>
              <w:top w:val="nil"/>
              <w:left w:val="single" w:sz="4" w:space="0" w:color="auto"/>
              <w:bottom w:val="single" w:sz="4" w:space="0" w:color="auto"/>
              <w:right w:val="single" w:sz="4" w:space="0" w:color="auto"/>
            </w:tcBorders>
            <w:noWrap/>
            <w:hideMark/>
          </w:tcPr>
          <w:p w14:paraId="3C3A3F70" w14:textId="77777777" w:rsidR="007A3BF9" w:rsidRPr="00CB741E" w:rsidRDefault="007A3BF9" w:rsidP="007A3BF9">
            <w:pPr>
              <w:spacing w:after="0" w:line="360" w:lineRule="auto"/>
              <w:contextualSpacing/>
              <w:rPr>
                <w:rFonts w:ascii="Arial" w:eastAsia="Times New Roman" w:hAnsi="Arial" w:cs="Arial"/>
                <w:b/>
                <w:bCs/>
                <w:color w:val="000000"/>
                <w:kern w:val="0"/>
                <w:sz w:val="22"/>
                <w:szCs w:val="22"/>
                <w:lang w:eastAsia="en-ZA"/>
                <w14:ligatures w14:val="none"/>
              </w:rPr>
            </w:pPr>
            <w:r w:rsidRPr="00CB741E">
              <w:rPr>
                <w:rFonts w:ascii="Arial" w:eastAsia="Times New Roman" w:hAnsi="Arial" w:cs="Arial"/>
                <w:b/>
                <w:bCs/>
                <w:color w:val="000000"/>
                <w:kern w:val="0"/>
                <w:sz w:val="22"/>
                <w:szCs w:val="22"/>
                <w:lang w:eastAsia="en-ZA"/>
                <w14:ligatures w14:val="none"/>
              </w:rPr>
              <w:t>Volume 2</w:t>
            </w:r>
          </w:p>
        </w:tc>
        <w:tc>
          <w:tcPr>
            <w:tcW w:w="3544" w:type="dxa"/>
            <w:tcBorders>
              <w:top w:val="nil"/>
              <w:left w:val="nil"/>
              <w:bottom w:val="single" w:sz="4" w:space="0" w:color="auto"/>
              <w:right w:val="single" w:sz="4" w:space="0" w:color="auto"/>
            </w:tcBorders>
            <w:noWrap/>
            <w:hideMark/>
          </w:tcPr>
          <w:p w14:paraId="21A08CB9" w14:textId="77777777" w:rsidR="007A3BF9" w:rsidRPr="00CB741E" w:rsidRDefault="007A3BF9" w:rsidP="007A3BF9">
            <w:pPr>
              <w:spacing w:after="0" w:line="360" w:lineRule="auto"/>
              <w:contextualSpacing/>
              <w:rPr>
                <w:rFonts w:ascii="Arial" w:eastAsia="Times New Roman" w:hAnsi="Arial" w:cs="Arial"/>
                <w:color w:val="000000"/>
                <w:kern w:val="0"/>
                <w:sz w:val="22"/>
                <w:szCs w:val="22"/>
                <w:lang w:eastAsia="en-ZA"/>
                <w14:ligatures w14:val="none"/>
              </w:rPr>
            </w:pPr>
            <w:r w:rsidRPr="00CB741E">
              <w:rPr>
                <w:rFonts w:ascii="Arial" w:eastAsia="Times New Roman" w:hAnsi="Arial" w:cs="Arial"/>
                <w:color w:val="000000"/>
                <w:kern w:val="0"/>
                <w:sz w:val="22"/>
                <w:szCs w:val="22"/>
                <w:lang w:eastAsia="en-ZA"/>
                <w14:ligatures w14:val="none"/>
              </w:rPr>
              <w:t>Functional Technical Specification</w:t>
            </w:r>
          </w:p>
        </w:tc>
        <w:tc>
          <w:tcPr>
            <w:tcW w:w="1134" w:type="dxa"/>
            <w:tcBorders>
              <w:top w:val="single" w:sz="4" w:space="0" w:color="auto"/>
              <w:bottom w:val="single" w:sz="4" w:space="0" w:color="auto"/>
              <w:right w:val="single" w:sz="4" w:space="0" w:color="auto"/>
            </w:tcBorders>
          </w:tcPr>
          <w:p w14:paraId="5A0EAB10" w14:textId="4832D444" w:rsidR="007A3BF9" w:rsidRDefault="007A3BF9" w:rsidP="002E2056">
            <w:pPr>
              <w:spacing w:after="0" w:line="360" w:lineRule="auto"/>
              <w:contextualSpacing/>
              <w:jc w:val="center"/>
              <w:rPr>
                <w:rFonts w:ascii="Arial" w:eastAsia="Times New Roman" w:hAnsi="Arial" w:cs="Arial"/>
                <w:color w:val="000000"/>
                <w:kern w:val="0"/>
                <w:sz w:val="22"/>
                <w:szCs w:val="22"/>
                <w:lang w:eastAsia="en-ZA"/>
                <w14:ligatures w14:val="none"/>
              </w:rPr>
            </w:pPr>
            <w:r>
              <w:rPr>
                <w:rFonts w:ascii="Arial" w:eastAsia="Times New Roman" w:hAnsi="Arial" w:cs="Arial"/>
                <w:color w:val="000000"/>
                <w:kern w:val="0"/>
                <w:sz w:val="22"/>
                <w:szCs w:val="22"/>
                <w:lang w:eastAsia="en-ZA"/>
                <w14:ligatures w14:val="none"/>
              </w:rPr>
              <w:t>75%</w:t>
            </w:r>
          </w:p>
        </w:tc>
        <w:tc>
          <w:tcPr>
            <w:tcW w:w="1984" w:type="dxa"/>
            <w:tcBorders>
              <w:top w:val="single" w:sz="4" w:space="0" w:color="auto"/>
              <w:left w:val="single" w:sz="4" w:space="0" w:color="auto"/>
              <w:bottom w:val="single" w:sz="4" w:space="0" w:color="auto"/>
              <w:right w:val="single" w:sz="4" w:space="0" w:color="auto"/>
            </w:tcBorders>
          </w:tcPr>
          <w:p w14:paraId="07D96B1B" w14:textId="3E1748AB" w:rsidR="007A3BF9" w:rsidRPr="00CB741E" w:rsidRDefault="007A3BF9" w:rsidP="002E2056">
            <w:pPr>
              <w:spacing w:after="0" w:line="360" w:lineRule="auto"/>
              <w:contextualSpacing/>
              <w:jc w:val="center"/>
              <w:rPr>
                <w:rFonts w:ascii="Arial" w:eastAsia="Times New Roman" w:hAnsi="Arial" w:cs="Arial"/>
                <w:color w:val="000000"/>
                <w:kern w:val="0"/>
                <w:sz w:val="22"/>
                <w:szCs w:val="22"/>
                <w:lang w:eastAsia="en-ZA"/>
                <w14:ligatures w14:val="none"/>
              </w:rPr>
            </w:pPr>
            <w:r>
              <w:rPr>
                <w:rFonts w:ascii="Arial" w:eastAsia="Times New Roman" w:hAnsi="Arial" w:cs="Arial"/>
                <w:color w:val="000000"/>
                <w:kern w:val="0"/>
                <w:sz w:val="22"/>
                <w:szCs w:val="22"/>
                <w:lang w:eastAsia="en-ZA"/>
                <w14:ligatures w14:val="none"/>
              </w:rPr>
              <w:t>75%</w:t>
            </w:r>
          </w:p>
        </w:tc>
      </w:tr>
      <w:tr w:rsidR="007A3BF9" w:rsidRPr="00CB741E" w14:paraId="1ABDF640" w14:textId="17DE839C" w:rsidTr="007D32E1">
        <w:trPr>
          <w:trHeight w:val="280"/>
        </w:trPr>
        <w:tc>
          <w:tcPr>
            <w:tcW w:w="1271" w:type="dxa"/>
            <w:tcBorders>
              <w:top w:val="nil"/>
              <w:left w:val="single" w:sz="4" w:space="0" w:color="auto"/>
              <w:bottom w:val="single" w:sz="4" w:space="0" w:color="auto"/>
              <w:right w:val="single" w:sz="4" w:space="0" w:color="auto"/>
            </w:tcBorders>
            <w:noWrap/>
            <w:hideMark/>
          </w:tcPr>
          <w:p w14:paraId="489AFF4B" w14:textId="77777777" w:rsidR="007A3BF9" w:rsidRPr="00CB741E" w:rsidRDefault="007A3BF9" w:rsidP="007A3BF9">
            <w:pPr>
              <w:spacing w:after="0" w:line="360" w:lineRule="auto"/>
              <w:contextualSpacing/>
              <w:rPr>
                <w:rFonts w:ascii="Arial" w:eastAsia="Times New Roman" w:hAnsi="Arial" w:cs="Arial"/>
                <w:b/>
                <w:bCs/>
                <w:color w:val="000000"/>
                <w:kern w:val="0"/>
                <w:sz w:val="22"/>
                <w:szCs w:val="22"/>
                <w:lang w:eastAsia="en-ZA"/>
                <w14:ligatures w14:val="none"/>
              </w:rPr>
            </w:pPr>
            <w:r w:rsidRPr="00CB741E">
              <w:rPr>
                <w:rFonts w:ascii="Arial" w:eastAsia="Times New Roman" w:hAnsi="Arial" w:cs="Arial"/>
                <w:b/>
                <w:bCs/>
                <w:color w:val="000000"/>
                <w:kern w:val="0"/>
                <w:sz w:val="22"/>
                <w:szCs w:val="22"/>
                <w:lang w:eastAsia="en-ZA"/>
                <w14:ligatures w14:val="none"/>
              </w:rPr>
              <w:t>Volume 3</w:t>
            </w:r>
          </w:p>
        </w:tc>
        <w:tc>
          <w:tcPr>
            <w:tcW w:w="3544" w:type="dxa"/>
            <w:tcBorders>
              <w:top w:val="nil"/>
              <w:left w:val="nil"/>
              <w:bottom w:val="single" w:sz="4" w:space="0" w:color="auto"/>
              <w:right w:val="single" w:sz="4" w:space="0" w:color="auto"/>
            </w:tcBorders>
            <w:noWrap/>
            <w:hideMark/>
          </w:tcPr>
          <w:p w14:paraId="7D40C0C0" w14:textId="77777777" w:rsidR="007A3BF9" w:rsidRPr="00CB741E" w:rsidRDefault="007A3BF9" w:rsidP="007A3BF9">
            <w:pPr>
              <w:spacing w:after="0" w:line="360" w:lineRule="auto"/>
              <w:contextualSpacing/>
              <w:rPr>
                <w:rFonts w:ascii="Arial" w:eastAsia="Times New Roman" w:hAnsi="Arial" w:cs="Arial"/>
                <w:color w:val="000000"/>
                <w:kern w:val="0"/>
                <w:sz w:val="22"/>
                <w:szCs w:val="22"/>
                <w:lang w:eastAsia="en-ZA"/>
                <w14:ligatures w14:val="none"/>
              </w:rPr>
            </w:pPr>
            <w:r w:rsidRPr="00CB741E">
              <w:rPr>
                <w:rFonts w:ascii="Arial" w:eastAsia="Times New Roman" w:hAnsi="Arial" w:cs="Arial"/>
                <w:color w:val="000000"/>
                <w:kern w:val="0"/>
                <w:sz w:val="22"/>
                <w:szCs w:val="22"/>
                <w:lang w:eastAsia="en-ZA"/>
                <w14:ligatures w14:val="none"/>
              </w:rPr>
              <w:t>Project Management</w:t>
            </w:r>
          </w:p>
        </w:tc>
        <w:tc>
          <w:tcPr>
            <w:tcW w:w="1134" w:type="dxa"/>
            <w:tcBorders>
              <w:top w:val="single" w:sz="4" w:space="0" w:color="auto"/>
              <w:bottom w:val="single" w:sz="4" w:space="0" w:color="auto"/>
              <w:right w:val="single" w:sz="4" w:space="0" w:color="auto"/>
            </w:tcBorders>
          </w:tcPr>
          <w:p w14:paraId="5FBA83C1" w14:textId="6106088C" w:rsidR="007A3BF9" w:rsidRDefault="007A3BF9" w:rsidP="002E2056">
            <w:pPr>
              <w:spacing w:after="0" w:line="360" w:lineRule="auto"/>
              <w:contextualSpacing/>
              <w:jc w:val="center"/>
              <w:rPr>
                <w:rFonts w:ascii="Arial" w:eastAsia="Times New Roman" w:hAnsi="Arial" w:cs="Arial"/>
                <w:color w:val="000000"/>
                <w:kern w:val="0"/>
                <w:sz w:val="22"/>
                <w:szCs w:val="22"/>
                <w:lang w:eastAsia="en-ZA"/>
                <w14:ligatures w14:val="none"/>
              </w:rPr>
            </w:pPr>
            <w:r>
              <w:rPr>
                <w:rFonts w:ascii="Arial" w:eastAsia="Times New Roman" w:hAnsi="Arial" w:cs="Arial"/>
                <w:color w:val="000000"/>
                <w:kern w:val="0"/>
                <w:sz w:val="22"/>
                <w:szCs w:val="22"/>
                <w:lang w:eastAsia="en-ZA"/>
                <w14:ligatures w14:val="none"/>
              </w:rPr>
              <w:t>10%</w:t>
            </w:r>
          </w:p>
        </w:tc>
        <w:tc>
          <w:tcPr>
            <w:tcW w:w="1984" w:type="dxa"/>
            <w:tcBorders>
              <w:top w:val="single" w:sz="4" w:space="0" w:color="auto"/>
              <w:left w:val="single" w:sz="4" w:space="0" w:color="auto"/>
              <w:bottom w:val="single" w:sz="4" w:space="0" w:color="auto"/>
              <w:right w:val="single" w:sz="4" w:space="0" w:color="auto"/>
            </w:tcBorders>
          </w:tcPr>
          <w:p w14:paraId="4E6BAA8C" w14:textId="02661DBA" w:rsidR="007A3BF9" w:rsidRPr="00C47829" w:rsidRDefault="007A3BF9" w:rsidP="002E2056">
            <w:pPr>
              <w:spacing w:after="0" w:line="360" w:lineRule="auto"/>
              <w:contextualSpacing/>
              <w:jc w:val="center"/>
              <w:rPr>
                <w:rFonts w:ascii="Arial" w:eastAsia="Times New Roman" w:hAnsi="Arial" w:cs="Arial"/>
                <w:strike/>
                <w:color w:val="000000"/>
                <w:kern w:val="0"/>
                <w:sz w:val="22"/>
                <w:szCs w:val="22"/>
                <w:lang w:eastAsia="en-ZA"/>
                <w14:ligatures w14:val="none"/>
              </w:rPr>
            </w:pPr>
            <w:r w:rsidRPr="00C47829">
              <w:rPr>
                <w:rFonts w:ascii="Arial" w:eastAsia="Times New Roman" w:hAnsi="Arial" w:cs="Arial"/>
                <w:color w:val="000000"/>
                <w:kern w:val="0"/>
                <w:sz w:val="22"/>
                <w:szCs w:val="22"/>
                <w:lang w:eastAsia="en-ZA"/>
                <w14:ligatures w14:val="none"/>
              </w:rPr>
              <w:t>75%</w:t>
            </w:r>
          </w:p>
        </w:tc>
      </w:tr>
      <w:tr w:rsidR="007A3BF9" w:rsidRPr="00CB741E" w14:paraId="7B03A4E0" w14:textId="39ECC1B9" w:rsidTr="007D32E1">
        <w:trPr>
          <w:trHeight w:val="280"/>
        </w:trPr>
        <w:tc>
          <w:tcPr>
            <w:tcW w:w="1271" w:type="dxa"/>
            <w:tcBorders>
              <w:top w:val="single" w:sz="4" w:space="0" w:color="auto"/>
              <w:left w:val="single" w:sz="4" w:space="0" w:color="auto"/>
              <w:bottom w:val="single" w:sz="4" w:space="0" w:color="auto"/>
              <w:right w:val="single" w:sz="4" w:space="0" w:color="auto"/>
            </w:tcBorders>
            <w:noWrap/>
            <w:hideMark/>
          </w:tcPr>
          <w:p w14:paraId="049CB983" w14:textId="77777777" w:rsidR="007A3BF9" w:rsidRPr="00CB741E" w:rsidRDefault="007A3BF9" w:rsidP="007A3BF9">
            <w:pPr>
              <w:spacing w:after="0" w:line="360" w:lineRule="auto"/>
              <w:contextualSpacing/>
              <w:rPr>
                <w:rFonts w:ascii="Arial" w:eastAsia="Times New Roman" w:hAnsi="Arial" w:cs="Arial"/>
                <w:b/>
                <w:bCs/>
                <w:color w:val="000000"/>
                <w:kern w:val="0"/>
                <w:sz w:val="22"/>
                <w:szCs w:val="22"/>
                <w:lang w:eastAsia="en-ZA"/>
                <w14:ligatures w14:val="none"/>
              </w:rPr>
            </w:pPr>
            <w:r w:rsidRPr="00CB741E">
              <w:rPr>
                <w:rFonts w:ascii="Arial" w:eastAsia="Times New Roman" w:hAnsi="Arial" w:cs="Arial"/>
                <w:b/>
                <w:bCs/>
                <w:color w:val="000000"/>
                <w:kern w:val="0"/>
                <w:sz w:val="22"/>
                <w:szCs w:val="22"/>
                <w:lang w:eastAsia="en-ZA"/>
                <w14:ligatures w14:val="none"/>
              </w:rPr>
              <w:t>Volume 4</w:t>
            </w:r>
          </w:p>
        </w:tc>
        <w:tc>
          <w:tcPr>
            <w:tcW w:w="3544" w:type="dxa"/>
            <w:tcBorders>
              <w:top w:val="single" w:sz="4" w:space="0" w:color="auto"/>
              <w:left w:val="nil"/>
              <w:bottom w:val="single" w:sz="4" w:space="0" w:color="auto"/>
              <w:right w:val="single" w:sz="4" w:space="0" w:color="auto"/>
            </w:tcBorders>
            <w:noWrap/>
            <w:hideMark/>
          </w:tcPr>
          <w:p w14:paraId="0B859C47" w14:textId="77777777" w:rsidR="007A3BF9" w:rsidRPr="00CB741E" w:rsidRDefault="007A3BF9" w:rsidP="007A3BF9">
            <w:pPr>
              <w:spacing w:after="0" w:line="360" w:lineRule="auto"/>
              <w:contextualSpacing/>
              <w:rPr>
                <w:rFonts w:ascii="Arial" w:eastAsia="Times New Roman" w:hAnsi="Arial" w:cs="Arial"/>
                <w:color w:val="000000"/>
                <w:kern w:val="0"/>
                <w:sz w:val="22"/>
                <w:szCs w:val="22"/>
                <w:lang w:eastAsia="en-ZA"/>
                <w14:ligatures w14:val="none"/>
              </w:rPr>
            </w:pPr>
            <w:r w:rsidRPr="00CB741E">
              <w:rPr>
                <w:rFonts w:ascii="Arial" w:eastAsia="Times New Roman" w:hAnsi="Arial" w:cs="Arial"/>
                <w:color w:val="000000"/>
                <w:kern w:val="0"/>
                <w:sz w:val="22"/>
                <w:szCs w:val="22"/>
                <w:lang w:eastAsia="en-ZA"/>
                <w14:ligatures w14:val="none"/>
              </w:rPr>
              <w:t>Logistics Support</w:t>
            </w:r>
          </w:p>
        </w:tc>
        <w:tc>
          <w:tcPr>
            <w:tcW w:w="1134" w:type="dxa"/>
            <w:tcBorders>
              <w:top w:val="single" w:sz="4" w:space="0" w:color="auto"/>
              <w:bottom w:val="single" w:sz="4" w:space="0" w:color="auto"/>
              <w:right w:val="single" w:sz="4" w:space="0" w:color="auto"/>
            </w:tcBorders>
          </w:tcPr>
          <w:p w14:paraId="27E35B69" w14:textId="3F82C684" w:rsidR="007A3BF9" w:rsidRDefault="007A3BF9" w:rsidP="002E2056">
            <w:pPr>
              <w:spacing w:after="0" w:line="360" w:lineRule="auto"/>
              <w:contextualSpacing/>
              <w:jc w:val="center"/>
              <w:rPr>
                <w:rFonts w:ascii="Arial" w:eastAsia="Times New Roman" w:hAnsi="Arial" w:cs="Arial"/>
                <w:color w:val="000000"/>
                <w:kern w:val="0"/>
                <w:sz w:val="22"/>
                <w:szCs w:val="22"/>
                <w:lang w:eastAsia="en-ZA"/>
                <w14:ligatures w14:val="none"/>
              </w:rPr>
            </w:pPr>
            <w:r>
              <w:rPr>
                <w:rFonts w:ascii="Arial" w:eastAsia="Times New Roman" w:hAnsi="Arial" w:cs="Arial"/>
                <w:color w:val="000000"/>
                <w:kern w:val="0"/>
                <w:sz w:val="22"/>
                <w:szCs w:val="22"/>
                <w:lang w:eastAsia="en-ZA"/>
                <w14:ligatures w14:val="none"/>
              </w:rPr>
              <w:t>15%</w:t>
            </w:r>
          </w:p>
        </w:tc>
        <w:tc>
          <w:tcPr>
            <w:tcW w:w="1984" w:type="dxa"/>
            <w:tcBorders>
              <w:top w:val="single" w:sz="4" w:space="0" w:color="auto"/>
              <w:left w:val="single" w:sz="4" w:space="0" w:color="auto"/>
              <w:bottom w:val="single" w:sz="4" w:space="0" w:color="auto"/>
              <w:right w:val="single" w:sz="4" w:space="0" w:color="auto"/>
            </w:tcBorders>
          </w:tcPr>
          <w:p w14:paraId="4AD097C5" w14:textId="257AA172" w:rsidR="007A3BF9" w:rsidRPr="00C47829" w:rsidRDefault="007A3BF9" w:rsidP="002E2056">
            <w:pPr>
              <w:spacing w:after="0" w:line="360" w:lineRule="auto"/>
              <w:contextualSpacing/>
              <w:jc w:val="center"/>
              <w:rPr>
                <w:rFonts w:ascii="Arial" w:eastAsia="Times New Roman" w:hAnsi="Arial" w:cs="Arial"/>
                <w:strike/>
                <w:color w:val="000000"/>
                <w:kern w:val="0"/>
                <w:sz w:val="22"/>
                <w:szCs w:val="22"/>
                <w:lang w:eastAsia="en-ZA"/>
                <w14:ligatures w14:val="none"/>
              </w:rPr>
            </w:pPr>
            <w:r w:rsidRPr="00C47829">
              <w:rPr>
                <w:rFonts w:ascii="Arial" w:eastAsia="Times New Roman" w:hAnsi="Arial" w:cs="Arial"/>
                <w:color w:val="000000"/>
                <w:kern w:val="0"/>
                <w:sz w:val="22"/>
                <w:szCs w:val="22"/>
                <w:lang w:eastAsia="en-ZA"/>
                <w14:ligatures w14:val="none"/>
              </w:rPr>
              <w:t>75%</w:t>
            </w:r>
          </w:p>
        </w:tc>
      </w:tr>
      <w:tr w:rsidR="007A3BF9" w:rsidRPr="00CB741E" w14:paraId="1915C317" w14:textId="77777777" w:rsidTr="007D32E1">
        <w:trPr>
          <w:trHeight w:val="280"/>
        </w:trPr>
        <w:tc>
          <w:tcPr>
            <w:tcW w:w="1271" w:type="dxa"/>
            <w:tcBorders>
              <w:top w:val="single" w:sz="4" w:space="0" w:color="auto"/>
              <w:left w:val="single" w:sz="4" w:space="0" w:color="auto"/>
              <w:bottom w:val="single" w:sz="4" w:space="0" w:color="auto"/>
              <w:right w:val="single" w:sz="4" w:space="0" w:color="auto"/>
            </w:tcBorders>
            <w:noWrap/>
          </w:tcPr>
          <w:p w14:paraId="6AE71B60" w14:textId="77777777" w:rsidR="007A3BF9" w:rsidRPr="00CB741E" w:rsidRDefault="007A3BF9" w:rsidP="007A3BF9">
            <w:pPr>
              <w:spacing w:after="0" w:line="360" w:lineRule="auto"/>
              <w:contextualSpacing/>
              <w:rPr>
                <w:rFonts w:ascii="Arial" w:eastAsia="Times New Roman" w:hAnsi="Arial" w:cs="Arial"/>
                <w:b/>
                <w:bCs/>
                <w:color w:val="000000"/>
                <w:kern w:val="0"/>
                <w:sz w:val="22"/>
                <w:szCs w:val="22"/>
                <w:lang w:eastAsia="en-ZA"/>
                <w14:ligatures w14:val="none"/>
              </w:rPr>
            </w:pPr>
          </w:p>
        </w:tc>
        <w:tc>
          <w:tcPr>
            <w:tcW w:w="3544" w:type="dxa"/>
            <w:tcBorders>
              <w:top w:val="single" w:sz="4" w:space="0" w:color="auto"/>
              <w:left w:val="nil"/>
              <w:bottom w:val="single" w:sz="4" w:space="0" w:color="auto"/>
              <w:right w:val="single" w:sz="4" w:space="0" w:color="auto"/>
            </w:tcBorders>
            <w:noWrap/>
          </w:tcPr>
          <w:p w14:paraId="3F122770" w14:textId="77777777" w:rsidR="007A3BF9" w:rsidRPr="00CB741E" w:rsidRDefault="007A3BF9" w:rsidP="007A3BF9">
            <w:pPr>
              <w:spacing w:after="0" w:line="360" w:lineRule="auto"/>
              <w:contextualSpacing/>
              <w:rPr>
                <w:rFonts w:ascii="Arial" w:eastAsia="Times New Roman" w:hAnsi="Arial" w:cs="Arial"/>
                <w:color w:val="000000"/>
                <w:kern w:val="0"/>
                <w:sz w:val="22"/>
                <w:szCs w:val="22"/>
                <w:lang w:eastAsia="en-ZA"/>
                <w14:ligatures w14:val="none"/>
              </w:rPr>
            </w:pPr>
          </w:p>
        </w:tc>
        <w:tc>
          <w:tcPr>
            <w:tcW w:w="1134" w:type="dxa"/>
            <w:tcBorders>
              <w:top w:val="single" w:sz="4" w:space="0" w:color="auto"/>
              <w:bottom w:val="single" w:sz="4" w:space="0" w:color="auto"/>
              <w:right w:val="single" w:sz="4" w:space="0" w:color="auto"/>
            </w:tcBorders>
          </w:tcPr>
          <w:p w14:paraId="2A7CCF95" w14:textId="17067FC3" w:rsidR="007A3BF9" w:rsidRPr="0011591A" w:rsidRDefault="007A3BF9" w:rsidP="002E2056">
            <w:pPr>
              <w:spacing w:after="0" w:line="360" w:lineRule="auto"/>
              <w:contextualSpacing/>
              <w:jc w:val="center"/>
              <w:rPr>
                <w:rFonts w:ascii="Arial" w:eastAsia="Times New Roman" w:hAnsi="Arial" w:cs="Arial"/>
                <w:b/>
                <w:bCs/>
                <w:color w:val="000000"/>
                <w:kern w:val="0"/>
                <w:sz w:val="22"/>
                <w:szCs w:val="22"/>
                <w:lang w:eastAsia="en-ZA"/>
                <w14:ligatures w14:val="none"/>
              </w:rPr>
            </w:pPr>
            <w:r w:rsidRPr="0011591A">
              <w:rPr>
                <w:rFonts w:ascii="Arial" w:eastAsia="Times New Roman" w:hAnsi="Arial" w:cs="Arial"/>
                <w:b/>
                <w:bCs/>
                <w:color w:val="000000"/>
                <w:kern w:val="0"/>
                <w:sz w:val="22"/>
                <w:szCs w:val="22"/>
                <w:lang w:eastAsia="en-ZA"/>
                <w14:ligatures w14:val="none"/>
              </w:rPr>
              <w:t>100%</w:t>
            </w:r>
          </w:p>
        </w:tc>
        <w:tc>
          <w:tcPr>
            <w:tcW w:w="1984" w:type="dxa"/>
            <w:tcBorders>
              <w:top w:val="single" w:sz="4" w:space="0" w:color="auto"/>
              <w:left w:val="single" w:sz="4" w:space="0" w:color="auto"/>
              <w:bottom w:val="single" w:sz="4" w:space="0" w:color="auto"/>
              <w:right w:val="single" w:sz="4" w:space="0" w:color="auto"/>
            </w:tcBorders>
          </w:tcPr>
          <w:p w14:paraId="5FF6C5F9" w14:textId="77777777" w:rsidR="007A3BF9" w:rsidRDefault="007A3BF9" w:rsidP="002E2056">
            <w:pPr>
              <w:spacing w:after="0" w:line="360" w:lineRule="auto"/>
              <w:contextualSpacing/>
              <w:jc w:val="center"/>
              <w:rPr>
                <w:rFonts w:ascii="Arial" w:eastAsia="Times New Roman" w:hAnsi="Arial" w:cs="Arial"/>
                <w:color w:val="000000"/>
                <w:kern w:val="0"/>
                <w:sz w:val="22"/>
                <w:szCs w:val="22"/>
                <w:lang w:eastAsia="en-ZA"/>
                <w14:ligatures w14:val="none"/>
              </w:rPr>
            </w:pPr>
          </w:p>
        </w:tc>
      </w:tr>
    </w:tbl>
    <w:p w14:paraId="6BCC6E44" w14:textId="77777777" w:rsidR="007C43AA" w:rsidRDefault="007C43AA" w:rsidP="00013A11">
      <w:pPr>
        <w:pStyle w:val="ListParagraph"/>
        <w:spacing w:after="0" w:line="360" w:lineRule="auto"/>
        <w:ind w:left="0"/>
        <w:jc w:val="both"/>
        <w:rPr>
          <w:rFonts w:ascii="Arial" w:hAnsi="Arial" w:cs="Arial"/>
          <w:sz w:val="22"/>
          <w:szCs w:val="22"/>
        </w:rPr>
      </w:pPr>
    </w:p>
    <w:p w14:paraId="1A036829" w14:textId="7D5DA027" w:rsidR="00D90267" w:rsidRDefault="00D90267" w:rsidP="00B5437D">
      <w:pPr>
        <w:pStyle w:val="ListParagraph"/>
        <w:numPr>
          <w:ilvl w:val="2"/>
          <w:numId w:val="1"/>
        </w:numPr>
        <w:spacing w:line="360" w:lineRule="auto"/>
        <w:rPr>
          <w:rFonts w:ascii="Arial" w:hAnsi="Arial" w:cs="Arial"/>
          <w:sz w:val="22"/>
          <w:szCs w:val="22"/>
        </w:rPr>
      </w:pPr>
      <w:r w:rsidRPr="00D90267">
        <w:rPr>
          <w:rFonts w:ascii="Arial" w:hAnsi="Arial" w:cs="Arial"/>
          <w:sz w:val="22"/>
          <w:szCs w:val="22"/>
        </w:rPr>
        <w:t xml:space="preserve">Minimum </w:t>
      </w:r>
      <w:r w:rsidR="00ED4A34">
        <w:rPr>
          <w:rFonts w:ascii="Arial" w:hAnsi="Arial" w:cs="Arial"/>
          <w:sz w:val="22"/>
          <w:szCs w:val="22"/>
        </w:rPr>
        <w:t>f</w:t>
      </w:r>
      <w:r w:rsidRPr="00D90267">
        <w:rPr>
          <w:rFonts w:ascii="Arial" w:hAnsi="Arial" w:cs="Arial"/>
          <w:sz w:val="22"/>
          <w:szCs w:val="22"/>
        </w:rPr>
        <w:t>unctionality sub-threshold ha</w:t>
      </w:r>
      <w:r w:rsidR="00400B7F">
        <w:rPr>
          <w:rFonts w:ascii="Arial" w:hAnsi="Arial" w:cs="Arial"/>
          <w:sz w:val="22"/>
          <w:szCs w:val="22"/>
        </w:rPr>
        <w:t>s</w:t>
      </w:r>
      <w:r w:rsidRPr="00D90267">
        <w:rPr>
          <w:rFonts w:ascii="Arial" w:hAnsi="Arial" w:cs="Arial"/>
          <w:sz w:val="22"/>
          <w:szCs w:val="22"/>
        </w:rPr>
        <w:t xml:space="preserve"> been set for the individual Volumes.  The sub-threshold </w:t>
      </w:r>
      <w:r w:rsidR="00400B7F" w:rsidRPr="00D90267">
        <w:rPr>
          <w:rFonts w:ascii="Arial" w:hAnsi="Arial" w:cs="Arial"/>
          <w:sz w:val="22"/>
          <w:szCs w:val="22"/>
        </w:rPr>
        <w:t>is</w:t>
      </w:r>
      <w:r w:rsidR="00ED4A34">
        <w:rPr>
          <w:rFonts w:ascii="Arial" w:hAnsi="Arial" w:cs="Arial"/>
          <w:sz w:val="22"/>
          <w:szCs w:val="22"/>
        </w:rPr>
        <w:t xml:space="preserve"> </w:t>
      </w:r>
      <w:r w:rsidR="00400B7F">
        <w:rPr>
          <w:rFonts w:ascii="Arial" w:hAnsi="Arial" w:cs="Arial"/>
          <w:sz w:val="22"/>
          <w:szCs w:val="22"/>
        </w:rPr>
        <w:t>75% for each Volume.</w:t>
      </w:r>
      <w:r w:rsidR="00751AC5">
        <w:rPr>
          <w:rFonts w:ascii="Arial" w:hAnsi="Arial" w:cs="Arial"/>
          <w:sz w:val="22"/>
          <w:szCs w:val="22"/>
        </w:rPr>
        <w:t xml:space="preserve"> </w:t>
      </w:r>
      <w:r w:rsidR="00751AC5" w:rsidRPr="0055513E">
        <w:rPr>
          <w:rFonts w:ascii="Arial" w:hAnsi="Arial" w:cs="Arial"/>
          <w:sz w:val="22"/>
          <w:szCs w:val="22"/>
        </w:rPr>
        <w:t xml:space="preserve"> </w:t>
      </w:r>
      <w:r w:rsidR="00751AC5">
        <w:rPr>
          <w:rFonts w:ascii="Arial" w:hAnsi="Arial" w:cs="Arial"/>
          <w:sz w:val="22"/>
          <w:szCs w:val="22"/>
        </w:rPr>
        <w:t>B</w:t>
      </w:r>
      <w:r w:rsidR="00751AC5" w:rsidRPr="0055513E">
        <w:rPr>
          <w:rFonts w:ascii="Arial" w:hAnsi="Arial" w:cs="Arial"/>
          <w:sz w:val="22"/>
          <w:szCs w:val="22"/>
        </w:rPr>
        <w:t xml:space="preserve">idders which fail to achieve </w:t>
      </w:r>
      <w:r w:rsidR="00751AC5">
        <w:rPr>
          <w:rFonts w:ascii="Arial" w:hAnsi="Arial" w:cs="Arial"/>
          <w:sz w:val="22"/>
          <w:szCs w:val="22"/>
        </w:rPr>
        <w:t xml:space="preserve">the </w:t>
      </w:r>
      <w:r w:rsidR="00751AC5" w:rsidRPr="0055513E">
        <w:rPr>
          <w:rFonts w:ascii="Arial" w:hAnsi="Arial" w:cs="Arial"/>
          <w:sz w:val="22"/>
          <w:szCs w:val="22"/>
        </w:rPr>
        <w:t xml:space="preserve">minimum </w:t>
      </w:r>
      <w:r w:rsidR="00DC6203">
        <w:rPr>
          <w:rFonts w:ascii="Arial" w:hAnsi="Arial" w:cs="Arial"/>
          <w:sz w:val="22"/>
          <w:szCs w:val="22"/>
        </w:rPr>
        <w:t xml:space="preserve">sub-threshold </w:t>
      </w:r>
      <w:r w:rsidR="00751AC5" w:rsidRPr="0055513E">
        <w:rPr>
          <w:rFonts w:ascii="Arial" w:hAnsi="Arial" w:cs="Arial"/>
          <w:sz w:val="22"/>
          <w:szCs w:val="22"/>
        </w:rPr>
        <w:t xml:space="preserve">of </w:t>
      </w:r>
      <w:r w:rsidR="00DC6203">
        <w:rPr>
          <w:rFonts w:ascii="Arial" w:hAnsi="Arial" w:cs="Arial"/>
          <w:sz w:val="22"/>
          <w:szCs w:val="22"/>
        </w:rPr>
        <w:t>75</w:t>
      </w:r>
      <w:r w:rsidR="00751AC5" w:rsidRPr="0055513E">
        <w:rPr>
          <w:rFonts w:ascii="Arial" w:hAnsi="Arial" w:cs="Arial"/>
          <w:sz w:val="22"/>
          <w:szCs w:val="22"/>
        </w:rPr>
        <w:t>,00 points (</w:t>
      </w:r>
      <w:r w:rsidR="00DC6203">
        <w:rPr>
          <w:rFonts w:ascii="Arial" w:hAnsi="Arial" w:cs="Arial"/>
          <w:sz w:val="22"/>
          <w:szCs w:val="22"/>
        </w:rPr>
        <w:t>75</w:t>
      </w:r>
      <w:r w:rsidR="00751AC5" w:rsidRPr="0055513E">
        <w:rPr>
          <w:rFonts w:ascii="Arial" w:hAnsi="Arial" w:cs="Arial"/>
          <w:sz w:val="22"/>
          <w:szCs w:val="22"/>
        </w:rPr>
        <w:t xml:space="preserve">,00%) </w:t>
      </w:r>
      <w:r w:rsidR="00DC6203">
        <w:rPr>
          <w:rFonts w:ascii="Arial" w:hAnsi="Arial" w:cs="Arial"/>
          <w:sz w:val="22"/>
          <w:szCs w:val="22"/>
        </w:rPr>
        <w:t xml:space="preserve">for each Volume </w:t>
      </w:r>
      <w:r w:rsidR="00751AC5" w:rsidRPr="0055513E">
        <w:rPr>
          <w:rFonts w:ascii="Arial" w:hAnsi="Arial" w:cs="Arial"/>
          <w:sz w:val="22"/>
          <w:szCs w:val="22"/>
        </w:rPr>
        <w:t>on the technical stage will not be considered further in the evaluation.</w:t>
      </w:r>
    </w:p>
    <w:p w14:paraId="35C650C2" w14:textId="77777777" w:rsidR="00165E95" w:rsidRPr="00CB741E" w:rsidRDefault="00165E95" w:rsidP="001D2F65">
      <w:pPr>
        <w:pStyle w:val="ListParagraph"/>
        <w:spacing w:after="0" w:line="360" w:lineRule="auto"/>
        <w:ind w:left="0"/>
        <w:jc w:val="both"/>
        <w:rPr>
          <w:rFonts w:ascii="Arial" w:hAnsi="Arial" w:cs="Arial"/>
          <w:sz w:val="22"/>
          <w:szCs w:val="22"/>
        </w:rPr>
      </w:pPr>
    </w:p>
    <w:p w14:paraId="5389659F" w14:textId="2D0DEFF9" w:rsidR="00F82642" w:rsidRPr="00CB741E" w:rsidRDefault="00F82642" w:rsidP="00A14DF4">
      <w:pPr>
        <w:pStyle w:val="ListParagraph"/>
        <w:numPr>
          <w:ilvl w:val="1"/>
          <w:numId w:val="1"/>
        </w:numPr>
        <w:spacing w:after="0" w:line="360" w:lineRule="auto"/>
        <w:jc w:val="both"/>
        <w:rPr>
          <w:rFonts w:ascii="Arial" w:hAnsi="Arial" w:cs="Arial"/>
          <w:b/>
          <w:bCs/>
          <w:sz w:val="22"/>
          <w:szCs w:val="22"/>
        </w:rPr>
      </w:pPr>
      <w:r w:rsidRPr="00CB741E">
        <w:rPr>
          <w:rFonts w:ascii="Arial" w:hAnsi="Arial" w:cs="Arial"/>
          <w:b/>
          <w:bCs/>
          <w:sz w:val="22"/>
          <w:szCs w:val="22"/>
        </w:rPr>
        <w:t>Overall Threshold Requirement</w:t>
      </w:r>
    </w:p>
    <w:p w14:paraId="1FE8E61A" w14:textId="13EFBFE3" w:rsidR="00F82642" w:rsidRPr="00CB741E" w:rsidRDefault="00F82642" w:rsidP="00A14DF4">
      <w:pPr>
        <w:pStyle w:val="ListParagraph"/>
        <w:numPr>
          <w:ilvl w:val="2"/>
          <w:numId w:val="1"/>
        </w:numPr>
        <w:spacing w:after="0" w:line="360" w:lineRule="auto"/>
        <w:jc w:val="both"/>
        <w:rPr>
          <w:rFonts w:ascii="Arial" w:hAnsi="Arial" w:cs="Arial"/>
          <w:sz w:val="22"/>
          <w:szCs w:val="22"/>
        </w:rPr>
      </w:pPr>
      <w:r w:rsidRPr="00CB741E">
        <w:rPr>
          <w:rFonts w:ascii="Arial" w:hAnsi="Arial" w:cs="Arial"/>
          <w:sz w:val="22"/>
          <w:szCs w:val="22"/>
        </w:rPr>
        <w:t xml:space="preserve">Bidders must achieve </w:t>
      </w:r>
      <w:r w:rsidR="003761F9">
        <w:rPr>
          <w:rFonts w:ascii="Arial" w:hAnsi="Arial" w:cs="Arial"/>
          <w:sz w:val="22"/>
          <w:szCs w:val="22"/>
        </w:rPr>
        <w:t xml:space="preserve">the </w:t>
      </w:r>
      <w:r w:rsidR="00FF0F55">
        <w:rPr>
          <w:rFonts w:ascii="Arial" w:hAnsi="Arial" w:cs="Arial"/>
          <w:b/>
          <w:bCs/>
          <w:sz w:val="22"/>
          <w:szCs w:val="22"/>
        </w:rPr>
        <w:t xml:space="preserve">overall </w:t>
      </w:r>
      <w:r w:rsidRPr="00CB741E">
        <w:rPr>
          <w:rFonts w:ascii="Arial" w:hAnsi="Arial" w:cs="Arial"/>
          <w:b/>
          <w:bCs/>
          <w:sz w:val="22"/>
          <w:szCs w:val="22"/>
        </w:rPr>
        <w:t xml:space="preserve">minimum </w:t>
      </w:r>
      <w:r w:rsidR="00145766">
        <w:rPr>
          <w:rFonts w:ascii="Arial" w:hAnsi="Arial" w:cs="Arial"/>
          <w:b/>
          <w:bCs/>
          <w:sz w:val="22"/>
          <w:szCs w:val="22"/>
        </w:rPr>
        <w:t xml:space="preserve">threshold </w:t>
      </w:r>
      <w:r w:rsidRPr="00CB741E">
        <w:rPr>
          <w:rFonts w:ascii="Arial" w:hAnsi="Arial" w:cs="Arial"/>
          <w:b/>
          <w:bCs/>
          <w:sz w:val="22"/>
          <w:szCs w:val="22"/>
        </w:rPr>
        <w:t>of 7</w:t>
      </w:r>
      <w:r w:rsidR="001F3BE3">
        <w:rPr>
          <w:rFonts w:ascii="Arial" w:hAnsi="Arial" w:cs="Arial"/>
          <w:b/>
          <w:bCs/>
          <w:sz w:val="22"/>
          <w:szCs w:val="22"/>
        </w:rPr>
        <w:t>5</w:t>
      </w:r>
      <w:r w:rsidRPr="00CB741E">
        <w:rPr>
          <w:rFonts w:ascii="Arial" w:hAnsi="Arial" w:cs="Arial"/>
          <w:b/>
          <w:bCs/>
          <w:sz w:val="22"/>
          <w:szCs w:val="22"/>
        </w:rPr>
        <w:t>.</w:t>
      </w:r>
      <w:r w:rsidR="001F3BE3">
        <w:rPr>
          <w:rFonts w:ascii="Arial" w:hAnsi="Arial" w:cs="Arial"/>
          <w:b/>
          <w:bCs/>
          <w:sz w:val="22"/>
          <w:szCs w:val="22"/>
        </w:rPr>
        <w:t>0</w:t>
      </w:r>
      <w:r w:rsidRPr="00CB741E">
        <w:rPr>
          <w:rFonts w:ascii="Arial" w:hAnsi="Arial" w:cs="Arial"/>
          <w:b/>
          <w:bCs/>
          <w:sz w:val="22"/>
          <w:szCs w:val="22"/>
        </w:rPr>
        <w:t>0 points (7</w:t>
      </w:r>
      <w:r w:rsidR="001F3BE3">
        <w:rPr>
          <w:rFonts w:ascii="Arial" w:hAnsi="Arial" w:cs="Arial"/>
          <w:b/>
          <w:bCs/>
          <w:sz w:val="22"/>
          <w:szCs w:val="22"/>
        </w:rPr>
        <w:t>5</w:t>
      </w:r>
      <w:r w:rsidRPr="00CB741E">
        <w:rPr>
          <w:rFonts w:ascii="Arial" w:hAnsi="Arial" w:cs="Arial"/>
          <w:b/>
          <w:bCs/>
          <w:sz w:val="22"/>
          <w:szCs w:val="22"/>
        </w:rPr>
        <w:t>.</w:t>
      </w:r>
      <w:r w:rsidR="001F3BE3">
        <w:rPr>
          <w:rFonts w:ascii="Arial" w:hAnsi="Arial" w:cs="Arial"/>
          <w:b/>
          <w:bCs/>
          <w:sz w:val="22"/>
          <w:szCs w:val="22"/>
        </w:rPr>
        <w:t>0</w:t>
      </w:r>
      <w:r w:rsidRPr="00CB741E">
        <w:rPr>
          <w:rFonts w:ascii="Arial" w:hAnsi="Arial" w:cs="Arial"/>
          <w:b/>
          <w:bCs/>
          <w:sz w:val="22"/>
          <w:szCs w:val="22"/>
        </w:rPr>
        <w:t>0%)</w:t>
      </w:r>
      <w:r w:rsidRPr="00CB741E">
        <w:rPr>
          <w:rFonts w:ascii="Arial" w:hAnsi="Arial" w:cs="Arial"/>
          <w:sz w:val="22"/>
          <w:szCs w:val="22"/>
        </w:rPr>
        <w:t xml:space="preserve"> to proceed to the next evaluation stage.</w:t>
      </w:r>
    </w:p>
    <w:p w14:paraId="49655953" w14:textId="05307874" w:rsidR="00F82642" w:rsidRDefault="00F82642" w:rsidP="00A14DF4">
      <w:pPr>
        <w:pStyle w:val="ListParagraph"/>
        <w:numPr>
          <w:ilvl w:val="2"/>
          <w:numId w:val="1"/>
        </w:numPr>
        <w:spacing w:after="0" w:line="360" w:lineRule="auto"/>
        <w:jc w:val="both"/>
        <w:rPr>
          <w:rFonts w:ascii="Arial" w:hAnsi="Arial" w:cs="Arial"/>
          <w:sz w:val="22"/>
          <w:szCs w:val="22"/>
        </w:rPr>
      </w:pPr>
      <w:r w:rsidRPr="00CB741E">
        <w:rPr>
          <w:rFonts w:ascii="Arial" w:hAnsi="Arial" w:cs="Arial"/>
          <w:sz w:val="22"/>
          <w:szCs w:val="22"/>
        </w:rPr>
        <w:t xml:space="preserve">Bidders who fail to meet the overall minimum </w:t>
      </w:r>
      <w:r w:rsidR="00952592">
        <w:rPr>
          <w:rFonts w:ascii="Arial" w:hAnsi="Arial" w:cs="Arial"/>
          <w:sz w:val="22"/>
          <w:szCs w:val="22"/>
        </w:rPr>
        <w:t>threshold</w:t>
      </w:r>
      <w:r w:rsidR="00952592" w:rsidRPr="00CB741E">
        <w:rPr>
          <w:rFonts w:ascii="Arial" w:hAnsi="Arial" w:cs="Arial"/>
          <w:sz w:val="22"/>
          <w:szCs w:val="22"/>
        </w:rPr>
        <w:t xml:space="preserve"> </w:t>
      </w:r>
      <w:r w:rsidRPr="00CB741E">
        <w:rPr>
          <w:rFonts w:ascii="Arial" w:hAnsi="Arial" w:cs="Arial"/>
          <w:sz w:val="22"/>
          <w:szCs w:val="22"/>
        </w:rPr>
        <w:t>will not be considered further.</w:t>
      </w:r>
    </w:p>
    <w:p w14:paraId="5568A58C" w14:textId="77777777" w:rsidR="003219DF" w:rsidRPr="003219DF" w:rsidRDefault="003219DF" w:rsidP="001D2F65">
      <w:pPr>
        <w:pStyle w:val="ListParagraph"/>
        <w:spacing w:after="0" w:line="360" w:lineRule="auto"/>
        <w:ind w:left="0"/>
        <w:jc w:val="both"/>
        <w:rPr>
          <w:rFonts w:ascii="Arial" w:hAnsi="Arial" w:cs="Arial"/>
          <w:sz w:val="22"/>
          <w:szCs w:val="22"/>
        </w:rPr>
      </w:pPr>
    </w:p>
    <w:p w14:paraId="5A6B44D0" w14:textId="706EFEAD" w:rsidR="00ED2218" w:rsidRPr="000C658D" w:rsidRDefault="00ED2218" w:rsidP="00020113">
      <w:pPr>
        <w:pStyle w:val="ListParagraph"/>
        <w:keepNext/>
        <w:keepLines/>
        <w:numPr>
          <w:ilvl w:val="0"/>
          <w:numId w:val="51"/>
        </w:numPr>
        <w:spacing w:before="160" w:after="80" w:line="360" w:lineRule="auto"/>
        <w:outlineLvl w:val="1"/>
        <w:rPr>
          <w:rFonts w:ascii="Arial" w:eastAsia="Times New Roman" w:hAnsi="Arial" w:cs="Arial"/>
          <w:bCs/>
          <w:kern w:val="0"/>
          <w:sz w:val="22"/>
          <w:szCs w:val="22"/>
          <w:lang w:eastAsia="en-ZA"/>
          <w14:ligatures w14:val="none"/>
        </w:rPr>
      </w:pPr>
      <w:bookmarkStart w:id="22" w:name="_Toc240062612"/>
      <w:bookmarkStart w:id="23" w:name="_Toc241714633"/>
      <w:r w:rsidRPr="000C658D">
        <w:rPr>
          <w:rFonts w:ascii="Arial" w:eastAsia="Times New Roman" w:hAnsi="Arial" w:cs="Arial"/>
          <w:bCs/>
          <w:kern w:val="0"/>
          <w:sz w:val="22"/>
          <w:szCs w:val="22"/>
          <w:lang w:eastAsia="en-ZA"/>
          <w14:ligatures w14:val="none"/>
        </w:rPr>
        <w:t xml:space="preserve">Stage </w:t>
      </w:r>
      <w:r w:rsidR="006B4730" w:rsidRPr="000C658D">
        <w:rPr>
          <w:rFonts w:ascii="Arial" w:eastAsia="Times New Roman" w:hAnsi="Arial" w:cs="Arial"/>
          <w:bCs/>
          <w:kern w:val="0"/>
          <w:sz w:val="22"/>
          <w:szCs w:val="22"/>
          <w:lang w:eastAsia="en-ZA"/>
          <w14:ligatures w14:val="none"/>
        </w:rPr>
        <w:t>4</w:t>
      </w:r>
      <w:r w:rsidRPr="000C658D">
        <w:rPr>
          <w:rFonts w:ascii="Arial" w:eastAsia="Times New Roman" w:hAnsi="Arial" w:cs="Arial"/>
          <w:bCs/>
          <w:kern w:val="0"/>
          <w:sz w:val="22"/>
          <w:szCs w:val="22"/>
          <w:lang w:eastAsia="en-ZA"/>
          <w14:ligatures w14:val="none"/>
        </w:rPr>
        <w:t>:  Price and Preference Points for Specific Goals</w:t>
      </w:r>
      <w:bookmarkEnd w:id="22"/>
      <w:bookmarkEnd w:id="23"/>
    </w:p>
    <w:p w14:paraId="603BBFEB" w14:textId="68CF9B94" w:rsidR="00ED2218" w:rsidRPr="00ED2218" w:rsidRDefault="00ED2218" w:rsidP="00ED2218">
      <w:pPr>
        <w:numPr>
          <w:ilvl w:val="1"/>
          <w:numId w:val="51"/>
        </w:numPr>
        <w:spacing w:after="0" w:line="360" w:lineRule="auto"/>
        <w:ind w:left="851" w:hanging="851"/>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t xml:space="preserve">The bid will be evaluated </w:t>
      </w:r>
      <w:r w:rsidR="00F46EAA" w:rsidRPr="00F46EAA">
        <w:rPr>
          <w:rFonts w:ascii="Arial" w:eastAsia="Times New Roman" w:hAnsi="Arial" w:cs="Arial"/>
          <w:kern w:val="0"/>
          <w:sz w:val="22"/>
          <w:szCs w:val="22"/>
          <w:lang w:eastAsia="en-ZA"/>
          <w14:ligatures w14:val="none"/>
        </w:rPr>
        <w:t xml:space="preserve">either </w:t>
      </w:r>
      <w:r w:rsidR="00F46EAA">
        <w:rPr>
          <w:rFonts w:ascii="Arial" w:eastAsia="Times New Roman" w:hAnsi="Arial" w:cs="Arial"/>
          <w:kern w:val="0"/>
          <w:sz w:val="22"/>
          <w:szCs w:val="22"/>
          <w:lang w:eastAsia="en-ZA"/>
          <w14:ligatures w14:val="none"/>
        </w:rPr>
        <w:t xml:space="preserve">on </w:t>
      </w:r>
      <w:r w:rsidR="00F46EAA" w:rsidRPr="00F46EAA">
        <w:rPr>
          <w:rFonts w:ascii="Arial" w:eastAsia="Times New Roman" w:hAnsi="Arial" w:cs="Arial"/>
          <w:kern w:val="0"/>
          <w:sz w:val="22"/>
          <w:szCs w:val="22"/>
          <w:lang w:eastAsia="en-ZA"/>
          <w14:ligatures w14:val="none"/>
        </w:rPr>
        <w:t>the 80/20 or 90/10 preference point system will apply and that the lowest acceptable tender will be used to determine the applicable preference point system</w:t>
      </w:r>
      <w:r w:rsidRPr="00ED2218">
        <w:rPr>
          <w:rFonts w:ascii="Arial" w:eastAsia="Times New Roman" w:hAnsi="Arial" w:cs="Arial"/>
          <w:kern w:val="0"/>
          <w:sz w:val="22"/>
          <w:szCs w:val="22"/>
          <w:lang w:eastAsia="en-ZA"/>
          <w14:ligatures w14:val="none"/>
        </w:rPr>
        <w:t>.</w:t>
      </w:r>
    </w:p>
    <w:tbl>
      <w:tblPr>
        <w:tblStyle w:val="TableGrid1"/>
        <w:tblW w:w="0" w:type="auto"/>
        <w:tblInd w:w="720" w:type="dxa"/>
        <w:tblLook w:val="04A0" w:firstRow="1" w:lastRow="0" w:firstColumn="1" w:lastColumn="0" w:noHBand="0" w:noVBand="1"/>
      </w:tblPr>
      <w:tblGrid>
        <w:gridCol w:w="2189"/>
        <w:gridCol w:w="2230"/>
        <w:gridCol w:w="2052"/>
        <w:gridCol w:w="1825"/>
      </w:tblGrid>
      <w:tr w:rsidR="00ED2218" w:rsidRPr="00C47829" w14:paraId="01B84DE5" w14:textId="52700D33" w:rsidTr="000F724F">
        <w:trPr>
          <w:trHeight w:val="365"/>
        </w:trPr>
        <w:tc>
          <w:tcPr>
            <w:tcW w:w="2189" w:type="dxa"/>
            <w:shd w:val="clear" w:color="auto" w:fill="002060"/>
          </w:tcPr>
          <w:p w14:paraId="6F3E8AD6" w14:textId="77777777" w:rsidR="00ED2218" w:rsidRPr="00ED2218" w:rsidRDefault="00ED2218" w:rsidP="00ED6535">
            <w:pPr>
              <w:spacing w:line="360" w:lineRule="auto"/>
              <w:jc w:val="center"/>
              <w:rPr>
                <w:rFonts w:ascii="Arial" w:hAnsi="Arial" w:cs="Arial"/>
                <w:b/>
                <w:bCs/>
                <w:color w:val="FFFFFF"/>
                <w:sz w:val="22"/>
                <w:szCs w:val="22"/>
              </w:rPr>
            </w:pPr>
            <w:r w:rsidRPr="00ED2218">
              <w:rPr>
                <w:rFonts w:ascii="Arial" w:hAnsi="Arial" w:cs="Arial"/>
                <w:b/>
                <w:bCs/>
                <w:color w:val="FFFFFF"/>
                <w:sz w:val="22"/>
                <w:szCs w:val="22"/>
              </w:rPr>
              <w:t>Criteria</w:t>
            </w:r>
          </w:p>
        </w:tc>
        <w:tc>
          <w:tcPr>
            <w:tcW w:w="2230" w:type="dxa"/>
            <w:shd w:val="clear" w:color="auto" w:fill="002060"/>
          </w:tcPr>
          <w:p w14:paraId="4D61263B" w14:textId="77777777" w:rsidR="00ED2218" w:rsidRPr="00ED2218" w:rsidRDefault="00ED2218" w:rsidP="00ED6535">
            <w:pPr>
              <w:spacing w:line="360" w:lineRule="auto"/>
              <w:jc w:val="center"/>
              <w:rPr>
                <w:rFonts w:ascii="Arial" w:hAnsi="Arial" w:cs="Arial"/>
                <w:b/>
                <w:bCs/>
                <w:color w:val="FFFFFF"/>
                <w:sz w:val="22"/>
                <w:szCs w:val="22"/>
              </w:rPr>
            </w:pPr>
            <w:r w:rsidRPr="00ED2218">
              <w:rPr>
                <w:rFonts w:ascii="Arial" w:hAnsi="Arial" w:cs="Arial"/>
                <w:b/>
                <w:bCs/>
                <w:color w:val="FFFFFF"/>
                <w:sz w:val="22"/>
                <w:szCs w:val="22"/>
              </w:rPr>
              <w:t>Means of Verification</w:t>
            </w:r>
          </w:p>
        </w:tc>
        <w:tc>
          <w:tcPr>
            <w:tcW w:w="3877" w:type="dxa"/>
            <w:gridSpan w:val="2"/>
            <w:shd w:val="clear" w:color="auto" w:fill="002060"/>
          </w:tcPr>
          <w:p w14:paraId="6C089A81" w14:textId="2464F211" w:rsidR="00157FD1" w:rsidRPr="00C47829" w:rsidRDefault="00ED6535" w:rsidP="00ED6535">
            <w:pPr>
              <w:spacing w:line="360" w:lineRule="auto"/>
              <w:jc w:val="center"/>
              <w:rPr>
                <w:rFonts w:ascii="Arial" w:hAnsi="Arial" w:cs="Arial"/>
                <w:b/>
                <w:bCs/>
                <w:color w:val="FFFFFF"/>
                <w:sz w:val="22"/>
                <w:szCs w:val="22"/>
              </w:rPr>
            </w:pPr>
            <w:r w:rsidRPr="00BF5B49">
              <w:rPr>
                <w:rFonts w:ascii="Arial" w:hAnsi="Arial" w:cs="Arial"/>
                <w:b/>
                <w:bCs/>
                <w:color w:val="FFFFFF"/>
                <w:sz w:val="22"/>
                <w:szCs w:val="22"/>
              </w:rPr>
              <w:t>Points</w:t>
            </w:r>
          </w:p>
        </w:tc>
      </w:tr>
      <w:tr w:rsidR="00ED2218" w:rsidRPr="00C47829" w14:paraId="10DCD6EA" w14:textId="2D2B038D" w:rsidTr="000F724F">
        <w:trPr>
          <w:trHeight w:val="375"/>
        </w:trPr>
        <w:tc>
          <w:tcPr>
            <w:tcW w:w="2189" w:type="dxa"/>
          </w:tcPr>
          <w:p w14:paraId="1690FA39" w14:textId="77777777" w:rsidR="00ED2218" w:rsidRPr="00ED2218" w:rsidRDefault="00ED2218" w:rsidP="00ED2218">
            <w:pPr>
              <w:spacing w:line="360" w:lineRule="auto"/>
              <w:rPr>
                <w:rFonts w:ascii="Arial" w:hAnsi="Arial" w:cs="Arial"/>
                <w:sz w:val="22"/>
                <w:szCs w:val="22"/>
              </w:rPr>
            </w:pPr>
            <w:r w:rsidRPr="00ED2218">
              <w:rPr>
                <w:rFonts w:ascii="Arial" w:hAnsi="Arial" w:cs="Arial"/>
                <w:sz w:val="22"/>
                <w:szCs w:val="22"/>
              </w:rPr>
              <w:t>Price</w:t>
            </w:r>
          </w:p>
        </w:tc>
        <w:tc>
          <w:tcPr>
            <w:tcW w:w="2230" w:type="dxa"/>
          </w:tcPr>
          <w:p w14:paraId="52DC20BE" w14:textId="77777777" w:rsidR="00ED2218" w:rsidRPr="00ED2218" w:rsidRDefault="00ED2218" w:rsidP="00ED2218">
            <w:pPr>
              <w:spacing w:line="360" w:lineRule="auto"/>
              <w:rPr>
                <w:rFonts w:ascii="Arial" w:hAnsi="Arial" w:cs="Arial"/>
                <w:sz w:val="22"/>
                <w:szCs w:val="22"/>
              </w:rPr>
            </w:pPr>
            <w:r w:rsidRPr="00ED2218">
              <w:rPr>
                <w:rFonts w:ascii="Arial" w:hAnsi="Arial" w:cs="Arial"/>
                <w:sz w:val="22"/>
                <w:szCs w:val="22"/>
              </w:rPr>
              <w:t>Proposed Bid Price</w:t>
            </w:r>
          </w:p>
        </w:tc>
        <w:tc>
          <w:tcPr>
            <w:tcW w:w="2052" w:type="dxa"/>
          </w:tcPr>
          <w:p w14:paraId="61E1072B" w14:textId="1DFB8051" w:rsidR="00ED2218" w:rsidRPr="00ED2218" w:rsidRDefault="00ED2218" w:rsidP="00ED2218">
            <w:pPr>
              <w:spacing w:line="360" w:lineRule="auto"/>
              <w:rPr>
                <w:rFonts w:ascii="Arial" w:hAnsi="Arial" w:cs="Arial"/>
                <w:sz w:val="22"/>
                <w:szCs w:val="22"/>
              </w:rPr>
            </w:pPr>
            <w:r>
              <w:rPr>
                <w:rFonts w:ascii="Arial" w:hAnsi="Arial" w:cs="Arial"/>
                <w:sz w:val="22"/>
                <w:szCs w:val="22"/>
              </w:rPr>
              <w:t>9</w:t>
            </w:r>
            <w:r w:rsidRPr="00ED2218">
              <w:rPr>
                <w:rFonts w:ascii="Arial" w:hAnsi="Arial" w:cs="Arial"/>
                <w:sz w:val="22"/>
                <w:szCs w:val="22"/>
              </w:rPr>
              <w:t>0,00</w:t>
            </w:r>
          </w:p>
        </w:tc>
        <w:tc>
          <w:tcPr>
            <w:tcW w:w="1825" w:type="dxa"/>
          </w:tcPr>
          <w:p w14:paraId="070C46D4" w14:textId="1B6D48F9" w:rsidR="00157FD1" w:rsidRPr="00C47829" w:rsidRDefault="00736FAD" w:rsidP="00ED2218">
            <w:pPr>
              <w:spacing w:line="360" w:lineRule="auto"/>
              <w:rPr>
                <w:rFonts w:ascii="Arial" w:hAnsi="Arial" w:cs="Arial"/>
                <w:sz w:val="22"/>
                <w:szCs w:val="22"/>
              </w:rPr>
            </w:pPr>
            <w:r>
              <w:rPr>
                <w:rFonts w:ascii="Arial" w:hAnsi="Arial" w:cs="Arial"/>
                <w:sz w:val="22"/>
                <w:szCs w:val="22"/>
              </w:rPr>
              <w:t>80,00</w:t>
            </w:r>
          </w:p>
        </w:tc>
      </w:tr>
      <w:tr w:rsidR="00ED2218" w:rsidRPr="00C47829" w14:paraId="006E0240" w14:textId="3D2DC3FB" w:rsidTr="000F724F">
        <w:trPr>
          <w:trHeight w:val="365"/>
        </w:trPr>
        <w:tc>
          <w:tcPr>
            <w:tcW w:w="2189" w:type="dxa"/>
          </w:tcPr>
          <w:p w14:paraId="032D7DC4" w14:textId="77777777" w:rsidR="00ED2218" w:rsidRPr="00ED2218" w:rsidRDefault="00ED2218" w:rsidP="00ED2218">
            <w:pPr>
              <w:spacing w:line="360" w:lineRule="auto"/>
              <w:rPr>
                <w:rFonts w:ascii="Arial" w:hAnsi="Arial" w:cs="Arial"/>
                <w:sz w:val="22"/>
                <w:szCs w:val="22"/>
              </w:rPr>
            </w:pPr>
            <w:r w:rsidRPr="00ED2218">
              <w:rPr>
                <w:rFonts w:ascii="Arial" w:hAnsi="Arial" w:cs="Arial"/>
                <w:sz w:val="22"/>
                <w:szCs w:val="22"/>
              </w:rPr>
              <w:t>Preference Points</w:t>
            </w:r>
          </w:p>
        </w:tc>
        <w:tc>
          <w:tcPr>
            <w:tcW w:w="2230" w:type="dxa"/>
          </w:tcPr>
          <w:p w14:paraId="033E88DF" w14:textId="77777777" w:rsidR="00ED2218" w:rsidRPr="00ED2218" w:rsidRDefault="00ED2218" w:rsidP="00ED2218">
            <w:pPr>
              <w:spacing w:line="360" w:lineRule="auto"/>
              <w:rPr>
                <w:rFonts w:ascii="Arial" w:hAnsi="Arial" w:cs="Arial"/>
                <w:sz w:val="22"/>
                <w:szCs w:val="22"/>
              </w:rPr>
            </w:pPr>
            <w:r w:rsidRPr="00ED2218">
              <w:rPr>
                <w:rFonts w:ascii="Arial" w:hAnsi="Arial" w:cs="Arial"/>
                <w:sz w:val="22"/>
                <w:szCs w:val="22"/>
              </w:rPr>
              <w:t>Specific Goals</w:t>
            </w:r>
          </w:p>
        </w:tc>
        <w:tc>
          <w:tcPr>
            <w:tcW w:w="2052" w:type="dxa"/>
          </w:tcPr>
          <w:p w14:paraId="11157D21" w14:textId="5A605339" w:rsidR="00ED2218" w:rsidRPr="00ED2218" w:rsidRDefault="00ED2218" w:rsidP="00ED2218">
            <w:pPr>
              <w:spacing w:line="360" w:lineRule="auto"/>
              <w:rPr>
                <w:rFonts w:ascii="Arial" w:hAnsi="Arial" w:cs="Arial"/>
                <w:sz w:val="22"/>
                <w:szCs w:val="22"/>
              </w:rPr>
            </w:pPr>
            <w:r>
              <w:rPr>
                <w:rFonts w:ascii="Arial" w:hAnsi="Arial" w:cs="Arial"/>
                <w:sz w:val="22"/>
                <w:szCs w:val="22"/>
              </w:rPr>
              <w:t>1</w:t>
            </w:r>
            <w:r w:rsidRPr="00ED2218">
              <w:rPr>
                <w:rFonts w:ascii="Arial" w:hAnsi="Arial" w:cs="Arial"/>
                <w:sz w:val="22"/>
                <w:szCs w:val="22"/>
              </w:rPr>
              <w:t>0,00</w:t>
            </w:r>
          </w:p>
        </w:tc>
        <w:tc>
          <w:tcPr>
            <w:tcW w:w="1825" w:type="dxa"/>
          </w:tcPr>
          <w:p w14:paraId="1D061198" w14:textId="5FAD7378" w:rsidR="00157FD1" w:rsidRPr="00C47829" w:rsidRDefault="00736FAD" w:rsidP="00ED2218">
            <w:pPr>
              <w:spacing w:line="360" w:lineRule="auto"/>
              <w:rPr>
                <w:rFonts w:ascii="Arial" w:hAnsi="Arial" w:cs="Arial"/>
                <w:sz w:val="22"/>
                <w:szCs w:val="22"/>
              </w:rPr>
            </w:pPr>
            <w:r>
              <w:rPr>
                <w:rFonts w:ascii="Arial" w:hAnsi="Arial" w:cs="Arial"/>
                <w:sz w:val="22"/>
                <w:szCs w:val="22"/>
              </w:rPr>
              <w:t>20,00</w:t>
            </w:r>
          </w:p>
        </w:tc>
      </w:tr>
      <w:tr w:rsidR="00ED2218" w:rsidRPr="00C47829" w14:paraId="58CE17FB" w14:textId="55DFBA34" w:rsidTr="000F724F">
        <w:tblPrEx>
          <w:tblLook w:val="0000" w:firstRow="0" w:lastRow="0" w:firstColumn="0" w:lastColumn="0" w:noHBand="0" w:noVBand="0"/>
        </w:tblPrEx>
        <w:trPr>
          <w:trHeight w:val="346"/>
        </w:trPr>
        <w:tc>
          <w:tcPr>
            <w:tcW w:w="4419" w:type="dxa"/>
            <w:gridSpan w:val="2"/>
          </w:tcPr>
          <w:p w14:paraId="175903FF" w14:textId="77777777" w:rsidR="00ED2218" w:rsidRPr="00ED2218" w:rsidRDefault="00ED2218" w:rsidP="00ED2218">
            <w:pPr>
              <w:spacing w:line="360" w:lineRule="auto"/>
              <w:rPr>
                <w:rFonts w:ascii="Arial" w:hAnsi="Arial" w:cs="Arial"/>
                <w:b/>
                <w:bCs/>
                <w:sz w:val="22"/>
                <w:szCs w:val="22"/>
              </w:rPr>
            </w:pPr>
            <w:r w:rsidRPr="00ED2218">
              <w:rPr>
                <w:rFonts w:ascii="Arial" w:hAnsi="Arial" w:cs="Arial"/>
                <w:b/>
                <w:bCs/>
                <w:sz w:val="22"/>
                <w:szCs w:val="22"/>
              </w:rPr>
              <w:t>Total Points</w:t>
            </w:r>
          </w:p>
        </w:tc>
        <w:tc>
          <w:tcPr>
            <w:tcW w:w="2052" w:type="dxa"/>
          </w:tcPr>
          <w:p w14:paraId="4CFB1E81" w14:textId="77777777" w:rsidR="00ED2218" w:rsidRPr="00ED2218" w:rsidRDefault="00ED2218" w:rsidP="00ED2218">
            <w:pPr>
              <w:spacing w:line="360" w:lineRule="auto"/>
              <w:rPr>
                <w:rFonts w:ascii="Arial" w:hAnsi="Arial" w:cs="Arial"/>
                <w:b/>
                <w:bCs/>
                <w:sz w:val="22"/>
                <w:szCs w:val="22"/>
              </w:rPr>
            </w:pPr>
            <w:r w:rsidRPr="00ED2218">
              <w:rPr>
                <w:rFonts w:ascii="Arial" w:hAnsi="Arial" w:cs="Arial"/>
                <w:b/>
                <w:bCs/>
                <w:sz w:val="22"/>
                <w:szCs w:val="22"/>
              </w:rPr>
              <w:t>100,00</w:t>
            </w:r>
          </w:p>
        </w:tc>
        <w:tc>
          <w:tcPr>
            <w:tcW w:w="1825" w:type="dxa"/>
          </w:tcPr>
          <w:p w14:paraId="2ED3C792" w14:textId="253542C2" w:rsidR="00157FD1" w:rsidRPr="00C47829" w:rsidRDefault="00736FAD" w:rsidP="00ED2218">
            <w:pPr>
              <w:spacing w:line="360" w:lineRule="auto"/>
              <w:rPr>
                <w:rFonts w:ascii="Arial" w:hAnsi="Arial" w:cs="Arial"/>
                <w:b/>
                <w:bCs/>
                <w:sz w:val="22"/>
                <w:szCs w:val="22"/>
              </w:rPr>
            </w:pPr>
            <w:r>
              <w:rPr>
                <w:rFonts w:ascii="Arial" w:hAnsi="Arial" w:cs="Arial"/>
                <w:b/>
                <w:bCs/>
                <w:sz w:val="22"/>
                <w:szCs w:val="22"/>
              </w:rPr>
              <w:t>100,00</w:t>
            </w:r>
          </w:p>
        </w:tc>
      </w:tr>
    </w:tbl>
    <w:p w14:paraId="6D96763E" w14:textId="376CEA10" w:rsidR="0083134B" w:rsidRDefault="0083134B" w:rsidP="00977AA9">
      <w:pPr>
        <w:spacing w:after="0" w:line="360" w:lineRule="auto"/>
        <w:ind w:left="851"/>
        <w:contextualSpacing/>
        <w:jc w:val="both"/>
        <w:rPr>
          <w:rFonts w:ascii="Arial" w:eastAsia="Times New Roman" w:hAnsi="Arial" w:cs="Arial"/>
          <w:kern w:val="0"/>
          <w:sz w:val="22"/>
          <w:szCs w:val="22"/>
          <w:lang w:eastAsia="en-ZA"/>
          <w14:ligatures w14:val="none"/>
        </w:rPr>
      </w:pPr>
    </w:p>
    <w:p w14:paraId="685C35F6" w14:textId="77777777" w:rsidR="0083134B" w:rsidRDefault="0083134B">
      <w:pPr>
        <w:rPr>
          <w:rFonts w:ascii="Arial" w:eastAsia="Times New Roman" w:hAnsi="Arial" w:cs="Arial"/>
          <w:kern w:val="0"/>
          <w:sz w:val="22"/>
          <w:szCs w:val="22"/>
          <w:lang w:eastAsia="en-ZA"/>
          <w14:ligatures w14:val="none"/>
        </w:rPr>
      </w:pPr>
      <w:r>
        <w:rPr>
          <w:rFonts w:ascii="Arial" w:eastAsia="Times New Roman" w:hAnsi="Arial" w:cs="Arial"/>
          <w:kern w:val="0"/>
          <w:sz w:val="22"/>
          <w:szCs w:val="22"/>
          <w:lang w:eastAsia="en-ZA"/>
          <w14:ligatures w14:val="none"/>
        </w:rPr>
        <w:br w:type="page"/>
      </w:r>
    </w:p>
    <w:p w14:paraId="1E98929D" w14:textId="77777777" w:rsidR="00ED2218" w:rsidRPr="00ED2218" w:rsidRDefault="00ED2218" w:rsidP="00ED2218">
      <w:pPr>
        <w:numPr>
          <w:ilvl w:val="1"/>
          <w:numId w:val="51"/>
        </w:numPr>
        <w:spacing w:after="0" w:line="259" w:lineRule="auto"/>
        <w:ind w:left="851" w:hanging="851"/>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lastRenderedPageBreak/>
        <w:t xml:space="preserve">The formulae to be utilised in calculating points scored for price are as follows: </w:t>
      </w:r>
    </w:p>
    <w:p w14:paraId="5E3D43D6" w14:textId="77777777" w:rsidR="00ED2218" w:rsidRPr="00ED2218" w:rsidRDefault="00ED2218" w:rsidP="00ED2218">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kern w:val="0"/>
          <w:sz w:val="22"/>
          <w:szCs w:val="22"/>
          <w:lang w:val="en-GB" w:eastAsia="en-ZA"/>
          <w14:ligatures w14:val="none"/>
        </w:rPr>
      </w:pPr>
    </w:p>
    <w:p w14:paraId="6F60486C" w14:textId="1AB6B803" w:rsidR="00ED2218" w:rsidRPr="00977AA9" w:rsidRDefault="00ED2218" w:rsidP="00ED2218">
      <w:pPr>
        <w:spacing w:after="0" w:line="240" w:lineRule="auto"/>
        <w:ind w:firstLine="720"/>
        <w:rPr>
          <w:rFonts w:ascii="Arial" w:eastAsia="Times New Roman" w:hAnsi="Arial" w:cs="Arial"/>
          <w:kern w:val="0"/>
          <w:sz w:val="22"/>
          <w:szCs w:val="22"/>
          <w:lang w:eastAsia="en-ZA"/>
          <w14:ligatures w14:val="none"/>
        </w:rPr>
      </w:pPr>
      <w:r w:rsidRPr="00ED2218">
        <w:rPr>
          <w:rFonts w:ascii="Arial" w:eastAsia="Times New Roman" w:hAnsi="Arial" w:cs="Arial"/>
          <w:b/>
          <w:snapToGrid w:val="0"/>
          <w:kern w:val="0"/>
          <w:sz w:val="22"/>
          <w:szCs w:val="22"/>
          <w:lang w:val="en-GB" w:eastAsia="en-ZA"/>
          <w14:ligatures w14:val="none"/>
        </w:rPr>
        <w:tab/>
      </w:r>
      <m:oMath>
        <m:r>
          <m:rPr>
            <m:sty m:val="bi"/>
          </m:rPr>
          <w:rPr>
            <w:rFonts w:ascii="Cambria Math" w:eastAsia="Times New Roman" w:hAnsi="Cambria Math" w:cs="Arial"/>
            <w:snapToGrid w:val="0"/>
            <w:kern w:val="0"/>
            <w:sz w:val="22"/>
            <w:szCs w:val="22"/>
            <w:lang w:val="en-GB" w:eastAsia="en-ZA"/>
            <w14:ligatures w14:val="none"/>
          </w:rPr>
          <m:t>Ps</m:t>
        </m:r>
        <m:r>
          <m:rPr>
            <m:sty m:val="bi"/>
          </m:rPr>
          <w:rPr>
            <w:rFonts w:ascii="Cambria Math" w:eastAsia="Times New Roman" w:hAnsi="Cambria Math" w:cs="Arial"/>
            <w:snapToGrid w:val="0"/>
            <w:kern w:val="0"/>
            <w:sz w:val="22"/>
            <w:szCs w:val="22"/>
            <w:lang w:eastAsia="en-ZA"/>
            <w14:ligatures w14:val="none"/>
          </w:rPr>
          <m:t>=</m:t>
        </m:r>
        <m:r>
          <m:rPr>
            <m:sty m:val="bi"/>
          </m:rPr>
          <w:rPr>
            <w:rFonts w:ascii="Cambria Math" w:eastAsia="Times New Roman" w:hAnsi="Cambria Math" w:cs="Arial"/>
            <w:snapToGrid w:val="0"/>
            <w:kern w:val="0"/>
            <w:sz w:val="22"/>
            <w:szCs w:val="22"/>
            <w:lang w:val="en-GB" w:eastAsia="en-ZA"/>
            <w14:ligatures w14:val="none"/>
          </w:rPr>
          <m:t>90</m:t>
        </m:r>
        <m:d>
          <m:dPr>
            <m:ctrlPr>
              <w:rPr>
                <w:rFonts w:ascii="Cambria Math" w:eastAsia="Times New Roman" w:hAnsi="Cambria Math" w:cs="Arial"/>
                <w:b/>
                <w:i/>
                <w:snapToGrid w:val="0"/>
                <w:kern w:val="0"/>
                <w:sz w:val="22"/>
                <w:szCs w:val="22"/>
                <w:lang w:val="en-GB" w:eastAsia="en-ZA"/>
                <w14:ligatures w14:val="none"/>
              </w:rPr>
            </m:ctrlPr>
          </m:dPr>
          <m:e>
            <m:r>
              <m:rPr>
                <m:sty m:val="bi"/>
              </m:rPr>
              <w:rPr>
                <w:rFonts w:ascii="Cambria Math" w:eastAsia="Times New Roman" w:hAnsi="Cambria Math" w:cs="Arial"/>
                <w:snapToGrid w:val="0"/>
                <w:kern w:val="0"/>
                <w:sz w:val="22"/>
                <w:szCs w:val="22"/>
                <w:lang w:val="en-GB" w:eastAsia="en-ZA"/>
                <w14:ligatures w14:val="none"/>
              </w:rPr>
              <m:t>1</m:t>
            </m:r>
            <m:r>
              <m:rPr>
                <m:sty m:val="bi"/>
              </m:rPr>
              <w:rPr>
                <w:rFonts w:ascii="Cambria Math" w:eastAsia="Times New Roman" w:hAnsi="Cambria Math" w:cs="Arial"/>
                <w:snapToGrid w:val="0"/>
                <w:kern w:val="0"/>
                <w:sz w:val="22"/>
                <w:szCs w:val="22"/>
                <w:lang w:eastAsia="en-ZA"/>
                <w14:ligatures w14:val="none"/>
              </w:rPr>
              <m:t>-</m:t>
            </m:r>
            <m:f>
              <m:fPr>
                <m:ctrlPr>
                  <w:rPr>
                    <w:rFonts w:ascii="Cambria Math" w:eastAsia="Times New Roman" w:hAnsi="Cambria Math" w:cs="Arial"/>
                    <w:b/>
                    <w:i/>
                    <w:snapToGrid w:val="0"/>
                    <w:kern w:val="0"/>
                    <w:sz w:val="22"/>
                    <w:szCs w:val="22"/>
                    <w:lang w:val="en-GB" w:eastAsia="en-ZA"/>
                    <w14:ligatures w14:val="none"/>
                  </w:rPr>
                </m:ctrlPr>
              </m:fPr>
              <m:num>
                <m:r>
                  <m:rPr>
                    <m:sty m:val="bi"/>
                  </m:rPr>
                  <w:rPr>
                    <w:rFonts w:ascii="Cambria Math" w:eastAsia="Times New Roman" w:hAnsi="Cambria Math" w:cs="Arial"/>
                    <w:snapToGrid w:val="0"/>
                    <w:kern w:val="0"/>
                    <w:sz w:val="22"/>
                    <w:szCs w:val="22"/>
                    <w:lang w:val="en-GB" w:eastAsia="en-ZA"/>
                    <w14:ligatures w14:val="none"/>
                  </w:rPr>
                  <m:t>Pt</m:t>
                </m:r>
                <m:r>
                  <m:rPr>
                    <m:sty m:val="bi"/>
                  </m:rPr>
                  <w:rPr>
                    <w:rFonts w:ascii="Cambria Math" w:eastAsia="Times New Roman" w:hAnsi="Cambria Math" w:cs="Arial"/>
                    <w:snapToGrid w:val="0"/>
                    <w:kern w:val="0"/>
                    <w:sz w:val="22"/>
                    <w:szCs w:val="22"/>
                    <w:lang w:eastAsia="en-ZA"/>
                    <w14:ligatures w14:val="none"/>
                  </w:rPr>
                  <m:t>-</m:t>
                </m:r>
                <m:r>
                  <m:rPr>
                    <m:sty m:val="bi"/>
                  </m:rPr>
                  <w:rPr>
                    <w:rFonts w:ascii="Cambria Math" w:eastAsia="Times New Roman" w:hAnsi="Cambria Math" w:cs="Arial"/>
                    <w:snapToGrid w:val="0"/>
                    <w:kern w:val="0"/>
                    <w:sz w:val="22"/>
                    <w:szCs w:val="22"/>
                    <w:lang w:val="en-GB" w:eastAsia="en-ZA"/>
                    <w14:ligatures w14:val="none"/>
                  </w:rPr>
                  <m:t>P</m:t>
                </m:r>
                <m:func>
                  <m:funcPr>
                    <m:ctrlPr>
                      <w:rPr>
                        <w:rFonts w:ascii="Cambria Math" w:eastAsia="Times New Roman" w:hAnsi="Cambria Math" w:cs="Arial"/>
                        <w:b/>
                        <w:i/>
                        <w:snapToGrid w:val="0"/>
                        <w:kern w:val="0"/>
                        <w:sz w:val="22"/>
                        <w:szCs w:val="22"/>
                        <w:lang w:val="en-GB" w:eastAsia="en-ZA"/>
                        <w14:ligatures w14:val="none"/>
                      </w:rPr>
                    </m:ctrlPr>
                  </m:funcPr>
                  <m:fName>
                    <m:r>
                      <m:rPr>
                        <m:sty m:val="bi"/>
                      </m:rPr>
                      <w:rPr>
                        <w:rFonts w:ascii="Cambria Math" w:eastAsia="Times New Roman" w:hAnsi="Cambria Math" w:cs="Arial"/>
                        <w:snapToGrid w:val="0"/>
                        <w:kern w:val="0"/>
                        <w:sz w:val="22"/>
                        <w:szCs w:val="22"/>
                        <w:lang w:val="en-GB" w:eastAsia="en-ZA"/>
                        <w14:ligatures w14:val="none"/>
                      </w:rPr>
                      <m:t>min</m:t>
                    </m:r>
                  </m:fName>
                  <m:e/>
                </m:func>
              </m:num>
              <m:den>
                <m:r>
                  <m:rPr>
                    <m:sty m:val="bi"/>
                  </m:rPr>
                  <w:rPr>
                    <w:rFonts w:ascii="Cambria Math" w:eastAsia="Times New Roman" w:hAnsi="Cambria Math" w:cs="Arial"/>
                    <w:snapToGrid w:val="0"/>
                    <w:kern w:val="0"/>
                    <w:sz w:val="22"/>
                    <w:szCs w:val="22"/>
                    <w:lang w:val="en-GB" w:eastAsia="en-ZA"/>
                    <w14:ligatures w14:val="none"/>
                  </w:rPr>
                  <m:t>P</m:t>
                </m:r>
                <m:func>
                  <m:funcPr>
                    <m:ctrlPr>
                      <w:rPr>
                        <w:rFonts w:ascii="Cambria Math" w:eastAsia="Times New Roman" w:hAnsi="Cambria Math" w:cs="Arial"/>
                        <w:b/>
                        <w:i/>
                        <w:snapToGrid w:val="0"/>
                        <w:kern w:val="0"/>
                        <w:sz w:val="22"/>
                        <w:szCs w:val="22"/>
                        <w:lang w:val="en-GB" w:eastAsia="en-ZA"/>
                        <w14:ligatures w14:val="none"/>
                      </w:rPr>
                    </m:ctrlPr>
                  </m:funcPr>
                  <m:fName>
                    <m:r>
                      <m:rPr>
                        <m:sty m:val="bi"/>
                      </m:rPr>
                      <w:rPr>
                        <w:rFonts w:ascii="Cambria Math" w:eastAsia="Times New Roman" w:hAnsi="Cambria Math" w:cs="Arial"/>
                        <w:snapToGrid w:val="0"/>
                        <w:kern w:val="0"/>
                        <w:sz w:val="22"/>
                        <w:szCs w:val="22"/>
                        <w:lang w:val="en-GB" w:eastAsia="en-ZA"/>
                        <w14:ligatures w14:val="none"/>
                      </w:rPr>
                      <m:t>min</m:t>
                    </m:r>
                  </m:fName>
                  <m:e/>
                </m:func>
              </m:den>
            </m:f>
          </m:e>
        </m:d>
      </m:oMath>
      <w:r w:rsidRPr="00977AA9">
        <w:rPr>
          <w:rFonts w:ascii="Arial" w:eastAsia="Times New Roman" w:hAnsi="Arial" w:cs="Arial"/>
          <w:kern w:val="0"/>
          <w:sz w:val="22"/>
          <w:szCs w:val="22"/>
          <w:lang w:eastAsia="en-ZA"/>
          <w14:ligatures w14:val="none"/>
        </w:rPr>
        <w:t>Pmin</w:t>
      </w:r>
      <w:r w:rsidR="00977AA9" w:rsidRPr="00977AA9">
        <w:rPr>
          <w:rFonts w:ascii="Arial" w:eastAsia="Times New Roman" w:hAnsi="Arial" w:cs="Arial"/>
          <w:kern w:val="0"/>
          <w:sz w:val="22"/>
          <w:szCs w:val="22"/>
          <w:lang w:eastAsia="en-ZA"/>
          <w14:ligatures w14:val="none"/>
        </w:rPr>
        <w:t xml:space="preserve"> </w:t>
      </w:r>
      <w:r w:rsidR="00977AA9" w:rsidRPr="00977AA9">
        <w:rPr>
          <w:rFonts w:ascii="Arial" w:eastAsia="Times New Roman" w:hAnsi="Arial" w:cs="Arial"/>
          <w:b/>
          <w:bCs/>
          <w:kern w:val="0"/>
          <w:sz w:val="22"/>
          <w:szCs w:val="22"/>
          <w:u w:val="single"/>
          <w:lang w:eastAsia="en-ZA"/>
          <w14:ligatures w14:val="none"/>
        </w:rPr>
        <w:t>OR</w:t>
      </w:r>
      <w:r w:rsidR="00977AA9" w:rsidRPr="00977AA9">
        <w:rPr>
          <w:rFonts w:ascii="Arial" w:eastAsia="Times New Roman" w:hAnsi="Arial" w:cs="Arial"/>
          <w:kern w:val="0"/>
          <w:sz w:val="22"/>
          <w:szCs w:val="22"/>
          <w:lang w:eastAsia="en-ZA"/>
          <w14:ligatures w14:val="none"/>
        </w:rPr>
        <w:t xml:space="preserve"> </w:t>
      </w:r>
      <w:r w:rsidRPr="00977AA9">
        <w:rPr>
          <w:rFonts w:ascii="Arial" w:eastAsia="Times New Roman" w:hAnsi="Arial" w:cs="Arial"/>
          <w:kern w:val="0"/>
          <w:sz w:val="22"/>
          <w:szCs w:val="22"/>
          <w:lang w:eastAsia="en-ZA"/>
          <w14:ligatures w14:val="none"/>
        </w:rPr>
        <w:t xml:space="preserve"> </w:t>
      </w:r>
      <m:oMath>
        <m:r>
          <m:rPr>
            <m:sty m:val="bi"/>
          </m:rPr>
          <w:rPr>
            <w:rFonts w:ascii="Cambria Math" w:eastAsia="Times New Roman" w:hAnsi="Cambria Math" w:cs="Arial"/>
            <w:snapToGrid w:val="0"/>
            <w:kern w:val="0"/>
            <w:sz w:val="22"/>
            <w:szCs w:val="22"/>
            <w:lang w:val="en-GB" w:eastAsia="en-ZA"/>
            <w14:ligatures w14:val="none"/>
          </w:rPr>
          <m:t>Ps</m:t>
        </m:r>
        <m:r>
          <m:rPr>
            <m:sty m:val="bi"/>
          </m:rPr>
          <w:rPr>
            <w:rFonts w:ascii="Cambria Math" w:eastAsia="Times New Roman" w:hAnsi="Cambria Math" w:cs="Arial"/>
            <w:snapToGrid w:val="0"/>
            <w:kern w:val="0"/>
            <w:sz w:val="22"/>
            <w:szCs w:val="22"/>
            <w:lang w:eastAsia="en-ZA"/>
            <w14:ligatures w14:val="none"/>
          </w:rPr>
          <m:t>=</m:t>
        </m:r>
        <m:r>
          <m:rPr>
            <m:sty m:val="bi"/>
          </m:rPr>
          <w:rPr>
            <w:rFonts w:ascii="Cambria Math" w:eastAsia="Times New Roman" w:hAnsi="Cambria Math" w:cs="Arial"/>
            <w:snapToGrid w:val="0"/>
            <w:kern w:val="0"/>
            <w:sz w:val="22"/>
            <w:szCs w:val="22"/>
            <w:lang w:val="en-GB" w:eastAsia="en-ZA"/>
            <w14:ligatures w14:val="none"/>
          </w:rPr>
          <m:t>80</m:t>
        </m:r>
        <m:d>
          <m:dPr>
            <m:ctrlPr>
              <w:rPr>
                <w:rFonts w:ascii="Cambria Math" w:eastAsia="Times New Roman" w:hAnsi="Cambria Math" w:cs="Arial"/>
                <w:b/>
                <w:i/>
                <w:snapToGrid w:val="0"/>
                <w:kern w:val="0"/>
                <w:sz w:val="22"/>
                <w:szCs w:val="22"/>
                <w:lang w:val="en-GB" w:eastAsia="en-ZA"/>
                <w14:ligatures w14:val="none"/>
              </w:rPr>
            </m:ctrlPr>
          </m:dPr>
          <m:e>
            <m:r>
              <m:rPr>
                <m:sty m:val="bi"/>
              </m:rPr>
              <w:rPr>
                <w:rFonts w:ascii="Cambria Math" w:eastAsia="Times New Roman" w:hAnsi="Cambria Math" w:cs="Arial"/>
                <w:snapToGrid w:val="0"/>
                <w:kern w:val="0"/>
                <w:sz w:val="22"/>
                <w:szCs w:val="22"/>
                <w:lang w:val="en-GB" w:eastAsia="en-ZA"/>
                <w14:ligatures w14:val="none"/>
              </w:rPr>
              <m:t>1</m:t>
            </m:r>
            <m:r>
              <m:rPr>
                <m:sty m:val="bi"/>
              </m:rPr>
              <w:rPr>
                <w:rFonts w:ascii="Cambria Math" w:eastAsia="Times New Roman" w:hAnsi="Cambria Math" w:cs="Arial"/>
                <w:snapToGrid w:val="0"/>
                <w:kern w:val="0"/>
                <w:sz w:val="22"/>
                <w:szCs w:val="22"/>
                <w:lang w:eastAsia="en-ZA"/>
                <w14:ligatures w14:val="none"/>
              </w:rPr>
              <m:t>-</m:t>
            </m:r>
            <m:f>
              <m:fPr>
                <m:ctrlPr>
                  <w:rPr>
                    <w:rFonts w:ascii="Cambria Math" w:eastAsia="Times New Roman" w:hAnsi="Cambria Math" w:cs="Arial"/>
                    <w:b/>
                    <w:i/>
                    <w:snapToGrid w:val="0"/>
                    <w:kern w:val="0"/>
                    <w:sz w:val="22"/>
                    <w:szCs w:val="22"/>
                    <w:lang w:val="en-GB" w:eastAsia="en-ZA"/>
                    <w14:ligatures w14:val="none"/>
                  </w:rPr>
                </m:ctrlPr>
              </m:fPr>
              <m:num>
                <m:r>
                  <m:rPr>
                    <m:sty m:val="bi"/>
                  </m:rPr>
                  <w:rPr>
                    <w:rFonts w:ascii="Cambria Math" w:eastAsia="Times New Roman" w:hAnsi="Cambria Math" w:cs="Arial"/>
                    <w:snapToGrid w:val="0"/>
                    <w:kern w:val="0"/>
                    <w:sz w:val="22"/>
                    <w:szCs w:val="22"/>
                    <w:lang w:val="en-GB" w:eastAsia="en-ZA"/>
                    <w14:ligatures w14:val="none"/>
                  </w:rPr>
                  <m:t>Pt</m:t>
                </m:r>
                <m:r>
                  <m:rPr>
                    <m:sty m:val="bi"/>
                  </m:rPr>
                  <w:rPr>
                    <w:rFonts w:ascii="Cambria Math" w:eastAsia="Times New Roman" w:hAnsi="Cambria Math" w:cs="Arial"/>
                    <w:snapToGrid w:val="0"/>
                    <w:kern w:val="0"/>
                    <w:sz w:val="22"/>
                    <w:szCs w:val="22"/>
                    <w:lang w:eastAsia="en-ZA"/>
                    <w14:ligatures w14:val="none"/>
                  </w:rPr>
                  <m:t>-</m:t>
                </m:r>
                <m:r>
                  <m:rPr>
                    <m:sty m:val="bi"/>
                  </m:rPr>
                  <w:rPr>
                    <w:rFonts w:ascii="Cambria Math" w:eastAsia="Times New Roman" w:hAnsi="Cambria Math" w:cs="Arial"/>
                    <w:snapToGrid w:val="0"/>
                    <w:kern w:val="0"/>
                    <w:sz w:val="22"/>
                    <w:szCs w:val="22"/>
                    <w:lang w:val="en-GB" w:eastAsia="en-ZA"/>
                    <w14:ligatures w14:val="none"/>
                  </w:rPr>
                  <m:t>P</m:t>
                </m:r>
                <m:func>
                  <m:funcPr>
                    <m:ctrlPr>
                      <w:rPr>
                        <w:rFonts w:ascii="Cambria Math" w:eastAsia="Times New Roman" w:hAnsi="Cambria Math" w:cs="Arial"/>
                        <w:b/>
                        <w:i/>
                        <w:snapToGrid w:val="0"/>
                        <w:kern w:val="0"/>
                        <w:sz w:val="22"/>
                        <w:szCs w:val="22"/>
                        <w:lang w:val="en-GB" w:eastAsia="en-ZA"/>
                        <w14:ligatures w14:val="none"/>
                      </w:rPr>
                    </m:ctrlPr>
                  </m:funcPr>
                  <m:fName>
                    <m:r>
                      <m:rPr>
                        <m:sty m:val="bi"/>
                      </m:rPr>
                      <w:rPr>
                        <w:rFonts w:ascii="Cambria Math" w:eastAsia="Times New Roman" w:hAnsi="Cambria Math" w:cs="Arial"/>
                        <w:snapToGrid w:val="0"/>
                        <w:kern w:val="0"/>
                        <w:sz w:val="22"/>
                        <w:szCs w:val="22"/>
                        <w:lang w:val="en-GB" w:eastAsia="en-ZA"/>
                        <w14:ligatures w14:val="none"/>
                      </w:rPr>
                      <m:t>min</m:t>
                    </m:r>
                  </m:fName>
                  <m:e/>
                </m:func>
              </m:num>
              <m:den>
                <m:r>
                  <m:rPr>
                    <m:sty m:val="bi"/>
                  </m:rPr>
                  <w:rPr>
                    <w:rFonts w:ascii="Cambria Math" w:eastAsia="Times New Roman" w:hAnsi="Cambria Math" w:cs="Arial"/>
                    <w:snapToGrid w:val="0"/>
                    <w:kern w:val="0"/>
                    <w:sz w:val="22"/>
                    <w:szCs w:val="22"/>
                    <w:lang w:val="en-GB" w:eastAsia="en-ZA"/>
                    <w14:ligatures w14:val="none"/>
                  </w:rPr>
                  <m:t>P</m:t>
                </m:r>
                <m:func>
                  <m:funcPr>
                    <m:ctrlPr>
                      <w:rPr>
                        <w:rFonts w:ascii="Cambria Math" w:eastAsia="Times New Roman" w:hAnsi="Cambria Math" w:cs="Arial"/>
                        <w:b/>
                        <w:i/>
                        <w:snapToGrid w:val="0"/>
                        <w:kern w:val="0"/>
                        <w:sz w:val="22"/>
                        <w:szCs w:val="22"/>
                        <w:lang w:val="en-GB" w:eastAsia="en-ZA"/>
                        <w14:ligatures w14:val="none"/>
                      </w:rPr>
                    </m:ctrlPr>
                  </m:funcPr>
                  <m:fName>
                    <m:r>
                      <m:rPr>
                        <m:sty m:val="bi"/>
                      </m:rPr>
                      <w:rPr>
                        <w:rFonts w:ascii="Cambria Math" w:eastAsia="Times New Roman" w:hAnsi="Cambria Math" w:cs="Arial"/>
                        <w:snapToGrid w:val="0"/>
                        <w:kern w:val="0"/>
                        <w:sz w:val="22"/>
                        <w:szCs w:val="22"/>
                        <w:lang w:val="en-GB" w:eastAsia="en-ZA"/>
                        <w14:ligatures w14:val="none"/>
                      </w:rPr>
                      <m:t>min</m:t>
                    </m:r>
                  </m:fName>
                  <m:e/>
                </m:func>
              </m:den>
            </m:f>
          </m:e>
        </m:d>
      </m:oMath>
      <w:r w:rsidR="00977AA9" w:rsidRPr="00977AA9">
        <w:rPr>
          <w:rFonts w:ascii="Arial" w:eastAsia="Times New Roman" w:hAnsi="Arial" w:cs="Arial"/>
          <w:kern w:val="0"/>
          <w:sz w:val="22"/>
          <w:szCs w:val="22"/>
          <w:lang w:eastAsia="en-ZA"/>
          <w14:ligatures w14:val="none"/>
        </w:rPr>
        <w:t>Pmin</w:t>
      </w:r>
    </w:p>
    <w:p w14:paraId="5BC755B6" w14:textId="77777777" w:rsidR="00ED2218" w:rsidRPr="00ED2218" w:rsidRDefault="00ED2218" w:rsidP="00ED2218">
      <w:pPr>
        <w:spacing w:after="0" w:line="240" w:lineRule="auto"/>
        <w:ind w:firstLine="720"/>
        <w:rPr>
          <w:rFonts w:ascii="Arial" w:eastAsia="Times New Roman" w:hAnsi="Arial" w:cs="Arial"/>
          <w:kern w:val="0"/>
          <w:sz w:val="22"/>
          <w:szCs w:val="22"/>
          <w:lang w:val="en-GB" w:eastAsia="en-ZA"/>
          <w14:ligatures w14:val="none"/>
        </w:rPr>
      </w:pPr>
      <w:proofErr w:type="gramStart"/>
      <w:r w:rsidRPr="00ED2218">
        <w:rPr>
          <w:rFonts w:ascii="Arial" w:eastAsia="Times New Roman" w:hAnsi="Arial" w:cs="Arial"/>
          <w:kern w:val="0"/>
          <w:sz w:val="22"/>
          <w:szCs w:val="22"/>
          <w:lang w:val="en-GB" w:eastAsia="en-ZA"/>
          <w14:ligatures w14:val="none"/>
        </w:rPr>
        <w:t>Where</w:t>
      </w:r>
      <w:proofErr w:type="gramEnd"/>
    </w:p>
    <w:p w14:paraId="09301856" w14:textId="77777777" w:rsidR="00ED2218" w:rsidRPr="00ED2218" w:rsidRDefault="00ED2218" w:rsidP="00ED2218">
      <w:pPr>
        <w:spacing w:after="0" w:line="240" w:lineRule="auto"/>
        <w:ind w:firstLine="720"/>
        <w:rPr>
          <w:rFonts w:ascii="Arial" w:eastAsia="Times New Roman" w:hAnsi="Arial" w:cs="Arial"/>
          <w:kern w:val="0"/>
          <w:sz w:val="22"/>
          <w:szCs w:val="22"/>
          <w:lang w:val="en-GB" w:eastAsia="en-ZA"/>
          <w14:ligatures w14:val="none"/>
        </w:rPr>
      </w:pPr>
      <w:r w:rsidRPr="00ED2218">
        <w:rPr>
          <w:rFonts w:ascii="Arial" w:eastAsia="Times New Roman" w:hAnsi="Arial" w:cs="Arial"/>
          <w:kern w:val="0"/>
          <w:sz w:val="22"/>
          <w:szCs w:val="22"/>
          <w:lang w:val="en-GB" w:eastAsia="en-ZA"/>
          <w14:ligatures w14:val="none"/>
        </w:rPr>
        <w:tab/>
        <w:t>Ps</w:t>
      </w:r>
      <w:r w:rsidRPr="00ED2218">
        <w:rPr>
          <w:rFonts w:ascii="Arial" w:eastAsia="Times New Roman" w:hAnsi="Arial" w:cs="Arial"/>
          <w:kern w:val="0"/>
          <w:sz w:val="22"/>
          <w:szCs w:val="22"/>
          <w:lang w:val="en-GB" w:eastAsia="en-ZA"/>
          <w14:ligatures w14:val="none"/>
        </w:rPr>
        <w:tab/>
        <w:t>=</w:t>
      </w:r>
      <w:r w:rsidRPr="00ED2218">
        <w:rPr>
          <w:rFonts w:ascii="Arial" w:eastAsia="Times New Roman" w:hAnsi="Arial" w:cs="Arial"/>
          <w:kern w:val="0"/>
          <w:sz w:val="22"/>
          <w:szCs w:val="22"/>
          <w:lang w:val="en-GB" w:eastAsia="en-ZA"/>
          <w14:ligatures w14:val="none"/>
        </w:rPr>
        <w:tab/>
        <w:t>Points scored for price of tender under consideration</w:t>
      </w:r>
    </w:p>
    <w:p w14:paraId="15226054" w14:textId="77777777" w:rsidR="00ED2218" w:rsidRPr="00ED2218" w:rsidRDefault="00ED2218" w:rsidP="00ED2218">
      <w:pPr>
        <w:spacing w:after="0" w:line="240" w:lineRule="auto"/>
        <w:ind w:firstLine="720"/>
        <w:rPr>
          <w:rFonts w:ascii="Arial" w:eastAsia="Times New Roman" w:hAnsi="Arial" w:cs="Arial"/>
          <w:kern w:val="0"/>
          <w:sz w:val="22"/>
          <w:szCs w:val="22"/>
          <w:lang w:val="en-GB" w:eastAsia="en-ZA"/>
          <w14:ligatures w14:val="none"/>
        </w:rPr>
      </w:pPr>
      <w:r w:rsidRPr="00ED2218">
        <w:rPr>
          <w:rFonts w:ascii="Arial" w:eastAsia="Times New Roman" w:hAnsi="Arial" w:cs="Arial"/>
          <w:kern w:val="0"/>
          <w:sz w:val="22"/>
          <w:szCs w:val="22"/>
          <w:lang w:val="en-GB" w:eastAsia="en-ZA"/>
          <w14:ligatures w14:val="none"/>
        </w:rPr>
        <w:tab/>
        <w:t>Pt</w:t>
      </w:r>
      <w:r w:rsidRPr="00ED2218">
        <w:rPr>
          <w:rFonts w:ascii="Arial" w:eastAsia="Times New Roman" w:hAnsi="Arial" w:cs="Arial"/>
          <w:kern w:val="0"/>
          <w:sz w:val="22"/>
          <w:szCs w:val="22"/>
          <w:lang w:val="en-GB" w:eastAsia="en-ZA"/>
          <w14:ligatures w14:val="none"/>
        </w:rPr>
        <w:tab/>
        <w:t>=</w:t>
      </w:r>
      <w:r w:rsidRPr="00ED2218">
        <w:rPr>
          <w:rFonts w:ascii="Arial" w:eastAsia="Times New Roman" w:hAnsi="Arial" w:cs="Arial"/>
          <w:kern w:val="0"/>
          <w:sz w:val="22"/>
          <w:szCs w:val="22"/>
          <w:lang w:val="en-GB" w:eastAsia="en-ZA"/>
          <w14:ligatures w14:val="none"/>
        </w:rPr>
        <w:tab/>
        <w:t>Price of tender under consideration</w:t>
      </w:r>
    </w:p>
    <w:p w14:paraId="62D63C1F" w14:textId="77777777" w:rsidR="00ED2218" w:rsidRPr="00ED2218" w:rsidRDefault="00ED2218" w:rsidP="00ED2218">
      <w:pPr>
        <w:spacing w:after="0" w:line="240" w:lineRule="auto"/>
        <w:ind w:firstLine="720"/>
        <w:rPr>
          <w:rFonts w:ascii="Arial" w:eastAsia="Times New Roman" w:hAnsi="Arial" w:cs="Arial"/>
          <w:kern w:val="0"/>
          <w:sz w:val="22"/>
          <w:szCs w:val="22"/>
          <w:lang w:val="en-GB" w:eastAsia="en-ZA"/>
          <w14:ligatures w14:val="none"/>
        </w:rPr>
      </w:pPr>
      <w:r w:rsidRPr="00ED2218">
        <w:rPr>
          <w:rFonts w:ascii="Arial" w:eastAsia="Times New Roman" w:hAnsi="Arial" w:cs="Arial"/>
          <w:kern w:val="0"/>
          <w:sz w:val="22"/>
          <w:szCs w:val="22"/>
          <w:lang w:val="en-GB" w:eastAsia="en-ZA"/>
          <w14:ligatures w14:val="none"/>
        </w:rPr>
        <w:tab/>
      </w:r>
      <w:proofErr w:type="spellStart"/>
      <w:r w:rsidRPr="00ED2218">
        <w:rPr>
          <w:rFonts w:ascii="Arial" w:eastAsia="Times New Roman" w:hAnsi="Arial" w:cs="Arial"/>
          <w:kern w:val="0"/>
          <w:sz w:val="22"/>
          <w:szCs w:val="22"/>
          <w:lang w:val="en-GB" w:eastAsia="en-ZA"/>
          <w14:ligatures w14:val="none"/>
        </w:rPr>
        <w:t>Pmin</w:t>
      </w:r>
      <w:proofErr w:type="spellEnd"/>
      <w:r w:rsidRPr="00ED2218">
        <w:rPr>
          <w:rFonts w:ascii="Arial" w:eastAsia="Times New Roman" w:hAnsi="Arial" w:cs="Arial"/>
          <w:kern w:val="0"/>
          <w:sz w:val="22"/>
          <w:szCs w:val="22"/>
          <w:lang w:val="en-GB" w:eastAsia="en-ZA"/>
          <w14:ligatures w14:val="none"/>
        </w:rPr>
        <w:tab/>
        <w:t>=</w:t>
      </w:r>
      <w:r w:rsidRPr="00ED2218">
        <w:rPr>
          <w:rFonts w:ascii="Arial" w:eastAsia="Times New Roman" w:hAnsi="Arial" w:cs="Arial"/>
          <w:kern w:val="0"/>
          <w:sz w:val="22"/>
          <w:szCs w:val="22"/>
          <w:lang w:val="en-GB" w:eastAsia="en-ZA"/>
          <w14:ligatures w14:val="none"/>
        </w:rPr>
        <w:tab/>
        <w:t>Price of lowest acceptable tender</w:t>
      </w:r>
    </w:p>
    <w:p w14:paraId="4FCD67A6" w14:textId="77777777" w:rsidR="00ED2218" w:rsidRPr="00ED2218" w:rsidRDefault="00ED2218" w:rsidP="00ED2218">
      <w:pPr>
        <w:spacing w:after="0" w:line="240" w:lineRule="auto"/>
        <w:ind w:firstLine="720"/>
        <w:rPr>
          <w:rFonts w:ascii="Arial" w:eastAsia="Times New Roman" w:hAnsi="Arial" w:cs="Arial"/>
          <w:kern w:val="0"/>
          <w:sz w:val="22"/>
          <w:szCs w:val="22"/>
          <w:lang w:val="en-GB" w:eastAsia="en-ZA"/>
          <w14:ligatures w14:val="none"/>
        </w:rPr>
      </w:pPr>
    </w:p>
    <w:p w14:paraId="160E24D9" w14:textId="77777777" w:rsidR="00ED2218" w:rsidRPr="00ED2218" w:rsidRDefault="00ED2218" w:rsidP="00ED2218">
      <w:pPr>
        <w:numPr>
          <w:ilvl w:val="2"/>
          <w:numId w:val="51"/>
        </w:numPr>
        <w:spacing w:after="0" w:line="259" w:lineRule="auto"/>
        <w:ind w:left="993" w:hanging="993"/>
        <w:contextualSpacing/>
        <w:rPr>
          <w:rFonts w:ascii="Arial" w:eastAsia="Times New Roman" w:hAnsi="Arial" w:cs="Arial"/>
          <w:kern w:val="0"/>
          <w:sz w:val="22"/>
          <w:szCs w:val="22"/>
          <w:lang w:val="en-GB" w:eastAsia="en-ZA"/>
          <w14:ligatures w14:val="none"/>
        </w:rPr>
      </w:pPr>
      <w:r w:rsidRPr="00ED2218">
        <w:rPr>
          <w:rFonts w:ascii="Arial" w:eastAsia="Times New Roman" w:hAnsi="Arial" w:cs="Arial"/>
          <w:kern w:val="0"/>
          <w:sz w:val="22"/>
          <w:szCs w:val="22"/>
          <w:lang w:val="en-GB" w:eastAsia="en-ZA"/>
          <w14:ligatures w14:val="none"/>
        </w:rPr>
        <w:t xml:space="preserve">The tendered amounts shall be evaluated based on the pricing information provided by bidder in the applicable Standard Bidding Document (SBD) for this bid: </w:t>
      </w:r>
    </w:p>
    <w:tbl>
      <w:tblPr>
        <w:tblW w:w="11058"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4"/>
        <w:gridCol w:w="3828"/>
        <w:gridCol w:w="4536"/>
      </w:tblGrid>
      <w:tr w:rsidR="00ED2218" w:rsidRPr="00C47829" w14:paraId="676F276D" w14:textId="77777777" w:rsidTr="00C6237E">
        <w:trPr>
          <w:trHeight w:val="1012"/>
        </w:trPr>
        <w:tc>
          <w:tcPr>
            <w:tcW w:w="2694" w:type="dxa"/>
            <w:shd w:val="clear" w:color="auto" w:fill="002060"/>
          </w:tcPr>
          <w:p w14:paraId="37A84EA2" w14:textId="77777777" w:rsidR="00ED2218" w:rsidRPr="00C47829" w:rsidRDefault="00ED2218" w:rsidP="00ED2218">
            <w:pPr>
              <w:widowControl w:val="0"/>
              <w:autoSpaceDE w:val="0"/>
              <w:autoSpaceDN w:val="0"/>
              <w:spacing w:before="96" w:after="0" w:line="240" w:lineRule="auto"/>
              <w:ind w:left="107"/>
              <w:rPr>
                <w:rFonts w:ascii="Arial" w:eastAsia="Arial" w:hAnsi="Arial" w:cs="Arial"/>
                <w:b/>
                <w:color w:val="FFFFFF"/>
                <w:kern w:val="0"/>
                <w:sz w:val="22"/>
                <w:szCs w:val="22"/>
                <w:lang w:val="en-US" w:eastAsia="en-ZA"/>
                <w14:ligatures w14:val="none"/>
              </w:rPr>
            </w:pPr>
            <w:r w:rsidRPr="00C47829">
              <w:rPr>
                <w:rFonts w:ascii="Arial" w:eastAsia="Arial" w:hAnsi="Arial" w:cs="Arial"/>
                <w:b/>
                <w:color w:val="FFFFFF"/>
                <w:kern w:val="0"/>
                <w:sz w:val="22"/>
                <w:szCs w:val="22"/>
                <w:lang w:val="en-US" w:eastAsia="en-ZA"/>
                <w14:ligatures w14:val="none"/>
              </w:rPr>
              <w:t>Required Document</w:t>
            </w:r>
          </w:p>
        </w:tc>
        <w:tc>
          <w:tcPr>
            <w:tcW w:w="3828" w:type="dxa"/>
            <w:shd w:val="clear" w:color="auto" w:fill="002060"/>
          </w:tcPr>
          <w:p w14:paraId="4EDD605D" w14:textId="77777777" w:rsidR="00ED2218" w:rsidRPr="00C47829" w:rsidRDefault="00ED2218" w:rsidP="00ED2218">
            <w:pPr>
              <w:widowControl w:val="0"/>
              <w:autoSpaceDE w:val="0"/>
              <w:autoSpaceDN w:val="0"/>
              <w:spacing w:after="0" w:line="240" w:lineRule="auto"/>
              <w:ind w:left="152" w:right="140" w:hanging="2"/>
              <w:jc w:val="center"/>
              <w:rPr>
                <w:rFonts w:ascii="Arial" w:eastAsia="Arial" w:hAnsi="Arial" w:cs="Arial"/>
                <w:b/>
                <w:color w:val="FFFFFF"/>
                <w:kern w:val="0"/>
                <w:sz w:val="22"/>
                <w:szCs w:val="22"/>
                <w:lang w:val="en-US" w:eastAsia="en-ZA"/>
                <w14:ligatures w14:val="none"/>
              </w:rPr>
            </w:pPr>
            <w:r w:rsidRPr="00C47829">
              <w:rPr>
                <w:rFonts w:ascii="Arial" w:eastAsia="Arial" w:hAnsi="Arial" w:cs="Arial"/>
                <w:b/>
                <w:color w:val="FFFFFF"/>
                <w:kern w:val="0"/>
                <w:sz w:val="22"/>
                <w:szCs w:val="22"/>
                <w:lang w:val="en-US" w:eastAsia="en-ZA"/>
                <w14:ligatures w14:val="none"/>
              </w:rPr>
              <w:t>Definition</w:t>
            </w:r>
          </w:p>
        </w:tc>
        <w:tc>
          <w:tcPr>
            <w:tcW w:w="4536" w:type="dxa"/>
            <w:shd w:val="clear" w:color="auto" w:fill="002060"/>
          </w:tcPr>
          <w:p w14:paraId="1DC69C84" w14:textId="77777777" w:rsidR="00ED2218" w:rsidRPr="00C47829" w:rsidRDefault="00ED2218" w:rsidP="00ED2218">
            <w:pPr>
              <w:widowControl w:val="0"/>
              <w:autoSpaceDE w:val="0"/>
              <w:autoSpaceDN w:val="0"/>
              <w:spacing w:after="0" w:line="240" w:lineRule="auto"/>
              <w:ind w:left="152" w:right="140" w:hanging="2"/>
              <w:jc w:val="center"/>
              <w:rPr>
                <w:rFonts w:ascii="Arial" w:eastAsia="Arial" w:hAnsi="Arial" w:cs="Arial"/>
                <w:b/>
                <w:color w:val="FFFFFF"/>
                <w:kern w:val="0"/>
                <w:sz w:val="22"/>
                <w:szCs w:val="22"/>
                <w:lang w:val="en-US" w:eastAsia="en-ZA"/>
                <w14:ligatures w14:val="none"/>
              </w:rPr>
            </w:pPr>
            <w:r w:rsidRPr="00C47829">
              <w:rPr>
                <w:rFonts w:ascii="Arial" w:eastAsia="Arial" w:hAnsi="Arial" w:cs="Arial"/>
                <w:b/>
                <w:color w:val="FFFFFF"/>
                <w:kern w:val="0"/>
                <w:sz w:val="22"/>
                <w:szCs w:val="22"/>
                <w:lang w:val="en-US" w:eastAsia="en-ZA"/>
                <w14:ligatures w14:val="none"/>
              </w:rPr>
              <w:t xml:space="preserve">Required Evidence for evaluation </w:t>
            </w:r>
          </w:p>
        </w:tc>
      </w:tr>
      <w:tr w:rsidR="00ED2218" w:rsidRPr="00C47829" w14:paraId="3FB0C181" w14:textId="77777777" w:rsidTr="00C6237E">
        <w:trPr>
          <w:trHeight w:val="253"/>
        </w:trPr>
        <w:tc>
          <w:tcPr>
            <w:tcW w:w="2694" w:type="dxa"/>
          </w:tcPr>
          <w:p w14:paraId="2E4878A2" w14:textId="77777777" w:rsidR="00ED2218" w:rsidRPr="00C47829" w:rsidRDefault="00ED2218" w:rsidP="00ED2218">
            <w:pPr>
              <w:widowControl w:val="0"/>
              <w:autoSpaceDE w:val="0"/>
              <w:autoSpaceDN w:val="0"/>
              <w:spacing w:after="0" w:line="234" w:lineRule="exact"/>
              <w:ind w:left="107"/>
              <w:rPr>
                <w:rFonts w:ascii="Arial" w:eastAsia="Arial" w:hAnsi="Arial" w:cs="Arial"/>
                <w:kern w:val="0"/>
                <w:sz w:val="22"/>
                <w:szCs w:val="22"/>
                <w:lang w:val="en-US" w:eastAsia="en-ZA"/>
                <w14:ligatures w14:val="none"/>
              </w:rPr>
            </w:pPr>
            <w:r w:rsidRPr="00ED2218">
              <w:rPr>
                <w:rFonts w:ascii="Arial" w:eastAsia="Arial" w:hAnsi="Arial" w:cs="Arial"/>
                <w:kern w:val="0"/>
                <w:sz w:val="22"/>
                <w:szCs w:val="22"/>
                <w:lang w:val="en-US" w:eastAsia="en-ZA"/>
                <w14:ligatures w14:val="none"/>
              </w:rPr>
              <w:t xml:space="preserve">SBD 3.3 </w:t>
            </w:r>
          </w:p>
        </w:tc>
        <w:tc>
          <w:tcPr>
            <w:tcW w:w="3828" w:type="dxa"/>
          </w:tcPr>
          <w:p w14:paraId="2D48B83E" w14:textId="77777777" w:rsidR="00ED2218" w:rsidRPr="00C47829" w:rsidRDefault="00ED2218" w:rsidP="00ED2218">
            <w:pPr>
              <w:widowControl w:val="0"/>
              <w:autoSpaceDE w:val="0"/>
              <w:autoSpaceDN w:val="0"/>
              <w:spacing w:after="0" w:line="234" w:lineRule="exact"/>
              <w:ind w:left="13"/>
              <w:rPr>
                <w:rFonts w:ascii="Arial" w:eastAsia="Arial" w:hAnsi="Arial" w:cs="Arial"/>
                <w:spacing w:val="-2"/>
                <w:kern w:val="0"/>
                <w:sz w:val="22"/>
                <w:szCs w:val="22"/>
                <w:lang w:val="en-US" w:eastAsia="en-ZA"/>
                <w14:ligatures w14:val="none"/>
              </w:rPr>
            </w:pPr>
            <w:r w:rsidRPr="00ED2218">
              <w:rPr>
                <w:rFonts w:ascii="Arial" w:eastAsia="Arial" w:hAnsi="Arial" w:cs="Arial"/>
                <w:bCs/>
                <w:spacing w:val="-2"/>
                <w:kern w:val="0"/>
                <w:sz w:val="22"/>
                <w:szCs w:val="22"/>
                <w:lang w:eastAsia="en-ZA"/>
                <w14:ligatures w14:val="none"/>
              </w:rPr>
              <w:t>PRICING SCHEDULE (Professional Services)</w:t>
            </w:r>
          </w:p>
        </w:tc>
        <w:tc>
          <w:tcPr>
            <w:tcW w:w="4536" w:type="dxa"/>
          </w:tcPr>
          <w:p w14:paraId="59D0F0BF" w14:textId="77777777" w:rsidR="00ED2218" w:rsidRPr="00C47829" w:rsidRDefault="00ED2218" w:rsidP="00ED2218">
            <w:pPr>
              <w:widowControl w:val="0"/>
              <w:autoSpaceDE w:val="0"/>
              <w:autoSpaceDN w:val="0"/>
              <w:spacing w:after="0" w:line="234" w:lineRule="exact"/>
              <w:ind w:left="13"/>
              <w:rPr>
                <w:rFonts w:ascii="Arial" w:eastAsia="Arial" w:hAnsi="Arial" w:cs="Arial"/>
                <w:spacing w:val="-2"/>
                <w:kern w:val="0"/>
                <w:sz w:val="22"/>
                <w:szCs w:val="22"/>
                <w:lang w:val="en-US" w:eastAsia="en-ZA"/>
                <w14:ligatures w14:val="none"/>
              </w:rPr>
            </w:pPr>
            <w:r w:rsidRPr="00ED2218">
              <w:rPr>
                <w:rFonts w:ascii="Arial" w:eastAsia="Arial" w:hAnsi="Arial" w:cs="Arial"/>
                <w:bCs/>
                <w:spacing w:val="-2"/>
                <w:kern w:val="0"/>
                <w:sz w:val="22"/>
                <w:szCs w:val="22"/>
                <w:lang w:val="en-US" w:eastAsia="en-ZA"/>
                <w14:ligatures w14:val="none"/>
              </w:rPr>
              <w:t>Full completed and signed Standard Bidding Document (SBD 3.3) and any other Price related document as requested in this bid.</w:t>
            </w:r>
          </w:p>
        </w:tc>
      </w:tr>
    </w:tbl>
    <w:p w14:paraId="7AFC3DD6" w14:textId="77777777" w:rsidR="00ED2218" w:rsidRPr="00ED2218" w:rsidRDefault="00ED2218" w:rsidP="00ED2218">
      <w:pPr>
        <w:spacing w:after="0"/>
        <w:ind w:left="720"/>
        <w:contextualSpacing/>
        <w:rPr>
          <w:rFonts w:ascii="Arial" w:eastAsia="Times New Roman" w:hAnsi="Arial" w:cs="Arial"/>
          <w:kern w:val="0"/>
          <w:sz w:val="22"/>
          <w:szCs w:val="22"/>
          <w:lang w:eastAsia="en-ZA"/>
          <w14:ligatures w14:val="none"/>
        </w:rPr>
      </w:pPr>
    </w:p>
    <w:p w14:paraId="39DD41FD" w14:textId="77777777" w:rsidR="00ED2218" w:rsidRPr="00ED2218" w:rsidRDefault="00ED2218" w:rsidP="00ED2218">
      <w:pPr>
        <w:numPr>
          <w:ilvl w:val="1"/>
          <w:numId w:val="51"/>
        </w:numPr>
        <w:spacing w:after="0" w:line="259" w:lineRule="auto"/>
        <w:ind w:left="993" w:hanging="993"/>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t xml:space="preserve">Preference points will be based on the Specific Goal as per below: </w:t>
      </w:r>
    </w:p>
    <w:tbl>
      <w:tblPr>
        <w:tblW w:w="11059"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3"/>
        <w:gridCol w:w="2551"/>
        <w:gridCol w:w="2835"/>
        <w:gridCol w:w="1560"/>
        <w:gridCol w:w="1560"/>
      </w:tblGrid>
      <w:tr w:rsidR="00ED2218" w:rsidRPr="00C47829" w14:paraId="051EA79F" w14:textId="35EA0ACE" w:rsidTr="000F724F">
        <w:trPr>
          <w:trHeight w:val="1012"/>
          <w:tblHeader/>
        </w:trPr>
        <w:tc>
          <w:tcPr>
            <w:tcW w:w="2553" w:type="dxa"/>
            <w:shd w:val="clear" w:color="auto" w:fill="002060"/>
          </w:tcPr>
          <w:p w14:paraId="78395B80" w14:textId="77777777" w:rsidR="00ED2218" w:rsidRPr="00ED2218" w:rsidRDefault="00ED2218" w:rsidP="00ED2218">
            <w:pPr>
              <w:widowControl w:val="0"/>
              <w:autoSpaceDE w:val="0"/>
              <w:autoSpaceDN w:val="0"/>
              <w:spacing w:before="96" w:after="0" w:line="240" w:lineRule="auto"/>
              <w:ind w:left="107"/>
              <w:rPr>
                <w:rFonts w:ascii="Arial" w:eastAsia="Arial" w:hAnsi="Arial" w:cs="Arial"/>
                <w:b/>
                <w:color w:val="FFFFFF"/>
                <w:kern w:val="0"/>
                <w:sz w:val="22"/>
                <w:szCs w:val="22"/>
                <w:lang w:val="en-US" w:eastAsia="en-ZA"/>
                <w14:ligatures w14:val="none"/>
              </w:rPr>
            </w:pPr>
            <w:r w:rsidRPr="00ED2218">
              <w:rPr>
                <w:rFonts w:ascii="Arial" w:eastAsia="Arial" w:hAnsi="Arial" w:cs="Arial"/>
                <w:b/>
                <w:color w:val="FFFFFF"/>
                <w:kern w:val="0"/>
                <w:sz w:val="22"/>
                <w:szCs w:val="22"/>
                <w:lang w:val="en-US" w:eastAsia="en-ZA"/>
                <w14:ligatures w14:val="none"/>
              </w:rPr>
              <w:t>The</w:t>
            </w:r>
            <w:r w:rsidRPr="00ED2218">
              <w:rPr>
                <w:rFonts w:ascii="Arial" w:eastAsia="Arial" w:hAnsi="Arial" w:cs="Arial"/>
                <w:b/>
                <w:color w:val="FFFFFF"/>
                <w:spacing w:val="-8"/>
                <w:kern w:val="0"/>
                <w:sz w:val="22"/>
                <w:szCs w:val="22"/>
                <w:lang w:val="en-US" w:eastAsia="en-ZA"/>
                <w14:ligatures w14:val="none"/>
              </w:rPr>
              <w:t xml:space="preserve"> </w:t>
            </w:r>
            <w:r w:rsidRPr="00ED2218">
              <w:rPr>
                <w:rFonts w:ascii="Arial" w:eastAsia="Arial" w:hAnsi="Arial" w:cs="Arial"/>
                <w:b/>
                <w:color w:val="FFFFFF"/>
                <w:kern w:val="0"/>
                <w:sz w:val="22"/>
                <w:szCs w:val="22"/>
                <w:lang w:val="en-US" w:eastAsia="en-ZA"/>
                <w14:ligatures w14:val="none"/>
              </w:rPr>
              <w:t>specific</w:t>
            </w:r>
            <w:r w:rsidRPr="00ED2218">
              <w:rPr>
                <w:rFonts w:ascii="Arial" w:eastAsia="Arial" w:hAnsi="Arial" w:cs="Arial"/>
                <w:b/>
                <w:color w:val="FFFFFF"/>
                <w:spacing w:val="-7"/>
                <w:kern w:val="0"/>
                <w:sz w:val="22"/>
                <w:szCs w:val="22"/>
                <w:lang w:val="en-US" w:eastAsia="en-ZA"/>
                <w14:ligatures w14:val="none"/>
              </w:rPr>
              <w:t xml:space="preserve"> </w:t>
            </w:r>
            <w:r w:rsidRPr="00ED2218">
              <w:rPr>
                <w:rFonts w:ascii="Arial" w:eastAsia="Arial" w:hAnsi="Arial" w:cs="Arial"/>
                <w:b/>
                <w:color w:val="FFFFFF"/>
                <w:kern w:val="0"/>
                <w:sz w:val="22"/>
                <w:szCs w:val="22"/>
                <w:lang w:val="en-US" w:eastAsia="en-ZA"/>
                <w14:ligatures w14:val="none"/>
              </w:rPr>
              <w:t>goals</w:t>
            </w:r>
            <w:r w:rsidRPr="00ED2218">
              <w:rPr>
                <w:rFonts w:ascii="Arial" w:eastAsia="Arial" w:hAnsi="Arial" w:cs="Arial"/>
                <w:b/>
                <w:color w:val="FFFFFF"/>
                <w:spacing w:val="-7"/>
                <w:kern w:val="0"/>
                <w:sz w:val="22"/>
                <w:szCs w:val="22"/>
                <w:lang w:val="en-US" w:eastAsia="en-ZA"/>
                <w14:ligatures w14:val="none"/>
              </w:rPr>
              <w:t xml:space="preserve"> </w:t>
            </w:r>
            <w:r w:rsidRPr="00ED2218">
              <w:rPr>
                <w:rFonts w:ascii="Arial" w:eastAsia="Arial" w:hAnsi="Arial" w:cs="Arial"/>
                <w:b/>
                <w:color w:val="FFFFFF"/>
                <w:kern w:val="0"/>
                <w:sz w:val="22"/>
                <w:szCs w:val="22"/>
                <w:lang w:val="en-US" w:eastAsia="en-ZA"/>
                <w14:ligatures w14:val="none"/>
              </w:rPr>
              <w:t>allocated</w:t>
            </w:r>
            <w:r w:rsidRPr="00ED2218">
              <w:rPr>
                <w:rFonts w:ascii="Arial" w:eastAsia="Arial" w:hAnsi="Arial" w:cs="Arial"/>
                <w:b/>
                <w:color w:val="FFFFFF"/>
                <w:spacing w:val="-5"/>
                <w:kern w:val="0"/>
                <w:sz w:val="22"/>
                <w:szCs w:val="22"/>
                <w:lang w:val="en-US" w:eastAsia="en-ZA"/>
                <w14:ligatures w14:val="none"/>
              </w:rPr>
              <w:t xml:space="preserve"> </w:t>
            </w:r>
            <w:r w:rsidRPr="00ED2218">
              <w:rPr>
                <w:rFonts w:ascii="Arial" w:eastAsia="Arial" w:hAnsi="Arial" w:cs="Arial"/>
                <w:b/>
                <w:color w:val="FFFFFF"/>
                <w:kern w:val="0"/>
                <w:sz w:val="22"/>
                <w:szCs w:val="22"/>
                <w:lang w:val="en-US" w:eastAsia="en-ZA"/>
                <w14:ligatures w14:val="none"/>
              </w:rPr>
              <w:t>in</w:t>
            </w:r>
            <w:r w:rsidRPr="00ED2218">
              <w:rPr>
                <w:rFonts w:ascii="Arial" w:eastAsia="Arial" w:hAnsi="Arial" w:cs="Arial"/>
                <w:b/>
                <w:color w:val="FFFFFF"/>
                <w:spacing w:val="-7"/>
                <w:kern w:val="0"/>
                <w:sz w:val="22"/>
                <w:szCs w:val="22"/>
                <w:lang w:val="en-US" w:eastAsia="en-ZA"/>
                <w14:ligatures w14:val="none"/>
              </w:rPr>
              <w:t xml:space="preserve"> </w:t>
            </w:r>
            <w:r w:rsidRPr="00ED2218">
              <w:rPr>
                <w:rFonts w:ascii="Arial" w:eastAsia="Arial" w:hAnsi="Arial" w:cs="Arial"/>
                <w:b/>
                <w:color w:val="FFFFFF"/>
                <w:kern w:val="0"/>
                <w:sz w:val="22"/>
                <w:szCs w:val="22"/>
                <w:lang w:val="en-US" w:eastAsia="en-ZA"/>
                <w14:ligatures w14:val="none"/>
              </w:rPr>
              <w:t>terms of this bid</w:t>
            </w:r>
          </w:p>
        </w:tc>
        <w:tc>
          <w:tcPr>
            <w:tcW w:w="2551" w:type="dxa"/>
            <w:shd w:val="clear" w:color="auto" w:fill="002060"/>
          </w:tcPr>
          <w:p w14:paraId="4B784079" w14:textId="77777777" w:rsidR="00ED2218" w:rsidRPr="00ED2218" w:rsidRDefault="00ED2218" w:rsidP="00ED2218">
            <w:pPr>
              <w:widowControl w:val="0"/>
              <w:autoSpaceDE w:val="0"/>
              <w:autoSpaceDN w:val="0"/>
              <w:spacing w:after="0" w:line="240" w:lineRule="auto"/>
              <w:ind w:left="152" w:right="140" w:hanging="2"/>
              <w:jc w:val="center"/>
              <w:rPr>
                <w:rFonts w:ascii="Arial" w:eastAsia="Arial" w:hAnsi="Arial" w:cs="Arial"/>
                <w:b/>
                <w:color w:val="FFFFFF"/>
                <w:kern w:val="0"/>
                <w:sz w:val="22"/>
                <w:szCs w:val="22"/>
                <w:lang w:val="en-US" w:eastAsia="en-ZA"/>
                <w14:ligatures w14:val="none"/>
              </w:rPr>
            </w:pPr>
            <w:r w:rsidRPr="00ED2218">
              <w:rPr>
                <w:rFonts w:ascii="Arial" w:eastAsia="Arial" w:hAnsi="Arial" w:cs="Arial"/>
                <w:b/>
                <w:color w:val="FFFFFF"/>
                <w:kern w:val="0"/>
                <w:sz w:val="22"/>
                <w:szCs w:val="22"/>
                <w:lang w:val="en-US" w:eastAsia="en-ZA"/>
                <w14:ligatures w14:val="none"/>
              </w:rPr>
              <w:t>Definition</w:t>
            </w:r>
          </w:p>
        </w:tc>
        <w:tc>
          <w:tcPr>
            <w:tcW w:w="2835" w:type="dxa"/>
            <w:shd w:val="clear" w:color="auto" w:fill="002060"/>
          </w:tcPr>
          <w:p w14:paraId="5F4E4F47" w14:textId="77777777" w:rsidR="00ED2218" w:rsidRPr="00ED2218" w:rsidRDefault="00ED2218" w:rsidP="00ED2218">
            <w:pPr>
              <w:widowControl w:val="0"/>
              <w:autoSpaceDE w:val="0"/>
              <w:autoSpaceDN w:val="0"/>
              <w:spacing w:after="0" w:line="240" w:lineRule="auto"/>
              <w:ind w:left="152" w:right="140" w:hanging="2"/>
              <w:jc w:val="center"/>
              <w:rPr>
                <w:rFonts w:ascii="Arial" w:eastAsia="Arial" w:hAnsi="Arial" w:cs="Arial"/>
                <w:b/>
                <w:color w:val="FFFFFF"/>
                <w:kern w:val="0"/>
                <w:sz w:val="22"/>
                <w:szCs w:val="22"/>
                <w:lang w:val="en-US" w:eastAsia="en-ZA"/>
                <w14:ligatures w14:val="none"/>
              </w:rPr>
            </w:pPr>
            <w:r w:rsidRPr="00ED2218">
              <w:rPr>
                <w:rFonts w:ascii="Arial" w:eastAsia="Arial" w:hAnsi="Arial" w:cs="Arial"/>
                <w:b/>
                <w:color w:val="FFFFFF"/>
                <w:kern w:val="0"/>
                <w:sz w:val="22"/>
                <w:szCs w:val="22"/>
                <w:lang w:val="en-US" w:eastAsia="en-ZA"/>
                <w14:ligatures w14:val="none"/>
              </w:rPr>
              <w:t>Required Evidence</w:t>
            </w:r>
          </w:p>
        </w:tc>
        <w:tc>
          <w:tcPr>
            <w:tcW w:w="1560" w:type="dxa"/>
            <w:shd w:val="clear" w:color="auto" w:fill="002060"/>
          </w:tcPr>
          <w:p w14:paraId="5A443128" w14:textId="31E0E1F6" w:rsidR="00ED2218" w:rsidRPr="00ED2218" w:rsidRDefault="00ED2218" w:rsidP="00ED2218">
            <w:pPr>
              <w:widowControl w:val="0"/>
              <w:autoSpaceDE w:val="0"/>
              <w:autoSpaceDN w:val="0"/>
              <w:spacing w:after="0" w:line="240" w:lineRule="auto"/>
              <w:ind w:left="9"/>
              <w:jc w:val="center"/>
              <w:rPr>
                <w:rFonts w:ascii="Arial" w:eastAsia="Arial" w:hAnsi="Arial" w:cs="Arial"/>
                <w:b/>
                <w:kern w:val="0"/>
                <w:sz w:val="22"/>
                <w:szCs w:val="22"/>
                <w:lang w:val="en-US" w:eastAsia="en-ZA"/>
                <w14:ligatures w14:val="none"/>
              </w:rPr>
            </w:pPr>
            <w:r w:rsidRPr="00ED2218">
              <w:rPr>
                <w:rFonts w:ascii="Arial" w:eastAsia="Arial" w:hAnsi="Arial" w:cs="Arial"/>
                <w:b/>
                <w:kern w:val="0"/>
                <w:sz w:val="22"/>
                <w:szCs w:val="22"/>
                <w:lang w:val="en-US" w:eastAsia="en-ZA"/>
                <w14:ligatures w14:val="none"/>
              </w:rPr>
              <w:t>Number</w:t>
            </w:r>
            <w:r w:rsidRPr="00ED2218">
              <w:rPr>
                <w:rFonts w:ascii="Arial" w:eastAsia="Arial" w:hAnsi="Arial" w:cs="Arial"/>
                <w:b/>
                <w:spacing w:val="-16"/>
                <w:kern w:val="0"/>
                <w:sz w:val="22"/>
                <w:szCs w:val="22"/>
                <w:lang w:val="en-US" w:eastAsia="en-ZA"/>
                <w14:ligatures w14:val="none"/>
              </w:rPr>
              <w:t xml:space="preserve"> </w:t>
            </w:r>
            <w:r w:rsidRPr="00ED2218">
              <w:rPr>
                <w:rFonts w:ascii="Arial" w:eastAsia="Arial" w:hAnsi="Arial" w:cs="Arial"/>
                <w:b/>
                <w:kern w:val="0"/>
                <w:sz w:val="22"/>
                <w:szCs w:val="22"/>
                <w:lang w:val="en-US" w:eastAsia="en-ZA"/>
                <w14:ligatures w14:val="none"/>
              </w:rPr>
              <w:t>of</w:t>
            </w:r>
            <w:r w:rsidRPr="00ED2218">
              <w:rPr>
                <w:rFonts w:ascii="Arial" w:eastAsia="Arial" w:hAnsi="Arial" w:cs="Arial"/>
                <w:b/>
                <w:spacing w:val="-15"/>
                <w:kern w:val="0"/>
                <w:sz w:val="22"/>
                <w:szCs w:val="22"/>
                <w:lang w:val="en-US" w:eastAsia="en-ZA"/>
                <w14:ligatures w14:val="none"/>
              </w:rPr>
              <w:t xml:space="preserve"> </w:t>
            </w:r>
            <w:r w:rsidRPr="00ED2218">
              <w:rPr>
                <w:rFonts w:ascii="Arial" w:eastAsia="Arial" w:hAnsi="Arial" w:cs="Arial"/>
                <w:b/>
                <w:kern w:val="0"/>
                <w:sz w:val="22"/>
                <w:szCs w:val="22"/>
                <w:lang w:val="en-US" w:eastAsia="en-ZA"/>
                <w14:ligatures w14:val="none"/>
              </w:rPr>
              <w:t>points allocated (</w:t>
            </w:r>
            <w:r>
              <w:rPr>
                <w:rFonts w:ascii="Arial" w:eastAsia="Arial" w:hAnsi="Arial" w:cs="Arial"/>
                <w:b/>
                <w:kern w:val="0"/>
                <w:sz w:val="22"/>
                <w:szCs w:val="22"/>
                <w:lang w:val="en-US" w:eastAsia="en-ZA"/>
                <w14:ligatures w14:val="none"/>
              </w:rPr>
              <w:t>9</w:t>
            </w:r>
            <w:r w:rsidRPr="00ED2218">
              <w:rPr>
                <w:rFonts w:ascii="Arial" w:eastAsia="Arial" w:hAnsi="Arial" w:cs="Arial"/>
                <w:b/>
                <w:kern w:val="0"/>
                <w:sz w:val="22"/>
                <w:szCs w:val="22"/>
                <w:lang w:val="en-US" w:eastAsia="en-ZA"/>
                <w14:ligatures w14:val="none"/>
              </w:rPr>
              <w:t>0/</w:t>
            </w:r>
            <w:r>
              <w:rPr>
                <w:rFonts w:ascii="Arial" w:eastAsia="Arial" w:hAnsi="Arial" w:cs="Arial"/>
                <w:b/>
                <w:kern w:val="0"/>
                <w:sz w:val="22"/>
                <w:szCs w:val="22"/>
                <w:lang w:val="en-US" w:eastAsia="en-ZA"/>
                <w14:ligatures w14:val="none"/>
              </w:rPr>
              <w:t>1</w:t>
            </w:r>
            <w:r w:rsidRPr="00ED2218">
              <w:rPr>
                <w:rFonts w:ascii="Arial" w:eastAsia="Arial" w:hAnsi="Arial" w:cs="Arial"/>
                <w:b/>
                <w:kern w:val="0"/>
                <w:sz w:val="22"/>
                <w:szCs w:val="22"/>
                <w:lang w:val="en-US" w:eastAsia="en-ZA"/>
                <w14:ligatures w14:val="none"/>
              </w:rPr>
              <w:t xml:space="preserve">0 </w:t>
            </w:r>
            <w:r w:rsidRPr="00ED2218">
              <w:rPr>
                <w:rFonts w:ascii="Arial" w:eastAsia="Arial" w:hAnsi="Arial" w:cs="Arial"/>
                <w:b/>
                <w:spacing w:val="-2"/>
                <w:kern w:val="0"/>
                <w:sz w:val="22"/>
                <w:szCs w:val="22"/>
                <w:lang w:val="en-US" w:eastAsia="en-ZA"/>
                <w14:ligatures w14:val="none"/>
              </w:rPr>
              <w:t>system)</w:t>
            </w:r>
          </w:p>
        </w:tc>
        <w:tc>
          <w:tcPr>
            <w:tcW w:w="1560" w:type="dxa"/>
            <w:shd w:val="clear" w:color="auto" w:fill="002060"/>
          </w:tcPr>
          <w:p w14:paraId="3CFA6972" w14:textId="1F46B4AB" w:rsidR="003E12A6" w:rsidRPr="00C47829" w:rsidRDefault="00412358" w:rsidP="00ED2218">
            <w:pPr>
              <w:widowControl w:val="0"/>
              <w:autoSpaceDE w:val="0"/>
              <w:autoSpaceDN w:val="0"/>
              <w:spacing w:after="0" w:line="240" w:lineRule="auto"/>
              <w:ind w:left="9"/>
              <w:jc w:val="center"/>
              <w:rPr>
                <w:rFonts w:ascii="Arial" w:eastAsia="Arial" w:hAnsi="Arial" w:cs="Arial"/>
                <w:b/>
                <w:kern w:val="0"/>
                <w:sz w:val="22"/>
                <w:szCs w:val="22"/>
                <w:lang w:val="en-US" w:eastAsia="en-ZA"/>
                <w14:ligatures w14:val="none"/>
              </w:rPr>
            </w:pPr>
            <w:r w:rsidRPr="00ED2218">
              <w:rPr>
                <w:rFonts w:ascii="Arial" w:eastAsia="Arial" w:hAnsi="Arial" w:cs="Arial"/>
                <w:b/>
                <w:kern w:val="0"/>
                <w:sz w:val="22"/>
                <w:szCs w:val="22"/>
                <w:lang w:val="en-US" w:eastAsia="en-ZA"/>
                <w14:ligatures w14:val="none"/>
              </w:rPr>
              <w:t>Number</w:t>
            </w:r>
            <w:r w:rsidRPr="00ED2218">
              <w:rPr>
                <w:rFonts w:ascii="Arial" w:eastAsia="Arial" w:hAnsi="Arial" w:cs="Arial"/>
                <w:b/>
                <w:spacing w:val="-16"/>
                <w:kern w:val="0"/>
                <w:sz w:val="22"/>
                <w:szCs w:val="22"/>
                <w:lang w:val="en-US" w:eastAsia="en-ZA"/>
                <w14:ligatures w14:val="none"/>
              </w:rPr>
              <w:t xml:space="preserve"> </w:t>
            </w:r>
            <w:r w:rsidRPr="00ED2218">
              <w:rPr>
                <w:rFonts w:ascii="Arial" w:eastAsia="Arial" w:hAnsi="Arial" w:cs="Arial"/>
                <w:b/>
                <w:kern w:val="0"/>
                <w:sz w:val="22"/>
                <w:szCs w:val="22"/>
                <w:lang w:val="en-US" w:eastAsia="en-ZA"/>
                <w14:ligatures w14:val="none"/>
              </w:rPr>
              <w:t>of</w:t>
            </w:r>
            <w:r w:rsidRPr="00ED2218">
              <w:rPr>
                <w:rFonts w:ascii="Arial" w:eastAsia="Arial" w:hAnsi="Arial" w:cs="Arial"/>
                <w:b/>
                <w:spacing w:val="-15"/>
                <w:kern w:val="0"/>
                <w:sz w:val="22"/>
                <w:szCs w:val="22"/>
                <w:lang w:val="en-US" w:eastAsia="en-ZA"/>
                <w14:ligatures w14:val="none"/>
              </w:rPr>
              <w:t xml:space="preserve"> </w:t>
            </w:r>
            <w:r w:rsidRPr="00ED2218">
              <w:rPr>
                <w:rFonts w:ascii="Arial" w:eastAsia="Arial" w:hAnsi="Arial" w:cs="Arial"/>
                <w:b/>
                <w:kern w:val="0"/>
                <w:sz w:val="22"/>
                <w:szCs w:val="22"/>
                <w:lang w:val="en-US" w:eastAsia="en-ZA"/>
                <w14:ligatures w14:val="none"/>
              </w:rPr>
              <w:t>points allocated (</w:t>
            </w:r>
            <w:r>
              <w:rPr>
                <w:rFonts w:ascii="Arial" w:eastAsia="Arial" w:hAnsi="Arial" w:cs="Arial"/>
                <w:b/>
                <w:kern w:val="0"/>
                <w:sz w:val="22"/>
                <w:szCs w:val="22"/>
                <w:lang w:val="en-US" w:eastAsia="en-ZA"/>
                <w14:ligatures w14:val="none"/>
              </w:rPr>
              <w:t>8</w:t>
            </w:r>
            <w:r w:rsidRPr="00ED2218">
              <w:rPr>
                <w:rFonts w:ascii="Arial" w:eastAsia="Arial" w:hAnsi="Arial" w:cs="Arial"/>
                <w:b/>
                <w:kern w:val="0"/>
                <w:sz w:val="22"/>
                <w:szCs w:val="22"/>
                <w:lang w:val="en-US" w:eastAsia="en-ZA"/>
                <w14:ligatures w14:val="none"/>
              </w:rPr>
              <w:t>0/</w:t>
            </w:r>
            <w:r>
              <w:rPr>
                <w:rFonts w:ascii="Arial" w:eastAsia="Arial" w:hAnsi="Arial" w:cs="Arial"/>
                <w:b/>
                <w:kern w:val="0"/>
                <w:sz w:val="22"/>
                <w:szCs w:val="22"/>
                <w:lang w:val="en-US" w:eastAsia="en-ZA"/>
                <w14:ligatures w14:val="none"/>
              </w:rPr>
              <w:t>2</w:t>
            </w:r>
            <w:r w:rsidRPr="00ED2218">
              <w:rPr>
                <w:rFonts w:ascii="Arial" w:eastAsia="Arial" w:hAnsi="Arial" w:cs="Arial"/>
                <w:b/>
                <w:kern w:val="0"/>
                <w:sz w:val="22"/>
                <w:szCs w:val="22"/>
                <w:lang w:val="en-US" w:eastAsia="en-ZA"/>
                <w14:ligatures w14:val="none"/>
              </w:rPr>
              <w:t xml:space="preserve">0 </w:t>
            </w:r>
            <w:r w:rsidRPr="00ED2218">
              <w:rPr>
                <w:rFonts w:ascii="Arial" w:eastAsia="Arial" w:hAnsi="Arial" w:cs="Arial"/>
                <w:b/>
                <w:spacing w:val="-2"/>
                <w:kern w:val="0"/>
                <w:sz w:val="22"/>
                <w:szCs w:val="22"/>
                <w:lang w:val="en-US" w:eastAsia="en-ZA"/>
                <w14:ligatures w14:val="none"/>
              </w:rPr>
              <w:t>system)</w:t>
            </w:r>
          </w:p>
        </w:tc>
      </w:tr>
      <w:tr w:rsidR="00ED2218" w:rsidRPr="00C47829" w14:paraId="3E9D99DB" w14:textId="49365F5E" w:rsidTr="000F724F">
        <w:trPr>
          <w:trHeight w:val="253"/>
        </w:trPr>
        <w:tc>
          <w:tcPr>
            <w:tcW w:w="2553" w:type="dxa"/>
          </w:tcPr>
          <w:p w14:paraId="04113B4F" w14:textId="77777777" w:rsidR="00ED2218" w:rsidRPr="00ED2218" w:rsidRDefault="00ED2218" w:rsidP="00ED2218">
            <w:pPr>
              <w:widowControl w:val="0"/>
              <w:autoSpaceDE w:val="0"/>
              <w:autoSpaceDN w:val="0"/>
              <w:spacing w:after="0" w:line="234" w:lineRule="exact"/>
              <w:ind w:left="107"/>
              <w:rPr>
                <w:rFonts w:ascii="Arial" w:eastAsia="Arial" w:hAnsi="Arial" w:cs="Arial"/>
                <w:kern w:val="0"/>
                <w:sz w:val="22"/>
                <w:szCs w:val="22"/>
                <w:lang w:val="en-US" w:eastAsia="en-ZA"/>
                <w14:ligatures w14:val="none"/>
              </w:rPr>
            </w:pPr>
            <w:r w:rsidRPr="00ED2218">
              <w:rPr>
                <w:rFonts w:ascii="Arial" w:eastAsia="Arial" w:hAnsi="Arial" w:cs="Arial"/>
                <w:kern w:val="0"/>
                <w:sz w:val="22"/>
                <w:szCs w:val="22"/>
                <w:lang w:val="en-US" w:eastAsia="en-ZA"/>
                <w14:ligatures w14:val="none"/>
              </w:rPr>
              <w:t>51% Black Owned suppliers (Section 2(1)(d)(</w:t>
            </w:r>
            <w:proofErr w:type="spellStart"/>
            <w:r w:rsidRPr="00ED2218">
              <w:rPr>
                <w:rFonts w:ascii="Arial" w:eastAsia="Arial" w:hAnsi="Arial" w:cs="Arial"/>
                <w:kern w:val="0"/>
                <w:sz w:val="22"/>
                <w:szCs w:val="22"/>
                <w:lang w:val="en-US" w:eastAsia="en-ZA"/>
                <w14:ligatures w14:val="none"/>
              </w:rPr>
              <w:t>i</w:t>
            </w:r>
            <w:proofErr w:type="spellEnd"/>
            <w:r w:rsidRPr="00ED2218">
              <w:rPr>
                <w:rFonts w:ascii="Arial" w:eastAsia="Arial" w:hAnsi="Arial" w:cs="Arial"/>
                <w:kern w:val="0"/>
                <w:sz w:val="22"/>
                <w:szCs w:val="22"/>
                <w:lang w:val="en-US" w:eastAsia="en-ZA"/>
                <w14:ligatures w14:val="none"/>
              </w:rPr>
              <w:t xml:space="preserve">) of the PPPFA) </w:t>
            </w:r>
          </w:p>
        </w:tc>
        <w:tc>
          <w:tcPr>
            <w:tcW w:w="2551" w:type="dxa"/>
          </w:tcPr>
          <w:p w14:paraId="241CF030" w14:textId="77777777" w:rsidR="00ED2218" w:rsidRPr="00ED2218" w:rsidRDefault="00ED2218" w:rsidP="00ED2218">
            <w:pPr>
              <w:widowControl w:val="0"/>
              <w:autoSpaceDE w:val="0"/>
              <w:autoSpaceDN w:val="0"/>
              <w:spacing w:after="0" w:line="234" w:lineRule="exact"/>
              <w:ind w:left="13"/>
              <w:rPr>
                <w:rFonts w:ascii="Arial" w:eastAsia="Arial" w:hAnsi="Arial" w:cs="Arial"/>
                <w:bCs/>
                <w:spacing w:val="-2"/>
                <w:kern w:val="0"/>
                <w:sz w:val="22"/>
                <w:szCs w:val="22"/>
                <w:lang w:val="en-US" w:eastAsia="en-ZA"/>
                <w14:ligatures w14:val="none"/>
              </w:rPr>
            </w:pPr>
            <w:r w:rsidRPr="00ED2218">
              <w:rPr>
                <w:rFonts w:ascii="Arial" w:eastAsia="Arial" w:hAnsi="Arial" w:cs="Arial"/>
                <w:bCs/>
                <w:spacing w:val="-2"/>
                <w:kern w:val="0"/>
                <w:sz w:val="22"/>
                <w:szCs w:val="22"/>
                <w:lang w:val="en-US" w:eastAsia="en-ZA"/>
                <w14:ligatures w14:val="none"/>
              </w:rPr>
              <w:t>An entity with at least 51% black ownership, which confers both voting rights and economic interest to black people</w:t>
            </w:r>
          </w:p>
        </w:tc>
        <w:tc>
          <w:tcPr>
            <w:tcW w:w="2835" w:type="dxa"/>
          </w:tcPr>
          <w:p w14:paraId="0537148B" w14:textId="77777777" w:rsidR="00ED2218" w:rsidRPr="00ED2218" w:rsidRDefault="00ED2218" w:rsidP="00ED2218">
            <w:pPr>
              <w:widowControl w:val="0"/>
              <w:numPr>
                <w:ilvl w:val="0"/>
                <w:numId w:val="47"/>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Central Supplier Database (CSD) Registration Report</w:t>
            </w:r>
          </w:p>
          <w:p w14:paraId="2D1BC754" w14:textId="77777777" w:rsidR="00ED2218" w:rsidRPr="00ED2218" w:rsidRDefault="00ED2218" w:rsidP="00ED2218">
            <w:pPr>
              <w:widowControl w:val="0"/>
              <w:numPr>
                <w:ilvl w:val="0"/>
                <w:numId w:val="47"/>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Companies and Intellectual Property Commission (CIPC) document Documents</w:t>
            </w:r>
          </w:p>
          <w:p w14:paraId="1DBAA926" w14:textId="77777777" w:rsidR="00ED2218" w:rsidRPr="00ED2218" w:rsidRDefault="00ED2218" w:rsidP="00ED2218">
            <w:pPr>
              <w:widowControl w:val="0"/>
              <w:numPr>
                <w:ilvl w:val="0"/>
                <w:numId w:val="47"/>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Shareholder Certificates</w:t>
            </w:r>
          </w:p>
          <w:p w14:paraId="1CF7E329" w14:textId="77777777" w:rsidR="00ED2218" w:rsidRPr="00ED2218" w:rsidRDefault="00ED2218" w:rsidP="00ED2218">
            <w:pPr>
              <w:widowControl w:val="0"/>
              <w:numPr>
                <w:ilvl w:val="0"/>
                <w:numId w:val="47"/>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ID copies of shareholders</w:t>
            </w:r>
          </w:p>
          <w:p w14:paraId="6CD252E4" w14:textId="77777777" w:rsidR="00ED2218" w:rsidRPr="00ED2218" w:rsidRDefault="00ED2218" w:rsidP="00ED2218">
            <w:pPr>
              <w:widowControl w:val="0"/>
              <w:numPr>
                <w:ilvl w:val="0"/>
                <w:numId w:val="47"/>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B-BBEE Certificate</w:t>
            </w:r>
            <w:r w:rsidRPr="00C47829">
              <w:rPr>
                <w:rFonts w:ascii="Arial" w:eastAsia="Times New Roman" w:hAnsi="Arial" w:cs="Arial"/>
                <w:kern w:val="0"/>
                <w:sz w:val="22"/>
                <w:szCs w:val="22"/>
                <w:lang w:eastAsia="en-ZA"/>
                <w14:ligatures w14:val="none"/>
              </w:rPr>
              <w:t xml:space="preserve"> </w:t>
            </w:r>
            <w:r w:rsidRPr="00ED2218">
              <w:rPr>
                <w:rFonts w:ascii="Arial" w:eastAsia="Arial" w:hAnsi="Arial" w:cs="Arial"/>
                <w:spacing w:val="-2"/>
                <w:kern w:val="0"/>
                <w:sz w:val="22"/>
                <w:szCs w:val="22"/>
                <w:lang w:val="en-US" w:eastAsia="en-ZA"/>
                <w14:ligatures w14:val="none"/>
              </w:rPr>
              <w:t>or Sworn Affidavit (for EMEs/QSEs)</w:t>
            </w:r>
          </w:p>
          <w:p w14:paraId="5BC2DB1B" w14:textId="77777777" w:rsidR="00ED2218" w:rsidRPr="00ED2218" w:rsidRDefault="00ED2218" w:rsidP="00ED2218">
            <w:pPr>
              <w:widowControl w:val="0"/>
              <w:autoSpaceDE w:val="0"/>
              <w:autoSpaceDN w:val="0"/>
              <w:spacing w:after="0" w:line="234" w:lineRule="exact"/>
              <w:rPr>
                <w:rFonts w:ascii="Arial" w:eastAsia="Arial" w:hAnsi="Arial" w:cs="Arial"/>
                <w:bCs/>
                <w:spacing w:val="-2"/>
                <w:kern w:val="0"/>
                <w:sz w:val="22"/>
                <w:szCs w:val="22"/>
                <w:lang w:val="en-US" w:eastAsia="en-ZA"/>
                <w14:ligatures w14:val="none"/>
              </w:rPr>
            </w:pPr>
          </w:p>
        </w:tc>
        <w:tc>
          <w:tcPr>
            <w:tcW w:w="1560" w:type="dxa"/>
          </w:tcPr>
          <w:p w14:paraId="5D5C7266" w14:textId="52981AF8" w:rsidR="00ED2218" w:rsidRPr="00ED2218" w:rsidRDefault="00ED2218" w:rsidP="00ED2218">
            <w:pPr>
              <w:widowControl w:val="0"/>
              <w:autoSpaceDE w:val="0"/>
              <w:autoSpaceDN w:val="0"/>
              <w:spacing w:after="0" w:line="234" w:lineRule="exact"/>
              <w:ind w:left="9"/>
              <w:jc w:val="center"/>
              <w:rPr>
                <w:rFonts w:ascii="Arial" w:eastAsia="Arial" w:hAnsi="Arial" w:cs="Arial"/>
                <w:b/>
                <w:spacing w:val="-4"/>
                <w:kern w:val="0"/>
                <w:sz w:val="22"/>
                <w:szCs w:val="22"/>
                <w:lang w:val="en-US" w:eastAsia="en-ZA"/>
                <w14:ligatures w14:val="none"/>
              </w:rPr>
            </w:pPr>
            <w:r>
              <w:rPr>
                <w:rFonts w:ascii="Arial" w:eastAsia="Arial" w:hAnsi="Arial" w:cs="Arial"/>
                <w:b/>
                <w:spacing w:val="-4"/>
                <w:kern w:val="0"/>
                <w:sz w:val="22"/>
                <w:szCs w:val="22"/>
                <w:lang w:val="en-US" w:eastAsia="en-ZA"/>
                <w14:ligatures w14:val="none"/>
              </w:rPr>
              <w:t>5</w:t>
            </w:r>
            <w:r w:rsidRPr="00ED2218">
              <w:rPr>
                <w:rFonts w:ascii="Arial" w:eastAsia="Arial" w:hAnsi="Arial" w:cs="Arial"/>
                <w:b/>
                <w:spacing w:val="-4"/>
                <w:kern w:val="0"/>
                <w:sz w:val="22"/>
                <w:szCs w:val="22"/>
                <w:lang w:val="en-US" w:eastAsia="en-ZA"/>
                <w14:ligatures w14:val="none"/>
              </w:rPr>
              <w:t>,00</w:t>
            </w:r>
          </w:p>
        </w:tc>
        <w:tc>
          <w:tcPr>
            <w:tcW w:w="1560" w:type="dxa"/>
          </w:tcPr>
          <w:p w14:paraId="687FC443" w14:textId="67A368C4" w:rsidR="003E12A6" w:rsidRPr="00C47829" w:rsidRDefault="00412358" w:rsidP="00ED2218">
            <w:pPr>
              <w:widowControl w:val="0"/>
              <w:autoSpaceDE w:val="0"/>
              <w:autoSpaceDN w:val="0"/>
              <w:spacing w:after="0" w:line="234" w:lineRule="exact"/>
              <w:ind w:left="9"/>
              <w:jc w:val="center"/>
              <w:rPr>
                <w:rFonts w:ascii="Arial" w:eastAsia="Arial" w:hAnsi="Arial" w:cs="Arial"/>
                <w:b/>
                <w:spacing w:val="-4"/>
                <w:kern w:val="0"/>
                <w:sz w:val="22"/>
                <w:szCs w:val="22"/>
                <w:lang w:val="en-US" w:eastAsia="en-ZA"/>
                <w14:ligatures w14:val="none"/>
              </w:rPr>
            </w:pPr>
            <w:r>
              <w:rPr>
                <w:rFonts w:ascii="Arial" w:eastAsia="Arial" w:hAnsi="Arial" w:cs="Arial"/>
                <w:b/>
                <w:spacing w:val="-4"/>
                <w:kern w:val="0"/>
                <w:sz w:val="22"/>
                <w:szCs w:val="22"/>
                <w:lang w:val="en-US" w:eastAsia="en-ZA"/>
                <w14:ligatures w14:val="none"/>
              </w:rPr>
              <w:t>10,00</w:t>
            </w:r>
          </w:p>
        </w:tc>
      </w:tr>
      <w:tr w:rsidR="00ED2218" w:rsidRPr="00C47829" w14:paraId="6BC239EC" w14:textId="1EE18667" w:rsidTr="000F724F">
        <w:trPr>
          <w:trHeight w:val="253"/>
        </w:trPr>
        <w:tc>
          <w:tcPr>
            <w:tcW w:w="2553" w:type="dxa"/>
          </w:tcPr>
          <w:p w14:paraId="3F24487E" w14:textId="77777777" w:rsidR="00ED2218" w:rsidRPr="00ED2218" w:rsidRDefault="00ED2218" w:rsidP="00ED2218">
            <w:pPr>
              <w:widowControl w:val="0"/>
              <w:autoSpaceDE w:val="0"/>
              <w:autoSpaceDN w:val="0"/>
              <w:spacing w:after="0" w:line="234" w:lineRule="exact"/>
              <w:ind w:left="107"/>
              <w:rPr>
                <w:rFonts w:ascii="Arial" w:eastAsia="Arial" w:hAnsi="Arial" w:cs="Arial"/>
                <w:kern w:val="0"/>
                <w:sz w:val="22"/>
                <w:szCs w:val="22"/>
                <w:lang w:val="en-US" w:eastAsia="en-ZA"/>
                <w14:ligatures w14:val="none"/>
              </w:rPr>
            </w:pPr>
            <w:r w:rsidRPr="00ED2218">
              <w:rPr>
                <w:rFonts w:ascii="Arial" w:eastAsia="Arial" w:hAnsi="Arial" w:cs="Arial"/>
                <w:kern w:val="0"/>
                <w:sz w:val="22"/>
                <w:szCs w:val="22"/>
                <w:lang w:val="en-US" w:eastAsia="en-ZA"/>
                <w14:ligatures w14:val="none"/>
              </w:rPr>
              <w:t>30% Black Woman Owned Suppliers. (Section 2(1)(d)(</w:t>
            </w:r>
            <w:proofErr w:type="spellStart"/>
            <w:r w:rsidRPr="00ED2218">
              <w:rPr>
                <w:rFonts w:ascii="Arial" w:eastAsia="Arial" w:hAnsi="Arial" w:cs="Arial"/>
                <w:kern w:val="0"/>
                <w:sz w:val="22"/>
                <w:szCs w:val="22"/>
                <w:lang w:val="en-US" w:eastAsia="en-ZA"/>
                <w14:ligatures w14:val="none"/>
              </w:rPr>
              <w:t>i</w:t>
            </w:r>
            <w:proofErr w:type="spellEnd"/>
            <w:r w:rsidRPr="00ED2218">
              <w:rPr>
                <w:rFonts w:ascii="Arial" w:eastAsia="Arial" w:hAnsi="Arial" w:cs="Arial"/>
                <w:kern w:val="0"/>
                <w:sz w:val="22"/>
                <w:szCs w:val="22"/>
                <w:lang w:val="en-US" w:eastAsia="en-ZA"/>
                <w14:ligatures w14:val="none"/>
              </w:rPr>
              <w:t>) of the PPPFA)</w:t>
            </w:r>
          </w:p>
        </w:tc>
        <w:tc>
          <w:tcPr>
            <w:tcW w:w="2551" w:type="dxa"/>
          </w:tcPr>
          <w:p w14:paraId="6DFDCCC2" w14:textId="77777777" w:rsidR="00ED2218" w:rsidRPr="00ED2218" w:rsidRDefault="00ED2218" w:rsidP="00ED2218">
            <w:pPr>
              <w:widowControl w:val="0"/>
              <w:autoSpaceDE w:val="0"/>
              <w:autoSpaceDN w:val="0"/>
              <w:spacing w:after="0" w:line="234" w:lineRule="exact"/>
              <w:ind w:left="13"/>
              <w:rPr>
                <w:rFonts w:ascii="Arial" w:eastAsia="Arial" w:hAnsi="Arial" w:cs="Arial"/>
                <w:bCs/>
                <w:spacing w:val="-2"/>
                <w:kern w:val="0"/>
                <w:sz w:val="22"/>
                <w:szCs w:val="22"/>
                <w:lang w:val="en-US" w:eastAsia="en-ZA"/>
                <w14:ligatures w14:val="none"/>
              </w:rPr>
            </w:pPr>
            <w:r w:rsidRPr="00ED2218">
              <w:rPr>
                <w:rFonts w:ascii="Arial" w:eastAsia="Arial" w:hAnsi="Arial" w:cs="Arial"/>
                <w:bCs/>
                <w:spacing w:val="-2"/>
                <w:kern w:val="0"/>
                <w:sz w:val="22"/>
                <w:szCs w:val="22"/>
                <w:lang w:val="en-US" w:eastAsia="en-ZA"/>
                <w14:ligatures w14:val="none"/>
              </w:rPr>
              <w:t>An entity with at least 30% black woman ownership, which confers both voting rights and economic interest to black people</w:t>
            </w:r>
          </w:p>
        </w:tc>
        <w:tc>
          <w:tcPr>
            <w:tcW w:w="2835" w:type="dxa"/>
          </w:tcPr>
          <w:p w14:paraId="3CA51727" w14:textId="77777777" w:rsidR="00ED2218" w:rsidRPr="00ED2218" w:rsidRDefault="00ED2218" w:rsidP="00ED2218">
            <w:pPr>
              <w:widowControl w:val="0"/>
              <w:numPr>
                <w:ilvl w:val="0"/>
                <w:numId w:val="48"/>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Central Supplier Database (CSD) Registration Report</w:t>
            </w:r>
          </w:p>
          <w:p w14:paraId="24760391" w14:textId="77777777" w:rsidR="00ED2218" w:rsidRPr="00ED2218" w:rsidRDefault="00ED2218" w:rsidP="00ED2218">
            <w:pPr>
              <w:widowControl w:val="0"/>
              <w:numPr>
                <w:ilvl w:val="0"/>
                <w:numId w:val="48"/>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Companies and Intellectual Property Commission (CIPC) document Documents</w:t>
            </w:r>
          </w:p>
          <w:p w14:paraId="5E73A7B1" w14:textId="77777777" w:rsidR="00ED2218" w:rsidRPr="00ED2218" w:rsidRDefault="00ED2218" w:rsidP="00ED2218">
            <w:pPr>
              <w:widowControl w:val="0"/>
              <w:numPr>
                <w:ilvl w:val="0"/>
                <w:numId w:val="48"/>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Shareholder Certificates</w:t>
            </w:r>
          </w:p>
          <w:p w14:paraId="15F51F39" w14:textId="77777777" w:rsidR="00ED2218" w:rsidRPr="00ED2218" w:rsidRDefault="00ED2218" w:rsidP="00ED2218">
            <w:pPr>
              <w:widowControl w:val="0"/>
              <w:numPr>
                <w:ilvl w:val="0"/>
                <w:numId w:val="48"/>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ID copies of shareholders</w:t>
            </w:r>
          </w:p>
          <w:p w14:paraId="77BB9316" w14:textId="77777777" w:rsidR="00ED2218" w:rsidRPr="00ED2218" w:rsidRDefault="00ED2218" w:rsidP="00ED2218">
            <w:pPr>
              <w:widowControl w:val="0"/>
              <w:numPr>
                <w:ilvl w:val="0"/>
                <w:numId w:val="48"/>
              </w:numPr>
              <w:autoSpaceDE w:val="0"/>
              <w:autoSpaceDN w:val="0"/>
              <w:spacing w:after="0" w:line="234" w:lineRule="exact"/>
              <w:rPr>
                <w:rFonts w:ascii="Arial" w:eastAsia="Arial" w:hAnsi="Arial" w:cs="Arial"/>
                <w:spacing w:val="-2"/>
                <w:kern w:val="0"/>
                <w:sz w:val="22"/>
                <w:szCs w:val="22"/>
                <w:lang w:val="en-US" w:eastAsia="en-ZA"/>
                <w14:ligatures w14:val="none"/>
              </w:rPr>
            </w:pPr>
            <w:r w:rsidRPr="00ED2218">
              <w:rPr>
                <w:rFonts w:ascii="Arial" w:eastAsia="Arial" w:hAnsi="Arial" w:cs="Arial"/>
                <w:spacing w:val="-2"/>
                <w:kern w:val="0"/>
                <w:sz w:val="22"/>
                <w:szCs w:val="22"/>
                <w:lang w:val="en-US" w:eastAsia="en-ZA"/>
                <w14:ligatures w14:val="none"/>
              </w:rPr>
              <w:t>B-BBEE Certificate</w:t>
            </w:r>
            <w:r w:rsidRPr="00C47829">
              <w:rPr>
                <w:rFonts w:ascii="Arial" w:eastAsia="Times New Roman" w:hAnsi="Arial" w:cs="Arial"/>
                <w:kern w:val="0"/>
                <w:sz w:val="22"/>
                <w:szCs w:val="22"/>
                <w:lang w:eastAsia="en-ZA"/>
                <w14:ligatures w14:val="none"/>
              </w:rPr>
              <w:t xml:space="preserve"> </w:t>
            </w:r>
            <w:r w:rsidRPr="00ED2218">
              <w:rPr>
                <w:rFonts w:ascii="Arial" w:eastAsia="Arial" w:hAnsi="Arial" w:cs="Arial"/>
                <w:spacing w:val="-2"/>
                <w:kern w:val="0"/>
                <w:sz w:val="22"/>
                <w:szCs w:val="22"/>
                <w:lang w:val="en-US" w:eastAsia="en-ZA"/>
                <w14:ligatures w14:val="none"/>
              </w:rPr>
              <w:t>or Sworn Affidavit (for EMEs/QSEs)</w:t>
            </w:r>
          </w:p>
          <w:p w14:paraId="7206BAD6" w14:textId="77777777" w:rsidR="00ED2218" w:rsidRPr="00ED2218" w:rsidRDefault="00ED2218" w:rsidP="00ED2218">
            <w:pPr>
              <w:widowControl w:val="0"/>
              <w:autoSpaceDE w:val="0"/>
              <w:autoSpaceDN w:val="0"/>
              <w:spacing w:after="0" w:line="234" w:lineRule="exact"/>
              <w:ind w:left="13"/>
              <w:rPr>
                <w:rFonts w:ascii="Arial" w:eastAsia="Arial" w:hAnsi="Arial" w:cs="Arial"/>
                <w:bCs/>
                <w:spacing w:val="-2"/>
                <w:kern w:val="0"/>
                <w:sz w:val="22"/>
                <w:szCs w:val="22"/>
                <w:lang w:val="en-US" w:eastAsia="en-ZA"/>
                <w14:ligatures w14:val="none"/>
              </w:rPr>
            </w:pPr>
          </w:p>
        </w:tc>
        <w:tc>
          <w:tcPr>
            <w:tcW w:w="1560" w:type="dxa"/>
          </w:tcPr>
          <w:p w14:paraId="073A89B9" w14:textId="078D7D52" w:rsidR="00ED2218" w:rsidRPr="00ED2218" w:rsidRDefault="00ED2218" w:rsidP="00ED2218">
            <w:pPr>
              <w:widowControl w:val="0"/>
              <w:autoSpaceDE w:val="0"/>
              <w:autoSpaceDN w:val="0"/>
              <w:spacing w:after="0" w:line="234" w:lineRule="exact"/>
              <w:ind w:left="9"/>
              <w:jc w:val="center"/>
              <w:rPr>
                <w:rFonts w:ascii="Arial" w:eastAsia="Arial" w:hAnsi="Arial" w:cs="Arial"/>
                <w:b/>
                <w:spacing w:val="-4"/>
                <w:kern w:val="0"/>
                <w:sz w:val="22"/>
                <w:szCs w:val="22"/>
                <w:lang w:val="en-US" w:eastAsia="en-ZA"/>
                <w14:ligatures w14:val="none"/>
              </w:rPr>
            </w:pPr>
            <w:r>
              <w:rPr>
                <w:rFonts w:ascii="Arial" w:eastAsia="Arial" w:hAnsi="Arial" w:cs="Arial"/>
                <w:b/>
                <w:spacing w:val="-4"/>
                <w:kern w:val="0"/>
                <w:sz w:val="22"/>
                <w:szCs w:val="22"/>
                <w:lang w:val="en-US" w:eastAsia="en-ZA"/>
                <w14:ligatures w14:val="none"/>
              </w:rPr>
              <w:t>5</w:t>
            </w:r>
            <w:r w:rsidRPr="00ED2218">
              <w:rPr>
                <w:rFonts w:ascii="Arial" w:eastAsia="Arial" w:hAnsi="Arial" w:cs="Arial"/>
                <w:b/>
                <w:spacing w:val="-4"/>
                <w:kern w:val="0"/>
                <w:sz w:val="22"/>
                <w:szCs w:val="22"/>
                <w:lang w:val="en-US" w:eastAsia="en-ZA"/>
                <w14:ligatures w14:val="none"/>
              </w:rPr>
              <w:t>,00</w:t>
            </w:r>
          </w:p>
        </w:tc>
        <w:tc>
          <w:tcPr>
            <w:tcW w:w="1560" w:type="dxa"/>
          </w:tcPr>
          <w:p w14:paraId="77DB70BD" w14:textId="44649E09" w:rsidR="003E12A6" w:rsidRPr="00C47829" w:rsidRDefault="00412358" w:rsidP="00ED2218">
            <w:pPr>
              <w:widowControl w:val="0"/>
              <w:autoSpaceDE w:val="0"/>
              <w:autoSpaceDN w:val="0"/>
              <w:spacing w:after="0" w:line="234" w:lineRule="exact"/>
              <w:ind w:left="9"/>
              <w:jc w:val="center"/>
              <w:rPr>
                <w:rFonts w:ascii="Arial" w:eastAsia="Arial" w:hAnsi="Arial" w:cs="Arial"/>
                <w:b/>
                <w:spacing w:val="-4"/>
                <w:kern w:val="0"/>
                <w:sz w:val="22"/>
                <w:szCs w:val="22"/>
                <w:lang w:val="en-US" w:eastAsia="en-ZA"/>
                <w14:ligatures w14:val="none"/>
              </w:rPr>
            </w:pPr>
            <w:r>
              <w:rPr>
                <w:rFonts w:ascii="Arial" w:eastAsia="Arial" w:hAnsi="Arial" w:cs="Arial"/>
                <w:b/>
                <w:spacing w:val="-4"/>
                <w:kern w:val="0"/>
                <w:sz w:val="22"/>
                <w:szCs w:val="22"/>
                <w:lang w:val="en-US" w:eastAsia="en-ZA"/>
                <w14:ligatures w14:val="none"/>
              </w:rPr>
              <w:t>10,00</w:t>
            </w:r>
          </w:p>
        </w:tc>
      </w:tr>
    </w:tbl>
    <w:p w14:paraId="15350A06" w14:textId="232C9B35" w:rsidR="0083134B" w:rsidRDefault="0083134B" w:rsidP="00ED2218">
      <w:pPr>
        <w:spacing w:after="0" w:line="360" w:lineRule="auto"/>
        <w:ind w:left="720"/>
        <w:rPr>
          <w:rFonts w:ascii="Arial" w:eastAsia="Times New Roman" w:hAnsi="Arial" w:cs="Arial"/>
          <w:kern w:val="0"/>
          <w:sz w:val="22"/>
          <w:szCs w:val="22"/>
          <w:lang w:eastAsia="en-ZA"/>
          <w14:ligatures w14:val="none"/>
        </w:rPr>
      </w:pPr>
    </w:p>
    <w:p w14:paraId="014B0977" w14:textId="77777777" w:rsidR="0083134B" w:rsidRDefault="0083134B">
      <w:pPr>
        <w:rPr>
          <w:rFonts w:ascii="Arial" w:eastAsia="Times New Roman" w:hAnsi="Arial" w:cs="Arial"/>
          <w:kern w:val="0"/>
          <w:sz w:val="22"/>
          <w:szCs w:val="22"/>
          <w:lang w:eastAsia="en-ZA"/>
          <w14:ligatures w14:val="none"/>
        </w:rPr>
      </w:pPr>
      <w:r>
        <w:rPr>
          <w:rFonts w:ascii="Arial" w:eastAsia="Times New Roman" w:hAnsi="Arial" w:cs="Arial"/>
          <w:kern w:val="0"/>
          <w:sz w:val="22"/>
          <w:szCs w:val="22"/>
          <w:lang w:eastAsia="en-ZA"/>
          <w14:ligatures w14:val="none"/>
        </w:rPr>
        <w:br w:type="page"/>
      </w:r>
    </w:p>
    <w:p w14:paraId="2ECE4240" w14:textId="77777777" w:rsidR="00ED2218" w:rsidRPr="00ED2218" w:rsidRDefault="00ED2218" w:rsidP="00ED2218">
      <w:pPr>
        <w:numPr>
          <w:ilvl w:val="2"/>
          <w:numId w:val="51"/>
        </w:numPr>
        <w:spacing w:after="0" w:line="360" w:lineRule="auto"/>
        <w:ind w:left="993" w:hanging="993"/>
        <w:contextualSpacing/>
        <w:jc w:val="both"/>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lastRenderedPageBreak/>
        <w:t xml:space="preserve">The Bidder must indicate how they claim points for specific for each preference point system in the provided </w:t>
      </w:r>
      <w:r w:rsidRPr="00ED2218">
        <w:rPr>
          <w:rFonts w:ascii="Arial" w:eastAsia="Times New Roman" w:hAnsi="Arial" w:cs="Arial"/>
          <w:b/>
          <w:bCs/>
          <w:kern w:val="0"/>
          <w:sz w:val="22"/>
          <w:szCs w:val="22"/>
          <w:lang w:eastAsia="en-ZA"/>
          <w14:ligatures w14:val="none"/>
        </w:rPr>
        <w:t>SBD 6.1</w:t>
      </w:r>
      <w:r w:rsidRPr="00ED2218">
        <w:rPr>
          <w:rFonts w:ascii="Arial" w:eastAsia="Times New Roman" w:hAnsi="Arial" w:cs="Arial"/>
          <w:kern w:val="0"/>
          <w:sz w:val="22"/>
          <w:szCs w:val="22"/>
          <w:lang w:eastAsia="en-ZA"/>
          <w14:ligatures w14:val="none"/>
        </w:rPr>
        <w:t>.</w:t>
      </w:r>
    </w:p>
    <w:p w14:paraId="39D06253" w14:textId="77777777" w:rsidR="00ED2218" w:rsidRPr="00ED2218" w:rsidRDefault="00ED2218" w:rsidP="00ED2218">
      <w:pPr>
        <w:spacing w:line="360" w:lineRule="auto"/>
        <w:ind w:left="720"/>
        <w:contextualSpacing/>
        <w:rPr>
          <w:rFonts w:ascii="Arial" w:eastAsia="Times New Roman" w:hAnsi="Arial" w:cs="Arial"/>
          <w:kern w:val="0"/>
          <w:sz w:val="22"/>
          <w:szCs w:val="22"/>
          <w:lang w:eastAsia="en-ZA"/>
          <w14:ligatures w14:val="none"/>
        </w:rPr>
      </w:pPr>
    </w:p>
    <w:p w14:paraId="0A58D229" w14:textId="77777777" w:rsidR="00ED2218" w:rsidRPr="00ED2218" w:rsidRDefault="00ED2218" w:rsidP="00ED2218">
      <w:pPr>
        <w:keepNext/>
        <w:keepLines/>
        <w:numPr>
          <w:ilvl w:val="0"/>
          <w:numId w:val="51"/>
        </w:numPr>
        <w:spacing w:before="160" w:after="80" w:line="360" w:lineRule="auto"/>
        <w:ind w:left="851" w:hanging="851"/>
        <w:contextualSpacing/>
        <w:outlineLvl w:val="1"/>
        <w:rPr>
          <w:rFonts w:ascii="Arial" w:eastAsia="Times New Roman" w:hAnsi="Arial" w:cs="Arial"/>
          <w:b/>
          <w:kern w:val="0"/>
          <w:sz w:val="22"/>
          <w:szCs w:val="22"/>
          <w:lang w:eastAsia="en-ZA"/>
          <w14:ligatures w14:val="none"/>
        </w:rPr>
      </w:pPr>
      <w:bookmarkStart w:id="24" w:name="_Toc240062613"/>
      <w:bookmarkStart w:id="25" w:name="_Toc241714634"/>
      <w:r w:rsidRPr="00ED2218">
        <w:rPr>
          <w:rFonts w:ascii="Arial" w:eastAsia="Times New Roman" w:hAnsi="Arial" w:cs="Arial"/>
          <w:b/>
          <w:kern w:val="0"/>
          <w:sz w:val="22"/>
          <w:szCs w:val="22"/>
          <w:lang w:eastAsia="en-ZA"/>
          <w14:ligatures w14:val="none"/>
        </w:rPr>
        <w:t>Verification of Specific Goals</w:t>
      </w:r>
      <w:bookmarkEnd w:id="24"/>
      <w:bookmarkEnd w:id="25"/>
    </w:p>
    <w:p w14:paraId="0C8337BA" w14:textId="77777777" w:rsidR="00ED2218" w:rsidRPr="00ED2218" w:rsidRDefault="00ED2218" w:rsidP="009A3ED0">
      <w:pPr>
        <w:numPr>
          <w:ilvl w:val="1"/>
          <w:numId w:val="51"/>
        </w:numPr>
        <w:spacing w:after="0" w:line="360" w:lineRule="auto"/>
        <w:ind w:left="851" w:hanging="851"/>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t>Bidders must submit:</w:t>
      </w:r>
    </w:p>
    <w:p w14:paraId="20FDA354" w14:textId="77777777" w:rsidR="00ED2218" w:rsidRPr="00ED2218" w:rsidRDefault="00ED2218" w:rsidP="009A3ED0">
      <w:pPr>
        <w:numPr>
          <w:ilvl w:val="1"/>
          <w:numId w:val="51"/>
        </w:numPr>
        <w:spacing w:after="0" w:line="360" w:lineRule="auto"/>
        <w:ind w:left="851" w:hanging="851"/>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t>CSD Report</w:t>
      </w:r>
    </w:p>
    <w:p w14:paraId="3D6F8F4E" w14:textId="77777777" w:rsidR="00ED2218" w:rsidRPr="00ED2218" w:rsidRDefault="00ED2218" w:rsidP="009A3ED0">
      <w:pPr>
        <w:numPr>
          <w:ilvl w:val="1"/>
          <w:numId w:val="51"/>
        </w:numPr>
        <w:spacing w:after="0" w:line="360" w:lineRule="auto"/>
        <w:ind w:left="851" w:hanging="851"/>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t>CIPC documents</w:t>
      </w:r>
    </w:p>
    <w:p w14:paraId="7BD9693E" w14:textId="77777777" w:rsidR="00ED2218" w:rsidRPr="00ED2218" w:rsidRDefault="00ED2218" w:rsidP="009A3ED0">
      <w:pPr>
        <w:numPr>
          <w:ilvl w:val="1"/>
          <w:numId w:val="51"/>
        </w:numPr>
        <w:spacing w:after="0" w:line="360" w:lineRule="auto"/>
        <w:ind w:left="851" w:hanging="851"/>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t>Shareholder certificates</w:t>
      </w:r>
    </w:p>
    <w:p w14:paraId="5EA75B6B" w14:textId="77777777" w:rsidR="00ED2218" w:rsidRPr="00ED2218" w:rsidRDefault="00ED2218" w:rsidP="009A3ED0">
      <w:pPr>
        <w:numPr>
          <w:ilvl w:val="1"/>
          <w:numId w:val="51"/>
        </w:numPr>
        <w:spacing w:after="0" w:line="360" w:lineRule="auto"/>
        <w:ind w:left="851" w:hanging="851"/>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t>ID copies of shareholders.</w:t>
      </w:r>
    </w:p>
    <w:p w14:paraId="556B074A" w14:textId="77777777" w:rsidR="00ED2218" w:rsidRPr="00ED2218" w:rsidRDefault="00ED2218" w:rsidP="009A3ED0">
      <w:pPr>
        <w:numPr>
          <w:ilvl w:val="1"/>
          <w:numId w:val="51"/>
        </w:numPr>
        <w:spacing w:after="0" w:line="360" w:lineRule="auto"/>
        <w:ind w:left="851" w:hanging="851"/>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t xml:space="preserve">B-BBEE certificate or </w:t>
      </w:r>
      <w:proofErr w:type="gramStart"/>
      <w:r w:rsidRPr="00ED2218">
        <w:rPr>
          <w:rFonts w:ascii="Arial" w:eastAsia="Times New Roman" w:hAnsi="Arial" w:cs="Arial"/>
          <w:kern w:val="0"/>
          <w:sz w:val="22"/>
          <w:szCs w:val="22"/>
          <w:lang w:eastAsia="en-ZA"/>
          <w14:ligatures w14:val="none"/>
        </w:rPr>
        <w:t>sworn affidavit</w:t>
      </w:r>
      <w:proofErr w:type="gramEnd"/>
      <w:r w:rsidRPr="00ED2218">
        <w:rPr>
          <w:rFonts w:ascii="Arial" w:eastAsia="Times New Roman" w:hAnsi="Arial" w:cs="Arial"/>
          <w:kern w:val="0"/>
          <w:sz w:val="22"/>
          <w:szCs w:val="22"/>
          <w:lang w:eastAsia="en-ZA"/>
          <w14:ligatures w14:val="none"/>
        </w:rPr>
        <w:t xml:space="preserve"> </w:t>
      </w:r>
    </w:p>
    <w:p w14:paraId="06037F8C" w14:textId="77777777" w:rsidR="00ED2218" w:rsidRPr="00ED2218" w:rsidRDefault="00ED2218" w:rsidP="00ED2218">
      <w:pPr>
        <w:spacing w:line="360" w:lineRule="auto"/>
        <w:contextualSpacing/>
        <w:rPr>
          <w:rFonts w:ascii="Arial" w:eastAsia="Times New Roman" w:hAnsi="Arial" w:cs="Arial"/>
          <w:kern w:val="0"/>
          <w:sz w:val="22"/>
          <w:szCs w:val="22"/>
          <w:lang w:eastAsia="en-ZA"/>
          <w14:ligatures w14:val="none"/>
        </w:rPr>
      </w:pPr>
    </w:p>
    <w:p w14:paraId="4F40D348" w14:textId="77777777" w:rsidR="00ED2218" w:rsidRPr="00ED2218" w:rsidRDefault="00ED2218" w:rsidP="00ED2218">
      <w:pPr>
        <w:keepNext/>
        <w:keepLines/>
        <w:numPr>
          <w:ilvl w:val="0"/>
          <w:numId w:val="51"/>
        </w:numPr>
        <w:spacing w:before="160" w:after="80" w:line="360" w:lineRule="auto"/>
        <w:ind w:left="851" w:hanging="851"/>
        <w:contextualSpacing/>
        <w:outlineLvl w:val="1"/>
        <w:rPr>
          <w:rFonts w:ascii="Arial" w:eastAsia="Times New Roman" w:hAnsi="Arial" w:cs="Arial"/>
          <w:b/>
          <w:kern w:val="0"/>
          <w:sz w:val="22"/>
          <w:szCs w:val="22"/>
          <w:lang w:eastAsia="en-ZA"/>
          <w14:ligatures w14:val="none"/>
        </w:rPr>
      </w:pPr>
      <w:bookmarkStart w:id="26" w:name="_Toc240062614"/>
      <w:bookmarkStart w:id="27" w:name="_Toc241714635"/>
      <w:r w:rsidRPr="00ED2218">
        <w:rPr>
          <w:rFonts w:ascii="Arial" w:eastAsia="Times New Roman" w:hAnsi="Arial" w:cs="Arial"/>
          <w:b/>
          <w:kern w:val="0"/>
          <w:sz w:val="22"/>
          <w:szCs w:val="22"/>
          <w:lang w:eastAsia="en-ZA"/>
          <w14:ligatures w14:val="none"/>
        </w:rPr>
        <w:t>ATNS Specific Goals</w:t>
      </w:r>
      <w:bookmarkEnd w:id="26"/>
      <w:bookmarkEnd w:id="27"/>
    </w:p>
    <w:p w14:paraId="04F65E8E" w14:textId="77777777" w:rsidR="00ED2218" w:rsidRPr="00ED2218" w:rsidRDefault="00ED2218" w:rsidP="009A3ED0">
      <w:pPr>
        <w:numPr>
          <w:ilvl w:val="1"/>
          <w:numId w:val="51"/>
        </w:numPr>
        <w:spacing w:after="0" w:line="360" w:lineRule="auto"/>
        <w:ind w:left="851" w:hanging="851"/>
        <w:contextualSpacing/>
        <w:rPr>
          <w:rFonts w:ascii="Arial" w:eastAsia="Times New Roman" w:hAnsi="Arial" w:cs="Arial"/>
          <w:kern w:val="0"/>
          <w:sz w:val="22"/>
          <w:szCs w:val="22"/>
          <w:lang w:eastAsia="en-ZA"/>
          <w14:ligatures w14:val="none"/>
        </w:rPr>
      </w:pPr>
      <w:r w:rsidRPr="00ED2218">
        <w:rPr>
          <w:rFonts w:ascii="Arial" w:eastAsia="Times New Roman" w:hAnsi="Arial" w:cs="Arial"/>
          <w:kern w:val="0"/>
          <w:sz w:val="22"/>
          <w:szCs w:val="22"/>
          <w:lang w:eastAsia="en-ZA"/>
          <w14:ligatures w14:val="none"/>
        </w:rPr>
        <w:t xml:space="preserve">ATNS evaluates bids based on </w:t>
      </w:r>
      <w:r w:rsidRPr="00ED2218">
        <w:rPr>
          <w:rFonts w:ascii="Arial" w:eastAsia="Times New Roman" w:hAnsi="Arial" w:cs="Arial"/>
          <w:b/>
          <w:bCs/>
          <w:kern w:val="0"/>
          <w:sz w:val="22"/>
          <w:szCs w:val="22"/>
          <w:lang w:eastAsia="en-ZA"/>
          <w14:ligatures w14:val="none"/>
        </w:rPr>
        <w:t>Preferential Procurement Regulations, 2022</w:t>
      </w:r>
      <w:r w:rsidRPr="00ED2218">
        <w:rPr>
          <w:rFonts w:ascii="Arial" w:eastAsia="Times New Roman" w:hAnsi="Arial" w:cs="Arial"/>
          <w:kern w:val="0"/>
          <w:sz w:val="22"/>
          <w:szCs w:val="22"/>
          <w:lang w:eastAsia="en-ZA"/>
          <w14:ligatures w14:val="none"/>
        </w:rPr>
        <w:t xml:space="preserve">. Suppliers are required to </w:t>
      </w:r>
      <w:r w:rsidRPr="00ED2218">
        <w:rPr>
          <w:rFonts w:ascii="Arial" w:eastAsia="Times New Roman" w:hAnsi="Arial" w:cs="Arial"/>
          <w:b/>
          <w:bCs/>
          <w:kern w:val="0"/>
          <w:sz w:val="22"/>
          <w:szCs w:val="22"/>
          <w:lang w:eastAsia="en-ZA"/>
          <w14:ligatures w14:val="none"/>
        </w:rPr>
        <w:t>claim points</w:t>
      </w:r>
      <w:r w:rsidRPr="00ED2218">
        <w:rPr>
          <w:rFonts w:ascii="Arial" w:eastAsia="Times New Roman" w:hAnsi="Arial" w:cs="Arial"/>
          <w:kern w:val="0"/>
          <w:sz w:val="22"/>
          <w:szCs w:val="22"/>
          <w:lang w:eastAsia="en-ZA"/>
          <w14:ligatures w14:val="none"/>
        </w:rPr>
        <w:t xml:space="preserve"> for specific goals in </w:t>
      </w:r>
      <w:r w:rsidRPr="00ED2218">
        <w:rPr>
          <w:rFonts w:ascii="Arial" w:eastAsia="Times New Roman" w:hAnsi="Arial" w:cs="Arial"/>
          <w:b/>
          <w:bCs/>
          <w:kern w:val="0"/>
          <w:sz w:val="22"/>
          <w:szCs w:val="22"/>
          <w:lang w:eastAsia="en-ZA"/>
          <w14:ligatures w14:val="none"/>
        </w:rPr>
        <w:t>SBD 6.1</w:t>
      </w:r>
      <w:r w:rsidRPr="00ED2218">
        <w:rPr>
          <w:rFonts w:ascii="Arial" w:eastAsia="Times New Roman" w:hAnsi="Arial" w:cs="Arial"/>
          <w:kern w:val="0"/>
          <w:sz w:val="22"/>
          <w:szCs w:val="22"/>
          <w:lang w:eastAsia="en-ZA"/>
          <w14:ligatures w14:val="none"/>
        </w:rPr>
        <w:t>.</w:t>
      </w:r>
    </w:p>
    <w:p w14:paraId="521ADB73" w14:textId="77777777" w:rsidR="000F6F60" w:rsidRPr="00C47829" w:rsidRDefault="000F6F60">
      <w:pPr>
        <w:rPr>
          <w:rFonts w:ascii="Arial" w:eastAsiaTheme="majorEastAsia" w:hAnsi="Arial" w:cs="Arial"/>
          <w:b/>
          <w:sz w:val="22"/>
          <w:szCs w:val="22"/>
        </w:rPr>
      </w:pPr>
      <w:r w:rsidRPr="00C47829">
        <w:rPr>
          <w:rFonts w:ascii="Arial" w:hAnsi="Arial" w:cs="Arial"/>
          <w:sz w:val="22"/>
          <w:szCs w:val="22"/>
        </w:rPr>
        <w:br w:type="page"/>
      </w:r>
    </w:p>
    <w:p w14:paraId="3A6DEBFD" w14:textId="7886453B" w:rsidR="009555C5" w:rsidRPr="00C47829" w:rsidRDefault="009555C5" w:rsidP="009555C5">
      <w:pPr>
        <w:pStyle w:val="Heading1"/>
        <w:pBdr>
          <w:bottom w:val="single" w:sz="4" w:space="1" w:color="auto"/>
        </w:pBdr>
        <w:spacing w:line="360" w:lineRule="auto"/>
        <w:contextualSpacing/>
        <w:rPr>
          <w:rFonts w:cs="Arial"/>
          <w:sz w:val="22"/>
          <w:szCs w:val="22"/>
        </w:rPr>
      </w:pPr>
      <w:bookmarkStart w:id="28" w:name="_Toc241714636"/>
      <w:r w:rsidRPr="00C47829">
        <w:rPr>
          <w:rFonts w:cs="Arial"/>
          <w:sz w:val="22"/>
          <w:szCs w:val="22"/>
        </w:rPr>
        <w:lastRenderedPageBreak/>
        <w:t>SECTION C: TENDER CONDITIONS AND INSTRUCTIONS TO BID</w:t>
      </w:r>
      <w:bookmarkEnd w:id="28"/>
    </w:p>
    <w:p w14:paraId="26031A49" w14:textId="556E11F7" w:rsidR="009555C5" w:rsidRPr="00CB741E" w:rsidRDefault="009555C5" w:rsidP="00B42136">
      <w:pPr>
        <w:pStyle w:val="Heading2"/>
        <w:numPr>
          <w:ilvl w:val="0"/>
          <w:numId w:val="51"/>
        </w:numPr>
        <w:spacing w:line="360" w:lineRule="auto"/>
        <w:contextualSpacing/>
        <w:rPr>
          <w:rFonts w:cs="Arial"/>
          <w:szCs w:val="22"/>
        </w:rPr>
      </w:pPr>
      <w:bookmarkStart w:id="29" w:name="_Toc241714637"/>
      <w:r w:rsidRPr="00CB741E">
        <w:rPr>
          <w:rFonts w:cs="Arial"/>
          <w:szCs w:val="22"/>
        </w:rPr>
        <w:t>Disclaimer</w:t>
      </w:r>
      <w:bookmarkEnd w:id="29"/>
    </w:p>
    <w:p w14:paraId="1D931593" w14:textId="31508C97" w:rsidR="009555C5" w:rsidRPr="00CB741E" w:rsidRDefault="009555C5" w:rsidP="00B42136">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The Bidder shall bear all costs incurred in connection with the preparation and submission of their Bid Response and for finalisation of the contract and the attachments thereof.  ATNS will in no case be responsible for payment to the Bidder for these costs.</w:t>
      </w:r>
    </w:p>
    <w:p w14:paraId="7F1DD7FA" w14:textId="205CA783" w:rsidR="009555C5" w:rsidRPr="00CB741E" w:rsidRDefault="009555C5" w:rsidP="00B42136">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36F38270" w14:textId="234345A9" w:rsidR="009555C5" w:rsidRPr="00CB741E" w:rsidRDefault="009555C5" w:rsidP="00B42136">
      <w:pPr>
        <w:pStyle w:val="Heading2"/>
        <w:numPr>
          <w:ilvl w:val="0"/>
          <w:numId w:val="51"/>
        </w:numPr>
        <w:spacing w:line="360" w:lineRule="auto"/>
        <w:contextualSpacing/>
        <w:rPr>
          <w:rFonts w:cs="Arial"/>
          <w:szCs w:val="22"/>
        </w:rPr>
      </w:pPr>
      <w:bookmarkStart w:id="30" w:name="_Toc241714638"/>
      <w:r w:rsidRPr="00CB741E">
        <w:rPr>
          <w:rFonts w:cs="Arial"/>
          <w:szCs w:val="22"/>
        </w:rPr>
        <w:t>Contract Terms</w:t>
      </w:r>
      <w:bookmarkEnd w:id="30"/>
    </w:p>
    <w:p w14:paraId="36DFDCD4" w14:textId="397ED3B3" w:rsidR="009555C5" w:rsidRPr="00CB741E" w:rsidRDefault="009555C5" w:rsidP="00B42136">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Whilst ATNS have taken every reasonable step to ensure the accuracy of this brief, the Company accepts no liability in relation to the accuracy of any representations made. Bidders 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45277833" w14:textId="5E988D3C" w:rsidR="009555C5" w:rsidRPr="00CB741E" w:rsidRDefault="009555C5" w:rsidP="00B42136">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The successful tenderer will be engaged subject to acceptance of a contract containing the standard Terms and Conditions as given. The contract contains standard clauses including a retention clause for non-satisfactory completion, breach of contract and confidentiality clauses and a requirement for the tenderer to have adequate professional indemnity insurance. All Tenderers must bear in mind that if circumstances dictate, ATNS reserves its right to withdraw from any commitments that will be entered into within this statement of work.</w:t>
      </w:r>
    </w:p>
    <w:p w14:paraId="163B056F" w14:textId="35533D3C" w:rsidR="009555C5" w:rsidRPr="00CB741E" w:rsidRDefault="009555C5" w:rsidP="00B42136">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All designs and documentation submitted by the tenderer will be treated as confidential.</w:t>
      </w:r>
    </w:p>
    <w:p w14:paraId="714C430C" w14:textId="724247D7" w:rsidR="009555C5" w:rsidRPr="00CB741E" w:rsidRDefault="009555C5" w:rsidP="00B42136">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p>
    <w:p w14:paraId="5CE94DAF" w14:textId="02737961" w:rsidR="009555C5" w:rsidRPr="00CB741E" w:rsidRDefault="009555C5" w:rsidP="00B42136">
      <w:pPr>
        <w:pStyle w:val="Heading2"/>
        <w:numPr>
          <w:ilvl w:val="0"/>
          <w:numId w:val="51"/>
        </w:numPr>
        <w:spacing w:line="360" w:lineRule="auto"/>
        <w:contextualSpacing/>
        <w:rPr>
          <w:rFonts w:cs="Arial"/>
          <w:szCs w:val="22"/>
        </w:rPr>
      </w:pPr>
      <w:bookmarkStart w:id="31" w:name="_Toc241714639"/>
      <w:r w:rsidRPr="00CB741E">
        <w:rPr>
          <w:rFonts w:cs="Arial"/>
          <w:szCs w:val="22"/>
        </w:rPr>
        <w:t>Cancellation of Procurement Process</w:t>
      </w:r>
      <w:bookmarkEnd w:id="31"/>
    </w:p>
    <w:p w14:paraId="7D5621EA" w14:textId="77777777" w:rsidR="009555C5" w:rsidRPr="00CB741E" w:rsidRDefault="009555C5" w:rsidP="00B42136">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This procurement process can be postponed or cancelled at any stage at the sole discretion of ATNS provided that such cancellation or postponement takes place prior to entering a contract with a specific service provider to which the bid relates.</w:t>
      </w:r>
    </w:p>
    <w:p w14:paraId="6C600B10" w14:textId="2F29A0C3" w:rsidR="009555C5" w:rsidRPr="00CB741E" w:rsidRDefault="00A851BA" w:rsidP="00B42136">
      <w:pPr>
        <w:pStyle w:val="Heading2"/>
        <w:numPr>
          <w:ilvl w:val="0"/>
          <w:numId w:val="51"/>
        </w:numPr>
        <w:spacing w:line="360" w:lineRule="auto"/>
        <w:contextualSpacing/>
        <w:jc w:val="both"/>
        <w:rPr>
          <w:rFonts w:cs="Arial"/>
          <w:szCs w:val="22"/>
        </w:rPr>
      </w:pPr>
      <w:bookmarkStart w:id="32" w:name="_Toc241714640"/>
      <w:r w:rsidRPr="00CB741E">
        <w:rPr>
          <w:rFonts w:cs="Arial"/>
          <w:szCs w:val="22"/>
        </w:rPr>
        <w:lastRenderedPageBreak/>
        <w:t>Bid Submission Conditions, Instruction and Evaluation Process/Criteria</w:t>
      </w:r>
      <w:bookmarkEnd w:id="32"/>
    </w:p>
    <w:p w14:paraId="3B9544CC" w14:textId="77777777" w:rsidR="009555C5" w:rsidRPr="00CB741E" w:rsidRDefault="009555C5" w:rsidP="00016397">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The Bid submission conditions and instructions as well as the evaluation process/criteria have been noted. Non-compliance to any of these will result in a bid being rejected.</w:t>
      </w:r>
    </w:p>
    <w:p w14:paraId="687D13CF" w14:textId="727C4162" w:rsidR="009555C5" w:rsidRPr="00CB741E" w:rsidRDefault="00A851BA" w:rsidP="00B42136">
      <w:pPr>
        <w:pStyle w:val="Heading2"/>
        <w:numPr>
          <w:ilvl w:val="0"/>
          <w:numId w:val="51"/>
        </w:numPr>
        <w:spacing w:line="360" w:lineRule="auto"/>
        <w:contextualSpacing/>
        <w:jc w:val="both"/>
        <w:rPr>
          <w:rFonts w:cs="Arial"/>
          <w:szCs w:val="22"/>
          <w:lang w:val="en-GB"/>
        </w:rPr>
      </w:pPr>
      <w:bookmarkStart w:id="33" w:name="_Toc241714641"/>
      <w:r w:rsidRPr="00CB741E">
        <w:rPr>
          <w:rFonts w:cs="Arial"/>
          <w:szCs w:val="22"/>
          <w:lang w:val="en-GB"/>
        </w:rPr>
        <w:t>Negotiation and Contracting</w:t>
      </w:r>
      <w:bookmarkEnd w:id="33"/>
    </w:p>
    <w:p w14:paraId="216DD3E7" w14:textId="77777777" w:rsidR="009555C5" w:rsidRPr="00CB741E" w:rsidRDefault="009555C5" w:rsidP="00016397">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ATNS have the right to enter negotiation with one or more Bidders regarding any terms and conditions, including price(s), of a proposed contract.</w:t>
      </w:r>
    </w:p>
    <w:p w14:paraId="0D670762" w14:textId="77777777" w:rsidR="009555C5" w:rsidRPr="00CB741E" w:rsidRDefault="009555C5" w:rsidP="00016397">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Under no circumstances will negotiation with any Bidders, including preferred Bidders, constitute an award or promise/ undertaking to award the contract.</w:t>
      </w:r>
    </w:p>
    <w:p w14:paraId="4492F280" w14:textId="77777777" w:rsidR="009555C5" w:rsidRPr="00CB741E" w:rsidRDefault="009555C5" w:rsidP="00016397">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ATNS shall not be obliged to accept the lowest or any bid, offer or proposal.</w:t>
      </w:r>
    </w:p>
    <w:p w14:paraId="546DDF4E" w14:textId="77777777" w:rsidR="009555C5" w:rsidRPr="00CB741E" w:rsidRDefault="009555C5" w:rsidP="00016397">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 xml:space="preserve">A contract will only be deemed to be concluded when reduced to writing in a formal contract and Service Level Agreement (if applicable) signed by the designated responsible person of both parties.  </w:t>
      </w:r>
    </w:p>
    <w:p w14:paraId="161CA621" w14:textId="77777777" w:rsidR="009555C5" w:rsidRPr="00CB741E" w:rsidRDefault="009555C5" w:rsidP="00016397">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ATNS also reserves the right to enter one contract with a Bidder for all required functions or into more than one contract with different Bidders for different functions.</w:t>
      </w:r>
    </w:p>
    <w:p w14:paraId="641DFDF4" w14:textId="4B418C91" w:rsidR="009555C5" w:rsidRPr="00CB741E" w:rsidRDefault="00A851BA" w:rsidP="00B42136">
      <w:pPr>
        <w:pStyle w:val="Heading2"/>
        <w:numPr>
          <w:ilvl w:val="0"/>
          <w:numId w:val="51"/>
        </w:numPr>
        <w:spacing w:line="360" w:lineRule="auto"/>
        <w:contextualSpacing/>
        <w:jc w:val="both"/>
        <w:rPr>
          <w:rFonts w:cs="Arial"/>
          <w:szCs w:val="22"/>
          <w:lang w:val="en-GB"/>
        </w:rPr>
      </w:pPr>
      <w:bookmarkStart w:id="34" w:name="_Toc241714642"/>
      <w:r w:rsidRPr="00CB741E">
        <w:rPr>
          <w:rFonts w:cs="Arial"/>
          <w:szCs w:val="22"/>
          <w:lang w:val="en-GB"/>
        </w:rPr>
        <w:t>Reasons for Rejection</w:t>
      </w:r>
      <w:bookmarkEnd w:id="34"/>
    </w:p>
    <w:p w14:paraId="6DA45BCB" w14:textId="77777777" w:rsidR="009555C5" w:rsidRPr="00CB741E" w:rsidRDefault="009555C5" w:rsidP="00016397">
      <w:pPr>
        <w:pStyle w:val="ListParagraph"/>
        <w:numPr>
          <w:ilvl w:val="1"/>
          <w:numId w:val="51"/>
        </w:numPr>
        <w:spacing w:line="360" w:lineRule="auto"/>
        <w:ind w:left="993" w:hanging="993"/>
        <w:jc w:val="both"/>
        <w:rPr>
          <w:rFonts w:ascii="Arial" w:hAnsi="Arial" w:cs="Arial"/>
          <w:sz w:val="22"/>
          <w:szCs w:val="22"/>
          <w:lang w:val="en-GB"/>
        </w:rPr>
      </w:pPr>
      <w:r w:rsidRPr="00CB741E">
        <w:rPr>
          <w:rFonts w:ascii="Arial" w:hAnsi="Arial" w:cs="Arial"/>
          <w:sz w:val="22"/>
          <w:szCs w:val="22"/>
          <w:lang w:val="en-GB"/>
        </w:rPr>
        <w:t>ATNS shall reject a proposal for the award of a contract if the recommended Bidder has committed a proven corrupt or fraudulent act in competing for the particular contract.</w:t>
      </w:r>
    </w:p>
    <w:p w14:paraId="55627900" w14:textId="77777777" w:rsidR="009555C5" w:rsidRPr="00CB741E" w:rsidRDefault="009555C5" w:rsidP="00016397">
      <w:pPr>
        <w:pStyle w:val="ListParagraph"/>
        <w:numPr>
          <w:ilvl w:val="1"/>
          <w:numId w:val="51"/>
        </w:numPr>
        <w:spacing w:line="360" w:lineRule="auto"/>
        <w:ind w:left="993" w:hanging="993"/>
        <w:jc w:val="both"/>
        <w:rPr>
          <w:rFonts w:ascii="Arial" w:hAnsi="Arial" w:cs="Arial"/>
          <w:sz w:val="22"/>
          <w:szCs w:val="22"/>
          <w:lang w:val="en-GB"/>
        </w:rPr>
      </w:pPr>
      <w:r w:rsidRPr="00CB741E">
        <w:rPr>
          <w:rFonts w:ascii="Arial" w:hAnsi="Arial" w:cs="Arial"/>
          <w:sz w:val="22"/>
          <w:szCs w:val="22"/>
          <w:lang w:val="en-GB"/>
        </w:rPr>
        <w:t>ATNS may disregard the bid of any bidder if that bidder, or any of its directors:</w:t>
      </w:r>
    </w:p>
    <w:p w14:paraId="3DC8D163" w14:textId="05897928" w:rsidR="009555C5" w:rsidRPr="00CB741E" w:rsidRDefault="009555C5" w:rsidP="00016397">
      <w:pPr>
        <w:pStyle w:val="ListParagraph"/>
        <w:numPr>
          <w:ilvl w:val="2"/>
          <w:numId w:val="51"/>
        </w:numPr>
        <w:spacing w:line="360" w:lineRule="auto"/>
        <w:ind w:left="993" w:hanging="993"/>
        <w:rPr>
          <w:rFonts w:ascii="Arial" w:hAnsi="Arial" w:cs="Arial"/>
          <w:sz w:val="22"/>
          <w:szCs w:val="22"/>
          <w:lang w:val="en-GB"/>
        </w:rPr>
      </w:pPr>
      <w:r w:rsidRPr="00CB741E">
        <w:rPr>
          <w:rFonts w:ascii="Arial" w:hAnsi="Arial" w:cs="Arial"/>
          <w:sz w:val="22"/>
          <w:szCs w:val="22"/>
          <w:lang w:val="en-GB"/>
        </w:rPr>
        <w:t>Have abused the SCM system of the ATNS.</w:t>
      </w:r>
    </w:p>
    <w:p w14:paraId="5C159B61" w14:textId="0D8AFB78" w:rsidR="009555C5" w:rsidRPr="00CB741E" w:rsidRDefault="009555C5" w:rsidP="00016397">
      <w:pPr>
        <w:pStyle w:val="ListParagraph"/>
        <w:numPr>
          <w:ilvl w:val="2"/>
          <w:numId w:val="51"/>
        </w:numPr>
        <w:spacing w:line="360" w:lineRule="auto"/>
        <w:ind w:left="993" w:hanging="993"/>
        <w:rPr>
          <w:rFonts w:ascii="Arial" w:hAnsi="Arial" w:cs="Arial"/>
          <w:sz w:val="22"/>
          <w:szCs w:val="22"/>
          <w:lang w:val="en-GB"/>
        </w:rPr>
      </w:pPr>
      <w:r w:rsidRPr="00CB741E">
        <w:rPr>
          <w:rFonts w:ascii="Arial" w:hAnsi="Arial" w:cs="Arial"/>
          <w:sz w:val="22"/>
          <w:szCs w:val="22"/>
          <w:lang w:val="en-GB"/>
        </w:rPr>
        <w:t>Have committed proven fraud or any other improper conduct in relation to such</w:t>
      </w:r>
      <w:r w:rsidR="00A851BA" w:rsidRPr="00CB741E">
        <w:rPr>
          <w:rFonts w:ascii="Arial" w:hAnsi="Arial" w:cs="Arial"/>
          <w:sz w:val="22"/>
          <w:szCs w:val="22"/>
          <w:lang w:val="en-GB"/>
        </w:rPr>
        <w:t xml:space="preserve"> </w:t>
      </w:r>
      <w:r w:rsidRPr="00CB741E">
        <w:rPr>
          <w:rFonts w:ascii="Arial" w:hAnsi="Arial" w:cs="Arial"/>
          <w:sz w:val="22"/>
          <w:szCs w:val="22"/>
          <w:lang w:val="en-GB"/>
        </w:rPr>
        <w:t>system.</w:t>
      </w:r>
    </w:p>
    <w:p w14:paraId="43F6BEF7" w14:textId="05976A79" w:rsidR="009555C5" w:rsidRPr="00CB741E" w:rsidRDefault="009555C5" w:rsidP="00016397">
      <w:pPr>
        <w:pStyle w:val="ListParagraph"/>
        <w:numPr>
          <w:ilvl w:val="2"/>
          <w:numId w:val="51"/>
        </w:numPr>
        <w:spacing w:line="360" w:lineRule="auto"/>
        <w:ind w:left="993" w:hanging="993"/>
        <w:rPr>
          <w:rFonts w:ascii="Arial" w:hAnsi="Arial" w:cs="Arial"/>
          <w:sz w:val="22"/>
          <w:szCs w:val="22"/>
          <w:lang w:val="en-GB"/>
        </w:rPr>
      </w:pPr>
      <w:r w:rsidRPr="00CB741E">
        <w:rPr>
          <w:rFonts w:ascii="Arial" w:hAnsi="Arial" w:cs="Arial"/>
          <w:sz w:val="22"/>
          <w:szCs w:val="22"/>
          <w:lang w:val="en-GB"/>
        </w:rPr>
        <w:t>Have failed to perform on any previous contract and the proof exists.</w:t>
      </w:r>
    </w:p>
    <w:p w14:paraId="6C08E4B1" w14:textId="4D3E018C" w:rsidR="009555C5" w:rsidRPr="00CB741E" w:rsidRDefault="009555C5" w:rsidP="00016397">
      <w:pPr>
        <w:pStyle w:val="ListParagraph"/>
        <w:numPr>
          <w:ilvl w:val="2"/>
          <w:numId w:val="51"/>
        </w:numPr>
        <w:spacing w:line="360" w:lineRule="auto"/>
        <w:ind w:left="993" w:hanging="993"/>
        <w:rPr>
          <w:rFonts w:ascii="Arial" w:hAnsi="Arial" w:cs="Arial"/>
          <w:sz w:val="22"/>
          <w:szCs w:val="22"/>
          <w:lang w:val="en-GB"/>
        </w:rPr>
      </w:pPr>
      <w:r w:rsidRPr="00CB741E">
        <w:rPr>
          <w:rFonts w:ascii="Arial" w:hAnsi="Arial" w:cs="Arial"/>
          <w:sz w:val="22"/>
          <w:szCs w:val="22"/>
          <w:lang w:val="en-GB"/>
        </w:rPr>
        <w:t>Such actions shall be communicated to the National Treasury.</w:t>
      </w:r>
    </w:p>
    <w:p w14:paraId="52E038F1" w14:textId="6E4287BA" w:rsidR="009555C5" w:rsidRPr="00CB741E" w:rsidRDefault="00A851BA" w:rsidP="00B42136">
      <w:pPr>
        <w:pStyle w:val="Heading2"/>
        <w:numPr>
          <w:ilvl w:val="0"/>
          <w:numId w:val="51"/>
        </w:numPr>
        <w:spacing w:line="360" w:lineRule="auto"/>
        <w:contextualSpacing/>
        <w:jc w:val="both"/>
        <w:rPr>
          <w:rFonts w:cs="Arial"/>
          <w:szCs w:val="22"/>
          <w:lang w:val="en-GB"/>
        </w:rPr>
      </w:pPr>
      <w:bookmarkStart w:id="35" w:name="_Toc241714643"/>
      <w:r w:rsidRPr="00CB741E">
        <w:rPr>
          <w:rFonts w:cs="Arial"/>
          <w:szCs w:val="22"/>
          <w:lang w:val="en-GB"/>
        </w:rPr>
        <w:t>General Conditions of Contract</w:t>
      </w:r>
      <w:bookmarkEnd w:id="35"/>
    </w:p>
    <w:p w14:paraId="7EF5505C" w14:textId="2CFDF0D6" w:rsidR="009555C5" w:rsidRPr="00CB741E" w:rsidRDefault="009555C5" w:rsidP="00016397">
      <w:pPr>
        <w:pStyle w:val="ListParagraph"/>
        <w:numPr>
          <w:ilvl w:val="1"/>
          <w:numId w:val="51"/>
        </w:numPr>
        <w:spacing w:line="360" w:lineRule="auto"/>
        <w:ind w:left="709" w:hanging="709"/>
        <w:rPr>
          <w:rFonts w:ascii="Arial" w:hAnsi="Arial" w:cs="Arial"/>
          <w:sz w:val="22"/>
          <w:szCs w:val="22"/>
          <w:lang w:val="en-GB"/>
        </w:rPr>
      </w:pPr>
      <w:r w:rsidRPr="00CB741E">
        <w:rPr>
          <w:rFonts w:ascii="Arial" w:hAnsi="Arial" w:cs="Arial"/>
          <w:sz w:val="22"/>
          <w:szCs w:val="22"/>
          <w:lang w:val="en-GB"/>
        </w:rPr>
        <w:t>The General Conditions of Contract must be accepted.</w:t>
      </w:r>
    </w:p>
    <w:p w14:paraId="2418DF52" w14:textId="6E3ED6B6" w:rsidR="009555C5" w:rsidRPr="00CB741E" w:rsidRDefault="00A851BA" w:rsidP="00B42136">
      <w:pPr>
        <w:pStyle w:val="Heading2"/>
        <w:numPr>
          <w:ilvl w:val="0"/>
          <w:numId w:val="51"/>
        </w:numPr>
        <w:spacing w:line="360" w:lineRule="auto"/>
        <w:contextualSpacing/>
        <w:jc w:val="both"/>
        <w:rPr>
          <w:rFonts w:cs="Arial"/>
          <w:szCs w:val="22"/>
          <w:lang w:val="en-GB"/>
        </w:rPr>
      </w:pPr>
      <w:bookmarkStart w:id="36" w:name="_Toc241714644"/>
      <w:r w:rsidRPr="00CB741E">
        <w:rPr>
          <w:rFonts w:cs="Arial"/>
          <w:szCs w:val="22"/>
          <w:lang w:val="en-GB"/>
        </w:rPr>
        <w:t>Additional Information Requirements</w:t>
      </w:r>
      <w:bookmarkEnd w:id="36"/>
    </w:p>
    <w:p w14:paraId="693C170A" w14:textId="77777777" w:rsidR="009555C5" w:rsidRPr="00CB741E" w:rsidRDefault="009555C5" w:rsidP="00016397">
      <w:pPr>
        <w:pStyle w:val="ListParagraph"/>
        <w:numPr>
          <w:ilvl w:val="1"/>
          <w:numId w:val="51"/>
        </w:numPr>
        <w:spacing w:line="360" w:lineRule="auto"/>
        <w:ind w:left="851" w:hanging="851"/>
        <w:rPr>
          <w:rFonts w:ascii="Arial" w:hAnsi="Arial" w:cs="Arial"/>
          <w:sz w:val="22"/>
          <w:szCs w:val="22"/>
          <w:lang w:val="en-GB"/>
        </w:rPr>
      </w:pPr>
      <w:r w:rsidRPr="00CB741E">
        <w:rPr>
          <w:rFonts w:ascii="Arial" w:hAnsi="Arial" w:cs="Arial"/>
          <w:sz w:val="22"/>
          <w:szCs w:val="22"/>
          <w:lang w:val="en-GB"/>
        </w:rPr>
        <w:t>During evaluation of the bids, additional information may be requested in writing from Bidders.  Replies to such request must be submitted, within 7 working days or as otherwise indicated.  Failure to comply, may lead to your bid being disregarded.</w:t>
      </w:r>
    </w:p>
    <w:p w14:paraId="414CDB0F" w14:textId="77777777" w:rsidR="009555C5" w:rsidRPr="00CB741E" w:rsidRDefault="009555C5" w:rsidP="00016397">
      <w:pPr>
        <w:pStyle w:val="ListParagraph"/>
        <w:numPr>
          <w:ilvl w:val="1"/>
          <w:numId w:val="51"/>
        </w:numPr>
        <w:spacing w:line="360" w:lineRule="auto"/>
        <w:ind w:left="851" w:hanging="851"/>
        <w:rPr>
          <w:rFonts w:ascii="Arial" w:hAnsi="Arial" w:cs="Arial"/>
          <w:sz w:val="22"/>
          <w:szCs w:val="22"/>
          <w:lang w:val="en-GB"/>
        </w:rPr>
      </w:pPr>
      <w:r w:rsidRPr="00CB741E">
        <w:rPr>
          <w:rFonts w:ascii="Arial" w:hAnsi="Arial" w:cs="Arial"/>
          <w:sz w:val="22"/>
          <w:szCs w:val="22"/>
          <w:lang w:val="en-GB"/>
        </w:rPr>
        <w:t>No additional information will be accepted from any individual Bidder without such information having been requested.</w:t>
      </w:r>
    </w:p>
    <w:p w14:paraId="3C7CB507" w14:textId="272F2A46" w:rsidR="009555C5" w:rsidRPr="00CB741E" w:rsidRDefault="00A851BA" w:rsidP="00B42136">
      <w:pPr>
        <w:pStyle w:val="Heading2"/>
        <w:numPr>
          <w:ilvl w:val="0"/>
          <w:numId w:val="51"/>
        </w:numPr>
        <w:spacing w:line="360" w:lineRule="auto"/>
        <w:contextualSpacing/>
        <w:jc w:val="both"/>
        <w:rPr>
          <w:rFonts w:cs="Arial"/>
          <w:szCs w:val="22"/>
          <w:lang w:val="en-GB"/>
        </w:rPr>
      </w:pPr>
      <w:bookmarkStart w:id="37" w:name="_Toc241714645"/>
      <w:r w:rsidRPr="00CB741E">
        <w:rPr>
          <w:rFonts w:cs="Arial"/>
          <w:szCs w:val="22"/>
          <w:lang w:val="en-GB"/>
        </w:rPr>
        <w:lastRenderedPageBreak/>
        <w:t>Confidentiality</w:t>
      </w:r>
      <w:bookmarkEnd w:id="37"/>
    </w:p>
    <w:p w14:paraId="17399A92" w14:textId="77777777" w:rsidR="009555C5" w:rsidRPr="00CB741E" w:rsidRDefault="009555C5" w:rsidP="00003DA2">
      <w:pPr>
        <w:pStyle w:val="ListParagraph"/>
        <w:numPr>
          <w:ilvl w:val="1"/>
          <w:numId w:val="51"/>
        </w:numPr>
        <w:spacing w:line="360" w:lineRule="auto"/>
        <w:ind w:left="851" w:hanging="851"/>
        <w:rPr>
          <w:rFonts w:ascii="Arial" w:hAnsi="Arial" w:cs="Arial"/>
          <w:sz w:val="22"/>
          <w:szCs w:val="22"/>
          <w:lang w:val="en-GB"/>
        </w:rPr>
      </w:pPr>
      <w:r w:rsidRPr="00CB741E">
        <w:rPr>
          <w:rFonts w:ascii="Arial" w:hAnsi="Arial" w:cs="Arial"/>
          <w:sz w:val="22"/>
          <w:szCs w:val="22"/>
          <w:lang w:val="en-GB"/>
        </w:rPr>
        <w:t>The bid and all information in connection therewith shall be held in strict confidence by Bidders and usage of such information shall be limited to the preparation of the bid.  Bidders shall undertake to limit the number of copies of this document.</w:t>
      </w:r>
    </w:p>
    <w:p w14:paraId="17EBA264" w14:textId="42AB8176" w:rsidR="009555C5" w:rsidRPr="00CB741E" w:rsidRDefault="00A851BA" w:rsidP="00B42136">
      <w:pPr>
        <w:pStyle w:val="Heading2"/>
        <w:numPr>
          <w:ilvl w:val="0"/>
          <w:numId w:val="51"/>
        </w:numPr>
        <w:spacing w:line="360" w:lineRule="auto"/>
        <w:contextualSpacing/>
        <w:jc w:val="both"/>
        <w:rPr>
          <w:rFonts w:cs="Arial"/>
          <w:szCs w:val="22"/>
          <w:lang w:val="en-GB"/>
        </w:rPr>
      </w:pPr>
      <w:bookmarkStart w:id="38" w:name="_Toc241714646"/>
      <w:r w:rsidRPr="00CB741E">
        <w:rPr>
          <w:rFonts w:cs="Arial"/>
          <w:szCs w:val="22"/>
          <w:lang w:val="en-GB"/>
        </w:rPr>
        <w:t>Intellectual Property, Inventions and Copyright</w:t>
      </w:r>
      <w:bookmarkEnd w:id="38"/>
    </w:p>
    <w:p w14:paraId="59B0C432" w14:textId="77777777" w:rsidR="00A851BA"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Copyright of all documentation relating to this contract belongs to the client.  The successful Bidder may not disclose any information, documentation, or products to other clients without the written approval of the accounting authority or the delegate</w:t>
      </w:r>
      <w:r w:rsidR="00A851BA" w:rsidRPr="00CB741E">
        <w:rPr>
          <w:rFonts w:ascii="Arial" w:hAnsi="Arial" w:cs="Arial"/>
          <w:sz w:val="22"/>
          <w:szCs w:val="22"/>
          <w:lang w:val="en-GB"/>
        </w:rPr>
        <w:t>.</w:t>
      </w:r>
    </w:p>
    <w:p w14:paraId="2EDE7DD8" w14:textId="33DDA932" w:rsidR="009555C5"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This paragraph shall survive termination of this contract.</w:t>
      </w:r>
    </w:p>
    <w:p w14:paraId="288E879C" w14:textId="5E0A712A" w:rsidR="009555C5" w:rsidRPr="00CB741E" w:rsidRDefault="00A851BA" w:rsidP="00B42136">
      <w:pPr>
        <w:pStyle w:val="Heading2"/>
        <w:numPr>
          <w:ilvl w:val="0"/>
          <w:numId w:val="51"/>
        </w:numPr>
        <w:spacing w:line="360" w:lineRule="auto"/>
        <w:contextualSpacing/>
        <w:jc w:val="both"/>
        <w:rPr>
          <w:rFonts w:cs="Arial"/>
          <w:szCs w:val="22"/>
          <w:lang w:val="en-GB"/>
        </w:rPr>
      </w:pPr>
      <w:bookmarkStart w:id="39" w:name="_Toc241714647"/>
      <w:r w:rsidRPr="00CB741E">
        <w:rPr>
          <w:rFonts w:cs="Arial"/>
          <w:szCs w:val="22"/>
          <w:lang w:val="en-GB"/>
        </w:rPr>
        <w:t>Non-Compliance with Delivery Terms</w:t>
      </w:r>
      <w:bookmarkEnd w:id="39"/>
    </w:p>
    <w:p w14:paraId="7EF531BA" w14:textId="77777777" w:rsidR="009555C5"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As soon as it becomes known to the contractor that he/she will not be able to deliver the services within the delivery period and/or against the quoted price and/or as specified, ATNS must be given immediate written notice to this effect. ATNS reserves the right to implement remedies as provided for in the GCC.</w:t>
      </w:r>
    </w:p>
    <w:p w14:paraId="1F81A668" w14:textId="08681830" w:rsidR="009555C5" w:rsidRPr="00CB741E" w:rsidRDefault="00A851BA" w:rsidP="00B42136">
      <w:pPr>
        <w:pStyle w:val="Heading2"/>
        <w:numPr>
          <w:ilvl w:val="0"/>
          <w:numId w:val="51"/>
        </w:numPr>
        <w:spacing w:line="360" w:lineRule="auto"/>
        <w:contextualSpacing/>
        <w:jc w:val="both"/>
        <w:rPr>
          <w:rFonts w:cs="Arial"/>
          <w:szCs w:val="22"/>
          <w:lang w:val="en-GB"/>
        </w:rPr>
      </w:pPr>
      <w:bookmarkStart w:id="40" w:name="_Toc241714648"/>
      <w:r w:rsidRPr="00CB741E">
        <w:rPr>
          <w:rFonts w:cs="Arial"/>
          <w:szCs w:val="22"/>
          <w:lang w:val="en-GB"/>
        </w:rPr>
        <w:t>Warrants</w:t>
      </w:r>
      <w:bookmarkEnd w:id="40"/>
    </w:p>
    <w:p w14:paraId="4BD9A4BE" w14:textId="63C238C9" w:rsidR="009555C5" w:rsidRPr="00CB741E" w:rsidRDefault="009555C5" w:rsidP="00003DA2">
      <w:pPr>
        <w:pStyle w:val="ListParagraph"/>
        <w:numPr>
          <w:ilvl w:val="1"/>
          <w:numId w:val="51"/>
        </w:numPr>
        <w:spacing w:line="360" w:lineRule="auto"/>
        <w:ind w:left="851" w:hanging="851"/>
        <w:rPr>
          <w:rFonts w:ascii="Arial" w:hAnsi="Arial" w:cs="Arial"/>
          <w:sz w:val="22"/>
          <w:szCs w:val="22"/>
          <w:lang w:val="en-GB"/>
        </w:rPr>
      </w:pPr>
      <w:r w:rsidRPr="00CB741E">
        <w:rPr>
          <w:rFonts w:ascii="Arial" w:hAnsi="Arial" w:cs="Arial"/>
          <w:sz w:val="22"/>
          <w:szCs w:val="22"/>
          <w:lang w:val="en-GB"/>
        </w:rPr>
        <w:t>The bidder warrants that it can conclude this Agreement to the satisfaction of ATNS.</w:t>
      </w:r>
    </w:p>
    <w:p w14:paraId="7791F95E" w14:textId="4FF6FE02" w:rsidR="009555C5" w:rsidRPr="00CB741E" w:rsidRDefault="00A851BA" w:rsidP="00B42136">
      <w:pPr>
        <w:pStyle w:val="Heading2"/>
        <w:numPr>
          <w:ilvl w:val="0"/>
          <w:numId w:val="51"/>
        </w:numPr>
        <w:spacing w:line="360" w:lineRule="auto"/>
        <w:contextualSpacing/>
        <w:jc w:val="both"/>
        <w:rPr>
          <w:rFonts w:cs="Arial"/>
          <w:szCs w:val="22"/>
          <w:lang w:val="en-GB"/>
        </w:rPr>
      </w:pPr>
      <w:bookmarkStart w:id="41" w:name="_Toc241714649"/>
      <w:r w:rsidRPr="00CB741E">
        <w:rPr>
          <w:rFonts w:cs="Arial"/>
          <w:szCs w:val="22"/>
          <w:lang w:val="en-GB"/>
        </w:rPr>
        <w:t>Parties not affected by waiver or breaches</w:t>
      </w:r>
      <w:bookmarkEnd w:id="41"/>
    </w:p>
    <w:p w14:paraId="36187E04" w14:textId="77777777" w:rsidR="009555C5" w:rsidRPr="00CB741E" w:rsidRDefault="009555C5" w:rsidP="00003DA2">
      <w:pPr>
        <w:pStyle w:val="ListParagraph"/>
        <w:numPr>
          <w:ilvl w:val="1"/>
          <w:numId w:val="51"/>
        </w:numPr>
        <w:spacing w:line="360" w:lineRule="auto"/>
        <w:ind w:left="993" w:hanging="993"/>
        <w:jc w:val="both"/>
        <w:rPr>
          <w:rFonts w:ascii="Arial" w:hAnsi="Arial" w:cs="Arial"/>
          <w:sz w:val="22"/>
          <w:szCs w:val="22"/>
          <w:lang w:val="en-GB"/>
        </w:rPr>
      </w:pPr>
      <w:r w:rsidRPr="00CB741E">
        <w:rPr>
          <w:rFonts w:ascii="Arial" w:hAnsi="Arial" w:cs="Arial"/>
          <w:sz w:val="22"/>
          <w:szCs w:val="22"/>
          <w:lang w:val="en-GB"/>
        </w:rPr>
        <w:t>The waiver (whether express or implied) by any Party of any breach of the terms or conditions of this contract by the other Party shall not prejudice any remedy of the waiving party in respect of any continuing or other breach of the terms and conditions hereof.</w:t>
      </w:r>
    </w:p>
    <w:p w14:paraId="47EAEA28" w14:textId="743BDC2B" w:rsidR="009555C5" w:rsidRPr="00CB741E" w:rsidRDefault="009555C5" w:rsidP="00003DA2">
      <w:pPr>
        <w:pStyle w:val="ListParagraph"/>
        <w:numPr>
          <w:ilvl w:val="1"/>
          <w:numId w:val="51"/>
        </w:numPr>
        <w:spacing w:line="360" w:lineRule="auto"/>
        <w:ind w:left="993" w:hanging="993"/>
        <w:jc w:val="both"/>
        <w:rPr>
          <w:rFonts w:ascii="Arial" w:hAnsi="Arial" w:cs="Arial"/>
          <w:sz w:val="22"/>
          <w:szCs w:val="22"/>
          <w:lang w:val="en-GB"/>
        </w:rPr>
      </w:pPr>
      <w:r w:rsidRPr="00CB741E">
        <w:rPr>
          <w:rFonts w:ascii="Arial" w:hAnsi="Arial" w:cs="Arial"/>
          <w:sz w:val="22"/>
          <w:szCs w:val="22"/>
          <w:lang w:val="en-GB"/>
        </w:rPr>
        <w:t>No favour, delay, relaxation or indulgence on the part of any Party in exercising any power or right conferred on such Party in terms of this contract shall operate as a</w:t>
      </w:r>
      <w:r w:rsidR="00A851BA" w:rsidRPr="00CB741E">
        <w:rPr>
          <w:rFonts w:ascii="Arial" w:hAnsi="Arial" w:cs="Arial"/>
          <w:sz w:val="22"/>
          <w:szCs w:val="22"/>
          <w:lang w:val="en-GB"/>
        </w:rPr>
        <w:t xml:space="preserve"> </w:t>
      </w:r>
      <w:r w:rsidRPr="00CB741E">
        <w:rPr>
          <w:rFonts w:ascii="Arial" w:hAnsi="Arial" w:cs="Arial"/>
          <w:sz w:val="22"/>
          <w:szCs w:val="22"/>
          <w:lang w:val="en-GB"/>
        </w:rPr>
        <w:t>waiver of such power or right nor shall any single or partial exercise of any such power or right under this agreement.</w:t>
      </w:r>
    </w:p>
    <w:p w14:paraId="1A25D9C6" w14:textId="1BF55CDE" w:rsidR="009555C5" w:rsidRPr="00CB741E" w:rsidRDefault="00A851BA" w:rsidP="00B42136">
      <w:pPr>
        <w:pStyle w:val="Heading2"/>
        <w:numPr>
          <w:ilvl w:val="0"/>
          <w:numId w:val="51"/>
        </w:numPr>
        <w:spacing w:line="360" w:lineRule="auto"/>
        <w:contextualSpacing/>
        <w:jc w:val="both"/>
        <w:rPr>
          <w:rFonts w:cs="Arial"/>
          <w:szCs w:val="22"/>
          <w:lang w:val="en-GB"/>
        </w:rPr>
      </w:pPr>
      <w:bookmarkStart w:id="42" w:name="_Toc241714650"/>
      <w:r w:rsidRPr="00CB741E">
        <w:rPr>
          <w:rFonts w:cs="Arial"/>
          <w:szCs w:val="22"/>
          <w:lang w:val="en-GB"/>
        </w:rPr>
        <w:t>Retention</w:t>
      </w:r>
      <w:bookmarkEnd w:id="42"/>
    </w:p>
    <w:p w14:paraId="39204138" w14:textId="77777777" w:rsidR="009555C5"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On termination of this agreement, the bidder shall, on demand hand over all documentation provided as part of the project and all deliverables, etc., without the right of retention, to ATNS.</w:t>
      </w:r>
    </w:p>
    <w:p w14:paraId="2572D557" w14:textId="77777777" w:rsidR="009555C5"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 xml:space="preserve">No agreement to amend or vary a contract or order or the conditions, stipulations or provisions thereof shall be valid and of any force and effect unless such agreement to amend or vary is entered into in writing and signed by the contracting parties.  Any </w:t>
      </w:r>
      <w:r w:rsidRPr="00CB741E">
        <w:rPr>
          <w:rFonts w:ascii="Arial" w:hAnsi="Arial" w:cs="Arial"/>
          <w:sz w:val="22"/>
          <w:szCs w:val="22"/>
          <w:lang w:val="en-GB"/>
        </w:rPr>
        <w:lastRenderedPageBreak/>
        <w:t>waiver of the requirement that the agreement to amend or vary shall be in writing, shall also be in writing.</w:t>
      </w:r>
    </w:p>
    <w:p w14:paraId="416F35D5" w14:textId="4E575201" w:rsidR="009555C5" w:rsidRPr="00CB741E" w:rsidRDefault="00A851BA" w:rsidP="00B42136">
      <w:pPr>
        <w:pStyle w:val="Heading2"/>
        <w:numPr>
          <w:ilvl w:val="0"/>
          <w:numId w:val="51"/>
        </w:numPr>
        <w:spacing w:line="360" w:lineRule="auto"/>
        <w:contextualSpacing/>
        <w:jc w:val="both"/>
        <w:rPr>
          <w:rFonts w:cs="Arial"/>
          <w:szCs w:val="22"/>
          <w:lang w:val="en-GB"/>
        </w:rPr>
      </w:pPr>
      <w:bookmarkStart w:id="43" w:name="_Toc241714651"/>
      <w:r w:rsidRPr="00CB741E">
        <w:rPr>
          <w:rFonts w:cs="Arial"/>
          <w:szCs w:val="22"/>
          <w:lang w:val="en-GB"/>
        </w:rPr>
        <w:t>Central Supplier Database</w:t>
      </w:r>
      <w:bookmarkEnd w:id="43"/>
    </w:p>
    <w:p w14:paraId="6271144D" w14:textId="77777777" w:rsidR="009555C5" w:rsidRPr="00CB741E" w:rsidRDefault="009555C5" w:rsidP="00003DA2">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It is a requirement that all suppliers/ services providers to ATNS shall be registered on the National Treasury Central Supplier Database (CSD).</w:t>
      </w:r>
    </w:p>
    <w:p w14:paraId="2724CBB4" w14:textId="77A5D7E1" w:rsidR="009555C5" w:rsidRPr="00CB741E" w:rsidRDefault="009555C5" w:rsidP="00003DA2">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 xml:space="preserve">Bidders are therefore required to register as a supplier on the CSD before submitting a bid. The CSD website can be accessed on the following link:  </w:t>
      </w:r>
      <w:hyperlink r:id="rId18" w:history="1">
        <w:r w:rsidR="00A851BA" w:rsidRPr="00CB741E">
          <w:rPr>
            <w:rStyle w:val="Hyperlink"/>
            <w:rFonts w:ascii="Arial" w:hAnsi="Arial" w:cs="Arial"/>
            <w:sz w:val="22"/>
            <w:szCs w:val="22"/>
            <w:lang w:val="en-GB"/>
          </w:rPr>
          <w:t>http://ocpo.treasury.gov.za/Pages/default.aspx</w:t>
        </w:r>
      </w:hyperlink>
    </w:p>
    <w:p w14:paraId="3B7100D1" w14:textId="77777777" w:rsidR="009555C5" w:rsidRPr="00CB741E" w:rsidRDefault="009555C5" w:rsidP="00003DA2">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 xml:space="preserve">Bidders are therefore required to submit proof of their registration on the CSD, or if not yet registered, provide proof of their application to be registered, with their bid. </w:t>
      </w:r>
    </w:p>
    <w:p w14:paraId="793913C9" w14:textId="77777777" w:rsidR="009555C5" w:rsidRPr="00CB741E" w:rsidRDefault="009555C5" w:rsidP="00003DA2">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No bid will be awarded, and a contract concluded with a bidder who is not registered on the CSD.</w:t>
      </w:r>
    </w:p>
    <w:p w14:paraId="1DB8F943" w14:textId="26EEA262" w:rsidR="009555C5" w:rsidRPr="00CB741E" w:rsidRDefault="00A851BA" w:rsidP="00B42136">
      <w:pPr>
        <w:pStyle w:val="Heading2"/>
        <w:numPr>
          <w:ilvl w:val="0"/>
          <w:numId w:val="51"/>
        </w:numPr>
        <w:spacing w:line="360" w:lineRule="auto"/>
        <w:contextualSpacing/>
        <w:jc w:val="both"/>
        <w:rPr>
          <w:rFonts w:cs="Arial"/>
          <w:szCs w:val="22"/>
          <w:lang w:val="en-GB"/>
        </w:rPr>
      </w:pPr>
      <w:bookmarkStart w:id="44" w:name="_Toc241714652"/>
      <w:r w:rsidRPr="00CB741E">
        <w:rPr>
          <w:rFonts w:cs="Arial"/>
          <w:szCs w:val="22"/>
          <w:lang w:val="en-GB"/>
        </w:rPr>
        <w:t>Format of Bids</w:t>
      </w:r>
      <w:bookmarkEnd w:id="44"/>
    </w:p>
    <w:p w14:paraId="01A9B54A" w14:textId="5D935A2E" w:rsidR="009555C5" w:rsidRPr="00062E28" w:rsidRDefault="009555C5" w:rsidP="00003DA2">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 xml:space="preserve">Bidders must complete all the necessary bid documents and undertakings required in this bid document.  Bidders are advised that their proposal should be concise, written in plain English and simply presented.  </w:t>
      </w:r>
    </w:p>
    <w:p w14:paraId="669C836A" w14:textId="77777777" w:rsidR="009555C5" w:rsidRPr="00CB741E" w:rsidRDefault="009555C5" w:rsidP="00003DA2">
      <w:pPr>
        <w:pStyle w:val="ListParagraph"/>
        <w:numPr>
          <w:ilvl w:val="1"/>
          <w:numId w:val="51"/>
        </w:numPr>
        <w:spacing w:line="360" w:lineRule="auto"/>
        <w:ind w:left="709" w:hanging="709"/>
        <w:jc w:val="both"/>
        <w:rPr>
          <w:rFonts w:ascii="Arial" w:hAnsi="Arial" w:cs="Arial"/>
          <w:sz w:val="22"/>
          <w:szCs w:val="22"/>
          <w:lang w:val="en-GB"/>
        </w:rPr>
      </w:pPr>
      <w:r w:rsidRPr="00CB741E">
        <w:rPr>
          <w:rFonts w:ascii="Arial" w:hAnsi="Arial" w:cs="Arial"/>
          <w:sz w:val="22"/>
          <w:szCs w:val="22"/>
          <w:lang w:val="en-GB"/>
        </w:rPr>
        <w:t>If applicable, Bidders are to set out their proposal in the format prescribed hereunder.  This means that the proposal must be structured in the parts noted below.  Information not submitted in the relevant part, may not be considered for evaluation purposes.</w:t>
      </w:r>
    </w:p>
    <w:p w14:paraId="1D6A67CE" w14:textId="0A8BE84B" w:rsidR="009555C5" w:rsidRPr="00CB741E" w:rsidRDefault="009555C5" w:rsidP="00B42136">
      <w:pPr>
        <w:pStyle w:val="Heading2"/>
        <w:numPr>
          <w:ilvl w:val="0"/>
          <w:numId w:val="51"/>
        </w:numPr>
        <w:spacing w:line="360" w:lineRule="auto"/>
        <w:contextualSpacing/>
        <w:jc w:val="both"/>
        <w:rPr>
          <w:rFonts w:cs="Arial"/>
          <w:szCs w:val="22"/>
          <w:lang w:val="en-GB"/>
        </w:rPr>
      </w:pPr>
      <w:bookmarkStart w:id="45" w:name="_Toc241714653"/>
      <w:r w:rsidRPr="00CB741E">
        <w:rPr>
          <w:rFonts w:cs="Arial"/>
          <w:szCs w:val="22"/>
          <w:lang w:val="en-GB"/>
        </w:rPr>
        <w:t>SARS</w:t>
      </w:r>
      <w:r w:rsidR="00A851BA" w:rsidRPr="00CB741E">
        <w:rPr>
          <w:rFonts w:cs="Arial"/>
          <w:szCs w:val="22"/>
          <w:lang w:val="en-GB"/>
        </w:rPr>
        <w:t xml:space="preserve"> Tax Clearance Certificate(S)</w:t>
      </w:r>
      <w:bookmarkEnd w:id="45"/>
    </w:p>
    <w:p w14:paraId="161D172A" w14:textId="77777777" w:rsidR="009555C5" w:rsidRPr="00CB741E" w:rsidRDefault="009555C5" w:rsidP="00003DA2">
      <w:pPr>
        <w:pStyle w:val="ListParagraph"/>
        <w:numPr>
          <w:ilvl w:val="1"/>
          <w:numId w:val="51"/>
        </w:numPr>
        <w:spacing w:line="360" w:lineRule="auto"/>
        <w:ind w:left="851" w:hanging="862"/>
        <w:jc w:val="both"/>
        <w:rPr>
          <w:rFonts w:ascii="Arial" w:hAnsi="Arial" w:cs="Arial"/>
          <w:sz w:val="22"/>
          <w:szCs w:val="22"/>
          <w:lang w:val="en-GB"/>
        </w:rPr>
      </w:pPr>
      <w:r w:rsidRPr="00CB741E">
        <w:rPr>
          <w:rFonts w:ascii="Arial" w:hAnsi="Arial" w:cs="Arial"/>
          <w:sz w:val="22"/>
          <w:szCs w:val="22"/>
          <w:lang w:val="en-GB"/>
        </w:rPr>
        <w:t xml:space="preserve">Bidde must ensure compliance with their tax obligations. </w:t>
      </w:r>
    </w:p>
    <w:p w14:paraId="750E6B1D" w14:textId="77777777" w:rsidR="009555C5" w:rsidRPr="00CB741E" w:rsidRDefault="009555C5" w:rsidP="00003DA2">
      <w:pPr>
        <w:pStyle w:val="ListParagraph"/>
        <w:numPr>
          <w:ilvl w:val="1"/>
          <w:numId w:val="51"/>
        </w:numPr>
        <w:spacing w:line="360" w:lineRule="auto"/>
        <w:ind w:left="851" w:hanging="862"/>
        <w:jc w:val="both"/>
        <w:rPr>
          <w:rFonts w:ascii="Arial" w:hAnsi="Arial" w:cs="Arial"/>
          <w:sz w:val="22"/>
          <w:szCs w:val="22"/>
          <w:lang w:val="en-GB"/>
        </w:rPr>
      </w:pPr>
      <w:r w:rsidRPr="00CB741E">
        <w:rPr>
          <w:rFonts w:ascii="Arial" w:hAnsi="Arial" w:cs="Arial"/>
          <w:sz w:val="22"/>
          <w:szCs w:val="22"/>
          <w:lang w:val="en-GB"/>
        </w:rPr>
        <w:t>Bidders are required to submit their unique personal identification number (PIN) issued by SARS to enable the organ of state to view the taxpayer’s profile and tax status.</w:t>
      </w:r>
    </w:p>
    <w:p w14:paraId="453034F7" w14:textId="45EB70B5" w:rsidR="009555C5" w:rsidRPr="00CB741E" w:rsidRDefault="009555C5" w:rsidP="00003DA2">
      <w:pPr>
        <w:pStyle w:val="ListParagraph"/>
        <w:numPr>
          <w:ilvl w:val="1"/>
          <w:numId w:val="51"/>
        </w:numPr>
        <w:spacing w:line="360" w:lineRule="auto"/>
        <w:ind w:left="851" w:hanging="862"/>
        <w:jc w:val="both"/>
        <w:rPr>
          <w:rFonts w:ascii="Arial" w:hAnsi="Arial" w:cs="Arial"/>
          <w:sz w:val="22"/>
          <w:szCs w:val="22"/>
          <w:lang w:val="en-GB"/>
        </w:rPr>
      </w:pPr>
      <w:r w:rsidRPr="00CB741E">
        <w:rPr>
          <w:rFonts w:ascii="Arial" w:hAnsi="Arial" w:cs="Arial"/>
          <w:sz w:val="22"/>
          <w:szCs w:val="22"/>
          <w:lang w:val="en-GB"/>
        </w:rPr>
        <w:t xml:space="preserve">Application for tax compliance status (TCS) or PIN may also be made via e-filing.  To use this provision, taxpayers will need to register with SARS as e-filers through the website </w:t>
      </w:r>
      <w:hyperlink r:id="rId19" w:history="1">
        <w:r w:rsidR="00A851BA" w:rsidRPr="00CB741E">
          <w:rPr>
            <w:rStyle w:val="Hyperlink"/>
            <w:rFonts w:ascii="Arial" w:hAnsi="Arial" w:cs="Arial"/>
            <w:sz w:val="22"/>
            <w:szCs w:val="22"/>
            <w:lang w:val="en-GB"/>
          </w:rPr>
          <w:t>www.sars.gov.za</w:t>
        </w:r>
      </w:hyperlink>
      <w:r w:rsidR="00A851BA" w:rsidRPr="00CB741E">
        <w:rPr>
          <w:rFonts w:ascii="Arial" w:hAnsi="Arial" w:cs="Arial"/>
          <w:sz w:val="22"/>
          <w:szCs w:val="22"/>
          <w:lang w:val="en-GB"/>
        </w:rPr>
        <w:t xml:space="preserve"> </w:t>
      </w:r>
    </w:p>
    <w:p w14:paraId="656CC444" w14:textId="77777777" w:rsidR="009555C5" w:rsidRPr="00CB741E" w:rsidRDefault="009555C5" w:rsidP="00003DA2">
      <w:pPr>
        <w:pStyle w:val="ListParagraph"/>
        <w:numPr>
          <w:ilvl w:val="1"/>
          <w:numId w:val="51"/>
        </w:numPr>
        <w:spacing w:line="360" w:lineRule="auto"/>
        <w:ind w:left="851" w:hanging="862"/>
        <w:jc w:val="both"/>
        <w:rPr>
          <w:rFonts w:ascii="Arial" w:hAnsi="Arial" w:cs="Arial"/>
          <w:sz w:val="22"/>
          <w:szCs w:val="22"/>
          <w:lang w:val="en-GB"/>
        </w:rPr>
      </w:pPr>
      <w:r w:rsidRPr="00CB741E">
        <w:rPr>
          <w:rFonts w:ascii="Arial" w:hAnsi="Arial" w:cs="Arial"/>
          <w:sz w:val="22"/>
          <w:szCs w:val="22"/>
          <w:lang w:val="en-GB"/>
        </w:rPr>
        <w:t xml:space="preserve">Bidders may also submit a printed TCS together with the bid. </w:t>
      </w:r>
    </w:p>
    <w:p w14:paraId="18B24B0F" w14:textId="77777777" w:rsidR="009555C5" w:rsidRPr="00CB741E" w:rsidRDefault="009555C5" w:rsidP="00003DA2">
      <w:pPr>
        <w:pStyle w:val="ListParagraph"/>
        <w:numPr>
          <w:ilvl w:val="1"/>
          <w:numId w:val="51"/>
        </w:numPr>
        <w:spacing w:line="360" w:lineRule="auto"/>
        <w:ind w:left="851" w:hanging="862"/>
        <w:jc w:val="both"/>
        <w:rPr>
          <w:rFonts w:ascii="Arial" w:hAnsi="Arial" w:cs="Arial"/>
          <w:sz w:val="22"/>
          <w:szCs w:val="22"/>
          <w:lang w:val="en-GB"/>
        </w:rPr>
      </w:pPr>
      <w:r w:rsidRPr="00CB741E">
        <w:rPr>
          <w:rFonts w:ascii="Arial" w:hAnsi="Arial" w:cs="Arial"/>
          <w:sz w:val="22"/>
          <w:szCs w:val="22"/>
          <w:lang w:val="en-GB"/>
        </w:rPr>
        <w:t>In bids where consortia/ joint ventures/ sub-contractors are involved; each party must submit a separate proof of TCS/ PIN/ CSD number.</w:t>
      </w:r>
    </w:p>
    <w:p w14:paraId="0AF63693" w14:textId="77777777" w:rsidR="009555C5" w:rsidRPr="00CB741E" w:rsidRDefault="009555C5" w:rsidP="00003DA2">
      <w:pPr>
        <w:pStyle w:val="ListParagraph"/>
        <w:numPr>
          <w:ilvl w:val="1"/>
          <w:numId w:val="51"/>
        </w:numPr>
        <w:spacing w:line="360" w:lineRule="auto"/>
        <w:ind w:left="851" w:hanging="862"/>
        <w:jc w:val="both"/>
        <w:rPr>
          <w:rFonts w:ascii="Arial" w:hAnsi="Arial" w:cs="Arial"/>
          <w:sz w:val="22"/>
          <w:szCs w:val="22"/>
          <w:lang w:val="en-GB"/>
        </w:rPr>
      </w:pPr>
      <w:r w:rsidRPr="00CB741E">
        <w:rPr>
          <w:rFonts w:ascii="Arial" w:hAnsi="Arial" w:cs="Arial"/>
          <w:sz w:val="22"/>
          <w:szCs w:val="22"/>
          <w:lang w:val="en-GB"/>
        </w:rPr>
        <w:t>Where no TCS is available, but the bidder is registered on the Central Supplier Database (CSD), a CSD number must be provided.</w:t>
      </w:r>
    </w:p>
    <w:p w14:paraId="22985AC1" w14:textId="77777777" w:rsidR="009555C5" w:rsidRPr="00CB741E" w:rsidRDefault="009555C5" w:rsidP="00003DA2">
      <w:pPr>
        <w:pStyle w:val="ListParagraph"/>
        <w:numPr>
          <w:ilvl w:val="1"/>
          <w:numId w:val="51"/>
        </w:numPr>
        <w:spacing w:line="360" w:lineRule="auto"/>
        <w:ind w:left="851" w:hanging="862"/>
        <w:jc w:val="both"/>
        <w:rPr>
          <w:rFonts w:ascii="Arial" w:hAnsi="Arial" w:cs="Arial"/>
          <w:sz w:val="22"/>
          <w:szCs w:val="22"/>
          <w:lang w:val="en-GB"/>
        </w:rPr>
      </w:pPr>
      <w:r w:rsidRPr="00CB741E">
        <w:rPr>
          <w:rFonts w:ascii="Arial" w:hAnsi="Arial" w:cs="Arial"/>
          <w:sz w:val="22"/>
          <w:szCs w:val="22"/>
          <w:lang w:val="en-GB"/>
        </w:rPr>
        <w:t>Bids submitted without any one of the above, will be deemed to be non-responsive.</w:t>
      </w:r>
    </w:p>
    <w:p w14:paraId="49DE5E2D" w14:textId="24C371B9" w:rsidR="009555C5" w:rsidRPr="00CB741E" w:rsidRDefault="00A851BA" w:rsidP="00B42136">
      <w:pPr>
        <w:pStyle w:val="Heading2"/>
        <w:numPr>
          <w:ilvl w:val="0"/>
          <w:numId w:val="51"/>
        </w:numPr>
        <w:spacing w:line="360" w:lineRule="auto"/>
        <w:contextualSpacing/>
        <w:jc w:val="both"/>
        <w:rPr>
          <w:rFonts w:cs="Arial"/>
          <w:szCs w:val="22"/>
          <w:lang w:val="en-GB"/>
        </w:rPr>
      </w:pPr>
      <w:bookmarkStart w:id="46" w:name="_Toc241714654"/>
      <w:r w:rsidRPr="00CB741E">
        <w:rPr>
          <w:rFonts w:cs="Arial"/>
          <w:szCs w:val="22"/>
          <w:lang w:val="en-GB"/>
        </w:rPr>
        <w:lastRenderedPageBreak/>
        <w:t>Declaration of Interest</w:t>
      </w:r>
      <w:bookmarkEnd w:id="46"/>
    </w:p>
    <w:p w14:paraId="7F73486F" w14:textId="77777777" w:rsidR="00A851BA"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 xml:space="preserve">Each party to the bid must complete and return the “Declaration of Interest”. </w:t>
      </w:r>
    </w:p>
    <w:p w14:paraId="287D9511" w14:textId="0582A151" w:rsidR="009555C5"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Bids submitted without a complete and signed Declaration of Interest will be deemed to be non-responsive.</w:t>
      </w:r>
    </w:p>
    <w:p w14:paraId="74CC6DB0" w14:textId="26A1ED39" w:rsidR="009555C5" w:rsidRPr="00CB741E" w:rsidRDefault="00A851BA" w:rsidP="00B42136">
      <w:pPr>
        <w:pStyle w:val="Heading2"/>
        <w:numPr>
          <w:ilvl w:val="0"/>
          <w:numId w:val="51"/>
        </w:numPr>
        <w:spacing w:line="360" w:lineRule="auto"/>
        <w:contextualSpacing/>
        <w:jc w:val="both"/>
        <w:rPr>
          <w:rFonts w:cs="Arial"/>
          <w:szCs w:val="22"/>
          <w:lang w:val="en-GB"/>
        </w:rPr>
      </w:pPr>
      <w:bookmarkStart w:id="47" w:name="_Toc241714655"/>
      <w:r w:rsidRPr="00CB741E">
        <w:rPr>
          <w:rFonts w:cs="Arial"/>
          <w:szCs w:val="22"/>
          <w:lang w:val="en-GB"/>
        </w:rPr>
        <w:t>Invitation to Bid</w:t>
      </w:r>
      <w:bookmarkEnd w:id="47"/>
    </w:p>
    <w:p w14:paraId="6198E1D6" w14:textId="77777777" w:rsidR="009555C5"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 xml:space="preserve">Bidders must complete, sign and return the full “Invitation to Bid” document.  </w:t>
      </w:r>
    </w:p>
    <w:p w14:paraId="411CB3F8" w14:textId="77777777" w:rsidR="009555C5"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Bids submitted without a completed and signed Invitation to Bid will be deemed to be non-responsive.</w:t>
      </w:r>
    </w:p>
    <w:p w14:paraId="05311A26" w14:textId="405C8A00" w:rsidR="009555C5" w:rsidRPr="00CB741E" w:rsidRDefault="00A851BA" w:rsidP="00B42136">
      <w:pPr>
        <w:pStyle w:val="Heading2"/>
        <w:numPr>
          <w:ilvl w:val="0"/>
          <w:numId w:val="51"/>
        </w:numPr>
        <w:spacing w:line="360" w:lineRule="auto"/>
        <w:contextualSpacing/>
        <w:jc w:val="both"/>
        <w:rPr>
          <w:rFonts w:cs="Arial"/>
          <w:szCs w:val="22"/>
          <w:lang w:val="en-GB"/>
        </w:rPr>
      </w:pPr>
      <w:bookmarkStart w:id="48" w:name="_Toc241714656"/>
      <w:r w:rsidRPr="00CB741E">
        <w:rPr>
          <w:rFonts w:cs="Arial"/>
          <w:szCs w:val="22"/>
          <w:lang w:val="en-GB"/>
        </w:rPr>
        <w:t>Pricing Schedule</w:t>
      </w:r>
      <w:bookmarkEnd w:id="48"/>
    </w:p>
    <w:p w14:paraId="47C4CA3E" w14:textId="77777777" w:rsidR="009555C5" w:rsidRPr="00CB741E" w:rsidRDefault="009555C5" w:rsidP="00003DA2">
      <w:pPr>
        <w:pStyle w:val="ListParagraph"/>
        <w:numPr>
          <w:ilvl w:val="1"/>
          <w:numId w:val="51"/>
        </w:numPr>
        <w:spacing w:line="360" w:lineRule="auto"/>
        <w:ind w:left="993" w:hanging="993"/>
        <w:jc w:val="both"/>
        <w:rPr>
          <w:rFonts w:ascii="Arial" w:hAnsi="Arial" w:cs="Arial"/>
          <w:sz w:val="22"/>
          <w:szCs w:val="22"/>
          <w:lang w:val="en-GB"/>
        </w:rPr>
      </w:pPr>
      <w:r w:rsidRPr="00CB741E">
        <w:rPr>
          <w:rFonts w:ascii="Arial" w:hAnsi="Arial" w:cs="Arial"/>
          <w:sz w:val="22"/>
          <w:szCs w:val="22"/>
          <w:lang w:val="en-GB"/>
        </w:rPr>
        <w:t>Any budget amount that may be indicated in this document shall be deemed to be a guide only and Bidders are expected to submit a costing that is fair and reasonable.</w:t>
      </w:r>
    </w:p>
    <w:p w14:paraId="638F8D54" w14:textId="77777777" w:rsidR="009555C5" w:rsidRPr="00CB741E" w:rsidRDefault="009555C5" w:rsidP="00003DA2">
      <w:pPr>
        <w:pStyle w:val="ListParagraph"/>
        <w:numPr>
          <w:ilvl w:val="1"/>
          <w:numId w:val="51"/>
        </w:numPr>
        <w:spacing w:line="360" w:lineRule="auto"/>
        <w:ind w:left="993" w:hanging="993"/>
        <w:jc w:val="both"/>
        <w:rPr>
          <w:rFonts w:ascii="Arial" w:hAnsi="Arial" w:cs="Arial"/>
          <w:sz w:val="22"/>
          <w:szCs w:val="22"/>
          <w:lang w:val="en-GB"/>
        </w:rPr>
      </w:pPr>
      <w:r w:rsidRPr="00CB741E">
        <w:rPr>
          <w:rFonts w:ascii="Arial" w:hAnsi="Arial" w:cs="Arial"/>
          <w:sz w:val="22"/>
          <w:szCs w:val="22"/>
          <w:lang w:val="en-GB"/>
        </w:rPr>
        <w:t>All costs related to this assignment are to be allowed for in the pricing schedule and in the formats prescribed and must be returned as part of the submission.  Bids submitted without a price or with an incomplete price, will be deemed to be non-responsive.</w:t>
      </w:r>
    </w:p>
    <w:p w14:paraId="152DC36F" w14:textId="77777777" w:rsidR="009555C5" w:rsidRPr="00CB741E" w:rsidRDefault="009555C5" w:rsidP="00003DA2">
      <w:pPr>
        <w:pStyle w:val="ListParagraph"/>
        <w:numPr>
          <w:ilvl w:val="1"/>
          <w:numId w:val="51"/>
        </w:numPr>
        <w:spacing w:line="360" w:lineRule="auto"/>
        <w:ind w:left="993" w:hanging="993"/>
        <w:jc w:val="both"/>
        <w:rPr>
          <w:rFonts w:ascii="Arial" w:hAnsi="Arial" w:cs="Arial"/>
          <w:sz w:val="22"/>
          <w:szCs w:val="22"/>
          <w:lang w:val="en-GB"/>
        </w:rPr>
      </w:pPr>
      <w:r w:rsidRPr="00CB741E">
        <w:rPr>
          <w:rFonts w:ascii="Arial" w:hAnsi="Arial" w:cs="Arial"/>
          <w:sz w:val="22"/>
          <w:szCs w:val="22"/>
          <w:lang w:val="en-GB"/>
        </w:rPr>
        <w:t>A pricing schedule with one of the specified elements (fees and reimbursable costs) omitted from the costing, may be considered non-responsive.</w:t>
      </w:r>
    </w:p>
    <w:p w14:paraId="3653A646" w14:textId="6FBF9974" w:rsidR="009555C5" w:rsidRPr="00CB741E" w:rsidRDefault="00A851BA" w:rsidP="00B42136">
      <w:pPr>
        <w:pStyle w:val="Heading2"/>
        <w:numPr>
          <w:ilvl w:val="0"/>
          <w:numId w:val="51"/>
        </w:numPr>
        <w:spacing w:line="360" w:lineRule="auto"/>
        <w:contextualSpacing/>
        <w:jc w:val="both"/>
        <w:rPr>
          <w:rFonts w:cs="Arial"/>
          <w:szCs w:val="22"/>
          <w:lang w:val="en-GB"/>
        </w:rPr>
      </w:pPr>
      <w:bookmarkStart w:id="49" w:name="_Toc241714657"/>
      <w:r w:rsidRPr="00CB741E">
        <w:rPr>
          <w:rFonts w:cs="Arial"/>
          <w:szCs w:val="22"/>
          <w:lang w:val="en-GB"/>
        </w:rPr>
        <w:t xml:space="preserve">Registration On the </w:t>
      </w:r>
      <w:r w:rsidR="009555C5" w:rsidRPr="00CB741E">
        <w:rPr>
          <w:rFonts w:cs="Arial"/>
          <w:szCs w:val="22"/>
          <w:lang w:val="en-GB"/>
        </w:rPr>
        <w:t>CSD</w:t>
      </w:r>
      <w:bookmarkEnd w:id="49"/>
    </w:p>
    <w:p w14:paraId="421EA8F1" w14:textId="77777777" w:rsidR="009555C5" w:rsidRPr="00CB741E" w:rsidRDefault="009555C5" w:rsidP="00003DA2">
      <w:pPr>
        <w:pStyle w:val="ListParagraph"/>
        <w:numPr>
          <w:ilvl w:val="1"/>
          <w:numId w:val="51"/>
        </w:numPr>
        <w:spacing w:line="360" w:lineRule="auto"/>
        <w:ind w:left="993" w:hanging="993"/>
        <w:jc w:val="both"/>
        <w:rPr>
          <w:rFonts w:ascii="Arial" w:hAnsi="Arial" w:cs="Arial"/>
          <w:sz w:val="22"/>
          <w:szCs w:val="22"/>
          <w:lang w:val="en-GB"/>
        </w:rPr>
      </w:pPr>
      <w:r w:rsidRPr="00CB741E">
        <w:rPr>
          <w:rFonts w:ascii="Arial" w:hAnsi="Arial" w:cs="Arial"/>
          <w:sz w:val="22"/>
          <w:szCs w:val="22"/>
          <w:lang w:val="en-GB"/>
        </w:rPr>
        <w:t>In this part, bidders must submit proof of their registration, or proof that they have applied for registration on the Central Supplier Database.  Bids submitted without the required proof, will be deemed to be non-responsive.</w:t>
      </w:r>
    </w:p>
    <w:p w14:paraId="2D43F367" w14:textId="07CED1BA" w:rsidR="009555C5" w:rsidRPr="00CB741E" w:rsidRDefault="00A851BA" w:rsidP="00B42136">
      <w:pPr>
        <w:pStyle w:val="Heading2"/>
        <w:numPr>
          <w:ilvl w:val="0"/>
          <w:numId w:val="51"/>
        </w:numPr>
        <w:spacing w:line="360" w:lineRule="auto"/>
        <w:contextualSpacing/>
        <w:jc w:val="both"/>
        <w:rPr>
          <w:rFonts w:cs="Arial"/>
          <w:szCs w:val="22"/>
          <w:lang w:val="en-GB"/>
        </w:rPr>
      </w:pPr>
      <w:bookmarkStart w:id="50" w:name="_Toc241714658"/>
      <w:r w:rsidRPr="00CB741E">
        <w:rPr>
          <w:rFonts w:cs="Arial"/>
          <w:szCs w:val="22"/>
          <w:lang w:val="en-GB"/>
        </w:rPr>
        <w:t>Registration Certificates and Accreditation with OEMS Or Professional Bodies</w:t>
      </w:r>
      <w:bookmarkEnd w:id="50"/>
    </w:p>
    <w:p w14:paraId="22DD85B2" w14:textId="77777777" w:rsidR="009555C5" w:rsidRPr="00CB741E" w:rsidRDefault="009555C5" w:rsidP="00003DA2">
      <w:pPr>
        <w:pStyle w:val="ListParagraph"/>
        <w:numPr>
          <w:ilvl w:val="1"/>
          <w:numId w:val="51"/>
        </w:numPr>
        <w:spacing w:line="360" w:lineRule="auto"/>
        <w:ind w:left="851" w:hanging="851"/>
        <w:jc w:val="both"/>
        <w:rPr>
          <w:rFonts w:ascii="Arial" w:hAnsi="Arial" w:cs="Arial"/>
          <w:sz w:val="22"/>
          <w:szCs w:val="22"/>
          <w:lang w:val="en-GB"/>
        </w:rPr>
      </w:pPr>
      <w:r w:rsidRPr="00CB741E">
        <w:rPr>
          <w:rFonts w:ascii="Arial" w:hAnsi="Arial" w:cs="Arial"/>
          <w:sz w:val="22"/>
          <w:szCs w:val="22"/>
          <w:lang w:val="en-GB"/>
        </w:rPr>
        <w:t>Registration with professional bodies. Bids submitted without proof will be deemed to be non-responsive.</w:t>
      </w:r>
    </w:p>
    <w:p w14:paraId="7CA0701E" w14:textId="7DB82ABE" w:rsidR="009555C5" w:rsidRPr="00CB741E" w:rsidRDefault="009555C5" w:rsidP="003E650C">
      <w:pPr>
        <w:spacing w:line="360" w:lineRule="auto"/>
        <w:contextualSpacing/>
        <w:rPr>
          <w:rFonts w:ascii="Arial" w:hAnsi="Arial" w:cs="Arial"/>
          <w:sz w:val="22"/>
          <w:szCs w:val="22"/>
          <w:lang w:val="en-GB"/>
        </w:rPr>
      </w:pPr>
    </w:p>
    <w:p w14:paraId="1C2249E4" w14:textId="77777777" w:rsidR="00201A82" w:rsidRPr="00C47829" w:rsidRDefault="00201A82">
      <w:pPr>
        <w:rPr>
          <w:rFonts w:ascii="Arial" w:eastAsiaTheme="majorEastAsia" w:hAnsi="Arial" w:cs="Arial"/>
          <w:b/>
          <w:sz w:val="22"/>
          <w:szCs w:val="22"/>
        </w:rPr>
      </w:pPr>
      <w:bookmarkStart w:id="51" w:name="_Toc149909816"/>
      <w:bookmarkStart w:id="52" w:name="_Toc158036785"/>
      <w:r w:rsidRPr="00C47829">
        <w:rPr>
          <w:rFonts w:ascii="Arial" w:hAnsi="Arial" w:cs="Arial"/>
          <w:sz w:val="22"/>
          <w:szCs w:val="22"/>
        </w:rPr>
        <w:br w:type="page"/>
      </w:r>
    </w:p>
    <w:p w14:paraId="2DF7590B" w14:textId="21A6EEC2" w:rsidR="00A851BA" w:rsidRPr="00CB741E" w:rsidRDefault="00A851BA" w:rsidP="00A851BA">
      <w:pPr>
        <w:pStyle w:val="Heading1"/>
        <w:pBdr>
          <w:bottom w:val="single" w:sz="4" w:space="1" w:color="auto"/>
        </w:pBdr>
        <w:spacing w:line="360" w:lineRule="auto"/>
        <w:contextualSpacing/>
        <w:rPr>
          <w:rFonts w:cs="Arial"/>
          <w:sz w:val="22"/>
          <w:szCs w:val="36"/>
        </w:rPr>
      </w:pPr>
      <w:bookmarkStart w:id="53" w:name="_Toc241714659"/>
      <w:r w:rsidRPr="00CB741E">
        <w:rPr>
          <w:rFonts w:cs="Arial"/>
          <w:sz w:val="22"/>
          <w:szCs w:val="36"/>
        </w:rPr>
        <w:lastRenderedPageBreak/>
        <w:t>SECTION D: STANDARD BIDDING DOCUMENTS</w:t>
      </w:r>
      <w:bookmarkEnd w:id="51"/>
      <w:bookmarkEnd w:id="52"/>
      <w:bookmarkEnd w:id="53"/>
      <w:r w:rsidRPr="00CB741E">
        <w:rPr>
          <w:rFonts w:cs="Arial"/>
          <w:sz w:val="22"/>
          <w:szCs w:val="36"/>
        </w:rPr>
        <w:t xml:space="preserve"> </w:t>
      </w:r>
    </w:p>
    <w:p w14:paraId="7D29843B" w14:textId="2F3A6CC0" w:rsidR="00A851BA" w:rsidRPr="00CB741E" w:rsidRDefault="00A851BA" w:rsidP="00B42136">
      <w:pPr>
        <w:pStyle w:val="Heading2"/>
        <w:numPr>
          <w:ilvl w:val="0"/>
          <w:numId w:val="51"/>
        </w:numPr>
        <w:rPr>
          <w:rFonts w:cs="Arial"/>
          <w:lang w:val="en-GB"/>
        </w:rPr>
      </w:pPr>
      <w:bookmarkStart w:id="54" w:name="_Toc241714660"/>
      <w:r w:rsidRPr="00CB741E">
        <w:rPr>
          <w:rFonts w:cs="Arial"/>
          <w:lang w:val="en-GB"/>
        </w:rPr>
        <w:t xml:space="preserve">SBD1: </w:t>
      </w:r>
      <w:r w:rsidR="0048771B" w:rsidRPr="00CB741E">
        <w:rPr>
          <w:rFonts w:cs="Arial"/>
          <w:lang w:val="en-GB"/>
        </w:rPr>
        <w:t xml:space="preserve">Invitation to Bid - </w:t>
      </w:r>
      <w:r w:rsidRPr="00CB741E">
        <w:rPr>
          <w:rFonts w:cs="Arial"/>
          <w:lang w:val="en-GB"/>
        </w:rPr>
        <w:t>PART A</w:t>
      </w:r>
      <w:bookmarkEnd w:id="54"/>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972"/>
        <w:gridCol w:w="3406"/>
        <w:gridCol w:w="1183"/>
        <w:gridCol w:w="168"/>
        <w:gridCol w:w="312"/>
        <w:gridCol w:w="1270"/>
        <w:gridCol w:w="436"/>
        <w:gridCol w:w="370"/>
        <w:gridCol w:w="542"/>
        <w:gridCol w:w="890"/>
      </w:tblGrid>
      <w:tr w:rsidR="004E4F3A" w:rsidRPr="00003DA2" w14:paraId="73B2AF86" w14:textId="77777777" w:rsidTr="001049BD">
        <w:trPr>
          <w:trHeight w:val="228"/>
          <w:jc w:val="center"/>
        </w:trPr>
        <w:tc>
          <w:tcPr>
            <w:tcW w:w="10989" w:type="dxa"/>
            <w:gridSpan w:val="11"/>
            <w:shd w:val="clear" w:color="auto" w:fill="DDD9C3"/>
            <w:vAlign w:val="bottom"/>
          </w:tcPr>
          <w:p w14:paraId="77BB9E3E" w14:textId="595554EE"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r w:rsidRPr="00003DA2">
              <w:rPr>
                <w:rFonts w:ascii="Arial" w:eastAsia="Times New Roman" w:hAnsi="Arial" w:cs="Arial"/>
                <w:b/>
                <w:snapToGrid w:val="0"/>
                <w:kern w:val="0"/>
                <w:sz w:val="16"/>
                <w:szCs w:val="16"/>
                <w14:ligatures w14:val="none"/>
              </w:rPr>
              <w:t>You Are Hereby Invited to Bid for Requirements of the Air Traffic and Navigation Services SOC Limited (ATNS)</w:t>
            </w:r>
          </w:p>
        </w:tc>
      </w:tr>
      <w:tr w:rsidR="004E4F3A" w:rsidRPr="00003DA2" w14:paraId="35A246F5" w14:textId="77777777" w:rsidTr="00A822E7">
        <w:trPr>
          <w:trHeight w:val="228"/>
          <w:jc w:val="center"/>
        </w:trPr>
        <w:tc>
          <w:tcPr>
            <w:tcW w:w="1720" w:type="dxa"/>
          </w:tcPr>
          <w:p w14:paraId="2904A363"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BID NUMBER:</w:t>
            </w:r>
          </w:p>
        </w:tc>
        <w:tc>
          <w:tcPr>
            <w:tcW w:w="2337" w:type="dxa"/>
            <w:gridSpan w:val="2"/>
          </w:tcPr>
          <w:p w14:paraId="31FCE29C" w14:textId="7100CA23" w:rsidR="004E4F3A" w:rsidRPr="00003DA2" w:rsidRDefault="00003DA2"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ATNS/RFP05/09/2026/2027/HF_REPLACEMENT_RE_AD</w:t>
            </w:r>
          </w:p>
        </w:tc>
        <w:tc>
          <w:tcPr>
            <w:tcW w:w="1955" w:type="dxa"/>
            <w:gridSpan w:val="2"/>
          </w:tcPr>
          <w:p w14:paraId="4D8E45C0"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CLOSING DATE:</w:t>
            </w:r>
          </w:p>
        </w:tc>
        <w:tc>
          <w:tcPr>
            <w:tcW w:w="2063" w:type="dxa"/>
            <w:gridSpan w:val="2"/>
          </w:tcPr>
          <w:p w14:paraId="6616B0BD" w14:textId="0FE40238" w:rsidR="004E4F3A" w:rsidRPr="00003DA2" w:rsidRDefault="00B077AF"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Pr>
                <w:rFonts w:ascii="Arial" w:eastAsia="Times New Roman" w:hAnsi="Arial" w:cs="Arial"/>
                <w:snapToGrid w:val="0"/>
                <w:kern w:val="0"/>
                <w:sz w:val="16"/>
                <w:szCs w:val="16"/>
                <w14:ligatures w14:val="none"/>
              </w:rPr>
              <w:t>16 November 2026</w:t>
            </w:r>
          </w:p>
        </w:tc>
        <w:tc>
          <w:tcPr>
            <w:tcW w:w="1793" w:type="dxa"/>
            <w:gridSpan w:val="3"/>
          </w:tcPr>
          <w:p w14:paraId="0F872246"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CLOSING TIME:</w:t>
            </w:r>
          </w:p>
        </w:tc>
        <w:tc>
          <w:tcPr>
            <w:tcW w:w="1121" w:type="dxa"/>
          </w:tcPr>
          <w:p w14:paraId="4E3A8237" w14:textId="2A5793F8" w:rsidR="004E4F3A" w:rsidRPr="00003DA2" w:rsidRDefault="00B077AF"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Pr>
                <w:rFonts w:ascii="Arial" w:eastAsia="Times New Roman" w:hAnsi="Arial" w:cs="Arial"/>
                <w:snapToGrid w:val="0"/>
                <w:kern w:val="0"/>
                <w:sz w:val="16"/>
                <w:szCs w:val="16"/>
                <w14:ligatures w14:val="none"/>
              </w:rPr>
              <w:t>14h00</w:t>
            </w:r>
          </w:p>
        </w:tc>
      </w:tr>
      <w:tr w:rsidR="004E4F3A" w:rsidRPr="00003DA2" w14:paraId="1C21774E" w14:textId="77777777" w:rsidTr="001049BD">
        <w:trPr>
          <w:trHeight w:val="228"/>
          <w:jc w:val="center"/>
        </w:trPr>
        <w:tc>
          <w:tcPr>
            <w:tcW w:w="1720" w:type="dxa"/>
            <w:tcBorders>
              <w:bottom w:val="single" w:sz="4" w:space="0" w:color="auto"/>
            </w:tcBorders>
            <w:vAlign w:val="bottom"/>
          </w:tcPr>
          <w:p w14:paraId="2D88E9B7"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DESCRIPTION</w:t>
            </w:r>
          </w:p>
        </w:tc>
        <w:tc>
          <w:tcPr>
            <w:tcW w:w="9269" w:type="dxa"/>
            <w:gridSpan w:val="10"/>
            <w:tcBorders>
              <w:bottom w:val="single" w:sz="4" w:space="0" w:color="auto"/>
            </w:tcBorders>
            <w:vAlign w:val="bottom"/>
          </w:tcPr>
          <w:p w14:paraId="787ADA9B" w14:textId="11811946" w:rsidR="004E4F3A" w:rsidRPr="00003DA2" w:rsidRDefault="00B077AF"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B077AF">
              <w:rPr>
                <w:rFonts w:ascii="Arial" w:eastAsia="Times New Roman" w:hAnsi="Arial" w:cs="Arial"/>
                <w:snapToGrid w:val="0"/>
                <w:kern w:val="0"/>
                <w:sz w:val="16"/>
                <w:szCs w:val="16"/>
                <w14:ligatures w14:val="none"/>
              </w:rPr>
              <w:t xml:space="preserve">Appointment of a service provider for the supply, delivery, installation, and commissioning of HF equipment at </w:t>
            </w:r>
            <w:proofErr w:type="spellStart"/>
            <w:r w:rsidRPr="00B077AF">
              <w:rPr>
                <w:rFonts w:ascii="Arial" w:eastAsia="Times New Roman" w:hAnsi="Arial" w:cs="Arial"/>
                <w:snapToGrid w:val="0"/>
                <w:kern w:val="0"/>
                <w:sz w:val="16"/>
                <w:szCs w:val="16"/>
                <w14:ligatures w14:val="none"/>
              </w:rPr>
              <w:t>Bapsfontein</w:t>
            </w:r>
            <w:proofErr w:type="spellEnd"/>
            <w:r w:rsidRPr="00B077AF">
              <w:rPr>
                <w:rFonts w:ascii="Arial" w:eastAsia="Times New Roman" w:hAnsi="Arial" w:cs="Arial"/>
                <w:snapToGrid w:val="0"/>
                <w:kern w:val="0"/>
                <w:sz w:val="16"/>
                <w:szCs w:val="16"/>
                <w14:ligatures w14:val="none"/>
              </w:rPr>
              <w:t xml:space="preserve"> and Delmas with associated maintenance and support.</w:t>
            </w:r>
          </w:p>
        </w:tc>
      </w:tr>
      <w:tr w:rsidR="004E4F3A" w:rsidRPr="00003DA2" w14:paraId="258AE6DB" w14:textId="77777777" w:rsidTr="001049BD">
        <w:trPr>
          <w:trHeight w:val="228"/>
          <w:jc w:val="center"/>
        </w:trPr>
        <w:tc>
          <w:tcPr>
            <w:tcW w:w="10989" w:type="dxa"/>
            <w:gridSpan w:val="11"/>
            <w:tcBorders>
              <w:bottom w:val="single" w:sz="4" w:space="0" w:color="auto"/>
            </w:tcBorders>
            <w:shd w:val="clear" w:color="auto" w:fill="DDD9C3"/>
            <w:vAlign w:val="bottom"/>
          </w:tcPr>
          <w:p w14:paraId="4AEA9CB7"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i/>
                <w:snapToGrid w:val="0"/>
                <w:kern w:val="0"/>
                <w:sz w:val="16"/>
                <w:szCs w:val="16"/>
                <w14:ligatures w14:val="none"/>
              </w:rPr>
            </w:pPr>
            <w:r w:rsidRPr="00003DA2">
              <w:rPr>
                <w:rFonts w:ascii="Arial" w:eastAsia="Times New Roman" w:hAnsi="Arial" w:cs="Arial"/>
                <w:b/>
                <w:snapToGrid w:val="0"/>
                <w:kern w:val="0"/>
                <w:sz w:val="16"/>
                <w:szCs w:val="16"/>
                <w14:ligatures w14:val="none"/>
              </w:rPr>
              <w:t xml:space="preserve">BID RESPONSE DOCUMENTS MAY BE DEPOSITED IN THE BID BOX SITUATED AT </w:t>
            </w:r>
            <w:r w:rsidRPr="00003DA2">
              <w:rPr>
                <w:rFonts w:ascii="Arial" w:eastAsia="Times New Roman" w:hAnsi="Arial" w:cs="Arial"/>
                <w:b/>
                <w:iCs/>
                <w:snapToGrid w:val="0"/>
                <w:kern w:val="0"/>
                <w:sz w:val="16"/>
                <w:szCs w:val="16"/>
                <w14:ligatures w14:val="none"/>
              </w:rPr>
              <w:t>ATNS HEAD OFFICE</w:t>
            </w:r>
          </w:p>
        </w:tc>
      </w:tr>
      <w:tr w:rsidR="004E4F3A" w:rsidRPr="00003DA2" w14:paraId="61EC0FFC" w14:textId="77777777" w:rsidTr="001049BD">
        <w:trPr>
          <w:trHeight w:val="340"/>
          <w:jc w:val="center"/>
        </w:trPr>
        <w:tc>
          <w:tcPr>
            <w:tcW w:w="10989" w:type="dxa"/>
            <w:gridSpan w:val="11"/>
            <w:tcBorders>
              <w:top w:val="single" w:sz="4" w:space="0" w:color="auto"/>
            </w:tcBorders>
            <w:vAlign w:val="bottom"/>
          </w:tcPr>
          <w:p w14:paraId="5CC7393F"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Cs/>
                <w:snapToGrid w:val="0"/>
                <w:kern w:val="0"/>
                <w:sz w:val="16"/>
                <w:szCs w:val="16"/>
                <w14:ligatures w14:val="none"/>
              </w:rPr>
            </w:pPr>
          </w:p>
        </w:tc>
      </w:tr>
      <w:tr w:rsidR="004E4F3A" w:rsidRPr="00003DA2" w14:paraId="6990863B" w14:textId="77777777" w:rsidTr="00A822E7">
        <w:trPr>
          <w:trHeight w:val="60"/>
          <w:jc w:val="center"/>
        </w:trPr>
        <w:tc>
          <w:tcPr>
            <w:tcW w:w="5844" w:type="dxa"/>
            <w:gridSpan w:val="4"/>
            <w:tcBorders>
              <w:top w:val="single" w:sz="4" w:space="0" w:color="auto"/>
            </w:tcBorders>
            <w:shd w:val="clear" w:color="auto" w:fill="DDD9C3"/>
            <w:vAlign w:val="bottom"/>
          </w:tcPr>
          <w:p w14:paraId="382E182E"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highlight w:val="lightGray"/>
                <w14:ligatures w14:val="none"/>
              </w:rPr>
            </w:pPr>
            <w:r w:rsidRPr="00003DA2">
              <w:rPr>
                <w:rFonts w:ascii="Arial" w:eastAsia="Times New Roman" w:hAnsi="Arial" w:cs="Arial"/>
                <w:b/>
                <w:bCs/>
                <w:snapToGrid w:val="0"/>
                <w:kern w:val="0"/>
                <w:sz w:val="16"/>
                <w:szCs w:val="16"/>
                <w:shd w:val="clear" w:color="auto" w:fill="DDD9C3"/>
                <w14:ligatures w14:val="none"/>
              </w:rPr>
              <w:t>BIDDING PROCEDURE ENQUIRIES MAY BE DIRECTED TO</w:t>
            </w:r>
          </w:p>
        </w:tc>
        <w:tc>
          <w:tcPr>
            <w:tcW w:w="5145" w:type="dxa"/>
            <w:gridSpan w:val="7"/>
            <w:tcBorders>
              <w:top w:val="single" w:sz="4" w:space="0" w:color="auto"/>
            </w:tcBorders>
            <w:shd w:val="clear" w:color="auto" w:fill="DDD9C3"/>
            <w:vAlign w:val="bottom"/>
          </w:tcPr>
          <w:p w14:paraId="5B626A2F"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highlight w:val="lightGray"/>
                <w14:ligatures w14:val="none"/>
              </w:rPr>
            </w:pPr>
            <w:r w:rsidRPr="00003DA2">
              <w:rPr>
                <w:rFonts w:ascii="Arial" w:eastAsia="Times New Roman" w:hAnsi="Arial" w:cs="Arial"/>
                <w:b/>
                <w:bCs/>
                <w:snapToGrid w:val="0"/>
                <w:kern w:val="0"/>
                <w:sz w:val="16"/>
                <w:szCs w:val="16"/>
                <w14:ligatures w14:val="none"/>
              </w:rPr>
              <w:t>TECHNICAL ENQUIRIES MAY BE DIRECTED TO:</w:t>
            </w:r>
          </w:p>
        </w:tc>
      </w:tr>
      <w:tr w:rsidR="004E4F3A" w:rsidRPr="00003DA2" w14:paraId="37A45288" w14:textId="77777777" w:rsidTr="00A822E7">
        <w:trPr>
          <w:trHeight w:val="302"/>
          <w:jc w:val="center"/>
        </w:trPr>
        <w:tc>
          <w:tcPr>
            <w:tcW w:w="2518" w:type="dxa"/>
            <w:gridSpan w:val="2"/>
            <w:tcBorders>
              <w:top w:val="single" w:sz="4" w:space="0" w:color="auto"/>
            </w:tcBorders>
            <w:vAlign w:val="bottom"/>
          </w:tcPr>
          <w:p w14:paraId="687A7A9F" w14:textId="77777777" w:rsidR="004E4F3A" w:rsidRPr="00003DA2" w:rsidRDefault="004E4F3A" w:rsidP="004E4F3A">
            <w:pPr>
              <w:widowControl w:val="0"/>
              <w:tabs>
                <w:tab w:val="left" w:pos="720"/>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CONTACT PERSON</w:t>
            </w:r>
          </w:p>
        </w:tc>
        <w:tc>
          <w:tcPr>
            <w:tcW w:w="3326" w:type="dxa"/>
            <w:gridSpan w:val="2"/>
            <w:tcBorders>
              <w:top w:val="single" w:sz="4" w:space="0" w:color="auto"/>
            </w:tcBorders>
            <w:vAlign w:val="bottom"/>
          </w:tcPr>
          <w:p w14:paraId="3DBF02E6" w14:textId="145A1FAB" w:rsidR="004E4F3A" w:rsidRPr="00003DA2" w:rsidRDefault="00161E4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r>
              <w:rPr>
                <w:rFonts w:ascii="Arial" w:eastAsia="Times New Roman" w:hAnsi="Arial" w:cs="Arial"/>
                <w:b/>
                <w:snapToGrid w:val="0"/>
                <w:kern w:val="0"/>
                <w:sz w:val="16"/>
                <w:szCs w:val="16"/>
                <w14:ligatures w14:val="none"/>
              </w:rPr>
              <w:t>Siyabonga Ncube / Lesedi Mashiloane</w:t>
            </w:r>
          </w:p>
        </w:tc>
        <w:tc>
          <w:tcPr>
            <w:tcW w:w="3221" w:type="dxa"/>
            <w:gridSpan w:val="5"/>
            <w:tcBorders>
              <w:top w:val="single" w:sz="4" w:space="0" w:color="auto"/>
            </w:tcBorders>
            <w:vAlign w:val="bottom"/>
          </w:tcPr>
          <w:p w14:paraId="63DF02ED" w14:textId="77777777" w:rsidR="004E4F3A" w:rsidRPr="00003DA2" w:rsidRDefault="004E4F3A" w:rsidP="004E4F3A">
            <w:pPr>
              <w:widowControl w:val="0"/>
              <w:tabs>
                <w:tab w:val="left" w:pos="720"/>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CONTACT PERSON</w:t>
            </w:r>
          </w:p>
        </w:tc>
        <w:tc>
          <w:tcPr>
            <w:tcW w:w="1924" w:type="dxa"/>
            <w:gridSpan w:val="2"/>
            <w:tcBorders>
              <w:top w:val="single" w:sz="4" w:space="0" w:color="auto"/>
            </w:tcBorders>
            <w:vAlign w:val="bottom"/>
          </w:tcPr>
          <w:p w14:paraId="7D8021F9"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p>
        </w:tc>
      </w:tr>
      <w:tr w:rsidR="004E4F3A" w:rsidRPr="00003DA2" w14:paraId="1D54F362" w14:textId="77777777" w:rsidTr="00A822E7">
        <w:trPr>
          <w:trHeight w:val="302"/>
          <w:jc w:val="center"/>
        </w:trPr>
        <w:tc>
          <w:tcPr>
            <w:tcW w:w="2518" w:type="dxa"/>
            <w:gridSpan w:val="2"/>
            <w:tcBorders>
              <w:top w:val="single" w:sz="4" w:space="0" w:color="auto"/>
            </w:tcBorders>
            <w:vAlign w:val="bottom"/>
          </w:tcPr>
          <w:p w14:paraId="35FEF5A9" w14:textId="77777777" w:rsidR="004E4F3A" w:rsidRPr="00003DA2" w:rsidRDefault="004E4F3A" w:rsidP="004E4F3A">
            <w:pPr>
              <w:widowControl w:val="0"/>
              <w:tabs>
                <w:tab w:val="left" w:pos="720"/>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TELEPHONE NUMBER</w:t>
            </w:r>
          </w:p>
        </w:tc>
        <w:tc>
          <w:tcPr>
            <w:tcW w:w="3326" w:type="dxa"/>
            <w:gridSpan w:val="2"/>
            <w:tcBorders>
              <w:top w:val="single" w:sz="4" w:space="0" w:color="auto"/>
            </w:tcBorders>
            <w:vAlign w:val="bottom"/>
          </w:tcPr>
          <w:p w14:paraId="11232E76"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p>
        </w:tc>
        <w:tc>
          <w:tcPr>
            <w:tcW w:w="3221" w:type="dxa"/>
            <w:gridSpan w:val="5"/>
            <w:tcBorders>
              <w:top w:val="single" w:sz="4" w:space="0" w:color="auto"/>
            </w:tcBorders>
            <w:vAlign w:val="bottom"/>
          </w:tcPr>
          <w:p w14:paraId="0DBA2516" w14:textId="77777777" w:rsidR="004E4F3A" w:rsidRPr="00003DA2" w:rsidRDefault="004E4F3A" w:rsidP="004E4F3A">
            <w:pPr>
              <w:widowControl w:val="0"/>
              <w:tabs>
                <w:tab w:val="left" w:pos="720"/>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TELEPHONE NUMBER</w:t>
            </w:r>
          </w:p>
        </w:tc>
        <w:tc>
          <w:tcPr>
            <w:tcW w:w="1924" w:type="dxa"/>
            <w:gridSpan w:val="2"/>
            <w:tcBorders>
              <w:top w:val="single" w:sz="4" w:space="0" w:color="auto"/>
            </w:tcBorders>
            <w:vAlign w:val="bottom"/>
          </w:tcPr>
          <w:p w14:paraId="392D63A8"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p>
        </w:tc>
      </w:tr>
      <w:tr w:rsidR="004E4F3A" w:rsidRPr="00003DA2" w14:paraId="0420298E" w14:textId="77777777" w:rsidTr="00A822E7">
        <w:trPr>
          <w:trHeight w:val="302"/>
          <w:jc w:val="center"/>
        </w:trPr>
        <w:tc>
          <w:tcPr>
            <w:tcW w:w="2518" w:type="dxa"/>
            <w:gridSpan w:val="2"/>
            <w:tcBorders>
              <w:top w:val="single" w:sz="4" w:space="0" w:color="auto"/>
            </w:tcBorders>
            <w:vAlign w:val="bottom"/>
          </w:tcPr>
          <w:p w14:paraId="5F09B7CA" w14:textId="77777777" w:rsidR="004E4F3A" w:rsidRPr="00003DA2" w:rsidRDefault="004E4F3A" w:rsidP="004E4F3A">
            <w:pPr>
              <w:widowControl w:val="0"/>
              <w:tabs>
                <w:tab w:val="left" w:pos="720"/>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FACSIMILE NUMBER</w:t>
            </w:r>
          </w:p>
        </w:tc>
        <w:tc>
          <w:tcPr>
            <w:tcW w:w="3326" w:type="dxa"/>
            <w:gridSpan w:val="2"/>
            <w:tcBorders>
              <w:top w:val="single" w:sz="4" w:space="0" w:color="auto"/>
            </w:tcBorders>
            <w:vAlign w:val="bottom"/>
          </w:tcPr>
          <w:p w14:paraId="12DC9B46"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p>
        </w:tc>
        <w:tc>
          <w:tcPr>
            <w:tcW w:w="3221" w:type="dxa"/>
            <w:gridSpan w:val="5"/>
            <w:tcBorders>
              <w:top w:val="single" w:sz="4" w:space="0" w:color="auto"/>
            </w:tcBorders>
            <w:vAlign w:val="bottom"/>
          </w:tcPr>
          <w:p w14:paraId="343D8C92" w14:textId="77777777" w:rsidR="004E4F3A" w:rsidRPr="00003DA2" w:rsidRDefault="004E4F3A" w:rsidP="004E4F3A">
            <w:pPr>
              <w:widowControl w:val="0"/>
              <w:tabs>
                <w:tab w:val="left" w:pos="720"/>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FACSIMILE NUMBER</w:t>
            </w:r>
          </w:p>
        </w:tc>
        <w:tc>
          <w:tcPr>
            <w:tcW w:w="1924" w:type="dxa"/>
            <w:gridSpan w:val="2"/>
            <w:tcBorders>
              <w:top w:val="single" w:sz="4" w:space="0" w:color="auto"/>
            </w:tcBorders>
            <w:vAlign w:val="bottom"/>
          </w:tcPr>
          <w:p w14:paraId="38468319"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p>
        </w:tc>
      </w:tr>
      <w:tr w:rsidR="004E4F3A" w:rsidRPr="00003DA2" w14:paraId="46CD6B71" w14:textId="77777777" w:rsidTr="00A822E7">
        <w:trPr>
          <w:trHeight w:val="268"/>
          <w:jc w:val="center"/>
        </w:trPr>
        <w:tc>
          <w:tcPr>
            <w:tcW w:w="2518" w:type="dxa"/>
            <w:gridSpan w:val="2"/>
            <w:tcBorders>
              <w:top w:val="single" w:sz="4" w:space="0" w:color="auto"/>
            </w:tcBorders>
            <w:vAlign w:val="bottom"/>
          </w:tcPr>
          <w:p w14:paraId="60E6ED66" w14:textId="77777777" w:rsidR="004E4F3A" w:rsidRPr="00003DA2" w:rsidRDefault="004E4F3A" w:rsidP="004E4F3A">
            <w:pPr>
              <w:widowControl w:val="0"/>
              <w:tabs>
                <w:tab w:val="left" w:pos="720"/>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E-MAIL ADDRESS</w:t>
            </w:r>
          </w:p>
        </w:tc>
        <w:tc>
          <w:tcPr>
            <w:tcW w:w="3326" w:type="dxa"/>
            <w:gridSpan w:val="2"/>
            <w:tcBorders>
              <w:top w:val="single" w:sz="4" w:space="0" w:color="auto"/>
            </w:tcBorders>
            <w:vAlign w:val="bottom"/>
          </w:tcPr>
          <w:p w14:paraId="162E4078" w14:textId="47B11B6E" w:rsidR="004E4F3A" w:rsidRPr="00003DA2" w:rsidRDefault="0090282D"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hyperlink r:id="rId20" w:history="1">
              <w:r w:rsidRPr="00D57C42">
                <w:rPr>
                  <w:rStyle w:val="Hyperlink"/>
                  <w:rFonts w:ascii="Arial" w:eastAsia="Times New Roman" w:hAnsi="Arial" w:cs="Arial"/>
                  <w:b/>
                  <w:snapToGrid w:val="0"/>
                  <w:kern w:val="0"/>
                  <w:sz w:val="16"/>
                  <w:szCs w:val="16"/>
                  <w14:ligatures w14:val="none"/>
                </w:rPr>
                <w:t>lesedima@atns.co.za</w:t>
              </w:r>
            </w:hyperlink>
            <w:hyperlink r:id="rId21" w:history="1">
              <w:r w:rsidRPr="00D57C42">
                <w:rPr>
                  <w:rStyle w:val="Hyperlink"/>
                  <w:rFonts w:ascii="Arial" w:eastAsia="Times New Roman" w:hAnsi="Arial" w:cs="Arial"/>
                  <w:b/>
                  <w:snapToGrid w:val="0"/>
                  <w:kern w:val="0"/>
                  <w:sz w:val="16"/>
                  <w:szCs w:val="16"/>
                  <w14:ligatures w14:val="none"/>
                </w:rPr>
                <w:t>/siyabongancu@atns.co.za</w:t>
              </w:r>
            </w:hyperlink>
            <w:r>
              <w:rPr>
                <w:rFonts w:ascii="Arial" w:eastAsia="Times New Roman" w:hAnsi="Arial" w:cs="Arial"/>
                <w:b/>
                <w:snapToGrid w:val="0"/>
                <w:kern w:val="0"/>
                <w:sz w:val="16"/>
                <w:szCs w:val="16"/>
                <w14:ligatures w14:val="none"/>
              </w:rPr>
              <w:t xml:space="preserve"> </w:t>
            </w:r>
            <w:hyperlink r:id="rId22" w:history="1">
              <w:r w:rsidRPr="00D57C42">
                <w:rPr>
                  <w:rStyle w:val="Hyperlink"/>
                  <w:rFonts w:ascii="Arial" w:eastAsia="Times New Roman" w:hAnsi="Arial" w:cs="Arial"/>
                  <w:b/>
                  <w:snapToGrid w:val="0"/>
                  <w:kern w:val="0"/>
                  <w:sz w:val="16"/>
                  <w:szCs w:val="16"/>
                  <w14:ligatures w14:val="none"/>
                </w:rPr>
                <w:t>/Tenders@atns.co.za</w:t>
              </w:r>
            </w:hyperlink>
            <w:r>
              <w:rPr>
                <w:rFonts w:ascii="Arial" w:eastAsia="Times New Roman" w:hAnsi="Arial" w:cs="Arial"/>
                <w:b/>
                <w:snapToGrid w:val="0"/>
                <w:kern w:val="0"/>
                <w:sz w:val="16"/>
                <w:szCs w:val="16"/>
                <w14:ligatures w14:val="none"/>
              </w:rPr>
              <w:t xml:space="preserve"> </w:t>
            </w:r>
          </w:p>
        </w:tc>
        <w:tc>
          <w:tcPr>
            <w:tcW w:w="3221" w:type="dxa"/>
            <w:gridSpan w:val="5"/>
            <w:tcBorders>
              <w:top w:val="single" w:sz="4" w:space="0" w:color="auto"/>
            </w:tcBorders>
            <w:vAlign w:val="bottom"/>
          </w:tcPr>
          <w:p w14:paraId="076BE9FA" w14:textId="77777777" w:rsidR="004E4F3A" w:rsidRPr="00003DA2" w:rsidRDefault="004E4F3A" w:rsidP="004E4F3A">
            <w:pPr>
              <w:widowControl w:val="0"/>
              <w:tabs>
                <w:tab w:val="left" w:pos="720"/>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E-MAIL ADDRESS</w:t>
            </w:r>
          </w:p>
        </w:tc>
        <w:tc>
          <w:tcPr>
            <w:tcW w:w="1924" w:type="dxa"/>
            <w:gridSpan w:val="2"/>
            <w:tcBorders>
              <w:top w:val="single" w:sz="4" w:space="0" w:color="auto"/>
            </w:tcBorders>
            <w:vAlign w:val="bottom"/>
          </w:tcPr>
          <w:p w14:paraId="51FBE001"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p>
        </w:tc>
      </w:tr>
      <w:tr w:rsidR="004E4F3A" w:rsidRPr="00003DA2" w14:paraId="7529854C" w14:textId="77777777" w:rsidTr="001049BD">
        <w:trPr>
          <w:trHeight w:val="228"/>
          <w:jc w:val="center"/>
        </w:trPr>
        <w:tc>
          <w:tcPr>
            <w:tcW w:w="10989" w:type="dxa"/>
            <w:gridSpan w:val="11"/>
            <w:shd w:val="clear" w:color="auto" w:fill="DDD9C3"/>
            <w:vAlign w:val="bottom"/>
          </w:tcPr>
          <w:p w14:paraId="519FA92A"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snapToGrid w:val="0"/>
                <w:kern w:val="0"/>
                <w:sz w:val="16"/>
                <w:szCs w:val="16"/>
                <w14:ligatures w14:val="none"/>
              </w:rPr>
            </w:pPr>
            <w:r w:rsidRPr="00003DA2">
              <w:rPr>
                <w:rFonts w:ascii="Arial" w:eastAsia="Times New Roman" w:hAnsi="Arial" w:cs="Arial"/>
                <w:b/>
                <w:snapToGrid w:val="0"/>
                <w:kern w:val="0"/>
                <w:sz w:val="16"/>
                <w:szCs w:val="16"/>
                <w14:ligatures w14:val="none"/>
              </w:rPr>
              <w:t>SUPPLIER INFORMATION</w:t>
            </w:r>
          </w:p>
        </w:tc>
      </w:tr>
      <w:tr w:rsidR="004E4F3A" w:rsidRPr="00003DA2" w14:paraId="3F6D28DA" w14:textId="77777777" w:rsidTr="00A822E7">
        <w:trPr>
          <w:trHeight w:val="340"/>
          <w:jc w:val="center"/>
        </w:trPr>
        <w:tc>
          <w:tcPr>
            <w:tcW w:w="2518" w:type="dxa"/>
            <w:gridSpan w:val="2"/>
            <w:vAlign w:val="bottom"/>
          </w:tcPr>
          <w:p w14:paraId="54EBBB08"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NAME OF BIDDER</w:t>
            </w:r>
          </w:p>
        </w:tc>
        <w:tc>
          <w:tcPr>
            <w:tcW w:w="8471" w:type="dxa"/>
            <w:gridSpan w:val="9"/>
            <w:vAlign w:val="bottom"/>
          </w:tcPr>
          <w:p w14:paraId="7272F6A6"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r>
      <w:tr w:rsidR="004E4F3A" w:rsidRPr="00003DA2" w14:paraId="2CB14D53" w14:textId="77777777" w:rsidTr="00A822E7">
        <w:trPr>
          <w:trHeight w:val="340"/>
          <w:jc w:val="center"/>
        </w:trPr>
        <w:tc>
          <w:tcPr>
            <w:tcW w:w="2518" w:type="dxa"/>
            <w:gridSpan w:val="2"/>
            <w:vAlign w:val="bottom"/>
          </w:tcPr>
          <w:p w14:paraId="59C5186C"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POSTAL ADDRESS</w:t>
            </w:r>
          </w:p>
        </w:tc>
        <w:tc>
          <w:tcPr>
            <w:tcW w:w="8471" w:type="dxa"/>
            <w:gridSpan w:val="9"/>
            <w:vAlign w:val="bottom"/>
          </w:tcPr>
          <w:p w14:paraId="7946D048"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r>
      <w:tr w:rsidR="004E4F3A" w:rsidRPr="00003DA2" w14:paraId="3E77C602" w14:textId="77777777" w:rsidTr="00A822E7">
        <w:trPr>
          <w:trHeight w:val="340"/>
          <w:jc w:val="center"/>
        </w:trPr>
        <w:tc>
          <w:tcPr>
            <w:tcW w:w="2518" w:type="dxa"/>
            <w:gridSpan w:val="2"/>
            <w:vAlign w:val="bottom"/>
          </w:tcPr>
          <w:p w14:paraId="28F023AC"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STREET ADDRESS</w:t>
            </w:r>
          </w:p>
        </w:tc>
        <w:tc>
          <w:tcPr>
            <w:tcW w:w="8471" w:type="dxa"/>
            <w:gridSpan w:val="9"/>
            <w:vAlign w:val="bottom"/>
          </w:tcPr>
          <w:p w14:paraId="1F955201"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r>
      <w:tr w:rsidR="004E4F3A" w:rsidRPr="00003DA2" w14:paraId="2A49FEAD" w14:textId="77777777" w:rsidTr="00A822E7">
        <w:trPr>
          <w:trHeight w:val="340"/>
          <w:jc w:val="center"/>
        </w:trPr>
        <w:tc>
          <w:tcPr>
            <w:tcW w:w="2518" w:type="dxa"/>
            <w:gridSpan w:val="2"/>
            <w:vAlign w:val="bottom"/>
          </w:tcPr>
          <w:p w14:paraId="13F405CF"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TELEPHONE NUMBER</w:t>
            </w:r>
          </w:p>
        </w:tc>
        <w:tc>
          <w:tcPr>
            <w:tcW w:w="1539" w:type="dxa"/>
            <w:vAlign w:val="bottom"/>
          </w:tcPr>
          <w:p w14:paraId="138F89D4"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CODE</w:t>
            </w:r>
          </w:p>
        </w:tc>
        <w:tc>
          <w:tcPr>
            <w:tcW w:w="1955" w:type="dxa"/>
            <w:gridSpan w:val="2"/>
            <w:vAlign w:val="bottom"/>
          </w:tcPr>
          <w:p w14:paraId="04A74344"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c>
          <w:tcPr>
            <w:tcW w:w="2619" w:type="dxa"/>
            <w:gridSpan w:val="3"/>
            <w:vAlign w:val="bottom"/>
          </w:tcPr>
          <w:p w14:paraId="1FCC327D"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NUMBER</w:t>
            </w:r>
          </w:p>
        </w:tc>
        <w:tc>
          <w:tcPr>
            <w:tcW w:w="2358" w:type="dxa"/>
            <w:gridSpan w:val="3"/>
            <w:vAlign w:val="bottom"/>
          </w:tcPr>
          <w:p w14:paraId="77B9B462"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r>
      <w:tr w:rsidR="004E4F3A" w:rsidRPr="00003DA2" w14:paraId="50189F55" w14:textId="77777777" w:rsidTr="00A822E7">
        <w:trPr>
          <w:trHeight w:val="340"/>
          <w:jc w:val="center"/>
        </w:trPr>
        <w:tc>
          <w:tcPr>
            <w:tcW w:w="2518" w:type="dxa"/>
            <w:gridSpan w:val="2"/>
            <w:vAlign w:val="bottom"/>
          </w:tcPr>
          <w:p w14:paraId="73BBFC0D" w14:textId="51A9DCCC"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CELL PHONE NUMBER</w:t>
            </w:r>
          </w:p>
        </w:tc>
        <w:tc>
          <w:tcPr>
            <w:tcW w:w="8471" w:type="dxa"/>
            <w:gridSpan w:val="9"/>
            <w:vAlign w:val="bottom"/>
          </w:tcPr>
          <w:p w14:paraId="0DC16A53"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r>
      <w:tr w:rsidR="004E4F3A" w:rsidRPr="00003DA2" w14:paraId="7AA3F7FE" w14:textId="77777777" w:rsidTr="00A822E7">
        <w:trPr>
          <w:trHeight w:val="340"/>
          <w:jc w:val="center"/>
        </w:trPr>
        <w:tc>
          <w:tcPr>
            <w:tcW w:w="2518" w:type="dxa"/>
            <w:gridSpan w:val="2"/>
            <w:vAlign w:val="bottom"/>
          </w:tcPr>
          <w:p w14:paraId="5BA56E06"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FACSIMILE NUMBER</w:t>
            </w:r>
          </w:p>
        </w:tc>
        <w:tc>
          <w:tcPr>
            <w:tcW w:w="1539" w:type="dxa"/>
            <w:vAlign w:val="bottom"/>
          </w:tcPr>
          <w:p w14:paraId="747AB677"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CODE</w:t>
            </w:r>
          </w:p>
        </w:tc>
        <w:tc>
          <w:tcPr>
            <w:tcW w:w="1955" w:type="dxa"/>
            <w:gridSpan w:val="2"/>
            <w:vAlign w:val="bottom"/>
          </w:tcPr>
          <w:p w14:paraId="22B6EEB7"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c>
          <w:tcPr>
            <w:tcW w:w="2619" w:type="dxa"/>
            <w:gridSpan w:val="3"/>
            <w:vAlign w:val="bottom"/>
          </w:tcPr>
          <w:p w14:paraId="5EF0A324"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NUMBER</w:t>
            </w:r>
          </w:p>
        </w:tc>
        <w:tc>
          <w:tcPr>
            <w:tcW w:w="2358" w:type="dxa"/>
            <w:gridSpan w:val="3"/>
            <w:vAlign w:val="bottom"/>
          </w:tcPr>
          <w:p w14:paraId="50AF92EA"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r>
      <w:tr w:rsidR="004E4F3A" w:rsidRPr="00003DA2" w14:paraId="580AB46E" w14:textId="77777777" w:rsidTr="00A822E7">
        <w:trPr>
          <w:trHeight w:val="340"/>
          <w:jc w:val="center"/>
        </w:trPr>
        <w:tc>
          <w:tcPr>
            <w:tcW w:w="2518" w:type="dxa"/>
            <w:gridSpan w:val="2"/>
            <w:vAlign w:val="bottom"/>
          </w:tcPr>
          <w:p w14:paraId="7F6DB512"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E-MAIL ADDRESS</w:t>
            </w:r>
          </w:p>
        </w:tc>
        <w:tc>
          <w:tcPr>
            <w:tcW w:w="8471" w:type="dxa"/>
            <w:gridSpan w:val="9"/>
            <w:vAlign w:val="bottom"/>
          </w:tcPr>
          <w:p w14:paraId="2EC85FA9"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r>
      <w:tr w:rsidR="004E4F3A" w:rsidRPr="00003DA2" w14:paraId="32371821" w14:textId="77777777" w:rsidTr="00A822E7">
        <w:trPr>
          <w:trHeight w:val="299"/>
          <w:jc w:val="center"/>
        </w:trPr>
        <w:tc>
          <w:tcPr>
            <w:tcW w:w="2518" w:type="dxa"/>
            <w:gridSpan w:val="2"/>
            <w:vAlign w:val="bottom"/>
          </w:tcPr>
          <w:p w14:paraId="2DB8B83A"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VAT REGISTRATION NUMBER</w:t>
            </w:r>
          </w:p>
        </w:tc>
        <w:tc>
          <w:tcPr>
            <w:tcW w:w="8471" w:type="dxa"/>
            <w:gridSpan w:val="9"/>
            <w:vAlign w:val="bottom"/>
          </w:tcPr>
          <w:p w14:paraId="228061DD"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r>
      <w:tr w:rsidR="004E4F3A" w:rsidRPr="00003DA2" w14:paraId="3929FFCA" w14:textId="77777777" w:rsidTr="00A822E7">
        <w:trPr>
          <w:trHeight w:val="57"/>
          <w:jc w:val="center"/>
        </w:trPr>
        <w:tc>
          <w:tcPr>
            <w:tcW w:w="2518" w:type="dxa"/>
            <w:gridSpan w:val="2"/>
          </w:tcPr>
          <w:p w14:paraId="06A5705A"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SUPPLIER COMPLIANCE STATUS</w:t>
            </w:r>
          </w:p>
        </w:tc>
        <w:tc>
          <w:tcPr>
            <w:tcW w:w="1539" w:type="dxa"/>
          </w:tcPr>
          <w:p w14:paraId="13D3CF51"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TAX COMPLIANCE SYSTEM PIN:</w:t>
            </w:r>
          </w:p>
        </w:tc>
        <w:tc>
          <w:tcPr>
            <w:tcW w:w="1787" w:type="dxa"/>
            <w:vAlign w:val="bottom"/>
          </w:tcPr>
          <w:p w14:paraId="3FC506C1"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c>
          <w:tcPr>
            <w:tcW w:w="532" w:type="dxa"/>
            <w:gridSpan w:val="2"/>
            <w:vAlign w:val="center"/>
          </w:tcPr>
          <w:p w14:paraId="04A0FA07"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b/>
                <w:snapToGrid w:val="0"/>
                <w:kern w:val="0"/>
                <w:sz w:val="16"/>
                <w:szCs w:val="16"/>
                <w14:ligatures w14:val="none"/>
              </w:rPr>
            </w:pPr>
            <w:r w:rsidRPr="00003DA2">
              <w:rPr>
                <w:rFonts w:ascii="Arial" w:eastAsia="Times New Roman" w:hAnsi="Arial" w:cs="Arial"/>
                <w:b/>
                <w:snapToGrid w:val="0"/>
                <w:kern w:val="0"/>
                <w:sz w:val="16"/>
                <w:szCs w:val="16"/>
                <w14:ligatures w14:val="none"/>
              </w:rPr>
              <w:t>OR</w:t>
            </w:r>
          </w:p>
        </w:tc>
        <w:tc>
          <w:tcPr>
            <w:tcW w:w="1699" w:type="dxa"/>
            <w:vAlign w:val="bottom"/>
          </w:tcPr>
          <w:p w14:paraId="2EA47ED7"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 xml:space="preserve">CENTRAL SUPPLIER DATABASE No: </w:t>
            </w:r>
          </w:p>
        </w:tc>
        <w:tc>
          <w:tcPr>
            <w:tcW w:w="2914" w:type="dxa"/>
            <w:gridSpan w:val="4"/>
            <w:vAlign w:val="bottom"/>
          </w:tcPr>
          <w:p w14:paraId="77A2BC98"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MAAA</w:t>
            </w:r>
          </w:p>
        </w:tc>
      </w:tr>
      <w:tr w:rsidR="004E4F3A" w:rsidRPr="00003DA2" w14:paraId="47F1BC50" w14:textId="77777777" w:rsidTr="00A822E7">
        <w:trPr>
          <w:trHeight w:val="340"/>
          <w:jc w:val="center"/>
        </w:trPr>
        <w:tc>
          <w:tcPr>
            <w:tcW w:w="2518" w:type="dxa"/>
            <w:gridSpan w:val="2"/>
          </w:tcPr>
          <w:p w14:paraId="1B46C9DE"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B-BBEE STATUS LEVEL VERIFICATION CERTIFICATE</w:t>
            </w:r>
          </w:p>
          <w:p w14:paraId="05BB0931"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p>
        </w:tc>
        <w:tc>
          <w:tcPr>
            <w:tcW w:w="3326" w:type="dxa"/>
            <w:gridSpan w:val="2"/>
          </w:tcPr>
          <w:p w14:paraId="735C5179"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TICK APPLICABLE BOX]</w:t>
            </w:r>
          </w:p>
          <w:p w14:paraId="37AE8365"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snapToGrid w:val="0"/>
                <w:kern w:val="0"/>
                <w:sz w:val="16"/>
                <w:szCs w:val="16"/>
                <w14:ligatures w14:val="none"/>
              </w:rPr>
            </w:pPr>
          </w:p>
          <w:p w14:paraId="3CF39E05"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snapToGrid w:val="0"/>
                <w:kern w:val="0"/>
                <w:sz w:val="16"/>
                <w:szCs w:val="16"/>
                <w14:ligatures w14:val="none"/>
              </w:rPr>
            </w:pPr>
          </w:p>
          <w:p w14:paraId="690207F8"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Yes                     </w:t>
            </w:r>
            <w:r w:rsidRPr="00003DA2">
              <w:rPr>
                <w:rFonts w:ascii="Arial" w:eastAsia="Times New Roman" w:hAnsi="Arial" w:cs="Arial"/>
                <w:snapToGrid w:val="0"/>
                <w:kern w:val="0"/>
                <w:sz w:val="16"/>
                <w:szCs w:val="16"/>
                <w14:ligatures w14:val="none"/>
              </w:rPr>
              <w:fldChar w:fldCharType="begin">
                <w:ffData>
                  <w:name w:val="Check2"/>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No</w:t>
            </w:r>
          </w:p>
          <w:p w14:paraId="0DF8B35A"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snapToGrid w:val="0"/>
                <w:kern w:val="0"/>
                <w:sz w:val="16"/>
                <w:szCs w:val="16"/>
                <w14:ligatures w14:val="none"/>
              </w:rPr>
            </w:pPr>
          </w:p>
        </w:tc>
        <w:tc>
          <w:tcPr>
            <w:tcW w:w="2787" w:type="dxa"/>
            <w:gridSpan w:val="4"/>
          </w:tcPr>
          <w:p w14:paraId="190539A5"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 xml:space="preserve">B-BBEE STATUS LEVEL SWORN AFFIDAVIT  </w:t>
            </w:r>
          </w:p>
          <w:p w14:paraId="78814063"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p>
          <w:p w14:paraId="119000D1"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p>
        </w:tc>
        <w:tc>
          <w:tcPr>
            <w:tcW w:w="2358" w:type="dxa"/>
            <w:gridSpan w:val="3"/>
          </w:tcPr>
          <w:p w14:paraId="5C7C064D"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[TICK APPLICABLE BOX]</w:t>
            </w:r>
          </w:p>
          <w:p w14:paraId="3957CC6F"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snapToGrid w:val="0"/>
                <w:kern w:val="0"/>
                <w:sz w:val="16"/>
                <w:szCs w:val="16"/>
                <w14:ligatures w14:val="none"/>
              </w:rPr>
            </w:pPr>
          </w:p>
          <w:p w14:paraId="784A910B" w14:textId="6DF1C3EA"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Yes                </w:t>
            </w:r>
            <w:r w:rsidRPr="00003DA2">
              <w:rPr>
                <w:rFonts w:ascii="Arial" w:eastAsia="Times New Roman" w:hAnsi="Arial" w:cs="Arial"/>
                <w:snapToGrid w:val="0"/>
                <w:kern w:val="0"/>
                <w:sz w:val="16"/>
                <w:szCs w:val="16"/>
                <w14:ligatures w14:val="none"/>
              </w:rPr>
              <w:fldChar w:fldCharType="begin">
                <w:ffData>
                  <w:name w:val="Check2"/>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No</w:t>
            </w:r>
          </w:p>
          <w:p w14:paraId="5FAB4137"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center"/>
              <w:rPr>
                <w:rFonts w:ascii="Arial" w:eastAsia="Times New Roman" w:hAnsi="Arial" w:cs="Arial"/>
                <w:snapToGrid w:val="0"/>
                <w:kern w:val="0"/>
                <w:sz w:val="16"/>
                <w:szCs w:val="16"/>
                <w14:ligatures w14:val="none"/>
              </w:rPr>
            </w:pPr>
          </w:p>
        </w:tc>
      </w:tr>
      <w:tr w:rsidR="004E4F3A" w:rsidRPr="00003DA2" w14:paraId="5B49ECD2" w14:textId="77777777" w:rsidTr="001049BD">
        <w:trPr>
          <w:trHeight w:val="454"/>
          <w:jc w:val="center"/>
        </w:trPr>
        <w:tc>
          <w:tcPr>
            <w:tcW w:w="10989" w:type="dxa"/>
            <w:gridSpan w:val="11"/>
            <w:shd w:val="clear" w:color="auto" w:fill="DDD9C3"/>
            <w:vAlign w:val="bottom"/>
          </w:tcPr>
          <w:p w14:paraId="1FD22108" w14:textId="77777777" w:rsidR="004E4F3A" w:rsidRPr="00003DA2" w:rsidRDefault="004E4F3A" w:rsidP="004E4F3A">
            <w:pPr>
              <w:widowControl w:val="0"/>
              <w:tabs>
                <w:tab w:val="left" w:pos="720"/>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b/>
                <w:i/>
                <w:snapToGrid w:val="0"/>
                <w:color w:val="FF0000"/>
                <w:kern w:val="0"/>
                <w:sz w:val="16"/>
                <w:szCs w:val="16"/>
                <w14:ligatures w14:val="none"/>
              </w:rPr>
            </w:pPr>
            <w:r w:rsidRPr="00003DA2">
              <w:rPr>
                <w:rFonts w:ascii="Arial" w:eastAsia="Times New Roman" w:hAnsi="Arial" w:cs="Arial"/>
                <w:b/>
                <w:i/>
                <w:snapToGrid w:val="0"/>
                <w:kern w:val="0"/>
                <w:sz w:val="16"/>
                <w:szCs w:val="16"/>
                <w14:ligatures w14:val="none"/>
              </w:rPr>
              <w:t>[</w:t>
            </w:r>
            <w:r w:rsidRPr="00003DA2">
              <w:rPr>
                <w:rFonts w:ascii="Arial" w:eastAsia="Times New Roman" w:hAnsi="Arial" w:cs="Arial"/>
                <w:b/>
                <w:i/>
                <w:snapToGrid w:val="0"/>
                <w:kern w:val="0"/>
                <w:sz w:val="16"/>
                <w:szCs w:val="16"/>
                <w:shd w:val="clear" w:color="auto" w:fill="DDD9C3"/>
                <w14:ligatures w14:val="none"/>
              </w:rPr>
              <w:t>A B-BBEE STATUS LEVEL VERIFICATION CERTIFICATE/ SWORN AFFIDAVIT (FOR EMES &amp; QSEs) MUST BE SUBMITTED IN ORDER TO QUALIFY FOR PREFERENCE POINTS FOR B-BBEE]</w:t>
            </w:r>
          </w:p>
        </w:tc>
      </w:tr>
      <w:tr w:rsidR="004E4F3A" w:rsidRPr="00003DA2" w14:paraId="1B447D15" w14:textId="77777777" w:rsidTr="00A822E7">
        <w:trPr>
          <w:trHeight w:val="864"/>
          <w:jc w:val="center"/>
        </w:trPr>
        <w:tc>
          <w:tcPr>
            <w:tcW w:w="2518" w:type="dxa"/>
            <w:gridSpan w:val="2"/>
            <w:vAlign w:val="center"/>
          </w:tcPr>
          <w:p w14:paraId="3E0F27FB" w14:textId="77777777" w:rsidR="004E4F3A" w:rsidRPr="00003DA2" w:rsidRDefault="004E4F3A" w:rsidP="004E4F3A">
            <w:pPr>
              <w:keepNext/>
              <w:widowControl w:val="0"/>
              <w:spacing w:after="0" w:line="240" w:lineRule="auto"/>
              <w:contextualSpacing/>
              <w:outlineLvl w:val="3"/>
              <w:rPr>
                <w:rFonts w:ascii="Arial" w:eastAsia="Times New Roman" w:hAnsi="Arial" w:cs="Arial"/>
                <w:b/>
                <w:snapToGrid w:val="0"/>
                <w:kern w:val="0"/>
                <w:sz w:val="16"/>
                <w:szCs w:val="16"/>
                <w14:ligatures w14:val="none"/>
              </w:rPr>
            </w:pPr>
            <w:r w:rsidRPr="00003DA2">
              <w:rPr>
                <w:rFonts w:ascii="Arial" w:eastAsia="Times New Roman" w:hAnsi="Arial" w:cs="Arial"/>
                <w:snapToGrid w:val="0"/>
                <w:kern w:val="0"/>
                <w:sz w:val="16"/>
                <w:szCs w:val="16"/>
                <w14:ligatures w14:val="none"/>
              </w:rPr>
              <w:t>ARE YOU THE ACCREDITED REPRESENTATIVE IN SOUTH AFRICA FOR THE GOODS /SERVICES /WORKS OFFERED?</w:t>
            </w:r>
          </w:p>
        </w:tc>
        <w:tc>
          <w:tcPr>
            <w:tcW w:w="3326" w:type="dxa"/>
            <w:gridSpan w:val="2"/>
            <w:vAlign w:val="bottom"/>
          </w:tcPr>
          <w:p w14:paraId="667D8D0A"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Yes                         </w:t>
            </w:r>
            <w:r w:rsidRPr="00003DA2">
              <w:rPr>
                <w:rFonts w:ascii="Arial" w:eastAsia="Times New Roman" w:hAnsi="Arial" w:cs="Arial"/>
                <w:snapToGrid w:val="0"/>
                <w:kern w:val="0"/>
                <w:sz w:val="16"/>
                <w:szCs w:val="16"/>
                <w14:ligatures w14:val="none"/>
              </w:rPr>
              <w:fldChar w:fldCharType="begin">
                <w:ffData>
                  <w:name w:val=""/>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No </w:t>
            </w:r>
          </w:p>
          <w:p w14:paraId="7998B60F"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p>
          <w:p w14:paraId="728D6032"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[IF YES ENCLOSE PROOF]</w:t>
            </w:r>
          </w:p>
          <w:p w14:paraId="34B05D05"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p>
        </w:tc>
        <w:tc>
          <w:tcPr>
            <w:tcW w:w="2787" w:type="dxa"/>
            <w:gridSpan w:val="4"/>
            <w:vAlign w:val="center"/>
          </w:tcPr>
          <w:p w14:paraId="6CED5038" w14:textId="77777777" w:rsidR="004E4F3A" w:rsidRPr="00003DA2" w:rsidRDefault="004E4F3A" w:rsidP="004E4F3A">
            <w:pPr>
              <w:keepNext/>
              <w:widowControl w:val="0"/>
              <w:spacing w:after="0" w:line="240" w:lineRule="auto"/>
              <w:contextualSpacing/>
              <w:outlineLvl w:val="3"/>
              <w:rPr>
                <w:rFonts w:ascii="Arial" w:eastAsia="Times New Roman" w:hAnsi="Arial" w:cs="Arial"/>
                <w:b/>
                <w:snapToGrid w:val="0"/>
                <w:kern w:val="0"/>
                <w:sz w:val="16"/>
                <w:szCs w:val="16"/>
                <w14:ligatures w14:val="none"/>
              </w:rPr>
            </w:pPr>
            <w:r w:rsidRPr="00003DA2">
              <w:rPr>
                <w:rFonts w:ascii="Arial" w:eastAsia="Times New Roman" w:hAnsi="Arial" w:cs="Arial"/>
                <w:snapToGrid w:val="0"/>
                <w:kern w:val="0"/>
                <w:sz w:val="16"/>
                <w:szCs w:val="16"/>
                <w14:ligatures w14:val="none"/>
              </w:rPr>
              <w:t>ARE YOU A FOREIGN BASED SUPPLIER FOR</w:t>
            </w:r>
            <w:r w:rsidRPr="00003DA2">
              <w:rPr>
                <w:rFonts w:ascii="Arial" w:eastAsia="Times New Roman" w:hAnsi="Arial" w:cs="Arial"/>
                <w:b/>
                <w:snapToGrid w:val="0"/>
                <w:kern w:val="0"/>
                <w:sz w:val="16"/>
                <w:szCs w:val="16"/>
                <w14:ligatures w14:val="none"/>
              </w:rPr>
              <w:t xml:space="preserve"> THE GOODS /SERVICES /WORKS OFFERED?</w:t>
            </w:r>
            <w:r w:rsidRPr="00003DA2">
              <w:rPr>
                <w:rFonts w:ascii="Arial" w:eastAsia="Times New Roman" w:hAnsi="Arial" w:cs="Arial"/>
                <w:b/>
                <w:snapToGrid w:val="0"/>
                <w:kern w:val="0"/>
                <w:sz w:val="16"/>
                <w:szCs w:val="16"/>
                <w14:ligatures w14:val="none"/>
              </w:rPr>
              <w:br/>
            </w:r>
          </w:p>
        </w:tc>
        <w:tc>
          <w:tcPr>
            <w:tcW w:w="2358" w:type="dxa"/>
            <w:gridSpan w:val="3"/>
            <w:vAlign w:val="bottom"/>
          </w:tcPr>
          <w:p w14:paraId="672B7884"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Yes </w:t>
            </w:r>
            <w:r w:rsidRPr="00003DA2">
              <w:rPr>
                <w:rFonts w:ascii="Arial" w:eastAsia="Times New Roman" w:hAnsi="Arial" w:cs="Arial"/>
                <w:snapToGrid w:val="0"/>
                <w:kern w:val="0"/>
                <w:sz w:val="16"/>
                <w:szCs w:val="16"/>
                <w14:ligatures w14:val="none"/>
              </w:rPr>
              <w:fldChar w:fldCharType="begin">
                <w:ffData>
                  <w:name w:val="Check2"/>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No</w:t>
            </w:r>
            <w:r w:rsidRPr="00003DA2">
              <w:rPr>
                <w:rFonts w:ascii="Arial" w:eastAsia="Times New Roman" w:hAnsi="Arial" w:cs="Arial"/>
                <w:snapToGrid w:val="0"/>
                <w:kern w:val="0"/>
                <w:sz w:val="16"/>
                <w:szCs w:val="16"/>
                <w14:ligatures w14:val="none"/>
              </w:rPr>
              <w:br/>
            </w:r>
          </w:p>
          <w:p w14:paraId="09BB49AE"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 xml:space="preserve">[IF YES, ANSWER THE QUESTIONNAIRE </w:t>
            </w:r>
            <w:proofErr w:type="gramStart"/>
            <w:r w:rsidRPr="00003DA2">
              <w:rPr>
                <w:rFonts w:ascii="Arial" w:eastAsia="Times New Roman" w:hAnsi="Arial" w:cs="Arial"/>
                <w:snapToGrid w:val="0"/>
                <w:kern w:val="0"/>
                <w:sz w:val="16"/>
                <w:szCs w:val="16"/>
                <w14:ligatures w14:val="none"/>
              </w:rPr>
              <w:t>BELOW ]</w:t>
            </w:r>
            <w:proofErr w:type="gramEnd"/>
          </w:p>
          <w:p w14:paraId="71065700"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rPr>
                <w:rFonts w:ascii="Arial" w:eastAsia="Times New Roman" w:hAnsi="Arial" w:cs="Arial"/>
                <w:snapToGrid w:val="0"/>
                <w:kern w:val="0"/>
                <w:sz w:val="16"/>
                <w:szCs w:val="16"/>
                <w14:ligatures w14:val="none"/>
              </w:rPr>
            </w:pPr>
          </w:p>
        </w:tc>
      </w:tr>
      <w:tr w:rsidR="004E4F3A" w:rsidRPr="00003DA2" w14:paraId="0A846488" w14:textId="77777777" w:rsidTr="001049BD">
        <w:trPr>
          <w:trHeight w:val="340"/>
          <w:jc w:val="center"/>
        </w:trPr>
        <w:tc>
          <w:tcPr>
            <w:tcW w:w="10989" w:type="dxa"/>
            <w:gridSpan w:val="11"/>
            <w:shd w:val="clear" w:color="auto" w:fill="DDD9C3"/>
            <w:vAlign w:val="center"/>
          </w:tcPr>
          <w:p w14:paraId="2D7F5FA1"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r w:rsidRPr="00003DA2">
              <w:rPr>
                <w:rFonts w:ascii="Arial" w:eastAsia="Times New Roman" w:hAnsi="Arial" w:cs="Arial"/>
                <w:b/>
                <w:snapToGrid w:val="0"/>
                <w:kern w:val="0"/>
                <w:sz w:val="16"/>
                <w:szCs w:val="16"/>
                <w14:ligatures w14:val="none"/>
              </w:rPr>
              <w:t>QUESTIONNAIRE TO BIDDING FOREIGN SUPPLIERS</w:t>
            </w:r>
          </w:p>
        </w:tc>
      </w:tr>
      <w:tr w:rsidR="004E4F3A" w:rsidRPr="00003DA2" w14:paraId="19D42E8B" w14:textId="77777777" w:rsidTr="001049BD">
        <w:trPr>
          <w:trHeight w:val="20"/>
          <w:jc w:val="center"/>
        </w:trPr>
        <w:tc>
          <w:tcPr>
            <w:tcW w:w="10989" w:type="dxa"/>
            <w:gridSpan w:val="11"/>
            <w:vAlign w:val="center"/>
          </w:tcPr>
          <w:p w14:paraId="14115BFF" w14:textId="77777777" w:rsidR="004E4F3A" w:rsidRPr="00003DA2" w:rsidRDefault="004E4F3A" w:rsidP="004E4F3A">
            <w:pPr>
              <w:widowControl w:val="0"/>
              <w:tabs>
                <w:tab w:val="left" w:pos="0"/>
                <w:tab w:val="left" w:pos="426"/>
              </w:tabs>
              <w:autoSpaceDE w:val="0"/>
              <w:autoSpaceDN w:val="0"/>
              <w:adjustRightInd w:val="0"/>
              <w:spacing w:before="120" w:after="0" w:line="240" w:lineRule="auto"/>
              <w:contextualSpacing/>
              <w:rPr>
                <w:rFonts w:ascii="Arial" w:eastAsia="Times New Roman" w:hAnsi="Arial" w:cs="Arial"/>
                <w:b/>
                <w:snapToGrid w:val="0"/>
                <w:kern w:val="0"/>
                <w:sz w:val="16"/>
                <w:szCs w:val="16"/>
                <w14:ligatures w14:val="none"/>
              </w:rPr>
            </w:pPr>
            <w:r w:rsidRPr="00003DA2">
              <w:rPr>
                <w:rFonts w:ascii="Arial" w:eastAsia="Times New Roman" w:hAnsi="Arial" w:cs="Arial"/>
                <w:snapToGrid w:val="0"/>
                <w:kern w:val="0"/>
                <w:sz w:val="16"/>
                <w:szCs w:val="16"/>
                <w14:ligatures w14:val="none"/>
              </w:rPr>
              <w:t>IS THE ENTITY A RESIDENT OF THE REPUBLIC OF SOUTH AFRICA (RSA)?</w:t>
            </w:r>
            <w:r w:rsidRPr="00003DA2">
              <w:rPr>
                <w:rFonts w:ascii="Arial" w:eastAsia="Times New Roman" w:hAnsi="Arial" w:cs="Arial"/>
                <w:snapToGrid w:val="0"/>
                <w:kern w:val="0"/>
                <w:sz w:val="16"/>
                <w:szCs w:val="16"/>
                <w14:ligatures w14:val="none"/>
              </w:rPr>
              <w:tab/>
            </w:r>
            <w:r w:rsidRPr="00003DA2">
              <w:rPr>
                <w:rFonts w:ascii="Arial" w:eastAsia="Times New Roman" w:hAnsi="Arial" w:cs="Arial"/>
                <w:snapToGrid w:val="0"/>
                <w:kern w:val="0"/>
                <w:sz w:val="16"/>
                <w:szCs w:val="16"/>
                <w14:ligatures w14:val="none"/>
              </w:rPr>
              <w:tab/>
              <w:t xml:space="preserve">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YES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NO</w:t>
            </w:r>
          </w:p>
          <w:p w14:paraId="79030E04" w14:textId="77777777" w:rsidR="004E4F3A" w:rsidRPr="00003DA2" w:rsidRDefault="004E4F3A" w:rsidP="004E4F3A">
            <w:pPr>
              <w:widowControl w:val="0"/>
              <w:tabs>
                <w:tab w:val="left" w:pos="0"/>
                <w:tab w:val="left" w:pos="426"/>
              </w:tabs>
              <w:autoSpaceDE w:val="0"/>
              <w:autoSpaceDN w:val="0"/>
              <w:adjustRightInd w:val="0"/>
              <w:spacing w:before="120"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DOES THE ENTITY HAVE A BRANCH IN THE RSA?</w:t>
            </w:r>
            <w:r w:rsidRPr="00003DA2">
              <w:rPr>
                <w:rFonts w:ascii="Arial" w:eastAsia="Times New Roman" w:hAnsi="Arial" w:cs="Arial"/>
                <w:snapToGrid w:val="0"/>
                <w:kern w:val="0"/>
                <w:sz w:val="16"/>
                <w:szCs w:val="16"/>
                <w14:ligatures w14:val="none"/>
              </w:rPr>
              <w:tab/>
            </w:r>
            <w:r w:rsidRPr="00003DA2">
              <w:rPr>
                <w:rFonts w:ascii="Arial" w:eastAsia="Times New Roman" w:hAnsi="Arial" w:cs="Arial"/>
                <w:snapToGrid w:val="0"/>
                <w:kern w:val="0"/>
                <w:sz w:val="16"/>
                <w:szCs w:val="16"/>
                <w14:ligatures w14:val="none"/>
              </w:rPr>
              <w:tab/>
            </w:r>
            <w:r w:rsidRPr="00003DA2">
              <w:rPr>
                <w:rFonts w:ascii="Arial" w:eastAsia="Times New Roman" w:hAnsi="Arial" w:cs="Arial"/>
                <w:snapToGrid w:val="0"/>
                <w:kern w:val="0"/>
                <w:sz w:val="16"/>
                <w:szCs w:val="16"/>
                <w14:ligatures w14:val="none"/>
              </w:rPr>
              <w:tab/>
            </w:r>
            <w:r w:rsidRPr="00003DA2">
              <w:rPr>
                <w:rFonts w:ascii="Arial" w:eastAsia="Times New Roman" w:hAnsi="Arial" w:cs="Arial"/>
                <w:snapToGrid w:val="0"/>
                <w:kern w:val="0"/>
                <w:sz w:val="16"/>
                <w:szCs w:val="16"/>
                <w14:ligatures w14:val="none"/>
              </w:rPr>
              <w:tab/>
              <w:t xml:space="preserve">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YES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NO</w:t>
            </w:r>
          </w:p>
          <w:p w14:paraId="053D9B21" w14:textId="77777777" w:rsidR="004E4F3A" w:rsidRPr="00003DA2" w:rsidRDefault="004E4F3A" w:rsidP="004E4F3A">
            <w:pPr>
              <w:widowControl w:val="0"/>
              <w:tabs>
                <w:tab w:val="left" w:pos="0"/>
                <w:tab w:val="left" w:pos="426"/>
              </w:tabs>
              <w:autoSpaceDE w:val="0"/>
              <w:autoSpaceDN w:val="0"/>
              <w:adjustRightInd w:val="0"/>
              <w:spacing w:before="120"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 xml:space="preserve">DOES THE ENTITY HAVE A PERMANENT ESTABLISHMENT IN THE </w:t>
            </w:r>
            <w:smartTag w:uri="urn:schemas-microsoft-com:office:smarttags" w:element="stockticker">
              <w:r w:rsidRPr="00003DA2">
                <w:rPr>
                  <w:rFonts w:ascii="Arial" w:eastAsia="Times New Roman" w:hAnsi="Arial" w:cs="Arial"/>
                  <w:snapToGrid w:val="0"/>
                  <w:kern w:val="0"/>
                  <w:sz w:val="16"/>
                  <w:szCs w:val="16"/>
                  <w14:ligatures w14:val="none"/>
                </w:rPr>
                <w:t>RSA</w:t>
              </w:r>
            </w:smartTag>
            <w:r w:rsidRPr="00003DA2">
              <w:rPr>
                <w:rFonts w:ascii="Arial" w:eastAsia="Times New Roman" w:hAnsi="Arial" w:cs="Arial"/>
                <w:snapToGrid w:val="0"/>
                <w:kern w:val="0"/>
                <w:sz w:val="16"/>
                <w:szCs w:val="16"/>
                <w14:ligatures w14:val="none"/>
              </w:rPr>
              <w:t>?</w:t>
            </w:r>
            <w:r w:rsidRPr="00003DA2">
              <w:rPr>
                <w:rFonts w:ascii="Arial" w:eastAsia="Times New Roman" w:hAnsi="Arial" w:cs="Arial"/>
                <w:snapToGrid w:val="0"/>
                <w:kern w:val="0"/>
                <w:sz w:val="16"/>
                <w:szCs w:val="16"/>
                <w14:ligatures w14:val="none"/>
              </w:rPr>
              <w:tab/>
              <w:t xml:space="preserve">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YES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NO</w:t>
            </w:r>
          </w:p>
          <w:p w14:paraId="2774F537" w14:textId="77777777" w:rsidR="004E4F3A" w:rsidRPr="00003DA2" w:rsidRDefault="004E4F3A" w:rsidP="004E4F3A">
            <w:pPr>
              <w:widowControl w:val="0"/>
              <w:tabs>
                <w:tab w:val="left" w:pos="0"/>
                <w:tab w:val="left" w:pos="426"/>
              </w:tabs>
              <w:autoSpaceDE w:val="0"/>
              <w:autoSpaceDN w:val="0"/>
              <w:adjustRightInd w:val="0"/>
              <w:spacing w:before="120"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DOES THE ENTITY HAVE ANY SOURCE OF INCOME IN THE RSA?</w:t>
            </w:r>
            <w:r w:rsidRPr="00003DA2">
              <w:rPr>
                <w:rFonts w:ascii="Arial" w:eastAsia="Times New Roman" w:hAnsi="Arial" w:cs="Arial"/>
                <w:snapToGrid w:val="0"/>
                <w:kern w:val="0"/>
                <w:sz w:val="16"/>
                <w:szCs w:val="16"/>
                <w14:ligatures w14:val="none"/>
              </w:rPr>
              <w:tab/>
            </w:r>
            <w:r w:rsidRPr="00003DA2">
              <w:rPr>
                <w:rFonts w:ascii="Arial" w:eastAsia="Times New Roman" w:hAnsi="Arial" w:cs="Arial"/>
                <w:snapToGrid w:val="0"/>
                <w:kern w:val="0"/>
                <w:sz w:val="16"/>
                <w:szCs w:val="16"/>
                <w14:ligatures w14:val="none"/>
              </w:rPr>
              <w:tab/>
              <w:t xml:space="preserve">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YES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NO</w:t>
            </w:r>
          </w:p>
          <w:p w14:paraId="4CF0099C" w14:textId="77777777" w:rsidR="004E4F3A" w:rsidRPr="00003DA2" w:rsidRDefault="004E4F3A" w:rsidP="004E4F3A">
            <w:pPr>
              <w:widowControl w:val="0"/>
              <w:tabs>
                <w:tab w:val="left" w:pos="0"/>
                <w:tab w:val="left" w:pos="426"/>
              </w:tabs>
              <w:autoSpaceDE w:val="0"/>
              <w:autoSpaceDN w:val="0"/>
              <w:adjustRightInd w:val="0"/>
              <w:spacing w:before="120" w:after="0" w:line="240" w:lineRule="auto"/>
              <w:contextualSpacing/>
              <w:rPr>
                <w:rFonts w:ascii="Arial" w:eastAsia="Times New Roman" w:hAnsi="Arial" w:cs="Arial"/>
                <w:snapToGrid w:val="0"/>
                <w:kern w:val="0"/>
                <w:sz w:val="16"/>
                <w:szCs w:val="16"/>
                <w14:ligatures w14:val="none"/>
              </w:rPr>
            </w:pPr>
            <w:r w:rsidRPr="00003DA2">
              <w:rPr>
                <w:rFonts w:ascii="Arial" w:eastAsia="Times New Roman" w:hAnsi="Arial" w:cs="Arial"/>
                <w:snapToGrid w:val="0"/>
                <w:kern w:val="0"/>
                <w:sz w:val="16"/>
                <w:szCs w:val="16"/>
                <w14:ligatures w14:val="none"/>
              </w:rPr>
              <w:t>IS THE ENTITY LIABLE IN THE RSA FOR ANY FORM OF TAXATION?</w:t>
            </w:r>
            <w:r w:rsidRPr="00003DA2">
              <w:rPr>
                <w:rFonts w:ascii="Arial" w:eastAsia="Times New Roman" w:hAnsi="Arial" w:cs="Arial"/>
                <w:snapToGrid w:val="0"/>
                <w:kern w:val="0"/>
                <w:sz w:val="16"/>
                <w:szCs w:val="16"/>
                <w14:ligatures w14:val="none"/>
              </w:rPr>
              <w:tab/>
            </w:r>
            <w:r w:rsidRPr="00003DA2">
              <w:rPr>
                <w:rFonts w:ascii="Arial" w:eastAsia="Times New Roman" w:hAnsi="Arial" w:cs="Arial"/>
                <w:snapToGrid w:val="0"/>
                <w:kern w:val="0"/>
                <w:sz w:val="16"/>
                <w:szCs w:val="16"/>
                <w14:ligatures w14:val="none"/>
              </w:rPr>
              <w:tab/>
              <w:t xml:space="preserve">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YES  </w:t>
            </w:r>
            <w:r w:rsidRPr="00003DA2">
              <w:rPr>
                <w:rFonts w:ascii="Arial" w:eastAsia="Times New Roman" w:hAnsi="Arial" w:cs="Arial"/>
                <w:snapToGrid w:val="0"/>
                <w:kern w:val="0"/>
                <w:sz w:val="16"/>
                <w:szCs w:val="16"/>
                <w14:ligatures w14:val="none"/>
              </w:rPr>
              <w:fldChar w:fldCharType="begin">
                <w:ffData>
                  <w:name w:val="Check1"/>
                  <w:enabled/>
                  <w:calcOnExit w:val="0"/>
                  <w:checkBox>
                    <w:sizeAuto/>
                    <w:default w:val="0"/>
                  </w:checkBox>
                </w:ffData>
              </w:fldChar>
            </w:r>
            <w:r w:rsidRPr="00003DA2">
              <w:rPr>
                <w:rFonts w:ascii="Arial" w:eastAsia="Times New Roman" w:hAnsi="Arial" w:cs="Arial"/>
                <w:snapToGrid w:val="0"/>
                <w:kern w:val="0"/>
                <w:sz w:val="16"/>
                <w:szCs w:val="16"/>
                <w14:ligatures w14:val="none"/>
              </w:rPr>
              <w:instrText xml:space="preserve"> FORMCHECKBOX </w:instrText>
            </w:r>
            <w:r w:rsidRPr="00003DA2">
              <w:rPr>
                <w:rFonts w:ascii="Arial" w:eastAsia="Times New Roman" w:hAnsi="Arial" w:cs="Arial"/>
                <w:snapToGrid w:val="0"/>
                <w:kern w:val="0"/>
                <w:sz w:val="16"/>
                <w:szCs w:val="16"/>
                <w14:ligatures w14:val="none"/>
              </w:rPr>
            </w:r>
            <w:r w:rsidRPr="00003DA2">
              <w:rPr>
                <w:rFonts w:ascii="Arial" w:eastAsia="Times New Roman" w:hAnsi="Arial" w:cs="Arial"/>
                <w:snapToGrid w:val="0"/>
                <w:kern w:val="0"/>
                <w:sz w:val="16"/>
                <w:szCs w:val="16"/>
                <w14:ligatures w14:val="none"/>
              </w:rPr>
              <w:fldChar w:fldCharType="separate"/>
            </w:r>
            <w:r w:rsidRPr="00003DA2">
              <w:rPr>
                <w:rFonts w:ascii="Arial" w:eastAsia="Times New Roman" w:hAnsi="Arial" w:cs="Arial"/>
                <w:snapToGrid w:val="0"/>
                <w:kern w:val="0"/>
                <w:sz w:val="16"/>
                <w:szCs w:val="16"/>
                <w14:ligatures w14:val="none"/>
              </w:rPr>
              <w:fldChar w:fldCharType="end"/>
            </w:r>
            <w:r w:rsidRPr="00003DA2">
              <w:rPr>
                <w:rFonts w:ascii="Arial" w:eastAsia="Times New Roman" w:hAnsi="Arial" w:cs="Arial"/>
                <w:snapToGrid w:val="0"/>
                <w:kern w:val="0"/>
                <w:sz w:val="16"/>
                <w:szCs w:val="16"/>
                <w14:ligatures w14:val="none"/>
              </w:rPr>
              <w:t xml:space="preserve"> NO </w:t>
            </w:r>
          </w:p>
          <w:p w14:paraId="2FAD7C37" w14:textId="77777777" w:rsidR="004E4F3A" w:rsidRPr="00003DA2" w:rsidRDefault="004E4F3A" w:rsidP="004E4F3A">
            <w:pPr>
              <w:widowControl w:val="0"/>
              <w:tabs>
                <w:tab w:val="left" w:pos="426"/>
              </w:tabs>
              <w:spacing w:after="0" w:line="240" w:lineRule="auto"/>
              <w:contextualSpacing/>
              <w:jc w:val="both"/>
              <w:rPr>
                <w:rFonts w:ascii="Arial" w:eastAsia="Times New Roman" w:hAnsi="Arial" w:cs="Arial"/>
                <w:b/>
                <w:snapToGrid w:val="0"/>
                <w:kern w:val="0"/>
                <w:sz w:val="16"/>
                <w:szCs w:val="16"/>
                <w14:ligatures w14:val="none"/>
              </w:rPr>
            </w:pPr>
            <w:r w:rsidRPr="00003DA2">
              <w:rPr>
                <w:rFonts w:ascii="Arial" w:eastAsia="Times New Roman" w:hAnsi="Arial" w:cs="Arial"/>
                <w:b/>
                <w:snapToGrid w:val="0"/>
                <w:kern w:val="0"/>
                <w:sz w:val="16"/>
                <w:szCs w:val="16"/>
                <w14:ligatures w14:val="none"/>
              </w:rPr>
              <w:t xml:space="preserve">IF THE ANSWER IS “NO” TO ALL OF THE ABOVE, THEN IT IS NOT A REQUIREMENT TO REGISTER FOR A TAX COMPLIANCE STATUS SYSTEM PIN CODE FROM THE SOUTH AFRICAN REVENUE SERVICE (SARS) AND IF NOT REGISTER AS PER 2.3 BELOW. </w:t>
            </w:r>
          </w:p>
          <w:p w14:paraId="2D831BF4" w14:textId="77777777" w:rsidR="004E4F3A" w:rsidRPr="00003DA2" w:rsidRDefault="004E4F3A" w:rsidP="004E4F3A">
            <w:pPr>
              <w:widowControl w:val="0"/>
              <w:tabs>
                <w:tab w:val="left" w:pos="720"/>
                <w:tab w:val="left" w:pos="1134"/>
                <w:tab w:val="left" w:pos="1944"/>
                <w:tab w:val="left" w:pos="3384"/>
                <w:tab w:val="left" w:pos="3744"/>
                <w:tab w:val="left" w:pos="4644"/>
                <w:tab w:val="left" w:pos="5760"/>
                <w:tab w:val="left" w:pos="7920"/>
              </w:tabs>
              <w:spacing w:after="0" w:line="240" w:lineRule="auto"/>
              <w:contextualSpacing/>
              <w:jc w:val="both"/>
              <w:rPr>
                <w:rFonts w:ascii="Arial" w:eastAsia="Times New Roman" w:hAnsi="Arial" w:cs="Arial"/>
                <w:snapToGrid w:val="0"/>
                <w:kern w:val="0"/>
                <w:sz w:val="16"/>
                <w:szCs w:val="16"/>
                <w14:ligatures w14:val="none"/>
              </w:rPr>
            </w:pPr>
          </w:p>
        </w:tc>
      </w:tr>
    </w:tbl>
    <w:p w14:paraId="0E55D3CA" w14:textId="77777777" w:rsidR="0090282D" w:rsidRDefault="0090282D" w:rsidP="004E4F3A">
      <w:pPr>
        <w:widowControl w:val="0"/>
        <w:tabs>
          <w:tab w:val="left" w:pos="720"/>
          <w:tab w:val="left" w:pos="1944"/>
          <w:tab w:val="left" w:pos="3384"/>
          <w:tab w:val="left" w:pos="3744"/>
          <w:tab w:val="left" w:pos="4644"/>
          <w:tab w:val="left" w:pos="5760"/>
          <w:tab w:val="left" w:pos="7920"/>
        </w:tabs>
        <w:spacing w:after="0" w:line="360" w:lineRule="auto"/>
        <w:jc w:val="center"/>
        <w:rPr>
          <w:rFonts w:ascii="Arial" w:eastAsia="Times New Roman" w:hAnsi="Arial" w:cs="Arial"/>
          <w:b/>
          <w:snapToGrid w:val="0"/>
          <w:kern w:val="0"/>
          <w:sz w:val="22"/>
          <w:szCs w:val="22"/>
          <w14:ligatures w14:val="none"/>
        </w:rPr>
      </w:pPr>
    </w:p>
    <w:p w14:paraId="67D194ED" w14:textId="77777777" w:rsidR="0090282D" w:rsidRDefault="0090282D" w:rsidP="004E4F3A">
      <w:pPr>
        <w:widowControl w:val="0"/>
        <w:tabs>
          <w:tab w:val="left" w:pos="720"/>
          <w:tab w:val="left" w:pos="1944"/>
          <w:tab w:val="left" w:pos="3384"/>
          <w:tab w:val="left" w:pos="3744"/>
          <w:tab w:val="left" w:pos="4644"/>
          <w:tab w:val="left" w:pos="5760"/>
          <w:tab w:val="left" w:pos="7920"/>
        </w:tabs>
        <w:spacing w:after="0" w:line="360" w:lineRule="auto"/>
        <w:jc w:val="center"/>
        <w:rPr>
          <w:rFonts w:ascii="Arial" w:eastAsia="Times New Roman" w:hAnsi="Arial" w:cs="Arial"/>
          <w:b/>
          <w:snapToGrid w:val="0"/>
          <w:kern w:val="0"/>
          <w:sz w:val="22"/>
          <w:szCs w:val="22"/>
          <w14:ligatures w14:val="none"/>
        </w:rPr>
      </w:pPr>
    </w:p>
    <w:p w14:paraId="55479001" w14:textId="77777777" w:rsidR="0090282D" w:rsidRDefault="0090282D" w:rsidP="004E4F3A">
      <w:pPr>
        <w:widowControl w:val="0"/>
        <w:tabs>
          <w:tab w:val="left" w:pos="720"/>
          <w:tab w:val="left" w:pos="1944"/>
          <w:tab w:val="left" w:pos="3384"/>
          <w:tab w:val="left" w:pos="3744"/>
          <w:tab w:val="left" w:pos="4644"/>
          <w:tab w:val="left" w:pos="5760"/>
          <w:tab w:val="left" w:pos="7920"/>
        </w:tabs>
        <w:spacing w:after="0" w:line="360" w:lineRule="auto"/>
        <w:jc w:val="center"/>
        <w:rPr>
          <w:rFonts w:ascii="Arial" w:eastAsia="Times New Roman" w:hAnsi="Arial" w:cs="Arial"/>
          <w:b/>
          <w:snapToGrid w:val="0"/>
          <w:kern w:val="0"/>
          <w:sz w:val="22"/>
          <w:szCs w:val="22"/>
          <w14:ligatures w14:val="none"/>
        </w:rPr>
      </w:pPr>
    </w:p>
    <w:p w14:paraId="165C376E" w14:textId="77777777" w:rsidR="0090282D" w:rsidRDefault="0090282D" w:rsidP="004E4F3A">
      <w:pPr>
        <w:widowControl w:val="0"/>
        <w:tabs>
          <w:tab w:val="left" w:pos="720"/>
          <w:tab w:val="left" w:pos="1944"/>
          <w:tab w:val="left" w:pos="3384"/>
          <w:tab w:val="left" w:pos="3744"/>
          <w:tab w:val="left" w:pos="4644"/>
          <w:tab w:val="left" w:pos="5760"/>
          <w:tab w:val="left" w:pos="7920"/>
        </w:tabs>
        <w:spacing w:after="0" w:line="360" w:lineRule="auto"/>
        <w:jc w:val="center"/>
        <w:rPr>
          <w:rFonts w:ascii="Arial" w:eastAsia="Times New Roman" w:hAnsi="Arial" w:cs="Arial"/>
          <w:b/>
          <w:snapToGrid w:val="0"/>
          <w:kern w:val="0"/>
          <w:sz w:val="22"/>
          <w:szCs w:val="22"/>
          <w14:ligatures w14:val="none"/>
        </w:rPr>
      </w:pPr>
    </w:p>
    <w:p w14:paraId="6715B579" w14:textId="356C49E9" w:rsidR="004E4F3A" w:rsidRPr="00CB741E" w:rsidRDefault="004E4F3A" w:rsidP="004E4F3A">
      <w:pPr>
        <w:widowControl w:val="0"/>
        <w:tabs>
          <w:tab w:val="left" w:pos="720"/>
          <w:tab w:val="left" w:pos="1944"/>
          <w:tab w:val="left" w:pos="3384"/>
          <w:tab w:val="left" w:pos="3744"/>
          <w:tab w:val="left" w:pos="4644"/>
          <w:tab w:val="left" w:pos="5760"/>
          <w:tab w:val="left" w:pos="7920"/>
        </w:tabs>
        <w:spacing w:after="0" w:line="360" w:lineRule="auto"/>
        <w:jc w:val="center"/>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lastRenderedPageBreak/>
        <w:t>PART B</w:t>
      </w:r>
    </w:p>
    <w:p w14:paraId="46DFC51D" w14:textId="77777777" w:rsidR="004E4F3A" w:rsidRPr="00CB741E" w:rsidRDefault="004E4F3A" w:rsidP="004E4F3A">
      <w:pPr>
        <w:widowControl w:val="0"/>
        <w:tabs>
          <w:tab w:val="left" w:pos="720"/>
          <w:tab w:val="left" w:pos="1944"/>
          <w:tab w:val="left" w:pos="3384"/>
          <w:tab w:val="left" w:pos="3744"/>
          <w:tab w:val="left" w:pos="4644"/>
          <w:tab w:val="left" w:pos="5760"/>
          <w:tab w:val="left" w:pos="7920"/>
        </w:tabs>
        <w:spacing w:after="0" w:line="360" w:lineRule="auto"/>
        <w:jc w:val="center"/>
        <w:rPr>
          <w:rFonts w:ascii="Arial" w:eastAsia="Times New Roman" w:hAnsi="Arial" w:cs="Arial"/>
          <w:b/>
          <w:bCs/>
          <w:snapToGrid w:val="0"/>
          <w:kern w:val="0"/>
          <w:sz w:val="22"/>
          <w:szCs w:val="22"/>
          <w14:ligatures w14:val="none"/>
        </w:rPr>
      </w:pPr>
      <w:r w:rsidRPr="00CB741E">
        <w:rPr>
          <w:rFonts w:ascii="Arial" w:eastAsia="Times New Roman" w:hAnsi="Arial" w:cs="Arial"/>
          <w:b/>
          <w:bCs/>
          <w:snapToGrid w:val="0"/>
          <w:kern w:val="0"/>
          <w:sz w:val="22"/>
          <w:szCs w:val="22"/>
          <w14:ligatures w14:val="none"/>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4E4F3A" w:rsidRPr="0090282D" w14:paraId="529E4EE9" w14:textId="77777777" w:rsidTr="001049BD">
        <w:tc>
          <w:tcPr>
            <w:tcW w:w="11058" w:type="dxa"/>
            <w:shd w:val="clear" w:color="auto" w:fill="DDD9C3"/>
          </w:tcPr>
          <w:p w14:paraId="1199C16E" w14:textId="77777777" w:rsidR="004E4F3A" w:rsidRPr="0090282D" w:rsidRDefault="004E4F3A" w:rsidP="00A14DF4">
            <w:pPr>
              <w:widowControl w:val="0"/>
              <w:numPr>
                <w:ilvl w:val="0"/>
                <w:numId w:val="10"/>
              </w:numPr>
              <w:tabs>
                <w:tab w:val="left" w:pos="426"/>
              </w:tabs>
              <w:spacing w:after="0" w:line="360" w:lineRule="auto"/>
              <w:jc w:val="both"/>
              <w:rPr>
                <w:rFonts w:ascii="Arial" w:eastAsia="Times New Roman" w:hAnsi="Arial" w:cs="Arial"/>
                <w:b/>
                <w:snapToGrid w:val="0"/>
                <w:kern w:val="0"/>
                <w:sz w:val="18"/>
                <w:szCs w:val="18"/>
                <w14:ligatures w14:val="none"/>
              </w:rPr>
            </w:pPr>
            <w:r w:rsidRPr="0090282D">
              <w:rPr>
                <w:rFonts w:ascii="Arial" w:eastAsia="Times New Roman" w:hAnsi="Arial" w:cs="Arial"/>
                <w:b/>
                <w:bCs/>
                <w:snapToGrid w:val="0"/>
                <w:color w:val="000000"/>
                <w:kern w:val="0"/>
                <w:sz w:val="18"/>
                <w:szCs w:val="18"/>
                <w14:ligatures w14:val="none"/>
              </w:rPr>
              <w:t>BID SUBMISSION:</w:t>
            </w:r>
          </w:p>
        </w:tc>
      </w:tr>
      <w:tr w:rsidR="004E4F3A" w:rsidRPr="0090282D" w14:paraId="30F8107F" w14:textId="77777777" w:rsidTr="001049BD">
        <w:trPr>
          <w:trHeight w:val="1212"/>
        </w:trPr>
        <w:tc>
          <w:tcPr>
            <w:tcW w:w="11058" w:type="dxa"/>
          </w:tcPr>
          <w:p w14:paraId="1E461218" w14:textId="77777777" w:rsidR="004E4F3A" w:rsidRPr="0090282D" w:rsidRDefault="004E4F3A" w:rsidP="00A14DF4">
            <w:pPr>
              <w:widowControl w:val="0"/>
              <w:numPr>
                <w:ilvl w:val="1"/>
                <w:numId w:val="11"/>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snapToGrid w:val="0"/>
                <w:kern w:val="0"/>
                <w:sz w:val="18"/>
                <w:szCs w:val="18"/>
                <w14:ligatures w14:val="none"/>
              </w:rPr>
              <w:t>BIDS MUST BE DELIVERED BY THE STIPULATED TIME TO THE CORRECT ADDRESS. LATE BIDS WILL NOT BE ACCEPTED FOR CONSIDERATION.</w:t>
            </w:r>
          </w:p>
          <w:p w14:paraId="0130E735" w14:textId="77777777" w:rsidR="004E4F3A" w:rsidRPr="0090282D" w:rsidRDefault="004E4F3A" w:rsidP="00A14DF4">
            <w:pPr>
              <w:widowControl w:val="0"/>
              <w:numPr>
                <w:ilvl w:val="1"/>
                <w:numId w:val="11"/>
              </w:numPr>
              <w:tabs>
                <w:tab w:val="left" w:pos="426"/>
              </w:tabs>
              <w:autoSpaceDE w:val="0"/>
              <w:autoSpaceDN w:val="0"/>
              <w:adjustRightInd w:val="0"/>
              <w:spacing w:after="120" w:line="360" w:lineRule="auto"/>
              <w:ind w:left="426" w:hanging="426"/>
              <w:jc w:val="both"/>
              <w:rPr>
                <w:rFonts w:ascii="Arial" w:eastAsia="Times New Roman" w:hAnsi="Arial" w:cs="Arial"/>
                <w:b/>
                <w:snapToGrid w:val="0"/>
                <w:kern w:val="0"/>
                <w:sz w:val="18"/>
                <w:szCs w:val="18"/>
                <w14:ligatures w14:val="none"/>
              </w:rPr>
            </w:pPr>
            <w:r w:rsidRPr="0090282D">
              <w:rPr>
                <w:rFonts w:ascii="Arial" w:eastAsia="Times New Roman" w:hAnsi="Arial" w:cs="Arial"/>
                <w:b/>
                <w:snapToGrid w:val="0"/>
                <w:kern w:val="0"/>
                <w:sz w:val="18"/>
                <w:szCs w:val="18"/>
                <w14:ligatures w14:val="none"/>
              </w:rPr>
              <w:t>ALL BIDS MUST BE SUBMITTED ON THE OFFICIAL FORMS PROVIDED</w:t>
            </w:r>
            <w:proofErr w:type="gramStart"/>
            <w:r w:rsidRPr="0090282D">
              <w:rPr>
                <w:rFonts w:ascii="Arial" w:eastAsia="Times New Roman" w:hAnsi="Arial" w:cs="Arial"/>
                <w:b/>
                <w:snapToGrid w:val="0"/>
                <w:kern w:val="0"/>
                <w:sz w:val="18"/>
                <w:szCs w:val="18"/>
                <w14:ligatures w14:val="none"/>
              </w:rPr>
              <w:t>–(</w:t>
            </w:r>
            <w:proofErr w:type="gramEnd"/>
            <w:r w:rsidRPr="0090282D">
              <w:rPr>
                <w:rFonts w:ascii="Arial" w:eastAsia="Times New Roman" w:hAnsi="Arial" w:cs="Arial"/>
                <w:b/>
                <w:snapToGrid w:val="0"/>
                <w:kern w:val="0"/>
                <w:sz w:val="18"/>
                <w:szCs w:val="18"/>
                <w14:ligatures w14:val="none"/>
              </w:rPr>
              <w:t>NOT TO BE RE-TYPED) OR IN THE MANNER PRESCRIBED IN THE BID DOCUMENT.</w:t>
            </w:r>
          </w:p>
          <w:p w14:paraId="4C22907A" w14:textId="77777777" w:rsidR="004E4F3A" w:rsidRPr="0090282D" w:rsidRDefault="004E4F3A" w:rsidP="00A14DF4">
            <w:pPr>
              <w:widowControl w:val="0"/>
              <w:numPr>
                <w:ilvl w:val="1"/>
                <w:numId w:val="11"/>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snapToGrid w:val="0"/>
                <w:kern w:val="0"/>
                <w:sz w:val="18"/>
                <w:szCs w:val="18"/>
                <w14:ligatures w14:val="none"/>
              </w:rPr>
              <w:t>THIS BID IS SUBJECT TO THE PREFERENTIAL PROCUREMENT POLICY FRAMEWORK ACT, 2000 AND THE PREFERENTIAL PROCUREMENT REGULATIONS, 2022, THE GENERAL CONDITIONS OF CONTRACT (GCC) AND, IF APPLICABLE, ANY OTHER SPECIAL CONDITIONS OF CONTRACT.</w:t>
            </w:r>
          </w:p>
          <w:p w14:paraId="5359A411" w14:textId="1308F727" w:rsidR="004E4F3A" w:rsidRPr="0090282D" w:rsidRDefault="004E4F3A" w:rsidP="00F664DF">
            <w:pPr>
              <w:widowControl w:val="0"/>
              <w:numPr>
                <w:ilvl w:val="1"/>
                <w:numId w:val="11"/>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b/>
                <w:snapToGrid w:val="0"/>
                <w:kern w:val="0"/>
                <w:sz w:val="18"/>
                <w:szCs w:val="18"/>
                <w14:ligatures w14:val="none"/>
              </w:rPr>
              <w:t>THE SUCCESSFUL BIDDER WILL BE REQUIRED TO FILL IN AND SIGN A WRITTEN CONTRACT FORM (SBD7).</w:t>
            </w:r>
          </w:p>
        </w:tc>
      </w:tr>
      <w:tr w:rsidR="004E4F3A" w:rsidRPr="0090282D" w14:paraId="339CE537" w14:textId="77777777" w:rsidTr="001049BD">
        <w:tc>
          <w:tcPr>
            <w:tcW w:w="11058" w:type="dxa"/>
            <w:shd w:val="clear" w:color="auto" w:fill="DDD9C3"/>
          </w:tcPr>
          <w:p w14:paraId="379D9654" w14:textId="77777777" w:rsidR="004E4F3A" w:rsidRPr="0090282D" w:rsidRDefault="004E4F3A" w:rsidP="00A14DF4">
            <w:pPr>
              <w:widowControl w:val="0"/>
              <w:numPr>
                <w:ilvl w:val="0"/>
                <w:numId w:val="10"/>
              </w:numPr>
              <w:tabs>
                <w:tab w:val="left" w:pos="426"/>
              </w:tabs>
              <w:spacing w:after="0" w:line="360" w:lineRule="auto"/>
              <w:jc w:val="both"/>
              <w:rPr>
                <w:rFonts w:ascii="Arial" w:eastAsia="Times New Roman" w:hAnsi="Arial" w:cs="Arial"/>
                <w:b/>
                <w:bCs/>
                <w:snapToGrid w:val="0"/>
                <w:color w:val="000081"/>
                <w:kern w:val="0"/>
                <w:sz w:val="18"/>
                <w:szCs w:val="18"/>
                <w14:ligatures w14:val="none"/>
              </w:rPr>
            </w:pPr>
            <w:r w:rsidRPr="0090282D">
              <w:rPr>
                <w:rFonts w:ascii="Arial" w:eastAsia="Times New Roman" w:hAnsi="Arial" w:cs="Arial"/>
                <w:b/>
                <w:bCs/>
                <w:snapToGrid w:val="0"/>
                <w:color w:val="000000"/>
                <w:kern w:val="0"/>
                <w:sz w:val="18"/>
                <w:szCs w:val="18"/>
                <w14:ligatures w14:val="none"/>
              </w:rPr>
              <w:t>TAX COMPLIANCE REQUIREMENTS</w:t>
            </w:r>
          </w:p>
        </w:tc>
      </w:tr>
      <w:tr w:rsidR="004E4F3A" w:rsidRPr="0090282D" w14:paraId="1336FBC9" w14:textId="77777777" w:rsidTr="001049BD">
        <w:tc>
          <w:tcPr>
            <w:tcW w:w="11058" w:type="dxa"/>
            <w:shd w:val="clear" w:color="auto" w:fill="FFFFFF"/>
          </w:tcPr>
          <w:p w14:paraId="25123A83" w14:textId="77777777" w:rsidR="004E4F3A" w:rsidRPr="0090282D" w:rsidRDefault="004E4F3A" w:rsidP="00A14DF4">
            <w:pPr>
              <w:widowControl w:val="0"/>
              <w:numPr>
                <w:ilvl w:val="0"/>
                <w:numId w:val="9"/>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snapToGrid w:val="0"/>
                <w:kern w:val="0"/>
                <w:sz w:val="18"/>
                <w:szCs w:val="18"/>
                <w14:ligatures w14:val="none"/>
              </w:rPr>
              <w:t xml:space="preserve">BIDDERS MUST ENSURE COMPLIANCE WITH THEIR TAX OBLIGATIONS. </w:t>
            </w:r>
          </w:p>
          <w:p w14:paraId="475B6AA9" w14:textId="77777777" w:rsidR="004E4F3A" w:rsidRPr="0090282D" w:rsidRDefault="004E4F3A" w:rsidP="00A14DF4">
            <w:pPr>
              <w:widowControl w:val="0"/>
              <w:numPr>
                <w:ilvl w:val="0"/>
                <w:numId w:val="9"/>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snapToGrid w:val="0"/>
                <w:kern w:val="0"/>
                <w:sz w:val="18"/>
                <w:szCs w:val="18"/>
                <w14:ligatures w14:val="none"/>
              </w:rPr>
              <w:t>BIDDERS ARE REQUIRED TO SUBMIT THEIR UNIQUE PERSONAL IDENTIFICATION NUMBER (PIN) ISSUED BY SARS TO ENABLE   THE ORGAN OF STATE TO VERIFY THE TAXPAYER’S PROFILE AND TAX STATUS.</w:t>
            </w:r>
          </w:p>
          <w:p w14:paraId="1917C2A5" w14:textId="77777777" w:rsidR="004E4F3A" w:rsidRPr="0090282D" w:rsidRDefault="004E4F3A" w:rsidP="00A14DF4">
            <w:pPr>
              <w:widowControl w:val="0"/>
              <w:numPr>
                <w:ilvl w:val="0"/>
                <w:numId w:val="9"/>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snapToGrid w:val="0"/>
                <w:kern w:val="0"/>
                <w:sz w:val="18"/>
                <w:szCs w:val="18"/>
                <w14:ligatures w14:val="none"/>
              </w:rPr>
              <w:t xml:space="preserve">APPLICATION FOR TAX COMPLIANCE STATUS (TCS) PIN MAY BE MADE VIA E-FILING THROUGH THE SARS WEBSITE </w:t>
            </w:r>
            <w:hyperlink r:id="rId23" w:history="1">
              <w:r w:rsidRPr="0090282D">
                <w:rPr>
                  <w:rFonts w:ascii="Arial" w:eastAsia="Times New Roman" w:hAnsi="Arial" w:cs="Arial"/>
                  <w:snapToGrid w:val="0"/>
                  <w:kern w:val="0"/>
                  <w:sz w:val="18"/>
                  <w:szCs w:val="18"/>
                  <w14:ligatures w14:val="none"/>
                </w:rPr>
                <w:t>WWW.SARS.GOV.ZA</w:t>
              </w:r>
            </w:hyperlink>
            <w:r w:rsidRPr="0090282D">
              <w:rPr>
                <w:rFonts w:ascii="Arial" w:eastAsia="Times New Roman" w:hAnsi="Arial" w:cs="Arial"/>
                <w:snapToGrid w:val="0"/>
                <w:kern w:val="0"/>
                <w:sz w:val="18"/>
                <w:szCs w:val="18"/>
                <w14:ligatures w14:val="none"/>
              </w:rPr>
              <w:t>.</w:t>
            </w:r>
          </w:p>
          <w:p w14:paraId="3F92E0F9" w14:textId="77777777" w:rsidR="004E4F3A" w:rsidRPr="0090282D" w:rsidRDefault="004E4F3A" w:rsidP="00A14DF4">
            <w:pPr>
              <w:widowControl w:val="0"/>
              <w:numPr>
                <w:ilvl w:val="0"/>
                <w:numId w:val="9"/>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snapToGrid w:val="0"/>
                <w:kern w:val="0"/>
                <w:sz w:val="18"/>
                <w:szCs w:val="18"/>
                <w14:ligatures w14:val="none"/>
              </w:rPr>
              <w:t xml:space="preserve">BIDDERS MAY ALSO SUBMIT A PRINTED TCS CERTIFICATE TOGETHER WITH THE BID. </w:t>
            </w:r>
          </w:p>
          <w:p w14:paraId="00CD90AB" w14:textId="77777777" w:rsidR="004E4F3A" w:rsidRPr="0090282D" w:rsidRDefault="004E4F3A" w:rsidP="00A14DF4">
            <w:pPr>
              <w:widowControl w:val="0"/>
              <w:numPr>
                <w:ilvl w:val="0"/>
                <w:numId w:val="9"/>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snapToGrid w:val="0"/>
                <w:kern w:val="0"/>
                <w:sz w:val="18"/>
                <w:szCs w:val="18"/>
                <w14:ligatures w14:val="none"/>
              </w:rPr>
              <w:t>IN BIDS WHERE CONSORTIA / JOINT VENTURES / SUB-CONTRACTORS ARE INVOLVED, EACH PARTY MUST SUBMIT A SEPARATE   TCS CERTIFICATE / PIN / CSD NUMBER.</w:t>
            </w:r>
          </w:p>
          <w:p w14:paraId="6933AC49" w14:textId="77777777" w:rsidR="004E4F3A" w:rsidRPr="0090282D" w:rsidRDefault="004E4F3A" w:rsidP="00A14DF4">
            <w:pPr>
              <w:widowControl w:val="0"/>
              <w:numPr>
                <w:ilvl w:val="0"/>
                <w:numId w:val="9"/>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snapToGrid w:val="0"/>
                <w:kern w:val="0"/>
                <w:sz w:val="18"/>
                <w:szCs w:val="18"/>
                <w14:ligatures w14:val="none"/>
              </w:rPr>
              <w:t xml:space="preserve">WHERE NO TCS PIN IS AVAILABLE BUT THE BIDDER IS REGISTERED ON THE CENTRAL SUPPLIER DATABASE (CSD), A CSD NUMBER MUST BE PROVIDED. </w:t>
            </w:r>
          </w:p>
          <w:p w14:paraId="7E656740" w14:textId="77777777" w:rsidR="004E4F3A" w:rsidRPr="0090282D" w:rsidRDefault="004E4F3A" w:rsidP="00A14DF4">
            <w:pPr>
              <w:widowControl w:val="0"/>
              <w:numPr>
                <w:ilvl w:val="0"/>
                <w:numId w:val="9"/>
              </w:numPr>
              <w:tabs>
                <w:tab w:val="left" w:pos="426"/>
              </w:tabs>
              <w:autoSpaceDE w:val="0"/>
              <w:autoSpaceDN w:val="0"/>
              <w:adjustRightInd w:val="0"/>
              <w:spacing w:after="120" w:line="360" w:lineRule="auto"/>
              <w:ind w:left="426" w:hanging="426"/>
              <w:jc w:val="both"/>
              <w:rPr>
                <w:rFonts w:ascii="Arial" w:eastAsia="Times New Roman" w:hAnsi="Arial" w:cs="Arial"/>
                <w:snapToGrid w:val="0"/>
                <w:kern w:val="0"/>
                <w:sz w:val="18"/>
                <w:szCs w:val="18"/>
                <w14:ligatures w14:val="none"/>
              </w:rPr>
            </w:pPr>
            <w:r w:rsidRPr="0090282D">
              <w:rPr>
                <w:rFonts w:ascii="Arial" w:eastAsia="Times New Roman" w:hAnsi="Arial" w:cs="Arial"/>
                <w:snapToGrid w:val="0"/>
                <w:kern w:val="0"/>
                <w:sz w:val="18"/>
                <w:szCs w:val="18"/>
                <w14:ligatures w14:val="none"/>
              </w:rPr>
              <w:t>NO BIDS WILL BE CONSIDERED FROM PERSONS IN THE SERVICE OF THE STATE, COMPANIES WITH DIRECTORS WHO ARE PERSONS IN THE SERVICE OF THE STATE, OR CLOSE CORPORATIONS WITH MEMBERS PERSONS IN THE SERVICE OF THE STATE.”</w:t>
            </w:r>
          </w:p>
        </w:tc>
      </w:tr>
    </w:tbl>
    <w:p w14:paraId="3F661979" w14:textId="77777777" w:rsidR="004E4F3A" w:rsidRPr="00CB741E" w:rsidRDefault="004E4F3A" w:rsidP="004E4F3A">
      <w:pPr>
        <w:widowControl w:val="0"/>
        <w:tabs>
          <w:tab w:val="left" w:pos="720"/>
          <w:tab w:val="left" w:pos="8190"/>
        </w:tabs>
        <w:spacing w:after="0" w:line="360" w:lineRule="auto"/>
        <w:rPr>
          <w:rFonts w:ascii="Arial" w:eastAsia="Times New Roman" w:hAnsi="Arial" w:cs="Arial"/>
          <w:b/>
          <w:bCs/>
          <w:snapToGrid w:val="0"/>
          <w:kern w:val="0"/>
          <w:sz w:val="22"/>
          <w:szCs w:val="22"/>
          <w14:ligatures w14:val="none"/>
        </w:rPr>
      </w:pPr>
      <w:r w:rsidRPr="00CB741E">
        <w:rPr>
          <w:rFonts w:ascii="Arial" w:eastAsia="Times New Roman" w:hAnsi="Arial" w:cs="Arial"/>
          <w:b/>
          <w:bCs/>
          <w:snapToGrid w:val="0"/>
          <w:kern w:val="0"/>
          <w:sz w:val="22"/>
          <w:szCs w:val="22"/>
          <w14:ligatures w14:val="none"/>
        </w:rPr>
        <w:tab/>
      </w:r>
    </w:p>
    <w:p w14:paraId="4AEC0D6D" w14:textId="77777777" w:rsidR="004E4F3A" w:rsidRPr="0090282D" w:rsidRDefault="004E4F3A" w:rsidP="004E4F3A">
      <w:pPr>
        <w:widowControl w:val="0"/>
        <w:tabs>
          <w:tab w:val="left" w:pos="720"/>
          <w:tab w:val="left" w:pos="8190"/>
        </w:tabs>
        <w:spacing w:after="0" w:line="360" w:lineRule="auto"/>
        <w:rPr>
          <w:rFonts w:ascii="Arial" w:eastAsia="Times New Roman" w:hAnsi="Arial" w:cs="Arial"/>
          <w:snapToGrid w:val="0"/>
          <w:kern w:val="0"/>
          <w:sz w:val="20"/>
          <w:szCs w:val="20"/>
          <w14:ligatures w14:val="none"/>
        </w:rPr>
      </w:pPr>
      <w:r w:rsidRPr="0090282D">
        <w:rPr>
          <w:rFonts w:ascii="Arial" w:eastAsia="Times New Roman" w:hAnsi="Arial" w:cs="Arial"/>
          <w:b/>
          <w:snapToGrid w:val="0"/>
          <w:kern w:val="0"/>
          <w:sz w:val="20"/>
          <w:szCs w:val="20"/>
          <w14:ligatures w14:val="none"/>
        </w:rPr>
        <w:t>NB: FAILURE TO PROVIDE / OR COMPLY WITH ANY OF THE ABOVE PARTICULARS MAY RENDER THE BID INVALID</w:t>
      </w:r>
      <w:r w:rsidRPr="0090282D">
        <w:rPr>
          <w:rFonts w:ascii="Arial" w:eastAsia="Times New Roman" w:hAnsi="Arial" w:cs="Arial"/>
          <w:snapToGrid w:val="0"/>
          <w:kern w:val="0"/>
          <w:sz w:val="20"/>
          <w:szCs w:val="20"/>
          <w14:ligatures w14:val="none"/>
        </w:rPr>
        <w:t>.</w:t>
      </w:r>
    </w:p>
    <w:p w14:paraId="5CCBD999" w14:textId="77777777" w:rsidR="004E4F3A" w:rsidRPr="0090282D" w:rsidRDefault="004E4F3A" w:rsidP="004E4F3A">
      <w:pPr>
        <w:widowControl w:val="0"/>
        <w:autoSpaceDE w:val="0"/>
        <w:autoSpaceDN w:val="0"/>
        <w:adjustRightInd w:val="0"/>
        <w:spacing w:after="0" w:line="360" w:lineRule="auto"/>
        <w:ind w:left="720" w:hanging="720"/>
        <w:rPr>
          <w:rFonts w:ascii="Arial" w:eastAsia="Times New Roman" w:hAnsi="Arial" w:cs="Arial"/>
          <w:snapToGrid w:val="0"/>
          <w:kern w:val="0"/>
          <w:sz w:val="20"/>
          <w:szCs w:val="20"/>
          <w14:ligatures w14:val="none"/>
        </w:rPr>
      </w:pPr>
    </w:p>
    <w:p w14:paraId="1367BBF8" w14:textId="77777777" w:rsidR="004E4F3A" w:rsidRPr="0090282D" w:rsidRDefault="004E4F3A" w:rsidP="004E4F3A">
      <w:pPr>
        <w:widowControl w:val="0"/>
        <w:autoSpaceDE w:val="0"/>
        <w:autoSpaceDN w:val="0"/>
        <w:adjustRightInd w:val="0"/>
        <w:spacing w:after="0" w:line="360" w:lineRule="auto"/>
        <w:ind w:left="720" w:hanging="720"/>
        <w:rPr>
          <w:rFonts w:ascii="Arial" w:eastAsia="Times New Roman" w:hAnsi="Arial" w:cs="Arial"/>
          <w:snapToGrid w:val="0"/>
          <w:kern w:val="0"/>
          <w:sz w:val="20"/>
          <w:szCs w:val="20"/>
          <w14:ligatures w14:val="none"/>
        </w:rPr>
      </w:pPr>
      <w:r w:rsidRPr="0090282D">
        <w:rPr>
          <w:rFonts w:ascii="Arial" w:eastAsia="Times New Roman" w:hAnsi="Arial" w:cs="Arial"/>
          <w:snapToGrid w:val="0"/>
          <w:kern w:val="0"/>
          <w:sz w:val="20"/>
          <w:szCs w:val="20"/>
          <w14:ligatures w14:val="none"/>
        </w:rPr>
        <w:t>SIGNATURE OF BIDDER:</w:t>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t>…………………………………………</w:t>
      </w:r>
    </w:p>
    <w:p w14:paraId="0DA2D677" w14:textId="77777777" w:rsidR="004E4F3A" w:rsidRPr="0090282D" w:rsidRDefault="004E4F3A" w:rsidP="004E4F3A">
      <w:pPr>
        <w:widowControl w:val="0"/>
        <w:autoSpaceDE w:val="0"/>
        <w:autoSpaceDN w:val="0"/>
        <w:adjustRightInd w:val="0"/>
        <w:spacing w:after="0" w:line="360" w:lineRule="auto"/>
        <w:ind w:left="720" w:hanging="720"/>
        <w:rPr>
          <w:rFonts w:ascii="Arial" w:eastAsia="Times New Roman" w:hAnsi="Arial" w:cs="Arial"/>
          <w:snapToGrid w:val="0"/>
          <w:kern w:val="0"/>
          <w:sz w:val="20"/>
          <w:szCs w:val="20"/>
          <w14:ligatures w14:val="none"/>
        </w:rPr>
      </w:pPr>
    </w:p>
    <w:p w14:paraId="3B0A3DA4" w14:textId="77777777" w:rsidR="004E4F3A" w:rsidRPr="0090282D" w:rsidRDefault="004E4F3A" w:rsidP="004E4F3A">
      <w:pPr>
        <w:widowControl w:val="0"/>
        <w:autoSpaceDE w:val="0"/>
        <w:autoSpaceDN w:val="0"/>
        <w:adjustRightInd w:val="0"/>
        <w:spacing w:after="0" w:line="360" w:lineRule="auto"/>
        <w:ind w:left="720" w:hanging="720"/>
        <w:rPr>
          <w:rFonts w:ascii="Arial" w:eastAsia="Times New Roman" w:hAnsi="Arial" w:cs="Arial"/>
          <w:snapToGrid w:val="0"/>
          <w:kern w:val="0"/>
          <w:sz w:val="20"/>
          <w:szCs w:val="20"/>
          <w14:ligatures w14:val="none"/>
        </w:rPr>
      </w:pPr>
      <w:r w:rsidRPr="0090282D">
        <w:rPr>
          <w:rFonts w:ascii="Arial" w:eastAsia="Times New Roman" w:hAnsi="Arial" w:cs="Arial"/>
          <w:snapToGrid w:val="0"/>
          <w:kern w:val="0"/>
          <w:sz w:val="20"/>
          <w:szCs w:val="20"/>
          <w14:ligatures w14:val="none"/>
        </w:rPr>
        <w:t>CAPACITY UNDER WHICH THIS BID IS SIGNED:</w:t>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t>…………………………………………</w:t>
      </w:r>
    </w:p>
    <w:p w14:paraId="12EB8F14" w14:textId="77777777" w:rsidR="004E4F3A" w:rsidRPr="0090282D" w:rsidRDefault="004E4F3A" w:rsidP="004E4F3A">
      <w:pPr>
        <w:widowControl w:val="0"/>
        <w:autoSpaceDE w:val="0"/>
        <w:autoSpaceDN w:val="0"/>
        <w:adjustRightInd w:val="0"/>
        <w:spacing w:after="0" w:line="360" w:lineRule="auto"/>
        <w:ind w:left="720" w:hanging="720"/>
        <w:rPr>
          <w:rFonts w:ascii="Arial" w:eastAsia="Times New Roman" w:hAnsi="Arial" w:cs="Arial"/>
          <w:snapToGrid w:val="0"/>
          <w:kern w:val="0"/>
          <w:sz w:val="20"/>
          <w:szCs w:val="20"/>
          <w14:ligatures w14:val="none"/>
        </w:rPr>
      </w:pPr>
      <w:r w:rsidRPr="0090282D">
        <w:rPr>
          <w:rFonts w:ascii="Arial" w:eastAsia="Times New Roman" w:hAnsi="Arial" w:cs="Arial"/>
          <w:snapToGrid w:val="0"/>
          <w:kern w:val="0"/>
          <w:sz w:val="20"/>
          <w:szCs w:val="20"/>
          <w14:ligatures w14:val="none"/>
        </w:rPr>
        <w:t>(Proof of authority must be submitted e.g. company resolution)</w:t>
      </w:r>
    </w:p>
    <w:p w14:paraId="71DCA537" w14:textId="77777777" w:rsidR="004E4F3A" w:rsidRPr="0090282D" w:rsidRDefault="004E4F3A" w:rsidP="004E4F3A">
      <w:pPr>
        <w:widowControl w:val="0"/>
        <w:autoSpaceDE w:val="0"/>
        <w:autoSpaceDN w:val="0"/>
        <w:adjustRightInd w:val="0"/>
        <w:spacing w:after="0" w:line="360" w:lineRule="auto"/>
        <w:ind w:left="720" w:hanging="720"/>
        <w:rPr>
          <w:rFonts w:ascii="Arial" w:eastAsia="Times New Roman" w:hAnsi="Arial" w:cs="Arial"/>
          <w:snapToGrid w:val="0"/>
          <w:kern w:val="0"/>
          <w:sz w:val="20"/>
          <w:szCs w:val="20"/>
          <w14:ligatures w14:val="none"/>
        </w:rPr>
      </w:pPr>
    </w:p>
    <w:p w14:paraId="38BB1C9A" w14:textId="77777777" w:rsidR="004E4F3A" w:rsidRPr="0090282D" w:rsidRDefault="004E4F3A" w:rsidP="004E4F3A">
      <w:pPr>
        <w:widowControl w:val="0"/>
        <w:autoSpaceDE w:val="0"/>
        <w:autoSpaceDN w:val="0"/>
        <w:adjustRightInd w:val="0"/>
        <w:spacing w:after="0" w:line="360" w:lineRule="auto"/>
        <w:ind w:left="720" w:hanging="720"/>
        <w:rPr>
          <w:rFonts w:ascii="Arial" w:eastAsia="Times New Roman" w:hAnsi="Arial" w:cs="Arial"/>
          <w:snapToGrid w:val="0"/>
          <w:kern w:val="0"/>
          <w:sz w:val="20"/>
          <w:szCs w:val="20"/>
          <w14:ligatures w14:val="none"/>
        </w:rPr>
      </w:pPr>
      <w:r w:rsidRPr="0090282D">
        <w:rPr>
          <w:rFonts w:ascii="Arial" w:eastAsia="Times New Roman" w:hAnsi="Arial" w:cs="Arial"/>
          <w:snapToGrid w:val="0"/>
          <w:kern w:val="0"/>
          <w:sz w:val="20"/>
          <w:szCs w:val="20"/>
          <w14:ligatures w14:val="none"/>
        </w:rPr>
        <w:t>DATE:</w:t>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r>
      <w:r w:rsidRPr="0090282D">
        <w:rPr>
          <w:rFonts w:ascii="Arial" w:eastAsia="Times New Roman" w:hAnsi="Arial" w:cs="Arial"/>
          <w:snapToGrid w:val="0"/>
          <w:kern w:val="0"/>
          <w:sz w:val="20"/>
          <w:szCs w:val="20"/>
          <w14:ligatures w14:val="none"/>
        </w:rPr>
        <w:tab/>
        <w:t xml:space="preserve">              ………………………………………...</w:t>
      </w:r>
    </w:p>
    <w:p w14:paraId="7D450FE4" w14:textId="1EEDA4C8" w:rsidR="00354171" w:rsidRDefault="00354171">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br w:type="page"/>
      </w:r>
    </w:p>
    <w:p w14:paraId="7952CE64" w14:textId="544CAE56" w:rsidR="004E4F3A" w:rsidRPr="00CB741E" w:rsidRDefault="004E4F3A" w:rsidP="00B42136">
      <w:pPr>
        <w:pStyle w:val="Heading2"/>
        <w:numPr>
          <w:ilvl w:val="0"/>
          <w:numId w:val="51"/>
        </w:numPr>
        <w:rPr>
          <w:rFonts w:cs="Arial"/>
          <w:lang w:val="en-GB"/>
        </w:rPr>
      </w:pPr>
      <w:bookmarkStart w:id="55" w:name="_Toc241714661"/>
      <w:r w:rsidRPr="00CB741E">
        <w:rPr>
          <w:rFonts w:cs="Arial"/>
          <w:lang w:val="en-GB"/>
        </w:rPr>
        <w:lastRenderedPageBreak/>
        <w:t>Form of Bid: (Pricing Schedule must be in A Separate Envelope-Volume 1C)</w:t>
      </w:r>
      <w:bookmarkEnd w:id="55"/>
    </w:p>
    <w:p w14:paraId="260CA92A" w14:textId="77777777" w:rsidR="007C3937" w:rsidRPr="00CB741E" w:rsidRDefault="007C3937" w:rsidP="007C3937">
      <w:pPr>
        <w:rPr>
          <w:rFonts w:ascii="Arial" w:hAnsi="Arial" w:cs="Arial"/>
          <w:lang w:val="en-GB"/>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418"/>
        <w:gridCol w:w="706"/>
        <w:gridCol w:w="1136"/>
        <w:gridCol w:w="1416"/>
        <w:gridCol w:w="1136"/>
        <w:gridCol w:w="848"/>
        <w:gridCol w:w="1845"/>
      </w:tblGrid>
      <w:tr w:rsidR="004E4F3A" w:rsidRPr="00CB741E" w14:paraId="0F398E8E" w14:textId="77777777" w:rsidTr="004E4F3A">
        <w:tc>
          <w:tcPr>
            <w:tcW w:w="4111" w:type="dxa"/>
            <w:gridSpan w:val="4"/>
          </w:tcPr>
          <w:p w14:paraId="7F948A55" w14:textId="34FA12E8"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CLOSING TIME:</w:t>
            </w:r>
          </w:p>
        </w:tc>
        <w:tc>
          <w:tcPr>
            <w:tcW w:w="5245" w:type="dxa"/>
            <w:gridSpan w:val="4"/>
          </w:tcPr>
          <w:p w14:paraId="008BD366" w14:textId="41A19541" w:rsidR="004E4F3A" w:rsidRPr="00CB741E" w:rsidRDefault="00A40E72" w:rsidP="007C3937">
            <w:pPr>
              <w:spacing w:after="0" w:line="360" w:lineRule="auto"/>
              <w:contextualSpacing/>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14h00</w:t>
            </w:r>
          </w:p>
        </w:tc>
      </w:tr>
      <w:tr w:rsidR="004E4F3A" w:rsidRPr="00CB741E" w14:paraId="02A7B34D" w14:textId="77777777" w:rsidTr="004E4F3A">
        <w:tc>
          <w:tcPr>
            <w:tcW w:w="4111" w:type="dxa"/>
            <w:gridSpan w:val="4"/>
          </w:tcPr>
          <w:p w14:paraId="396930A2" w14:textId="78B41BD4"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CLOSING DATE:</w:t>
            </w:r>
          </w:p>
        </w:tc>
        <w:tc>
          <w:tcPr>
            <w:tcW w:w="5245" w:type="dxa"/>
            <w:gridSpan w:val="4"/>
          </w:tcPr>
          <w:p w14:paraId="137B7798" w14:textId="32ECE2BD" w:rsidR="004E4F3A" w:rsidRPr="00CB741E" w:rsidRDefault="00A40E72" w:rsidP="007C3937">
            <w:pPr>
              <w:spacing w:after="0" w:line="360" w:lineRule="auto"/>
              <w:contextualSpacing/>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16 November 2026</w:t>
            </w:r>
          </w:p>
        </w:tc>
      </w:tr>
      <w:tr w:rsidR="004E4F3A" w:rsidRPr="00CB741E" w14:paraId="31A8CB99" w14:textId="77777777" w:rsidTr="004E4F3A">
        <w:tc>
          <w:tcPr>
            <w:tcW w:w="4111" w:type="dxa"/>
            <w:gridSpan w:val="4"/>
          </w:tcPr>
          <w:p w14:paraId="5D0AC632" w14:textId="309C9425"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BID NO:</w:t>
            </w:r>
          </w:p>
        </w:tc>
        <w:tc>
          <w:tcPr>
            <w:tcW w:w="5245" w:type="dxa"/>
            <w:gridSpan w:val="4"/>
          </w:tcPr>
          <w:p w14:paraId="016242C9" w14:textId="1B5D0915" w:rsidR="004E4F3A" w:rsidRPr="00CB741E" w:rsidRDefault="00161E4A" w:rsidP="00161E4A">
            <w:pPr>
              <w:spacing w:after="0" w:line="240" w:lineRule="auto"/>
              <w:contextualSpacing/>
              <w:rPr>
                <w:rFonts w:ascii="Arial" w:eastAsia="Times New Roman" w:hAnsi="Arial" w:cs="Arial"/>
                <w:kern w:val="0"/>
                <w:sz w:val="22"/>
                <w:szCs w:val="22"/>
                <w14:ligatures w14:val="none"/>
              </w:rPr>
            </w:pPr>
            <w:r w:rsidRPr="00161E4A">
              <w:rPr>
                <w:rFonts w:ascii="Arial" w:eastAsia="Times New Roman" w:hAnsi="Arial" w:cs="Arial"/>
                <w:kern w:val="0"/>
                <w:sz w:val="22"/>
                <w:szCs w:val="22"/>
                <w14:ligatures w14:val="none"/>
              </w:rPr>
              <w:t>ATNS/RFP05/09/2026/2027/HF_REPLACEMENT_RE_AD</w:t>
            </w:r>
          </w:p>
        </w:tc>
      </w:tr>
      <w:tr w:rsidR="004E4F3A" w:rsidRPr="00CB741E" w14:paraId="1A0D36D8" w14:textId="77777777" w:rsidTr="004E4F3A">
        <w:tc>
          <w:tcPr>
            <w:tcW w:w="2975" w:type="dxa"/>
            <w:gridSpan w:val="3"/>
            <w:hideMark/>
          </w:tcPr>
          <w:p w14:paraId="6B5485C0" w14:textId="799A7A6F"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 xml:space="preserve">VALIDITY:          </w:t>
            </w:r>
            <w:r w:rsidRPr="00CB741E">
              <w:rPr>
                <w:rFonts w:ascii="Arial" w:eastAsia="Times New Roman" w:hAnsi="Arial" w:cs="Arial"/>
                <w:b/>
                <w:kern w:val="0"/>
                <w:sz w:val="22"/>
                <w:szCs w:val="22"/>
                <w14:ligatures w14:val="none"/>
              </w:rPr>
              <w:t>1</w:t>
            </w:r>
            <w:r w:rsidR="00BA4CD7" w:rsidRPr="00CB741E">
              <w:rPr>
                <w:rFonts w:ascii="Arial" w:eastAsia="Times New Roman" w:hAnsi="Arial" w:cs="Arial"/>
                <w:b/>
                <w:kern w:val="0"/>
                <w:sz w:val="22"/>
                <w:szCs w:val="22"/>
                <w14:ligatures w14:val="none"/>
              </w:rPr>
              <w:t>2</w:t>
            </w:r>
            <w:r w:rsidRPr="00CB741E">
              <w:rPr>
                <w:rFonts w:ascii="Arial" w:eastAsia="Times New Roman" w:hAnsi="Arial" w:cs="Arial"/>
                <w:b/>
                <w:kern w:val="0"/>
                <w:sz w:val="22"/>
                <w:szCs w:val="22"/>
                <w14:ligatures w14:val="none"/>
              </w:rPr>
              <w:t>0 DAYS</w:t>
            </w:r>
          </w:p>
        </w:tc>
        <w:tc>
          <w:tcPr>
            <w:tcW w:w="2552" w:type="dxa"/>
            <w:gridSpan w:val="2"/>
            <w:hideMark/>
          </w:tcPr>
          <w:p w14:paraId="249C171B" w14:textId="77777777"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NAME OF BIDDER:</w:t>
            </w:r>
          </w:p>
        </w:tc>
        <w:tc>
          <w:tcPr>
            <w:tcW w:w="3829" w:type="dxa"/>
            <w:gridSpan w:val="3"/>
          </w:tcPr>
          <w:p w14:paraId="132F2022" w14:textId="77777777"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p w14:paraId="4F2358A9" w14:textId="77777777"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tc>
      </w:tr>
      <w:tr w:rsidR="004E4F3A" w:rsidRPr="00CB741E" w14:paraId="022238F8" w14:textId="77777777" w:rsidTr="00F664DF">
        <w:tc>
          <w:tcPr>
            <w:tcW w:w="851" w:type="dxa"/>
            <w:hideMark/>
          </w:tcPr>
          <w:p w14:paraId="2386E891" w14:textId="77777777"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ITEM NO.</w:t>
            </w:r>
          </w:p>
        </w:tc>
        <w:tc>
          <w:tcPr>
            <w:tcW w:w="1418" w:type="dxa"/>
            <w:hideMark/>
          </w:tcPr>
          <w:p w14:paraId="0994CF68" w14:textId="77777777"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QUANTITY</w:t>
            </w:r>
          </w:p>
        </w:tc>
        <w:tc>
          <w:tcPr>
            <w:tcW w:w="4394" w:type="dxa"/>
            <w:gridSpan w:val="4"/>
            <w:hideMark/>
          </w:tcPr>
          <w:p w14:paraId="2CE57C42" w14:textId="77777777" w:rsidR="004E4F3A" w:rsidRPr="00CB741E" w:rsidRDefault="004E4F3A" w:rsidP="007C3937">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DESCRIPTION</w:t>
            </w:r>
          </w:p>
        </w:tc>
        <w:tc>
          <w:tcPr>
            <w:tcW w:w="2693" w:type="dxa"/>
            <w:gridSpan w:val="2"/>
            <w:hideMark/>
          </w:tcPr>
          <w:p w14:paraId="7ADCC1A5" w14:textId="77777777" w:rsidR="004E4F3A" w:rsidRPr="00CB741E" w:rsidRDefault="004E4F3A" w:rsidP="00F664DF">
            <w:pPr>
              <w:spacing w:after="0" w:line="24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BID PRICE IN RSA CURRENCY</w:t>
            </w:r>
          </w:p>
          <w:p w14:paraId="01FDD6B3" w14:textId="1FE6464F" w:rsidR="004E4F3A" w:rsidRPr="00CB741E" w:rsidRDefault="009A6D84" w:rsidP="00F664DF">
            <w:pPr>
              <w:spacing w:after="0" w:line="240" w:lineRule="auto"/>
              <w:contextualSpacing/>
              <w:rPr>
                <w:rFonts w:ascii="Arial" w:eastAsia="Times New Roman" w:hAnsi="Arial" w:cs="Arial"/>
                <w:kern w:val="0"/>
                <w:sz w:val="22"/>
                <w:szCs w:val="22"/>
                <w14:ligatures w14:val="none"/>
              </w:rPr>
            </w:pPr>
            <w:r w:rsidRPr="00F664DF">
              <w:rPr>
                <w:rFonts w:ascii="Arial" w:eastAsia="Times New Roman" w:hAnsi="Arial" w:cs="Arial"/>
                <w:kern w:val="0"/>
                <w:sz w:val="20"/>
                <w:szCs w:val="20"/>
                <w14:ligatures w14:val="none"/>
              </w:rPr>
              <w:t>(</w:t>
            </w:r>
            <w:r w:rsidR="004E4F3A" w:rsidRPr="00F664DF">
              <w:rPr>
                <w:rFonts w:ascii="Arial" w:eastAsia="Times New Roman" w:hAnsi="Arial" w:cs="Arial"/>
                <w:kern w:val="0"/>
                <w:sz w:val="20"/>
                <w:szCs w:val="20"/>
                <w14:ligatures w14:val="none"/>
              </w:rPr>
              <w:t>BID PRICE MUST</w:t>
            </w:r>
            <w:r w:rsidR="004E4F3A" w:rsidRPr="00F664DF">
              <w:rPr>
                <w:rFonts w:ascii="Arial" w:eastAsia="Times New Roman" w:hAnsi="Arial" w:cs="Arial"/>
                <w:kern w:val="0"/>
                <w:sz w:val="20"/>
                <w:szCs w:val="20"/>
                <w:u w:val="single"/>
                <w14:ligatures w14:val="none"/>
              </w:rPr>
              <w:t xml:space="preserve"> </w:t>
            </w:r>
            <w:r w:rsidR="00075E97" w:rsidRPr="00F664DF">
              <w:rPr>
                <w:rFonts w:ascii="Arial" w:eastAsia="Times New Roman" w:hAnsi="Arial" w:cs="Arial"/>
                <w:kern w:val="0"/>
                <w:sz w:val="20"/>
                <w:szCs w:val="20"/>
                <w:u w:val="single"/>
                <w14:ligatures w14:val="none"/>
              </w:rPr>
              <w:t>INCLUD</w:t>
            </w:r>
            <w:r w:rsidR="00E25989" w:rsidRPr="00F664DF">
              <w:rPr>
                <w:rFonts w:ascii="Arial" w:eastAsia="Times New Roman" w:hAnsi="Arial" w:cs="Arial"/>
                <w:kern w:val="0"/>
                <w:sz w:val="20"/>
                <w:szCs w:val="20"/>
                <w:u w:val="single"/>
                <w14:ligatures w14:val="none"/>
              </w:rPr>
              <w:t>E</w:t>
            </w:r>
            <w:r w:rsidR="00075E97" w:rsidRPr="00F664DF">
              <w:rPr>
                <w:rFonts w:ascii="Arial" w:eastAsia="Times New Roman" w:hAnsi="Arial" w:cs="Arial"/>
                <w:kern w:val="0"/>
                <w:sz w:val="20"/>
                <w:szCs w:val="20"/>
                <w:u w:val="single"/>
                <w14:ligatures w14:val="none"/>
              </w:rPr>
              <w:t xml:space="preserve"> </w:t>
            </w:r>
            <w:r w:rsidR="004E4F3A" w:rsidRPr="00F664DF">
              <w:rPr>
                <w:rFonts w:ascii="Arial" w:eastAsia="Times New Roman" w:hAnsi="Arial" w:cs="Arial"/>
                <w:kern w:val="0"/>
                <w:sz w:val="20"/>
                <w:szCs w:val="20"/>
                <w:u w:val="single"/>
                <w14:ligatures w14:val="none"/>
              </w:rPr>
              <w:t>VALUE-ADDED TAX</w:t>
            </w:r>
            <w:r w:rsidR="00F42190">
              <w:rPr>
                <w:rFonts w:ascii="Arial" w:eastAsia="Times New Roman" w:hAnsi="Arial" w:cs="Arial"/>
                <w:kern w:val="0"/>
                <w:sz w:val="20"/>
                <w:szCs w:val="20"/>
                <w:u w:val="single"/>
                <w14:ligatures w14:val="none"/>
              </w:rPr>
              <w:t xml:space="preserve"> &amp; OTHER APP</w:t>
            </w:r>
            <w:r w:rsidR="007C56E0">
              <w:rPr>
                <w:rFonts w:ascii="Arial" w:eastAsia="Times New Roman" w:hAnsi="Arial" w:cs="Arial"/>
                <w:kern w:val="0"/>
                <w:sz w:val="20"/>
                <w:szCs w:val="20"/>
                <w:u w:val="single"/>
                <w14:ligatures w14:val="none"/>
              </w:rPr>
              <w:t>L</w:t>
            </w:r>
            <w:r w:rsidR="00F42190">
              <w:rPr>
                <w:rFonts w:ascii="Arial" w:eastAsia="Times New Roman" w:hAnsi="Arial" w:cs="Arial"/>
                <w:kern w:val="0"/>
                <w:sz w:val="20"/>
                <w:szCs w:val="20"/>
                <w:u w:val="single"/>
                <w14:ligatures w14:val="none"/>
              </w:rPr>
              <w:t>ICABLE</w:t>
            </w:r>
            <w:r w:rsidR="007C56E0">
              <w:rPr>
                <w:rFonts w:ascii="Arial" w:eastAsia="Times New Roman" w:hAnsi="Arial" w:cs="Arial"/>
                <w:kern w:val="0"/>
                <w:sz w:val="20"/>
                <w:szCs w:val="20"/>
                <w:u w:val="single"/>
                <w14:ligatures w14:val="none"/>
              </w:rPr>
              <w:t xml:space="preserve"> TAXES</w:t>
            </w:r>
            <w:r w:rsidRPr="00F664DF">
              <w:rPr>
                <w:rFonts w:ascii="Arial" w:eastAsia="Times New Roman" w:hAnsi="Arial" w:cs="Arial"/>
                <w:kern w:val="0"/>
                <w:sz w:val="20"/>
                <w:szCs w:val="20"/>
                <w:u w:val="single"/>
                <w14:ligatures w14:val="none"/>
              </w:rPr>
              <w:t>)</w:t>
            </w:r>
          </w:p>
        </w:tc>
      </w:tr>
      <w:tr w:rsidR="00E372BB" w:rsidRPr="00CB741E" w14:paraId="18BCE601" w14:textId="77777777" w:rsidTr="00F664DF">
        <w:tc>
          <w:tcPr>
            <w:tcW w:w="851" w:type="dxa"/>
          </w:tcPr>
          <w:p w14:paraId="75F02E73" w14:textId="1834214D" w:rsidR="00E372BB" w:rsidRPr="00C44F8E" w:rsidRDefault="00872D16" w:rsidP="00E372BB">
            <w:pPr>
              <w:spacing w:after="0" w:line="360" w:lineRule="auto"/>
              <w:contextualSpacing/>
              <w:rPr>
                <w:rFonts w:ascii="Arial" w:eastAsia="Times New Roman" w:hAnsi="Arial" w:cs="Arial"/>
                <w:kern w:val="0"/>
                <w:sz w:val="22"/>
                <w:szCs w:val="22"/>
                <w14:ligatures w14:val="none"/>
              </w:rPr>
            </w:pPr>
            <w:r w:rsidRPr="00C44F8E">
              <w:rPr>
                <w:rFonts w:ascii="Arial" w:eastAsia="Times New Roman" w:hAnsi="Arial" w:cs="Arial"/>
                <w:kern w:val="0"/>
                <w:sz w:val="22"/>
                <w:szCs w:val="22"/>
                <w14:ligatures w14:val="none"/>
              </w:rPr>
              <w:t>G2</w:t>
            </w:r>
          </w:p>
        </w:tc>
        <w:tc>
          <w:tcPr>
            <w:tcW w:w="1418" w:type="dxa"/>
          </w:tcPr>
          <w:p w14:paraId="1A32F6FF" w14:textId="77777777" w:rsidR="00E372BB" w:rsidRPr="00CB741E" w:rsidRDefault="00E372BB" w:rsidP="00E372BB">
            <w:pPr>
              <w:spacing w:after="0" w:line="360" w:lineRule="auto"/>
              <w:contextualSpacing/>
              <w:rPr>
                <w:rFonts w:ascii="Arial" w:eastAsia="Times New Roman" w:hAnsi="Arial" w:cs="Arial"/>
                <w:kern w:val="0"/>
                <w:sz w:val="22"/>
                <w:szCs w:val="22"/>
                <w14:ligatures w14:val="none"/>
              </w:rPr>
            </w:pPr>
          </w:p>
        </w:tc>
        <w:tc>
          <w:tcPr>
            <w:tcW w:w="4394" w:type="dxa"/>
            <w:gridSpan w:val="4"/>
            <w:vAlign w:val="bottom"/>
          </w:tcPr>
          <w:p w14:paraId="303A6556" w14:textId="6F015D35" w:rsidR="00E372BB" w:rsidRPr="009A1400" w:rsidRDefault="00E372BB" w:rsidP="00E372BB">
            <w:pPr>
              <w:spacing w:after="0" w:line="360" w:lineRule="auto"/>
              <w:contextualSpacing/>
              <w:rPr>
                <w:rFonts w:ascii="Arial" w:eastAsia="Times New Roman" w:hAnsi="Arial" w:cs="Arial"/>
                <w:kern w:val="0"/>
                <w:sz w:val="22"/>
                <w:szCs w:val="22"/>
                <w14:ligatures w14:val="none"/>
              </w:rPr>
            </w:pPr>
            <w:r w:rsidRPr="009A1400">
              <w:rPr>
                <w:rFonts w:ascii="Arial" w:hAnsi="Arial" w:cs="Arial"/>
                <w:b/>
                <w:bCs/>
                <w:sz w:val="22"/>
                <w:szCs w:val="22"/>
              </w:rPr>
              <w:t>SERVICES</w:t>
            </w:r>
          </w:p>
        </w:tc>
        <w:tc>
          <w:tcPr>
            <w:tcW w:w="2693" w:type="dxa"/>
            <w:gridSpan w:val="2"/>
          </w:tcPr>
          <w:p w14:paraId="4B4E5FC5" w14:textId="77777777" w:rsidR="00E372BB" w:rsidRPr="00CB741E" w:rsidRDefault="00E372BB" w:rsidP="00E372BB">
            <w:pPr>
              <w:spacing w:after="0" w:line="360" w:lineRule="auto"/>
              <w:contextualSpacing/>
              <w:rPr>
                <w:rFonts w:ascii="Arial" w:eastAsia="Times New Roman" w:hAnsi="Arial" w:cs="Arial"/>
                <w:kern w:val="0"/>
                <w:sz w:val="22"/>
                <w:szCs w:val="22"/>
                <w14:ligatures w14:val="none"/>
              </w:rPr>
            </w:pPr>
          </w:p>
        </w:tc>
      </w:tr>
      <w:tr w:rsidR="00E372BB" w:rsidRPr="00CB741E" w14:paraId="585A7ADE" w14:textId="77777777" w:rsidTr="00F664DF">
        <w:tc>
          <w:tcPr>
            <w:tcW w:w="851" w:type="dxa"/>
          </w:tcPr>
          <w:p w14:paraId="21D07B3F" w14:textId="11B151B3" w:rsidR="00E372BB" w:rsidRPr="00F664DF" w:rsidRDefault="00872D16" w:rsidP="00E372BB">
            <w:pPr>
              <w:spacing w:before="120" w:after="120" w:line="360" w:lineRule="auto"/>
              <w:contextualSpacing/>
              <w:rPr>
                <w:rFonts w:ascii="Arial" w:eastAsia="Times New Roman" w:hAnsi="Arial" w:cs="Arial"/>
                <w:kern w:val="0"/>
                <w:sz w:val="22"/>
                <w:szCs w:val="22"/>
                <w14:ligatures w14:val="none"/>
              </w:rPr>
            </w:pPr>
            <w:r w:rsidRPr="00F664DF">
              <w:rPr>
                <w:rFonts w:ascii="Arial" w:eastAsia="Times New Roman" w:hAnsi="Arial" w:cs="Arial"/>
                <w:kern w:val="0"/>
                <w:sz w:val="22"/>
                <w:szCs w:val="22"/>
                <w14:ligatures w14:val="none"/>
              </w:rPr>
              <w:t>G2.1</w:t>
            </w:r>
          </w:p>
        </w:tc>
        <w:tc>
          <w:tcPr>
            <w:tcW w:w="1418" w:type="dxa"/>
          </w:tcPr>
          <w:p w14:paraId="5614F348" w14:textId="77777777" w:rsidR="00E372BB" w:rsidRPr="00CB741E" w:rsidRDefault="00E372BB" w:rsidP="00E372BB">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7CC5F15C" w14:textId="2261BB48" w:rsidR="00E372BB" w:rsidRPr="00CB741E" w:rsidRDefault="00E372BB" w:rsidP="00F664DF">
            <w:pPr>
              <w:spacing w:after="0" w:line="360" w:lineRule="auto"/>
              <w:ind w:left="352"/>
              <w:contextualSpacing/>
              <w:rPr>
                <w:rFonts w:ascii="Arial" w:eastAsia="Times New Roman" w:hAnsi="Arial" w:cs="Arial"/>
                <w:kern w:val="0"/>
                <w:sz w:val="22"/>
                <w:szCs w:val="22"/>
                <w14:ligatures w14:val="none"/>
              </w:rPr>
            </w:pPr>
            <w:r>
              <w:rPr>
                <w:rFonts w:ascii="Arial" w:hAnsi="Arial" w:cs="Arial"/>
                <w:sz w:val="20"/>
                <w:szCs w:val="20"/>
              </w:rPr>
              <w:t>Project Management</w:t>
            </w:r>
          </w:p>
        </w:tc>
        <w:tc>
          <w:tcPr>
            <w:tcW w:w="2693" w:type="dxa"/>
            <w:gridSpan w:val="2"/>
          </w:tcPr>
          <w:p w14:paraId="50C95F51" w14:textId="14750466" w:rsidR="00E372BB" w:rsidRPr="00CB741E" w:rsidRDefault="00E372BB" w:rsidP="00E372BB">
            <w:pPr>
              <w:spacing w:before="120" w:after="120" w:line="360" w:lineRule="auto"/>
              <w:contextualSpacing/>
              <w:rPr>
                <w:rFonts w:ascii="Arial" w:eastAsia="Times New Roman" w:hAnsi="Arial" w:cs="Arial"/>
                <w:kern w:val="0"/>
                <w:sz w:val="22"/>
                <w:szCs w:val="22"/>
                <w14:ligatures w14:val="none"/>
              </w:rPr>
            </w:pPr>
          </w:p>
        </w:tc>
      </w:tr>
      <w:tr w:rsidR="00E372BB" w:rsidRPr="00CB741E" w14:paraId="34CBD2B2" w14:textId="77777777" w:rsidTr="00F664DF">
        <w:tc>
          <w:tcPr>
            <w:tcW w:w="851" w:type="dxa"/>
          </w:tcPr>
          <w:p w14:paraId="22288BB0" w14:textId="1F690D83" w:rsidR="00E372BB" w:rsidRPr="00C44F8E" w:rsidRDefault="00872D16" w:rsidP="00E372BB">
            <w:pPr>
              <w:spacing w:before="120" w:after="120" w:line="360" w:lineRule="auto"/>
              <w:contextualSpacing/>
              <w:rPr>
                <w:rFonts w:ascii="Arial" w:eastAsia="Times New Roman" w:hAnsi="Arial" w:cs="Arial"/>
                <w:kern w:val="0"/>
                <w:sz w:val="22"/>
                <w:szCs w:val="22"/>
                <w14:ligatures w14:val="none"/>
              </w:rPr>
            </w:pPr>
            <w:bookmarkStart w:id="56" w:name="Text7" w:colFirst="1" w:colLast="1"/>
            <w:bookmarkStart w:id="57" w:name="Text20" w:colFirst="0" w:colLast="3"/>
            <w:r w:rsidRPr="00C44F8E">
              <w:rPr>
                <w:rFonts w:ascii="Arial" w:eastAsia="Times New Roman" w:hAnsi="Arial" w:cs="Arial"/>
                <w:kern w:val="0"/>
                <w:sz w:val="22"/>
                <w:szCs w:val="22"/>
                <w14:ligatures w14:val="none"/>
              </w:rPr>
              <w:t>G2.2</w:t>
            </w:r>
          </w:p>
        </w:tc>
        <w:tc>
          <w:tcPr>
            <w:tcW w:w="1418" w:type="dxa"/>
          </w:tcPr>
          <w:p w14:paraId="0883AE24" w14:textId="77777777" w:rsidR="00E372BB" w:rsidRPr="00CB741E" w:rsidRDefault="00E372BB" w:rsidP="00E372BB">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3EBC4E54" w14:textId="1A5A8AE8" w:rsidR="00E372BB" w:rsidRPr="00CB741E" w:rsidRDefault="00E372BB" w:rsidP="00F664DF">
            <w:pPr>
              <w:spacing w:after="0" w:line="360" w:lineRule="auto"/>
              <w:ind w:left="352"/>
              <w:contextualSpacing/>
              <w:rPr>
                <w:rFonts w:ascii="Arial" w:eastAsia="Times New Roman" w:hAnsi="Arial" w:cs="Arial"/>
                <w:b/>
                <w:bCs/>
                <w:kern w:val="0"/>
                <w:sz w:val="22"/>
                <w:szCs w:val="22"/>
                <w14:ligatures w14:val="none"/>
              </w:rPr>
            </w:pPr>
            <w:r>
              <w:rPr>
                <w:rFonts w:ascii="Arial" w:hAnsi="Arial" w:cs="Arial"/>
                <w:sz w:val="20"/>
                <w:szCs w:val="20"/>
              </w:rPr>
              <w:t>Integrated Logistic Support</w:t>
            </w:r>
          </w:p>
        </w:tc>
        <w:tc>
          <w:tcPr>
            <w:tcW w:w="2693" w:type="dxa"/>
            <w:gridSpan w:val="2"/>
          </w:tcPr>
          <w:p w14:paraId="5915CFA5" w14:textId="7274FB38" w:rsidR="00E372BB" w:rsidRPr="00CB741E" w:rsidRDefault="00E372BB" w:rsidP="00E372BB">
            <w:pPr>
              <w:spacing w:before="120" w:after="120" w:line="360" w:lineRule="auto"/>
              <w:contextualSpacing/>
              <w:rPr>
                <w:rFonts w:ascii="Arial" w:eastAsia="Times New Roman" w:hAnsi="Arial" w:cs="Arial"/>
                <w:kern w:val="0"/>
                <w:sz w:val="22"/>
                <w:szCs w:val="22"/>
                <w14:ligatures w14:val="none"/>
              </w:rPr>
            </w:pPr>
          </w:p>
        </w:tc>
      </w:tr>
      <w:bookmarkEnd w:id="56"/>
      <w:bookmarkEnd w:id="57"/>
      <w:tr w:rsidR="0039581B" w:rsidRPr="00CB741E" w14:paraId="51DD1982" w14:textId="77777777" w:rsidTr="00F664DF">
        <w:tc>
          <w:tcPr>
            <w:tcW w:w="851" w:type="dxa"/>
          </w:tcPr>
          <w:p w14:paraId="4A450F91" w14:textId="542012B0" w:rsidR="0039581B" w:rsidRPr="00C44F8E" w:rsidRDefault="00872D16" w:rsidP="0039581B">
            <w:pPr>
              <w:spacing w:before="120" w:after="120" w:line="360" w:lineRule="auto"/>
              <w:contextualSpacing/>
              <w:rPr>
                <w:rFonts w:ascii="Arial" w:eastAsia="Times New Roman" w:hAnsi="Arial" w:cs="Arial"/>
                <w:kern w:val="0"/>
                <w:sz w:val="22"/>
                <w:szCs w:val="22"/>
                <w14:ligatures w14:val="none"/>
              </w:rPr>
            </w:pPr>
            <w:r w:rsidRPr="00C44F8E">
              <w:rPr>
                <w:rFonts w:ascii="Arial" w:eastAsia="Times New Roman" w:hAnsi="Arial" w:cs="Arial"/>
                <w:kern w:val="0"/>
                <w:sz w:val="22"/>
                <w:szCs w:val="22"/>
                <w14:ligatures w14:val="none"/>
              </w:rPr>
              <w:t>G3</w:t>
            </w:r>
          </w:p>
        </w:tc>
        <w:tc>
          <w:tcPr>
            <w:tcW w:w="1418" w:type="dxa"/>
          </w:tcPr>
          <w:p w14:paraId="56731081" w14:textId="77777777" w:rsidR="0039581B" w:rsidRPr="00CB741E" w:rsidRDefault="0039581B" w:rsidP="0039581B">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174D151C" w14:textId="264E2E10" w:rsidR="0039581B" w:rsidRPr="00CB741E" w:rsidRDefault="0039581B" w:rsidP="0039581B">
            <w:pPr>
              <w:spacing w:before="120" w:after="120" w:line="360" w:lineRule="auto"/>
              <w:contextualSpacing/>
              <w:rPr>
                <w:rFonts w:ascii="Arial" w:eastAsia="Times New Roman" w:hAnsi="Arial" w:cs="Arial"/>
                <w:kern w:val="0"/>
                <w:sz w:val="22"/>
                <w:szCs w:val="22"/>
                <w14:ligatures w14:val="none"/>
              </w:rPr>
            </w:pPr>
            <w:r>
              <w:rPr>
                <w:rFonts w:ascii="Arial" w:hAnsi="Arial" w:cs="Arial"/>
                <w:b/>
                <w:bCs/>
                <w:sz w:val="22"/>
                <w:szCs w:val="22"/>
              </w:rPr>
              <w:t>MATERIALS</w:t>
            </w:r>
          </w:p>
        </w:tc>
        <w:tc>
          <w:tcPr>
            <w:tcW w:w="2693" w:type="dxa"/>
            <w:gridSpan w:val="2"/>
          </w:tcPr>
          <w:p w14:paraId="032F8A66" w14:textId="4BD258F7" w:rsidR="0039581B" w:rsidRPr="00CB741E" w:rsidRDefault="0039581B" w:rsidP="0039581B">
            <w:pPr>
              <w:spacing w:before="120" w:after="120" w:line="360" w:lineRule="auto"/>
              <w:contextualSpacing/>
              <w:rPr>
                <w:rFonts w:ascii="Arial" w:eastAsia="Times New Roman" w:hAnsi="Arial" w:cs="Arial"/>
                <w:kern w:val="0"/>
                <w:sz w:val="22"/>
                <w:szCs w:val="22"/>
                <w14:ligatures w14:val="none"/>
              </w:rPr>
            </w:pPr>
          </w:p>
        </w:tc>
      </w:tr>
      <w:tr w:rsidR="0039581B" w:rsidRPr="00CB741E" w14:paraId="3F744A28" w14:textId="77777777" w:rsidTr="00F664DF">
        <w:tc>
          <w:tcPr>
            <w:tcW w:w="851" w:type="dxa"/>
          </w:tcPr>
          <w:p w14:paraId="0A5EC3C5" w14:textId="7DC761B9" w:rsidR="0039581B" w:rsidRPr="00C44F8E" w:rsidRDefault="00872D16" w:rsidP="0039581B">
            <w:pPr>
              <w:spacing w:before="120" w:after="120" w:line="360" w:lineRule="auto"/>
              <w:contextualSpacing/>
              <w:rPr>
                <w:rFonts w:ascii="Arial" w:eastAsia="Times New Roman" w:hAnsi="Arial" w:cs="Arial"/>
                <w:kern w:val="0"/>
                <w:sz w:val="22"/>
                <w:szCs w:val="22"/>
                <w14:ligatures w14:val="none"/>
              </w:rPr>
            </w:pPr>
            <w:r w:rsidRPr="00C44F8E">
              <w:rPr>
                <w:rFonts w:ascii="Arial" w:eastAsia="Times New Roman" w:hAnsi="Arial" w:cs="Arial"/>
                <w:kern w:val="0"/>
                <w:sz w:val="22"/>
                <w:szCs w:val="22"/>
                <w14:ligatures w14:val="none"/>
              </w:rPr>
              <w:t>G3.1</w:t>
            </w:r>
          </w:p>
        </w:tc>
        <w:tc>
          <w:tcPr>
            <w:tcW w:w="1418" w:type="dxa"/>
          </w:tcPr>
          <w:p w14:paraId="70890C85" w14:textId="77777777" w:rsidR="0039581B" w:rsidRPr="00CB741E" w:rsidRDefault="0039581B" w:rsidP="0039581B">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54B22DBF" w14:textId="2049E59E" w:rsidR="0039581B" w:rsidRPr="00CB741E" w:rsidRDefault="0039581B" w:rsidP="00F664DF">
            <w:pPr>
              <w:spacing w:after="0" w:line="360" w:lineRule="auto"/>
              <w:ind w:left="352"/>
              <w:contextualSpacing/>
              <w:rPr>
                <w:rFonts w:ascii="Arial" w:eastAsia="Times New Roman" w:hAnsi="Arial" w:cs="Arial"/>
                <w:kern w:val="0"/>
                <w:sz w:val="22"/>
                <w:szCs w:val="22"/>
                <w14:ligatures w14:val="none"/>
              </w:rPr>
            </w:pPr>
            <w:r>
              <w:rPr>
                <w:rFonts w:ascii="Arial" w:hAnsi="Arial" w:cs="Arial"/>
                <w:sz w:val="20"/>
                <w:szCs w:val="20"/>
              </w:rPr>
              <w:t>HF Equipment</w:t>
            </w:r>
          </w:p>
        </w:tc>
        <w:tc>
          <w:tcPr>
            <w:tcW w:w="2693" w:type="dxa"/>
            <w:gridSpan w:val="2"/>
          </w:tcPr>
          <w:p w14:paraId="5291D3B9" w14:textId="3A65458F" w:rsidR="0039581B" w:rsidRPr="00CB741E" w:rsidRDefault="0039581B" w:rsidP="0039581B">
            <w:pPr>
              <w:spacing w:before="120" w:after="120" w:line="360" w:lineRule="auto"/>
              <w:contextualSpacing/>
              <w:rPr>
                <w:rFonts w:ascii="Arial" w:eastAsia="Times New Roman" w:hAnsi="Arial" w:cs="Arial"/>
                <w:kern w:val="0"/>
                <w:sz w:val="22"/>
                <w:szCs w:val="22"/>
                <w14:ligatures w14:val="none"/>
              </w:rPr>
            </w:pPr>
          </w:p>
        </w:tc>
      </w:tr>
      <w:tr w:rsidR="0039581B" w:rsidRPr="00CB741E" w14:paraId="1D0EE494" w14:textId="77777777" w:rsidTr="00F664DF">
        <w:tc>
          <w:tcPr>
            <w:tcW w:w="851" w:type="dxa"/>
          </w:tcPr>
          <w:p w14:paraId="76A6C2CA" w14:textId="15853DC9" w:rsidR="0039581B" w:rsidRPr="00C44F8E" w:rsidRDefault="0039581B" w:rsidP="0039581B">
            <w:pPr>
              <w:spacing w:before="120" w:after="120" w:line="360" w:lineRule="auto"/>
              <w:contextualSpacing/>
              <w:rPr>
                <w:rFonts w:ascii="Arial" w:eastAsia="Times New Roman" w:hAnsi="Arial" w:cs="Arial"/>
                <w:kern w:val="0"/>
                <w:sz w:val="22"/>
                <w:szCs w:val="22"/>
                <w14:ligatures w14:val="none"/>
              </w:rPr>
            </w:pPr>
          </w:p>
        </w:tc>
        <w:tc>
          <w:tcPr>
            <w:tcW w:w="1418" w:type="dxa"/>
          </w:tcPr>
          <w:p w14:paraId="768BC833" w14:textId="77777777" w:rsidR="0039581B" w:rsidRPr="00CB741E" w:rsidRDefault="0039581B" w:rsidP="0039581B">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6B8C4070" w14:textId="1B4B2CD7" w:rsidR="0039581B" w:rsidRPr="00CB741E" w:rsidRDefault="0039581B" w:rsidP="0039581B">
            <w:pPr>
              <w:spacing w:before="120" w:after="120" w:line="360" w:lineRule="auto"/>
              <w:contextualSpacing/>
              <w:rPr>
                <w:rFonts w:ascii="Arial" w:eastAsia="Times New Roman" w:hAnsi="Arial" w:cs="Arial"/>
                <w:b/>
                <w:bCs/>
                <w:kern w:val="0"/>
                <w:sz w:val="22"/>
                <w:szCs w:val="22"/>
                <w14:ligatures w14:val="none"/>
              </w:rPr>
            </w:pPr>
            <w:r>
              <w:rPr>
                <w:rFonts w:ascii="Arial" w:hAnsi="Arial" w:cs="Arial"/>
                <w:b/>
                <w:bCs/>
                <w:sz w:val="22"/>
                <w:szCs w:val="22"/>
              </w:rPr>
              <w:t>TOTAL (Excluding System Support)</w:t>
            </w:r>
          </w:p>
        </w:tc>
        <w:tc>
          <w:tcPr>
            <w:tcW w:w="2693" w:type="dxa"/>
            <w:gridSpan w:val="2"/>
          </w:tcPr>
          <w:p w14:paraId="7E9108E3" w14:textId="77777777" w:rsidR="0039581B" w:rsidRPr="00CB741E" w:rsidRDefault="0039581B" w:rsidP="0039581B">
            <w:pPr>
              <w:spacing w:before="120" w:after="120" w:line="360" w:lineRule="auto"/>
              <w:contextualSpacing/>
              <w:rPr>
                <w:rFonts w:ascii="Arial" w:eastAsia="Times New Roman" w:hAnsi="Arial" w:cs="Arial"/>
                <w:kern w:val="0"/>
                <w:sz w:val="22"/>
                <w:szCs w:val="22"/>
                <w14:ligatures w14:val="none"/>
              </w:rPr>
            </w:pPr>
          </w:p>
        </w:tc>
      </w:tr>
      <w:tr w:rsidR="0039581B" w:rsidRPr="00CB741E" w14:paraId="3A03C431" w14:textId="77777777" w:rsidTr="00F664DF">
        <w:tc>
          <w:tcPr>
            <w:tcW w:w="851" w:type="dxa"/>
          </w:tcPr>
          <w:p w14:paraId="047F126F" w14:textId="14772D05" w:rsidR="0039581B" w:rsidRPr="00C44F8E" w:rsidRDefault="00481F6A" w:rsidP="0039581B">
            <w:pPr>
              <w:spacing w:before="120" w:after="120" w:line="360" w:lineRule="auto"/>
              <w:contextualSpacing/>
              <w:rPr>
                <w:rFonts w:ascii="Arial" w:eastAsia="Times New Roman" w:hAnsi="Arial" w:cs="Arial"/>
                <w:kern w:val="0"/>
                <w:sz w:val="22"/>
                <w:szCs w:val="22"/>
                <w14:ligatures w14:val="none"/>
              </w:rPr>
            </w:pPr>
            <w:r w:rsidRPr="00C44F8E">
              <w:rPr>
                <w:rFonts w:ascii="Arial" w:eastAsia="Times New Roman" w:hAnsi="Arial" w:cs="Arial"/>
                <w:kern w:val="0"/>
                <w:sz w:val="22"/>
                <w:szCs w:val="22"/>
                <w14:ligatures w14:val="none"/>
              </w:rPr>
              <w:t>G5</w:t>
            </w:r>
          </w:p>
        </w:tc>
        <w:tc>
          <w:tcPr>
            <w:tcW w:w="1418" w:type="dxa"/>
          </w:tcPr>
          <w:p w14:paraId="19F2D490" w14:textId="77777777" w:rsidR="0039581B" w:rsidRPr="00CB741E" w:rsidRDefault="0039581B" w:rsidP="0039581B">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13D1608C" w14:textId="00D4B679" w:rsidR="0039581B" w:rsidRPr="00CB741E" w:rsidRDefault="0039581B" w:rsidP="0039581B">
            <w:pPr>
              <w:spacing w:before="120" w:after="120" w:line="360" w:lineRule="auto"/>
              <w:contextualSpacing/>
              <w:rPr>
                <w:rFonts w:ascii="Arial" w:eastAsia="Times New Roman" w:hAnsi="Arial" w:cs="Arial"/>
                <w:kern w:val="0"/>
                <w:sz w:val="22"/>
                <w:szCs w:val="22"/>
                <w14:ligatures w14:val="none"/>
              </w:rPr>
            </w:pPr>
            <w:r>
              <w:rPr>
                <w:rFonts w:ascii="Arial" w:hAnsi="Arial" w:cs="Arial"/>
                <w:b/>
                <w:bCs/>
                <w:sz w:val="22"/>
                <w:szCs w:val="22"/>
              </w:rPr>
              <w:t>SYSTEM SUPPORT</w:t>
            </w:r>
          </w:p>
        </w:tc>
        <w:tc>
          <w:tcPr>
            <w:tcW w:w="2693" w:type="dxa"/>
            <w:gridSpan w:val="2"/>
          </w:tcPr>
          <w:p w14:paraId="6271923B" w14:textId="7D6CAEBE" w:rsidR="0039581B" w:rsidRPr="00CB741E" w:rsidRDefault="0039581B" w:rsidP="0039581B">
            <w:pPr>
              <w:spacing w:before="120" w:after="120" w:line="360" w:lineRule="auto"/>
              <w:contextualSpacing/>
              <w:rPr>
                <w:rFonts w:ascii="Arial" w:eastAsia="Times New Roman" w:hAnsi="Arial" w:cs="Arial"/>
                <w:kern w:val="0"/>
                <w:sz w:val="22"/>
                <w:szCs w:val="22"/>
                <w14:ligatures w14:val="none"/>
              </w:rPr>
            </w:pPr>
          </w:p>
        </w:tc>
      </w:tr>
      <w:tr w:rsidR="0039581B" w:rsidRPr="00CB741E" w14:paraId="3B9E673E" w14:textId="77777777" w:rsidTr="00F664DF">
        <w:tc>
          <w:tcPr>
            <w:tcW w:w="851" w:type="dxa"/>
          </w:tcPr>
          <w:p w14:paraId="349DF266" w14:textId="4302CCAB" w:rsidR="0039581B" w:rsidRPr="00C44F8E" w:rsidRDefault="00481F6A" w:rsidP="0039581B">
            <w:pPr>
              <w:spacing w:before="120" w:after="120" w:line="360" w:lineRule="auto"/>
              <w:contextualSpacing/>
              <w:rPr>
                <w:rFonts w:ascii="Arial" w:eastAsia="Times New Roman" w:hAnsi="Arial" w:cs="Arial"/>
                <w:kern w:val="0"/>
                <w:sz w:val="22"/>
                <w:szCs w:val="22"/>
                <w14:ligatures w14:val="none"/>
              </w:rPr>
            </w:pPr>
            <w:r w:rsidRPr="00C44F8E">
              <w:rPr>
                <w:rFonts w:ascii="Arial" w:eastAsia="Times New Roman" w:hAnsi="Arial" w:cs="Arial"/>
                <w:kern w:val="0"/>
                <w:sz w:val="22"/>
                <w:szCs w:val="22"/>
                <w14:ligatures w14:val="none"/>
              </w:rPr>
              <w:t>G5.1</w:t>
            </w:r>
          </w:p>
        </w:tc>
        <w:tc>
          <w:tcPr>
            <w:tcW w:w="1418" w:type="dxa"/>
          </w:tcPr>
          <w:p w14:paraId="2A68F66B" w14:textId="77777777" w:rsidR="0039581B" w:rsidRPr="00CB741E" w:rsidRDefault="0039581B" w:rsidP="0039581B">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17C225AA" w14:textId="7B68DEC0" w:rsidR="0039581B" w:rsidRPr="00CB741E" w:rsidRDefault="0039581B" w:rsidP="00F664DF">
            <w:pPr>
              <w:spacing w:after="0" w:line="360" w:lineRule="auto"/>
              <w:ind w:left="352"/>
              <w:contextualSpacing/>
              <w:rPr>
                <w:rFonts w:ascii="Arial" w:eastAsia="Times New Roman" w:hAnsi="Arial" w:cs="Arial"/>
                <w:kern w:val="0"/>
                <w:sz w:val="22"/>
                <w:szCs w:val="22"/>
                <w14:ligatures w14:val="none"/>
              </w:rPr>
            </w:pPr>
            <w:r>
              <w:rPr>
                <w:rFonts w:ascii="Arial" w:hAnsi="Arial" w:cs="Arial"/>
                <w:sz w:val="20"/>
                <w:szCs w:val="20"/>
              </w:rPr>
              <w:t>Support &amp; Maintenance</w:t>
            </w:r>
          </w:p>
        </w:tc>
        <w:tc>
          <w:tcPr>
            <w:tcW w:w="2693" w:type="dxa"/>
            <w:gridSpan w:val="2"/>
          </w:tcPr>
          <w:p w14:paraId="0E2BA67B" w14:textId="2B00C925" w:rsidR="0039581B" w:rsidRPr="00CB741E" w:rsidRDefault="0039581B" w:rsidP="0039581B">
            <w:pPr>
              <w:spacing w:before="120" w:after="120" w:line="360" w:lineRule="auto"/>
              <w:contextualSpacing/>
              <w:rPr>
                <w:rFonts w:ascii="Arial" w:eastAsia="Times New Roman" w:hAnsi="Arial" w:cs="Arial"/>
                <w:kern w:val="0"/>
                <w:sz w:val="22"/>
                <w:szCs w:val="22"/>
                <w14:ligatures w14:val="none"/>
              </w:rPr>
            </w:pPr>
          </w:p>
        </w:tc>
      </w:tr>
      <w:tr w:rsidR="0039581B" w:rsidRPr="00CD048A" w14:paraId="7FAAB3E8" w14:textId="77777777" w:rsidTr="00F664DF">
        <w:tc>
          <w:tcPr>
            <w:tcW w:w="851" w:type="dxa"/>
          </w:tcPr>
          <w:p w14:paraId="085409BE" w14:textId="3907B641" w:rsidR="0039581B" w:rsidRPr="00F664DF" w:rsidRDefault="0039581B" w:rsidP="0039581B">
            <w:pPr>
              <w:spacing w:before="120" w:after="120" w:line="360" w:lineRule="auto"/>
              <w:contextualSpacing/>
              <w:rPr>
                <w:rFonts w:ascii="Arial" w:eastAsia="Times New Roman" w:hAnsi="Arial" w:cs="Arial"/>
                <w:kern w:val="0"/>
                <w14:ligatures w14:val="none"/>
              </w:rPr>
            </w:pPr>
          </w:p>
        </w:tc>
        <w:tc>
          <w:tcPr>
            <w:tcW w:w="1418" w:type="dxa"/>
          </w:tcPr>
          <w:p w14:paraId="1B0671CD" w14:textId="77777777" w:rsidR="0039581B" w:rsidRPr="00F664DF" w:rsidRDefault="0039581B" w:rsidP="0039581B">
            <w:pPr>
              <w:spacing w:before="120" w:after="120" w:line="360" w:lineRule="auto"/>
              <w:contextualSpacing/>
              <w:rPr>
                <w:rFonts w:ascii="Arial" w:eastAsia="Times New Roman" w:hAnsi="Arial" w:cs="Arial"/>
                <w:kern w:val="0"/>
                <w:highlight w:val="yellow"/>
                <w14:ligatures w14:val="none"/>
              </w:rPr>
            </w:pPr>
          </w:p>
        </w:tc>
        <w:tc>
          <w:tcPr>
            <w:tcW w:w="4394" w:type="dxa"/>
            <w:gridSpan w:val="4"/>
            <w:vAlign w:val="bottom"/>
          </w:tcPr>
          <w:p w14:paraId="61488CA7" w14:textId="710A7603" w:rsidR="0039581B" w:rsidRPr="00F664DF" w:rsidRDefault="00E11F02" w:rsidP="0039581B">
            <w:pPr>
              <w:spacing w:before="120" w:after="120" w:line="360" w:lineRule="auto"/>
              <w:contextualSpacing/>
              <w:rPr>
                <w:rFonts w:ascii="Arial" w:eastAsia="Times New Roman" w:hAnsi="Arial" w:cs="Arial"/>
                <w:b/>
                <w:bCs/>
                <w:kern w:val="0"/>
                <w14:ligatures w14:val="none"/>
              </w:rPr>
            </w:pPr>
            <w:r w:rsidRPr="00F664DF">
              <w:rPr>
                <w:rFonts w:ascii="Arial" w:hAnsi="Arial" w:cs="Arial"/>
                <w:b/>
                <w:bCs/>
              </w:rPr>
              <w:t>GRAND TOTAL</w:t>
            </w:r>
          </w:p>
        </w:tc>
        <w:tc>
          <w:tcPr>
            <w:tcW w:w="2693" w:type="dxa"/>
            <w:gridSpan w:val="2"/>
          </w:tcPr>
          <w:p w14:paraId="3748D1F0" w14:textId="78B9157E" w:rsidR="0039581B" w:rsidRPr="00F664DF" w:rsidRDefault="0039581B" w:rsidP="0039581B">
            <w:pPr>
              <w:spacing w:before="120" w:after="120" w:line="360" w:lineRule="auto"/>
              <w:contextualSpacing/>
              <w:rPr>
                <w:rFonts w:ascii="Arial" w:eastAsia="Times New Roman" w:hAnsi="Arial" w:cs="Arial"/>
                <w:kern w:val="0"/>
                <w14:ligatures w14:val="none"/>
              </w:rPr>
            </w:pPr>
          </w:p>
        </w:tc>
      </w:tr>
      <w:tr w:rsidR="00E11F02" w:rsidRPr="00CB741E" w14:paraId="668BA82C" w14:textId="77777777" w:rsidTr="00F664DF">
        <w:tc>
          <w:tcPr>
            <w:tcW w:w="851" w:type="dxa"/>
          </w:tcPr>
          <w:p w14:paraId="4D946465" w14:textId="045DFC5B" w:rsidR="00E11F02" w:rsidRPr="00F664DF" w:rsidRDefault="00481F6A" w:rsidP="00E11F02">
            <w:pPr>
              <w:spacing w:before="120" w:after="120" w:line="360" w:lineRule="auto"/>
              <w:contextualSpacing/>
              <w:rPr>
                <w:rFonts w:ascii="Arial" w:eastAsia="Times New Roman" w:hAnsi="Arial" w:cs="Arial"/>
                <w:kern w:val="0"/>
                <w:sz w:val="22"/>
                <w:szCs w:val="22"/>
                <w14:ligatures w14:val="none"/>
              </w:rPr>
            </w:pPr>
            <w:r w:rsidRPr="00F664DF">
              <w:rPr>
                <w:rFonts w:ascii="Arial" w:eastAsia="Times New Roman" w:hAnsi="Arial" w:cs="Arial"/>
                <w:kern w:val="0"/>
                <w:sz w:val="22"/>
                <w:szCs w:val="22"/>
                <w14:ligatures w14:val="none"/>
              </w:rPr>
              <w:t>G</w:t>
            </w:r>
            <w:r w:rsidR="00C44F8E">
              <w:rPr>
                <w:rFonts w:ascii="Arial" w:eastAsia="Times New Roman" w:hAnsi="Arial" w:cs="Arial"/>
                <w:kern w:val="0"/>
                <w:sz w:val="22"/>
                <w:szCs w:val="22"/>
                <w14:ligatures w14:val="none"/>
              </w:rPr>
              <w:t>4</w:t>
            </w:r>
          </w:p>
        </w:tc>
        <w:tc>
          <w:tcPr>
            <w:tcW w:w="1418" w:type="dxa"/>
          </w:tcPr>
          <w:p w14:paraId="50DC4E48" w14:textId="77777777" w:rsidR="00E11F02" w:rsidRPr="00CB741E" w:rsidRDefault="00E11F02" w:rsidP="00E11F02">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2EB406F6" w14:textId="769D7E00" w:rsidR="00E11F02" w:rsidRPr="00CB741E" w:rsidRDefault="00E11F02" w:rsidP="00E11F02">
            <w:pPr>
              <w:spacing w:before="120" w:after="120" w:line="360" w:lineRule="auto"/>
              <w:contextualSpacing/>
              <w:rPr>
                <w:rFonts w:ascii="Arial" w:eastAsia="Times New Roman" w:hAnsi="Arial" w:cs="Arial"/>
                <w:b/>
                <w:bCs/>
                <w:kern w:val="0"/>
                <w:sz w:val="22"/>
                <w:szCs w:val="22"/>
                <w14:ligatures w14:val="none"/>
              </w:rPr>
            </w:pPr>
            <w:r>
              <w:rPr>
                <w:rFonts w:ascii="Arial" w:hAnsi="Arial" w:cs="Arial"/>
                <w:b/>
                <w:bCs/>
                <w:sz w:val="22"/>
                <w:szCs w:val="22"/>
              </w:rPr>
              <w:t>OPTIONS</w:t>
            </w:r>
          </w:p>
        </w:tc>
        <w:tc>
          <w:tcPr>
            <w:tcW w:w="2693" w:type="dxa"/>
            <w:gridSpan w:val="2"/>
          </w:tcPr>
          <w:p w14:paraId="4B7BC6EF" w14:textId="47F73A0D" w:rsidR="00E11F02" w:rsidRPr="00CB741E" w:rsidRDefault="00E11F02" w:rsidP="00E11F02">
            <w:pPr>
              <w:spacing w:before="120" w:after="120" w:line="360" w:lineRule="auto"/>
              <w:contextualSpacing/>
              <w:rPr>
                <w:rFonts w:ascii="Arial" w:eastAsia="Times New Roman" w:hAnsi="Arial" w:cs="Arial"/>
                <w:kern w:val="0"/>
                <w:sz w:val="22"/>
                <w:szCs w:val="22"/>
                <w14:ligatures w14:val="none"/>
              </w:rPr>
            </w:pPr>
          </w:p>
        </w:tc>
      </w:tr>
      <w:tr w:rsidR="00E11F02" w:rsidRPr="00CB741E" w14:paraId="4F68224D" w14:textId="77777777" w:rsidTr="00F664DF">
        <w:tc>
          <w:tcPr>
            <w:tcW w:w="851" w:type="dxa"/>
          </w:tcPr>
          <w:p w14:paraId="429498F0" w14:textId="482C4E52" w:rsidR="00E11F02" w:rsidRPr="00F664DF" w:rsidRDefault="00C44F8E" w:rsidP="00E11F02">
            <w:pPr>
              <w:spacing w:before="120" w:after="120" w:line="360" w:lineRule="auto"/>
              <w:contextualSpacing/>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G4</w:t>
            </w:r>
          </w:p>
        </w:tc>
        <w:tc>
          <w:tcPr>
            <w:tcW w:w="1418" w:type="dxa"/>
          </w:tcPr>
          <w:p w14:paraId="59BBF7DE" w14:textId="77777777" w:rsidR="00E11F02" w:rsidRPr="00CB741E" w:rsidRDefault="00E11F02" w:rsidP="00E11F02">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1B20E0D5" w14:textId="12F7B067" w:rsidR="00E11F02" w:rsidRPr="00CB741E" w:rsidRDefault="00E11F02" w:rsidP="00F664DF">
            <w:pPr>
              <w:spacing w:after="0" w:line="360" w:lineRule="auto"/>
              <w:ind w:left="352"/>
              <w:contextualSpacing/>
              <w:rPr>
                <w:rFonts w:ascii="Arial" w:eastAsia="Times New Roman" w:hAnsi="Arial" w:cs="Arial"/>
                <w:kern w:val="0"/>
                <w:sz w:val="22"/>
                <w:szCs w:val="22"/>
                <w14:ligatures w14:val="none"/>
              </w:rPr>
            </w:pPr>
            <w:r>
              <w:rPr>
                <w:rFonts w:ascii="Arial" w:hAnsi="Arial" w:cs="Arial"/>
                <w:sz w:val="20"/>
                <w:szCs w:val="20"/>
              </w:rPr>
              <w:t>Options</w:t>
            </w:r>
          </w:p>
        </w:tc>
        <w:tc>
          <w:tcPr>
            <w:tcW w:w="2693" w:type="dxa"/>
            <w:gridSpan w:val="2"/>
          </w:tcPr>
          <w:p w14:paraId="575E1568" w14:textId="6D8E196F" w:rsidR="00E11F02" w:rsidRPr="00CB741E" w:rsidRDefault="00E11F02" w:rsidP="00E11F02">
            <w:pPr>
              <w:spacing w:before="120" w:after="120" w:line="360" w:lineRule="auto"/>
              <w:contextualSpacing/>
              <w:rPr>
                <w:rFonts w:ascii="Arial" w:eastAsia="Times New Roman" w:hAnsi="Arial" w:cs="Arial"/>
                <w:kern w:val="0"/>
                <w:sz w:val="22"/>
                <w:szCs w:val="22"/>
                <w14:ligatures w14:val="none"/>
              </w:rPr>
            </w:pPr>
          </w:p>
        </w:tc>
      </w:tr>
      <w:tr w:rsidR="00E11F02" w:rsidRPr="00CD048A" w14:paraId="0A60426E" w14:textId="77777777" w:rsidTr="00F664DF">
        <w:tc>
          <w:tcPr>
            <w:tcW w:w="851" w:type="dxa"/>
          </w:tcPr>
          <w:p w14:paraId="6C734146" w14:textId="77777777" w:rsidR="00E11F02" w:rsidRPr="00F664DF" w:rsidRDefault="00E11F02" w:rsidP="00E11F02">
            <w:pPr>
              <w:spacing w:before="120" w:after="120" w:line="360" w:lineRule="auto"/>
              <w:contextualSpacing/>
              <w:rPr>
                <w:rFonts w:ascii="Arial" w:eastAsia="Times New Roman" w:hAnsi="Arial" w:cs="Arial"/>
                <w:kern w:val="0"/>
                <w14:ligatures w14:val="none"/>
              </w:rPr>
            </w:pPr>
          </w:p>
        </w:tc>
        <w:tc>
          <w:tcPr>
            <w:tcW w:w="1418" w:type="dxa"/>
          </w:tcPr>
          <w:p w14:paraId="1C9BFC4A" w14:textId="77777777" w:rsidR="00E11F02" w:rsidRPr="00F664DF" w:rsidRDefault="00E11F02" w:rsidP="00E11F02">
            <w:pPr>
              <w:spacing w:before="120" w:after="120" w:line="360" w:lineRule="auto"/>
              <w:contextualSpacing/>
              <w:rPr>
                <w:rFonts w:ascii="Arial" w:eastAsia="Times New Roman" w:hAnsi="Arial" w:cs="Arial"/>
                <w:kern w:val="0"/>
                <w:highlight w:val="yellow"/>
                <w14:ligatures w14:val="none"/>
              </w:rPr>
            </w:pPr>
          </w:p>
        </w:tc>
        <w:tc>
          <w:tcPr>
            <w:tcW w:w="4394" w:type="dxa"/>
            <w:gridSpan w:val="4"/>
            <w:vAlign w:val="bottom"/>
          </w:tcPr>
          <w:p w14:paraId="272A5F0D" w14:textId="20AFB8F5" w:rsidR="00E11F02" w:rsidRPr="00F664DF" w:rsidRDefault="00E11F02" w:rsidP="00E11F02">
            <w:pPr>
              <w:spacing w:before="120" w:after="120" w:line="360" w:lineRule="auto"/>
              <w:contextualSpacing/>
              <w:rPr>
                <w:rFonts w:ascii="Arial" w:eastAsia="Times New Roman" w:hAnsi="Arial" w:cs="Arial"/>
                <w:kern w:val="0"/>
                <w14:ligatures w14:val="none"/>
              </w:rPr>
            </w:pPr>
            <w:r w:rsidRPr="00F664DF">
              <w:rPr>
                <w:rFonts w:ascii="Arial" w:hAnsi="Arial" w:cs="Arial"/>
                <w:b/>
                <w:bCs/>
              </w:rPr>
              <w:t>GRAND TOTAL (Including Options)</w:t>
            </w:r>
          </w:p>
        </w:tc>
        <w:tc>
          <w:tcPr>
            <w:tcW w:w="2693" w:type="dxa"/>
            <w:gridSpan w:val="2"/>
          </w:tcPr>
          <w:p w14:paraId="1F8D4A18" w14:textId="6A293F24" w:rsidR="00E11F02" w:rsidRPr="00F664DF" w:rsidRDefault="00E11F02" w:rsidP="00E11F02">
            <w:pPr>
              <w:spacing w:before="120" w:after="120" w:line="360" w:lineRule="auto"/>
              <w:contextualSpacing/>
              <w:rPr>
                <w:rFonts w:ascii="Arial" w:eastAsia="Times New Roman" w:hAnsi="Arial" w:cs="Arial"/>
                <w:kern w:val="0"/>
                <w14:ligatures w14:val="none"/>
              </w:rPr>
            </w:pPr>
          </w:p>
        </w:tc>
      </w:tr>
      <w:tr w:rsidR="00E11F02" w:rsidRPr="00CB741E" w14:paraId="5A28C813" w14:textId="77777777" w:rsidTr="00F664DF">
        <w:tc>
          <w:tcPr>
            <w:tcW w:w="851" w:type="dxa"/>
          </w:tcPr>
          <w:p w14:paraId="57D8DF02" w14:textId="77777777" w:rsidR="00E11F02" w:rsidRPr="00C44F8E" w:rsidRDefault="00E11F02" w:rsidP="00E11F02">
            <w:pPr>
              <w:spacing w:before="120" w:after="120" w:line="360" w:lineRule="auto"/>
              <w:contextualSpacing/>
              <w:rPr>
                <w:rFonts w:ascii="Arial" w:eastAsia="Times New Roman" w:hAnsi="Arial" w:cs="Arial"/>
                <w:kern w:val="0"/>
                <w:sz w:val="22"/>
                <w:szCs w:val="22"/>
                <w14:ligatures w14:val="none"/>
              </w:rPr>
            </w:pPr>
          </w:p>
        </w:tc>
        <w:tc>
          <w:tcPr>
            <w:tcW w:w="1418" w:type="dxa"/>
          </w:tcPr>
          <w:p w14:paraId="35F0255F" w14:textId="77777777" w:rsidR="00E11F02" w:rsidRPr="00CB741E" w:rsidRDefault="00E11F02" w:rsidP="00E11F02">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58D67897" w14:textId="0F405E7D" w:rsidR="00E11F02" w:rsidRPr="00F664DF" w:rsidRDefault="00C779FF" w:rsidP="00F664DF">
            <w:pPr>
              <w:spacing w:after="0" w:line="360" w:lineRule="auto"/>
              <w:ind w:left="352"/>
              <w:contextualSpacing/>
              <w:rPr>
                <w:rFonts w:ascii="Arial" w:hAnsi="Arial" w:cs="Arial"/>
                <w:sz w:val="20"/>
                <w:szCs w:val="20"/>
              </w:rPr>
            </w:pPr>
            <w:r w:rsidRPr="00F664DF">
              <w:rPr>
                <w:rFonts w:ascii="Arial" w:hAnsi="Arial" w:cs="Arial"/>
                <w:sz w:val="20"/>
                <w:szCs w:val="20"/>
              </w:rPr>
              <w:t>VAT (15%)</w:t>
            </w:r>
          </w:p>
        </w:tc>
        <w:tc>
          <w:tcPr>
            <w:tcW w:w="2693" w:type="dxa"/>
            <w:gridSpan w:val="2"/>
          </w:tcPr>
          <w:p w14:paraId="36DD12D8" w14:textId="75C47C36" w:rsidR="00E11F02" w:rsidRPr="00CB741E" w:rsidRDefault="00E11F02" w:rsidP="00E11F02">
            <w:pPr>
              <w:spacing w:before="120" w:after="120" w:line="360" w:lineRule="auto"/>
              <w:contextualSpacing/>
              <w:rPr>
                <w:rFonts w:ascii="Arial" w:eastAsia="Times New Roman" w:hAnsi="Arial" w:cs="Arial"/>
                <w:kern w:val="0"/>
                <w:sz w:val="22"/>
                <w:szCs w:val="22"/>
                <w14:ligatures w14:val="none"/>
              </w:rPr>
            </w:pPr>
          </w:p>
        </w:tc>
      </w:tr>
      <w:tr w:rsidR="007C56E0" w:rsidRPr="00CB741E" w14:paraId="2AF975C1" w14:textId="77777777" w:rsidTr="006F50CE">
        <w:tc>
          <w:tcPr>
            <w:tcW w:w="851" w:type="dxa"/>
          </w:tcPr>
          <w:p w14:paraId="718E7F60" w14:textId="77777777" w:rsidR="007C56E0" w:rsidRPr="00C44F8E" w:rsidRDefault="007C56E0" w:rsidP="00E11F02">
            <w:pPr>
              <w:spacing w:before="120" w:after="120" w:line="360" w:lineRule="auto"/>
              <w:contextualSpacing/>
              <w:rPr>
                <w:rFonts w:ascii="Arial" w:eastAsia="Times New Roman" w:hAnsi="Arial" w:cs="Arial"/>
                <w:kern w:val="0"/>
                <w:sz w:val="22"/>
                <w:szCs w:val="22"/>
                <w14:ligatures w14:val="none"/>
              </w:rPr>
            </w:pPr>
          </w:p>
        </w:tc>
        <w:tc>
          <w:tcPr>
            <w:tcW w:w="1418" w:type="dxa"/>
          </w:tcPr>
          <w:p w14:paraId="02B97A9E" w14:textId="77777777" w:rsidR="007C56E0" w:rsidRPr="00CB741E" w:rsidRDefault="007C56E0" w:rsidP="00E11F02">
            <w:pPr>
              <w:spacing w:before="120" w:after="120" w:line="360" w:lineRule="auto"/>
              <w:contextualSpacing/>
              <w:rPr>
                <w:rFonts w:ascii="Arial" w:eastAsia="Times New Roman" w:hAnsi="Arial" w:cs="Arial"/>
                <w:kern w:val="0"/>
                <w:sz w:val="22"/>
                <w:szCs w:val="22"/>
                <w:highlight w:val="yellow"/>
                <w14:ligatures w14:val="none"/>
              </w:rPr>
            </w:pPr>
          </w:p>
        </w:tc>
        <w:tc>
          <w:tcPr>
            <w:tcW w:w="4394" w:type="dxa"/>
            <w:gridSpan w:val="4"/>
            <w:vAlign w:val="bottom"/>
          </w:tcPr>
          <w:p w14:paraId="20A1B2E0" w14:textId="28FF8C5D" w:rsidR="007C56E0" w:rsidRPr="007C56E0" w:rsidRDefault="007C56E0">
            <w:pPr>
              <w:spacing w:after="0" w:line="360" w:lineRule="auto"/>
              <w:ind w:left="352"/>
              <w:contextualSpacing/>
              <w:rPr>
                <w:rFonts w:ascii="Arial" w:hAnsi="Arial" w:cs="Arial"/>
                <w:sz w:val="20"/>
                <w:szCs w:val="20"/>
              </w:rPr>
            </w:pPr>
            <w:r>
              <w:rPr>
                <w:rFonts w:ascii="Arial" w:hAnsi="Arial" w:cs="Arial"/>
                <w:sz w:val="20"/>
                <w:szCs w:val="20"/>
              </w:rPr>
              <w:t>OTHER APPLICABLE TAXES</w:t>
            </w:r>
          </w:p>
        </w:tc>
        <w:tc>
          <w:tcPr>
            <w:tcW w:w="2693" w:type="dxa"/>
            <w:gridSpan w:val="2"/>
          </w:tcPr>
          <w:p w14:paraId="76580D0C" w14:textId="77777777" w:rsidR="007C56E0" w:rsidRPr="00CB741E" w:rsidRDefault="007C56E0" w:rsidP="00E11F02">
            <w:pPr>
              <w:spacing w:before="120" w:after="120" w:line="360" w:lineRule="auto"/>
              <w:contextualSpacing/>
              <w:rPr>
                <w:rFonts w:ascii="Arial" w:eastAsia="Times New Roman" w:hAnsi="Arial" w:cs="Arial"/>
                <w:kern w:val="0"/>
                <w:sz w:val="22"/>
                <w:szCs w:val="22"/>
                <w14:ligatures w14:val="none"/>
              </w:rPr>
            </w:pPr>
          </w:p>
        </w:tc>
      </w:tr>
      <w:tr w:rsidR="00E11F02" w:rsidRPr="00D54592" w14:paraId="14D7BB6E" w14:textId="77777777" w:rsidTr="00D54592">
        <w:tc>
          <w:tcPr>
            <w:tcW w:w="851" w:type="dxa"/>
          </w:tcPr>
          <w:p w14:paraId="51E27345" w14:textId="77777777" w:rsidR="00E11F02" w:rsidRPr="00D54592" w:rsidRDefault="00E11F02" w:rsidP="00E11F02">
            <w:pPr>
              <w:spacing w:before="120" w:after="120" w:line="360" w:lineRule="auto"/>
              <w:contextualSpacing/>
              <w:rPr>
                <w:rFonts w:ascii="Arial" w:eastAsia="Times New Roman" w:hAnsi="Arial" w:cs="Arial"/>
                <w:kern w:val="0"/>
                <w14:ligatures w14:val="none"/>
              </w:rPr>
            </w:pPr>
          </w:p>
        </w:tc>
        <w:tc>
          <w:tcPr>
            <w:tcW w:w="1418" w:type="dxa"/>
          </w:tcPr>
          <w:p w14:paraId="776D06E3" w14:textId="77777777" w:rsidR="00E11F02" w:rsidRPr="00D54592" w:rsidRDefault="00E11F02" w:rsidP="00E11F02">
            <w:pPr>
              <w:spacing w:before="120" w:after="120" w:line="360" w:lineRule="auto"/>
              <w:contextualSpacing/>
              <w:rPr>
                <w:rFonts w:ascii="Arial" w:eastAsia="Times New Roman" w:hAnsi="Arial" w:cs="Arial"/>
                <w:kern w:val="0"/>
                <w:highlight w:val="yellow"/>
                <w14:ligatures w14:val="none"/>
              </w:rPr>
            </w:pPr>
          </w:p>
        </w:tc>
        <w:tc>
          <w:tcPr>
            <w:tcW w:w="4394" w:type="dxa"/>
            <w:gridSpan w:val="4"/>
            <w:vAlign w:val="bottom"/>
          </w:tcPr>
          <w:p w14:paraId="2CAE3717" w14:textId="48BA9104" w:rsidR="00E11F02" w:rsidRPr="00D54592" w:rsidRDefault="00C779FF" w:rsidP="00F664DF">
            <w:pPr>
              <w:rPr>
                <w:rFonts w:ascii="Arial" w:eastAsia="Times New Roman" w:hAnsi="Arial" w:cs="Arial"/>
                <w:b/>
                <w:bCs/>
                <w:kern w:val="0"/>
                <w14:ligatures w14:val="none"/>
              </w:rPr>
            </w:pPr>
            <w:r w:rsidRPr="00D54592">
              <w:rPr>
                <w:rFonts w:ascii="Arial" w:hAnsi="Arial" w:cs="Arial"/>
                <w:b/>
                <w:bCs/>
              </w:rPr>
              <w:t>GRAND TOTAL (Including VAT)</w:t>
            </w:r>
          </w:p>
        </w:tc>
        <w:tc>
          <w:tcPr>
            <w:tcW w:w="2693" w:type="dxa"/>
            <w:gridSpan w:val="2"/>
          </w:tcPr>
          <w:p w14:paraId="32843450" w14:textId="636F73AC" w:rsidR="00E11F02" w:rsidRPr="00D54592" w:rsidRDefault="00C779FF" w:rsidP="00E11F02">
            <w:pPr>
              <w:spacing w:before="120" w:after="120" w:line="360" w:lineRule="auto"/>
              <w:contextualSpacing/>
              <w:rPr>
                <w:rFonts w:ascii="Arial" w:eastAsia="Times New Roman" w:hAnsi="Arial" w:cs="Arial"/>
                <w:kern w:val="0"/>
                <w14:ligatures w14:val="none"/>
              </w:rPr>
            </w:pPr>
            <w:r w:rsidRPr="00D54592">
              <w:rPr>
                <w:rFonts w:ascii="Arial" w:eastAsia="Times New Roman" w:hAnsi="Arial" w:cs="Arial"/>
                <w:kern w:val="0"/>
                <w14:ligatures w14:val="none"/>
              </w:rPr>
              <w:t>R</w:t>
            </w:r>
          </w:p>
        </w:tc>
      </w:tr>
      <w:tr w:rsidR="0039581B" w:rsidRPr="00CB741E" w14:paraId="44A0B300" w14:textId="77777777" w:rsidTr="004E4F3A">
        <w:tc>
          <w:tcPr>
            <w:tcW w:w="4111" w:type="dxa"/>
            <w:gridSpan w:val="4"/>
          </w:tcPr>
          <w:p w14:paraId="6B4DB439" w14:textId="373B84E4" w:rsidR="0039581B" w:rsidRPr="00CB741E" w:rsidRDefault="0039581B" w:rsidP="0039581B">
            <w:pPr>
              <w:spacing w:before="120" w:after="12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Manufacturer, type, and model</w:t>
            </w:r>
          </w:p>
        </w:tc>
        <w:tc>
          <w:tcPr>
            <w:tcW w:w="5245" w:type="dxa"/>
            <w:gridSpan w:val="4"/>
          </w:tcPr>
          <w:p w14:paraId="0DC7196F" w14:textId="3E603820" w:rsidR="0039581B" w:rsidRPr="00CB741E" w:rsidRDefault="0039581B" w:rsidP="0039581B">
            <w:pPr>
              <w:spacing w:before="120" w:after="12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tc>
      </w:tr>
      <w:tr w:rsidR="0039581B" w:rsidRPr="00CB741E" w14:paraId="056797AD" w14:textId="77777777" w:rsidTr="004E4F3A">
        <w:tc>
          <w:tcPr>
            <w:tcW w:w="4111" w:type="dxa"/>
            <w:gridSpan w:val="4"/>
            <w:hideMark/>
          </w:tcPr>
          <w:p w14:paraId="2A65463F"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Country of manufacture</w:t>
            </w:r>
          </w:p>
        </w:tc>
        <w:tc>
          <w:tcPr>
            <w:tcW w:w="5245" w:type="dxa"/>
            <w:gridSpan w:val="4"/>
            <w:hideMark/>
          </w:tcPr>
          <w:p w14:paraId="0A449DD5" w14:textId="77777777" w:rsidR="0039581B" w:rsidRPr="00CB741E" w:rsidRDefault="0039581B" w:rsidP="0039581B">
            <w:pPr>
              <w:spacing w:after="0" w:line="360" w:lineRule="auto"/>
              <w:contextualSpacing/>
              <w:rPr>
                <w:rFonts w:ascii="Arial" w:eastAsia="Times New Roman" w:hAnsi="Arial" w:cs="Arial"/>
                <w:kern w:val="0"/>
                <w:sz w:val="22"/>
                <w:szCs w:val="22"/>
                <w:u w:val="single"/>
                <w14:ligatures w14:val="none"/>
              </w:rPr>
            </w:pPr>
            <w:r w:rsidRPr="00CB741E">
              <w:rPr>
                <w:rFonts w:ascii="Arial" w:eastAsia="Times New Roman" w:hAnsi="Arial" w:cs="Arial"/>
                <w:kern w:val="0"/>
                <w:sz w:val="22"/>
                <w:szCs w:val="22"/>
                <w14:ligatures w14:val="none"/>
              </w:rPr>
              <w:t>..........................................…….....</w:t>
            </w:r>
          </w:p>
        </w:tc>
      </w:tr>
      <w:tr w:rsidR="0039581B" w:rsidRPr="00CB741E" w14:paraId="4173EF28" w14:textId="77777777" w:rsidTr="004E4F3A">
        <w:tc>
          <w:tcPr>
            <w:tcW w:w="4111" w:type="dxa"/>
            <w:gridSpan w:val="4"/>
          </w:tcPr>
          <w:p w14:paraId="72326A29"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131FAE71"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7A247759" w14:textId="77777777" w:rsidTr="004E4F3A">
        <w:tc>
          <w:tcPr>
            <w:tcW w:w="4111" w:type="dxa"/>
            <w:gridSpan w:val="4"/>
            <w:hideMark/>
          </w:tcPr>
          <w:p w14:paraId="17AA9DA9"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Is the offer strictly to specification?</w:t>
            </w:r>
          </w:p>
        </w:tc>
        <w:tc>
          <w:tcPr>
            <w:tcW w:w="5245" w:type="dxa"/>
            <w:gridSpan w:val="4"/>
            <w:vAlign w:val="center"/>
            <w:hideMark/>
          </w:tcPr>
          <w:p w14:paraId="076F24DB"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YES / NO</w:t>
            </w:r>
          </w:p>
        </w:tc>
      </w:tr>
      <w:tr w:rsidR="0039581B" w:rsidRPr="00CB741E" w14:paraId="67409841" w14:textId="77777777" w:rsidTr="004E4F3A">
        <w:tc>
          <w:tcPr>
            <w:tcW w:w="4111" w:type="dxa"/>
            <w:gridSpan w:val="4"/>
          </w:tcPr>
          <w:p w14:paraId="64037BBA"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74AE8C13"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3C9AC229" w14:textId="77777777" w:rsidTr="004E4F3A">
        <w:tc>
          <w:tcPr>
            <w:tcW w:w="4111" w:type="dxa"/>
            <w:gridSpan w:val="4"/>
            <w:hideMark/>
          </w:tcPr>
          <w:p w14:paraId="341DF06C"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If not to specification, state deviations</w:t>
            </w:r>
          </w:p>
        </w:tc>
        <w:tc>
          <w:tcPr>
            <w:tcW w:w="5245" w:type="dxa"/>
            <w:gridSpan w:val="4"/>
            <w:hideMark/>
          </w:tcPr>
          <w:p w14:paraId="57F712D8" w14:textId="59D35E1D"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tc>
      </w:tr>
      <w:tr w:rsidR="0039581B" w:rsidRPr="00CB741E" w14:paraId="41851EBD" w14:textId="77777777" w:rsidTr="004E4F3A">
        <w:tc>
          <w:tcPr>
            <w:tcW w:w="4111" w:type="dxa"/>
            <w:gridSpan w:val="4"/>
          </w:tcPr>
          <w:p w14:paraId="181762A2"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542F9C1E"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45B1B1A7" w14:textId="77777777" w:rsidTr="004E4F3A">
        <w:tc>
          <w:tcPr>
            <w:tcW w:w="4111" w:type="dxa"/>
            <w:gridSpan w:val="4"/>
            <w:hideMark/>
          </w:tcPr>
          <w:p w14:paraId="2AF90B75"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Contract period excluding guarantee period</w:t>
            </w:r>
          </w:p>
        </w:tc>
        <w:tc>
          <w:tcPr>
            <w:tcW w:w="5245" w:type="dxa"/>
            <w:gridSpan w:val="4"/>
            <w:hideMark/>
          </w:tcPr>
          <w:p w14:paraId="2F395654"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tc>
      </w:tr>
      <w:tr w:rsidR="0039581B" w:rsidRPr="00CB741E" w14:paraId="0CFB844D" w14:textId="77777777" w:rsidTr="004E4F3A">
        <w:tc>
          <w:tcPr>
            <w:tcW w:w="4111" w:type="dxa"/>
            <w:gridSpan w:val="4"/>
          </w:tcPr>
          <w:p w14:paraId="4CF9250A"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0D0ED484"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0D834891" w14:textId="77777777" w:rsidTr="004E4F3A">
        <w:tc>
          <w:tcPr>
            <w:tcW w:w="4111" w:type="dxa"/>
            <w:gridSpan w:val="4"/>
            <w:hideMark/>
          </w:tcPr>
          <w:p w14:paraId="280F483A"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 xml:space="preserve">Is the price quoted fixed?  </w:t>
            </w:r>
          </w:p>
        </w:tc>
        <w:tc>
          <w:tcPr>
            <w:tcW w:w="5245" w:type="dxa"/>
            <w:gridSpan w:val="4"/>
            <w:vAlign w:val="center"/>
            <w:hideMark/>
          </w:tcPr>
          <w:p w14:paraId="6D52B322"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YES / NO</w:t>
            </w:r>
          </w:p>
        </w:tc>
      </w:tr>
      <w:tr w:rsidR="0039581B" w:rsidRPr="00CB741E" w14:paraId="6E2BCBA2" w14:textId="77777777" w:rsidTr="004E4F3A">
        <w:tc>
          <w:tcPr>
            <w:tcW w:w="4111" w:type="dxa"/>
            <w:gridSpan w:val="4"/>
          </w:tcPr>
          <w:p w14:paraId="008392A2"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529D0DEB"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7548DD99" w14:textId="77777777" w:rsidTr="004E4F3A">
        <w:tc>
          <w:tcPr>
            <w:tcW w:w="4111" w:type="dxa"/>
            <w:gridSpan w:val="4"/>
            <w:hideMark/>
          </w:tcPr>
          <w:p w14:paraId="212FF44C"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Is the delivery and installation period fixed?</w:t>
            </w:r>
          </w:p>
        </w:tc>
        <w:tc>
          <w:tcPr>
            <w:tcW w:w="3400" w:type="dxa"/>
            <w:gridSpan w:val="3"/>
            <w:vAlign w:val="center"/>
            <w:hideMark/>
          </w:tcPr>
          <w:p w14:paraId="47BBD78F" w14:textId="77777777" w:rsidR="0039581B" w:rsidRPr="00CB741E" w:rsidRDefault="0039581B" w:rsidP="0039581B">
            <w:pPr>
              <w:spacing w:after="0" w:line="360" w:lineRule="auto"/>
              <w:contextualSpacing/>
              <w:jc w:val="center"/>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YES / NO</w:t>
            </w:r>
          </w:p>
        </w:tc>
        <w:tc>
          <w:tcPr>
            <w:tcW w:w="1845" w:type="dxa"/>
          </w:tcPr>
          <w:p w14:paraId="0C495B86"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5A4BA0D1" w14:textId="77777777" w:rsidTr="004E4F3A">
        <w:tc>
          <w:tcPr>
            <w:tcW w:w="4111" w:type="dxa"/>
            <w:gridSpan w:val="4"/>
          </w:tcPr>
          <w:p w14:paraId="076A2016"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0D5D95E1"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26934313" w14:textId="77777777" w:rsidTr="004E4F3A">
        <w:tc>
          <w:tcPr>
            <w:tcW w:w="4111" w:type="dxa"/>
            <w:gridSpan w:val="4"/>
            <w:hideMark/>
          </w:tcPr>
          <w:p w14:paraId="22656817"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Are the supplies/services guaranteed as required in the Bid specification?</w:t>
            </w:r>
          </w:p>
        </w:tc>
        <w:tc>
          <w:tcPr>
            <w:tcW w:w="3400" w:type="dxa"/>
            <w:gridSpan w:val="3"/>
            <w:vAlign w:val="center"/>
            <w:hideMark/>
          </w:tcPr>
          <w:p w14:paraId="2756FEFE" w14:textId="77777777" w:rsidR="0039581B" w:rsidRPr="00CB741E" w:rsidRDefault="0039581B" w:rsidP="0039581B">
            <w:pPr>
              <w:spacing w:after="0" w:line="360" w:lineRule="auto"/>
              <w:contextualSpacing/>
              <w:jc w:val="center"/>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YES / NO</w:t>
            </w:r>
          </w:p>
        </w:tc>
        <w:tc>
          <w:tcPr>
            <w:tcW w:w="1845" w:type="dxa"/>
          </w:tcPr>
          <w:p w14:paraId="4F81186F"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1EBE68C6" w14:textId="77777777" w:rsidTr="004E4F3A">
        <w:tc>
          <w:tcPr>
            <w:tcW w:w="4111" w:type="dxa"/>
            <w:gridSpan w:val="4"/>
          </w:tcPr>
          <w:p w14:paraId="7A810731"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42FDD418"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194BD68D" w14:textId="77777777" w:rsidTr="004E4F3A">
        <w:tc>
          <w:tcPr>
            <w:tcW w:w="4111" w:type="dxa"/>
            <w:gridSpan w:val="4"/>
            <w:hideMark/>
          </w:tcPr>
          <w:p w14:paraId="09C6356C"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If a guarantee is not specifically required in the Bid specification, are the Supplies/ services guaranteed?</w:t>
            </w:r>
          </w:p>
        </w:tc>
        <w:tc>
          <w:tcPr>
            <w:tcW w:w="3400" w:type="dxa"/>
            <w:gridSpan w:val="3"/>
            <w:vAlign w:val="center"/>
            <w:hideMark/>
          </w:tcPr>
          <w:p w14:paraId="13FC1A46" w14:textId="77777777" w:rsidR="0039581B" w:rsidRPr="00CB741E" w:rsidRDefault="0039581B" w:rsidP="0039581B">
            <w:pPr>
              <w:spacing w:after="0" w:line="360" w:lineRule="auto"/>
              <w:contextualSpacing/>
              <w:jc w:val="center"/>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YES / NO</w:t>
            </w:r>
          </w:p>
        </w:tc>
        <w:tc>
          <w:tcPr>
            <w:tcW w:w="1845" w:type="dxa"/>
          </w:tcPr>
          <w:p w14:paraId="49889F15"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6161BE49" w14:textId="77777777" w:rsidTr="004E4F3A">
        <w:tc>
          <w:tcPr>
            <w:tcW w:w="4111" w:type="dxa"/>
            <w:gridSpan w:val="4"/>
          </w:tcPr>
          <w:p w14:paraId="0D72A49C"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0221AFCB"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15070CF3" w14:textId="77777777" w:rsidTr="004E4F3A">
        <w:tc>
          <w:tcPr>
            <w:tcW w:w="4111" w:type="dxa"/>
            <w:gridSpan w:val="4"/>
            <w:hideMark/>
          </w:tcPr>
          <w:p w14:paraId="7DCDD18E"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Are you the accredited agent for the manufacturers of the equipment offered?</w:t>
            </w:r>
          </w:p>
        </w:tc>
        <w:tc>
          <w:tcPr>
            <w:tcW w:w="3400" w:type="dxa"/>
            <w:gridSpan w:val="3"/>
            <w:vAlign w:val="center"/>
            <w:hideMark/>
          </w:tcPr>
          <w:p w14:paraId="5BED4007" w14:textId="77777777" w:rsidR="0039581B" w:rsidRPr="00CB741E" w:rsidRDefault="0039581B" w:rsidP="0039581B">
            <w:pPr>
              <w:spacing w:after="0" w:line="360" w:lineRule="auto"/>
              <w:contextualSpacing/>
              <w:jc w:val="center"/>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YES / NO</w:t>
            </w:r>
          </w:p>
        </w:tc>
        <w:tc>
          <w:tcPr>
            <w:tcW w:w="1845" w:type="dxa"/>
          </w:tcPr>
          <w:p w14:paraId="37BE27BB"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48923759" w14:textId="77777777" w:rsidTr="004E4F3A">
        <w:tc>
          <w:tcPr>
            <w:tcW w:w="4111" w:type="dxa"/>
            <w:gridSpan w:val="4"/>
          </w:tcPr>
          <w:p w14:paraId="4A887BDA"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71042F29"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1A8C7A75" w14:textId="77777777" w:rsidTr="004E4F3A">
        <w:tc>
          <w:tcPr>
            <w:tcW w:w="4111" w:type="dxa"/>
            <w:gridSpan w:val="4"/>
            <w:hideMark/>
          </w:tcPr>
          <w:p w14:paraId="2C622A20"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Where in the Republic of South Africa can a machine/equipment of the type offered by you be inspected under working conditions?</w:t>
            </w:r>
          </w:p>
        </w:tc>
        <w:tc>
          <w:tcPr>
            <w:tcW w:w="3400" w:type="dxa"/>
            <w:gridSpan w:val="3"/>
            <w:hideMark/>
          </w:tcPr>
          <w:p w14:paraId="4CF6CA77"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p w14:paraId="32C223F4" w14:textId="77777777" w:rsidR="0039581B" w:rsidRPr="00CB741E" w:rsidRDefault="0039581B" w:rsidP="0039581B">
            <w:pPr>
              <w:spacing w:after="0" w:line="360" w:lineRule="auto"/>
              <w:contextualSpacing/>
              <w:jc w:val="center"/>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tc>
        <w:tc>
          <w:tcPr>
            <w:tcW w:w="1845" w:type="dxa"/>
          </w:tcPr>
          <w:p w14:paraId="5CEA109F"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5074D717" w14:textId="77777777" w:rsidTr="004E4F3A">
        <w:tc>
          <w:tcPr>
            <w:tcW w:w="4111" w:type="dxa"/>
            <w:gridSpan w:val="4"/>
          </w:tcPr>
          <w:p w14:paraId="1A42940D"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07367D62"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08A6A246" w14:textId="77777777" w:rsidTr="004E4F3A">
        <w:tc>
          <w:tcPr>
            <w:tcW w:w="4111" w:type="dxa"/>
            <w:gridSpan w:val="4"/>
            <w:hideMark/>
          </w:tcPr>
          <w:p w14:paraId="2D6C79EE"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What are the names and addresses of the factories where the supplies will be manufactured?</w:t>
            </w:r>
          </w:p>
        </w:tc>
        <w:tc>
          <w:tcPr>
            <w:tcW w:w="5245" w:type="dxa"/>
            <w:gridSpan w:val="4"/>
          </w:tcPr>
          <w:p w14:paraId="358E5A81"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p w14:paraId="3132E5CC"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tc>
      </w:tr>
      <w:tr w:rsidR="0039581B" w:rsidRPr="00CB741E" w14:paraId="567F62BE" w14:textId="77777777" w:rsidTr="004E4F3A">
        <w:tc>
          <w:tcPr>
            <w:tcW w:w="4111" w:type="dxa"/>
            <w:gridSpan w:val="4"/>
          </w:tcPr>
          <w:p w14:paraId="7BABFEC4"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10598CE8"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2FE5DFC0" w14:textId="77777777" w:rsidTr="004E4F3A">
        <w:tc>
          <w:tcPr>
            <w:tcW w:w="4111" w:type="dxa"/>
            <w:gridSpan w:val="4"/>
            <w:hideMark/>
          </w:tcPr>
          <w:p w14:paraId="6FFBF148"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What is the approximate value of spares carried in stock in the Republic of South Africa for the equipment offered?</w:t>
            </w:r>
          </w:p>
        </w:tc>
        <w:tc>
          <w:tcPr>
            <w:tcW w:w="5245" w:type="dxa"/>
            <w:gridSpan w:val="4"/>
          </w:tcPr>
          <w:p w14:paraId="2F644454"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p w14:paraId="349E1705"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R....................................……........</w:t>
            </w:r>
          </w:p>
        </w:tc>
      </w:tr>
      <w:tr w:rsidR="0039581B" w:rsidRPr="00CB741E" w14:paraId="3035EBE8" w14:textId="77777777" w:rsidTr="004E4F3A">
        <w:tc>
          <w:tcPr>
            <w:tcW w:w="4111" w:type="dxa"/>
            <w:gridSpan w:val="4"/>
          </w:tcPr>
          <w:p w14:paraId="20C5A6CA"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Furnish full particulars (separately if necessary) of the arrangements which can be made by you for the efficient servicing/maintenance of the supplies/services locally</w:t>
            </w:r>
          </w:p>
        </w:tc>
        <w:tc>
          <w:tcPr>
            <w:tcW w:w="5245" w:type="dxa"/>
            <w:gridSpan w:val="4"/>
          </w:tcPr>
          <w:p w14:paraId="599C4549"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p w14:paraId="5B1ADA4F"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tc>
      </w:tr>
      <w:tr w:rsidR="0039581B" w:rsidRPr="00CB741E" w14:paraId="2C37A1A5" w14:textId="77777777" w:rsidTr="004E4F3A">
        <w:tc>
          <w:tcPr>
            <w:tcW w:w="4111" w:type="dxa"/>
            <w:gridSpan w:val="4"/>
            <w:hideMark/>
          </w:tcPr>
          <w:p w14:paraId="1FA7E9A4"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07BB0190"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6BFA1B1A" w14:textId="77777777" w:rsidTr="004E4F3A">
        <w:tc>
          <w:tcPr>
            <w:tcW w:w="4111" w:type="dxa"/>
            <w:gridSpan w:val="4"/>
            <w:hideMark/>
          </w:tcPr>
          <w:p w14:paraId="6D40F07C"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lastRenderedPageBreak/>
              <w:t>In respect of supplies to be specially imported, indicate -</w:t>
            </w:r>
          </w:p>
        </w:tc>
        <w:tc>
          <w:tcPr>
            <w:tcW w:w="5245" w:type="dxa"/>
            <w:gridSpan w:val="4"/>
          </w:tcPr>
          <w:p w14:paraId="6F56B211"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08465387" w14:textId="77777777" w:rsidTr="004E4F3A">
        <w:tc>
          <w:tcPr>
            <w:tcW w:w="4111" w:type="dxa"/>
            <w:gridSpan w:val="4"/>
          </w:tcPr>
          <w:p w14:paraId="74EEA80F"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02B22BC8"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6638BBFD" w14:textId="77777777" w:rsidTr="004E4F3A">
        <w:tc>
          <w:tcPr>
            <w:tcW w:w="9356" w:type="dxa"/>
            <w:gridSpan w:val="8"/>
            <w:hideMark/>
          </w:tcPr>
          <w:p w14:paraId="0CFF1A8B"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roofErr w:type="spellStart"/>
            <w:r w:rsidRPr="00CB741E">
              <w:rPr>
                <w:rFonts w:ascii="Arial" w:eastAsia="Times New Roman" w:hAnsi="Arial" w:cs="Arial"/>
                <w:kern w:val="0"/>
                <w:sz w:val="22"/>
                <w:szCs w:val="22"/>
                <w14:ligatures w14:val="none"/>
              </w:rPr>
              <w:t>i</w:t>
            </w:r>
            <w:proofErr w:type="spellEnd"/>
            <w:r w:rsidRPr="00CB741E">
              <w:rPr>
                <w:rFonts w:ascii="Arial" w:eastAsia="Times New Roman" w:hAnsi="Arial" w:cs="Arial"/>
                <w:kern w:val="0"/>
                <w:sz w:val="22"/>
                <w:szCs w:val="22"/>
                <w14:ligatures w14:val="none"/>
              </w:rPr>
              <w:t>) Whether a special import permit is required?   YES / NO</w:t>
            </w:r>
          </w:p>
        </w:tc>
      </w:tr>
      <w:tr w:rsidR="0039581B" w:rsidRPr="00CB741E" w14:paraId="026F307D" w14:textId="77777777" w:rsidTr="004E4F3A">
        <w:tc>
          <w:tcPr>
            <w:tcW w:w="4111" w:type="dxa"/>
            <w:gridSpan w:val="4"/>
          </w:tcPr>
          <w:p w14:paraId="2990C136"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31510877"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4DAA3C31" w14:textId="77777777" w:rsidTr="00F350CA">
        <w:tc>
          <w:tcPr>
            <w:tcW w:w="851" w:type="dxa"/>
            <w:hideMark/>
          </w:tcPr>
          <w:p w14:paraId="7EA3DBA9"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(ii)</w:t>
            </w:r>
          </w:p>
        </w:tc>
        <w:tc>
          <w:tcPr>
            <w:tcW w:w="3260" w:type="dxa"/>
            <w:gridSpan w:val="3"/>
            <w:hideMark/>
          </w:tcPr>
          <w:p w14:paraId="6F2EE1B3"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The name and address of the person or company to whom payment is to be made abroad</w:t>
            </w:r>
          </w:p>
        </w:tc>
        <w:tc>
          <w:tcPr>
            <w:tcW w:w="3400" w:type="dxa"/>
            <w:gridSpan w:val="3"/>
            <w:hideMark/>
          </w:tcPr>
          <w:p w14:paraId="749571CE"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p w14:paraId="243BEDB0"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tc>
        <w:tc>
          <w:tcPr>
            <w:tcW w:w="1845" w:type="dxa"/>
          </w:tcPr>
          <w:p w14:paraId="2A1A4A89"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5AD5FB86" w14:textId="77777777" w:rsidTr="00F350CA">
        <w:tc>
          <w:tcPr>
            <w:tcW w:w="851" w:type="dxa"/>
          </w:tcPr>
          <w:p w14:paraId="16D3F626"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3260" w:type="dxa"/>
            <w:gridSpan w:val="3"/>
          </w:tcPr>
          <w:p w14:paraId="5C96DB2E"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22636993"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43B1181B" w14:textId="77777777" w:rsidTr="00F350CA">
        <w:tc>
          <w:tcPr>
            <w:tcW w:w="851" w:type="dxa"/>
            <w:hideMark/>
          </w:tcPr>
          <w:p w14:paraId="5E1F3CB0"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(iii)</w:t>
            </w:r>
          </w:p>
        </w:tc>
        <w:tc>
          <w:tcPr>
            <w:tcW w:w="3260" w:type="dxa"/>
            <w:gridSpan w:val="3"/>
            <w:hideMark/>
          </w:tcPr>
          <w:p w14:paraId="6F681330"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The amount in foreign currency to be paid by you abroad.</w:t>
            </w:r>
          </w:p>
          <w:p w14:paraId="06B4FDD2"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 xml:space="preserve">(See </w:t>
            </w:r>
            <w:r w:rsidRPr="00CB741E">
              <w:rPr>
                <w:rFonts w:ascii="Arial" w:eastAsia="Times New Roman" w:hAnsi="Arial" w:cs="Arial"/>
                <w:b/>
                <w:kern w:val="0"/>
                <w:sz w:val="22"/>
                <w:szCs w:val="22"/>
                <w14:ligatures w14:val="none"/>
              </w:rPr>
              <w:t>Volume 1B</w:t>
            </w:r>
            <w:r w:rsidRPr="00CB741E">
              <w:rPr>
                <w:rFonts w:ascii="Arial" w:eastAsia="Times New Roman" w:hAnsi="Arial" w:cs="Arial"/>
                <w:kern w:val="0"/>
                <w:sz w:val="22"/>
                <w:szCs w:val="22"/>
                <w14:ligatures w14:val="none"/>
              </w:rPr>
              <w:t>, paragraph 2.16.15.1)</w:t>
            </w:r>
          </w:p>
        </w:tc>
        <w:tc>
          <w:tcPr>
            <w:tcW w:w="5245" w:type="dxa"/>
            <w:gridSpan w:val="4"/>
          </w:tcPr>
          <w:p w14:paraId="687A0B9F"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p w14:paraId="2D1CC4A7"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tc>
      </w:tr>
      <w:tr w:rsidR="0039581B" w:rsidRPr="00CB741E" w14:paraId="62919C69" w14:textId="77777777" w:rsidTr="00F350CA">
        <w:tc>
          <w:tcPr>
            <w:tcW w:w="851" w:type="dxa"/>
          </w:tcPr>
          <w:p w14:paraId="7BF68AB0"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3260" w:type="dxa"/>
            <w:gridSpan w:val="3"/>
          </w:tcPr>
          <w:p w14:paraId="3C337BB2"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c>
          <w:tcPr>
            <w:tcW w:w="5245" w:type="dxa"/>
            <w:gridSpan w:val="4"/>
          </w:tcPr>
          <w:p w14:paraId="1E1D3BF3"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r w:rsidR="0039581B" w:rsidRPr="00CB741E" w14:paraId="6EE8C55E" w14:textId="77777777" w:rsidTr="00F350CA">
        <w:tc>
          <w:tcPr>
            <w:tcW w:w="851" w:type="dxa"/>
            <w:hideMark/>
          </w:tcPr>
          <w:p w14:paraId="072A5EC3"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(iv)</w:t>
            </w:r>
          </w:p>
        </w:tc>
        <w:tc>
          <w:tcPr>
            <w:tcW w:w="3260" w:type="dxa"/>
            <w:gridSpan w:val="3"/>
            <w:hideMark/>
          </w:tcPr>
          <w:p w14:paraId="7F82008E"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What ruling rate of exchange (at date of Bid) was applied in the conversion of this amount to South African currency (See Volume 1B, paragraph 2.16.15.1 and what was the date when this rate applied)</w:t>
            </w:r>
          </w:p>
        </w:tc>
        <w:tc>
          <w:tcPr>
            <w:tcW w:w="5245" w:type="dxa"/>
            <w:gridSpan w:val="4"/>
          </w:tcPr>
          <w:p w14:paraId="395C3DC0"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p w14:paraId="22B9B376"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p w14:paraId="49267EFF"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r w:rsidRPr="00CB741E">
              <w:rPr>
                <w:rFonts w:ascii="Arial" w:eastAsia="Times New Roman" w:hAnsi="Arial" w:cs="Arial"/>
                <w:kern w:val="0"/>
                <w:sz w:val="22"/>
                <w:szCs w:val="22"/>
                <w14:ligatures w14:val="none"/>
              </w:rPr>
              <w:t>..............................................…….</w:t>
            </w:r>
          </w:p>
          <w:p w14:paraId="64E2E143" w14:textId="77777777" w:rsidR="0039581B" w:rsidRPr="00CB741E" w:rsidRDefault="0039581B" w:rsidP="0039581B">
            <w:pPr>
              <w:spacing w:after="0" w:line="360" w:lineRule="auto"/>
              <w:contextualSpacing/>
              <w:rPr>
                <w:rFonts w:ascii="Arial" w:eastAsia="Times New Roman" w:hAnsi="Arial" w:cs="Arial"/>
                <w:kern w:val="0"/>
                <w:sz w:val="22"/>
                <w:szCs w:val="22"/>
                <w14:ligatures w14:val="none"/>
              </w:rPr>
            </w:pPr>
          </w:p>
        </w:tc>
      </w:tr>
    </w:tbl>
    <w:p w14:paraId="51045274" w14:textId="269551EE" w:rsidR="007C3937" w:rsidRPr="00CB741E" w:rsidRDefault="004E4F3A" w:rsidP="004C6BE5">
      <w:pPr>
        <w:pStyle w:val="ListParagraph"/>
        <w:numPr>
          <w:ilvl w:val="1"/>
          <w:numId w:val="51"/>
        </w:numPr>
        <w:spacing w:line="360" w:lineRule="auto"/>
        <w:ind w:left="993" w:hanging="993"/>
        <w:jc w:val="both"/>
        <w:rPr>
          <w:rFonts w:ascii="Arial" w:hAnsi="Arial" w:cs="Arial"/>
          <w:sz w:val="22"/>
          <w:szCs w:val="22"/>
        </w:rPr>
      </w:pPr>
      <w:r w:rsidRPr="00CB741E">
        <w:rPr>
          <w:rFonts w:ascii="Arial" w:hAnsi="Arial" w:cs="Arial"/>
          <w:sz w:val="22"/>
          <w:szCs w:val="22"/>
        </w:rPr>
        <w:t xml:space="preserve">Price as reflected on form must include all customs and/or other duties, delivery and installation costs.  Bids on a basis of c.i.f. or in </w:t>
      </w:r>
      <w:r w:rsidR="00C0325C" w:rsidRPr="00CB741E">
        <w:rPr>
          <w:rFonts w:ascii="Arial" w:hAnsi="Arial" w:cs="Arial"/>
          <w:sz w:val="22"/>
          <w:szCs w:val="22"/>
        </w:rPr>
        <w:t>bond or</w:t>
      </w:r>
      <w:r w:rsidRPr="00CB741E">
        <w:rPr>
          <w:rFonts w:ascii="Arial" w:hAnsi="Arial" w:cs="Arial"/>
          <w:sz w:val="22"/>
          <w:szCs w:val="22"/>
        </w:rPr>
        <w:t xml:space="preserve"> qualified to the effect that bills of entry are to be furnished may be disqualified.</w:t>
      </w:r>
    </w:p>
    <w:p w14:paraId="185EBFCD" w14:textId="42945EC4" w:rsidR="004E4F3A" w:rsidRPr="00CB741E" w:rsidRDefault="004E4F3A" w:rsidP="004C6BE5">
      <w:pPr>
        <w:pStyle w:val="ListParagraph"/>
        <w:numPr>
          <w:ilvl w:val="1"/>
          <w:numId w:val="51"/>
        </w:numPr>
        <w:spacing w:line="360" w:lineRule="auto"/>
        <w:ind w:left="993" w:hanging="993"/>
        <w:jc w:val="both"/>
        <w:rPr>
          <w:rFonts w:ascii="Arial" w:hAnsi="Arial" w:cs="Arial"/>
          <w:sz w:val="22"/>
          <w:szCs w:val="22"/>
        </w:rPr>
      </w:pPr>
      <w:r w:rsidRPr="00CB741E">
        <w:rPr>
          <w:rFonts w:ascii="Arial" w:hAnsi="Arial" w:cs="Arial"/>
          <w:sz w:val="22"/>
          <w:szCs w:val="22"/>
        </w:rPr>
        <w:t>Rate of Exchange Variation</w:t>
      </w:r>
    </w:p>
    <w:p w14:paraId="05F0D7A5" w14:textId="77777777" w:rsidR="004E4F3A" w:rsidRPr="00CB741E" w:rsidRDefault="004E4F3A" w:rsidP="009A3ED0">
      <w:pPr>
        <w:pStyle w:val="ListParagraph"/>
        <w:numPr>
          <w:ilvl w:val="2"/>
          <w:numId w:val="51"/>
        </w:numPr>
        <w:spacing w:line="360" w:lineRule="auto"/>
        <w:ind w:left="993" w:hanging="993"/>
        <w:rPr>
          <w:rFonts w:ascii="Arial" w:hAnsi="Arial" w:cs="Arial"/>
          <w:sz w:val="22"/>
          <w:szCs w:val="22"/>
        </w:rPr>
      </w:pPr>
      <w:r w:rsidRPr="00BF5B49">
        <w:rPr>
          <w:rFonts w:ascii="Arial" w:hAnsi="Arial" w:cs="Arial"/>
          <w:sz w:val="22"/>
          <w:szCs w:val="22"/>
          <w:lang w:val="en-GB"/>
        </w:rPr>
        <w:t>Installation</w:t>
      </w:r>
      <w:r w:rsidRPr="00CB741E">
        <w:rPr>
          <w:rFonts w:ascii="Arial" w:hAnsi="Arial" w:cs="Arial"/>
          <w:sz w:val="22"/>
          <w:szCs w:val="22"/>
        </w:rPr>
        <w:t xml:space="preserve"> Contract:</w:t>
      </w:r>
    </w:p>
    <w:p w14:paraId="038D82F4" w14:textId="0C0C96B1" w:rsidR="004E4F3A" w:rsidRPr="00CB741E" w:rsidRDefault="004E4F3A" w:rsidP="009A3ED0">
      <w:pPr>
        <w:pStyle w:val="ListParagraph"/>
        <w:numPr>
          <w:ilvl w:val="3"/>
          <w:numId w:val="51"/>
        </w:numPr>
        <w:spacing w:line="360" w:lineRule="auto"/>
        <w:ind w:left="1276" w:hanging="993"/>
        <w:jc w:val="both"/>
        <w:rPr>
          <w:rFonts w:ascii="Arial" w:hAnsi="Arial" w:cs="Arial"/>
          <w:sz w:val="22"/>
          <w:szCs w:val="22"/>
        </w:rPr>
      </w:pPr>
      <w:bookmarkStart w:id="58" w:name="_Ref36814620"/>
      <w:bookmarkStart w:id="59" w:name="_Hlk118456026"/>
      <w:r w:rsidRPr="00CB741E">
        <w:rPr>
          <w:rFonts w:ascii="Arial" w:hAnsi="Arial" w:cs="Arial"/>
          <w:sz w:val="22"/>
          <w:szCs w:val="22"/>
        </w:rPr>
        <w:t>ATNS shall not be liable for the Rate of Exchange Variation under the Contract for Acquisition Phase. The Contract Price shall be a fixed in Rands</w:t>
      </w:r>
      <w:bookmarkEnd w:id="58"/>
      <w:r w:rsidRPr="00CB741E">
        <w:rPr>
          <w:rFonts w:ascii="Arial" w:hAnsi="Arial" w:cs="Arial"/>
          <w:sz w:val="22"/>
          <w:szCs w:val="22"/>
        </w:rPr>
        <w:t xml:space="preserve"> for the Acquisition </w:t>
      </w:r>
      <w:r w:rsidR="007C3937" w:rsidRPr="00CB741E">
        <w:rPr>
          <w:rFonts w:ascii="Arial" w:hAnsi="Arial" w:cs="Arial"/>
          <w:sz w:val="22"/>
          <w:szCs w:val="22"/>
        </w:rPr>
        <w:t>Phase. Should</w:t>
      </w:r>
      <w:r w:rsidRPr="00CB741E">
        <w:rPr>
          <w:rFonts w:ascii="Arial" w:hAnsi="Arial" w:cs="Arial"/>
          <w:sz w:val="22"/>
          <w:szCs w:val="22"/>
        </w:rPr>
        <w:t xml:space="preserve"> there be any variation/change to the Contract Price due to a change in the rate of exchange, such price variation/change shall be for the account/cost of the Contractor/Service Provider.</w:t>
      </w:r>
    </w:p>
    <w:bookmarkEnd w:id="59"/>
    <w:p w14:paraId="0A6C75DF" w14:textId="77777777" w:rsidR="004E4F3A" w:rsidRPr="00CB741E" w:rsidRDefault="004E4F3A" w:rsidP="009A3ED0">
      <w:pPr>
        <w:pStyle w:val="ListParagraph"/>
        <w:numPr>
          <w:ilvl w:val="1"/>
          <w:numId w:val="51"/>
        </w:numPr>
        <w:spacing w:line="360" w:lineRule="auto"/>
        <w:ind w:left="993" w:hanging="993"/>
        <w:jc w:val="both"/>
        <w:rPr>
          <w:rFonts w:ascii="Arial" w:hAnsi="Arial" w:cs="Arial"/>
          <w:sz w:val="22"/>
          <w:szCs w:val="22"/>
        </w:rPr>
      </w:pPr>
      <w:r w:rsidRPr="00CB741E">
        <w:rPr>
          <w:rFonts w:ascii="Arial" w:hAnsi="Arial" w:cs="Arial"/>
          <w:sz w:val="22"/>
          <w:szCs w:val="22"/>
        </w:rPr>
        <w:t>Option and CVO:</w:t>
      </w:r>
    </w:p>
    <w:p w14:paraId="7DF29EE2" w14:textId="110E342A" w:rsidR="004E4F3A" w:rsidRPr="00CD0F15" w:rsidRDefault="004E4F3A" w:rsidP="009A3ED0">
      <w:pPr>
        <w:pStyle w:val="ListParagraph"/>
        <w:numPr>
          <w:ilvl w:val="3"/>
          <w:numId w:val="51"/>
        </w:numPr>
        <w:spacing w:line="360" w:lineRule="auto"/>
        <w:ind w:left="1276" w:hanging="993"/>
        <w:jc w:val="both"/>
        <w:rPr>
          <w:rFonts w:ascii="Arial" w:hAnsi="Arial" w:cs="Arial"/>
          <w:sz w:val="22"/>
          <w:szCs w:val="22"/>
        </w:rPr>
      </w:pPr>
      <w:r w:rsidRPr="00CB741E">
        <w:rPr>
          <w:rFonts w:ascii="Arial" w:hAnsi="Arial" w:cs="Arial"/>
          <w:sz w:val="22"/>
          <w:szCs w:val="22"/>
        </w:rPr>
        <w:t xml:space="preserve">Any options: </w:t>
      </w:r>
      <w:r w:rsidR="00CD6289" w:rsidRPr="00F350CA">
        <w:rPr>
          <w:rFonts w:ascii="Arial" w:hAnsi="Arial" w:cs="Arial"/>
          <w:sz w:val="22"/>
          <w:szCs w:val="22"/>
        </w:rPr>
        <w:t>Any options or Contract Variation Orders shall be hedged upon the receipt of an Order by the Contractor, and any variation between the quoted rate and hedged rate shall be for the account or credit of the Contractor</w:t>
      </w:r>
      <w:r w:rsidR="00CD6289" w:rsidRPr="00BF5B49">
        <w:rPr>
          <w:rFonts w:ascii="Arial" w:hAnsi="Arial" w:cs="Arial"/>
          <w:sz w:val="22"/>
          <w:szCs w:val="22"/>
        </w:rPr>
        <w:t>.</w:t>
      </w:r>
    </w:p>
    <w:p w14:paraId="5FC6511D" w14:textId="77777777" w:rsidR="004E4F3A" w:rsidRPr="00CB741E" w:rsidRDefault="004E4F3A" w:rsidP="004C6BE5">
      <w:pPr>
        <w:pStyle w:val="ListParagraph"/>
        <w:numPr>
          <w:ilvl w:val="1"/>
          <w:numId w:val="51"/>
        </w:numPr>
        <w:spacing w:line="360" w:lineRule="auto"/>
        <w:ind w:left="993" w:hanging="993"/>
        <w:jc w:val="both"/>
        <w:rPr>
          <w:rFonts w:ascii="Arial" w:hAnsi="Arial" w:cs="Arial"/>
          <w:sz w:val="22"/>
          <w:szCs w:val="22"/>
        </w:rPr>
      </w:pPr>
      <w:r w:rsidRPr="00CB741E">
        <w:rPr>
          <w:rFonts w:ascii="Arial" w:hAnsi="Arial" w:cs="Arial"/>
          <w:sz w:val="22"/>
          <w:szCs w:val="22"/>
        </w:rPr>
        <w:lastRenderedPageBreak/>
        <w:t xml:space="preserve"> or Contract Variation:</w:t>
      </w:r>
    </w:p>
    <w:p w14:paraId="5622C00B" w14:textId="77777777" w:rsidR="004E4F3A" w:rsidRPr="00CB741E" w:rsidRDefault="004E4F3A" w:rsidP="009A3ED0">
      <w:pPr>
        <w:pStyle w:val="ListParagraph"/>
        <w:numPr>
          <w:ilvl w:val="3"/>
          <w:numId w:val="51"/>
        </w:numPr>
        <w:spacing w:line="360" w:lineRule="auto"/>
        <w:ind w:left="1276" w:hanging="993"/>
        <w:jc w:val="both"/>
        <w:rPr>
          <w:rFonts w:ascii="Arial" w:hAnsi="Arial" w:cs="Arial"/>
          <w:sz w:val="22"/>
          <w:szCs w:val="22"/>
        </w:rPr>
      </w:pPr>
      <w:r w:rsidRPr="00CB741E">
        <w:rPr>
          <w:rFonts w:ascii="Arial" w:hAnsi="Arial" w:cs="Arial"/>
          <w:sz w:val="22"/>
          <w:szCs w:val="22"/>
        </w:rPr>
        <w:t>Contract shall be varied only by variations approved by the Engineer. Either the Contractor or the Company may submit variations to the Contract. Any additional work or expenses incurred by the Contractor in performing activities outside the scope of the Contract and not approved through a Contract Variation shall be at the Contractors cost and no liability shall rest with the Company.</w:t>
      </w:r>
    </w:p>
    <w:p w14:paraId="0E2E3F2A" w14:textId="77777777" w:rsidR="004E4F3A" w:rsidRPr="00CB741E" w:rsidRDefault="004E4F3A" w:rsidP="009A3ED0">
      <w:pPr>
        <w:pStyle w:val="ListParagraph"/>
        <w:numPr>
          <w:ilvl w:val="3"/>
          <w:numId w:val="51"/>
        </w:numPr>
        <w:spacing w:line="360" w:lineRule="auto"/>
        <w:ind w:left="1276" w:hanging="993"/>
        <w:jc w:val="both"/>
        <w:rPr>
          <w:rFonts w:ascii="Arial" w:hAnsi="Arial" w:cs="Arial"/>
          <w:sz w:val="22"/>
          <w:szCs w:val="22"/>
        </w:rPr>
      </w:pPr>
      <w:r w:rsidRPr="00CB741E">
        <w:rPr>
          <w:rFonts w:ascii="Arial" w:hAnsi="Arial" w:cs="Arial"/>
          <w:sz w:val="22"/>
          <w:szCs w:val="22"/>
        </w:rPr>
        <w:t xml:space="preserve">Contract Variations shall be submitted to the Engineer for consideration. The Engineer shall, provided the submission is properly documented; approve or reject the Variation within 30 days of receipt at his office and notify the Contractor accordingly. </w:t>
      </w:r>
    </w:p>
    <w:p w14:paraId="1F39E795" w14:textId="77777777" w:rsidR="004E4F3A" w:rsidRPr="00CB741E" w:rsidRDefault="004E4F3A" w:rsidP="009A3ED0">
      <w:pPr>
        <w:pStyle w:val="ListParagraph"/>
        <w:numPr>
          <w:ilvl w:val="3"/>
          <w:numId w:val="51"/>
        </w:numPr>
        <w:spacing w:line="360" w:lineRule="auto"/>
        <w:ind w:left="1276" w:hanging="993"/>
        <w:jc w:val="both"/>
        <w:rPr>
          <w:rFonts w:ascii="Arial" w:hAnsi="Arial" w:cs="Arial"/>
          <w:sz w:val="22"/>
          <w:szCs w:val="22"/>
        </w:rPr>
      </w:pPr>
      <w:r w:rsidRPr="00CB741E">
        <w:rPr>
          <w:rFonts w:ascii="Arial" w:hAnsi="Arial" w:cs="Arial"/>
          <w:sz w:val="22"/>
          <w:szCs w:val="22"/>
        </w:rPr>
        <w:t>On approval of a Contract Variation the Engineer shall issue a Contract Change Notice amending the Contract as appropriate.</w:t>
      </w:r>
    </w:p>
    <w:p w14:paraId="46A6D8F4" w14:textId="3995500A" w:rsidR="004E4F3A" w:rsidRPr="00CB741E" w:rsidRDefault="004E4F3A" w:rsidP="004C6BE5">
      <w:pPr>
        <w:pStyle w:val="ListParagraph"/>
        <w:numPr>
          <w:ilvl w:val="1"/>
          <w:numId w:val="51"/>
        </w:numPr>
        <w:spacing w:line="360" w:lineRule="auto"/>
        <w:ind w:left="993" w:hanging="993"/>
        <w:jc w:val="both"/>
        <w:rPr>
          <w:rFonts w:ascii="Arial" w:hAnsi="Arial" w:cs="Arial"/>
          <w:sz w:val="22"/>
          <w:szCs w:val="22"/>
        </w:rPr>
      </w:pPr>
      <w:r w:rsidRPr="00CB741E">
        <w:rPr>
          <w:rFonts w:ascii="Arial" w:hAnsi="Arial" w:cs="Arial"/>
          <w:sz w:val="22"/>
          <w:szCs w:val="22"/>
        </w:rPr>
        <w:t xml:space="preserve">At the commencement of each </w:t>
      </w:r>
      <w:r w:rsidR="00C76987">
        <w:rPr>
          <w:rFonts w:ascii="Arial" w:hAnsi="Arial" w:cs="Arial"/>
          <w:sz w:val="22"/>
          <w:szCs w:val="22"/>
        </w:rPr>
        <w:t xml:space="preserve">year </w:t>
      </w:r>
      <w:r w:rsidRPr="00CB741E">
        <w:rPr>
          <w:rFonts w:ascii="Arial" w:hAnsi="Arial" w:cs="Arial"/>
          <w:sz w:val="22"/>
          <w:szCs w:val="22"/>
        </w:rPr>
        <w:t xml:space="preserve">of </w:t>
      </w:r>
      <w:r w:rsidR="00C76987">
        <w:rPr>
          <w:rFonts w:ascii="Arial" w:hAnsi="Arial" w:cs="Arial"/>
          <w:sz w:val="22"/>
          <w:szCs w:val="22"/>
        </w:rPr>
        <w:t xml:space="preserve">the </w:t>
      </w:r>
      <w:r w:rsidRPr="00CB741E">
        <w:rPr>
          <w:rFonts w:ascii="Arial" w:hAnsi="Arial" w:cs="Arial"/>
          <w:sz w:val="22"/>
          <w:szCs w:val="22"/>
        </w:rPr>
        <w:t xml:space="preserve">support, the Contractor shall Hedge the foreign content for that year, and any variation between spot rate on submission of the invoice and the Hedged Rate shall be for the account or credit of ATNS. </w:t>
      </w:r>
    </w:p>
    <w:p w14:paraId="09DDF417" w14:textId="35F17AE8" w:rsidR="004E4F3A" w:rsidRPr="00CB741E" w:rsidRDefault="004E4F3A" w:rsidP="004C6BE5">
      <w:pPr>
        <w:pStyle w:val="ListParagraph"/>
        <w:numPr>
          <w:ilvl w:val="1"/>
          <w:numId w:val="51"/>
        </w:numPr>
        <w:spacing w:line="360" w:lineRule="auto"/>
        <w:ind w:left="993" w:hanging="993"/>
        <w:jc w:val="both"/>
        <w:rPr>
          <w:rFonts w:ascii="Arial" w:hAnsi="Arial" w:cs="Arial"/>
          <w:sz w:val="22"/>
          <w:szCs w:val="22"/>
        </w:rPr>
      </w:pPr>
      <w:r w:rsidRPr="00CB741E">
        <w:rPr>
          <w:rFonts w:ascii="Arial" w:hAnsi="Arial" w:cs="Arial"/>
          <w:sz w:val="22"/>
          <w:szCs w:val="22"/>
        </w:rPr>
        <w:t xml:space="preserve">The </w:t>
      </w:r>
      <w:r w:rsidRPr="00BF5B49">
        <w:rPr>
          <w:rFonts w:ascii="Arial" w:hAnsi="Arial" w:cs="Arial"/>
          <w:sz w:val="22"/>
          <w:szCs w:val="22"/>
          <w:lang w:val="en-GB"/>
        </w:rPr>
        <w:t>Contractor</w:t>
      </w:r>
      <w:r w:rsidRPr="00CB741E">
        <w:rPr>
          <w:rFonts w:ascii="Arial" w:hAnsi="Arial" w:cs="Arial"/>
          <w:sz w:val="22"/>
          <w:szCs w:val="22"/>
        </w:rPr>
        <w:t xml:space="preserve"> shall provide the total estimated foreign component cost of the support maintenance cost over the </w:t>
      </w:r>
      <w:r w:rsidR="00043A42" w:rsidRPr="00874E96">
        <w:rPr>
          <w:rFonts w:ascii="Arial" w:hAnsi="Arial" w:cs="Arial"/>
          <w:sz w:val="22"/>
          <w:szCs w:val="22"/>
        </w:rPr>
        <w:t>Maintenance and Support Phase, which may be subject to inflationary price escalation.</w:t>
      </w:r>
    </w:p>
    <w:p w14:paraId="22E9DBF7" w14:textId="711C0F5E" w:rsidR="004E4F3A" w:rsidRPr="00CB741E" w:rsidRDefault="004E4F3A" w:rsidP="004C6BE5">
      <w:pPr>
        <w:pStyle w:val="ListParagraph"/>
        <w:numPr>
          <w:ilvl w:val="1"/>
          <w:numId w:val="51"/>
        </w:numPr>
        <w:spacing w:line="360" w:lineRule="auto"/>
        <w:ind w:left="993" w:hanging="993"/>
        <w:jc w:val="both"/>
        <w:rPr>
          <w:rFonts w:ascii="Arial" w:hAnsi="Arial" w:cs="Arial"/>
          <w:sz w:val="22"/>
          <w:szCs w:val="22"/>
        </w:rPr>
      </w:pPr>
      <w:r w:rsidRPr="00BF5B49">
        <w:rPr>
          <w:rFonts w:ascii="Arial" w:hAnsi="Arial" w:cs="Arial"/>
          <w:sz w:val="22"/>
          <w:szCs w:val="22"/>
          <w:lang w:val="en-GB"/>
        </w:rPr>
        <w:t>The</w:t>
      </w:r>
      <w:r w:rsidRPr="00CB741E">
        <w:rPr>
          <w:rFonts w:ascii="Arial" w:hAnsi="Arial" w:cs="Arial"/>
          <w:sz w:val="22"/>
          <w:szCs w:val="22"/>
        </w:rPr>
        <w:t xml:space="preserve"> Contractor shall provide the foreign component cost in the 1st year </w:t>
      </w:r>
      <w:r w:rsidR="00AD0DB8" w:rsidRPr="00874E96">
        <w:rPr>
          <w:rFonts w:ascii="Arial" w:hAnsi="Arial" w:cs="Arial"/>
          <w:sz w:val="22"/>
          <w:szCs w:val="22"/>
        </w:rPr>
        <w:t xml:space="preserve">of the Maintenance and Support Phase </w:t>
      </w:r>
      <w:r w:rsidRPr="00CB741E">
        <w:rPr>
          <w:rFonts w:ascii="Arial" w:hAnsi="Arial" w:cs="Arial"/>
          <w:sz w:val="22"/>
          <w:szCs w:val="22"/>
        </w:rPr>
        <w:t>and provide the percentages on how the support maintenance cost escalates every year over the duration of the maintenance contract period.</w:t>
      </w:r>
    </w:p>
    <w:p w14:paraId="56E15FA7" w14:textId="39EEAE02" w:rsidR="004E4F3A" w:rsidRPr="00E31B3A" w:rsidRDefault="004E4F3A" w:rsidP="004C6BE5">
      <w:pPr>
        <w:pStyle w:val="ListParagraph"/>
        <w:numPr>
          <w:ilvl w:val="1"/>
          <w:numId w:val="51"/>
        </w:numPr>
        <w:spacing w:line="360" w:lineRule="auto"/>
        <w:ind w:left="993" w:hanging="993"/>
        <w:jc w:val="both"/>
        <w:rPr>
          <w:rFonts w:ascii="Arial" w:hAnsi="Arial" w:cs="Arial"/>
          <w:sz w:val="22"/>
          <w:szCs w:val="22"/>
        </w:rPr>
      </w:pPr>
      <w:r w:rsidRPr="00E31B3A">
        <w:rPr>
          <w:rFonts w:ascii="Arial" w:hAnsi="Arial" w:cs="Arial"/>
          <w:sz w:val="22"/>
          <w:szCs w:val="22"/>
        </w:rPr>
        <w:t xml:space="preserve">The Contractor shall provide the total cost for the maintenance in </w:t>
      </w:r>
      <w:r w:rsidRPr="00E31B3A">
        <w:rPr>
          <w:rFonts w:ascii="Arial" w:hAnsi="Arial" w:cs="Arial"/>
          <w:b/>
          <w:bCs/>
          <w:sz w:val="22"/>
          <w:szCs w:val="22"/>
        </w:rPr>
        <w:t>foreign currency</w:t>
      </w:r>
      <w:r w:rsidRPr="00E31B3A">
        <w:rPr>
          <w:rFonts w:ascii="Arial" w:hAnsi="Arial" w:cs="Arial"/>
          <w:sz w:val="22"/>
          <w:szCs w:val="22"/>
        </w:rPr>
        <w:t xml:space="preserve">. Please see the </w:t>
      </w:r>
      <w:r w:rsidR="00574571" w:rsidRPr="00CA2341">
        <w:rPr>
          <w:rFonts w:ascii="Arial" w:hAnsi="Arial" w:cs="Arial"/>
          <w:sz w:val="22"/>
          <w:szCs w:val="22"/>
        </w:rPr>
        <w:t>table</w:t>
      </w:r>
      <w:r w:rsidR="00574571" w:rsidRPr="00E31B3A">
        <w:rPr>
          <w:rFonts w:ascii="Arial" w:hAnsi="Arial" w:cs="Arial"/>
          <w:sz w:val="22"/>
          <w:szCs w:val="22"/>
        </w:rPr>
        <w:t xml:space="preserve"> </w:t>
      </w:r>
      <w:r w:rsidR="006809BB" w:rsidRPr="00CA2341">
        <w:rPr>
          <w:rFonts w:ascii="Arial" w:hAnsi="Arial" w:cs="Arial"/>
          <w:sz w:val="22"/>
          <w:szCs w:val="22"/>
        </w:rPr>
        <w:t>A</w:t>
      </w:r>
      <w:r w:rsidRPr="00E31B3A">
        <w:rPr>
          <w:rFonts w:ascii="Arial" w:hAnsi="Arial" w:cs="Arial"/>
          <w:sz w:val="22"/>
          <w:szCs w:val="22"/>
        </w:rPr>
        <w:t xml:space="preserve"> below for the template.</w:t>
      </w:r>
    </w:p>
    <w:tbl>
      <w:tblPr>
        <w:tblW w:w="7900" w:type="dxa"/>
        <w:tblInd w:w="677" w:type="dxa"/>
        <w:tblLayout w:type="fixed"/>
        <w:tblCellMar>
          <w:top w:w="15" w:type="dxa"/>
          <w:bottom w:w="15" w:type="dxa"/>
        </w:tblCellMar>
        <w:tblLook w:val="04A0" w:firstRow="1" w:lastRow="0" w:firstColumn="1" w:lastColumn="0" w:noHBand="0" w:noVBand="1"/>
      </w:tblPr>
      <w:tblGrid>
        <w:gridCol w:w="3040"/>
        <w:gridCol w:w="2657"/>
        <w:gridCol w:w="2203"/>
      </w:tblGrid>
      <w:tr w:rsidR="004E4F3A" w:rsidRPr="00CB741E" w14:paraId="6200BCB2"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shd w:val="clear" w:color="auto" w:fill="E8E8E8" w:themeFill="background2"/>
            <w:noWrap/>
            <w:hideMark/>
          </w:tcPr>
          <w:p w14:paraId="1F1F65D5" w14:textId="77777777" w:rsidR="004E4F3A" w:rsidRPr="00CB741E" w:rsidRDefault="004E4F3A" w:rsidP="00E10DF8">
            <w:pPr>
              <w:spacing w:after="0" w:line="240" w:lineRule="auto"/>
              <w:contextualSpacing/>
              <w:jc w:val="center"/>
              <w:rPr>
                <w:rFonts w:ascii="Arial" w:hAnsi="Arial" w:cs="Arial"/>
                <w:b/>
                <w:bCs/>
                <w:sz w:val="22"/>
                <w:szCs w:val="22"/>
              </w:rPr>
            </w:pPr>
            <w:r w:rsidRPr="00CB741E">
              <w:rPr>
                <w:rFonts w:ascii="Arial" w:hAnsi="Arial" w:cs="Arial"/>
                <w:b/>
                <w:bCs/>
                <w:sz w:val="22"/>
                <w:szCs w:val="22"/>
              </w:rPr>
              <w:t>Support maintenance contract</w:t>
            </w:r>
          </w:p>
        </w:tc>
        <w:tc>
          <w:tcPr>
            <w:tcW w:w="2657" w:type="dxa"/>
            <w:tcBorders>
              <w:top w:val="single" w:sz="4" w:space="0" w:color="auto"/>
              <w:left w:val="single" w:sz="4" w:space="0" w:color="auto"/>
              <w:bottom w:val="single" w:sz="4" w:space="0" w:color="auto"/>
              <w:right w:val="single" w:sz="4" w:space="0" w:color="auto"/>
            </w:tcBorders>
            <w:shd w:val="clear" w:color="auto" w:fill="E8E8E8" w:themeFill="background2"/>
            <w:noWrap/>
            <w:hideMark/>
          </w:tcPr>
          <w:p w14:paraId="12926B5B" w14:textId="77777777" w:rsidR="004E4F3A" w:rsidRPr="00CB741E" w:rsidRDefault="004E4F3A" w:rsidP="00E10DF8">
            <w:pPr>
              <w:spacing w:after="0" w:line="240" w:lineRule="auto"/>
              <w:contextualSpacing/>
              <w:jc w:val="center"/>
              <w:rPr>
                <w:rFonts w:ascii="Arial" w:hAnsi="Arial" w:cs="Arial"/>
                <w:b/>
                <w:bCs/>
                <w:sz w:val="22"/>
                <w:szCs w:val="22"/>
              </w:rPr>
            </w:pPr>
            <w:r w:rsidRPr="00CB741E">
              <w:rPr>
                <w:rFonts w:ascii="Arial" w:hAnsi="Arial" w:cs="Arial"/>
                <w:b/>
                <w:bCs/>
                <w:sz w:val="22"/>
                <w:szCs w:val="22"/>
              </w:rPr>
              <w:t>Foreign Currency Amount</w:t>
            </w:r>
          </w:p>
        </w:tc>
        <w:tc>
          <w:tcPr>
            <w:tcW w:w="2203" w:type="dxa"/>
            <w:tcBorders>
              <w:top w:val="single" w:sz="4" w:space="0" w:color="auto"/>
              <w:left w:val="single" w:sz="4" w:space="0" w:color="auto"/>
              <w:bottom w:val="single" w:sz="4" w:space="0" w:color="auto"/>
              <w:right w:val="single" w:sz="4" w:space="0" w:color="auto"/>
            </w:tcBorders>
            <w:shd w:val="clear" w:color="auto" w:fill="E8E8E8" w:themeFill="background2"/>
            <w:noWrap/>
            <w:hideMark/>
          </w:tcPr>
          <w:p w14:paraId="162D46C5" w14:textId="77777777" w:rsidR="004E4F3A" w:rsidRPr="00CB741E" w:rsidRDefault="004E4F3A" w:rsidP="00E10DF8">
            <w:pPr>
              <w:spacing w:after="0" w:line="240" w:lineRule="auto"/>
              <w:contextualSpacing/>
              <w:jc w:val="center"/>
              <w:rPr>
                <w:rFonts w:ascii="Arial" w:hAnsi="Arial" w:cs="Arial"/>
                <w:b/>
                <w:bCs/>
                <w:sz w:val="22"/>
                <w:szCs w:val="22"/>
              </w:rPr>
            </w:pPr>
            <w:r w:rsidRPr="00CB741E">
              <w:rPr>
                <w:rFonts w:ascii="Arial" w:hAnsi="Arial" w:cs="Arial"/>
                <w:b/>
                <w:bCs/>
                <w:sz w:val="22"/>
                <w:szCs w:val="22"/>
              </w:rPr>
              <w:t>Percentage Escalations</w:t>
            </w:r>
          </w:p>
        </w:tc>
      </w:tr>
      <w:tr w:rsidR="004E4F3A" w:rsidRPr="00CB741E" w14:paraId="50853D51"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5153DD4B"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w:t>
            </w:r>
          </w:p>
        </w:tc>
        <w:tc>
          <w:tcPr>
            <w:tcW w:w="2657" w:type="dxa"/>
            <w:tcBorders>
              <w:top w:val="single" w:sz="4" w:space="0" w:color="auto"/>
              <w:left w:val="single" w:sz="4" w:space="0" w:color="auto"/>
              <w:bottom w:val="single" w:sz="4" w:space="0" w:color="auto"/>
              <w:right w:val="single" w:sz="4" w:space="0" w:color="auto"/>
            </w:tcBorders>
            <w:noWrap/>
            <w:vAlign w:val="bottom"/>
            <w:hideMark/>
          </w:tcPr>
          <w:p w14:paraId="195D5DEA"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 xml:space="preserve"> 300,000.00 </w:t>
            </w:r>
          </w:p>
        </w:tc>
        <w:tc>
          <w:tcPr>
            <w:tcW w:w="2203" w:type="dxa"/>
            <w:tcBorders>
              <w:top w:val="single" w:sz="4" w:space="0" w:color="auto"/>
              <w:left w:val="single" w:sz="4" w:space="0" w:color="auto"/>
              <w:bottom w:val="single" w:sz="4" w:space="0" w:color="auto"/>
              <w:right w:val="single" w:sz="4" w:space="0" w:color="auto"/>
            </w:tcBorders>
            <w:noWrap/>
            <w:vAlign w:val="bottom"/>
            <w:hideMark/>
          </w:tcPr>
          <w:p w14:paraId="2DE8A16A"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061785EB"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228E3627" w14:textId="0C5D3505"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w:t>
            </w:r>
            <w:r w:rsidR="0024611E">
              <w:rPr>
                <w:rFonts w:ascii="Arial" w:hAnsi="Arial" w:cs="Arial"/>
                <w:sz w:val="22"/>
                <w:szCs w:val="22"/>
              </w:rPr>
              <w:t xml:space="preserve"> </w:t>
            </w:r>
            <w:r w:rsidRPr="00CB741E">
              <w:rPr>
                <w:rFonts w:ascii="Arial" w:hAnsi="Arial" w:cs="Arial"/>
                <w:sz w:val="22"/>
                <w:szCs w:val="22"/>
              </w:rPr>
              <w:t>2</w:t>
            </w:r>
          </w:p>
        </w:tc>
        <w:tc>
          <w:tcPr>
            <w:tcW w:w="2657" w:type="dxa"/>
            <w:tcBorders>
              <w:top w:val="single" w:sz="4" w:space="0" w:color="auto"/>
              <w:left w:val="single" w:sz="4" w:space="0" w:color="auto"/>
              <w:bottom w:val="single" w:sz="4" w:space="0" w:color="auto"/>
              <w:right w:val="single" w:sz="4" w:space="0" w:color="auto"/>
            </w:tcBorders>
            <w:noWrap/>
            <w:vAlign w:val="bottom"/>
            <w:hideMark/>
          </w:tcPr>
          <w:p w14:paraId="44C034F5"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 xml:space="preserve"> 330,000.00 </w:t>
            </w:r>
          </w:p>
        </w:tc>
        <w:tc>
          <w:tcPr>
            <w:tcW w:w="2203" w:type="dxa"/>
            <w:tcBorders>
              <w:top w:val="single" w:sz="4" w:space="0" w:color="auto"/>
              <w:left w:val="single" w:sz="4" w:space="0" w:color="auto"/>
              <w:bottom w:val="single" w:sz="4" w:space="0" w:color="auto"/>
              <w:right w:val="single" w:sz="4" w:space="0" w:color="auto"/>
            </w:tcBorders>
            <w:noWrap/>
            <w:vAlign w:val="bottom"/>
            <w:hideMark/>
          </w:tcPr>
          <w:p w14:paraId="1CBC7D16"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10%</w:t>
            </w:r>
          </w:p>
        </w:tc>
      </w:tr>
      <w:tr w:rsidR="004E4F3A" w:rsidRPr="00CB741E" w14:paraId="3C6380C2"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4F794271"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3</w:t>
            </w:r>
          </w:p>
        </w:tc>
        <w:tc>
          <w:tcPr>
            <w:tcW w:w="2657" w:type="dxa"/>
            <w:tcBorders>
              <w:top w:val="single" w:sz="4" w:space="0" w:color="auto"/>
              <w:left w:val="single" w:sz="4" w:space="0" w:color="auto"/>
              <w:bottom w:val="single" w:sz="4" w:space="0" w:color="auto"/>
              <w:right w:val="single" w:sz="4" w:space="0" w:color="auto"/>
            </w:tcBorders>
            <w:noWrap/>
            <w:vAlign w:val="bottom"/>
            <w:hideMark/>
          </w:tcPr>
          <w:p w14:paraId="79F6BA1F"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 xml:space="preserve"> 379,500.00 </w:t>
            </w:r>
          </w:p>
        </w:tc>
        <w:tc>
          <w:tcPr>
            <w:tcW w:w="2203" w:type="dxa"/>
            <w:tcBorders>
              <w:top w:val="single" w:sz="4" w:space="0" w:color="auto"/>
              <w:left w:val="single" w:sz="4" w:space="0" w:color="auto"/>
              <w:bottom w:val="single" w:sz="4" w:space="0" w:color="auto"/>
              <w:right w:val="single" w:sz="4" w:space="0" w:color="auto"/>
            </w:tcBorders>
            <w:noWrap/>
            <w:vAlign w:val="bottom"/>
            <w:hideMark/>
          </w:tcPr>
          <w:p w14:paraId="094F25A2"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15%</w:t>
            </w:r>
          </w:p>
        </w:tc>
      </w:tr>
      <w:tr w:rsidR="004E4F3A" w:rsidRPr="00CB741E" w14:paraId="49DE55CF"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504F6233"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4</w:t>
            </w:r>
          </w:p>
        </w:tc>
        <w:tc>
          <w:tcPr>
            <w:tcW w:w="2657" w:type="dxa"/>
            <w:tcBorders>
              <w:top w:val="single" w:sz="4" w:space="0" w:color="auto"/>
              <w:left w:val="single" w:sz="4" w:space="0" w:color="auto"/>
              <w:bottom w:val="single" w:sz="4" w:space="0" w:color="auto"/>
              <w:right w:val="single" w:sz="4" w:space="0" w:color="auto"/>
            </w:tcBorders>
            <w:noWrap/>
            <w:vAlign w:val="bottom"/>
          </w:tcPr>
          <w:p w14:paraId="1077228F"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45758E3B"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7F1FBE4C"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718EC102"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5</w:t>
            </w:r>
          </w:p>
        </w:tc>
        <w:tc>
          <w:tcPr>
            <w:tcW w:w="2657" w:type="dxa"/>
            <w:tcBorders>
              <w:top w:val="single" w:sz="4" w:space="0" w:color="auto"/>
              <w:left w:val="single" w:sz="4" w:space="0" w:color="auto"/>
              <w:bottom w:val="single" w:sz="4" w:space="0" w:color="auto"/>
              <w:right w:val="single" w:sz="4" w:space="0" w:color="auto"/>
            </w:tcBorders>
            <w:noWrap/>
            <w:vAlign w:val="bottom"/>
          </w:tcPr>
          <w:p w14:paraId="0C8F6FA0"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75BA1760"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63FCF94C"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7FD476B2"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6</w:t>
            </w:r>
          </w:p>
        </w:tc>
        <w:tc>
          <w:tcPr>
            <w:tcW w:w="2657" w:type="dxa"/>
            <w:tcBorders>
              <w:top w:val="single" w:sz="4" w:space="0" w:color="auto"/>
              <w:left w:val="single" w:sz="4" w:space="0" w:color="auto"/>
              <w:bottom w:val="single" w:sz="4" w:space="0" w:color="auto"/>
              <w:right w:val="single" w:sz="4" w:space="0" w:color="auto"/>
            </w:tcBorders>
            <w:noWrap/>
            <w:vAlign w:val="bottom"/>
          </w:tcPr>
          <w:p w14:paraId="14DA8C11"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1F3C3654"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4D073D4D"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7AF4CF11"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7</w:t>
            </w:r>
          </w:p>
        </w:tc>
        <w:tc>
          <w:tcPr>
            <w:tcW w:w="2657" w:type="dxa"/>
            <w:tcBorders>
              <w:top w:val="single" w:sz="4" w:space="0" w:color="auto"/>
              <w:left w:val="single" w:sz="4" w:space="0" w:color="auto"/>
              <w:bottom w:val="single" w:sz="4" w:space="0" w:color="auto"/>
              <w:right w:val="single" w:sz="4" w:space="0" w:color="auto"/>
            </w:tcBorders>
            <w:noWrap/>
            <w:vAlign w:val="bottom"/>
          </w:tcPr>
          <w:p w14:paraId="1CB8C60D"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77929266"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1F90F6DF"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29C7A2B1"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8</w:t>
            </w:r>
          </w:p>
        </w:tc>
        <w:tc>
          <w:tcPr>
            <w:tcW w:w="2657" w:type="dxa"/>
            <w:tcBorders>
              <w:top w:val="single" w:sz="4" w:space="0" w:color="auto"/>
              <w:left w:val="single" w:sz="4" w:space="0" w:color="auto"/>
              <w:bottom w:val="single" w:sz="4" w:space="0" w:color="auto"/>
              <w:right w:val="single" w:sz="4" w:space="0" w:color="auto"/>
            </w:tcBorders>
            <w:noWrap/>
            <w:vAlign w:val="bottom"/>
          </w:tcPr>
          <w:p w14:paraId="6AB93378"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5DF87442"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31A42804"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175B9C43"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9</w:t>
            </w:r>
          </w:p>
        </w:tc>
        <w:tc>
          <w:tcPr>
            <w:tcW w:w="2657" w:type="dxa"/>
            <w:tcBorders>
              <w:top w:val="single" w:sz="4" w:space="0" w:color="auto"/>
              <w:left w:val="single" w:sz="4" w:space="0" w:color="auto"/>
              <w:bottom w:val="single" w:sz="4" w:space="0" w:color="auto"/>
              <w:right w:val="single" w:sz="4" w:space="0" w:color="auto"/>
            </w:tcBorders>
            <w:noWrap/>
            <w:vAlign w:val="bottom"/>
          </w:tcPr>
          <w:p w14:paraId="30866240"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2E73F5A9"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155269AC"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19FF035"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lastRenderedPageBreak/>
              <w:t>Year 10</w:t>
            </w:r>
          </w:p>
        </w:tc>
        <w:tc>
          <w:tcPr>
            <w:tcW w:w="2657" w:type="dxa"/>
            <w:tcBorders>
              <w:top w:val="single" w:sz="4" w:space="0" w:color="auto"/>
              <w:left w:val="single" w:sz="4" w:space="0" w:color="auto"/>
              <w:bottom w:val="single" w:sz="4" w:space="0" w:color="auto"/>
              <w:right w:val="single" w:sz="4" w:space="0" w:color="auto"/>
            </w:tcBorders>
            <w:noWrap/>
            <w:vAlign w:val="bottom"/>
          </w:tcPr>
          <w:p w14:paraId="6FCED10E"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6C3701F1"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24BAAD57"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15ACAD59"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11</w:t>
            </w:r>
          </w:p>
        </w:tc>
        <w:tc>
          <w:tcPr>
            <w:tcW w:w="2657" w:type="dxa"/>
            <w:tcBorders>
              <w:top w:val="single" w:sz="4" w:space="0" w:color="auto"/>
              <w:left w:val="single" w:sz="4" w:space="0" w:color="auto"/>
              <w:bottom w:val="single" w:sz="4" w:space="0" w:color="auto"/>
              <w:right w:val="single" w:sz="4" w:space="0" w:color="auto"/>
            </w:tcBorders>
            <w:noWrap/>
            <w:vAlign w:val="bottom"/>
          </w:tcPr>
          <w:p w14:paraId="1C82FC36"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68126507"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12E8D2D3"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28989662"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12</w:t>
            </w:r>
          </w:p>
        </w:tc>
        <w:tc>
          <w:tcPr>
            <w:tcW w:w="2657" w:type="dxa"/>
            <w:tcBorders>
              <w:top w:val="single" w:sz="4" w:space="0" w:color="auto"/>
              <w:left w:val="single" w:sz="4" w:space="0" w:color="auto"/>
              <w:bottom w:val="single" w:sz="4" w:space="0" w:color="auto"/>
              <w:right w:val="single" w:sz="4" w:space="0" w:color="auto"/>
            </w:tcBorders>
            <w:noWrap/>
            <w:vAlign w:val="bottom"/>
          </w:tcPr>
          <w:p w14:paraId="00CDF4CA"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78348BEC"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546BEB1F"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8ECB1DC"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13</w:t>
            </w:r>
          </w:p>
        </w:tc>
        <w:tc>
          <w:tcPr>
            <w:tcW w:w="2657" w:type="dxa"/>
            <w:tcBorders>
              <w:top w:val="single" w:sz="4" w:space="0" w:color="auto"/>
              <w:left w:val="single" w:sz="4" w:space="0" w:color="auto"/>
              <w:bottom w:val="single" w:sz="4" w:space="0" w:color="auto"/>
              <w:right w:val="single" w:sz="4" w:space="0" w:color="auto"/>
            </w:tcBorders>
            <w:noWrap/>
            <w:vAlign w:val="bottom"/>
          </w:tcPr>
          <w:p w14:paraId="7B700A27"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14427414"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0169E630"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4B27E585"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14</w:t>
            </w:r>
          </w:p>
        </w:tc>
        <w:tc>
          <w:tcPr>
            <w:tcW w:w="2657" w:type="dxa"/>
            <w:tcBorders>
              <w:top w:val="single" w:sz="4" w:space="0" w:color="auto"/>
              <w:left w:val="single" w:sz="4" w:space="0" w:color="auto"/>
              <w:bottom w:val="single" w:sz="4" w:space="0" w:color="auto"/>
              <w:right w:val="single" w:sz="4" w:space="0" w:color="auto"/>
            </w:tcBorders>
            <w:noWrap/>
            <w:vAlign w:val="bottom"/>
          </w:tcPr>
          <w:p w14:paraId="549CF050"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23BC1477"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11871724" w14:textId="77777777" w:rsidTr="00E10DF8">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56B06174"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15</w:t>
            </w:r>
          </w:p>
        </w:tc>
        <w:tc>
          <w:tcPr>
            <w:tcW w:w="2657" w:type="dxa"/>
            <w:tcBorders>
              <w:top w:val="single" w:sz="4" w:space="0" w:color="auto"/>
              <w:left w:val="single" w:sz="4" w:space="0" w:color="auto"/>
              <w:bottom w:val="single" w:sz="4" w:space="0" w:color="auto"/>
              <w:right w:val="single" w:sz="4" w:space="0" w:color="auto"/>
            </w:tcBorders>
            <w:noWrap/>
            <w:vAlign w:val="bottom"/>
          </w:tcPr>
          <w:p w14:paraId="47978AD0"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203" w:type="dxa"/>
            <w:tcBorders>
              <w:top w:val="single" w:sz="4" w:space="0" w:color="auto"/>
              <w:left w:val="single" w:sz="4" w:space="0" w:color="auto"/>
              <w:bottom w:val="single" w:sz="4" w:space="0" w:color="auto"/>
              <w:right w:val="single" w:sz="4" w:space="0" w:color="auto"/>
            </w:tcBorders>
            <w:noWrap/>
            <w:vAlign w:val="bottom"/>
          </w:tcPr>
          <w:p w14:paraId="1BB5338B" w14:textId="77777777" w:rsidR="004E4F3A" w:rsidRPr="00CB741E" w:rsidRDefault="004E4F3A" w:rsidP="007C3937">
            <w:pPr>
              <w:spacing w:after="0" w:line="360" w:lineRule="auto"/>
              <w:ind w:left="720"/>
              <w:contextualSpacing/>
              <w:jc w:val="both"/>
              <w:rPr>
                <w:rFonts w:ascii="Arial" w:hAnsi="Arial" w:cs="Arial"/>
                <w:sz w:val="22"/>
                <w:szCs w:val="22"/>
              </w:rPr>
            </w:pPr>
          </w:p>
        </w:tc>
      </w:tr>
    </w:tbl>
    <w:p w14:paraId="068F8A09" w14:textId="71C6C856" w:rsidR="004E4F3A" w:rsidRPr="00CB741E" w:rsidRDefault="000539EE" w:rsidP="007C3937">
      <w:pPr>
        <w:spacing w:before="120" w:after="120" w:line="360" w:lineRule="auto"/>
        <w:ind w:left="720"/>
        <w:contextualSpacing/>
        <w:jc w:val="both"/>
        <w:rPr>
          <w:rFonts w:ascii="Arial" w:hAnsi="Arial" w:cs="Arial"/>
          <w:sz w:val="22"/>
          <w:szCs w:val="22"/>
        </w:rPr>
      </w:pPr>
      <w:r>
        <w:rPr>
          <w:rFonts w:ascii="Arial" w:hAnsi="Arial" w:cs="Arial"/>
          <w:sz w:val="22"/>
          <w:szCs w:val="22"/>
        </w:rPr>
        <w:t>Table A</w:t>
      </w:r>
    </w:p>
    <w:p w14:paraId="4BAF3976" w14:textId="4587D2C9" w:rsidR="004E4F3A" w:rsidRPr="00CA2341" w:rsidRDefault="004E4F3A" w:rsidP="004C6BE5">
      <w:pPr>
        <w:pStyle w:val="ListParagraph"/>
        <w:numPr>
          <w:ilvl w:val="1"/>
          <w:numId w:val="51"/>
        </w:numPr>
        <w:spacing w:line="360" w:lineRule="auto"/>
        <w:ind w:left="993" w:hanging="993"/>
        <w:jc w:val="both"/>
        <w:rPr>
          <w:rFonts w:ascii="Arial" w:hAnsi="Arial" w:cs="Arial"/>
          <w:sz w:val="22"/>
          <w:szCs w:val="22"/>
        </w:rPr>
      </w:pPr>
      <w:r w:rsidRPr="00CB741E">
        <w:rPr>
          <w:rFonts w:ascii="Arial" w:hAnsi="Arial" w:cs="Arial"/>
          <w:sz w:val="22"/>
          <w:szCs w:val="22"/>
        </w:rPr>
        <w:t xml:space="preserve">The </w:t>
      </w:r>
      <w:r w:rsidRPr="00BF5B49">
        <w:rPr>
          <w:rFonts w:ascii="Arial" w:hAnsi="Arial" w:cs="Arial"/>
          <w:sz w:val="22"/>
          <w:szCs w:val="22"/>
          <w:lang w:val="en-GB"/>
        </w:rPr>
        <w:t>Contractor</w:t>
      </w:r>
      <w:r w:rsidRPr="00CB741E">
        <w:rPr>
          <w:rFonts w:ascii="Arial" w:hAnsi="Arial" w:cs="Arial"/>
          <w:sz w:val="22"/>
          <w:szCs w:val="22"/>
        </w:rPr>
        <w:t xml:space="preserve"> shall provide the total cost for the maintenance in </w:t>
      </w:r>
      <w:r w:rsidRPr="00CB741E">
        <w:rPr>
          <w:rFonts w:ascii="Arial" w:hAnsi="Arial" w:cs="Arial"/>
          <w:b/>
          <w:sz w:val="22"/>
          <w:szCs w:val="22"/>
        </w:rPr>
        <w:t>local currency</w:t>
      </w:r>
      <w:r w:rsidRPr="00CB741E">
        <w:rPr>
          <w:rFonts w:ascii="Arial" w:hAnsi="Arial" w:cs="Arial"/>
          <w:sz w:val="22"/>
          <w:szCs w:val="22"/>
        </w:rPr>
        <w:t xml:space="preserve">. </w:t>
      </w:r>
      <w:r w:rsidR="005233E2" w:rsidRPr="00CA2341">
        <w:rPr>
          <w:rFonts w:ascii="Arial" w:hAnsi="Arial" w:cs="Arial"/>
          <w:sz w:val="22"/>
          <w:szCs w:val="22"/>
        </w:rPr>
        <w:t>Please see the table B below for the template.</w:t>
      </w:r>
    </w:p>
    <w:tbl>
      <w:tblPr>
        <w:tblW w:w="7900" w:type="dxa"/>
        <w:tblInd w:w="677" w:type="dxa"/>
        <w:tblLayout w:type="fixed"/>
        <w:tblCellMar>
          <w:top w:w="15" w:type="dxa"/>
          <w:bottom w:w="15" w:type="dxa"/>
        </w:tblCellMar>
        <w:tblLook w:val="04A0" w:firstRow="1" w:lastRow="0" w:firstColumn="1" w:lastColumn="0" w:noHBand="0" w:noVBand="1"/>
      </w:tblPr>
      <w:tblGrid>
        <w:gridCol w:w="3040"/>
        <w:gridCol w:w="2280"/>
        <w:gridCol w:w="2580"/>
      </w:tblGrid>
      <w:tr w:rsidR="004E4F3A" w:rsidRPr="00CB741E" w14:paraId="39609F66" w14:textId="77777777" w:rsidTr="007C3937">
        <w:trPr>
          <w:trHeight w:val="285"/>
          <w:tblHeader/>
        </w:trPr>
        <w:tc>
          <w:tcPr>
            <w:tcW w:w="3040"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hideMark/>
          </w:tcPr>
          <w:p w14:paraId="1C3C3491" w14:textId="77777777" w:rsidR="004E4F3A" w:rsidRPr="00CB741E" w:rsidRDefault="004E4F3A" w:rsidP="00E10DF8">
            <w:pPr>
              <w:spacing w:after="0" w:line="240" w:lineRule="auto"/>
              <w:contextualSpacing/>
              <w:jc w:val="center"/>
              <w:rPr>
                <w:rFonts w:ascii="Arial" w:hAnsi="Arial" w:cs="Arial"/>
                <w:b/>
                <w:bCs/>
                <w:sz w:val="22"/>
                <w:szCs w:val="22"/>
              </w:rPr>
            </w:pPr>
            <w:r w:rsidRPr="00CB741E">
              <w:rPr>
                <w:rFonts w:ascii="Arial" w:hAnsi="Arial" w:cs="Arial"/>
                <w:b/>
                <w:bCs/>
                <w:sz w:val="22"/>
                <w:szCs w:val="22"/>
              </w:rPr>
              <w:t>Support maintenance contract</w:t>
            </w:r>
          </w:p>
        </w:tc>
        <w:tc>
          <w:tcPr>
            <w:tcW w:w="2280"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hideMark/>
          </w:tcPr>
          <w:p w14:paraId="4CB96A34" w14:textId="77777777" w:rsidR="004E4F3A" w:rsidRPr="00CB741E" w:rsidRDefault="004E4F3A" w:rsidP="00E10DF8">
            <w:pPr>
              <w:spacing w:after="0" w:line="240" w:lineRule="auto"/>
              <w:contextualSpacing/>
              <w:jc w:val="center"/>
              <w:rPr>
                <w:rFonts w:ascii="Arial" w:hAnsi="Arial" w:cs="Arial"/>
                <w:b/>
                <w:bCs/>
                <w:sz w:val="22"/>
                <w:szCs w:val="22"/>
              </w:rPr>
            </w:pPr>
            <w:r w:rsidRPr="00CB741E">
              <w:rPr>
                <w:rFonts w:ascii="Arial" w:hAnsi="Arial" w:cs="Arial"/>
                <w:b/>
                <w:bCs/>
                <w:sz w:val="22"/>
                <w:szCs w:val="22"/>
              </w:rPr>
              <w:t>Local Currency Amount</w:t>
            </w:r>
          </w:p>
        </w:tc>
        <w:tc>
          <w:tcPr>
            <w:tcW w:w="2580" w:type="dxa"/>
            <w:tcBorders>
              <w:top w:val="single" w:sz="4" w:space="0" w:color="auto"/>
              <w:left w:val="single" w:sz="4" w:space="0" w:color="auto"/>
              <w:bottom w:val="single" w:sz="4" w:space="0" w:color="auto"/>
              <w:right w:val="single" w:sz="4" w:space="0" w:color="auto"/>
            </w:tcBorders>
            <w:shd w:val="clear" w:color="auto" w:fill="E8E8E8" w:themeFill="background2"/>
            <w:noWrap/>
            <w:vAlign w:val="bottom"/>
            <w:hideMark/>
          </w:tcPr>
          <w:p w14:paraId="002C2A55" w14:textId="77777777" w:rsidR="004E4F3A" w:rsidRPr="00CB741E" w:rsidRDefault="004E4F3A" w:rsidP="00E10DF8">
            <w:pPr>
              <w:spacing w:after="0" w:line="240" w:lineRule="auto"/>
              <w:contextualSpacing/>
              <w:jc w:val="center"/>
              <w:rPr>
                <w:rFonts w:ascii="Arial" w:hAnsi="Arial" w:cs="Arial"/>
                <w:b/>
                <w:bCs/>
                <w:sz w:val="22"/>
                <w:szCs w:val="22"/>
              </w:rPr>
            </w:pPr>
            <w:r w:rsidRPr="00CB741E">
              <w:rPr>
                <w:rFonts w:ascii="Arial" w:hAnsi="Arial" w:cs="Arial"/>
                <w:b/>
                <w:bCs/>
                <w:sz w:val="22"/>
                <w:szCs w:val="22"/>
              </w:rPr>
              <w:t>Percentage Escalations</w:t>
            </w:r>
          </w:p>
        </w:tc>
      </w:tr>
      <w:tr w:rsidR="004E4F3A" w:rsidRPr="00CB741E" w14:paraId="08C31AA5"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4ACFDF73"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23BC2D60"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 xml:space="preserve"> 300,000.00 </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05257340"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5CBBBA75"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3FE1EEDA"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Year2</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599502E7"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 xml:space="preserve"> 330,000.00 </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449D2C5D"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10%</w:t>
            </w:r>
          </w:p>
        </w:tc>
      </w:tr>
      <w:tr w:rsidR="004E4F3A" w:rsidRPr="00CB741E" w14:paraId="0A86AC59"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hideMark/>
          </w:tcPr>
          <w:p w14:paraId="28ED1011"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3</w:t>
            </w:r>
          </w:p>
        </w:tc>
        <w:tc>
          <w:tcPr>
            <w:tcW w:w="2280" w:type="dxa"/>
            <w:tcBorders>
              <w:top w:val="single" w:sz="4" w:space="0" w:color="auto"/>
              <w:left w:val="single" w:sz="4" w:space="0" w:color="auto"/>
              <w:bottom w:val="single" w:sz="4" w:space="0" w:color="auto"/>
              <w:right w:val="single" w:sz="4" w:space="0" w:color="auto"/>
            </w:tcBorders>
            <w:noWrap/>
            <w:vAlign w:val="bottom"/>
            <w:hideMark/>
          </w:tcPr>
          <w:p w14:paraId="298E35CB"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 xml:space="preserve"> 379,500.00 </w:t>
            </w:r>
          </w:p>
        </w:tc>
        <w:tc>
          <w:tcPr>
            <w:tcW w:w="2580" w:type="dxa"/>
            <w:tcBorders>
              <w:top w:val="single" w:sz="4" w:space="0" w:color="auto"/>
              <w:left w:val="single" w:sz="4" w:space="0" w:color="auto"/>
              <w:bottom w:val="single" w:sz="4" w:space="0" w:color="auto"/>
              <w:right w:val="single" w:sz="4" w:space="0" w:color="auto"/>
            </w:tcBorders>
            <w:noWrap/>
            <w:vAlign w:val="bottom"/>
            <w:hideMark/>
          </w:tcPr>
          <w:p w14:paraId="4FB26983"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15%</w:t>
            </w:r>
          </w:p>
        </w:tc>
      </w:tr>
      <w:tr w:rsidR="004E4F3A" w:rsidRPr="00CB741E" w14:paraId="156F4E2D"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B8E7911"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4</w:t>
            </w:r>
          </w:p>
        </w:tc>
        <w:tc>
          <w:tcPr>
            <w:tcW w:w="2280" w:type="dxa"/>
            <w:tcBorders>
              <w:top w:val="single" w:sz="4" w:space="0" w:color="auto"/>
              <w:left w:val="single" w:sz="4" w:space="0" w:color="auto"/>
              <w:bottom w:val="single" w:sz="4" w:space="0" w:color="auto"/>
              <w:right w:val="single" w:sz="4" w:space="0" w:color="auto"/>
            </w:tcBorders>
            <w:noWrap/>
            <w:vAlign w:val="bottom"/>
          </w:tcPr>
          <w:p w14:paraId="53C77DDB"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27341DFE"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5E033375"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6A16D0F6"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5</w:t>
            </w:r>
          </w:p>
        </w:tc>
        <w:tc>
          <w:tcPr>
            <w:tcW w:w="2280" w:type="dxa"/>
            <w:tcBorders>
              <w:top w:val="single" w:sz="4" w:space="0" w:color="auto"/>
              <w:left w:val="single" w:sz="4" w:space="0" w:color="auto"/>
              <w:bottom w:val="single" w:sz="4" w:space="0" w:color="auto"/>
              <w:right w:val="single" w:sz="4" w:space="0" w:color="auto"/>
            </w:tcBorders>
            <w:noWrap/>
            <w:vAlign w:val="bottom"/>
          </w:tcPr>
          <w:p w14:paraId="085B6B8D"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639AF34"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0F711756"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BD9F9FA"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6</w:t>
            </w:r>
          </w:p>
        </w:tc>
        <w:tc>
          <w:tcPr>
            <w:tcW w:w="2280" w:type="dxa"/>
            <w:tcBorders>
              <w:top w:val="single" w:sz="4" w:space="0" w:color="auto"/>
              <w:left w:val="single" w:sz="4" w:space="0" w:color="auto"/>
              <w:bottom w:val="single" w:sz="4" w:space="0" w:color="auto"/>
              <w:right w:val="single" w:sz="4" w:space="0" w:color="auto"/>
            </w:tcBorders>
            <w:noWrap/>
            <w:vAlign w:val="bottom"/>
          </w:tcPr>
          <w:p w14:paraId="3457C9EE"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26EA8EB2"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5D6A7A0E"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098FB76"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7</w:t>
            </w:r>
          </w:p>
        </w:tc>
        <w:tc>
          <w:tcPr>
            <w:tcW w:w="2280" w:type="dxa"/>
            <w:tcBorders>
              <w:top w:val="single" w:sz="4" w:space="0" w:color="auto"/>
              <w:left w:val="single" w:sz="4" w:space="0" w:color="auto"/>
              <w:bottom w:val="single" w:sz="4" w:space="0" w:color="auto"/>
              <w:right w:val="single" w:sz="4" w:space="0" w:color="auto"/>
            </w:tcBorders>
            <w:noWrap/>
            <w:vAlign w:val="bottom"/>
          </w:tcPr>
          <w:p w14:paraId="07F3A0B5"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2868F422"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3B9DF197"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58D94809"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8</w:t>
            </w:r>
          </w:p>
        </w:tc>
        <w:tc>
          <w:tcPr>
            <w:tcW w:w="2280" w:type="dxa"/>
            <w:tcBorders>
              <w:top w:val="single" w:sz="4" w:space="0" w:color="auto"/>
              <w:left w:val="single" w:sz="4" w:space="0" w:color="auto"/>
              <w:bottom w:val="single" w:sz="4" w:space="0" w:color="auto"/>
              <w:right w:val="single" w:sz="4" w:space="0" w:color="auto"/>
            </w:tcBorders>
            <w:noWrap/>
            <w:vAlign w:val="bottom"/>
          </w:tcPr>
          <w:p w14:paraId="22AD5471"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6E8D3E5A"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441CE04F"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354A011A"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9</w:t>
            </w:r>
          </w:p>
        </w:tc>
        <w:tc>
          <w:tcPr>
            <w:tcW w:w="2280" w:type="dxa"/>
            <w:tcBorders>
              <w:top w:val="single" w:sz="4" w:space="0" w:color="auto"/>
              <w:left w:val="single" w:sz="4" w:space="0" w:color="auto"/>
              <w:bottom w:val="single" w:sz="4" w:space="0" w:color="auto"/>
              <w:right w:val="single" w:sz="4" w:space="0" w:color="auto"/>
            </w:tcBorders>
            <w:noWrap/>
            <w:vAlign w:val="bottom"/>
          </w:tcPr>
          <w:p w14:paraId="731914B7"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243C9B41"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25A02325"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22D60C6B"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10</w:t>
            </w:r>
          </w:p>
        </w:tc>
        <w:tc>
          <w:tcPr>
            <w:tcW w:w="2280" w:type="dxa"/>
            <w:tcBorders>
              <w:top w:val="single" w:sz="4" w:space="0" w:color="auto"/>
              <w:left w:val="single" w:sz="4" w:space="0" w:color="auto"/>
              <w:bottom w:val="single" w:sz="4" w:space="0" w:color="auto"/>
              <w:right w:val="single" w:sz="4" w:space="0" w:color="auto"/>
            </w:tcBorders>
            <w:noWrap/>
            <w:vAlign w:val="bottom"/>
          </w:tcPr>
          <w:p w14:paraId="08A736EC"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1F2AB3E"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033BF7F6"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0B711012"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11</w:t>
            </w:r>
          </w:p>
        </w:tc>
        <w:tc>
          <w:tcPr>
            <w:tcW w:w="2280" w:type="dxa"/>
            <w:tcBorders>
              <w:top w:val="single" w:sz="4" w:space="0" w:color="auto"/>
              <w:left w:val="single" w:sz="4" w:space="0" w:color="auto"/>
              <w:bottom w:val="single" w:sz="4" w:space="0" w:color="auto"/>
              <w:right w:val="single" w:sz="4" w:space="0" w:color="auto"/>
            </w:tcBorders>
            <w:noWrap/>
            <w:vAlign w:val="bottom"/>
          </w:tcPr>
          <w:p w14:paraId="0B823CE9"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E677D3B"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16691539"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2EA43C56"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12</w:t>
            </w:r>
          </w:p>
        </w:tc>
        <w:tc>
          <w:tcPr>
            <w:tcW w:w="2280" w:type="dxa"/>
            <w:tcBorders>
              <w:top w:val="single" w:sz="4" w:space="0" w:color="auto"/>
              <w:left w:val="single" w:sz="4" w:space="0" w:color="auto"/>
              <w:bottom w:val="single" w:sz="4" w:space="0" w:color="auto"/>
              <w:right w:val="single" w:sz="4" w:space="0" w:color="auto"/>
            </w:tcBorders>
            <w:noWrap/>
            <w:vAlign w:val="bottom"/>
          </w:tcPr>
          <w:p w14:paraId="6DAB69E9"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640B091A"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0C684ED8"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585FD8F6"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13</w:t>
            </w:r>
          </w:p>
        </w:tc>
        <w:tc>
          <w:tcPr>
            <w:tcW w:w="2280" w:type="dxa"/>
            <w:tcBorders>
              <w:top w:val="single" w:sz="4" w:space="0" w:color="auto"/>
              <w:left w:val="single" w:sz="4" w:space="0" w:color="auto"/>
              <w:bottom w:val="single" w:sz="4" w:space="0" w:color="auto"/>
              <w:right w:val="single" w:sz="4" w:space="0" w:color="auto"/>
            </w:tcBorders>
            <w:noWrap/>
            <w:vAlign w:val="bottom"/>
          </w:tcPr>
          <w:p w14:paraId="70134A7A"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2F1D26DA"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05599B63"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18A55930"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14</w:t>
            </w:r>
          </w:p>
        </w:tc>
        <w:tc>
          <w:tcPr>
            <w:tcW w:w="2280" w:type="dxa"/>
            <w:tcBorders>
              <w:top w:val="single" w:sz="4" w:space="0" w:color="auto"/>
              <w:left w:val="single" w:sz="4" w:space="0" w:color="auto"/>
              <w:bottom w:val="single" w:sz="4" w:space="0" w:color="auto"/>
              <w:right w:val="single" w:sz="4" w:space="0" w:color="auto"/>
            </w:tcBorders>
            <w:noWrap/>
            <w:vAlign w:val="bottom"/>
          </w:tcPr>
          <w:p w14:paraId="1A5B3A11"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38CF576C" w14:textId="77777777" w:rsidR="004E4F3A" w:rsidRPr="00CB741E" w:rsidRDefault="004E4F3A" w:rsidP="007C3937">
            <w:pPr>
              <w:spacing w:after="0" w:line="360" w:lineRule="auto"/>
              <w:ind w:left="720"/>
              <w:contextualSpacing/>
              <w:jc w:val="both"/>
              <w:rPr>
                <w:rFonts w:ascii="Arial" w:hAnsi="Arial" w:cs="Arial"/>
                <w:sz w:val="22"/>
                <w:szCs w:val="22"/>
              </w:rPr>
            </w:pPr>
          </w:p>
        </w:tc>
      </w:tr>
      <w:tr w:rsidR="004E4F3A" w:rsidRPr="00CB741E" w14:paraId="62855067" w14:textId="77777777" w:rsidTr="001049BD">
        <w:trPr>
          <w:trHeight w:val="285"/>
        </w:trPr>
        <w:tc>
          <w:tcPr>
            <w:tcW w:w="3040" w:type="dxa"/>
            <w:tcBorders>
              <w:top w:val="single" w:sz="4" w:space="0" w:color="auto"/>
              <w:left w:val="single" w:sz="4" w:space="0" w:color="auto"/>
              <w:bottom w:val="single" w:sz="4" w:space="0" w:color="auto"/>
              <w:right w:val="single" w:sz="4" w:space="0" w:color="auto"/>
            </w:tcBorders>
            <w:noWrap/>
            <w:vAlign w:val="bottom"/>
          </w:tcPr>
          <w:p w14:paraId="59AACD93" w14:textId="77777777" w:rsidR="004E4F3A" w:rsidRPr="00CB741E" w:rsidRDefault="004E4F3A" w:rsidP="007C3937">
            <w:pPr>
              <w:spacing w:after="0" w:line="360" w:lineRule="auto"/>
              <w:ind w:left="720"/>
              <w:contextualSpacing/>
              <w:jc w:val="both"/>
              <w:rPr>
                <w:rFonts w:ascii="Arial" w:hAnsi="Arial" w:cs="Arial"/>
                <w:sz w:val="22"/>
                <w:szCs w:val="22"/>
              </w:rPr>
            </w:pPr>
            <w:r w:rsidRPr="00CB741E">
              <w:rPr>
                <w:rFonts w:ascii="Arial" w:hAnsi="Arial" w:cs="Arial"/>
                <w:sz w:val="22"/>
                <w:szCs w:val="22"/>
              </w:rPr>
              <w:t>Year 15</w:t>
            </w:r>
          </w:p>
        </w:tc>
        <w:tc>
          <w:tcPr>
            <w:tcW w:w="2280" w:type="dxa"/>
            <w:tcBorders>
              <w:top w:val="single" w:sz="4" w:space="0" w:color="auto"/>
              <w:left w:val="single" w:sz="4" w:space="0" w:color="auto"/>
              <w:bottom w:val="single" w:sz="4" w:space="0" w:color="auto"/>
              <w:right w:val="single" w:sz="4" w:space="0" w:color="auto"/>
            </w:tcBorders>
            <w:noWrap/>
            <w:vAlign w:val="bottom"/>
          </w:tcPr>
          <w:p w14:paraId="089D6B7B" w14:textId="77777777" w:rsidR="004E4F3A" w:rsidRPr="00CB741E" w:rsidRDefault="004E4F3A" w:rsidP="007C3937">
            <w:pPr>
              <w:spacing w:after="0" w:line="360" w:lineRule="auto"/>
              <w:ind w:left="720"/>
              <w:contextualSpacing/>
              <w:jc w:val="both"/>
              <w:rPr>
                <w:rFonts w:ascii="Arial" w:hAnsi="Arial" w:cs="Arial"/>
                <w:sz w:val="22"/>
                <w:szCs w:val="22"/>
              </w:rPr>
            </w:pPr>
          </w:p>
        </w:tc>
        <w:tc>
          <w:tcPr>
            <w:tcW w:w="2580" w:type="dxa"/>
            <w:tcBorders>
              <w:top w:val="single" w:sz="4" w:space="0" w:color="auto"/>
              <w:left w:val="single" w:sz="4" w:space="0" w:color="auto"/>
              <w:bottom w:val="single" w:sz="4" w:space="0" w:color="auto"/>
              <w:right w:val="single" w:sz="4" w:space="0" w:color="auto"/>
            </w:tcBorders>
            <w:noWrap/>
            <w:vAlign w:val="bottom"/>
          </w:tcPr>
          <w:p w14:paraId="1A30F074" w14:textId="77777777" w:rsidR="004E4F3A" w:rsidRPr="00CB741E" w:rsidRDefault="004E4F3A" w:rsidP="007C3937">
            <w:pPr>
              <w:spacing w:after="0" w:line="360" w:lineRule="auto"/>
              <w:ind w:left="720"/>
              <w:contextualSpacing/>
              <w:jc w:val="both"/>
              <w:rPr>
                <w:rFonts w:ascii="Arial" w:hAnsi="Arial" w:cs="Arial"/>
                <w:sz w:val="22"/>
                <w:szCs w:val="22"/>
              </w:rPr>
            </w:pPr>
          </w:p>
        </w:tc>
      </w:tr>
    </w:tbl>
    <w:p w14:paraId="2F6A7D73" w14:textId="66AA9484" w:rsidR="004E4F3A" w:rsidRPr="00CB741E" w:rsidRDefault="000539EE" w:rsidP="007C3937">
      <w:pPr>
        <w:spacing w:before="120" w:after="120" w:line="360" w:lineRule="auto"/>
        <w:ind w:left="720"/>
        <w:contextualSpacing/>
        <w:jc w:val="both"/>
        <w:rPr>
          <w:rFonts w:ascii="Arial" w:hAnsi="Arial" w:cs="Arial"/>
          <w:sz w:val="22"/>
          <w:szCs w:val="22"/>
        </w:rPr>
      </w:pPr>
      <w:r>
        <w:rPr>
          <w:rFonts w:ascii="Arial" w:hAnsi="Arial" w:cs="Arial"/>
          <w:sz w:val="22"/>
          <w:szCs w:val="22"/>
        </w:rPr>
        <w:t>Table B</w:t>
      </w:r>
    </w:p>
    <w:p w14:paraId="235B6C30" w14:textId="77777777" w:rsidR="004E4F3A" w:rsidRPr="00CB741E" w:rsidRDefault="004E4F3A" w:rsidP="004C6BE5">
      <w:pPr>
        <w:pStyle w:val="ListParagraph"/>
        <w:numPr>
          <w:ilvl w:val="1"/>
          <w:numId w:val="51"/>
        </w:numPr>
        <w:spacing w:line="360" w:lineRule="auto"/>
        <w:ind w:left="993" w:hanging="993"/>
        <w:jc w:val="both"/>
        <w:rPr>
          <w:rFonts w:ascii="Arial" w:hAnsi="Arial" w:cs="Arial"/>
          <w:sz w:val="22"/>
          <w:szCs w:val="22"/>
        </w:rPr>
      </w:pPr>
      <w:r w:rsidRPr="00CB741E">
        <w:rPr>
          <w:rFonts w:ascii="Arial" w:hAnsi="Arial" w:cs="Arial"/>
          <w:sz w:val="22"/>
          <w:szCs w:val="22"/>
        </w:rPr>
        <w:t xml:space="preserve">Rules </w:t>
      </w:r>
      <w:r w:rsidRPr="00BF5B49">
        <w:rPr>
          <w:rFonts w:ascii="Arial" w:hAnsi="Arial" w:cs="Arial"/>
          <w:sz w:val="22"/>
          <w:szCs w:val="22"/>
          <w:lang w:val="en-GB"/>
        </w:rPr>
        <w:t>that</w:t>
      </w:r>
      <w:r w:rsidRPr="00CB741E">
        <w:rPr>
          <w:rFonts w:ascii="Arial" w:hAnsi="Arial" w:cs="Arial"/>
          <w:sz w:val="22"/>
          <w:szCs w:val="22"/>
        </w:rPr>
        <w:t xml:space="preserve"> apply when exchange cover on a fixed term basis is a condition of the contract:</w:t>
      </w:r>
    </w:p>
    <w:p w14:paraId="0E8C7236" w14:textId="77777777" w:rsidR="007C3937" w:rsidRPr="00CB741E" w:rsidRDefault="004E4F3A" w:rsidP="004C6BE5">
      <w:pPr>
        <w:pStyle w:val="ListParagraph"/>
        <w:numPr>
          <w:ilvl w:val="1"/>
          <w:numId w:val="51"/>
        </w:numPr>
        <w:spacing w:line="360" w:lineRule="auto"/>
        <w:ind w:left="993" w:hanging="993"/>
        <w:jc w:val="both"/>
        <w:rPr>
          <w:rFonts w:ascii="Arial" w:hAnsi="Arial" w:cs="Arial"/>
          <w:sz w:val="22"/>
          <w:szCs w:val="22"/>
        </w:rPr>
      </w:pPr>
      <w:bookmarkStart w:id="60" w:name="_Ref520128838"/>
      <w:r w:rsidRPr="00CB741E">
        <w:rPr>
          <w:rFonts w:ascii="Arial" w:hAnsi="Arial" w:cs="Arial"/>
          <w:sz w:val="22"/>
          <w:szCs w:val="22"/>
        </w:rPr>
        <w:t xml:space="preserve">The </w:t>
      </w:r>
      <w:r w:rsidRPr="00BF5B49">
        <w:rPr>
          <w:rFonts w:ascii="Arial" w:hAnsi="Arial" w:cs="Arial"/>
          <w:sz w:val="22"/>
          <w:szCs w:val="22"/>
          <w:lang w:val="en-GB"/>
        </w:rPr>
        <w:t>Contractor</w:t>
      </w:r>
      <w:r w:rsidRPr="00CB741E">
        <w:rPr>
          <w:rFonts w:ascii="Arial" w:hAnsi="Arial" w:cs="Arial"/>
          <w:sz w:val="22"/>
          <w:szCs w:val="22"/>
        </w:rPr>
        <w:t xml:space="preserve"> shall, within 14 fourteen days of receipt of the contract (or if an export permit is required within 14 [fourteen] days after receipt of such permit) or such extended period as agreed upon at the time, arrange exchange cover for the total exchange amount which cover may not exceed the contractual term and shall be transferred abroad on a fixed term basis. Once the currency futures have been </w:t>
      </w:r>
      <w:r w:rsidRPr="00CB741E">
        <w:rPr>
          <w:rFonts w:ascii="Arial" w:hAnsi="Arial" w:cs="Arial"/>
          <w:sz w:val="22"/>
          <w:szCs w:val="22"/>
        </w:rPr>
        <w:lastRenderedPageBreak/>
        <w:t>issued, the Company's finance division must be provided with a copy of such currency futures.</w:t>
      </w:r>
      <w:bookmarkEnd w:id="60"/>
    </w:p>
    <w:p w14:paraId="45A3D942" w14:textId="77777777" w:rsidR="007C3937" w:rsidRPr="00CB741E" w:rsidRDefault="004E4F3A" w:rsidP="004C6BE5">
      <w:pPr>
        <w:pStyle w:val="ListParagraph"/>
        <w:numPr>
          <w:ilvl w:val="1"/>
          <w:numId w:val="51"/>
        </w:numPr>
        <w:spacing w:line="360" w:lineRule="auto"/>
        <w:ind w:left="993" w:hanging="993"/>
        <w:jc w:val="both"/>
        <w:rPr>
          <w:rFonts w:ascii="Arial" w:hAnsi="Arial" w:cs="Arial"/>
          <w:sz w:val="22"/>
          <w:szCs w:val="22"/>
        </w:rPr>
      </w:pPr>
      <w:r w:rsidRPr="00CB741E">
        <w:rPr>
          <w:rFonts w:ascii="Arial" w:hAnsi="Arial" w:cs="Arial"/>
          <w:sz w:val="22"/>
          <w:szCs w:val="22"/>
        </w:rPr>
        <w:t xml:space="preserve">Should </w:t>
      </w:r>
      <w:r w:rsidRPr="00BF5B49">
        <w:rPr>
          <w:rFonts w:ascii="Arial" w:hAnsi="Arial" w:cs="Arial"/>
          <w:sz w:val="22"/>
          <w:szCs w:val="22"/>
          <w:lang w:val="en-GB"/>
        </w:rPr>
        <w:t>the</w:t>
      </w:r>
      <w:r w:rsidRPr="00CB741E">
        <w:rPr>
          <w:rFonts w:ascii="Arial" w:hAnsi="Arial" w:cs="Arial"/>
          <w:sz w:val="22"/>
          <w:szCs w:val="22"/>
        </w:rPr>
        <w:t xml:space="preserve"> currency futures not be taken out within the prescribed period, then, subject to the provisions of paragraph one of the following two rates, whichever is to the best advantage of the company, shall be used for calculation purposes:</w:t>
      </w:r>
    </w:p>
    <w:p w14:paraId="6127AE7A" w14:textId="2101C718" w:rsidR="004E4F3A" w:rsidRPr="00CB741E" w:rsidRDefault="004E4F3A" w:rsidP="00B42136">
      <w:pPr>
        <w:pStyle w:val="ListParagraph"/>
        <w:numPr>
          <w:ilvl w:val="2"/>
          <w:numId w:val="51"/>
        </w:numPr>
        <w:spacing w:after="0" w:line="360" w:lineRule="auto"/>
        <w:ind w:left="1134" w:hanging="1134"/>
        <w:jc w:val="both"/>
        <w:rPr>
          <w:rFonts w:ascii="Arial" w:hAnsi="Arial" w:cs="Arial"/>
          <w:sz w:val="22"/>
          <w:szCs w:val="22"/>
        </w:rPr>
      </w:pPr>
      <w:r w:rsidRPr="00CB741E">
        <w:rPr>
          <w:rFonts w:ascii="Arial" w:hAnsi="Arial" w:cs="Arial"/>
          <w:sz w:val="22"/>
          <w:szCs w:val="22"/>
        </w:rPr>
        <w:t>the spot rate applicable on the last day of the prescribed period; the actual rate applicable to the currency futures.</w:t>
      </w:r>
    </w:p>
    <w:p w14:paraId="6E310939" w14:textId="77777777" w:rsidR="004E4F3A" w:rsidRPr="00CB741E" w:rsidRDefault="004E4F3A" w:rsidP="004E4F3A">
      <w:pPr>
        <w:spacing w:before="120" w:after="120" w:line="26" w:lineRule="atLeast"/>
        <w:contextualSpacing/>
        <w:jc w:val="both"/>
        <w:rPr>
          <w:rFonts w:ascii="Arial" w:hAnsi="Arial" w:cs="Arial"/>
        </w:rPr>
      </w:pPr>
    </w:p>
    <w:p w14:paraId="23F5EBD6" w14:textId="113E2417" w:rsidR="004E4F3A" w:rsidRPr="00A2315D" w:rsidRDefault="004E4F3A" w:rsidP="00A2315D">
      <w:pPr>
        <w:pStyle w:val="Heading2"/>
        <w:numPr>
          <w:ilvl w:val="0"/>
          <w:numId w:val="51"/>
        </w:numPr>
        <w:rPr>
          <w:rFonts w:cs="Arial"/>
          <w:lang w:val="en-GB"/>
        </w:rPr>
      </w:pPr>
      <w:bookmarkStart w:id="61" w:name="_Toc146184328"/>
      <w:bookmarkStart w:id="62" w:name="_Toc147309035"/>
      <w:bookmarkStart w:id="63" w:name="_Toc149909818"/>
      <w:bookmarkStart w:id="64" w:name="_Toc158036787"/>
      <w:bookmarkStart w:id="65" w:name="_Toc241714662"/>
      <w:r w:rsidRPr="00CB741E">
        <w:rPr>
          <w:rFonts w:cs="Arial"/>
          <w:lang w:val="en-GB"/>
        </w:rPr>
        <w:t>Protection of Personal Information</w:t>
      </w:r>
      <w:bookmarkEnd w:id="61"/>
      <w:bookmarkEnd w:id="62"/>
      <w:bookmarkEnd w:id="63"/>
      <w:bookmarkEnd w:id="64"/>
      <w:bookmarkEnd w:id="65"/>
      <w:r w:rsidRPr="00CB741E">
        <w:rPr>
          <w:rFonts w:cs="Arial"/>
          <w:lang w:val="en-GB"/>
        </w:rPr>
        <w:t xml:space="preserve"> </w:t>
      </w:r>
    </w:p>
    <w:p w14:paraId="400E5FCD" w14:textId="03AA6AB9" w:rsidR="004E4F3A" w:rsidRPr="00CB741E" w:rsidRDefault="004E4F3A" w:rsidP="009A3ED0">
      <w:pPr>
        <w:pStyle w:val="ListParagraph"/>
        <w:numPr>
          <w:ilvl w:val="1"/>
          <w:numId w:val="51"/>
        </w:numPr>
        <w:spacing w:line="360" w:lineRule="auto"/>
        <w:ind w:left="993" w:hanging="993"/>
        <w:jc w:val="both"/>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The Service Provider shall ensure that its employees, representatives and officers, comply with the provisions of the Protection of Personal Information Act, 2013 (“</w:t>
      </w:r>
      <w:r w:rsidRPr="00CB741E">
        <w:rPr>
          <w:rFonts w:ascii="Arial" w:eastAsia="Times New Roman" w:hAnsi="Arial" w:cs="Arial"/>
          <w:b/>
          <w:bCs/>
          <w:kern w:val="0"/>
          <w:sz w:val="22"/>
          <w:szCs w:val="22"/>
          <w:lang w:eastAsia="x-none"/>
          <w14:ligatures w14:val="none"/>
        </w:rPr>
        <w:t>POPIA</w:t>
      </w:r>
      <w:r w:rsidRPr="00CB741E">
        <w:rPr>
          <w:rFonts w:ascii="Arial" w:eastAsia="Times New Roman" w:hAnsi="Arial" w:cs="Arial"/>
          <w:kern w:val="0"/>
          <w:sz w:val="22"/>
          <w:szCs w:val="22"/>
          <w:lang w:eastAsia="x-none"/>
          <w14:ligatures w14:val="none"/>
        </w:rPr>
        <w:t xml:space="preserve">”) and all other applicable data protection laws and, without limitation to the </w:t>
      </w:r>
      <w:proofErr w:type="spellStart"/>
      <w:r w:rsidRPr="00CB741E">
        <w:rPr>
          <w:rFonts w:ascii="Arial" w:eastAsia="Times New Roman" w:hAnsi="Arial" w:cs="Arial"/>
          <w:kern w:val="0"/>
          <w:sz w:val="22"/>
          <w:szCs w:val="22"/>
          <w:lang w:eastAsia="x-none"/>
          <w14:ligatures w14:val="none"/>
        </w:rPr>
        <w:t>aforegoing</w:t>
      </w:r>
      <w:proofErr w:type="spellEnd"/>
      <w:r w:rsidRPr="00CB741E">
        <w:rPr>
          <w:rFonts w:ascii="Arial" w:eastAsia="Times New Roman" w:hAnsi="Arial" w:cs="Arial"/>
          <w:kern w:val="0"/>
          <w:sz w:val="22"/>
          <w:szCs w:val="22"/>
          <w:lang w:eastAsia="x-none"/>
          <w14:ligatures w14:val="none"/>
        </w:rPr>
        <w:t>, shall ensure the security and confidentiality of all Personal Information processed by that Party is in accordance with POPIA and all other applicable data protection laws.</w:t>
      </w:r>
    </w:p>
    <w:p w14:paraId="372770B7" w14:textId="1448A0F2" w:rsidR="004E4F3A" w:rsidRPr="00CB741E" w:rsidRDefault="004E4F3A" w:rsidP="00F11690">
      <w:pPr>
        <w:pStyle w:val="ListParagraph"/>
        <w:numPr>
          <w:ilvl w:val="1"/>
          <w:numId w:val="51"/>
        </w:numPr>
        <w:spacing w:line="360" w:lineRule="auto"/>
        <w:ind w:left="993" w:hanging="993"/>
        <w:jc w:val="both"/>
        <w:rPr>
          <w:rFonts w:ascii="Arial" w:eastAsia="Times New Roman" w:hAnsi="Arial" w:cs="Arial"/>
          <w:kern w:val="0"/>
          <w:sz w:val="22"/>
          <w:szCs w:val="22"/>
          <w14:ligatures w14:val="none"/>
        </w:rPr>
      </w:pPr>
      <w:r w:rsidRPr="00CB741E">
        <w:rPr>
          <w:rFonts w:ascii="Arial" w:eastAsia="Times New Roman" w:hAnsi="Arial" w:cs="Arial"/>
          <w:kern w:val="0"/>
          <w:sz w:val="22"/>
          <w:szCs w:val="22"/>
          <w:lang w:eastAsia="x-none"/>
          <w14:ligatures w14:val="none"/>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w:t>
      </w:r>
      <w:proofErr w:type="gramStart"/>
      <w:r w:rsidRPr="00CB741E">
        <w:rPr>
          <w:rFonts w:ascii="Arial" w:eastAsia="Times New Roman" w:hAnsi="Arial" w:cs="Arial"/>
          <w:kern w:val="0"/>
          <w:sz w:val="22"/>
          <w:szCs w:val="22"/>
          <w:lang w:eastAsia="x-none"/>
          <w14:ligatures w14:val="none"/>
        </w:rPr>
        <w:t>in the course of</w:t>
      </w:r>
      <w:proofErr w:type="gramEnd"/>
      <w:r w:rsidRPr="00CB741E">
        <w:rPr>
          <w:rFonts w:ascii="Arial" w:eastAsia="Times New Roman" w:hAnsi="Arial" w:cs="Arial"/>
          <w:kern w:val="0"/>
          <w:sz w:val="22"/>
          <w:szCs w:val="22"/>
          <w:lang w:eastAsia="x-none"/>
          <w14:ligatures w14:val="none"/>
        </w:rPr>
        <w:t xml:space="preserve"> the proper performance of the Service Provider’s duties. The Service Provider must comply with the responsible party’s obligations in clause section 19 of POPIA.</w:t>
      </w:r>
    </w:p>
    <w:p w14:paraId="6B365975" w14:textId="3CE394BC" w:rsidR="004E4F3A" w:rsidRPr="00CB741E" w:rsidRDefault="004E4F3A" w:rsidP="00F11690">
      <w:pPr>
        <w:pStyle w:val="ListParagraph"/>
        <w:numPr>
          <w:ilvl w:val="1"/>
          <w:numId w:val="51"/>
        </w:numPr>
        <w:spacing w:line="360" w:lineRule="auto"/>
        <w:ind w:left="993" w:hanging="993"/>
        <w:jc w:val="both"/>
        <w:rPr>
          <w:rFonts w:ascii="Arial" w:eastAsia="Times New Roman" w:hAnsi="Arial" w:cs="Arial"/>
          <w:kern w:val="0"/>
          <w:sz w:val="22"/>
          <w:szCs w:val="22"/>
          <w:lang w:eastAsia="x-none"/>
          <w14:ligatures w14:val="none"/>
        </w:rPr>
      </w:pPr>
      <w:r w:rsidRPr="00BF5B49">
        <w:rPr>
          <w:rFonts w:ascii="Arial" w:hAnsi="Arial" w:cs="Arial"/>
          <w:sz w:val="22"/>
          <w:szCs w:val="22"/>
        </w:rPr>
        <w:t>Where</w:t>
      </w:r>
      <w:r w:rsidRPr="00CB741E">
        <w:rPr>
          <w:rFonts w:ascii="Arial" w:eastAsia="Times New Roman" w:hAnsi="Arial" w:cs="Arial"/>
          <w:kern w:val="0"/>
          <w:sz w:val="22"/>
          <w:szCs w:val="22"/>
          <w:lang w:eastAsia="x-none"/>
          <w14:ligatures w14:val="none"/>
        </w:rPr>
        <w:t xml:space="preserv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1F12D637" w14:textId="77777777" w:rsidR="004E4F3A" w:rsidRPr="00CB741E" w:rsidRDefault="004E4F3A" w:rsidP="004C6BE5">
      <w:pPr>
        <w:pStyle w:val="ListParagraph"/>
        <w:numPr>
          <w:ilvl w:val="1"/>
          <w:numId w:val="51"/>
        </w:numPr>
        <w:spacing w:line="360" w:lineRule="auto"/>
        <w:ind w:left="993" w:hanging="993"/>
        <w:jc w:val="both"/>
        <w:rPr>
          <w:rFonts w:ascii="Arial" w:eastAsia="Times New Roman" w:hAnsi="Arial" w:cs="Arial"/>
          <w:kern w:val="0"/>
          <w:sz w:val="22"/>
          <w:szCs w:val="22"/>
          <w:lang w:eastAsia="x-none"/>
          <w14:ligatures w14:val="none"/>
        </w:rPr>
      </w:pPr>
      <w:r w:rsidRPr="00BF5B49">
        <w:rPr>
          <w:rFonts w:ascii="Arial" w:hAnsi="Arial" w:cs="Arial"/>
          <w:sz w:val="22"/>
          <w:szCs w:val="22"/>
          <w:lang w:val="en-GB"/>
        </w:rPr>
        <w:t>process</w:t>
      </w:r>
      <w:r w:rsidRPr="00CB741E">
        <w:rPr>
          <w:rFonts w:ascii="Arial" w:eastAsia="Times New Roman" w:hAnsi="Arial" w:cs="Arial"/>
          <w:kern w:val="0"/>
          <w:sz w:val="22"/>
          <w:szCs w:val="22"/>
          <w:lang w:eastAsia="x-none"/>
          <w14:ligatures w14:val="none"/>
        </w:rPr>
        <w:t xml:space="preserve">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30B0C76F" w14:textId="77777777" w:rsidR="004E4F3A" w:rsidRPr="00CB741E" w:rsidRDefault="004E4F3A" w:rsidP="004E4F3A">
      <w:pPr>
        <w:spacing w:after="0" w:line="360" w:lineRule="auto"/>
        <w:ind w:left="1418" w:hanging="851"/>
        <w:rPr>
          <w:rFonts w:ascii="Arial" w:eastAsia="Times New Roman" w:hAnsi="Arial" w:cs="Arial"/>
          <w:kern w:val="0"/>
          <w:sz w:val="22"/>
          <w:szCs w:val="22"/>
          <w:lang w:eastAsia="x-none"/>
          <w14:ligatures w14:val="none"/>
        </w:rPr>
      </w:pPr>
    </w:p>
    <w:p w14:paraId="0B670DC1" w14:textId="5D62D502" w:rsidR="004E4F3A" w:rsidRPr="00CB741E" w:rsidRDefault="004E4F3A" w:rsidP="00F11690">
      <w:pPr>
        <w:pStyle w:val="ListParagraph"/>
        <w:numPr>
          <w:ilvl w:val="1"/>
          <w:numId w:val="51"/>
        </w:numPr>
        <w:spacing w:line="360" w:lineRule="auto"/>
        <w:ind w:left="993" w:hanging="993"/>
        <w:jc w:val="both"/>
        <w:rPr>
          <w:rFonts w:ascii="Arial" w:eastAsia="Times New Roman" w:hAnsi="Arial" w:cs="Arial"/>
          <w:kern w:val="0"/>
          <w:sz w:val="22"/>
          <w:szCs w:val="22"/>
          <w14:ligatures w14:val="none"/>
        </w:rPr>
      </w:pPr>
      <w:r w:rsidRPr="00CB741E">
        <w:rPr>
          <w:rFonts w:ascii="Arial" w:eastAsia="Times New Roman" w:hAnsi="Arial" w:cs="Arial"/>
          <w:kern w:val="0"/>
          <w:sz w:val="22"/>
          <w:szCs w:val="22"/>
          <w:lang w:eastAsia="x-none"/>
          <w14:ligatures w14:val="none"/>
        </w:rPr>
        <w:lastRenderedPageBreak/>
        <w:t xml:space="preserve">without </w:t>
      </w:r>
      <w:r w:rsidRPr="00BF5B49">
        <w:rPr>
          <w:rFonts w:ascii="Arial" w:hAnsi="Arial" w:cs="Arial"/>
          <w:sz w:val="22"/>
          <w:szCs w:val="22"/>
          <w:lang w:val="en-GB"/>
        </w:rPr>
        <w:t>prejudice</w:t>
      </w:r>
      <w:r w:rsidRPr="00CB741E">
        <w:rPr>
          <w:rFonts w:ascii="Arial" w:eastAsia="Times New Roman" w:hAnsi="Arial" w:cs="Arial"/>
          <w:kern w:val="0"/>
          <w:sz w:val="22"/>
          <w:szCs w:val="22"/>
          <w:lang w:eastAsia="x-none"/>
          <w14:ligatures w14:val="none"/>
        </w:rPr>
        <w:t xml:space="preserve"> to the generality of the foregoing, ensure that appropriate, reasonable technical and organisational measures shall be taken by it/them to prevent –</w:t>
      </w:r>
    </w:p>
    <w:p w14:paraId="0B8751C6" w14:textId="77777777" w:rsidR="004E4F3A" w:rsidRPr="00CB741E" w:rsidRDefault="004E4F3A" w:rsidP="00F11690">
      <w:pPr>
        <w:pStyle w:val="ListParagraph"/>
        <w:numPr>
          <w:ilvl w:val="2"/>
          <w:numId w:val="51"/>
        </w:numPr>
        <w:spacing w:line="360" w:lineRule="auto"/>
        <w:ind w:left="993" w:hanging="993"/>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 xml:space="preserve">the </w:t>
      </w:r>
      <w:r w:rsidRPr="00BF5B49">
        <w:rPr>
          <w:rFonts w:ascii="Arial" w:hAnsi="Arial" w:cs="Arial"/>
          <w:sz w:val="22"/>
          <w:szCs w:val="22"/>
          <w:lang w:val="en-GB"/>
        </w:rPr>
        <w:t>unauthorised</w:t>
      </w:r>
      <w:r w:rsidRPr="00CB741E">
        <w:rPr>
          <w:rFonts w:ascii="Arial" w:eastAsia="Times New Roman" w:hAnsi="Arial" w:cs="Arial"/>
          <w:kern w:val="0"/>
          <w:sz w:val="22"/>
          <w:szCs w:val="22"/>
          <w:lang w:eastAsia="x-none"/>
          <w14:ligatures w14:val="none"/>
        </w:rPr>
        <w:t xml:space="preserve"> or unlawful processing of such Personal Information; and </w:t>
      </w:r>
    </w:p>
    <w:p w14:paraId="6158D64B" w14:textId="77777777" w:rsidR="004E4F3A" w:rsidRPr="00CB741E" w:rsidRDefault="004E4F3A" w:rsidP="00F11690">
      <w:pPr>
        <w:pStyle w:val="ListParagraph"/>
        <w:numPr>
          <w:ilvl w:val="2"/>
          <w:numId w:val="51"/>
        </w:numPr>
        <w:spacing w:line="360" w:lineRule="auto"/>
        <w:ind w:left="993" w:hanging="993"/>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 xml:space="preserve">the </w:t>
      </w:r>
      <w:r w:rsidRPr="00BF5B49">
        <w:rPr>
          <w:rFonts w:ascii="Arial" w:hAnsi="Arial" w:cs="Arial"/>
          <w:sz w:val="22"/>
          <w:szCs w:val="22"/>
          <w:lang w:val="en-GB"/>
        </w:rPr>
        <w:t>accidental</w:t>
      </w:r>
      <w:r w:rsidRPr="00CB741E">
        <w:rPr>
          <w:rFonts w:ascii="Arial" w:eastAsia="Times New Roman" w:hAnsi="Arial" w:cs="Arial"/>
          <w:kern w:val="0"/>
          <w:sz w:val="22"/>
          <w:szCs w:val="22"/>
          <w:lang w:eastAsia="x-none"/>
          <w14:ligatures w14:val="none"/>
        </w:rPr>
        <w:t xml:space="preserve"> loss or destruction of, or damage to, such Personal Information; and </w:t>
      </w:r>
    </w:p>
    <w:p w14:paraId="395C6C19" w14:textId="741EC9FB" w:rsidR="004E4F3A" w:rsidRPr="00CB741E" w:rsidRDefault="004E4F3A" w:rsidP="00F11690">
      <w:pPr>
        <w:pStyle w:val="ListParagraph"/>
        <w:numPr>
          <w:ilvl w:val="2"/>
          <w:numId w:val="51"/>
        </w:numPr>
        <w:spacing w:line="360" w:lineRule="auto"/>
        <w:ind w:left="993" w:hanging="993"/>
        <w:rPr>
          <w:rFonts w:ascii="Arial" w:eastAsia="Times New Roman" w:hAnsi="Arial" w:cs="Arial"/>
          <w:kern w:val="0"/>
          <w:sz w:val="22"/>
          <w:szCs w:val="22"/>
          <w:lang w:eastAsia="x-none"/>
          <w14:ligatures w14:val="none"/>
        </w:rPr>
      </w:pPr>
      <w:r w:rsidRPr="00BF5B49">
        <w:rPr>
          <w:rFonts w:ascii="Arial" w:hAnsi="Arial" w:cs="Arial"/>
          <w:sz w:val="22"/>
          <w:szCs w:val="22"/>
          <w:lang w:val="en-GB"/>
        </w:rPr>
        <w:t>promptly</w:t>
      </w:r>
      <w:r w:rsidRPr="00CB741E">
        <w:rPr>
          <w:rFonts w:ascii="Arial" w:eastAsia="Times New Roman" w:hAnsi="Arial" w:cs="Arial"/>
          <w:kern w:val="0"/>
          <w:sz w:val="22"/>
          <w:szCs w:val="22"/>
          <w:lang w:eastAsia="x-none"/>
          <w14:ligatures w14:val="none"/>
        </w:rPr>
        <w:t xml:space="preserve"> notify the Company when it becomes aware of any unauthorised, unlawful or dishonest conduct or activities, or any breach of the terms of this Agreement relating to Personal Information.</w:t>
      </w:r>
    </w:p>
    <w:p w14:paraId="40001450" w14:textId="6B9220CB" w:rsidR="004E4F3A" w:rsidRPr="00CB741E" w:rsidRDefault="004E4F3A" w:rsidP="00F11690">
      <w:pPr>
        <w:pStyle w:val="ListParagraph"/>
        <w:numPr>
          <w:ilvl w:val="1"/>
          <w:numId w:val="51"/>
        </w:numPr>
        <w:spacing w:line="360" w:lineRule="auto"/>
        <w:ind w:left="993" w:hanging="993"/>
        <w:jc w:val="both"/>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 xml:space="preserve">The Service Provider shall be liable for all claims, demands, actions, costs, expenses (including but not limited to reasonable legal costs and </w:t>
      </w:r>
      <w:r w:rsidRPr="00BF5B49">
        <w:rPr>
          <w:rFonts w:ascii="Arial" w:hAnsi="Arial" w:cs="Arial"/>
          <w:sz w:val="22"/>
          <w:szCs w:val="22"/>
          <w:lang w:val="en-GB"/>
        </w:rPr>
        <w:t>disbursements</w:t>
      </w:r>
      <w:r w:rsidRPr="00CB741E">
        <w:rPr>
          <w:rFonts w:ascii="Arial" w:eastAsia="Times New Roman" w:hAnsi="Arial" w:cs="Arial"/>
          <w:kern w:val="0"/>
          <w:sz w:val="22"/>
          <w:szCs w:val="22"/>
          <w:lang w:eastAsia="x-none"/>
          <w14:ligatures w14:val="none"/>
        </w:rPr>
        <w:t>), fines, losses and damages arising from or incurred by reason of any wrongful processing of any Personal Information by the Service Provider (including its agents, subcontractors, officers, representatives or employees) for any breach of its obligations or warranties.</w:t>
      </w:r>
    </w:p>
    <w:p w14:paraId="5C4E92CA" w14:textId="75BE09F3" w:rsidR="004E4F3A" w:rsidRPr="00CB741E" w:rsidRDefault="004E4F3A" w:rsidP="00F11690">
      <w:pPr>
        <w:pStyle w:val="ListParagraph"/>
        <w:numPr>
          <w:ilvl w:val="1"/>
          <w:numId w:val="51"/>
        </w:numPr>
        <w:spacing w:line="360" w:lineRule="auto"/>
        <w:ind w:left="993" w:hanging="993"/>
        <w:jc w:val="both"/>
        <w:rPr>
          <w:rFonts w:ascii="Arial" w:eastAsia="Times New Roman" w:hAnsi="Arial" w:cs="Arial"/>
          <w:kern w:val="0"/>
          <w:sz w:val="22"/>
          <w:szCs w:val="22"/>
          <w14:ligatures w14:val="none"/>
        </w:rPr>
      </w:pPr>
      <w:r w:rsidRPr="00CB741E">
        <w:rPr>
          <w:rFonts w:ascii="Arial" w:eastAsia="Times New Roman" w:hAnsi="Arial" w:cs="Arial"/>
          <w:kern w:val="0"/>
          <w:sz w:val="22"/>
          <w:szCs w:val="22"/>
          <w:lang w:eastAsia="x-none"/>
          <w14:ligatures w14:val="none"/>
        </w:rPr>
        <w:t xml:space="preserve">Both Parties will comply with their obligations under POPIA in relation to personal </w:t>
      </w:r>
      <w:r w:rsidRPr="00BF5B49">
        <w:rPr>
          <w:rFonts w:ascii="Arial" w:hAnsi="Arial" w:cs="Arial"/>
          <w:sz w:val="22"/>
          <w:szCs w:val="22"/>
        </w:rPr>
        <w:t>information</w:t>
      </w:r>
      <w:r w:rsidRPr="00CB741E">
        <w:rPr>
          <w:rFonts w:ascii="Arial" w:eastAsia="Times New Roman" w:hAnsi="Arial" w:cs="Arial"/>
          <w:kern w:val="0"/>
          <w:sz w:val="22"/>
          <w:szCs w:val="22"/>
          <w:lang w:eastAsia="x-none"/>
          <w14:ligatures w14:val="none"/>
        </w:rPr>
        <w:t xml:space="preserve"> for which they are the responsible party. </w:t>
      </w:r>
    </w:p>
    <w:p w14:paraId="4B698F25" w14:textId="7A4C3762" w:rsidR="004E4F3A" w:rsidRPr="00CB741E" w:rsidRDefault="004E4F3A" w:rsidP="00F11690">
      <w:pPr>
        <w:pStyle w:val="ListParagraph"/>
        <w:numPr>
          <w:ilvl w:val="1"/>
          <w:numId w:val="51"/>
        </w:numPr>
        <w:spacing w:line="360" w:lineRule="auto"/>
        <w:ind w:left="993" w:hanging="993"/>
        <w:jc w:val="both"/>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 xml:space="preserve">The Service Provider must notify the Company immediately where there are </w:t>
      </w:r>
      <w:r w:rsidRPr="00BF5B49">
        <w:rPr>
          <w:rFonts w:ascii="Arial" w:hAnsi="Arial" w:cs="Arial"/>
          <w:sz w:val="22"/>
          <w:szCs w:val="22"/>
        </w:rPr>
        <w:t>reasonable</w:t>
      </w:r>
      <w:r w:rsidRPr="00CB741E">
        <w:rPr>
          <w:rFonts w:ascii="Arial" w:eastAsia="Times New Roman" w:hAnsi="Arial" w:cs="Arial"/>
          <w:kern w:val="0"/>
          <w:sz w:val="22"/>
          <w:szCs w:val="22"/>
          <w:lang w:eastAsia="x-none"/>
          <w14:ligatures w14:val="none"/>
        </w:rPr>
        <w:t xml:space="preserv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2BA55236" w14:textId="77777777" w:rsidR="004E4F3A" w:rsidRPr="00CB741E" w:rsidRDefault="004E4F3A" w:rsidP="00F11690">
      <w:pPr>
        <w:pStyle w:val="ListParagraph"/>
        <w:numPr>
          <w:ilvl w:val="1"/>
          <w:numId w:val="51"/>
        </w:numPr>
        <w:spacing w:line="360" w:lineRule="auto"/>
        <w:ind w:left="993" w:hanging="993"/>
        <w:jc w:val="both"/>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 xml:space="preserve">The Service Provider indemnifies the Company against any civil or criminal action or administrative fine or other </w:t>
      </w:r>
      <w:r w:rsidRPr="00BF5B49">
        <w:rPr>
          <w:rFonts w:ascii="Arial" w:hAnsi="Arial" w:cs="Arial"/>
          <w:sz w:val="22"/>
          <w:szCs w:val="22"/>
        </w:rPr>
        <w:t>penalty</w:t>
      </w:r>
      <w:r w:rsidRPr="00CB741E">
        <w:rPr>
          <w:rFonts w:ascii="Arial" w:eastAsia="Times New Roman" w:hAnsi="Arial" w:cs="Arial"/>
          <w:kern w:val="0"/>
          <w:sz w:val="22"/>
          <w:szCs w:val="22"/>
          <w:lang w:eastAsia="x-none"/>
          <w14:ligatures w14:val="none"/>
        </w:rPr>
        <w:t xml:space="preserve"> or loss </w:t>
      </w:r>
      <w:proofErr w:type="gramStart"/>
      <w:r w:rsidRPr="00CB741E">
        <w:rPr>
          <w:rFonts w:ascii="Arial" w:eastAsia="Times New Roman" w:hAnsi="Arial" w:cs="Arial"/>
          <w:kern w:val="0"/>
          <w:sz w:val="22"/>
          <w:szCs w:val="22"/>
          <w:lang w:eastAsia="x-none"/>
          <w14:ligatures w14:val="none"/>
        </w:rPr>
        <w:t>as a result of</w:t>
      </w:r>
      <w:proofErr w:type="gramEnd"/>
      <w:r w:rsidRPr="00CB741E">
        <w:rPr>
          <w:rFonts w:ascii="Arial" w:eastAsia="Times New Roman" w:hAnsi="Arial" w:cs="Arial"/>
          <w:kern w:val="0"/>
          <w:sz w:val="22"/>
          <w:szCs w:val="22"/>
          <w:lang w:eastAsia="x-none"/>
          <w14:ligatures w14:val="none"/>
        </w:rPr>
        <w:t xml:space="preserve"> the Service Provider’s breach of this clause. </w:t>
      </w:r>
    </w:p>
    <w:p w14:paraId="004FBE4F" w14:textId="77777777" w:rsidR="004E4F3A" w:rsidRPr="00CB741E" w:rsidRDefault="004E4F3A" w:rsidP="004E4F3A">
      <w:pPr>
        <w:spacing w:after="0" w:line="360" w:lineRule="auto"/>
        <w:ind w:left="1134" w:hanging="774"/>
        <w:rPr>
          <w:rFonts w:ascii="Arial" w:eastAsia="Times New Roman" w:hAnsi="Arial" w:cs="Arial"/>
          <w:kern w:val="0"/>
          <w:sz w:val="22"/>
          <w:szCs w:val="22"/>
          <w14:ligatures w14:val="none"/>
        </w:rPr>
      </w:pPr>
    </w:p>
    <w:p w14:paraId="7592D495" w14:textId="1959B4B5" w:rsidR="004E4F3A" w:rsidRPr="00A2315D" w:rsidRDefault="004E4F3A" w:rsidP="00A2315D">
      <w:pPr>
        <w:pStyle w:val="Heading2"/>
        <w:numPr>
          <w:ilvl w:val="0"/>
          <w:numId w:val="51"/>
        </w:numPr>
        <w:rPr>
          <w:rFonts w:cs="Arial"/>
          <w:lang w:val="en-GB"/>
        </w:rPr>
      </w:pPr>
      <w:bookmarkStart w:id="66" w:name="_Toc241714663"/>
      <w:r w:rsidRPr="00CB741E">
        <w:rPr>
          <w:rFonts w:cs="Arial"/>
          <w:lang w:val="en-GB"/>
        </w:rPr>
        <w:t>POPIA CONSENT</w:t>
      </w:r>
      <w:bookmarkEnd w:id="66"/>
      <w:r w:rsidRPr="00CB741E">
        <w:rPr>
          <w:rFonts w:cs="Arial"/>
          <w:lang w:val="en-GB"/>
        </w:rPr>
        <w:t xml:space="preserve"> </w:t>
      </w:r>
    </w:p>
    <w:p w14:paraId="14FF938A" w14:textId="631B9AAD" w:rsidR="004E4F3A" w:rsidRPr="00CB741E" w:rsidRDefault="004E4F3A" w:rsidP="00F11690">
      <w:pPr>
        <w:pStyle w:val="ListParagraph"/>
        <w:numPr>
          <w:ilvl w:val="1"/>
          <w:numId w:val="51"/>
        </w:numPr>
        <w:spacing w:after="0" w:line="360" w:lineRule="auto"/>
        <w:ind w:left="993" w:hanging="993"/>
        <w:rPr>
          <w:rFonts w:ascii="Arial" w:eastAsia="Times New Roman" w:hAnsi="Arial" w:cs="Arial"/>
          <w:kern w:val="0"/>
          <w:sz w:val="22"/>
          <w:szCs w:val="22"/>
          <w:lang w:eastAsia="x-none"/>
          <w14:ligatures w14:val="none"/>
        </w:rPr>
      </w:pPr>
      <w:r w:rsidRPr="00432272">
        <w:rPr>
          <w:rFonts w:ascii="Arial" w:eastAsia="Times New Roman" w:hAnsi="Arial" w:cs="Arial"/>
          <w:kern w:val="0"/>
          <w:sz w:val="22"/>
          <w:szCs w:val="22"/>
          <w:lang w:eastAsia="x-none"/>
          <w14:ligatures w14:val="none"/>
        </w:rPr>
        <w:t>The Service Provider, by submitting its proposal/ quotation, consents to the use of his/her personal information contained therein and confirms that:</w:t>
      </w:r>
    </w:p>
    <w:p w14:paraId="2BCBC324" w14:textId="77777777" w:rsidR="004E4F3A" w:rsidRPr="00CB741E" w:rsidRDefault="004E4F3A" w:rsidP="00432272">
      <w:pPr>
        <w:numPr>
          <w:ilvl w:val="2"/>
          <w:numId w:val="51"/>
        </w:numPr>
        <w:spacing w:after="0" w:line="360" w:lineRule="auto"/>
        <w:ind w:left="993" w:hanging="993"/>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The information is voluntarily supplied, without undue influence from any party; and</w:t>
      </w:r>
    </w:p>
    <w:p w14:paraId="72400956" w14:textId="577F3684" w:rsidR="004E4F3A" w:rsidRPr="00CB741E" w:rsidRDefault="004E4F3A" w:rsidP="00F11690">
      <w:pPr>
        <w:numPr>
          <w:ilvl w:val="2"/>
          <w:numId w:val="51"/>
        </w:numPr>
        <w:spacing w:after="0" w:line="360" w:lineRule="auto"/>
        <w:ind w:left="993" w:hanging="993"/>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The information is necessary for the purposes of the engagement with ATNS.</w:t>
      </w:r>
    </w:p>
    <w:p w14:paraId="7D0C7031" w14:textId="18F35324" w:rsidR="004E4F3A" w:rsidRPr="00CB741E" w:rsidRDefault="004E4F3A" w:rsidP="00F11690">
      <w:pPr>
        <w:numPr>
          <w:ilvl w:val="1"/>
          <w:numId w:val="51"/>
        </w:numPr>
        <w:spacing w:after="0" w:line="360" w:lineRule="auto"/>
        <w:ind w:left="993" w:hanging="993"/>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The tenderer acknowledges that he /she is aware of his/her right to:</w:t>
      </w:r>
    </w:p>
    <w:p w14:paraId="61390920" w14:textId="226BD5E9" w:rsidR="004E4F3A" w:rsidRPr="00CB741E" w:rsidRDefault="004E4F3A" w:rsidP="00432272">
      <w:pPr>
        <w:numPr>
          <w:ilvl w:val="2"/>
          <w:numId w:val="51"/>
        </w:numPr>
        <w:spacing w:after="0" w:line="360" w:lineRule="auto"/>
        <w:ind w:left="993" w:hanging="993"/>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lastRenderedPageBreak/>
        <w:t xml:space="preserve">Access the information at any reasonable time for the purposes of rectification </w:t>
      </w:r>
      <w:r w:rsidR="00C0325C" w:rsidRPr="00CB741E">
        <w:rPr>
          <w:rFonts w:ascii="Arial" w:eastAsia="Times New Roman" w:hAnsi="Arial" w:cs="Arial"/>
          <w:kern w:val="0"/>
          <w:sz w:val="22"/>
          <w:szCs w:val="22"/>
          <w:lang w:eastAsia="x-none"/>
          <w14:ligatures w14:val="none"/>
        </w:rPr>
        <w:t>thereof.</w:t>
      </w:r>
    </w:p>
    <w:p w14:paraId="641FFE3E" w14:textId="1E1B7323" w:rsidR="004E4F3A" w:rsidRPr="00CB741E" w:rsidRDefault="004E4F3A" w:rsidP="00432272">
      <w:pPr>
        <w:numPr>
          <w:ilvl w:val="2"/>
          <w:numId w:val="51"/>
        </w:numPr>
        <w:spacing w:after="0" w:line="360" w:lineRule="auto"/>
        <w:ind w:left="993" w:hanging="993"/>
        <w:rPr>
          <w:rFonts w:ascii="Arial" w:eastAsia="Times New Roman" w:hAnsi="Arial" w:cs="Arial"/>
          <w:kern w:val="0"/>
          <w:sz w:val="22"/>
          <w:szCs w:val="22"/>
          <w:lang w:eastAsia="x-none"/>
          <w14:ligatures w14:val="none"/>
        </w:rPr>
      </w:pPr>
      <w:r w:rsidRPr="00CB741E">
        <w:rPr>
          <w:rFonts w:ascii="Arial" w:eastAsia="Times New Roman" w:hAnsi="Arial" w:cs="Arial"/>
          <w:kern w:val="0"/>
          <w:sz w:val="22"/>
          <w:szCs w:val="22"/>
          <w:lang w:eastAsia="x-none"/>
          <w14:ligatures w14:val="none"/>
        </w:rPr>
        <w:t xml:space="preserve">Object to the processing of the information; Lodge a </w:t>
      </w:r>
      <w:r w:rsidR="00C0325C" w:rsidRPr="00CB741E">
        <w:rPr>
          <w:rFonts w:ascii="Arial" w:eastAsia="Times New Roman" w:hAnsi="Arial" w:cs="Arial"/>
          <w:kern w:val="0"/>
          <w:sz w:val="22"/>
          <w:szCs w:val="22"/>
          <w:lang w:eastAsia="x-none"/>
          <w14:ligatures w14:val="none"/>
        </w:rPr>
        <w:t>complaint</w:t>
      </w:r>
      <w:r w:rsidRPr="00CB741E">
        <w:rPr>
          <w:rFonts w:ascii="Arial" w:eastAsia="Times New Roman" w:hAnsi="Arial" w:cs="Arial"/>
          <w:kern w:val="0"/>
          <w:sz w:val="22"/>
          <w:szCs w:val="22"/>
          <w:lang w:eastAsia="x-none"/>
          <w14:ligatures w14:val="none"/>
        </w:rPr>
        <w:t xml:space="preserve"> with the Information Regulator.</w:t>
      </w:r>
    </w:p>
    <w:p w14:paraId="27FC096F" w14:textId="77777777" w:rsidR="004E4F3A" w:rsidRPr="00CB741E" w:rsidRDefault="004E4F3A" w:rsidP="004E4F3A">
      <w:pPr>
        <w:spacing w:after="0" w:line="360" w:lineRule="auto"/>
        <w:rPr>
          <w:rFonts w:ascii="Arial" w:eastAsia="Times New Roman" w:hAnsi="Arial" w:cs="Arial"/>
          <w:kern w:val="0"/>
          <w:sz w:val="22"/>
          <w:szCs w:val="22"/>
          <w:lang w:eastAsia="x-none"/>
          <w14:ligatures w14:val="none"/>
        </w:rPr>
      </w:pPr>
    </w:p>
    <w:p w14:paraId="021E2C6D" w14:textId="77777777" w:rsidR="004E4F3A" w:rsidRPr="00CB741E" w:rsidRDefault="004E4F3A" w:rsidP="004E4F3A">
      <w:pPr>
        <w:spacing w:after="0" w:line="360" w:lineRule="auto"/>
        <w:rPr>
          <w:rFonts w:ascii="Arial" w:eastAsia="Times New Roman" w:hAnsi="Arial" w:cs="Arial"/>
          <w:kern w:val="0"/>
          <w:sz w:val="22"/>
          <w:szCs w:val="22"/>
          <w:lang w:eastAsia="x-none"/>
          <w14:ligatures w14:val="none"/>
        </w:rPr>
      </w:pPr>
    </w:p>
    <w:p w14:paraId="0A21046E" w14:textId="77777777" w:rsidR="004E4F3A" w:rsidRPr="00CB741E" w:rsidRDefault="004E4F3A" w:rsidP="004E4F3A">
      <w:pPr>
        <w:spacing w:after="0" w:line="360" w:lineRule="auto"/>
        <w:rPr>
          <w:rFonts w:ascii="Arial" w:eastAsia="Times New Roman" w:hAnsi="Arial" w:cs="Arial"/>
          <w:kern w:val="0"/>
          <w:sz w:val="22"/>
          <w:szCs w:val="22"/>
          <w:lang w:eastAsia="x-none"/>
          <w14:ligatures w14:val="none"/>
        </w:rPr>
      </w:pPr>
    </w:p>
    <w:p w14:paraId="40E203C5" w14:textId="77777777" w:rsidR="00B53A25" w:rsidRPr="00CB741E" w:rsidRDefault="00B53A25" w:rsidP="004E4F3A">
      <w:pPr>
        <w:spacing w:after="0" w:line="360" w:lineRule="auto"/>
        <w:rPr>
          <w:rFonts w:ascii="Arial" w:eastAsia="Times New Roman" w:hAnsi="Arial" w:cs="Arial"/>
          <w:kern w:val="0"/>
          <w:sz w:val="22"/>
          <w:szCs w:val="22"/>
          <w:lang w:eastAsia="x-none"/>
          <w14:ligatures w14:val="none"/>
        </w:rPr>
      </w:pPr>
    </w:p>
    <w:p w14:paraId="46BF94EB" w14:textId="77777777" w:rsidR="00B53A25" w:rsidRPr="00CB741E" w:rsidRDefault="00B53A25" w:rsidP="004E4F3A">
      <w:pPr>
        <w:spacing w:after="0" w:line="360" w:lineRule="auto"/>
        <w:rPr>
          <w:rFonts w:ascii="Arial" w:eastAsia="Times New Roman" w:hAnsi="Arial" w:cs="Arial"/>
          <w:kern w:val="0"/>
          <w:sz w:val="22"/>
          <w:szCs w:val="22"/>
          <w:lang w:eastAsia="x-none"/>
          <w14:ligatures w14:val="none"/>
        </w:rPr>
      </w:pPr>
    </w:p>
    <w:p w14:paraId="296B1F50" w14:textId="77777777" w:rsidR="001E38D1" w:rsidRDefault="001E38D1">
      <w:pPr>
        <w:rPr>
          <w:rFonts w:ascii="Arial" w:eastAsia="Times New Roman" w:hAnsi="Arial" w:cs="Arial"/>
          <w:b/>
          <w:kern w:val="0"/>
          <w:szCs w:val="20"/>
          <w:lang w:val="en-US"/>
          <w14:ligatures w14:val="none"/>
        </w:rPr>
      </w:pPr>
      <w:bookmarkStart w:id="67" w:name="_Toc158036788"/>
      <w:bookmarkStart w:id="68" w:name="_Toc149909819"/>
      <w:r>
        <w:rPr>
          <w:rFonts w:ascii="Arial" w:eastAsia="Times New Roman" w:hAnsi="Arial" w:cs="Arial"/>
          <w:b/>
          <w:kern w:val="0"/>
          <w:szCs w:val="20"/>
          <w:lang w:val="en-US"/>
          <w14:ligatures w14:val="none"/>
        </w:rPr>
        <w:br w:type="page"/>
      </w:r>
    </w:p>
    <w:p w14:paraId="3EE603DD" w14:textId="150E1C14" w:rsidR="00E05F17" w:rsidRPr="00432272" w:rsidRDefault="00C72390" w:rsidP="00285DE6">
      <w:pPr>
        <w:pStyle w:val="ListParagraph"/>
        <w:keepNext/>
        <w:numPr>
          <w:ilvl w:val="0"/>
          <w:numId w:val="51"/>
        </w:numPr>
        <w:spacing w:after="0" w:line="240" w:lineRule="auto"/>
        <w:outlineLvl w:val="1"/>
        <w:rPr>
          <w:rFonts w:ascii="Arial" w:eastAsia="Times New Roman" w:hAnsi="Arial" w:cs="Arial"/>
          <w:b/>
          <w:kern w:val="0"/>
          <w:sz w:val="22"/>
          <w:szCs w:val="22"/>
          <w:lang w:val="en-AU"/>
          <w14:ligatures w14:val="none"/>
        </w:rPr>
      </w:pPr>
      <w:bookmarkStart w:id="69" w:name="_Toc241714664"/>
      <w:bookmarkEnd w:id="67"/>
      <w:r w:rsidRPr="00432272">
        <w:rPr>
          <w:rFonts w:ascii="Arial" w:eastAsia="Times New Roman" w:hAnsi="Arial" w:cs="Arial"/>
          <w:b/>
          <w:kern w:val="0"/>
          <w:sz w:val="22"/>
          <w:szCs w:val="22"/>
          <w:lang w:val="en-AU"/>
          <w14:ligatures w14:val="none"/>
        </w:rPr>
        <w:lastRenderedPageBreak/>
        <w:t>SBD 3.2 - PRICING SCHEDULE – NON-FIRM PRICES (PURCHASES)</w:t>
      </w:r>
      <w:bookmarkEnd w:id="69"/>
    </w:p>
    <w:p w14:paraId="5937AF8F" w14:textId="192F12E0" w:rsidR="004E4F3A" w:rsidRPr="00C47829" w:rsidRDefault="004E4F3A" w:rsidP="000F724F">
      <w:pPr>
        <w:pStyle w:val="ListParagraph"/>
        <w:keepNext/>
        <w:spacing w:after="0" w:line="240" w:lineRule="auto"/>
        <w:ind w:left="360"/>
        <w:outlineLvl w:val="1"/>
        <w:rPr>
          <w:rFonts w:ascii="Arial" w:eastAsia="Times New Roman" w:hAnsi="Arial" w:cs="Arial"/>
          <w:b/>
          <w:kern w:val="0"/>
          <w:szCs w:val="20"/>
          <w:lang w:val="en-US"/>
          <w14:ligatures w14:val="none"/>
        </w:rPr>
      </w:pPr>
    </w:p>
    <w:p w14:paraId="238955BE" w14:textId="77777777" w:rsidR="004E4F3A" w:rsidRPr="00CB741E" w:rsidRDefault="004E4F3A" w:rsidP="004E4F3A">
      <w:pPr>
        <w:spacing w:after="0" w:line="240" w:lineRule="auto"/>
        <w:ind w:left="-1134"/>
        <w:rPr>
          <w:rFonts w:ascii="Arial" w:eastAsia="Times New Roman" w:hAnsi="Arial" w:cs="Arial"/>
          <w:kern w:val="0"/>
          <w:sz w:val="16"/>
          <w:szCs w:val="20"/>
          <w:lang w:val="en-AU"/>
          <w14:ligatures w14:val="none"/>
        </w:rPr>
      </w:pPr>
    </w:p>
    <w:p w14:paraId="66AB19A3" w14:textId="77777777" w:rsidR="004E4F3A" w:rsidRPr="00CB741E" w:rsidRDefault="004E4F3A" w:rsidP="004E4F3A">
      <w:pPr>
        <w:spacing w:after="0" w:line="240" w:lineRule="auto"/>
        <w:ind w:left="-1134"/>
        <w:jc w:val="center"/>
        <w:rPr>
          <w:rFonts w:ascii="Arial" w:eastAsia="Times New Roman" w:hAnsi="Arial" w:cs="Arial"/>
          <w:kern w:val="0"/>
          <w:sz w:val="16"/>
          <w:szCs w:val="20"/>
          <w:lang w:val="en-AU"/>
          <w14:ligatures w14:val="none"/>
        </w:rPr>
      </w:pPr>
    </w:p>
    <w:p w14:paraId="4D036438" w14:textId="77777777" w:rsidR="004E4F3A" w:rsidRPr="00CB741E" w:rsidRDefault="004E4F3A" w:rsidP="004E4F3A">
      <w:pPr>
        <w:spacing w:after="0" w:line="240" w:lineRule="auto"/>
        <w:ind w:hanging="1134"/>
        <w:jc w:val="both"/>
        <w:rPr>
          <w:rFonts w:ascii="Arial" w:eastAsia="Times New Roman" w:hAnsi="Arial" w:cs="Arial"/>
          <w:b/>
          <w:kern w:val="0"/>
          <w:sz w:val="20"/>
          <w:szCs w:val="20"/>
          <w:lang w:val="en-AU"/>
          <w14:ligatures w14:val="none"/>
        </w:rPr>
      </w:pPr>
      <w:r w:rsidRPr="00CB741E">
        <w:rPr>
          <w:rFonts w:ascii="Arial" w:eastAsia="Times New Roman" w:hAnsi="Arial" w:cs="Arial"/>
          <w:b/>
          <w:kern w:val="0"/>
          <w:sz w:val="20"/>
          <w:szCs w:val="20"/>
          <w:lang w:val="en-AU"/>
          <w14:ligatures w14:val="none"/>
        </w:rPr>
        <w:t xml:space="preserve">NOTE: </w:t>
      </w:r>
      <w:r w:rsidRPr="00CB741E">
        <w:rPr>
          <w:rFonts w:ascii="Arial" w:eastAsia="Times New Roman" w:hAnsi="Arial" w:cs="Arial"/>
          <w:b/>
          <w:kern w:val="0"/>
          <w:sz w:val="20"/>
          <w:szCs w:val="20"/>
          <w:lang w:val="en-AU"/>
          <w14:ligatures w14:val="none"/>
        </w:rPr>
        <w:tab/>
        <w:t xml:space="preserve">PRICE ADJUSTMENTS WILL BE ALLOWED AT THE PERIODS AND TIMES SPECIFIED IN THE BIDDING DOCUMENTS. </w:t>
      </w:r>
    </w:p>
    <w:p w14:paraId="1628A8AA"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p w14:paraId="30DB3FF3" w14:textId="77777777" w:rsidR="004E4F3A" w:rsidRPr="00CB741E" w:rsidRDefault="004E4F3A" w:rsidP="004E4F3A">
      <w:pPr>
        <w:spacing w:after="0" w:line="240" w:lineRule="auto"/>
        <w:jc w:val="both"/>
        <w:rPr>
          <w:rFonts w:ascii="Arial" w:eastAsia="Times New Roman" w:hAnsi="Arial" w:cs="Arial"/>
          <w:b/>
          <w:kern w:val="0"/>
          <w:sz w:val="20"/>
          <w:szCs w:val="20"/>
          <w:lang w:val="en-US"/>
          <w14:ligatures w14:val="none"/>
        </w:rPr>
      </w:pPr>
      <w:r w:rsidRPr="00CB741E">
        <w:rPr>
          <w:rFonts w:ascii="Arial" w:eastAsia="Times New Roman" w:hAnsi="Arial" w:cs="Arial"/>
          <w:b/>
          <w:kern w:val="0"/>
          <w:sz w:val="20"/>
          <w:szCs w:val="20"/>
          <w:lang w:val="en-US"/>
          <w14:ligatures w14:val="none"/>
        </w:rPr>
        <w:t xml:space="preserve">IN CASES WHERE DIFFERENT DELIVERY POINTS INFLUENCE THE PRICING, A SEPARATE PRICING SCHEDULE MUST BE SUBMITTED FOR EACH DELIVERY POINT </w:t>
      </w:r>
    </w:p>
    <w:p w14:paraId="66311DF9" w14:textId="77777777" w:rsidR="004E4F3A" w:rsidRPr="00CB741E" w:rsidRDefault="004E4F3A" w:rsidP="004E4F3A">
      <w:pPr>
        <w:spacing w:after="0" w:line="240" w:lineRule="auto"/>
        <w:rPr>
          <w:rFonts w:ascii="Arial" w:eastAsia="Times New Roman" w:hAnsi="Arial" w:cs="Arial"/>
          <w:b/>
          <w:kern w:val="0"/>
          <w:sz w:val="20"/>
          <w:szCs w:val="20"/>
          <w:lang w:val="en-AU"/>
          <w14:ligatures w14:val="none"/>
        </w:rPr>
      </w:pPr>
    </w:p>
    <w:tbl>
      <w:tblPr>
        <w:tblW w:w="11086"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86"/>
      </w:tblGrid>
      <w:tr w:rsidR="004E4F3A" w:rsidRPr="00CB741E" w14:paraId="6F4BAD2C" w14:textId="77777777" w:rsidTr="008150A0">
        <w:trPr>
          <w:trHeight w:val="1134"/>
        </w:trPr>
        <w:tc>
          <w:tcPr>
            <w:tcW w:w="11086" w:type="dxa"/>
            <w:vAlign w:val="center"/>
          </w:tcPr>
          <w:p w14:paraId="0557CB5A" w14:textId="47BE5042" w:rsidR="004E4F3A" w:rsidRPr="00CB741E" w:rsidRDefault="004E4F3A" w:rsidP="004E4F3A">
            <w:pPr>
              <w:spacing w:after="0" w:line="240" w:lineRule="auto"/>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Name of Bidder……………………………………………………………Bid number</w:t>
            </w:r>
            <w:r w:rsidR="008150A0" w:rsidRPr="00BF5B49">
              <w:rPr>
                <w:rFonts w:ascii="Arial" w:hAnsi="Arial" w:cs="Arial"/>
              </w:rPr>
              <w:t xml:space="preserve"> </w:t>
            </w:r>
            <w:r w:rsidR="008150A0" w:rsidRPr="008150A0">
              <w:rPr>
                <w:rFonts w:ascii="Arial" w:eastAsia="Times New Roman" w:hAnsi="Arial" w:cs="Arial"/>
                <w:kern w:val="0"/>
                <w:sz w:val="20"/>
                <w:szCs w:val="20"/>
                <w:lang w:val="en-AU"/>
                <w14:ligatures w14:val="none"/>
              </w:rPr>
              <w:t xml:space="preserve">ATNS/RFP05/09/2026/2027/HF_REPLACEMENT_RE_AD </w:t>
            </w:r>
            <w:r w:rsidRPr="00CB741E">
              <w:rPr>
                <w:rFonts w:ascii="Arial" w:eastAsia="Times New Roman" w:hAnsi="Arial" w:cs="Arial"/>
                <w:kern w:val="0"/>
                <w:sz w:val="20"/>
                <w:szCs w:val="20"/>
                <w:lang w:val="en-AU"/>
                <w14:ligatures w14:val="none"/>
              </w:rPr>
              <w:t>…………………………………</w:t>
            </w:r>
          </w:p>
          <w:p w14:paraId="1420F2C5" w14:textId="77777777" w:rsidR="004E4F3A" w:rsidRPr="00CB741E" w:rsidRDefault="004E4F3A" w:rsidP="004E4F3A">
            <w:pPr>
              <w:spacing w:after="0" w:line="240" w:lineRule="auto"/>
              <w:rPr>
                <w:rFonts w:ascii="Arial" w:eastAsia="Times New Roman" w:hAnsi="Arial" w:cs="Arial"/>
                <w:kern w:val="0"/>
                <w:sz w:val="20"/>
                <w:szCs w:val="20"/>
                <w:lang w:val="en-AU"/>
                <w14:ligatures w14:val="none"/>
              </w:rPr>
            </w:pPr>
          </w:p>
          <w:p w14:paraId="4F0E3673" w14:textId="31355260" w:rsidR="004E4F3A" w:rsidRPr="00CB741E" w:rsidRDefault="004E4F3A" w:rsidP="15097E10">
            <w:pPr>
              <w:spacing w:after="0" w:line="240" w:lineRule="auto"/>
              <w:rPr>
                <w:rFonts w:ascii="Arial" w:eastAsia="Times New Roman" w:hAnsi="Arial" w:cs="Arial"/>
                <w:kern w:val="0"/>
                <w:sz w:val="20"/>
                <w:szCs w:val="20"/>
                <w14:ligatures w14:val="none"/>
              </w:rPr>
            </w:pPr>
            <w:r w:rsidRPr="15097E10">
              <w:rPr>
                <w:rFonts w:ascii="Arial" w:eastAsia="Times New Roman" w:hAnsi="Arial" w:cs="Arial"/>
                <w:kern w:val="0"/>
                <w:sz w:val="20"/>
                <w:szCs w:val="20"/>
                <w14:ligatures w14:val="none"/>
              </w:rPr>
              <w:t>Closing Time 1</w:t>
            </w:r>
            <w:r w:rsidR="00A73816">
              <w:rPr>
                <w:rFonts w:ascii="Arial" w:eastAsia="Times New Roman" w:hAnsi="Arial" w:cs="Arial"/>
                <w:kern w:val="0"/>
                <w:sz w:val="20"/>
                <w:szCs w:val="20"/>
                <w14:ligatures w14:val="none"/>
              </w:rPr>
              <w:t>4</w:t>
            </w:r>
            <w:r w:rsidR="00212AE3">
              <w:rPr>
                <w:rFonts w:ascii="Arial" w:eastAsia="Times New Roman" w:hAnsi="Arial" w:cs="Arial"/>
                <w:kern w:val="0"/>
                <w:sz w:val="20"/>
                <w:szCs w:val="20"/>
                <w14:ligatures w14:val="none"/>
              </w:rPr>
              <w:t>h</w:t>
            </w:r>
            <w:r w:rsidRPr="15097E10">
              <w:rPr>
                <w:rFonts w:ascii="Arial" w:eastAsia="Times New Roman" w:hAnsi="Arial" w:cs="Arial"/>
                <w:kern w:val="0"/>
                <w:sz w:val="20"/>
                <w:szCs w:val="20"/>
                <w14:ligatures w14:val="none"/>
              </w:rPr>
              <w:t>00    ……………………………………………………. Closing date…</w:t>
            </w:r>
            <w:r w:rsidR="008150A0" w:rsidRPr="008150A0">
              <w:rPr>
                <w:rFonts w:ascii="Arial" w:eastAsia="Times New Roman" w:hAnsi="Arial" w:cs="Arial"/>
                <w:kern w:val="0"/>
                <w:sz w:val="20"/>
                <w:szCs w:val="20"/>
                <w14:ligatures w14:val="none"/>
              </w:rPr>
              <w:t>16 November 2026</w:t>
            </w:r>
            <w:r w:rsidRPr="15097E10">
              <w:rPr>
                <w:rFonts w:ascii="Arial" w:eastAsia="Times New Roman" w:hAnsi="Arial" w:cs="Arial"/>
                <w:kern w:val="0"/>
                <w:sz w:val="20"/>
                <w:szCs w:val="20"/>
                <w14:ligatures w14:val="none"/>
              </w:rPr>
              <w:t>……</w:t>
            </w:r>
            <w:proofErr w:type="gramStart"/>
            <w:r w:rsidRPr="15097E10">
              <w:rPr>
                <w:rFonts w:ascii="Arial" w:eastAsia="Times New Roman" w:hAnsi="Arial" w:cs="Arial"/>
                <w:kern w:val="0"/>
                <w:sz w:val="20"/>
                <w:szCs w:val="20"/>
                <w14:ligatures w14:val="none"/>
              </w:rPr>
              <w:t>…..</w:t>
            </w:r>
            <w:proofErr w:type="gramEnd"/>
          </w:p>
        </w:tc>
      </w:tr>
    </w:tbl>
    <w:p w14:paraId="453F5131"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p w14:paraId="291AA755" w14:textId="497A5DBE" w:rsidR="004E4F3A" w:rsidRPr="00CB741E" w:rsidRDefault="004E4F3A" w:rsidP="004E4F3A">
      <w:pPr>
        <w:spacing w:after="0" w:line="240" w:lineRule="auto"/>
        <w:ind w:left="-1134"/>
        <w:jc w:val="both"/>
        <w:rPr>
          <w:rFonts w:ascii="Arial" w:eastAsia="Times New Roman" w:hAnsi="Arial" w:cs="Arial"/>
          <w:kern w:val="0"/>
          <w:sz w:val="20"/>
          <w:szCs w:val="20"/>
          <w:lang w:val="en-US"/>
          <w14:ligatures w14:val="none"/>
        </w:rPr>
      </w:pPr>
      <w:r w:rsidRPr="00CB741E">
        <w:rPr>
          <w:rFonts w:ascii="Arial" w:eastAsia="Times New Roman" w:hAnsi="Arial" w:cs="Arial"/>
          <w:kern w:val="0"/>
          <w:sz w:val="20"/>
          <w:szCs w:val="20"/>
          <w:lang w:val="en-US"/>
          <w14:ligatures w14:val="none"/>
        </w:rPr>
        <w:t>OFFER TO BE VALID FOR 1</w:t>
      </w:r>
      <w:r w:rsidR="005F1155" w:rsidRPr="00CB741E">
        <w:rPr>
          <w:rFonts w:ascii="Arial" w:eastAsia="Times New Roman" w:hAnsi="Arial" w:cs="Arial"/>
          <w:kern w:val="0"/>
          <w:sz w:val="20"/>
          <w:szCs w:val="20"/>
          <w:lang w:val="en-US"/>
          <w14:ligatures w14:val="none"/>
        </w:rPr>
        <w:t>2</w:t>
      </w:r>
      <w:r w:rsidRPr="00CB741E">
        <w:rPr>
          <w:rFonts w:ascii="Arial" w:eastAsia="Times New Roman" w:hAnsi="Arial" w:cs="Arial"/>
          <w:kern w:val="0"/>
          <w:sz w:val="20"/>
          <w:szCs w:val="20"/>
          <w:lang w:val="en-US"/>
          <w14:ligatures w14:val="none"/>
        </w:rPr>
        <w:t>0 DAYS FROM THE CLOSING DATE OF BID.</w:t>
      </w:r>
    </w:p>
    <w:p w14:paraId="7E923C3F" w14:textId="77777777" w:rsidR="004E4F3A" w:rsidRPr="00CB741E" w:rsidRDefault="004E4F3A" w:rsidP="004E4F3A">
      <w:pPr>
        <w:spacing w:after="0" w:line="240" w:lineRule="auto"/>
        <w:ind w:left="-1134"/>
        <w:jc w:val="both"/>
        <w:rPr>
          <w:rFonts w:ascii="Arial" w:eastAsia="Times New Roman" w:hAnsi="Arial" w:cs="Arial"/>
          <w:kern w:val="0"/>
          <w:sz w:val="20"/>
          <w:szCs w:val="20"/>
          <w:u w:val="single"/>
          <w:lang w:val="en-US"/>
          <w14:ligatures w14:val="none"/>
        </w:rPr>
      </w:pPr>
    </w:p>
    <w:p w14:paraId="4B1E2AF5" w14:textId="77777777" w:rsidR="004E4F3A" w:rsidRPr="00CB741E" w:rsidRDefault="004E4F3A" w:rsidP="004E4F3A">
      <w:pPr>
        <w:tabs>
          <w:tab w:val="left" w:pos="1080"/>
          <w:tab w:val="left" w:pos="2700"/>
        </w:tabs>
        <w:spacing w:after="0" w:line="240" w:lineRule="auto"/>
        <w:ind w:left="-1134"/>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w:t>
      </w:r>
    </w:p>
    <w:p w14:paraId="5F62CC66" w14:textId="77777777" w:rsidR="004E4F3A" w:rsidRPr="00CB741E" w:rsidRDefault="004E4F3A" w:rsidP="004E4F3A">
      <w:pPr>
        <w:tabs>
          <w:tab w:val="left" w:pos="1080"/>
          <w:tab w:val="left" w:pos="2700"/>
        </w:tabs>
        <w:spacing w:after="0" w:line="240" w:lineRule="auto"/>
        <w:ind w:left="-1134"/>
        <w:rPr>
          <w:rFonts w:ascii="Arial" w:eastAsia="Times New Roman" w:hAnsi="Arial" w:cs="Arial"/>
          <w:kern w:val="0"/>
          <w:sz w:val="20"/>
          <w:szCs w:val="20"/>
          <w:lang w:val="en-AU"/>
          <w14:ligatures w14:val="none"/>
        </w:rPr>
      </w:pPr>
    </w:p>
    <w:p w14:paraId="6C484543" w14:textId="77777777" w:rsidR="004E4F3A" w:rsidRPr="00CB741E" w:rsidRDefault="004E4F3A" w:rsidP="004E4F3A">
      <w:pPr>
        <w:tabs>
          <w:tab w:val="left" w:pos="1080"/>
          <w:tab w:val="left" w:pos="2700"/>
        </w:tabs>
        <w:spacing w:after="0" w:line="240" w:lineRule="auto"/>
        <w:ind w:left="-1134"/>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ITEM                QUANTITY</w:t>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t>DESCRIPTION</w:t>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t>BID PRICE IN RSA CURRENCY</w:t>
      </w:r>
    </w:p>
    <w:p w14:paraId="2B95FDDF" w14:textId="77777777" w:rsidR="004E4F3A" w:rsidRPr="00A41442" w:rsidRDefault="004E4F3A" w:rsidP="004E4F3A">
      <w:pPr>
        <w:spacing w:after="0" w:line="240" w:lineRule="auto"/>
        <w:ind w:left="-1134"/>
        <w:rPr>
          <w:rFonts w:ascii="Arial" w:eastAsia="Times New Roman" w:hAnsi="Arial" w:cs="Arial"/>
          <w:kern w:val="0"/>
          <w:sz w:val="20"/>
          <w:szCs w:val="20"/>
          <w:lang w:val="en-AU"/>
          <w14:ligatures w14:val="none"/>
        </w:rPr>
      </w:pPr>
      <w:r w:rsidRPr="00A55531">
        <w:rPr>
          <w:rFonts w:ascii="Arial" w:eastAsia="Times New Roman" w:hAnsi="Arial" w:cs="Arial"/>
          <w:kern w:val="0"/>
          <w:sz w:val="20"/>
          <w:szCs w:val="20"/>
          <w:lang w:val="en-AU"/>
          <w14:ligatures w14:val="none"/>
        </w:rPr>
        <w:t>NO.</w:t>
      </w:r>
      <w:r w:rsidRPr="00A55531">
        <w:rPr>
          <w:rFonts w:ascii="Arial" w:eastAsia="Times New Roman" w:hAnsi="Arial" w:cs="Arial"/>
          <w:kern w:val="0"/>
          <w:sz w:val="20"/>
          <w:szCs w:val="20"/>
          <w:lang w:val="en-AU"/>
          <w14:ligatures w14:val="none"/>
        </w:rPr>
        <w:tab/>
      </w:r>
      <w:r w:rsidRPr="00A55531">
        <w:rPr>
          <w:rFonts w:ascii="Arial" w:eastAsia="Times New Roman" w:hAnsi="Arial" w:cs="Arial"/>
          <w:kern w:val="0"/>
          <w:sz w:val="20"/>
          <w:szCs w:val="20"/>
          <w:lang w:val="en-AU"/>
          <w14:ligatures w14:val="none"/>
        </w:rPr>
        <w:tab/>
      </w:r>
      <w:r w:rsidRPr="00A55531">
        <w:rPr>
          <w:rFonts w:ascii="Arial" w:eastAsia="Times New Roman" w:hAnsi="Arial" w:cs="Arial"/>
          <w:kern w:val="0"/>
          <w:sz w:val="20"/>
          <w:szCs w:val="20"/>
          <w:lang w:val="en-AU"/>
          <w14:ligatures w14:val="none"/>
        </w:rPr>
        <w:tab/>
      </w:r>
      <w:r w:rsidRPr="00A55531">
        <w:rPr>
          <w:rFonts w:ascii="Arial" w:eastAsia="Times New Roman" w:hAnsi="Arial" w:cs="Arial"/>
          <w:kern w:val="0"/>
          <w:sz w:val="20"/>
          <w:szCs w:val="20"/>
          <w:lang w:val="en-AU"/>
          <w14:ligatures w14:val="none"/>
        </w:rPr>
        <w:tab/>
      </w:r>
      <w:r w:rsidRPr="00A55531">
        <w:rPr>
          <w:rFonts w:ascii="Arial" w:eastAsia="Times New Roman" w:hAnsi="Arial" w:cs="Arial"/>
          <w:kern w:val="0"/>
          <w:sz w:val="20"/>
          <w:szCs w:val="20"/>
          <w:lang w:val="en-AU"/>
          <w14:ligatures w14:val="none"/>
        </w:rPr>
        <w:tab/>
      </w:r>
      <w:r w:rsidRPr="00A55531">
        <w:rPr>
          <w:rFonts w:ascii="Arial" w:eastAsia="Times New Roman" w:hAnsi="Arial" w:cs="Arial"/>
          <w:kern w:val="0"/>
          <w:sz w:val="20"/>
          <w:szCs w:val="20"/>
          <w:lang w:val="en-AU"/>
          <w14:ligatures w14:val="none"/>
        </w:rPr>
        <w:tab/>
      </w:r>
      <w:r w:rsidRPr="00A55531">
        <w:rPr>
          <w:rFonts w:ascii="Arial" w:eastAsia="Times New Roman" w:hAnsi="Arial" w:cs="Arial"/>
          <w:kern w:val="0"/>
          <w:sz w:val="20"/>
          <w:szCs w:val="20"/>
          <w:lang w:val="en-AU"/>
          <w14:ligatures w14:val="none"/>
        </w:rPr>
        <w:tab/>
      </w:r>
      <w:r w:rsidRPr="00A55531">
        <w:rPr>
          <w:rFonts w:ascii="Arial" w:eastAsia="Times New Roman" w:hAnsi="Arial" w:cs="Arial"/>
          <w:kern w:val="0"/>
          <w:sz w:val="20"/>
          <w:szCs w:val="20"/>
          <w:lang w:val="en-AU"/>
          <w14:ligatures w14:val="none"/>
        </w:rPr>
        <w:tab/>
      </w:r>
      <w:r w:rsidRPr="00A55531">
        <w:rPr>
          <w:rFonts w:ascii="Arial" w:eastAsia="Times New Roman" w:hAnsi="Arial" w:cs="Arial"/>
          <w:kern w:val="0"/>
          <w:sz w:val="20"/>
          <w:szCs w:val="20"/>
          <w:lang w:val="en-AU"/>
          <w14:ligatures w14:val="none"/>
        </w:rPr>
        <w:tab/>
        <w:t xml:space="preserve">**(ALL APPLICABLE TAXES INCLUDED) </w:t>
      </w:r>
    </w:p>
    <w:p w14:paraId="34392875" w14:textId="77777777" w:rsidR="004E4F3A" w:rsidRPr="00A41442" w:rsidRDefault="004E4F3A" w:rsidP="004E4F3A">
      <w:pPr>
        <w:spacing w:after="0" w:line="240" w:lineRule="auto"/>
        <w:ind w:left="-1134"/>
        <w:rPr>
          <w:rFonts w:ascii="Arial" w:eastAsia="Times New Roman" w:hAnsi="Arial" w:cs="Arial"/>
          <w:kern w:val="0"/>
          <w:sz w:val="20"/>
          <w:szCs w:val="20"/>
          <w:lang w:val="en-AU"/>
          <w14:ligatures w14:val="none"/>
        </w:rPr>
      </w:pPr>
    </w:p>
    <w:p w14:paraId="0FD1DF2F" w14:textId="05371C79" w:rsidR="004E4F3A" w:rsidRPr="00CB741E" w:rsidRDefault="004E4F3A" w:rsidP="004E4F3A">
      <w:pPr>
        <w:spacing w:after="0" w:line="240" w:lineRule="auto"/>
        <w:ind w:left="-1134"/>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w:t>
      </w:r>
    </w:p>
    <w:p w14:paraId="016BB6EA" w14:textId="77777777" w:rsidR="004E4F3A" w:rsidRPr="00CB741E" w:rsidRDefault="004E4F3A" w:rsidP="004E4F3A">
      <w:pPr>
        <w:spacing w:after="0" w:line="240" w:lineRule="auto"/>
        <w:ind w:left="-1134"/>
        <w:jc w:val="both"/>
        <w:rPr>
          <w:rFonts w:ascii="Arial" w:eastAsia="Times New Roman" w:hAnsi="Arial" w:cs="Arial"/>
          <w:kern w:val="0"/>
          <w:sz w:val="20"/>
          <w:szCs w:val="20"/>
          <w:lang w:val="en-AU"/>
          <w14:ligatures w14:val="none"/>
        </w:rPr>
      </w:pPr>
    </w:p>
    <w:p w14:paraId="1C54E243" w14:textId="77777777" w:rsidR="004E4F3A" w:rsidRPr="00CB741E" w:rsidRDefault="004E4F3A" w:rsidP="00C01FB7">
      <w:pPr>
        <w:numPr>
          <w:ilvl w:val="0"/>
          <w:numId w:val="26"/>
        </w:numPr>
        <w:tabs>
          <w:tab w:val="clear" w:pos="720"/>
          <w:tab w:val="num" w:pos="-1134"/>
        </w:tabs>
        <w:spacing w:after="0" w:line="240" w:lineRule="auto"/>
        <w:ind w:left="-1134" w:firstLine="0"/>
        <w:jc w:val="both"/>
        <w:rPr>
          <w:rFonts w:ascii="Arial" w:eastAsia="Times New Roman" w:hAnsi="Arial" w:cs="Arial"/>
          <w:kern w:val="0"/>
          <w:sz w:val="20"/>
          <w:szCs w:val="20"/>
          <w:lang w:val="en-US"/>
          <w14:ligatures w14:val="none"/>
        </w:rPr>
      </w:pPr>
      <w:r w:rsidRPr="00CB741E">
        <w:rPr>
          <w:rFonts w:ascii="Arial" w:eastAsia="Times New Roman" w:hAnsi="Arial" w:cs="Arial"/>
          <w:kern w:val="0"/>
          <w:sz w:val="20"/>
          <w:szCs w:val="20"/>
          <w:lang w:val="en-US"/>
          <w14:ligatures w14:val="none"/>
        </w:rPr>
        <w:t>Required by:</w:t>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t>…………………………………………</w:t>
      </w:r>
    </w:p>
    <w:p w14:paraId="7F78E11B" w14:textId="77777777" w:rsidR="004E4F3A" w:rsidRPr="00CB741E" w:rsidRDefault="004E4F3A" w:rsidP="004E4F3A">
      <w:pPr>
        <w:spacing w:after="0" w:line="240" w:lineRule="auto"/>
        <w:ind w:left="-1134"/>
        <w:jc w:val="both"/>
        <w:rPr>
          <w:rFonts w:ascii="Arial" w:eastAsia="Times New Roman" w:hAnsi="Arial" w:cs="Arial"/>
          <w:kern w:val="0"/>
          <w:sz w:val="20"/>
          <w:szCs w:val="20"/>
          <w:lang w:val="en-US"/>
          <w14:ligatures w14:val="none"/>
        </w:rPr>
      </w:pPr>
    </w:p>
    <w:p w14:paraId="5B60BA10" w14:textId="39922B9C" w:rsidR="004E4F3A" w:rsidRPr="00CB741E" w:rsidRDefault="004E4F3A" w:rsidP="004E4F3A">
      <w:pPr>
        <w:spacing w:after="0" w:line="240" w:lineRule="auto"/>
        <w:ind w:left="-1134"/>
        <w:jc w:val="both"/>
        <w:rPr>
          <w:rFonts w:ascii="Arial" w:eastAsia="Times New Roman" w:hAnsi="Arial" w:cs="Arial"/>
          <w:kern w:val="0"/>
          <w:sz w:val="20"/>
          <w:szCs w:val="20"/>
          <w:lang w:val="en-US"/>
          <w14:ligatures w14:val="none"/>
        </w:rPr>
      </w:pPr>
      <w:r w:rsidRPr="00CB741E">
        <w:rPr>
          <w:rFonts w:ascii="Arial" w:eastAsia="Times New Roman" w:hAnsi="Arial" w:cs="Arial"/>
          <w:kern w:val="0"/>
          <w:sz w:val="20"/>
          <w:szCs w:val="20"/>
          <w:lang w:val="en-US"/>
          <w14:ligatures w14:val="none"/>
        </w:rPr>
        <w:t>-</w:t>
      </w:r>
      <w:r w:rsidRPr="00CB741E">
        <w:rPr>
          <w:rFonts w:ascii="Arial" w:eastAsia="Times New Roman" w:hAnsi="Arial" w:cs="Arial"/>
          <w:kern w:val="0"/>
          <w:sz w:val="20"/>
          <w:szCs w:val="20"/>
          <w:lang w:val="en-US"/>
          <w14:ligatures w14:val="none"/>
        </w:rPr>
        <w:tab/>
        <w:t>At:</w:t>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t>…</w:t>
      </w:r>
      <w:r w:rsidR="00197B6B" w:rsidRPr="00CB741E">
        <w:rPr>
          <w:rFonts w:ascii="Arial" w:eastAsia="Times New Roman" w:hAnsi="Arial" w:cs="Arial"/>
          <w:kern w:val="0"/>
          <w:sz w:val="20"/>
          <w:szCs w:val="20"/>
          <w:lang w:val="en-US"/>
          <w14:ligatures w14:val="none"/>
        </w:rPr>
        <w:t>…</w:t>
      </w:r>
      <w:r w:rsidR="002A4D59" w:rsidRPr="00CB741E">
        <w:rPr>
          <w:rFonts w:ascii="Arial" w:eastAsia="Times New Roman" w:hAnsi="Arial" w:cs="Arial"/>
          <w:kern w:val="0"/>
          <w:sz w:val="20"/>
          <w:szCs w:val="20"/>
          <w:lang w:val="en-US"/>
          <w14:ligatures w14:val="none"/>
        </w:rPr>
        <w:t>……</w:t>
      </w:r>
      <w:r w:rsidRPr="00CB741E">
        <w:rPr>
          <w:rFonts w:ascii="Arial" w:eastAsia="Times New Roman" w:hAnsi="Arial" w:cs="Arial"/>
          <w:kern w:val="0"/>
          <w:sz w:val="20"/>
          <w:szCs w:val="20"/>
          <w:lang w:val="en-US"/>
          <w14:ligatures w14:val="none"/>
        </w:rPr>
        <w:t>……………………………….</w:t>
      </w:r>
    </w:p>
    <w:p w14:paraId="28CED39A" w14:textId="77777777" w:rsidR="004E4F3A" w:rsidRPr="00CB741E" w:rsidRDefault="004E4F3A" w:rsidP="004E4F3A">
      <w:pPr>
        <w:spacing w:after="0" w:line="240" w:lineRule="auto"/>
        <w:ind w:left="-1134"/>
        <w:jc w:val="both"/>
        <w:rPr>
          <w:rFonts w:ascii="Arial" w:eastAsia="Times New Roman" w:hAnsi="Arial" w:cs="Arial"/>
          <w:kern w:val="0"/>
          <w:sz w:val="20"/>
          <w:szCs w:val="20"/>
          <w:lang w:val="en-US"/>
          <w14:ligatures w14:val="none"/>
        </w:rPr>
      </w:pP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p>
    <w:p w14:paraId="219881FB" w14:textId="77777777" w:rsidR="004E4F3A" w:rsidRPr="00CB741E" w:rsidRDefault="004E4F3A" w:rsidP="004E4F3A">
      <w:pPr>
        <w:spacing w:after="0" w:line="240" w:lineRule="auto"/>
        <w:jc w:val="both"/>
        <w:rPr>
          <w:rFonts w:ascii="Arial" w:eastAsia="Times New Roman" w:hAnsi="Arial" w:cs="Arial"/>
          <w:kern w:val="0"/>
          <w:sz w:val="20"/>
          <w:szCs w:val="20"/>
          <w:lang w:val="en-US"/>
          <w14:ligatures w14:val="none"/>
        </w:rPr>
      </w:pP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r w:rsidRPr="00CB741E">
        <w:rPr>
          <w:rFonts w:ascii="Arial" w:eastAsia="Times New Roman" w:hAnsi="Arial" w:cs="Arial"/>
          <w:kern w:val="0"/>
          <w:sz w:val="20"/>
          <w:szCs w:val="20"/>
          <w:lang w:val="en-US"/>
          <w14:ligatures w14:val="none"/>
        </w:rPr>
        <w:tab/>
      </w:r>
    </w:p>
    <w:p w14:paraId="72BF3526" w14:textId="77777777" w:rsidR="004E4F3A" w:rsidRPr="00CB741E" w:rsidRDefault="004E4F3A" w:rsidP="004E4F3A">
      <w:pPr>
        <w:spacing w:after="0" w:line="240" w:lineRule="auto"/>
        <w:ind w:left="-1134"/>
        <w:jc w:val="both"/>
        <w:rPr>
          <w:rFonts w:ascii="Arial" w:eastAsia="Times New Roman" w:hAnsi="Arial" w:cs="Arial"/>
          <w:kern w:val="0"/>
          <w:sz w:val="20"/>
          <w:szCs w:val="20"/>
          <w:lang w:val="en-US"/>
          <w14:ligatures w14:val="none"/>
        </w:rPr>
      </w:pPr>
    </w:p>
    <w:p w14:paraId="2C66F123" w14:textId="2D60D60B" w:rsidR="004E4F3A" w:rsidRPr="00CB741E" w:rsidRDefault="004E4F3A" w:rsidP="00A14DF4">
      <w:pPr>
        <w:numPr>
          <w:ilvl w:val="0"/>
          <w:numId w:val="26"/>
        </w:numPr>
        <w:tabs>
          <w:tab w:val="num" w:pos="-709"/>
        </w:tabs>
        <w:spacing w:after="0" w:line="240" w:lineRule="auto"/>
        <w:ind w:left="-1134" w:firstLine="0"/>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Brand and model</w:t>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t>…</w:t>
      </w:r>
      <w:r w:rsidR="002A4D59" w:rsidRPr="00CB741E">
        <w:rPr>
          <w:rFonts w:ascii="Arial" w:eastAsia="Times New Roman" w:hAnsi="Arial" w:cs="Arial"/>
          <w:kern w:val="0"/>
          <w:sz w:val="20"/>
          <w:szCs w:val="20"/>
          <w:lang w:val="en-US"/>
          <w14:ligatures w14:val="none"/>
        </w:rPr>
        <w:t>……</w:t>
      </w:r>
      <w:r w:rsidRPr="00CB741E">
        <w:rPr>
          <w:rFonts w:ascii="Arial" w:eastAsia="Times New Roman" w:hAnsi="Arial" w:cs="Arial"/>
          <w:kern w:val="0"/>
          <w:sz w:val="20"/>
          <w:szCs w:val="20"/>
          <w:lang w:val="en-AU"/>
          <w14:ligatures w14:val="none"/>
        </w:rPr>
        <w:t>………………………………….</w:t>
      </w:r>
    </w:p>
    <w:p w14:paraId="043D88C9" w14:textId="77777777" w:rsidR="004E4F3A" w:rsidRPr="00CB741E" w:rsidRDefault="004E4F3A" w:rsidP="00A14DF4">
      <w:pPr>
        <w:numPr>
          <w:ilvl w:val="0"/>
          <w:numId w:val="26"/>
        </w:numPr>
        <w:spacing w:after="0" w:line="240" w:lineRule="auto"/>
        <w:ind w:left="-1134" w:firstLine="0"/>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p>
    <w:p w14:paraId="47B53BEB" w14:textId="77777777" w:rsidR="004E4F3A" w:rsidRPr="00CB741E" w:rsidRDefault="004E4F3A" w:rsidP="00C01FB7">
      <w:pPr>
        <w:numPr>
          <w:ilvl w:val="0"/>
          <w:numId w:val="26"/>
        </w:numPr>
        <w:tabs>
          <w:tab w:val="clear" w:pos="720"/>
          <w:tab w:val="num" w:pos="-1134"/>
        </w:tabs>
        <w:spacing w:after="0" w:line="240" w:lineRule="auto"/>
        <w:ind w:left="-1134" w:firstLine="0"/>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Country of origin</w:t>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t>……...………………………………….</w:t>
      </w:r>
    </w:p>
    <w:p w14:paraId="0EC8895B"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p w14:paraId="3E4A1983"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p w14:paraId="3BC18BEF"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w:t>
      </w:r>
      <w:r w:rsidRPr="00CB741E">
        <w:rPr>
          <w:rFonts w:ascii="Arial" w:eastAsia="Times New Roman" w:hAnsi="Arial" w:cs="Arial"/>
          <w:kern w:val="0"/>
          <w:sz w:val="20"/>
          <w:szCs w:val="20"/>
          <w:lang w:val="en-AU"/>
          <w14:ligatures w14:val="none"/>
        </w:rPr>
        <w:tab/>
        <w:t>Does the offer comply with the specification(s)?</w:t>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t>*YES/NO</w:t>
      </w:r>
    </w:p>
    <w:p w14:paraId="0B222565"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p w14:paraId="380157CD" w14:textId="77777777" w:rsidR="004E4F3A" w:rsidRPr="00CB741E" w:rsidRDefault="004E4F3A" w:rsidP="00A14DF4">
      <w:pPr>
        <w:numPr>
          <w:ilvl w:val="0"/>
          <w:numId w:val="26"/>
        </w:numPr>
        <w:tabs>
          <w:tab w:val="num" w:pos="-709"/>
        </w:tabs>
        <w:spacing w:after="0" w:line="240" w:lineRule="auto"/>
        <w:ind w:left="-1134" w:firstLine="0"/>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If not to specification, indicate deviation(s)</w:t>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t>………………………………………….</w:t>
      </w:r>
    </w:p>
    <w:p w14:paraId="26923196"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p>
    <w:p w14:paraId="5185005D" w14:textId="77777777" w:rsidR="004E4F3A" w:rsidRPr="00CB741E" w:rsidRDefault="004E4F3A" w:rsidP="00A41442">
      <w:pPr>
        <w:numPr>
          <w:ilvl w:val="0"/>
          <w:numId w:val="26"/>
        </w:numPr>
        <w:tabs>
          <w:tab w:val="clear" w:pos="720"/>
          <w:tab w:val="num" w:pos="-1134"/>
        </w:tabs>
        <w:spacing w:after="0" w:line="240" w:lineRule="auto"/>
        <w:ind w:left="-1134" w:firstLine="0"/>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Period required for delivery</w:t>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t>………………………………………….</w:t>
      </w:r>
    </w:p>
    <w:p w14:paraId="766BC473"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p w14:paraId="1F5C79B9"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w:t>
      </w:r>
      <w:r w:rsidRPr="00CB741E">
        <w:rPr>
          <w:rFonts w:ascii="Arial" w:eastAsia="Times New Roman" w:hAnsi="Arial" w:cs="Arial"/>
          <w:kern w:val="0"/>
          <w:sz w:val="20"/>
          <w:szCs w:val="20"/>
          <w:lang w:val="en-AU"/>
          <w14:ligatures w14:val="none"/>
        </w:rPr>
        <w:tab/>
        <w:t xml:space="preserve">Delivery: </w:t>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t>*Firm/not firm</w:t>
      </w:r>
    </w:p>
    <w:p w14:paraId="39B6711E"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p w14:paraId="271E6D9B"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p w14:paraId="555FA7C0" w14:textId="67F5D721"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 xml:space="preserve">** “all applicable taxes” </w:t>
      </w:r>
      <w:r w:rsidR="00C0325C" w:rsidRPr="00CB741E">
        <w:rPr>
          <w:rFonts w:ascii="Arial" w:eastAsia="Times New Roman" w:hAnsi="Arial" w:cs="Arial"/>
          <w:kern w:val="0"/>
          <w:sz w:val="20"/>
          <w:szCs w:val="20"/>
          <w:lang w:val="en-AU"/>
          <w14:ligatures w14:val="none"/>
        </w:rPr>
        <w:t>includes value</w:t>
      </w:r>
      <w:r w:rsidRPr="00CB741E">
        <w:rPr>
          <w:rFonts w:ascii="Arial" w:eastAsia="Times New Roman" w:hAnsi="Arial" w:cs="Arial"/>
          <w:kern w:val="0"/>
          <w:sz w:val="20"/>
          <w:szCs w:val="20"/>
          <w:lang w:val="en-AU"/>
          <w14:ligatures w14:val="none"/>
        </w:rPr>
        <w:t>- added tax, pay as you earn, income tax, unemployment insurance fund contributions and skills development levies.</w:t>
      </w:r>
    </w:p>
    <w:p w14:paraId="51B365CA"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p w14:paraId="6A54C594"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*Delete if not applicable</w:t>
      </w:r>
    </w:p>
    <w:p w14:paraId="512CBEBE" w14:textId="77777777" w:rsidR="004E4F3A" w:rsidRPr="00CB741E" w:rsidRDefault="004E4F3A" w:rsidP="004E4F3A">
      <w:pPr>
        <w:spacing w:after="0" w:line="240" w:lineRule="auto"/>
        <w:ind w:left="-1134"/>
        <w:jc w:val="right"/>
        <w:rPr>
          <w:rFonts w:ascii="Arial" w:eastAsia="Times New Roman" w:hAnsi="Arial" w:cs="Arial"/>
          <w:b/>
          <w:kern w:val="0"/>
          <w:sz w:val="20"/>
          <w:szCs w:val="20"/>
          <w:lang w:val="en-AU"/>
          <w14:ligatures w14:val="none"/>
        </w:rPr>
      </w:pPr>
      <w:r w:rsidRPr="00CB741E">
        <w:rPr>
          <w:rFonts w:ascii="Arial" w:eastAsia="Times New Roman" w:hAnsi="Arial" w:cs="Arial"/>
          <w:b/>
          <w:kern w:val="0"/>
          <w:sz w:val="20"/>
          <w:szCs w:val="20"/>
          <w:lang w:val="en-AU"/>
          <w14:ligatures w14:val="none"/>
        </w:rPr>
        <w:br w:type="page"/>
      </w:r>
      <w:r w:rsidRPr="00CB741E">
        <w:rPr>
          <w:rFonts w:ascii="Arial" w:eastAsia="Times New Roman" w:hAnsi="Arial" w:cs="Arial"/>
          <w:b/>
          <w:kern w:val="0"/>
          <w:sz w:val="20"/>
          <w:szCs w:val="20"/>
          <w:lang w:val="en-AU"/>
          <w14:ligatures w14:val="none"/>
        </w:rPr>
        <w:lastRenderedPageBreak/>
        <w:t>SBD 3.2</w:t>
      </w:r>
    </w:p>
    <w:p w14:paraId="3C9E6227" w14:textId="77777777" w:rsidR="004E4F3A" w:rsidRPr="00CB741E" w:rsidRDefault="004E4F3A" w:rsidP="004E4F3A">
      <w:pPr>
        <w:spacing w:after="0" w:line="240" w:lineRule="auto"/>
        <w:ind w:left="-1134"/>
        <w:jc w:val="center"/>
        <w:rPr>
          <w:rFonts w:ascii="Arial" w:eastAsia="Times New Roman" w:hAnsi="Arial" w:cs="Arial"/>
          <w:b/>
          <w:kern w:val="0"/>
          <w:sz w:val="20"/>
          <w:szCs w:val="20"/>
          <w:lang w:val="en-AU"/>
          <w14:ligatures w14:val="none"/>
        </w:rPr>
      </w:pPr>
    </w:p>
    <w:p w14:paraId="232857EC" w14:textId="77777777" w:rsidR="004E4F3A" w:rsidRPr="00CB741E" w:rsidRDefault="004E4F3A" w:rsidP="004E4F3A">
      <w:pPr>
        <w:spacing w:after="0" w:line="240" w:lineRule="auto"/>
        <w:ind w:left="-1134"/>
        <w:jc w:val="center"/>
        <w:rPr>
          <w:rFonts w:ascii="Arial" w:eastAsia="Times New Roman" w:hAnsi="Arial" w:cs="Arial"/>
          <w:b/>
          <w:kern w:val="0"/>
          <w:sz w:val="20"/>
          <w:szCs w:val="20"/>
          <w:lang w:val="en-AU"/>
          <w14:ligatures w14:val="none"/>
        </w:rPr>
      </w:pPr>
      <w:r w:rsidRPr="00CB741E">
        <w:rPr>
          <w:rFonts w:ascii="Arial" w:eastAsia="Times New Roman" w:hAnsi="Arial" w:cs="Arial"/>
          <w:b/>
          <w:kern w:val="0"/>
          <w:sz w:val="20"/>
          <w:szCs w:val="20"/>
          <w:lang w:val="en-AU"/>
          <w14:ligatures w14:val="none"/>
        </w:rPr>
        <w:t>PRICE ADJUSTMENTS</w:t>
      </w:r>
    </w:p>
    <w:p w14:paraId="5DC1C5D6" w14:textId="77777777" w:rsidR="004E4F3A" w:rsidRPr="00CB741E" w:rsidRDefault="004E4F3A" w:rsidP="004E4F3A">
      <w:pPr>
        <w:spacing w:after="0" w:line="240" w:lineRule="auto"/>
        <w:ind w:left="-1134"/>
        <w:jc w:val="center"/>
        <w:rPr>
          <w:rFonts w:ascii="Arial" w:eastAsia="Times New Roman" w:hAnsi="Arial" w:cs="Arial"/>
          <w:b/>
          <w:kern w:val="0"/>
          <w:sz w:val="20"/>
          <w:szCs w:val="20"/>
          <w:lang w:val="en-AU"/>
          <w14:ligatures w14:val="none"/>
        </w:rPr>
      </w:pPr>
    </w:p>
    <w:p w14:paraId="6DCF790F"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p>
    <w:p w14:paraId="4B6417E1"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r w:rsidRPr="00CB741E">
        <w:rPr>
          <w:rFonts w:ascii="Arial" w:eastAsia="Times New Roman" w:hAnsi="Arial" w:cs="Arial"/>
          <w:b/>
          <w:kern w:val="0"/>
          <w:sz w:val="20"/>
          <w:szCs w:val="20"/>
          <w:lang w:val="en-AU"/>
          <w14:ligatures w14:val="none"/>
        </w:rPr>
        <w:t>A</w:t>
      </w:r>
      <w:r w:rsidRPr="00CB741E">
        <w:rPr>
          <w:rFonts w:ascii="Arial" w:eastAsia="Times New Roman" w:hAnsi="Arial" w:cs="Arial"/>
          <w:b/>
          <w:kern w:val="0"/>
          <w:sz w:val="20"/>
          <w:szCs w:val="20"/>
          <w:lang w:val="en-AU"/>
          <w14:ligatures w14:val="none"/>
        </w:rPr>
        <w:tab/>
      </w:r>
      <w:r w:rsidRPr="00CB741E">
        <w:rPr>
          <w:rFonts w:ascii="Arial" w:eastAsia="Times New Roman" w:hAnsi="Arial" w:cs="Arial"/>
          <w:b/>
          <w:kern w:val="0"/>
          <w:sz w:val="20"/>
          <w:szCs w:val="20"/>
          <w:lang w:val="en-AU"/>
          <w14:ligatures w14:val="none"/>
        </w:rPr>
        <w:tab/>
        <w:t>NON-FIRM PRICES SUBJECT TO ESCALATION</w:t>
      </w:r>
    </w:p>
    <w:p w14:paraId="59F4EE13" w14:textId="77777777" w:rsidR="004E4F3A" w:rsidRPr="00CB741E" w:rsidRDefault="004E4F3A" w:rsidP="004E4F3A">
      <w:pPr>
        <w:spacing w:after="0" w:line="240" w:lineRule="auto"/>
        <w:ind w:left="-1134"/>
        <w:jc w:val="both"/>
        <w:rPr>
          <w:rFonts w:ascii="Arial" w:eastAsia="Times New Roman" w:hAnsi="Arial" w:cs="Arial"/>
          <w:kern w:val="0"/>
          <w:sz w:val="20"/>
          <w:szCs w:val="20"/>
          <w:lang w:val="en-AU"/>
          <w14:ligatures w14:val="none"/>
        </w:rPr>
      </w:pPr>
    </w:p>
    <w:p w14:paraId="245E38DA" w14:textId="531050A3" w:rsidR="004E4F3A" w:rsidRPr="00CB741E" w:rsidRDefault="004E4F3A" w:rsidP="004E4F3A">
      <w:pPr>
        <w:spacing w:after="0" w:line="240" w:lineRule="auto"/>
        <w:ind w:hanging="1134"/>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1.</w:t>
      </w:r>
      <w:r w:rsidRPr="00CB741E">
        <w:rPr>
          <w:rFonts w:ascii="Arial" w:eastAsia="Times New Roman" w:hAnsi="Arial" w:cs="Arial"/>
          <w:kern w:val="0"/>
          <w:sz w:val="20"/>
          <w:szCs w:val="20"/>
          <w:lang w:val="en-AU"/>
          <w14:ligatures w14:val="none"/>
        </w:rPr>
        <w:tab/>
        <w:t xml:space="preserve">IN CASES OF PERIOD CONTRACTS, </w:t>
      </w:r>
      <w:r w:rsidR="00C0325C" w:rsidRPr="00CB741E">
        <w:rPr>
          <w:rFonts w:ascii="Arial" w:eastAsia="Times New Roman" w:hAnsi="Arial" w:cs="Arial"/>
          <w:kern w:val="0"/>
          <w:sz w:val="20"/>
          <w:szCs w:val="20"/>
          <w:lang w:val="en-AU"/>
          <w14:ligatures w14:val="none"/>
        </w:rPr>
        <w:t>NON-FIRM</w:t>
      </w:r>
      <w:r w:rsidRPr="00CB741E">
        <w:rPr>
          <w:rFonts w:ascii="Arial" w:eastAsia="Times New Roman" w:hAnsi="Arial" w:cs="Arial"/>
          <w:kern w:val="0"/>
          <w:sz w:val="20"/>
          <w:szCs w:val="20"/>
          <w:lang w:val="en-AU"/>
          <w14:ligatures w14:val="none"/>
        </w:rPr>
        <w:t xml:space="preserve"> PRICES WILL BE ADJUSTED (LOADED) WITH THE ASSESSED CONTRACT PRICE ADJUSTMENTS IMPLICIT IN </w:t>
      </w:r>
      <w:proofErr w:type="gramStart"/>
      <w:r w:rsidRPr="00CB741E">
        <w:rPr>
          <w:rFonts w:ascii="Arial" w:eastAsia="Times New Roman" w:hAnsi="Arial" w:cs="Arial"/>
          <w:kern w:val="0"/>
          <w:sz w:val="20"/>
          <w:szCs w:val="20"/>
          <w:lang w:val="en-AU"/>
          <w14:ligatures w14:val="none"/>
        </w:rPr>
        <w:t>NON FIRM</w:t>
      </w:r>
      <w:proofErr w:type="gramEnd"/>
      <w:r w:rsidRPr="00CB741E">
        <w:rPr>
          <w:rFonts w:ascii="Arial" w:eastAsia="Times New Roman" w:hAnsi="Arial" w:cs="Arial"/>
          <w:kern w:val="0"/>
          <w:sz w:val="20"/>
          <w:szCs w:val="20"/>
          <w:lang w:val="en-AU"/>
          <w14:ligatures w14:val="none"/>
        </w:rPr>
        <w:t xml:space="preserve"> PRICES WHEN CALCULATING THE COMPARATIVE PRICES</w:t>
      </w:r>
    </w:p>
    <w:p w14:paraId="4DB7D6E4" w14:textId="77777777" w:rsidR="004E4F3A" w:rsidRPr="00CB741E" w:rsidRDefault="004E4F3A" w:rsidP="004E4F3A">
      <w:pPr>
        <w:spacing w:after="0" w:line="240" w:lineRule="auto"/>
        <w:ind w:left="-1134"/>
        <w:jc w:val="both"/>
        <w:rPr>
          <w:rFonts w:ascii="Arial" w:eastAsia="Times New Roman" w:hAnsi="Arial" w:cs="Arial"/>
          <w:kern w:val="0"/>
          <w:sz w:val="20"/>
          <w:szCs w:val="20"/>
          <w:lang w:val="en-AU"/>
          <w14:ligatures w14:val="none"/>
        </w:rPr>
      </w:pPr>
    </w:p>
    <w:p w14:paraId="20BBBE8C" w14:textId="77777777" w:rsidR="004E4F3A" w:rsidRPr="00CB741E" w:rsidRDefault="004E4F3A" w:rsidP="00A14DF4">
      <w:pPr>
        <w:numPr>
          <w:ilvl w:val="0"/>
          <w:numId w:val="35"/>
        </w:numPr>
        <w:tabs>
          <w:tab w:val="num" w:pos="0"/>
        </w:tabs>
        <w:spacing w:after="0" w:line="240" w:lineRule="auto"/>
        <w:ind w:hanging="1134"/>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IN THIS CATEGORY PRICE ESCALATIONS WILL ONLY BE CONSIDERED IN TERMS OF THE FOLLOWING FORMULA:</w:t>
      </w:r>
    </w:p>
    <w:p w14:paraId="5D89D2E8"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p>
    <w:p w14:paraId="0B6CE427" w14:textId="77777777" w:rsidR="004E4F3A" w:rsidRPr="00CB741E" w:rsidRDefault="004E4F3A" w:rsidP="004E4F3A">
      <w:pPr>
        <w:spacing w:after="0" w:line="240" w:lineRule="auto"/>
        <w:ind w:left="-1134"/>
        <w:jc w:val="center"/>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ab/>
      </w:r>
      <m:oMath>
        <m:r>
          <w:rPr>
            <w:rFonts w:ascii="Cambria Math" w:eastAsia="Times New Roman" w:hAnsi="Cambria Math" w:cs="Arial"/>
            <w:kern w:val="0"/>
            <w:sz w:val="20"/>
            <w:szCs w:val="20"/>
            <w:lang w:val="en-AU"/>
            <w14:ligatures w14:val="none"/>
          </w:rPr>
          <m:t>Pa=</m:t>
        </m:r>
        <m:d>
          <m:dPr>
            <m:ctrlPr>
              <w:rPr>
                <w:rFonts w:ascii="Cambria Math" w:eastAsia="Times New Roman" w:hAnsi="Cambria Math" w:cs="Arial"/>
                <w:i/>
                <w:kern w:val="0"/>
                <w:sz w:val="20"/>
                <w:szCs w:val="20"/>
                <w:lang w:val="en-AU"/>
                <w14:ligatures w14:val="none"/>
              </w:rPr>
            </m:ctrlPr>
          </m:dPr>
          <m:e>
            <m:r>
              <w:rPr>
                <w:rFonts w:ascii="Cambria Math" w:eastAsia="Times New Roman" w:hAnsi="Cambria Math" w:cs="Arial"/>
                <w:kern w:val="0"/>
                <w:sz w:val="20"/>
                <w:szCs w:val="20"/>
                <w:lang w:val="en-AU"/>
                <w14:ligatures w14:val="none"/>
              </w:rPr>
              <m:t>1-V</m:t>
            </m:r>
          </m:e>
        </m:d>
        <m:r>
          <w:rPr>
            <w:rFonts w:ascii="Cambria Math" w:eastAsia="Times New Roman" w:hAnsi="Cambria Math" w:cs="Arial"/>
            <w:kern w:val="0"/>
            <w:sz w:val="20"/>
            <w:szCs w:val="20"/>
            <w:lang w:val="en-AU"/>
            <w14:ligatures w14:val="none"/>
          </w:rPr>
          <m:t>Pt</m:t>
        </m:r>
        <m:d>
          <m:dPr>
            <m:ctrlPr>
              <w:rPr>
                <w:rFonts w:ascii="Cambria Math" w:eastAsia="Times New Roman" w:hAnsi="Cambria Math" w:cs="Arial"/>
                <w:i/>
                <w:kern w:val="0"/>
                <w:sz w:val="20"/>
                <w:szCs w:val="20"/>
                <w:lang w:val="en-AU"/>
                <w14:ligatures w14:val="none"/>
              </w:rPr>
            </m:ctrlPr>
          </m:dPr>
          <m:e>
            <m:r>
              <w:rPr>
                <w:rFonts w:ascii="Cambria Math" w:eastAsia="Times New Roman" w:hAnsi="Cambria Math" w:cs="Arial"/>
                <w:kern w:val="0"/>
                <w:sz w:val="20"/>
                <w:szCs w:val="20"/>
                <w:lang w:val="en-AU"/>
                <w14:ligatures w14:val="none"/>
              </w:rPr>
              <m:t>D1</m:t>
            </m:r>
            <m:f>
              <m:fPr>
                <m:ctrlPr>
                  <w:rPr>
                    <w:rFonts w:ascii="Cambria Math" w:eastAsia="Times New Roman" w:hAnsi="Cambria Math" w:cs="Arial"/>
                    <w:i/>
                    <w:kern w:val="0"/>
                    <w:sz w:val="20"/>
                    <w:szCs w:val="20"/>
                    <w:lang w:val="en-AU"/>
                    <w14:ligatures w14:val="none"/>
                  </w:rPr>
                </m:ctrlPr>
              </m:fPr>
              <m:num>
                <m:r>
                  <w:rPr>
                    <w:rFonts w:ascii="Cambria Math" w:eastAsia="Times New Roman" w:hAnsi="Cambria Math" w:cs="Arial"/>
                    <w:kern w:val="0"/>
                    <w:sz w:val="20"/>
                    <w:szCs w:val="20"/>
                    <w:lang w:val="en-AU"/>
                    <w14:ligatures w14:val="none"/>
                  </w:rPr>
                  <m:t>R1t</m:t>
                </m:r>
              </m:num>
              <m:den>
                <m:r>
                  <w:rPr>
                    <w:rFonts w:ascii="Cambria Math" w:eastAsia="Times New Roman" w:hAnsi="Cambria Math" w:cs="Arial"/>
                    <w:kern w:val="0"/>
                    <w:sz w:val="20"/>
                    <w:szCs w:val="20"/>
                    <w:lang w:val="en-AU"/>
                    <w14:ligatures w14:val="none"/>
                  </w:rPr>
                  <m:t>R1o</m:t>
                </m:r>
              </m:den>
            </m:f>
            <m:r>
              <w:rPr>
                <w:rFonts w:ascii="Cambria Math" w:eastAsia="Times New Roman" w:hAnsi="Cambria Math" w:cs="Arial"/>
                <w:kern w:val="0"/>
                <w:sz w:val="20"/>
                <w:szCs w:val="20"/>
                <w:lang w:val="en-AU"/>
                <w14:ligatures w14:val="none"/>
              </w:rPr>
              <m:t>+D2</m:t>
            </m:r>
            <m:f>
              <m:fPr>
                <m:ctrlPr>
                  <w:rPr>
                    <w:rFonts w:ascii="Cambria Math" w:eastAsia="Times New Roman" w:hAnsi="Cambria Math" w:cs="Arial"/>
                    <w:i/>
                    <w:kern w:val="0"/>
                    <w:sz w:val="20"/>
                    <w:szCs w:val="20"/>
                    <w:lang w:val="en-AU"/>
                    <w14:ligatures w14:val="none"/>
                  </w:rPr>
                </m:ctrlPr>
              </m:fPr>
              <m:num>
                <m:r>
                  <w:rPr>
                    <w:rFonts w:ascii="Cambria Math" w:eastAsia="Times New Roman" w:hAnsi="Cambria Math" w:cs="Arial"/>
                    <w:kern w:val="0"/>
                    <w:sz w:val="20"/>
                    <w:szCs w:val="20"/>
                    <w:lang w:val="en-AU"/>
                    <w14:ligatures w14:val="none"/>
                  </w:rPr>
                  <m:t>R2t</m:t>
                </m:r>
              </m:num>
              <m:den>
                <m:r>
                  <w:rPr>
                    <w:rFonts w:ascii="Cambria Math" w:eastAsia="Times New Roman" w:hAnsi="Cambria Math" w:cs="Arial"/>
                    <w:kern w:val="0"/>
                    <w:sz w:val="20"/>
                    <w:szCs w:val="20"/>
                    <w:lang w:val="en-AU"/>
                    <w14:ligatures w14:val="none"/>
                  </w:rPr>
                  <m:t>R2o</m:t>
                </m:r>
              </m:den>
            </m:f>
            <m:r>
              <w:rPr>
                <w:rFonts w:ascii="Cambria Math" w:eastAsia="Times New Roman" w:hAnsi="Cambria Math" w:cs="Arial"/>
                <w:kern w:val="0"/>
                <w:sz w:val="20"/>
                <w:szCs w:val="20"/>
                <w:lang w:val="en-AU"/>
                <w14:ligatures w14:val="none"/>
              </w:rPr>
              <m:t>+D3</m:t>
            </m:r>
            <m:f>
              <m:fPr>
                <m:ctrlPr>
                  <w:rPr>
                    <w:rFonts w:ascii="Cambria Math" w:eastAsia="Times New Roman" w:hAnsi="Cambria Math" w:cs="Arial"/>
                    <w:i/>
                    <w:kern w:val="0"/>
                    <w:sz w:val="20"/>
                    <w:szCs w:val="20"/>
                    <w:lang w:val="en-AU"/>
                    <w14:ligatures w14:val="none"/>
                  </w:rPr>
                </m:ctrlPr>
              </m:fPr>
              <m:num>
                <m:r>
                  <w:rPr>
                    <w:rFonts w:ascii="Cambria Math" w:eastAsia="Times New Roman" w:hAnsi="Cambria Math" w:cs="Arial"/>
                    <w:kern w:val="0"/>
                    <w:sz w:val="20"/>
                    <w:szCs w:val="20"/>
                    <w:lang w:val="en-AU"/>
                    <w14:ligatures w14:val="none"/>
                  </w:rPr>
                  <m:t>R3t</m:t>
                </m:r>
              </m:num>
              <m:den>
                <m:r>
                  <w:rPr>
                    <w:rFonts w:ascii="Cambria Math" w:eastAsia="Times New Roman" w:hAnsi="Cambria Math" w:cs="Arial"/>
                    <w:kern w:val="0"/>
                    <w:sz w:val="20"/>
                    <w:szCs w:val="20"/>
                    <w:lang w:val="en-AU"/>
                    <w14:ligatures w14:val="none"/>
                  </w:rPr>
                  <m:t>R3o</m:t>
                </m:r>
              </m:den>
            </m:f>
            <m:r>
              <w:rPr>
                <w:rFonts w:ascii="Cambria Math" w:eastAsia="Times New Roman" w:hAnsi="Cambria Math" w:cs="Arial"/>
                <w:kern w:val="0"/>
                <w:sz w:val="20"/>
                <w:szCs w:val="20"/>
                <w:lang w:val="en-AU"/>
                <w14:ligatures w14:val="none"/>
              </w:rPr>
              <m:t>+D4</m:t>
            </m:r>
            <m:f>
              <m:fPr>
                <m:ctrlPr>
                  <w:rPr>
                    <w:rFonts w:ascii="Cambria Math" w:eastAsia="Times New Roman" w:hAnsi="Cambria Math" w:cs="Arial"/>
                    <w:i/>
                    <w:kern w:val="0"/>
                    <w:sz w:val="20"/>
                    <w:szCs w:val="20"/>
                    <w:lang w:val="en-AU"/>
                    <w14:ligatures w14:val="none"/>
                  </w:rPr>
                </m:ctrlPr>
              </m:fPr>
              <m:num>
                <m:r>
                  <w:rPr>
                    <w:rFonts w:ascii="Cambria Math" w:eastAsia="Times New Roman" w:hAnsi="Cambria Math" w:cs="Arial"/>
                    <w:kern w:val="0"/>
                    <w:sz w:val="20"/>
                    <w:szCs w:val="20"/>
                    <w:lang w:val="en-AU"/>
                    <w14:ligatures w14:val="none"/>
                  </w:rPr>
                  <m:t>R4t</m:t>
                </m:r>
              </m:num>
              <m:den>
                <m:r>
                  <w:rPr>
                    <w:rFonts w:ascii="Cambria Math" w:eastAsia="Times New Roman" w:hAnsi="Cambria Math" w:cs="Arial"/>
                    <w:kern w:val="0"/>
                    <w:sz w:val="20"/>
                    <w:szCs w:val="20"/>
                    <w:lang w:val="en-AU"/>
                    <w14:ligatures w14:val="none"/>
                  </w:rPr>
                  <m:t>R4o</m:t>
                </m:r>
              </m:den>
            </m:f>
          </m:e>
        </m:d>
        <m:r>
          <w:rPr>
            <w:rFonts w:ascii="Cambria Math" w:eastAsia="Times New Roman" w:hAnsi="Cambria Math" w:cs="Arial"/>
            <w:kern w:val="0"/>
            <w:sz w:val="20"/>
            <w:szCs w:val="20"/>
            <w:lang w:val="en-AU"/>
            <w14:ligatures w14:val="none"/>
          </w:rPr>
          <m:t>+VPt</m:t>
        </m:r>
        <m:r>
          <m:rPr>
            <m:sty m:val="p"/>
          </m:rPr>
          <w:rPr>
            <w:rFonts w:ascii="Cambria Math" w:eastAsia="Times New Roman" w:hAnsi="Cambria Math" w:cs="Arial"/>
            <w:kern w:val="0"/>
            <w:sz w:val="20"/>
            <w:szCs w:val="20"/>
            <w:lang w:val="en-AU"/>
            <w14:ligatures w14:val="none"/>
          </w:rPr>
          <w:br/>
        </m:r>
      </m:oMath>
    </w:p>
    <w:p w14:paraId="6B7965C9" w14:textId="77777777" w:rsidR="004E4F3A" w:rsidRPr="00CB741E" w:rsidRDefault="004E4F3A" w:rsidP="004E4F3A">
      <w:pPr>
        <w:tabs>
          <w:tab w:val="left" w:pos="720"/>
        </w:tabs>
        <w:spacing w:after="0" w:line="240" w:lineRule="auto"/>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Where:</w:t>
      </w:r>
    </w:p>
    <w:p w14:paraId="2B42C403" w14:textId="77777777" w:rsidR="004E4F3A" w:rsidRPr="00CB741E" w:rsidRDefault="004E4F3A" w:rsidP="004E4F3A">
      <w:pPr>
        <w:tabs>
          <w:tab w:val="left" w:pos="720"/>
        </w:tabs>
        <w:spacing w:after="0" w:line="240" w:lineRule="auto"/>
        <w:ind w:left="-1134"/>
        <w:jc w:val="both"/>
        <w:rPr>
          <w:rFonts w:ascii="Arial" w:eastAsia="Times New Roman" w:hAnsi="Arial" w:cs="Arial"/>
          <w:kern w:val="0"/>
          <w:sz w:val="20"/>
          <w:szCs w:val="20"/>
          <w:lang w:val="en-AU"/>
          <w14:ligatures w14:val="none"/>
        </w:rPr>
      </w:pPr>
    </w:p>
    <w:p w14:paraId="3B666176" w14:textId="77777777" w:rsidR="004E4F3A" w:rsidRPr="00CB741E" w:rsidRDefault="004E4F3A" w:rsidP="004E4F3A">
      <w:pPr>
        <w:tabs>
          <w:tab w:val="left" w:pos="1701"/>
          <w:tab w:val="left" w:pos="2835"/>
        </w:tabs>
        <w:spacing w:after="0" w:line="240" w:lineRule="auto"/>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Pa</w:t>
      </w:r>
      <w:r w:rsidRPr="00CB741E">
        <w:rPr>
          <w:rFonts w:ascii="Arial" w:eastAsia="Times New Roman" w:hAnsi="Arial" w:cs="Arial"/>
          <w:kern w:val="0"/>
          <w:sz w:val="20"/>
          <w:szCs w:val="20"/>
          <w:lang w:val="en-AU"/>
          <w14:ligatures w14:val="none"/>
        </w:rPr>
        <w:tab/>
        <w:t>=</w:t>
      </w:r>
      <w:r w:rsidRPr="00CB741E">
        <w:rPr>
          <w:rFonts w:ascii="Arial" w:eastAsia="Times New Roman" w:hAnsi="Arial" w:cs="Arial"/>
          <w:kern w:val="0"/>
          <w:sz w:val="20"/>
          <w:szCs w:val="20"/>
          <w:lang w:val="en-AU"/>
          <w14:ligatures w14:val="none"/>
        </w:rPr>
        <w:tab/>
        <w:t>The new escalated price to be calculated.</w:t>
      </w:r>
    </w:p>
    <w:p w14:paraId="61B5B273" w14:textId="77777777" w:rsidR="004E4F3A" w:rsidRPr="00CB741E" w:rsidRDefault="004E4F3A" w:rsidP="004E4F3A">
      <w:pPr>
        <w:tabs>
          <w:tab w:val="left" w:pos="1701"/>
          <w:tab w:val="left" w:pos="2835"/>
        </w:tabs>
        <w:spacing w:after="0" w:line="240" w:lineRule="auto"/>
        <w:ind w:left="2835" w:hanging="2835"/>
        <w:jc w:val="both"/>
        <w:rPr>
          <w:rFonts w:ascii="Arial" w:eastAsia="Times New Roman" w:hAnsi="Arial" w:cs="Arial"/>
          <w:b/>
          <w:kern w:val="0"/>
          <w:sz w:val="20"/>
          <w:szCs w:val="20"/>
          <w:lang w:val="en-AU"/>
          <w14:ligatures w14:val="none"/>
        </w:rPr>
      </w:pPr>
      <w:r w:rsidRPr="00CB741E">
        <w:rPr>
          <w:rFonts w:ascii="Arial" w:eastAsia="Times New Roman" w:hAnsi="Arial" w:cs="Arial"/>
          <w:kern w:val="0"/>
          <w:sz w:val="20"/>
          <w:szCs w:val="20"/>
          <w:lang w:val="en-AU"/>
          <w14:ligatures w14:val="none"/>
        </w:rPr>
        <w:t>(1-</w:t>
      </w:r>
      <w:proofErr w:type="gramStart"/>
      <w:r w:rsidRPr="00CB741E">
        <w:rPr>
          <w:rFonts w:ascii="Arial" w:eastAsia="Times New Roman" w:hAnsi="Arial" w:cs="Arial"/>
          <w:kern w:val="0"/>
          <w:sz w:val="20"/>
          <w:szCs w:val="20"/>
          <w:lang w:val="en-AU"/>
          <w14:ligatures w14:val="none"/>
        </w:rPr>
        <w:t>V)Pt</w:t>
      </w:r>
      <w:proofErr w:type="gramEnd"/>
      <w:r w:rsidRPr="00CB741E">
        <w:rPr>
          <w:rFonts w:ascii="Arial" w:eastAsia="Times New Roman" w:hAnsi="Arial" w:cs="Arial"/>
          <w:kern w:val="0"/>
          <w:sz w:val="20"/>
          <w:szCs w:val="20"/>
          <w:lang w:val="en-AU"/>
          <w14:ligatures w14:val="none"/>
        </w:rPr>
        <w:tab/>
        <w:t>=</w:t>
      </w:r>
      <w:r w:rsidRPr="00CB741E">
        <w:rPr>
          <w:rFonts w:ascii="Arial" w:eastAsia="Times New Roman" w:hAnsi="Arial" w:cs="Arial"/>
          <w:kern w:val="0"/>
          <w:sz w:val="20"/>
          <w:szCs w:val="20"/>
          <w:lang w:val="en-AU"/>
          <w14:ligatures w14:val="none"/>
        </w:rPr>
        <w:tab/>
      </w:r>
      <w:r w:rsidRPr="00CB741E">
        <w:rPr>
          <w:rFonts w:ascii="Arial" w:eastAsia="Times New Roman" w:hAnsi="Arial" w:cs="Arial"/>
          <w:kern w:val="0"/>
          <w:sz w:val="20"/>
          <w:szCs w:val="20"/>
          <w:lang w:val="en-AU"/>
          <w14:ligatures w14:val="none"/>
        </w:rPr>
        <w:tab/>
        <w:t xml:space="preserve">85% of the original bid price. </w:t>
      </w:r>
      <w:r w:rsidRPr="00CB741E">
        <w:rPr>
          <w:rFonts w:ascii="Arial" w:eastAsia="Times New Roman" w:hAnsi="Arial" w:cs="Arial"/>
          <w:b/>
          <w:kern w:val="0"/>
          <w:sz w:val="20"/>
          <w:szCs w:val="20"/>
          <w:lang w:val="en-AU"/>
          <w14:ligatures w14:val="none"/>
        </w:rPr>
        <w:t>Note that Pt must always be the original bid price and not an escalated price.</w:t>
      </w:r>
    </w:p>
    <w:p w14:paraId="128BC3AA" w14:textId="77777777" w:rsidR="004E4F3A" w:rsidRPr="00CB741E" w:rsidRDefault="004E4F3A" w:rsidP="004E4F3A">
      <w:pPr>
        <w:tabs>
          <w:tab w:val="left" w:pos="1701"/>
          <w:tab w:val="left" w:pos="2835"/>
        </w:tabs>
        <w:spacing w:after="0" w:line="240" w:lineRule="auto"/>
        <w:ind w:left="2835" w:hanging="2835"/>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D1, D</w:t>
      </w:r>
      <w:proofErr w:type="gramStart"/>
      <w:r w:rsidRPr="00CB741E">
        <w:rPr>
          <w:rFonts w:ascii="Arial" w:eastAsia="Times New Roman" w:hAnsi="Arial" w:cs="Arial"/>
          <w:kern w:val="0"/>
          <w:sz w:val="20"/>
          <w:szCs w:val="20"/>
          <w:lang w:val="en-AU"/>
          <w14:ligatures w14:val="none"/>
        </w:rPr>
        <w:t>2..</w:t>
      </w:r>
      <w:proofErr w:type="gramEnd"/>
      <w:r w:rsidRPr="00CB741E">
        <w:rPr>
          <w:rFonts w:ascii="Arial" w:eastAsia="Times New Roman" w:hAnsi="Arial" w:cs="Arial"/>
          <w:kern w:val="0"/>
          <w:sz w:val="20"/>
          <w:szCs w:val="20"/>
          <w:lang w:val="en-AU"/>
          <w14:ligatures w14:val="none"/>
        </w:rPr>
        <w:tab/>
        <w:t>=</w:t>
      </w:r>
      <w:r w:rsidRPr="00CB741E">
        <w:rPr>
          <w:rFonts w:ascii="Arial" w:eastAsia="Times New Roman" w:hAnsi="Arial" w:cs="Arial"/>
          <w:kern w:val="0"/>
          <w:sz w:val="20"/>
          <w:szCs w:val="20"/>
          <w:lang w:val="en-AU"/>
          <w14:ligatures w14:val="none"/>
        </w:rPr>
        <w:tab/>
        <w:t xml:space="preserve">Each factor of the bid price </w:t>
      </w:r>
      <w:proofErr w:type="spellStart"/>
      <w:r w:rsidRPr="00CB741E">
        <w:rPr>
          <w:rFonts w:ascii="Arial" w:eastAsia="Times New Roman" w:hAnsi="Arial" w:cs="Arial"/>
          <w:kern w:val="0"/>
          <w:sz w:val="20"/>
          <w:szCs w:val="20"/>
          <w:lang w:val="en-AU"/>
          <w14:ligatures w14:val="none"/>
        </w:rPr>
        <w:t>eg.</w:t>
      </w:r>
      <w:proofErr w:type="spellEnd"/>
      <w:r w:rsidRPr="00CB741E">
        <w:rPr>
          <w:rFonts w:ascii="Arial" w:eastAsia="Times New Roman" w:hAnsi="Arial" w:cs="Arial"/>
          <w:kern w:val="0"/>
          <w:sz w:val="20"/>
          <w:szCs w:val="20"/>
          <w:lang w:val="en-AU"/>
          <w14:ligatures w14:val="none"/>
        </w:rPr>
        <w:t xml:space="preserve"> labour, transport, clothing, footwear, etc.  The total of the various factors D1, D2…etc. must add up to 100%.</w:t>
      </w:r>
    </w:p>
    <w:p w14:paraId="16DE1B17" w14:textId="77777777" w:rsidR="004E4F3A" w:rsidRPr="00CB741E" w:rsidRDefault="004E4F3A" w:rsidP="004E4F3A">
      <w:pPr>
        <w:tabs>
          <w:tab w:val="left" w:pos="1701"/>
          <w:tab w:val="left" w:pos="2835"/>
          <w:tab w:val="left" w:pos="3420"/>
        </w:tabs>
        <w:spacing w:after="0" w:line="240" w:lineRule="auto"/>
        <w:ind w:left="2835" w:hanging="2835"/>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R1t, R2t……</w:t>
      </w:r>
      <w:r w:rsidRPr="00CB741E">
        <w:rPr>
          <w:rFonts w:ascii="Arial" w:eastAsia="Times New Roman" w:hAnsi="Arial" w:cs="Arial"/>
          <w:kern w:val="0"/>
          <w:sz w:val="20"/>
          <w:szCs w:val="20"/>
          <w:lang w:val="en-AU"/>
          <w14:ligatures w14:val="none"/>
        </w:rPr>
        <w:tab/>
        <w:t>=</w:t>
      </w:r>
      <w:r w:rsidRPr="00CB741E">
        <w:rPr>
          <w:rFonts w:ascii="Arial" w:eastAsia="Times New Roman" w:hAnsi="Arial" w:cs="Arial"/>
          <w:kern w:val="0"/>
          <w:sz w:val="20"/>
          <w:szCs w:val="20"/>
          <w:lang w:val="en-AU"/>
          <w14:ligatures w14:val="none"/>
        </w:rPr>
        <w:tab/>
        <w:t>Index figure obtained from new index (depends on the number of factors used).</w:t>
      </w:r>
    </w:p>
    <w:p w14:paraId="61C1FC06" w14:textId="77777777" w:rsidR="004E4F3A" w:rsidRPr="00CB741E" w:rsidRDefault="004E4F3A" w:rsidP="004E4F3A">
      <w:pPr>
        <w:tabs>
          <w:tab w:val="left" w:pos="1701"/>
          <w:tab w:val="left" w:pos="2835"/>
          <w:tab w:val="left" w:pos="3420"/>
        </w:tabs>
        <w:spacing w:after="0" w:line="240" w:lineRule="auto"/>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R1o, R2o</w:t>
      </w:r>
      <w:r w:rsidRPr="00CB741E">
        <w:rPr>
          <w:rFonts w:ascii="Arial" w:eastAsia="Times New Roman" w:hAnsi="Arial" w:cs="Arial"/>
          <w:kern w:val="0"/>
          <w:sz w:val="20"/>
          <w:szCs w:val="20"/>
          <w:lang w:val="en-AU"/>
          <w14:ligatures w14:val="none"/>
        </w:rPr>
        <w:tab/>
        <w:t>=</w:t>
      </w:r>
      <w:r w:rsidRPr="00CB741E">
        <w:rPr>
          <w:rFonts w:ascii="Arial" w:eastAsia="Times New Roman" w:hAnsi="Arial" w:cs="Arial"/>
          <w:kern w:val="0"/>
          <w:sz w:val="20"/>
          <w:szCs w:val="20"/>
          <w:lang w:val="en-AU"/>
          <w14:ligatures w14:val="none"/>
        </w:rPr>
        <w:tab/>
        <w:t>Index figure at time of bidding.</w:t>
      </w:r>
    </w:p>
    <w:p w14:paraId="69EE54A2" w14:textId="77777777" w:rsidR="004E4F3A" w:rsidRPr="00CB741E" w:rsidRDefault="004E4F3A" w:rsidP="004E4F3A">
      <w:pPr>
        <w:tabs>
          <w:tab w:val="left" w:pos="1701"/>
          <w:tab w:val="left" w:pos="2835"/>
          <w:tab w:val="left" w:pos="3420"/>
        </w:tabs>
        <w:spacing w:after="0" w:line="240" w:lineRule="auto"/>
        <w:ind w:left="2835" w:hanging="2835"/>
        <w:jc w:val="both"/>
        <w:rPr>
          <w:rFonts w:ascii="Arial" w:eastAsia="Times New Roman" w:hAnsi="Arial" w:cs="Arial"/>
          <w:kern w:val="0"/>
          <w:sz w:val="20"/>
          <w:szCs w:val="20"/>
          <w:lang w:val="en-AU"/>
          <w14:ligatures w14:val="none"/>
        </w:rPr>
      </w:pPr>
      <w:proofErr w:type="spellStart"/>
      <w:r w:rsidRPr="00CB741E">
        <w:rPr>
          <w:rFonts w:ascii="Arial" w:eastAsia="Times New Roman" w:hAnsi="Arial" w:cs="Arial"/>
          <w:kern w:val="0"/>
          <w:sz w:val="20"/>
          <w:szCs w:val="20"/>
          <w:lang w:val="en-AU"/>
          <w14:ligatures w14:val="none"/>
        </w:rPr>
        <w:t>VPt</w:t>
      </w:r>
      <w:proofErr w:type="spellEnd"/>
      <w:r w:rsidRPr="00CB741E">
        <w:rPr>
          <w:rFonts w:ascii="Arial" w:eastAsia="Times New Roman" w:hAnsi="Arial" w:cs="Arial"/>
          <w:kern w:val="0"/>
          <w:sz w:val="20"/>
          <w:szCs w:val="20"/>
          <w:lang w:val="en-AU"/>
          <w14:ligatures w14:val="none"/>
        </w:rPr>
        <w:tab/>
        <w:t>=</w:t>
      </w:r>
      <w:r w:rsidRPr="00CB741E">
        <w:rPr>
          <w:rFonts w:ascii="Arial" w:eastAsia="Times New Roman" w:hAnsi="Arial" w:cs="Arial"/>
          <w:kern w:val="0"/>
          <w:sz w:val="20"/>
          <w:szCs w:val="20"/>
          <w:lang w:val="en-AU"/>
          <w14:ligatures w14:val="none"/>
        </w:rPr>
        <w:tab/>
        <w:t>15% of the original bid price.  This portion of the bid price remains firm i.e. it is not subject to any price escalations.</w:t>
      </w:r>
    </w:p>
    <w:p w14:paraId="7731BE9D" w14:textId="77777777" w:rsidR="004E4F3A" w:rsidRPr="00CB741E" w:rsidRDefault="004E4F3A" w:rsidP="004E4F3A">
      <w:pPr>
        <w:tabs>
          <w:tab w:val="left" w:pos="1701"/>
          <w:tab w:val="left" w:pos="3420"/>
        </w:tabs>
        <w:spacing w:after="0" w:line="240" w:lineRule="auto"/>
        <w:ind w:hanging="1134"/>
        <w:jc w:val="both"/>
        <w:rPr>
          <w:rFonts w:ascii="Arial" w:eastAsia="Times New Roman" w:hAnsi="Arial" w:cs="Arial"/>
          <w:b/>
          <w:kern w:val="0"/>
          <w:sz w:val="20"/>
          <w:szCs w:val="20"/>
          <w:lang w:val="en-AU"/>
          <w14:ligatures w14:val="none"/>
        </w:rPr>
      </w:pPr>
    </w:p>
    <w:p w14:paraId="4A6A7F3A" w14:textId="77777777" w:rsidR="004E4F3A" w:rsidRPr="00CB741E" w:rsidRDefault="004E4F3A" w:rsidP="004E4F3A">
      <w:pPr>
        <w:tabs>
          <w:tab w:val="left" w:pos="1701"/>
          <w:tab w:val="left" w:pos="3420"/>
        </w:tabs>
        <w:spacing w:after="0" w:line="240" w:lineRule="auto"/>
        <w:ind w:hanging="1134"/>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3.</w:t>
      </w:r>
      <w:r w:rsidRPr="00CB741E">
        <w:rPr>
          <w:rFonts w:ascii="Arial" w:eastAsia="Times New Roman" w:hAnsi="Arial" w:cs="Arial"/>
          <w:kern w:val="0"/>
          <w:sz w:val="20"/>
          <w:szCs w:val="20"/>
          <w:lang w:val="en-AU"/>
          <w14:ligatures w14:val="none"/>
        </w:rPr>
        <w:tab/>
        <w:t>The following index/indices must be used to calculate your bid price:</w:t>
      </w:r>
    </w:p>
    <w:p w14:paraId="729FA703" w14:textId="77777777" w:rsidR="004E4F3A" w:rsidRPr="00CB741E" w:rsidRDefault="004E4F3A" w:rsidP="004E4F3A">
      <w:pPr>
        <w:tabs>
          <w:tab w:val="left" w:pos="720"/>
          <w:tab w:val="left" w:pos="3119"/>
          <w:tab w:val="left" w:pos="3420"/>
        </w:tabs>
        <w:spacing w:after="0" w:line="240" w:lineRule="auto"/>
        <w:ind w:left="-1134"/>
        <w:jc w:val="both"/>
        <w:rPr>
          <w:rFonts w:ascii="Arial" w:eastAsia="Times New Roman" w:hAnsi="Arial" w:cs="Arial"/>
          <w:kern w:val="0"/>
          <w:sz w:val="20"/>
          <w:szCs w:val="20"/>
          <w:lang w:val="en-AU"/>
          <w14:ligatures w14:val="none"/>
        </w:rPr>
      </w:pPr>
    </w:p>
    <w:p w14:paraId="71D72136" w14:textId="77777777" w:rsidR="004E4F3A" w:rsidRPr="00CB741E" w:rsidRDefault="004E4F3A" w:rsidP="004E4F3A">
      <w:pPr>
        <w:tabs>
          <w:tab w:val="left" w:pos="720"/>
          <w:tab w:val="left" w:pos="2835"/>
          <w:tab w:val="left" w:pos="3420"/>
        </w:tabs>
        <w:spacing w:after="0" w:line="240" w:lineRule="auto"/>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Index………. Dated……….</w:t>
      </w:r>
      <w:r w:rsidRPr="00CB741E">
        <w:rPr>
          <w:rFonts w:ascii="Arial" w:eastAsia="Times New Roman" w:hAnsi="Arial" w:cs="Arial"/>
          <w:kern w:val="0"/>
          <w:sz w:val="20"/>
          <w:szCs w:val="20"/>
          <w:lang w:val="en-AU"/>
          <w14:ligatures w14:val="none"/>
        </w:rPr>
        <w:tab/>
        <w:t>Index………. Dated……….</w:t>
      </w:r>
      <w:r w:rsidRPr="00CB741E">
        <w:rPr>
          <w:rFonts w:ascii="Arial" w:eastAsia="Times New Roman" w:hAnsi="Arial" w:cs="Arial"/>
          <w:kern w:val="0"/>
          <w:sz w:val="20"/>
          <w:szCs w:val="20"/>
          <w:lang w:val="en-AU"/>
          <w14:ligatures w14:val="none"/>
        </w:rPr>
        <w:tab/>
        <w:t>Index………. Dated……….</w:t>
      </w:r>
    </w:p>
    <w:p w14:paraId="65221006" w14:textId="77777777" w:rsidR="004E4F3A" w:rsidRPr="00CB741E" w:rsidRDefault="004E4F3A" w:rsidP="004E4F3A">
      <w:pPr>
        <w:tabs>
          <w:tab w:val="left" w:pos="720"/>
          <w:tab w:val="left" w:pos="2835"/>
          <w:tab w:val="left" w:pos="3420"/>
        </w:tabs>
        <w:spacing w:after="0" w:line="240" w:lineRule="auto"/>
        <w:ind w:left="-1134"/>
        <w:jc w:val="both"/>
        <w:rPr>
          <w:rFonts w:ascii="Arial" w:eastAsia="Times New Roman" w:hAnsi="Arial" w:cs="Arial"/>
          <w:kern w:val="0"/>
          <w:sz w:val="20"/>
          <w:szCs w:val="20"/>
          <w:lang w:val="en-AU"/>
          <w14:ligatures w14:val="none"/>
        </w:rPr>
      </w:pPr>
    </w:p>
    <w:p w14:paraId="66CD9650" w14:textId="77777777" w:rsidR="004E4F3A" w:rsidRPr="00CB741E" w:rsidRDefault="004E4F3A" w:rsidP="004E4F3A">
      <w:pPr>
        <w:tabs>
          <w:tab w:val="left" w:pos="720"/>
          <w:tab w:val="left" w:pos="2835"/>
          <w:tab w:val="left" w:pos="3420"/>
        </w:tabs>
        <w:spacing w:after="0" w:line="240" w:lineRule="auto"/>
        <w:jc w:val="both"/>
        <w:rPr>
          <w:rFonts w:ascii="Arial" w:eastAsia="Times New Roman" w:hAnsi="Arial" w:cs="Arial"/>
          <w:b/>
          <w:kern w:val="0"/>
          <w:sz w:val="20"/>
          <w:szCs w:val="20"/>
          <w:lang w:val="en-AU"/>
          <w14:ligatures w14:val="none"/>
        </w:rPr>
      </w:pPr>
      <w:r w:rsidRPr="00CB741E">
        <w:rPr>
          <w:rFonts w:ascii="Arial" w:eastAsia="Times New Roman" w:hAnsi="Arial" w:cs="Arial"/>
          <w:kern w:val="0"/>
          <w:sz w:val="20"/>
          <w:szCs w:val="20"/>
          <w:lang w:val="en-AU"/>
          <w14:ligatures w14:val="none"/>
        </w:rPr>
        <w:t>Index………. Dated……….</w:t>
      </w:r>
      <w:r w:rsidRPr="00CB741E">
        <w:rPr>
          <w:rFonts w:ascii="Arial" w:eastAsia="Times New Roman" w:hAnsi="Arial" w:cs="Arial"/>
          <w:kern w:val="0"/>
          <w:sz w:val="20"/>
          <w:szCs w:val="20"/>
          <w:lang w:val="en-AU"/>
          <w14:ligatures w14:val="none"/>
        </w:rPr>
        <w:tab/>
        <w:t>Index………. Dated……….</w:t>
      </w:r>
      <w:r w:rsidRPr="00CB741E">
        <w:rPr>
          <w:rFonts w:ascii="Arial" w:eastAsia="Times New Roman" w:hAnsi="Arial" w:cs="Arial"/>
          <w:kern w:val="0"/>
          <w:sz w:val="20"/>
          <w:szCs w:val="20"/>
          <w:lang w:val="en-AU"/>
          <w14:ligatures w14:val="none"/>
        </w:rPr>
        <w:tab/>
        <w:t>Index………. Dated……….</w:t>
      </w:r>
    </w:p>
    <w:p w14:paraId="780C569F" w14:textId="77777777" w:rsidR="004E4F3A" w:rsidRPr="00CB741E" w:rsidRDefault="004E4F3A" w:rsidP="004E4F3A">
      <w:pPr>
        <w:tabs>
          <w:tab w:val="left" w:pos="720"/>
          <w:tab w:val="left" w:pos="2835"/>
          <w:tab w:val="left" w:pos="3420"/>
        </w:tabs>
        <w:spacing w:after="0" w:line="240" w:lineRule="auto"/>
        <w:ind w:hanging="1134"/>
        <w:jc w:val="both"/>
        <w:rPr>
          <w:rFonts w:ascii="Arial" w:eastAsia="Times New Roman" w:hAnsi="Arial" w:cs="Arial"/>
          <w:kern w:val="0"/>
          <w:sz w:val="20"/>
          <w:szCs w:val="20"/>
          <w:lang w:val="en-AU"/>
          <w14:ligatures w14:val="none"/>
        </w:rPr>
      </w:pPr>
    </w:p>
    <w:p w14:paraId="0C64109E" w14:textId="77777777" w:rsidR="004E4F3A" w:rsidRPr="00CB741E" w:rsidRDefault="004E4F3A" w:rsidP="004E4F3A">
      <w:pPr>
        <w:tabs>
          <w:tab w:val="left" w:pos="720"/>
          <w:tab w:val="left" w:pos="2835"/>
          <w:tab w:val="left" w:pos="3420"/>
        </w:tabs>
        <w:spacing w:after="0" w:line="240" w:lineRule="auto"/>
        <w:ind w:hanging="1134"/>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4.</w:t>
      </w:r>
      <w:r w:rsidRPr="00CB741E">
        <w:rPr>
          <w:rFonts w:ascii="Arial" w:eastAsia="Times New Roman" w:hAnsi="Arial" w:cs="Arial"/>
          <w:kern w:val="0"/>
          <w:sz w:val="20"/>
          <w:szCs w:val="20"/>
          <w:lang w:val="en-AU"/>
          <w14:ligatures w14:val="none"/>
        </w:rPr>
        <w:tab/>
        <w:t>FURNISH A BREAKDOWN OF YOUR PRICE IN TERMS OF ABOVE-MENTIONED FORMULA.  THE TOTAL OF THE VARIOUS FACTORS MUST ADD UP TO 100%.</w:t>
      </w:r>
    </w:p>
    <w:p w14:paraId="75DE44CD"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3007"/>
        <w:gridCol w:w="7"/>
      </w:tblGrid>
      <w:tr w:rsidR="004E4F3A" w:rsidRPr="00CB741E" w14:paraId="2F86FD99" w14:textId="77777777" w:rsidTr="001049BD">
        <w:trPr>
          <w:cantSplit/>
          <w:trHeight w:val="498"/>
        </w:trPr>
        <w:tc>
          <w:tcPr>
            <w:tcW w:w="5954" w:type="dxa"/>
            <w:vAlign w:val="center"/>
          </w:tcPr>
          <w:p w14:paraId="6B0270A5" w14:textId="77777777" w:rsidR="004E4F3A" w:rsidRPr="00CB741E" w:rsidRDefault="004E4F3A" w:rsidP="004E4F3A">
            <w:pPr>
              <w:spacing w:after="0" w:line="240" w:lineRule="auto"/>
              <w:ind w:left="-1134"/>
              <w:jc w:val="center"/>
              <w:rPr>
                <w:rFonts w:ascii="Arial" w:eastAsia="Times New Roman" w:hAnsi="Arial" w:cs="Arial"/>
                <w:kern w:val="0"/>
                <w:sz w:val="16"/>
                <w:szCs w:val="20"/>
                <w:lang w:val="pt-PT"/>
                <w14:ligatures w14:val="none"/>
              </w:rPr>
            </w:pPr>
            <w:r w:rsidRPr="00CB741E">
              <w:rPr>
                <w:rFonts w:ascii="Arial" w:eastAsia="Times New Roman" w:hAnsi="Arial" w:cs="Arial"/>
                <w:kern w:val="0"/>
                <w:sz w:val="16"/>
                <w:szCs w:val="20"/>
                <w:lang w:val="pt-PT"/>
                <w14:ligatures w14:val="none"/>
              </w:rPr>
              <w:t>FACTOR</w:t>
            </w:r>
          </w:p>
          <w:p w14:paraId="57A853AA" w14:textId="77777777" w:rsidR="004E4F3A" w:rsidRPr="00CB741E" w:rsidRDefault="004E4F3A" w:rsidP="004E4F3A">
            <w:pPr>
              <w:spacing w:after="0" w:line="240" w:lineRule="auto"/>
              <w:ind w:left="-1134"/>
              <w:jc w:val="center"/>
              <w:rPr>
                <w:rFonts w:ascii="Arial" w:eastAsia="Times New Roman" w:hAnsi="Arial" w:cs="Arial"/>
                <w:kern w:val="0"/>
                <w:sz w:val="16"/>
                <w:szCs w:val="20"/>
                <w:lang w:val="en-AU"/>
                <w14:ligatures w14:val="none"/>
              </w:rPr>
            </w:pPr>
            <w:r w:rsidRPr="00CB741E">
              <w:rPr>
                <w:rFonts w:ascii="Arial" w:eastAsia="Times New Roman" w:hAnsi="Arial" w:cs="Arial"/>
                <w:kern w:val="0"/>
                <w:sz w:val="16"/>
                <w:szCs w:val="20"/>
                <w:lang w:val="pt-PT"/>
                <w14:ligatures w14:val="none"/>
              </w:rPr>
              <w:t xml:space="preserve">(D1, D2 etc. eg. </w:t>
            </w:r>
            <w:r w:rsidRPr="00CB741E">
              <w:rPr>
                <w:rFonts w:ascii="Arial" w:eastAsia="Times New Roman" w:hAnsi="Arial" w:cs="Arial"/>
                <w:kern w:val="0"/>
                <w:sz w:val="16"/>
                <w:szCs w:val="20"/>
                <w:lang w:val="en-AU"/>
                <w14:ligatures w14:val="none"/>
              </w:rPr>
              <w:t>Labour, transport etc.)</w:t>
            </w:r>
          </w:p>
        </w:tc>
        <w:tc>
          <w:tcPr>
            <w:tcW w:w="3014" w:type="dxa"/>
            <w:gridSpan w:val="2"/>
            <w:vAlign w:val="center"/>
          </w:tcPr>
          <w:p w14:paraId="6F9E85FC" w14:textId="77777777" w:rsidR="004E4F3A" w:rsidRPr="00CB741E" w:rsidRDefault="004E4F3A" w:rsidP="004E4F3A">
            <w:pPr>
              <w:spacing w:after="0" w:line="240" w:lineRule="auto"/>
              <w:ind w:left="-1134"/>
              <w:jc w:val="center"/>
              <w:rPr>
                <w:rFonts w:ascii="Arial" w:eastAsia="Times New Roman" w:hAnsi="Arial" w:cs="Arial"/>
                <w:kern w:val="0"/>
                <w:sz w:val="16"/>
                <w:szCs w:val="20"/>
                <w:lang w:val="en-AU"/>
                <w14:ligatures w14:val="none"/>
              </w:rPr>
            </w:pPr>
            <w:r w:rsidRPr="00CB741E">
              <w:rPr>
                <w:rFonts w:ascii="Arial" w:eastAsia="Times New Roman" w:hAnsi="Arial" w:cs="Arial"/>
                <w:kern w:val="0"/>
                <w:sz w:val="16"/>
                <w:szCs w:val="20"/>
                <w:lang w:val="en-AU"/>
                <w14:ligatures w14:val="none"/>
              </w:rPr>
              <w:t>P           PERCENTAGE OF BID PRICE</w:t>
            </w:r>
          </w:p>
        </w:tc>
      </w:tr>
      <w:tr w:rsidR="004E4F3A" w:rsidRPr="00CB741E" w14:paraId="47B6A87A" w14:textId="77777777" w:rsidTr="001049BD">
        <w:trPr>
          <w:cantSplit/>
          <w:trHeight w:val="280"/>
        </w:trPr>
        <w:tc>
          <w:tcPr>
            <w:tcW w:w="5954" w:type="dxa"/>
          </w:tcPr>
          <w:p w14:paraId="68BBA388"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c>
          <w:tcPr>
            <w:tcW w:w="3014" w:type="dxa"/>
            <w:gridSpan w:val="2"/>
          </w:tcPr>
          <w:p w14:paraId="017D8728"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r>
      <w:tr w:rsidR="004E4F3A" w:rsidRPr="00CB741E" w14:paraId="5B18714B" w14:textId="77777777" w:rsidTr="001049BD">
        <w:trPr>
          <w:gridAfter w:val="1"/>
          <w:wAfter w:w="7" w:type="dxa"/>
          <w:cantSplit/>
          <w:trHeight w:val="255"/>
        </w:trPr>
        <w:tc>
          <w:tcPr>
            <w:tcW w:w="5954" w:type="dxa"/>
          </w:tcPr>
          <w:p w14:paraId="456A2AD6"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c>
          <w:tcPr>
            <w:tcW w:w="3007" w:type="dxa"/>
          </w:tcPr>
          <w:p w14:paraId="14FA22DF"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r>
      <w:tr w:rsidR="004E4F3A" w:rsidRPr="00CB741E" w14:paraId="2A322A94" w14:textId="77777777" w:rsidTr="001049BD">
        <w:trPr>
          <w:gridAfter w:val="1"/>
          <w:wAfter w:w="7" w:type="dxa"/>
          <w:cantSplit/>
          <w:trHeight w:val="274"/>
        </w:trPr>
        <w:tc>
          <w:tcPr>
            <w:tcW w:w="5954" w:type="dxa"/>
          </w:tcPr>
          <w:p w14:paraId="53BF317F"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c>
          <w:tcPr>
            <w:tcW w:w="3007" w:type="dxa"/>
          </w:tcPr>
          <w:p w14:paraId="68DABA83"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r>
      <w:tr w:rsidR="004E4F3A" w:rsidRPr="00CB741E" w14:paraId="00454DA1" w14:textId="77777777" w:rsidTr="001049BD">
        <w:trPr>
          <w:gridAfter w:val="1"/>
          <w:wAfter w:w="7" w:type="dxa"/>
          <w:cantSplit/>
          <w:trHeight w:val="274"/>
        </w:trPr>
        <w:tc>
          <w:tcPr>
            <w:tcW w:w="5954" w:type="dxa"/>
          </w:tcPr>
          <w:p w14:paraId="61983453"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c>
          <w:tcPr>
            <w:tcW w:w="3007" w:type="dxa"/>
          </w:tcPr>
          <w:p w14:paraId="271C35B6"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r>
      <w:tr w:rsidR="004E4F3A" w:rsidRPr="00CB741E" w14:paraId="1E4DC289" w14:textId="77777777" w:rsidTr="001049BD">
        <w:trPr>
          <w:gridAfter w:val="1"/>
          <w:wAfter w:w="7" w:type="dxa"/>
          <w:cantSplit/>
          <w:trHeight w:val="274"/>
        </w:trPr>
        <w:tc>
          <w:tcPr>
            <w:tcW w:w="5954" w:type="dxa"/>
          </w:tcPr>
          <w:p w14:paraId="7DBFCA0A"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c>
          <w:tcPr>
            <w:tcW w:w="3007" w:type="dxa"/>
          </w:tcPr>
          <w:p w14:paraId="41B6D673"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r>
      <w:tr w:rsidR="004E4F3A" w:rsidRPr="00CB741E" w14:paraId="1E485F75" w14:textId="77777777" w:rsidTr="001049BD">
        <w:trPr>
          <w:gridAfter w:val="1"/>
          <w:wAfter w:w="7" w:type="dxa"/>
          <w:cantSplit/>
          <w:trHeight w:val="274"/>
        </w:trPr>
        <w:tc>
          <w:tcPr>
            <w:tcW w:w="5954" w:type="dxa"/>
          </w:tcPr>
          <w:p w14:paraId="282CC38F"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c>
          <w:tcPr>
            <w:tcW w:w="3007" w:type="dxa"/>
          </w:tcPr>
          <w:p w14:paraId="58570ADB"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r>
      <w:tr w:rsidR="004E4F3A" w:rsidRPr="00CB741E" w14:paraId="17F7EF76" w14:textId="77777777" w:rsidTr="001049BD">
        <w:trPr>
          <w:gridAfter w:val="1"/>
          <w:wAfter w:w="7" w:type="dxa"/>
          <w:cantSplit/>
          <w:trHeight w:val="274"/>
        </w:trPr>
        <w:tc>
          <w:tcPr>
            <w:tcW w:w="5954" w:type="dxa"/>
          </w:tcPr>
          <w:p w14:paraId="5982D48F"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c>
          <w:tcPr>
            <w:tcW w:w="3007" w:type="dxa"/>
          </w:tcPr>
          <w:p w14:paraId="0B214F9D"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r>
      <w:tr w:rsidR="004E4F3A" w:rsidRPr="00CB741E" w14:paraId="3C4C5C6E" w14:textId="77777777" w:rsidTr="001049BD">
        <w:trPr>
          <w:gridAfter w:val="1"/>
          <w:wAfter w:w="7" w:type="dxa"/>
          <w:cantSplit/>
          <w:trHeight w:val="274"/>
        </w:trPr>
        <w:tc>
          <w:tcPr>
            <w:tcW w:w="5954" w:type="dxa"/>
          </w:tcPr>
          <w:p w14:paraId="1DAA48E7"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c>
          <w:tcPr>
            <w:tcW w:w="3007" w:type="dxa"/>
          </w:tcPr>
          <w:p w14:paraId="28BB80E3"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r>
      <w:tr w:rsidR="004E4F3A" w:rsidRPr="00CB741E" w14:paraId="3D2E2E0E" w14:textId="77777777" w:rsidTr="001049BD">
        <w:trPr>
          <w:gridAfter w:val="1"/>
          <w:wAfter w:w="7" w:type="dxa"/>
          <w:cantSplit/>
          <w:trHeight w:val="274"/>
        </w:trPr>
        <w:tc>
          <w:tcPr>
            <w:tcW w:w="5954" w:type="dxa"/>
          </w:tcPr>
          <w:p w14:paraId="5882CB3D"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c>
          <w:tcPr>
            <w:tcW w:w="3007" w:type="dxa"/>
          </w:tcPr>
          <w:p w14:paraId="2CBBD6DA" w14:textId="77777777" w:rsidR="004E4F3A" w:rsidRPr="00CB741E" w:rsidRDefault="004E4F3A" w:rsidP="004E4F3A">
            <w:pPr>
              <w:spacing w:after="0" w:line="240" w:lineRule="auto"/>
              <w:ind w:left="-1134"/>
              <w:rPr>
                <w:rFonts w:ascii="Arial" w:eastAsia="Times New Roman" w:hAnsi="Arial" w:cs="Arial"/>
                <w:kern w:val="0"/>
                <w:sz w:val="20"/>
                <w:szCs w:val="20"/>
                <w:lang w:val="en-AU"/>
                <w14:ligatures w14:val="none"/>
              </w:rPr>
            </w:pPr>
          </w:p>
        </w:tc>
      </w:tr>
    </w:tbl>
    <w:p w14:paraId="2FA9A627" w14:textId="77777777" w:rsidR="004E4F3A" w:rsidRPr="00CB741E" w:rsidRDefault="004E4F3A" w:rsidP="004E4F3A">
      <w:pPr>
        <w:spacing w:after="0" w:line="240" w:lineRule="auto"/>
        <w:ind w:left="-1134"/>
        <w:jc w:val="right"/>
        <w:rPr>
          <w:rFonts w:ascii="Arial" w:eastAsia="Times New Roman" w:hAnsi="Arial" w:cs="Arial"/>
          <w:b/>
          <w:kern w:val="0"/>
          <w:sz w:val="20"/>
          <w:szCs w:val="20"/>
          <w:lang w:val="en-AU"/>
          <w14:ligatures w14:val="none"/>
        </w:rPr>
      </w:pPr>
    </w:p>
    <w:p w14:paraId="1A58028F" w14:textId="77777777" w:rsidR="004E4F3A" w:rsidRPr="00CB741E" w:rsidRDefault="004E4F3A" w:rsidP="004E4F3A">
      <w:pPr>
        <w:spacing w:after="0" w:line="240" w:lineRule="auto"/>
        <w:ind w:left="-1134"/>
        <w:jc w:val="right"/>
        <w:rPr>
          <w:rFonts w:ascii="Arial" w:eastAsia="Times New Roman" w:hAnsi="Arial" w:cs="Arial"/>
          <w:b/>
          <w:kern w:val="0"/>
          <w:sz w:val="20"/>
          <w:szCs w:val="20"/>
          <w:lang w:val="en-AU"/>
          <w14:ligatures w14:val="none"/>
        </w:rPr>
      </w:pPr>
    </w:p>
    <w:p w14:paraId="3D66DA00"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p>
    <w:p w14:paraId="2DC618BA"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p>
    <w:p w14:paraId="23AF7289"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p>
    <w:p w14:paraId="1CC9B8E1"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p>
    <w:p w14:paraId="01C651AE"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p>
    <w:p w14:paraId="30382DB2"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p>
    <w:p w14:paraId="763DC2F4" w14:textId="77777777" w:rsidR="004E4F3A" w:rsidRPr="00CB741E" w:rsidRDefault="004E4F3A" w:rsidP="004E4F3A">
      <w:pPr>
        <w:spacing w:after="0" w:line="240" w:lineRule="auto"/>
        <w:ind w:left="-1134"/>
        <w:jc w:val="both"/>
        <w:rPr>
          <w:rFonts w:ascii="Arial" w:eastAsia="Times New Roman" w:hAnsi="Arial" w:cs="Arial"/>
          <w:b/>
          <w:kern w:val="0"/>
          <w:sz w:val="20"/>
          <w:szCs w:val="20"/>
          <w:lang w:val="en-AU"/>
          <w14:ligatures w14:val="none"/>
        </w:rPr>
      </w:pPr>
    </w:p>
    <w:p w14:paraId="3A6D11D0" w14:textId="77777777" w:rsidR="004E4F3A" w:rsidRPr="00CB741E" w:rsidRDefault="004E4F3A" w:rsidP="004E4F3A">
      <w:pPr>
        <w:spacing w:after="0" w:line="240" w:lineRule="auto"/>
        <w:ind w:hanging="1134"/>
        <w:jc w:val="right"/>
        <w:rPr>
          <w:rFonts w:ascii="Arial" w:eastAsia="Times New Roman" w:hAnsi="Arial" w:cs="Arial"/>
          <w:b/>
          <w:kern w:val="0"/>
          <w:sz w:val="20"/>
          <w:szCs w:val="20"/>
          <w:lang w:val="en-AU"/>
          <w14:ligatures w14:val="none"/>
        </w:rPr>
      </w:pPr>
      <w:r w:rsidRPr="00CB741E">
        <w:rPr>
          <w:rFonts w:ascii="Arial" w:eastAsia="Times New Roman" w:hAnsi="Arial" w:cs="Arial"/>
          <w:b/>
          <w:kern w:val="0"/>
          <w:sz w:val="20"/>
          <w:szCs w:val="20"/>
          <w:lang w:val="en-AU"/>
          <w14:ligatures w14:val="none"/>
        </w:rPr>
        <w:t>SBD 3.2</w:t>
      </w:r>
    </w:p>
    <w:p w14:paraId="0551261E" w14:textId="77777777" w:rsidR="004E4F3A" w:rsidRPr="00CB741E" w:rsidRDefault="004E4F3A" w:rsidP="004E4F3A">
      <w:pPr>
        <w:spacing w:after="0" w:line="240" w:lineRule="auto"/>
        <w:ind w:hanging="1134"/>
        <w:jc w:val="both"/>
        <w:rPr>
          <w:rFonts w:ascii="Arial" w:eastAsia="Times New Roman" w:hAnsi="Arial" w:cs="Arial"/>
          <w:b/>
          <w:kern w:val="0"/>
          <w:sz w:val="20"/>
          <w:szCs w:val="20"/>
          <w:lang w:val="en-AU"/>
          <w14:ligatures w14:val="none"/>
        </w:rPr>
      </w:pPr>
    </w:p>
    <w:p w14:paraId="1530004D" w14:textId="77777777" w:rsidR="004E4F3A" w:rsidRPr="00CB741E" w:rsidRDefault="004E4F3A" w:rsidP="004E4F3A">
      <w:pPr>
        <w:spacing w:after="0" w:line="240" w:lineRule="auto"/>
        <w:ind w:hanging="1134"/>
        <w:jc w:val="both"/>
        <w:rPr>
          <w:rFonts w:ascii="Arial" w:eastAsia="Times New Roman" w:hAnsi="Arial" w:cs="Arial"/>
          <w:b/>
          <w:kern w:val="0"/>
          <w:sz w:val="20"/>
          <w:szCs w:val="20"/>
          <w:lang w:val="en-AU"/>
          <w14:ligatures w14:val="none"/>
        </w:rPr>
      </w:pPr>
      <w:r w:rsidRPr="00CB741E">
        <w:rPr>
          <w:rFonts w:ascii="Arial" w:eastAsia="Times New Roman" w:hAnsi="Arial" w:cs="Arial"/>
          <w:b/>
          <w:kern w:val="0"/>
          <w:sz w:val="20"/>
          <w:szCs w:val="20"/>
          <w:lang w:val="en-AU"/>
          <w14:ligatures w14:val="none"/>
        </w:rPr>
        <w:t>B</w:t>
      </w:r>
      <w:r w:rsidRPr="00CB741E">
        <w:rPr>
          <w:rFonts w:ascii="Arial" w:eastAsia="Times New Roman" w:hAnsi="Arial" w:cs="Arial"/>
          <w:b/>
          <w:kern w:val="0"/>
          <w:sz w:val="20"/>
          <w:szCs w:val="20"/>
          <w:lang w:val="en-AU"/>
          <w14:ligatures w14:val="none"/>
        </w:rPr>
        <w:tab/>
        <w:t>PRICES SUBJECT TO RATE OF EXCHANGE VARIATIONS</w:t>
      </w:r>
    </w:p>
    <w:p w14:paraId="6D8854AC" w14:textId="77777777" w:rsidR="004E4F3A" w:rsidRPr="00CB741E" w:rsidRDefault="004E4F3A" w:rsidP="004E4F3A">
      <w:pPr>
        <w:spacing w:after="0" w:line="240" w:lineRule="auto"/>
        <w:ind w:hanging="1134"/>
        <w:jc w:val="both"/>
        <w:rPr>
          <w:rFonts w:ascii="Arial" w:eastAsia="Times New Roman" w:hAnsi="Arial" w:cs="Arial"/>
          <w:b/>
          <w:kern w:val="0"/>
          <w:sz w:val="20"/>
          <w:szCs w:val="20"/>
          <w:lang w:val="en-AU"/>
          <w14:ligatures w14:val="none"/>
        </w:rPr>
      </w:pPr>
    </w:p>
    <w:p w14:paraId="22254E5C" w14:textId="77777777" w:rsidR="004E4F3A" w:rsidRPr="00CB741E" w:rsidRDefault="004E4F3A" w:rsidP="004E4F3A">
      <w:pPr>
        <w:spacing w:after="0" w:line="240" w:lineRule="auto"/>
        <w:ind w:hanging="1134"/>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1.</w:t>
      </w:r>
      <w:r w:rsidRPr="00CB741E">
        <w:rPr>
          <w:rFonts w:ascii="Arial" w:eastAsia="Times New Roman" w:hAnsi="Arial" w:cs="Arial"/>
          <w:kern w:val="0"/>
          <w:sz w:val="20"/>
          <w:szCs w:val="20"/>
          <w:lang w:val="en-AU"/>
          <w14:ligatures w14:val="none"/>
        </w:rPr>
        <w:tab/>
        <w:t xml:space="preserve">Please furnish full particulars of your financial institution, state the currencies used in the conversion of the prices of the items to South African currency, which portion of the price is subject to rate of exchange variations and the amounts remitted abroad. </w:t>
      </w:r>
    </w:p>
    <w:p w14:paraId="0C3BED47" w14:textId="77777777" w:rsidR="004E4F3A" w:rsidRPr="00CB741E" w:rsidRDefault="004E4F3A" w:rsidP="004E4F3A">
      <w:pPr>
        <w:spacing w:after="0" w:line="240" w:lineRule="auto"/>
        <w:ind w:hanging="1134"/>
        <w:jc w:val="both"/>
        <w:rPr>
          <w:rFonts w:ascii="Arial" w:eastAsia="Times New Roman" w:hAnsi="Arial" w:cs="Arial"/>
          <w:b/>
          <w:kern w:val="0"/>
          <w:sz w:val="20"/>
          <w:szCs w:val="20"/>
          <w:lang w:val="en-AU"/>
          <w14:ligatures w14:val="none"/>
        </w:rPr>
      </w:pPr>
    </w:p>
    <w:tbl>
      <w:tblPr>
        <w:tblW w:w="0" w:type="auto"/>
        <w:tblInd w:w="-1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1300"/>
        <w:gridCol w:w="1300"/>
        <w:gridCol w:w="1300"/>
        <w:gridCol w:w="1300"/>
        <w:gridCol w:w="1300"/>
        <w:gridCol w:w="1300"/>
      </w:tblGrid>
      <w:tr w:rsidR="004E4F3A" w:rsidRPr="00CB741E" w14:paraId="0DB4B2D1" w14:textId="77777777" w:rsidTr="001049BD">
        <w:trPr>
          <w:trHeight w:val="411"/>
        </w:trPr>
        <w:tc>
          <w:tcPr>
            <w:tcW w:w="3000" w:type="dxa"/>
            <w:vAlign w:val="center"/>
          </w:tcPr>
          <w:p w14:paraId="720A65B3"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PARTICULARS OF FINANCIAL INSTITUTION</w:t>
            </w:r>
          </w:p>
        </w:tc>
        <w:tc>
          <w:tcPr>
            <w:tcW w:w="1300" w:type="dxa"/>
            <w:vAlign w:val="center"/>
          </w:tcPr>
          <w:p w14:paraId="13EC8AFA"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ITEM NO</w:t>
            </w:r>
          </w:p>
        </w:tc>
        <w:tc>
          <w:tcPr>
            <w:tcW w:w="1300" w:type="dxa"/>
            <w:vAlign w:val="center"/>
          </w:tcPr>
          <w:p w14:paraId="749C518A"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PRICE</w:t>
            </w:r>
          </w:p>
        </w:tc>
        <w:tc>
          <w:tcPr>
            <w:tcW w:w="1300" w:type="dxa"/>
            <w:vAlign w:val="center"/>
          </w:tcPr>
          <w:p w14:paraId="2BF1083B"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CURRENCY</w:t>
            </w:r>
          </w:p>
        </w:tc>
        <w:tc>
          <w:tcPr>
            <w:tcW w:w="1300" w:type="dxa"/>
            <w:vAlign w:val="center"/>
          </w:tcPr>
          <w:p w14:paraId="58D584E4"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RATE</w:t>
            </w:r>
          </w:p>
        </w:tc>
        <w:tc>
          <w:tcPr>
            <w:tcW w:w="1300" w:type="dxa"/>
            <w:vAlign w:val="center"/>
          </w:tcPr>
          <w:p w14:paraId="12580748"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PORTION OF PRICE SUBJECT TO ROE</w:t>
            </w:r>
          </w:p>
        </w:tc>
        <w:tc>
          <w:tcPr>
            <w:tcW w:w="1300" w:type="dxa"/>
            <w:vAlign w:val="center"/>
          </w:tcPr>
          <w:p w14:paraId="561C1093"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AMOUNT IN FOREIGN CURRENCY REMITTED ABROAD</w:t>
            </w:r>
          </w:p>
        </w:tc>
      </w:tr>
      <w:tr w:rsidR="004E4F3A" w:rsidRPr="00CB741E" w14:paraId="29083D8B" w14:textId="77777777" w:rsidTr="001049BD">
        <w:trPr>
          <w:cantSplit/>
          <w:trHeight w:val="411"/>
        </w:trPr>
        <w:tc>
          <w:tcPr>
            <w:tcW w:w="3000" w:type="dxa"/>
          </w:tcPr>
          <w:p w14:paraId="683CC67A"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7E972C41"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0889B613"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261A9F24"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vAlign w:val="center"/>
          </w:tcPr>
          <w:p w14:paraId="6657F04F" w14:textId="77777777" w:rsidR="004E4F3A" w:rsidRPr="00CB741E" w:rsidRDefault="004E4F3A" w:rsidP="004E4F3A">
            <w:pPr>
              <w:spacing w:after="0" w:line="240" w:lineRule="auto"/>
              <w:rPr>
                <w:rFonts w:ascii="Arial" w:eastAsia="Times New Roman" w:hAnsi="Arial" w:cs="Arial"/>
                <w:kern w:val="0"/>
                <w:sz w:val="16"/>
                <w:szCs w:val="20"/>
                <w:lang w:val="en-AU"/>
                <w14:ligatures w14:val="none"/>
              </w:rPr>
            </w:pPr>
            <w:r w:rsidRPr="00CB741E">
              <w:rPr>
                <w:rFonts w:ascii="Arial" w:eastAsia="Times New Roman" w:hAnsi="Arial" w:cs="Arial"/>
                <w:kern w:val="0"/>
                <w:sz w:val="16"/>
                <w:szCs w:val="20"/>
                <w:lang w:val="en-AU"/>
                <w14:ligatures w14:val="none"/>
              </w:rPr>
              <w:t>ZAR=</w:t>
            </w:r>
          </w:p>
        </w:tc>
        <w:tc>
          <w:tcPr>
            <w:tcW w:w="1300" w:type="dxa"/>
          </w:tcPr>
          <w:p w14:paraId="56AAE46F"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750A5914"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r>
      <w:tr w:rsidR="004E4F3A" w:rsidRPr="00CB741E" w14:paraId="554A22AE" w14:textId="77777777" w:rsidTr="001049BD">
        <w:trPr>
          <w:cantSplit/>
          <w:trHeight w:val="412"/>
        </w:trPr>
        <w:tc>
          <w:tcPr>
            <w:tcW w:w="3000" w:type="dxa"/>
          </w:tcPr>
          <w:p w14:paraId="3C2DB8EA"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411BC46C"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614B2DC9"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1C286DF6"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vAlign w:val="center"/>
          </w:tcPr>
          <w:p w14:paraId="560F2618" w14:textId="77777777" w:rsidR="004E4F3A" w:rsidRPr="00CB741E" w:rsidRDefault="004E4F3A" w:rsidP="004E4F3A">
            <w:pPr>
              <w:spacing w:after="0" w:line="240" w:lineRule="auto"/>
              <w:rPr>
                <w:rFonts w:ascii="Arial" w:eastAsia="Times New Roman" w:hAnsi="Arial" w:cs="Arial"/>
                <w:kern w:val="0"/>
                <w:sz w:val="16"/>
                <w:szCs w:val="20"/>
                <w:lang w:val="en-AU"/>
                <w14:ligatures w14:val="none"/>
              </w:rPr>
            </w:pPr>
            <w:r w:rsidRPr="00CB741E">
              <w:rPr>
                <w:rFonts w:ascii="Arial" w:eastAsia="Times New Roman" w:hAnsi="Arial" w:cs="Arial"/>
                <w:kern w:val="0"/>
                <w:sz w:val="16"/>
                <w:szCs w:val="20"/>
                <w:lang w:val="en-AU"/>
                <w14:ligatures w14:val="none"/>
              </w:rPr>
              <w:t>ZAR=</w:t>
            </w:r>
          </w:p>
        </w:tc>
        <w:tc>
          <w:tcPr>
            <w:tcW w:w="1300" w:type="dxa"/>
          </w:tcPr>
          <w:p w14:paraId="1E355B9C"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000830F0"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r>
      <w:tr w:rsidR="004E4F3A" w:rsidRPr="00CB741E" w14:paraId="22D3A1D2" w14:textId="77777777" w:rsidTr="001049BD">
        <w:trPr>
          <w:cantSplit/>
          <w:trHeight w:val="411"/>
        </w:trPr>
        <w:tc>
          <w:tcPr>
            <w:tcW w:w="3000" w:type="dxa"/>
          </w:tcPr>
          <w:p w14:paraId="18214F99"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50F74E4A"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3A833F14"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5817C612"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vAlign w:val="center"/>
          </w:tcPr>
          <w:p w14:paraId="23167848" w14:textId="77777777" w:rsidR="004E4F3A" w:rsidRPr="00CB741E" w:rsidRDefault="004E4F3A" w:rsidP="004E4F3A">
            <w:pPr>
              <w:spacing w:after="0" w:line="240" w:lineRule="auto"/>
              <w:rPr>
                <w:rFonts w:ascii="Arial" w:eastAsia="Times New Roman" w:hAnsi="Arial" w:cs="Arial"/>
                <w:kern w:val="0"/>
                <w:sz w:val="16"/>
                <w:szCs w:val="20"/>
                <w:lang w:val="en-AU"/>
                <w14:ligatures w14:val="none"/>
              </w:rPr>
            </w:pPr>
            <w:r w:rsidRPr="00CB741E">
              <w:rPr>
                <w:rFonts w:ascii="Arial" w:eastAsia="Times New Roman" w:hAnsi="Arial" w:cs="Arial"/>
                <w:kern w:val="0"/>
                <w:sz w:val="16"/>
                <w:szCs w:val="20"/>
                <w:lang w:val="en-AU"/>
                <w14:ligatures w14:val="none"/>
              </w:rPr>
              <w:t>ZAR=</w:t>
            </w:r>
          </w:p>
        </w:tc>
        <w:tc>
          <w:tcPr>
            <w:tcW w:w="1300" w:type="dxa"/>
          </w:tcPr>
          <w:p w14:paraId="30113088"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1E7FAB19"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r>
      <w:tr w:rsidR="004E4F3A" w:rsidRPr="00CB741E" w14:paraId="6A5FC17C" w14:textId="77777777" w:rsidTr="001049BD">
        <w:trPr>
          <w:cantSplit/>
          <w:trHeight w:val="412"/>
        </w:trPr>
        <w:tc>
          <w:tcPr>
            <w:tcW w:w="3000" w:type="dxa"/>
          </w:tcPr>
          <w:p w14:paraId="2BF3B08F"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3EC92B6D"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4693C765"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2E553C84"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vAlign w:val="center"/>
          </w:tcPr>
          <w:p w14:paraId="16FF7118" w14:textId="77777777" w:rsidR="004E4F3A" w:rsidRPr="00CB741E" w:rsidRDefault="004E4F3A" w:rsidP="004E4F3A">
            <w:pPr>
              <w:spacing w:after="0" w:line="240" w:lineRule="auto"/>
              <w:rPr>
                <w:rFonts w:ascii="Arial" w:eastAsia="Times New Roman" w:hAnsi="Arial" w:cs="Arial"/>
                <w:kern w:val="0"/>
                <w:sz w:val="16"/>
                <w:szCs w:val="20"/>
                <w:lang w:val="en-AU"/>
                <w14:ligatures w14:val="none"/>
              </w:rPr>
            </w:pPr>
            <w:r w:rsidRPr="00CB741E">
              <w:rPr>
                <w:rFonts w:ascii="Arial" w:eastAsia="Times New Roman" w:hAnsi="Arial" w:cs="Arial"/>
                <w:kern w:val="0"/>
                <w:sz w:val="16"/>
                <w:szCs w:val="20"/>
                <w:lang w:val="en-AU"/>
                <w14:ligatures w14:val="none"/>
              </w:rPr>
              <w:t>ZAR=</w:t>
            </w:r>
          </w:p>
        </w:tc>
        <w:tc>
          <w:tcPr>
            <w:tcW w:w="1300" w:type="dxa"/>
          </w:tcPr>
          <w:p w14:paraId="60A250BA"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4DFFD373"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r>
      <w:tr w:rsidR="004E4F3A" w:rsidRPr="00CB741E" w14:paraId="10B69277" w14:textId="77777777" w:rsidTr="001049BD">
        <w:trPr>
          <w:cantSplit/>
          <w:trHeight w:val="411"/>
        </w:trPr>
        <w:tc>
          <w:tcPr>
            <w:tcW w:w="3000" w:type="dxa"/>
          </w:tcPr>
          <w:p w14:paraId="768EA2A9"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59032DD2"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6A01B803"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5EFD4C6A"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vAlign w:val="center"/>
          </w:tcPr>
          <w:p w14:paraId="36696BFB" w14:textId="77777777" w:rsidR="004E4F3A" w:rsidRPr="00CB741E" w:rsidRDefault="004E4F3A" w:rsidP="004E4F3A">
            <w:pPr>
              <w:spacing w:after="0" w:line="240" w:lineRule="auto"/>
              <w:rPr>
                <w:rFonts w:ascii="Arial" w:eastAsia="Times New Roman" w:hAnsi="Arial" w:cs="Arial"/>
                <w:kern w:val="0"/>
                <w:sz w:val="16"/>
                <w:szCs w:val="20"/>
                <w:lang w:val="en-AU"/>
                <w14:ligatures w14:val="none"/>
              </w:rPr>
            </w:pPr>
            <w:r w:rsidRPr="00CB741E">
              <w:rPr>
                <w:rFonts w:ascii="Arial" w:eastAsia="Times New Roman" w:hAnsi="Arial" w:cs="Arial"/>
                <w:kern w:val="0"/>
                <w:sz w:val="16"/>
                <w:szCs w:val="20"/>
                <w:lang w:val="en-AU"/>
                <w14:ligatures w14:val="none"/>
              </w:rPr>
              <w:t>ZAR=</w:t>
            </w:r>
          </w:p>
        </w:tc>
        <w:tc>
          <w:tcPr>
            <w:tcW w:w="1300" w:type="dxa"/>
          </w:tcPr>
          <w:p w14:paraId="05603E20"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Pr>
          <w:p w14:paraId="583BFF1B"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r>
      <w:tr w:rsidR="004E4F3A" w:rsidRPr="00CB741E" w14:paraId="07625C58" w14:textId="77777777" w:rsidTr="001049BD">
        <w:trPr>
          <w:cantSplit/>
          <w:trHeight w:val="412"/>
        </w:trPr>
        <w:tc>
          <w:tcPr>
            <w:tcW w:w="3000" w:type="dxa"/>
            <w:tcBorders>
              <w:bottom w:val="single" w:sz="4" w:space="0" w:color="auto"/>
            </w:tcBorders>
          </w:tcPr>
          <w:p w14:paraId="471DA909"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Borders>
              <w:bottom w:val="single" w:sz="4" w:space="0" w:color="auto"/>
            </w:tcBorders>
          </w:tcPr>
          <w:p w14:paraId="57EA94E3"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Borders>
              <w:bottom w:val="single" w:sz="4" w:space="0" w:color="auto"/>
            </w:tcBorders>
          </w:tcPr>
          <w:p w14:paraId="5D5EA167"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Borders>
              <w:bottom w:val="single" w:sz="4" w:space="0" w:color="auto"/>
            </w:tcBorders>
          </w:tcPr>
          <w:p w14:paraId="1262DD90"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Borders>
              <w:bottom w:val="single" w:sz="4" w:space="0" w:color="auto"/>
            </w:tcBorders>
            <w:vAlign w:val="center"/>
          </w:tcPr>
          <w:p w14:paraId="75DA9B6D" w14:textId="77777777" w:rsidR="004E4F3A" w:rsidRPr="00CB741E" w:rsidRDefault="004E4F3A" w:rsidP="004E4F3A">
            <w:pPr>
              <w:spacing w:after="0" w:line="240" w:lineRule="auto"/>
              <w:rPr>
                <w:rFonts w:ascii="Arial" w:eastAsia="Times New Roman" w:hAnsi="Arial" w:cs="Arial"/>
                <w:kern w:val="0"/>
                <w:sz w:val="16"/>
                <w:szCs w:val="20"/>
                <w:lang w:val="en-AU"/>
                <w14:ligatures w14:val="none"/>
              </w:rPr>
            </w:pPr>
            <w:r w:rsidRPr="00CB741E">
              <w:rPr>
                <w:rFonts w:ascii="Arial" w:eastAsia="Times New Roman" w:hAnsi="Arial" w:cs="Arial"/>
                <w:kern w:val="0"/>
                <w:sz w:val="16"/>
                <w:szCs w:val="20"/>
                <w:lang w:val="en-AU"/>
                <w14:ligatures w14:val="none"/>
              </w:rPr>
              <w:t>ZAR=</w:t>
            </w:r>
          </w:p>
        </w:tc>
        <w:tc>
          <w:tcPr>
            <w:tcW w:w="1300" w:type="dxa"/>
            <w:tcBorders>
              <w:bottom w:val="single" w:sz="4" w:space="0" w:color="auto"/>
            </w:tcBorders>
          </w:tcPr>
          <w:p w14:paraId="5E8994B0"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c>
          <w:tcPr>
            <w:tcW w:w="1300" w:type="dxa"/>
            <w:tcBorders>
              <w:bottom w:val="single" w:sz="4" w:space="0" w:color="auto"/>
            </w:tcBorders>
          </w:tcPr>
          <w:p w14:paraId="5F1A19F3" w14:textId="77777777" w:rsidR="004E4F3A" w:rsidRPr="00CB741E" w:rsidRDefault="004E4F3A" w:rsidP="004E4F3A">
            <w:pPr>
              <w:spacing w:after="0" w:line="240" w:lineRule="auto"/>
              <w:jc w:val="both"/>
              <w:rPr>
                <w:rFonts w:ascii="Arial" w:eastAsia="Times New Roman" w:hAnsi="Arial" w:cs="Arial"/>
                <w:b/>
                <w:kern w:val="0"/>
                <w:sz w:val="20"/>
                <w:szCs w:val="20"/>
                <w:lang w:val="en-AU"/>
                <w14:ligatures w14:val="none"/>
              </w:rPr>
            </w:pPr>
          </w:p>
        </w:tc>
      </w:tr>
    </w:tbl>
    <w:p w14:paraId="637D4002" w14:textId="77777777" w:rsidR="004E4F3A" w:rsidRPr="00CB741E" w:rsidRDefault="004E4F3A" w:rsidP="004E4F3A">
      <w:pPr>
        <w:spacing w:after="0" w:line="240" w:lineRule="auto"/>
        <w:ind w:hanging="1134"/>
        <w:jc w:val="both"/>
        <w:rPr>
          <w:rFonts w:ascii="Arial" w:eastAsia="Times New Roman" w:hAnsi="Arial" w:cs="Arial"/>
          <w:b/>
          <w:kern w:val="0"/>
          <w:sz w:val="20"/>
          <w:szCs w:val="20"/>
          <w:lang w:val="en-AU"/>
          <w14:ligatures w14:val="none"/>
        </w:rPr>
      </w:pPr>
    </w:p>
    <w:p w14:paraId="570D74BA" w14:textId="77777777" w:rsidR="004E4F3A" w:rsidRPr="00CB741E" w:rsidRDefault="004E4F3A" w:rsidP="004E4F3A">
      <w:pPr>
        <w:spacing w:after="0" w:line="240" w:lineRule="auto"/>
        <w:ind w:hanging="1134"/>
        <w:jc w:val="both"/>
        <w:rPr>
          <w:rFonts w:ascii="Arial" w:eastAsia="Times New Roman" w:hAnsi="Arial" w:cs="Arial"/>
          <w:b/>
          <w:kern w:val="0"/>
          <w:sz w:val="20"/>
          <w:szCs w:val="20"/>
          <w:lang w:val="en-AU"/>
          <w14:ligatures w14:val="none"/>
        </w:rPr>
      </w:pPr>
    </w:p>
    <w:p w14:paraId="3A43E1E8" w14:textId="77777777" w:rsidR="004E4F3A" w:rsidRPr="00CB741E" w:rsidRDefault="004E4F3A" w:rsidP="004E4F3A">
      <w:pPr>
        <w:spacing w:after="0" w:line="240" w:lineRule="auto"/>
        <w:ind w:hanging="1134"/>
        <w:jc w:val="both"/>
        <w:rPr>
          <w:rFonts w:ascii="Arial" w:eastAsia="Times New Roman" w:hAnsi="Arial" w:cs="Arial"/>
          <w:b/>
          <w:kern w:val="0"/>
          <w:sz w:val="20"/>
          <w:szCs w:val="20"/>
          <w:lang w:val="en-AU"/>
          <w14:ligatures w14:val="none"/>
        </w:rPr>
      </w:pPr>
    </w:p>
    <w:p w14:paraId="593E4F0E" w14:textId="77777777" w:rsidR="004E4F3A" w:rsidRPr="00CB741E" w:rsidRDefault="004E4F3A" w:rsidP="004E4F3A">
      <w:pPr>
        <w:spacing w:after="0" w:line="240" w:lineRule="auto"/>
        <w:ind w:hanging="1134"/>
        <w:jc w:val="both"/>
        <w:rPr>
          <w:rFonts w:ascii="Arial" w:eastAsia="Times New Roman" w:hAnsi="Arial" w:cs="Arial"/>
          <w:kern w:val="0"/>
          <w:sz w:val="20"/>
          <w:szCs w:val="20"/>
          <w:lang w:val="en-AU"/>
          <w14:ligatures w14:val="none"/>
        </w:rPr>
      </w:pPr>
      <w:r w:rsidRPr="00CB741E">
        <w:rPr>
          <w:rFonts w:ascii="Arial" w:eastAsia="Times New Roman" w:hAnsi="Arial" w:cs="Arial"/>
          <w:kern w:val="0"/>
          <w:sz w:val="20"/>
          <w:szCs w:val="20"/>
          <w:lang w:val="en-AU"/>
          <w14:ligatures w14:val="none"/>
        </w:rPr>
        <w:t>2.</w:t>
      </w:r>
      <w:r w:rsidRPr="00CB741E">
        <w:rPr>
          <w:rFonts w:ascii="Arial" w:eastAsia="Times New Roman" w:hAnsi="Arial" w:cs="Arial"/>
          <w:b/>
          <w:kern w:val="0"/>
          <w:sz w:val="20"/>
          <w:szCs w:val="20"/>
          <w:lang w:val="en-AU"/>
          <w14:ligatures w14:val="none"/>
        </w:rPr>
        <w:tab/>
      </w:r>
      <w:r w:rsidRPr="00CB741E">
        <w:rPr>
          <w:rFonts w:ascii="Arial" w:eastAsia="Times New Roman" w:hAnsi="Arial" w:cs="Arial"/>
          <w:kern w:val="0"/>
          <w:sz w:val="20"/>
          <w:szCs w:val="20"/>
          <w:lang w:val="en-AU"/>
          <w14:ligatures w14:val="none"/>
        </w:rPr>
        <w:t>Adjustments for rate of exchange variations during the contract period will be calculated by using the average monthly exchange rates as issued by your commercial bank for the periods indicated hereunder: (Proof from bank required)</w:t>
      </w:r>
    </w:p>
    <w:p w14:paraId="466BBAC1" w14:textId="77777777" w:rsidR="004E4F3A" w:rsidRPr="00CB741E" w:rsidRDefault="004E4F3A" w:rsidP="004E4F3A">
      <w:pPr>
        <w:spacing w:after="0" w:line="240" w:lineRule="auto"/>
        <w:jc w:val="both"/>
        <w:rPr>
          <w:rFonts w:ascii="Arial" w:eastAsia="Times New Roman" w:hAnsi="Arial" w:cs="Arial"/>
          <w:kern w:val="0"/>
          <w:sz w:val="20"/>
          <w:szCs w:val="20"/>
          <w:lang w:val="en-AU"/>
          <w14:ligatures w14:val="none"/>
        </w:rPr>
      </w:pPr>
    </w:p>
    <w:p w14:paraId="2DE862D1" w14:textId="77777777" w:rsidR="004E4F3A" w:rsidRPr="00CB741E" w:rsidRDefault="004E4F3A" w:rsidP="004E4F3A">
      <w:pPr>
        <w:spacing w:after="0" w:line="240" w:lineRule="auto"/>
        <w:jc w:val="both"/>
        <w:rPr>
          <w:rFonts w:ascii="Arial" w:eastAsia="Times New Roman" w:hAnsi="Arial" w:cs="Arial"/>
          <w:kern w:val="0"/>
          <w:sz w:val="20"/>
          <w:szCs w:val="20"/>
          <w:lang w:val="en-AU"/>
          <w14:ligatures w14:val="none"/>
        </w:rPr>
      </w:pPr>
    </w:p>
    <w:tbl>
      <w:tblPr>
        <w:tblW w:w="0" w:type="auto"/>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8"/>
        <w:gridCol w:w="2171"/>
        <w:gridCol w:w="2172"/>
        <w:gridCol w:w="2172"/>
      </w:tblGrid>
      <w:tr w:rsidR="004E4F3A" w:rsidRPr="00CB741E" w14:paraId="3BD07754" w14:textId="77777777" w:rsidTr="001049BD">
        <w:trPr>
          <w:trHeight w:val="711"/>
        </w:trPr>
        <w:tc>
          <w:tcPr>
            <w:tcW w:w="4258" w:type="dxa"/>
            <w:vAlign w:val="center"/>
          </w:tcPr>
          <w:p w14:paraId="4723CA8F"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AVERAGE MONTHLY EXCHANGE RATES FOR THE PERIOD:</w:t>
            </w:r>
          </w:p>
        </w:tc>
        <w:tc>
          <w:tcPr>
            <w:tcW w:w="2171" w:type="dxa"/>
            <w:vAlign w:val="center"/>
          </w:tcPr>
          <w:p w14:paraId="431EB999"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DATE DOCUMENTATION MUST BE SUBMITTED TO THIS OFFICE</w:t>
            </w:r>
          </w:p>
        </w:tc>
        <w:tc>
          <w:tcPr>
            <w:tcW w:w="2172" w:type="dxa"/>
            <w:vAlign w:val="center"/>
          </w:tcPr>
          <w:p w14:paraId="0CC300C5"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DATE FROM WHICH NEW CALCULATED PRICES WILL BECOME EFFECTIVE</w:t>
            </w:r>
          </w:p>
        </w:tc>
        <w:tc>
          <w:tcPr>
            <w:tcW w:w="2172" w:type="dxa"/>
            <w:vAlign w:val="center"/>
          </w:tcPr>
          <w:p w14:paraId="30014568"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r w:rsidRPr="00CB741E">
              <w:rPr>
                <w:rFonts w:ascii="Arial" w:eastAsia="Times New Roman" w:hAnsi="Arial" w:cs="Arial"/>
                <w:b/>
                <w:kern w:val="0"/>
                <w:sz w:val="16"/>
                <w:szCs w:val="20"/>
                <w:lang w:val="en-AU"/>
                <w14:ligatures w14:val="none"/>
              </w:rPr>
              <w:t>DATE UNTIL WHICH NEW CALCULATED PRICE WILL BE EFFECTIVE</w:t>
            </w:r>
          </w:p>
        </w:tc>
      </w:tr>
      <w:tr w:rsidR="004E4F3A" w:rsidRPr="00CB741E" w14:paraId="156163CF" w14:textId="77777777" w:rsidTr="001049BD">
        <w:trPr>
          <w:trHeight w:val="463"/>
        </w:trPr>
        <w:tc>
          <w:tcPr>
            <w:tcW w:w="4258" w:type="dxa"/>
            <w:vAlign w:val="center"/>
          </w:tcPr>
          <w:p w14:paraId="477EB578"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c>
          <w:tcPr>
            <w:tcW w:w="2171" w:type="dxa"/>
            <w:vAlign w:val="center"/>
          </w:tcPr>
          <w:p w14:paraId="6304A245"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c>
          <w:tcPr>
            <w:tcW w:w="2172" w:type="dxa"/>
            <w:vAlign w:val="center"/>
          </w:tcPr>
          <w:p w14:paraId="43D21D90"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c>
          <w:tcPr>
            <w:tcW w:w="2172" w:type="dxa"/>
            <w:vAlign w:val="center"/>
          </w:tcPr>
          <w:p w14:paraId="6EC4F7C0"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r>
      <w:tr w:rsidR="004E4F3A" w:rsidRPr="00CB741E" w14:paraId="67098B07" w14:textId="77777777" w:rsidTr="001049BD">
        <w:trPr>
          <w:trHeight w:val="463"/>
        </w:trPr>
        <w:tc>
          <w:tcPr>
            <w:tcW w:w="4258" w:type="dxa"/>
            <w:vAlign w:val="center"/>
          </w:tcPr>
          <w:p w14:paraId="543EB4C5"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c>
          <w:tcPr>
            <w:tcW w:w="2171" w:type="dxa"/>
            <w:vAlign w:val="center"/>
          </w:tcPr>
          <w:p w14:paraId="04A9C8BB"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c>
          <w:tcPr>
            <w:tcW w:w="2172" w:type="dxa"/>
            <w:vAlign w:val="center"/>
          </w:tcPr>
          <w:p w14:paraId="00865546"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c>
          <w:tcPr>
            <w:tcW w:w="2172" w:type="dxa"/>
            <w:vAlign w:val="center"/>
          </w:tcPr>
          <w:p w14:paraId="3C821FC5"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r>
      <w:tr w:rsidR="004E4F3A" w:rsidRPr="00CB741E" w14:paraId="3547AFDD" w14:textId="77777777" w:rsidTr="001049BD">
        <w:trPr>
          <w:trHeight w:val="463"/>
        </w:trPr>
        <w:tc>
          <w:tcPr>
            <w:tcW w:w="4258" w:type="dxa"/>
            <w:vAlign w:val="center"/>
          </w:tcPr>
          <w:p w14:paraId="74277544"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c>
          <w:tcPr>
            <w:tcW w:w="2171" w:type="dxa"/>
            <w:vAlign w:val="center"/>
          </w:tcPr>
          <w:p w14:paraId="28CA96DC"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c>
          <w:tcPr>
            <w:tcW w:w="2172" w:type="dxa"/>
            <w:vAlign w:val="center"/>
          </w:tcPr>
          <w:p w14:paraId="7F0A31C9"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c>
          <w:tcPr>
            <w:tcW w:w="2172" w:type="dxa"/>
            <w:vAlign w:val="center"/>
          </w:tcPr>
          <w:p w14:paraId="4524F13E" w14:textId="77777777" w:rsidR="004E4F3A" w:rsidRPr="00CB741E" w:rsidRDefault="004E4F3A" w:rsidP="004E4F3A">
            <w:pPr>
              <w:spacing w:after="0" w:line="240" w:lineRule="auto"/>
              <w:jc w:val="center"/>
              <w:rPr>
                <w:rFonts w:ascii="Arial" w:eastAsia="Times New Roman" w:hAnsi="Arial" w:cs="Arial"/>
                <w:b/>
                <w:kern w:val="0"/>
                <w:sz w:val="16"/>
                <w:szCs w:val="20"/>
                <w:lang w:val="en-AU"/>
                <w14:ligatures w14:val="none"/>
              </w:rPr>
            </w:pPr>
          </w:p>
        </w:tc>
      </w:tr>
    </w:tbl>
    <w:p w14:paraId="1A32910C" w14:textId="77777777" w:rsidR="004E4F3A" w:rsidRPr="00CB741E" w:rsidRDefault="004E4F3A" w:rsidP="004E4F3A">
      <w:pPr>
        <w:spacing w:after="0" w:line="240" w:lineRule="auto"/>
        <w:jc w:val="both"/>
        <w:rPr>
          <w:rFonts w:ascii="Arial" w:eastAsia="Times New Roman" w:hAnsi="Arial" w:cs="Arial"/>
          <w:kern w:val="0"/>
          <w:sz w:val="20"/>
          <w:szCs w:val="20"/>
          <w:lang w:val="en-AU"/>
          <w14:ligatures w14:val="none"/>
        </w:rPr>
      </w:pPr>
    </w:p>
    <w:bookmarkEnd w:id="68"/>
    <w:p w14:paraId="20F33215" w14:textId="77777777" w:rsidR="004E4F3A" w:rsidRPr="00CB741E" w:rsidRDefault="004E4F3A" w:rsidP="004E4F3A">
      <w:pPr>
        <w:keepNext/>
        <w:keepLines/>
        <w:spacing w:before="240" w:after="0" w:line="360" w:lineRule="auto"/>
        <w:jc w:val="center"/>
        <w:outlineLvl w:val="0"/>
        <w:rPr>
          <w:rFonts w:ascii="Arial" w:eastAsia="Times New Roman" w:hAnsi="Arial" w:cs="Arial"/>
          <w:snapToGrid w:val="0"/>
          <w:kern w:val="0"/>
          <w:sz w:val="22"/>
          <w:szCs w:val="22"/>
          <w14:ligatures w14:val="none"/>
        </w:rPr>
      </w:pPr>
    </w:p>
    <w:p w14:paraId="2CD5165D" w14:textId="77777777" w:rsidR="004E4F3A" w:rsidRPr="00CB741E" w:rsidRDefault="004E4F3A" w:rsidP="004E4F3A">
      <w:pPr>
        <w:spacing w:after="0" w:line="240" w:lineRule="auto"/>
        <w:rPr>
          <w:rFonts w:ascii="Arial" w:eastAsia="Times New Roman" w:hAnsi="Arial" w:cs="Arial"/>
          <w:kern w:val="0"/>
          <w14:ligatures w14:val="none"/>
        </w:rPr>
      </w:pPr>
    </w:p>
    <w:p w14:paraId="05C7B33F" w14:textId="77777777" w:rsidR="004E4F3A" w:rsidRPr="00CB741E" w:rsidRDefault="004E4F3A" w:rsidP="004E4F3A">
      <w:pPr>
        <w:spacing w:after="0" w:line="240" w:lineRule="auto"/>
        <w:rPr>
          <w:rFonts w:ascii="Arial" w:eastAsia="Times New Roman" w:hAnsi="Arial" w:cs="Arial"/>
          <w:kern w:val="0"/>
          <w14:ligatures w14:val="none"/>
        </w:rPr>
      </w:pPr>
    </w:p>
    <w:p w14:paraId="593439F9" w14:textId="77777777" w:rsidR="004E4F3A" w:rsidRPr="00CB741E" w:rsidRDefault="004E4F3A" w:rsidP="004E4F3A">
      <w:pPr>
        <w:spacing w:after="0" w:line="240" w:lineRule="auto"/>
        <w:rPr>
          <w:rFonts w:ascii="Arial" w:eastAsia="Times New Roman" w:hAnsi="Arial" w:cs="Arial"/>
          <w:kern w:val="0"/>
          <w14:ligatures w14:val="none"/>
        </w:rPr>
      </w:pPr>
    </w:p>
    <w:p w14:paraId="43A0E73D" w14:textId="77777777" w:rsidR="004E4F3A" w:rsidRPr="00CB741E" w:rsidRDefault="004E4F3A" w:rsidP="004E4F3A">
      <w:pPr>
        <w:spacing w:after="0" w:line="240" w:lineRule="auto"/>
        <w:rPr>
          <w:rFonts w:ascii="Arial" w:eastAsia="Times New Roman" w:hAnsi="Arial" w:cs="Arial"/>
          <w:kern w:val="0"/>
          <w14:ligatures w14:val="none"/>
        </w:rPr>
      </w:pPr>
    </w:p>
    <w:p w14:paraId="0ED3EA93" w14:textId="77777777" w:rsidR="004E4F3A" w:rsidRPr="00CB741E" w:rsidRDefault="004E4F3A" w:rsidP="004E4F3A">
      <w:pPr>
        <w:spacing w:after="0" w:line="240" w:lineRule="auto"/>
        <w:rPr>
          <w:rFonts w:ascii="Arial" w:eastAsia="Times New Roman" w:hAnsi="Arial" w:cs="Arial"/>
          <w:kern w:val="0"/>
          <w14:ligatures w14:val="none"/>
        </w:rPr>
      </w:pPr>
    </w:p>
    <w:p w14:paraId="72DAD3F4" w14:textId="77777777" w:rsidR="004E4F3A" w:rsidRPr="00CB741E" w:rsidRDefault="004E4F3A" w:rsidP="004E4F3A">
      <w:pPr>
        <w:spacing w:after="0" w:line="240" w:lineRule="auto"/>
        <w:rPr>
          <w:rFonts w:ascii="Arial" w:eastAsia="Times New Roman" w:hAnsi="Arial" w:cs="Arial"/>
          <w:kern w:val="0"/>
          <w14:ligatures w14:val="none"/>
        </w:rPr>
      </w:pPr>
    </w:p>
    <w:p w14:paraId="50022D94" w14:textId="77777777" w:rsidR="004E4F3A" w:rsidRPr="00CB741E" w:rsidRDefault="004E4F3A" w:rsidP="004E4F3A">
      <w:pPr>
        <w:spacing w:after="0" w:line="240" w:lineRule="auto"/>
        <w:rPr>
          <w:rFonts w:ascii="Arial" w:eastAsia="Times New Roman" w:hAnsi="Arial" w:cs="Arial"/>
          <w:kern w:val="0"/>
          <w14:ligatures w14:val="none"/>
        </w:rPr>
      </w:pPr>
    </w:p>
    <w:p w14:paraId="7E9B5D01" w14:textId="77777777" w:rsidR="004E4F3A" w:rsidRPr="00CB741E" w:rsidRDefault="004E4F3A" w:rsidP="004E4F3A">
      <w:pPr>
        <w:spacing w:after="0" w:line="240" w:lineRule="auto"/>
        <w:rPr>
          <w:rFonts w:ascii="Arial" w:eastAsia="Times New Roman" w:hAnsi="Arial" w:cs="Arial"/>
          <w:kern w:val="0"/>
          <w14:ligatures w14:val="none"/>
        </w:rPr>
      </w:pPr>
    </w:p>
    <w:p w14:paraId="294BF231" w14:textId="77777777" w:rsidR="004E4F3A" w:rsidRPr="00CB741E" w:rsidRDefault="004E4F3A" w:rsidP="004E4F3A">
      <w:pPr>
        <w:spacing w:after="0" w:line="240" w:lineRule="auto"/>
        <w:rPr>
          <w:rFonts w:ascii="Arial" w:eastAsia="Times New Roman" w:hAnsi="Arial" w:cs="Arial"/>
          <w:kern w:val="0"/>
          <w14:ligatures w14:val="none"/>
        </w:rPr>
      </w:pPr>
    </w:p>
    <w:p w14:paraId="6196FAF8" w14:textId="77777777" w:rsidR="004E4F3A" w:rsidRPr="00CB741E" w:rsidRDefault="004E4F3A" w:rsidP="004E4F3A">
      <w:pPr>
        <w:spacing w:after="0" w:line="240" w:lineRule="auto"/>
        <w:rPr>
          <w:rFonts w:ascii="Arial" w:eastAsia="Times New Roman" w:hAnsi="Arial" w:cs="Arial"/>
          <w:kern w:val="0"/>
          <w14:ligatures w14:val="none"/>
        </w:rPr>
      </w:pPr>
    </w:p>
    <w:p w14:paraId="7826ECA2" w14:textId="5DED28CD" w:rsidR="004E4F3A" w:rsidRPr="00C47829" w:rsidRDefault="004E4F3A" w:rsidP="00432272">
      <w:pPr>
        <w:pStyle w:val="ListParagraph"/>
        <w:keepNext/>
        <w:keepLines/>
        <w:numPr>
          <w:ilvl w:val="0"/>
          <w:numId w:val="51"/>
        </w:numPr>
        <w:spacing w:before="240" w:after="0" w:line="360" w:lineRule="auto"/>
        <w:outlineLvl w:val="0"/>
        <w:rPr>
          <w:rFonts w:ascii="Arial" w:eastAsia="Times New Roman" w:hAnsi="Arial" w:cs="Arial"/>
          <w:b/>
          <w:snapToGrid w:val="0"/>
          <w:kern w:val="0"/>
          <w:sz w:val="22"/>
          <w:szCs w:val="22"/>
          <w14:ligatures w14:val="none"/>
        </w:rPr>
      </w:pPr>
      <w:bookmarkStart w:id="70" w:name="_Toc149909821"/>
      <w:bookmarkStart w:id="71" w:name="_Toc158036790"/>
      <w:bookmarkStart w:id="72" w:name="_Toc241714665"/>
      <w:r w:rsidRPr="00C47829">
        <w:rPr>
          <w:rFonts w:ascii="Arial" w:eastAsia="Times New Roman" w:hAnsi="Arial" w:cs="Arial"/>
          <w:b/>
          <w:snapToGrid w:val="0"/>
          <w:kern w:val="0"/>
          <w:sz w:val="22"/>
          <w:szCs w:val="22"/>
          <w14:ligatures w14:val="none"/>
        </w:rPr>
        <w:lastRenderedPageBreak/>
        <w:t>SBD 4: BIDDER’S DISCLOSURE</w:t>
      </w:r>
      <w:bookmarkEnd w:id="70"/>
      <w:bookmarkEnd w:id="71"/>
      <w:bookmarkEnd w:id="72"/>
    </w:p>
    <w:p w14:paraId="25EC4D79" w14:textId="77777777" w:rsidR="004E4F3A" w:rsidRPr="00CB741E" w:rsidRDefault="004E4F3A" w:rsidP="004E4F3A">
      <w:pPr>
        <w:widowControl w:val="0"/>
        <w:tabs>
          <w:tab w:val="left" w:pos="7363"/>
          <w:tab w:val="center" w:pos="10530"/>
        </w:tabs>
        <w:spacing w:after="0" w:line="360" w:lineRule="auto"/>
        <w:jc w:val="both"/>
        <w:rPr>
          <w:rFonts w:ascii="Arial" w:eastAsia="Times New Roman" w:hAnsi="Arial" w:cs="Arial"/>
          <w:snapToGrid w:val="0"/>
          <w:kern w:val="0"/>
          <w:sz w:val="22"/>
          <w:szCs w:val="22"/>
          <w14:ligatures w14:val="none"/>
        </w:rPr>
      </w:pPr>
    </w:p>
    <w:p w14:paraId="7564EE93" w14:textId="77777777" w:rsidR="004E4F3A" w:rsidRPr="00CB741E" w:rsidRDefault="004E4F3A" w:rsidP="00A14DF4">
      <w:pPr>
        <w:widowControl w:val="0"/>
        <w:numPr>
          <w:ilvl w:val="0"/>
          <w:numId w:val="15"/>
        </w:numPr>
        <w:spacing w:after="0" w:line="360" w:lineRule="auto"/>
        <w:contextualSpacing/>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PURPOSE OF THE FORM</w:t>
      </w:r>
    </w:p>
    <w:p w14:paraId="3C217284" w14:textId="77777777" w:rsidR="004E4F3A" w:rsidRPr="00CB741E" w:rsidRDefault="004E4F3A" w:rsidP="00F71513">
      <w:pPr>
        <w:widowControl w:val="0"/>
        <w:tabs>
          <w:tab w:val="left" w:pos="7363"/>
          <w:tab w:val="center" w:pos="10530"/>
        </w:tabs>
        <w:spacing w:after="0" w:line="360" w:lineRule="auto"/>
        <w:jc w:val="both"/>
        <w:rPr>
          <w:rFonts w:ascii="Arial" w:eastAsia="Times New Roman" w:hAnsi="Arial" w:cs="Arial"/>
          <w:b/>
          <w:snapToGrid w:val="0"/>
          <w:kern w:val="0"/>
          <w:sz w:val="22"/>
          <w:szCs w:val="22"/>
          <w14:ligatures w14:val="none"/>
        </w:rPr>
      </w:pPr>
    </w:p>
    <w:p w14:paraId="6A330831" w14:textId="77777777" w:rsidR="004E4F3A" w:rsidRPr="00CB741E" w:rsidRDefault="004E4F3A" w:rsidP="004E4F3A">
      <w:pPr>
        <w:widowControl w:val="0"/>
        <w:spacing w:after="0" w:line="360" w:lineRule="auto"/>
        <w:ind w:left="709"/>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2CE42A0" w14:textId="77777777" w:rsidR="004E4F3A" w:rsidRPr="00CB741E" w:rsidRDefault="004E4F3A" w:rsidP="004E4F3A">
      <w:pPr>
        <w:widowControl w:val="0"/>
        <w:spacing w:after="0" w:line="360" w:lineRule="auto"/>
        <w:ind w:left="709"/>
        <w:jc w:val="both"/>
        <w:rPr>
          <w:rFonts w:ascii="Arial" w:eastAsia="Times New Roman" w:hAnsi="Arial" w:cs="Arial"/>
          <w:snapToGrid w:val="0"/>
          <w:kern w:val="0"/>
          <w:sz w:val="22"/>
          <w:szCs w:val="22"/>
          <w14:ligatures w14:val="none"/>
        </w:rPr>
      </w:pPr>
    </w:p>
    <w:p w14:paraId="7DDED381" w14:textId="77777777" w:rsidR="004E4F3A" w:rsidRPr="00CB741E" w:rsidRDefault="004E4F3A" w:rsidP="004E4F3A">
      <w:pPr>
        <w:widowControl w:val="0"/>
        <w:spacing w:after="0" w:line="360" w:lineRule="auto"/>
        <w:ind w:left="709"/>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Where a person/s are listed in the Register for Tender Defaulters and / or the List of Restricted Suppliers, that person will automatically be disqualified from the bid process. </w:t>
      </w:r>
    </w:p>
    <w:p w14:paraId="686504D4" w14:textId="77777777" w:rsidR="004E4F3A" w:rsidRPr="00CB741E" w:rsidRDefault="004E4F3A" w:rsidP="004E4F3A">
      <w:pPr>
        <w:widowControl w:val="0"/>
        <w:tabs>
          <w:tab w:val="left" w:pos="7363"/>
          <w:tab w:val="center" w:pos="10530"/>
        </w:tabs>
        <w:spacing w:after="0" w:line="360" w:lineRule="auto"/>
        <w:jc w:val="both"/>
        <w:rPr>
          <w:rFonts w:ascii="Arial" w:eastAsia="Times New Roman" w:hAnsi="Arial" w:cs="Arial"/>
          <w:snapToGrid w:val="0"/>
          <w:kern w:val="0"/>
          <w:sz w:val="22"/>
          <w:szCs w:val="22"/>
          <w14:ligatures w14:val="none"/>
        </w:rPr>
      </w:pPr>
    </w:p>
    <w:p w14:paraId="2714686E" w14:textId="77777777" w:rsidR="004E4F3A" w:rsidRPr="00CB741E" w:rsidRDefault="004E4F3A" w:rsidP="00A14DF4">
      <w:pPr>
        <w:widowControl w:val="0"/>
        <w:numPr>
          <w:ilvl w:val="0"/>
          <w:numId w:val="15"/>
        </w:numPr>
        <w:tabs>
          <w:tab w:val="left" w:pos="-963"/>
          <w:tab w:val="left" w:pos="-720"/>
        </w:tabs>
        <w:spacing w:after="0" w:line="360" w:lineRule="auto"/>
        <w:contextualSpacing/>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Bidder’s declaration</w:t>
      </w:r>
    </w:p>
    <w:p w14:paraId="54F717A8" w14:textId="77777777" w:rsidR="004E4F3A" w:rsidRPr="00CB741E" w:rsidRDefault="004E4F3A" w:rsidP="00F71513">
      <w:pPr>
        <w:widowControl w:val="0"/>
        <w:tabs>
          <w:tab w:val="left" w:pos="7363"/>
          <w:tab w:val="center" w:pos="10530"/>
        </w:tabs>
        <w:spacing w:after="0" w:line="360" w:lineRule="auto"/>
        <w:jc w:val="both"/>
        <w:rPr>
          <w:rFonts w:ascii="Arial" w:eastAsia="Times New Roman" w:hAnsi="Arial" w:cs="Arial"/>
          <w:b/>
          <w:snapToGrid w:val="0"/>
          <w:kern w:val="0"/>
          <w:sz w:val="22"/>
          <w:szCs w:val="22"/>
          <w14:ligatures w14:val="none"/>
        </w:rPr>
      </w:pPr>
    </w:p>
    <w:p w14:paraId="26535DC0" w14:textId="77777777" w:rsidR="004E4F3A" w:rsidRPr="00CB741E" w:rsidRDefault="004E4F3A" w:rsidP="00A14DF4">
      <w:pPr>
        <w:widowControl w:val="0"/>
        <w:numPr>
          <w:ilvl w:val="1"/>
          <w:numId w:val="15"/>
        </w:numPr>
        <w:tabs>
          <w:tab w:val="left" w:pos="-963"/>
          <w:tab w:val="left" w:pos="-720"/>
        </w:tabs>
        <w:spacing w:after="0" w:line="360" w:lineRule="auto"/>
        <w:ind w:left="1094" w:hanging="737"/>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Is the bidder, or any of its directors / trustees / shareholders / members / partners or any person having a controlling interest</w:t>
      </w:r>
      <w:r w:rsidRPr="00CB741E">
        <w:rPr>
          <w:rFonts w:ascii="Arial" w:eastAsia="Times New Roman" w:hAnsi="Arial" w:cs="Arial"/>
          <w:snapToGrid w:val="0"/>
          <w:kern w:val="0"/>
          <w:sz w:val="22"/>
          <w:szCs w:val="22"/>
          <w14:ligatures w14:val="none"/>
        </w:rPr>
        <w:footnoteReference w:id="3"/>
      </w:r>
      <w:r w:rsidRPr="00CB741E">
        <w:rPr>
          <w:rFonts w:ascii="Arial" w:eastAsia="Times New Roman" w:hAnsi="Arial" w:cs="Arial"/>
          <w:snapToGrid w:val="0"/>
          <w:kern w:val="0"/>
          <w:sz w:val="22"/>
          <w:szCs w:val="22"/>
          <w14:ligatures w14:val="none"/>
        </w:rPr>
        <w:t xml:space="preserve"> in the enterprise, employed by the state?</w:t>
      </w:r>
      <w:r w:rsidRPr="00CB741E">
        <w:rPr>
          <w:rFonts w:ascii="Arial" w:eastAsia="Times New Roman" w:hAnsi="Arial" w:cs="Arial"/>
          <w:snapToGrid w:val="0"/>
          <w:kern w:val="0"/>
          <w:sz w:val="22"/>
          <w:szCs w:val="22"/>
          <w14:ligatures w14:val="none"/>
        </w:rPr>
        <w:tab/>
      </w:r>
      <w:r w:rsidRPr="00CB741E">
        <w:rPr>
          <w:rFonts w:ascii="Arial" w:eastAsia="Times New Roman" w:hAnsi="Arial" w:cs="Arial"/>
          <w:snapToGrid w:val="0"/>
          <w:kern w:val="0"/>
          <w:sz w:val="22"/>
          <w:szCs w:val="22"/>
          <w14:ligatures w14:val="none"/>
        </w:rPr>
        <w:tab/>
      </w:r>
      <w:r w:rsidRPr="00CB741E">
        <w:rPr>
          <w:rFonts w:ascii="Arial" w:eastAsia="Times New Roman" w:hAnsi="Arial" w:cs="Arial"/>
          <w:snapToGrid w:val="0"/>
          <w:kern w:val="0"/>
          <w:sz w:val="22"/>
          <w:szCs w:val="22"/>
          <w14:ligatures w14:val="none"/>
        </w:rPr>
        <w:tab/>
      </w:r>
      <w:r w:rsidRPr="00CB741E">
        <w:rPr>
          <w:rFonts w:ascii="Arial" w:eastAsia="Times New Roman" w:hAnsi="Arial" w:cs="Arial"/>
          <w:snapToGrid w:val="0"/>
          <w:kern w:val="0"/>
          <w:sz w:val="22"/>
          <w:szCs w:val="22"/>
          <w14:ligatures w14:val="none"/>
        </w:rPr>
        <w:tab/>
      </w:r>
      <w:r w:rsidRPr="00CB741E">
        <w:rPr>
          <w:rFonts w:ascii="Arial" w:eastAsia="Times New Roman" w:hAnsi="Arial" w:cs="Arial"/>
          <w:b/>
          <w:snapToGrid w:val="0"/>
          <w:kern w:val="0"/>
          <w:sz w:val="22"/>
          <w:szCs w:val="22"/>
          <w14:ligatures w14:val="none"/>
        </w:rPr>
        <w:t>YES/NO</w:t>
      </w:r>
      <w:r w:rsidRPr="00CB741E">
        <w:rPr>
          <w:rFonts w:ascii="Arial" w:eastAsia="Times New Roman" w:hAnsi="Arial" w:cs="Arial"/>
          <w:snapToGrid w:val="0"/>
          <w:kern w:val="0"/>
          <w:sz w:val="22"/>
          <w:szCs w:val="22"/>
          <w14:ligatures w14:val="none"/>
        </w:rPr>
        <w:tab/>
      </w:r>
    </w:p>
    <w:p w14:paraId="674060CB" w14:textId="77777777" w:rsidR="004E4F3A" w:rsidRPr="00CB741E" w:rsidRDefault="004E4F3A" w:rsidP="00F71513">
      <w:pPr>
        <w:widowControl w:val="0"/>
        <w:tabs>
          <w:tab w:val="left" w:pos="7363"/>
          <w:tab w:val="center" w:pos="10530"/>
        </w:tabs>
        <w:spacing w:after="0" w:line="360" w:lineRule="auto"/>
        <w:jc w:val="both"/>
        <w:rPr>
          <w:rFonts w:ascii="Arial" w:eastAsia="Times New Roman" w:hAnsi="Arial" w:cs="Arial"/>
          <w:snapToGrid w:val="0"/>
          <w:kern w:val="0"/>
          <w:sz w:val="22"/>
          <w:szCs w:val="22"/>
          <w14:ligatures w14:val="none"/>
        </w:rPr>
      </w:pPr>
    </w:p>
    <w:p w14:paraId="2BCE47FB" w14:textId="77777777" w:rsidR="004E4F3A" w:rsidRPr="00CB741E" w:rsidRDefault="004E4F3A" w:rsidP="00A14DF4">
      <w:pPr>
        <w:widowControl w:val="0"/>
        <w:numPr>
          <w:ilvl w:val="2"/>
          <w:numId w:val="15"/>
        </w:numPr>
        <w:tabs>
          <w:tab w:val="left" w:pos="-963"/>
          <w:tab w:val="left" w:pos="-720"/>
        </w:tabs>
        <w:spacing w:after="0" w:line="360" w:lineRule="auto"/>
        <w:ind w:left="1060"/>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E4F3A" w:rsidRPr="00CB741E" w14:paraId="44E27E87" w14:textId="77777777" w:rsidTr="00A41442">
        <w:trPr>
          <w:trHeight w:val="699"/>
          <w:tblHeader/>
        </w:trPr>
        <w:tc>
          <w:tcPr>
            <w:tcW w:w="2378" w:type="dxa"/>
          </w:tcPr>
          <w:p w14:paraId="23AC21CE" w14:textId="77777777" w:rsidR="004E4F3A" w:rsidRPr="00CB741E" w:rsidRDefault="004E4F3A" w:rsidP="004E4F3A">
            <w:pPr>
              <w:widowControl w:val="0"/>
              <w:spacing w:after="0" w:line="360" w:lineRule="auto"/>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Full Name</w:t>
            </w:r>
          </w:p>
        </w:tc>
        <w:tc>
          <w:tcPr>
            <w:tcW w:w="2410" w:type="dxa"/>
          </w:tcPr>
          <w:p w14:paraId="1D99A977" w14:textId="77777777" w:rsidR="004E4F3A" w:rsidRPr="00CB741E" w:rsidRDefault="004E4F3A" w:rsidP="004E4F3A">
            <w:pPr>
              <w:widowControl w:val="0"/>
              <w:spacing w:after="0" w:line="360" w:lineRule="auto"/>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Identity Number</w:t>
            </w:r>
          </w:p>
        </w:tc>
        <w:tc>
          <w:tcPr>
            <w:tcW w:w="2610" w:type="dxa"/>
          </w:tcPr>
          <w:p w14:paraId="2B06F49A" w14:textId="77777777" w:rsidR="004E4F3A" w:rsidRPr="00CB741E" w:rsidRDefault="004E4F3A" w:rsidP="004E4F3A">
            <w:pPr>
              <w:widowControl w:val="0"/>
              <w:spacing w:after="0" w:line="360" w:lineRule="auto"/>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Name of State institution</w:t>
            </w:r>
          </w:p>
        </w:tc>
      </w:tr>
      <w:tr w:rsidR="004E4F3A" w:rsidRPr="00CB741E" w14:paraId="541CFCF6" w14:textId="77777777" w:rsidTr="001049BD">
        <w:trPr>
          <w:trHeight w:val="270"/>
        </w:trPr>
        <w:tc>
          <w:tcPr>
            <w:tcW w:w="2378" w:type="dxa"/>
          </w:tcPr>
          <w:p w14:paraId="401CDEEE"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410" w:type="dxa"/>
          </w:tcPr>
          <w:p w14:paraId="2EA11ACB"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610" w:type="dxa"/>
          </w:tcPr>
          <w:p w14:paraId="758D9869"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r>
      <w:tr w:rsidR="004E4F3A" w:rsidRPr="00CB741E" w14:paraId="02C6B9F2" w14:textId="77777777" w:rsidTr="001049BD">
        <w:trPr>
          <w:trHeight w:val="256"/>
        </w:trPr>
        <w:tc>
          <w:tcPr>
            <w:tcW w:w="2378" w:type="dxa"/>
          </w:tcPr>
          <w:p w14:paraId="77215D47"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410" w:type="dxa"/>
          </w:tcPr>
          <w:p w14:paraId="56046CEB"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610" w:type="dxa"/>
          </w:tcPr>
          <w:p w14:paraId="02D36498"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r>
      <w:tr w:rsidR="004E4F3A" w:rsidRPr="00CB741E" w14:paraId="4C8FAEA5" w14:textId="77777777" w:rsidTr="001049BD">
        <w:trPr>
          <w:trHeight w:val="270"/>
        </w:trPr>
        <w:tc>
          <w:tcPr>
            <w:tcW w:w="2378" w:type="dxa"/>
          </w:tcPr>
          <w:p w14:paraId="1CD8182A"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410" w:type="dxa"/>
          </w:tcPr>
          <w:p w14:paraId="2923C3EB"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610" w:type="dxa"/>
          </w:tcPr>
          <w:p w14:paraId="5C1FD733"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r>
      <w:tr w:rsidR="004E4F3A" w:rsidRPr="00CB741E" w14:paraId="6D74433B" w14:textId="77777777" w:rsidTr="001049BD">
        <w:trPr>
          <w:trHeight w:val="270"/>
        </w:trPr>
        <w:tc>
          <w:tcPr>
            <w:tcW w:w="2378" w:type="dxa"/>
          </w:tcPr>
          <w:p w14:paraId="3F2BD818"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410" w:type="dxa"/>
          </w:tcPr>
          <w:p w14:paraId="100DD6A1"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610" w:type="dxa"/>
          </w:tcPr>
          <w:p w14:paraId="7DEFA405"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r>
      <w:tr w:rsidR="004E4F3A" w:rsidRPr="00CB741E" w14:paraId="6A11315E" w14:textId="77777777" w:rsidTr="001049BD">
        <w:trPr>
          <w:trHeight w:val="256"/>
        </w:trPr>
        <w:tc>
          <w:tcPr>
            <w:tcW w:w="2378" w:type="dxa"/>
          </w:tcPr>
          <w:p w14:paraId="20443289"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410" w:type="dxa"/>
          </w:tcPr>
          <w:p w14:paraId="73536E3C"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610" w:type="dxa"/>
          </w:tcPr>
          <w:p w14:paraId="62B8E40A"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r>
      <w:tr w:rsidR="004E4F3A" w:rsidRPr="00CB741E" w14:paraId="3DF1DCAC" w14:textId="77777777" w:rsidTr="001049BD">
        <w:trPr>
          <w:trHeight w:val="270"/>
        </w:trPr>
        <w:tc>
          <w:tcPr>
            <w:tcW w:w="2378" w:type="dxa"/>
          </w:tcPr>
          <w:p w14:paraId="309FC5E8"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410" w:type="dxa"/>
          </w:tcPr>
          <w:p w14:paraId="7C781830"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610" w:type="dxa"/>
          </w:tcPr>
          <w:p w14:paraId="2644F182"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r>
      <w:tr w:rsidR="004E4F3A" w:rsidRPr="00CB741E" w14:paraId="0A263A02" w14:textId="77777777" w:rsidTr="001049BD">
        <w:trPr>
          <w:trHeight w:val="256"/>
        </w:trPr>
        <w:tc>
          <w:tcPr>
            <w:tcW w:w="2378" w:type="dxa"/>
          </w:tcPr>
          <w:p w14:paraId="02AB812A"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410" w:type="dxa"/>
          </w:tcPr>
          <w:p w14:paraId="0886D119"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610" w:type="dxa"/>
          </w:tcPr>
          <w:p w14:paraId="37105F56"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r>
      <w:tr w:rsidR="004E4F3A" w:rsidRPr="00CB741E" w14:paraId="678234F4" w14:textId="77777777" w:rsidTr="001049BD">
        <w:trPr>
          <w:trHeight w:val="270"/>
        </w:trPr>
        <w:tc>
          <w:tcPr>
            <w:tcW w:w="2378" w:type="dxa"/>
          </w:tcPr>
          <w:p w14:paraId="778C05C3"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410" w:type="dxa"/>
          </w:tcPr>
          <w:p w14:paraId="51C5FC08"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610" w:type="dxa"/>
          </w:tcPr>
          <w:p w14:paraId="336291DA"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r>
      <w:tr w:rsidR="004E4F3A" w:rsidRPr="00CB741E" w14:paraId="23E19670" w14:textId="77777777" w:rsidTr="001049BD">
        <w:trPr>
          <w:trHeight w:val="256"/>
        </w:trPr>
        <w:tc>
          <w:tcPr>
            <w:tcW w:w="2378" w:type="dxa"/>
          </w:tcPr>
          <w:p w14:paraId="09366FE7"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410" w:type="dxa"/>
          </w:tcPr>
          <w:p w14:paraId="086F9CAE"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c>
          <w:tcPr>
            <w:tcW w:w="2610" w:type="dxa"/>
          </w:tcPr>
          <w:p w14:paraId="3CDA75AF"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tc>
      </w:tr>
    </w:tbl>
    <w:p w14:paraId="205514B1" w14:textId="77777777" w:rsidR="004E4F3A" w:rsidRPr="00CB741E" w:rsidRDefault="004E4F3A" w:rsidP="004E4F3A">
      <w:pPr>
        <w:widowControl w:val="0"/>
        <w:tabs>
          <w:tab w:val="left" w:pos="-963"/>
          <w:tab w:val="left" w:pos="-720"/>
          <w:tab w:val="left" w:pos="142"/>
          <w:tab w:val="left" w:pos="1215"/>
          <w:tab w:val="left" w:pos="2250"/>
          <w:tab w:val="left" w:pos="7363"/>
        </w:tabs>
        <w:spacing w:after="0" w:line="360" w:lineRule="auto"/>
        <w:ind w:left="142" w:hanging="142"/>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b/>
      </w:r>
    </w:p>
    <w:p w14:paraId="7B078125" w14:textId="77777777" w:rsidR="004E4F3A" w:rsidRPr="00CB741E" w:rsidRDefault="004E4F3A" w:rsidP="004E4F3A">
      <w:pPr>
        <w:widowControl w:val="0"/>
        <w:tabs>
          <w:tab w:val="left" w:pos="-963"/>
          <w:tab w:val="left" w:pos="-720"/>
          <w:tab w:val="left" w:pos="900"/>
          <w:tab w:val="left" w:pos="1215"/>
          <w:tab w:val="left" w:pos="2250"/>
          <w:tab w:val="left" w:pos="7363"/>
        </w:tabs>
        <w:spacing w:after="0" w:line="360" w:lineRule="auto"/>
        <w:jc w:val="both"/>
        <w:rPr>
          <w:rFonts w:ascii="Arial" w:eastAsia="Times New Roman" w:hAnsi="Arial" w:cs="Arial"/>
          <w:snapToGrid w:val="0"/>
          <w:kern w:val="0"/>
          <w:sz w:val="22"/>
          <w:szCs w:val="22"/>
          <w14:ligatures w14:val="none"/>
        </w:rPr>
      </w:pPr>
    </w:p>
    <w:p w14:paraId="69F26725" w14:textId="77777777" w:rsidR="004E4F3A" w:rsidRPr="00CB741E" w:rsidRDefault="004E4F3A" w:rsidP="004E4F3A">
      <w:pPr>
        <w:widowControl w:val="0"/>
        <w:tabs>
          <w:tab w:val="left" w:pos="-963"/>
          <w:tab w:val="left" w:pos="-720"/>
          <w:tab w:val="left" w:pos="900"/>
          <w:tab w:val="left" w:pos="1215"/>
          <w:tab w:val="left" w:pos="2250"/>
          <w:tab w:val="left" w:pos="7363"/>
        </w:tabs>
        <w:spacing w:after="0" w:line="360" w:lineRule="auto"/>
        <w:jc w:val="both"/>
        <w:rPr>
          <w:rFonts w:ascii="Arial" w:eastAsia="Times New Roman" w:hAnsi="Arial" w:cs="Arial"/>
          <w:snapToGrid w:val="0"/>
          <w:kern w:val="0"/>
          <w:sz w:val="22"/>
          <w:szCs w:val="22"/>
          <w14:ligatures w14:val="none"/>
        </w:rPr>
      </w:pPr>
    </w:p>
    <w:p w14:paraId="136BD647" w14:textId="77777777" w:rsidR="004E4F3A" w:rsidRPr="00CB741E" w:rsidRDefault="004E4F3A" w:rsidP="004E4F3A">
      <w:pPr>
        <w:widowControl w:val="0"/>
        <w:tabs>
          <w:tab w:val="left" w:pos="-963"/>
          <w:tab w:val="left" w:pos="-720"/>
          <w:tab w:val="left" w:pos="900"/>
          <w:tab w:val="left" w:pos="1215"/>
          <w:tab w:val="left" w:pos="2250"/>
          <w:tab w:val="left" w:pos="7363"/>
        </w:tabs>
        <w:spacing w:after="0" w:line="360" w:lineRule="auto"/>
        <w:jc w:val="both"/>
        <w:rPr>
          <w:rFonts w:ascii="Arial" w:eastAsia="Times New Roman" w:hAnsi="Arial" w:cs="Arial"/>
          <w:snapToGrid w:val="0"/>
          <w:kern w:val="0"/>
          <w:sz w:val="22"/>
          <w:szCs w:val="22"/>
          <w14:ligatures w14:val="none"/>
        </w:rPr>
      </w:pPr>
    </w:p>
    <w:p w14:paraId="71F954A8" w14:textId="77777777" w:rsidR="004E4F3A" w:rsidRPr="00CB741E" w:rsidRDefault="004E4F3A" w:rsidP="004E4F3A">
      <w:pPr>
        <w:widowControl w:val="0"/>
        <w:tabs>
          <w:tab w:val="left" w:pos="-963"/>
          <w:tab w:val="left" w:pos="-720"/>
        </w:tabs>
        <w:spacing w:after="0" w:line="360" w:lineRule="auto"/>
        <w:jc w:val="both"/>
        <w:rPr>
          <w:rFonts w:ascii="Arial" w:eastAsia="Times New Roman" w:hAnsi="Arial" w:cs="Arial"/>
          <w:snapToGrid w:val="0"/>
          <w:kern w:val="0"/>
          <w:sz w:val="22"/>
          <w:szCs w:val="22"/>
          <w14:ligatures w14:val="none"/>
        </w:rPr>
      </w:pPr>
    </w:p>
    <w:p w14:paraId="05319D3B" w14:textId="16197D11" w:rsidR="004E4F3A" w:rsidRPr="00CB741E" w:rsidRDefault="004E4F3A" w:rsidP="00A14DF4">
      <w:pPr>
        <w:widowControl w:val="0"/>
        <w:numPr>
          <w:ilvl w:val="1"/>
          <w:numId w:val="15"/>
        </w:numPr>
        <w:tabs>
          <w:tab w:val="left" w:pos="-963"/>
          <w:tab w:val="left" w:pos="-720"/>
        </w:tabs>
        <w:spacing w:after="0" w:line="360" w:lineRule="auto"/>
        <w:ind w:left="1094" w:hanging="737"/>
        <w:contextualSpacing/>
        <w:jc w:val="both"/>
        <w:rPr>
          <w:rFonts w:ascii="Arial" w:eastAsia="Times New Roman" w:hAnsi="Arial" w:cs="Arial"/>
          <w:b/>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Do you, or any person connected with the bidder, have a relationship with any person who is employed by the procuring institution?             </w:t>
      </w:r>
      <w:r w:rsidRPr="00CB741E">
        <w:rPr>
          <w:rFonts w:ascii="Arial" w:eastAsia="Times New Roman" w:hAnsi="Arial" w:cs="Arial"/>
          <w:b/>
          <w:bCs/>
          <w:snapToGrid w:val="0"/>
          <w:kern w:val="0"/>
          <w:sz w:val="22"/>
          <w:szCs w:val="22"/>
          <w14:ligatures w14:val="none"/>
        </w:rPr>
        <w:t>YES/NO</w:t>
      </w:r>
      <w:r w:rsidRPr="00CB741E">
        <w:rPr>
          <w:rFonts w:ascii="Arial" w:eastAsia="Times New Roman" w:hAnsi="Arial" w:cs="Arial"/>
          <w:b/>
          <w:bCs/>
          <w:snapToGrid w:val="0"/>
          <w:kern w:val="0"/>
          <w:sz w:val="22"/>
          <w:szCs w:val="22"/>
          <w14:ligatures w14:val="none"/>
        </w:rPr>
        <w:tab/>
      </w:r>
      <w:r w:rsidRPr="00CB741E">
        <w:rPr>
          <w:rFonts w:ascii="Arial" w:eastAsia="Times New Roman" w:hAnsi="Arial" w:cs="Arial"/>
          <w:snapToGrid w:val="0"/>
          <w:kern w:val="0"/>
          <w:sz w:val="22"/>
          <w:szCs w:val="22"/>
          <w14:ligatures w14:val="none"/>
        </w:rPr>
        <w:tab/>
      </w:r>
      <w:r w:rsidRPr="00CB741E">
        <w:rPr>
          <w:rFonts w:ascii="Arial" w:eastAsia="Times New Roman" w:hAnsi="Arial" w:cs="Arial"/>
          <w:b/>
          <w:snapToGrid w:val="0"/>
          <w:kern w:val="0"/>
          <w:sz w:val="22"/>
          <w:szCs w:val="22"/>
          <w14:ligatures w14:val="none"/>
        </w:rPr>
        <w:t xml:space="preserve"> </w:t>
      </w:r>
    </w:p>
    <w:p w14:paraId="7E05902C" w14:textId="77777777" w:rsidR="004E4F3A" w:rsidRPr="00A41442" w:rsidRDefault="004E4F3A" w:rsidP="00F86996">
      <w:pPr>
        <w:widowControl w:val="0"/>
        <w:spacing w:after="0" w:line="360" w:lineRule="auto"/>
        <w:ind w:left="810"/>
        <w:jc w:val="both"/>
        <w:rPr>
          <w:rFonts w:ascii="Arial" w:eastAsia="Times New Roman" w:hAnsi="Arial" w:cs="Arial"/>
          <w:snapToGrid w:val="0"/>
          <w:kern w:val="0"/>
          <w:sz w:val="22"/>
          <w:szCs w:val="22"/>
          <w14:ligatures w14:val="none"/>
        </w:rPr>
      </w:pPr>
    </w:p>
    <w:p w14:paraId="3678EBA2" w14:textId="77777777" w:rsidR="004E4F3A" w:rsidRPr="00CB741E" w:rsidRDefault="004E4F3A" w:rsidP="00A14DF4">
      <w:pPr>
        <w:widowControl w:val="0"/>
        <w:numPr>
          <w:ilvl w:val="2"/>
          <w:numId w:val="15"/>
        </w:numPr>
        <w:tabs>
          <w:tab w:val="left" w:pos="-963"/>
          <w:tab w:val="left" w:pos="-720"/>
          <w:tab w:val="left" w:pos="990"/>
          <w:tab w:val="left" w:pos="1215"/>
          <w:tab w:val="left" w:pos="2250"/>
          <w:tab w:val="left" w:pos="7363"/>
        </w:tabs>
        <w:spacing w:after="0" w:line="360" w:lineRule="auto"/>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If so, furnish particulars:</w:t>
      </w:r>
    </w:p>
    <w:p w14:paraId="57F4853C" w14:textId="77777777" w:rsidR="004E4F3A" w:rsidRPr="00CB741E" w:rsidRDefault="004E4F3A" w:rsidP="004E4F3A">
      <w:pPr>
        <w:widowControl w:val="0"/>
        <w:spacing w:after="0" w:line="360" w:lineRule="auto"/>
        <w:ind w:left="1800" w:hanging="108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w:t>
      </w:r>
    </w:p>
    <w:p w14:paraId="5AA83167" w14:textId="77777777" w:rsidR="004E4F3A" w:rsidRPr="00CB741E" w:rsidRDefault="004E4F3A" w:rsidP="004E4F3A">
      <w:pPr>
        <w:widowControl w:val="0"/>
        <w:spacing w:after="0" w:line="360" w:lineRule="auto"/>
        <w:ind w:left="1800" w:hanging="108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w:t>
      </w:r>
    </w:p>
    <w:p w14:paraId="017C17C2" w14:textId="77777777" w:rsidR="004E4F3A" w:rsidRPr="00CB741E" w:rsidRDefault="004E4F3A" w:rsidP="004E4F3A">
      <w:pPr>
        <w:widowControl w:val="0"/>
        <w:spacing w:after="0" w:line="360" w:lineRule="auto"/>
        <w:ind w:left="810"/>
        <w:jc w:val="both"/>
        <w:rPr>
          <w:rFonts w:ascii="Arial" w:eastAsia="Times New Roman" w:hAnsi="Arial" w:cs="Arial"/>
          <w:snapToGrid w:val="0"/>
          <w:kern w:val="0"/>
          <w:sz w:val="22"/>
          <w:szCs w:val="22"/>
          <w14:ligatures w14:val="none"/>
        </w:rPr>
      </w:pPr>
    </w:p>
    <w:p w14:paraId="1F6F0683" w14:textId="77777777" w:rsidR="004E4F3A" w:rsidRPr="00CB741E" w:rsidRDefault="004E4F3A" w:rsidP="00A14DF4">
      <w:pPr>
        <w:widowControl w:val="0"/>
        <w:numPr>
          <w:ilvl w:val="1"/>
          <w:numId w:val="15"/>
        </w:numPr>
        <w:spacing w:after="0" w:line="360" w:lineRule="auto"/>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Does the bidder or any of its directors / trustees / shareholders / members / partners or any person having a controlling interest in the enterprise have any interest in any other related enterprise </w:t>
      </w:r>
      <w:proofErr w:type="gramStart"/>
      <w:r w:rsidRPr="00CB741E">
        <w:rPr>
          <w:rFonts w:ascii="Arial" w:eastAsia="Times New Roman" w:hAnsi="Arial" w:cs="Arial"/>
          <w:snapToGrid w:val="0"/>
          <w:kern w:val="0"/>
          <w:sz w:val="22"/>
          <w:szCs w:val="22"/>
          <w14:ligatures w14:val="none"/>
        </w:rPr>
        <w:t>whether or not</w:t>
      </w:r>
      <w:proofErr w:type="gramEnd"/>
      <w:r w:rsidRPr="00CB741E">
        <w:rPr>
          <w:rFonts w:ascii="Arial" w:eastAsia="Times New Roman" w:hAnsi="Arial" w:cs="Arial"/>
          <w:snapToGrid w:val="0"/>
          <w:kern w:val="0"/>
          <w:sz w:val="22"/>
          <w:szCs w:val="22"/>
          <w14:ligatures w14:val="none"/>
        </w:rPr>
        <w:t xml:space="preserve"> they are bidding for this contract?</w:t>
      </w:r>
      <w:r w:rsidRPr="00CB741E">
        <w:rPr>
          <w:rFonts w:ascii="Arial" w:eastAsia="Times New Roman" w:hAnsi="Arial" w:cs="Arial"/>
          <w:snapToGrid w:val="0"/>
          <w:kern w:val="0"/>
          <w:sz w:val="22"/>
          <w:szCs w:val="22"/>
          <w14:ligatures w14:val="none"/>
        </w:rPr>
        <w:tab/>
      </w:r>
      <w:r w:rsidRPr="00CB741E">
        <w:rPr>
          <w:rFonts w:ascii="Arial" w:eastAsia="Times New Roman" w:hAnsi="Arial" w:cs="Arial"/>
          <w:snapToGrid w:val="0"/>
          <w:kern w:val="0"/>
          <w:sz w:val="22"/>
          <w:szCs w:val="22"/>
          <w14:ligatures w14:val="none"/>
        </w:rPr>
        <w:tab/>
      </w:r>
      <w:r w:rsidRPr="00CB741E">
        <w:rPr>
          <w:rFonts w:ascii="Arial" w:eastAsia="Times New Roman" w:hAnsi="Arial" w:cs="Arial"/>
          <w:snapToGrid w:val="0"/>
          <w:kern w:val="0"/>
          <w:sz w:val="22"/>
          <w:szCs w:val="22"/>
          <w14:ligatures w14:val="none"/>
        </w:rPr>
        <w:tab/>
      </w:r>
      <w:r w:rsidRPr="00CB741E">
        <w:rPr>
          <w:rFonts w:ascii="Arial" w:eastAsia="Times New Roman" w:hAnsi="Arial" w:cs="Arial"/>
          <w:snapToGrid w:val="0"/>
          <w:kern w:val="0"/>
          <w:sz w:val="22"/>
          <w:szCs w:val="22"/>
          <w14:ligatures w14:val="none"/>
        </w:rPr>
        <w:tab/>
      </w:r>
      <w:r w:rsidRPr="00CB741E">
        <w:rPr>
          <w:rFonts w:ascii="Arial" w:eastAsia="Times New Roman" w:hAnsi="Arial" w:cs="Arial"/>
          <w:b/>
          <w:snapToGrid w:val="0"/>
          <w:kern w:val="0"/>
          <w:sz w:val="22"/>
          <w:szCs w:val="22"/>
          <w14:ligatures w14:val="none"/>
        </w:rPr>
        <w:t>YES/NO</w:t>
      </w:r>
    </w:p>
    <w:p w14:paraId="01598A73"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p w14:paraId="6321181B" w14:textId="77777777" w:rsidR="004E4F3A" w:rsidRPr="00CB741E" w:rsidRDefault="004E4F3A" w:rsidP="00A14DF4">
      <w:pPr>
        <w:widowControl w:val="0"/>
        <w:numPr>
          <w:ilvl w:val="2"/>
          <w:numId w:val="14"/>
        </w:numPr>
        <w:spacing w:after="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If so, furnish particulars:</w:t>
      </w:r>
    </w:p>
    <w:p w14:paraId="07A6C075" w14:textId="77777777" w:rsidR="004E4F3A" w:rsidRPr="00CB741E" w:rsidRDefault="004E4F3A" w:rsidP="004E4F3A">
      <w:pPr>
        <w:widowControl w:val="0"/>
        <w:spacing w:after="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w:t>
      </w:r>
    </w:p>
    <w:p w14:paraId="2331FA69" w14:textId="77777777" w:rsidR="004E4F3A" w:rsidRPr="00CB741E" w:rsidRDefault="004E4F3A" w:rsidP="004E4F3A">
      <w:pPr>
        <w:widowControl w:val="0"/>
        <w:spacing w:after="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w:t>
      </w:r>
    </w:p>
    <w:p w14:paraId="4F604092" w14:textId="77777777" w:rsidR="004E4F3A" w:rsidRPr="00CB741E" w:rsidRDefault="004E4F3A" w:rsidP="004E4F3A">
      <w:pPr>
        <w:widowControl w:val="0"/>
        <w:spacing w:after="0" w:line="360" w:lineRule="auto"/>
        <w:jc w:val="both"/>
        <w:rPr>
          <w:rFonts w:ascii="Arial" w:eastAsia="Times New Roman" w:hAnsi="Arial" w:cs="Arial"/>
          <w:snapToGrid w:val="0"/>
          <w:kern w:val="0"/>
          <w:sz w:val="22"/>
          <w:szCs w:val="22"/>
          <w14:ligatures w14:val="none"/>
        </w:rPr>
      </w:pPr>
    </w:p>
    <w:p w14:paraId="3A9A043F" w14:textId="77777777" w:rsidR="004E4F3A" w:rsidRPr="00CB741E" w:rsidRDefault="004E4F3A" w:rsidP="00A14DF4">
      <w:pPr>
        <w:widowControl w:val="0"/>
        <w:numPr>
          <w:ilvl w:val="0"/>
          <w:numId w:val="15"/>
        </w:numPr>
        <w:spacing w:after="0" w:line="360" w:lineRule="auto"/>
        <w:contextualSpacing/>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DECLARATION</w:t>
      </w:r>
    </w:p>
    <w:p w14:paraId="41A1AB3F" w14:textId="77777777" w:rsidR="004E4F3A" w:rsidRPr="00CB741E" w:rsidRDefault="004E4F3A" w:rsidP="004E4F3A">
      <w:pPr>
        <w:widowControl w:val="0"/>
        <w:spacing w:after="0" w:line="360" w:lineRule="auto"/>
        <w:ind w:left="360"/>
        <w:jc w:val="both"/>
        <w:rPr>
          <w:rFonts w:ascii="Arial" w:eastAsia="Times New Roman" w:hAnsi="Arial" w:cs="Arial"/>
          <w:b/>
          <w:snapToGrid w:val="0"/>
          <w:kern w:val="0"/>
          <w:sz w:val="22"/>
          <w:szCs w:val="22"/>
          <w14:ligatures w14:val="none"/>
        </w:rPr>
      </w:pPr>
    </w:p>
    <w:p w14:paraId="723358DD" w14:textId="77777777" w:rsidR="004E4F3A" w:rsidRPr="00CB741E" w:rsidRDefault="004E4F3A" w:rsidP="004E4F3A">
      <w:pPr>
        <w:widowControl w:val="0"/>
        <w:spacing w:after="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I, the undersigned, (name)……………………………………………………………………. in submitting the accompanying bid, do hereby make the following statements that I certify to be true and complete in every respect:</w:t>
      </w:r>
    </w:p>
    <w:p w14:paraId="36E51357" w14:textId="720B50E1" w:rsidR="004E4F3A" w:rsidRPr="00CB741E" w:rsidRDefault="004E4F3A" w:rsidP="00A14DF4">
      <w:pPr>
        <w:widowControl w:val="0"/>
        <w:numPr>
          <w:ilvl w:val="1"/>
          <w:numId w:val="15"/>
        </w:numPr>
        <w:spacing w:after="0" w:line="360" w:lineRule="auto"/>
        <w:ind w:left="924" w:hanging="567"/>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I have read and I understand the contents of this </w:t>
      </w:r>
      <w:r w:rsidR="00C0325C" w:rsidRPr="00CB741E">
        <w:rPr>
          <w:rFonts w:ascii="Arial" w:eastAsia="Times New Roman" w:hAnsi="Arial" w:cs="Arial"/>
          <w:snapToGrid w:val="0"/>
          <w:kern w:val="0"/>
          <w:sz w:val="22"/>
          <w:szCs w:val="22"/>
          <w14:ligatures w14:val="none"/>
        </w:rPr>
        <w:t>disclosure.</w:t>
      </w:r>
    </w:p>
    <w:p w14:paraId="0D23D098" w14:textId="7AD2ED82" w:rsidR="004E4F3A" w:rsidRPr="00CB741E" w:rsidRDefault="004E4F3A" w:rsidP="00A14DF4">
      <w:pPr>
        <w:widowControl w:val="0"/>
        <w:numPr>
          <w:ilvl w:val="1"/>
          <w:numId w:val="15"/>
        </w:numPr>
        <w:spacing w:after="0" w:line="360" w:lineRule="auto"/>
        <w:ind w:left="924" w:hanging="567"/>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I understand that the accompanying bid will be disqualified if this disclosure is found not to be true and complete in every </w:t>
      </w:r>
      <w:r w:rsidR="00C0325C" w:rsidRPr="00CB741E">
        <w:rPr>
          <w:rFonts w:ascii="Arial" w:eastAsia="Times New Roman" w:hAnsi="Arial" w:cs="Arial"/>
          <w:snapToGrid w:val="0"/>
          <w:kern w:val="0"/>
          <w:sz w:val="22"/>
          <w:szCs w:val="22"/>
          <w14:ligatures w14:val="none"/>
        </w:rPr>
        <w:t>respect.</w:t>
      </w:r>
    </w:p>
    <w:p w14:paraId="3205FE7B" w14:textId="77777777" w:rsidR="004E4F3A" w:rsidRPr="00CB741E" w:rsidRDefault="004E4F3A" w:rsidP="00A14DF4">
      <w:pPr>
        <w:widowControl w:val="0"/>
        <w:numPr>
          <w:ilvl w:val="1"/>
          <w:numId w:val="15"/>
        </w:numPr>
        <w:spacing w:after="0" w:line="360" w:lineRule="auto"/>
        <w:ind w:left="924" w:hanging="567"/>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The bidder has arrived at the accompanying bid independently from, and without consultation, communication, agreement or arrangement with any competitor. However, communication between partners in a joint venture or consortium</w:t>
      </w:r>
      <w:r w:rsidRPr="00CB741E">
        <w:rPr>
          <w:rFonts w:ascii="Arial" w:eastAsia="Times New Roman" w:hAnsi="Arial" w:cs="Arial"/>
          <w:snapToGrid w:val="0"/>
          <w:kern w:val="0"/>
          <w:sz w:val="22"/>
          <w:szCs w:val="22"/>
          <w14:ligatures w14:val="none"/>
        </w:rPr>
        <w:footnoteReference w:id="4"/>
      </w:r>
      <w:r w:rsidRPr="00CB741E">
        <w:rPr>
          <w:rFonts w:ascii="Arial" w:eastAsia="Times New Roman" w:hAnsi="Arial" w:cs="Arial"/>
          <w:snapToGrid w:val="0"/>
          <w:kern w:val="0"/>
          <w:sz w:val="22"/>
          <w:szCs w:val="22"/>
          <w14:ligatures w14:val="none"/>
        </w:rPr>
        <w:t xml:space="preserve"> will not be construed as collusive bidding.</w:t>
      </w:r>
    </w:p>
    <w:p w14:paraId="2B00956B" w14:textId="77777777" w:rsidR="004E4F3A" w:rsidRPr="00CB741E" w:rsidRDefault="004E4F3A" w:rsidP="00A14DF4">
      <w:pPr>
        <w:widowControl w:val="0"/>
        <w:numPr>
          <w:ilvl w:val="1"/>
          <w:numId w:val="15"/>
        </w:numPr>
        <w:spacing w:after="0" w:line="360" w:lineRule="auto"/>
        <w:ind w:left="924" w:hanging="567"/>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lastRenderedPageBreak/>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070F074" w14:textId="77777777" w:rsidR="004E4F3A" w:rsidRPr="00CB741E" w:rsidRDefault="004E4F3A" w:rsidP="00A14DF4">
      <w:pPr>
        <w:widowControl w:val="0"/>
        <w:numPr>
          <w:ilvl w:val="1"/>
          <w:numId w:val="15"/>
        </w:numPr>
        <w:spacing w:after="0" w:line="360" w:lineRule="auto"/>
        <w:ind w:left="924" w:hanging="567"/>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The terms of the accompanying bid have not been, and will not be, disclosed by the bidder, directly or indirectly, to any competitor, prior to the date and time of the official bid opening or of the awarding of the contract.</w:t>
      </w:r>
    </w:p>
    <w:p w14:paraId="17C57007" w14:textId="77777777" w:rsidR="004E4F3A" w:rsidRPr="00CB741E" w:rsidRDefault="004E4F3A" w:rsidP="00A14DF4">
      <w:pPr>
        <w:widowControl w:val="0"/>
        <w:numPr>
          <w:ilvl w:val="1"/>
          <w:numId w:val="15"/>
        </w:numPr>
        <w:spacing w:after="0" w:line="360" w:lineRule="auto"/>
        <w:ind w:left="924" w:hanging="567"/>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C6786E0" w14:textId="77777777" w:rsidR="004E4F3A" w:rsidRPr="00CB741E" w:rsidRDefault="004E4F3A" w:rsidP="00A14DF4">
      <w:pPr>
        <w:widowControl w:val="0"/>
        <w:numPr>
          <w:ilvl w:val="1"/>
          <w:numId w:val="15"/>
        </w:numPr>
        <w:spacing w:after="0" w:line="360" w:lineRule="auto"/>
        <w:ind w:left="924" w:hanging="567"/>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AADFA0A" w14:textId="77777777" w:rsidR="004E4F3A" w:rsidRPr="00CB741E" w:rsidRDefault="004E4F3A" w:rsidP="004E4F3A">
      <w:pPr>
        <w:widowControl w:val="0"/>
        <w:tabs>
          <w:tab w:val="left" w:pos="1418"/>
          <w:tab w:val="right" w:pos="9752"/>
        </w:tabs>
        <w:spacing w:after="0" w:line="360" w:lineRule="auto"/>
        <w:jc w:val="both"/>
        <w:rPr>
          <w:rFonts w:ascii="Arial" w:eastAsia="Times New Roman" w:hAnsi="Arial" w:cs="Arial"/>
          <w:snapToGrid w:val="0"/>
          <w:kern w:val="0"/>
          <w:sz w:val="22"/>
          <w:szCs w:val="22"/>
          <w14:ligatures w14:val="none"/>
        </w:rPr>
      </w:pPr>
    </w:p>
    <w:p w14:paraId="3F9F1D24" w14:textId="6ED52278" w:rsidR="004E4F3A" w:rsidRPr="00CB741E" w:rsidRDefault="004E4F3A" w:rsidP="004E4F3A">
      <w:pPr>
        <w:widowControl w:val="0"/>
        <w:tabs>
          <w:tab w:val="left" w:pos="1418"/>
          <w:tab w:val="right" w:pos="9752"/>
        </w:tabs>
        <w:spacing w:after="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I CERTIFY THAT THE INFORMATION FURNISHED IN PARAGRAPHS 1, 2 and 3 ABOVE IS CORRECT. </w:t>
      </w:r>
    </w:p>
    <w:p w14:paraId="562DBFC0" w14:textId="77777777" w:rsidR="004E4F3A" w:rsidRPr="00CB741E" w:rsidRDefault="004E4F3A" w:rsidP="004E4F3A">
      <w:pPr>
        <w:widowControl w:val="0"/>
        <w:tabs>
          <w:tab w:val="left" w:pos="1418"/>
          <w:tab w:val="right" w:pos="9752"/>
        </w:tabs>
        <w:spacing w:after="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I ACCEPT THAT THE STATE MAY REJECT THE BID OR ACT AGAINST ME IN TERMS OF PARAGRAPH 6 OF PFMA SCM INSTRUCTION 03 OF 2021/22 ON </w:t>
      </w:r>
      <w:r w:rsidRPr="00CB741E">
        <w:rPr>
          <w:rFonts w:ascii="Arial" w:eastAsia="Times New Roman" w:hAnsi="Arial" w:cs="Arial"/>
          <w:bCs/>
          <w:snapToGrid w:val="0"/>
          <w:kern w:val="0"/>
          <w:sz w:val="22"/>
          <w:szCs w:val="22"/>
          <w14:ligatures w14:val="none"/>
        </w:rPr>
        <w:t>PREVENTING AND COMBATING ABUSE IN THE SUPPLY CHAIN MANAGEMENT SYSTEM</w:t>
      </w:r>
      <w:r w:rsidRPr="00CB741E">
        <w:rPr>
          <w:rFonts w:ascii="Arial" w:eastAsia="Times New Roman" w:hAnsi="Arial" w:cs="Arial"/>
          <w:snapToGrid w:val="0"/>
          <w:kern w:val="0"/>
          <w:sz w:val="22"/>
          <w:szCs w:val="22"/>
          <w14:ligatures w14:val="none"/>
        </w:rPr>
        <w:t xml:space="preserve"> SHOULD THIS DECLARATION PROVE TO BE FALSE.  </w:t>
      </w:r>
    </w:p>
    <w:p w14:paraId="17B8ED4E" w14:textId="77777777" w:rsidR="004E4F3A" w:rsidRPr="00CB741E" w:rsidRDefault="004E4F3A" w:rsidP="004E4F3A">
      <w:pPr>
        <w:widowControl w:val="0"/>
        <w:tabs>
          <w:tab w:val="left" w:pos="900"/>
          <w:tab w:val="left" w:pos="2250"/>
          <w:tab w:val="right" w:pos="9752"/>
        </w:tabs>
        <w:spacing w:after="0" w:line="360" w:lineRule="auto"/>
        <w:ind w:firstLine="540"/>
        <w:jc w:val="both"/>
        <w:rPr>
          <w:rFonts w:ascii="Arial" w:eastAsia="Times New Roman" w:hAnsi="Arial" w:cs="Arial"/>
          <w:snapToGrid w:val="0"/>
          <w:kern w:val="0"/>
          <w:sz w:val="22"/>
          <w:szCs w:val="22"/>
          <w14:ligatures w14:val="none"/>
        </w:rPr>
      </w:pPr>
    </w:p>
    <w:p w14:paraId="2C749517" w14:textId="77777777" w:rsidR="004E4F3A" w:rsidRPr="00CB741E" w:rsidRDefault="004E4F3A" w:rsidP="004E4F3A">
      <w:pPr>
        <w:widowControl w:val="0"/>
        <w:tabs>
          <w:tab w:val="left" w:pos="3960"/>
          <w:tab w:val="left" w:pos="7020"/>
          <w:tab w:val="right" w:pos="9752"/>
        </w:tabs>
        <w:spacing w:after="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w:t>
      </w:r>
      <w:r w:rsidRPr="00CB741E">
        <w:rPr>
          <w:rFonts w:ascii="Arial" w:eastAsia="Times New Roman" w:hAnsi="Arial" w:cs="Arial"/>
          <w:snapToGrid w:val="0"/>
          <w:kern w:val="0"/>
          <w:sz w:val="22"/>
          <w:szCs w:val="22"/>
          <w14:ligatures w14:val="none"/>
        </w:rPr>
        <w:tab/>
        <w:t xml:space="preserve"> ..…………………………………………… </w:t>
      </w:r>
      <w:r w:rsidRPr="00CB741E">
        <w:rPr>
          <w:rFonts w:ascii="Arial" w:eastAsia="Times New Roman" w:hAnsi="Arial" w:cs="Arial"/>
          <w:snapToGrid w:val="0"/>
          <w:kern w:val="0"/>
          <w:sz w:val="22"/>
          <w:szCs w:val="22"/>
          <w14:ligatures w14:val="none"/>
        </w:rPr>
        <w:tab/>
      </w:r>
    </w:p>
    <w:p w14:paraId="0F885F56" w14:textId="77777777" w:rsidR="004E4F3A" w:rsidRPr="00CB741E" w:rsidRDefault="004E4F3A" w:rsidP="004E4F3A">
      <w:pPr>
        <w:widowControl w:val="0"/>
        <w:tabs>
          <w:tab w:val="left" w:pos="1080"/>
          <w:tab w:val="left" w:pos="4320"/>
          <w:tab w:val="left" w:pos="7920"/>
          <w:tab w:val="right" w:pos="9752"/>
        </w:tabs>
        <w:spacing w:after="0" w:line="360" w:lineRule="auto"/>
        <w:ind w:left="54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b/>
        <w:t>Signature</w:t>
      </w:r>
      <w:r w:rsidRPr="00CB741E">
        <w:rPr>
          <w:rFonts w:ascii="Arial" w:eastAsia="Times New Roman" w:hAnsi="Arial" w:cs="Arial"/>
          <w:snapToGrid w:val="0"/>
          <w:kern w:val="0"/>
          <w:sz w:val="22"/>
          <w:szCs w:val="22"/>
          <w14:ligatures w14:val="none"/>
        </w:rPr>
        <w:tab/>
        <w:t xml:space="preserve">                          Date</w:t>
      </w:r>
    </w:p>
    <w:p w14:paraId="7DBE20C2" w14:textId="77777777" w:rsidR="004E4F3A" w:rsidRPr="00CB741E" w:rsidRDefault="004E4F3A" w:rsidP="004E4F3A">
      <w:pPr>
        <w:widowControl w:val="0"/>
        <w:tabs>
          <w:tab w:val="left" w:pos="3960"/>
          <w:tab w:val="left" w:pos="7020"/>
          <w:tab w:val="right" w:pos="9752"/>
        </w:tabs>
        <w:spacing w:after="0" w:line="360" w:lineRule="auto"/>
        <w:ind w:left="540"/>
        <w:jc w:val="both"/>
        <w:rPr>
          <w:rFonts w:ascii="Arial" w:eastAsia="Times New Roman" w:hAnsi="Arial" w:cs="Arial"/>
          <w:snapToGrid w:val="0"/>
          <w:kern w:val="0"/>
          <w:sz w:val="22"/>
          <w:szCs w:val="22"/>
          <w14:ligatures w14:val="none"/>
        </w:rPr>
      </w:pPr>
    </w:p>
    <w:p w14:paraId="01FBAD5D" w14:textId="77777777" w:rsidR="004E4F3A" w:rsidRPr="00CB741E" w:rsidRDefault="004E4F3A" w:rsidP="004E4F3A">
      <w:pPr>
        <w:widowControl w:val="0"/>
        <w:tabs>
          <w:tab w:val="left" w:pos="3960"/>
          <w:tab w:val="left" w:pos="7020"/>
          <w:tab w:val="right" w:pos="9752"/>
        </w:tabs>
        <w:spacing w:after="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w:t>
      </w:r>
      <w:r w:rsidRPr="00CB741E">
        <w:rPr>
          <w:rFonts w:ascii="Arial" w:eastAsia="Times New Roman" w:hAnsi="Arial" w:cs="Arial"/>
          <w:snapToGrid w:val="0"/>
          <w:kern w:val="0"/>
          <w:sz w:val="22"/>
          <w:szCs w:val="22"/>
          <w14:ligatures w14:val="none"/>
        </w:rPr>
        <w:tab/>
        <w:t>………………………………………………</w:t>
      </w:r>
    </w:p>
    <w:p w14:paraId="656964A4" w14:textId="131DEA2A" w:rsidR="00E12DAA" w:rsidRDefault="004E4F3A" w:rsidP="00372D46">
      <w:pPr>
        <w:widowControl w:val="0"/>
        <w:tabs>
          <w:tab w:val="left" w:pos="1080"/>
          <w:tab w:val="left" w:pos="5760"/>
          <w:tab w:val="left" w:pos="7020"/>
          <w:tab w:val="right" w:pos="9752"/>
        </w:tabs>
        <w:spacing w:after="0" w:line="360" w:lineRule="auto"/>
        <w:ind w:left="540"/>
        <w:jc w:val="both"/>
        <w:rPr>
          <w:rFonts w:ascii="Arial" w:eastAsia="Times New Roman" w:hAnsi="Arial" w:cs="Arial"/>
          <w:b/>
          <w:snapToGrid w:val="0"/>
          <w:kern w:val="0"/>
          <w:sz w:val="22"/>
          <w:szCs w:val="22"/>
          <w14:ligatures w14:val="none"/>
        </w:rPr>
      </w:pPr>
      <w:r w:rsidRPr="00CB741E">
        <w:rPr>
          <w:rFonts w:ascii="Arial" w:eastAsia="Times New Roman" w:hAnsi="Arial" w:cs="Arial"/>
          <w:snapToGrid w:val="0"/>
          <w:kern w:val="0"/>
          <w:sz w:val="22"/>
          <w:szCs w:val="22"/>
          <w14:ligatures w14:val="none"/>
        </w:rPr>
        <w:tab/>
        <w:t xml:space="preserve">Position </w:t>
      </w:r>
      <w:r w:rsidRPr="00CB741E">
        <w:rPr>
          <w:rFonts w:ascii="Arial" w:eastAsia="Times New Roman" w:hAnsi="Arial" w:cs="Arial"/>
          <w:snapToGrid w:val="0"/>
          <w:kern w:val="0"/>
          <w:sz w:val="22"/>
          <w:szCs w:val="22"/>
          <w14:ligatures w14:val="none"/>
        </w:rPr>
        <w:tab/>
        <w:t>Name of bidder</w:t>
      </w:r>
      <w:r w:rsidR="00E12DAA">
        <w:rPr>
          <w:rFonts w:ascii="Arial" w:eastAsia="Times New Roman" w:hAnsi="Arial" w:cs="Arial"/>
          <w:b/>
          <w:snapToGrid w:val="0"/>
          <w:kern w:val="0"/>
          <w:sz w:val="22"/>
          <w:szCs w:val="22"/>
          <w14:ligatures w14:val="none"/>
        </w:rPr>
        <w:br w:type="page"/>
      </w:r>
    </w:p>
    <w:p w14:paraId="1746DC18" w14:textId="2176C62D" w:rsidR="004E4F3A" w:rsidRPr="00C47829" w:rsidRDefault="004E4F3A" w:rsidP="00432272">
      <w:pPr>
        <w:pStyle w:val="ListParagraph"/>
        <w:keepNext/>
        <w:keepLines/>
        <w:numPr>
          <w:ilvl w:val="0"/>
          <w:numId w:val="51"/>
        </w:numPr>
        <w:spacing w:before="240" w:after="0" w:line="360" w:lineRule="auto"/>
        <w:outlineLvl w:val="0"/>
        <w:rPr>
          <w:rFonts w:ascii="Arial" w:eastAsia="Times New Roman" w:hAnsi="Arial" w:cs="Arial"/>
          <w:b/>
          <w:snapToGrid w:val="0"/>
          <w:kern w:val="0"/>
          <w:sz w:val="22"/>
          <w:szCs w:val="22"/>
          <w14:ligatures w14:val="none"/>
        </w:rPr>
      </w:pPr>
      <w:bookmarkStart w:id="73" w:name="_Toc149909822"/>
      <w:bookmarkStart w:id="74" w:name="_Toc158036791"/>
      <w:bookmarkStart w:id="75" w:name="_Toc241714666"/>
      <w:r w:rsidRPr="00C47829">
        <w:rPr>
          <w:rFonts w:ascii="Arial" w:eastAsia="Times New Roman" w:hAnsi="Arial" w:cs="Arial"/>
          <w:b/>
          <w:snapToGrid w:val="0"/>
          <w:kern w:val="0"/>
          <w:sz w:val="22"/>
          <w:szCs w:val="22"/>
          <w14:ligatures w14:val="none"/>
        </w:rPr>
        <w:lastRenderedPageBreak/>
        <w:t>SBD 6.1: PREFERENCE POINTS CLAIM FORM IN TERMS OF THE PREFERENTIAL PROCUREMENT REGULATIONS 2022</w:t>
      </w:r>
      <w:bookmarkEnd w:id="73"/>
      <w:bookmarkEnd w:id="74"/>
      <w:bookmarkEnd w:id="75"/>
    </w:p>
    <w:p w14:paraId="14764982" w14:textId="77777777" w:rsidR="004E4F3A" w:rsidRPr="00CB741E" w:rsidRDefault="004E4F3A" w:rsidP="004E4F3A">
      <w:pPr>
        <w:keepNext/>
        <w:widowControl w:val="0"/>
        <w:tabs>
          <w:tab w:val="left" w:pos="900"/>
          <w:tab w:val="left" w:pos="2880"/>
          <w:tab w:val="left" w:pos="5760"/>
          <w:tab w:val="left" w:pos="7920"/>
        </w:tabs>
        <w:spacing w:after="0" w:line="360" w:lineRule="auto"/>
        <w:jc w:val="center"/>
        <w:outlineLvl w:val="3"/>
        <w:rPr>
          <w:rFonts w:ascii="Arial" w:eastAsia="Times New Roman" w:hAnsi="Arial" w:cs="Arial"/>
          <w:b/>
          <w:snapToGrid w:val="0"/>
          <w:kern w:val="0"/>
          <w:sz w:val="22"/>
          <w:szCs w:val="22"/>
          <w:u w:val="single"/>
          <w14:ligatures w14:val="none"/>
        </w:rPr>
      </w:pPr>
    </w:p>
    <w:p w14:paraId="18EEA9F7" w14:textId="77777777" w:rsidR="004E4F3A" w:rsidRPr="00CB741E" w:rsidRDefault="004E4F3A" w:rsidP="004E4F3A">
      <w:pPr>
        <w:widowControl w:val="0"/>
        <w:tabs>
          <w:tab w:val="left" w:pos="900"/>
          <w:tab w:val="left" w:pos="2880"/>
          <w:tab w:val="left" w:pos="5760"/>
          <w:tab w:val="left" w:pos="7920"/>
        </w:tabs>
        <w:spacing w:after="0" w:line="360" w:lineRule="auto"/>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This preference form must form part of all tenders invited.  It contains general information and serves as a claim form for preference points for specific goals. </w:t>
      </w:r>
    </w:p>
    <w:p w14:paraId="16FB22E1" w14:textId="77777777" w:rsidR="004E4F3A" w:rsidRPr="00CB741E" w:rsidRDefault="004E4F3A" w:rsidP="004E4F3A">
      <w:pPr>
        <w:widowControl w:val="0"/>
        <w:tabs>
          <w:tab w:val="left" w:pos="900"/>
          <w:tab w:val="left" w:pos="2880"/>
          <w:tab w:val="left" w:pos="5760"/>
          <w:tab w:val="left" w:pos="7920"/>
        </w:tabs>
        <w:spacing w:after="0" w:line="360" w:lineRule="auto"/>
        <w:ind w:left="900" w:hanging="900"/>
        <w:jc w:val="both"/>
        <w:rPr>
          <w:rFonts w:ascii="Arial" w:eastAsia="Times New Roman" w:hAnsi="Arial" w:cs="Arial"/>
          <w:snapToGrid w:val="0"/>
          <w:kern w:val="0"/>
          <w:sz w:val="22"/>
          <w:szCs w:val="22"/>
          <w14:ligatures w14:val="none"/>
        </w:rPr>
      </w:pPr>
      <w:r w:rsidRPr="00CB741E">
        <w:rPr>
          <w:rFonts w:ascii="Arial" w:eastAsia="Times New Roman" w:hAnsi="Arial" w:cs="Arial"/>
          <w:b/>
          <w:snapToGrid w:val="0"/>
          <w:kern w:val="0"/>
          <w:sz w:val="22"/>
          <w:szCs w:val="22"/>
          <w14:ligatures w14:val="none"/>
        </w:rPr>
        <w:t>NB:</w:t>
      </w:r>
      <w:r w:rsidRPr="00CB741E">
        <w:rPr>
          <w:rFonts w:ascii="Arial" w:eastAsia="Times New Roman" w:hAnsi="Arial" w:cs="Arial"/>
          <w:b/>
          <w:snapToGrid w:val="0"/>
          <w:kern w:val="0"/>
          <w:sz w:val="22"/>
          <w:szCs w:val="22"/>
          <w14:ligatures w14:val="none"/>
        </w:rPr>
        <w:tab/>
        <w:t>BEFORE COMPLETING THIS FORM, TENDERERS MUST STUDY THE GENERAL CONDITIONS, DEFINITIONS AND DIRECTIVES APPLICABLE IN RESPECT OF THE TENDER AND PREFERENTIAL PROCUREMENT REGULATIONS, 2022</w:t>
      </w:r>
    </w:p>
    <w:p w14:paraId="3B75C36B" w14:textId="77777777" w:rsidR="004E4F3A" w:rsidRPr="00CB741E" w:rsidRDefault="004E4F3A" w:rsidP="004E4F3A">
      <w:pPr>
        <w:widowControl w:val="0"/>
        <w:pBdr>
          <w:bottom w:val="single" w:sz="6" w:space="1" w:color="auto"/>
        </w:pBdr>
        <w:tabs>
          <w:tab w:val="left" w:pos="900"/>
          <w:tab w:val="left" w:pos="2880"/>
          <w:tab w:val="left" w:pos="5760"/>
          <w:tab w:val="left" w:pos="7920"/>
        </w:tabs>
        <w:spacing w:after="0" w:line="360" w:lineRule="auto"/>
        <w:ind w:left="900" w:hanging="900"/>
        <w:jc w:val="both"/>
        <w:rPr>
          <w:rFonts w:ascii="Arial" w:eastAsia="Times New Roman" w:hAnsi="Arial" w:cs="Arial"/>
          <w:snapToGrid w:val="0"/>
          <w:kern w:val="0"/>
          <w:sz w:val="22"/>
          <w:szCs w:val="22"/>
          <w14:ligatures w14:val="none"/>
        </w:rPr>
      </w:pPr>
    </w:p>
    <w:p w14:paraId="2FD6A3C2" w14:textId="77777777" w:rsidR="004E4F3A" w:rsidRPr="00CB741E" w:rsidRDefault="004E4F3A" w:rsidP="004E4F3A">
      <w:pPr>
        <w:widowControl w:val="0"/>
        <w:tabs>
          <w:tab w:val="left" w:pos="900"/>
          <w:tab w:val="left" w:pos="2880"/>
          <w:tab w:val="left" w:pos="5760"/>
          <w:tab w:val="left" w:pos="7920"/>
        </w:tabs>
        <w:spacing w:after="0" w:line="360" w:lineRule="auto"/>
        <w:ind w:left="900" w:hanging="900"/>
        <w:jc w:val="both"/>
        <w:rPr>
          <w:rFonts w:ascii="Arial" w:eastAsia="Times New Roman" w:hAnsi="Arial" w:cs="Arial"/>
          <w:snapToGrid w:val="0"/>
          <w:kern w:val="0"/>
          <w:sz w:val="22"/>
          <w:szCs w:val="22"/>
          <w14:ligatures w14:val="none"/>
        </w:rPr>
      </w:pPr>
    </w:p>
    <w:p w14:paraId="585512AE" w14:textId="77777777" w:rsidR="004E4F3A" w:rsidRPr="00CB741E" w:rsidRDefault="004E4F3A" w:rsidP="00A14DF4">
      <w:pPr>
        <w:widowControl w:val="0"/>
        <w:numPr>
          <w:ilvl w:val="0"/>
          <w:numId w:val="16"/>
        </w:numPr>
        <w:tabs>
          <w:tab w:val="left" w:pos="2880"/>
          <w:tab w:val="left" w:pos="5760"/>
          <w:tab w:val="left" w:pos="7920"/>
        </w:tabs>
        <w:spacing w:after="120" w:line="360" w:lineRule="auto"/>
        <w:ind w:hanging="720"/>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GENERAL CONDITIONS</w:t>
      </w:r>
    </w:p>
    <w:p w14:paraId="52BA88CF" w14:textId="77777777" w:rsidR="004E4F3A" w:rsidRPr="00CB741E" w:rsidRDefault="004E4F3A" w:rsidP="00A14DF4">
      <w:pPr>
        <w:widowControl w:val="0"/>
        <w:numPr>
          <w:ilvl w:val="1"/>
          <w:numId w:val="16"/>
        </w:numPr>
        <w:tabs>
          <w:tab w:val="num" w:pos="720"/>
          <w:tab w:val="left" w:pos="2880"/>
          <w:tab w:val="left" w:pos="5760"/>
          <w:tab w:val="left" w:pos="7920"/>
        </w:tabs>
        <w:spacing w:after="12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The following preference point systems are applicable to invitations to tender:</w:t>
      </w:r>
    </w:p>
    <w:p w14:paraId="591F40BE" w14:textId="77777777" w:rsidR="004E4F3A" w:rsidRPr="00CB741E" w:rsidRDefault="004E4F3A" w:rsidP="00A14DF4">
      <w:pPr>
        <w:widowControl w:val="0"/>
        <w:numPr>
          <w:ilvl w:val="0"/>
          <w:numId w:val="17"/>
        </w:numPr>
        <w:tabs>
          <w:tab w:val="left" w:pos="900"/>
          <w:tab w:val="left" w:pos="5760"/>
          <w:tab w:val="left" w:pos="7920"/>
        </w:tabs>
        <w:spacing w:after="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the 80/20 system for requirements with a Rand value of up to R50 000 000 (all applicable taxes included); and </w:t>
      </w:r>
    </w:p>
    <w:p w14:paraId="1F03A72C" w14:textId="77777777" w:rsidR="004E4F3A" w:rsidRPr="00CB741E" w:rsidRDefault="004E4F3A" w:rsidP="00A14DF4">
      <w:pPr>
        <w:widowControl w:val="0"/>
        <w:numPr>
          <w:ilvl w:val="0"/>
          <w:numId w:val="17"/>
        </w:numPr>
        <w:tabs>
          <w:tab w:val="left" w:pos="900"/>
          <w:tab w:val="left" w:pos="5760"/>
          <w:tab w:val="left" w:pos="7920"/>
        </w:tabs>
        <w:spacing w:after="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the 90/10 system for requirements with a Rand value above R50 000 000 (all applicable taxes included).</w:t>
      </w:r>
    </w:p>
    <w:p w14:paraId="6A30F6E8" w14:textId="77777777" w:rsidR="004E4F3A" w:rsidRPr="00CB741E" w:rsidRDefault="004E4F3A" w:rsidP="00A14DF4">
      <w:pPr>
        <w:widowControl w:val="0"/>
        <w:numPr>
          <w:ilvl w:val="1"/>
          <w:numId w:val="16"/>
        </w:numPr>
        <w:tabs>
          <w:tab w:val="num" w:pos="993"/>
          <w:tab w:val="left" w:pos="2880"/>
          <w:tab w:val="left" w:pos="5760"/>
          <w:tab w:val="left" w:pos="7920"/>
        </w:tabs>
        <w:spacing w:after="120" w:line="360" w:lineRule="auto"/>
        <w:ind w:left="993" w:hanging="993"/>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To be completed by the organ of state</w:t>
      </w:r>
    </w:p>
    <w:p w14:paraId="21EBA8DE" w14:textId="71C6D3B7" w:rsidR="004E4F3A" w:rsidRPr="00CB741E" w:rsidRDefault="004E4F3A" w:rsidP="001049BD">
      <w:pPr>
        <w:widowControl w:val="0"/>
        <w:numPr>
          <w:ilvl w:val="1"/>
          <w:numId w:val="16"/>
        </w:numPr>
        <w:tabs>
          <w:tab w:val="left" w:pos="2880"/>
          <w:tab w:val="left" w:pos="5760"/>
          <w:tab w:val="left" w:pos="7920"/>
        </w:tabs>
        <w:spacing w:after="120" w:line="360" w:lineRule="auto"/>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The applicable preference point system for this tender is </w:t>
      </w:r>
      <w:r w:rsidR="00B25B46">
        <w:rPr>
          <w:rFonts w:ascii="Arial" w:eastAsia="Times New Roman" w:hAnsi="Arial" w:cs="Arial"/>
          <w:snapToGrid w:val="0"/>
          <w:kern w:val="0"/>
          <w:sz w:val="22"/>
          <w:szCs w:val="22"/>
          <w14:ligatures w14:val="none"/>
        </w:rPr>
        <w:t>9</w:t>
      </w:r>
      <w:r w:rsidRPr="00CB741E">
        <w:rPr>
          <w:rFonts w:ascii="Arial" w:eastAsia="Times New Roman" w:hAnsi="Arial" w:cs="Arial"/>
          <w:snapToGrid w:val="0"/>
          <w:kern w:val="0"/>
          <w:sz w:val="22"/>
          <w:szCs w:val="22"/>
          <w14:ligatures w14:val="none"/>
        </w:rPr>
        <w:t>0/</w:t>
      </w:r>
      <w:r w:rsidR="00B25B46">
        <w:rPr>
          <w:rFonts w:ascii="Arial" w:eastAsia="Times New Roman" w:hAnsi="Arial" w:cs="Arial"/>
          <w:snapToGrid w:val="0"/>
          <w:kern w:val="0"/>
          <w:sz w:val="22"/>
          <w:szCs w:val="22"/>
          <w14:ligatures w14:val="none"/>
        </w:rPr>
        <w:t>1</w:t>
      </w:r>
      <w:r w:rsidRPr="00CB741E">
        <w:rPr>
          <w:rFonts w:ascii="Arial" w:eastAsia="Times New Roman" w:hAnsi="Arial" w:cs="Arial"/>
          <w:snapToGrid w:val="0"/>
          <w:kern w:val="0"/>
          <w:sz w:val="22"/>
          <w:szCs w:val="22"/>
          <w14:ligatures w14:val="none"/>
        </w:rPr>
        <w:t xml:space="preserve">0 Points (even in the case of a tender for income-generating contracts) shall be awarded for: </w:t>
      </w:r>
    </w:p>
    <w:p w14:paraId="68BA1D32" w14:textId="77777777" w:rsidR="004E4F3A" w:rsidRPr="00CB741E" w:rsidRDefault="004E4F3A" w:rsidP="00A14DF4">
      <w:pPr>
        <w:widowControl w:val="0"/>
        <w:numPr>
          <w:ilvl w:val="0"/>
          <w:numId w:val="18"/>
        </w:numPr>
        <w:tabs>
          <w:tab w:val="num" w:pos="1440"/>
          <w:tab w:val="left" w:pos="7920"/>
        </w:tabs>
        <w:spacing w:after="120" w:line="360" w:lineRule="auto"/>
        <w:ind w:left="144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Price; and</w:t>
      </w:r>
    </w:p>
    <w:p w14:paraId="46FEEB1E" w14:textId="77777777" w:rsidR="004E4F3A" w:rsidRPr="00CB741E" w:rsidRDefault="004E4F3A" w:rsidP="00A14DF4">
      <w:pPr>
        <w:widowControl w:val="0"/>
        <w:numPr>
          <w:ilvl w:val="0"/>
          <w:numId w:val="18"/>
        </w:numPr>
        <w:tabs>
          <w:tab w:val="num" w:pos="1440"/>
          <w:tab w:val="left" w:pos="7920"/>
        </w:tabs>
        <w:spacing w:after="120" w:line="360" w:lineRule="auto"/>
        <w:ind w:left="144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Specific Goals.</w:t>
      </w:r>
    </w:p>
    <w:p w14:paraId="3C8EC394" w14:textId="77777777" w:rsidR="004E4F3A" w:rsidRPr="00CB741E" w:rsidRDefault="004E4F3A" w:rsidP="00A14DF4">
      <w:pPr>
        <w:widowControl w:val="0"/>
        <w:numPr>
          <w:ilvl w:val="1"/>
          <w:numId w:val="16"/>
        </w:numPr>
        <w:tabs>
          <w:tab w:val="num" w:pos="720"/>
          <w:tab w:val="left" w:pos="2880"/>
          <w:tab w:val="left" w:pos="5760"/>
          <w:tab w:val="left" w:pos="7920"/>
        </w:tabs>
        <w:spacing w:after="120" w:line="360" w:lineRule="auto"/>
        <w:ind w:left="720"/>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To be completed by the organ of state:</w:t>
      </w:r>
    </w:p>
    <w:p w14:paraId="4BF1CAE6" w14:textId="77777777" w:rsidR="004E4F3A" w:rsidRPr="00CB741E" w:rsidRDefault="004E4F3A" w:rsidP="004E4F3A">
      <w:pPr>
        <w:widowControl w:val="0"/>
        <w:tabs>
          <w:tab w:val="left" w:pos="2880"/>
          <w:tab w:val="left" w:pos="5760"/>
          <w:tab w:val="left" w:pos="7920"/>
        </w:tabs>
        <w:spacing w:after="12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1741"/>
        <w:gridCol w:w="1661"/>
      </w:tblGrid>
      <w:tr w:rsidR="00B27639" w:rsidRPr="00CB741E" w14:paraId="222A474D" w14:textId="11B7F45E">
        <w:tc>
          <w:tcPr>
            <w:tcW w:w="4786" w:type="dxa"/>
            <w:shd w:val="clear" w:color="auto" w:fill="C00000"/>
            <w:vAlign w:val="bottom"/>
          </w:tcPr>
          <w:p w14:paraId="1601B3FF" w14:textId="77777777" w:rsidR="00B27639" w:rsidRPr="00CB741E" w:rsidRDefault="00B27639" w:rsidP="004E4F3A">
            <w:pPr>
              <w:widowControl w:val="0"/>
              <w:tabs>
                <w:tab w:val="left" w:pos="2880"/>
                <w:tab w:val="left" w:pos="5760"/>
                <w:tab w:val="left" w:pos="7920"/>
              </w:tabs>
              <w:spacing w:after="120" w:line="360" w:lineRule="auto"/>
              <w:jc w:val="center"/>
              <w:rPr>
                <w:rFonts w:ascii="Arial" w:eastAsia="Times New Roman" w:hAnsi="Arial" w:cs="Arial"/>
                <w:b/>
                <w:snapToGrid w:val="0"/>
                <w:kern w:val="0"/>
                <w:sz w:val="22"/>
                <w:szCs w:val="22"/>
                <w14:ligatures w14:val="none"/>
              </w:rPr>
            </w:pPr>
          </w:p>
        </w:tc>
        <w:tc>
          <w:tcPr>
            <w:tcW w:w="3402" w:type="dxa"/>
            <w:gridSpan w:val="2"/>
            <w:shd w:val="clear" w:color="auto" w:fill="C00000"/>
            <w:vAlign w:val="bottom"/>
          </w:tcPr>
          <w:p w14:paraId="592685C0" w14:textId="19D9415D" w:rsidR="00B27639" w:rsidRPr="00CB741E" w:rsidRDefault="007B5DC1" w:rsidP="004E4F3A">
            <w:pPr>
              <w:widowControl w:val="0"/>
              <w:tabs>
                <w:tab w:val="left" w:pos="2880"/>
                <w:tab w:val="left" w:pos="5760"/>
                <w:tab w:val="left" w:pos="7920"/>
              </w:tabs>
              <w:spacing w:after="120" w:line="360" w:lineRule="auto"/>
              <w:jc w:val="center"/>
              <w:rPr>
                <w:rFonts w:ascii="Arial" w:eastAsia="Times New Roman" w:hAnsi="Arial" w:cs="Arial"/>
                <w:b/>
                <w:snapToGrid w:val="0"/>
                <w:kern w:val="0"/>
                <w:sz w:val="22"/>
                <w:szCs w:val="22"/>
                <w14:ligatures w14:val="none"/>
              </w:rPr>
            </w:pPr>
            <w:r w:rsidRPr="00BF5B49">
              <w:rPr>
                <w:rFonts w:ascii="Arial" w:eastAsia="Times New Roman" w:hAnsi="Arial" w:cs="Arial"/>
                <w:b/>
                <w:snapToGrid w:val="0"/>
                <w:kern w:val="0"/>
                <w:sz w:val="22"/>
                <w:szCs w:val="22"/>
                <w14:ligatures w14:val="none"/>
              </w:rPr>
              <w:t>POINTS</w:t>
            </w:r>
          </w:p>
        </w:tc>
      </w:tr>
      <w:tr w:rsidR="00B27639" w:rsidRPr="00CB741E" w14:paraId="53854CC2" w14:textId="1A6F4105" w:rsidTr="00B27639">
        <w:tc>
          <w:tcPr>
            <w:tcW w:w="4786" w:type="dxa"/>
            <w:vAlign w:val="bottom"/>
          </w:tcPr>
          <w:p w14:paraId="4AFE2632" w14:textId="77777777" w:rsidR="00B27639" w:rsidRPr="00CB741E" w:rsidRDefault="00B27639" w:rsidP="00B27639">
            <w:pPr>
              <w:widowControl w:val="0"/>
              <w:tabs>
                <w:tab w:val="left" w:pos="2880"/>
                <w:tab w:val="left" w:pos="5760"/>
                <w:tab w:val="left" w:pos="7920"/>
              </w:tabs>
              <w:spacing w:after="120" w:line="360" w:lineRule="auto"/>
              <w:rPr>
                <w:rFonts w:ascii="Arial" w:eastAsia="Times New Roman" w:hAnsi="Arial" w:cs="Arial"/>
                <w:snapToGrid w:val="0"/>
                <w:kern w:val="0"/>
                <w:sz w:val="22"/>
                <w:szCs w:val="22"/>
                <w14:ligatures w14:val="none"/>
              </w:rPr>
            </w:pPr>
            <w:r w:rsidRPr="00CB741E">
              <w:rPr>
                <w:rFonts w:ascii="Arial" w:eastAsia="Times New Roman" w:hAnsi="Arial" w:cs="Arial"/>
                <w:b/>
                <w:snapToGrid w:val="0"/>
                <w:kern w:val="0"/>
                <w:sz w:val="22"/>
                <w:szCs w:val="22"/>
                <w14:ligatures w14:val="none"/>
              </w:rPr>
              <w:t>PRICE</w:t>
            </w:r>
          </w:p>
        </w:tc>
        <w:tc>
          <w:tcPr>
            <w:tcW w:w="1741" w:type="dxa"/>
            <w:shd w:val="clear" w:color="auto" w:fill="FFFF00"/>
          </w:tcPr>
          <w:p w14:paraId="130C221C" w14:textId="6814A7E3" w:rsidR="00B27639" w:rsidRPr="00CB741E" w:rsidRDefault="00B27639" w:rsidP="00B27639">
            <w:pPr>
              <w:widowControl w:val="0"/>
              <w:tabs>
                <w:tab w:val="left" w:pos="2880"/>
                <w:tab w:val="left" w:pos="5760"/>
                <w:tab w:val="left" w:pos="7920"/>
              </w:tabs>
              <w:spacing w:after="120" w:line="360" w:lineRule="auto"/>
              <w:jc w:val="center"/>
              <w:rPr>
                <w:rFonts w:ascii="Arial" w:eastAsia="Times New Roman" w:hAnsi="Arial" w:cs="Arial"/>
                <w:snapToGrid w:val="0"/>
                <w:kern w:val="0"/>
                <w:sz w:val="22"/>
                <w:szCs w:val="22"/>
                <w14:ligatures w14:val="none"/>
              </w:rPr>
            </w:pPr>
            <w:r>
              <w:rPr>
                <w:rFonts w:ascii="Arial" w:eastAsia="Times New Roman" w:hAnsi="Arial" w:cs="Arial"/>
                <w:snapToGrid w:val="0"/>
                <w:kern w:val="0"/>
                <w:sz w:val="22"/>
                <w:szCs w:val="22"/>
                <w14:ligatures w14:val="none"/>
              </w:rPr>
              <w:t>9</w:t>
            </w:r>
            <w:r w:rsidRPr="00CB741E">
              <w:rPr>
                <w:rFonts w:ascii="Arial" w:eastAsia="Times New Roman" w:hAnsi="Arial" w:cs="Arial"/>
                <w:snapToGrid w:val="0"/>
                <w:kern w:val="0"/>
                <w:sz w:val="22"/>
                <w:szCs w:val="22"/>
                <w14:ligatures w14:val="none"/>
              </w:rPr>
              <w:t>0</w:t>
            </w:r>
          </w:p>
        </w:tc>
        <w:tc>
          <w:tcPr>
            <w:tcW w:w="1661" w:type="dxa"/>
            <w:shd w:val="clear" w:color="auto" w:fill="FFFF00"/>
          </w:tcPr>
          <w:p w14:paraId="391E1324" w14:textId="6E067CAC" w:rsidR="00B27639" w:rsidRDefault="00B27639" w:rsidP="00B27639">
            <w:pPr>
              <w:widowControl w:val="0"/>
              <w:tabs>
                <w:tab w:val="left" w:pos="2880"/>
                <w:tab w:val="left" w:pos="5760"/>
                <w:tab w:val="left" w:pos="7920"/>
              </w:tabs>
              <w:spacing w:after="120" w:line="360" w:lineRule="auto"/>
              <w:jc w:val="center"/>
              <w:rPr>
                <w:rFonts w:ascii="Arial" w:eastAsia="Times New Roman" w:hAnsi="Arial" w:cs="Arial"/>
                <w:snapToGrid w:val="0"/>
                <w:kern w:val="0"/>
                <w:sz w:val="22"/>
                <w:szCs w:val="22"/>
                <w14:ligatures w14:val="none"/>
              </w:rPr>
            </w:pPr>
            <w:r>
              <w:rPr>
                <w:rFonts w:ascii="Arial" w:eastAsia="Times New Roman" w:hAnsi="Arial" w:cs="Arial"/>
                <w:snapToGrid w:val="0"/>
                <w:kern w:val="0"/>
                <w:sz w:val="22"/>
                <w:szCs w:val="22"/>
                <w14:ligatures w14:val="none"/>
              </w:rPr>
              <w:t>8</w:t>
            </w:r>
            <w:r w:rsidRPr="00CB741E">
              <w:rPr>
                <w:rFonts w:ascii="Arial" w:eastAsia="Times New Roman" w:hAnsi="Arial" w:cs="Arial"/>
                <w:snapToGrid w:val="0"/>
                <w:kern w:val="0"/>
                <w:sz w:val="22"/>
                <w:szCs w:val="22"/>
                <w14:ligatures w14:val="none"/>
              </w:rPr>
              <w:t>0</w:t>
            </w:r>
          </w:p>
        </w:tc>
      </w:tr>
      <w:tr w:rsidR="00B27639" w:rsidRPr="00CB741E" w14:paraId="107DFD54" w14:textId="5FA30CC5" w:rsidTr="00B27639">
        <w:tc>
          <w:tcPr>
            <w:tcW w:w="4786" w:type="dxa"/>
            <w:vAlign w:val="bottom"/>
          </w:tcPr>
          <w:p w14:paraId="3BDE9E58" w14:textId="77777777" w:rsidR="00B27639" w:rsidRPr="00CB741E" w:rsidRDefault="00B27639" w:rsidP="00B27639">
            <w:pPr>
              <w:widowControl w:val="0"/>
              <w:tabs>
                <w:tab w:val="left" w:pos="2880"/>
                <w:tab w:val="left" w:pos="5760"/>
                <w:tab w:val="left" w:pos="7920"/>
              </w:tabs>
              <w:spacing w:after="120" w:line="360" w:lineRule="auto"/>
              <w:rPr>
                <w:rFonts w:ascii="Arial" w:eastAsia="Times New Roman" w:hAnsi="Arial" w:cs="Arial"/>
                <w:snapToGrid w:val="0"/>
                <w:kern w:val="0"/>
                <w:sz w:val="22"/>
                <w:szCs w:val="22"/>
                <w14:ligatures w14:val="none"/>
              </w:rPr>
            </w:pPr>
            <w:r w:rsidRPr="00CB741E">
              <w:rPr>
                <w:rFonts w:ascii="Arial" w:eastAsia="Times New Roman" w:hAnsi="Arial" w:cs="Arial"/>
                <w:b/>
                <w:snapToGrid w:val="0"/>
                <w:kern w:val="0"/>
                <w:sz w:val="22"/>
                <w:szCs w:val="22"/>
                <w14:ligatures w14:val="none"/>
              </w:rPr>
              <w:t>SPECIFIC GOALS</w:t>
            </w:r>
          </w:p>
        </w:tc>
        <w:tc>
          <w:tcPr>
            <w:tcW w:w="1741" w:type="dxa"/>
            <w:shd w:val="clear" w:color="auto" w:fill="FFFF00"/>
          </w:tcPr>
          <w:p w14:paraId="666D7713" w14:textId="0280D0E6" w:rsidR="00B27639" w:rsidRPr="00CB741E" w:rsidRDefault="00B27639" w:rsidP="00B27639">
            <w:pPr>
              <w:widowControl w:val="0"/>
              <w:tabs>
                <w:tab w:val="left" w:pos="2880"/>
                <w:tab w:val="left" w:pos="5760"/>
                <w:tab w:val="left" w:pos="7920"/>
              </w:tabs>
              <w:spacing w:after="120" w:line="360" w:lineRule="auto"/>
              <w:jc w:val="center"/>
              <w:rPr>
                <w:rFonts w:ascii="Arial" w:eastAsia="Times New Roman" w:hAnsi="Arial" w:cs="Arial"/>
                <w:snapToGrid w:val="0"/>
                <w:kern w:val="0"/>
                <w:sz w:val="22"/>
                <w:szCs w:val="22"/>
                <w14:ligatures w14:val="none"/>
              </w:rPr>
            </w:pPr>
            <w:r>
              <w:rPr>
                <w:rFonts w:ascii="Arial" w:eastAsia="Times New Roman" w:hAnsi="Arial" w:cs="Arial"/>
                <w:snapToGrid w:val="0"/>
                <w:kern w:val="0"/>
                <w:sz w:val="22"/>
                <w:szCs w:val="22"/>
                <w14:ligatures w14:val="none"/>
              </w:rPr>
              <w:t>1</w:t>
            </w:r>
            <w:r w:rsidRPr="00CB741E">
              <w:rPr>
                <w:rFonts w:ascii="Arial" w:eastAsia="Times New Roman" w:hAnsi="Arial" w:cs="Arial"/>
                <w:snapToGrid w:val="0"/>
                <w:kern w:val="0"/>
                <w:sz w:val="22"/>
                <w:szCs w:val="22"/>
                <w14:ligatures w14:val="none"/>
              </w:rPr>
              <w:t>0</w:t>
            </w:r>
          </w:p>
        </w:tc>
        <w:tc>
          <w:tcPr>
            <w:tcW w:w="1661" w:type="dxa"/>
            <w:shd w:val="clear" w:color="auto" w:fill="FFFF00"/>
          </w:tcPr>
          <w:p w14:paraId="0D2DC0F4" w14:textId="6553B496" w:rsidR="00B27639" w:rsidRDefault="00B27639" w:rsidP="00B27639">
            <w:pPr>
              <w:widowControl w:val="0"/>
              <w:tabs>
                <w:tab w:val="left" w:pos="2880"/>
                <w:tab w:val="left" w:pos="5760"/>
                <w:tab w:val="left" w:pos="7920"/>
              </w:tabs>
              <w:spacing w:after="120" w:line="360" w:lineRule="auto"/>
              <w:jc w:val="center"/>
              <w:rPr>
                <w:rFonts w:ascii="Arial" w:eastAsia="Times New Roman" w:hAnsi="Arial" w:cs="Arial"/>
                <w:snapToGrid w:val="0"/>
                <w:kern w:val="0"/>
                <w:sz w:val="22"/>
                <w:szCs w:val="22"/>
                <w14:ligatures w14:val="none"/>
              </w:rPr>
            </w:pPr>
            <w:r>
              <w:rPr>
                <w:rFonts w:ascii="Arial" w:eastAsia="Times New Roman" w:hAnsi="Arial" w:cs="Arial"/>
                <w:snapToGrid w:val="0"/>
                <w:kern w:val="0"/>
                <w:sz w:val="22"/>
                <w:szCs w:val="22"/>
                <w14:ligatures w14:val="none"/>
              </w:rPr>
              <w:t>2</w:t>
            </w:r>
            <w:r w:rsidRPr="00CB741E">
              <w:rPr>
                <w:rFonts w:ascii="Arial" w:eastAsia="Times New Roman" w:hAnsi="Arial" w:cs="Arial"/>
                <w:snapToGrid w:val="0"/>
                <w:kern w:val="0"/>
                <w:sz w:val="22"/>
                <w:szCs w:val="22"/>
                <w14:ligatures w14:val="none"/>
              </w:rPr>
              <w:t>0</w:t>
            </w:r>
          </w:p>
        </w:tc>
      </w:tr>
      <w:tr w:rsidR="00B27639" w:rsidRPr="00CB741E" w14:paraId="13FA7A7D" w14:textId="1D4253A3" w:rsidTr="00B27639">
        <w:tc>
          <w:tcPr>
            <w:tcW w:w="4786" w:type="dxa"/>
            <w:vAlign w:val="bottom"/>
          </w:tcPr>
          <w:p w14:paraId="4C6C48CC" w14:textId="77777777" w:rsidR="00B27639" w:rsidRPr="00CB741E" w:rsidRDefault="00B27639" w:rsidP="00B27639">
            <w:pPr>
              <w:widowControl w:val="0"/>
              <w:tabs>
                <w:tab w:val="left" w:pos="2880"/>
                <w:tab w:val="left" w:pos="5760"/>
                <w:tab w:val="left" w:pos="7920"/>
              </w:tabs>
              <w:spacing w:after="120" w:line="360" w:lineRule="auto"/>
              <w:rPr>
                <w:rFonts w:ascii="Arial" w:eastAsia="Times New Roman" w:hAnsi="Arial" w:cs="Arial"/>
                <w:snapToGrid w:val="0"/>
                <w:kern w:val="0"/>
                <w:sz w:val="22"/>
                <w:szCs w:val="22"/>
                <w14:ligatures w14:val="none"/>
              </w:rPr>
            </w:pPr>
            <w:r w:rsidRPr="00CB741E">
              <w:rPr>
                <w:rFonts w:ascii="Arial" w:eastAsia="Times New Roman" w:hAnsi="Arial" w:cs="Arial"/>
                <w:b/>
                <w:snapToGrid w:val="0"/>
                <w:kern w:val="0"/>
                <w:sz w:val="22"/>
                <w:szCs w:val="22"/>
                <w14:ligatures w14:val="none"/>
              </w:rPr>
              <w:t xml:space="preserve">Total points for Price and SPECIFIC GOALS </w:t>
            </w:r>
          </w:p>
        </w:tc>
        <w:tc>
          <w:tcPr>
            <w:tcW w:w="1741" w:type="dxa"/>
            <w:shd w:val="clear" w:color="auto" w:fill="C00000"/>
          </w:tcPr>
          <w:p w14:paraId="7131864F" w14:textId="5DE34B4A" w:rsidR="00B27639" w:rsidRPr="00CB741E" w:rsidRDefault="00B27639" w:rsidP="00B27639">
            <w:pPr>
              <w:widowControl w:val="0"/>
              <w:tabs>
                <w:tab w:val="left" w:pos="2880"/>
                <w:tab w:val="left" w:pos="5760"/>
                <w:tab w:val="left" w:pos="7920"/>
              </w:tabs>
              <w:spacing w:after="120" w:line="360" w:lineRule="auto"/>
              <w:jc w:val="center"/>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100</w:t>
            </w:r>
          </w:p>
        </w:tc>
        <w:tc>
          <w:tcPr>
            <w:tcW w:w="1661" w:type="dxa"/>
            <w:shd w:val="clear" w:color="auto" w:fill="C00000"/>
          </w:tcPr>
          <w:p w14:paraId="148F67EA" w14:textId="293C8CC2" w:rsidR="00B27639" w:rsidRPr="00CB741E" w:rsidRDefault="00B27639" w:rsidP="00B27639">
            <w:pPr>
              <w:widowControl w:val="0"/>
              <w:tabs>
                <w:tab w:val="left" w:pos="2880"/>
                <w:tab w:val="left" w:pos="5760"/>
                <w:tab w:val="left" w:pos="7920"/>
              </w:tabs>
              <w:spacing w:after="120" w:line="360" w:lineRule="auto"/>
              <w:jc w:val="center"/>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100</w:t>
            </w:r>
          </w:p>
        </w:tc>
      </w:tr>
    </w:tbl>
    <w:p w14:paraId="0B39D592" w14:textId="77777777" w:rsidR="004E4F3A" w:rsidRPr="00CB741E" w:rsidRDefault="004E4F3A" w:rsidP="004E4F3A">
      <w:pPr>
        <w:widowControl w:val="0"/>
        <w:tabs>
          <w:tab w:val="left" w:pos="2880"/>
          <w:tab w:val="left" w:pos="5760"/>
          <w:tab w:val="left" w:pos="7920"/>
        </w:tabs>
        <w:spacing w:after="120" w:line="360" w:lineRule="auto"/>
        <w:ind w:left="720"/>
        <w:jc w:val="both"/>
        <w:rPr>
          <w:rFonts w:ascii="Arial" w:eastAsia="Times New Roman" w:hAnsi="Arial" w:cs="Arial"/>
          <w:snapToGrid w:val="0"/>
          <w:kern w:val="0"/>
          <w:sz w:val="22"/>
          <w:szCs w:val="22"/>
          <w14:ligatures w14:val="none"/>
        </w:rPr>
      </w:pPr>
    </w:p>
    <w:p w14:paraId="44C2F271" w14:textId="77777777" w:rsidR="004E4F3A" w:rsidRPr="00CB741E" w:rsidRDefault="004E4F3A" w:rsidP="00A14DF4">
      <w:pPr>
        <w:widowControl w:val="0"/>
        <w:numPr>
          <w:ilvl w:val="1"/>
          <w:numId w:val="16"/>
        </w:numPr>
        <w:tabs>
          <w:tab w:val="num" w:pos="720"/>
          <w:tab w:val="left" w:pos="2880"/>
          <w:tab w:val="left" w:pos="5760"/>
          <w:tab w:val="left" w:pos="7920"/>
        </w:tabs>
        <w:spacing w:after="12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Failure on the part of a tenderer to submit proof or documentation required in terms of this tender to claim points for specific goals with the tender, will be interpreted to mean that preference points for specific goals are not claimed.</w:t>
      </w:r>
    </w:p>
    <w:p w14:paraId="05DBBFEE" w14:textId="77777777" w:rsidR="004E4F3A" w:rsidRPr="00CB741E" w:rsidRDefault="004E4F3A" w:rsidP="004E4F3A">
      <w:pPr>
        <w:widowControl w:val="0"/>
        <w:tabs>
          <w:tab w:val="left" w:pos="2880"/>
          <w:tab w:val="left" w:pos="5760"/>
          <w:tab w:val="left" w:pos="7920"/>
        </w:tabs>
        <w:spacing w:after="120" w:line="360" w:lineRule="auto"/>
        <w:ind w:left="720"/>
        <w:jc w:val="both"/>
        <w:rPr>
          <w:rFonts w:ascii="Arial" w:eastAsia="Times New Roman" w:hAnsi="Arial" w:cs="Arial"/>
          <w:snapToGrid w:val="0"/>
          <w:kern w:val="0"/>
          <w:sz w:val="22"/>
          <w:szCs w:val="22"/>
          <w14:ligatures w14:val="none"/>
        </w:rPr>
      </w:pPr>
    </w:p>
    <w:p w14:paraId="5A5ECFFF" w14:textId="77777777" w:rsidR="004E4F3A" w:rsidRPr="00CB741E" w:rsidRDefault="004E4F3A" w:rsidP="00A14DF4">
      <w:pPr>
        <w:widowControl w:val="0"/>
        <w:numPr>
          <w:ilvl w:val="1"/>
          <w:numId w:val="16"/>
        </w:numPr>
        <w:tabs>
          <w:tab w:val="num" w:pos="720"/>
          <w:tab w:val="left" w:pos="2880"/>
          <w:tab w:val="left" w:pos="5760"/>
          <w:tab w:val="left" w:pos="7920"/>
        </w:tabs>
        <w:spacing w:after="12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The organ of state reserves the right to require of a tenderer, either before a tender is adjudicated or at any time subsequently, to substantiate any claim </w:t>
      </w:r>
      <w:proofErr w:type="gramStart"/>
      <w:r w:rsidRPr="00CB741E">
        <w:rPr>
          <w:rFonts w:ascii="Arial" w:eastAsia="Times New Roman" w:hAnsi="Arial" w:cs="Arial"/>
          <w:snapToGrid w:val="0"/>
          <w:kern w:val="0"/>
          <w:sz w:val="22"/>
          <w:szCs w:val="22"/>
          <w14:ligatures w14:val="none"/>
        </w:rPr>
        <w:t>in regard to</w:t>
      </w:r>
      <w:proofErr w:type="gramEnd"/>
      <w:r w:rsidRPr="00CB741E">
        <w:rPr>
          <w:rFonts w:ascii="Arial" w:eastAsia="Times New Roman" w:hAnsi="Arial" w:cs="Arial"/>
          <w:snapToGrid w:val="0"/>
          <w:kern w:val="0"/>
          <w:sz w:val="22"/>
          <w:szCs w:val="22"/>
          <w14:ligatures w14:val="none"/>
        </w:rPr>
        <w:t xml:space="preserve"> preferences, in any manner required by the organ of state.</w:t>
      </w:r>
    </w:p>
    <w:p w14:paraId="025E4EDE" w14:textId="77777777" w:rsidR="004E4F3A" w:rsidRPr="00CB741E" w:rsidRDefault="004E4F3A" w:rsidP="00A14DF4">
      <w:pPr>
        <w:widowControl w:val="0"/>
        <w:numPr>
          <w:ilvl w:val="0"/>
          <w:numId w:val="16"/>
        </w:numPr>
        <w:tabs>
          <w:tab w:val="left" w:pos="2880"/>
          <w:tab w:val="left" w:pos="5760"/>
          <w:tab w:val="left" w:pos="7920"/>
        </w:tabs>
        <w:spacing w:after="120" w:line="360" w:lineRule="auto"/>
        <w:ind w:hanging="720"/>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DEFINITIONS</w:t>
      </w:r>
    </w:p>
    <w:p w14:paraId="77045D55" w14:textId="4214C50D" w:rsidR="004E4F3A" w:rsidRPr="00CB741E" w:rsidRDefault="004E4F3A" w:rsidP="00A14DF4">
      <w:pPr>
        <w:widowControl w:val="0"/>
        <w:numPr>
          <w:ilvl w:val="0"/>
          <w:numId w:val="22"/>
        </w:numPr>
        <w:tabs>
          <w:tab w:val="left" w:pos="7920"/>
        </w:tabs>
        <w:spacing w:after="120" w:line="360" w:lineRule="auto"/>
        <w:jc w:val="both"/>
        <w:rPr>
          <w:rFonts w:ascii="Arial" w:eastAsia="Times New Roman" w:hAnsi="Arial" w:cs="Arial"/>
          <w:snapToGrid w:val="0"/>
          <w:kern w:val="0"/>
          <w:sz w:val="22"/>
          <w:szCs w:val="22"/>
          <w14:ligatures w14:val="none"/>
        </w:rPr>
      </w:pPr>
      <w:r w:rsidRPr="00CB741E" w:rsidDel="00FF3035">
        <w:rPr>
          <w:rFonts w:ascii="Arial" w:eastAsia="Times New Roman" w:hAnsi="Arial" w:cs="Arial"/>
          <w:b/>
          <w:snapToGrid w:val="0"/>
          <w:kern w:val="0"/>
          <w:sz w:val="22"/>
          <w:szCs w:val="22"/>
          <w14:ligatures w14:val="none"/>
        </w:rPr>
        <w:t xml:space="preserve"> </w:t>
      </w:r>
      <w:r w:rsidRPr="00CB741E">
        <w:rPr>
          <w:rFonts w:ascii="Arial" w:eastAsia="Times New Roman" w:hAnsi="Arial" w:cs="Arial"/>
          <w:b/>
          <w:snapToGrid w:val="0"/>
          <w:kern w:val="0"/>
          <w:sz w:val="22"/>
          <w:szCs w:val="22"/>
          <w14:ligatures w14:val="none"/>
        </w:rPr>
        <w:t>“tender</w:t>
      </w:r>
      <w:r w:rsidRPr="00CB741E">
        <w:rPr>
          <w:rFonts w:ascii="Arial" w:eastAsia="Times New Roman" w:hAnsi="Arial" w:cs="Arial"/>
          <w:b/>
          <w:bCs/>
          <w:snapToGrid w:val="0"/>
          <w:kern w:val="0"/>
          <w:sz w:val="22"/>
          <w:szCs w:val="22"/>
          <w14:ligatures w14:val="none"/>
        </w:rPr>
        <w:t>”</w:t>
      </w:r>
      <w:r w:rsidRPr="00CB741E">
        <w:rPr>
          <w:rFonts w:ascii="Arial" w:eastAsia="Times New Roman" w:hAnsi="Arial" w:cs="Arial"/>
          <w:snapToGrid w:val="0"/>
          <w:kern w:val="0"/>
          <w:sz w:val="22"/>
          <w:szCs w:val="22"/>
          <w14:ligatures w14:val="none"/>
        </w:rPr>
        <w:t xml:space="preserve"> means a written offer in the form determined by an organ of state in response to an invitation to provide goods or services through price quotations, competitive tendering process or any other method envisaged in </w:t>
      </w:r>
      <w:r w:rsidR="00C0325C" w:rsidRPr="00CB741E">
        <w:rPr>
          <w:rFonts w:ascii="Arial" w:eastAsia="Times New Roman" w:hAnsi="Arial" w:cs="Arial"/>
          <w:snapToGrid w:val="0"/>
          <w:kern w:val="0"/>
          <w:sz w:val="22"/>
          <w:szCs w:val="22"/>
          <w14:ligatures w14:val="none"/>
        </w:rPr>
        <w:t>legislation.</w:t>
      </w:r>
      <w:r w:rsidRPr="00CB741E">
        <w:rPr>
          <w:rFonts w:ascii="Arial" w:eastAsia="Times New Roman" w:hAnsi="Arial" w:cs="Arial"/>
          <w:snapToGrid w:val="0"/>
          <w:kern w:val="0"/>
          <w:sz w:val="22"/>
          <w:szCs w:val="22"/>
          <w14:ligatures w14:val="none"/>
        </w:rPr>
        <w:t xml:space="preserve"> </w:t>
      </w:r>
    </w:p>
    <w:p w14:paraId="7D7D790B" w14:textId="56983751" w:rsidR="004E4F3A" w:rsidRPr="00CB741E" w:rsidRDefault="004E4F3A" w:rsidP="00A14DF4">
      <w:pPr>
        <w:widowControl w:val="0"/>
        <w:numPr>
          <w:ilvl w:val="0"/>
          <w:numId w:val="22"/>
        </w:numPr>
        <w:spacing w:after="0" w:line="360" w:lineRule="auto"/>
        <w:ind w:right="682"/>
        <w:contextualSpacing/>
        <w:jc w:val="both"/>
        <w:rPr>
          <w:rFonts w:ascii="Arial" w:eastAsia="Arial" w:hAnsi="Arial" w:cs="Arial"/>
          <w:color w:val="000000"/>
          <w:kern w:val="0"/>
          <w:sz w:val="22"/>
          <w:szCs w:val="22"/>
          <w:lang w:eastAsia="en-ZA"/>
          <w14:ligatures w14:val="none"/>
        </w:rPr>
      </w:pPr>
      <w:r w:rsidRPr="00CB741E">
        <w:rPr>
          <w:rFonts w:ascii="Arial" w:eastAsia="Times New Roman" w:hAnsi="Arial" w:cs="Arial"/>
          <w:b/>
          <w:snapToGrid w:val="0"/>
          <w:kern w:val="0"/>
          <w:sz w:val="22"/>
          <w:szCs w:val="22"/>
          <w14:ligatures w14:val="none"/>
        </w:rPr>
        <w:t xml:space="preserve">“price” </w:t>
      </w:r>
      <w:r w:rsidRPr="00CB741E">
        <w:rPr>
          <w:rFonts w:ascii="Arial" w:eastAsia="Arial" w:hAnsi="Arial" w:cs="Arial"/>
          <w:bCs/>
          <w:color w:val="000000"/>
          <w:kern w:val="0"/>
          <w:sz w:val="22"/>
          <w:szCs w:val="22"/>
          <w:lang w:eastAsia="en-ZA"/>
          <w14:ligatures w14:val="none"/>
        </w:rPr>
        <w:t xml:space="preserve">means an amount of money tendered for goods or </w:t>
      </w:r>
      <w:proofErr w:type="gramStart"/>
      <w:r w:rsidRPr="00CB741E">
        <w:rPr>
          <w:rFonts w:ascii="Arial" w:eastAsia="Arial" w:hAnsi="Arial" w:cs="Arial"/>
          <w:bCs/>
          <w:color w:val="000000"/>
          <w:kern w:val="0"/>
          <w:sz w:val="22"/>
          <w:szCs w:val="22"/>
          <w:lang w:eastAsia="en-ZA"/>
          <w14:ligatures w14:val="none"/>
        </w:rPr>
        <w:t>services, and</w:t>
      </w:r>
      <w:proofErr w:type="gramEnd"/>
      <w:r w:rsidRPr="00CB741E">
        <w:rPr>
          <w:rFonts w:ascii="Arial" w:eastAsia="Arial" w:hAnsi="Arial" w:cs="Arial"/>
          <w:b/>
          <w:color w:val="000000"/>
          <w:kern w:val="0"/>
          <w:sz w:val="22"/>
          <w:szCs w:val="22"/>
          <w:lang w:eastAsia="en-ZA"/>
          <w14:ligatures w14:val="none"/>
        </w:rPr>
        <w:t xml:space="preserve"> </w:t>
      </w:r>
      <w:r w:rsidRPr="00CB741E">
        <w:rPr>
          <w:rFonts w:ascii="Arial" w:eastAsia="Arial" w:hAnsi="Arial" w:cs="Arial"/>
          <w:color w:val="000000"/>
          <w:kern w:val="0"/>
          <w:sz w:val="22"/>
          <w:szCs w:val="22"/>
          <w:lang w:eastAsia="en-ZA"/>
          <w14:ligatures w14:val="none"/>
        </w:rPr>
        <w:t xml:space="preserve">includes all applicable taxes less all unconditional </w:t>
      </w:r>
      <w:r w:rsidR="00C0325C" w:rsidRPr="00CB741E">
        <w:rPr>
          <w:rFonts w:ascii="Arial" w:eastAsia="Arial" w:hAnsi="Arial" w:cs="Arial"/>
          <w:color w:val="000000"/>
          <w:kern w:val="0"/>
          <w:sz w:val="22"/>
          <w:szCs w:val="22"/>
          <w:lang w:eastAsia="en-ZA"/>
          <w14:ligatures w14:val="none"/>
        </w:rPr>
        <w:t>discounts.</w:t>
      </w:r>
      <w:r w:rsidRPr="00CB741E">
        <w:rPr>
          <w:rFonts w:ascii="Arial" w:eastAsia="Arial" w:hAnsi="Arial" w:cs="Arial"/>
          <w:b/>
          <w:color w:val="000000"/>
          <w:kern w:val="0"/>
          <w:sz w:val="22"/>
          <w:szCs w:val="22"/>
          <w:lang w:eastAsia="en-ZA"/>
          <w14:ligatures w14:val="none"/>
        </w:rPr>
        <w:t xml:space="preserve"> </w:t>
      </w:r>
    </w:p>
    <w:p w14:paraId="519992CE" w14:textId="14A9E349" w:rsidR="004E4F3A" w:rsidRPr="00CB741E" w:rsidRDefault="004E4F3A" w:rsidP="00A14DF4">
      <w:pPr>
        <w:widowControl w:val="0"/>
        <w:numPr>
          <w:ilvl w:val="0"/>
          <w:numId w:val="22"/>
        </w:numPr>
        <w:spacing w:after="120" w:line="360" w:lineRule="auto"/>
        <w:contextualSpacing/>
        <w:jc w:val="both"/>
        <w:rPr>
          <w:rFonts w:ascii="Arial" w:eastAsia="Times New Roman" w:hAnsi="Arial" w:cs="Arial"/>
          <w:i/>
          <w:snapToGrid w:val="0"/>
          <w:kern w:val="0"/>
          <w:sz w:val="22"/>
          <w:szCs w:val="22"/>
          <w14:ligatures w14:val="none"/>
        </w:rPr>
      </w:pPr>
      <w:r w:rsidRPr="00CB741E">
        <w:rPr>
          <w:rFonts w:ascii="Arial" w:eastAsia="Times New Roman" w:hAnsi="Arial" w:cs="Arial"/>
          <w:b/>
          <w:snapToGrid w:val="0"/>
          <w:kern w:val="0"/>
          <w:sz w:val="22"/>
          <w:szCs w:val="22"/>
          <w14:ligatures w14:val="none"/>
        </w:rPr>
        <w:t>“</w:t>
      </w:r>
      <w:r w:rsidR="00C0325C" w:rsidRPr="00CB741E">
        <w:rPr>
          <w:rFonts w:ascii="Arial" w:eastAsia="Times New Roman" w:hAnsi="Arial" w:cs="Arial"/>
          <w:b/>
          <w:snapToGrid w:val="0"/>
          <w:kern w:val="0"/>
          <w:sz w:val="22"/>
          <w:szCs w:val="22"/>
          <w14:ligatures w14:val="none"/>
        </w:rPr>
        <w:t>Rand</w:t>
      </w:r>
      <w:r w:rsidRPr="00CB741E">
        <w:rPr>
          <w:rFonts w:ascii="Arial" w:eastAsia="Times New Roman" w:hAnsi="Arial" w:cs="Arial"/>
          <w:b/>
          <w:snapToGrid w:val="0"/>
          <w:kern w:val="0"/>
          <w:sz w:val="22"/>
          <w:szCs w:val="22"/>
          <w14:ligatures w14:val="none"/>
        </w:rPr>
        <w:t xml:space="preserve"> value”</w:t>
      </w:r>
      <w:r w:rsidRPr="00CB741E">
        <w:rPr>
          <w:rFonts w:ascii="Arial" w:eastAsia="Times New Roman" w:hAnsi="Arial" w:cs="Arial"/>
          <w:snapToGrid w:val="0"/>
          <w:kern w:val="0"/>
          <w:sz w:val="22"/>
          <w:szCs w:val="22"/>
          <w14:ligatures w14:val="none"/>
        </w:rPr>
        <w:t xml:space="preserve"> means the total estimated value of a contract in Rand, calculated at the time of bid invitation, and includes all applicable </w:t>
      </w:r>
      <w:proofErr w:type="gramStart"/>
      <w:r w:rsidRPr="00CB741E">
        <w:rPr>
          <w:rFonts w:ascii="Arial" w:eastAsia="Times New Roman" w:hAnsi="Arial" w:cs="Arial"/>
          <w:snapToGrid w:val="0"/>
          <w:kern w:val="0"/>
          <w:sz w:val="22"/>
          <w:szCs w:val="22"/>
          <w14:ligatures w14:val="none"/>
        </w:rPr>
        <w:t>taxes;</w:t>
      </w:r>
      <w:proofErr w:type="gramEnd"/>
    </w:p>
    <w:p w14:paraId="0BA1D3C3" w14:textId="77777777" w:rsidR="004E4F3A" w:rsidRPr="00CB741E" w:rsidRDefault="004E4F3A" w:rsidP="00A14DF4">
      <w:pPr>
        <w:widowControl w:val="0"/>
        <w:numPr>
          <w:ilvl w:val="0"/>
          <w:numId w:val="22"/>
        </w:numPr>
        <w:spacing w:after="120" w:line="360" w:lineRule="auto"/>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b/>
          <w:snapToGrid w:val="0"/>
          <w:kern w:val="0"/>
          <w:sz w:val="22"/>
          <w:szCs w:val="22"/>
          <w14:ligatures w14:val="none"/>
        </w:rPr>
        <w:t>“tender for income-generating contracts”</w:t>
      </w:r>
      <w:r w:rsidRPr="00CB741E">
        <w:rPr>
          <w:rFonts w:ascii="Arial" w:eastAsia="Times New Roman" w:hAnsi="Arial" w:cs="Arial"/>
          <w:snapToGrid w:val="0"/>
          <w:kern w:val="0"/>
          <w:sz w:val="22"/>
          <w:szCs w:val="22"/>
          <w14:ligatures w14:val="none"/>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A459B08" w14:textId="505A2732" w:rsidR="004E4F3A" w:rsidRPr="00CB741E" w:rsidRDefault="004E4F3A" w:rsidP="00A14DF4">
      <w:pPr>
        <w:widowControl w:val="0"/>
        <w:numPr>
          <w:ilvl w:val="0"/>
          <w:numId w:val="22"/>
        </w:numPr>
        <w:spacing w:after="120" w:line="360" w:lineRule="auto"/>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b/>
          <w:snapToGrid w:val="0"/>
          <w:kern w:val="0"/>
          <w:sz w:val="22"/>
          <w:szCs w:val="22"/>
          <w14:ligatures w14:val="none"/>
        </w:rPr>
        <w:t>“</w:t>
      </w:r>
      <w:r w:rsidR="00C0325C" w:rsidRPr="00CB741E">
        <w:rPr>
          <w:rFonts w:ascii="Arial" w:eastAsia="Times New Roman" w:hAnsi="Arial" w:cs="Arial"/>
          <w:b/>
          <w:snapToGrid w:val="0"/>
          <w:kern w:val="0"/>
          <w:sz w:val="22"/>
          <w:szCs w:val="22"/>
          <w14:ligatures w14:val="none"/>
        </w:rPr>
        <w:t>The</w:t>
      </w:r>
      <w:r w:rsidRPr="00CB741E">
        <w:rPr>
          <w:rFonts w:ascii="Arial" w:eastAsia="Times New Roman" w:hAnsi="Arial" w:cs="Arial"/>
          <w:b/>
          <w:snapToGrid w:val="0"/>
          <w:kern w:val="0"/>
          <w:sz w:val="22"/>
          <w:szCs w:val="22"/>
          <w14:ligatures w14:val="none"/>
        </w:rPr>
        <w:t xml:space="preserve"> Act” </w:t>
      </w:r>
      <w:r w:rsidRPr="00CB741E">
        <w:rPr>
          <w:rFonts w:ascii="Arial" w:eastAsia="Times New Roman" w:hAnsi="Arial" w:cs="Arial"/>
          <w:snapToGrid w:val="0"/>
          <w:kern w:val="0"/>
          <w:sz w:val="22"/>
          <w:szCs w:val="22"/>
          <w14:ligatures w14:val="none"/>
        </w:rPr>
        <w:t xml:space="preserve">means the Preferential Procurement Policy Framework Act, 2000 (Act No. 5 of 2000).  </w:t>
      </w:r>
    </w:p>
    <w:p w14:paraId="3B596EC7" w14:textId="77777777" w:rsidR="004E4F3A" w:rsidRPr="00CB741E" w:rsidRDefault="004E4F3A" w:rsidP="004E4F3A">
      <w:pPr>
        <w:widowControl w:val="0"/>
        <w:tabs>
          <w:tab w:val="left" w:pos="7920"/>
        </w:tabs>
        <w:spacing w:after="120" w:line="360" w:lineRule="auto"/>
        <w:ind w:left="1080"/>
        <w:jc w:val="both"/>
        <w:rPr>
          <w:rFonts w:ascii="Arial" w:eastAsia="Times New Roman" w:hAnsi="Arial" w:cs="Arial"/>
          <w:i/>
          <w:snapToGrid w:val="0"/>
          <w:kern w:val="0"/>
          <w:sz w:val="22"/>
          <w:szCs w:val="22"/>
          <w14:ligatures w14:val="none"/>
        </w:rPr>
      </w:pPr>
    </w:p>
    <w:p w14:paraId="70FB9F35" w14:textId="77777777" w:rsidR="004E4F3A" w:rsidRPr="00CB741E" w:rsidRDefault="004E4F3A" w:rsidP="00A14DF4">
      <w:pPr>
        <w:widowControl w:val="0"/>
        <w:numPr>
          <w:ilvl w:val="0"/>
          <w:numId w:val="16"/>
        </w:numPr>
        <w:tabs>
          <w:tab w:val="left" w:pos="2880"/>
          <w:tab w:val="left" w:pos="5760"/>
          <w:tab w:val="left" w:pos="7920"/>
        </w:tabs>
        <w:spacing w:after="120" w:line="360" w:lineRule="auto"/>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FORMULAE FOR PROCUREMENT OF GOODS AND SERVICES</w:t>
      </w:r>
    </w:p>
    <w:p w14:paraId="0017A912" w14:textId="77777777" w:rsidR="004E4F3A" w:rsidRPr="00CB741E" w:rsidRDefault="004E4F3A" w:rsidP="00A14DF4">
      <w:pPr>
        <w:widowControl w:val="0"/>
        <w:numPr>
          <w:ilvl w:val="1"/>
          <w:numId w:val="23"/>
        </w:numPr>
        <w:tabs>
          <w:tab w:val="left" w:pos="2880"/>
          <w:tab w:val="left" w:pos="5760"/>
          <w:tab w:val="left" w:pos="7920"/>
        </w:tabs>
        <w:spacing w:after="120" w:line="360" w:lineRule="auto"/>
        <w:ind w:left="851" w:hanging="851"/>
        <w:contextualSpacing/>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POINTS AWARDED FOR PRICE</w:t>
      </w:r>
    </w:p>
    <w:p w14:paraId="5B2A9E3A" w14:textId="77777777" w:rsidR="004E4F3A" w:rsidRPr="00CB741E" w:rsidRDefault="004E4F3A" w:rsidP="004E4F3A">
      <w:pPr>
        <w:widowControl w:val="0"/>
        <w:tabs>
          <w:tab w:val="left" w:pos="2880"/>
          <w:tab w:val="left" w:pos="5760"/>
          <w:tab w:val="left" w:pos="7920"/>
        </w:tabs>
        <w:spacing w:after="120" w:line="360" w:lineRule="auto"/>
        <w:ind w:left="851"/>
        <w:contextualSpacing/>
        <w:jc w:val="both"/>
        <w:rPr>
          <w:rFonts w:ascii="Arial" w:eastAsia="Times New Roman" w:hAnsi="Arial" w:cs="Arial"/>
          <w:b/>
          <w:snapToGrid w:val="0"/>
          <w:kern w:val="0"/>
          <w:sz w:val="22"/>
          <w:szCs w:val="22"/>
          <w14:ligatures w14:val="none"/>
        </w:rPr>
      </w:pPr>
    </w:p>
    <w:p w14:paraId="44314701" w14:textId="77777777" w:rsidR="004E4F3A" w:rsidRPr="00CB741E" w:rsidRDefault="004E4F3A" w:rsidP="004E4F3A">
      <w:pPr>
        <w:widowControl w:val="0"/>
        <w:tabs>
          <w:tab w:val="left" w:pos="2880"/>
          <w:tab w:val="left" w:pos="5760"/>
          <w:tab w:val="left" w:pos="7920"/>
        </w:tabs>
        <w:spacing w:after="120" w:line="360" w:lineRule="auto"/>
        <w:ind w:left="720" w:hanging="720"/>
        <w:jc w:val="both"/>
        <w:rPr>
          <w:rFonts w:ascii="Arial" w:eastAsia="Times New Roman" w:hAnsi="Arial" w:cs="Arial"/>
          <w:b/>
          <w:snapToGrid w:val="0"/>
          <w:kern w:val="0"/>
          <w:sz w:val="22"/>
          <w:szCs w:val="22"/>
          <w14:ligatures w14:val="none"/>
        </w:rPr>
      </w:pPr>
      <w:r w:rsidRPr="00CB741E">
        <w:rPr>
          <w:rFonts w:ascii="Arial" w:eastAsia="Times New Roman" w:hAnsi="Arial" w:cs="Arial"/>
          <w:snapToGrid w:val="0"/>
          <w:kern w:val="0"/>
          <w:sz w:val="22"/>
          <w:szCs w:val="22"/>
          <w14:ligatures w14:val="none"/>
        </w:rPr>
        <w:t>3.1.1</w:t>
      </w:r>
      <w:r w:rsidRPr="00CB741E">
        <w:rPr>
          <w:rFonts w:ascii="Arial" w:eastAsia="Times New Roman" w:hAnsi="Arial" w:cs="Arial"/>
          <w:b/>
          <w:snapToGrid w:val="0"/>
          <w:kern w:val="0"/>
          <w:sz w:val="22"/>
          <w:szCs w:val="22"/>
          <w14:ligatures w14:val="none"/>
        </w:rPr>
        <w:t xml:space="preserve">   THE 80/20 or 90/10 PREFERENCE POINT SYSTEMS </w:t>
      </w:r>
    </w:p>
    <w:p w14:paraId="317DC6B5" w14:textId="77777777" w:rsidR="004E4F3A" w:rsidRPr="00CB741E" w:rsidRDefault="004E4F3A" w:rsidP="004E4F3A">
      <w:pPr>
        <w:widowControl w:val="0"/>
        <w:tabs>
          <w:tab w:val="left" w:pos="900"/>
          <w:tab w:val="left" w:pos="1260"/>
          <w:tab w:val="left" w:pos="2880"/>
          <w:tab w:val="left" w:pos="5760"/>
          <w:tab w:val="left" w:pos="7920"/>
        </w:tabs>
        <w:spacing w:after="0" w:line="360" w:lineRule="auto"/>
        <w:ind w:left="900" w:hanging="900"/>
        <w:jc w:val="both"/>
        <w:rPr>
          <w:rFonts w:ascii="Arial" w:eastAsia="Times New Roman" w:hAnsi="Arial" w:cs="Arial"/>
          <w:snapToGrid w:val="0"/>
          <w:kern w:val="0"/>
          <w:sz w:val="22"/>
          <w:szCs w:val="22"/>
          <w14:ligatures w14:val="none"/>
        </w:rPr>
      </w:pPr>
      <w:r w:rsidRPr="00CB741E">
        <w:rPr>
          <w:rFonts w:ascii="Arial" w:eastAsia="Times New Roman" w:hAnsi="Arial" w:cs="Arial"/>
          <w:b/>
          <w:snapToGrid w:val="0"/>
          <w:kern w:val="0"/>
          <w:sz w:val="22"/>
          <w:szCs w:val="22"/>
          <w14:ligatures w14:val="none"/>
        </w:rPr>
        <w:tab/>
      </w:r>
      <w:bookmarkStart w:id="76" w:name="_Hlk78214518"/>
      <w:r w:rsidRPr="00CB741E">
        <w:rPr>
          <w:rFonts w:ascii="Arial" w:eastAsia="Times New Roman" w:hAnsi="Arial" w:cs="Arial"/>
          <w:snapToGrid w:val="0"/>
          <w:kern w:val="0"/>
          <w:sz w:val="22"/>
          <w:szCs w:val="22"/>
          <w14:ligatures w14:val="none"/>
        </w:rPr>
        <w:t>A maximum of 80 or 90 points is allocated for price on the following basis:</w:t>
      </w:r>
    </w:p>
    <w:p w14:paraId="413CE353" w14:textId="77777777" w:rsidR="004E4F3A" w:rsidRPr="00CB741E" w:rsidRDefault="004E4F3A" w:rsidP="004E4F3A">
      <w:pPr>
        <w:widowControl w:val="0"/>
        <w:tabs>
          <w:tab w:val="left" w:pos="900"/>
          <w:tab w:val="left" w:pos="1260"/>
          <w:tab w:val="left" w:pos="2880"/>
          <w:tab w:val="left" w:pos="5760"/>
          <w:tab w:val="left" w:pos="7920"/>
        </w:tabs>
        <w:spacing w:after="0" w:line="360" w:lineRule="auto"/>
        <w:ind w:left="900" w:hanging="900"/>
        <w:jc w:val="both"/>
        <w:rPr>
          <w:rFonts w:ascii="Arial" w:eastAsia="Times New Roman" w:hAnsi="Arial" w:cs="Arial"/>
          <w:snapToGrid w:val="0"/>
          <w:kern w:val="0"/>
          <w:sz w:val="22"/>
          <w:szCs w:val="22"/>
          <w14:ligatures w14:val="none"/>
        </w:rPr>
      </w:pPr>
    </w:p>
    <w:p w14:paraId="57E9AB43" w14:textId="7C2CFB1D" w:rsidR="004E4F3A" w:rsidRPr="00711A92" w:rsidRDefault="004E4F3A" w:rsidP="00711A92">
      <w:pPr>
        <w:tabs>
          <w:tab w:val="left" w:pos="1701"/>
          <w:tab w:val="left" w:pos="3969"/>
          <w:tab w:val="left" w:pos="5812"/>
        </w:tabs>
        <w:spacing w:line="360" w:lineRule="auto"/>
        <w:contextualSpacing/>
        <w:rPr>
          <w:rFonts w:ascii="Arial" w:hAnsi="Arial" w:cs="Arial"/>
          <w:b/>
          <w:bCs/>
        </w:rPr>
      </w:pPr>
      <w:r w:rsidRPr="00711A92">
        <w:rPr>
          <w:rFonts w:ascii="Arial" w:hAnsi="Arial" w:cs="Arial"/>
          <w:b/>
          <w:bCs/>
        </w:rPr>
        <w:tab/>
        <w:t>80/20</w:t>
      </w:r>
      <w:r w:rsidRPr="00711A92">
        <w:rPr>
          <w:rFonts w:ascii="Arial" w:hAnsi="Arial" w:cs="Arial"/>
          <w:b/>
          <w:bCs/>
        </w:rPr>
        <w:tab/>
        <w:t>or</w:t>
      </w:r>
      <w:r w:rsidRPr="00711A92">
        <w:rPr>
          <w:rFonts w:ascii="Arial" w:hAnsi="Arial" w:cs="Arial"/>
          <w:b/>
          <w:bCs/>
        </w:rPr>
        <w:tab/>
        <w:t>90/10</w:t>
      </w:r>
    </w:p>
    <w:p w14:paraId="3A5C0773" w14:textId="77777777" w:rsidR="004E4F3A" w:rsidRPr="00CB741E" w:rsidRDefault="004E4F3A" w:rsidP="004E4F3A">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kern w:val="0"/>
          <w:sz w:val="22"/>
          <w:szCs w:val="22"/>
          <w:lang w:val="en-GB"/>
          <w14:ligatures w14:val="none"/>
        </w:rPr>
      </w:pPr>
    </w:p>
    <w:p w14:paraId="7796A602" w14:textId="77777777" w:rsidR="004E4F3A" w:rsidRPr="00CB741E" w:rsidRDefault="004E4F3A" w:rsidP="004E4F3A">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kern w:val="0"/>
          <w:sz w:val="22"/>
          <w:szCs w:val="22"/>
          <w:lang w:val="en-GB"/>
          <w14:ligatures w14:val="none"/>
        </w:rPr>
      </w:pPr>
      <w:r w:rsidRPr="00CB741E">
        <w:rPr>
          <w:rFonts w:ascii="Arial" w:eastAsia="Times New Roman" w:hAnsi="Arial" w:cs="Arial"/>
          <w:b/>
          <w:snapToGrid w:val="0"/>
          <w:kern w:val="0"/>
          <w:sz w:val="22"/>
          <w:szCs w:val="22"/>
          <w:lang w:val="en-GB"/>
          <w14:ligatures w14:val="none"/>
        </w:rPr>
        <w:tab/>
      </w:r>
      <m:oMath>
        <m:r>
          <m:rPr>
            <m:sty m:val="bi"/>
          </m:rPr>
          <w:rPr>
            <w:rFonts w:ascii="Cambria Math" w:eastAsia="Times New Roman" w:hAnsi="Cambria Math" w:cs="Arial"/>
            <w:snapToGrid w:val="0"/>
            <w:kern w:val="0"/>
            <w:sz w:val="28"/>
            <w:szCs w:val="22"/>
            <w:lang w:val="en-GB"/>
            <w14:ligatures w14:val="none"/>
          </w:rPr>
          <m:t>Ps=80</m:t>
        </m:r>
        <m:d>
          <m:dPr>
            <m:ctrlPr>
              <w:rPr>
                <w:rFonts w:ascii="Cambria Math" w:eastAsia="Times New Roman" w:hAnsi="Cambria Math" w:cs="Arial"/>
                <w:b/>
                <w:i/>
                <w:snapToGrid w:val="0"/>
                <w:kern w:val="0"/>
                <w:sz w:val="28"/>
                <w:szCs w:val="22"/>
                <w:lang w:val="en-GB"/>
                <w14:ligatures w14:val="none"/>
              </w:rPr>
            </m:ctrlPr>
          </m:dPr>
          <m:e>
            <m:r>
              <m:rPr>
                <m:sty m:val="bi"/>
              </m:rPr>
              <w:rPr>
                <w:rFonts w:ascii="Cambria Math" w:eastAsia="Times New Roman" w:hAnsi="Cambria Math" w:cs="Arial"/>
                <w:snapToGrid w:val="0"/>
                <w:kern w:val="0"/>
                <w:sz w:val="28"/>
                <w:szCs w:val="22"/>
                <w:lang w:val="en-GB"/>
                <w14:ligatures w14:val="none"/>
              </w:rPr>
              <m:t>1-</m:t>
            </m:r>
            <m:f>
              <m:fPr>
                <m:ctrlPr>
                  <w:rPr>
                    <w:rFonts w:ascii="Cambria Math" w:eastAsia="Times New Roman" w:hAnsi="Cambria Math" w:cs="Arial"/>
                    <w:b/>
                    <w:i/>
                    <w:snapToGrid w:val="0"/>
                    <w:kern w:val="0"/>
                    <w:sz w:val="28"/>
                    <w:szCs w:val="22"/>
                    <w:lang w:val="en-GB"/>
                    <w14:ligatures w14:val="none"/>
                  </w:rPr>
                </m:ctrlPr>
              </m:fPr>
              <m:num>
                <m:r>
                  <m:rPr>
                    <m:sty m:val="bi"/>
                  </m:rPr>
                  <w:rPr>
                    <w:rFonts w:ascii="Cambria Math" w:eastAsia="Times New Roman" w:hAnsi="Cambria Math" w:cs="Arial"/>
                    <w:snapToGrid w:val="0"/>
                    <w:kern w:val="0"/>
                    <w:sz w:val="28"/>
                    <w:szCs w:val="22"/>
                    <w:lang w:val="en-GB"/>
                    <w14:ligatures w14:val="none"/>
                  </w:rPr>
                  <m:t>Pt-P</m:t>
                </m:r>
                <m:func>
                  <m:funcPr>
                    <m:ctrlPr>
                      <w:rPr>
                        <w:rFonts w:ascii="Cambria Math" w:eastAsia="Times New Roman" w:hAnsi="Cambria Math" w:cs="Arial"/>
                        <w:b/>
                        <w:i/>
                        <w:snapToGrid w:val="0"/>
                        <w:kern w:val="0"/>
                        <w:sz w:val="28"/>
                        <w:szCs w:val="22"/>
                        <w:lang w:val="en-GB"/>
                        <w14:ligatures w14:val="none"/>
                      </w:rPr>
                    </m:ctrlPr>
                  </m:funcPr>
                  <m:fName>
                    <m:r>
                      <m:rPr>
                        <m:sty m:val="bi"/>
                      </m:rPr>
                      <w:rPr>
                        <w:rFonts w:ascii="Cambria Math" w:eastAsia="Times New Roman" w:hAnsi="Cambria Math" w:cs="Arial"/>
                        <w:snapToGrid w:val="0"/>
                        <w:kern w:val="0"/>
                        <w:sz w:val="28"/>
                        <w:szCs w:val="22"/>
                        <w:lang w:val="en-GB"/>
                        <w14:ligatures w14:val="none"/>
                      </w:rPr>
                      <m:t>min</m:t>
                    </m:r>
                  </m:fName>
                  <m:e/>
                </m:func>
              </m:num>
              <m:den>
                <m:r>
                  <m:rPr>
                    <m:sty m:val="bi"/>
                  </m:rPr>
                  <w:rPr>
                    <w:rFonts w:ascii="Cambria Math" w:eastAsia="Times New Roman" w:hAnsi="Cambria Math" w:cs="Arial"/>
                    <w:snapToGrid w:val="0"/>
                    <w:kern w:val="0"/>
                    <w:sz w:val="28"/>
                    <w:szCs w:val="22"/>
                    <w:lang w:val="en-GB"/>
                    <w14:ligatures w14:val="none"/>
                  </w:rPr>
                  <m:t>P</m:t>
                </m:r>
                <m:func>
                  <m:funcPr>
                    <m:ctrlPr>
                      <w:rPr>
                        <w:rFonts w:ascii="Cambria Math" w:eastAsia="Times New Roman" w:hAnsi="Cambria Math" w:cs="Arial"/>
                        <w:b/>
                        <w:i/>
                        <w:snapToGrid w:val="0"/>
                        <w:kern w:val="0"/>
                        <w:sz w:val="28"/>
                        <w:szCs w:val="22"/>
                        <w:lang w:val="en-GB"/>
                        <w14:ligatures w14:val="none"/>
                      </w:rPr>
                    </m:ctrlPr>
                  </m:funcPr>
                  <m:fName>
                    <m:r>
                      <m:rPr>
                        <m:sty m:val="bi"/>
                      </m:rPr>
                      <w:rPr>
                        <w:rFonts w:ascii="Cambria Math" w:eastAsia="Times New Roman" w:hAnsi="Cambria Math" w:cs="Arial"/>
                        <w:snapToGrid w:val="0"/>
                        <w:kern w:val="0"/>
                        <w:sz w:val="28"/>
                        <w:szCs w:val="22"/>
                        <w:lang w:val="en-GB"/>
                        <w14:ligatures w14:val="none"/>
                      </w:rPr>
                      <m:t>min</m:t>
                    </m:r>
                  </m:fName>
                  <m:e/>
                </m:func>
              </m:den>
            </m:f>
          </m:e>
        </m:d>
      </m:oMath>
      <w:r w:rsidRPr="00CB741E">
        <w:rPr>
          <w:rFonts w:ascii="Arial" w:eastAsia="Times New Roman" w:hAnsi="Arial" w:cs="Arial"/>
          <w:b/>
          <w:snapToGrid w:val="0"/>
          <w:kern w:val="0"/>
          <w:sz w:val="28"/>
          <w:szCs w:val="22"/>
          <w:lang w:val="en-GB"/>
          <w14:ligatures w14:val="none"/>
        </w:rPr>
        <w:tab/>
      </w:r>
      <w:r w:rsidRPr="00CB741E">
        <w:rPr>
          <w:rFonts w:ascii="Arial" w:eastAsia="Times New Roman" w:hAnsi="Arial" w:cs="Arial"/>
          <w:snapToGrid w:val="0"/>
          <w:kern w:val="0"/>
          <w:sz w:val="28"/>
          <w:szCs w:val="22"/>
          <w:lang w:val="en-GB"/>
          <w14:ligatures w14:val="none"/>
        </w:rPr>
        <w:t>or</w:t>
      </w:r>
      <w:r w:rsidRPr="00CB741E">
        <w:rPr>
          <w:rFonts w:ascii="Arial" w:eastAsia="Times New Roman" w:hAnsi="Arial" w:cs="Arial"/>
          <w:snapToGrid w:val="0"/>
          <w:kern w:val="0"/>
          <w:sz w:val="28"/>
          <w:szCs w:val="22"/>
          <w:lang w:val="en-GB"/>
          <w14:ligatures w14:val="none"/>
        </w:rPr>
        <w:tab/>
      </w:r>
      <m:oMath>
        <m:r>
          <m:rPr>
            <m:sty m:val="bi"/>
          </m:rPr>
          <w:rPr>
            <w:rFonts w:ascii="Cambria Math" w:eastAsia="Times New Roman" w:hAnsi="Cambria Math" w:cs="Arial"/>
            <w:snapToGrid w:val="0"/>
            <w:kern w:val="0"/>
            <w:sz w:val="28"/>
            <w:szCs w:val="22"/>
            <w:lang w:val="en-GB"/>
            <w14:ligatures w14:val="none"/>
          </w:rPr>
          <m:t>Ps=90</m:t>
        </m:r>
        <m:d>
          <m:dPr>
            <m:ctrlPr>
              <w:rPr>
                <w:rFonts w:ascii="Cambria Math" w:eastAsia="Times New Roman" w:hAnsi="Cambria Math" w:cs="Arial"/>
                <w:b/>
                <w:i/>
                <w:snapToGrid w:val="0"/>
                <w:kern w:val="0"/>
                <w:sz w:val="28"/>
                <w:szCs w:val="22"/>
                <w:lang w:val="en-GB"/>
                <w14:ligatures w14:val="none"/>
              </w:rPr>
            </m:ctrlPr>
          </m:dPr>
          <m:e>
            <m:r>
              <m:rPr>
                <m:sty m:val="bi"/>
              </m:rPr>
              <w:rPr>
                <w:rFonts w:ascii="Cambria Math" w:eastAsia="Times New Roman" w:hAnsi="Cambria Math" w:cs="Arial"/>
                <w:snapToGrid w:val="0"/>
                <w:kern w:val="0"/>
                <w:sz w:val="28"/>
                <w:szCs w:val="22"/>
                <w:lang w:val="en-GB"/>
                <w14:ligatures w14:val="none"/>
              </w:rPr>
              <m:t>1-</m:t>
            </m:r>
            <m:f>
              <m:fPr>
                <m:ctrlPr>
                  <w:rPr>
                    <w:rFonts w:ascii="Cambria Math" w:eastAsia="Times New Roman" w:hAnsi="Cambria Math" w:cs="Arial"/>
                    <w:b/>
                    <w:i/>
                    <w:snapToGrid w:val="0"/>
                    <w:kern w:val="0"/>
                    <w:sz w:val="28"/>
                    <w:szCs w:val="22"/>
                    <w:lang w:val="en-GB"/>
                    <w14:ligatures w14:val="none"/>
                  </w:rPr>
                </m:ctrlPr>
              </m:fPr>
              <m:num>
                <m:r>
                  <m:rPr>
                    <m:sty m:val="bi"/>
                  </m:rPr>
                  <w:rPr>
                    <w:rFonts w:ascii="Cambria Math" w:eastAsia="Times New Roman" w:hAnsi="Cambria Math" w:cs="Arial"/>
                    <w:snapToGrid w:val="0"/>
                    <w:kern w:val="0"/>
                    <w:sz w:val="28"/>
                    <w:szCs w:val="22"/>
                    <w:lang w:val="en-GB"/>
                    <w14:ligatures w14:val="none"/>
                  </w:rPr>
                  <m:t>Pt-P</m:t>
                </m:r>
                <m:func>
                  <m:funcPr>
                    <m:ctrlPr>
                      <w:rPr>
                        <w:rFonts w:ascii="Cambria Math" w:eastAsia="Times New Roman" w:hAnsi="Cambria Math" w:cs="Arial"/>
                        <w:b/>
                        <w:i/>
                        <w:snapToGrid w:val="0"/>
                        <w:kern w:val="0"/>
                        <w:sz w:val="28"/>
                        <w:szCs w:val="22"/>
                        <w:lang w:val="en-GB"/>
                        <w14:ligatures w14:val="none"/>
                      </w:rPr>
                    </m:ctrlPr>
                  </m:funcPr>
                  <m:fName>
                    <m:r>
                      <m:rPr>
                        <m:sty m:val="bi"/>
                      </m:rPr>
                      <w:rPr>
                        <w:rFonts w:ascii="Cambria Math" w:eastAsia="Times New Roman" w:hAnsi="Cambria Math" w:cs="Arial"/>
                        <w:snapToGrid w:val="0"/>
                        <w:kern w:val="0"/>
                        <w:sz w:val="28"/>
                        <w:szCs w:val="22"/>
                        <w:lang w:val="en-GB"/>
                        <w14:ligatures w14:val="none"/>
                      </w:rPr>
                      <m:t>min</m:t>
                    </m:r>
                  </m:fName>
                  <m:e/>
                </m:func>
              </m:num>
              <m:den>
                <m:r>
                  <m:rPr>
                    <m:sty m:val="bi"/>
                  </m:rPr>
                  <w:rPr>
                    <w:rFonts w:ascii="Cambria Math" w:eastAsia="Times New Roman" w:hAnsi="Cambria Math" w:cs="Arial"/>
                    <w:snapToGrid w:val="0"/>
                    <w:kern w:val="0"/>
                    <w:sz w:val="28"/>
                    <w:szCs w:val="22"/>
                    <w:lang w:val="en-GB"/>
                    <w14:ligatures w14:val="none"/>
                  </w:rPr>
                  <m:t>P</m:t>
                </m:r>
                <m:func>
                  <m:funcPr>
                    <m:ctrlPr>
                      <w:rPr>
                        <w:rFonts w:ascii="Cambria Math" w:eastAsia="Times New Roman" w:hAnsi="Cambria Math" w:cs="Arial"/>
                        <w:b/>
                        <w:i/>
                        <w:snapToGrid w:val="0"/>
                        <w:kern w:val="0"/>
                        <w:sz w:val="28"/>
                        <w:szCs w:val="22"/>
                        <w:lang w:val="en-GB"/>
                        <w14:ligatures w14:val="none"/>
                      </w:rPr>
                    </m:ctrlPr>
                  </m:funcPr>
                  <m:fName>
                    <m:r>
                      <m:rPr>
                        <m:sty m:val="bi"/>
                      </m:rPr>
                      <w:rPr>
                        <w:rFonts w:ascii="Cambria Math" w:eastAsia="Times New Roman" w:hAnsi="Cambria Math" w:cs="Arial"/>
                        <w:snapToGrid w:val="0"/>
                        <w:kern w:val="0"/>
                        <w:sz w:val="28"/>
                        <w:szCs w:val="22"/>
                        <w:lang w:val="en-GB"/>
                        <w14:ligatures w14:val="none"/>
                      </w:rPr>
                      <m:t>min</m:t>
                    </m:r>
                  </m:fName>
                  <m:e/>
                </m:func>
              </m:den>
            </m:f>
          </m:e>
        </m:d>
      </m:oMath>
    </w:p>
    <w:p w14:paraId="696B95C2" w14:textId="77777777" w:rsidR="004E4F3A" w:rsidRPr="00CB741E" w:rsidRDefault="004E4F3A" w:rsidP="004E4F3A">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kern w:val="0"/>
          <w:sz w:val="22"/>
          <w:szCs w:val="22"/>
          <w:lang w:val="en-GB"/>
          <w14:ligatures w14:val="none"/>
        </w:rPr>
      </w:pPr>
      <w:r w:rsidRPr="00CB741E">
        <w:rPr>
          <w:rFonts w:ascii="Arial" w:eastAsia="Times New Roman" w:hAnsi="Arial" w:cs="Arial"/>
          <w:snapToGrid w:val="0"/>
          <w:kern w:val="0"/>
          <w:sz w:val="22"/>
          <w:szCs w:val="22"/>
          <w:lang w:val="en-GB"/>
          <w14:ligatures w14:val="none"/>
        </w:rPr>
        <w:tab/>
      </w:r>
    </w:p>
    <w:p w14:paraId="5F5D1734"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b/>
      </w:r>
      <w:proofErr w:type="gramStart"/>
      <w:r w:rsidRPr="00CB741E">
        <w:rPr>
          <w:rFonts w:ascii="Arial" w:eastAsia="Times New Roman" w:hAnsi="Arial" w:cs="Arial"/>
          <w:snapToGrid w:val="0"/>
          <w:kern w:val="0"/>
          <w:sz w:val="22"/>
          <w:szCs w:val="22"/>
          <w14:ligatures w14:val="none"/>
        </w:rPr>
        <w:t>Where</w:t>
      </w:r>
      <w:proofErr w:type="gramEnd"/>
    </w:p>
    <w:p w14:paraId="11501D08"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b/>
        <w:t>Ps</w:t>
      </w:r>
      <w:r w:rsidRPr="00CB741E">
        <w:rPr>
          <w:rFonts w:ascii="Arial" w:eastAsia="Times New Roman" w:hAnsi="Arial" w:cs="Arial"/>
          <w:snapToGrid w:val="0"/>
          <w:kern w:val="0"/>
          <w:sz w:val="22"/>
          <w:szCs w:val="22"/>
          <w14:ligatures w14:val="none"/>
        </w:rPr>
        <w:tab/>
        <w:t>=</w:t>
      </w:r>
      <w:r w:rsidRPr="00CB741E">
        <w:rPr>
          <w:rFonts w:ascii="Arial" w:eastAsia="Times New Roman" w:hAnsi="Arial" w:cs="Arial"/>
          <w:snapToGrid w:val="0"/>
          <w:kern w:val="0"/>
          <w:sz w:val="22"/>
          <w:szCs w:val="22"/>
          <w14:ligatures w14:val="none"/>
        </w:rPr>
        <w:tab/>
        <w:t>Points scored for price of tender under consideration</w:t>
      </w:r>
    </w:p>
    <w:p w14:paraId="4976680A"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lastRenderedPageBreak/>
        <w:tab/>
        <w:t>Pt</w:t>
      </w:r>
      <w:r w:rsidRPr="00CB741E">
        <w:rPr>
          <w:rFonts w:ascii="Arial" w:eastAsia="Times New Roman" w:hAnsi="Arial" w:cs="Arial"/>
          <w:snapToGrid w:val="0"/>
          <w:kern w:val="0"/>
          <w:sz w:val="22"/>
          <w:szCs w:val="22"/>
          <w14:ligatures w14:val="none"/>
        </w:rPr>
        <w:tab/>
        <w:t>=</w:t>
      </w:r>
      <w:r w:rsidRPr="00CB741E">
        <w:rPr>
          <w:rFonts w:ascii="Arial" w:eastAsia="Times New Roman" w:hAnsi="Arial" w:cs="Arial"/>
          <w:snapToGrid w:val="0"/>
          <w:kern w:val="0"/>
          <w:sz w:val="22"/>
          <w:szCs w:val="22"/>
          <w14:ligatures w14:val="none"/>
        </w:rPr>
        <w:tab/>
        <w:t>Price of tender under consideration</w:t>
      </w:r>
    </w:p>
    <w:p w14:paraId="5E8220F2"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b/>
      </w:r>
      <w:proofErr w:type="spellStart"/>
      <w:r w:rsidRPr="00CB741E">
        <w:rPr>
          <w:rFonts w:ascii="Arial" w:eastAsia="Times New Roman" w:hAnsi="Arial" w:cs="Arial"/>
          <w:snapToGrid w:val="0"/>
          <w:kern w:val="0"/>
          <w:sz w:val="22"/>
          <w:szCs w:val="22"/>
          <w14:ligatures w14:val="none"/>
        </w:rPr>
        <w:t>Pmin</w:t>
      </w:r>
      <w:proofErr w:type="spellEnd"/>
      <w:r w:rsidRPr="00CB741E">
        <w:rPr>
          <w:rFonts w:ascii="Arial" w:eastAsia="Times New Roman" w:hAnsi="Arial" w:cs="Arial"/>
          <w:snapToGrid w:val="0"/>
          <w:kern w:val="0"/>
          <w:sz w:val="22"/>
          <w:szCs w:val="22"/>
          <w14:ligatures w14:val="none"/>
        </w:rPr>
        <w:tab/>
        <w:t>=</w:t>
      </w:r>
      <w:r w:rsidRPr="00CB741E">
        <w:rPr>
          <w:rFonts w:ascii="Arial" w:eastAsia="Times New Roman" w:hAnsi="Arial" w:cs="Arial"/>
          <w:snapToGrid w:val="0"/>
          <w:kern w:val="0"/>
          <w:sz w:val="22"/>
          <w:szCs w:val="22"/>
          <w14:ligatures w14:val="none"/>
        </w:rPr>
        <w:tab/>
        <w:t>Price of lowest acceptable tender</w:t>
      </w:r>
    </w:p>
    <w:p w14:paraId="4136D189"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sz w:val="22"/>
          <w:szCs w:val="22"/>
          <w14:ligatures w14:val="none"/>
        </w:rPr>
      </w:pPr>
    </w:p>
    <w:bookmarkEnd w:id="76"/>
    <w:p w14:paraId="6F1144A4" w14:textId="77777777" w:rsidR="004E4F3A" w:rsidRPr="00CB741E" w:rsidRDefault="004E4F3A" w:rsidP="00A14DF4">
      <w:pPr>
        <w:widowControl w:val="0"/>
        <w:numPr>
          <w:ilvl w:val="1"/>
          <w:numId w:val="23"/>
        </w:numPr>
        <w:tabs>
          <w:tab w:val="left" w:pos="900"/>
          <w:tab w:val="left" w:pos="1620"/>
          <w:tab w:val="left" w:pos="2160"/>
          <w:tab w:val="left" w:pos="2700"/>
          <w:tab w:val="left" w:pos="7920"/>
        </w:tabs>
        <w:spacing w:after="120" w:line="360" w:lineRule="auto"/>
        <w:ind w:left="851" w:hanging="851"/>
        <w:contextualSpacing/>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FORMULAE FOR DISPOSAL OR LEASING OF STATE ASSETS AND INCOME GENERATING PROCUREMENT</w:t>
      </w:r>
    </w:p>
    <w:p w14:paraId="0483398C"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ind w:left="851"/>
        <w:contextualSpacing/>
        <w:jc w:val="both"/>
        <w:rPr>
          <w:rFonts w:ascii="Arial" w:eastAsia="Times New Roman" w:hAnsi="Arial" w:cs="Arial"/>
          <w:b/>
          <w:snapToGrid w:val="0"/>
          <w:kern w:val="0"/>
          <w:sz w:val="22"/>
          <w:szCs w:val="22"/>
          <w14:ligatures w14:val="none"/>
        </w:rPr>
      </w:pPr>
    </w:p>
    <w:p w14:paraId="39436DFA" w14:textId="77777777" w:rsidR="004E4F3A" w:rsidRPr="00CB741E" w:rsidRDefault="004E4F3A" w:rsidP="00A14DF4">
      <w:pPr>
        <w:widowControl w:val="0"/>
        <w:numPr>
          <w:ilvl w:val="2"/>
          <w:numId w:val="23"/>
        </w:numPr>
        <w:tabs>
          <w:tab w:val="left" w:pos="900"/>
          <w:tab w:val="left" w:pos="1620"/>
          <w:tab w:val="left" w:pos="2160"/>
          <w:tab w:val="left" w:pos="2700"/>
          <w:tab w:val="left" w:pos="7920"/>
        </w:tabs>
        <w:spacing w:after="120" w:line="360" w:lineRule="auto"/>
        <w:ind w:hanging="2520"/>
        <w:contextualSpacing/>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POINTS AWARDED FOR PRICE</w:t>
      </w:r>
    </w:p>
    <w:p w14:paraId="6ADED98C"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ind w:left="2520"/>
        <w:contextualSpacing/>
        <w:jc w:val="both"/>
        <w:rPr>
          <w:rFonts w:ascii="Arial" w:eastAsia="Times New Roman" w:hAnsi="Arial" w:cs="Arial"/>
          <w:b/>
          <w:snapToGrid w:val="0"/>
          <w:kern w:val="0"/>
          <w:sz w:val="22"/>
          <w:szCs w:val="22"/>
          <w14:ligatures w14:val="none"/>
        </w:rPr>
      </w:pPr>
    </w:p>
    <w:p w14:paraId="024CC5E0" w14:textId="77777777" w:rsidR="004E4F3A" w:rsidRPr="00CB741E" w:rsidRDefault="004E4F3A" w:rsidP="004E4F3A">
      <w:pPr>
        <w:widowControl w:val="0"/>
        <w:tabs>
          <w:tab w:val="left" w:pos="1620"/>
          <w:tab w:val="left" w:pos="2160"/>
          <w:tab w:val="left" w:pos="2700"/>
          <w:tab w:val="left" w:pos="7920"/>
        </w:tabs>
        <w:spacing w:after="120" w:line="360" w:lineRule="auto"/>
        <w:ind w:left="851"/>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 maximum of 80 or 90points is allocated for price on the following basis:</w:t>
      </w:r>
    </w:p>
    <w:p w14:paraId="564FD926" w14:textId="426D80D9" w:rsidR="004E4F3A" w:rsidRPr="00CB741E" w:rsidRDefault="004E4F3A" w:rsidP="004E4F3A">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kern w:val="0"/>
          <w:sz w:val="22"/>
          <w:szCs w:val="22"/>
          <w:lang w:val="en-GB"/>
          <w14:ligatures w14:val="none"/>
        </w:rPr>
      </w:pPr>
    </w:p>
    <w:p w14:paraId="504A582E" w14:textId="11D9E7CB" w:rsidR="004E4F3A" w:rsidRPr="00D234B1" w:rsidRDefault="004E4F3A" w:rsidP="00D234B1">
      <w:pPr>
        <w:tabs>
          <w:tab w:val="left" w:pos="1701"/>
          <w:tab w:val="left" w:pos="3969"/>
          <w:tab w:val="left" w:pos="5812"/>
        </w:tabs>
        <w:spacing w:line="360" w:lineRule="auto"/>
        <w:contextualSpacing/>
        <w:rPr>
          <w:rFonts w:ascii="Arial" w:hAnsi="Arial" w:cs="Arial"/>
          <w:b/>
          <w:bCs/>
        </w:rPr>
      </w:pPr>
      <w:r w:rsidRPr="00D234B1">
        <w:rPr>
          <w:rFonts w:ascii="Arial" w:hAnsi="Arial" w:cs="Arial"/>
          <w:b/>
          <w:bCs/>
        </w:rPr>
        <w:tab/>
      </w:r>
      <w:bookmarkStart w:id="77" w:name="_Toc213999336"/>
      <w:r w:rsidRPr="00D234B1">
        <w:rPr>
          <w:rFonts w:ascii="Arial" w:hAnsi="Arial" w:cs="Arial"/>
          <w:b/>
          <w:bCs/>
        </w:rPr>
        <w:t>80/20</w:t>
      </w:r>
      <w:r w:rsidRPr="00D234B1">
        <w:rPr>
          <w:rFonts w:ascii="Arial" w:hAnsi="Arial" w:cs="Arial"/>
          <w:b/>
          <w:bCs/>
        </w:rPr>
        <w:tab/>
        <w:t>or</w:t>
      </w:r>
      <w:r w:rsidRPr="00D234B1">
        <w:rPr>
          <w:rFonts w:ascii="Arial" w:hAnsi="Arial" w:cs="Arial"/>
          <w:b/>
          <w:bCs/>
        </w:rPr>
        <w:tab/>
        <w:t>90/10</w:t>
      </w:r>
      <w:bookmarkEnd w:id="77"/>
      <w:r w:rsidRPr="00D234B1">
        <w:rPr>
          <w:rFonts w:ascii="Arial" w:hAnsi="Arial" w:cs="Arial"/>
          <w:b/>
          <w:bCs/>
        </w:rPr>
        <w:tab/>
      </w:r>
    </w:p>
    <w:p w14:paraId="4F25B13B" w14:textId="77777777" w:rsidR="004E4F3A" w:rsidRPr="00CB741E" w:rsidRDefault="004E4F3A" w:rsidP="004E4F3A">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kern w:val="0"/>
          <w:sz w:val="22"/>
          <w:szCs w:val="22"/>
          <w:lang w:val="en-GB"/>
          <w14:ligatures w14:val="none"/>
        </w:rPr>
      </w:pPr>
    </w:p>
    <w:p w14:paraId="740CFA13" w14:textId="77777777" w:rsidR="004E4F3A" w:rsidRPr="00CB741E" w:rsidRDefault="004E4F3A" w:rsidP="004E4F3A">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kern w:val="0"/>
          <w:sz w:val="22"/>
          <w:szCs w:val="22"/>
          <w:lang w:val="en-GB"/>
          <w14:ligatures w14:val="none"/>
        </w:rPr>
      </w:pPr>
      <w:r w:rsidRPr="00CB741E">
        <w:rPr>
          <w:rFonts w:ascii="Arial" w:eastAsia="Times New Roman" w:hAnsi="Arial" w:cs="Arial"/>
          <w:b/>
          <w:snapToGrid w:val="0"/>
          <w:kern w:val="0"/>
          <w:sz w:val="22"/>
          <w:szCs w:val="22"/>
          <w:lang w:val="en-GB"/>
          <w14:ligatures w14:val="none"/>
        </w:rPr>
        <w:tab/>
      </w:r>
      <m:oMath>
        <m:r>
          <m:rPr>
            <m:sty m:val="bi"/>
          </m:rPr>
          <w:rPr>
            <w:rFonts w:ascii="Cambria Math" w:eastAsia="Times New Roman" w:hAnsi="Cambria Math" w:cs="Arial"/>
            <w:snapToGrid w:val="0"/>
            <w:kern w:val="0"/>
            <w:sz w:val="28"/>
            <w:szCs w:val="22"/>
            <w:lang w:val="en-GB"/>
            <w14:ligatures w14:val="none"/>
          </w:rPr>
          <m:t>Ps=80</m:t>
        </m:r>
        <m:d>
          <m:dPr>
            <m:ctrlPr>
              <w:rPr>
                <w:rFonts w:ascii="Cambria Math" w:eastAsia="Times New Roman" w:hAnsi="Cambria Math" w:cs="Arial"/>
                <w:b/>
                <w:i/>
                <w:snapToGrid w:val="0"/>
                <w:kern w:val="0"/>
                <w:sz w:val="28"/>
                <w:szCs w:val="22"/>
                <w:lang w:val="en-GB"/>
                <w14:ligatures w14:val="none"/>
              </w:rPr>
            </m:ctrlPr>
          </m:dPr>
          <m:e>
            <m:r>
              <m:rPr>
                <m:sty m:val="bi"/>
              </m:rPr>
              <w:rPr>
                <w:rFonts w:ascii="Cambria Math" w:eastAsia="Times New Roman" w:hAnsi="Cambria Math" w:cs="Arial"/>
                <w:snapToGrid w:val="0"/>
                <w:kern w:val="0"/>
                <w:sz w:val="28"/>
                <w:szCs w:val="22"/>
                <w:lang w:val="en-GB"/>
                <w14:ligatures w14:val="none"/>
              </w:rPr>
              <m:t>1-</m:t>
            </m:r>
            <m:f>
              <m:fPr>
                <m:ctrlPr>
                  <w:rPr>
                    <w:rFonts w:ascii="Cambria Math" w:eastAsia="Times New Roman" w:hAnsi="Cambria Math" w:cs="Arial"/>
                    <w:b/>
                    <w:i/>
                    <w:snapToGrid w:val="0"/>
                    <w:kern w:val="0"/>
                    <w:sz w:val="28"/>
                    <w:szCs w:val="22"/>
                    <w:lang w:val="en-GB"/>
                    <w14:ligatures w14:val="none"/>
                  </w:rPr>
                </m:ctrlPr>
              </m:fPr>
              <m:num>
                <m:r>
                  <m:rPr>
                    <m:sty m:val="bi"/>
                  </m:rPr>
                  <w:rPr>
                    <w:rFonts w:ascii="Cambria Math" w:eastAsia="Times New Roman" w:hAnsi="Cambria Math" w:cs="Arial"/>
                    <w:snapToGrid w:val="0"/>
                    <w:kern w:val="0"/>
                    <w:sz w:val="28"/>
                    <w:szCs w:val="22"/>
                    <w:lang w:val="en-GB"/>
                    <w14:ligatures w14:val="none"/>
                  </w:rPr>
                  <m:t>Pt-P</m:t>
                </m:r>
                <m:func>
                  <m:funcPr>
                    <m:ctrlPr>
                      <w:rPr>
                        <w:rFonts w:ascii="Cambria Math" w:eastAsia="Times New Roman" w:hAnsi="Cambria Math" w:cs="Arial"/>
                        <w:b/>
                        <w:i/>
                        <w:snapToGrid w:val="0"/>
                        <w:kern w:val="0"/>
                        <w:sz w:val="28"/>
                        <w:szCs w:val="22"/>
                        <w:lang w:val="en-GB"/>
                        <w14:ligatures w14:val="none"/>
                      </w:rPr>
                    </m:ctrlPr>
                  </m:funcPr>
                  <m:fName>
                    <m:r>
                      <m:rPr>
                        <m:sty m:val="bi"/>
                      </m:rPr>
                      <w:rPr>
                        <w:rFonts w:ascii="Cambria Math" w:eastAsia="Times New Roman" w:hAnsi="Cambria Math" w:cs="Arial"/>
                        <w:snapToGrid w:val="0"/>
                        <w:kern w:val="0"/>
                        <w:sz w:val="28"/>
                        <w:szCs w:val="22"/>
                        <w:lang w:val="en-GB"/>
                        <w14:ligatures w14:val="none"/>
                      </w:rPr>
                      <m:t>min</m:t>
                    </m:r>
                  </m:fName>
                  <m:e/>
                </m:func>
              </m:num>
              <m:den>
                <m:r>
                  <m:rPr>
                    <m:sty m:val="bi"/>
                  </m:rPr>
                  <w:rPr>
                    <w:rFonts w:ascii="Cambria Math" w:eastAsia="Times New Roman" w:hAnsi="Cambria Math" w:cs="Arial"/>
                    <w:snapToGrid w:val="0"/>
                    <w:kern w:val="0"/>
                    <w:sz w:val="28"/>
                    <w:szCs w:val="22"/>
                    <w:lang w:val="en-GB"/>
                    <w14:ligatures w14:val="none"/>
                  </w:rPr>
                  <m:t>P</m:t>
                </m:r>
                <m:func>
                  <m:funcPr>
                    <m:ctrlPr>
                      <w:rPr>
                        <w:rFonts w:ascii="Cambria Math" w:eastAsia="Times New Roman" w:hAnsi="Cambria Math" w:cs="Arial"/>
                        <w:b/>
                        <w:i/>
                        <w:snapToGrid w:val="0"/>
                        <w:kern w:val="0"/>
                        <w:sz w:val="28"/>
                        <w:szCs w:val="22"/>
                        <w:lang w:val="en-GB"/>
                        <w14:ligatures w14:val="none"/>
                      </w:rPr>
                    </m:ctrlPr>
                  </m:funcPr>
                  <m:fName>
                    <m:r>
                      <m:rPr>
                        <m:sty m:val="bi"/>
                      </m:rPr>
                      <w:rPr>
                        <w:rFonts w:ascii="Cambria Math" w:eastAsia="Times New Roman" w:hAnsi="Cambria Math" w:cs="Arial"/>
                        <w:snapToGrid w:val="0"/>
                        <w:kern w:val="0"/>
                        <w:sz w:val="28"/>
                        <w:szCs w:val="22"/>
                        <w:lang w:val="en-GB"/>
                        <w14:ligatures w14:val="none"/>
                      </w:rPr>
                      <m:t>min</m:t>
                    </m:r>
                  </m:fName>
                  <m:e/>
                </m:func>
              </m:den>
            </m:f>
          </m:e>
        </m:d>
      </m:oMath>
      <w:r w:rsidRPr="00CB741E">
        <w:rPr>
          <w:rFonts w:ascii="Arial" w:eastAsia="Times New Roman" w:hAnsi="Arial" w:cs="Arial"/>
          <w:b/>
          <w:snapToGrid w:val="0"/>
          <w:kern w:val="0"/>
          <w:sz w:val="28"/>
          <w:szCs w:val="22"/>
          <w:lang w:val="en-GB"/>
          <w14:ligatures w14:val="none"/>
        </w:rPr>
        <w:tab/>
      </w:r>
      <w:r w:rsidRPr="00CB741E">
        <w:rPr>
          <w:rFonts w:ascii="Arial" w:eastAsia="Times New Roman" w:hAnsi="Arial" w:cs="Arial"/>
          <w:snapToGrid w:val="0"/>
          <w:kern w:val="0"/>
          <w:sz w:val="28"/>
          <w:szCs w:val="22"/>
          <w:lang w:val="en-GB"/>
          <w14:ligatures w14:val="none"/>
        </w:rPr>
        <w:t>or</w:t>
      </w:r>
      <w:r w:rsidRPr="00CB741E">
        <w:rPr>
          <w:rFonts w:ascii="Arial" w:eastAsia="Times New Roman" w:hAnsi="Arial" w:cs="Arial"/>
          <w:snapToGrid w:val="0"/>
          <w:kern w:val="0"/>
          <w:sz w:val="28"/>
          <w:szCs w:val="22"/>
          <w:lang w:val="en-GB"/>
          <w14:ligatures w14:val="none"/>
        </w:rPr>
        <w:tab/>
      </w:r>
      <m:oMath>
        <m:r>
          <m:rPr>
            <m:sty m:val="bi"/>
          </m:rPr>
          <w:rPr>
            <w:rFonts w:ascii="Cambria Math" w:eastAsia="Times New Roman" w:hAnsi="Cambria Math" w:cs="Arial"/>
            <w:snapToGrid w:val="0"/>
            <w:kern w:val="0"/>
            <w:sz w:val="28"/>
            <w:szCs w:val="22"/>
            <w:lang w:val="en-GB"/>
            <w14:ligatures w14:val="none"/>
          </w:rPr>
          <m:t>Ps=90</m:t>
        </m:r>
        <m:d>
          <m:dPr>
            <m:ctrlPr>
              <w:rPr>
                <w:rFonts w:ascii="Cambria Math" w:eastAsia="Times New Roman" w:hAnsi="Cambria Math" w:cs="Arial"/>
                <w:b/>
                <w:i/>
                <w:snapToGrid w:val="0"/>
                <w:kern w:val="0"/>
                <w:sz w:val="28"/>
                <w:szCs w:val="22"/>
                <w:lang w:val="en-GB"/>
                <w14:ligatures w14:val="none"/>
              </w:rPr>
            </m:ctrlPr>
          </m:dPr>
          <m:e>
            <m:r>
              <m:rPr>
                <m:sty m:val="bi"/>
              </m:rPr>
              <w:rPr>
                <w:rFonts w:ascii="Cambria Math" w:eastAsia="Times New Roman" w:hAnsi="Cambria Math" w:cs="Arial"/>
                <w:snapToGrid w:val="0"/>
                <w:kern w:val="0"/>
                <w:sz w:val="28"/>
                <w:szCs w:val="22"/>
                <w:lang w:val="en-GB"/>
                <w14:ligatures w14:val="none"/>
              </w:rPr>
              <m:t>1-</m:t>
            </m:r>
            <m:f>
              <m:fPr>
                <m:ctrlPr>
                  <w:rPr>
                    <w:rFonts w:ascii="Cambria Math" w:eastAsia="Times New Roman" w:hAnsi="Cambria Math" w:cs="Arial"/>
                    <w:b/>
                    <w:i/>
                    <w:snapToGrid w:val="0"/>
                    <w:kern w:val="0"/>
                    <w:sz w:val="28"/>
                    <w:szCs w:val="22"/>
                    <w:lang w:val="en-GB"/>
                    <w14:ligatures w14:val="none"/>
                  </w:rPr>
                </m:ctrlPr>
              </m:fPr>
              <m:num>
                <m:r>
                  <m:rPr>
                    <m:sty m:val="bi"/>
                  </m:rPr>
                  <w:rPr>
                    <w:rFonts w:ascii="Cambria Math" w:eastAsia="Times New Roman" w:hAnsi="Cambria Math" w:cs="Arial"/>
                    <w:snapToGrid w:val="0"/>
                    <w:kern w:val="0"/>
                    <w:sz w:val="28"/>
                    <w:szCs w:val="22"/>
                    <w:lang w:val="en-GB"/>
                    <w14:ligatures w14:val="none"/>
                  </w:rPr>
                  <m:t>Pt-P</m:t>
                </m:r>
                <m:func>
                  <m:funcPr>
                    <m:ctrlPr>
                      <w:rPr>
                        <w:rFonts w:ascii="Cambria Math" w:eastAsia="Times New Roman" w:hAnsi="Cambria Math" w:cs="Arial"/>
                        <w:b/>
                        <w:i/>
                        <w:snapToGrid w:val="0"/>
                        <w:kern w:val="0"/>
                        <w:sz w:val="28"/>
                        <w:szCs w:val="22"/>
                        <w:lang w:val="en-GB"/>
                        <w14:ligatures w14:val="none"/>
                      </w:rPr>
                    </m:ctrlPr>
                  </m:funcPr>
                  <m:fName>
                    <m:r>
                      <m:rPr>
                        <m:sty m:val="bi"/>
                      </m:rPr>
                      <w:rPr>
                        <w:rFonts w:ascii="Cambria Math" w:eastAsia="Times New Roman" w:hAnsi="Cambria Math" w:cs="Arial"/>
                        <w:snapToGrid w:val="0"/>
                        <w:kern w:val="0"/>
                        <w:sz w:val="28"/>
                        <w:szCs w:val="22"/>
                        <w:lang w:val="en-GB"/>
                        <w14:ligatures w14:val="none"/>
                      </w:rPr>
                      <m:t>min</m:t>
                    </m:r>
                  </m:fName>
                  <m:e/>
                </m:func>
              </m:num>
              <m:den>
                <m:r>
                  <m:rPr>
                    <m:sty m:val="bi"/>
                  </m:rPr>
                  <w:rPr>
                    <w:rFonts w:ascii="Cambria Math" w:eastAsia="Times New Roman" w:hAnsi="Cambria Math" w:cs="Arial"/>
                    <w:snapToGrid w:val="0"/>
                    <w:kern w:val="0"/>
                    <w:sz w:val="28"/>
                    <w:szCs w:val="22"/>
                    <w:lang w:val="en-GB"/>
                    <w14:ligatures w14:val="none"/>
                  </w:rPr>
                  <m:t>P</m:t>
                </m:r>
                <m:func>
                  <m:funcPr>
                    <m:ctrlPr>
                      <w:rPr>
                        <w:rFonts w:ascii="Cambria Math" w:eastAsia="Times New Roman" w:hAnsi="Cambria Math" w:cs="Arial"/>
                        <w:b/>
                        <w:i/>
                        <w:snapToGrid w:val="0"/>
                        <w:kern w:val="0"/>
                        <w:sz w:val="28"/>
                        <w:szCs w:val="22"/>
                        <w:lang w:val="en-GB"/>
                        <w14:ligatures w14:val="none"/>
                      </w:rPr>
                    </m:ctrlPr>
                  </m:funcPr>
                  <m:fName>
                    <m:r>
                      <m:rPr>
                        <m:sty m:val="bi"/>
                      </m:rPr>
                      <w:rPr>
                        <w:rFonts w:ascii="Cambria Math" w:eastAsia="Times New Roman" w:hAnsi="Cambria Math" w:cs="Arial"/>
                        <w:snapToGrid w:val="0"/>
                        <w:kern w:val="0"/>
                        <w:sz w:val="28"/>
                        <w:szCs w:val="22"/>
                        <w:lang w:val="en-GB"/>
                        <w14:ligatures w14:val="none"/>
                      </w:rPr>
                      <m:t>min</m:t>
                    </m:r>
                  </m:fName>
                  <m:e/>
                </m:func>
              </m:den>
            </m:f>
          </m:e>
        </m:d>
      </m:oMath>
    </w:p>
    <w:p w14:paraId="30E29C58" w14:textId="77777777" w:rsidR="004E4F3A" w:rsidRPr="00CB741E" w:rsidRDefault="004E4F3A" w:rsidP="004E4F3A">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kern w:val="0"/>
          <w:sz w:val="22"/>
          <w:szCs w:val="22"/>
          <w:lang w:val="en-GB"/>
          <w14:ligatures w14:val="none"/>
        </w:rPr>
      </w:pPr>
      <w:r w:rsidRPr="00CB741E">
        <w:rPr>
          <w:rFonts w:ascii="Arial" w:eastAsia="Times New Roman" w:hAnsi="Arial" w:cs="Arial"/>
          <w:snapToGrid w:val="0"/>
          <w:kern w:val="0"/>
          <w:sz w:val="22"/>
          <w:szCs w:val="22"/>
          <w:lang w:val="en-GB"/>
          <w14:ligatures w14:val="none"/>
        </w:rPr>
        <w:tab/>
      </w:r>
    </w:p>
    <w:p w14:paraId="21ECCCEC" w14:textId="37836AE3" w:rsidR="004E4F3A" w:rsidRPr="00CB741E" w:rsidRDefault="004E4F3A" w:rsidP="00150539">
      <w:pPr>
        <w:widowControl w:val="0"/>
        <w:tabs>
          <w:tab w:val="left" w:pos="900"/>
          <w:tab w:val="left" w:pos="2160"/>
          <w:tab w:val="left" w:pos="4050"/>
          <w:tab w:val="left" w:pos="6570"/>
          <w:tab w:val="left" w:pos="6663"/>
          <w:tab w:val="left" w:pos="7920"/>
        </w:tabs>
        <w:spacing w:after="0" w:line="360" w:lineRule="auto"/>
        <w:jc w:val="both"/>
        <w:outlineLvl w:val="0"/>
        <w:rPr>
          <w:rFonts w:ascii="Arial" w:eastAsia="Times New Roman" w:hAnsi="Arial" w:cs="Arial"/>
          <w:snapToGrid w:val="0"/>
          <w:kern w:val="0"/>
          <w:sz w:val="22"/>
          <w:szCs w:val="22"/>
          <w14:ligatures w14:val="none"/>
        </w:rPr>
      </w:pPr>
    </w:p>
    <w:p w14:paraId="147E2F76"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             </w:t>
      </w:r>
      <w:proofErr w:type="gramStart"/>
      <w:r w:rsidRPr="00CB741E">
        <w:rPr>
          <w:rFonts w:ascii="Arial" w:eastAsia="Times New Roman" w:hAnsi="Arial" w:cs="Arial"/>
          <w:snapToGrid w:val="0"/>
          <w:kern w:val="0"/>
          <w:sz w:val="22"/>
          <w:szCs w:val="22"/>
          <w14:ligatures w14:val="none"/>
        </w:rPr>
        <w:t>Where</w:t>
      </w:r>
      <w:proofErr w:type="gramEnd"/>
    </w:p>
    <w:p w14:paraId="47EF7E69"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b/>
        <w:t>Ps</w:t>
      </w:r>
      <w:r w:rsidRPr="00CB741E">
        <w:rPr>
          <w:rFonts w:ascii="Arial" w:eastAsia="Times New Roman" w:hAnsi="Arial" w:cs="Arial"/>
          <w:snapToGrid w:val="0"/>
          <w:kern w:val="0"/>
          <w:sz w:val="22"/>
          <w:szCs w:val="22"/>
          <w14:ligatures w14:val="none"/>
        </w:rPr>
        <w:tab/>
        <w:t>=</w:t>
      </w:r>
      <w:r w:rsidRPr="00CB741E">
        <w:rPr>
          <w:rFonts w:ascii="Arial" w:eastAsia="Times New Roman" w:hAnsi="Arial" w:cs="Arial"/>
          <w:snapToGrid w:val="0"/>
          <w:kern w:val="0"/>
          <w:sz w:val="22"/>
          <w:szCs w:val="22"/>
          <w14:ligatures w14:val="none"/>
        </w:rPr>
        <w:tab/>
        <w:t>Points scored for price of tender under consideration</w:t>
      </w:r>
    </w:p>
    <w:p w14:paraId="49D152FE"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b/>
        <w:t>Pt</w:t>
      </w:r>
      <w:r w:rsidRPr="00CB741E">
        <w:rPr>
          <w:rFonts w:ascii="Arial" w:eastAsia="Times New Roman" w:hAnsi="Arial" w:cs="Arial"/>
          <w:snapToGrid w:val="0"/>
          <w:kern w:val="0"/>
          <w:sz w:val="22"/>
          <w:szCs w:val="22"/>
          <w14:ligatures w14:val="none"/>
        </w:rPr>
        <w:tab/>
        <w:t>=</w:t>
      </w:r>
      <w:r w:rsidRPr="00CB741E">
        <w:rPr>
          <w:rFonts w:ascii="Arial" w:eastAsia="Times New Roman" w:hAnsi="Arial" w:cs="Arial"/>
          <w:snapToGrid w:val="0"/>
          <w:kern w:val="0"/>
          <w:sz w:val="22"/>
          <w:szCs w:val="22"/>
          <w14:ligatures w14:val="none"/>
        </w:rPr>
        <w:tab/>
        <w:t>Price of tender under consideration</w:t>
      </w:r>
    </w:p>
    <w:p w14:paraId="7E69B3BC"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ab/>
        <w:t>Pmax</w:t>
      </w:r>
      <w:r w:rsidRPr="00CB741E">
        <w:rPr>
          <w:rFonts w:ascii="Arial" w:eastAsia="Times New Roman" w:hAnsi="Arial" w:cs="Arial"/>
          <w:snapToGrid w:val="0"/>
          <w:kern w:val="0"/>
          <w:sz w:val="22"/>
          <w:szCs w:val="22"/>
          <w14:ligatures w14:val="none"/>
        </w:rPr>
        <w:tab/>
        <w:t>=</w:t>
      </w:r>
      <w:r w:rsidRPr="00CB741E">
        <w:rPr>
          <w:rFonts w:ascii="Arial" w:eastAsia="Times New Roman" w:hAnsi="Arial" w:cs="Arial"/>
          <w:snapToGrid w:val="0"/>
          <w:kern w:val="0"/>
          <w:sz w:val="22"/>
          <w:szCs w:val="22"/>
          <w14:ligatures w14:val="none"/>
        </w:rPr>
        <w:tab/>
        <w:t>Price of highest acceptable tender</w:t>
      </w:r>
    </w:p>
    <w:p w14:paraId="38212EDB" w14:textId="77777777" w:rsidR="004E4F3A" w:rsidRPr="00CB741E" w:rsidRDefault="004E4F3A" w:rsidP="004E4F3A">
      <w:pPr>
        <w:widowControl w:val="0"/>
        <w:tabs>
          <w:tab w:val="left" w:pos="900"/>
          <w:tab w:val="left" w:pos="1620"/>
          <w:tab w:val="left" w:pos="2160"/>
          <w:tab w:val="left" w:pos="2700"/>
          <w:tab w:val="left" w:pos="7920"/>
        </w:tabs>
        <w:spacing w:after="120" w:line="360" w:lineRule="auto"/>
        <w:ind w:left="900"/>
        <w:jc w:val="both"/>
        <w:rPr>
          <w:rFonts w:ascii="Arial" w:eastAsia="Times New Roman" w:hAnsi="Arial" w:cs="Arial"/>
          <w:b/>
          <w:snapToGrid w:val="0"/>
          <w:kern w:val="0"/>
          <w:sz w:val="22"/>
          <w:szCs w:val="22"/>
          <w14:ligatures w14:val="none"/>
        </w:rPr>
      </w:pPr>
    </w:p>
    <w:p w14:paraId="6C0F4F43" w14:textId="77777777" w:rsidR="004E4F3A" w:rsidRPr="00CB741E" w:rsidRDefault="004E4F3A" w:rsidP="00A14DF4">
      <w:pPr>
        <w:widowControl w:val="0"/>
        <w:numPr>
          <w:ilvl w:val="0"/>
          <w:numId w:val="23"/>
        </w:numPr>
        <w:tabs>
          <w:tab w:val="left" w:pos="2880"/>
          <w:tab w:val="left" w:pos="5760"/>
          <w:tab w:val="left" w:pos="7920"/>
        </w:tabs>
        <w:spacing w:after="120" w:line="360" w:lineRule="auto"/>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 xml:space="preserve">POINTS AWARDED FOR SPECIFIC GOALS </w:t>
      </w:r>
    </w:p>
    <w:p w14:paraId="2260B707" w14:textId="77777777" w:rsidR="004E4F3A" w:rsidRPr="00CB741E" w:rsidRDefault="004E4F3A" w:rsidP="00A14DF4">
      <w:pPr>
        <w:widowControl w:val="0"/>
        <w:numPr>
          <w:ilvl w:val="1"/>
          <w:numId w:val="23"/>
        </w:numPr>
        <w:tabs>
          <w:tab w:val="num" w:pos="720"/>
        </w:tabs>
        <w:spacing w:after="120" w:line="360" w:lineRule="auto"/>
        <w:ind w:left="720"/>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35A3A6B" w14:textId="77777777" w:rsidR="004E4F3A" w:rsidRPr="00CB741E" w:rsidRDefault="004E4F3A" w:rsidP="00A14DF4">
      <w:pPr>
        <w:widowControl w:val="0"/>
        <w:numPr>
          <w:ilvl w:val="1"/>
          <w:numId w:val="23"/>
        </w:numPr>
        <w:spacing w:after="120" w:line="360" w:lineRule="auto"/>
        <w:ind w:left="709" w:hanging="709"/>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800185" w14:textId="77777777" w:rsidR="004E4F3A" w:rsidRPr="00CB741E" w:rsidRDefault="004E4F3A" w:rsidP="00A14DF4">
      <w:pPr>
        <w:widowControl w:val="0"/>
        <w:numPr>
          <w:ilvl w:val="0"/>
          <w:numId w:val="21"/>
        </w:numPr>
        <w:spacing w:after="120" w:line="360" w:lineRule="auto"/>
        <w:ind w:left="993" w:hanging="284"/>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CB741E">
        <w:rPr>
          <w:rFonts w:ascii="Arial" w:eastAsia="Times New Roman" w:hAnsi="Arial" w:cs="Arial"/>
          <w:snapToGrid w:val="0"/>
          <w:kern w:val="0"/>
          <w:sz w:val="22"/>
          <w:szCs w:val="22"/>
          <w14:ligatures w14:val="none"/>
        </w:rPr>
        <w:t>system;</w:t>
      </w:r>
      <w:proofErr w:type="gramEnd"/>
      <w:r w:rsidRPr="00CB741E">
        <w:rPr>
          <w:rFonts w:ascii="Arial" w:eastAsia="Times New Roman" w:hAnsi="Arial" w:cs="Arial"/>
          <w:snapToGrid w:val="0"/>
          <w:kern w:val="0"/>
          <w:sz w:val="22"/>
          <w:szCs w:val="22"/>
          <w14:ligatures w14:val="none"/>
        </w:rPr>
        <w:t xml:space="preserve"> or</w:t>
      </w:r>
    </w:p>
    <w:p w14:paraId="34C745D3" w14:textId="77777777" w:rsidR="004E4F3A" w:rsidRPr="00CB741E" w:rsidRDefault="004E4F3A" w:rsidP="004E4F3A">
      <w:pPr>
        <w:widowControl w:val="0"/>
        <w:spacing w:after="120" w:line="360" w:lineRule="auto"/>
        <w:ind w:left="1620"/>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 </w:t>
      </w:r>
    </w:p>
    <w:p w14:paraId="5BCE88D1" w14:textId="77777777" w:rsidR="004E4F3A" w:rsidRPr="00CB741E" w:rsidRDefault="004E4F3A" w:rsidP="00A14DF4">
      <w:pPr>
        <w:widowControl w:val="0"/>
        <w:numPr>
          <w:ilvl w:val="0"/>
          <w:numId w:val="21"/>
        </w:numPr>
        <w:spacing w:after="120" w:line="360" w:lineRule="auto"/>
        <w:ind w:left="993" w:hanging="284"/>
        <w:contextualSpacing/>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lastRenderedPageBreak/>
        <w:t xml:space="preserve">any other invitation for tender, that either the 80/20 or 90/10 preference point system will apply and that the lowest acceptable tender will be used to determine the applicable preference point system,  </w:t>
      </w:r>
    </w:p>
    <w:p w14:paraId="1D63999D" w14:textId="77777777" w:rsidR="004E4F3A" w:rsidRPr="00CB741E" w:rsidRDefault="004E4F3A" w:rsidP="004E4F3A">
      <w:pPr>
        <w:widowControl w:val="0"/>
        <w:spacing w:after="120" w:line="360" w:lineRule="auto"/>
        <w:ind w:left="993"/>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then the organ of state must indicate the points allocated for specific goals for both the 90/10 and 80/20 preference point system. </w:t>
      </w:r>
    </w:p>
    <w:p w14:paraId="1108CDCA" w14:textId="77777777" w:rsidR="004E4F3A" w:rsidRPr="00CB741E" w:rsidRDefault="004E4F3A" w:rsidP="004E4F3A">
      <w:pPr>
        <w:widowControl w:val="0"/>
        <w:spacing w:after="120" w:line="360" w:lineRule="auto"/>
        <w:ind w:left="142"/>
        <w:jc w:val="both"/>
        <w:rPr>
          <w:rFonts w:ascii="Arial" w:eastAsia="Times New Roman" w:hAnsi="Arial" w:cs="Arial"/>
          <w:b/>
          <w:snapToGrid w:val="0"/>
          <w:kern w:val="0"/>
          <w:sz w:val="22"/>
          <w:szCs w:val="22"/>
          <w14:ligatures w14:val="none"/>
        </w:rPr>
      </w:pPr>
      <w:r w:rsidRPr="00CB741E">
        <w:rPr>
          <w:rFonts w:ascii="Arial" w:eastAsia="Times New Roman" w:hAnsi="Arial" w:cs="Arial"/>
          <w:b/>
          <w:snapToGrid w:val="0"/>
          <w:kern w:val="0"/>
          <w:sz w:val="22"/>
          <w:szCs w:val="22"/>
          <w14:ligatures w14:val="none"/>
        </w:rPr>
        <w:t xml:space="preserve">Table 1: Specific goals for the tender and points claimed are indicated per the table below. </w:t>
      </w:r>
    </w:p>
    <w:p w14:paraId="19CB893D" w14:textId="364B52F3" w:rsidR="004E4F3A" w:rsidRPr="00A41442" w:rsidRDefault="004E4F3A" w:rsidP="004E4F3A">
      <w:pPr>
        <w:widowControl w:val="0"/>
        <w:spacing w:after="120" w:line="360" w:lineRule="auto"/>
        <w:ind w:left="142"/>
        <w:jc w:val="both"/>
        <w:rPr>
          <w:rFonts w:ascii="Arial" w:eastAsia="Times New Roman" w:hAnsi="Arial" w:cs="Arial"/>
          <w:b/>
          <w:snapToGrid w:val="0"/>
          <w:kern w:val="0"/>
          <w:sz w:val="22"/>
          <w:szCs w:val="22"/>
          <w14:ligatures w14:val="none"/>
        </w:rPr>
      </w:pPr>
      <w:bookmarkStart w:id="78" w:name="_Hlk125038050"/>
      <w:r w:rsidRPr="00A41442">
        <w:rPr>
          <w:rFonts w:ascii="Arial" w:eastAsia="Times New Roman" w:hAnsi="Arial" w:cs="Arial"/>
          <w:b/>
          <w:i/>
          <w:snapToGrid w:val="0"/>
          <w:kern w:val="0"/>
          <w:sz w:val="22"/>
          <w:szCs w:val="22"/>
          <w14:ligatures w14:val="none"/>
        </w:rPr>
        <w:t>Note to tenderers: The tenderer must indicate how they claim points for each preference point system.</w:t>
      </w:r>
      <w:r w:rsidRPr="00A41442">
        <w:rPr>
          <w:rFonts w:ascii="Arial" w:eastAsia="Times New Roman" w:hAnsi="Arial" w:cs="Arial"/>
          <w:b/>
          <w:snapToGrid w:val="0"/>
          <w:kern w:val="0"/>
          <w:sz w:val="22"/>
          <w:szCs w:val="22"/>
          <w14:ligatures w14:val="none"/>
        </w:rPr>
        <w:t>)</w:t>
      </w:r>
    </w:p>
    <w:tbl>
      <w:tblPr>
        <w:tblW w:w="11057"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984"/>
        <w:gridCol w:w="1843"/>
        <w:gridCol w:w="1843"/>
        <w:gridCol w:w="1701"/>
      </w:tblGrid>
      <w:tr w:rsidR="00F5273F" w:rsidRPr="00CB741E" w14:paraId="04BB9A6D" w14:textId="6CD3DC9F" w:rsidTr="00D06614">
        <w:trPr>
          <w:trHeight w:val="863"/>
        </w:trPr>
        <w:tc>
          <w:tcPr>
            <w:tcW w:w="3686" w:type="dxa"/>
            <w:tcBorders>
              <w:top w:val="nil"/>
            </w:tcBorders>
            <w:shd w:val="clear" w:color="auto" w:fill="AEAAAA"/>
            <w:vAlign w:val="center"/>
          </w:tcPr>
          <w:bookmarkEnd w:id="78"/>
          <w:p w14:paraId="6E956C7E" w14:textId="77777777" w:rsidR="00F5273F" w:rsidRPr="00CB741E" w:rsidRDefault="00F5273F" w:rsidP="00E079CE">
            <w:pPr>
              <w:kinsoku w:val="0"/>
              <w:overflowPunct w:val="0"/>
              <w:spacing w:before="96" w:after="0" w:line="240" w:lineRule="auto"/>
              <w:textAlignment w:val="baseline"/>
              <w:rPr>
                <w:rFonts w:ascii="Arial" w:eastAsia="Times New Roman" w:hAnsi="Arial" w:cs="Arial"/>
                <w:b/>
                <w:kern w:val="0"/>
                <w:sz w:val="22"/>
                <w:szCs w:val="22"/>
                <w:lang w:val="en-US"/>
                <w14:ligatures w14:val="none"/>
              </w:rPr>
            </w:pPr>
            <w:r w:rsidRPr="00CB741E">
              <w:rPr>
                <w:rFonts w:ascii="Arial" w:eastAsia="Times New Roman" w:hAnsi="Arial" w:cs="Arial"/>
                <w:b/>
                <w:kern w:val="24"/>
                <w:sz w:val="22"/>
                <w:szCs w:val="22"/>
                <w:lang w:val="en-US"/>
                <w14:ligatures w14:val="none"/>
              </w:rPr>
              <w:t>The specific goals allocated points in terms of this tender</w:t>
            </w:r>
          </w:p>
        </w:tc>
        <w:tc>
          <w:tcPr>
            <w:tcW w:w="1984" w:type="dxa"/>
            <w:shd w:val="clear" w:color="auto" w:fill="C00000"/>
          </w:tcPr>
          <w:p w14:paraId="27CB7A80" w14:textId="77777777" w:rsidR="00F5273F" w:rsidRPr="00CB741E" w:rsidRDefault="00F5273F" w:rsidP="005C0164">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Number of points</w:t>
            </w:r>
          </w:p>
          <w:p w14:paraId="4427462F" w14:textId="77777777" w:rsidR="00F5273F" w:rsidRPr="00CB741E" w:rsidRDefault="00F5273F" w:rsidP="005C0164">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allocated</w:t>
            </w:r>
          </w:p>
          <w:p w14:paraId="31BC5011" w14:textId="77777777" w:rsidR="00F5273F" w:rsidRPr="00CB741E" w:rsidRDefault="00F5273F" w:rsidP="005C0164">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w:t>
            </w:r>
            <w:r>
              <w:rPr>
                <w:rFonts w:ascii="Arial" w:eastAsia="Times New Roman" w:hAnsi="Arial" w:cs="Arial"/>
                <w:b/>
                <w:kern w:val="24"/>
                <w:sz w:val="22"/>
                <w:szCs w:val="22"/>
                <w:lang w:val="en-US"/>
                <w14:ligatures w14:val="none"/>
              </w:rPr>
              <w:t>9</w:t>
            </w:r>
            <w:r w:rsidRPr="00CB741E">
              <w:rPr>
                <w:rFonts w:ascii="Arial" w:eastAsia="Times New Roman" w:hAnsi="Arial" w:cs="Arial"/>
                <w:b/>
                <w:kern w:val="24"/>
                <w:sz w:val="22"/>
                <w:szCs w:val="22"/>
                <w:lang w:val="en-US"/>
                <w14:ligatures w14:val="none"/>
              </w:rPr>
              <w:t>0/</w:t>
            </w:r>
            <w:r>
              <w:rPr>
                <w:rFonts w:ascii="Arial" w:eastAsia="Times New Roman" w:hAnsi="Arial" w:cs="Arial"/>
                <w:b/>
                <w:kern w:val="24"/>
                <w:sz w:val="22"/>
                <w:szCs w:val="22"/>
                <w:lang w:val="en-US"/>
                <w14:ligatures w14:val="none"/>
              </w:rPr>
              <w:t>1</w:t>
            </w:r>
            <w:r w:rsidRPr="00CB741E">
              <w:rPr>
                <w:rFonts w:ascii="Arial" w:eastAsia="Times New Roman" w:hAnsi="Arial" w:cs="Arial"/>
                <w:b/>
                <w:kern w:val="24"/>
                <w:sz w:val="22"/>
                <w:szCs w:val="22"/>
                <w:lang w:val="en-US"/>
                <w14:ligatures w14:val="none"/>
              </w:rPr>
              <w:t>0 system)</w:t>
            </w:r>
          </w:p>
          <w:p w14:paraId="4C539387" w14:textId="20587199" w:rsidR="00F5273F" w:rsidRPr="00CB741E" w:rsidRDefault="00F5273F" w:rsidP="005C0164">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0"/>
                <w:sz w:val="22"/>
                <w:szCs w:val="22"/>
                <w:lang w:val="en-US"/>
                <w14:ligatures w14:val="none"/>
              </w:rPr>
              <w:t>(To be completed by the organ of state)</w:t>
            </w:r>
          </w:p>
        </w:tc>
        <w:tc>
          <w:tcPr>
            <w:tcW w:w="1843" w:type="dxa"/>
            <w:shd w:val="clear" w:color="auto" w:fill="C00000"/>
            <w:vAlign w:val="center"/>
          </w:tcPr>
          <w:p w14:paraId="3D0F60FC" w14:textId="70BAE0EB" w:rsidR="00F5273F" w:rsidRPr="00CB741E" w:rsidRDefault="00F5273F" w:rsidP="00E079CE">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Number of points</w:t>
            </w:r>
          </w:p>
          <w:p w14:paraId="120878AB" w14:textId="77777777" w:rsidR="00F5273F" w:rsidRPr="00CB741E" w:rsidRDefault="00F5273F" w:rsidP="00E079CE">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allocated</w:t>
            </w:r>
          </w:p>
          <w:p w14:paraId="6A09F8C8" w14:textId="149B54F7" w:rsidR="00F5273F" w:rsidRPr="00CB741E" w:rsidRDefault="00F5273F" w:rsidP="00E079CE">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w:t>
            </w:r>
            <w:r>
              <w:rPr>
                <w:rFonts w:ascii="Arial" w:eastAsia="Times New Roman" w:hAnsi="Arial" w:cs="Arial"/>
                <w:b/>
                <w:kern w:val="24"/>
                <w:sz w:val="22"/>
                <w:szCs w:val="22"/>
                <w:lang w:val="en-US"/>
                <w14:ligatures w14:val="none"/>
              </w:rPr>
              <w:t>8</w:t>
            </w:r>
            <w:r w:rsidRPr="00CB741E">
              <w:rPr>
                <w:rFonts w:ascii="Arial" w:eastAsia="Times New Roman" w:hAnsi="Arial" w:cs="Arial"/>
                <w:b/>
                <w:kern w:val="24"/>
                <w:sz w:val="22"/>
                <w:szCs w:val="22"/>
                <w:lang w:val="en-US"/>
                <w14:ligatures w14:val="none"/>
              </w:rPr>
              <w:t>0/</w:t>
            </w:r>
            <w:r>
              <w:rPr>
                <w:rFonts w:ascii="Arial" w:eastAsia="Times New Roman" w:hAnsi="Arial" w:cs="Arial"/>
                <w:b/>
                <w:kern w:val="24"/>
                <w:sz w:val="22"/>
                <w:szCs w:val="22"/>
                <w:lang w:val="en-US"/>
                <w14:ligatures w14:val="none"/>
              </w:rPr>
              <w:t>2</w:t>
            </w:r>
            <w:r w:rsidRPr="00CB741E">
              <w:rPr>
                <w:rFonts w:ascii="Arial" w:eastAsia="Times New Roman" w:hAnsi="Arial" w:cs="Arial"/>
                <w:b/>
                <w:kern w:val="24"/>
                <w:sz w:val="22"/>
                <w:szCs w:val="22"/>
                <w:lang w:val="en-US"/>
                <w14:ligatures w14:val="none"/>
              </w:rPr>
              <w:t>0 system)</w:t>
            </w:r>
          </w:p>
          <w:p w14:paraId="1B9A077F" w14:textId="77777777" w:rsidR="00F5273F" w:rsidRPr="00CB741E" w:rsidRDefault="00F5273F" w:rsidP="00E079CE">
            <w:pPr>
              <w:kinsoku w:val="0"/>
              <w:overflowPunct w:val="0"/>
              <w:spacing w:before="96" w:after="0" w:line="240" w:lineRule="auto"/>
              <w:jc w:val="center"/>
              <w:textAlignment w:val="baseline"/>
              <w:rPr>
                <w:rFonts w:ascii="Arial" w:eastAsia="Times New Roman" w:hAnsi="Arial" w:cs="Arial"/>
                <w:b/>
                <w:kern w:val="0"/>
                <w:sz w:val="22"/>
                <w:szCs w:val="22"/>
                <w:lang w:val="en-US"/>
                <w14:ligatures w14:val="none"/>
              </w:rPr>
            </w:pPr>
            <w:r w:rsidRPr="00CB741E">
              <w:rPr>
                <w:rFonts w:ascii="Arial" w:eastAsia="Times New Roman" w:hAnsi="Arial" w:cs="Arial"/>
                <w:b/>
                <w:kern w:val="0"/>
                <w:sz w:val="22"/>
                <w:szCs w:val="22"/>
                <w:lang w:val="en-US"/>
                <w14:ligatures w14:val="none"/>
              </w:rPr>
              <w:t>(To be completed by the organ of state)</w:t>
            </w:r>
          </w:p>
        </w:tc>
        <w:tc>
          <w:tcPr>
            <w:tcW w:w="1843" w:type="dxa"/>
            <w:shd w:val="clear" w:color="auto" w:fill="F4B083"/>
          </w:tcPr>
          <w:p w14:paraId="5D19ACE8" w14:textId="77777777" w:rsidR="00F5273F" w:rsidRPr="00CB741E" w:rsidRDefault="00F5273F" w:rsidP="005C0164">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Number of points</w:t>
            </w:r>
          </w:p>
          <w:p w14:paraId="3D0B2FED" w14:textId="48877895" w:rsidR="00F5273F" w:rsidRPr="00CB741E" w:rsidRDefault="00F251B4" w:rsidP="005C0164">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Pr>
                <w:rFonts w:ascii="Arial" w:eastAsia="Times New Roman" w:hAnsi="Arial" w:cs="Arial"/>
                <w:b/>
                <w:kern w:val="24"/>
                <w:sz w:val="22"/>
                <w:szCs w:val="22"/>
                <w:lang w:val="en-US"/>
                <w14:ligatures w14:val="none"/>
              </w:rPr>
              <w:t>claimed</w:t>
            </w:r>
          </w:p>
          <w:p w14:paraId="713A634C" w14:textId="77777777" w:rsidR="00F5273F" w:rsidRPr="00CB741E" w:rsidRDefault="00F5273F" w:rsidP="005C0164">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w:t>
            </w:r>
            <w:r>
              <w:rPr>
                <w:rFonts w:ascii="Arial" w:eastAsia="Times New Roman" w:hAnsi="Arial" w:cs="Arial"/>
                <w:b/>
                <w:kern w:val="24"/>
                <w:sz w:val="22"/>
                <w:szCs w:val="22"/>
                <w:lang w:val="en-US"/>
                <w14:ligatures w14:val="none"/>
              </w:rPr>
              <w:t>9</w:t>
            </w:r>
            <w:r w:rsidRPr="00CB741E">
              <w:rPr>
                <w:rFonts w:ascii="Arial" w:eastAsia="Times New Roman" w:hAnsi="Arial" w:cs="Arial"/>
                <w:b/>
                <w:kern w:val="24"/>
                <w:sz w:val="22"/>
                <w:szCs w:val="22"/>
                <w:lang w:val="en-US"/>
                <w14:ligatures w14:val="none"/>
              </w:rPr>
              <w:t>0/</w:t>
            </w:r>
            <w:r>
              <w:rPr>
                <w:rFonts w:ascii="Arial" w:eastAsia="Times New Roman" w:hAnsi="Arial" w:cs="Arial"/>
                <w:b/>
                <w:kern w:val="24"/>
                <w:sz w:val="22"/>
                <w:szCs w:val="22"/>
                <w:lang w:val="en-US"/>
                <w14:ligatures w14:val="none"/>
              </w:rPr>
              <w:t>1</w:t>
            </w:r>
            <w:r w:rsidRPr="00CB741E">
              <w:rPr>
                <w:rFonts w:ascii="Arial" w:eastAsia="Times New Roman" w:hAnsi="Arial" w:cs="Arial"/>
                <w:b/>
                <w:kern w:val="24"/>
                <w:sz w:val="22"/>
                <w:szCs w:val="22"/>
                <w:lang w:val="en-US"/>
                <w14:ligatures w14:val="none"/>
              </w:rPr>
              <w:t>0 system)</w:t>
            </w:r>
          </w:p>
          <w:p w14:paraId="253C2FBA" w14:textId="3D45EE68" w:rsidR="00F5273F" w:rsidRPr="00CB741E" w:rsidRDefault="00F5273F" w:rsidP="005C0164">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F251B4">
              <w:rPr>
                <w:rFonts w:ascii="Arial" w:eastAsia="Times New Roman" w:hAnsi="Arial" w:cs="Arial"/>
                <w:b/>
                <w:kern w:val="24"/>
                <w:sz w:val="22"/>
                <w:szCs w:val="22"/>
                <w:lang w:val="en-US"/>
                <w14:ligatures w14:val="none"/>
              </w:rPr>
              <w:t xml:space="preserve">(To be completed by the </w:t>
            </w:r>
            <w:r w:rsidR="00F251B4" w:rsidRPr="00F251B4">
              <w:rPr>
                <w:rFonts w:ascii="Arial" w:eastAsia="Times New Roman" w:hAnsi="Arial" w:cs="Arial"/>
                <w:b/>
                <w:kern w:val="24"/>
                <w:sz w:val="22"/>
                <w:szCs w:val="22"/>
                <w:lang w:val="en-US"/>
                <w14:ligatures w14:val="none"/>
              </w:rPr>
              <w:t>tenderer</w:t>
            </w:r>
            <w:r w:rsidRPr="00F251B4">
              <w:rPr>
                <w:rFonts w:ascii="Arial" w:eastAsia="Times New Roman" w:hAnsi="Arial" w:cs="Arial"/>
                <w:b/>
                <w:kern w:val="24"/>
                <w:sz w:val="22"/>
                <w:szCs w:val="22"/>
                <w:lang w:val="en-US"/>
                <w14:ligatures w14:val="none"/>
              </w:rPr>
              <w:t>)</w:t>
            </w:r>
          </w:p>
        </w:tc>
        <w:tc>
          <w:tcPr>
            <w:tcW w:w="1701" w:type="dxa"/>
            <w:shd w:val="clear" w:color="auto" w:fill="F4B083"/>
          </w:tcPr>
          <w:p w14:paraId="12DB6D30" w14:textId="484894CC" w:rsidR="00F5273F" w:rsidRPr="00CB741E" w:rsidRDefault="00F5273F" w:rsidP="00E079CE">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Number of points claimed (</w:t>
            </w:r>
            <w:r>
              <w:rPr>
                <w:rFonts w:ascii="Arial" w:eastAsia="Times New Roman" w:hAnsi="Arial" w:cs="Arial"/>
                <w:b/>
                <w:kern w:val="24"/>
                <w:sz w:val="22"/>
                <w:szCs w:val="22"/>
                <w:lang w:val="en-US"/>
                <w14:ligatures w14:val="none"/>
              </w:rPr>
              <w:t>8</w:t>
            </w:r>
            <w:r w:rsidRPr="00CB741E">
              <w:rPr>
                <w:rFonts w:ascii="Arial" w:eastAsia="Times New Roman" w:hAnsi="Arial" w:cs="Arial"/>
                <w:b/>
                <w:kern w:val="24"/>
                <w:sz w:val="22"/>
                <w:szCs w:val="22"/>
                <w:lang w:val="en-US"/>
                <w14:ligatures w14:val="none"/>
              </w:rPr>
              <w:t>0/</w:t>
            </w:r>
            <w:r>
              <w:rPr>
                <w:rFonts w:ascii="Arial" w:eastAsia="Times New Roman" w:hAnsi="Arial" w:cs="Arial"/>
                <w:b/>
                <w:kern w:val="24"/>
                <w:sz w:val="22"/>
                <w:szCs w:val="22"/>
                <w:lang w:val="en-US"/>
                <w14:ligatures w14:val="none"/>
              </w:rPr>
              <w:t>2</w:t>
            </w:r>
            <w:r w:rsidRPr="00CB741E">
              <w:rPr>
                <w:rFonts w:ascii="Arial" w:eastAsia="Times New Roman" w:hAnsi="Arial" w:cs="Arial"/>
                <w:b/>
                <w:kern w:val="24"/>
                <w:sz w:val="22"/>
                <w:szCs w:val="22"/>
                <w:lang w:val="en-US"/>
                <w14:ligatures w14:val="none"/>
              </w:rPr>
              <w:t>0 system)</w:t>
            </w:r>
          </w:p>
          <w:p w14:paraId="06F87560" w14:textId="75773C14" w:rsidR="00F5273F" w:rsidRPr="00CB741E" w:rsidRDefault="00F5273F" w:rsidP="00E079CE">
            <w:pPr>
              <w:kinsoku w:val="0"/>
              <w:overflowPunct w:val="0"/>
              <w:spacing w:before="96" w:after="0" w:line="240" w:lineRule="auto"/>
              <w:jc w:val="center"/>
              <w:textAlignment w:val="baseline"/>
              <w:rPr>
                <w:rFonts w:ascii="Arial" w:eastAsia="Times New Roman" w:hAnsi="Arial" w:cs="Arial"/>
                <w:b/>
                <w:kern w:val="24"/>
                <w:sz w:val="22"/>
                <w:szCs w:val="22"/>
                <w:lang w:val="en-US"/>
                <w14:ligatures w14:val="none"/>
              </w:rPr>
            </w:pPr>
            <w:r w:rsidRPr="00CB741E">
              <w:rPr>
                <w:rFonts w:ascii="Arial" w:eastAsia="Times New Roman" w:hAnsi="Arial" w:cs="Arial"/>
                <w:b/>
                <w:kern w:val="24"/>
                <w:sz w:val="22"/>
                <w:szCs w:val="22"/>
                <w:lang w:val="en-US"/>
                <w14:ligatures w14:val="none"/>
              </w:rPr>
              <w:t>(To be completed by the tenderer)</w:t>
            </w:r>
          </w:p>
        </w:tc>
      </w:tr>
      <w:tr w:rsidR="00C00B1A" w:rsidRPr="00CB741E" w14:paraId="1D32B65F" w14:textId="25C49939" w:rsidTr="00D06614">
        <w:trPr>
          <w:trHeight w:val="317"/>
        </w:trPr>
        <w:tc>
          <w:tcPr>
            <w:tcW w:w="3686" w:type="dxa"/>
          </w:tcPr>
          <w:p w14:paraId="2C200411" w14:textId="3FA36333" w:rsidR="00C00B1A" w:rsidRPr="00CB741E" w:rsidRDefault="00C00B1A" w:rsidP="00C00B1A">
            <w:pPr>
              <w:kinsoku w:val="0"/>
              <w:overflowPunct w:val="0"/>
              <w:spacing w:before="115" w:after="0" w:line="240" w:lineRule="auto"/>
              <w:jc w:val="both"/>
              <w:textAlignment w:val="baseline"/>
              <w:rPr>
                <w:rFonts w:ascii="Arial" w:eastAsia="Times New Roman" w:hAnsi="Arial" w:cs="Arial"/>
                <w:kern w:val="0"/>
                <w:sz w:val="22"/>
                <w:szCs w:val="22"/>
                <w:lang w:val="en-US"/>
                <w14:ligatures w14:val="none"/>
              </w:rPr>
            </w:pPr>
            <w:r w:rsidRPr="00BF5B49">
              <w:rPr>
                <w:rFonts w:ascii="Arial" w:eastAsia="Aptos" w:hAnsi="Arial" w:cs="Arial"/>
              </w:rPr>
              <w:t>51% Black Owned suppliers (Section 2(1)(d)(</w:t>
            </w:r>
            <w:proofErr w:type="spellStart"/>
            <w:r w:rsidRPr="00BF5B49">
              <w:rPr>
                <w:rFonts w:ascii="Arial" w:eastAsia="Aptos" w:hAnsi="Arial" w:cs="Arial"/>
              </w:rPr>
              <w:t>i</w:t>
            </w:r>
            <w:proofErr w:type="spellEnd"/>
            <w:r w:rsidRPr="00BF5B49">
              <w:rPr>
                <w:rFonts w:ascii="Arial" w:eastAsia="Aptos" w:hAnsi="Arial" w:cs="Arial"/>
              </w:rPr>
              <w:t xml:space="preserve">) of the PPPFA) </w:t>
            </w:r>
          </w:p>
        </w:tc>
        <w:tc>
          <w:tcPr>
            <w:tcW w:w="1984" w:type="dxa"/>
          </w:tcPr>
          <w:p w14:paraId="33CE14FD" w14:textId="024ECAFE" w:rsidR="00C00B1A" w:rsidRDefault="00C00B1A" w:rsidP="00C00B1A">
            <w:pPr>
              <w:kinsoku w:val="0"/>
              <w:overflowPunct w:val="0"/>
              <w:spacing w:before="115" w:after="0" w:line="240" w:lineRule="auto"/>
              <w:jc w:val="center"/>
              <w:textAlignment w:val="baseline"/>
              <w:rPr>
                <w:rFonts w:ascii="Arial" w:eastAsia="Times New Roman" w:hAnsi="Arial" w:cs="Arial"/>
                <w:b/>
                <w:bCs/>
                <w:kern w:val="0"/>
                <w:sz w:val="20"/>
                <w:szCs w:val="20"/>
                <w:lang w:val="en-US"/>
                <w14:ligatures w14:val="none"/>
              </w:rPr>
            </w:pPr>
            <w:r>
              <w:rPr>
                <w:rFonts w:ascii="Arial" w:eastAsia="Times New Roman" w:hAnsi="Arial" w:cs="Arial"/>
                <w:b/>
                <w:bCs/>
                <w:kern w:val="0"/>
                <w:sz w:val="20"/>
                <w:szCs w:val="20"/>
                <w:lang w:val="en-US"/>
                <w14:ligatures w14:val="none"/>
              </w:rPr>
              <w:t>5,00</w:t>
            </w:r>
          </w:p>
        </w:tc>
        <w:tc>
          <w:tcPr>
            <w:tcW w:w="1843" w:type="dxa"/>
          </w:tcPr>
          <w:p w14:paraId="7A7C58AB" w14:textId="61980F81" w:rsidR="00C00B1A" w:rsidRPr="00CB741E" w:rsidRDefault="00C00B1A" w:rsidP="00C00B1A">
            <w:pPr>
              <w:kinsoku w:val="0"/>
              <w:overflowPunct w:val="0"/>
              <w:spacing w:before="115" w:after="0" w:line="240" w:lineRule="auto"/>
              <w:jc w:val="center"/>
              <w:textAlignment w:val="baseline"/>
              <w:rPr>
                <w:rFonts w:ascii="Arial" w:eastAsia="Times New Roman" w:hAnsi="Arial" w:cs="Arial"/>
                <w:b/>
                <w:bCs/>
                <w:kern w:val="0"/>
                <w:sz w:val="20"/>
                <w:szCs w:val="20"/>
                <w:lang w:val="en-US"/>
                <w14:ligatures w14:val="none"/>
              </w:rPr>
            </w:pPr>
            <w:r>
              <w:rPr>
                <w:rFonts w:ascii="Arial" w:eastAsia="Times New Roman" w:hAnsi="Arial" w:cs="Arial"/>
                <w:b/>
                <w:bCs/>
                <w:kern w:val="0"/>
                <w:sz w:val="20"/>
                <w:szCs w:val="20"/>
                <w:lang w:val="en-US"/>
                <w14:ligatures w14:val="none"/>
              </w:rPr>
              <w:t>10,00</w:t>
            </w:r>
          </w:p>
        </w:tc>
        <w:tc>
          <w:tcPr>
            <w:tcW w:w="1843" w:type="dxa"/>
          </w:tcPr>
          <w:p w14:paraId="1C4D9D2D" w14:textId="77777777" w:rsidR="00C00B1A" w:rsidRPr="003F44F3" w:rsidRDefault="00C00B1A" w:rsidP="00C00B1A">
            <w:pPr>
              <w:kinsoku w:val="0"/>
              <w:overflowPunct w:val="0"/>
              <w:spacing w:before="115" w:after="0" w:line="240" w:lineRule="auto"/>
              <w:jc w:val="center"/>
              <w:textAlignment w:val="baseline"/>
              <w:rPr>
                <w:rFonts w:ascii="Arial" w:eastAsia="Times New Roman" w:hAnsi="Arial" w:cs="Arial"/>
                <w:b/>
                <w:bCs/>
                <w:kern w:val="0"/>
                <w:sz w:val="22"/>
                <w:szCs w:val="22"/>
                <w:lang w:val="en-US"/>
                <w14:ligatures w14:val="none"/>
              </w:rPr>
            </w:pPr>
          </w:p>
        </w:tc>
        <w:tc>
          <w:tcPr>
            <w:tcW w:w="1701" w:type="dxa"/>
          </w:tcPr>
          <w:p w14:paraId="53B9E27D" w14:textId="45A3B38C" w:rsidR="00C00B1A" w:rsidRPr="003F44F3" w:rsidRDefault="00C00B1A" w:rsidP="00C00B1A">
            <w:pPr>
              <w:kinsoku w:val="0"/>
              <w:overflowPunct w:val="0"/>
              <w:spacing w:before="115" w:after="0" w:line="240" w:lineRule="auto"/>
              <w:jc w:val="center"/>
              <w:textAlignment w:val="baseline"/>
              <w:rPr>
                <w:rFonts w:ascii="Arial" w:eastAsia="Times New Roman" w:hAnsi="Arial" w:cs="Arial"/>
                <w:b/>
                <w:bCs/>
                <w:kern w:val="0"/>
                <w:sz w:val="22"/>
                <w:szCs w:val="22"/>
                <w:lang w:val="en-US"/>
                <w14:ligatures w14:val="none"/>
              </w:rPr>
            </w:pPr>
          </w:p>
        </w:tc>
      </w:tr>
      <w:tr w:rsidR="00C00B1A" w:rsidRPr="00CB741E" w14:paraId="6D1D742B" w14:textId="74EAC082" w:rsidTr="00D06614">
        <w:trPr>
          <w:trHeight w:val="317"/>
        </w:trPr>
        <w:tc>
          <w:tcPr>
            <w:tcW w:w="3686" w:type="dxa"/>
          </w:tcPr>
          <w:p w14:paraId="3D8B0FA3" w14:textId="6ECBDDE6" w:rsidR="00C00B1A" w:rsidRPr="00CB741E" w:rsidRDefault="00C00B1A" w:rsidP="00C00B1A">
            <w:pPr>
              <w:kinsoku w:val="0"/>
              <w:overflowPunct w:val="0"/>
              <w:spacing w:before="115" w:after="0" w:line="240" w:lineRule="auto"/>
              <w:jc w:val="both"/>
              <w:textAlignment w:val="baseline"/>
              <w:rPr>
                <w:rFonts w:ascii="Arial" w:eastAsia="Times New Roman" w:hAnsi="Arial" w:cs="Arial"/>
                <w:kern w:val="0"/>
                <w:sz w:val="22"/>
                <w:szCs w:val="22"/>
                <w:lang w:val="en-US"/>
                <w14:ligatures w14:val="none"/>
              </w:rPr>
            </w:pPr>
            <w:r w:rsidRPr="00BF5B49">
              <w:rPr>
                <w:rFonts w:ascii="Arial" w:eastAsia="Aptos" w:hAnsi="Arial" w:cs="Arial"/>
              </w:rPr>
              <w:t>30% Black Woman Owned Suppliers. (Section 2(1)(d)(</w:t>
            </w:r>
            <w:proofErr w:type="spellStart"/>
            <w:r w:rsidRPr="00BF5B49">
              <w:rPr>
                <w:rFonts w:ascii="Arial" w:eastAsia="Aptos" w:hAnsi="Arial" w:cs="Arial"/>
              </w:rPr>
              <w:t>i</w:t>
            </w:r>
            <w:proofErr w:type="spellEnd"/>
            <w:r w:rsidRPr="00BF5B49">
              <w:rPr>
                <w:rFonts w:ascii="Arial" w:eastAsia="Aptos" w:hAnsi="Arial" w:cs="Arial"/>
              </w:rPr>
              <w:t>) of the PPPFA)</w:t>
            </w:r>
          </w:p>
        </w:tc>
        <w:tc>
          <w:tcPr>
            <w:tcW w:w="1984" w:type="dxa"/>
          </w:tcPr>
          <w:p w14:paraId="1D1353B7" w14:textId="23CE22D4" w:rsidR="00C00B1A" w:rsidRDefault="00C00B1A" w:rsidP="00C00B1A">
            <w:pPr>
              <w:kinsoku w:val="0"/>
              <w:overflowPunct w:val="0"/>
              <w:spacing w:before="115" w:after="0" w:line="240" w:lineRule="auto"/>
              <w:jc w:val="center"/>
              <w:textAlignment w:val="baseline"/>
              <w:rPr>
                <w:rFonts w:ascii="Arial" w:eastAsia="Times New Roman" w:hAnsi="Arial" w:cs="Arial"/>
                <w:b/>
                <w:bCs/>
                <w:kern w:val="0"/>
                <w:sz w:val="20"/>
                <w:szCs w:val="20"/>
                <w:lang w:val="en-US"/>
                <w14:ligatures w14:val="none"/>
              </w:rPr>
            </w:pPr>
            <w:r>
              <w:rPr>
                <w:rFonts w:ascii="Arial" w:eastAsia="Times New Roman" w:hAnsi="Arial" w:cs="Arial"/>
                <w:b/>
                <w:bCs/>
                <w:kern w:val="0"/>
                <w:sz w:val="20"/>
                <w:szCs w:val="20"/>
                <w:lang w:val="en-US"/>
                <w14:ligatures w14:val="none"/>
              </w:rPr>
              <w:t>5,00</w:t>
            </w:r>
          </w:p>
        </w:tc>
        <w:tc>
          <w:tcPr>
            <w:tcW w:w="1843" w:type="dxa"/>
          </w:tcPr>
          <w:p w14:paraId="2C266B1D" w14:textId="72FD923F" w:rsidR="00C00B1A" w:rsidRPr="00CB741E" w:rsidRDefault="00C00B1A" w:rsidP="00C00B1A">
            <w:pPr>
              <w:kinsoku w:val="0"/>
              <w:overflowPunct w:val="0"/>
              <w:spacing w:before="115" w:after="0" w:line="240" w:lineRule="auto"/>
              <w:jc w:val="center"/>
              <w:textAlignment w:val="baseline"/>
              <w:rPr>
                <w:rFonts w:ascii="Arial" w:eastAsia="Times New Roman" w:hAnsi="Arial" w:cs="Arial"/>
                <w:b/>
                <w:bCs/>
                <w:kern w:val="0"/>
                <w:sz w:val="20"/>
                <w:szCs w:val="20"/>
                <w:lang w:val="en-US"/>
                <w14:ligatures w14:val="none"/>
              </w:rPr>
            </w:pPr>
            <w:r>
              <w:rPr>
                <w:rFonts w:ascii="Arial" w:eastAsia="Times New Roman" w:hAnsi="Arial" w:cs="Arial"/>
                <w:b/>
                <w:bCs/>
                <w:kern w:val="0"/>
                <w:sz w:val="20"/>
                <w:szCs w:val="20"/>
                <w:lang w:val="en-US"/>
                <w14:ligatures w14:val="none"/>
              </w:rPr>
              <w:t>10,00</w:t>
            </w:r>
          </w:p>
        </w:tc>
        <w:tc>
          <w:tcPr>
            <w:tcW w:w="1843" w:type="dxa"/>
          </w:tcPr>
          <w:p w14:paraId="17511FCA" w14:textId="77777777" w:rsidR="00C00B1A" w:rsidRPr="003F44F3" w:rsidRDefault="00C00B1A" w:rsidP="00C00B1A">
            <w:pPr>
              <w:kinsoku w:val="0"/>
              <w:overflowPunct w:val="0"/>
              <w:spacing w:before="115" w:after="0" w:line="240" w:lineRule="auto"/>
              <w:jc w:val="center"/>
              <w:textAlignment w:val="baseline"/>
              <w:rPr>
                <w:rFonts w:ascii="Arial" w:eastAsia="Times New Roman" w:hAnsi="Arial" w:cs="Arial"/>
                <w:b/>
                <w:bCs/>
                <w:kern w:val="0"/>
                <w:sz w:val="22"/>
                <w:szCs w:val="22"/>
                <w:lang w:val="en-US"/>
                <w14:ligatures w14:val="none"/>
              </w:rPr>
            </w:pPr>
          </w:p>
        </w:tc>
        <w:tc>
          <w:tcPr>
            <w:tcW w:w="1701" w:type="dxa"/>
          </w:tcPr>
          <w:p w14:paraId="596E075E" w14:textId="342BDA20" w:rsidR="00C00B1A" w:rsidRPr="003F44F3" w:rsidRDefault="00C00B1A" w:rsidP="00C00B1A">
            <w:pPr>
              <w:kinsoku w:val="0"/>
              <w:overflowPunct w:val="0"/>
              <w:spacing w:before="115" w:after="0" w:line="240" w:lineRule="auto"/>
              <w:jc w:val="center"/>
              <w:textAlignment w:val="baseline"/>
              <w:rPr>
                <w:rFonts w:ascii="Arial" w:eastAsia="Times New Roman" w:hAnsi="Arial" w:cs="Arial"/>
                <w:b/>
                <w:bCs/>
                <w:kern w:val="0"/>
                <w:sz w:val="22"/>
                <w:szCs w:val="22"/>
                <w:lang w:val="en-US"/>
                <w14:ligatures w14:val="none"/>
              </w:rPr>
            </w:pPr>
          </w:p>
        </w:tc>
      </w:tr>
    </w:tbl>
    <w:p w14:paraId="1DFE795A" w14:textId="77777777" w:rsidR="004E4F3A" w:rsidRPr="00CB741E" w:rsidRDefault="004E4F3A" w:rsidP="004E4F3A">
      <w:pPr>
        <w:spacing w:after="120" w:line="360" w:lineRule="auto"/>
        <w:ind w:left="907"/>
        <w:jc w:val="both"/>
        <w:rPr>
          <w:rFonts w:ascii="Arial" w:eastAsia="Times New Roman" w:hAnsi="Arial" w:cs="Arial"/>
          <w:snapToGrid w:val="0"/>
          <w:kern w:val="0"/>
          <w:sz w:val="22"/>
          <w:szCs w:val="22"/>
          <w14:ligatures w14:val="none"/>
        </w:rPr>
      </w:pPr>
    </w:p>
    <w:p w14:paraId="2E6974AA" w14:textId="77777777" w:rsidR="0066333E" w:rsidRDefault="0066333E">
      <w:pPr>
        <w:rPr>
          <w:rFonts w:ascii="Arial" w:eastAsia="Times New Roman" w:hAnsi="Arial" w:cs="Arial"/>
          <w:snapToGrid w:val="0"/>
          <w:kern w:val="0"/>
          <w:sz w:val="22"/>
          <w:szCs w:val="22"/>
          <w14:ligatures w14:val="none"/>
        </w:rPr>
      </w:pPr>
      <w:r>
        <w:rPr>
          <w:rFonts w:ascii="Arial" w:eastAsia="Times New Roman" w:hAnsi="Arial" w:cs="Arial"/>
          <w:snapToGrid w:val="0"/>
          <w:kern w:val="0"/>
          <w:sz w:val="22"/>
          <w:szCs w:val="22"/>
          <w14:ligatures w14:val="none"/>
        </w:rPr>
        <w:br w:type="page"/>
      </w:r>
    </w:p>
    <w:p w14:paraId="03A32211" w14:textId="10ABEB2A" w:rsidR="004E4F3A" w:rsidRPr="00CB741E" w:rsidRDefault="004E4F3A" w:rsidP="004E4F3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360" w:lineRule="auto"/>
        <w:jc w:val="both"/>
        <w:rPr>
          <w:rFonts w:ascii="Arial" w:eastAsia="Times New Roman" w:hAnsi="Arial" w:cs="Arial"/>
          <w:b/>
          <w:snapToGrid w:val="0"/>
          <w:kern w:val="0"/>
          <w:sz w:val="22"/>
          <w:szCs w:val="22"/>
          <w14:ligatures w14:val="none"/>
        </w:rPr>
      </w:pPr>
      <w:r w:rsidRPr="00CB741E">
        <w:rPr>
          <w:rFonts w:ascii="Arial" w:eastAsia="Times New Roman" w:hAnsi="Arial" w:cs="Arial"/>
          <w:snapToGrid w:val="0"/>
          <w:kern w:val="0"/>
          <w:sz w:val="22"/>
          <w:szCs w:val="22"/>
          <w14:ligatures w14:val="none"/>
        </w:rPr>
        <w:lastRenderedPageBreak/>
        <w:tab/>
      </w:r>
      <w:r w:rsidRPr="00CB741E">
        <w:rPr>
          <w:rFonts w:ascii="Arial" w:eastAsia="Times New Roman" w:hAnsi="Arial" w:cs="Arial"/>
          <w:b/>
          <w:snapToGrid w:val="0"/>
          <w:kern w:val="0"/>
          <w:sz w:val="22"/>
          <w:szCs w:val="22"/>
          <w14:ligatures w14:val="none"/>
        </w:rPr>
        <w:t>DECLARATION WITH REGARD TO COMPANY/FIRM</w:t>
      </w:r>
    </w:p>
    <w:p w14:paraId="245EA617" w14:textId="77777777" w:rsidR="004E4F3A" w:rsidRPr="00CB741E" w:rsidRDefault="004E4F3A" w:rsidP="004E4F3A">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360" w:lineRule="auto"/>
        <w:jc w:val="both"/>
        <w:rPr>
          <w:rFonts w:ascii="Arial" w:eastAsia="Times New Roman" w:hAnsi="Arial" w:cs="Arial"/>
          <w:snapToGrid w:val="0"/>
          <w:kern w:val="0"/>
          <w:sz w:val="22"/>
          <w:szCs w:val="22"/>
          <w14:ligatures w14:val="none"/>
        </w:rPr>
      </w:pPr>
    </w:p>
    <w:p w14:paraId="5E1697DF" w14:textId="77777777" w:rsidR="004E4F3A" w:rsidRPr="00CB741E" w:rsidRDefault="004E4F3A" w:rsidP="00A14DF4">
      <w:pPr>
        <w:widowControl w:val="0"/>
        <w:numPr>
          <w:ilvl w:val="1"/>
          <w:numId w:val="23"/>
        </w:numPr>
        <w:tabs>
          <w:tab w:val="left" w:pos="900"/>
        </w:tabs>
        <w:spacing w:after="120" w:line="360" w:lineRule="auto"/>
        <w:ind w:left="907" w:hanging="907"/>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Name of company/firm…………………………………………………………………….</w:t>
      </w:r>
    </w:p>
    <w:p w14:paraId="23CD25D9" w14:textId="77777777" w:rsidR="004E4F3A" w:rsidRPr="00CB741E" w:rsidRDefault="004E4F3A" w:rsidP="00A14DF4">
      <w:pPr>
        <w:widowControl w:val="0"/>
        <w:numPr>
          <w:ilvl w:val="1"/>
          <w:numId w:val="23"/>
        </w:numPr>
        <w:tabs>
          <w:tab w:val="left" w:pos="900"/>
        </w:tabs>
        <w:spacing w:after="120" w:line="360" w:lineRule="auto"/>
        <w:ind w:left="907" w:right="95" w:hanging="907"/>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Company registration number: …………………………………………………………...</w:t>
      </w:r>
    </w:p>
    <w:p w14:paraId="1031B586" w14:textId="77777777" w:rsidR="004E4F3A" w:rsidRPr="00CB741E" w:rsidRDefault="004E4F3A" w:rsidP="00A14DF4">
      <w:pPr>
        <w:widowControl w:val="0"/>
        <w:numPr>
          <w:ilvl w:val="1"/>
          <w:numId w:val="23"/>
        </w:numPr>
        <w:tabs>
          <w:tab w:val="left" w:pos="900"/>
        </w:tabs>
        <w:spacing w:after="120" w:line="360" w:lineRule="auto"/>
        <w:ind w:left="907" w:hanging="907"/>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TYPE OF COMPANY/ FIRM</w:t>
      </w:r>
    </w:p>
    <w:p w14:paraId="5E0D984A" w14:textId="0DD09B1F" w:rsidR="004E4F3A" w:rsidRPr="00CB741E" w:rsidRDefault="00BE7952" w:rsidP="004E4F3A">
      <w:pPr>
        <w:widowControl w:val="0"/>
        <w:tabs>
          <w:tab w:val="left" w:pos="-720"/>
        </w:tabs>
        <w:spacing w:after="0" w:line="360" w:lineRule="auto"/>
        <w:ind w:left="1440" w:hanging="540"/>
        <w:jc w:val="both"/>
        <w:rPr>
          <w:rFonts w:ascii="Arial" w:eastAsia="Times New Roman" w:hAnsi="Arial" w:cs="Arial"/>
          <w:snapToGrid w:val="0"/>
          <w:kern w:val="0"/>
          <w:sz w:val="22"/>
          <w:szCs w:val="22"/>
          <w14:ligatures w14:val="none"/>
        </w:rPr>
      </w:pPr>
      <w:r w:rsidRPr="00C47829">
        <w:rPr>
          <w:rFonts w:ascii="Arial" w:eastAsia="Symbol" w:hAnsi="Arial" w:cs="Arial"/>
          <w:snapToGrid w:val="0"/>
          <w:kern w:val="0"/>
          <w:sz w:val="22"/>
          <w:szCs w:val="22"/>
          <w14:ligatures w14:val="none"/>
        </w:rPr>
        <w:t></w:t>
      </w:r>
      <w:r w:rsidR="004E4F3A" w:rsidRPr="00CB741E">
        <w:rPr>
          <w:rFonts w:ascii="Arial" w:eastAsia="Times New Roman" w:hAnsi="Arial" w:cs="Arial"/>
          <w:snapToGrid w:val="0"/>
          <w:kern w:val="0"/>
          <w:sz w:val="22"/>
          <w:szCs w:val="22"/>
          <w14:ligatures w14:val="none"/>
        </w:rPr>
        <w:tab/>
        <w:t>Partnership/Joint Venture / Consortium</w:t>
      </w:r>
    </w:p>
    <w:p w14:paraId="4A983B14" w14:textId="5A882CFE" w:rsidR="004E4F3A" w:rsidRPr="00CB741E" w:rsidRDefault="00BE7952" w:rsidP="004E4F3A">
      <w:pPr>
        <w:widowControl w:val="0"/>
        <w:tabs>
          <w:tab w:val="left" w:pos="-720"/>
        </w:tabs>
        <w:spacing w:after="0" w:line="360" w:lineRule="auto"/>
        <w:ind w:left="1440" w:hanging="540"/>
        <w:jc w:val="both"/>
        <w:rPr>
          <w:rFonts w:ascii="Arial" w:eastAsia="Times New Roman" w:hAnsi="Arial" w:cs="Arial"/>
          <w:snapToGrid w:val="0"/>
          <w:kern w:val="0"/>
          <w:sz w:val="22"/>
          <w:szCs w:val="22"/>
          <w14:ligatures w14:val="none"/>
        </w:rPr>
      </w:pPr>
      <w:r w:rsidRPr="00C47829">
        <w:rPr>
          <w:rFonts w:ascii="Arial" w:eastAsia="Symbol" w:hAnsi="Arial" w:cs="Arial"/>
          <w:snapToGrid w:val="0"/>
          <w:kern w:val="0"/>
          <w:sz w:val="22"/>
          <w:szCs w:val="22"/>
          <w14:ligatures w14:val="none"/>
        </w:rPr>
        <w:t></w:t>
      </w:r>
      <w:r w:rsidR="004E4F3A" w:rsidRPr="00CB741E">
        <w:rPr>
          <w:rFonts w:ascii="Arial" w:eastAsia="Times New Roman" w:hAnsi="Arial" w:cs="Arial"/>
          <w:snapToGrid w:val="0"/>
          <w:kern w:val="0"/>
          <w:sz w:val="22"/>
          <w:szCs w:val="22"/>
          <w14:ligatures w14:val="none"/>
        </w:rPr>
        <w:tab/>
        <w:t>One-person business/sole propriety</w:t>
      </w:r>
    </w:p>
    <w:p w14:paraId="4D1F5332" w14:textId="073E1882" w:rsidR="004E4F3A" w:rsidRPr="00CB741E" w:rsidRDefault="00BE7952" w:rsidP="004E4F3A">
      <w:pPr>
        <w:widowControl w:val="0"/>
        <w:tabs>
          <w:tab w:val="left" w:pos="-720"/>
        </w:tabs>
        <w:spacing w:after="0" w:line="360" w:lineRule="auto"/>
        <w:ind w:left="1440" w:hanging="540"/>
        <w:jc w:val="both"/>
        <w:rPr>
          <w:rFonts w:ascii="Arial" w:eastAsia="Times New Roman" w:hAnsi="Arial" w:cs="Arial"/>
          <w:snapToGrid w:val="0"/>
          <w:kern w:val="0"/>
          <w:sz w:val="22"/>
          <w:szCs w:val="22"/>
          <w14:ligatures w14:val="none"/>
        </w:rPr>
      </w:pPr>
      <w:r w:rsidRPr="00C47829">
        <w:rPr>
          <w:rFonts w:ascii="Arial" w:eastAsia="Symbol" w:hAnsi="Arial" w:cs="Arial"/>
          <w:snapToGrid w:val="0"/>
          <w:kern w:val="0"/>
          <w:sz w:val="22"/>
          <w:szCs w:val="22"/>
          <w14:ligatures w14:val="none"/>
        </w:rPr>
        <w:t></w:t>
      </w:r>
      <w:r w:rsidR="004E4F3A" w:rsidRPr="00CB741E">
        <w:rPr>
          <w:rFonts w:ascii="Arial" w:eastAsia="Times New Roman" w:hAnsi="Arial" w:cs="Arial"/>
          <w:snapToGrid w:val="0"/>
          <w:kern w:val="0"/>
          <w:sz w:val="22"/>
          <w:szCs w:val="22"/>
          <w14:ligatures w14:val="none"/>
        </w:rPr>
        <w:tab/>
        <w:t>Close corporation</w:t>
      </w:r>
    </w:p>
    <w:p w14:paraId="45C77257" w14:textId="64B69B77" w:rsidR="004E4F3A" w:rsidRPr="00CB741E" w:rsidRDefault="00BE7952" w:rsidP="004E4F3A">
      <w:pPr>
        <w:widowControl w:val="0"/>
        <w:tabs>
          <w:tab w:val="left" w:pos="-720"/>
        </w:tabs>
        <w:spacing w:after="0" w:line="360" w:lineRule="auto"/>
        <w:ind w:left="1440" w:hanging="540"/>
        <w:jc w:val="both"/>
        <w:rPr>
          <w:rFonts w:ascii="Arial" w:eastAsia="Times New Roman" w:hAnsi="Arial" w:cs="Arial"/>
          <w:snapToGrid w:val="0"/>
          <w:kern w:val="0"/>
          <w:sz w:val="22"/>
          <w:szCs w:val="22"/>
          <w14:ligatures w14:val="none"/>
        </w:rPr>
      </w:pPr>
      <w:r w:rsidRPr="00C47829">
        <w:rPr>
          <w:rFonts w:ascii="Arial" w:eastAsia="Symbol" w:hAnsi="Arial" w:cs="Arial"/>
          <w:snapToGrid w:val="0"/>
          <w:kern w:val="0"/>
          <w:sz w:val="22"/>
          <w:szCs w:val="22"/>
          <w14:ligatures w14:val="none"/>
        </w:rPr>
        <w:t></w:t>
      </w:r>
      <w:r w:rsidR="004E4F3A" w:rsidRPr="00CB741E">
        <w:rPr>
          <w:rFonts w:ascii="Arial" w:eastAsia="Times New Roman" w:hAnsi="Arial" w:cs="Arial"/>
          <w:snapToGrid w:val="0"/>
          <w:kern w:val="0"/>
          <w:sz w:val="22"/>
          <w:szCs w:val="22"/>
          <w14:ligatures w14:val="none"/>
        </w:rPr>
        <w:tab/>
        <w:t>Public Company</w:t>
      </w:r>
    </w:p>
    <w:p w14:paraId="0F7A50E5" w14:textId="3E6CBEF6" w:rsidR="004E4F3A" w:rsidRPr="00CB741E" w:rsidRDefault="00BE7952" w:rsidP="004E4F3A">
      <w:pPr>
        <w:widowControl w:val="0"/>
        <w:tabs>
          <w:tab w:val="left" w:pos="-720"/>
        </w:tabs>
        <w:spacing w:after="0" w:line="360" w:lineRule="auto"/>
        <w:ind w:left="1440" w:hanging="540"/>
        <w:jc w:val="both"/>
        <w:rPr>
          <w:rFonts w:ascii="Arial" w:eastAsia="Times New Roman" w:hAnsi="Arial" w:cs="Arial"/>
          <w:snapToGrid w:val="0"/>
          <w:kern w:val="0"/>
          <w:sz w:val="22"/>
          <w:szCs w:val="22"/>
          <w14:ligatures w14:val="none"/>
        </w:rPr>
      </w:pPr>
      <w:r w:rsidRPr="00C47829">
        <w:rPr>
          <w:rFonts w:ascii="Arial" w:eastAsia="Symbol" w:hAnsi="Arial" w:cs="Arial"/>
          <w:snapToGrid w:val="0"/>
          <w:kern w:val="0"/>
          <w:sz w:val="22"/>
          <w:szCs w:val="22"/>
          <w14:ligatures w14:val="none"/>
        </w:rPr>
        <w:t></w:t>
      </w:r>
      <w:r w:rsidR="004E4F3A" w:rsidRPr="00CB741E">
        <w:rPr>
          <w:rFonts w:ascii="Arial" w:eastAsia="Times New Roman" w:hAnsi="Arial" w:cs="Arial"/>
          <w:snapToGrid w:val="0"/>
          <w:kern w:val="0"/>
          <w:sz w:val="22"/>
          <w:szCs w:val="22"/>
          <w14:ligatures w14:val="none"/>
        </w:rPr>
        <w:tab/>
        <w:t>Personal Liability Company</w:t>
      </w:r>
    </w:p>
    <w:p w14:paraId="627E1A23" w14:textId="3554BF78" w:rsidR="004E4F3A" w:rsidRPr="00CB741E" w:rsidRDefault="00BE7952" w:rsidP="004E4F3A">
      <w:pPr>
        <w:widowControl w:val="0"/>
        <w:tabs>
          <w:tab w:val="left" w:pos="-720"/>
        </w:tabs>
        <w:spacing w:after="0" w:line="360" w:lineRule="auto"/>
        <w:ind w:left="1440" w:hanging="540"/>
        <w:jc w:val="both"/>
        <w:rPr>
          <w:rFonts w:ascii="Arial" w:eastAsia="Times New Roman" w:hAnsi="Arial" w:cs="Arial"/>
          <w:snapToGrid w:val="0"/>
          <w:kern w:val="0"/>
          <w:sz w:val="22"/>
          <w:szCs w:val="22"/>
          <w14:ligatures w14:val="none"/>
        </w:rPr>
      </w:pPr>
      <w:bookmarkStart w:id="79" w:name="_Hlk117764996"/>
      <w:r w:rsidRPr="00C47829">
        <w:rPr>
          <w:rFonts w:ascii="Arial" w:eastAsia="Symbol" w:hAnsi="Arial" w:cs="Arial"/>
          <w:snapToGrid w:val="0"/>
          <w:kern w:val="0"/>
          <w:sz w:val="22"/>
          <w:szCs w:val="22"/>
          <w14:ligatures w14:val="none"/>
        </w:rPr>
        <w:t></w:t>
      </w:r>
      <w:bookmarkEnd w:id="79"/>
      <w:r w:rsidR="004E4F3A" w:rsidRPr="00CB741E">
        <w:rPr>
          <w:rFonts w:ascii="Arial" w:eastAsia="Times New Roman" w:hAnsi="Arial" w:cs="Arial"/>
          <w:snapToGrid w:val="0"/>
          <w:kern w:val="0"/>
          <w:sz w:val="22"/>
          <w:szCs w:val="22"/>
          <w14:ligatures w14:val="none"/>
        </w:rPr>
        <w:tab/>
        <w:t xml:space="preserve">(Pty) Limited </w:t>
      </w:r>
    </w:p>
    <w:p w14:paraId="1ABD8C5B" w14:textId="2F443168" w:rsidR="004E4F3A" w:rsidRPr="00CB741E" w:rsidRDefault="00BE7952" w:rsidP="004E4F3A">
      <w:pPr>
        <w:widowControl w:val="0"/>
        <w:tabs>
          <w:tab w:val="left" w:pos="-720"/>
        </w:tabs>
        <w:spacing w:after="0" w:line="360" w:lineRule="auto"/>
        <w:ind w:left="1440" w:hanging="540"/>
        <w:jc w:val="both"/>
        <w:rPr>
          <w:rFonts w:ascii="Arial" w:eastAsia="Times New Roman" w:hAnsi="Arial" w:cs="Arial"/>
          <w:snapToGrid w:val="0"/>
          <w:kern w:val="0"/>
          <w:sz w:val="22"/>
          <w:szCs w:val="22"/>
          <w14:ligatures w14:val="none"/>
        </w:rPr>
      </w:pPr>
      <w:r w:rsidRPr="00C47829">
        <w:rPr>
          <w:rFonts w:ascii="Arial" w:eastAsia="Symbol" w:hAnsi="Arial" w:cs="Arial"/>
          <w:snapToGrid w:val="0"/>
          <w:kern w:val="0"/>
          <w:sz w:val="22"/>
          <w:szCs w:val="22"/>
          <w14:ligatures w14:val="none"/>
        </w:rPr>
        <w:t></w:t>
      </w:r>
      <w:r w:rsidR="004E4F3A" w:rsidRPr="00CB741E">
        <w:rPr>
          <w:rFonts w:ascii="Arial" w:eastAsia="Times New Roman" w:hAnsi="Arial" w:cs="Arial"/>
          <w:snapToGrid w:val="0"/>
          <w:kern w:val="0"/>
          <w:sz w:val="22"/>
          <w:szCs w:val="22"/>
          <w14:ligatures w14:val="none"/>
        </w:rPr>
        <w:tab/>
        <w:t>Non-Profit Company</w:t>
      </w:r>
    </w:p>
    <w:p w14:paraId="74BE3827" w14:textId="7B408950" w:rsidR="004E4F3A" w:rsidRPr="00CB741E" w:rsidRDefault="00BE7952" w:rsidP="004E4F3A">
      <w:pPr>
        <w:widowControl w:val="0"/>
        <w:tabs>
          <w:tab w:val="left" w:pos="-720"/>
        </w:tabs>
        <w:spacing w:after="0" w:line="360" w:lineRule="auto"/>
        <w:ind w:left="1440" w:hanging="540"/>
        <w:jc w:val="both"/>
        <w:rPr>
          <w:rFonts w:ascii="Arial" w:eastAsia="Times New Roman" w:hAnsi="Arial" w:cs="Arial"/>
          <w:snapToGrid w:val="0"/>
          <w:kern w:val="0"/>
          <w:sz w:val="22"/>
          <w:szCs w:val="22"/>
          <w14:ligatures w14:val="none"/>
        </w:rPr>
      </w:pPr>
      <w:r w:rsidRPr="00C47829">
        <w:rPr>
          <w:rFonts w:ascii="Arial" w:eastAsia="Symbol" w:hAnsi="Arial" w:cs="Arial"/>
          <w:snapToGrid w:val="0"/>
          <w:kern w:val="0"/>
          <w:sz w:val="22"/>
          <w:szCs w:val="22"/>
          <w14:ligatures w14:val="none"/>
        </w:rPr>
        <w:t></w:t>
      </w:r>
      <w:r w:rsidR="004E4F3A" w:rsidRPr="00CB741E">
        <w:rPr>
          <w:rFonts w:ascii="Arial" w:eastAsia="Times New Roman" w:hAnsi="Arial" w:cs="Arial"/>
          <w:snapToGrid w:val="0"/>
          <w:kern w:val="0"/>
          <w:sz w:val="22"/>
          <w:szCs w:val="22"/>
          <w14:ligatures w14:val="none"/>
        </w:rPr>
        <w:tab/>
        <w:t>State Owned Company</w:t>
      </w:r>
    </w:p>
    <w:p w14:paraId="407D19BE" w14:textId="77777777" w:rsidR="004E4F3A" w:rsidRPr="00CB741E" w:rsidRDefault="004E4F3A" w:rsidP="004E4F3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360" w:lineRule="auto"/>
        <w:ind w:left="907"/>
        <w:jc w:val="both"/>
        <w:rPr>
          <w:rFonts w:ascii="Arial" w:eastAsia="Times New Roman" w:hAnsi="Arial" w:cs="Arial"/>
          <w:snapToGrid w:val="0"/>
          <w:kern w:val="0"/>
          <w:sz w:val="22"/>
          <w:szCs w:val="22"/>
          <w14:ligatures w14:val="none"/>
        </w:rPr>
      </w:pPr>
      <w:r w:rsidRPr="00CB741E">
        <w:rPr>
          <w:rFonts w:ascii="Arial" w:eastAsia="Times New Roman" w:hAnsi="Arial" w:cs="Arial"/>
          <w:smallCaps/>
          <w:snapToGrid w:val="0"/>
          <w:kern w:val="0"/>
          <w:sz w:val="22"/>
          <w:szCs w:val="22"/>
          <w14:ligatures w14:val="none"/>
        </w:rPr>
        <w:t>[Tick applicable box]</w:t>
      </w:r>
    </w:p>
    <w:p w14:paraId="3FA89F5B" w14:textId="77777777" w:rsidR="004E4F3A" w:rsidRPr="00CB741E" w:rsidRDefault="004E4F3A" w:rsidP="004E4F3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60" w:lineRule="auto"/>
        <w:ind w:left="900"/>
        <w:jc w:val="both"/>
        <w:rPr>
          <w:rFonts w:ascii="Arial" w:eastAsia="Times New Roman" w:hAnsi="Arial" w:cs="Arial"/>
          <w:smallCaps/>
          <w:snapToGrid w:val="0"/>
          <w:kern w:val="0"/>
          <w:sz w:val="22"/>
          <w:szCs w:val="22"/>
          <w14:ligatures w14:val="none"/>
        </w:rPr>
      </w:pPr>
    </w:p>
    <w:p w14:paraId="42F6321C" w14:textId="77777777" w:rsidR="004E4F3A" w:rsidRPr="00CB741E" w:rsidRDefault="004E4F3A" w:rsidP="00A14DF4">
      <w:pPr>
        <w:widowControl w:val="0"/>
        <w:numPr>
          <w:ilvl w:val="1"/>
          <w:numId w:val="23"/>
        </w:numPr>
        <w:tabs>
          <w:tab w:val="left" w:pos="900"/>
        </w:tabs>
        <w:spacing w:after="120" w:line="360" w:lineRule="auto"/>
        <w:ind w:left="907" w:hanging="907"/>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I, the undersigned, who is duly authorised to do so on behalf of the company/firm, certify that the points claimed, based on the specific goals as advised in the tender, qualifies the company/ firm for the preference(s) shown and I acknowledge that:</w:t>
      </w:r>
    </w:p>
    <w:p w14:paraId="79ED4405" w14:textId="77777777" w:rsidR="004E4F3A" w:rsidRPr="00CB741E" w:rsidRDefault="004E4F3A" w:rsidP="00A14DF4">
      <w:pPr>
        <w:widowControl w:val="0"/>
        <w:numPr>
          <w:ilvl w:val="0"/>
          <w:numId w:val="19"/>
        </w:numPr>
        <w:tabs>
          <w:tab w:val="left" w:pos="-1099"/>
          <w:tab w:val="left" w:pos="-720"/>
          <w:tab w:val="left" w:pos="1260"/>
        </w:tabs>
        <w:spacing w:after="120" w:line="360" w:lineRule="auto"/>
        <w:ind w:left="1282"/>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The information furnished is true and </w:t>
      </w:r>
      <w:proofErr w:type="gramStart"/>
      <w:r w:rsidRPr="00CB741E">
        <w:rPr>
          <w:rFonts w:ascii="Arial" w:eastAsia="Times New Roman" w:hAnsi="Arial" w:cs="Arial"/>
          <w:snapToGrid w:val="0"/>
          <w:kern w:val="0"/>
          <w:sz w:val="22"/>
          <w:szCs w:val="22"/>
          <w14:ligatures w14:val="none"/>
        </w:rPr>
        <w:t>correct;</w:t>
      </w:r>
      <w:proofErr w:type="gramEnd"/>
    </w:p>
    <w:p w14:paraId="1E576A95" w14:textId="77777777" w:rsidR="004E4F3A" w:rsidRPr="00CB741E" w:rsidRDefault="004E4F3A" w:rsidP="00A14DF4">
      <w:pPr>
        <w:widowControl w:val="0"/>
        <w:numPr>
          <w:ilvl w:val="0"/>
          <w:numId w:val="19"/>
        </w:numPr>
        <w:tabs>
          <w:tab w:val="left" w:pos="-1099"/>
          <w:tab w:val="left" w:pos="-720"/>
          <w:tab w:val="left" w:pos="1260"/>
        </w:tabs>
        <w:spacing w:after="120" w:line="360" w:lineRule="auto"/>
        <w:ind w:left="1282"/>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The preference points claimed are in accordance with the General Conditions as indicated in paragraph 1 of this </w:t>
      </w:r>
      <w:proofErr w:type="gramStart"/>
      <w:r w:rsidRPr="00CB741E">
        <w:rPr>
          <w:rFonts w:ascii="Arial" w:eastAsia="Times New Roman" w:hAnsi="Arial" w:cs="Arial"/>
          <w:snapToGrid w:val="0"/>
          <w:kern w:val="0"/>
          <w:sz w:val="22"/>
          <w:szCs w:val="22"/>
          <w14:ligatures w14:val="none"/>
        </w:rPr>
        <w:t>form;</w:t>
      </w:r>
      <w:proofErr w:type="gramEnd"/>
    </w:p>
    <w:p w14:paraId="1AA085DC" w14:textId="77777777" w:rsidR="004E4F3A" w:rsidRPr="00CB741E" w:rsidRDefault="004E4F3A" w:rsidP="00A14DF4">
      <w:pPr>
        <w:widowControl w:val="0"/>
        <w:numPr>
          <w:ilvl w:val="0"/>
          <w:numId w:val="19"/>
        </w:numPr>
        <w:tabs>
          <w:tab w:val="left" w:pos="-1099"/>
          <w:tab w:val="left" w:pos="-720"/>
          <w:tab w:val="left" w:pos="1260"/>
        </w:tabs>
        <w:spacing w:after="120" w:line="360" w:lineRule="auto"/>
        <w:ind w:left="1282"/>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In the event of a contract being awarded </w:t>
      </w:r>
      <w:proofErr w:type="gramStart"/>
      <w:r w:rsidRPr="00CB741E">
        <w:rPr>
          <w:rFonts w:ascii="Arial" w:eastAsia="Times New Roman" w:hAnsi="Arial" w:cs="Arial"/>
          <w:snapToGrid w:val="0"/>
          <w:kern w:val="0"/>
          <w:sz w:val="22"/>
          <w:szCs w:val="22"/>
          <w14:ligatures w14:val="none"/>
        </w:rPr>
        <w:t>as a result of</w:t>
      </w:r>
      <w:proofErr w:type="gramEnd"/>
      <w:r w:rsidRPr="00CB741E">
        <w:rPr>
          <w:rFonts w:ascii="Arial" w:eastAsia="Times New Roman" w:hAnsi="Arial" w:cs="Arial"/>
          <w:snapToGrid w:val="0"/>
          <w:kern w:val="0"/>
          <w:sz w:val="22"/>
          <w:szCs w:val="22"/>
          <w14:ligatures w14:val="none"/>
        </w:rPr>
        <w:t xml:space="preserve"> points claimed as shown in paragraphs 1.4 and 4.2, the contractor may be required to furnish documentary proof to the satisfaction of the organ of state that the claims are </w:t>
      </w:r>
      <w:proofErr w:type="gramStart"/>
      <w:r w:rsidRPr="00CB741E">
        <w:rPr>
          <w:rFonts w:ascii="Arial" w:eastAsia="Times New Roman" w:hAnsi="Arial" w:cs="Arial"/>
          <w:snapToGrid w:val="0"/>
          <w:kern w:val="0"/>
          <w:sz w:val="22"/>
          <w:szCs w:val="22"/>
          <w14:ligatures w14:val="none"/>
        </w:rPr>
        <w:t>correct;</w:t>
      </w:r>
      <w:proofErr w:type="gramEnd"/>
      <w:r w:rsidRPr="00CB741E">
        <w:rPr>
          <w:rFonts w:ascii="Arial" w:eastAsia="Times New Roman" w:hAnsi="Arial" w:cs="Arial"/>
          <w:snapToGrid w:val="0"/>
          <w:kern w:val="0"/>
          <w:sz w:val="22"/>
          <w:szCs w:val="22"/>
          <w14:ligatures w14:val="none"/>
        </w:rPr>
        <w:t xml:space="preserve"> </w:t>
      </w:r>
    </w:p>
    <w:p w14:paraId="1B3C1773" w14:textId="77777777" w:rsidR="004E4F3A" w:rsidRPr="00CB741E" w:rsidRDefault="004E4F3A" w:rsidP="00A14DF4">
      <w:pPr>
        <w:widowControl w:val="0"/>
        <w:numPr>
          <w:ilvl w:val="0"/>
          <w:numId w:val="19"/>
        </w:numPr>
        <w:tabs>
          <w:tab w:val="left" w:pos="-1099"/>
          <w:tab w:val="left" w:pos="-720"/>
          <w:tab w:val="left" w:pos="1260"/>
        </w:tabs>
        <w:spacing w:after="120" w:line="360" w:lineRule="auto"/>
        <w:ind w:left="1282"/>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If the specific goals have been claimed or obtained on a fraudulent basis or any of the conditions of contract have not been fulfilled, the organ of state may, in addition to any other remedy it may have –</w:t>
      </w:r>
    </w:p>
    <w:p w14:paraId="6B5C580A" w14:textId="77777777" w:rsidR="004E4F3A" w:rsidRPr="00CB741E" w:rsidRDefault="004E4F3A" w:rsidP="004E4F3A">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360" w:lineRule="auto"/>
        <w:ind w:left="900" w:right="745" w:hanging="900"/>
        <w:jc w:val="both"/>
        <w:rPr>
          <w:rFonts w:ascii="Arial" w:eastAsia="Times New Roman" w:hAnsi="Arial" w:cs="Arial"/>
          <w:snapToGrid w:val="0"/>
          <w:kern w:val="0"/>
          <w:sz w:val="22"/>
          <w:szCs w:val="22"/>
          <w14:ligatures w14:val="none"/>
        </w:rPr>
      </w:pPr>
    </w:p>
    <w:p w14:paraId="50AA597D" w14:textId="77777777" w:rsidR="004E4F3A" w:rsidRPr="00CB741E" w:rsidRDefault="004E4F3A" w:rsidP="00A14DF4">
      <w:pPr>
        <w:widowControl w:val="0"/>
        <w:numPr>
          <w:ilvl w:val="1"/>
          <w:numId w:val="20"/>
        </w:numPr>
        <w:tabs>
          <w:tab w:val="left" w:pos="1418"/>
        </w:tabs>
        <w:spacing w:after="120" w:line="360" w:lineRule="auto"/>
        <w:ind w:left="1987" w:right="749" w:hanging="994"/>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disqualify the person from the tendering </w:t>
      </w:r>
      <w:proofErr w:type="gramStart"/>
      <w:r w:rsidRPr="00CB741E">
        <w:rPr>
          <w:rFonts w:ascii="Arial" w:eastAsia="Times New Roman" w:hAnsi="Arial" w:cs="Arial"/>
          <w:snapToGrid w:val="0"/>
          <w:kern w:val="0"/>
          <w:sz w:val="22"/>
          <w:szCs w:val="22"/>
          <w14:ligatures w14:val="none"/>
        </w:rPr>
        <w:t>process;</w:t>
      </w:r>
      <w:proofErr w:type="gramEnd"/>
    </w:p>
    <w:p w14:paraId="3237F2F1" w14:textId="77777777" w:rsidR="004E4F3A" w:rsidRPr="00CB741E" w:rsidRDefault="004E4F3A" w:rsidP="00A14DF4">
      <w:pPr>
        <w:widowControl w:val="0"/>
        <w:numPr>
          <w:ilvl w:val="1"/>
          <w:numId w:val="20"/>
        </w:numPr>
        <w:tabs>
          <w:tab w:val="left" w:pos="1418"/>
        </w:tabs>
        <w:spacing w:after="120" w:line="360" w:lineRule="auto"/>
        <w:ind w:left="1418" w:right="749" w:hanging="425"/>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recover costs, losses or damages it has incurred or suffered </w:t>
      </w:r>
      <w:proofErr w:type="gramStart"/>
      <w:r w:rsidRPr="00CB741E">
        <w:rPr>
          <w:rFonts w:ascii="Arial" w:eastAsia="Times New Roman" w:hAnsi="Arial" w:cs="Arial"/>
          <w:snapToGrid w:val="0"/>
          <w:kern w:val="0"/>
          <w:sz w:val="22"/>
          <w:szCs w:val="22"/>
          <w14:ligatures w14:val="none"/>
        </w:rPr>
        <w:t>as a result of</w:t>
      </w:r>
      <w:proofErr w:type="gramEnd"/>
      <w:r w:rsidRPr="00CB741E">
        <w:rPr>
          <w:rFonts w:ascii="Arial" w:eastAsia="Times New Roman" w:hAnsi="Arial" w:cs="Arial"/>
          <w:snapToGrid w:val="0"/>
          <w:kern w:val="0"/>
          <w:sz w:val="22"/>
          <w:szCs w:val="22"/>
          <w14:ligatures w14:val="none"/>
        </w:rPr>
        <w:t xml:space="preserve"> that person’s </w:t>
      </w:r>
      <w:proofErr w:type="gramStart"/>
      <w:r w:rsidRPr="00CB741E">
        <w:rPr>
          <w:rFonts w:ascii="Arial" w:eastAsia="Times New Roman" w:hAnsi="Arial" w:cs="Arial"/>
          <w:snapToGrid w:val="0"/>
          <w:kern w:val="0"/>
          <w:sz w:val="22"/>
          <w:szCs w:val="22"/>
          <w14:ligatures w14:val="none"/>
        </w:rPr>
        <w:t>conduct;</w:t>
      </w:r>
      <w:proofErr w:type="gramEnd"/>
    </w:p>
    <w:p w14:paraId="276FDBEC" w14:textId="77777777" w:rsidR="004E4F3A" w:rsidRPr="00CB741E" w:rsidRDefault="004E4F3A" w:rsidP="00A14DF4">
      <w:pPr>
        <w:widowControl w:val="0"/>
        <w:numPr>
          <w:ilvl w:val="1"/>
          <w:numId w:val="20"/>
        </w:numPr>
        <w:tabs>
          <w:tab w:val="left" w:pos="1418"/>
        </w:tabs>
        <w:spacing w:after="120" w:line="360" w:lineRule="auto"/>
        <w:ind w:left="1418" w:right="749" w:hanging="425"/>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cancel the contract and claim any damages which it has suffered </w:t>
      </w:r>
      <w:proofErr w:type="gramStart"/>
      <w:r w:rsidRPr="00CB741E">
        <w:rPr>
          <w:rFonts w:ascii="Arial" w:eastAsia="Times New Roman" w:hAnsi="Arial" w:cs="Arial"/>
          <w:snapToGrid w:val="0"/>
          <w:kern w:val="0"/>
          <w:sz w:val="22"/>
          <w:szCs w:val="22"/>
          <w14:ligatures w14:val="none"/>
        </w:rPr>
        <w:t>as a result of</w:t>
      </w:r>
      <w:proofErr w:type="gramEnd"/>
      <w:r w:rsidRPr="00CB741E">
        <w:rPr>
          <w:rFonts w:ascii="Arial" w:eastAsia="Times New Roman" w:hAnsi="Arial" w:cs="Arial"/>
          <w:snapToGrid w:val="0"/>
          <w:kern w:val="0"/>
          <w:sz w:val="22"/>
          <w:szCs w:val="22"/>
          <w14:ligatures w14:val="none"/>
        </w:rPr>
        <w:t xml:space="preserve"> having to make less favourable arrangements due to such </w:t>
      </w:r>
      <w:proofErr w:type="gramStart"/>
      <w:r w:rsidRPr="00CB741E">
        <w:rPr>
          <w:rFonts w:ascii="Arial" w:eastAsia="Times New Roman" w:hAnsi="Arial" w:cs="Arial"/>
          <w:snapToGrid w:val="0"/>
          <w:kern w:val="0"/>
          <w:sz w:val="22"/>
          <w:szCs w:val="22"/>
          <w14:ligatures w14:val="none"/>
        </w:rPr>
        <w:lastRenderedPageBreak/>
        <w:t>cancellation;</w:t>
      </w:r>
      <w:proofErr w:type="gramEnd"/>
    </w:p>
    <w:p w14:paraId="0954B472" w14:textId="77777777" w:rsidR="004E4F3A" w:rsidRPr="00CB741E" w:rsidRDefault="004E4F3A" w:rsidP="00A14DF4">
      <w:pPr>
        <w:widowControl w:val="0"/>
        <w:numPr>
          <w:ilvl w:val="1"/>
          <w:numId w:val="20"/>
        </w:numPr>
        <w:tabs>
          <w:tab w:val="left" w:pos="1701"/>
        </w:tabs>
        <w:spacing w:after="120" w:line="360" w:lineRule="auto"/>
        <w:ind w:left="1418" w:right="749" w:hanging="425"/>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CB741E">
        <w:rPr>
          <w:rFonts w:ascii="Arial" w:eastAsia="Times New Roman" w:hAnsi="Arial" w:cs="Arial"/>
          <w:i/>
          <w:snapToGrid w:val="0"/>
          <w:kern w:val="0"/>
          <w:sz w:val="22"/>
          <w:szCs w:val="22"/>
          <w14:ligatures w14:val="none"/>
        </w:rPr>
        <w:t>audi</w:t>
      </w:r>
      <w:proofErr w:type="spellEnd"/>
      <w:r w:rsidRPr="00CB741E">
        <w:rPr>
          <w:rFonts w:ascii="Arial" w:eastAsia="Times New Roman" w:hAnsi="Arial" w:cs="Arial"/>
          <w:i/>
          <w:snapToGrid w:val="0"/>
          <w:kern w:val="0"/>
          <w:sz w:val="22"/>
          <w:szCs w:val="22"/>
          <w14:ligatures w14:val="none"/>
        </w:rPr>
        <w:t xml:space="preserve"> alteram partem</w:t>
      </w:r>
      <w:r w:rsidRPr="00CB741E">
        <w:rPr>
          <w:rFonts w:ascii="Arial" w:eastAsia="Times New Roman" w:hAnsi="Arial" w:cs="Arial"/>
          <w:snapToGrid w:val="0"/>
          <w:kern w:val="0"/>
          <w:sz w:val="22"/>
          <w:szCs w:val="22"/>
          <w14:ligatures w14:val="none"/>
        </w:rPr>
        <w:t xml:space="preserve"> (hear the other side) rule has been applied; and</w:t>
      </w:r>
    </w:p>
    <w:p w14:paraId="119B2660" w14:textId="77777777" w:rsidR="004E4F3A" w:rsidRPr="00CB741E" w:rsidRDefault="004E4F3A" w:rsidP="00A14DF4">
      <w:pPr>
        <w:widowControl w:val="0"/>
        <w:numPr>
          <w:ilvl w:val="1"/>
          <w:numId w:val="20"/>
        </w:numPr>
        <w:spacing w:after="120" w:line="360" w:lineRule="auto"/>
        <w:ind w:left="1418" w:right="749" w:hanging="425"/>
        <w:jc w:val="both"/>
        <w:rPr>
          <w:rFonts w:ascii="Arial" w:eastAsia="Times New Roman" w:hAnsi="Arial" w:cs="Arial"/>
          <w:snapToGrid w:val="0"/>
          <w:kern w:val="0"/>
          <w:sz w:val="22"/>
          <w:szCs w:val="22"/>
          <w14:ligatures w14:val="none"/>
        </w:rPr>
      </w:pPr>
      <w:r w:rsidRPr="00CB741E">
        <w:rPr>
          <w:rFonts w:ascii="Arial" w:eastAsia="Times New Roman" w:hAnsi="Arial" w:cs="Arial"/>
          <w:snapToGrid w:val="0"/>
          <w:kern w:val="0"/>
          <w:sz w:val="22"/>
          <w:szCs w:val="22"/>
          <w14:ligatures w14:val="none"/>
        </w:rPr>
        <w:t>forward the matter for criminal prosecution, if deemed necessary.</w:t>
      </w:r>
    </w:p>
    <w:p w14:paraId="081BE3C1" w14:textId="77777777" w:rsidR="004E4F3A" w:rsidRPr="00CB741E" w:rsidRDefault="004E4F3A" w:rsidP="004E4F3A">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360" w:lineRule="auto"/>
        <w:ind w:right="745"/>
        <w:jc w:val="both"/>
        <w:rPr>
          <w:rFonts w:ascii="Arial" w:eastAsia="Times New Roman" w:hAnsi="Arial" w:cs="Arial"/>
          <w:b/>
          <w:snapToGrid w:val="0"/>
          <w:kern w:val="0"/>
          <w:sz w:val="22"/>
          <w:szCs w:val="22"/>
          <w14:ligatures w14:val="none"/>
        </w:rPr>
      </w:pPr>
    </w:p>
    <w:p w14:paraId="30FD2367" w14:textId="77777777" w:rsidR="004E4F3A" w:rsidRPr="00CB741E" w:rsidRDefault="004E4F3A" w:rsidP="004E4F3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360" w:lineRule="auto"/>
        <w:ind w:right="745"/>
        <w:jc w:val="both"/>
        <w:rPr>
          <w:rFonts w:ascii="Arial" w:eastAsia="Times New Roman" w:hAnsi="Arial" w:cs="Arial"/>
          <w:snapToGrid w:val="0"/>
          <w:kern w:val="0"/>
          <w:sz w:val="22"/>
          <w:szCs w:val="22"/>
          <w14:ligatures w14:val="none"/>
        </w:rPr>
      </w:pPr>
      <w:r w:rsidRPr="00CB741E">
        <w:rPr>
          <w:rFonts w:ascii="Arial" w:eastAsia="Times New Roman" w:hAnsi="Arial" w:cs="Arial"/>
          <w:noProof/>
          <w:kern w:val="0"/>
          <w:sz w:val="22"/>
          <w:szCs w:val="22"/>
          <w:lang w:eastAsia="en-ZA"/>
          <w14:ligatures w14:val="none"/>
        </w:rPr>
        <mc:AlternateContent>
          <mc:Choice Requires="wps">
            <w:drawing>
              <wp:anchor distT="0" distB="0" distL="114300" distR="114300" simplePos="0" relativeHeight="251658240" behindDoc="0" locked="0" layoutInCell="1" allowOverlap="1" wp14:anchorId="2A88CB14" wp14:editId="5CE39435">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7D4568FE" w14:textId="77777777" w:rsidR="004E4F3A" w:rsidRPr="00233572" w:rsidRDefault="004E4F3A" w:rsidP="004E4F3A">
                            <w:pPr>
                              <w:jc w:val="center"/>
                              <w:rPr>
                                <w:rFonts w:ascii="Arial" w:hAnsi="Arial" w:cs="Arial"/>
                                <w:sz w:val="18"/>
                                <w:szCs w:val="18"/>
                              </w:rPr>
                            </w:pPr>
                          </w:p>
                          <w:p w14:paraId="6AD9D148" w14:textId="77777777" w:rsidR="004E4F3A" w:rsidRPr="00233572" w:rsidRDefault="004E4F3A" w:rsidP="004E4F3A">
                            <w:pPr>
                              <w:jc w:val="center"/>
                              <w:rPr>
                                <w:rFonts w:ascii="Arial" w:hAnsi="Arial" w:cs="Arial"/>
                                <w:sz w:val="18"/>
                                <w:szCs w:val="18"/>
                              </w:rPr>
                            </w:pPr>
                            <w:r w:rsidRPr="00233572">
                              <w:rPr>
                                <w:rFonts w:ascii="Arial" w:hAnsi="Arial" w:cs="Arial"/>
                                <w:sz w:val="18"/>
                                <w:szCs w:val="18"/>
                              </w:rPr>
                              <w:t>……………………………………….</w:t>
                            </w:r>
                          </w:p>
                          <w:p w14:paraId="413E9E7C" w14:textId="77777777" w:rsidR="004E4F3A" w:rsidRPr="00233572" w:rsidRDefault="004E4F3A" w:rsidP="004E4F3A">
                            <w:pPr>
                              <w:jc w:val="center"/>
                              <w:rPr>
                                <w:rFonts w:ascii="Arial" w:hAnsi="Arial" w:cs="Arial"/>
                                <w:b/>
                                <w:sz w:val="18"/>
                                <w:szCs w:val="18"/>
                              </w:rPr>
                            </w:pPr>
                            <w:r w:rsidRPr="00233572">
                              <w:rPr>
                                <w:rFonts w:ascii="Arial" w:hAnsi="Arial" w:cs="Arial"/>
                                <w:b/>
                                <w:sz w:val="18"/>
                                <w:szCs w:val="18"/>
                              </w:rPr>
                              <w:t>SIGNATURE(S) OF TENDERER(S)</w:t>
                            </w:r>
                          </w:p>
                          <w:p w14:paraId="1A52C11C" w14:textId="77777777" w:rsidR="004E4F3A" w:rsidRPr="00233572" w:rsidRDefault="004E4F3A" w:rsidP="004E4F3A">
                            <w:pPr>
                              <w:rPr>
                                <w:rFonts w:ascii="Arial" w:hAnsi="Arial" w:cs="Arial"/>
                                <w:sz w:val="18"/>
                                <w:szCs w:val="18"/>
                              </w:rPr>
                            </w:pPr>
                          </w:p>
                          <w:p w14:paraId="73C6FC47" w14:textId="77777777" w:rsidR="004E4F3A" w:rsidRPr="00233572" w:rsidRDefault="004E4F3A" w:rsidP="004E4F3A">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3C916F8" w14:textId="77777777" w:rsidR="004E4F3A" w:rsidRPr="00233572" w:rsidRDefault="004E4F3A" w:rsidP="004E4F3A">
                            <w:pPr>
                              <w:spacing w:after="120"/>
                              <w:rPr>
                                <w:rFonts w:ascii="Arial" w:hAnsi="Arial" w:cs="Arial"/>
                                <w:b/>
                                <w:sz w:val="18"/>
                                <w:szCs w:val="18"/>
                              </w:rPr>
                            </w:pPr>
                          </w:p>
                          <w:p w14:paraId="44830694" w14:textId="77777777" w:rsidR="004E4F3A" w:rsidRPr="00233572" w:rsidRDefault="004E4F3A" w:rsidP="004E4F3A">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71A0377A" w14:textId="77777777" w:rsidR="004E4F3A" w:rsidRPr="00233572" w:rsidRDefault="004E4F3A" w:rsidP="004E4F3A">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A7D29C0" w14:textId="77777777" w:rsidR="004E4F3A" w:rsidRPr="00233572" w:rsidRDefault="004E4F3A" w:rsidP="004E4F3A">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1EB769EB" w14:textId="77777777" w:rsidR="004E4F3A" w:rsidRPr="00233572" w:rsidRDefault="004E4F3A" w:rsidP="004E4F3A">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D671490" w14:textId="77777777" w:rsidR="004E4F3A" w:rsidRPr="00233572" w:rsidRDefault="004E4F3A" w:rsidP="004E4F3A">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68CE15A" w14:textId="77777777" w:rsidR="004E4F3A" w:rsidRPr="00233572" w:rsidRDefault="004E4F3A" w:rsidP="004E4F3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8CB14" id="Rectangle 4" o:spid="_x0000_s1026" style="position:absolute;left:0;text-align:left;margin-left:13.45pt;margin-top:5.45pt;width:421.5pt;height:1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7D4568FE" w14:textId="77777777" w:rsidR="004E4F3A" w:rsidRPr="00233572" w:rsidRDefault="004E4F3A" w:rsidP="004E4F3A">
                      <w:pPr>
                        <w:jc w:val="center"/>
                        <w:rPr>
                          <w:rFonts w:ascii="Arial" w:hAnsi="Arial" w:cs="Arial"/>
                          <w:sz w:val="18"/>
                          <w:szCs w:val="18"/>
                        </w:rPr>
                      </w:pPr>
                    </w:p>
                    <w:p w14:paraId="6AD9D148" w14:textId="77777777" w:rsidR="004E4F3A" w:rsidRPr="00233572" w:rsidRDefault="004E4F3A" w:rsidP="004E4F3A">
                      <w:pPr>
                        <w:jc w:val="center"/>
                        <w:rPr>
                          <w:rFonts w:ascii="Arial" w:hAnsi="Arial" w:cs="Arial"/>
                          <w:sz w:val="18"/>
                          <w:szCs w:val="18"/>
                        </w:rPr>
                      </w:pPr>
                      <w:r w:rsidRPr="00233572">
                        <w:rPr>
                          <w:rFonts w:ascii="Arial" w:hAnsi="Arial" w:cs="Arial"/>
                          <w:sz w:val="18"/>
                          <w:szCs w:val="18"/>
                        </w:rPr>
                        <w:t>……………………………………….</w:t>
                      </w:r>
                    </w:p>
                    <w:p w14:paraId="413E9E7C" w14:textId="77777777" w:rsidR="004E4F3A" w:rsidRPr="00233572" w:rsidRDefault="004E4F3A" w:rsidP="004E4F3A">
                      <w:pPr>
                        <w:jc w:val="center"/>
                        <w:rPr>
                          <w:rFonts w:ascii="Arial" w:hAnsi="Arial" w:cs="Arial"/>
                          <w:b/>
                          <w:sz w:val="18"/>
                          <w:szCs w:val="18"/>
                        </w:rPr>
                      </w:pPr>
                      <w:r w:rsidRPr="00233572">
                        <w:rPr>
                          <w:rFonts w:ascii="Arial" w:hAnsi="Arial" w:cs="Arial"/>
                          <w:b/>
                          <w:sz w:val="18"/>
                          <w:szCs w:val="18"/>
                        </w:rPr>
                        <w:t>SIGNATURE(S) OF TENDERER(S)</w:t>
                      </w:r>
                    </w:p>
                    <w:p w14:paraId="1A52C11C" w14:textId="77777777" w:rsidR="004E4F3A" w:rsidRPr="00233572" w:rsidRDefault="004E4F3A" w:rsidP="004E4F3A">
                      <w:pPr>
                        <w:rPr>
                          <w:rFonts w:ascii="Arial" w:hAnsi="Arial" w:cs="Arial"/>
                          <w:sz w:val="18"/>
                          <w:szCs w:val="18"/>
                        </w:rPr>
                      </w:pPr>
                    </w:p>
                    <w:p w14:paraId="73C6FC47" w14:textId="77777777" w:rsidR="004E4F3A" w:rsidRPr="00233572" w:rsidRDefault="004E4F3A" w:rsidP="004E4F3A">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33C916F8" w14:textId="77777777" w:rsidR="004E4F3A" w:rsidRPr="00233572" w:rsidRDefault="004E4F3A" w:rsidP="004E4F3A">
                      <w:pPr>
                        <w:spacing w:after="120"/>
                        <w:rPr>
                          <w:rFonts w:ascii="Arial" w:hAnsi="Arial" w:cs="Arial"/>
                          <w:b/>
                          <w:sz w:val="18"/>
                          <w:szCs w:val="18"/>
                        </w:rPr>
                      </w:pPr>
                    </w:p>
                    <w:p w14:paraId="44830694" w14:textId="77777777" w:rsidR="004E4F3A" w:rsidRPr="00233572" w:rsidRDefault="004E4F3A" w:rsidP="004E4F3A">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71A0377A" w14:textId="77777777" w:rsidR="004E4F3A" w:rsidRPr="00233572" w:rsidRDefault="004E4F3A" w:rsidP="004E4F3A">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A7D29C0" w14:textId="77777777" w:rsidR="004E4F3A" w:rsidRPr="00233572" w:rsidRDefault="004E4F3A" w:rsidP="004E4F3A">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1EB769EB" w14:textId="77777777" w:rsidR="004E4F3A" w:rsidRPr="00233572" w:rsidRDefault="004E4F3A" w:rsidP="004E4F3A">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D671490" w14:textId="77777777" w:rsidR="004E4F3A" w:rsidRPr="00233572" w:rsidRDefault="004E4F3A" w:rsidP="004E4F3A">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768CE15A" w14:textId="77777777" w:rsidR="004E4F3A" w:rsidRPr="00233572" w:rsidRDefault="004E4F3A" w:rsidP="004E4F3A">
                      <w:pPr>
                        <w:jc w:val="center"/>
                      </w:pPr>
                    </w:p>
                  </w:txbxContent>
                </v:textbox>
              </v:rect>
            </w:pict>
          </mc:Fallback>
        </mc:AlternateContent>
      </w:r>
    </w:p>
    <w:p w14:paraId="7A43FA69" w14:textId="77777777" w:rsidR="004E4F3A" w:rsidRPr="00CB741E" w:rsidRDefault="004E4F3A" w:rsidP="004E4F3A">
      <w:pPr>
        <w:spacing w:line="360" w:lineRule="auto"/>
        <w:rPr>
          <w:rFonts w:ascii="Arial" w:eastAsia="Calibri" w:hAnsi="Arial" w:cs="Arial"/>
          <w:kern w:val="0"/>
          <w:sz w:val="22"/>
          <w:szCs w:val="22"/>
          <w14:ligatures w14:val="none"/>
        </w:rPr>
      </w:pPr>
    </w:p>
    <w:p w14:paraId="1CEA7FBD" w14:textId="77777777" w:rsidR="004E4F3A" w:rsidRPr="00CB741E" w:rsidRDefault="004E4F3A" w:rsidP="004E4F3A">
      <w:pPr>
        <w:spacing w:after="0" w:line="360" w:lineRule="auto"/>
        <w:jc w:val="both"/>
        <w:rPr>
          <w:rFonts w:ascii="Arial" w:eastAsia="Calibri" w:hAnsi="Arial" w:cs="Arial"/>
          <w:kern w:val="0"/>
          <w:sz w:val="22"/>
          <w:szCs w:val="22"/>
          <w14:ligatures w14:val="none"/>
        </w:rPr>
      </w:pPr>
    </w:p>
    <w:p w14:paraId="6B333738" w14:textId="77777777" w:rsidR="004E4F3A" w:rsidRPr="00CB741E" w:rsidRDefault="004E4F3A" w:rsidP="004E4F3A">
      <w:pPr>
        <w:spacing w:after="0" w:line="360" w:lineRule="auto"/>
        <w:ind w:left="716"/>
        <w:contextualSpacing/>
        <w:jc w:val="both"/>
        <w:rPr>
          <w:rFonts w:ascii="Arial" w:eastAsia="Calibri" w:hAnsi="Arial" w:cs="Arial"/>
          <w:kern w:val="0"/>
          <w:sz w:val="22"/>
          <w:szCs w:val="22"/>
          <w14:ligatures w14:val="none"/>
        </w:rPr>
      </w:pPr>
    </w:p>
    <w:p w14:paraId="26DA5D13" w14:textId="77777777" w:rsidR="004E4F3A" w:rsidRPr="00CB741E" w:rsidRDefault="004E4F3A" w:rsidP="004E4F3A">
      <w:pPr>
        <w:spacing w:after="0" w:line="360" w:lineRule="auto"/>
        <w:ind w:left="716"/>
        <w:contextualSpacing/>
        <w:jc w:val="both"/>
        <w:rPr>
          <w:rFonts w:ascii="Arial" w:eastAsia="Calibri" w:hAnsi="Arial" w:cs="Arial"/>
          <w:kern w:val="0"/>
          <w:sz w:val="22"/>
          <w:szCs w:val="22"/>
          <w14:ligatures w14:val="none"/>
        </w:rPr>
      </w:pPr>
    </w:p>
    <w:p w14:paraId="223173F3" w14:textId="77777777" w:rsidR="004E4F3A" w:rsidRPr="00CB741E" w:rsidRDefault="004E4F3A" w:rsidP="004E4F3A">
      <w:pPr>
        <w:spacing w:after="0" w:line="360" w:lineRule="auto"/>
        <w:ind w:left="716"/>
        <w:contextualSpacing/>
        <w:jc w:val="both"/>
        <w:rPr>
          <w:rFonts w:ascii="Arial" w:eastAsia="Calibri" w:hAnsi="Arial" w:cs="Arial"/>
          <w:kern w:val="0"/>
          <w:sz w:val="22"/>
          <w:szCs w:val="22"/>
          <w14:ligatures w14:val="none"/>
        </w:rPr>
      </w:pPr>
    </w:p>
    <w:p w14:paraId="5E3A0725" w14:textId="77777777" w:rsidR="004E4F3A" w:rsidRPr="00CB741E" w:rsidRDefault="004E4F3A" w:rsidP="004E4F3A">
      <w:pPr>
        <w:spacing w:after="0" w:line="360" w:lineRule="auto"/>
        <w:ind w:left="716"/>
        <w:contextualSpacing/>
        <w:jc w:val="both"/>
        <w:rPr>
          <w:rFonts w:ascii="Arial" w:eastAsia="Calibri" w:hAnsi="Arial" w:cs="Arial"/>
          <w:kern w:val="0"/>
          <w:sz w:val="22"/>
          <w:szCs w:val="22"/>
          <w14:ligatures w14:val="none"/>
        </w:rPr>
      </w:pPr>
    </w:p>
    <w:p w14:paraId="7330F66C" w14:textId="77777777" w:rsidR="004E4F3A" w:rsidRPr="00CB741E" w:rsidRDefault="004E4F3A" w:rsidP="004E4F3A">
      <w:pPr>
        <w:spacing w:after="0" w:line="360" w:lineRule="auto"/>
        <w:ind w:left="716"/>
        <w:contextualSpacing/>
        <w:jc w:val="both"/>
        <w:rPr>
          <w:rFonts w:ascii="Arial" w:eastAsia="Calibri" w:hAnsi="Arial" w:cs="Arial"/>
          <w:kern w:val="0"/>
          <w:sz w:val="22"/>
          <w:szCs w:val="22"/>
          <w14:ligatures w14:val="none"/>
        </w:rPr>
      </w:pPr>
    </w:p>
    <w:p w14:paraId="386A8139" w14:textId="77777777" w:rsidR="004E4F3A" w:rsidRPr="00CB741E" w:rsidRDefault="004E4F3A" w:rsidP="004E4F3A">
      <w:pPr>
        <w:spacing w:after="0" w:line="360" w:lineRule="auto"/>
        <w:ind w:left="716"/>
        <w:contextualSpacing/>
        <w:jc w:val="both"/>
        <w:rPr>
          <w:rFonts w:ascii="Arial" w:eastAsia="Calibri" w:hAnsi="Arial" w:cs="Arial"/>
          <w:kern w:val="0"/>
          <w:sz w:val="22"/>
          <w:szCs w:val="22"/>
          <w14:ligatures w14:val="none"/>
        </w:rPr>
      </w:pPr>
    </w:p>
    <w:p w14:paraId="68EC4870" w14:textId="77777777" w:rsidR="004E4F3A" w:rsidRPr="00CB741E" w:rsidRDefault="004E4F3A" w:rsidP="004E4F3A">
      <w:pPr>
        <w:spacing w:after="0" w:line="360" w:lineRule="auto"/>
        <w:ind w:left="716"/>
        <w:contextualSpacing/>
        <w:jc w:val="both"/>
        <w:rPr>
          <w:rFonts w:ascii="Arial" w:eastAsia="Calibri" w:hAnsi="Arial" w:cs="Arial"/>
          <w:kern w:val="0"/>
          <w:sz w:val="22"/>
          <w:szCs w:val="22"/>
          <w14:ligatures w14:val="none"/>
        </w:rPr>
      </w:pPr>
    </w:p>
    <w:p w14:paraId="4BA3DDA2" w14:textId="77777777" w:rsidR="004E4F3A" w:rsidRPr="00CB741E" w:rsidRDefault="004E4F3A" w:rsidP="004E4F3A">
      <w:pPr>
        <w:spacing w:after="0" w:line="360" w:lineRule="auto"/>
        <w:ind w:left="716"/>
        <w:contextualSpacing/>
        <w:jc w:val="both"/>
        <w:rPr>
          <w:rFonts w:ascii="Arial" w:eastAsia="Calibri" w:hAnsi="Arial" w:cs="Arial"/>
          <w:kern w:val="0"/>
          <w:sz w:val="22"/>
          <w:szCs w:val="22"/>
          <w14:ligatures w14:val="none"/>
        </w:rPr>
      </w:pPr>
    </w:p>
    <w:p w14:paraId="04C1F083" w14:textId="77777777" w:rsidR="0066333E" w:rsidRDefault="0066333E">
      <w:pPr>
        <w:rPr>
          <w:rFonts w:ascii="Arial" w:eastAsia="Times New Roman" w:hAnsi="Arial" w:cs="Arial"/>
          <w:b/>
          <w:snapToGrid w:val="0"/>
          <w:kern w:val="0"/>
          <w:sz w:val="22"/>
          <w:szCs w:val="22"/>
          <w14:ligatures w14:val="none"/>
        </w:rPr>
      </w:pPr>
      <w:bookmarkStart w:id="80" w:name="_Toc62836056"/>
      <w:bookmarkStart w:id="81" w:name="_Toc127267022"/>
      <w:bookmarkStart w:id="82" w:name="_Toc142667169"/>
      <w:bookmarkStart w:id="83" w:name="_Toc149909825"/>
      <w:bookmarkStart w:id="84" w:name="_Toc158036794"/>
      <w:r>
        <w:rPr>
          <w:rFonts w:ascii="Arial" w:eastAsia="Times New Roman" w:hAnsi="Arial" w:cs="Arial"/>
          <w:b/>
          <w:snapToGrid w:val="0"/>
          <w:kern w:val="0"/>
          <w:sz w:val="22"/>
          <w:szCs w:val="22"/>
          <w14:ligatures w14:val="none"/>
        </w:rPr>
        <w:br w:type="page"/>
      </w:r>
    </w:p>
    <w:p w14:paraId="76186DC3" w14:textId="06D5C542" w:rsidR="004E4F3A" w:rsidRPr="00C47829" w:rsidRDefault="004E4F3A" w:rsidP="00432272">
      <w:pPr>
        <w:pStyle w:val="ListParagraph"/>
        <w:keepNext/>
        <w:keepLines/>
        <w:numPr>
          <w:ilvl w:val="0"/>
          <w:numId w:val="51"/>
        </w:numPr>
        <w:spacing w:before="240" w:after="0" w:line="360" w:lineRule="auto"/>
        <w:outlineLvl w:val="0"/>
        <w:rPr>
          <w:rFonts w:ascii="Arial" w:eastAsia="Times New Roman" w:hAnsi="Arial" w:cs="Arial"/>
          <w:b/>
          <w:snapToGrid w:val="0"/>
          <w:kern w:val="0"/>
          <w:sz w:val="22"/>
          <w:szCs w:val="22"/>
          <w14:ligatures w14:val="none"/>
        </w:rPr>
      </w:pPr>
      <w:bookmarkStart w:id="85" w:name="_Toc241714667"/>
      <w:r w:rsidRPr="00C47829">
        <w:rPr>
          <w:rFonts w:ascii="Arial" w:eastAsia="Times New Roman" w:hAnsi="Arial" w:cs="Arial"/>
          <w:b/>
          <w:snapToGrid w:val="0"/>
          <w:kern w:val="0"/>
          <w:sz w:val="22"/>
          <w:szCs w:val="22"/>
          <w14:ligatures w14:val="none"/>
        </w:rPr>
        <w:lastRenderedPageBreak/>
        <w:t>GENERAL CONDITIONS OF CONTRACT</w:t>
      </w:r>
      <w:bookmarkEnd w:id="80"/>
      <w:bookmarkEnd w:id="81"/>
      <w:bookmarkEnd w:id="82"/>
      <w:bookmarkEnd w:id="83"/>
      <w:bookmarkEnd w:id="84"/>
      <w:bookmarkEnd w:id="85"/>
    </w:p>
    <w:p w14:paraId="2237D411" w14:textId="77777777" w:rsidR="004E4F3A" w:rsidRPr="00CB741E" w:rsidRDefault="004E4F3A" w:rsidP="004E4F3A">
      <w:pPr>
        <w:spacing w:after="0" w:line="240" w:lineRule="auto"/>
        <w:rPr>
          <w:rFonts w:ascii="Arial" w:eastAsia="Times New Roman" w:hAnsi="Arial" w:cs="Arial"/>
          <w:kern w:val="0"/>
          <w14:ligatures w14:val="none"/>
        </w:rPr>
      </w:pPr>
    </w:p>
    <w:p w14:paraId="3ECC19D7" w14:textId="77777777" w:rsidR="00646E61" w:rsidRPr="00646E61" w:rsidRDefault="00646E61" w:rsidP="00646E61">
      <w:pPr>
        <w:spacing w:line="240" w:lineRule="auto"/>
        <w:jc w:val="center"/>
        <w:rPr>
          <w:rFonts w:ascii="Arial" w:eastAsia="Aptos" w:hAnsi="Arial" w:cs="Arial"/>
          <w:b/>
          <w:bCs/>
          <w:sz w:val="22"/>
          <w:szCs w:val="22"/>
        </w:rPr>
      </w:pPr>
      <w:r w:rsidRPr="00646E61">
        <w:rPr>
          <w:rFonts w:ascii="Arial" w:eastAsia="Aptos" w:hAnsi="Arial" w:cs="Arial"/>
          <w:b/>
          <w:bCs/>
          <w:sz w:val="22"/>
          <w:szCs w:val="22"/>
        </w:rPr>
        <w:t>TABLE OF CLAUSES</w:t>
      </w:r>
    </w:p>
    <w:p w14:paraId="37082A9E"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 Definitions</w:t>
      </w:r>
    </w:p>
    <w:p w14:paraId="4F57BD40"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 Application</w:t>
      </w:r>
    </w:p>
    <w:p w14:paraId="74040F85"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3. General</w:t>
      </w:r>
    </w:p>
    <w:p w14:paraId="5AD46843"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4. Standards</w:t>
      </w:r>
    </w:p>
    <w:p w14:paraId="21B0B16D"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5. Use of contract documents and information; inspection</w:t>
      </w:r>
    </w:p>
    <w:p w14:paraId="12936955"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6. Patent rights</w:t>
      </w:r>
    </w:p>
    <w:p w14:paraId="3C3CA757"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7. Performance security</w:t>
      </w:r>
    </w:p>
    <w:p w14:paraId="7DEC76B0"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8. Inspections, tests and analysis</w:t>
      </w:r>
    </w:p>
    <w:p w14:paraId="73924614"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9. Packing</w:t>
      </w:r>
    </w:p>
    <w:p w14:paraId="4D976F1E"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10. Delivery and documents</w:t>
      </w:r>
    </w:p>
    <w:p w14:paraId="458EA37F"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11. Insurance</w:t>
      </w:r>
    </w:p>
    <w:p w14:paraId="0C231190"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12. Transportation</w:t>
      </w:r>
    </w:p>
    <w:p w14:paraId="38656D4C"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13. Incidental services</w:t>
      </w:r>
    </w:p>
    <w:p w14:paraId="261EC7FD"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14. Spare parts</w:t>
      </w:r>
    </w:p>
    <w:p w14:paraId="05EB046A"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15. Warranty</w:t>
      </w:r>
    </w:p>
    <w:p w14:paraId="2414FF45"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16. Payment</w:t>
      </w:r>
    </w:p>
    <w:p w14:paraId="5491CCB6"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17. Prices</w:t>
      </w:r>
    </w:p>
    <w:p w14:paraId="7867495E"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18. Contract amendments</w:t>
      </w:r>
    </w:p>
    <w:p w14:paraId="2D768087"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19. Assignment</w:t>
      </w:r>
    </w:p>
    <w:p w14:paraId="362D8BBE"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20. Subcontracts</w:t>
      </w:r>
    </w:p>
    <w:p w14:paraId="0C56C38E"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21. Delays in the supplier’s performance</w:t>
      </w:r>
    </w:p>
    <w:p w14:paraId="7798D5A8"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22. Penalties</w:t>
      </w:r>
    </w:p>
    <w:p w14:paraId="3D497B47"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23. Termination for default</w:t>
      </w:r>
    </w:p>
    <w:p w14:paraId="470B2657"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24. Dumping and countervailing duties</w:t>
      </w:r>
    </w:p>
    <w:p w14:paraId="11CA9F64"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25. Force Majeure</w:t>
      </w:r>
    </w:p>
    <w:p w14:paraId="25517341"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26. Termination for insolvency</w:t>
      </w:r>
    </w:p>
    <w:p w14:paraId="40BF59BB"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27. Settlement of disputes</w:t>
      </w:r>
    </w:p>
    <w:p w14:paraId="07E241F7"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28. Limitation of liability</w:t>
      </w:r>
    </w:p>
    <w:p w14:paraId="0E094AD8"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29. Governing language</w:t>
      </w:r>
    </w:p>
    <w:p w14:paraId="1588F718"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30. Applicable law</w:t>
      </w:r>
    </w:p>
    <w:p w14:paraId="427C1728" w14:textId="77777777" w:rsidR="00646E61" w:rsidRPr="00646E61" w:rsidRDefault="00646E61" w:rsidP="00646E61">
      <w:pPr>
        <w:spacing w:line="240" w:lineRule="auto"/>
        <w:rPr>
          <w:rFonts w:ascii="Arial" w:eastAsia="Aptos" w:hAnsi="Arial" w:cs="Arial"/>
          <w:sz w:val="22"/>
          <w:szCs w:val="22"/>
        </w:rPr>
      </w:pPr>
      <w:r w:rsidRPr="00646E61">
        <w:rPr>
          <w:rFonts w:ascii="Arial" w:eastAsia="Aptos" w:hAnsi="Arial" w:cs="Arial"/>
          <w:sz w:val="22"/>
          <w:szCs w:val="22"/>
        </w:rPr>
        <w:t>31. Notices</w:t>
      </w:r>
    </w:p>
    <w:p w14:paraId="2D911F4A" w14:textId="77777777" w:rsidR="00646E61" w:rsidRPr="00646E61" w:rsidRDefault="00646E61" w:rsidP="00646E61">
      <w:pPr>
        <w:spacing w:line="240" w:lineRule="auto"/>
        <w:rPr>
          <w:rFonts w:ascii="Arial" w:eastAsia="Aptos" w:hAnsi="Arial" w:cs="Arial"/>
          <w:bCs/>
          <w:sz w:val="22"/>
          <w:szCs w:val="22"/>
        </w:rPr>
      </w:pPr>
      <w:r w:rsidRPr="00646E61">
        <w:rPr>
          <w:rFonts w:ascii="Arial" w:eastAsia="Aptos" w:hAnsi="Arial" w:cs="Arial"/>
          <w:bCs/>
          <w:sz w:val="22"/>
          <w:szCs w:val="22"/>
        </w:rPr>
        <w:lastRenderedPageBreak/>
        <w:t>32. Taxes and duties</w:t>
      </w:r>
    </w:p>
    <w:p w14:paraId="336A37D8" w14:textId="77777777" w:rsidR="00646E61" w:rsidRPr="00646E61" w:rsidRDefault="00646E61" w:rsidP="00646E61">
      <w:pPr>
        <w:spacing w:line="240" w:lineRule="auto"/>
        <w:rPr>
          <w:rFonts w:ascii="Arial" w:eastAsia="Aptos" w:hAnsi="Arial" w:cs="Arial"/>
          <w:bCs/>
          <w:sz w:val="22"/>
          <w:szCs w:val="22"/>
        </w:rPr>
      </w:pPr>
      <w:r w:rsidRPr="00646E61">
        <w:rPr>
          <w:rFonts w:ascii="Arial" w:eastAsia="Aptos" w:hAnsi="Arial" w:cs="Arial"/>
          <w:bCs/>
          <w:sz w:val="22"/>
          <w:szCs w:val="22"/>
        </w:rPr>
        <w:t>33. National Industrial Participation Programme (NIPP)</w:t>
      </w:r>
    </w:p>
    <w:p w14:paraId="0CED2AC5" w14:textId="77777777" w:rsidR="00646E61" w:rsidRPr="00646E61" w:rsidRDefault="00646E61" w:rsidP="00646E61">
      <w:pPr>
        <w:spacing w:line="240" w:lineRule="auto"/>
        <w:rPr>
          <w:rFonts w:ascii="Arial" w:eastAsia="Aptos" w:hAnsi="Arial" w:cs="Arial"/>
          <w:bCs/>
          <w:sz w:val="22"/>
          <w:szCs w:val="22"/>
        </w:rPr>
      </w:pPr>
      <w:r w:rsidRPr="00646E61">
        <w:rPr>
          <w:rFonts w:ascii="Arial" w:eastAsia="Aptos" w:hAnsi="Arial" w:cs="Arial"/>
          <w:bCs/>
          <w:sz w:val="22"/>
          <w:szCs w:val="22"/>
        </w:rPr>
        <w:t>34. Prohibition of restrictive practices</w:t>
      </w:r>
    </w:p>
    <w:p w14:paraId="018E7E1E" w14:textId="77777777" w:rsidR="00646E61" w:rsidRPr="00646E61" w:rsidRDefault="00646E61" w:rsidP="00646E61">
      <w:pPr>
        <w:rPr>
          <w:rFonts w:ascii="Arial" w:eastAsia="Aptos" w:hAnsi="Arial" w:cs="Arial"/>
          <w:b/>
          <w:bCs/>
          <w:sz w:val="22"/>
          <w:szCs w:val="22"/>
        </w:rPr>
      </w:pPr>
    </w:p>
    <w:p w14:paraId="5289015D" w14:textId="77777777" w:rsidR="00646E61" w:rsidRPr="00646E61" w:rsidRDefault="00646E61" w:rsidP="00646E61">
      <w:pPr>
        <w:numPr>
          <w:ilvl w:val="0"/>
          <w:numId w:val="52"/>
        </w:numPr>
        <w:spacing w:line="360" w:lineRule="auto"/>
        <w:ind w:hanging="720"/>
        <w:contextualSpacing/>
        <w:jc w:val="both"/>
        <w:rPr>
          <w:rFonts w:ascii="Arial" w:eastAsia="Aptos" w:hAnsi="Arial" w:cs="Arial"/>
          <w:b/>
          <w:sz w:val="22"/>
          <w:szCs w:val="22"/>
        </w:rPr>
      </w:pPr>
      <w:r w:rsidRPr="00646E61">
        <w:rPr>
          <w:rFonts w:ascii="Arial" w:eastAsia="Aptos" w:hAnsi="Arial" w:cs="Arial"/>
          <w:b/>
          <w:sz w:val="22"/>
          <w:szCs w:val="22"/>
        </w:rPr>
        <w:t>Definitions</w:t>
      </w:r>
    </w:p>
    <w:p w14:paraId="6D063D07" w14:textId="77777777" w:rsidR="00646E61" w:rsidRPr="00646E61" w:rsidRDefault="00646E61" w:rsidP="00646E61">
      <w:pPr>
        <w:spacing w:line="360" w:lineRule="auto"/>
        <w:jc w:val="both"/>
        <w:rPr>
          <w:rFonts w:ascii="Arial" w:eastAsia="Aptos" w:hAnsi="Arial" w:cs="Arial"/>
          <w:sz w:val="22"/>
          <w:szCs w:val="22"/>
        </w:rPr>
      </w:pPr>
      <w:r w:rsidRPr="00646E61">
        <w:rPr>
          <w:rFonts w:ascii="Arial" w:eastAsia="Aptos" w:hAnsi="Arial" w:cs="Arial"/>
          <w:sz w:val="22"/>
          <w:szCs w:val="22"/>
        </w:rPr>
        <w:t>The following terms shall be interpreted as indicated:</w:t>
      </w:r>
    </w:p>
    <w:p w14:paraId="23601E98"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“Closing time”</w:t>
      </w:r>
      <w:r w:rsidRPr="00646E61">
        <w:rPr>
          <w:rFonts w:ascii="Arial" w:eastAsia="Aptos" w:hAnsi="Arial" w:cs="Arial"/>
          <w:sz w:val="22"/>
          <w:szCs w:val="22"/>
        </w:rPr>
        <w:t xml:space="preserve"> means the date and hour specified in the bidding documents for the receipt of bids.</w:t>
      </w:r>
    </w:p>
    <w:p w14:paraId="39827A2C"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“Contract”</w:t>
      </w:r>
      <w:r w:rsidRPr="00646E61">
        <w:rPr>
          <w:rFonts w:ascii="Arial" w:eastAsia="Aptos" w:hAnsi="Arial" w:cs="Arial"/>
          <w:sz w:val="22"/>
          <w:szCs w:val="22"/>
        </w:rPr>
        <w:t xml:space="preserve"> means the written agreement </w:t>
      </w:r>
      <w:proofErr w:type="gramStart"/>
      <w:r w:rsidRPr="00646E61">
        <w:rPr>
          <w:rFonts w:ascii="Arial" w:eastAsia="Aptos" w:hAnsi="Arial" w:cs="Arial"/>
          <w:sz w:val="22"/>
          <w:szCs w:val="22"/>
        </w:rPr>
        <w:t>entered into</w:t>
      </w:r>
      <w:proofErr w:type="gramEnd"/>
      <w:r w:rsidRPr="00646E61">
        <w:rPr>
          <w:rFonts w:ascii="Arial" w:eastAsia="Aptos" w:hAnsi="Arial" w:cs="Arial"/>
          <w:sz w:val="22"/>
          <w:szCs w:val="22"/>
        </w:rPr>
        <w:t xml:space="preserve"> between the purchaser and the supplier, as recorded in the contract form signed by the parties, including all attachments and appendices thereto and all documents incorporated by reference therein.</w:t>
      </w:r>
    </w:p>
    <w:p w14:paraId="5D95B25D"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“Contract price”</w:t>
      </w:r>
      <w:r w:rsidRPr="00646E61">
        <w:rPr>
          <w:rFonts w:ascii="Arial" w:eastAsia="Aptos" w:hAnsi="Arial" w:cs="Arial"/>
          <w:sz w:val="22"/>
          <w:szCs w:val="22"/>
        </w:rPr>
        <w:t xml:space="preserve"> means the price payable to the supplier under the contract for the full and proper performance of his contractual obligations.</w:t>
      </w:r>
    </w:p>
    <w:p w14:paraId="52E88575"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“Corrupt practice”</w:t>
      </w:r>
      <w:r w:rsidRPr="00646E61">
        <w:rPr>
          <w:rFonts w:ascii="Arial" w:eastAsia="Aptos" w:hAnsi="Arial" w:cs="Arial"/>
          <w:sz w:val="22"/>
          <w:szCs w:val="22"/>
        </w:rPr>
        <w:t xml:space="preserve"> means the offering, giving, receiving, or soliciting of </w:t>
      </w:r>
      <w:proofErr w:type="spellStart"/>
      <w:r w:rsidRPr="00646E61">
        <w:rPr>
          <w:rFonts w:ascii="Arial" w:eastAsia="Aptos" w:hAnsi="Arial" w:cs="Arial"/>
          <w:sz w:val="22"/>
          <w:szCs w:val="22"/>
        </w:rPr>
        <w:t>any thing</w:t>
      </w:r>
      <w:proofErr w:type="spellEnd"/>
      <w:r w:rsidRPr="00646E61">
        <w:rPr>
          <w:rFonts w:ascii="Arial" w:eastAsia="Aptos" w:hAnsi="Arial" w:cs="Arial"/>
          <w:sz w:val="22"/>
          <w:szCs w:val="22"/>
        </w:rPr>
        <w:t xml:space="preserve"> of value to influence the action of a public official in the procurement process or in contract execution.</w:t>
      </w:r>
    </w:p>
    <w:p w14:paraId="3D54B405"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"Countervailing duties"</w:t>
      </w:r>
      <w:r w:rsidRPr="00646E61">
        <w:rPr>
          <w:rFonts w:ascii="Arial" w:eastAsia="Aptos" w:hAnsi="Arial" w:cs="Arial"/>
          <w:sz w:val="22"/>
          <w:szCs w:val="22"/>
        </w:rPr>
        <w:t xml:space="preserve"> are imposed in cases where an enterprise abroad is subsidized by its government and encouraged to market its products internationally.</w:t>
      </w:r>
    </w:p>
    <w:p w14:paraId="758AE779"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“Country of origin”</w:t>
      </w:r>
      <w:r w:rsidRPr="00646E61">
        <w:rPr>
          <w:rFonts w:ascii="Arial" w:eastAsia="Aptos" w:hAnsi="Arial" w:cs="Arial"/>
          <w:sz w:val="22"/>
          <w:szCs w:val="22"/>
        </w:rPr>
        <w:t xml:space="preserve"> means the place where the goods were </w:t>
      </w:r>
      <w:proofErr w:type="spellStart"/>
      <w:proofErr w:type="gramStart"/>
      <w:r w:rsidRPr="00646E61">
        <w:rPr>
          <w:rFonts w:ascii="Arial" w:eastAsia="Aptos" w:hAnsi="Arial" w:cs="Arial"/>
          <w:sz w:val="22"/>
          <w:szCs w:val="22"/>
        </w:rPr>
        <w:t>mined,grown</w:t>
      </w:r>
      <w:proofErr w:type="spellEnd"/>
      <w:proofErr w:type="gramEnd"/>
      <w:r w:rsidRPr="00646E61">
        <w:rPr>
          <w:rFonts w:ascii="Arial" w:eastAsia="Aptos" w:hAnsi="Arial" w:cs="Arial"/>
          <w:sz w:val="22"/>
          <w:szCs w:val="22"/>
        </w:rPr>
        <w:t xml:space="preserve">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CDF0DFB"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“Day”</w:t>
      </w:r>
      <w:r w:rsidRPr="00646E61">
        <w:rPr>
          <w:rFonts w:ascii="Arial" w:eastAsia="Aptos" w:hAnsi="Arial" w:cs="Arial"/>
          <w:sz w:val="22"/>
          <w:szCs w:val="22"/>
        </w:rPr>
        <w:t xml:space="preserve"> means calendar day.</w:t>
      </w:r>
    </w:p>
    <w:p w14:paraId="44284E4B"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“Delivery”</w:t>
      </w:r>
      <w:r w:rsidRPr="00646E61">
        <w:rPr>
          <w:rFonts w:ascii="Arial" w:eastAsia="Aptos" w:hAnsi="Arial" w:cs="Arial"/>
          <w:sz w:val="22"/>
          <w:szCs w:val="22"/>
        </w:rPr>
        <w:t xml:space="preserve"> means delivery in compliance of the conditions of the contract or order.</w:t>
      </w:r>
    </w:p>
    <w:p w14:paraId="595073AD"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“Delivery ex stock”</w:t>
      </w:r>
      <w:r w:rsidRPr="00646E61">
        <w:rPr>
          <w:rFonts w:ascii="Arial" w:eastAsia="Aptos" w:hAnsi="Arial" w:cs="Arial"/>
          <w:sz w:val="22"/>
          <w:szCs w:val="22"/>
        </w:rPr>
        <w:t xml:space="preserve"> means immediate delivery directly from stock </w:t>
      </w:r>
      <w:proofErr w:type="gramStart"/>
      <w:r w:rsidRPr="00646E61">
        <w:rPr>
          <w:rFonts w:ascii="Arial" w:eastAsia="Aptos" w:hAnsi="Arial" w:cs="Arial"/>
          <w:sz w:val="22"/>
          <w:szCs w:val="22"/>
        </w:rPr>
        <w:t>actually on</w:t>
      </w:r>
      <w:proofErr w:type="gramEnd"/>
      <w:r w:rsidRPr="00646E61">
        <w:rPr>
          <w:rFonts w:ascii="Arial" w:eastAsia="Aptos" w:hAnsi="Arial" w:cs="Arial"/>
          <w:sz w:val="22"/>
          <w:szCs w:val="22"/>
        </w:rPr>
        <w:t xml:space="preserve"> hand.</w:t>
      </w:r>
    </w:p>
    <w:p w14:paraId="7E72AB48"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“Delivery into consignees store or to his site”</w:t>
      </w:r>
      <w:r w:rsidRPr="00646E61">
        <w:rPr>
          <w:rFonts w:ascii="Arial" w:eastAsia="Aptos" w:hAnsi="Arial" w:cs="Arial"/>
          <w:sz w:val="22"/>
          <w:szCs w:val="22"/>
        </w:rPr>
        <w:t xml:space="preserv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021D787"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"Dumping"</w:t>
      </w:r>
      <w:r w:rsidRPr="00646E61">
        <w:rPr>
          <w:rFonts w:ascii="Arial" w:eastAsia="Aptos" w:hAnsi="Arial" w:cs="Arial"/>
          <w:sz w:val="22"/>
          <w:szCs w:val="22"/>
        </w:rPr>
        <w:t xml:space="preserve"> occurs when a private enterprise abroad market its goods on own initiative in the RSA at lower prices than that of the country of origin and which have the potential to harm the local industries in the RSA.</w:t>
      </w:r>
    </w:p>
    <w:p w14:paraId="7D561EF2"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proofErr w:type="gramStart"/>
      <w:r w:rsidRPr="00646E61">
        <w:rPr>
          <w:rFonts w:ascii="Arial" w:eastAsia="Aptos" w:hAnsi="Arial" w:cs="Arial"/>
          <w:b/>
          <w:bCs/>
          <w:sz w:val="22"/>
          <w:szCs w:val="22"/>
        </w:rPr>
        <w:t>”Force</w:t>
      </w:r>
      <w:proofErr w:type="gramEnd"/>
      <w:r w:rsidRPr="00646E61">
        <w:rPr>
          <w:rFonts w:ascii="Arial" w:eastAsia="Aptos" w:hAnsi="Arial" w:cs="Arial"/>
          <w:b/>
          <w:bCs/>
          <w:sz w:val="22"/>
          <w:szCs w:val="22"/>
        </w:rPr>
        <w:t xml:space="preserve"> majeure”</w:t>
      </w:r>
      <w:r w:rsidRPr="00646E61">
        <w:rPr>
          <w:rFonts w:ascii="Arial" w:eastAsia="Aptos" w:hAnsi="Arial" w:cs="Arial"/>
          <w:sz w:val="22"/>
          <w:szCs w:val="22"/>
        </w:rPr>
        <w:t xml:space="preserve"> means an event beyond the control of the supplier and not involving the supplier’s fault or negligence and not foreseeable. Such events may include, but is </w:t>
      </w:r>
      <w:r w:rsidRPr="00646E61">
        <w:rPr>
          <w:rFonts w:ascii="Arial" w:eastAsia="Aptos" w:hAnsi="Arial" w:cs="Arial"/>
          <w:sz w:val="22"/>
          <w:szCs w:val="22"/>
        </w:rPr>
        <w:lastRenderedPageBreak/>
        <w:t>not restricted to, acts of the purchaser in its sovereign capacity, wars or revolutions, fires, floods, epidemics, quarantine restrictions and freight embargoes.</w:t>
      </w:r>
    </w:p>
    <w:p w14:paraId="6BEE2000"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“Fraudulent practice”</w:t>
      </w:r>
      <w:r w:rsidRPr="00646E61">
        <w:rPr>
          <w:rFonts w:ascii="Arial" w:eastAsia="Aptos" w:hAnsi="Arial" w:cs="Arial"/>
          <w:sz w:val="22"/>
          <w:szCs w:val="22"/>
        </w:rPr>
        <w:t xml:space="preserve"> means a misrepresentation of facts </w:t>
      </w:r>
      <w:proofErr w:type="gramStart"/>
      <w:r w:rsidRPr="00646E61">
        <w:rPr>
          <w:rFonts w:ascii="Arial" w:eastAsia="Aptos" w:hAnsi="Arial" w:cs="Arial"/>
          <w:sz w:val="22"/>
          <w:szCs w:val="22"/>
        </w:rPr>
        <w:t>in order to</w:t>
      </w:r>
      <w:proofErr w:type="gramEnd"/>
      <w:r w:rsidRPr="00646E61">
        <w:rPr>
          <w:rFonts w:ascii="Arial" w:eastAsia="Aptos" w:hAnsi="Arial" w:cs="Arial"/>
          <w:sz w:val="22"/>
          <w:szCs w:val="22"/>
        </w:rPr>
        <w:t xml:space="preserve"> influence a procurement process or the execution of a contract to the detriment of any </w:t>
      </w:r>
      <w:proofErr w:type="gramStart"/>
      <w:r w:rsidRPr="00646E61">
        <w:rPr>
          <w:rFonts w:ascii="Arial" w:eastAsia="Aptos" w:hAnsi="Arial" w:cs="Arial"/>
          <w:sz w:val="22"/>
          <w:szCs w:val="22"/>
        </w:rPr>
        <w:t>bidder, and</w:t>
      </w:r>
      <w:proofErr w:type="gramEnd"/>
      <w:r w:rsidRPr="00646E61">
        <w:rPr>
          <w:rFonts w:ascii="Arial" w:eastAsia="Aptos" w:hAnsi="Arial" w:cs="Arial"/>
          <w:sz w:val="22"/>
          <w:szCs w:val="22"/>
        </w:rPr>
        <w:t xml:space="preserve"> includes collusive practice among bidders (prior to or after bid submission) designed to establish bid prices at artificial non-competitive levels and to deprive the bidder of the benefits of free and open competition.</w:t>
      </w:r>
    </w:p>
    <w:p w14:paraId="294E8408"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“GCC”</w:t>
      </w:r>
      <w:r w:rsidRPr="00646E61">
        <w:rPr>
          <w:rFonts w:ascii="Arial" w:eastAsia="Aptos" w:hAnsi="Arial" w:cs="Arial"/>
          <w:sz w:val="22"/>
          <w:szCs w:val="22"/>
        </w:rPr>
        <w:t xml:space="preserve"> means the General Conditions of Contract.</w:t>
      </w:r>
    </w:p>
    <w:p w14:paraId="442BED44"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 xml:space="preserve">“Goods” </w:t>
      </w:r>
      <w:r w:rsidRPr="00646E61">
        <w:rPr>
          <w:rFonts w:ascii="Arial" w:eastAsia="Aptos" w:hAnsi="Arial" w:cs="Arial"/>
          <w:sz w:val="22"/>
          <w:szCs w:val="22"/>
        </w:rPr>
        <w:t xml:space="preserve">means </w:t>
      </w:r>
      <w:proofErr w:type="gramStart"/>
      <w:r w:rsidRPr="00646E61">
        <w:rPr>
          <w:rFonts w:ascii="Arial" w:eastAsia="Aptos" w:hAnsi="Arial" w:cs="Arial"/>
          <w:sz w:val="22"/>
          <w:szCs w:val="22"/>
        </w:rPr>
        <w:t>all of</w:t>
      </w:r>
      <w:proofErr w:type="gramEnd"/>
      <w:r w:rsidRPr="00646E61">
        <w:rPr>
          <w:rFonts w:ascii="Arial" w:eastAsia="Aptos" w:hAnsi="Arial" w:cs="Arial"/>
          <w:sz w:val="22"/>
          <w:szCs w:val="22"/>
        </w:rPr>
        <w:t xml:space="preserve"> the equipment, machinery, and/or other materials that the supplier is required to supply to the purchaser under the contract.</w:t>
      </w:r>
    </w:p>
    <w:p w14:paraId="643A12AE"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“Imported content”</w:t>
      </w:r>
      <w:r w:rsidRPr="00646E61">
        <w:rPr>
          <w:rFonts w:ascii="Arial" w:eastAsia="Aptos" w:hAnsi="Arial" w:cs="Arial"/>
          <w:sz w:val="22"/>
          <w:szCs w:val="22"/>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22EB9A45"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“Local content”</w:t>
      </w:r>
      <w:r w:rsidRPr="00646E61">
        <w:rPr>
          <w:rFonts w:ascii="Arial" w:eastAsia="Aptos" w:hAnsi="Arial" w:cs="Arial"/>
          <w:sz w:val="22"/>
          <w:szCs w:val="22"/>
        </w:rPr>
        <w:t xml:space="preserve"> means that portion of the bidding price which is not included in the imported content provided that local manufacture does take place.</w:t>
      </w:r>
    </w:p>
    <w:p w14:paraId="438A029D"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“Manufacture”</w:t>
      </w:r>
      <w:r w:rsidRPr="00646E61">
        <w:rPr>
          <w:rFonts w:ascii="Arial" w:eastAsia="Aptos" w:hAnsi="Arial" w:cs="Arial"/>
          <w:sz w:val="22"/>
          <w:szCs w:val="22"/>
        </w:rPr>
        <w:t xml:space="preserve"> means the production of products in a factory using labour, materials, components and machinery and includes other related value-adding activities. </w:t>
      </w:r>
    </w:p>
    <w:p w14:paraId="209307B2"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“Order”</w:t>
      </w:r>
      <w:r w:rsidRPr="00646E61">
        <w:rPr>
          <w:rFonts w:ascii="Arial" w:eastAsia="Aptos" w:hAnsi="Arial" w:cs="Arial"/>
          <w:sz w:val="22"/>
          <w:szCs w:val="22"/>
        </w:rPr>
        <w:t xml:space="preserve"> means an official written order issued for the supply of goods or works or the rendering of a service. </w:t>
      </w:r>
    </w:p>
    <w:p w14:paraId="439AF628"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“Project site,”</w:t>
      </w:r>
      <w:r w:rsidRPr="00646E61">
        <w:rPr>
          <w:rFonts w:ascii="Arial" w:eastAsia="Aptos" w:hAnsi="Arial" w:cs="Arial"/>
          <w:sz w:val="22"/>
          <w:szCs w:val="22"/>
        </w:rPr>
        <w:t xml:space="preserve"> where applicable, means the place indicated in bidding documents.</w:t>
      </w:r>
    </w:p>
    <w:p w14:paraId="2AE222BE"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“Purchaser”</w:t>
      </w:r>
      <w:r w:rsidRPr="00646E61">
        <w:rPr>
          <w:rFonts w:ascii="Arial" w:eastAsia="Aptos" w:hAnsi="Arial" w:cs="Arial"/>
          <w:sz w:val="22"/>
          <w:szCs w:val="22"/>
        </w:rPr>
        <w:t xml:space="preserve"> means the organization purchasing the goods.</w:t>
      </w:r>
    </w:p>
    <w:p w14:paraId="405B8E11"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“Republic”</w:t>
      </w:r>
      <w:r w:rsidRPr="00646E61">
        <w:rPr>
          <w:rFonts w:ascii="Arial" w:eastAsia="Aptos" w:hAnsi="Arial" w:cs="Arial"/>
          <w:sz w:val="22"/>
          <w:szCs w:val="22"/>
        </w:rPr>
        <w:t xml:space="preserve"> means the Republic of South Africa.</w:t>
      </w:r>
    </w:p>
    <w:p w14:paraId="1366011D"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“SCC”</w:t>
      </w:r>
      <w:r w:rsidRPr="00646E61">
        <w:rPr>
          <w:rFonts w:ascii="Arial" w:eastAsia="Aptos" w:hAnsi="Arial" w:cs="Arial"/>
          <w:sz w:val="22"/>
          <w:szCs w:val="22"/>
        </w:rPr>
        <w:t xml:space="preserve"> means the Special Conditions of Contract.</w:t>
      </w:r>
    </w:p>
    <w:p w14:paraId="4B456E55"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“Services”</w:t>
      </w:r>
      <w:r w:rsidRPr="00646E61">
        <w:rPr>
          <w:rFonts w:ascii="Arial" w:eastAsia="Aptos" w:hAnsi="Arial" w:cs="Arial"/>
          <w:sz w:val="22"/>
          <w:szCs w:val="22"/>
        </w:rPr>
        <w:t xml:space="preserve"> means </w:t>
      </w:r>
      <w:proofErr w:type="gramStart"/>
      <w:r w:rsidRPr="00646E61">
        <w:rPr>
          <w:rFonts w:ascii="Arial" w:eastAsia="Aptos" w:hAnsi="Arial" w:cs="Arial"/>
          <w:sz w:val="22"/>
          <w:szCs w:val="22"/>
        </w:rPr>
        <w:t>those functional services ancillary</w:t>
      </w:r>
      <w:proofErr w:type="gramEnd"/>
      <w:r w:rsidRPr="00646E61">
        <w:rPr>
          <w:rFonts w:ascii="Arial" w:eastAsia="Aptos" w:hAnsi="Arial" w:cs="Arial"/>
          <w:sz w:val="22"/>
          <w:szCs w:val="22"/>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1A68094"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bCs/>
          <w:sz w:val="22"/>
          <w:szCs w:val="22"/>
        </w:rPr>
        <w:t>“</w:t>
      </w:r>
      <w:r w:rsidRPr="00646E61">
        <w:rPr>
          <w:rFonts w:ascii="Arial" w:eastAsia="Aptos" w:hAnsi="Arial" w:cs="Arial"/>
          <w:b/>
          <w:sz w:val="22"/>
          <w:szCs w:val="22"/>
        </w:rPr>
        <w:t>Written”</w:t>
      </w:r>
      <w:r w:rsidRPr="00646E61">
        <w:rPr>
          <w:rFonts w:ascii="Arial" w:eastAsia="Aptos" w:hAnsi="Arial" w:cs="Arial"/>
          <w:sz w:val="22"/>
          <w:szCs w:val="22"/>
        </w:rPr>
        <w:t xml:space="preserve"> or “in writing” means handwritten in ink or any form of electronic or mechanical writing.</w:t>
      </w:r>
    </w:p>
    <w:p w14:paraId="2B9F9578" w14:textId="77777777" w:rsidR="00646E61" w:rsidRPr="00646E61" w:rsidRDefault="00646E61" w:rsidP="00646E61">
      <w:pPr>
        <w:spacing w:line="360" w:lineRule="auto"/>
        <w:ind w:left="1080"/>
        <w:contextualSpacing/>
        <w:jc w:val="both"/>
        <w:rPr>
          <w:rFonts w:ascii="Arial" w:eastAsia="Aptos" w:hAnsi="Arial" w:cs="Arial"/>
          <w:sz w:val="22"/>
          <w:szCs w:val="22"/>
        </w:rPr>
      </w:pPr>
    </w:p>
    <w:p w14:paraId="2435DF0F" w14:textId="77777777" w:rsidR="00646E61" w:rsidRPr="00646E61" w:rsidRDefault="00646E61" w:rsidP="00646E61">
      <w:pPr>
        <w:spacing w:line="360" w:lineRule="auto"/>
        <w:ind w:left="1080"/>
        <w:contextualSpacing/>
        <w:jc w:val="both"/>
        <w:rPr>
          <w:rFonts w:ascii="Arial" w:eastAsia="Aptos" w:hAnsi="Arial" w:cs="Arial"/>
          <w:sz w:val="22"/>
          <w:szCs w:val="22"/>
        </w:rPr>
      </w:pPr>
    </w:p>
    <w:p w14:paraId="41BAFA59" w14:textId="77777777" w:rsidR="00646E61" w:rsidRPr="00646E61" w:rsidRDefault="00646E61" w:rsidP="00646E61">
      <w:pPr>
        <w:spacing w:line="360" w:lineRule="auto"/>
        <w:ind w:left="1080"/>
        <w:contextualSpacing/>
        <w:jc w:val="both"/>
        <w:rPr>
          <w:rFonts w:ascii="Arial" w:eastAsia="Aptos" w:hAnsi="Arial" w:cs="Arial"/>
          <w:sz w:val="22"/>
          <w:szCs w:val="22"/>
        </w:rPr>
      </w:pPr>
    </w:p>
    <w:p w14:paraId="3D22EF24" w14:textId="77777777" w:rsidR="00646E61" w:rsidRPr="00646E61" w:rsidRDefault="00646E61" w:rsidP="00646E61">
      <w:pPr>
        <w:numPr>
          <w:ilvl w:val="0"/>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lastRenderedPageBreak/>
        <w:t xml:space="preserve">Application </w:t>
      </w:r>
    </w:p>
    <w:p w14:paraId="003D0482"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sz w:val="22"/>
          <w:szCs w:val="22"/>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3FE2AD31"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sz w:val="22"/>
          <w:szCs w:val="22"/>
        </w:rPr>
        <w:t>Where applicable, special conditions of contract are also laid down to cover specific supplies, services or works.</w:t>
      </w:r>
    </w:p>
    <w:p w14:paraId="761B12F5"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sz w:val="22"/>
          <w:szCs w:val="22"/>
        </w:rPr>
        <w:t xml:space="preserve">Where such special conditions of contract </w:t>
      </w:r>
      <w:proofErr w:type="gramStart"/>
      <w:r w:rsidRPr="00646E61">
        <w:rPr>
          <w:rFonts w:ascii="Arial" w:eastAsia="Aptos" w:hAnsi="Arial" w:cs="Arial"/>
          <w:sz w:val="22"/>
          <w:szCs w:val="22"/>
        </w:rPr>
        <w:t>are in conflict with</w:t>
      </w:r>
      <w:proofErr w:type="gramEnd"/>
      <w:r w:rsidRPr="00646E61">
        <w:rPr>
          <w:rFonts w:ascii="Arial" w:eastAsia="Aptos" w:hAnsi="Arial" w:cs="Arial"/>
          <w:sz w:val="22"/>
          <w:szCs w:val="22"/>
        </w:rPr>
        <w:t xml:space="preserve"> these general conditions, the special conditions shall apply.</w:t>
      </w:r>
    </w:p>
    <w:p w14:paraId="07B32749" w14:textId="77777777" w:rsidR="00646E61" w:rsidRPr="00646E61" w:rsidRDefault="00646E61" w:rsidP="00646E61">
      <w:pPr>
        <w:spacing w:line="360" w:lineRule="auto"/>
        <w:ind w:left="1080"/>
        <w:contextualSpacing/>
        <w:jc w:val="both"/>
        <w:rPr>
          <w:rFonts w:ascii="Arial" w:eastAsia="Aptos" w:hAnsi="Arial" w:cs="Arial"/>
          <w:sz w:val="22"/>
          <w:szCs w:val="22"/>
        </w:rPr>
      </w:pPr>
    </w:p>
    <w:p w14:paraId="7EF6CCBE" w14:textId="77777777" w:rsidR="00646E61" w:rsidRPr="00646E61" w:rsidRDefault="00646E61" w:rsidP="00646E61">
      <w:pPr>
        <w:numPr>
          <w:ilvl w:val="0"/>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General </w:t>
      </w:r>
    </w:p>
    <w:p w14:paraId="5D19A230"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sz w:val="22"/>
          <w:szCs w:val="22"/>
        </w:rPr>
        <w:t>Unless otherwise indicated in the bidding documents, the purchaser</w:t>
      </w:r>
      <w:r w:rsidRPr="00646E61">
        <w:rPr>
          <w:rFonts w:ascii="Arial" w:eastAsia="Aptos" w:hAnsi="Arial" w:cs="Arial"/>
          <w:b/>
          <w:sz w:val="22"/>
          <w:szCs w:val="22"/>
        </w:rPr>
        <w:t xml:space="preserve"> </w:t>
      </w:r>
      <w:r w:rsidRPr="00646E61">
        <w:rPr>
          <w:rFonts w:ascii="Arial" w:eastAsia="Aptos" w:hAnsi="Arial" w:cs="Arial"/>
          <w:sz w:val="22"/>
          <w:szCs w:val="22"/>
        </w:rPr>
        <w:t>shall not be liable for any expense incurred in the preparation and</w:t>
      </w:r>
      <w:r w:rsidRPr="00646E61">
        <w:rPr>
          <w:rFonts w:ascii="Arial" w:eastAsia="Aptos" w:hAnsi="Arial" w:cs="Arial"/>
          <w:b/>
          <w:sz w:val="22"/>
          <w:szCs w:val="22"/>
        </w:rPr>
        <w:t xml:space="preserve"> </w:t>
      </w:r>
      <w:r w:rsidRPr="00646E61">
        <w:rPr>
          <w:rFonts w:ascii="Arial" w:eastAsia="Aptos" w:hAnsi="Arial" w:cs="Arial"/>
          <w:sz w:val="22"/>
          <w:szCs w:val="22"/>
        </w:rPr>
        <w:t>submission of a bid. Where applicable a non-refundable fee for</w:t>
      </w:r>
      <w:r w:rsidRPr="00646E61">
        <w:rPr>
          <w:rFonts w:ascii="Arial" w:eastAsia="Aptos" w:hAnsi="Arial" w:cs="Arial"/>
          <w:b/>
          <w:sz w:val="22"/>
          <w:szCs w:val="22"/>
        </w:rPr>
        <w:t xml:space="preserve"> </w:t>
      </w:r>
      <w:r w:rsidRPr="00646E61">
        <w:rPr>
          <w:rFonts w:ascii="Arial" w:eastAsia="Aptos" w:hAnsi="Arial" w:cs="Arial"/>
          <w:sz w:val="22"/>
          <w:szCs w:val="22"/>
        </w:rPr>
        <w:t>documents may be charged.</w:t>
      </w:r>
    </w:p>
    <w:p w14:paraId="3B6FED5F"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sz w:val="22"/>
          <w:szCs w:val="22"/>
        </w:rPr>
      </w:pPr>
      <w:r w:rsidRPr="00646E61">
        <w:rPr>
          <w:rFonts w:ascii="Arial" w:eastAsia="Aptos" w:hAnsi="Arial" w:cs="Arial"/>
          <w:sz w:val="22"/>
          <w:szCs w:val="22"/>
        </w:rPr>
        <w:t>With certain exceptions, invitations to bid are only published in the</w:t>
      </w:r>
      <w:r w:rsidRPr="00646E61">
        <w:rPr>
          <w:rFonts w:ascii="Arial" w:eastAsia="Aptos" w:hAnsi="Arial" w:cs="Arial"/>
          <w:b/>
          <w:sz w:val="22"/>
          <w:szCs w:val="22"/>
        </w:rPr>
        <w:t xml:space="preserve"> </w:t>
      </w:r>
      <w:r w:rsidRPr="00646E61">
        <w:rPr>
          <w:rFonts w:ascii="Arial" w:eastAsia="Aptos" w:hAnsi="Arial" w:cs="Arial"/>
          <w:sz w:val="22"/>
          <w:szCs w:val="22"/>
        </w:rPr>
        <w:t>Government Tender Bulletin. The Government Tender Bulletin may be</w:t>
      </w:r>
      <w:r w:rsidRPr="00646E61">
        <w:rPr>
          <w:rFonts w:ascii="Arial" w:eastAsia="Aptos" w:hAnsi="Arial" w:cs="Arial"/>
          <w:b/>
          <w:sz w:val="22"/>
          <w:szCs w:val="22"/>
        </w:rPr>
        <w:t xml:space="preserve"> </w:t>
      </w:r>
      <w:r w:rsidRPr="00646E61">
        <w:rPr>
          <w:rFonts w:ascii="Arial" w:eastAsia="Aptos" w:hAnsi="Arial" w:cs="Arial"/>
          <w:sz w:val="22"/>
          <w:szCs w:val="22"/>
        </w:rPr>
        <w:t>obtained directly from the Government Printer, Private Bag X85,</w:t>
      </w:r>
      <w:r w:rsidRPr="00646E61">
        <w:rPr>
          <w:rFonts w:ascii="Arial" w:eastAsia="Aptos" w:hAnsi="Arial" w:cs="Arial"/>
          <w:b/>
          <w:sz w:val="22"/>
          <w:szCs w:val="22"/>
        </w:rPr>
        <w:t xml:space="preserve"> </w:t>
      </w:r>
      <w:r w:rsidRPr="00646E61">
        <w:rPr>
          <w:rFonts w:ascii="Arial" w:eastAsia="Aptos" w:hAnsi="Arial" w:cs="Arial"/>
          <w:sz w:val="22"/>
          <w:szCs w:val="22"/>
        </w:rPr>
        <w:t xml:space="preserve">Pretoria 0001, </w:t>
      </w:r>
      <w:r w:rsidRPr="00646E61">
        <w:rPr>
          <w:rFonts w:ascii="Arial" w:eastAsia="Aptos" w:hAnsi="Arial" w:cs="Arial"/>
          <w:color w:val="000000"/>
          <w:kern w:val="0"/>
          <w:sz w:val="22"/>
          <w:szCs w:val="22"/>
        </w:rPr>
        <w:t>or accessed electronically from</w:t>
      </w:r>
      <w:r w:rsidRPr="00646E61">
        <w:rPr>
          <w:rFonts w:ascii="Arial" w:eastAsia="Aptos" w:hAnsi="Arial" w:cs="Arial"/>
          <w:b/>
          <w:bCs/>
          <w:color w:val="000000"/>
          <w:kern w:val="0"/>
          <w:sz w:val="22"/>
          <w:szCs w:val="22"/>
          <w:u w:val="single"/>
        </w:rPr>
        <w:t xml:space="preserve"> </w:t>
      </w:r>
      <w:hyperlink r:id="rId24" w:history="1">
        <w:r w:rsidRPr="00646E61">
          <w:rPr>
            <w:rFonts w:ascii="Arial" w:eastAsia="Aptos" w:hAnsi="Arial" w:cs="Arial"/>
            <w:color w:val="467886"/>
            <w:kern w:val="0"/>
            <w:sz w:val="22"/>
            <w:szCs w:val="22"/>
            <w:u w:val="single"/>
          </w:rPr>
          <w:t>www.treasury.gov.za</w:t>
        </w:r>
      </w:hyperlink>
    </w:p>
    <w:p w14:paraId="4FF2187F" w14:textId="77777777" w:rsidR="00646E61" w:rsidRPr="00646E61" w:rsidRDefault="00646E61" w:rsidP="00646E61">
      <w:pPr>
        <w:spacing w:line="360" w:lineRule="auto"/>
        <w:ind w:left="1080"/>
        <w:contextualSpacing/>
        <w:jc w:val="both"/>
        <w:rPr>
          <w:rFonts w:ascii="Arial" w:eastAsia="Aptos" w:hAnsi="Arial" w:cs="Arial"/>
          <w:sz w:val="22"/>
          <w:szCs w:val="22"/>
        </w:rPr>
      </w:pPr>
    </w:p>
    <w:p w14:paraId="15A2A8D0" w14:textId="77777777" w:rsidR="00646E61" w:rsidRPr="00646E61" w:rsidRDefault="00646E61" w:rsidP="00646E61">
      <w:pPr>
        <w:numPr>
          <w:ilvl w:val="0"/>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Standards </w:t>
      </w:r>
    </w:p>
    <w:p w14:paraId="1C3303E3" w14:textId="77777777" w:rsidR="00646E61" w:rsidRPr="00646E61" w:rsidRDefault="00646E61" w:rsidP="00646E61">
      <w:pPr>
        <w:numPr>
          <w:ilvl w:val="1"/>
          <w:numId w:val="52"/>
        </w:numPr>
        <w:spacing w:line="360" w:lineRule="auto"/>
        <w:ind w:left="709" w:hanging="709"/>
        <w:contextualSpacing/>
        <w:jc w:val="both"/>
        <w:rPr>
          <w:rFonts w:ascii="Arial" w:eastAsia="Aptos" w:hAnsi="Arial" w:cs="Arial"/>
          <w:b/>
          <w:sz w:val="22"/>
          <w:szCs w:val="22"/>
        </w:rPr>
      </w:pPr>
      <w:r w:rsidRPr="00646E61">
        <w:rPr>
          <w:rFonts w:ascii="Arial" w:eastAsia="Aptos" w:hAnsi="Arial" w:cs="Arial"/>
          <w:sz w:val="22"/>
          <w:szCs w:val="22"/>
        </w:rPr>
        <w:t>The goods supplied shall conform to the standards mentioned in the</w:t>
      </w:r>
      <w:r w:rsidRPr="00646E61">
        <w:rPr>
          <w:rFonts w:ascii="Arial" w:eastAsia="Aptos" w:hAnsi="Arial" w:cs="Arial"/>
          <w:b/>
          <w:sz w:val="22"/>
          <w:szCs w:val="22"/>
        </w:rPr>
        <w:t xml:space="preserve"> </w:t>
      </w:r>
      <w:r w:rsidRPr="00646E61">
        <w:rPr>
          <w:rFonts w:ascii="Arial" w:eastAsia="Aptos" w:hAnsi="Arial" w:cs="Arial"/>
          <w:sz w:val="22"/>
          <w:szCs w:val="22"/>
        </w:rPr>
        <w:t>bidding documents and specifications.</w:t>
      </w:r>
    </w:p>
    <w:p w14:paraId="6C28EA83" w14:textId="77777777" w:rsidR="00646E61" w:rsidRPr="00646E61" w:rsidRDefault="00646E61" w:rsidP="00646E61">
      <w:pPr>
        <w:spacing w:line="360" w:lineRule="auto"/>
        <w:ind w:left="1080"/>
        <w:contextualSpacing/>
        <w:jc w:val="both"/>
        <w:rPr>
          <w:rFonts w:ascii="Arial" w:eastAsia="Aptos" w:hAnsi="Arial" w:cs="Arial"/>
          <w:sz w:val="22"/>
          <w:szCs w:val="22"/>
        </w:rPr>
      </w:pPr>
    </w:p>
    <w:p w14:paraId="78B995A1"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Use of contract documents and information; inspection.</w:t>
      </w:r>
    </w:p>
    <w:p w14:paraId="02AE2D04"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supplier shall not, without the purchaser’s prior written consent,</w:t>
      </w:r>
      <w:r w:rsidRPr="00646E61">
        <w:rPr>
          <w:rFonts w:ascii="Arial" w:eastAsia="Aptos" w:hAnsi="Arial" w:cs="Arial"/>
          <w:b/>
          <w:sz w:val="22"/>
          <w:szCs w:val="22"/>
        </w:rPr>
        <w:t xml:space="preserve"> </w:t>
      </w:r>
      <w:r w:rsidRPr="00646E61">
        <w:rPr>
          <w:rFonts w:ascii="Arial" w:eastAsia="Aptos" w:hAnsi="Arial" w:cs="Arial"/>
          <w:sz w:val="22"/>
          <w:szCs w:val="22"/>
        </w:rPr>
        <w:t>disclose the contract, or any provision thereof, or any specification,</w:t>
      </w:r>
      <w:r w:rsidRPr="00646E61">
        <w:rPr>
          <w:rFonts w:ascii="Arial" w:eastAsia="Aptos" w:hAnsi="Arial" w:cs="Arial"/>
          <w:b/>
          <w:sz w:val="22"/>
          <w:szCs w:val="22"/>
        </w:rPr>
        <w:t xml:space="preserve"> </w:t>
      </w:r>
      <w:r w:rsidRPr="00646E61">
        <w:rPr>
          <w:rFonts w:ascii="Arial" w:eastAsia="Aptos" w:hAnsi="Arial" w:cs="Arial"/>
          <w:sz w:val="22"/>
          <w:szCs w:val="22"/>
        </w:rPr>
        <w:t>plan, drawing, pattern, sample, or information furnished by or on</w:t>
      </w:r>
      <w:r w:rsidRPr="00646E61">
        <w:rPr>
          <w:rFonts w:ascii="Arial" w:eastAsia="Aptos" w:hAnsi="Arial" w:cs="Arial"/>
          <w:b/>
          <w:sz w:val="22"/>
          <w:szCs w:val="22"/>
        </w:rPr>
        <w:t xml:space="preserve"> </w:t>
      </w:r>
      <w:r w:rsidRPr="00646E61">
        <w:rPr>
          <w:rFonts w:ascii="Arial" w:eastAsia="Aptos" w:hAnsi="Arial" w:cs="Arial"/>
          <w:sz w:val="22"/>
          <w:szCs w:val="22"/>
        </w:rPr>
        <w:t>behalf of the purchaser in connection therewith, to any person other</w:t>
      </w:r>
      <w:r w:rsidRPr="00646E61">
        <w:rPr>
          <w:rFonts w:ascii="Arial" w:eastAsia="Aptos" w:hAnsi="Arial" w:cs="Arial"/>
          <w:b/>
          <w:sz w:val="22"/>
          <w:szCs w:val="22"/>
        </w:rPr>
        <w:t xml:space="preserve"> </w:t>
      </w:r>
      <w:r w:rsidRPr="00646E61">
        <w:rPr>
          <w:rFonts w:ascii="Arial" w:eastAsia="Aptos" w:hAnsi="Arial" w:cs="Arial"/>
          <w:sz w:val="22"/>
          <w:szCs w:val="22"/>
        </w:rPr>
        <w:t>than a person employed by the supplier in the performance of the</w:t>
      </w:r>
      <w:r w:rsidRPr="00646E61">
        <w:rPr>
          <w:rFonts w:ascii="Arial" w:eastAsia="Aptos" w:hAnsi="Arial" w:cs="Arial"/>
          <w:b/>
          <w:sz w:val="22"/>
          <w:szCs w:val="22"/>
        </w:rPr>
        <w:t xml:space="preserve"> </w:t>
      </w:r>
      <w:r w:rsidRPr="00646E61">
        <w:rPr>
          <w:rFonts w:ascii="Arial" w:eastAsia="Aptos" w:hAnsi="Arial" w:cs="Arial"/>
          <w:sz w:val="22"/>
          <w:szCs w:val="22"/>
        </w:rPr>
        <w:t>contract. Disclosure to any such employed person shall be made in</w:t>
      </w:r>
      <w:r w:rsidRPr="00646E61">
        <w:rPr>
          <w:rFonts w:ascii="Arial" w:eastAsia="Aptos" w:hAnsi="Arial" w:cs="Arial"/>
          <w:b/>
          <w:sz w:val="22"/>
          <w:szCs w:val="22"/>
        </w:rPr>
        <w:t xml:space="preserve"> </w:t>
      </w:r>
      <w:r w:rsidRPr="00646E61">
        <w:rPr>
          <w:rFonts w:ascii="Arial" w:eastAsia="Aptos" w:hAnsi="Arial" w:cs="Arial"/>
          <w:sz w:val="22"/>
          <w:szCs w:val="22"/>
        </w:rPr>
        <w:t>confidence and shall extend only so far as may be necessary for</w:t>
      </w:r>
      <w:r w:rsidRPr="00646E61">
        <w:rPr>
          <w:rFonts w:ascii="Arial" w:eastAsia="Aptos" w:hAnsi="Arial" w:cs="Arial"/>
          <w:b/>
          <w:sz w:val="22"/>
          <w:szCs w:val="22"/>
        </w:rPr>
        <w:t xml:space="preserve"> </w:t>
      </w:r>
      <w:r w:rsidRPr="00646E61">
        <w:rPr>
          <w:rFonts w:ascii="Arial" w:eastAsia="Aptos" w:hAnsi="Arial" w:cs="Arial"/>
          <w:sz w:val="22"/>
          <w:szCs w:val="22"/>
        </w:rPr>
        <w:t>purposes of such performance.</w:t>
      </w:r>
    </w:p>
    <w:p w14:paraId="6F0198BD"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supplier shall not, without the purchaser’s prior written consent,</w:t>
      </w:r>
      <w:r w:rsidRPr="00646E61">
        <w:rPr>
          <w:rFonts w:ascii="Arial" w:eastAsia="Aptos" w:hAnsi="Arial" w:cs="Arial"/>
          <w:b/>
          <w:sz w:val="22"/>
          <w:szCs w:val="22"/>
        </w:rPr>
        <w:t xml:space="preserve"> </w:t>
      </w:r>
      <w:r w:rsidRPr="00646E61">
        <w:rPr>
          <w:rFonts w:ascii="Arial" w:eastAsia="Aptos" w:hAnsi="Arial" w:cs="Arial"/>
          <w:sz w:val="22"/>
          <w:szCs w:val="22"/>
        </w:rPr>
        <w:t>make use of any document or information mentioned in GCC clause</w:t>
      </w:r>
      <w:r w:rsidRPr="00646E61">
        <w:rPr>
          <w:rFonts w:ascii="Arial" w:eastAsia="Aptos" w:hAnsi="Arial" w:cs="Arial"/>
          <w:b/>
          <w:sz w:val="22"/>
          <w:szCs w:val="22"/>
        </w:rPr>
        <w:t xml:space="preserve"> </w:t>
      </w:r>
      <w:r w:rsidRPr="00646E61">
        <w:rPr>
          <w:rFonts w:ascii="Arial" w:eastAsia="Aptos" w:hAnsi="Arial" w:cs="Arial"/>
          <w:sz w:val="22"/>
          <w:szCs w:val="22"/>
        </w:rPr>
        <w:t>except for purposes of performing the contract.</w:t>
      </w:r>
    </w:p>
    <w:p w14:paraId="2B4D83E6"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Any document, other than the contract itself mentioned in GCC clause</w:t>
      </w:r>
      <w:r w:rsidRPr="00646E61">
        <w:rPr>
          <w:rFonts w:ascii="Arial" w:eastAsia="Aptos" w:hAnsi="Arial" w:cs="Arial"/>
          <w:b/>
          <w:sz w:val="22"/>
          <w:szCs w:val="22"/>
        </w:rPr>
        <w:t xml:space="preserve"> </w:t>
      </w:r>
      <w:r w:rsidRPr="00646E61">
        <w:rPr>
          <w:rFonts w:ascii="Arial" w:eastAsia="Aptos" w:hAnsi="Arial" w:cs="Arial"/>
          <w:sz w:val="22"/>
          <w:szCs w:val="22"/>
        </w:rPr>
        <w:t>shall remain the property of the purchaser and shall be returned (all</w:t>
      </w:r>
      <w:r w:rsidRPr="00646E61">
        <w:rPr>
          <w:rFonts w:ascii="Arial" w:eastAsia="Aptos" w:hAnsi="Arial" w:cs="Arial"/>
          <w:b/>
          <w:sz w:val="22"/>
          <w:szCs w:val="22"/>
        </w:rPr>
        <w:t xml:space="preserve"> </w:t>
      </w:r>
      <w:r w:rsidRPr="00646E61">
        <w:rPr>
          <w:rFonts w:ascii="Arial" w:eastAsia="Aptos" w:hAnsi="Arial" w:cs="Arial"/>
          <w:sz w:val="22"/>
          <w:szCs w:val="22"/>
        </w:rPr>
        <w:t>copies) to the purchaser on completion of the supplier’s performance</w:t>
      </w:r>
      <w:r w:rsidRPr="00646E61">
        <w:rPr>
          <w:rFonts w:ascii="Arial" w:eastAsia="Aptos" w:hAnsi="Arial" w:cs="Arial"/>
          <w:b/>
          <w:sz w:val="22"/>
          <w:szCs w:val="22"/>
        </w:rPr>
        <w:t xml:space="preserve"> </w:t>
      </w:r>
      <w:r w:rsidRPr="00646E61">
        <w:rPr>
          <w:rFonts w:ascii="Arial" w:eastAsia="Aptos" w:hAnsi="Arial" w:cs="Arial"/>
          <w:sz w:val="22"/>
          <w:szCs w:val="22"/>
        </w:rPr>
        <w:t xml:space="preserve">under the contract if </w:t>
      </w:r>
      <w:proofErr w:type="gramStart"/>
      <w:r w:rsidRPr="00646E61">
        <w:rPr>
          <w:rFonts w:ascii="Arial" w:eastAsia="Aptos" w:hAnsi="Arial" w:cs="Arial"/>
          <w:sz w:val="22"/>
          <w:szCs w:val="22"/>
        </w:rPr>
        <w:t>so</w:t>
      </w:r>
      <w:proofErr w:type="gramEnd"/>
      <w:r w:rsidRPr="00646E61">
        <w:rPr>
          <w:rFonts w:ascii="Arial" w:eastAsia="Aptos" w:hAnsi="Arial" w:cs="Arial"/>
          <w:sz w:val="22"/>
          <w:szCs w:val="22"/>
        </w:rPr>
        <w:t xml:space="preserve"> required by the purchaser.</w:t>
      </w:r>
    </w:p>
    <w:p w14:paraId="57C9D510"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lastRenderedPageBreak/>
        <w:t>The supplier shall permit the purchaser to inspect the supplier’s records</w:t>
      </w:r>
      <w:r w:rsidRPr="00646E61">
        <w:rPr>
          <w:rFonts w:ascii="Arial" w:eastAsia="Aptos" w:hAnsi="Arial" w:cs="Arial"/>
          <w:b/>
          <w:sz w:val="22"/>
          <w:szCs w:val="22"/>
        </w:rPr>
        <w:t xml:space="preserve"> </w:t>
      </w:r>
      <w:r w:rsidRPr="00646E61">
        <w:rPr>
          <w:rFonts w:ascii="Arial" w:eastAsia="Aptos" w:hAnsi="Arial" w:cs="Arial"/>
          <w:sz w:val="22"/>
          <w:szCs w:val="22"/>
        </w:rPr>
        <w:t>relating to the performance of the supplier and to have them audited by</w:t>
      </w:r>
      <w:r w:rsidRPr="00646E61">
        <w:rPr>
          <w:rFonts w:ascii="Arial" w:eastAsia="Aptos" w:hAnsi="Arial" w:cs="Arial"/>
          <w:b/>
          <w:sz w:val="22"/>
          <w:szCs w:val="22"/>
        </w:rPr>
        <w:t xml:space="preserve"> </w:t>
      </w:r>
      <w:r w:rsidRPr="00646E61">
        <w:rPr>
          <w:rFonts w:ascii="Arial" w:eastAsia="Aptos" w:hAnsi="Arial" w:cs="Arial"/>
          <w:sz w:val="22"/>
          <w:szCs w:val="22"/>
        </w:rPr>
        <w:t xml:space="preserve">auditors appointed by the purchaser, if </w:t>
      </w:r>
      <w:proofErr w:type="gramStart"/>
      <w:r w:rsidRPr="00646E61">
        <w:rPr>
          <w:rFonts w:ascii="Arial" w:eastAsia="Aptos" w:hAnsi="Arial" w:cs="Arial"/>
          <w:sz w:val="22"/>
          <w:szCs w:val="22"/>
        </w:rPr>
        <w:t>so</w:t>
      </w:r>
      <w:proofErr w:type="gramEnd"/>
      <w:r w:rsidRPr="00646E61">
        <w:rPr>
          <w:rFonts w:ascii="Arial" w:eastAsia="Aptos" w:hAnsi="Arial" w:cs="Arial"/>
          <w:sz w:val="22"/>
          <w:szCs w:val="22"/>
        </w:rPr>
        <w:t xml:space="preserve"> required by the purchaser.</w:t>
      </w:r>
    </w:p>
    <w:p w14:paraId="74FF9DBA"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0D52DD63"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Patent rights </w:t>
      </w:r>
    </w:p>
    <w:p w14:paraId="3F03D956"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supplier shall indemnify the purchaser against all third-party</w:t>
      </w:r>
      <w:r w:rsidRPr="00646E61">
        <w:rPr>
          <w:rFonts w:ascii="Arial" w:eastAsia="Aptos" w:hAnsi="Arial" w:cs="Arial"/>
          <w:b/>
          <w:sz w:val="22"/>
          <w:szCs w:val="22"/>
        </w:rPr>
        <w:t xml:space="preserve"> </w:t>
      </w:r>
      <w:r w:rsidRPr="00646E61">
        <w:rPr>
          <w:rFonts w:ascii="Arial" w:eastAsia="Aptos" w:hAnsi="Arial" w:cs="Arial"/>
          <w:sz w:val="22"/>
          <w:szCs w:val="22"/>
        </w:rPr>
        <w:t>claims of infringement of patent, trademark, or industrial design rights</w:t>
      </w:r>
      <w:r w:rsidRPr="00646E61">
        <w:rPr>
          <w:rFonts w:ascii="Arial" w:eastAsia="Aptos" w:hAnsi="Arial" w:cs="Arial"/>
          <w:b/>
          <w:sz w:val="22"/>
          <w:szCs w:val="22"/>
        </w:rPr>
        <w:t xml:space="preserve"> </w:t>
      </w:r>
      <w:r w:rsidRPr="00646E61">
        <w:rPr>
          <w:rFonts w:ascii="Arial" w:eastAsia="Aptos" w:hAnsi="Arial" w:cs="Arial"/>
          <w:sz w:val="22"/>
          <w:szCs w:val="22"/>
        </w:rPr>
        <w:t>arising from use of the goods or any part thereof by the purchaser.</w:t>
      </w:r>
    </w:p>
    <w:p w14:paraId="11B57ED4"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7ACF4289"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Performance </w:t>
      </w:r>
    </w:p>
    <w:p w14:paraId="7C387275"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Within thirty (30) days of receipt of the notification of contract award,</w:t>
      </w:r>
      <w:r w:rsidRPr="00646E61">
        <w:rPr>
          <w:rFonts w:ascii="Arial" w:eastAsia="Aptos" w:hAnsi="Arial" w:cs="Arial"/>
          <w:b/>
          <w:sz w:val="22"/>
          <w:szCs w:val="22"/>
        </w:rPr>
        <w:t xml:space="preserve"> </w:t>
      </w:r>
      <w:r w:rsidRPr="00646E61">
        <w:rPr>
          <w:rFonts w:ascii="Arial" w:eastAsia="Aptos" w:hAnsi="Arial" w:cs="Arial"/>
          <w:sz w:val="22"/>
          <w:szCs w:val="22"/>
        </w:rPr>
        <w:t>security the successful bidder shall furnish to the purchaser the performance</w:t>
      </w:r>
      <w:r w:rsidRPr="00646E61">
        <w:rPr>
          <w:rFonts w:ascii="Arial" w:eastAsia="Aptos" w:hAnsi="Arial" w:cs="Arial"/>
          <w:b/>
          <w:sz w:val="22"/>
          <w:szCs w:val="22"/>
        </w:rPr>
        <w:t xml:space="preserve"> </w:t>
      </w:r>
      <w:r w:rsidRPr="00646E61">
        <w:rPr>
          <w:rFonts w:ascii="Arial" w:eastAsia="Aptos" w:hAnsi="Arial" w:cs="Arial"/>
          <w:sz w:val="22"/>
          <w:szCs w:val="22"/>
        </w:rPr>
        <w:t>security of the amount specified in SCC.</w:t>
      </w:r>
    </w:p>
    <w:p w14:paraId="1C8BF9E7"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proceeds of the performance security shall be payable to the</w:t>
      </w:r>
      <w:r w:rsidRPr="00646E61">
        <w:rPr>
          <w:rFonts w:ascii="Arial" w:eastAsia="Aptos" w:hAnsi="Arial" w:cs="Arial"/>
          <w:b/>
          <w:sz w:val="22"/>
          <w:szCs w:val="22"/>
        </w:rPr>
        <w:t xml:space="preserve"> </w:t>
      </w:r>
      <w:r w:rsidRPr="00646E61">
        <w:rPr>
          <w:rFonts w:ascii="Arial" w:eastAsia="Aptos" w:hAnsi="Arial" w:cs="Arial"/>
          <w:sz w:val="22"/>
          <w:szCs w:val="22"/>
        </w:rPr>
        <w:t>purchaser as compensation for any loss resulting from the supplier’s</w:t>
      </w:r>
      <w:r w:rsidRPr="00646E61">
        <w:rPr>
          <w:rFonts w:ascii="Arial" w:eastAsia="Aptos" w:hAnsi="Arial" w:cs="Arial"/>
          <w:b/>
          <w:sz w:val="22"/>
          <w:szCs w:val="22"/>
        </w:rPr>
        <w:t xml:space="preserve"> </w:t>
      </w:r>
      <w:r w:rsidRPr="00646E61">
        <w:rPr>
          <w:rFonts w:ascii="Arial" w:eastAsia="Aptos" w:hAnsi="Arial" w:cs="Arial"/>
          <w:sz w:val="22"/>
          <w:szCs w:val="22"/>
        </w:rPr>
        <w:t>failure to complete his obligations under the contract.</w:t>
      </w:r>
    </w:p>
    <w:p w14:paraId="40FECF16"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The performance security shall be denominated in the currency of the</w:t>
      </w:r>
      <w:r w:rsidRPr="00646E61">
        <w:rPr>
          <w:rFonts w:ascii="Arial" w:eastAsia="Aptos" w:hAnsi="Arial" w:cs="Arial"/>
          <w:b/>
          <w:sz w:val="22"/>
          <w:szCs w:val="22"/>
        </w:rPr>
        <w:t xml:space="preserve"> </w:t>
      </w:r>
      <w:r w:rsidRPr="00646E61">
        <w:rPr>
          <w:rFonts w:ascii="Arial" w:eastAsia="Aptos" w:hAnsi="Arial" w:cs="Arial"/>
          <w:sz w:val="22"/>
          <w:szCs w:val="22"/>
        </w:rPr>
        <w:t>contract, or in a freely convertible currency acceptable to the purchaser</w:t>
      </w:r>
      <w:r w:rsidRPr="00646E61">
        <w:rPr>
          <w:rFonts w:ascii="Arial" w:eastAsia="Aptos" w:hAnsi="Arial" w:cs="Arial"/>
          <w:b/>
          <w:sz w:val="22"/>
          <w:szCs w:val="22"/>
        </w:rPr>
        <w:t xml:space="preserve"> </w:t>
      </w:r>
      <w:r w:rsidRPr="00646E61">
        <w:rPr>
          <w:rFonts w:ascii="Arial" w:eastAsia="Aptos" w:hAnsi="Arial" w:cs="Arial"/>
          <w:sz w:val="22"/>
          <w:szCs w:val="22"/>
        </w:rPr>
        <w:t>and shall be in one of the following forms:</w:t>
      </w:r>
    </w:p>
    <w:p w14:paraId="0A5B535D" w14:textId="77777777" w:rsidR="00646E61" w:rsidRPr="00646E61" w:rsidRDefault="00646E61" w:rsidP="00646E61">
      <w:pPr>
        <w:numPr>
          <w:ilvl w:val="0"/>
          <w:numId w:val="54"/>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a bank guarantee or an irrevocable letter of credit issued by a</w:t>
      </w:r>
      <w:r w:rsidRPr="00646E61">
        <w:rPr>
          <w:rFonts w:ascii="Arial" w:eastAsia="Aptos" w:hAnsi="Arial" w:cs="Arial"/>
          <w:b/>
          <w:sz w:val="22"/>
          <w:szCs w:val="22"/>
        </w:rPr>
        <w:t xml:space="preserve"> </w:t>
      </w:r>
      <w:r w:rsidRPr="00646E61">
        <w:rPr>
          <w:rFonts w:ascii="Arial" w:eastAsia="Aptos" w:hAnsi="Arial" w:cs="Arial"/>
          <w:sz w:val="22"/>
          <w:szCs w:val="22"/>
        </w:rPr>
        <w:t>reputable bank located in the purchaser’s country or abroad,</w:t>
      </w:r>
      <w:r w:rsidRPr="00646E61">
        <w:rPr>
          <w:rFonts w:ascii="Arial" w:eastAsia="Aptos" w:hAnsi="Arial" w:cs="Arial"/>
          <w:b/>
          <w:sz w:val="22"/>
          <w:szCs w:val="22"/>
        </w:rPr>
        <w:t xml:space="preserve"> </w:t>
      </w:r>
      <w:r w:rsidRPr="00646E61">
        <w:rPr>
          <w:rFonts w:ascii="Arial" w:eastAsia="Aptos" w:hAnsi="Arial" w:cs="Arial"/>
          <w:sz w:val="22"/>
          <w:szCs w:val="22"/>
        </w:rPr>
        <w:t>acceptable to the purchaser, in the form provided in the</w:t>
      </w:r>
      <w:r w:rsidRPr="00646E61">
        <w:rPr>
          <w:rFonts w:ascii="Arial" w:eastAsia="Aptos" w:hAnsi="Arial" w:cs="Arial"/>
          <w:b/>
          <w:sz w:val="22"/>
          <w:szCs w:val="22"/>
        </w:rPr>
        <w:t xml:space="preserve"> </w:t>
      </w:r>
      <w:r w:rsidRPr="00646E61">
        <w:rPr>
          <w:rFonts w:ascii="Arial" w:eastAsia="Aptos" w:hAnsi="Arial" w:cs="Arial"/>
          <w:sz w:val="22"/>
          <w:szCs w:val="22"/>
        </w:rPr>
        <w:t>bidding documents or another form acceptable to the</w:t>
      </w:r>
      <w:r w:rsidRPr="00646E61">
        <w:rPr>
          <w:rFonts w:ascii="Arial" w:eastAsia="Aptos" w:hAnsi="Arial" w:cs="Arial"/>
          <w:b/>
          <w:sz w:val="22"/>
          <w:szCs w:val="22"/>
        </w:rPr>
        <w:t xml:space="preserve"> </w:t>
      </w:r>
      <w:r w:rsidRPr="00646E61">
        <w:rPr>
          <w:rFonts w:ascii="Arial" w:eastAsia="Aptos" w:hAnsi="Arial" w:cs="Arial"/>
          <w:sz w:val="22"/>
          <w:szCs w:val="22"/>
        </w:rPr>
        <w:t>purchaser; or</w:t>
      </w:r>
    </w:p>
    <w:p w14:paraId="6C99DE7D" w14:textId="77777777" w:rsidR="00646E61" w:rsidRPr="00646E61" w:rsidRDefault="00646E61" w:rsidP="00646E61">
      <w:pPr>
        <w:numPr>
          <w:ilvl w:val="0"/>
          <w:numId w:val="54"/>
        </w:numPr>
        <w:spacing w:line="360" w:lineRule="auto"/>
        <w:ind w:hanging="11"/>
        <w:contextualSpacing/>
        <w:jc w:val="both"/>
        <w:rPr>
          <w:rFonts w:ascii="Arial" w:eastAsia="Aptos" w:hAnsi="Arial" w:cs="Arial"/>
          <w:sz w:val="22"/>
          <w:szCs w:val="22"/>
        </w:rPr>
      </w:pPr>
      <w:r w:rsidRPr="00646E61">
        <w:rPr>
          <w:rFonts w:ascii="Arial" w:eastAsia="Aptos" w:hAnsi="Arial" w:cs="Arial"/>
          <w:sz w:val="22"/>
          <w:szCs w:val="22"/>
        </w:rPr>
        <w:t>a cashier’s or certified cheque</w:t>
      </w:r>
    </w:p>
    <w:p w14:paraId="65F95B17"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performance security will be discharged by the purchaser and</w:t>
      </w:r>
      <w:r w:rsidRPr="00646E61">
        <w:rPr>
          <w:rFonts w:ascii="Arial" w:eastAsia="Aptos" w:hAnsi="Arial" w:cs="Arial"/>
          <w:b/>
          <w:sz w:val="22"/>
          <w:szCs w:val="22"/>
        </w:rPr>
        <w:t xml:space="preserve"> </w:t>
      </w:r>
      <w:r w:rsidRPr="00646E61">
        <w:rPr>
          <w:rFonts w:ascii="Arial" w:eastAsia="Aptos" w:hAnsi="Arial" w:cs="Arial"/>
          <w:sz w:val="22"/>
          <w:szCs w:val="22"/>
        </w:rPr>
        <w:t>returned to the supplier not later than thirty (30) days following the</w:t>
      </w:r>
      <w:r w:rsidRPr="00646E61">
        <w:rPr>
          <w:rFonts w:ascii="Arial" w:eastAsia="Aptos" w:hAnsi="Arial" w:cs="Arial"/>
          <w:b/>
          <w:sz w:val="22"/>
          <w:szCs w:val="22"/>
        </w:rPr>
        <w:t xml:space="preserve"> </w:t>
      </w:r>
      <w:r w:rsidRPr="00646E61">
        <w:rPr>
          <w:rFonts w:ascii="Arial" w:eastAsia="Aptos" w:hAnsi="Arial" w:cs="Arial"/>
          <w:sz w:val="22"/>
          <w:szCs w:val="22"/>
        </w:rPr>
        <w:t>date of completion of the supplier’s performance obligations under the</w:t>
      </w:r>
      <w:r w:rsidRPr="00646E61">
        <w:rPr>
          <w:rFonts w:ascii="Arial" w:eastAsia="Aptos" w:hAnsi="Arial" w:cs="Arial"/>
          <w:b/>
          <w:sz w:val="22"/>
          <w:szCs w:val="22"/>
        </w:rPr>
        <w:t xml:space="preserve"> </w:t>
      </w:r>
      <w:r w:rsidRPr="00646E61">
        <w:rPr>
          <w:rFonts w:ascii="Arial" w:eastAsia="Aptos" w:hAnsi="Arial" w:cs="Arial"/>
          <w:sz w:val="22"/>
          <w:szCs w:val="22"/>
        </w:rPr>
        <w:t>contract, including any warranty obligations, unless otherwise</w:t>
      </w:r>
      <w:r w:rsidRPr="00646E61">
        <w:rPr>
          <w:rFonts w:ascii="Arial" w:eastAsia="Aptos" w:hAnsi="Arial" w:cs="Arial"/>
          <w:b/>
          <w:sz w:val="22"/>
          <w:szCs w:val="22"/>
        </w:rPr>
        <w:t xml:space="preserve"> </w:t>
      </w:r>
      <w:r w:rsidRPr="00646E61">
        <w:rPr>
          <w:rFonts w:ascii="Arial" w:eastAsia="Aptos" w:hAnsi="Arial" w:cs="Arial"/>
          <w:sz w:val="22"/>
          <w:szCs w:val="22"/>
        </w:rPr>
        <w:t>specified in SCC.</w:t>
      </w:r>
    </w:p>
    <w:p w14:paraId="2A2880F6"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6EE81DA7"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Inspections, tests and analyses</w:t>
      </w:r>
    </w:p>
    <w:p w14:paraId="59C68A06"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All pre-bidding testing will be for the account of the bidder.</w:t>
      </w:r>
    </w:p>
    <w:p w14:paraId="30A9F9D9"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If it is a bid condition that supplies to be produced or services to be</w:t>
      </w:r>
      <w:r w:rsidRPr="00646E61">
        <w:rPr>
          <w:rFonts w:ascii="Arial" w:eastAsia="Aptos" w:hAnsi="Arial" w:cs="Arial"/>
          <w:b/>
          <w:sz w:val="22"/>
          <w:szCs w:val="22"/>
        </w:rPr>
        <w:t xml:space="preserve"> </w:t>
      </w:r>
      <w:r w:rsidRPr="00646E61">
        <w:rPr>
          <w:rFonts w:ascii="Arial" w:eastAsia="Aptos" w:hAnsi="Arial" w:cs="Arial"/>
          <w:sz w:val="22"/>
          <w:szCs w:val="22"/>
        </w:rPr>
        <w:t>rendered should at any stage during production or execution or on</w:t>
      </w:r>
      <w:r w:rsidRPr="00646E61">
        <w:rPr>
          <w:rFonts w:ascii="Arial" w:eastAsia="Aptos" w:hAnsi="Arial" w:cs="Arial"/>
          <w:b/>
          <w:sz w:val="22"/>
          <w:szCs w:val="22"/>
        </w:rPr>
        <w:t xml:space="preserve"> </w:t>
      </w:r>
      <w:r w:rsidRPr="00646E61">
        <w:rPr>
          <w:rFonts w:ascii="Arial" w:eastAsia="Aptos" w:hAnsi="Arial" w:cs="Arial"/>
          <w:sz w:val="22"/>
          <w:szCs w:val="22"/>
        </w:rPr>
        <w:t>completion be subject to inspection, the premises of the bidder or</w:t>
      </w:r>
      <w:r w:rsidRPr="00646E61">
        <w:rPr>
          <w:rFonts w:ascii="Arial" w:eastAsia="Aptos" w:hAnsi="Arial" w:cs="Arial"/>
          <w:b/>
          <w:sz w:val="22"/>
          <w:szCs w:val="22"/>
        </w:rPr>
        <w:t xml:space="preserve"> </w:t>
      </w:r>
      <w:r w:rsidRPr="00646E61">
        <w:rPr>
          <w:rFonts w:ascii="Arial" w:eastAsia="Aptos" w:hAnsi="Arial" w:cs="Arial"/>
          <w:sz w:val="22"/>
          <w:szCs w:val="22"/>
        </w:rPr>
        <w:t>contractor shall be open, at all reasonable hours, for inspection by a</w:t>
      </w:r>
      <w:r w:rsidRPr="00646E61">
        <w:rPr>
          <w:rFonts w:ascii="Arial" w:eastAsia="Aptos" w:hAnsi="Arial" w:cs="Arial"/>
          <w:b/>
          <w:sz w:val="22"/>
          <w:szCs w:val="22"/>
        </w:rPr>
        <w:t xml:space="preserve"> </w:t>
      </w:r>
      <w:r w:rsidRPr="00646E61">
        <w:rPr>
          <w:rFonts w:ascii="Arial" w:eastAsia="Aptos" w:hAnsi="Arial" w:cs="Arial"/>
          <w:sz w:val="22"/>
          <w:szCs w:val="22"/>
        </w:rPr>
        <w:t>representative of the Department or an organization acting on behalf of</w:t>
      </w:r>
      <w:r w:rsidRPr="00646E61">
        <w:rPr>
          <w:rFonts w:ascii="Arial" w:eastAsia="Aptos" w:hAnsi="Arial" w:cs="Arial"/>
          <w:b/>
          <w:sz w:val="22"/>
          <w:szCs w:val="22"/>
        </w:rPr>
        <w:t xml:space="preserve"> </w:t>
      </w:r>
      <w:r w:rsidRPr="00646E61">
        <w:rPr>
          <w:rFonts w:ascii="Arial" w:eastAsia="Aptos" w:hAnsi="Arial" w:cs="Arial"/>
          <w:sz w:val="22"/>
          <w:szCs w:val="22"/>
        </w:rPr>
        <w:t>the Department.</w:t>
      </w:r>
    </w:p>
    <w:p w14:paraId="03E2C25E"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If there are no inspection requirements indicated in the bidding</w:t>
      </w:r>
      <w:r w:rsidRPr="00646E61">
        <w:rPr>
          <w:rFonts w:ascii="Arial" w:eastAsia="Aptos" w:hAnsi="Arial" w:cs="Arial"/>
          <w:b/>
          <w:sz w:val="22"/>
          <w:szCs w:val="22"/>
        </w:rPr>
        <w:t xml:space="preserve"> </w:t>
      </w:r>
      <w:r w:rsidRPr="00646E61">
        <w:rPr>
          <w:rFonts w:ascii="Arial" w:eastAsia="Aptos" w:hAnsi="Arial" w:cs="Arial"/>
          <w:sz w:val="22"/>
          <w:szCs w:val="22"/>
        </w:rPr>
        <w:t>documents and no mention is made in the contract, but during the</w:t>
      </w:r>
      <w:r w:rsidRPr="00646E61">
        <w:rPr>
          <w:rFonts w:ascii="Arial" w:eastAsia="Aptos" w:hAnsi="Arial" w:cs="Arial"/>
          <w:b/>
          <w:sz w:val="22"/>
          <w:szCs w:val="22"/>
        </w:rPr>
        <w:t xml:space="preserve"> </w:t>
      </w:r>
      <w:r w:rsidRPr="00646E61">
        <w:rPr>
          <w:rFonts w:ascii="Arial" w:eastAsia="Aptos" w:hAnsi="Arial" w:cs="Arial"/>
          <w:sz w:val="22"/>
          <w:szCs w:val="22"/>
        </w:rPr>
        <w:t xml:space="preserve">contract period it is decided that </w:t>
      </w:r>
      <w:r w:rsidRPr="00646E61">
        <w:rPr>
          <w:rFonts w:ascii="Arial" w:eastAsia="Aptos" w:hAnsi="Arial" w:cs="Arial"/>
          <w:sz w:val="22"/>
          <w:szCs w:val="22"/>
        </w:rPr>
        <w:lastRenderedPageBreak/>
        <w:t>inspections shall be carried out, the</w:t>
      </w:r>
      <w:r w:rsidRPr="00646E61">
        <w:rPr>
          <w:rFonts w:ascii="Arial" w:eastAsia="Aptos" w:hAnsi="Arial" w:cs="Arial"/>
          <w:b/>
          <w:sz w:val="22"/>
          <w:szCs w:val="22"/>
        </w:rPr>
        <w:t xml:space="preserve"> </w:t>
      </w:r>
      <w:r w:rsidRPr="00646E61">
        <w:rPr>
          <w:rFonts w:ascii="Arial" w:eastAsia="Aptos" w:hAnsi="Arial" w:cs="Arial"/>
          <w:sz w:val="22"/>
          <w:szCs w:val="22"/>
        </w:rPr>
        <w:t>purchaser shall itself make the necessary arrangements, including</w:t>
      </w:r>
      <w:r w:rsidRPr="00646E61">
        <w:rPr>
          <w:rFonts w:ascii="Arial" w:eastAsia="Aptos" w:hAnsi="Arial" w:cs="Arial"/>
          <w:b/>
          <w:sz w:val="22"/>
          <w:szCs w:val="22"/>
        </w:rPr>
        <w:t xml:space="preserve"> </w:t>
      </w:r>
      <w:r w:rsidRPr="00646E61">
        <w:rPr>
          <w:rFonts w:ascii="Arial" w:eastAsia="Aptos" w:hAnsi="Arial" w:cs="Arial"/>
          <w:sz w:val="22"/>
          <w:szCs w:val="22"/>
        </w:rPr>
        <w:t>payment arrangements with the testing authority concerned.</w:t>
      </w:r>
    </w:p>
    <w:p w14:paraId="2D473D08"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If the inspections, tests and analyses referred to in clauses 8.2 and 8.3</w:t>
      </w:r>
      <w:r w:rsidRPr="00646E61">
        <w:rPr>
          <w:rFonts w:ascii="Arial" w:eastAsia="Aptos" w:hAnsi="Arial" w:cs="Arial"/>
          <w:b/>
          <w:sz w:val="22"/>
          <w:szCs w:val="22"/>
        </w:rPr>
        <w:t xml:space="preserve"> </w:t>
      </w:r>
      <w:r w:rsidRPr="00646E61">
        <w:rPr>
          <w:rFonts w:ascii="Arial" w:eastAsia="Aptos" w:hAnsi="Arial" w:cs="Arial"/>
          <w:sz w:val="22"/>
          <w:szCs w:val="22"/>
        </w:rPr>
        <w:t>show the supplies to be in accordance with the contract requirements,</w:t>
      </w:r>
      <w:r w:rsidRPr="00646E61">
        <w:rPr>
          <w:rFonts w:ascii="Arial" w:eastAsia="Aptos" w:hAnsi="Arial" w:cs="Arial"/>
          <w:b/>
          <w:sz w:val="22"/>
          <w:szCs w:val="22"/>
        </w:rPr>
        <w:t xml:space="preserve"> </w:t>
      </w:r>
      <w:r w:rsidRPr="00646E61">
        <w:rPr>
          <w:rFonts w:ascii="Arial" w:eastAsia="Aptos" w:hAnsi="Arial" w:cs="Arial"/>
          <w:sz w:val="22"/>
          <w:szCs w:val="22"/>
        </w:rPr>
        <w:t>the cost of the inspections, tests and analyses shall be defrayed by the</w:t>
      </w:r>
      <w:r w:rsidRPr="00646E61">
        <w:rPr>
          <w:rFonts w:ascii="Arial" w:eastAsia="Aptos" w:hAnsi="Arial" w:cs="Arial"/>
          <w:b/>
          <w:sz w:val="22"/>
          <w:szCs w:val="22"/>
        </w:rPr>
        <w:t xml:space="preserve"> </w:t>
      </w:r>
      <w:r w:rsidRPr="00646E61">
        <w:rPr>
          <w:rFonts w:ascii="Arial" w:eastAsia="Aptos" w:hAnsi="Arial" w:cs="Arial"/>
          <w:sz w:val="22"/>
          <w:szCs w:val="22"/>
        </w:rPr>
        <w:t>purchaser.</w:t>
      </w:r>
    </w:p>
    <w:p w14:paraId="20FD2E2E"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Where the supplies or services referred to in clauses 8.2 and 8.3 do not</w:t>
      </w:r>
      <w:r w:rsidRPr="00646E61">
        <w:rPr>
          <w:rFonts w:ascii="Arial" w:eastAsia="Aptos" w:hAnsi="Arial" w:cs="Arial"/>
          <w:b/>
          <w:sz w:val="22"/>
          <w:szCs w:val="22"/>
        </w:rPr>
        <w:t xml:space="preserve"> </w:t>
      </w:r>
      <w:r w:rsidRPr="00646E61">
        <w:rPr>
          <w:rFonts w:ascii="Arial" w:eastAsia="Aptos" w:hAnsi="Arial" w:cs="Arial"/>
          <w:sz w:val="22"/>
          <w:szCs w:val="22"/>
        </w:rPr>
        <w:t>comply with the contract requirements, irrespective of whether such</w:t>
      </w:r>
      <w:r w:rsidRPr="00646E61">
        <w:rPr>
          <w:rFonts w:ascii="Arial" w:eastAsia="Aptos" w:hAnsi="Arial" w:cs="Arial"/>
          <w:b/>
          <w:sz w:val="22"/>
          <w:szCs w:val="22"/>
        </w:rPr>
        <w:t xml:space="preserve"> </w:t>
      </w:r>
      <w:r w:rsidRPr="00646E61">
        <w:rPr>
          <w:rFonts w:ascii="Arial" w:eastAsia="Aptos" w:hAnsi="Arial" w:cs="Arial"/>
          <w:sz w:val="22"/>
          <w:szCs w:val="22"/>
        </w:rPr>
        <w:t>supplies or services are accepted or not, the cost in connection with</w:t>
      </w:r>
      <w:r w:rsidRPr="00646E61">
        <w:rPr>
          <w:rFonts w:ascii="Arial" w:eastAsia="Aptos" w:hAnsi="Arial" w:cs="Arial"/>
          <w:b/>
          <w:sz w:val="22"/>
          <w:szCs w:val="22"/>
        </w:rPr>
        <w:t xml:space="preserve"> </w:t>
      </w:r>
      <w:r w:rsidRPr="00646E61">
        <w:rPr>
          <w:rFonts w:ascii="Arial" w:eastAsia="Aptos" w:hAnsi="Arial" w:cs="Arial"/>
          <w:sz w:val="22"/>
          <w:szCs w:val="22"/>
        </w:rPr>
        <w:t>these inspections, tests or analyses shall be defrayed by the supplier.</w:t>
      </w:r>
    </w:p>
    <w:p w14:paraId="2BE15F1F"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Supplies and services which are referred to in clauses 8.2 and 8.3 and</w:t>
      </w:r>
      <w:r w:rsidRPr="00646E61">
        <w:rPr>
          <w:rFonts w:ascii="Arial" w:eastAsia="Aptos" w:hAnsi="Arial" w:cs="Arial"/>
          <w:b/>
          <w:sz w:val="22"/>
          <w:szCs w:val="22"/>
        </w:rPr>
        <w:t xml:space="preserve"> </w:t>
      </w:r>
      <w:r w:rsidRPr="00646E61">
        <w:rPr>
          <w:rFonts w:ascii="Arial" w:eastAsia="Aptos" w:hAnsi="Arial" w:cs="Arial"/>
          <w:sz w:val="22"/>
          <w:szCs w:val="22"/>
        </w:rPr>
        <w:t>which do not comply with the contract requirements may be rejected.</w:t>
      </w:r>
    </w:p>
    <w:p w14:paraId="000AFBE3"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Any contract supplies may on or after delivery be inspected, tested or</w:t>
      </w:r>
      <w:r w:rsidRPr="00646E61">
        <w:rPr>
          <w:rFonts w:ascii="Arial" w:eastAsia="Aptos" w:hAnsi="Arial" w:cs="Arial"/>
          <w:b/>
          <w:sz w:val="22"/>
          <w:szCs w:val="22"/>
        </w:rPr>
        <w:t xml:space="preserve"> </w:t>
      </w:r>
      <w:proofErr w:type="spellStart"/>
      <w:r w:rsidRPr="00646E61">
        <w:rPr>
          <w:rFonts w:ascii="Arial" w:eastAsia="Aptos" w:hAnsi="Arial" w:cs="Arial"/>
          <w:sz w:val="22"/>
          <w:szCs w:val="22"/>
        </w:rPr>
        <w:t>analyzed</w:t>
      </w:r>
      <w:proofErr w:type="spellEnd"/>
      <w:r w:rsidRPr="00646E61">
        <w:rPr>
          <w:rFonts w:ascii="Arial" w:eastAsia="Aptos" w:hAnsi="Arial" w:cs="Arial"/>
          <w:sz w:val="22"/>
          <w:szCs w:val="22"/>
        </w:rPr>
        <w:t xml:space="preserve"> and may be rejected if found not to comply with the</w:t>
      </w:r>
      <w:r w:rsidRPr="00646E61">
        <w:rPr>
          <w:rFonts w:ascii="Arial" w:eastAsia="Aptos" w:hAnsi="Arial" w:cs="Arial"/>
          <w:b/>
          <w:sz w:val="22"/>
          <w:szCs w:val="22"/>
        </w:rPr>
        <w:t xml:space="preserve"> </w:t>
      </w:r>
      <w:r w:rsidRPr="00646E61">
        <w:rPr>
          <w:rFonts w:ascii="Arial" w:eastAsia="Aptos" w:hAnsi="Arial" w:cs="Arial"/>
          <w:sz w:val="22"/>
          <w:szCs w:val="22"/>
        </w:rPr>
        <w:t>requirements of the contract. Such rejected supplies shall be held at the</w:t>
      </w:r>
      <w:r w:rsidRPr="00646E61">
        <w:rPr>
          <w:rFonts w:ascii="Arial" w:eastAsia="Aptos" w:hAnsi="Arial" w:cs="Arial"/>
          <w:b/>
          <w:sz w:val="22"/>
          <w:szCs w:val="22"/>
        </w:rPr>
        <w:t xml:space="preserve"> </w:t>
      </w:r>
      <w:r w:rsidRPr="00646E61">
        <w:rPr>
          <w:rFonts w:ascii="Arial" w:eastAsia="Aptos" w:hAnsi="Arial" w:cs="Arial"/>
          <w:sz w:val="22"/>
          <w:szCs w:val="22"/>
        </w:rPr>
        <w:t>cost and risk of the supplier who shall, when called upon, remove them</w:t>
      </w:r>
      <w:r w:rsidRPr="00646E61">
        <w:rPr>
          <w:rFonts w:ascii="Arial" w:eastAsia="Aptos" w:hAnsi="Arial" w:cs="Arial"/>
          <w:b/>
          <w:sz w:val="22"/>
          <w:szCs w:val="22"/>
        </w:rPr>
        <w:t xml:space="preserve"> </w:t>
      </w:r>
      <w:r w:rsidRPr="00646E61">
        <w:rPr>
          <w:rFonts w:ascii="Arial" w:eastAsia="Aptos" w:hAnsi="Arial" w:cs="Arial"/>
          <w:sz w:val="22"/>
          <w:szCs w:val="22"/>
        </w:rPr>
        <w:t>immediately at his own cost and forthwith substitute them with</w:t>
      </w:r>
      <w:r w:rsidRPr="00646E61">
        <w:rPr>
          <w:rFonts w:ascii="Arial" w:eastAsia="Aptos" w:hAnsi="Arial" w:cs="Arial"/>
          <w:b/>
          <w:sz w:val="22"/>
          <w:szCs w:val="22"/>
        </w:rPr>
        <w:t xml:space="preserve"> </w:t>
      </w:r>
      <w:r w:rsidRPr="00646E61">
        <w:rPr>
          <w:rFonts w:ascii="Arial" w:eastAsia="Aptos" w:hAnsi="Arial" w:cs="Arial"/>
          <w:sz w:val="22"/>
          <w:szCs w:val="22"/>
        </w:rPr>
        <w:t>supplies which do comply with the requirements of the contract.</w:t>
      </w:r>
      <w:r w:rsidRPr="00646E61">
        <w:rPr>
          <w:rFonts w:ascii="Arial" w:eastAsia="Aptos" w:hAnsi="Arial" w:cs="Arial"/>
          <w:b/>
          <w:sz w:val="22"/>
          <w:szCs w:val="22"/>
        </w:rPr>
        <w:t xml:space="preserve"> </w:t>
      </w:r>
      <w:r w:rsidRPr="00646E61">
        <w:rPr>
          <w:rFonts w:ascii="Arial" w:eastAsia="Aptos" w:hAnsi="Arial" w:cs="Arial"/>
          <w:sz w:val="22"/>
          <w:szCs w:val="22"/>
        </w:rPr>
        <w:t>Failing such removal the rejected supplies shall be returned at the</w:t>
      </w:r>
      <w:r w:rsidRPr="00646E61">
        <w:rPr>
          <w:rFonts w:ascii="Arial" w:eastAsia="Aptos" w:hAnsi="Arial" w:cs="Arial"/>
          <w:b/>
          <w:sz w:val="22"/>
          <w:szCs w:val="22"/>
        </w:rPr>
        <w:t xml:space="preserve"> </w:t>
      </w:r>
      <w:r w:rsidRPr="00646E61">
        <w:rPr>
          <w:rFonts w:ascii="Arial" w:eastAsia="Aptos" w:hAnsi="Arial" w:cs="Arial"/>
          <w:sz w:val="22"/>
          <w:szCs w:val="22"/>
        </w:rPr>
        <w:t>suppliers cost and risk. Should the supplier fail to provide the</w:t>
      </w:r>
      <w:r w:rsidRPr="00646E61">
        <w:rPr>
          <w:rFonts w:ascii="Arial" w:eastAsia="Aptos" w:hAnsi="Arial" w:cs="Arial"/>
          <w:b/>
          <w:sz w:val="22"/>
          <w:szCs w:val="22"/>
        </w:rPr>
        <w:t xml:space="preserve"> </w:t>
      </w:r>
      <w:r w:rsidRPr="00646E61">
        <w:rPr>
          <w:rFonts w:ascii="Arial" w:eastAsia="Aptos" w:hAnsi="Arial" w:cs="Arial"/>
          <w:sz w:val="22"/>
          <w:szCs w:val="22"/>
        </w:rPr>
        <w:t>substitute supplies forthwith, the purchaser may, without giving the</w:t>
      </w:r>
      <w:r w:rsidRPr="00646E61">
        <w:rPr>
          <w:rFonts w:ascii="Arial" w:eastAsia="Aptos" w:hAnsi="Arial" w:cs="Arial"/>
          <w:b/>
          <w:sz w:val="22"/>
          <w:szCs w:val="22"/>
        </w:rPr>
        <w:t xml:space="preserve"> </w:t>
      </w:r>
      <w:r w:rsidRPr="00646E61">
        <w:rPr>
          <w:rFonts w:ascii="Arial" w:eastAsia="Aptos" w:hAnsi="Arial" w:cs="Arial"/>
          <w:sz w:val="22"/>
          <w:szCs w:val="22"/>
        </w:rPr>
        <w:t>supplier further opportunity to substitute the rejected supplies,</w:t>
      </w:r>
      <w:r w:rsidRPr="00646E61">
        <w:rPr>
          <w:rFonts w:ascii="Arial" w:eastAsia="Aptos" w:hAnsi="Arial" w:cs="Arial"/>
          <w:b/>
          <w:sz w:val="22"/>
          <w:szCs w:val="22"/>
        </w:rPr>
        <w:t xml:space="preserve"> </w:t>
      </w:r>
      <w:r w:rsidRPr="00646E61">
        <w:rPr>
          <w:rFonts w:ascii="Arial" w:eastAsia="Aptos" w:hAnsi="Arial" w:cs="Arial"/>
          <w:sz w:val="22"/>
          <w:szCs w:val="22"/>
        </w:rPr>
        <w:t>purchase such supplies as may be necessary at the expense of the</w:t>
      </w:r>
      <w:r w:rsidRPr="00646E61">
        <w:rPr>
          <w:rFonts w:ascii="Arial" w:eastAsia="Aptos" w:hAnsi="Arial" w:cs="Arial"/>
          <w:b/>
          <w:sz w:val="22"/>
          <w:szCs w:val="22"/>
        </w:rPr>
        <w:t xml:space="preserve"> </w:t>
      </w:r>
      <w:r w:rsidRPr="00646E61">
        <w:rPr>
          <w:rFonts w:ascii="Arial" w:eastAsia="Aptos" w:hAnsi="Arial" w:cs="Arial"/>
          <w:sz w:val="22"/>
          <w:szCs w:val="22"/>
        </w:rPr>
        <w:t>supplier.</w:t>
      </w:r>
    </w:p>
    <w:p w14:paraId="5198105D" w14:textId="32536730" w:rsidR="00646E61" w:rsidRPr="00646E61" w:rsidRDefault="00646E61" w:rsidP="007B5DC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provisions of clauses 8.4 to 8.7 shall not prejudice the right of the</w:t>
      </w:r>
      <w:r w:rsidRPr="00646E61">
        <w:rPr>
          <w:rFonts w:ascii="Arial" w:eastAsia="Aptos" w:hAnsi="Arial" w:cs="Arial"/>
          <w:b/>
          <w:sz w:val="22"/>
          <w:szCs w:val="22"/>
        </w:rPr>
        <w:t xml:space="preserve"> </w:t>
      </w:r>
      <w:r w:rsidRPr="00646E61">
        <w:rPr>
          <w:rFonts w:ascii="Arial" w:eastAsia="Aptos" w:hAnsi="Arial" w:cs="Arial"/>
          <w:sz w:val="22"/>
          <w:szCs w:val="22"/>
        </w:rPr>
        <w:t>purchaser to cancel the contract on account of a breach of the</w:t>
      </w:r>
      <w:r w:rsidRPr="00646E61">
        <w:rPr>
          <w:rFonts w:ascii="Arial" w:eastAsia="Aptos" w:hAnsi="Arial" w:cs="Arial"/>
          <w:b/>
          <w:sz w:val="22"/>
          <w:szCs w:val="22"/>
        </w:rPr>
        <w:t xml:space="preserve"> </w:t>
      </w:r>
      <w:r w:rsidRPr="00646E61">
        <w:rPr>
          <w:rFonts w:ascii="Arial" w:eastAsia="Aptos" w:hAnsi="Arial" w:cs="Arial"/>
          <w:sz w:val="22"/>
          <w:szCs w:val="22"/>
        </w:rPr>
        <w:t>conditions thereof, or to act in terms of Clause 23 of GCC.</w:t>
      </w:r>
    </w:p>
    <w:p w14:paraId="334ED0C3" w14:textId="77777777" w:rsidR="00646E61" w:rsidRPr="00646E61" w:rsidRDefault="00646E61" w:rsidP="007B5DC1">
      <w:pPr>
        <w:spacing w:line="360" w:lineRule="auto"/>
        <w:contextualSpacing/>
        <w:jc w:val="both"/>
        <w:rPr>
          <w:rFonts w:ascii="Arial" w:eastAsia="Aptos" w:hAnsi="Arial" w:cs="Arial"/>
          <w:sz w:val="22"/>
          <w:szCs w:val="22"/>
        </w:rPr>
      </w:pPr>
    </w:p>
    <w:p w14:paraId="71AB95F0"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Packing </w:t>
      </w:r>
    </w:p>
    <w:p w14:paraId="5EA414DE"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supplier shall provide such packing of the goods as is required to</w:t>
      </w:r>
      <w:r w:rsidRPr="00646E61">
        <w:rPr>
          <w:rFonts w:ascii="Arial" w:eastAsia="Aptos" w:hAnsi="Arial" w:cs="Arial"/>
          <w:b/>
          <w:sz w:val="22"/>
          <w:szCs w:val="22"/>
        </w:rPr>
        <w:t xml:space="preserve"> </w:t>
      </w:r>
      <w:r w:rsidRPr="00646E61">
        <w:rPr>
          <w:rFonts w:ascii="Arial" w:eastAsia="Aptos" w:hAnsi="Arial" w:cs="Arial"/>
          <w:sz w:val="22"/>
          <w:szCs w:val="22"/>
        </w:rPr>
        <w:t xml:space="preserve">prevent their damage or deterioration during transit to their </w:t>
      </w:r>
      <w:proofErr w:type="gramStart"/>
      <w:r w:rsidRPr="00646E61">
        <w:rPr>
          <w:rFonts w:ascii="Arial" w:eastAsia="Aptos" w:hAnsi="Arial" w:cs="Arial"/>
          <w:sz w:val="22"/>
          <w:szCs w:val="22"/>
        </w:rPr>
        <w:t>final</w:t>
      </w:r>
      <w:r w:rsidRPr="00646E61">
        <w:rPr>
          <w:rFonts w:ascii="Arial" w:eastAsia="Aptos" w:hAnsi="Arial" w:cs="Arial"/>
          <w:b/>
          <w:sz w:val="22"/>
          <w:szCs w:val="22"/>
        </w:rPr>
        <w:t xml:space="preserve"> </w:t>
      </w:r>
      <w:r w:rsidRPr="00646E61">
        <w:rPr>
          <w:rFonts w:ascii="Arial" w:eastAsia="Aptos" w:hAnsi="Arial" w:cs="Arial"/>
          <w:sz w:val="22"/>
          <w:szCs w:val="22"/>
        </w:rPr>
        <w:t>destination</w:t>
      </w:r>
      <w:proofErr w:type="gramEnd"/>
      <w:r w:rsidRPr="00646E61">
        <w:rPr>
          <w:rFonts w:ascii="Arial" w:eastAsia="Aptos" w:hAnsi="Arial" w:cs="Arial"/>
          <w:sz w:val="22"/>
          <w:szCs w:val="22"/>
        </w:rPr>
        <w:t>, as indicated in the contract. The packing shall be</w:t>
      </w:r>
      <w:r w:rsidRPr="00646E61">
        <w:rPr>
          <w:rFonts w:ascii="Arial" w:eastAsia="Aptos" w:hAnsi="Arial" w:cs="Arial"/>
          <w:b/>
          <w:sz w:val="22"/>
          <w:szCs w:val="22"/>
        </w:rPr>
        <w:t xml:space="preserve"> </w:t>
      </w:r>
      <w:r w:rsidRPr="00646E61">
        <w:rPr>
          <w:rFonts w:ascii="Arial" w:eastAsia="Aptos" w:hAnsi="Arial" w:cs="Arial"/>
          <w:sz w:val="22"/>
          <w:szCs w:val="22"/>
        </w:rPr>
        <w:t>sufficient to withstand, without limitation, rough handling during</w:t>
      </w:r>
      <w:r w:rsidRPr="00646E61">
        <w:rPr>
          <w:rFonts w:ascii="Arial" w:eastAsia="Aptos" w:hAnsi="Arial" w:cs="Arial"/>
          <w:b/>
          <w:sz w:val="22"/>
          <w:szCs w:val="22"/>
        </w:rPr>
        <w:t xml:space="preserve"> </w:t>
      </w:r>
      <w:r w:rsidRPr="00646E61">
        <w:rPr>
          <w:rFonts w:ascii="Arial" w:eastAsia="Aptos" w:hAnsi="Arial" w:cs="Arial"/>
          <w:sz w:val="22"/>
          <w:szCs w:val="22"/>
        </w:rPr>
        <w:t>transit and exposure to extreme temperatures, salt and precipitation</w:t>
      </w:r>
      <w:r w:rsidRPr="00646E61">
        <w:rPr>
          <w:rFonts w:ascii="Arial" w:eastAsia="Aptos" w:hAnsi="Arial" w:cs="Arial"/>
          <w:b/>
          <w:sz w:val="22"/>
          <w:szCs w:val="22"/>
        </w:rPr>
        <w:t xml:space="preserve"> </w:t>
      </w:r>
      <w:r w:rsidRPr="00646E61">
        <w:rPr>
          <w:rFonts w:ascii="Arial" w:eastAsia="Aptos" w:hAnsi="Arial" w:cs="Arial"/>
          <w:sz w:val="22"/>
          <w:szCs w:val="22"/>
        </w:rPr>
        <w:t>during transit, and open storage. Packing, case size and weights shall</w:t>
      </w:r>
      <w:r w:rsidRPr="00646E61">
        <w:rPr>
          <w:rFonts w:ascii="Arial" w:eastAsia="Aptos" w:hAnsi="Arial" w:cs="Arial"/>
          <w:b/>
          <w:sz w:val="22"/>
          <w:szCs w:val="22"/>
        </w:rPr>
        <w:t xml:space="preserve"> </w:t>
      </w:r>
      <w:r w:rsidRPr="00646E61">
        <w:rPr>
          <w:rFonts w:ascii="Arial" w:eastAsia="Aptos" w:hAnsi="Arial" w:cs="Arial"/>
          <w:sz w:val="22"/>
          <w:szCs w:val="22"/>
        </w:rPr>
        <w:t>take into consideration, where appropriate, the remoteness of the</w:t>
      </w:r>
      <w:r w:rsidRPr="00646E61">
        <w:rPr>
          <w:rFonts w:ascii="Arial" w:eastAsia="Aptos" w:hAnsi="Arial" w:cs="Arial"/>
          <w:b/>
          <w:sz w:val="22"/>
          <w:szCs w:val="22"/>
        </w:rPr>
        <w:t xml:space="preserve"> </w:t>
      </w:r>
      <w:r w:rsidRPr="00646E61">
        <w:rPr>
          <w:rFonts w:ascii="Arial" w:eastAsia="Aptos" w:hAnsi="Arial" w:cs="Arial"/>
          <w:sz w:val="22"/>
          <w:szCs w:val="22"/>
        </w:rPr>
        <w:t xml:space="preserve">goods’ </w:t>
      </w:r>
      <w:proofErr w:type="gramStart"/>
      <w:r w:rsidRPr="00646E61">
        <w:rPr>
          <w:rFonts w:ascii="Arial" w:eastAsia="Aptos" w:hAnsi="Arial" w:cs="Arial"/>
          <w:sz w:val="22"/>
          <w:szCs w:val="22"/>
        </w:rPr>
        <w:t>final destination</w:t>
      </w:r>
      <w:proofErr w:type="gramEnd"/>
      <w:r w:rsidRPr="00646E61">
        <w:rPr>
          <w:rFonts w:ascii="Arial" w:eastAsia="Aptos" w:hAnsi="Arial" w:cs="Arial"/>
          <w:sz w:val="22"/>
          <w:szCs w:val="22"/>
        </w:rPr>
        <w:t xml:space="preserve"> and the absence of heavy handling facilities at</w:t>
      </w:r>
      <w:r w:rsidRPr="00646E61">
        <w:rPr>
          <w:rFonts w:ascii="Arial" w:eastAsia="Aptos" w:hAnsi="Arial" w:cs="Arial"/>
          <w:b/>
          <w:sz w:val="22"/>
          <w:szCs w:val="22"/>
        </w:rPr>
        <w:t xml:space="preserve"> </w:t>
      </w:r>
      <w:r w:rsidRPr="00646E61">
        <w:rPr>
          <w:rFonts w:ascii="Arial" w:eastAsia="Aptos" w:hAnsi="Arial" w:cs="Arial"/>
          <w:sz w:val="22"/>
          <w:szCs w:val="22"/>
        </w:rPr>
        <w:t>all points in transit.</w:t>
      </w:r>
    </w:p>
    <w:p w14:paraId="57C16C14"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packing, marking, and documentation within and outside the</w:t>
      </w:r>
      <w:r w:rsidRPr="00646E61">
        <w:rPr>
          <w:rFonts w:ascii="Arial" w:eastAsia="Aptos" w:hAnsi="Arial" w:cs="Arial"/>
          <w:b/>
          <w:sz w:val="22"/>
          <w:szCs w:val="22"/>
        </w:rPr>
        <w:t xml:space="preserve"> </w:t>
      </w:r>
      <w:r w:rsidRPr="00646E61">
        <w:rPr>
          <w:rFonts w:ascii="Arial" w:eastAsia="Aptos" w:hAnsi="Arial" w:cs="Arial"/>
          <w:sz w:val="22"/>
          <w:szCs w:val="22"/>
        </w:rPr>
        <w:t>packages shall comply strictly with such special requirements as shall</w:t>
      </w:r>
      <w:r w:rsidRPr="00646E61">
        <w:rPr>
          <w:rFonts w:ascii="Arial" w:eastAsia="Aptos" w:hAnsi="Arial" w:cs="Arial"/>
          <w:b/>
          <w:sz w:val="22"/>
          <w:szCs w:val="22"/>
        </w:rPr>
        <w:t xml:space="preserve"> </w:t>
      </w:r>
      <w:r w:rsidRPr="00646E61">
        <w:rPr>
          <w:rFonts w:ascii="Arial" w:eastAsia="Aptos" w:hAnsi="Arial" w:cs="Arial"/>
          <w:sz w:val="22"/>
          <w:szCs w:val="22"/>
        </w:rPr>
        <w:t>be expressly provided for in the contract, including additional</w:t>
      </w:r>
      <w:r w:rsidRPr="00646E61">
        <w:rPr>
          <w:rFonts w:ascii="Arial" w:eastAsia="Aptos" w:hAnsi="Arial" w:cs="Arial"/>
          <w:b/>
          <w:sz w:val="22"/>
          <w:szCs w:val="22"/>
        </w:rPr>
        <w:t xml:space="preserve"> </w:t>
      </w:r>
      <w:r w:rsidRPr="00646E61">
        <w:rPr>
          <w:rFonts w:ascii="Arial" w:eastAsia="Aptos" w:hAnsi="Arial" w:cs="Arial"/>
          <w:sz w:val="22"/>
          <w:szCs w:val="22"/>
        </w:rPr>
        <w:t>requirements, if any, specified in SCC, and in any subsequent</w:t>
      </w:r>
      <w:r w:rsidRPr="00646E61">
        <w:rPr>
          <w:rFonts w:ascii="Arial" w:eastAsia="Aptos" w:hAnsi="Arial" w:cs="Arial"/>
          <w:b/>
          <w:sz w:val="22"/>
          <w:szCs w:val="22"/>
        </w:rPr>
        <w:t xml:space="preserve"> </w:t>
      </w:r>
      <w:r w:rsidRPr="00646E61">
        <w:rPr>
          <w:rFonts w:ascii="Arial" w:eastAsia="Aptos" w:hAnsi="Arial" w:cs="Arial"/>
          <w:sz w:val="22"/>
          <w:szCs w:val="22"/>
        </w:rPr>
        <w:t>instructions ordered by the purchaser.</w:t>
      </w:r>
    </w:p>
    <w:p w14:paraId="325C1688"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11D91C07"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lastRenderedPageBreak/>
        <w:t>Delivery and documents</w:t>
      </w:r>
    </w:p>
    <w:p w14:paraId="5114E9FF"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Delivery of the goods shall be made by the supplier in accordance with</w:t>
      </w:r>
      <w:r w:rsidRPr="00646E61">
        <w:rPr>
          <w:rFonts w:ascii="Arial" w:eastAsia="Aptos" w:hAnsi="Arial" w:cs="Arial"/>
          <w:b/>
          <w:sz w:val="22"/>
          <w:szCs w:val="22"/>
        </w:rPr>
        <w:t xml:space="preserve"> </w:t>
      </w:r>
      <w:r w:rsidRPr="00646E61">
        <w:rPr>
          <w:rFonts w:ascii="Arial" w:eastAsia="Aptos" w:hAnsi="Arial" w:cs="Arial"/>
          <w:sz w:val="22"/>
          <w:szCs w:val="22"/>
        </w:rPr>
        <w:t>the terms specified in the contract. The details of shipping and/or other</w:t>
      </w:r>
      <w:r w:rsidRPr="00646E61">
        <w:rPr>
          <w:rFonts w:ascii="Arial" w:eastAsia="Aptos" w:hAnsi="Arial" w:cs="Arial"/>
          <w:b/>
          <w:sz w:val="22"/>
          <w:szCs w:val="22"/>
        </w:rPr>
        <w:t xml:space="preserve"> </w:t>
      </w:r>
      <w:r w:rsidRPr="00646E61">
        <w:rPr>
          <w:rFonts w:ascii="Arial" w:eastAsia="Aptos" w:hAnsi="Arial" w:cs="Arial"/>
          <w:sz w:val="22"/>
          <w:szCs w:val="22"/>
        </w:rPr>
        <w:t>documents to be furnished by the supplier are specified in SCC.</w:t>
      </w:r>
    </w:p>
    <w:p w14:paraId="2A61B0FB"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Documents to be submitted by the supplier are specified in SCC.</w:t>
      </w:r>
    </w:p>
    <w:p w14:paraId="00CF62C2"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2F0C4A39"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Insurance </w:t>
      </w:r>
    </w:p>
    <w:p w14:paraId="05884AD2" w14:textId="77777777" w:rsidR="00646E61" w:rsidRPr="00646E61" w:rsidRDefault="00646E61" w:rsidP="00646E61">
      <w:pPr>
        <w:numPr>
          <w:ilvl w:val="1"/>
          <w:numId w:val="55"/>
        </w:numPr>
        <w:spacing w:line="360" w:lineRule="auto"/>
        <w:ind w:left="709" w:hanging="709"/>
        <w:contextualSpacing/>
        <w:jc w:val="both"/>
        <w:rPr>
          <w:rFonts w:ascii="Arial" w:eastAsia="Aptos" w:hAnsi="Arial" w:cs="Arial"/>
          <w:b/>
          <w:sz w:val="22"/>
          <w:szCs w:val="22"/>
        </w:rPr>
      </w:pPr>
      <w:r w:rsidRPr="00646E61">
        <w:rPr>
          <w:rFonts w:ascii="Arial" w:eastAsia="Aptos" w:hAnsi="Arial" w:cs="Arial"/>
          <w:sz w:val="22"/>
          <w:szCs w:val="22"/>
        </w:rPr>
        <w:t>The goods supplied under the contract shall be fully insured in a freely</w:t>
      </w:r>
      <w:r w:rsidRPr="00646E61">
        <w:rPr>
          <w:rFonts w:ascii="Arial" w:eastAsia="Aptos" w:hAnsi="Arial" w:cs="Arial"/>
          <w:b/>
          <w:sz w:val="22"/>
          <w:szCs w:val="22"/>
        </w:rPr>
        <w:t xml:space="preserve"> </w:t>
      </w:r>
      <w:r w:rsidRPr="00646E61">
        <w:rPr>
          <w:rFonts w:ascii="Arial" w:eastAsia="Aptos" w:hAnsi="Arial" w:cs="Arial"/>
          <w:sz w:val="22"/>
          <w:szCs w:val="22"/>
        </w:rPr>
        <w:t>convertible</w:t>
      </w:r>
      <w:r w:rsidRPr="00646E61">
        <w:rPr>
          <w:rFonts w:ascii="Arial" w:eastAsia="Aptos" w:hAnsi="Arial" w:cs="Arial"/>
          <w:b/>
          <w:sz w:val="22"/>
          <w:szCs w:val="22"/>
        </w:rPr>
        <w:t xml:space="preserve"> </w:t>
      </w:r>
      <w:r w:rsidRPr="00646E61">
        <w:rPr>
          <w:rFonts w:ascii="Arial" w:eastAsia="Aptos" w:hAnsi="Arial" w:cs="Arial"/>
          <w:sz w:val="22"/>
          <w:szCs w:val="22"/>
        </w:rPr>
        <w:t>currency against loss or damage incidental to manufacture</w:t>
      </w:r>
      <w:r w:rsidRPr="00646E61">
        <w:rPr>
          <w:rFonts w:ascii="Arial" w:eastAsia="Aptos" w:hAnsi="Arial" w:cs="Arial"/>
          <w:b/>
          <w:sz w:val="22"/>
          <w:szCs w:val="22"/>
        </w:rPr>
        <w:t xml:space="preserve"> </w:t>
      </w:r>
      <w:r w:rsidRPr="00646E61">
        <w:rPr>
          <w:rFonts w:ascii="Arial" w:eastAsia="Aptos" w:hAnsi="Arial" w:cs="Arial"/>
          <w:sz w:val="22"/>
          <w:szCs w:val="22"/>
        </w:rPr>
        <w:t>or acquisition, transportation, storage and delivery in the manner</w:t>
      </w:r>
      <w:r w:rsidRPr="00646E61">
        <w:rPr>
          <w:rFonts w:ascii="Arial" w:eastAsia="Aptos" w:hAnsi="Arial" w:cs="Arial"/>
          <w:b/>
          <w:sz w:val="22"/>
          <w:szCs w:val="22"/>
        </w:rPr>
        <w:t xml:space="preserve"> </w:t>
      </w:r>
      <w:r w:rsidRPr="00646E61">
        <w:rPr>
          <w:rFonts w:ascii="Arial" w:eastAsia="Aptos" w:hAnsi="Arial" w:cs="Arial"/>
          <w:sz w:val="22"/>
          <w:szCs w:val="22"/>
        </w:rPr>
        <w:t>specified in the SCC.</w:t>
      </w:r>
    </w:p>
    <w:p w14:paraId="58AB1EA9" w14:textId="77777777" w:rsidR="00646E61" w:rsidRPr="00646E61" w:rsidRDefault="00646E61" w:rsidP="00646E61">
      <w:pPr>
        <w:spacing w:line="360" w:lineRule="auto"/>
        <w:ind w:left="567"/>
        <w:contextualSpacing/>
        <w:jc w:val="both"/>
        <w:rPr>
          <w:rFonts w:ascii="Arial" w:eastAsia="Aptos" w:hAnsi="Arial" w:cs="Arial"/>
          <w:sz w:val="22"/>
          <w:szCs w:val="22"/>
        </w:rPr>
      </w:pPr>
    </w:p>
    <w:p w14:paraId="37C41CB6"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Transportation </w:t>
      </w:r>
    </w:p>
    <w:p w14:paraId="798E5611"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Should a price other than an all-inclusive delivered price be required, this shall be specified in the SCC.</w:t>
      </w:r>
    </w:p>
    <w:p w14:paraId="6488D637"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708EE88D"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Incidental services</w:t>
      </w:r>
    </w:p>
    <w:p w14:paraId="357C4AA1"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 xml:space="preserve">The supplier may be required to provide any or </w:t>
      </w:r>
      <w:proofErr w:type="gramStart"/>
      <w:r w:rsidRPr="00646E61">
        <w:rPr>
          <w:rFonts w:ascii="Arial" w:eastAsia="Aptos" w:hAnsi="Arial" w:cs="Arial"/>
          <w:sz w:val="22"/>
          <w:szCs w:val="22"/>
        </w:rPr>
        <w:t>all of</w:t>
      </w:r>
      <w:proofErr w:type="gramEnd"/>
      <w:r w:rsidRPr="00646E61">
        <w:rPr>
          <w:rFonts w:ascii="Arial" w:eastAsia="Aptos" w:hAnsi="Arial" w:cs="Arial"/>
          <w:sz w:val="22"/>
          <w:szCs w:val="22"/>
        </w:rPr>
        <w:t xml:space="preserve"> the following</w:t>
      </w:r>
      <w:r w:rsidRPr="00646E61">
        <w:rPr>
          <w:rFonts w:ascii="Arial" w:eastAsia="Aptos" w:hAnsi="Arial" w:cs="Arial"/>
          <w:b/>
          <w:sz w:val="22"/>
          <w:szCs w:val="22"/>
        </w:rPr>
        <w:t xml:space="preserve"> </w:t>
      </w:r>
      <w:r w:rsidRPr="00646E61">
        <w:rPr>
          <w:rFonts w:ascii="Arial" w:eastAsia="Aptos" w:hAnsi="Arial" w:cs="Arial"/>
          <w:sz w:val="22"/>
          <w:szCs w:val="22"/>
        </w:rPr>
        <w:t>services, including additional services, if any, specified in SCC:</w:t>
      </w:r>
    </w:p>
    <w:p w14:paraId="7C47E16B" w14:textId="77777777" w:rsidR="00646E61" w:rsidRPr="00646E61" w:rsidRDefault="00646E61" w:rsidP="00646E61">
      <w:pPr>
        <w:numPr>
          <w:ilvl w:val="0"/>
          <w:numId w:val="56"/>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performance or supervision of on-site assembly and/or</w:t>
      </w:r>
      <w:r w:rsidRPr="00646E61">
        <w:rPr>
          <w:rFonts w:ascii="Arial" w:eastAsia="Aptos" w:hAnsi="Arial" w:cs="Arial"/>
          <w:b/>
          <w:sz w:val="22"/>
          <w:szCs w:val="22"/>
        </w:rPr>
        <w:t xml:space="preserve"> </w:t>
      </w:r>
      <w:r w:rsidRPr="00646E61">
        <w:rPr>
          <w:rFonts w:ascii="Arial" w:eastAsia="Aptos" w:hAnsi="Arial" w:cs="Arial"/>
          <w:sz w:val="22"/>
          <w:szCs w:val="22"/>
        </w:rPr>
        <w:t xml:space="preserve">commissioning of the supplied </w:t>
      </w:r>
      <w:proofErr w:type="gramStart"/>
      <w:r w:rsidRPr="00646E61">
        <w:rPr>
          <w:rFonts w:ascii="Arial" w:eastAsia="Aptos" w:hAnsi="Arial" w:cs="Arial"/>
          <w:sz w:val="22"/>
          <w:szCs w:val="22"/>
        </w:rPr>
        <w:t>goods;</w:t>
      </w:r>
      <w:proofErr w:type="gramEnd"/>
    </w:p>
    <w:p w14:paraId="6C9FCB64" w14:textId="77777777" w:rsidR="00646E61" w:rsidRPr="00646E61" w:rsidRDefault="00646E61" w:rsidP="00646E61">
      <w:pPr>
        <w:numPr>
          <w:ilvl w:val="0"/>
          <w:numId w:val="56"/>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furnishing of tools required for assembly and/or maintenance</w:t>
      </w:r>
      <w:r w:rsidRPr="00646E61">
        <w:rPr>
          <w:rFonts w:ascii="Arial" w:eastAsia="Aptos" w:hAnsi="Arial" w:cs="Arial"/>
          <w:b/>
          <w:sz w:val="22"/>
          <w:szCs w:val="22"/>
        </w:rPr>
        <w:t xml:space="preserve"> </w:t>
      </w:r>
      <w:r w:rsidRPr="00646E61">
        <w:rPr>
          <w:rFonts w:ascii="Arial" w:eastAsia="Aptos" w:hAnsi="Arial" w:cs="Arial"/>
          <w:sz w:val="22"/>
          <w:szCs w:val="22"/>
        </w:rPr>
        <w:t xml:space="preserve">of the supplied </w:t>
      </w:r>
      <w:proofErr w:type="gramStart"/>
      <w:r w:rsidRPr="00646E61">
        <w:rPr>
          <w:rFonts w:ascii="Arial" w:eastAsia="Aptos" w:hAnsi="Arial" w:cs="Arial"/>
          <w:sz w:val="22"/>
          <w:szCs w:val="22"/>
        </w:rPr>
        <w:t>goods;</w:t>
      </w:r>
      <w:proofErr w:type="gramEnd"/>
    </w:p>
    <w:p w14:paraId="494AAF8B" w14:textId="77777777" w:rsidR="00646E61" w:rsidRPr="00646E61" w:rsidRDefault="00646E61" w:rsidP="00646E61">
      <w:pPr>
        <w:numPr>
          <w:ilvl w:val="0"/>
          <w:numId w:val="56"/>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furnishing of a detailed operations and maintenance manual</w:t>
      </w:r>
      <w:r w:rsidRPr="00646E61">
        <w:rPr>
          <w:rFonts w:ascii="Arial" w:eastAsia="Aptos" w:hAnsi="Arial" w:cs="Arial"/>
          <w:b/>
          <w:sz w:val="22"/>
          <w:szCs w:val="22"/>
        </w:rPr>
        <w:t xml:space="preserve"> </w:t>
      </w:r>
      <w:r w:rsidRPr="00646E61">
        <w:rPr>
          <w:rFonts w:ascii="Arial" w:eastAsia="Aptos" w:hAnsi="Arial" w:cs="Arial"/>
          <w:sz w:val="22"/>
          <w:szCs w:val="22"/>
        </w:rPr>
        <w:t xml:space="preserve">for each appropriate unit of the supplied </w:t>
      </w:r>
      <w:proofErr w:type="gramStart"/>
      <w:r w:rsidRPr="00646E61">
        <w:rPr>
          <w:rFonts w:ascii="Arial" w:eastAsia="Aptos" w:hAnsi="Arial" w:cs="Arial"/>
          <w:sz w:val="22"/>
          <w:szCs w:val="22"/>
        </w:rPr>
        <w:t>goods;</w:t>
      </w:r>
      <w:proofErr w:type="gramEnd"/>
    </w:p>
    <w:p w14:paraId="513D36D8" w14:textId="77777777" w:rsidR="00646E61" w:rsidRPr="00646E61" w:rsidRDefault="00646E61" w:rsidP="00646E61">
      <w:pPr>
        <w:numPr>
          <w:ilvl w:val="0"/>
          <w:numId w:val="56"/>
        </w:numPr>
        <w:spacing w:line="360" w:lineRule="auto"/>
        <w:ind w:hanging="11"/>
        <w:contextualSpacing/>
        <w:jc w:val="both"/>
        <w:rPr>
          <w:rFonts w:ascii="Arial" w:eastAsia="Aptos" w:hAnsi="Arial" w:cs="Arial"/>
          <w:sz w:val="22"/>
          <w:szCs w:val="22"/>
        </w:rPr>
      </w:pPr>
      <w:r w:rsidRPr="00646E61">
        <w:rPr>
          <w:rFonts w:ascii="Arial" w:eastAsia="Aptos" w:hAnsi="Arial" w:cs="Arial"/>
          <w:sz w:val="22"/>
          <w:szCs w:val="22"/>
        </w:rPr>
        <w:t>performance or supervision or maintenance and/or repair of</w:t>
      </w:r>
      <w:r w:rsidRPr="00646E61">
        <w:rPr>
          <w:rFonts w:ascii="Arial" w:eastAsia="Aptos" w:hAnsi="Arial" w:cs="Arial"/>
          <w:b/>
          <w:sz w:val="22"/>
          <w:szCs w:val="22"/>
        </w:rPr>
        <w:t xml:space="preserve"> </w:t>
      </w:r>
      <w:r w:rsidRPr="00646E61">
        <w:rPr>
          <w:rFonts w:ascii="Arial" w:eastAsia="Aptos" w:hAnsi="Arial" w:cs="Arial"/>
          <w:sz w:val="22"/>
          <w:szCs w:val="22"/>
        </w:rPr>
        <w:t>the supplied goods, for a period of time agreed by the parties,</w:t>
      </w:r>
      <w:r w:rsidRPr="00646E61">
        <w:rPr>
          <w:rFonts w:ascii="Arial" w:eastAsia="Aptos" w:hAnsi="Arial" w:cs="Arial"/>
          <w:b/>
          <w:sz w:val="22"/>
          <w:szCs w:val="22"/>
        </w:rPr>
        <w:t xml:space="preserve"> </w:t>
      </w:r>
      <w:r w:rsidRPr="00646E61">
        <w:rPr>
          <w:rFonts w:ascii="Arial" w:eastAsia="Aptos" w:hAnsi="Arial" w:cs="Arial"/>
          <w:sz w:val="22"/>
          <w:szCs w:val="22"/>
        </w:rPr>
        <w:t>provided that this service shall not relieve the supplier of any</w:t>
      </w:r>
      <w:r w:rsidRPr="00646E61">
        <w:rPr>
          <w:rFonts w:ascii="Arial" w:eastAsia="Aptos" w:hAnsi="Arial" w:cs="Arial"/>
          <w:b/>
          <w:sz w:val="22"/>
          <w:szCs w:val="22"/>
        </w:rPr>
        <w:t xml:space="preserve"> </w:t>
      </w:r>
      <w:r w:rsidRPr="00646E61">
        <w:rPr>
          <w:rFonts w:ascii="Arial" w:eastAsia="Aptos" w:hAnsi="Arial" w:cs="Arial"/>
          <w:sz w:val="22"/>
          <w:szCs w:val="22"/>
        </w:rPr>
        <w:t>warranty obligations under this contract; and</w:t>
      </w:r>
      <w:r w:rsidRPr="00646E61">
        <w:rPr>
          <w:rFonts w:ascii="Arial" w:eastAsia="Aptos" w:hAnsi="Arial" w:cs="Arial"/>
          <w:b/>
          <w:sz w:val="22"/>
          <w:szCs w:val="22"/>
        </w:rPr>
        <w:t xml:space="preserve"> </w:t>
      </w:r>
      <w:r w:rsidRPr="00646E61">
        <w:rPr>
          <w:rFonts w:ascii="Arial" w:eastAsia="Aptos" w:hAnsi="Arial" w:cs="Arial"/>
          <w:sz w:val="22"/>
          <w:szCs w:val="22"/>
        </w:rPr>
        <w:t>training of the purchaser’s personnel, at the supplier’s plant</w:t>
      </w:r>
      <w:r w:rsidRPr="00646E61">
        <w:rPr>
          <w:rFonts w:ascii="Arial" w:eastAsia="Aptos" w:hAnsi="Arial" w:cs="Arial"/>
          <w:b/>
          <w:sz w:val="22"/>
          <w:szCs w:val="22"/>
        </w:rPr>
        <w:t xml:space="preserve"> </w:t>
      </w:r>
      <w:r w:rsidRPr="00646E61">
        <w:rPr>
          <w:rFonts w:ascii="Arial" w:eastAsia="Aptos" w:hAnsi="Arial" w:cs="Arial"/>
          <w:sz w:val="22"/>
          <w:szCs w:val="22"/>
        </w:rPr>
        <w:t>and/or on-site, in assembly, start-up, operation,</w:t>
      </w:r>
      <w:r w:rsidRPr="00646E61">
        <w:rPr>
          <w:rFonts w:ascii="Arial" w:eastAsia="Aptos" w:hAnsi="Arial" w:cs="Arial"/>
          <w:b/>
          <w:sz w:val="22"/>
          <w:szCs w:val="22"/>
        </w:rPr>
        <w:t xml:space="preserve"> </w:t>
      </w:r>
      <w:r w:rsidRPr="00646E61">
        <w:rPr>
          <w:rFonts w:ascii="Arial" w:eastAsia="Aptos" w:hAnsi="Arial" w:cs="Arial"/>
          <w:sz w:val="22"/>
          <w:szCs w:val="22"/>
        </w:rPr>
        <w:t>maintenance, and/or repair of the supplied goods.</w:t>
      </w:r>
    </w:p>
    <w:p w14:paraId="76D16EB4" w14:textId="70D67FAA" w:rsidR="00646E61" w:rsidRPr="00BF5B49" w:rsidRDefault="00646E61" w:rsidP="007B5DC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Prices charged by the supplier for incidental services, if not included in</w:t>
      </w:r>
      <w:r w:rsidRPr="00646E61">
        <w:rPr>
          <w:rFonts w:ascii="Arial" w:eastAsia="Aptos" w:hAnsi="Arial" w:cs="Arial"/>
          <w:b/>
          <w:sz w:val="22"/>
          <w:szCs w:val="22"/>
        </w:rPr>
        <w:t xml:space="preserve"> </w:t>
      </w:r>
      <w:r w:rsidRPr="00646E61">
        <w:rPr>
          <w:rFonts w:ascii="Arial" w:eastAsia="Aptos" w:hAnsi="Arial" w:cs="Arial"/>
          <w:sz w:val="22"/>
          <w:szCs w:val="22"/>
        </w:rPr>
        <w:t>the contract price for the goods, shall be agreed upon in advance by the</w:t>
      </w:r>
      <w:r w:rsidRPr="00646E61">
        <w:rPr>
          <w:rFonts w:ascii="Arial" w:eastAsia="Aptos" w:hAnsi="Arial" w:cs="Arial"/>
          <w:b/>
          <w:sz w:val="22"/>
          <w:szCs w:val="22"/>
        </w:rPr>
        <w:t xml:space="preserve"> </w:t>
      </w:r>
      <w:r w:rsidRPr="00646E61">
        <w:rPr>
          <w:rFonts w:ascii="Arial" w:eastAsia="Aptos" w:hAnsi="Arial" w:cs="Arial"/>
          <w:sz w:val="22"/>
          <w:szCs w:val="22"/>
        </w:rPr>
        <w:t>parties and shall not exceed the prevailing rates charged to other</w:t>
      </w:r>
      <w:r w:rsidRPr="00646E61">
        <w:rPr>
          <w:rFonts w:ascii="Arial" w:eastAsia="Aptos" w:hAnsi="Arial" w:cs="Arial"/>
          <w:b/>
          <w:sz w:val="22"/>
          <w:szCs w:val="22"/>
        </w:rPr>
        <w:t xml:space="preserve"> </w:t>
      </w:r>
      <w:r w:rsidRPr="00646E61">
        <w:rPr>
          <w:rFonts w:ascii="Arial" w:eastAsia="Aptos" w:hAnsi="Arial" w:cs="Arial"/>
          <w:sz w:val="22"/>
          <w:szCs w:val="22"/>
        </w:rPr>
        <w:t>parties by the supplier for similar services.</w:t>
      </w:r>
    </w:p>
    <w:p w14:paraId="5B90D5E4"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5E6A783F"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Spare parts </w:t>
      </w:r>
    </w:p>
    <w:p w14:paraId="359402B9"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 xml:space="preserve">As specified in SCC, the supplier may be required to provide any or </w:t>
      </w:r>
      <w:proofErr w:type="gramStart"/>
      <w:r w:rsidRPr="00646E61">
        <w:rPr>
          <w:rFonts w:ascii="Arial" w:eastAsia="Aptos" w:hAnsi="Arial" w:cs="Arial"/>
          <w:sz w:val="22"/>
          <w:szCs w:val="22"/>
        </w:rPr>
        <w:t>all</w:t>
      </w:r>
      <w:r w:rsidRPr="00646E61">
        <w:rPr>
          <w:rFonts w:ascii="Arial" w:eastAsia="Aptos" w:hAnsi="Arial" w:cs="Arial"/>
          <w:b/>
          <w:sz w:val="22"/>
          <w:szCs w:val="22"/>
        </w:rPr>
        <w:t xml:space="preserve"> </w:t>
      </w:r>
      <w:r w:rsidRPr="00646E61">
        <w:rPr>
          <w:rFonts w:ascii="Arial" w:eastAsia="Aptos" w:hAnsi="Arial" w:cs="Arial"/>
          <w:sz w:val="22"/>
          <w:szCs w:val="22"/>
        </w:rPr>
        <w:t>of</w:t>
      </w:r>
      <w:proofErr w:type="gramEnd"/>
      <w:r w:rsidRPr="00646E61">
        <w:rPr>
          <w:rFonts w:ascii="Arial" w:eastAsia="Aptos" w:hAnsi="Arial" w:cs="Arial"/>
          <w:sz w:val="22"/>
          <w:szCs w:val="22"/>
        </w:rPr>
        <w:t xml:space="preserve"> the following materials, notifications, and information pertaining to</w:t>
      </w:r>
      <w:r w:rsidRPr="00646E61">
        <w:rPr>
          <w:rFonts w:ascii="Arial" w:eastAsia="Aptos" w:hAnsi="Arial" w:cs="Arial"/>
          <w:b/>
          <w:sz w:val="22"/>
          <w:szCs w:val="22"/>
        </w:rPr>
        <w:t xml:space="preserve"> </w:t>
      </w:r>
      <w:r w:rsidRPr="00646E61">
        <w:rPr>
          <w:rFonts w:ascii="Arial" w:eastAsia="Aptos" w:hAnsi="Arial" w:cs="Arial"/>
          <w:sz w:val="22"/>
          <w:szCs w:val="22"/>
        </w:rPr>
        <w:t>spare parts manufactured or distributed by the supplier:</w:t>
      </w:r>
    </w:p>
    <w:p w14:paraId="0A393406" w14:textId="77777777" w:rsidR="00646E61" w:rsidRPr="00646E61" w:rsidRDefault="00646E61" w:rsidP="00646E61">
      <w:pPr>
        <w:numPr>
          <w:ilvl w:val="0"/>
          <w:numId w:val="57"/>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lastRenderedPageBreak/>
        <w:t>such spare parts as the purchaser may elect to purchase from the</w:t>
      </w:r>
      <w:r w:rsidRPr="00646E61">
        <w:rPr>
          <w:rFonts w:ascii="Arial" w:eastAsia="Aptos" w:hAnsi="Arial" w:cs="Arial"/>
          <w:b/>
          <w:sz w:val="22"/>
          <w:szCs w:val="22"/>
        </w:rPr>
        <w:t xml:space="preserve"> </w:t>
      </w:r>
      <w:r w:rsidRPr="00646E61">
        <w:rPr>
          <w:rFonts w:ascii="Arial" w:eastAsia="Aptos" w:hAnsi="Arial" w:cs="Arial"/>
          <w:sz w:val="22"/>
          <w:szCs w:val="22"/>
        </w:rPr>
        <w:t>supplier, provided that this election shall not relieve the supplier</w:t>
      </w:r>
      <w:r w:rsidRPr="00646E61">
        <w:rPr>
          <w:rFonts w:ascii="Arial" w:eastAsia="Aptos" w:hAnsi="Arial" w:cs="Arial"/>
          <w:b/>
          <w:sz w:val="22"/>
          <w:szCs w:val="22"/>
        </w:rPr>
        <w:t xml:space="preserve"> </w:t>
      </w:r>
      <w:r w:rsidRPr="00646E61">
        <w:rPr>
          <w:rFonts w:ascii="Arial" w:eastAsia="Aptos" w:hAnsi="Arial" w:cs="Arial"/>
          <w:sz w:val="22"/>
          <w:szCs w:val="22"/>
        </w:rPr>
        <w:t>of any warranty obligations under the contract; and</w:t>
      </w:r>
    </w:p>
    <w:p w14:paraId="4F8D823A" w14:textId="77777777" w:rsidR="00646E61" w:rsidRPr="00646E61" w:rsidRDefault="00646E61" w:rsidP="00646E61">
      <w:pPr>
        <w:numPr>
          <w:ilvl w:val="0"/>
          <w:numId w:val="57"/>
        </w:numPr>
        <w:spacing w:line="360" w:lineRule="auto"/>
        <w:ind w:hanging="11"/>
        <w:contextualSpacing/>
        <w:jc w:val="both"/>
        <w:rPr>
          <w:rFonts w:ascii="Arial" w:eastAsia="Aptos" w:hAnsi="Arial" w:cs="Arial"/>
          <w:sz w:val="22"/>
          <w:szCs w:val="22"/>
        </w:rPr>
      </w:pPr>
      <w:r w:rsidRPr="00646E61">
        <w:rPr>
          <w:rFonts w:ascii="Arial" w:eastAsia="Aptos" w:hAnsi="Arial" w:cs="Arial"/>
          <w:sz w:val="22"/>
          <w:szCs w:val="22"/>
        </w:rPr>
        <w:t>in the event of termination of production of the spare parts:</w:t>
      </w:r>
    </w:p>
    <w:p w14:paraId="02C9BFD1" w14:textId="77777777" w:rsidR="00646E61" w:rsidRPr="00646E61" w:rsidRDefault="00646E61" w:rsidP="00646E61">
      <w:pPr>
        <w:numPr>
          <w:ilvl w:val="0"/>
          <w:numId w:val="58"/>
        </w:numPr>
        <w:spacing w:line="360" w:lineRule="auto"/>
        <w:ind w:firstLine="54"/>
        <w:contextualSpacing/>
        <w:jc w:val="both"/>
        <w:rPr>
          <w:rFonts w:ascii="Arial" w:eastAsia="Aptos" w:hAnsi="Arial" w:cs="Arial"/>
          <w:b/>
          <w:sz w:val="22"/>
          <w:szCs w:val="22"/>
        </w:rPr>
      </w:pPr>
      <w:r w:rsidRPr="00646E61">
        <w:rPr>
          <w:rFonts w:ascii="Arial" w:eastAsia="Aptos" w:hAnsi="Arial" w:cs="Arial"/>
          <w:sz w:val="22"/>
          <w:szCs w:val="22"/>
        </w:rPr>
        <w:t>Advance notification to the purchaser of the pending</w:t>
      </w:r>
      <w:r w:rsidRPr="00646E61">
        <w:rPr>
          <w:rFonts w:ascii="Arial" w:eastAsia="Aptos" w:hAnsi="Arial" w:cs="Arial"/>
          <w:b/>
          <w:sz w:val="22"/>
          <w:szCs w:val="22"/>
        </w:rPr>
        <w:t xml:space="preserve"> </w:t>
      </w:r>
      <w:r w:rsidRPr="00646E61">
        <w:rPr>
          <w:rFonts w:ascii="Arial" w:eastAsia="Aptos" w:hAnsi="Arial" w:cs="Arial"/>
          <w:sz w:val="22"/>
          <w:szCs w:val="22"/>
        </w:rPr>
        <w:t>termination, in sufficient time to permit the purchaser to</w:t>
      </w:r>
      <w:r w:rsidRPr="00646E61">
        <w:rPr>
          <w:rFonts w:ascii="Arial" w:eastAsia="Aptos" w:hAnsi="Arial" w:cs="Arial"/>
          <w:b/>
          <w:sz w:val="22"/>
          <w:szCs w:val="22"/>
        </w:rPr>
        <w:t xml:space="preserve"> </w:t>
      </w:r>
      <w:r w:rsidRPr="00646E61">
        <w:rPr>
          <w:rFonts w:ascii="Arial" w:eastAsia="Aptos" w:hAnsi="Arial" w:cs="Arial"/>
          <w:sz w:val="22"/>
          <w:szCs w:val="22"/>
        </w:rPr>
        <w:t>procure needed requirements; and</w:t>
      </w:r>
    </w:p>
    <w:p w14:paraId="10D0791D" w14:textId="77777777" w:rsidR="00646E61" w:rsidRPr="00646E61" w:rsidRDefault="00646E61" w:rsidP="00646E61">
      <w:pPr>
        <w:numPr>
          <w:ilvl w:val="0"/>
          <w:numId w:val="58"/>
        </w:numPr>
        <w:spacing w:line="360" w:lineRule="auto"/>
        <w:ind w:firstLine="54"/>
        <w:contextualSpacing/>
        <w:jc w:val="both"/>
        <w:rPr>
          <w:rFonts w:ascii="Arial" w:eastAsia="Aptos" w:hAnsi="Arial" w:cs="Arial"/>
          <w:b/>
          <w:sz w:val="22"/>
          <w:szCs w:val="22"/>
        </w:rPr>
      </w:pPr>
      <w:r w:rsidRPr="00646E61">
        <w:rPr>
          <w:rFonts w:ascii="Arial" w:eastAsia="Aptos" w:hAnsi="Arial" w:cs="Arial"/>
          <w:sz w:val="22"/>
          <w:szCs w:val="22"/>
        </w:rPr>
        <w:t>following such termination, furnishing at no cost to the</w:t>
      </w:r>
      <w:r w:rsidRPr="00646E61">
        <w:rPr>
          <w:rFonts w:ascii="Arial" w:eastAsia="Aptos" w:hAnsi="Arial" w:cs="Arial"/>
          <w:b/>
          <w:sz w:val="22"/>
          <w:szCs w:val="22"/>
        </w:rPr>
        <w:t xml:space="preserve"> </w:t>
      </w:r>
      <w:r w:rsidRPr="00646E61">
        <w:rPr>
          <w:rFonts w:ascii="Arial" w:eastAsia="Aptos" w:hAnsi="Arial" w:cs="Arial"/>
          <w:sz w:val="22"/>
          <w:szCs w:val="22"/>
        </w:rPr>
        <w:t>purchaser, the blueprints, drawings, and specifications of the</w:t>
      </w:r>
      <w:r w:rsidRPr="00646E61">
        <w:rPr>
          <w:rFonts w:ascii="Arial" w:eastAsia="Aptos" w:hAnsi="Arial" w:cs="Arial"/>
          <w:b/>
          <w:sz w:val="22"/>
          <w:szCs w:val="22"/>
        </w:rPr>
        <w:t xml:space="preserve"> </w:t>
      </w:r>
      <w:r w:rsidRPr="00646E61">
        <w:rPr>
          <w:rFonts w:ascii="Arial" w:eastAsia="Aptos" w:hAnsi="Arial" w:cs="Arial"/>
          <w:sz w:val="22"/>
          <w:szCs w:val="22"/>
        </w:rPr>
        <w:t>spare parts, if requested.</w:t>
      </w:r>
    </w:p>
    <w:p w14:paraId="28C30C41" w14:textId="77777777" w:rsidR="00646E61" w:rsidRPr="00646E61" w:rsidRDefault="00646E61" w:rsidP="00646E61">
      <w:pPr>
        <w:spacing w:line="360" w:lineRule="auto"/>
        <w:ind w:left="1134"/>
        <w:contextualSpacing/>
        <w:jc w:val="both"/>
        <w:rPr>
          <w:rFonts w:ascii="Arial" w:eastAsia="Aptos" w:hAnsi="Arial" w:cs="Arial"/>
          <w:sz w:val="22"/>
          <w:szCs w:val="22"/>
        </w:rPr>
      </w:pPr>
    </w:p>
    <w:p w14:paraId="5DB9E55D"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Warranty </w:t>
      </w:r>
    </w:p>
    <w:p w14:paraId="3FA11320"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supplier warrants that the goods supplied under the contract are</w:t>
      </w:r>
      <w:r w:rsidRPr="00646E61">
        <w:rPr>
          <w:rFonts w:ascii="Arial" w:eastAsia="Aptos" w:hAnsi="Arial" w:cs="Arial"/>
          <w:b/>
          <w:sz w:val="22"/>
          <w:szCs w:val="22"/>
        </w:rPr>
        <w:t xml:space="preserve"> </w:t>
      </w:r>
      <w:r w:rsidRPr="00646E61">
        <w:rPr>
          <w:rFonts w:ascii="Arial" w:eastAsia="Aptos" w:hAnsi="Arial" w:cs="Arial"/>
          <w:sz w:val="22"/>
          <w:szCs w:val="22"/>
        </w:rPr>
        <w:t>new, unused, of the most recent or current models, and that they</w:t>
      </w:r>
      <w:r w:rsidRPr="00646E61">
        <w:rPr>
          <w:rFonts w:ascii="Arial" w:eastAsia="Aptos" w:hAnsi="Arial" w:cs="Arial"/>
          <w:b/>
          <w:sz w:val="22"/>
          <w:szCs w:val="22"/>
        </w:rPr>
        <w:t xml:space="preserve"> </w:t>
      </w:r>
      <w:r w:rsidRPr="00646E61">
        <w:rPr>
          <w:rFonts w:ascii="Arial" w:eastAsia="Aptos" w:hAnsi="Arial" w:cs="Arial"/>
          <w:sz w:val="22"/>
          <w:szCs w:val="22"/>
        </w:rPr>
        <w:t>incorporate all recent improvements in design and materials unless</w:t>
      </w:r>
      <w:r w:rsidRPr="00646E61">
        <w:rPr>
          <w:rFonts w:ascii="Arial" w:eastAsia="Aptos" w:hAnsi="Arial" w:cs="Arial"/>
          <w:b/>
          <w:sz w:val="22"/>
          <w:szCs w:val="22"/>
        </w:rPr>
        <w:t xml:space="preserve"> </w:t>
      </w:r>
      <w:r w:rsidRPr="00646E61">
        <w:rPr>
          <w:rFonts w:ascii="Arial" w:eastAsia="Aptos" w:hAnsi="Arial" w:cs="Arial"/>
          <w:sz w:val="22"/>
          <w:szCs w:val="22"/>
        </w:rPr>
        <w:t>provided otherwise in the contract. The supplier further warrants that</w:t>
      </w:r>
      <w:r w:rsidRPr="00646E61">
        <w:rPr>
          <w:rFonts w:ascii="Arial" w:eastAsia="Aptos" w:hAnsi="Arial" w:cs="Arial"/>
          <w:b/>
          <w:sz w:val="22"/>
          <w:szCs w:val="22"/>
        </w:rPr>
        <w:t xml:space="preserve"> </w:t>
      </w:r>
      <w:r w:rsidRPr="00646E61">
        <w:rPr>
          <w:rFonts w:ascii="Arial" w:eastAsia="Aptos" w:hAnsi="Arial" w:cs="Arial"/>
          <w:sz w:val="22"/>
          <w:szCs w:val="22"/>
        </w:rPr>
        <w:t>all goods supplied under this contract shall have no defect, arising from</w:t>
      </w:r>
      <w:r w:rsidRPr="00646E61">
        <w:rPr>
          <w:rFonts w:ascii="Arial" w:eastAsia="Aptos" w:hAnsi="Arial" w:cs="Arial"/>
          <w:b/>
          <w:sz w:val="22"/>
          <w:szCs w:val="22"/>
        </w:rPr>
        <w:t xml:space="preserve"> </w:t>
      </w:r>
      <w:r w:rsidRPr="00646E61">
        <w:rPr>
          <w:rFonts w:ascii="Arial" w:eastAsia="Aptos" w:hAnsi="Arial" w:cs="Arial"/>
          <w:sz w:val="22"/>
          <w:szCs w:val="22"/>
        </w:rPr>
        <w:t>design, materials, or workmanship (except when the design and/or</w:t>
      </w:r>
      <w:r w:rsidRPr="00646E61">
        <w:rPr>
          <w:rFonts w:ascii="Arial" w:eastAsia="Aptos" w:hAnsi="Arial" w:cs="Arial"/>
          <w:b/>
          <w:sz w:val="22"/>
          <w:szCs w:val="22"/>
        </w:rPr>
        <w:t xml:space="preserve"> </w:t>
      </w:r>
      <w:r w:rsidRPr="00646E61">
        <w:rPr>
          <w:rFonts w:ascii="Arial" w:eastAsia="Aptos" w:hAnsi="Arial" w:cs="Arial"/>
          <w:sz w:val="22"/>
          <w:szCs w:val="22"/>
        </w:rPr>
        <w:t>material is required by the purchaser’s specifications) or from any act</w:t>
      </w:r>
      <w:r w:rsidRPr="00646E61">
        <w:rPr>
          <w:rFonts w:ascii="Arial" w:eastAsia="Aptos" w:hAnsi="Arial" w:cs="Arial"/>
          <w:b/>
          <w:sz w:val="22"/>
          <w:szCs w:val="22"/>
        </w:rPr>
        <w:t xml:space="preserve"> </w:t>
      </w:r>
      <w:r w:rsidRPr="00646E61">
        <w:rPr>
          <w:rFonts w:ascii="Arial" w:eastAsia="Aptos" w:hAnsi="Arial" w:cs="Arial"/>
          <w:sz w:val="22"/>
          <w:szCs w:val="22"/>
        </w:rPr>
        <w:t>or omission of the supplier, that may develop under normal use of the</w:t>
      </w:r>
      <w:r w:rsidRPr="00646E61">
        <w:rPr>
          <w:rFonts w:ascii="Arial" w:eastAsia="Aptos" w:hAnsi="Arial" w:cs="Arial"/>
          <w:b/>
          <w:sz w:val="22"/>
          <w:szCs w:val="22"/>
        </w:rPr>
        <w:t xml:space="preserve"> </w:t>
      </w:r>
      <w:r w:rsidRPr="00646E61">
        <w:rPr>
          <w:rFonts w:ascii="Arial" w:eastAsia="Aptos" w:hAnsi="Arial" w:cs="Arial"/>
          <w:sz w:val="22"/>
          <w:szCs w:val="22"/>
        </w:rPr>
        <w:t>supplied goods in the conditions prevailing in the country of final</w:t>
      </w:r>
      <w:r w:rsidRPr="00646E61">
        <w:rPr>
          <w:rFonts w:ascii="Arial" w:eastAsia="Aptos" w:hAnsi="Arial" w:cs="Arial"/>
          <w:b/>
          <w:sz w:val="22"/>
          <w:szCs w:val="22"/>
        </w:rPr>
        <w:t xml:space="preserve"> </w:t>
      </w:r>
      <w:r w:rsidRPr="00646E61">
        <w:rPr>
          <w:rFonts w:ascii="Arial" w:eastAsia="Aptos" w:hAnsi="Arial" w:cs="Arial"/>
          <w:sz w:val="22"/>
          <w:szCs w:val="22"/>
        </w:rPr>
        <w:t>destination.</w:t>
      </w:r>
    </w:p>
    <w:p w14:paraId="21679382"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This warranty shall remain valid for twelve (12) months after the</w:t>
      </w:r>
      <w:r w:rsidRPr="00646E61">
        <w:rPr>
          <w:rFonts w:ascii="Arial" w:eastAsia="Aptos" w:hAnsi="Arial" w:cs="Arial"/>
          <w:b/>
          <w:sz w:val="22"/>
          <w:szCs w:val="22"/>
        </w:rPr>
        <w:t xml:space="preserve"> </w:t>
      </w:r>
      <w:r w:rsidRPr="00646E61">
        <w:rPr>
          <w:rFonts w:ascii="Arial" w:eastAsia="Aptos" w:hAnsi="Arial" w:cs="Arial"/>
          <w:sz w:val="22"/>
          <w:szCs w:val="22"/>
        </w:rPr>
        <w:t>goods, or any portion thereof as the case may be, have been delivered</w:t>
      </w:r>
      <w:r w:rsidRPr="00646E61">
        <w:rPr>
          <w:rFonts w:ascii="Arial" w:eastAsia="Aptos" w:hAnsi="Arial" w:cs="Arial"/>
          <w:b/>
          <w:sz w:val="22"/>
          <w:szCs w:val="22"/>
        </w:rPr>
        <w:t xml:space="preserve"> </w:t>
      </w:r>
      <w:r w:rsidRPr="00646E61">
        <w:rPr>
          <w:rFonts w:ascii="Arial" w:eastAsia="Aptos" w:hAnsi="Arial" w:cs="Arial"/>
          <w:sz w:val="22"/>
          <w:szCs w:val="22"/>
        </w:rPr>
        <w:t>to and accepted at the final destination indicated in the contract, or for</w:t>
      </w:r>
      <w:r w:rsidRPr="00646E61">
        <w:rPr>
          <w:rFonts w:ascii="Arial" w:eastAsia="Aptos" w:hAnsi="Arial" w:cs="Arial"/>
          <w:b/>
          <w:sz w:val="22"/>
          <w:szCs w:val="22"/>
        </w:rPr>
        <w:t xml:space="preserve"> </w:t>
      </w:r>
      <w:r w:rsidRPr="00646E61">
        <w:rPr>
          <w:rFonts w:ascii="Arial" w:eastAsia="Aptos" w:hAnsi="Arial" w:cs="Arial"/>
          <w:sz w:val="22"/>
          <w:szCs w:val="22"/>
        </w:rPr>
        <w:t>eighteen (18) months after the date of shipment from the port or place</w:t>
      </w:r>
      <w:r w:rsidRPr="00646E61">
        <w:rPr>
          <w:rFonts w:ascii="Arial" w:eastAsia="Aptos" w:hAnsi="Arial" w:cs="Arial"/>
          <w:b/>
          <w:sz w:val="22"/>
          <w:szCs w:val="22"/>
        </w:rPr>
        <w:t xml:space="preserve"> </w:t>
      </w:r>
      <w:r w:rsidRPr="00646E61">
        <w:rPr>
          <w:rFonts w:ascii="Arial" w:eastAsia="Aptos" w:hAnsi="Arial" w:cs="Arial"/>
          <w:sz w:val="22"/>
          <w:szCs w:val="22"/>
        </w:rPr>
        <w:t>of loading in the source country, whichever period concludes earlier,</w:t>
      </w:r>
      <w:r w:rsidRPr="00646E61">
        <w:rPr>
          <w:rFonts w:ascii="Arial" w:eastAsia="Aptos" w:hAnsi="Arial" w:cs="Arial"/>
          <w:b/>
          <w:sz w:val="22"/>
          <w:szCs w:val="22"/>
        </w:rPr>
        <w:t xml:space="preserve"> </w:t>
      </w:r>
      <w:r w:rsidRPr="00646E61">
        <w:rPr>
          <w:rFonts w:ascii="Arial" w:eastAsia="Aptos" w:hAnsi="Arial" w:cs="Arial"/>
          <w:sz w:val="22"/>
          <w:szCs w:val="22"/>
        </w:rPr>
        <w:t>unless specified otherwise in SCC.</w:t>
      </w:r>
    </w:p>
    <w:p w14:paraId="1D92B6C0"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purchaser shall promptly notify the supplier in writing of any</w:t>
      </w:r>
      <w:r w:rsidRPr="00646E61">
        <w:rPr>
          <w:rFonts w:ascii="Arial" w:eastAsia="Aptos" w:hAnsi="Arial" w:cs="Arial"/>
          <w:b/>
          <w:sz w:val="22"/>
          <w:szCs w:val="22"/>
        </w:rPr>
        <w:t xml:space="preserve"> </w:t>
      </w:r>
      <w:r w:rsidRPr="00646E61">
        <w:rPr>
          <w:rFonts w:ascii="Arial" w:eastAsia="Aptos" w:hAnsi="Arial" w:cs="Arial"/>
          <w:sz w:val="22"/>
          <w:szCs w:val="22"/>
        </w:rPr>
        <w:t>claims arising under this warranty.</w:t>
      </w:r>
    </w:p>
    <w:p w14:paraId="20799308"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Upon receipt of such notice, the supplier shall, within the period</w:t>
      </w:r>
      <w:r w:rsidRPr="00646E61">
        <w:rPr>
          <w:rFonts w:ascii="Arial" w:eastAsia="Aptos" w:hAnsi="Arial" w:cs="Arial"/>
          <w:b/>
          <w:sz w:val="22"/>
          <w:szCs w:val="22"/>
        </w:rPr>
        <w:t xml:space="preserve"> </w:t>
      </w:r>
      <w:r w:rsidRPr="00646E61">
        <w:rPr>
          <w:rFonts w:ascii="Arial" w:eastAsia="Aptos" w:hAnsi="Arial" w:cs="Arial"/>
          <w:sz w:val="22"/>
          <w:szCs w:val="22"/>
        </w:rPr>
        <w:t>specified in SCC and with all reasonable speed, repair or replace the</w:t>
      </w:r>
      <w:r w:rsidRPr="00646E61">
        <w:rPr>
          <w:rFonts w:ascii="Arial" w:eastAsia="Aptos" w:hAnsi="Arial" w:cs="Arial"/>
          <w:b/>
          <w:sz w:val="22"/>
          <w:szCs w:val="22"/>
        </w:rPr>
        <w:t xml:space="preserve"> </w:t>
      </w:r>
      <w:r w:rsidRPr="00646E61">
        <w:rPr>
          <w:rFonts w:ascii="Arial" w:eastAsia="Aptos" w:hAnsi="Arial" w:cs="Arial"/>
          <w:sz w:val="22"/>
          <w:szCs w:val="22"/>
        </w:rPr>
        <w:t>defective goods or parts thereof, without costs to the purchaser.</w:t>
      </w:r>
    </w:p>
    <w:p w14:paraId="730A64FB"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If the supplier, having been notified, fails to remedy the defect(s)</w:t>
      </w:r>
      <w:r w:rsidRPr="00646E61">
        <w:rPr>
          <w:rFonts w:ascii="Arial" w:eastAsia="Aptos" w:hAnsi="Arial" w:cs="Arial"/>
          <w:b/>
          <w:sz w:val="22"/>
          <w:szCs w:val="22"/>
        </w:rPr>
        <w:t xml:space="preserve"> </w:t>
      </w:r>
      <w:r w:rsidRPr="00646E61">
        <w:rPr>
          <w:rFonts w:ascii="Arial" w:eastAsia="Aptos" w:hAnsi="Arial" w:cs="Arial"/>
          <w:sz w:val="22"/>
          <w:szCs w:val="22"/>
        </w:rPr>
        <w:t>within the period specified in SCC, the purchaser may proceed to take</w:t>
      </w:r>
      <w:r w:rsidRPr="00646E61">
        <w:rPr>
          <w:rFonts w:ascii="Arial" w:eastAsia="Aptos" w:hAnsi="Arial" w:cs="Arial"/>
          <w:b/>
          <w:sz w:val="22"/>
          <w:szCs w:val="22"/>
        </w:rPr>
        <w:t xml:space="preserve"> </w:t>
      </w:r>
      <w:r w:rsidRPr="00646E61">
        <w:rPr>
          <w:rFonts w:ascii="Arial" w:eastAsia="Aptos" w:hAnsi="Arial" w:cs="Arial"/>
          <w:sz w:val="22"/>
          <w:szCs w:val="22"/>
        </w:rPr>
        <w:t>such remedial action as may be necessary, at the supplier’s risk and</w:t>
      </w:r>
      <w:r w:rsidRPr="00646E61">
        <w:rPr>
          <w:rFonts w:ascii="Arial" w:eastAsia="Aptos" w:hAnsi="Arial" w:cs="Arial"/>
          <w:b/>
          <w:sz w:val="22"/>
          <w:szCs w:val="22"/>
        </w:rPr>
        <w:t xml:space="preserve"> </w:t>
      </w:r>
      <w:r w:rsidRPr="00646E61">
        <w:rPr>
          <w:rFonts w:ascii="Arial" w:eastAsia="Aptos" w:hAnsi="Arial" w:cs="Arial"/>
          <w:sz w:val="22"/>
          <w:szCs w:val="22"/>
        </w:rPr>
        <w:t>expense and without prejudice to any other rights which the purchaser</w:t>
      </w:r>
      <w:r w:rsidRPr="00646E61">
        <w:rPr>
          <w:rFonts w:ascii="Arial" w:eastAsia="Aptos" w:hAnsi="Arial" w:cs="Arial"/>
          <w:b/>
          <w:sz w:val="22"/>
          <w:szCs w:val="22"/>
        </w:rPr>
        <w:t xml:space="preserve"> </w:t>
      </w:r>
      <w:r w:rsidRPr="00646E61">
        <w:rPr>
          <w:rFonts w:ascii="Arial" w:eastAsia="Aptos" w:hAnsi="Arial" w:cs="Arial"/>
          <w:sz w:val="22"/>
          <w:szCs w:val="22"/>
        </w:rPr>
        <w:t>may have against the supplier under the contract.</w:t>
      </w:r>
    </w:p>
    <w:p w14:paraId="70D0F188"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1ACEF475"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Payment </w:t>
      </w:r>
    </w:p>
    <w:p w14:paraId="1084DE56"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method and conditions of payment to be made to the supplier</w:t>
      </w:r>
      <w:r w:rsidRPr="00646E61">
        <w:rPr>
          <w:rFonts w:ascii="Arial" w:eastAsia="Aptos" w:hAnsi="Arial" w:cs="Arial"/>
          <w:b/>
          <w:sz w:val="22"/>
          <w:szCs w:val="22"/>
        </w:rPr>
        <w:t xml:space="preserve"> </w:t>
      </w:r>
      <w:r w:rsidRPr="00646E61">
        <w:rPr>
          <w:rFonts w:ascii="Arial" w:eastAsia="Aptos" w:hAnsi="Arial" w:cs="Arial"/>
          <w:sz w:val="22"/>
          <w:szCs w:val="22"/>
        </w:rPr>
        <w:t>under this contract shall be specified in SCC.</w:t>
      </w:r>
      <w:r w:rsidRPr="00646E61">
        <w:rPr>
          <w:rFonts w:ascii="Arial" w:eastAsia="Aptos" w:hAnsi="Arial" w:cs="Arial"/>
          <w:b/>
          <w:sz w:val="22"/>
          <w:szCs w:val="22"/>
        </w:rPr>
        <w:t xml:space="preserve"> </w:t>
      </w:r>
    </w:p>
    <w:p w14:paraId="545234B3"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lastRenderedPageBreak/>
        <w:t>The supplier shall furnish the purchaser with an invoice accompanied</w:t>
      </w:r>
      <w:r w:rsidRPr="00646E61">
        <w:rPr>
          <w:rFonts w:ascii="Arial" w:eastAsia="Aptos" w:hAnsi="Arial" w:cs="Arial"/>
          <w:b/>
          <w:sz w:val="22"/>
          <w:szCs w:val="22"/>
        </w:rPr>
        <w:t xml:space="preserve"> </w:t>
      </w:r>
      <w:r w:rsidRPr="00646E61">
        <w:rPr>
          <w:rFonts w:ascii="Arial" w:eastAsia="Aptos" w:hAnsi="Arial" w:cs="Arial"/>
          <w:sz w:val="22"/>
          <w:szCs w:val="22"/>
        </w:rPr>
        <w:t xml:space="preserve">by a copy of the delivery note and upon </w:t>
      </w:r>
      <w:proofErr w:type="spellStart"/>
      <w:r w:rsidRPr="00646E61">
        <w:rPr>
          <w:rFonts w:ascii="Arial" w:eastAsia="Aptos" w:hAnsi="Arial" w:cs="Arial"/>
          <w:sz w:val="22"/>
          <w:szCs w:val="22"/>
        </w:rPr>
        <w:t>fulfillment</w:t>
      </w:r>
      <w:proofErr w:type="spellEnd"/>
      <w:r w:rsidRPr="00646E61">
        <w:rPr>
          <w:rFonts w:ascii="Arial" w:eastAsia="Aptos" w:hAnsi="Arial" w:cs="Arial"/>
          <w:sz w:val="22"/>
          <w:szCs w:val="22"/>
        </w:rPr>
        <w:t xml:space="preserve"> of other obligations</w:t>
      </w:r>
      <w:r w:rsidRPr="00646E61">
        <w:rPr>
          <w:rFonts w:ascii="Arial" w:eastAsia="Aptos" w:hAnsi="Arial" w:cs="Arial"/>
          <w:b/>
          <w:sz w:val="22"/>
          <w:szCs w:val="22"/>
        </w:rPr>
        <w:t xml:space="preserve"> </w:t>
      </w:r>
      <w:r w:rsidRPr="00646E61">
        <w:rPr>
          <w:rFonts w:ascii="Arial" w:eastAsia="Aptos" w:hAnsi="Arial" w:cs="Arial"/>
          <w:sz w:val="22"/>
          <w:szCs w:val="22"/>
        </w:rPr>
        <w:t>stipulated in the contract.</w:t>
      </w:r>
    </w:p>
    <w:p w14:paraId="70BC9E5A"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Payments shall be made promptly by the purchaser, but in no case later</w:t>
      </w:r>
      <w:r w:rsidRPr="00646E61">
        <w:rPr>
          <w:rFonts w:ascii="Arial" w:eastAsia="Aptos" w:hAnsi="Arial" w:cs="Arial"/>
          <w:b/>
          <w:sz w:val="22"/>
          <w:szCs w:val="22"/>
        </w:rPr>
        <w:t xml:space="preserve"> </w:t>
      </w:r>
      <w:r w:rsidRPr="00646E61">
        <w:rPr>
          <w:rFonts w:ascii="Arial" w:eastAsia="Aptos" w:hAnsi="Arial" w:cs="Arial"/>
          <w:sz w:val="22"/>
          <w:szCs w:val="22"/>
        </w:rPr>
        <w:t>than thirty (30) days after submission of an invoice or claim by the</w:t>
      </w:r>
      <w:r w:rsidRPr="00646E61">
        <w:rPr>
          <w:rFonts w:ascii="Arial" w:eastAsia="Aptos" w:hAnsi="Arial" w:cs="Arial"/>
          <w:b/>
          <w:sz w:val="22"/>
          <w:szCs w:val="22"/>
        </w:rPr>
        <w:t xml:space="preserve"> </w:t>
      </w:r>
      <w:r w:rsidRPr="00646E61">
        <w:rPr>
          <w:rFonts w:ascii="Arial" w:eastAsia="Aptos" w:hAnsi="Arial" w:cs="Arial"/>
          <w:sz w:val="22"/>
          <w:szCs w:val="22"/>
        </w:rPr>
        <w:t>supplier.</w:t>
      </w:r>
    </w:p>
    <w:p w14:paraId="05FAA5A7" w14:textId="67A1032C" w:rsidR="00646E61" w:rsidRPr="00646E61" w:rsidRDefault="00646E61" w:rsidP="007B5DC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Payment will be made in Rand unless otherwise stipulated in SCC.</w:t>
      </w:r>
    </w:p>
    <w:p w14:paraId="7BB1A42C"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68F42823"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Prices </w:t>
      </w:r>
    </w:p>
    <w:p w14:paraId="79B4C62A"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Prices charged by the supplier for goods delivered and services</w:t>
      </w:r>
      <w:r w:rsidRPr="00646E61">
        <w:rPr>
          <w:rFonts w:ascii="Arial" w:eastAsia="Aptos" w:hAnsi="Arial" w:cs="Arial"/>
          <w:b/>
          <w:sz w:val="22"/>
          <w:szCs w:val="22"/>
        </w:rPr>
        <w:t xml:space="preserve"> </w:t>
      </w:r>
      <w:r w:rsidRPr="00646E61">
        <w:rPr>
          <w:rFonts w:ascii="Arial" w:eastAsia="Aptos" w:hAnsi="Arial" w:cs="Arial"/>
          <w:sz w:val="22"/>
          <w:szCs w:val="22"/>
        </w:rPr>
        <w:t>performed under the contract shall not vary from the prices quoted by</w:t>
      </w:r>
      <w:r w:rsidRPr="00646E61">
        <w:rPr>
          <w:rFonts w:ascii="Arial" w:eastAsia="Aptos" w:hAnsi="Arial" w:cs="Arial"/>
          <w:b/>
          <w:sz w:val="22"/>
          <w:szCs w:val="22"/>
        </w:rPr>
        <w:t xml:space="preserve"> </w:t>
      </w:r>
      <w:r w:rsidRPr="00646E61">
        <w:rPr>
          <w:rFonts w:ascii="Arial" w:eastAsia="Aptos" w:hAnsi="Arial" w:cs="Arial"/>
          <w:sz w:val="22"/>
          <w:szCs w:val="22"/>
        </w:rPr>
        <w:t xml:space="preserve">the supplier in his bid, </w:t>
      </w:r>
      <w:proofErr w:type="gramStart"/>
      <w:r w:rsidRPr="00646E61">
        <w:rPr>
          <w:rFonts w:ascii="Arial" w:eastAsia="Aptos" w:hAnsi="Arial" w:cs="Arial"/>
          <w:sz w:val="22"/>
          <w:szCs w:val="22"/>
        </w:rPr>
        <w:t>with the exception of</w:t>
      </w:r>
      <w:proofErr w:type="gramEnd"/>
      <w:r w:rsidRPr="00646E61">
        <w:rPr>
          <w:rFonts w:ascii="Arial" w:eastAsia="Aptos" w:hAnsi="Arial" w:cs="Arial"/>
          <w:sz w:val="22"/>
          <w:szCs w:val="22"/>
        </w:rPr>
        <w:t xml:space="preserve"> any price adjustments</w:t>
      </w:r>
      <w:r w:rsidRPr="00646E61">
        <w:rPr>
          <w:rFonts w:ascii="Arial" w:eastAsia="Aptos" w:hAnsi="Arial" w:cs="Arial"/>
          <w:b/>
          <w:sz w:val="22"/>
          <w:szCs w:val="22"/>
        </w:rPr>
        <w:t xml:space="preserve"> </w:t>
      </w:r>
      <w:r w:rsidRPr="00646E61">
        <w:rPr>
          <w:rFonts w:ascii="Arial" w:eastAsia="Aptos" w:hAnsi="Arial" w:cs="Arial"/>
          <w:sz w:val="22"/>
          <w:szCs w:val="22"/>
        </w:rPr>
        <w:t>authorized in SCC or in the purchaser’s request for bid validity</w:t>
      </w:r>
      <w:r w:rsidRPr="00646E61">
        <w:rPr>
          <w:rFonts w:ascii="Arial" w:eastAsia="Aptos" w:hAnsi="Arial" w:cs="Arial"/>
          <w:b/>
          <w:sz w:val="22"/>
          <w:szCs w:val="22"/>
        </w:rPr>
        <w:t xml:space="preserve"> </w:t>
      </w:r>
      <w:proofErr w:type="gramStart"/>
      <w:r w:rsidRPr="00646E61">
        <w:rPr>
          <w:rFonts w:ascii="Arial" w:eastAsia="Aptos" w:hAnsi="Arial" w:cs="Arial"/>
          <w:sz w:val="22"/>
          <w:szCs w:val="22"/>
        </w:rPr>
        <w:t>extension, as the case may be</w:t>
      </w:r>
      <w:proofErr w:type="gramEnd"/>
      <w:r w:rsidRPr="00646E61">
        <w:rPr>
          <w:rFonts w:ascii="Arial" w:eastAsia="Aptos" w:hAnsi="Arial" w:cs="Arial"/>
          <w:sz w:val="22"/>
          <w:szCs w:val="22"/>
        </w:rPr>
        <w:t>.</w:t>
      </w:r>
    </w:p>
    <w:p w14:paraId="27233857"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0D35177B"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Contract amendments</w:t>
      </w:r>
    </w:p>
    <w:p w14:paraId="48D29429"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No variation in or modification of the terms of the contract shall be</w:t>
      </w:r>
      <w:r w:rsidRPr="00646E61">
        <w:rPr>
          <w:rFonts w:ascii="Arial" w:eastAsia="Aptos" w:hAnsi="Arial" w:cs="Arial"/>
          <w:b/>
          <w:sz w:val="22"/>
          <w:szCs w:val="22"/>
        </w:rPr>
        <w:t xml:space="preserve"> </w:t>
      </w:r>
      <w:r w:rsidRPr="00646E61">
        <w:rPr>
          <w:rFonts w:ascii="Arial" w:eastAsia="Aptos" w:hAnsi="Arial" w:cs="Arial"/>
          <w:sz w:val="22"/>
          <w:szCs w:val="22"/>
        </w:rPr>
        <w:t>made except by written amendment signed by the parties concerned.</w:t>
      </w:r>
    </w:p>
    <w:p w14:paraId="518AD7DD"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5688137F"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Assignment </w:t>
      </w:r>
    </w:p>
    <w:p w14:paraId="3D60E3A7"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supplier shall not assign, in whole or in part, its obligations to</w:t>
      </w:r>
      <w:r w:rsidRPr="00646E61">
        <w:rPr>
          <w:rFonts w:ascii="Arial" w:eastAsia="Aptos" w:hAnsi="Arial" w:cs="Arial"/>
          <w:b/>
          <w:sz w:val="22"/>
          <w:szCs w:val="22"/>
        </w:rPr>
        <w:t xml:space="preserve"> </w:t>
      </w:r>
      <w:r w:rsidRPr="00646E61">
        <w:rPr>
          <w:rFonts w:ascii="Arial" w:eastAsia="Aptos" w:hAnsi="Arial" w:cs="Arial"/>
          <w:sz w:val="22"/>
          <w:szCs w:val="22"/>
        </w:rPr>
        <w:t>perform under the contract, except with the purchaser’s prior written</w:t>
      </w:r>
      <w:r w:rsidRPr="00646E61">
        <w:rPr>
          <w:rFonts w:ascii="Arial" w:eastAsia="Aptos" w:hAnsi="Arial" w:cs="Arial"/>
          <w:b/>
          <w:sz w:val="22"/>
          <w:szCs w:val="22"/>
        </w:rPr>
        <w:t xml:space="preserve"> </w:t>
      </w:r>
      <w:r w:rsidRPr="00646E61">
        <w:rPr>
          <w:rFonts w:ascii="Arial" w:eastAsia="Aptos" w:hAnsi="Arial" w:cs="Arial"/>
          <w:sz w:val="22"/>
          <w:szCs w:val="22"/>
        </w:rPr>
        <w:t>consent.</w:t>
      </w:r>
    </w:p>
    <w:p w14:paraId="490A4274"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29A42C3E"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Subcontracts </w:t>
      </w:r>
    </w:p>
    <w:p w14:paraId="1A4200AC"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supplier shall notify the purchaser in writing of all subcontracts</w:t>
      </w:r>
      <w:r w:rsidRPr="00646E61">
        <w:rPr>
          <w:rFonts w:ascii="Arial" w:eastAsia="Aptos" w:hAnsi="Arial" w:cs="Arial"/>
          <w:b/>
          <w:sz w:val="22"/>
          <w:szCs w:val="22"/>
        </w:rPr>
        <w:t xml:space="preserve"> </w:t>
      </w:r>
      <w:r w:rsidRPr="00646E61">
        <w:rPr>
          <w:rFonts w:ascii="Arial" w:eastAsia="Aptos" w:hAnsi="Arial" w:cs="Arial"/>
          <w:sz w:val="22"/>
          <w:szCs w:val="22"/>
        </w:rPr>
        <w:t xml:space="preserve">awarded under </w:t>
      </w:r>
      <w:proofErr w:type="gramStart"/>
      <w:r w:rsidRPr="00646E61">
        <w:rPr>
          <w:rFonts w:ascii="Arial" w:eastAsia="Aptos" w:hAnsi="Arial" w:cs="Arial"/>
          <w:sz w:val="22"/>
          <w:szCs w:val="22"/>
        </w:rPr>
        <w:t>this contracts</w:t>
      </w:r>
      <w:proofErr w:type="gramEnd"/>
      <w:r w:rsidRPr="00646E61">
        <w:rPr>
          <w:rFonts w:ascii="Arial" w:eastAsia="Aptos" w:hAnsi="Arial" w:cs="Arial"/>
          <w:sz w:val="22"/>
          <w:szCs w:val="22"/>
        </w:rPr>
        <w:t xml:space="preserve"> if not already specified in the bid. Such</w:t>
      </w:r>
      <w:r w:rsidRPr="00646E61">
        <w:rPr>
          <w:rFonts w:ascii="Arial" w:eastAsia="Aptos" w:hAnsi="Arial" w:cs="Arial"/>
          <w:b/>
          <w:sz w:val="22"/>
          <w:szCs w:val="22"/>
        </w:rPr>
        <w:t xml:space="preserve"> </w:t>
      </w:r>
      <w:r w:rsidRPr="00646E61">
        <w:rPr>
          <w:rFonts w:ascii="Arial" w:eastAsia="Aptos" w:hAnsi="Arial" w:cs="Arial"/>
          <w:sz w:val="22"/>
          <w:szCs w:val="22"/>
        </w:rPr>
        <w:t>notification, in the original bid or later, shall not relieve the supplier</w:t>
      </w:r>
      <w:r w:rsidRPr="00646E61">
        <w:rPr>
          <w:rFonts w:ascii="Arial" w:eastAsia="Aptos" w:hAnsi="Arial" w:cs="Arial"/>
          <w:b/>
          <w:sz w:val="22"/>
          <w:szCs w:val="22"/>
        </w:rPr>
        <w:t xml:space="preserve"> </w:t>
      </w:r>
      <w:r w:rsidRPr="00646E61">
        <w:rPr>
          <w:rFonts w:ascii="Arial" w:eastAsia="Aptos" w:hAnsi="Arial" w:cs="Arial"/>
          <w:sz w:val="22"/>
          <w:szCs w:val="22"/>
        </w:rPr>
        <w:t>from any liability or obligation under the contract.</w:t>
      </w:r>
    </w:p>
    <w:p w14:paraId="71207829"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05AEA726"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Delays in the supplier’s performance</w:t>
      </w:r>
    </w:p>
    <w:p w14:paraId="184EFFCD"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Delivery of the goods and performance of services shall be made by</w:t>
      </w:r>
      <w:r w:rsidRPr="00646E61">
        <w:rPr>
          <w:rFonts w:ascii="Arial" w:eastAsia="Aptos" w:hAnsi="Arial" w:cs="Arial"/>
          <w:b/>
          <w:sz w:val="22"/>
          <w:szCs w:val="22"/>
        </w:rPr>
        <w:t xml:space="preserve"> </w:t>
      </w:r>
      <w:r w:rsidRPr="00646E61">
        <w:rPr>
          <w:rFonts w:ascii="Arial" w:eastAsia="Aptos" w:hAnsi="Arial" w:cs="Arial"/>
          <w:sz w:val="22"/>
          <w:szCs w:val="22"/>
        </w:rPr>
        <w:t>the supplier in accordance with the time schedule prescribed by the</w:t>
      </w:r>
      <w:r w:rsidRPr="00646E61">
        <w:rPr>
          <w:rFonts w:ascii="Arial" w:eastAsia="Aptos" w:hAnsi="Arial" w:cs="Arial"/>
          <w:b/>
          <w:sz w:val="22"/>
          <w:szCs w:val="22"/>
        </w:rPr>
        <w:t xml:space="preserve"> </w:t>
      </w:r>
      <w:r w:rsidRPr="00646E61">
        <w:rPr>
          <w:rFonts w:ascii="Arial" w:eastAsia="Aptos" w:hAnsi="Arial" w:cs="Arial"/>
          <w:sz w:val="22"/>
          <w:szCs w:val="22"/>
        </w:rPr>
        <w:t>purchaser in the contract.</w:t>
      </w:r>
      <w:r w:rsidRPr="00646E61">
        <w:rPr>
          <w:rFonts w:ascii="Arial" w:eastAsia="Aptos" w:hAnsi="Arial" w:cs="Arial"/>
          <w:b/>
          <w:sz w:val="22"/>
          <w:szCs w:val="22"/>
        </w:rPr>
        <w:t xml:space="preserve"> </w:t>
      </w:r>
    </w:p>
    <w:p w14:paraId="29B80848"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If at any time during performance of the contract, the supplier or its</w:t>
      </w:r>
      <w:r w:rsidRPr="00646E61">
        <w:rPr>
          <w:rFonts w:ascii="Arial" w:eastAsia="Aptos" w:hAnsi="Arial" w:cs="Arial"/>
          <w:b/>
          <w:sz w:val="22"/>
          <w:szCs w:val="22"/>
        </w:rPr>
        <w:t xml:space="preserve"> </w:t>
      </w:r>
      <w:r w:rsidRPr="00646E61">
        <w:rPr>
          <w:rFonts w:ascii="Arial" w:eastAsia="Aptos" w:hAnsi="Arial" w:cs="Arial"/>
          <w:sz w:val="22"/>
          <w:szCs w:val="22"/>
        </w:rPr>
        <w:t>subcontractor(s) should encounter conditions impeding timely delivery</w:t>
      </w:r>
      <w:r w:rsidRPr="00646E61">
        <w:rPr>
          <w:rFonts w:ascii="Arial" w:eastAsia="Aptos" w:hAnsi="Arial" w:cs="Arial"/>
          <w:b/>
          <w:sz w:val="22"/>
          <w:szCs w:val="22"/>
        </w:rPr>
        <w:t xml:space="preserve"> </w:t>
      </w:r>
      <w:r w:rsidRPr="00646E61">
        <w:rPr>
          <w:rFonts w:ascii="Arial" w:eastAsia="Aptos" w:hAnsi="Arial" w:cs="Arial"/>
          <w:sz w:val="22"/>
          <w:szCs w:val="22"/>
        </w:rPr>
        <w:t>of the goods and performance of services, the supplier shall promptly</w:t>
      </w:r>
      <w:r w:rsidRPr="00646E61">
        <w:rPr>
          <w:rFonts w:ascii="Arial" w:eastAsia="Aptos" w:hAnsi="Arial" w:cs="Arial"/>
          <w:b/>
          <w:sz w:val="22"/>
          <w:szCs w:val="22"/>
        </w:rPr>
        <w:t xml:space="preserve"> </w:t>
      </w:r>
      <w:r w:rsidRPr="00646E61">
        <w:rPr>
          <w:rFonts w:ascii="Arial" w:eastAsia="Aptos" w:hAnsi="Arial" w:cs="Arial"/>
          <w:sz w:val="22"/>
          <w:szCs w:val="22"/>
        </w:rPr>
        <w:t>notify the purchaser in writing of the fact of the delay, its likely</w:t>
      </w:r>
      <w:r w:rsidRPr="00646E61">
        <w:rPr>
          <w:rFonts w:ascii="Arial" w:eastAsia="Aptos" w:hAnsi="Arial" w:cs="Arial"/>
          <w:b/>
          <w:sz w:val="22"/>
          <w:szCs w:val="22"/>
        </w:rPr>
        <w:t xml:space="preserve"> </w:t>
      </w:r>
      <w:r w:rsidRPr="00646E61">
        <w:rPr>
          <w:rFonts w:ascii="Arial" w:eastAsia="Aptos" w:hAnsi="Arial" w:cs="Arial"/>
          <w:sz w:val="22"/>
          <w:szCs w:val="22"/>
        </w:rPr>
        <w:t>duration and its cause(s). As soon as practicable after receipt of the</w:t>
      </w:r>
      <w:r w:rsidRPr="00646E61">
        <w:rPr>
          <w:rFonts w:ascii="Arial" w:eastAsia="Aptos" w:hAnsi="Arial" w:cs="Arial"/>
          <w:b/>
          <w:sz w:val="22"/>
          <w:szCs w:val="22"/>
        </w:rPr>
        <w:t xml:space="preserve"> </w:t>
      </w:r>
      <w:r w:rsidRPr="00646E61">
        <w:rPr>
          <w:rFonts w:ascii="Arial" w:eastAsia="Aptos" w:hAnsi="Arial" w:cs="Arial"/>
          <w:sz w:val="22"/>
          <w:szCs w:val="22"/>
        </w:rPr>
        <w:t>supplier’s notice, the purchaser shall evaluate the situation and may at</w:t>
      </w:r>
      <w:r w:rsidRPr="00646E61">
        <w:rPr>
          <w:rFonts w:ascii="Arial" w:eastAsia="Aptos" w:hAnsi="Arial" w:cs="Arial"/>
          <w:b/>
          <w:sz w:val="22"/>
          <w:szCs w:val="22"/>
        </w:rPr>
        <w:t xml:space="preserve"> </w:t>
      </w:r>
      <w:r w:rsidRPr="00646E61">
        <w:rPr>
          <w:rFonts w:ascii="Arial" w:eastAsia="Aptos" w:hAnsi="Arial" w:cs="Arial"/>
          <w:sz w:val="22"/>
          <w:szCs w:val="22"/>
        </w:rPr>
        <w:t>his discretion extend the supplier’s time for performance, with or</w:t>
      </w:r>
      <w:r w:rsidRPr="00646E61">
        <w:rPr>
          <w:rFonts w:ascii="Arial" w:eastAsia="Aptos" w:hAnsi="Arial" w:cs="Arial"/>
          <w:b/>
          <w:sz w:val="22"/>
          <w:szCs w:val="22"/>
        </w:rPr>
        <w:t xml:space="preserve"> </w:t>
      </w:r>
      <w:r w:rsidRPr="00646E61">
        <w:rPr>
          <w:rFonts w:ascii="Arial" w:eastAsia="Aptos" w:hAnsi="Arial" w:cs="Arial"/>
          <w:sz w:val="22"/>
          <w:szCs w:val="22"/>
        </w:rPr>
        <w:t>without the imposition of penalties, in which case the extension shall</w:t>
      </w:r>
      <w:r w:rsidRPr="00646E61">
        <w:rPr>
          <w:rFonts w:ascii="Arial" w:eastAsia="Aptos" w:hAnsi="Arial" w:cs="Arial"/>
          <w:b/>
          <w:sz w:val="22"/>
          <w:szCs w:val="22"/>
        </w:rPr>
        <w:t xml:space="preserve"> </w:t>
      </w:r>
      <w:r w:rsidRPr="00646E61">
        <w:rPr>
          <w:rFonts w:ascii="Arial" w:eastAsia="Aptos" w:hAnsi="Arial" w:cs="Arial"/>
          <w:sz w:val="22"/>
          <w:szCs w:val="22"/>
        </w:rPr>
        <w:t>be ratified by the parties by amendment of contract.</w:t>
      </w:r>
    </w:p>
    <w:p w14:paraId="14227D76"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No provision in a contract shall be deemed to prohibit the obtaining of</w:t>
      </w:r>
      <w:r w:rsidRPr="00646E61">
        <w:rPr>
          <w:rFonts w:ascii="Arial" w:eastAsia="Aptos" w:hAnsi="Arial" w:cs="Arial"/>
          <w:b/>
          <w:sz w:val="22"/>
          <w:szCs w:val="22"/>
        </w:rPr>
        <w:t xml:space="preserve"> </w:t>
      </w:r>
      <w:r w:rsidRPr="00646E61">
        <w:rPr>
          <w:rFonts w:ascii="Arial" w:eastAsia="Aptos" w:hAnsi="Arial" w:cs="Arial"/>
          <w:sz w:val="22"/>
          <w:szCs w:val="22"/>
        </w:rPr>
        <w:t>supplies or services from a national department, provincial department,</w:t>
      </w:r>
      <w:r w:rsidRPr="00646E61">
        <w:rPr>
          <w:rFonts w:ascii="Arial" w:eastAsia="Aptos" w:hAnsi="Arial" w:cs="Arial"/>
          <w:b/>
          <w:sz w:val="22"/>
          <w:szCs w:val="22"/>
        </w:rPr>
        <w:t xml:space="preserve"> </w:t>
      </w:r>
      <w:r w:rsidRPr="00646E61">
        <w:rPr>
          <w:rFonts w:ascii="Arial" w:eastAsia="Aptos" w:hAnsi="Arial" w:cs="Arial"/>
          <w:sz w:val="22"/>
          <w:szCs w:val="22"/>
        </w:rPr>
        <w:t>or a local authority.</w:t>
      </w:r>
    </w:p>
    <w:p w14:paraId="0A33E067"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lastRenderedPageBreak/>
        <w:t>The right is reserved to procure outside of the contract small quantities</w:t>
      </w:r>
      <w:r w:rsidRPr="00646E61">
        <w:rPr>
          <w:rFonts w:ascii="Arial" w:eastAsia="Aptos" w:hAnsi="Arial" w:cs="Arial"/>
          <w:b/>
          <w:sz w:val="22"/>
          <w:szCs w:val="22"/>
        </w:rPr>
        <w:t xml:space="preserve"> </w:t>
      </w:r>
      <w:r w:rsidRPr="00646E61">
        <w:rPr>
          <w:rFonts w:ascii="Arial" w:eastAsia="Aptos" w:hAnsi="Arial" w:cs="Arial"/>
          <w:sz w:val="22"/>
          <w:szCs w:val="22"/>
        </w:rPr>
        <w:t>or to have minor essential services executed if an emergency arises, the</w:t>
      </w:r>
      <w:r w:rsidRPr="00646E61">
        <w:rPr>
          <w:rFonts w:ascii="Arial" w:eastAsia="Aptos" w:hAnsi="Arial" w:cs="Arial"/>
          <w:b/>
          <w:sz w:val="22"/>
          <w:szCs w:val="22"/>
        </w:rPr>
        <w:t xml:space="preserve"> </w:t>
      </w:r>
      <w:r w:rsidRPr="00646E61">
        <w:rPr>
          <w:rFonts w:ascii="Arial" w:eastAsia="Aptos" w:hAnsi="Arial" w:cs="Arial"/>
          <w:sz w:val="22"/>
          <w:szCs w:val="22"/>
        </w:rPr>
        <w:t>supplier’s point of supply is not situated at or near the place where the</w:t>
      </w:r>
      <w:r w:rsidRPr="00646E61">
        <w:rPr>
          <w:rFonts w:ascii="Arial" w:eastAsia="Aptos" w:hAnsi="Arial" w:cs="Arial"/>
          <w:b/>
          <w:sz w:val="22"/>
          <w:szCs w:val="22"/>
        </w:rPr>
        <w:t xml:space="preserve"> </w:t>
      </w:r>
      <w:r w:rsidRPr="00646E61">
        <w:rPr>
          <w:rFonts w:ascii="Arial" w:eastAsia="Aptos" w:hAnsi="Arial" w:cs="Arial"/>
          <w:sz w:val="22"/>
          <w:szCs w:val="22"/>
        </w:rPr>
        <w:t>supplies are required, or the supplier’s services are not readily</w:t>
      </w:r>
      <w:r w:rsidRPr="00646E61">
        <w:rPr>
          <w:rFonts w:ascii="Arial" w:eastAsia="Aptos" w:hAnsi="Arial" w:cs="Arial"/>
          <w:b/>
          <w:sz w:val="22"/>
          <w:szCs w:val="22"/>
        </w:rPr>
        <w:t xml:space="preserve"> </w:t>
      </w:r>
      <w:r w:rsidRPr="00646E61">
        <w:rPr>
          <w:rFonts w:ascii="Arial" w:eastAsia="Aptos" w:hAnsi="Arial" w:cs="Arial"/>
          <w:sz w:val="22"/>
          <w:szCs w:val="22"/>
        </w:rPr>
        <w:t>available.</w:t>
      </w:r>
    </w:p>
    <w:p w14:paraId="03347C4E"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Except as provided under GCC Clause 25, a delay by the supplier in</w:t>
      </w:r>
      <w:r w:rsidRPr="00646E61">
        <w:rPr>
          <w:rFonts w:ascii="Arial" w:eastAsia="Aptos" w:hAnsi="Arial" w:cs="Arial"/>
          <w:b/>
          <w:sz w:val="22"/>
          <w:szCs w:val="22"/>
        </w:rPr>
        <w:t xml:space="preserve"> </w:t>
      </w:r>
      <w:r w:rsidRPr="00646E61">
        <w:rPr>
          <w:rFonts w:ascii="Arial" w:eastAsia="Aptos" w:hAnsi="Arial" w:cs="Arial"/>
          <w:sz w:val="22"/>
          <w:szCs w:val="22"/>
        </w:rPr>
        <w:t>the performance of its delivery obligations shall render the supplier</w:t>
      </w:r>
      <w:r w:rsidRPr="00646E61">
        <w:rPr>
          <w:rFonts w:ascii="Arial" w:eastAsia="Aptos" w:hAnsi="Arial" w:cs="Arial"/>
          <w:b/>
          <w:sz w:val="22"/>
          <w:szCs w:val="22"/>
        </w:rPr>
        <w:t xml:space="preserve"> </w:t>
      </w:r>
      <w:r w:rsidRPr="00646E61">
        <w:rPr>
          <w:rFonts w:ascii="Arial" w:eastAsia="Aptos" w:hAnsi="Arial" w:cs="Arial"/>
          <w:sz w:val="22"/>
          <w:szCs w:val="22"/>
        </w:rPr>
        <w:t>liable to the imposition of penalties, pursuant to GCC Clause 22,</w:t>
      </w:r>
      <w:r w:rsidRPr="00646E61">
        <w:rPr>
          <w:rFonts w:ascii="Arial" w:eastAsia="Aptos" w:hAnsi="Arial" w:cs="Arial"/>
          <w:b/>
          <w:sz w:val="22"/>
          <w:szCs w:val="22"/>
        </w:rPr>
        <w:t xml:space="preserve"> </w:t>
      </w:r>
      <w:r w:rsidRPr="00646E61">
        <w:rPr>
          <w:rFonts w:ascii="Arial" w:eastAsia="Aptos" w:hAnsi="Arial" w:cs="Arial"/>
          <w:sz w:val="22"/>
          <w:szCs w:val="22"/>
        </w:rPr>
        <w:t>unless an extension of time is agreed upon pursuant to GCC Clause</w:t>
      </w:r>
      <w:r w:rsidRPr="00646E61">
        <w:rPr>
          <w:rFonts w:ascii="Arial" w:eastAsia="Aptos" w:hAnsi="Arial" w:cs="Arial"/>
          <w:b/>
          <w:sz w:val="22"/>
          <w:szCs w:val="22"/>
        </w:rPr>
        <w:t xml:space="preserve"> </w:t>
      </w:r>
      <w:r w:rsidRPr="00646E61">
        <w:rPr>
          <w:rFonts w:ascii="Arial" w:eastAsia="Aptos" w:hAnsi="Arial" w:cs="Arial"/>
          <w:sz w:val="22"/>
          <w:szCs w:val="22"/>
        </w:rPr>
        <w:t>21.2</w:t>
      </w:r>
      <w:r w:rsidRPr="00646E61">
        <w:rPr>
          <w:rFonts w:ascii="Arial" w:eastAsia="Aptos" w:hAnsi="Arial" w:cs="Arial"/>
          <w:b/>
          <w:sz w:val="22"/>
          <w:szCs w:val="22"/>
        </w:rPr>
        <w:t xml:space="preserve"> </w:t>
      </w:r>
      <w:r w:rsidRPr="00646E61">
        <w:rPr>
          <w:rFonts w:ascii="Arial" w:eastAsia="Aptos" w:hAnsi="Arial" w:cs="Arial"/>
          <w:sz w:val="22"/>
          <w:szCs w:val="22"/>
        </w:rPr>
        <w:t>without the application of penalties.</w:t>
      </w:r>
    </w:p>
    <w:p w14:paraId="0F91683F"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Upon any delay beyond the delivery period in the case of a supplies</w:t>
      </w:r>
      <w:r w:rsidRPr="00646E61">
        <w:rPr>
          <w:rFonts w:ascii="Arial" w:eastAsia="Aptos" w:hAnsi="Arial" w:cs="Arial"/>
          <w:b/>
          <w:sz w:val="22"/>
          <w:szCs w:val="22"/>
        </w:rPr>
        <w:t xml:space="preserve"> </w:t>
      </w:r>
      <w:r w:rsidRPr="00646E61">
        <w:rPr>
          <w:rFonts w:ascii="Arial" w:eastAsia="Aptos" w:hAnsi="Arial" w:cs="Arial"/>
          <w:sz w:val="22"/>
          <w:szCs w:val="22"/>
        </w:rPr>
        <w:t xml:space="preserve">contract, the purchaser shall, without </w:t>
      </w:r>
      <w:proofErr w:type="spellStart"/>
      <w:r w:rsidRPr="00646E61">
        <w:rPr>
          <w:rFonts w:ascii="Arial" w:eastAsia="Aptos" w:hAnsi="Arial" w:cs="Arial"/>
          <w:sz w:val="22"/>
          <w:szCs w:val="22"/>
        </w:rPr>
        <w:t>canceling</w:t>
      </w:r>
      <w:proofErr w:type="spellEnd"/>
      <w:r w:rsidRPr="00646E61">
        <w:rPr>
          <w:rFonts w:ascii="Arial" w:eastAsia="Aptos" w:hAnsi="Arial" w:cs="Arial"/>
          <w:sz w:val="22"/>
          <w:szCs w:val="22"/>
        </w:rPr>
        <w:t xml:space="preserve"> the contract, be entitled</w:t>
      </w:r>
      <w:r w:rsidRPr="00646E61">
        <w:rPr>
          <w:rFonts w:ascii="Arial" w:eastAsia="Aptos" w:hAnsi="Arial" w:cs="Arial"/>
          <w:b/>
          <w:sz w:val="22"/>
          <w:szCs w:val="22"/>
        </w:rPr>
        <w:t xml:space="preserve"> </w:t>
      </w:r>
      <w:r w:rsidRPr="00646E61">
        <w:rPr>
          <w:rFonts w:ascii="Arial" w:eastAsia="Aptos" w:hAnsi="Arial" w:cs="Arial"/>
          <w:sz w:val="22"/>
          <w:szCs w:val="22"/>
        </w:rPr>
        <w:t>to purchase supplies of a similar quality and up to the same quantity in</w:t>
      </w:r>
      <w:r w:rsidRPr="00646E61">
        <w:rPr>
          <w:rFonts w:ascii="Arial" w:eastAsia="Aptos" w:hAnsi="Arial" w:cs="Arial"/>
          <w:b/>
          <w:sz w:val="22"/>
          <w:szCs w:val="22"/>
        </w:rPr>
        <w:t xml:space="preserve"> </w:t>
      </w:r>
      <w:r w:rsidRPr="00646E61">
        <w:rPr>
          <w:rFonts w:ascii="Arial" w:eastAsia="Aptos" w:hAnsi="Arial" w:cs="Arial"/>
          <w:sz w:val="22"/>
          <w:szCs w:val="22"/>
        </w:rPr>
        <w:t>substitution of the goods not supplied in conformity with the contract</w:t>
      </w:r>
      <w:r w:rsidRPr="00646E61">
        <w:rPr>
          <w:rFonts w:ascii="Arial" w:eastAsia="Aptos" w:hAnsi="Arial" w:cs="Arial"/>
          <w:b/>
          <w:sz w:val="22"/>
          <w:szCs w:val="22"/>
        </w:rPr>
        <w:t xml:space="preserve"> </w:t>
      </w:r>
      <w:r w:rsidRPr="00646E61">
        <w:rPr>
          <w:rFonts w:ascii="Arial" w:eastAsia="Aptos" w:hAnsi="Arial" w:cs="Arial"/>
          <w:sz w:val="22"/>
          <w:szCs w:val="22"/>
        </w:rPr>
        <w:t>and to return any goods delivered later at the supplier’s expense and</w:t>
      </w:r>
      <w:r w:rsidRPr="00646E61">
        <w:rPr>
          <w:rFonts w:ascii="Arial" w:eastAsia="Aptos" w:hAnsi="Arial" w:cs="Arial"/>
          <w:b/>
          <w:sz w:val="22"/>
          <w:szCs w:val="22"/>
        </w:rPr>
        <w:t xml:space="preserve"> </w:t>
      </w:r>
      <w:r w:rsidRPr="00646E61">
        <w:rPr>
          <w:rFonts w:ascii="Arial" w:eastAsia="Aptos" w:hAnsi="Arial" w:cs="Arial"/>
          <w:sz w:val="22"/>
          <w:szCs w:val="22"/>
        </w:rPr>
        <w:t>risk, or to cancel the contract and buy such goods as may be required</w:t>
      </w:r>
      <w:r w:rsidRPr="00646E61">
        <w:rPr>
          <w:rFonts w:ascii="Arial" w:eastAsia="Aptos" w:hAnsi="Arial" w:cs="Arial"/>
          <w:b/>
          <w:sz w:val="22"/>
          <w:szCs w:val="22"/>
        </w:rPr>
        <w:t xml:space="preserve"> </w:t>
      </w:r>
      <w:r w:rsidRPr="00646E61">
        <w:rPr>
          <w:rFonts w:ascii="Arial" w:eastAsia="Aptos" w:hAnsi="Arial" w:cs="Arial"/>
          <w:sz w:val="22"/>
          <w:szCs w:val="22"/>
        </w:rPr>
        <w:t>to complete the contract and without prejudice to his other rights, be</w:t>
      </w:r>
      <w:r w:rsidRPr="00646E61">
        <w:rPr>
          <w:rFonts w:ascii="Arial" w:eastAsia="Aptos" w:hAnsi="Arial" w:cs="Arial"/>
          <w:b/>
          <w:sz w:val="22"/>
          <w:szCs w:val="22"/>
        </w:rPr>
        <w:t xml:space="preserve"> </w:t>
      </w:r>
      <w:r w:rsidRPr="00646E61">
        <w:rPr>
          <w:rFonts w:ascii="Arial" w:eastAsia="Aptos" w:hAnsi="Arial" w:cs="Arial"/>
          <w:sz w:val="22"/>
          <w:szCs w:val="22"/>
        </w:rPr>
        <w:t>entitled to claim damages from the supplier.</w:t>
      </w:r>
    </w:p>
    <w:p w14:paraId="5858FD4C"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68FA373B"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 xml:space="preserve">Penalties </w:t>
      </w:r>
    </w:p>
    <w:p w14:paraId="6225BE7A"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Subject to GCC Clause 25, if the supplier fails to deliver any or all of</w:t>
      </w:r>
      <w:r w:rsidRPr="00646E61">
        <w:rPr>
          <w:rFonts w:ascii="Arial" w:eastAsia="Aptos" w:hAnsi="Arial" w:cs="Arial"/>
          <w:b/>
          <w:sz w:val="22"/>
          <w:szCs w:val="22"/>
        </w:rPr>
        <w:t xml:space="preserve"> </w:t>
      </w:r>
      <w:r w:rsidRPr="00646E61">
        <w:rPr>
          <w:rFonts w:ascii="Arial" w:eastAsia="Aptos" w:hAnsi="Arial" w:cs="Arial"/>
          <w:sz w:val="22"/>
          <w:szCs w:val="22"/>
        </w:rPr>
        <w:t>the goods or to perform the services within the period(s) specified in</w:t>
      </w:r>
      <w:r w:rsidRPr="00646E61">
        <w:rPr>
          <w:rFonts w:ascii="Arial" w:eastAsia="Aptos" w:hAnsi="Arial" w:cs="Arial"/>
          <w:b/>
          <w:sz w:val="22"/>
          <w:szCs w:val="22"/>
        </w:rPr>
        <w:t xml:space="preserve"> </w:t>
      </w:r>
      <w:r w:rsidRPr="00646E61">
        <w:rPr>
          <w:rFonts w:ascii="Arial" w:eastAsia="Aptos" w:hAnsi="Arial" w:cs="Arial"/>
          <w:sz w:val="22"/>
          <w:szCs w:val="22"/>
        </w:rPr>
        <w:t>the contract, the purchaser shall, without prejudice to its other remedies</w:t>
      </w:r>
      <w:r w:rsidRPr="00646E61">
        <w:rPr>
          <w:rFonts w:ascii="Arial" w:eastAsia="Aptos" w:hAnsi="Arial" w:cs="Arial"/>
          <w:b/>
          <w:sz w:val="22"/>
          <w:szCs w:val="22"/>
        </w:rPr>
        <w:t xml:space="preserve"> </w:t>
      </w:r>
      <w:r w:rsidRPr="00646E61">
        <w:rPr>
          <w:rFonts w:ascii="Arial" w:eastAsia="Aptos" w:hAnsi="Arial" w:cs="Arial"/>
          <w:sz w:val="22"/>
          <w:szCs w:val="22"/>
        </w:rPr>
        <w:t>under the contract, deduct from the contract price, as a penalty, a sum</w:t>
      </w:r>
      <w:r w:rsidRPr="00646E61">
        <w:rPr>
          <w:rFonts w:ascii="Arial" w:eastAsia="Aptos" w:hAnsi="Arial" w:cs="Arial"/>
          <w:b/>
          <w:sz w:val="22"/>
          <w:szCs w:val="22"/>
        </w:rPr>
        <w:t xml:space="preserve"> </w:t>
      </w:r>
      <w:r w:rsidRPr="00646E61">
        <w:rPr>
          <w:rFonts w:ascii="Arial" w:eastAsia="Aptos" w:hAnsi="Arial" w:cs="Arial"/>
          <w:sz w:val="22"/>
          <w:szCs w:val="22"/>
        </w:rPr>
        <w:t>calculated on the delivered price of the delayed goods or unperformed</w:t>
      </w:r>
      <w:r w:rsidRPr="00646E61">
        <w:rPr>
          <w:rFonts w:ascii="Arial" w:eastAsia="Aptos" w:hAnsi="Arial" w:cs="Arial"/>
          <w:b/>
          <w:sz w:val="22"/>
          <w:szCs w:val="22"/>
        </w:rPr>
        <w:t xml:space="preserve"> </w:t>
      </w:r>
      <w:r w:rsidRPr="00646E61">
        <w:rPr>
          <w:rFonts w:ascii="Arial" w:eastAsia="Aptos" w:hAnsi="Arial" w:cs="Arial"/>
          <w:sz w:val="22"/>
          <w:szCs w:val="22"/>
        </w:rPr>
        <w:t>services using the current prime interest rate calculated for each day of</w:t>
      </w:r>
      <w:r w:rsidRPr="00646E61">
        <w:rPr>
          <w:rFonts w:ascii="Arial" w:eastAsia="Aptos" w:hAnsi="Arial" w:cs="Arial"/>
          <w:b/>
          <w:sz w:val="22"/>
          <w:szCs w:val="22"/>
        </w:rPr>
        <w:t xml:space="preserve"> </w:t>
      </w:r>
      <w:r w:rsidRPr="00646E61">
        <w:rPr>
          <w:rFonts w:ascii="Arial" w:eastAsia="Aptos" w:hAnsi="Arial" w:cs="Arial"/>
          <w:sz w:val="22"/>
          <w:szCs w:val="22"/>
        </w:rPr>
        <w:t>the delay until actual delivery or performance. The purchaser may also</w:t>
      </w:r>
      <w:r w:rsidRPr="00646E61">
        <w:rPr>
          <w:rFonts w:ascii="Arial" w:eastAsia="Aptos" w:hAnsi="Arial" w:cs="Arial"/>
          <w:b/>
          <w:sz w:val="22"/>
          <w:szCs w:val="22"/>
        </w:rPr>
        <w:t xml:space="preserve"> </w:t>
      </w:r>
      <w:r w:rsidRPr="00646E61">
        <w:rPr>
          <w:rFonts w:ascii="Arial" w:eastAsia="Aptos" w:hAnsi="Arial" w:cs="Arial"/>
          <w:sz w:val="22"/>
          <w:szCs w:val="22"/>
        </w:rPr>
        <w:t>consider termination of the contract pursuant to GCC Clause 23.</w:t>
      </w:r>
    </w:p>
    <w:p w14:paraId="5D094BAD" w14:textId="77777777" w:rsidR="00646E61" w:rsidRPr="00646E61" w:rsidRDefault="00646E61" w:rsidP="00646E61">
      <w:pPr>
        <w:spacing w:line="360" w:lineRule="auto"/>
        <w:ind w:left="720"/>
        <w:contextualSpacing/>
        <w:jc w:val="both"/>
        <w:rPr>
          <w:rFonts w:ascii="Arial" w:eastAsia="Aptos" w:hAnsi="Arial" w:cs="Arial"/>
          <w:b/>
          <w:sz w:val="22"/>
          <w:szCs w:val="22"/>
        </w:rPr>
      </w:pPr>
    </w:p>
    <w:p w14:paraId="48A90144"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Termination for default</w:t>
      </w:r>
    </w:p>
    <w:p w14:paraId="16A26A3E"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The purchaser, without prejudice to any other remedy for breach of</w:t>
      </w:r>
      <w:r w:rsidRPr="00646E61">
        <w:rPr>
          <w:rFonts w:ascii="Arial" w:eastAsia="Aptos" w:hAnsi="Arial" w:cs="Arial"/>
          <w:b/>
          <w:sz w:val="22"/>
          <w:szCs w:val="22"/>
        </w:rPr>
        <w:t xml:space="preserve"> </w:t>
      </w:r>
      <w:r w:rsidRPr="00646E61">
        <w:rPr>
          <w:rFonts w:ascii="Arial" w:eastAsia="Aptos" w:hAnsi="Arial" w:cs="Arial"/>
          <w:sz w:val="22"/>
          <w:szCs w:val="22"/>
        </w:rPr>
        <w:t>contract, by written notice of default sent to the supplier, may</w:t>
      </w:r>
      <w:r w:rsidRPr="00646E61">
        <w:rPr>
          <w:rFonts w:ascii="Arial" w:eastAsia="Aptos" w:hAnsi="Arial" w:cs="Arial"/>
          <w:b/>
          <w:sz w:val="22"/>
          <w:szCs w:val="22"/>
        </w:rPr>
        <w:t xml:space="preserve"> </w:t>
      </w:r>
      <w:r w:rsidRPr="00646E61">
        <w:rPr>
          <w:rFonts w:ascii="Arial" w:eastAsia="Aptos" w:hAnsi="Arial" w:cs="Arial"/>
          <w:sz w:val="22"/>
          <w:szCs w:val="22"/>
        </w:rPr>
        <w:t>terminate this contract in whole or in part:</w:t>
      </w:r>
    </w:p>
    <w:p w14:paraId="6FD28C82" w14:textId="77777777" w:rsidR="00646E61" w:rsidRPr="00646E61" w:rsidRDefault="00646E61" w:rsidP="00646E61">
      <w:pPr>
        <w:numPr>
          <w:ilvl w:val="0"/>
          <w:numId w:val="59"/>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 xml:space="preserve">if the supplier fails to deliver any or </w:t>
      </w:r>
      <w:proofErr w:type="gramStart"/>
      <w:r w:rsidRPr="00646E61">
        <w:rPr>
          <w:rFonts w:ascii="Arial" w:eastAsia="Aptos" w:hAnsi="Arial" w:cs="Arial"/>
          <w:sz w:val="22"/>
          <w:szCs w:val="22"/>
        </w:rPr>
        <w:t>all of</w:t>
      </w:r>
      <w:proofErr w:type="gramEnd"/>
      <w:r w:rsidRPr="00646E61">
        <w:rPr>
          <w:rFonts w:ascii="Arial" w:eastAsia="Aptos" w:hAnsi="Arial" w:cs="Arial"/>
          <w:sz w:val="22"/>
          <w:szCs w:val="22"/>
        </w:rPr>
        <w:t xml:space="preserve"> the goods within</w:t>
      </w:r>
      <w:r w:rsidRPr="00646E61">
        <w:rPr>
          <w:rFonts w:ascii="Arial" w:eastAsia="Aptos" w:hAnsi="Arial" w:cs="Arial"/>
          <w:b/>
          <w:sz w:val="22"/>
          <w:szCs w:val="22"/>
        </w:rPr>
        <w:t xml:space="preserve"> </w:t>
      </w:r>
      <w:r w:rsidRPr="00646E61">
        <w:rPr>
          <w:rFonts w:ascii="Arial" w:eastAsia="Aptos" w:hAnsi="Arial" w:cs="Arial"/>
          <w:sz w:val="22"/>
          <w:szCs w:val="22"/>
        </w:rPr>
        <w:t>the period(s) specified in the contract, or within any</w:t>
      </w:r>
      <w:r w:rsidRPr="00646E61">
        <w:rPr>
          <w:rFonts w:ascii="Arial" w:eastAsia="Aptos" w:hAnsi="Arial" w:cs="Arial"/>
          <w:b/>
          <w:sz w:val="22"/>
          <w:szCs w:val="22"/>
        </w:rPr>
        <w:t xml:space="preserve"> </w:t>
      </w:r>
      <w:r w:rsidRPr="00646E61">
        <w:rPr>
          <w:rFonts w:ascii="Arial" w:eastAsia="Aptos" w:hAnsi="Arial" w:cs="Arial"/>
          <w:sz w:val="22"/>
          <w:szCs w:val="22"/>
        </w:rPr>
        <w:t>extension thereof granted by the purchaser pursuant to GCC</w:t>
      </w:r>
      <w:r w:rsidRPr="00646E61">
        <w:rPr>
          <w:rFonts w:ascii="Arial" w:eastAsia="Aptos" w:hAnsi="Arial" w:cs="Arial"/>
          <w:b/>
          <w:sz w:val="22"/>
          <w:szCs w:val="22"/>
        </w:rPr>
        <w:t xml:space="preserve"> </w:t>
      </w:r>
      <w:r w:rsidRPr="00646E61">
        <w:rPr>
          <w:rFonts w:ascii="Arial" w:eastAsia="Aptos" w:hAnsi="Arial" w:cs="Arial"/>
          <w:sz w:val="22"/>
          <w:szCs w:val="22"/>
        </w:rPr>
        <w:t xml:space="preserve">Clause </w:t>
      </w:r>
      <w:proofErr w:type="gramStart"/>
      <w:r w:rsidRPr="00646E61">
        <w:rPr>
          <w:rFonts w:ascii="Arial" w:eastAsia="Aptos" w:hAnsi="Arial" w:cs="Arial"/>
          <w:sz w:val="22"/>
          <w:szCs w:val="22"/>
        </w:rPr>
        <w:t>21.2;</w:t>
      </w:r>
      <w:proofErr w:type="gramEnd"/>
    </w:p>
    <w:p w14:paraId="7B655C12" w14:textId="77777777" w:rsidR="00646E61" w:rsidRPr="00646E61" w:rsidRDefault="00646E61" w:rsidP="00646E61">
      <w:pPr>
        <w:numPr>
          <w:ilvl w:val="0"/>
          <w:numId w:val="59"/>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if the Supplier fails to perform any other obligation(s) under</w:t>
      </w:r>
      <w:r w:rsidRPr="00646E61">
        <w:rPr>
          <w:rFonts w:ascii="Arial" w:eastAsia="Aptos" w:hAnsi="Arial" w:cs="Arial"/>
          <w:b/>
          <w:sz w:val="22"/>
          <w:szCs w:val="22"/>
        </w:rPr>
        <w:t xml:space="preserve"> </w:t>
      </w:r>
      <w:r w:rsidRPr="00646E61">
        <w:rPr>
          <w:rFonts w:ascii="Arial" w:eastAsia="Aptos" w:hAnsi="Arial" w:cs="Arial"/>
          <w:sz w:val="22"/>
          <w:szCs w:val="22"/>
        </w:rPr>
        <w:t>the contract; or</w:t>
      </w:r>
    </w:p>
    <w:p w14:paraId="7A8A20B0" w14:textId="77777777" w:rsidR="00646E61" w:rsidRPr="00646E61" w:rsidRDefault="00646E61" w:rsidP="00646E61">
      <w:pPr>
        <w:numPr>
          <w:ilvl w:val="0"/>
          <w:numId w:val="59"/>
        </w:numPr>
        <w:spacing w:line="360" w:lineRule="auto"/>
        <w:ind w:hanging="11"/>
        <w:contextualSpacing/>
        <w:jc w:val="both"/>
        <w:rPr>
          <w:rFonts w:ascii="Arial" w:eastAsia="Aptos" w:hAnsi="Arial" w:cs="Arial"/>
          <w:sz w:val="22"/>
          <w:szCs w:val="22"/>
        </w:rPr>
      </w:pPr>
      <w:r w:rsidRPr="00646E61">
        <w:rPr>
          <w:rFonts w:ascii="Arial" w:eastAsia="Aptos" w:hAnsi="Arial" w:cs="Arial"/>
          <w:sz w:val="22"/>
          <w:szCs w:val="22"/>
        </w:rPr>
        <w:t>if the supplier, in the judgment of the purchaser, has</w:t>
      </w:r>
      <w:r w:rsidRPr="00646E61">
        <w:rPr>
          <w:rFonts w:ascii="Arial" w:eastAsia="Aptos" w:hAnsi="Arial" w:cs="Arial"/>
          <w:b/>
          <w:sz w:val="22"/>
          <w:szCs w:val="22"/>
        </w:rPr>
        <w:t xml:space="preserve"> </w:t>
      </w:r>
      <w:r w:rsidRPr="00646E61">
        <w:rPr>
          <w:rFonts w:ascii="Arial" w:eastAsia="Aptos" w:hAnsi="Arial" w:cs="Arial"/>
          <w:sz w:val="22"/>
          <w:szCs w:val="22"/>
        </w:rPr>
        <w:t>engaged in corrupt or fraudulent practices in competing for</w:t>
      </w:r>
      <w:r w:rsidRPr="00646E61">
        <w:rPr>
          <w:rFonts w:ascii="Arial" w:eastAsia="Aptos" w:hAnsi="Arial" w:cs="Arial"/>
          <w:b/>
          <w:sz w:val="22"/>
          <w:szCs w:val="22"/>
        </w:rPr>
        <w:t xml:space="preserve"> </w:t>
      </w:r>
      <w:r w:rsidRPr="00646E61">
        <w:rPr>
          <w:rFonts w:ascii="Arial" w:eastAsia="Aptos" w:hAnsi="Arial" w:cs="Arial"/>
          <w:sz w:val="22"/>
          <w:szCs w:val="22"/>
        </w:rPr>
        <w:t>or in executing the contract.</w:t>
      </w:r>
    </w:p>
    <w:p w14:paraId="2014ED69"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In the event the purchaser terminates the contract in whole or in part,</w:t>
      </w:r>
      <w:r w:rsidRPr="00646E61">
        <w:rPr>
          <w:rFonts w:ascii="Arial" w:eastAsia="Aptos" w:hAnsi="Arial" w:cs="Arial"/>
          <w:b/>
          <w:sz w:val="22"/>
          <w:szCs w:val="22"/>
        </w:rPr>
        <w:t xml:space="preserve"> </w:t>
      </w:r>
      <w:r w:rsidRPr="00646E61">
        <w:rPr>
          <w:rFonts w:ascii="Arial" w:eastAsia="Aptos" w:hAnsi="Arial" w:cs="Arial"/>
          <w:sz w:val="22"/>
          <w:szCs w:val="22"/>
        </w:rPr>
        <w:t>the purchaser may procure, upon such terms and in such manner as it</w:t>
      </w:r>
      <w:r w:rsidRPr="00646E61">
        <w:rPr>
          <w:rFonts w:ascii="Arial" w:eastAsia="Aptos" w:hAnsi="Arial" w:cs="Arial"/>
          <w:b/>
          <w:sz w:val="22"/>
          <w:szCs w:val="22"/>
        </w:rPr>
        <w:t xml:space="preserve"> </w:t>
      </w:r>
      <w:r w:rsidRPr="00646E61">
        <w:rPr>
          <w:rFonts w:ascii="Arial" w:eastAsia="Aptos" w:hAnsi="Arial" w:cs="Arial"/>
          <w:sz w:val="22"/>
          <w:szCs w:val="22"/>
        </w:rPr>
        <w:t xml:space="preserve">deems appropriate, goods, works or services </w:t>
      </w:r>
      <w:proofErr w:type="gramStart"/>
      <w:r w:rsidRPr="00646E61">
        <w:rPr>
          <w:rFonts w:ascii="Arial" w:eastAsia="Aptos" w:hAnsi="Arial" w:cs="Arial"/>
          <w:sz w:val="22"/>
          <w:szCs w:val="22"/>
        </w:rPr>
        <w:t>similar to</w:t>
      </w:r>
      <w:proofErr w:type="gramEnd"/>
      <w:r w:rsidRPr="00646E61">
        <w:rPr>
          <w:rFonts w:ascii="Arial" w:eastAsia="Aptos" w:hAnsi="Arial" w:cs="Arial"/>
          <w:sz w:val="22"/>
          <w:szCs w:val="22"/>
        </w:rPr>
        <w:t xml:space="preserve"> those undelivered,</w:t>
      </w:r>
      <w:r w:rsidRPr="00646E61">
        <w:rPr>
          <w:rFonts w:ascii="Arial" w:eastAsia="Aptos" w:hAnsi="Arial" w:cs="Arial"/>
          <w:b/>
          <w:sz w:val="22"/>
          <w:szCs w:val="22"/>
        </w:rPr>
        <w:t xml:space="preserve"> </w:t>
      </w:r>
      <w:r w:rsidRPr="00646E61">
        <w:rPr>
          <w:rFonts w:ascii="Arial" w:eastAsia="Aptos" w:hAnsi="Arial" w:cs="Arial"/>
          <w:sz w:val="22"/>
          <w:szCs w:val="22"/>
        </w:rPr>
        <w:t xml:space="preserve">and the supplier shall be liable to the </w:t>
      </w:r>
      <w:r w:rsidRPr="00646E61">
        <w:rPr>
          <w:rFonts w:ascii="Arial" w:eastAsia="Aptos" w:hAnsi="Arial" w:cs="Arial"/>
          <w:sz w:val="22"/>
          <w:szCs w:val="22"/>
        </w:rPr>
        <w:lastRenderedPageBreak/>
        <w:t>purchaser for any excess costs for</w:t>
      </w:r>
      <w:r w:rsidRPr="00646E61">
        <w:rPr>
          <w:rFonts w:ascii="Arial" w:eastAsia="Aptos" w:hAnsi="Arial" w:cs="Arial"/>
          <w:b/>
          <w:sz w:val="22"/>
          <w:szCs w:val="22"/>
        </w:rPr>
        <w:t xml:space="preserve"> </w:t>
      </w:r>
      <w:r w:rsidRPr="00646E61">
        <w:rPr>
          <w:rFonts w:ascii="Arial" w:eastAsia="Aptos" w:hAnsi="Arial" w:cs="Arial"/>
          <w:sz w:val="22"/>
          <w:szCs w:val="22"/>
        </w:rPr>
        <w:t>such similar goods, works or services. However, the supplier shall</w:t>
      </w:r>
      <w:r w:rsidRPr="00646E61">
        <w:rPr>
          <w:rFonts w:ascii="Arial" w:eastAsia="Aptos" w:hAnsi="Arial" w:cs="Arial"/>
          <w:b/>
          <w:sz w:val="22"/>
          <w:szCs w:val="22"/>
        </w:rPr>
        <w:t xml:space="preserve"> </w:t>
      </w:r>
      <w:r w:rsidRPr="00646E61">
        <w:rPr>
          <w:rFonts w:ascii="Arial" w:eastAsia="Aptos" w:hAnsi="Arial" w:cs="Arial"/>
          <w:sz w:val="22"/>
          <w:szCs w:val="22"/>
        </w:rPr>
        <w:t>continue performance of the contract to the extent not terminated.</w:t>
      </w:r>
    </w:p>
    <w:p w14:paraId="5DE49728"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Where the purchaser terminates the contract in whole or in part, the</w:t>
      </w:r>
      <w:r w:rsidRPr="00646E61">
        <w:rPr>
          <w:rFonts w:ascii="Arial" w:eastAsia="Aptos" w:hAnsi="Arial" w:cs="Arial"/>
          <w:b/>
          <w:sz w:val="22"/>
          <w:szCs w:val="22"/>
        </w:rPr>
        <w:t xml:space="preserve"> </w:t>
      </w:r>
      <w:r w:rsidRPr="00646E61">
        <w:rPr>
          <w:rFonts w:ascii="Arial" w:eastAsia="Aptos" w:hAnsi="Arial" w:cs="Arial"/>
          <w:sz w:val="22"/>
          <w:szCs w:val="22"/>
        </w:rPr>
        <w:t>purchaser may decide to impose a restriction penalty on the supplier by</w:t>
      </w:r>
      <w:r w:rsidRPr="00646E61">
        <w:rPr>
          <w:rFonts w:ascii="Arial" w:eastAsia="Aptos" w:hAnsi="Arial" w:cs="Arial"/>
          <w:b/>
          <w:sz w:val="22"/>
          <w:szCs w:val="22"/>
        </w:rPr>
        <w:t xml:space="preserve"> </w:t>
      </w:r>
      <w:r w:rsidRPr="00646E61">
        <w:rPr>
          <w:rFonts w:ascii="Arial" w:eastAsia="Aptos" w:hAnsi="Arial" w:cs="Arial"/>
          <w:sz w:val="22"/>
          <w:szCs w:val="22"/>
        </w:rPr>
        <w:t>prohibiting such supplier from doing business with the public sector for a</w:t>
      </w:r>
      <w:r w:rsidRPr="00646E61">
        <w:rPr>
          <w:rFonts w:ascii="Arial" w:eastAsia="Aptos" w:hAnsi="Arial" w:cs="Arial"/>
          <w:b/>
          <w:sz w:val="22"/>
          <w:szCs w:val="22"/>
        </w:rPr>
        <w:t xml:space="preserve"> </w:t>
      </w:r>
      <w:r w:rsidRPr="00646E61">
        <w:rPr>
          <w:rFonts w:ascii="Arial" w:eastAsia="Aptos" w:hAnsi="Arial" w:cs="Arial"/>
          <w:sz w:val="22"/>
          <w:szCs w:val="22"/>
        </w:rPr>
        <w:t>period not exceeding 10 years.</w:t>
      </w:r>
    </w:p>
    <w:p w14:paraId="2587B459"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If a purchaser intends imposing a restriction on a supplier or any</w:t>
      </w:r>
      <w:r w:rsidRPr="00646E61">
        <w:rPr>
          <w:rFonts w:ascii="Arial" w:eastAsia="Aptos" w:hAnsi="Arial" w:cs="Arial"/>
          <w:b/>
          <w:sz w:val="22"/>
          <w:szCs w:val="22"/>
        </w:rPr>
        <w:t xml:space="preserve"> </w:t>
      </w:r>
      <w:r w:rsidRPr="00646E61">
        <w:rPr>
          <w:rFonts w:ascii="Arial" w:eastAsia="Aptos" w:hAnsi="Arial" w:cs="Arial"/>
          <w:sz w:val="22"/>
          <w:szCs w:val="22"/>
        </w:rPr>
        <w:t xml:space="preserve">person associated with the supplier, the supplier will be allowed </w:t>
      </w:r>
      <w:proofErr w:type="gramStart"/>
      <w:r w:rsidRPr="00646E61">
        <w:rPr>
          <w:rFonts w:ascii="Arial" w:eastAsia="Aptos" w:hAnsi="Arial" w:cs="Arial"/>
          <w:sz w:val="22"/>
          <w:szCs w:val="22"/>
        </w:rPr>
        <w:t>a time</w:t>
      </w:r>
      <w:r w:rsidRPr="00646E61">
        <w:rPr>
          <w:rFonts w:ascii="Arial" w:eastAsia="Aptos" w:hAnsi="Arial" w:cs="Arial"/>
          <w:b/>
          <w:sz w:val="22"/>
          <w:szCs w:val="22"/>
        </w:rPr>
        <w:t xml:space="preserve"> </w:t>
      </w:r>
      <w:r w:rsidRPr="00646E61">
        <w:rPr>
          <w:rFonts w:ascii="Arial" w:eastAsia="Aptos" w:hAnsi="Arial" w:cs="Arial"/>
          <w:sz w:val="22"/>
          <w:szCs w:val="22"/>
        </w:rPr>
        <w:t>period</w:t>
      </w:r>
      <w:proofErr w:type="gramEnd"/>
      <w:r w:rsidRPr="00646E61">
        <w:rPr>
          <w:rFonts w:ascii="Arial" w:eastAsia="Aptos" w:hAnsi="Arial" w:cs="Arial"/>
          <w:sz w:val="22"/>
          <w:szCs w:val="22"/>
        </w:rPr>
        <w:t xml:space="preserve"> of not more than fourteen (14) days to provide reasons why the</w:t>
      </w:r>
      <w:r w:rsidRPr="00646E61">
        <w:rPr>
          <w:rFonts w:ascii="Arial" w:eastAsia="Aptos" w:hAnsi="Arial" w:cs="Arial"/>
          <w:b/>
          <w:sz w:val="22"/>
          <w:szCs w:val="22"/>
        </w:rPr>
        <w:t xml:space="preserve"> </w:t>
      </w:r>
      <w:r w:rsidRPr="00646E61">
        <w:rPr>
          <w:rFonts w:ascii="Arial" w:eastAsia="Aptos" w:hAnsi="Arial" w:cs="Arial"/>
          <w:sz w:val="22"/>
          <w:szCs w:val="22"/>
        </w:rPr>
        <w:t>envisaged restriction should not be imposed. Should the supplier fail to</w:t>
      </w:r>
      <w:r w:rsidRPr="00646E61">
        <w:rPr>
          <w:rFonts w:ascii="Arial" w:eastAsia="Aptos" w:hAnsi="Arial" w:cs="Arial"/>
          <w:b/>
          <w:sz w:val="22"/>
          <w:szCs w:val="22"/>
        </w:rPr>
        <w:t xml:space="preserve"> </w:t>
      </w:r>
      <w:r w:rsidRPr="00646E61">
        <w:rPr>
          <w:rFonts w:ascii="Arial" w:eastAsia="Aptos" w:hAnsi="Arial" w:cs="Arial"/>
          <w:sz w:val="22"/>
          <w:szCs w:val="22"/>
        </w:rPr>
        <w:t>respond within the stipulated fourteen (14) days the purchaser may regard</w:t>
      </w:r>
      <w:r w:rsidRPr="00646E61">
        <w:rPr>
          <w:rFonts w:ascii="Arial" w:eastAsia="Aptos" w:hAnsi="Arial" w:cs="Arial"/>
          <w:b/>
          <w:sz w:val="22"/>
          <w:szCs w:val="22"/>
        </w:rPr>
        <w:t xml:space="preserve"> </w:t>
      </w:r>
      <w:r w:rsidRPr="00646E61">
        <w:rPr>
          <w:rFonts w:ascii="Arial" w:eastAsia="Aptos" w:hAnsi="Arial" w:cs="Arial"/>
          <w:sz w:val="22"/>
          <w:szCs w:val="22"/>
        </w:rPr>
        <w:t>the intended penalty as not objected against and may impose it on the</w:t>
      </w:r>
      <w:r w:rsidRPr="00646E61">
        <w:rPr>
          <w:rFonts w:ascii="Arial" w:eastAsia="Aptos" w:hAnsi="Arial" w:cs="Arial"/>
          <w:b/>
          <w:sz w:val="22"/>
          <w:szCs w:val="22"/>
        </w:rPr>
        <w:t xml:space="preserve"> </w:t>
      </w:r>
      <w:r w:rsidRPr="00646E61">
        <w:rPr>
          <w:rFonts w:ascii="Arial" w:eastAsia="Aptos" w:hAnsi="Arial" w:cs="Arial"/>
          <w:sz w:val="22"/>
          <w:szCs w:val="22"/>
        </w:rPr>
        <w:t>supplier.</w:t>
      </w:r>
    </w:p>
    <w:p w14:paraId="621E7380"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Any restriction imposed on any person by the Accounting Officer /</w:t>
      </w:r>
      <w:r w:rsidRPr="00646E61">
        <w:rPr>
          <w:rFonts w:ascii="Arial" w:eastAsia="Aptos" w:hAnsi="Arial" w:cs="Arial"/>
          <w:b/>
          <w:sz w:val="22"/>
          <w:szCs w:val="22"/>
        </w:rPr>
        <w:t xml:space="preserve"> </w:t>
      </w:r>
      <w:r w:rsidRPr="00646E61">
        <w:rPr>
          <w:rFonts w:ascii="Arial" w:eastAsia="Aptos" w:hAnsi="Arial" w:cs="Arial"/>
          <w:sz w:val="22"/>
          <w:szCs w:val="22"/>
        </w:rPr>
        <w:t>Authority will, at the discretion of the Accounting Officer / Authority,</w:t>
      </w:r>
      <w:r w:rsidRPr="00646E61">
        <w:rPr>
          <w:rFonts w:ascii="Arial" w:eastAsia="Aptos" w:hAnsi="Arial" w:cs="Arial"/>
          <w:b/>
          <w:sz w:val="22"/>
          <w:szCs w:val="22"/>
        </w:rPr>
        <w:t xml:space="preserve"> </w:t>
      </w:r>
      <w:r w:rsidRPr="00646E61">
        <w:rPr>
          <w:rFonts w:ascii="Arial" w:eastAsia="Aptos" w:hAnsi="Arial" w:cs="Arial"/>
          <w:sz w:val="22"/>
          <w:szCs w:val="22"/>
        </w:rPr>
        <w:t>also be applicable to any other enterprise or any partner, manager,</w:t>
      </w:r>
      <w:r w:rsidRPr="00646E61">
        <w:rPr>
          <w:rFonts w:ascii="Arial" w:eastAsia="Aptos" w:hAnsi="Arial" w:cs="Arial"/>
          <w:b/>
          <w:sz w:val="22"/>
          <w:szCs w:val="22"/>
        </w:rPr>
        <w:t xml:space="preserve"> </w:t>
      </w:r>
      <w:r w:rsidRPr="00646E61">
        <w:rPr>
          <w:rFonts w:ascii="Arial" w:eastAsia="Aptos" w:hAnsi="Arial" w:cs="Arial"/>
          <w:sz w:val="22"/>
          <w:szCs w:val="22"/>
        </w:rPr>
        <w:t>director or other person who wholly or partly exercises or exercised or</w:t>
      </w:r>
      <w:r w:rsidRPr="00646E61">
        <w:rPr>
          <w:rFonts w:ascii="Arial" w:eastAsia="Aptos" w:hAnsi="Arial" w:cs="Arial"/>
          <w:b/>
          <w:sz w:val="22"/>
          <w:szCs w:val="22"/>
        </w:rPr>
        <w:t xml:space="preserve"> </w:t>
      </w:r>
      <w:r w:rsidRPr="00646E61">
        <w:rPr>
          <w:rFonts w:ascii="Arial" w:eastAsia="Aptos" w:hAnsi="Arial" w:cs="Arial"/>
          <w:sz w:val="22"/>
          <w:szCs w:val="22"/>
        </w:rPr>
        <w:t>may exercise control over the enterprise of the first-mentioned person,</w:t>
      </w:r>
      <w:r w:rsidRPr="00646E61">
        <w:rPr>
          <w:rFonts w:ascii="Arial" w:eastAsia="Aptos" w:hAnsi="Arial" w:cs="Arial"/>
          <w:b/>
          <w:sz w:val="22"/>
          <w:szCs w:val="22"/>
        </w:rPr>
        <w:t xml:space="preserve"> </w:t>
      </w:r>
      <w:r w:rsidRPr="00646E61">
        <w:rPr>
          <w:rFonts w:ascii="Arial" w:eastAsia="Aptos" w:hAnsi="Arial" w:cs="Arial"/>
          <w:sz w:val="22"/>
          <w:szCs w:val="22"/>
        </w:rPr>
        <w:t>and with which enterprise or person the first-mentioned person, is or was</w:t>
      </w:r>
      <w:r w:rsidRPr="00646E61">
        <w:rPr>
          <w:rFonts w:ascii="Arial" w:eastAsia="Aptos" w:hAnsi="Arial" w:cs="Arial"/>
          <w:b/>
          <w:sz w:val="22"/>
          <w:szCs w:val="22"/>
        </w:rPr>
        <w:t xml:space="preserve"> </w:t>
      </w:r>
      <w:r w:rsidRPr="00646E61">
        <w:rPr>
          <w:rFonts w:ascii="Arial" w:eastAsia="Aptos" w:hAnsi="Arial" w:cs="Arial"/>
          <w:sz w:val="22"/>
          <w:szCs w:val="22"/>
        </w:rPr>
        <w:t>in the opinion of the Accounting Officer / Authority actively associated.</w:t>
      </w:r>
    </w:p>
    <w:p w14:paraId="4541E60B"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If a restriction is imposed, the purchaser must, within five (5) working</w:t>
      </w:r>
      <w:r w:rsidRPr="00646E61">
        <w:rPr>
          <w:rFonts w:ascii="Arial" w:eastAsia="Aptos" w:hAnsi="Arial" w:cs="Arial"/>
          <w:b/>
          <w:sz w:val="22"/>
          <w:szCs w:val="22"/>
        </w:rPr>
        <w:t xml:space="preserve"> </w:t>
      </w:r>
      <w:r w:rsidRPr="00646E61">
        <w:rPr>
          <w:rFonts w:ascii="Arial" w:eastAsia="Aptos" w:hAnsi="Arial" w:cs="Arial"/>
          <w:sz w:val="22"/>
          <w:szCs w:val="22"/>
        </w:rPr>
        <w:t>days of such imposition, furnish the National Treasury, with the</w:t>
      </w:r>
      <w:r w:rsidRPr="00646E61">
        <w:rPr>
          <w:rFonts w:ascii="Arial" w:eastAsia="Aptos" w:hAnsi="Arial" w:cs="Arial"/>
          <w:b/>
          <w:sz w:val="22"/>
          <w:szCs w:val="22"/>
        </w:rPr>
        <w:t xml:space="preserve"> </w:t>
      </w:r>
      <w:r w:rsidRPr="00646E61">
        <w:rPr>
          <w:rFonts w:ascii="Arial" w:eastAsia="Aptos" w:hAnsi="Arial" w:cs="Arial"/>
          <w:sz w:val="22"/>
          <w:szCs w:val="22"/>
        </w:rPr>
        <w:t>following information:</w:t>
      </w:r>
    </w:p>
    <w:p w14:paraId="0C230718" w14:textId="77777777" w:rsidR="00646E61" w:rsidRPr="00646E61" w:rsidRDefault="00646E61" w:rsidP="00646E61">
      <w:pPr>
        <w:numPr>
          <w:ilvl w:val="0"/>
          <w:numId w:val="60"/>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the name and address of the supplier and / or person restricted by the</w:t>
      </w:r>
      <w:r w:rsidRPr="00646E61">
        <w:rPr>
          <w:rFonts w:ascii="Arial" w:eastAsia="Aptos" w:hAnsi="Arial" w:cs="Arial"/>
          <w:b/>
          <w:sz w:val="22"/>
          <w:szCs w:val="22"/>
        </w:rPr>
        <w:t xml:space="preserve"> </w:t>
      </w:r>
      <w:proofErr w:type="gramStart"/>
      <w:r w:rsidRPr="00646E61">
        <w:rPr>
          <w:rFonts w:ascii="Arial" w:eastAsia="Aptos" w:hAnsi="Arial" w:cs="Arial"/>
          <w:sz w:val="22"/>
          <w:szCs w:val="22"/>
        </w:rPr>
        <w:t>purchaser;</w:t>
      </w:r>
      <w:proofErr w:type="gramEnd"/>
    </w:p>
    <w:p w14:paraId="36D3E80E" w14:textId="77777777" w:rsidR="00646E61" w:rsidRPr="00646E61" w:rsidRDefault="00646E61" w:rsidP="00646E61">
      <w:pPr>
        <w:numPr>
          <w:ilvl w:val="0"/>
          <w:numId w:val="60"/>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the date of commencement of the restriction</w:t>
      </w:r>
    </w:p>
    <w:p w14:paraId="7A7A2DBC" w14:textId="77777777" w:rsidR="00646E61" w:rsidRPr="00646E61" w:rsidRDefault="00646E61" w:rsidP="00646E61">
      <w:pPr>
        <w:numPr>
          <w:ilvl w:val="0"/>
          <w:numId w:val="60"/>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the period of restriction; and</w:t>
      </w:r>
    </w:p>
    <w:p w14:paraId="3C397E88" w14:textId="77777777" w:rsidR="00646E61" w:rsidRPr="00646E61" w:rsidRDefault="00646E61" w:rsidP="00646E61">
      <w:pPr>
        <w:numPr>
          <w:ilvl w:val="0"/>
          <w:numId w:val="60"/>
        </w:numPr>
        <w:spacing w:line="360" w:lineRule="auto"/>
        <w:ind w:hanging="11"/>
        <w:contextualSpacing/>
        <w:jc w:val="both"/>
        <w:rPr>
          <w:rFonts w:ascii="Arial" w:eastAsia="Aptos" w:hAnsi="Arial" w:cs="Arial"/>
          <w:sz w:val="22"/>
          <w:szCs w:val="22"/>
        </w:rPr>
      </w:pPr>
      <w:r w:rsidRPr="00646E61">
        <w:rPr>
          <w:rFonts w:ascii="Arial" w:eastAsia="Aptos" w:hAnsi="Arial" w:cs="Arial"/>
          <w:sz w:val="22"/>
          <w:szCs w:val="22"/>
        </w:rPr>
        <w:t>the reasons for the restriction.</w:t>
      </w:r>
    </w:p>
    <w:p w14:paraId="04B7FD5A" w14:textId="77777777" w:rsidR="00646E61" w:rsidRPr="00646E61" w:rsidRDefault="00646E61" w:rsidP="00646E61">
      <w:pPr>
        <w:spacing w:line="360" w:lineRule="auto"/>
        <w:jc w:val="both"/>
        <w:rPr>
          <w:rFonts w:ascii="Arial" w:eastAsia="Aptos" w:hAnsi="Arial" w:cs="Arial"/>
          <w:b/>
          <w:sz w:val="22"/>
          <w:szCs w:val="22"/>
        </w:rPr>
      </w:pPr>
      <w:r w:rsidRPr="00646E61">
        <w:rPr>
          <w:rFonts w:ascii="Arial" w:eastAsia="Aptos" w:hAnsi="Arial" w:cs="Arial"/>
          <w:sz w:val="22"/>
          <w:szCs w:val="22"/>
        </w:rPr>
        <w:t>These details will be loaded in the National Treasury’s central database</w:t>
      </w:r>
      <w:r w:rsidRPr="00646E61">
        <w:rPr>
          <w:rFonts w:ascii="Arial" w:eastAsia="Aptos" w:hAnsi="Arial" w:cs="Arial"/>
          <w:b/>
          <w:sz w:val="22"/>
          <w:szCs w:val="22"/>
        </w:rPr>
        <w:t xml:space="preserve"> </w:t>
      </w:r>
      <w:r w:rsidRPr="00646E61">
        <w:rPr>
          <w:rFonts w:ascii="Arial" w:eastAsia="Aptos" w:hAnsi="Arial" w:cs="Arial"/>
          <w:sz w:val="22"/>
          <w:szCs w:val="22"/>
        </w:rPr>
        <w:t>of suppliers or persons prohibited from doing business with the public</w:t>
      </w:r>
      <w:r w:rsidRPr="00646E61">
        <w:rPr>
          <w:rFonts w:ascii="Arial" w:eastAsia="Aptos" w:hAnsi="Arial" w:cs="Arial"/>
          <w:b/>
          <w:sz w:val="22"/>
          <w:szCs w:val="22"/>
        </w:rPr>
        <w:t xml:space="preserve"> </w:t>
      </w:r>
      <w:r w:rsidRPr="00646E61">
        <w:rPr>
          <w:rFonts w:ascii="Arial" w:eastAsia="Aptos" w:hAnsi="Arial" w:cs="Arial"/>
          <w:sz w:val="22"/>
          <w:szCs w:val="22"/>
        </w:rPr>
        <w:t>sector.</w:t>
      </w:r>
    </w:p>
    <w:p w14:paraId="217F2649"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If a court of law convicts a person of an offence as contemplated in</w:t>
      </w:r>
      <w:r w:rsidRPr="00646E61">
        <w:rPr>
          <w:rFonts w:ascii="Arial" w:eastAsia="Aptos" w:hAnsi="Arial" w:cs="Arial"/>
          <w:b/>
          <w:sz w:val="22"/>
          <w:szCs w:val="22"/>
        </w:rPr>
        <w:t xml:space="preserve"> </w:t>
      </w:r>
      <w:r w:rsidRPr="00646E61">
        <w:rPr>
          <w:rFonts w:ascii="Arial" w:eastAsia="Aptos" w:hAnsi="Arial" w:cs="Arial"/>
          <w:sz w:val="22"/>
          <w:szCs w:val="22"/>
        </w:rPr>
        <w:t>sections 12 or 13 of the Prevention and Combating of Corrupt Activities</w:t>
      </w:r>
      <w:r w:rsidRPr="00646E61">
        <w:rPr>
          <w:rFonts w:ascii="Arial" w:eastAsia="Aptos" w:hAnsi="Arial" w:cs="Arial"/>
          <w:b/>
          <w:sz w:val="22"/>
          <w:szCs w:val="22"/>
        </w:rPr>
        <w:t xml:space="preserve"> </w:t>
      </w:r>
      <w:r w:rsidRPr="00646E61">
        <w:rPr>
          <w:rFonts w:ascii="Arial" w:eastAsia="Aptos" w:hAnsi="Arial" w:cs="Arial"/>
          <w:sz w:val="22"/>
          <w:szCs w:val="22"/>
        </w:rPr>
        <w:t>Act, No. 12 of 2004, the court may also rule that such person’s name be</w:t>
      </w:r>
      <w:r w:rsidRPr="00646E61">
        <w:rPr>
          <w:rFonts w:ascii="Arial" w:eastAsia="Aptos" w:hAnsi="Arial" w:cs="Arial"/>
          <w:b/>
          <w:sz w:val="22"/>
          <w:szCs w:val="22"/>
        </w:rPr>
        <w:t xml:space="preserve"> </w:t>
      </w:r>
      <w:r w:rsidRPr="00646E61">
        <w:rPr>
          <w:rFonts w:ascii="Arial" w:eastAsia="Aptos" w:hAnsi="Arial" w:cs="Arial"/>
          <w:sz w:val="22"/>
          <w:szCs w:val="22"/>
        </w:rPr>
        <w:t>endorsed on the Register for Tender Defaulters. When a person’s name</w:t>
      </w:r>
      <w:r w:rsidRPr="00646E61">
        <w:rPr>
          <w:rFonts w:ascii="Arial" w:eastAsia="Aptos" w:hAnsi="Arial" w:cs="Arial"/>
          <w:b/>
          <w:sz w:val="22"/>
          <w:szCs w:val="22"/>
        </w:rPr>
        <w:t xml:space="preserve"> </w:t>
      </w:r>
      <w:r w:rsidRPr="00646E61">
        <w:rPr>
          <w:rFonts w:ascii="Arial" w:eastAsia="Aptos" w:hAnsi="Arial" w:cs="Arial"/>
          <w:sz w:val="22"/>
          <w:szCs w:val="22"/>
        </w:rPr>
        <w:t>has been endorsed on the Register, the person will be prohibited from</w:t>
      </w:r>
      <w:r w:rsidRPr="00646E61">
        <w:rPr>
          <w:rFonts w:ascii="Arial" w:eastAsia="Aptos" w:hAnsi="Arial" w:cs="Arial"/>
          <w:b/>
          <w:sz w:val="22"/>
          <w:szCs w:val="22"/>
        </w:rPr>
        <w:t xml:space="preserve"> </w:t>
      </w:r>
      <w:r w:rsidRPr="00646E61">
        <w:rPr>
          <w:rFonts w:ascii="Arial" w:eastAsia="Aptos" w:hAnsi="Arial" w:cs="Arial"/>
          <w:sz w:val="22"/>
          <w:szCs w:val="22"/>
        </w:rPr>
        <w:t>doing business with the public sector for a period not less than five years</w:t>
      </w:r>
      <w:r w:rsidRPr="00646E61">
        <w:rPr>
          <w:rFonts w:ascii="Arial" w:eastAsia="Aptos" w:hAnsi="Arial" w:cs="Arial"/>
          <w:b/>
          <w:sz w:val="22"/>
          <w:szCs w:val="22"/>
        </w:rPr>
        <w:t xml:space="preserve"> </w:t>
      </w:r>
      <w:r w:rsidRPr="00646E61">
        <w:rPr>
          <w:rFonts w:ascii="Arial" w:eastAsia="Aptos" w:hAnsi="Arial" w:cs="Arial"/>
          <w:sz w:val="22"/>
          <w:szCs w:val="22"/>
        </w:rPr>
        <w:t>and not more than 10 years. The National Treasury is empowered to</w:t>
      </w:r>
      <w:r w:rsidRPr="00646E61">
        <w:rPr>
          <w:rFonts w:ascii="Arial" w:eastAsia="Aptos" w:hAnsi="Arial" w:cs="Arial"/>
          <w:b/>
          <w:sz w:val="22"/>
          <w:szCs w:val="22"/>
        </w:rPr>
        <w:t xml:space="preserve"> </w:t>
      </w:r>
      <w:r w:rsidRPr="00646E61">
        <w:rPr>
          <w:rFonts w:ascii="Arial" w:eastAsia="Aptos" w:hAnsi="Arial" w:cs="Arial"/>
          <w:sz w:val="22"/>
          <w:szCs w:val="22"/>
        </w:rPr>
        <w:t xml:space="preserve">determine the period of </w:t>
      </w:r>
      <w:proofErr w:type="gramStart"/>
      <w:r w:rsidRPr="00646E61">
        <w:rPr>
          <w:rFonts w:ascii="Arial" w:eastAsia="Aptos" w:hAnsi="Arial" w:cs="Arial"/>
          <w:sz w:val="22"/>
          <w:szCs w:val="22"/>
        </w:rPr>
        <w:t>restriction</w:t>
      </w:r>
      <w:proofErr w:type="gramEnd"/>
      <w:r w:rsidRPr="00646E61">
        <w:rPr>
          <w:rFonts w:ascii="Arial" w:eastAsia="Aptos" w:hAnsi="Arial" w:cs="Arial"/>
          <w:sz w:val="22"/>
          <w:szCs w:val="22"/>
        </w:rPr>
        <w:t xml:space="preserve"> and each case will be dealt with on its</w:t>
      </w:r>
      <w:r w:rsidRPr="00646E61">
        <w:rPr>
          <w:rFonts w:ascii="Arial" w:eastAsia="Aptos" w:hAnsi="Arial" w:cs="Arial"/>
          <w:b/>
          <w:sz w:val="22"/>
          <w:szCs w:val="22"/>
        </w:rPr>
        <w:t xml:space="preserve"> </w:t>
      </w:r>
      <w:r w:rsidRPr="00646E61">
        <w:rPr>
          <w:rFonts w:ascii="Arial" w:eastAsia="Aptos" w:hAnsi="Arial" w:cs="Arial"/>
          <w:sz w:val="22"/>
          <w:szCs w:val="22"/>
        </w:rPr>
        <w:t>own merits. According to section 32 of the Act the Register must be</w:t>
      </w:r>
      <w:r w:rsidRPr="00646E61">
        <w:rPr>
          <w:rFonts w:ascii="Arial" w:eastAsia="Aptos" w:hAnsi="Arial" w:cs="Arial"/>
          <w:b/>
          <w:sz w:val="22"/>
          <w:szCs w:val="22"/>
        </w:rPr>
        <w:t xml:space="preserve"> </w:t>
      </w:r>
      <w:r w:rsidRPr="00646E61">
        <w:rPr>
          <w:rFonts w:ascii="Arial" w:eastAsia="Aptos" w:hAnsi="Arial" w:cs="Arial"/>
          <w:sz w:val="22"/>
          <w:szCs w:val="22"/>
        </w:rPr>
        <w:t>open to the public. The Register can be perused on the National Treasury</w:t>
      </w:r>
      <w:r w:rsidRPr="00646E61">
        <w:rPr>
          <w:rFonts w:ascii="Arial" w:eastAsia="Aptos" w:hAnsi="Arial" w:cs="Arial"/>
          <w:b/>
          <w:sz w:val="22"/>
          <w:szCs w:val="22"/>
        </w:rPr>
        <w:t xml:space="preserve"> </w:t>
      </w:r>
      <w:r w:rsidRPr="00646E61">
        <w:rPr>
          <w:rFonts w:ascii="Arial" w:eastAsia="Aptos" w:hAnsi="Arial" w:cs="Arial"/>
          <w:sz w:val="22"/>
          <w:szCs w:val="22"/>
        </w:rPr>
        <w:t>website.</w:t>
      </w:r>
    </w:p>
    <w:p w14:paraId="25EC8807"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7E2B2F49"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lastRenderedPageBreak/>
        <w:t>Anti-dumping and countervailing duties and rights</w:t>
      </w:r>
    </w:p>
    <w:p w14:paraId="59C1ECF1"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When, after the date of bid, provisional payments are required, or antidumping</w:t>
      </w:r>
      <w:r w:rsidRPr="00646E61">
        <w:rPr>
          <w:rFonts w:ascii="Arial" w:eastAsia="Aptos" w:hAnsi="Arial" w:cs="Arial"/>
          <w:b/>
          <w:sz w:val="22"/>
          <w:szCs w:val="22"/>
        </w:rPr>
        <w:t xml:space="preserve"> </w:t>
      </w:r>
      <w:r w:rsidRPr="00646E61">
        <w:rPr>
          <w:rFonts w:ascii="Arial" w:eastAsia="Aptos" w:hAnsi="Arial" w:cs="Arial"/>
          <w:sz w:val="22"/>
          <w:szCs w:val="22"/>
        </w:rPr>
        <w:t>or countervailing duties are imposed, or the amount of a</w:t>
      </w:r>
      <w:r w:rsidRPr="00646E61">
        <w:rPr>
          <w:rFonts w:ascii="Arial" w:eastAsia="Aptos" w:hAnsi="Arial" w:cs="Arial"/>
          <w:b/>
          <w:sz w:val="22"/>
          <w:szCs w:val="22"/>
        </w:rPr>
        <w:t xml:space="preserve"> </w:t>
      </w:r>
      <w:r w:rsidRPr="00646E61">
        <w:rPr>
          <w:rFonts w:ascii="Arial" w:eastAsia="Aptos" w:hAnsi="Arial" w:cs="Arial"/>
          <w:sz w:val="22"/>
          <w:szCs w:val="22"/>
        </w:rPr>
        <w:t>provisional payment or anti-dumping or countervailing right is</w:t>
      </w:r>
      <w:r w:rsidRPr="00646E61">
        <w:rPr>
          <w:rFonts w:ascii="Arial" w:eastAsia="Aptos" w:hAnsi="Arial" w:cs="Arial"/>
          <w:b/>
          <w:sz w:val="22"/>
          <w:szCs w:val="22"/>
        </w:rPr>
        <w:t xml:space="preserve"> </w:t>
      </w:r>
      <w:r w:rsidRPr="00646E61">
        <w:rPr>
          <w:rFonts w:ascii="Arial" w:eastAsia="Aptos" w:hAnsi="Arial" w:cs="Arial"/>
          <w:sz w:val="22"/>
          <w:szCs w:val="22"/>
        </w:rPr>
        <w:t>increased in respect of any dumped or subsidized import, the State is</w:t>
      </w:r>
      <w:r w:rsidRPr="00646E61">
        <w:rPr>
          <w:rFonts w:ascii="Arial" w:eastAsia="Aptos" w:hAnsi="Arial" w:cs="Arial"/>
          <w:b/>
          <w:sz w:val="22"/>
          <w:szCs w:val="22"/>
        </w:rPr>
        <w:t xml:space="preserve"> </w:t>
      </w:r>
      <w:r w:rsidRPr="00646E61">
        <w:rPr>
          <w:rFonts w:ascii="Arial" w:eastAsia="Aptos" w:hAnsi="Arial" w:cs="Arial"/>
          <w:sz w:val="22"/>
          <w:szCs w:val="22"/>
        </w:rPr>
        <w:t xml:space="preserve">not liable for any amount so required or imposed, or </w:t>
      </w:r>
      <w:proofErr w:type="gramStart"/>
      <w:r w:rsidRPr="00646E61">
        <w:rPr>
          <w:rFonts w:ascii="Arial" w:eastAsia="Aptos" w:hAnsi="Arial" w:cs="Arial"/>
          <w:sz w:val="22"/>
          <w:szCs w:val="22"/>
        </w:rPr>
        <w:t>for the amount of</w:t>
      </w:r>
      <w:proofErr w:type="gramEnd"/>
      <w:r w:rsidRPr="00646E61">
        <w:rPr>
          <w:rFonts w:ascii="Arial" w:eastAsia="Aptos" w:hAnsi="Arial" w:cs="Arial"/>
          <w:b/>
          <w:sz w:val="22"/>
          <w:szCs w:val="22"/>
        </w:rPr>
        <w:t xml:space="preserve"> </w:t>
      </w:r>
      <w:r w:rsidRPr="00646E61">
        <w:rPr>
          <w:rFonts w:ascii="Arial" w:eastAsia="Aptos" w:hAnsi="Arial" w:cs="Arial"/>
          <w:sz w:val="22"/>
          <w:szCs w:val="22"/>
        </w:rPr>
        <w:t xml:space="preserve">any such increase. When, after the said date, such a </w:t>
      </w:r>
      <w:r w:rsidRPr="00646E61">
        <w:rPr>
          <w:rFonts w:ascii="Arial" w:eastAsia="Aptos" w:hAnsi="Arial" w:cs="Arial"/>
          <w:b/>
          <w:sz w:val="22"/>
          <w:szCs w:val="22"/>
        </w:rPr>
        <w:t xml:space="preserve">provisional </w:t>
      </w:r>
      <w:r w:rsidRPr="00646E61">
        <w:rPr>
          <w:rFonts w:ascii="Arial" w:eastAsia="Aptos" w:hAnsi="Arial" w:cs="Arial"/>
          <w:sz w:val="22"/>
          <w:szCs w:val="22"/>
        </w:rPr>
        <w:t>payment is no longer required or any such anti-dumping or</w:t>
      </w:r>
      <w:r w:rsidRPr="00646E61">
        <w:rPr>
          <w:rFonts w:ascii="Arial" w:eastAsia="Aptos" w:hAnsi="Arial" w:cs="Arial"/>
          <w:b/>
          <w:sz w:val="22"/>
          <w:szCs w:val="22"/>
        </w:rPr>
        <w:t xml:space="preserve"> </w:t>
      </w:r>
      <w:r w:rsidRPr="00646E61">
        <w:rPr>
          <w:rFonts w:ascii="Arial" w:eastAsia="Aptos" w:hAnsi="Arial" w:cs="Arial"/>
          <w:sz w:val="22"/>
          <w:szCs w:val="22"/>
        </w:rPr>
        <w:t>countervailing right is abolished, or where the amount of such</w:t>
      </w:r>
      <w:r w:rsidRPr="00646E61">
        <w:rPr>
          <w:rFonts w:ascii="Arial" w:eastAsia="Aptos" w:hAnsi="Arial" w:cs="Arial"/>
          <w:b/>
          <w:sz w:val="22"/>
          <w:szCs w:val="22"/>
        </w:rPr>
        <w:t xml:space="preserve"> </w:t>
      </w:r>
      <w:r w:rsidRPr="00646E61">
        <w:rPr>
          <w:rFonts w:ascii="Arial" w:eastAsia="Aptos" w:hAnsi="Arial" w:cs="Arial"/>
          <w:sz w:val="22"/>
          <w:szCs w:val="22"/>
        </w:rPr>
        <w:t>provisional payment or any such right is reduced, any such favourable</w:t>
      </w:r>
      <w:r w:rsidRPr="00646E61">
        <w:rPr>
          <w:rFonts w:ascii="Arial" w:eastAsia="Aptos" w:hAnsi="Arial" w:cs="Arial"/>
          <w:b/>
          <w:sz w:val="22"/>
          <w:szCs w:val="22"/>
        </w:rPr>
        <w:t xml:space="preserve"> </w:t>
      </w:r>
      <w:r w:rsidRPr="00646E61">
        <w:rPr>
          <w:rFonts w:ascii="Arial" w:eastAsia="Aptos" w:hAnsi="Arial" w:cs="Arial"/>
          <w:sz w:val="22"/>
          <w:szCs w:val="22"/>
        </w:rPr>
        <w:t>difference shall on demand be paid forthwith by the contractor to the</w:t>
      </w:r>
      <w:r w:rsidRPr="00646E61">
        <w:rPr>
          <w:rFonts w:ascii="Arial" w:eastAsia="Aptos" w:hAnsi="Arial" w:cs="Arial"/>
          <w:b/>
          <w:sz w:val="22"/>
          <w:szCs w:val="22"/>
        </w:rPr>
        <w:t xml:space="preserve"> </w:t>
      </w:r>
      <w:r w:rsidRPr="00646E61">
        <w:rPr>
          <w:rFonts w:ascii="Arial" w:eastAsia="Aptos" w:hAnsi="Arial" w:cs="Arial"/>
          <w:sz w:val="22"/>
          <w:szCs w:val="22"/>
        </w:rPr>
        <w:t>State or the State may deduct such amounts from moneys (if any)</w:t>
      </w:r>
      <w:r w:rsidRPr="00646E61">
        <w:rPr>
          <w:rFonts w:ascii="Arial" w:eastAsia="Aptos" w:hAnsi="Arial" w:cs="Arial"/>
          <w:b/>
          <w:sz w:val="22"/>
          <w:szCs w:val="22"/>
        </w:rPr>
        <w:t xml:space="preserve"> </w:t>
      </w:r>
      <w:r w:rsidRPr="00646E61">
        <w:rPr>
          <w:rFonts w:ascii="Arial" w:eastAsia="Aptos" w:hAnsi="Arial" w:cs="Arial"/>
          <w:sz w:val="22"/>
          <w:szCs w:val="22"/>
        </w:rPr>
        <w:t>which may otherwise be due to the contractor in regard to supplies or</w:t>
      </w:r>
      <w:r w:rsidRPr="00646E61">
        <w:rPr>
          <w:rFonts w:ascii="Arial" w:eastAsia="Aptos" w:hAnsi="Arial" w:cs="Arial"/>
          <w:b/>
          <w:sz w:val="22"/>
          <w:szCs w:val="22"/>
        </w:rPr>
        <w:t xml:space="preserve"> </w:t>
      </w:r>
      <w:r w:rsidRPr="00646E61">
        <w:rPr>
          <w:rFonts w:ascii="Arial" w:eastAsia="Aptos" w:hAnsi="Arial" w:cs="Arial"/>
          <w:sz w:val="22"/>
          <w:szCs w:val="22"/>
        </w:rPr>
        <w:t>services which he delivered or rendered, or is to deliver or render in</w:t>
      </w:r>
      <w:r w:rsidRPr="00646E61">
        <w:rPr>
          <w:rFonts w:ascii="Arial" w:eastAsia="Aptos" w:hAnsi="Arial" w:cs="Arial"/>
          <w:b/>
          <w:sz w:val="22"/>
          <w:szCs w:val="22"/>
        </w:rPr>
        <w:t xml:space="preserve"> </w:t>
      </w:r>
      <w:r w:rsidRPr="00646E61">
        <w:rPr>
          <w:rFonts w:ascii="Arial" w:eastAsia="Aptos" w:hAnsi="Arial" w:cs="Arial"/>
          <w:sz w:val="22"/>
          <w:szCs w:val="22"/>
        </w:rPr>
        <w:t>terms of the contract or any other contract or any other amount which</w:t>
      </w:r>
      <w:r w:rsidRPr="00646E61">
        <w:rPr>
          <w:rFonts w:ascii="Arial" w:eastAsia="Aptos" w:hAnsi="Arial" w:cs="Arial"/>
          <w:b/>
          <w:sz w:val="22"/>
          <w:szCs w:val="22"/>
        </w:rPr>
        <w:t xml:space="preserve"> </w:t>
      </w:r>
      <w:r w:rsidRPr="00646E61">
        <w:rPr>
          <w:rFonts w:ascii="Arial" w:eastAsia="Aptos" w:hAnsi="Arial" w:cs="Arial"/>
          <w:sz w:val="22"/>
          <w:szCs w:val="22"/>
        </w:rPr>
        <w:t>may be due to him</w:t>
      </w:r>
    </w:p>
    <w:p w14:paraId="7FABC944"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7C552F3C"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Force Majeure</w:t>
      </w:r>
    </w:p>
    <w:p w14:paraId="6B02029C"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Notwithstanding the provisions of GCC Clauses 22 and 23, the</w:t>
      </w:r>
      <w:r w:rsidRPr="00646E61">
        <w:rPr>
          <w:rFonts w:ascii="Arial" w:eastAsia="Aptos" w:hAnsi="Arial" w:cs="Arial"/>
          <w:b/>
          <w:sz w:val="22"/>
          <w:szCs w:val="22"/>
        </w:rPr>
        <w:t xml:space="preserve"> </w:t>
      </w:r>
      <w:r w:rsidRPr="00646E61">
        <w:rPr>
          <w:rFonts w:ascii="Arial" w:eastAsia="Aptos" w:hAnsi="Arial" w:cs="Arial"/>
          <w:sz w:val="22"/>
          <w:szCs w:val="22"/>
        </w:rPr>
        <w:t>supplier shall not be liable for forfeiture of its performance security,</w:t>
      </w:r>
      <w:r w:rsidRPr="00646E61">
        <w:rPr>
          <w:rFonts w:ascii="Arial" w:eastAsia="Aptos" w:hAnsi="Arial" w:cs="Arial"/>
          <w:b/>
          <w:sz w:val="22"/>
          <w:szCs w:val="22"/>
        </w:rPr>
        <w:t xml:space="preserve"> </w:t>
      </w:r>
      <w:r w:rsidRPr="00646E61">
        <w:rPr>
          <w:rFonts w:ascii="Arial" w:eastAsia="Aptos" w:hAnsi="Arial" w:cs="Arial"/>
          <w:sz w:val="22"/>
          <w:szCs w:val="22"/>
        </w:rPr>
        <w:t>damages, or termination for default if and to the extent that his delay in</w:t>
      </w:r>
      <w:r w:rsidRPr="00646E61">
        <w:rPr>
          <w:rFonts w:ascii="Arial" w:eastAsia="Aptos" w:hAnsi="Arial" w:cs="Arial"/>
          <w:b/>
          <w:sz w:val="22"/>
          <w:szCs w:val="22"/>
        </w:rPr>
        <w:t xml:space="preserve"> </w:t>
      </w:r>
      <w:r w:rsidRPr="00646E61">
        <w:rPr>
          <w:rFonts w:ascii="Arial" w:eastAsia="Aptos" w:hAnsi="Arial" w:cs="Arial"/>
          <w:sz w:val="22"/>
          <w:szCs w:val="22"/>
        </w:rPr>
        <w:t>performance or other failure to perform his obligations under the</w:t>
      </w:r>
      <w:r w:rsidRPr="00646E61">
        <w:rPr>
          <w:rFonts w:ascii="Arial" w:eastAsia="Aptos" w:hAnsi="Arial" w:cs="Arial"/>
          <w:b/>
          <w:sz w:val="22"/>
          <w:szCs w:val="22"/>
        </w:rPr>
        <w:t xml:space="preserve"> </w:t>
      </w:r>
      <w:r w:rsidRPr="00646E61">
        <w:rPr>
          <w:rFonts w:ascii="Arial" w:eastAsia="Aptos" w:hAnsi="Arial" w:cs="Arial"/>
          <w:sz w:val="22"/>
          <w:szCs w:val="22"/>
        </w:rPr>
        <w:t>contract is the result of an event of force majeure.</w:t>
      </w:r>
    </w:p>
    <w:p w14:paraId="472B1794"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If a force majeure situation arises, the supplier shall promptly notify</w:t>
      </w:r>
      <w:r w:rsidRPr="00646E61">
        <w:rPr>
          <w:rFonts w:ascii="Arial" w:eastAsia="Aptos" w:hAnsi="Arial" w:cs="Arial"/>
          <w:b/>
          <w:sz w:val="22"/>
          <w:szCs w:val="22"/>
        </w:rPr>
        <w:t xml:space="preserve"> </w:t>
      </w:r>
      <w:r w:rsidRPr="00646E61">
        <w:rPr>
          <w:rFonts w:ascii="Arial" w:eastAsia="Aptos" w:hAnsi="Arial" w:cs="Arial"/>
          <w:sz w:val="22"/>
          <w:szCs w:val="22"/>
        </w:rPr>
        <w:t>the purchaser in writing of such condition and the cause thereof.</w:t>
      </w:r>
      <w:r w:rsidRPr="00646E61">
        <w:rPr>
          <w:rFonts w:ascii="Arial" w:eastAsia="Aptos" w:hAnsi="Arial" w:cs="Arial"/>
          <w:b/>
          <w:sz w:val="22"/>
          <w:szCs w:val="22"/>
        </w:rPr>
        <w:t xml:space="preserve"> </w:t>
      </w:r>
      <w:r w:rsidRPr="00646E61">
        <w:rPr>
          <w:rFonts w:ascii="Arial" w:eastAsia="Aptos" w:hAnsi="Arial" w:cs="Arial"/>
          <w:sz w:val="22"/>
          <w:szCs w:val="22"/>
        </w:rPr>
        <w:t>Unless otherwise directed by the purchaser in writing, the supplier</w:t>
      </w:r>
      <w:r w:rsidRPr="00646E61">
        <w:rPr>
          <w:rFonts w:ascii="Arial" w:eastAsia="Aptos" w:hAnsi="Arial" w:cs="Arial"/>
          <w:b/>
          <w:sz w:val="22"/>
          <w:szCs w:val="22"/>
        </w:rPr>
        <w:t xml:space="preserve"> </w:t>
      </w:r>
      <w:r w:rsidRPr="00646E61">
        <w:rPr>
          <w:rFonts w:ascii="Arial" w:eastAsia="Aptos" w:hAnsi="Arial" w:cs="Arial"/>
          <w:sz w:val="22"/>
          <w:szCs w:val="22"/>
        </w:rPr>
        <w:t>shall continue to perform its obligations under the contract as far as is</w:t>
      </w:r>
      <w:r w:rsidRPr="00646E61">
        <w:rPr>
          <w:rFonts w:ascii="Arial" w:eastAsia="Aptos" w:hAnsi="Arial" w:cs="Arial"/>
          <w:b/>
          <w:sz w:val="22"/>
          <w:szCs w:val="22"/>
        </w:rPr>
        <w:t xml:space="preserve"> </w:t>
      </w:r>
      <w:r w:rsidRPr="00646E61">
        <w:rPr>
          <w:rFonts w:ascii="Arial" w:eastAsia="Aptos" w:hAnsi="Arial" w:cs="Arial"/>
          <w:sz w:val="22"/>
          <w:szCs w:val="22"/>
        </w:rPr>
        <w:t xml:space="preserve">reasonably </w:t>
      </w:r>
      <w:proofErr w:type="gramStart"/>
      <w:r w:rsidRPr="00646E61">
        <w:rPr>
          <w:rFonts w:ascii="Arial" w:eastAsia="Aptos" w:hAnsi="Arial" w:cs="Arial"/>
          <w:sz w:val="22"/>
          <w:szCs w:val="22"/>
        </w:rPr>
        <w:t>practical, and</w:t>
      </w:r>
      <w:proofErr w:type="gramEnd"/>
      <w:r w:rsidRPr="00646E61">
        <w:rPr>
          <w:rFonts w:ascii="Arial" w:eastAsia="Aptos" w:hAnsi="Arial" w:cs="Arial"/>
          <w:sz w:val="22"/>
          <w:szCs w:val="22"/>
        </w:rPr>
        <w:t xml:space="preserve"> shall seek all reasonable alternative means for</w:t>
      </w:r>
      <w:r w:rsidRPr="00646E61">
        <w:rPr>
          <w:rFonts w:ascii="Arial" w:eastAsia="Aptos" w:hAnsi="Arial" w:cs="Arial"/>
          <w:b/>
          <w:sz w:val="22"/>
          <w:szCs w:val="22"/>
        </w:rPr>
        <w:t xml:space="preserve"> </w:t>
      </w:r>
      <w:r w:rsidRPr="00646E61">
        <w:rPr>
          <w:rFonts w:ascii="Arial" w:eastAsia="Aptos" w:hAnsi="Arial" w:cs="Arial"/>
          <w:sz w:val="22"/>
          <w:szCs w:val="22"/>
        </w:rPr>
        <w:t>performance not prevented by the force majeure event.</w:t>
      </w:r>
    </w:p>
    <w:p w14:paraId="5B345AD0"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028CB36F"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Termination for insolvency</w:t>
      </w:r>
    </w:p>
    <w:p w14:paraId="6ACC62F1"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The purchaser may at any time terminate the contract by giving written</w:t>
      </w:r>
      <w:r w:rsidRPr="00646E61">
        <w:rPr>
          <w:rFonts w:ascii="Arial" w:eastAsia="Aptos" w:hAnsi="Arial" w:cs="Arial"/>
          <w:b/>
          <w:sz w:val="22"/>
          <w:szCs w:val="22"/>
        </w:rPr>
        <w:t xml:space="preserve"> </w:t>
      </w:r>
      <w:r w:rsidRPr="00646E61">
        <w:rPr>
          <w:rFonts w:ascii="Arial" w:eastAsia="Aptos" w:hAnsi="Arial" w:cs="Arial"/>
          <w:sz w:val="22"/>
          <w:szCs w:val="22"/>
        </w:rPr>
        <w:t>notice to the supplier if the supplier becomes bankrupt or otherwise</w:t>
      </w:r>
      <w:r w:rsidRPr="00646E61">
        <w:rPr>
          <w:rFonts w:ascii="Arial" w:eastAsia="Aptos" w:hAnsi="Arial" w:cs="Arial"/>
          <w:b/>
          <w:sz w:val="22"/>
          <w:szCs w:val="22"/>
        </w:rPr>
        <w:t xml:space="preserve"> </w:t>
      </w:r>
      <w:r w:rsidRPr="00646E61">
        <w:rPr>
          <w:rFonts w:ascii="Arial" w:eastAsia="Aptos" w:hAnsi="Arial" w:cs="Arial"/>
          <w:sz w:val="22"/>
          <w:szCs w:val="22"/>
        </w:rPr>
        <w:t>insolvent. In this event, termination will be without compensation to</w:t>
      </w:r>
      <w:r w:rsidRPr="00646E61">
        <w:rPr>
          <w:rFonts w:ascii="Arial" w:eastAsia="Aptos" w:hAnsi="Arial" w:cs="Arial"/>
          <w:b/>
          <w:sz w:val="22"/>
          <w:szCs w:val="22"/>
        </w:rPr>
        <w:t xml:space="preserve"> </w:t>
      </w:r>
      <w:r w:rsidRPr="00646E61">
        <w:rPr>
          <w:rFonts w:ascii="Arial" w:eastAsia="Aptos" w:hAnsi="Arial" w:cs="Arial"/>
          <w:sz w:val="22"/>
          <w:szCs w:val="22"/>
        </w:rPr>
        <w:t>the supplier, provided that such termination will not prejudice or affect</w:t>
      </w:r>
      <w:r w:rsidRPr="00646E61">
        <w:rPr>
          <w:rFonts w:ascii="Arial" w:eastAsia="Aptos" w:hAnsi="Arial" w:cs="Arial"/>
          <w:b/>
          <w:sz w:val="22"/>
          <w:szCs w:val="22"/>
        </w:rPr>
        <w:t xml:space="preserve"> </w:t>
      </w:r>
      <w:r w:rsidRPr="00646E61">
        <w:rPr>
          <w:rFonts w:ascii="Arial" w:eastAsia="Aptos" w:hAnsi="Arial" w:cs="Arial"/>
          <w:sz w:val="22"/>
          <w:szCs w:val="22"/>
        </w:rPr>
        <w:t>any right of action or remedy which has accrued or will accrue</w:t>
      </w:r>
      <w:r w:rsidRPr="00646E61">
        <w:rPr>
          <w:rFonts w:ascii="Arial" w:eastAsia="Aptos" w:hAnsi="Arial" w:cs="Arial"/>
          <w:b/>
          <w:sz w:val="22"/>
          <w:szCs w:val="22"/>
        </w:rPr>
        <w:t xml:space="preserve"> </w:t>
      </w:r>
      <w:r w:rsidRPr="00646E61">
        <w:rPr>
          <w:rFonts w:ascii="Arial" w:eastAsia="Aptos" w:hAnsi="Arial" w:cs="Arial"/>
          <w:sz w:val="22"/>
          <w:szCs w:val="22"/>
        </w:rPr>
        <w:t>thereafter to the purchaser.</w:t>
      </w:r>
    </w:p>
    <w:p w14:paraId="3DFCAB8B"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214DC4F2"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sz w:val="22"/>
          <w:szCs w:val="22"/>
        </w:rPr>
      </w:pPr>
      <w:r w:rsidRPr="00646E61">
        <w:rPr>
          <w:rFonts w:ascii="Arial" w:eastAsia="Aptos" w:hAnsi="Arial" w:cs="Arial"/>
          <w:b/>
          <w:sz w:val="22"/>
          <w:szCs w:val="22"/>
        </w:rPr>
        <w:t>Settlement of Disputes</w:t>
      </w:r>
    </w:p>
    <w:p w14:paraId="3F893C66"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If any dispute or difference of any kind whatsoever arises between the</w:t>
      </w:r>
      <w:r w:rsidRPr="00646E61">
        <w:rPr>
          <w:rFonts w:ascii="Arial" w:eastAsia="Aptos" w:hAnsi="Arial" w:cs="Arial"/>
          <w:b/>
          <w:sz w:val="22"/>
          <w:szCs w:val="22"/>
        </w:rPr>
        <w:t xml:space="preserve"> </w:t>
      </w:r>
      <w:r w:rsidRPr="00646E61">
        <w:rPr>
          <w:rFonts w:ascii="Arial" w:eastAsia="Aptos" w:hAnsi="Arial" w:cs="Arial"/>
          <w:sz w:val="22"/>
          <w:szCs w:val="22"/>
        </w:rPr>
        <w:t>purchaser and the supplier in connection with or arising out of the</w:t>
      </w:r>
      <w:r w:rsidRPr="00646E61">
        <w:rPr>
          <w:rFonts w:ascii="Arial" w:eastAsia="Aptos" w:hAnsi="Arial" w:cs="Arial"/>
          <w:b/>
          <w:sz w:val="22"/>
          <w:szCs w:val="22"/>
        </w:rPr>
        <w:t xml:space="preserve"> </w:t>
      </w:r>
      <w:r w:rsidRPr="00646E61">
        <w:rPr>
          <w:rFonts w:ascii="Arial" w:eastAsia="Aptos" w:hAnsi="Arial" w:cs="Arial"/>
          <w:sz w:val="22"/>
          <w:szCs w:val="22"/>
        </w:rPr>
        <w:t>contract, the parties shall make every effort to resolve amicably such</w:t>
      </w:r>
      <w:r w:rsidRPr="00646E61">
        <w:rPr>
          <w:rFonts w:ascii="Arial" w:eastAsia="Aptos" w:hAnsi="Arial" w:cs="Arial"/>
          <w:b/>
          <w:sz w:val="22"/>
          <w:szCs w:val="22"/>
        </w:rPr>
        <w:t xml:space="preserve"> </w:t>
      </w:r>
      <w:r w:rsidRPr="00646E61">
        <w:rPr>
          <w:rFonts w:ascii="Arial" w:eastAsia="Aptos" w:hAnsi="Arial" w:cs="Arial"/>
          <w:sz w:val="22"/>
          <w:szCs w:val="22"/>
        </w:rPr>
        <w:t>dispute or difference by mutual consultation.</w:t>
      </w:r>
    </w:p>
    <w:p w14:paraId="0EDEEFA5"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lastRenderedPageBreak/>
        <w:t>If, after thirty (30) days, the parties have failed to resolve their dispute</w:t>
      </w:r>
      <w:r w:rsidRPr="00646E61">
        <w:rPr>
          <w:rFonts w:ascii="Arial" w:eastAsia="Aptos" w:hAnsi="Arial" w:cs="Arial"/>
          <w:b/>
          <w:sz w:val="22"/>
          <w:szCs w:val="22"/>
        </w:rPr>
        <w:t xml:space="preserve"> </w:t>
      </w:r>
      <w:r w:rsidRPr="00646E61">
        <w:rPr>
          <w:rFonts w:ascii="Arial" w:eastAsia="Aptos" w:hAnsi="Arial" w:cs="Arial"/>
          <w:sz w:val="22"/>
          <w:szCs w:val="22"/>
        </w:rPr>
        <w:t>or difference by such mutual consultation, then either the purchaser or</w:t>
      </w:r>
      <w:r w:rsidRPr="00646E61">
        <w:rPr>
          <w:rFonts w:ascii="Arial" w:eastAsia="Aptos" w:hAnsi="Arial" w:cs="Arial"/>
          <w:b/>
          <w:sz w:val="22"/>
          <w:szCs w:val="22"/>
        </w:rPr>
        <w:t xml:space="preserve"> </w:t>
      </w:r>
      <w:r w:rsidRPr="00646E61">
        <w:rPr>
          <w:rFonts w:ascii="Arial" w:eastAsia="Aptos" w:hAnsi="Arial" w:cs="Arial"/>
          <w:sz w:val="22"/>
          <w:szCs w:val="22"/>
        </w:rPr>
        <w:t>the supplier may give notice to the other party of his intention to</w:t>
      </w:r>
      <w:r w:rsidRPr="00646E61">
        <w:rPr>
          <w:rFonts w:ascii="Arial" w:eastAsia="Aptos" w:hAnsi="Arial" w:cs="Arial"/>
          <w:b/>
          <w:sz w:val="22"/>
          <w:szCs w:val="22"/>
        </w:rPr>
        <w:t xml:space="preserve"> </w:t>
      </w:r>
      <w:r w:rsidRPr="00646E61">
        <w:rPr>
          <w:rFonts w:ascii="Arial" w:eastAsia="Aptos" w:hAnsi="Arial" w:cs="Arial"/>
          <w:sz w:val="22"/>
          <w:szCs w:val="22"/>
        </w:rPr>
        <w:t>commence with mediation. No mediation in respect of this matter may</w:t>
      </w:r>
      <w:r w:rsidRPr="00646E61">
        <w:rPr>
          <w:rFonts w:ascii="Arial" w:eastAsia="Aptos" w:hAnsi="Arial" w:cs="Arial"/>
          <w:b/>
          <w:sz w:val="22"/>
          <w:szCs w:val="22"/>
        </w:rPr>
        <w:t xml:space="preserve"> </w:t>
      </w:r>
      <w:r w:rsidRPr="00646E61">
        <w:rPr>
          <w:rFonts w:ascii="Arial" w:eastAsia="Aptos" w:hAnsi="Arial" w:cs="Arial"/>
          <w:sz w:val="22"/>
          <w:szCs w:val="22"/>
        </w:rPr>
        <w:t>be commenced unless such notice is given to the other party.</w:t>
      </w:r>
    </w:p>
    <w:p w14:paraId="199C5793"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Should it not be possible to settle a dispute by means of mediation, it</w:t>
      </w:r>
      <w:r w:rsidRPr="00646E61">
        <w:rPr>
          <w:rFonts w:ascii="Arial" w:eastAsia="Aptos" w:hAnsi="Arial" w:cs="Arial"/>
          <w:b/>
          <w:sz w:val="22"/>
          <w:szCs w:val="22"/>
        </w:rPr>
        <w:t xml:space="preserve"> </w:t>
      </w:r>
      <w:r w:rsidRPr="00646E61">
        <w:rPr>
          <w:rFonts w:ascii="Arial" w:eastAsia="Aptos" w:hAnsi="Arial" w:cs="Arial"/>
          <w:sz w:val="22"/>
          <w:szCs w:val="22"/>
        </w:rPr>
        <w:t>may be settled in a South African court of law.</w:t>
      </w:r>
    </w:p>
    <w:p w14:paraId="1DD85295" w14:textId="77777777" w:rsidR="00646E61" w:rsidRPr="00646E61" w:rsidRDefault="00646E61" w:rsidP="00646E61">
      <w:pPr>
        <w:numPr>
          <w:ilvl w:val="1"/>
          <w:numId w:val="53"/>
        </w:numPr>
        <w:spacing w:line="360" w:lineRule="auto"/>
        <w:contextualSpacing/>
        <w:jc w:val="both"/>
        <w:rPr>
          <w:rFonts w:ascii="Arial" w:eastAsia="Aptos" w:hAnsi="Arial" w:cs="Arial"/>
          <w:b/>
          <w:sz w:val="22"/>
          <w:szCs w:val="22"/>
        </w:rPr>
      </w:pPr>
      <w:r w:rsidRPr="00646E61">
        <w:rPr>
          <w:rFonts w:ascii="Arial" w:eastAsia="Aptos" w:hAnsi="Arial" w:cs="Arial"/>
          <w:sz w:val="22"/>
          <w:szCs w:val="22"/>
        </w:rPr>
        <w:t>Mediation proceedings shall be conducted in accordance with the rules</w:t>
      </w:r>
      <w:r w:rsidRPr="00646E61">
        <w:rPr>
          <w:rFonts w:ascii="Arial" w:eastAsia="Aptos" w:hAnsi="Arial" w:cs="Arial"/>
          <w:b/>
          <w:sz w:val="22"/>
          <w:szCs w:val="22"/>
        </w:rPr>
        <w:t xml:space="preserve"> </w:t>
      </w:r>
      <w:r w:rsidRPr="00646E61">
        <w:rPr>
          <w:rFonts w:ascii="Arial" w:eastAsia="Aptos" w:hAnsi="Arial" w:cs="Arial"/>
          <w:sz w:val="22"/>
          <w:szCs w:val="22"/>
        </w:rPr>
        <w:t>of procedure specified in the SCC.</w:t>
      </w:r>
    </w:p>
    <w:p w14:paraId="0EE4F01B"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Notwithstanding any reference to mediation and/or court proceedings</w:t>
      </w:r>
      <w:r w:rsidRPr="00646E61">
        <w:rPr>
          <w:rFonts w:ascii="Arial" w:eastAsia="Aptos" w:hAnsi="Arial" w:cs="Arial"/>
          <w:b/>
          <w:sz w:val="22"/>
          <w:szCs w:val="22"/>
        </w:rPr>
        <w:t xml:space="preserve"> </w:t>
      </w:r>
      <w:r w:rsidRPr="00646E61">
        <w:rPr>
          <w:rFonts w:ascii="Arial" w:eastAsia="Aptos" w:hAnsi="Arial" w:cs="Arial"/>
          <w:sz w:val="22"/>
          <w:szCs w:val="22"/>
        </w:rPr>
        <w:t>herein,</w:t>
      </w:r>
    </w:p>
    <w:p w14:paraId="7FDBE457" w14:textId="77777777" w:rsidR="00646E61" w:rsidRPr="00646E61" w:rsidRDefault="00646E61" w:rsidP="00646E61">
      <w:pPr>
        <w:numPr>
          <w:ilvl w:val="0"/>
          <w:numId w:val="61"/>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the parties shall continue to perform their respective obligations</w:t>
      </w:r>
      <w:r w:rsidRPr="00646E61">
        <w:rPr>
          <w:rFonts w:ascii="Arial" w:eastAsia="Aptos" w:hAnsi="Arial" w:cs="Arial"/>
          <w:b/>
          <w:sz w:val="22"/>
          <w:szCs w:val="22"/>
        </w:rPr>
        <w:t xml:space="preserve"> </w:t>
      </w:r>
      <w:r w:rsidRPr="00646E61">
        <w:rPr>
          <w:rFonts w:ascii="Arial" w:eastAsia="Aptos" w:hAnsi="Arial" w:cs="Arial"/>
          <w:sz w:val="22"/>
          <w:szCs w:val="22"/>
        </w:rPr>
        <w:t>under the contract unless they otherwise agree; and</w:t>
      </w:r>
    </w:p>
    <w:p w14:paraId="31D3E813" w14:textId="77777777" w:rsidR="00646E61" w:rsidRPr="00646E61" w:rsidRDefault="00646E61" w:rsidP="00646E61">
      <w:pPr>
        <w:numPr>
          <w:ilvl w:val="0"/>
          <w:numId w:val="61"/>
        </w:numPr>
        <w:spacing w:line="360" w:lineRule="auto"/>
        <w:ind w:hanging="11"/>
        <w:contextualSpacing/>
        <w:jc w:val="both"/>
        <w:rPr>
          <w:rFonts w:ascii="Arial" w:eastAsia="Aptos" w:hAnsi="Arial" w:cs="Arial"/>
          <w:b/>
          <w:sz w:val="22"/>
          <w:szCs w:val="22"/>
        </w:rPr>
      </w:pPr>
      <w:r w:rsidRPr="00646E61">
        <w:rPr>
          <w:rFonts w:ascii="Arial" w:eastAsia="Aptos" w:hAnsi="Arial" w:cs="Arial"/>
          <w:sz w:val="22"/>
          <w:szCs w:val="22"/>
        </w:rPr>
        <w:t>the purchaser shall pay the supplier any monies due the supplier.</w:t>
      </w:r>
    </w:p>
    <w:p w14:paraId="297AEE28" w14:textId="77777777" w:rsidR="00646E61" w:rsidRPr="00646E61" w:rsidRDefault="00646E61" w:rsidP="00646E61">
      <w:pPr>
        <w:spacing w:line="360" w:lineRule="auto"/>
        <w:ind w:left="720"/>
        <w:contextualSpacing/>
        <w:jc w:val="both"/>
        <w:rPr>
          <w:rFonts w:ascii="Arial" w:eastAsia="Aptos" w:hAnsi="Arial" w:cs="Arial"/>
          <w:b/>
          <w:sz w:val="22"/>
          <w:szCs w:val="22"/>
        </w:rPr>
      </w:pPr>
    </w:p>
    <w:p w14:paraId="6C0F326B"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bCs/>
          <w:sz w:val="22"/>
          <w:szCs w:val="22"/>
        </w:rPr>
      </w:pPr>
      <w:r w:rsidRPr="00646E61">
        <w:rPr>
          <w:rFonts w:ascii="Arial" w:eastAsia="Aptos" w:hAnsi="Arial" w:cs="Arial"/>
          <w:b/>
          <w:bCs/>
          <w:sz w:val="22"/>
          <w:szCs w:val="22"/>
        </w:rPr>
        <w:t>Limitation of liability</w:t>
      </w:r>
    </w:p>
    <w:p w14:paraId="1E0E346D"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 xml:space="preserve">Except in cases of criminal negligence or </w:t>
      </w:r>
      <w:proofErr w:type="spellStart"/>
      <w:r w:rsidRPr="00646E61">
        <w:rPr>
          <w:rFonts w:ascii="Arial" w:eastAsia="Aptos" w:hAnsi="Arial" w:cs="Arial"/>
          <w:sz w:val="22"/>
          <w:szCs w:val="22"/>
        </w:rPr>
        <w:t>willful</w:t>
      </w:r>
      <w:proofErr w:type="spellEnd"/>
      <w:r w:rsidRPr="00646E61">
        <w:rPr>
          <w:rFonts w:ascii="Arial" w:eastAsia="Aptos" w:hAnsi="Arial" w:cs="Arial"/>
          <w:sz w:val="22"/>
          <w:szCs w:val="22"/>
        </w:rPr>
        <w:t xml:space="preserve"> misconduct, and in the case of infringement pursuant to Clause </w:t>
      </w:r>
      <w:proofErr w:type="gramStart"/>
      <w:r w:rsidRPr="00646E61">
        <w:rPr>
          <w:rFonts w:ascii="Arial" w:eastAsia="Aptos" w:hAnsi="Arial" w:cs="Arial"/>
          <w:sz w:val="22"/>
          <w:szCs w:val="22"/>
        </w:rPr>
        <w:t>6;</w:t>
      </w:r>
      <w:proofErr w:type="gramEnd"/>
    </w:p>
    <w:p w14:paraId="21FDEF53" w14:textId="77777777" w:rsidR="00646E61" w:rsidRPr="00646E61" w:rsidRDefault="00646E61" w:rsidP="00646E61">
      <w:pPr>
        <w:numPr>
          <w:ilvl w:val="0"/>
          <w:numId w:val="62"/>
        </w:numPr>
        <w:spacing w:line="360" w:lineRule="auto"/>
        <w:ind w:hanging="11"/>
        <w:contextualSpacing/>
        <w:jc w:val="both"/>
        <w:rPr>
          <w:rFonts w:ascii="Arial" w:eastAsia="Aptos" w:hAnsi="Arial" w:cs="Arial"/>
          <w:sz w:val="22"/>
          <w:szCs w:val="22"/>
        </w:rPr>
      </w:pPr>
      <w:r w:rsidRPr="00646E61">
        <w:rPr>
          <w:rFonts w:ascii="Arial" w:eastAsia="Aptos" w:hAnsi="Arial" w:cs="Arial"/>
          <w:sz w:val="22"/>
          <w:szCs w:val="22"/>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25D2FFB2" w14:textId="77777777" w:rsidR="00646E61" w:rsidRPr="00646E61" w:rsidRDefault="00646E61" w:rsidP="00646E61">
      <w:pPr>
        <w:numPr>
          <w:ilvl w:val="0"/>
          <w:numId w:val="62"/>
        </w:numPr>
        <w:spacing w:line="360" w:lineRule="auto"/>
        <w:ind w:hanging="11"/>
        <w:contextualSpacing/>
        <w:jc w:val="both"/>
        <w:rPr>
          <w:rFonts w:ascii="Arial" w:eastAsia="Aptos" w:hAnsi="Arial" w:cs="Arial"/>
          <w:sz w:val="22"/>
          <w:szCs w:val="22"/>
        </w:rPr>
      </w:pPr>
      <w:r w:rsidRPr="00646E61">
        <w:rPr>
          <w:rFonts w:ascii="Arial" w:eastAsia="Aptos" w:hAnsi="Arial" w:cs="Arial"/>
          <w:sz w:val="22"/>
          <w:szCs w:val="22"/>
        </w:rPr>
        <w:t>the aggregate liability of the supplier to the purchaser, whether under the contract, in tort or otherwise, shall not exceed the total contract price, provided that this limitation shall not apply to the cost of repairing or replacing defective equipment.</w:t>
      </w:r>
    </w:p>
    <w:p w14:paraId="2AA82083"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0EF41B0F"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bCs/>
          <w:sz w:val="22"/>
          <w:szCs w:val="22"/>
        </w:rPr>
      </w:pPr>
      <w:r w:rsidRPr="00646E61">
        <w:rPr>
          <w:rFonts w:ascii="Arial" w:eastAsia="Aptos" w:hAnsi="Arial" w:cs="Arial"/>
          <w:b/>
          <w:bCs/>
          <w:sz w:val="22"/>
          <w:szCs w:val="22"/>
        </w:rPr>
        <w:t>Governing language</w:t>
      </w:r>
    </w:p>
    <w:p w14:paraId="45BEBD48"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The contract shall be written in English. All correspondence and other documents pertaining to the contract that is exchanged by the parties shall also be written in English.</w:t>
      </w:r>
    </w:p>
    <w:p w14:paraId="41703ACA"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098C23BD"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bCs/>
          <w:sz w:val="22"/>
          <w:szCs w:val="22"/>
        </w:rPr>
      </w:pPr>
      <w:r w:rsidRPr="00646E61">
        <w:rPr>
          <w:rFonts w:ascii="Arial" w:eastAsia="Aptos" w:hAnsi="Arial" w:cs="Arial"/>
          <w:b/>
          <w:bCs/>
          <w:sz w:val="22"/>
          <w:szCs w:val="22"/>
        </w:rPr>
        <w:t>Applicable law</w:t>
      </w:r>
    </w:p>
    <w:p w14:paraId="6043C0A8"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The contract shall be interpreted in accordance with South African laws, unless otherwise specified in SCC.</w:t>
      </w:r>
    </w:p>
    <w:p w14:paraId="2242D34F"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78B15536"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bCs/>
          <w:sz w:val="22"/>
          <w:szCs w:val="22"/>
        </w:rPr>
      </w:pPr>
      <w:r w:rsidRPr="00646E61">
        <w:rPr>
          <w:rFonts w:ascii="Arial" w:eastAsia="Aptos" w:hAnsi="Arial" w:cs="Arial"/>
          <w:b/>
          <w:bCs/>
          <w:sz w:val="22"/>
          <w:szCs w:val="22"/>
        </w:rPr>
        <w:t xml:space="preserve">Notices </w:t>
      </w:r>
    </w:p>
    <w:p w14:paraId="461EFED0"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2E2257B1"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The time mentioned in the contract documents for performing any act after such aforesaid notice has been given, shall be reckoned from the date of posting of such notice.</w:t>
      </w:r>
    </w:p>
    <w:p w14:paraId="768AEAE1"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4A61A1D0"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bCs/>
          <w:sz w:val="22"/>
          <w:szCs w:val="22"/>
        </w:rPr>
      </w:pPr>
      <w:r w:rsidRPr="00646E61">
        <w:rPr>
          <w:rFonts w:ascii="Arial" w:eastAsia="Aptos" w:hAnsi="Arial" w:cs="Arial"/>
          <w:b/>
          <w:bCs/>
          <w:sz w:val="22"/>
          <w:szCs w:val="22"/>
        </w:rPr>
        <w:t>Taxes and duties</w:t>
      </w:r>
    </w:p>
    <w:p w14:paraId="1E898DF1"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A foreign supplier shall be entirely responsible for all taxes, stamp duties, license fees, and other such levies imposed outside the purchaser’s country.</w:t>
      </w:r>
    </w:p>
    <w:p w14:paraId="1E17272D"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A local supplier shall be entirely responsible for all taxes, duties, license fees, etc., incurred until delivery of the contracted goods to the purchaser.</w:t>
      </w:r>
    </w:p>
    <w:p w14:paraId="7946ADE7"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278A7ED7"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0730C4C4"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bCs/>
          <w:sz w:val="22"/>
          <w:szCs w:val="22"/>
        </w:rPr>
      </w:pPr>
      <w:r w:rsidRPr="00646E61">
        <w:rPr>
          <w:rFonts w:ascii="Arial" w:eastAsia="Aptos" w:hAnsi="Arial" w:cs="Arial"/>
          <w:b/>
          <w:bCs/>
          <w:sz w:val="22"/>
          <w:szCs w:val="22"/>
        </w:rPr>
        <w:t>National Industrial Participation (NIP) Programme</w:t>
      </w:r>
    </w:p>
    <w:p w14:paraId="74F951B1"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The NIP Programme administered by the Department of Trade and Industry shall be applicable to all contracts that are subject to the NIP obligation.</w:t>
      </w:r>
    </w:p>
    <w:p w14:paraId="1BBFDFE0" w14:textId="77777777" w:rsidR="00646E61" w:rsidRPr="00646E61" w:rsidRDefault="00646E61" w:rsidP="00646E61">
      <w:pPr>
        <w:spacing w:line="360" w:lineRule="auto"/>
        <w:ind w:left="720"/>
        <w:contextualSpacing/>
        <w:jc w:val="both"/>
        <w:rPr>
          <w:rFonts w:ascii="Arial" w:eastAsia="Aptos" w:hAnsi="Arial" w:cs="Arial"/>
          <w:sz w:val="22"/>
          <w:szCs w:val="22"/>
        </w:rPr>
      </w:pPr>
    </w:p>
    <w:p w14:paraId="2AFC4F7F" w14:textId="77777777" w:rsidR="00646E61" w:rsidRPr="00646E61" w:rsidRDefault="00646E61" w:rsidP="00646E61">
      <w:pPr>
        <w:numPr>
          <w:ilvl w:val="0"/>
          <w:numId w:val="53"/>
        </w:numPr>
        <w:spacing w:line="360" w:lineRule="auto"/>
        <w:ind w:left="709" w:hanging="709"/>
        <w:contextualSpacing/>
        <w:jc w:val="both"/>
        <w:rPr>
          <w:rFonts w:ascii="Arial" w:eastAsia="Aptos" w:hAnsi="Arial" w:cs="Arial"/>
          <w:b/>
          <w:bCs/>
          <w:sz w:val="22"/>
          <w:szCs w:val="22"/>
        </w:rPr>
      </w:pPr>
      <w:r w:rsidRPr="00646E61">
        <w:rPr>
          <w:rFonts w:ascii="Arial" w:eastAsia="Aptos" w:hAnsi="Arial" w:cs="Arial"/>
          <w:b/>
          <w:bCs/>
          <w:sz w:val="22"/>
          <w:szCs w:val="22"/>
        </w:rPr>
        <w:t>Prohibition of Restrictive practices</w:t>
      </w:r>
    </w:p>
    <w:p w14:paraId="2C827AAD"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24A919E3"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0652E78B" w14:textId="77777777" w:rsidR="00646E61" w:rsidRPr="00646E61" w:rsidRDefault="00646E61" w:rsidP="00646E61">
      <w:pPr>
        <w:numPr>
          <w:ilvl w:val="1"/>
          <w:numId w:val="53"/>
        </w:numPr>
        <w:spacing w:line="360" w:lineRule="auto"/>
        <w:contextualSpacing/>
        <w:jc w:val="both"/>
        <w:rPr>
          <w:rFonts w:ascii="Arial" w:eastAsia="Aptos" w:hAnsi="Arial" w:cs="Arial"/>
          <w:sz w:val="22"/>
          <w:szCs w:val="22"/>
        </w:rPr>
      </w:pPr>
      <w:r w:rsidRPr="00646E61">
        <w:rPr>
          <w:rFonts w:ascii="Arial" w:eastAsia="Aptos" w:hAnsi="Arial" w:cs="Arial"/>
          <w:sz w:val="22"/>
          <w:szCs w:val="22"/>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5897D50" w14:textId="77777777" w:rsidR="00646E61" w:rsidRPr="00646E61" w:rsidRDefault="00646E61" w:rsidP="00646E61">
      <w:pPr>
        <w:spacing w:after="0" w:line="360" w:lineRule="auto"/>
        <w:ind w:left="567"/>
        <w:contextualSpacing/>
        <w:jc w:val="both"/>
        <w:rPr>
          <w:rFonts w:ascii="Arial" w:eastAsia="Times New Roman" w:hAnsi="Arial" w:cs="Arial"/>
          <w:kern w:val="0"/>
          <w:sz w:val="22"/>
          <w:szCs w:val="22"/>
          <w14:ligatures w14:val="none"/>
        </w:rPr>
      </w:pPr>
    </w:p>
    <w:p w14:paraId="76993A47" w14:textId="77777777" w:rsidR="00646E61" w:rsidRPr="00646E61" w:rsidRDefault="00646E61" w:rsidP="00646E61">
      <w:pPr>
        <w:spacing w:after="0" w:line="360" w:lineRule="auto"/>
        <w:ind w:left="567"/>
        <w:contextualSpacing/>
        <w:jc w:val="both"/>
        <w:rPr>
          <w:rFonts w:ascii="Arial" w:eastAsia="Times New Roman" w:hAnsi="Arial" w:cs="Arial"/>
          <w:kern w:val="0"/>
          <w:sz w:val="22"/>
          <w:szCs w:val="22"/>
          <w14:ligatures w14:val="none"/>
        </w:rPr>
      </w:pPr>
      <w:r w:rsidRPr="00646E61">
        <w:rPr>
          <w:rFonts w:ascii="Arial" w:eastAsia="Times New Roman" w:hAnsi="Arial" w:cs="Arial"/>
          <w:noProof/>
          <w:kern w:val="0"/>
          <w:sz w:val="22"/>
          <w:szCs w:val="22"/>
          <w:lang w:eastAsia="en-ZA"/>
          <w14:ligatures w14:val="none"/>
        </w:rPr>
        <mc:AlternateContent>
          <mc:Choice Requires="wps">
            <w:drawing>
              <wp:anchor distT="0" distB="0" distL="114300" distR="114300" simplePos="0" relativeHeight="251658241" behindDoc="1" locked="0" layoutInCell="1" allowOverlap="1" wp14:anchorId="6DC504FF" wp14:editId="3A5D9124">
                <wp:simplePos x="0" y="0"/>
                <wp:positionH relativeFrom="margin">
                  <wp:posOffset>-62976</wp:posOffset>
                </wp:positionH>
                <wp:positionV relativeFrom="paragraph">
                  <wp:posOffset>82385</wp:posOffset>
                </wp:positionV>
                <wp:extent cx="6073581" cy="2074683"/>
                <wp:effectExtent l="0" t="0" r="22860" b="20955"/>
                <wp:wrapNone/>
                <wp:docPr id="21385584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3581" cy="2074683"/>
                        </a:xfrm>
                        <a:prstGeom prst="rect">
                          <a:avLst/>
                        </a:prstGeom>
                        <a:solidFill>
                          <a:srgbClr val="FFFFFF"/>
                        </a:solidFill>
                        <a:ln w="9525">
                          <a:solidFill>
                            <a:srgbClr val="000000"/>
                          </a:solidFill>
                          <a:miter lim="800000"/>
                          <a:headEnd/>
                          <a:tailEnd/>
                        </a:ln>
                      </wps:spPr>
                      <wps:txbx>
                        <w:txbxContent>
                          <w:p w14:paraId="61ADC1A7" w14:textId="77777777" w:rsidR="00646E61" w:rsidRPr="00233572" w:rsidRDefault="00646E61" w:rsidP="00646E61">
                            <w:pPr>
                              <w:jc w:val="center"/>
                              <w:rPr>
                                <w:rFonts w:ascii="Arial" w:hAnsi="Arial" w:cs="Arial"/>
                                <w:sz w:val="18"/>
                                <w:szCs w:val="18"/>
                              </w:rPr>
                            </w:pPr>
                          </w:p>
                          <w:p w14:paraId="61EB127C" w14:textId="77777777" w:rsidR="00646E61" w:rsidRPr="00233572" w:rsidRDefault="00646E61" w:rsidP="00646E61">
                            <w:pPr>
                              <w:jc w:val="center"/>
                              <w:rPr>
                                <w:rFonts w:ascii="Arial" w:hAnsi="Arial" w:cs="Arial"/>
                                <w:sz w:val="18"/>
                                <w:szCs w:val="18"/>
                              </w:rPr>
                            </w:pPr>
                            <w:r w:rsidRPr="00233572">
                              <w:rPr>
                                <w:rFonts w:ascii="Arial" w:hAnsi="Arial" w:cs="Arial"/>
                                <w:sz w:val="18"/>
                                <w:szCs w:val="18"/>
                              </w:rPr>
                              <w:t>……………………………………….</w:t>
                            </w:r>
                          </w:p>
                          <w:p w14:paraId="123111B1" w14:textId="77777777" w:rsidR="00646E61" w:rsidRPr="00233572" w:rsidRDefault="00646E61" w:rsidP="00646E61">
                            <w:pPr>
                              <w:jc w:val="center"/>
                              <w:rPr>
                                <w:rFonts w:ascii="Arial" w:hAnsi="Arial" w:cs="Arial"/>
                                <w:b/>
                                <w:sz w:val="18"/>
                                <w:szCs w:val="18"/>
                              </w:rPr>
                            </w:pPr>
                            <w:r w:rsidRPr="00233572">
                              <w:rPr>
                                <w:rFonts w:ascii="Arial" w:hAnsi="Arial" w:cs="Arial"/>
                                <w:b/>
                                <w:sz w:val="18"/>
                                <w:szCs w:val="18"/>
                              </w:rPr>
                              <w:t>SIGNATURE(S) OF TENDERER(S)</w:t>
                            </w:r>
                          </w:p>
                          <w:p w14:paraId="7F806354" w14:textId="77777777" w:rsidR="00646E61" w:rsidRPr="00233572" w:rsidRDefault="00646E61" w:rsidP="00646E61">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7B6F77E9" w14:textId="77777777" w:rsidR="00646E61" w:rsidRPr="00233572" w:rsidRDefault="00646E61" w:rsidP="00646E61">
                            <w:pPr>
                              <w:spacing w:after="120"/>
                              <w:rPr>
                                <w:rFonts w:ascii="Arial" w:hAnsi="Arial" w:cs="Arial"/>
                                <w:b/>
                                <w:sz w:val="18"/>
                                <w:szCs w:val="18"/>
                              </w:rPr>
                            </w:pPr>
                          </w:p>
                          <w:p w14:paraId="7E582325" w14:textId="77777777" w:rsidR="00646E61" w:rsidRPr="00233572" w:rsidRDefault="00646E61" w:rsidP="00646E61">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16494C3D" w14:textId="77777777" w:rsidR="00646E61" w:rsidRPr="00233572" w:rsidRDefault="00646E61" w:rsidP="00646E61">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14FE7523" w14:textId="77777777" w:rsidR="00646E61" w:rsidRPr="00233572" w:rsidRDefault="00646E61" w:rsidP="00646E61">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0E0834E" w14:textId="77777777" w:rsidR="00646E61" w:rsidRPr="00233572" w:rsidRDefault="00646E61" w:rsidP="00646E61">
                            <w:pPr>
                              <w:tabs>
                                <w:tab w:val="left" w:pos="1080"/>
                              </w:tabs>
                              <w:ind w:left="1080"/>
                            </w:pPr>
                            <w:r w:rsidRPr="00233572">
                              <w:rPr>
                                <w:rFonts w:ascii="Arial" w:hAnsi="Arial" w:cs="Arial"/>
                                <w:sz w:val="18"/>
                                <w:szCs w:val="18"/>
                              </w:rPr>
                              <w:tab/>
                            </w:r>
                            <w:r w:rsidRPr="00233572">
                              <w:rPr>
                                <w:rFonts w:ascii="Arial" w:hAnsi="Arial" w:cs="Arial"/>
                                <w:sz w:val="18"/>
                                <w:szCs w:val="18"/>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504FF" id="_x0000_s1027" style="position:absolute;left:0;text-align:left;margin-left:-4.95pt;margin-top:6.5pt;width:478.25pt;height:163.3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">
                <v:textbox>
                  <w:txbxContent>
                    <w:p w14:paraId="61ADC1A7" w14:textId="77777777" w:rsidR="00646E61" w:rsidRPr="00233572" w:rsidRDefault="00646E61" w:rsidP="00646E61">
                      <w:pPr>
                        <w:jc w:val="center"/>
                        <w:rPr>
                          <w:rFonts w:ascii="Arial" w:hAnsi="Arial" w:cs="Arial"/>
                          <w:sz w:val="18"/>
                          <w:szCs w:val="18"/>
                        </w:rPr>
                      </w:pPr>
                    </w:p>
                    <w:p w14:paraId="61EB127C" w14:textId="77777777" w:rsidR="00646E61" w:rsidRPr="00233572" w:rsidRDefault="00646E61" w:rsidP="00646E61">
                      <w:pPr>
                        <w:jc w:val="center"/>
                        <w:rPr>
                          <w:rFonts w:ascii="Arial" w:hAnsi="Arial" w:cs="Arial"/>
                          <w:sz w:val="18"/>
                          <w:szCs w:val="18"/>
                        </w:rPr>
                      </w:pPr>
                      <w:r w:rsidRPr="00233572">
                        <w:rPr>
                          <w:rFonts w:ascii="Arial" w:hAnsi="Arial" w:cs="Arial"/>
                          <w:sz w:val="18"/>
                          <w:szCs w:val="18"/>
                        </w:rPr>
                        <w:t>……………………………………….</w:t>
                      </w:r>
                    </w:p>
                    <w:p w14:paraId="123111B1" w14:textId="77777777" w:rsidR="00646E61" w:rsidRPr="00233572" w:rsidRDefault="00646E61" w:rsidP="00646E61">
                      <w:pPr>
                        <w:jc w:val="center"/>
                        <w:rPr>
                          <w:rFonts w:ascii="Arial" w:hAnsi="Arial" w:cs="Arial"/>
                          <w:b/>
                          <w:sz w:val="18"/>
                          <w:szCs w:val="18"/>
                        </w:rPr>
                      </w:pPr>
                      <w:r w:rsidRPr="00233572">
                        <w:rPr>
                          <w:rFonts w:ascii="Arial" w:hAnsi="Arial" w:cs="Arial"/>
                          <w:b/>
                          <w:sz w:val="18"/>
                          <w:szCs w:val="18"/>
                        </w:rPr>
                        <w:t>SIGNATURE(S) OF TENDERER(S)</w:t>
                      </w:r>
                    </w:p>
                    <w:p w14:paraId="7F806354" w14:textId="77777777" w:rsidR="00646E61" w:rsidRPr="00233572" w:rsidRDefault="00646E61" w:rsidP="00646E61">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7B6F77E9" w14:textId="77777777" w:rsidR="00646E61" w:rsidRPr="00233572" w:rsidRDefault="00646E61" w:rsidP="00646E61">
                      <w:pPr>
                        <w:spacing w:after="120"/>
                        <w:rPr>
                          <w:rFonts w:ascii="Arial" w:hAnsi="Arial" w:cs="Arial"/>
                          <w:b/>
                          <w:sz w:val="18"/>
                          <w:szCs w:val="18"/>
                        </w:rPr>
                      </w:pPr>
                    </w:p>
                    <w:p w14:paraId="7E582325" w14:textId="77777777" w:rsidR="00646E61" w:rsidRPr="00233572" w:rsidRDefault="00646E61" w:rsidP="00646E61">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16494C3D" w14:textId="77777777" w:rsidR="00646E61" w:rsidRPr="00233572" w:rsidRDefault="00646E61" w:rsidP="00646E61">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14FE7523" w14:textId="77777777" w:rsidR="00646E61" w:rsidRPr="00233572" w:rsidRDefault="00646E61" w:rsidP="00646E61">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0E0834E" w14:textId="77777777" w:rsidR="00646E61" w:rsidRPr="00233572" w:rsidRDefault="00646E61" w:rsidP="00646E61">
                      <w:pPr>
                        <w:tabs>
                          <w:tab w:val="left" w:pos="1080"/>
                        </w:tabs>
                        <w:ind w:left="1080"/>
                      </w:pPr>
                      <w:r w:rsidRPr="00233572">
                        <w:rPr>
                          <w:rFonts w:ascii="Arial" w:hAnsi="Arial" w:cs="Arial"/>
                          <w:sz w:val="18"/>
                          <w:szCs w:val="18"/>
                        </w:rPr>
                        <w:tab/>
                      </w:r>
                      <w:r w:rsidRPr="00233572">
                        <w:rPr>
                          <w:rFonts w:ascii="Arial" w:hAnsi="Arial" w:cs="Arial"/>
                          <w:sz w:val="18"/>
                          <w:szCs w:val="18"/>
                        </w:rPr>
                        <w:tab/>
                      </w:r>
                    </w:p>
                  </w:txbxContent>
                </v:textbox>
                <w10:wrap anchorx="margin"/>
              </v:rect>
            </w:pict>
          </mc:Fallback>
        </mc:AlternateContent>
      </w:r>
    </w:p>
    <w:p w14:paraId="6F5DBC49" w14:textId="77777777" w:rsidR="00646E61" w:rsidRPr="00646E61" w:rsidRDefault="00646E61" w:rsidP="00646E61">
      <w:pPr>
        <w:spacing w:after="0" w:line="360" w:lineRule="auto"/>
        <w:ind w:left="567"/>
        <w:contextualSpacing/>
        <w:jc w:val="both"/>
        <w:rPr>
          <w:rFonts w:ascii="Arial" w:eastAsia="Times New Roman" w:hAnsi="Arial" w:cs="Arial"/>
          <w:kern w:val="0"/>
          <w:sz w:val="22"/>
          <w:szCs w:val="22"/>
          <w14:ligatures w14:val="none"/>
        </w:rPr>
      </w:pPr>
    </w:p>
    <w:p w14:paraId="7A0D3E84" w14:textId="77777777" w:rsidR="00646E61" w:rsidRPr="00646E61" w:rsidRDefault="00646E61" w:rsidP="00646E61">
      <w:pPr>
        <w:spacing w:after="0" w:line="360" w:lineRule="auto"/>
        <w:jc w:val="both"/>
        <w:rPr>
          <w:rFonts w:ascii="Arial" w:eastAsia="Times New Roman" w:hAnsi="Arial" w:cs="Arial"/>
          <w:kern w:val="0"/>
          <w:sz w:val="22"/>
          <w:szCs w:val="22"/>
          <w14:ligatures w14:val="none"/>
        </w:rPr>
      </w:pPr>
    </w:p>
    <w:p w14:paraId="692453D9" w14:textId="77777777" w:rsidR="00646E61" w:rsidRPr="00646E61" w:rsidRDefault="00646E61" w:rsidP="00646E61">
      <w:pPr>
        <w:spacing w:after="0" w:line="360" w:lineRule="auto"/>
        <w:jc w:val="both"/>
        <w:rPr>
          <w:rFonts w:ascii="Arial" w:eastAsia="Times New Roman" w:hAnsi="Arial" w:cs="Arial"/>
          <w:kern w:val="0"/>
          <w:sz w:val="22"/>
          <w:szCs w:val="22"/>
          <w14:ligatures w14:val="none"/>
        </w:rPr>
      </w:pPr>
    </w:p>
    <w:p w14:paraId="31B19C73" w14:textId="77777777" w:rsidR="00646E61" w:rsidRPr="00646E61" w:rsidRDefault="00646E61" w:rsidP="00646E61">
      <w:pPr>
        <w:spacing w:after="0" w:line="360" w:lineRule="auto"/>
        <w:jc w:val="both"/>
        <w:rPr>
          <w:rFonts w:ascii="Arial" w:eastAsia="Times New Roman" w:hAnsi="Arial" w:cs="Arial"/>
          <w:kern w:val="0"/>
          <w:sz w:val="22"/>
          <w:szCs w:val="22"/>
          <w14:ligatures w14:val="none"/>
        </w:rPr>
      </w:pPr>
    </w:p>
    <w:p w14:paraId="05CBC1D8" w14:textId="77777777" w:rsidR="00646E61" w:rsidRPr="00646E61" w:rsidRDefault="00646E61" w:rsidP="00646E61">
      <w:pPr>
        <w:spacing w:after="0" w:line="360" w:lineRule="auto"/>
        <w:jc w:val="both"/>
        <w:rPr>
          <w:rFonts w:ascii="Arial" w:eastAsia="Times New Roman" w:hAnsi="Arial" w:cs="Arial"/>
          <w:kern w:val="0"/>
          <w:sz w:val="22"/>
          <w:szCs w:val="22"/>
          <w14:ligatures w14:val="none"/>
        </w:rPr>
      </w:pPr>
    </w:p>
    <w:p w14:paraId="74D83BAE" w14:textId="77777777" w:rsidR="00646E61" w:rsidRPr="00646E61" w:rsidRDefault="00646E61" w:rsidP="00646E61">
      <w:pPr>
        <w:spacing w:after="0" w:line="360" w:lineRule="auto"/>
        <w:jc w:val="both"/>
        <w:rPr>
          <w:rFonts w:ascii="Arial" w:eastAsia="Times New Roman" w:hAnsi="Arial" w:cs="Arial"/>
          <w:kern w:val="0"/>
          <w:sz w:val="22"/>
          <w:szCs w:val="22"/>
          <w14:ligatures w14:val="none"/>
        </w:rPr>
      </w:pPr>
    </w:p>
    <w:p w14:paraId="2676759A" w14:textId="77777777" w:rsidR="00646E61" w:rsidRPr="00646E61" w:rsidRDefault="00646E61" w:rsidP="00646E61">
      <w:pPr>
        <w:spacing w:after="0" w:line="360" w:lineRule="auto"/>
        <w:jc w:val="both"/>
        <w:rPr>
          <w:rFonts w:ascii="Arial" w:eastAsia="Times New Roman" w:hAnsi="Arial" w:cs="Arial"/>
          <w:kern w:val="0"/>
          <w:sz w:val="22"/>
          <w:szCs w:val="22"/>
          <w14:ligatures w14:val="none"/>
        </w:rPr>
      </w:pPr>
    </w:p>
    <w:p w14:paraId="298A644C" w14:textId="77777777" w:rsidR="00646E61" w:rsidRPr="00646E61" w:rsidRDefault="00646E61" w:rsidP="00646E61">
      <w:pPr>
        <w:spacing w:after="0" w:line="360" w:lineRule="auto"/>
        <w:jc w:val="both"/>
        <w:rPr>
          <w:rFonts w:ascii="Arial" w:eastAsia="Times New Roman" w:hAnsi="Arial" w:cs="Arial"/>
          <w:kern w:val="0"/>
          <w:sz w:val="22"/>
          <w:szCs w:val="22"/>
          <w14:ligatures w14:val="none"/>
        </w:rPr>
      </w:pPr>
    </w:p>
    <w:p w14:paraId="3D3678CC" w14:textId="77777777" w:rsidR="00646E61" w:rsidRPr="00646E61" w:rsidRDefault="00646E61" w:rsidP="00646E61">
      <w:pPr>
        <w:rPr>
          <w:rFonts w:ascii="Arial" w:eastAsia="Times New Roman" w:hAnsi="Arial" w:cs="Arial"/>
          <w:kern w:val="0"/>
          <w:sz w:val="22"/>
          <w:szCs w:val="22"/>
          <w14:ligatures w14:val="none"/>
        </w:rPr>
      </w:pPr>
      <w:r w:rsidRPr="00646E61">
        <w:rPr>
          <w:rFonts w:ascii="Arial" w:eastAsia="Times New Roman" w:hAnsi="Arial" w:cs="Arial"/>
          <w:kern w:val="0"/>
          <w:sz w:val="22"/>
          <w:szCs w:val="22"/>
          <w14:ligatures w14:val="none"/>
        </w:rPr>
        <w:br w:type="page"/>
      </w:r>
    </w:p>
    <w:p w14:paraId="5DC0A865" w14:textId="2D7B6B08" w:rsidR="004E4F3A" w:rsidRPr="00C85AAD" w:rsidRDefault="004E4F3A" w:rsidP="00432272">
      <w:pPr>
        <w:pStyle w:val="ListParagraph"/>
        <w:keepNext/>
        <w:keepLines/>
        <w:numPr>
          <w:ilvl w:val="0"/>
          <w:numId w:val="51"/>
        </w:numPr>
        <w:spacing w:before="240" w:after="0" w:line="360" w:lineRule="auto"/>
        <w:outlineLvl w:val="0"/>
        <w:rPr>
          <w:rFonts w:ascii="Arial" w:eastAsia="Calibri" w:hAnsi="Arial" w:cs="Arial"/>
          <w:b/>
          <w:kern w:val="0"/>
          <w:sz w:val="22"/>
          <w:szCs w:val="22"/>
          <w14:ligatures w14:val="none"/>
        </w:rPr>
      </w:pPr>
      <w:bookmarkStart w:id="86" w:name="_Toc158036795"/>
      <w:bookmarkStart w:id="87" w:name="_Toc241714668"/>
      <w:r w:rsidRPr="00C85AAD">
        <w:rPr>
          <w:rFonts w:ascii="Arial" w:eastAsia="Calibri" w:hAnsi="Arial" w:cs="Arial"/>
          <w:b/>
          <w:kern w:val="0"/>
          <w:sz w:val="22"/>
          <w:szCs w:val="22"/>
          <w14:ligatures w14:val="none"/>
        </w:rPr>
        <w:t>APPENDIX A-FORM QUESTIONNAIRE</w:t>
      </w:r>
      <w:bookmarkEnd w:id="86"/>
      <w:bookmarkEnd w:id="87"/>
      <w:r w:rsidRPr="00C85AAD">
        <w:rPr>
          <w:rFonts w:ascii="Arial" w:eastAsia="Calibri" w:hAnsi="Arial" w:cs="Arial"/>
          <w:b/>
          <w:kern w:val="0"/>
          <w:sz w:val="22"/>
          <w:szCs w:val="22"/>
          <w14:ligatures w14:val="none"/>
        </w:rPr>
        <w:t xml:space="preserve"> </w:t>
      </w:r>
    </w:p>
    <w:p w14:paraId="1527CDF9" w14:textId="77777777" w:rsidR="00C6237E" w:rsidRPr="00C6237E" w:rsidRDefault="00C6237E" w:rsidP="00C6237E">
      <w:pPr>
        <w:spacing w:line="259" w:lineRule="auto"/>
        <w:ind w:left="5760"/>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Ref. No: ………………………….</w:t>
      </w:r>
    </w:p>
    <w:p w14:paraId="331576CA" w14:textId="77777777" w:rsidR="00C6237E" w:rsidRPr="00C6237E" w:rsidRDefault="00C6237E" w:rsidP="00C6237E">
      <w:pPr>
        <w:spacing w:line="259" w:lineRule="auto"/>
        <w:ind w:left="5760"/>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Date</w:t>
      </w:r>
      <w:r w:rsidRPr="00C6237E">
        <w:rPr>
          <w:rFonts w:ascii="Arial" w:eastAsia="Calibri" w:hAnsi="Arial" w:cs="Arial"/>
          <w:kern w:val="0"/>
          <w:sz w:val="22"/>
          <w:szCs w:val="22"/>
          <w:lang w:eastAsia="en-ZA"/>
          <w14:ligatures w14:val="none"/>
        </w:rPr>
        <w:tab/>
        <w:t>: ………………………….</w:t>
      </w:r>
    </w:p>
    <w:p w14:paraId="597AF919" w14:textId="77777777" w:rsidR="00C6237E" w:rsidRPr="00C6237E" w:rsidRDefault="00C6237E" w:rsidP="00C6237E">
      <w:pPr>
        <w:spacing w:before="120" w:after="120" w:line="259" w:lineRule="auto"/>
        <w:ind w:left="431"/>
        <w:rPr>
          <w:rFonts w:ascii="Arial" w:eastAsia="Calibri" w:hAnsi="Arial" w:cs="Arial"/>
          <w:b/>
          <w:kern w:val="0"/>
          <w:sz w:val="22"/>
          <w:szCs w:val="22"/>
          <w:u w:val="single"/>
          <w:lang w:eastAsia="en-ZA"/>
          <w14:ligatures w14:val="none"/>
        </w:rPr>
      </w:pPr>
      <w:r w:rsidRPr="00C6237E">
        <w:rPr>
          <w:rFonts w:ascii="Arial" w:eastAsia="Calibri" w:hAnsi="Arial" w:cs="Arial"/>
          <w:b/>
          <w:kern w:val="0"/>
          <w:sz w:val="22"/>
          <w:szCs w:val="22"/>
          <w:u w:val="single"/>
          <w:lang w:eastAsia="en-ZA"/>
          <w14:ligatures w14:val="none"/>
        </w:rPr>
        <w:t>For the Attention of Procurement Specialist</w:t>
      </w:r>
    </w:p>
    <w:p w14:paraId="5DB32C7E" w14:textId="77777777" w:rsidR="00C6237E" w:rsidRPr="00C6237E" w:rsidRDefault="00C6237E" w:rsidP="00C6237E">
      <w:pPr>
        <w:spacing w:line="259" w:lineRule="auto"/>
        <w:ind w:left="431"/>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ATNS Company Limited,</w:t>
      </w:r>
    </w:p>
    <w:p w14:paraId="3DBEB3A4" w14:textId="77777777" w:rsidR="00C6237E" w:rsidRPr="00C6237E" w:rsidRDefault="00C6237E" w:rsidP="00C6237E">
      <w:pPr>
        <w:spacing w:line="259" w:lineRule="auto"/>
        <w:ind w:left="431"/>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Eastgate Office Park, Block C,</w:t>
      </w:r>
    </w:p>
    <w:p w14:paraId="57FE7A8F" w14:textId="77777777" w:rsidR="00C6237E" w:rsidRPr="00C6237E" w:rsidRDefault="00C6237E" w:rsidP="00C6237E">
      <w:pPr>
        <w:spacing w:line="259" w:lineRule="auto"/>
        <w:ind w:left="431"/>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South Boulevard Road,</w:t>
      </w:r>
    </w:p>
    <w:p w14:paraId="58B0B3F0" w14:textId="77777777" w:rsidR="00C6237E" w:rsidRPr="00C6237E" w:rsidRDefault="00C6237E" w:rsidP="00C6237E">
      <w:pPr>
        <w:spacing w:line="259" w:lineRule="auto"/>
        <w:ind w:left="431"/>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Bruma,</w:t>
      </w:r>
    </w:p>
    <w:p w14:paraId="0DF3DEEC" w14:textId="77777777" w:rsidR="00C6237E" w:rsidRPr="00C6237E" w:rsidRDefault="00C6237E" w:rsidP="00C6237E">
      <w:pPr>
        <w:spacing w:line="259" w:lineRule="auto"/>
        <w:ind w:left="431"/>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2298</w:t>
      </w:r>
    </w:p>
    <w:p w14:paraId="5FBBCA51" w14:textId="75BD13EA" w:rsidR="00C6237E" w:rsidRPr="00D06614" w:rsidRDefault="00C6237E" w:rsidP="00C6237E">
      <w:pPr>
        <w:spacing w:line="259" w:lineRule="auto"/>
        <w:ind w:left="431"/>
        <w:rPr>
          <w:rFonts w:ascii="Arial" w:eastAsia="Calibri" w:hAnsi="Arial" w:cs="Arial"/>
          <w:kern w:val="0"/>
          <w:sz w:val="22"/>
          <w:szCs w:val="22"/>
          <w:lang w:eastAsia="en-ZA"/>
          <w14:ligatures w14:val="none"/>
        </w:rPr>
      </w:pPr>
      <w:r w:rsidRPr="00D06614">
        <w:rPr>
          <w:rFonts w:ascii="Arial" w:eastAsia="Calibri" w:hAnsi="Arial" w:cs="Arial"/>
          <w:kern w:val="0"/>
          <w:sz w:val="22"/>
          <w:szCs w:val="22"/>
          <w:lang w:eastAsia="en-ZA"/>
          <w14:ligatures w14:val="none"/>
        </w:rPr>
        <w:t xml:space="preserve">E-Mail: </w:t>
      </w:r>
      <w:hyperlink r:id="rId25" w:history="1">
        <w:r w:rsidR="00F4463A" w:rsidRPr="00D06614">
          <w:rPr>
            <w:rStyle w:val="Hyperlink"/>
            <w:rFonts w:ascii="Arial" w:eastAsia="Times New Roman" w:hAnsi="Arial" w:cs="Arial"/>
            <w:kern w:val="0"/>
            <w:sz w:val="22"/>
            <w:szCs w:val="22"/>
            <w:lang w:eastAsia="en-ZA"/>
            <w14:ligatures w14:val="none"/>
          </w:rPr>
          <w:t>lesedima@atns.co.za</w:t>
        </w:r>
      </w:hyperlink>
      <w:r w:rsidRPr="00D06614">
        <w:rPr>
          <w:rFonts w:ascii="Arial" w:eastAsia="Times New Roman" w:hAnsi="Arial" w:cs="Arial"/>
          <w:color w:val="EE0000"/>
          <w:kern w:val="0"/>
          <w:sz w:val="22"/>
          <w:szCs w:val="22"/>
          <w:lang w:eastAsia="en-ZA"/>
          <w14:ligatures w14:val="none"/>
        </w:rPr>
        <w:t xml:space="preserve"> </w:t>
      </w:r>
      <w:hyperlink r:id="rId26" w:history="1">
        <w:r w:rsidR="00C85AAD" w:rsidRPr="00D06614">
          <w:rPr>
            <w:rStyle w:val="Hyperlink"/>
            <w:rFonts w:ascii="Arial" w:eastAsia="Times New Roman" w:hAnsi="Arial" w:cs="Arial"/>
            <w:kern w:val="0"/>
            <w:sz w:val="22"/>
            <w:szCs w:val="22"/>
            <w:lang w:eastAsia="en-ZA"/>
            <w14:ligatures w14:val="none"/>
          </w:rPr>
          <w:t>/siyabongancu@atns.co.za/Tenders@atns.co.za</w:t>
        </w:r>
      </w:hyperlink>
      <w:r w:rsidRPr="00D06614">
        <w:rPr>
          <w:rFonts w:ascii="Arial" w:eastAsia="Times New Roman" w:hAnsi="Arial" w:cs="Arial"/>
          <w:color w:val="EE0000"/>
          <w:kern w:val="0"/>
          <w:sz w:val="22"/>
          <w:szCs w:val="22"/>
          <w:lang w:eastAsia="en-ZA"/>
          <w14:ligatures w14:val="none"/>
        </w:rPr>
        <w:t xml:space="preserve"> </w:t>
      </w:r>
    </w:p>
    <w:p w14:paraId="424D6350" w14:textId="77777777" w:rsidR="00C6237E" w:rsidRPr="00D06614" w:rsidRDefault="00C6237E" w:rsidP="00C6237E">
      <w:pPr>
        <w:spacing w:line="259" w:lineRule="auto"/>
        <w:ind w:left="431"/>
        <w:rPr>
          <w:rFonts w:ascii="Arial" w:eastAsia="Calibri" w:hAnsi="Arial" w:cs="Arial"/>
          <w:kern w:val="0"/>
          <w:sz w:val="22"/>
          <w:szCs w:val="22"/>
          <w:lang w:eastAsia="en-ZA"/>
          <w14:ligatures w14:val="none"/>
        </w:rPr>
      </w:pPr>
    </w:p>
    <w:p w14:paraId="2DE7BE65" w14:textId="77777777" w:rsidR="00C6237E" w:rsidRPr="00C6237E" w:rsidRDefault="00C6237E" w:rsidP="00C6237E">
      <w:pPr>
        <w:spacing w:line="259" w:lineRule="auto"/>
        <w:ind w:left="431"/>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From</w:t>
      </w:r>
      <w:r w:rsidRPr="00C6237E">
        <w:rPr>
          <w:rFonts w:ascii="Arial" w:eastAsia="Calibri" w:hAnsi="Arial" w:cs="Arial"/>
          <w:kern w:val="0"/>
          <w:sz w:val="22"/>
          <w:szCs w:val="22"/>
          <w:lang w:eastAsia="en-ZA"/>
          <w14:ligatures w14:val="none"/>
        </w:rPr>
        <w:tab/>
        <w:t>(Name of the Bidder: ………………………………………………………………</w:t>
      </w:r>
    </w:p>
    <w:p w14:paraId="2E7FE35D" w14:textId="77777777" w:rsidR="00C6237E" w:rsidRPr="00C6237E" w:rsidRDefault="00C6237E" w:rsidP="00C6237E">
      <w:pPr>
        <w:spacing w:line="259" w:lineRule="auto"/>
        <w:ind w:left="2160" w:hanging="742"/>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(Contact Person …………………………………………………………………….</w:t>
      </w:r>
    </w:p>
    <w:p w14:paraId="7B4222E0" w14:textId="77777777" w:rsidR="00C6237E" w:rsidRPr="00C6237E" w:rsidRDefault="00C6237E" w:rsidP="00C6237E">
      <w:pPr>
        <w:spacing w:before="120" w:after="120" w:line="276" w:lineRule="auto"/>
        <w:ind w:left="1440"/>
        <w:rPr>
          <w:rFonts w:ascii="Arial" w:eastAsia="Calibri" w:hAnsi="Arial" w:cs="Arial"/>
          <w:kern w:val="0"/>
          <w:sz w:val="22"/>
          <w:szCs w:val="22"/>
          <w:lang w:eastAsia="en-ZA"/>
          <w14:ligatures w14:val="none"/>
        </w:rPr>
      </w:pPr>
    </w:p>
    <w:p w14:paraId="3340DF24" w14:textId="77777777" w:rsidR="00C6237E" w:rsidRPr="00C6237E" w:rsidRDefault="00C6237E" w:rsidP="00C6237E">
      <w:pPr>
        <w:spacing w:before="120" w:after="120" w:line="276" w:lineRule="auto"/>
        <w:ind w:left="1440" w:hanging="1014"/>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 xml:space="preserve">Reference of document of the Bid Document………………………………………………. </w:t>
      </w:r>
    </w:p>
    <w:p w14:paraId="5ABD33FB" w14:textId="77777777" w:rsidR="00C6237E" w:rsidRPr="00C6237E" w:rsidRDefault="00C6237E" w:rsidP="00C6237E">
      <w:pPr>
        <w:spacing w:before="120" w:after="120" w:line="276" w:lineRule="auto"/>
        <w:ind w:left="1440" w:hanging="1014"/>
        <w:rPr>
          <w:rFonts w:ascii="Arial" w:eastAsia="Calibri"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 xml:space="preserve">Title of subject matter in question …………………………………………………………….  </w:t>
      </w:r>
    </w:p>
    <w:p w14:paraId="277FFE19" w14:textId="77777777" w:rsidR="00C6237E" w:rsidRPr="00C6237E" w:rsidRDefault="00C6237E" w:rsidP="00C6237E">
      <w:pPr>
        <w:spacing w:before="120" w:after="120" w:line="276" w:lineRule="auto"/>
        <w:ind w:left="1440" w:hanging="1014"/>
        <w:rPr>
          <w:rFonts w:ascii="Arial" w:eastAsia="Calibri" w:hAnsi="Arial" w:cs="Arial"/>
          <w:kern w:val="0"/>
          <w:sz w:val="22"/>
          <w:szCs w:val="22"/>
          <w:lang w:eastAsia="en-ZA"/>
          <w14:ligatures w14:val="none"/>
        </w:rPr>
      </w:pPr>
    </w:p>
    <w:tbl>
      <w:tblPr>
        <w:tblW w:w="9639" w:type="dxa"/>
        <w:tblInd w:w="41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
        <w:gridCol w:w="2694"/>
        <w:gridCol w:w="6237"/>
      </w:tblGrid>
      <w:tr w:rsidR="00C6237E" w:rsidRPr="00C47829" w14:paraId="406D9F3F" w14:textId="77777777" w:rsidTr="00C6237E">
        <w:tc>
          <w:tcPr>
            <w:tcW w:w="708" w:type="dxa"/>
            <w:tcBorders>
              <w:top w:val="single" w:sz="12" w:space="0" w:color="auto"/>
              <w:left w:val="single" w:sz="12" w:space="0" w:color="auto"/>
              <w:bottom w:val="nil"/>
            </w:tcBorders>
            <w:shd w:val="clear" w:color="auto" w:fill="E8E8E8"/>
            <w:vAlign w:val="center"/>
          </w:tcPr>
          <w:p w14:paraId="7443DDB8" w14:textId="77777777" w:rsidR="00C6237E" w:rsidRPr="00C6237E" w:rsidRDefault="00C6237E" w:rsidP="00C6237E">
            <w:pPr>
              <w:spacing w:line="259" w:lineRule="auto"/>
              <w:ind w:left="102" w:right="-20"/>
              <w:jc w:val="center"/>
              <w:rPr>
                <w:rFonts w:ascii="Arial" w:eastAsia="Arial Narrow" w:hAnsi="Arial" w:cs="Arial"/>
                <w:b/>
                <w:kern w:val="0"/>
                <w:sz w:val="22"/>
                <w:szCs w:val="22"/>
                <w:lang w:eastAsia="en-ZA"/>
                <w14:ligatures w14:val="none"/>
              </w:rPr>
            </w:pPr>
            <w:r w:rsidRPr="00C6237E">
              <w:rPr>
                <w:rFonts w:ascii="Arial" w:eastAsia="Arial Narrow" w:hAnsi="Arial" w:cs="Arial"/>
                <w:b/>
                <w:kern w:val="0"/>
                <w:sz w:val="22"/>
                <w:szCs w:val="22"/>
                <w:lang w:eastAsia="en-ZA"/>
                <w14:ligatures w14:val="none"/>
              </w:rPr>
              <w:t>No.</w:t>
            </w:r>
          </w:p>
        </w:tc>
        <w:tc>
          <w:tcPr>
            <w:tcW w:w="2694" w:type="dxa"/>
            <w:tcBorders>
              <w:top w:val="single" w:sz="12" w:space="0" w:color="auto"/>
              <w:bottom w:val="nil"/>
            </w:tcBorders>
            <w:shd w:val="clear" w:color="auto" w:fill="E8E8E8"/>
            <w:vAlign w:val="center"/>
          </w:tcPr>
          <w:p w14:paraId="6A9DD779" w14:textId="77777777" w:rsidR="00C6237E" w:rsidRPr="00C6237E" w:rsidRDefault="00C6237E" w:rsidP="00C6237E">
            <w:pPr>
              <w:spacing w:line="259" w:lineRule="auto"/>
              <w:ind w:left="102" w:right="-20"/>
              <w:jc w:val="center"/>
              <w:rPr>
                <w:rFonts w:ascii="Arial" w:eastAsia="Arial Narrow" w:hAnsi="Arial" w:cs="Arial"/>
                <w:b/>
                <w:kern w:val="0"/>
                <w:sz w:val="22"/>
                <w:szCs w:val="22"/>
                <w:lang w:eastAsia="en-ZA"/>
                <w14:ligatures w14:val="none"/>
              </w:rPr>
            </w:pPr>
            <w:r w:rsidRPr="00C6237E">
              <w:rPr>
                <w:rFonts w:ascii="Arial" w:eastAsia="Arial Narrow" w:hAnsi="Arial" w:cs="Arial"/>
                <w:b/>
                <w:kern w:val="0"/>
                <w:sz w:val="22"/>
                <w:szCs w:val="22"/>
                <w:lang w:eastAsia="en-ZA"/>
                <w14:ligatures w14:val="none"/>
              </w:rPr>
              <w:t>Paragraph No.</w:t>
            </w:r>
          </w:p>
          <w:p w14:paraId="44603212" w14:textId="77777777" w:rsidR="00C6237E" w:rsidRPr="00C6237E" w:rsidRDefault="00C6237E" w:rsidP="00C6237E">
            <w:pPr>
              <w:spacing w:line="259" w:lineRule="auto"/>
              <w:ind w:left="102" w:right="-20"/>
              <w:jc w:val="center"/>
              <w:rPr>
                <w:rFonts w:ascii="Arial" w:eastAsia="Arial Narrow" w:hAnsi="Arial" w:cs="Arial"/>
                <w:b/>
                <w:kern w:val="0"/>
                <w:sz w:val="22"/>
                <w:szCs w:val="22"/>
                <w:lang w:eastAsia="en-ZA"/>
                <w14:ligatures w14:val="none"/>
              </w:rPr>
            </w:pPr>
            <w:r w:rsidRPr="00C6237E">
              <w:rPr>
                <w:rFonts w:ascii="Arial" w:eastAsia="Arial Narrow" w:hAnsi="Arial" w:cs="Arial"/>
                <w:b/>
                <w:kern w:val="0"/>
                <w:sz w:val="22"/>
                <w:szCs w:val="22"/>
                <w:lang w:eastAsia="en-ZA"/>
                <w14:ligatures w14:val="none"/>
              </w:rPr>
              <w:t>Bid Document</w:t>
            </w:r>
          </w:p>
        </w:tc>
        <w:tc>
          <w:tcPr>
            <w:tcW w:w="6237" w:type="dxa"/>
            <w:tcBorders>
              <w:top w:val="single" w:sz="12" w:space="0" w:color="auto"/>
              <w:bottom w:val="nil"/>
              <w:right w:val="single" w:sz="12" w:space="0" w:color="auto"/>
            </w:tcBorders>
            <w:shd w:val="clear" w:color="auto" w:fill="E8E8E8"/>
            <w:vAlign w:val="center"/>
          </w:tcPr>
          <w:p w14:paraId="396DB2B5" w14:textId="77777777" w:rsidR="00C6237E" w:rsidRPr="00C6237E" w:rsidRDefault="00C6237E" w:rsidP="00C6237E">
            <w:pPr>
              <w:spacing w:line="259" w:lineRule="auto"/>
              <w:ind w:left="102" w:right="-20"/>
              <w:jc w:val="center"/>
              <w:rPr>
                <w:rFonts w:ascii="Arial" w:eastAsia="Arial Narrow" w:hAnsi="Arial" w:cs="Arial"/>
                <w:b/>
                <w:kern w:val="0"/>
                <w:sz w:val="22"/>
                <w:szCs w:val="22"/>
                <w:lang w:eastAsia="en-ZA"/>
                <w14:ligatures w14:val="none"/>
              </w:rPr>
            </w:pPr>
            <w:r w:rsidRPr="00C6237E">
              <w:rPr>
                <w:rFonts w:ascii="Arial" w:eastAsia="Arial Narrow" w:hAnsi="Arial" w:cs="Arial"/>
                <w:b/>
                <w:kern w:val="0"/>
                <w:sz w:val="22"/>
                <w:szCs w:val="22"/>
                <w:lang w:eastAsia="en-ZA"/>
                <w14:ligatures w14:val="none"/>
              </w:rPr>
              <w:t>Questions</w:t>
            </w:r>
          </w:p>
        </w:tc>
      </w:tr>
      <w:tr w:rsidR="00C6237E" w:rsidRPr="00C47829" w14:paraId="3525F9B1" w14:textId="77777777" w:rsidTr="00C6237E">
        <w:trPr>
          <w:trHeight w:val="1598"/>
        </w:trPr>
        <w:tc>
          <w:tcPr>
            <w:tcW w:w="708" w:type="dxa"/>
            <w:tcBorders>
              <w:left w:val="single" w:sz="12" w:space="0" w:color="auto"/>
            </w:tcBorders>
          </w:tcPr>
          <w:p w14:paraId="48831764"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p w14:paraId="6825398F"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p w14:paraId="771E01CE"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p w14:paraId="55383A64"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tc>
        <w:tc>
          <w:tcPr>
            <w:tcW w:w="2694" w:type="dxa"/>
          </w:tcPr>
          <w:p w14:paraId="6924E039"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p w14:paraId="46BAD900"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tc>
        <w:tc>
          <w:tcPr>
            <w:tcW w:w="6237" w:type="dxa"/>
            <w:tcBorders>
              <w:right w:val="single" w:sz="12" w:space="0" w:color="auto"/>
            </w:tcBorders>
          </w:tcPr>
          <w:p w14:paraId="0923BD3B"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p w14:paraId="3B1F26F3"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tc>
      </w:tr>
      <w:tr w:rsidR="00C6237E" w:rsidRPr="00C47829" w14:paraId="07A0E8E7" w14:textId="77777777" w:rsidTr="00C6237E">
        <w:trPr>
          <w:trHeight w:val="322"/>
        </w:trPr>
        <w:tc>
          <w:tcPr>
            <w:tcW w:w="708" w:type="dxa"/>
            <w:tcBorders>
              <w:left w:val="single" w:sz="12" w:space="0" w:color="auto"/>
            </w:tcBorders>
          </w:tcPr>
          <w:p w14:paraId="0CE8C4BC"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tc>
        <w:tc>
          <w:tcPr>
            <w:tcW w:w="2694" w:type="dxa"/>
          </w:tcPr>
          <w:p w14:paraId="58D01412"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tc>
        <w:tc>
          <w:tcPr>
            <w:tcW w:w="6237" w:type="dxa"/>
            <w:tcBorders>
              <w:right w:val="single" w:sz="12" w:space="0" w:color="auto"/>
            </w:tcBorders>
          </w:tcPr>
          <w:p w14:paraId="419EE416"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tc>
      </w:tr>
      <w:tr w:rsidR="00C6237E" w:rsidRPr="00C47829" w14:paraId="6266D733" w14:textId="77777777" w:rsidTr="00C6237E">
        <w:trPr>
          <w:trHeight w:val="322"/>
        </w:trPr>
        <w:tc>
          <w:tcPr>
            <w:tcW w:w="708" w:type="dxa"/>
            <w:tcBorders>
              <w:left w:val="single" w:sz="12" w:space="0" w:color="auto"/>
            </w:tcBorders>
          </w:tcPr>
          <w:p w14:paraId="43138F47"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tc>
        <w:tc>
          <w:tcPr>
            <w:tcW w:w="2694" w:type="dxa"/>
          </w:tcPr>
          <w:p w14:paraId="606C7AD2"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tc>
        <w:tc>
          <w:tcPr>
            <w:tcW w:w="6237" w:type="dxa"/>
            <w:tcBorders>
              <w:right w:val="single" w:sz="12" w:space="0" w:color="auto"/>
            </w:tcBorders>
          </w:tcPr>
          <w:p w14:paraId="3CB0B6F0" w14:textId="77777777" w:rsidR="00C6237E" w:rsidRPr="00C6237E" w:rsidRDefault="00C6237E" w:rsidP="00C6237E">
            <w:pPr>
              <w:spacing w:line="259" w:lineRule="auto"/>
              <w:rPr>
                <w:rFonts w:ascii="Arial" w:eastAsia="Times New Roman" w:hAnsi="Arial" w:cs="Arial"/>
                <w:color w:val="FF0000"/>
                <w:kern w:val="0"/>
                <w:sz w:val="22"/>
                <w:szCs w:val="22"/>
                <w:lang w:eastAsia="en-ZA"/>
                <w14:ligatures w14:val="none"/>
              </w:rPr>
            </w:pPr>
          </w:p>
        </w:tc>
      </w:tr>
    </w:tbl>
    <w:p w14:paraId="1E5A9A58" w14:textId="77777777" w:rsidR="00C6237E" w:rsidRPr="00C6237E" w:rsidRDefault="00C6237E" w:rsidP="00C6237E">
      <w:pPr>
        <w:spacing w:line="480" w:lineRule="auto"/>
        <w:ind w:left="992" w:hanging="992"/>
        <w:rPr>
          <w:rFonts w:ascii="Arial" w:eastAsia="Times New Roman" w:hAnsi="Arial" w:cs="Arial"/>
          <w:color w:val="FF0000"/>
          <w:kern w:val="0"/>
          <w:sz w:val="22"/>
          <w:szCs w:val="22"/>
          <w:lang w:eastAsia="en-ZA"/>
          <w14:ligatures w14:val="none"/>
        </w:rPr>
      </w:pPr>
    </w:p>
    <w:p w14:paraId="14DFDB24" w14:textId="77777777" w:rsidR="00C6237E" w:rsidRPr="00C6237E" w:rsidRDefault="00C6237E" w:rsidP="00C6237E">
      <w:pPr>
        <w:spacing w:before="120" w:after="120" w:line="276" w:lineRule="auto"/>
        <w:ind w:left="567"/>
        <w:rPr>
          <w:rFonts w:ascii="Arial" w:eastAsia="Times New Roman" w:hAnsi="Arial" w:cs="Arial"/>
          <w:kern w:val="0"/>
          <w:sz w:val="22"/>
          <w:szCs w:val="22"/>
          <w:lang w:eastAsia="en-ZA"/>
          <w14:ligatures w14:val="none"/>
        </w:rPr>
      </w:pPr>
      <w:r w:rsidRPr="00C6237E">
        <w:rPr>
          <w:rFonts w:ascii="Arial" w:eastAsia="Calibri" w:hAnsi="Arial" w:cs="Arial"/>
          <w:kern w:val="0"/>
          <w:sz w:val="22"/>
          <w:szCs w:val="22"/>
          <w:lang w:eastAsia="en-ZA"/>
          <w14:ligatures w14:val="none"/>
        </w:rPr>
        <w:t>Questionnaire Submission No. ______________</w:t>
      </w:r>
    </w:p>
    <w:p w14:paraId="6AE6BE41" w14:textId="77777777" w:rsidR="00C6237E" w:rsidRPr="00C6237E" w:rsidRDefault="00C6237E" w:rsidP="00C6237E">
      <w:pPr>
        <w:spacing w:line="259" w:lineRule="auto"/>
        <w:rPr>
          <w:rFonts w:ascii="Arial" w:eastAsia="Times New Roman" w:hAnsi="Arial" w:cs="Arial"/>
          <w:snapToGrid w:val="0"/>
          <w:kern w:val="0"/>
          <w:sz w:val="22"/>
          <w:szCs w:val="22"/>
          <w:lang w:eastAsia="en-ZA"/>
          <w14:ligatures w14:val="none"/>
        </w:rPr>
      </w:pPr>
    </w:p>
    <w:p w14:paraId="53A6C4F8" w14:textId="77777777" w:rsidR="004E4F3A" w:rsidRPr="00CB741E" w:rsidRDefault="004E4F3A" w:rsidP="004E4F3A">
      <w:pPr>
        <w:spacing w:after="0" w:line="240" w:lineRule="auto"/>
        <w:rPr>
          <w:rFonts w:ascii="Arial" w:eastAsia="Calibri" w:hAnsi="Arial" w:cs="Arial"/>
          <w:kern w:val="0"/>
          <w:sz w:val="22"/>
          <w:szCs w:val="22"/>
          <w14:ligatures w14:val="none"/>
        </w:rPr>
      </w:pPr>
    </w:p>
    <w:p w14:paraId="3FDF4126" w14:textId="77777777" w:rsidR="004E4F3A" w:rsidRPr="00CB741E" w:rsidRDefault="004E4F3A" w:rsidP="004E4F3A">
      <w:pPr>
        <w:spacing w:after="0" w:line="276" w:lineRule="auto"/>
        <w:contextualSpacing/>
        <w:jc w:val="both"/>
        <w:rPr>
          <w:rFonts w:ascii="Arial" w:eastAsia="Times New Roman" w:hAnsi="Arial" w:cs="Arial"/>
          <w:kern w:val="0"/>
          <w:sz w:val="22"/>
          <w:szCs w:val="22"/>
          <w14:ligatures w14:val="none"/>
        </w:rPr>
      </w:pPr>
    </w:p>
    <w:p w14:paraId="2040BBBF" w14:textId="77777777" w:rsidR="004D656A" w:rsidRPr="00CB741E" w:rsidRDefault="004D656A" w:rsidP="004E4F3A">
      <w:pPr>
        <w:spacing w:after="0" w:line="276" w:lineRule="auto"/>
        <w:contextualSpacing/>
        <w:jc w:val="both"/>
        <w:rPr>
          <w:rFonts w:ascii="Arial" w:eastAsia="Times New Roman" w:hAnsi="Arial" w:cs="Arial"/>
          <w:kern w:val="0"/>
          <w:sz w:val="22"/>
          <w:szCs w:val="22"/>
          <w14:ligatures w14:val="none"/>
        </w:rPr>
      </w:pPr>
    </w:p>
    <w:p w14:paraId="195355DD" w14:textId="67FFF79B" w:rsidR="004D656A" w:rsidRPr="00CB741E" w:rsidRDefault="004D656A" w:rsidP="004E4F3A">
      <w:pPr>
        <w:spacing w:after="0" w:line="276" w:lineRule="auto"/>
        <w:contextualSpacing/>
        <w:jc w:val="both"/>
        <w:rPr>
          <w:rFonts w:ascii="Arial" w:eastAsia="Times New Roman" w:hAnsi="Arial" w:cs="Arial"/>
          <w:kern w:val="0"/>
          <w:sz w:val="22"/>
          <w:szCs w:val="22"/>
          <w14:ligatures w14:val="none"/>
        </w:rPr>
      </w:pPr>
    </w:p>
    <w:sectPr w:rsidR="004D656A" w:rsidRPr="00CB741E" w:rsidSect="00895024">
      <w:headerReference w:type="default" r:id="rId27"/>
      <w:footerReference w:type="default" r:id="rId28"/>
      <w:footerReference w:type="first" r:id="rId29"/>
      <w:pgSz w:w="11906" w:h="16838"/>
      <w:pgMar w:top="1440" w:right="1440" w:bottom="1440" w:left="1440" w:header="227"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2B56E" w14:textId="77777777" w:rsidR="00CD1616" w:rsidRDefault="00CD1616" w:rsidP="00895024">
      <w:pPr>
        <w:spacing w:after="0" w:line="240" w:lineRule="auto"/>
      </w:pPr>
      <w:r>
        <w:separator/>
      </w:r>
    </w:p>
  </w:endnote>
  <w:endnote w:type="continuationSeparator" w:id="0">
    <w:p w14:paraId="2FAEE12E" w14:textId="77777777" w:rsidR="00CD1616" w:rsidRDefault="00CD1616" w:rsidP="00895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KYGZA+ArialM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109647"/>
      <w:docPartObj>
        <w:docPartGallery w:val="Page Numbers (Bottom of Page)"/>
        <w:docPartUnique/>
      </w:docPartObj>
    </w:sdtPr>
    <w:sdtEndPr/>
    <w:sdtContent>
      <w:sdt>
        <w:sdtPr>
          <w:id w:val="1728636285"/>
          <w:docPartObj>
            <w:docPartGallery w:val="Page Numbers (Top of Page)"/>
            <w:docPartUnique/>
          </w:docPartObj>
        </w:sdtPr>
        <w:sdtEndPr/>
        <w:sdtContent>
          <w:p w14:paraId="4F1982B6" w14:textId="70D28A56" w:rsidR="00F809B4" w:rsidRDefault="00BD6E3C" w:rsidP="00B27639">
            <w:pPr>
              <w:pStyle w:val="Footer"/>
            </w:pPr>
            <w:r w:rsidRPr="00BD6E3C">
              <w:rPr>
                <w:sz w:val="18"/>
                <w:szCs w:val="18"/>
              </w:rPr>
              <w:t>ATNS/RFP05/09/2026/2027/HF_REPLACEMENT_RE_AD</w:t>
            </w:r>
            <w:r w:rsidR="00B27639">
              <w:rPr>
                <w:sz w:val="18"/>
                <w:szCs w:val="18"/>
              </w:rPr>
              <w:t xml:space="preserve"> </w:t>
            </w:r>
            <w:r w:rsidR="00B27639">
              <w:rPr>
                <w:sz w:val="18"/>
                <w:szCs w:val="18"/>
              </w:rPr>
              <w:tab/>
            </w:r>
            <w:r w:rsidRPr="00BD6E3C">
              <w:t xml:space="preserve"> </w:t>
            </w:r>
            <w:r w:rsidR="00B27639">
              <w:tab/>
            </w:r>
            <w:r w:rsidR="00F809B4" w:rsidRPr="00F809B4">
              <w:rPr>
                <w:rFonts w:ascii="Arial" w:hAnsi="Arial" w:cs="Arial"/>
                <w:sz w:val="22"/>
                <w:szCs w:val="22"/>
              </w:rPr>
              <w:t xml:space="preserve">Page </w:t>
            </w:r>
            <w:r w:rsidR="00F809B4" w:rsidRPr="00F809B4">
              <w:rPr>
                <w:rFonts w:ascii="Arial" w:hAnsi="Arial" w:cs="Arial"/>
                <w:b/>
                <w:bCs/>
                <w:sz w:val="22"/>
                <w:szCs w:val="22"/>
              </w:rPr>
              <w:fldChar w:fldCharType="begin"/>
            </w:r>
            <w:r w:rsidR="00F809B4" w:rsidRPr="00F809B4">
              <w:rPr>
                <w:rFonts w:ascii="Arial" w:hAnsi="Arial" w:cs="Arial"/>
                <w:b/>
                <w:bCs/>
                <w:sz w:val="22"/>
                <w:szCs w:val="22"/>
              </w:rPr>
              <w:instrText xml:space="preserve"> PAGE </w:instrText>
            </w:r>
            <w:r w:rsidR="00F809B4" w:rsidRPr="00F809B4">
              <w:rPr>
                <w:rFonts w:ascii="Arial" w:hAnsi="Arial" w:cs="Arial"/>
                <w:b/>
                <w:bCs/>
                <w:sz w:val="22"/>
                <w:szCs w:val="22"/>
              </w:rPr>
              <w:fldChar w:fldCharType="separate"/>
            </w:r>
            <w:r w:rsidR="00F809B4" w:rsidRPr="00F809B4">
              <w:rPr>
                <w:rFonts w:ascii="Arial" w:hAnsi="Arial" w:cs="Arial"/>
                <w:b/>
                <w:bCs/>
                <w:noProof/>
                <w:sz w:val="22"/>
                <w:szCs w:val="22"/>
              </w:rPr>
              <w:t>2</w:t>
            </w:r>
            <w:r w:rsidR="00F809B4" w:rsidRPr="00F809B4">
              <w:rPr>
                <w:rFonts w:ascii="Arial" w:hAnsi="Arial" w:cs="Arial"/>
                <w:b/>
                <w:bCs/>
                <w:sz w:val="22"/>
                <w:szCs w:val="22"/>
              </w:rPr>
              <w:fldChar w:fldCharType="end"/>
            </w:r>
            <w:r w:rsidR="00F809B4" w:rsidRPr="00F809B4">
              <w:rPr>
                <w:rFonts w:ascii="Arial" w:hAnsi="Arial" w:cs="Arial"/>
                <w:sz w:val="22"/>
                <w:szCs w:val="22"/>
              </w:rPr>
              <w:t xml:space="preserve"> of </w:t>
            </w:r>
            <w:r w:rsidR="00F809B4" w:rsidRPr="00F809B4">
              <w:rPr>
                <w:rFonts w:ascii="Arial" w:hAnsi="Arial" w:cs="Arial"/>
                <w:b/>
                <w:bCs/>
                <w:sz w:val="22"/>
                <w:szCs w:val="22"/>
              </w:rPr>
              <w:fldChar w:fldCharType="begin"/>
            </w:r>
            <w:r w:rsidR="00F809B4" w:rsidRPr="00F809B4">
              <w:rPr>
                <w:rFonts w:ascii="Arial" w:hAnsi="Arial" w:cs="Arial"/>
                <w:b/>
                <w:bCs/>
                <w:sz w:val="22"/>
                <w:szCs w:val="22"/>
              </w:rPr>
              <w:instrText xml:space="preserve"> NUMPAGES  </w:instrText>
            </w:r>
            <w:r w:rsidR="00F809B4" w:rsidRPr="00F809B4">
              <w:rPr>
                <w:rFonts w:ascii="Arial" w:hAnsi="Arial" w:cs="Arial"/>
                <w:b/>
                <w:bCs/>
                <w:sz w:val="22"/>
                <w:szCs w:val="22"/>
              </w:rPr>
              <w:fldChar w:fldCharType="separate"/>
            </w:r>
            <w:r w:rsidR="00F809B4" w:rsidRPr="00F809B4">
              <w:rPr>
                <w:rFonts w:ascii="Arial" w:hAnsi="Arial" w:cs="Arial"/>
                <w:b/>
                <w:bCs/>
                <w:noProof/>
                <w:sz w:val="22"/>
                <w:szCs w:val="22"/>
              </w:rPr>
              <w:t>2</w:t>
            </w:r>
            <w:r w:rsidR="00F809B4" w:rsidRPr="00F809B4">
              <w:rPr>
                <w:rFonts w:ascii="Arial" w:hAnsi="Arial" w:cs="Arial"/>
                <w:b/>
                <w:bCs/>
                <w:sz w:val="22"/>
                <w:szCs w:val="22"/>
              </w:rPr>
              <w:fldChar w:fldCharType="end"/>
            </w:r>
          </w:p>
        </w:sdtContent>
      </w:sdt>
    </w:sdtContent>
  </w:sdt>
  <w:p w14:paraId="4B830520" w14:textId="77777777" w:rsidR="00F809B4" w:rsidRDefault="00F809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A751" w14:textId="52DAAF3B" w:rsidR="00895024" w:rsidRDefault="00895024">
    <w:pPr>
      <w:pStyle w:val="Footer"/>
    </w:pPr>
    <w:r>
      <w:rPr>
        <w:noProof/>
      </w:rPr>
      <w:drawing>
        <wp:anchor distT="0" distB="0" distL="114300" distR="114300" simplePos="0" relativeHeight="251658240" behindDoc="1" locked="0" layoutInCell="1" allowOverlap="1" wp14:anchorId="2A815E59" wp14:editId="4403C6DB">
          <wp:simplePos x="0" y="0"/>
          <wp:positionH relativeFrom="page">
            <wp:posOffset>55659</wp:posOffset>
          </wp:positionH>
          <wp:positionV relativeFrom="paragraph">
            <wp:posOffset>-3234276</wp:posOffset>
          </wp:positionV>
          <wp:extent cx="7394713" cy="3816350"/>
          <wp:effectExtent l="0" t="0" r="0" b="0"/>
          <wp:wrapNone/>
          <wp:docPr id="7353276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5813" cy="3816918"/>
                  </a:xfrm>
                  <a:prstGeom prst="rect">
                    <a:avLst/>
                  </a:prstGeom>
                  <a:noFill/>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C9BFB" w14:textId="77777777" w:rsidR="00CD1616" w:rsidRDefault="00CD1616" w:rsidP="00895024">
      <w:pPr>
        <w:spacing w:after="0" w:line="240" w:lineRule="auto"/>
      </w:pPr>
      <w:r>
        <w:separator/>
      </w:r>
    </w:p>
  </w:footnote>
  <w:footnote w:type="continuationSeparator" w:id="0">
    <w:p w14:paraId="78AE1816" w14:textId="77777777" w:rsidR="00CD1616" w:rsidRDefault="00CD1616" w:rsidP="00895024">
      <w:pPr>
        <w:spacing w:after="0" w:line="240" w:lineRule="auto"/>
      </w:pPr>
      <w:r>
        <w:continuationSeparator/>
      </w:r>
    </w:p>
  </w:footnote>
  <w:footnote w:id="1">
    <w:p w14:paraId="53E17758" w14:textId="77777777" w:rsidR="00950F27" w:rsidRPr="00EE1311" w:rsidRDefault="00950F27" w:rsidP="00950F27">
      <w:pPr>
        <w:pStyle w:val="FootnoteText"/>
        <w:jc w:val="both"/>
        <w:rPr>
          <w:rFonts w:ascii="Arial Narrow" w:hAnsi="Arial Narrow"/>
          <w:sz w:val="16"/>
          <w:szCs w:val="16"/>
          <w:lang w:val="en-GB"/>
        </w:rPr>
      </w:pPr>
      <w:r w:rsidRPr="00EE1311">
        <w:rPr>
          <w:rStyle w:val="FootnoteReference"/>
          <w:sz w:val="16"/>
          <w:szCs w:val="16"/>
        </w:rPr>
        <w:footnoteRef/>
      </w:r>
      <w:r w:rsidRPr="00EE1311">
        <w:rPr>
          <w:sz w:val="16"/>
          <w:szCs w:val="16"/>
        </w:rPr>
        <w:t xml:space="preserve"> </w:t>
      </w:r>
      <w:r w:rsidRPr="00EE1311">
        <w:rPr>
          <w:rFonts w:ascii="Arial Narrow" w:hAnsi="Arial Narrow"/>
          <w:sz w:val="16"/>
          <w:szCs w:val="16"/>
        </w:rPr>
        <w:t>If joint venture or consortium includes both OEM and distributor/reseller, clearly indicate each party’s role and attach joint responsibility agreements.</w:t>
      </w:r>
    </w:p>
  </w:footnote>
  <w:footnote w:id="2">
    <w:p w14:paraId="0BAC5F09" w14:textId="77777777" w:rsidR="00950F27" w:rsidRPr="00EE1311" w:rsidRDefault="00950F27" w:rsidP="00950F27">
      <w:pPr>
        <w:pStyle w:val="FootnoteText"/>
        <w:jc w:val="both"/>
        <w:rPr>
          <w:lang w:val="en-GB"/>
        </w:rPr>
      </w:pPr>
      <w:r w:rsidRPr="00EE1311">
        <w:rPr>
          <w:rStyle w:val="FootnoteReference"/>
          <w:rFonts w:ascii="Arial Narrow" w:hAnsi="Arial Narrow"/>
          <w:sz w:val="16"/>
          <w:szCs w:val="16"/>
        </w:rPr>
        <w:footnoteRef/>
      </w:r>
      <w:r w:rsidRPr="00EE1311">
        <w:rPr>
          <w:rFonts w:ascii="Arial Narrow" w:hAnsi="Arial Narrow"/>
          <w:sz w:val="16"/>
          <w:szCs w:val="16"/>
        </w:rPr>
        <w:t xml:space="preserve"> If the bidder is a distributor/reseller, a valid OEM authorisation letter must be attached.</w:t>
      </w:r>
    </w:p>
  </w:footnote>
  <w:footnote w:id="3">
    <w:p w14:paraId="21B99C35" w14:textId="3DE6BA0E" w:rsidR="004E4F3A" w:rsidRPr="00363B98" w:rsidRDefault="004E4F3A" w:rsidP="004E4F3A">
      <w:pPr>
        <w:pStyle w:val="FootnoteText"/>
        <w:rPr>
          <w:rFonts w:ascii="Arial Narrow" w:hAnsi="Arial Narrow"/>
        </w:rPr>
      </w:pPr>
      <w:r>
        <w:rPr>
          <w:rStyle w:val="FootnoteReference"/>
        </w:rPr>
        <w:footnoteRef/>
      </w:r>
      <w:r w:rsidRPr="00363B98">
        <w:rPr>
          <w:rFonts w:ascii="Arial Narrow" w:hAnsi="Arial Narrow"/>
        </w:rPr>
        <w:t xml:space="preserve"> the power, by one person or a group of persons holding </w:t>
      </w:r>
      <w:r w:rsidRPr="00363B98">
        <w:rPr>
          <w:rFonts w:ascii="Arial Narrow" w:hAnsi="Arial Narrow"/>
        </w:rPr>
        <w:t>the majority of the equity of an enterprise, alternatively, the person/s having the deciding vote or power to influence or to direct the course and decisions of the enterprise.</w:t>
      </w:r>
    </w:p>
    <w:p w14:paraId="68AA66C2" w14:textId="77777777" w:rsidR="004E4F3A" w:rsidRDefault="004E4F3A" w:rsidP="004E4F3A">
      <w:pPr>
        <w:pStyle w:val="FootnoteText"/>
      </w:pPr>
    </w:p>
  </w:footnote>
  <w:footnote w:id="4">
    <w:p w14:paraId="6C350195" w14:textId="77777777" w:rsidR="004E4F3A" w:rsidRDefault="004E4F3A" w:rsidP="004E4F3A">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6F4F3" w14:textId="57A437F8" w:rsidR="00895024" w:rsidRPr="00D24261" w:rsidRDefault="00D24261">
    <w:pPr>
      <w:pStyle w:val="Header"/>
      <w:rPr>
        <w:rFonts w:ascii="Arial" w:hAnsi="Arial" w:cs="Arial"/>
        <w:sz w:val="18"/>
        <w:szCs w:val="18"/>
      </w:rPr>
    </w:pPr>
    <w:r>
      <w:rPr>
        <w:rFonts w:ascii="Arial" w:hAnsi="Arial" w:cs="Arial"/>
        <w:sz w:val="18"/>
        <w:szCs w:val="18"/>
      </w:rPr>
      <w:t>HF Replacement</w:t>
    </w:r>
    <w:r w:rsidRPr="00D24261">
      <w:rPr>
        <w:rFonts w:ascii="Arial" w:hAnsi="Arial" w:cs="Arial"/>
        <w:sz w:val="18"/>
        <w:szCs w:val="18"/>
      </w:rPr>
      <w:t xml:space="preserve"> - Volume 1A: General instructions and administrative requirements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1" type="#_x0000_t75" alt="Airplane Icon PNG Images, Vectors Free ..." style="width:169.05pt;height:169.05pt;visibility:visible" o:bullet="t">
        <v:imagedata r:id="rId1" o:title="Airplane Icon PNG Images, Vectors Free "/>
      </v:shape>
    </w:pict>
  </w:numPicBullet>
  <w:numPicBullet w:numPicBulletId="1">
    <w:pict>
      <v:shape id="_x0000_i1252" type="#_x0000_t75" style="width:127.7pt;height:195.95pt" o:bullet="t">
        <v:imagedata r:id="rId2" o:title="Capture 1"/>
      </v:shape>
    </w:pict>
  </w:numPicBullet>
  <w:abstractNum w:abstractNumId="0" w15:restartNumberingAfterBreak="0">
    <w:nsid w:val="BB8444F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9054DE"/>
    <w:multiLevelType w:val="hybridMultilevel"/>
    <w:tmpl w:val="FFFFFFFF"/>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157FE8C"/>
    <w:multiLevelType w:val="hybridMultilevel"/>
    <w:tmpl w:val="FFFFFFFF"/>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6D7658"/>
    <w:multiLevelType w:val="hybridMultilevel"/>
    <w:tmpl w:val="37121BFE"/>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03C72BBB"/>
    <w:multiLevelType w:val="multilevel"/>
    <w:tmpl w:val="946EB4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4C81399"/>
    <w:multiLevelType w:val="hybridMultilevel"/>
    <w:tmpl w:val="7D64EF60"/>
    <w:lvl w:ilvl="0" w:tplc="BD4EEC88">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07021A58"/>
    <w:multiLevelType w:val="hybridMultilevel"/>
    <w:tmpl w:val="8D3E2A8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10" w15:restartNumberingAfterBreak="0">
    <w:nsid w:val="0E3374C0"/>
    <w:multiLevelType w:val="hybridMultilevel"/>
    <w:tmpl w:val="55AE4D8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0F4A44BC"/>
    <w:multiLevelType w:val="multilevel"/>
    <w:tmpl w:val="5082F550"/>
    <w:lvl w:ilvl="0">
      <w:start w:val="1"/>
      <w:numFmt w:val="bullet"/>
      <w:lvlText w:val=""/>
      <w:lvlPicBulletId w:val="1"/>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B91B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2435445"/>
    <w:multiLevelType w:val="hybridMultilevel"/>
    <w:tmpl w:val="D78EDB0C"/>
    <w:lvl w:ilvl="0" w:tplc="D6E0CE26">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12E1074E"/>
    <w:multiLevelType w:val="multilevel"/>
    <w:tmpl w:val="1BC4A9AE"/>
    <w:lvl w:ilvl="0">
      <w:start w:val="1"/>
      <w:numFmt w:val="decimal"/>
      <w:lvlText w:val="%1"/>
      <w:lvlJc w:val="left"/>
      <w:pPr>
        <w:ind w:left="720" w:hanging="360"/>
      </w:pPr>
    </w:lvl>
    <w:lvl w:ilvl="1">
      <w:start w:val="1"/>
      <w:numFmt w:val="decimal"/>
      <w:isLgl/>
      <w:lvlText w:val="%1.%2"/>
      <w:lvlJc w:val="left"/>
      <w:pPr>
        <w:ind w:left="1140" w:hanging="360"/>
      </w:pPr>
    </w:lvl>
    <w:lvl w:ilvl="2">
      <w:start w:val="1"/>
      <w:numFmt w:val="decimal"/>
      <w:isLgl/>
      <w:lvlText w:val="%1.%2.%3"/>
      <w:lvlJc w:val="left"/>
      <w:pPr>
        <w:ind w:left="1920" w:hanging="720"/>
      </w:pPr>
    </w:lvl>
    <w:lvl w:ilvl="3">
      <w:start w:val="1"/>
      <w:numFmt w:val="decimal"/>
      <w:isLgl/>
      <w:lvlText w:val="%1.%2.%3.%4"/>
      <w:lvlJc w:val="left"/>
      <w:pPr>
        <w:ind w:left="2340" w:hanging="720"/>
      </w:pPr>
    </w:lvl>
    <w:lvl w:ilvl="4">
      <w:start w:val="1"/>
      <w:numFmt w:val="decimal"/>
      <w:isLgl/>
      <w:lvlText w:val="%1.%2.%3.%4.%5"/>
      <w:lvlJc w:val="left"/>
      <w:pPr>
        <w:ind w:left="3120" w:hanging="1080"/>
      </w:pPr>
    </w:lvl>
    <w:lvl w:ilvl="5">
      <w:start w:val="1"/>
      <w:numFmt w:val="decimal"/>
      <w:isLgl/>
      <w:lvlText w:val="%1.%2.%3.%4.%5.%6"/>
      <w:lvlJc w:val="left"/>
      <w:pPr>
        <w:ind w:left="3540" w:hanging="1080"/>
      </w:pPr>
    </w:lvl>
    <w:lvl w:ilvl="6">
      <w:start w:val="1"/>
      <w:numFmt w:val="decimal"/>
      <w:isLgl/>
      <w:lvlText w:val="%1.%2.%3.%4.%5.%6.%7"/>
      <w:lvlJc w:val="left"/>
      <w:pPr>
        <w:ind w:left="4320" w:hanging="1440"/>
      </w:pPr>
    </w:lvl>
    <w:lvl w:ilvl="7">
      <w:start w:val="1"/>
      <w:numFmt w:val="decimal"/>
      <w:isLgl/>
      <w:lvlText w:val="%1.%2.%3.%4.%5.%6.%7.%8"/>
      <w:lvlJc w:val="left"/>
      <w:pPr>
        <w:ind w:left="4740" w:hanging="1440"/>
      </w:pPr>
    </w:lvl>
    <w:lvl w:ilvl="8">
      <w:start w:val="1"/>
      <w:numFmt w:val="decimal"/>
      <w:isLgl/>
      <w:lvlText w:val="%1.%2.%3.%4.%5.%6.%7.%8.%9"/>
      <w:lvlJc w:val="left"/>
      <w:pPr>
        <w:ind w:left="5520" w:hanging="1800"/>
      </w:pPr>
    </w:lvl>
  </w:abstractNum>
  <w:abstractNum w:abstractNumId="15" w15:restartNumberingAfterBreak="0">
    <w:nsid w:val="12F27436"/>
    <w:multiLevelType w:val="hybridMultilevel"/>
    <w:tmpl w:val="14EE5F6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6" w15:restartNumberingAfterBreak="0">
    <w:nsid w:val="150D353B"/>
    <w:multiLevelType w:val="hybridMultilevel"/>
    <w:tmpl w:val="21A87558"/>
    <w:lvl w:ilvl="0" w:tplc="492804DC">
      <w:start w:val="1"/>
      <w:numFmt w:val="bullet"/>
      <w:lvlText w:val=""/>
      <w:lvlPicBulletId w:val="0"/>
      <w:lvlJc w:val="left"/>
      <w:pPr>
        <w:tabs>
          <w:tab w:val="num" w:pos="720"/>
        </w:tabs>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8" w15:restartNumberingAfterBreak="0">
    <w:nsid w:val="1F89106D"/>
    <w:multiLevelType w:val="multilevel"/>
    <w:tmpl w:val="9A46FEC6"/>
    <w:lvl w:ilvl="0">
      <w:start w:val="11"/>
      <w:numFmt w:val="decimal"/>
      <w:lvlText w:val="%1"/>
      <w:lvlJc w:val="left"/>
      <w:pPr>
        <w:ind w:left="410" w:hanging="410"/>
      </w:pPr>
      <w:rPr>
        <w:rFonts w:hint="default"/>
      </w:rPr>
    </w:lvl>
    <w:lvl w:ilvl="1">
      <w:start w:val="1"/>
      <w:numFmt w:val="decimal"/>
      <w:lvlText w:val="%1.%2"/>
      <w:lvlJc w:val="left"/>
      <w:pPr>
        <w:ind w:left="410" w:hanging="41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02B540A"/>
    <w:multiLevelType w:val="hybridMultilevel"/>
    <w:tmpl w:val="13C01532"/>
    <w:lvl w:ilvl="0" w:tplc="3A7640B8">
      <w:start w:val="1"/>
      <w:numFmt w:val="lowerLetter"/>
      <w:lvlText w:val="[%1]"/>
      <w:lvlJc w:val="left"/>
      <w:pPr>
        <w:ind w:left="720" w:hanging="360"/>
      </w:pPr>
      <w:rPr>
        <w:rFonts w:ascii="Arial" w:hAnsi="Arial" w:cs="Arial" w:hint="default"/>
        <w:b/>
        <w:bCs/>
        <w:color w:val="auto"/>
        <w:sz w:val="18"/>
        <w:szCs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13703C6"/>
    <w:multiLevelType w:val="hybridMultilevel"/>
    <w:tmpl w:val="D5580B1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2" w15:restartNumberingAfterBreak="0">
    <w:nsid w:val="253527B2"/>
    <w:multiLevelType w:val="hybridMultilevel"/>
    <w:tmpl w:val="A31006D0"/>
    <w:lvl w:ilvl="0" w:tplc="C0B6AD2E">
      <w:start w:val="1"/>
      <w:numFmt w:val="lowerRoman"/>
      <w:lvlText w:val="(%1)"/>
      <w:lvlJc w:val="left"/>
      <w:pPr>
        <w:ind w:left="1080" w:hanging="72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28F02E57"/>
    <w:multiLevelType w:val="hybridMultilevel"/>
    <w:tmpl w:val="07F0BAC2"/>
    <w:lvl w:ilvl="0" w:tplc="9D7E5CE2">
      <w:start w:val="1"/>
      <w:numFmt w:val="lowerLetter"/>
      <w:lvlText w:val="(%1)"/>
      <w:lvlJc w:val="left"/>
      <w:pPr>
        <w:ind w:left="720" w:hanging="360"/>
      </w:pPr>
      <w:rPr>
        <w:rFonts w:hint="default"/>
      </w:rPr>
    </w:lvl>
    <w:lvl w:ilvl="1" w:tplc="1C090019">
      <w:start w:val="1"/>
      <w:numFmt w:val="lowerLetter"/>
      <w:lvlText w:val="%2."/>
      <w:lvlJc w:val="left"/>
      <w:pPr>
        <w:ind w:left="927"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6" w15:restartNumberingAfterBreak="0">
    <w:nsid w:val="2CC95AC7"/>
    <w:multiLevelType w:val="hybridMultilevel"/>
    <w:tmpl w:val="2CB6910E"/>
    <w:lvl w:ilvl="0" w:tplc="5A1EB29E">
      <w:start w:val="1"/>
      <w:numFmt w:val="bullet"/>
      <w:lvlText w:val=""/>
      <w:lvlPicBulletId w:val="1"/>
      <w:lvlJc w:val="left"/>
      <w:pPr>
        <w:tabs>
          <w:tab w:val="num" w:pos="360"/>
        </w:tabs>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9"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0" w15:restartNumberingAfterBreak="0">
    <w:nsid w:val="31223362"/>
    <w:multiLevelType w:val="hybridMultilevel"/>
    <w:tmpl w:val="C562DB12"/>
    <w:lvl w:ilvl="0" w:tplc="3A7640B8">
      <w:start w:val="1"/>
      <w:numFmt w:val="lowerLetter"/>
      <w:lvlText w:val="[%1]"/>
      <w:lvlJc w:val="left"/>
      <w:pPr>
        <w:ind w:left="360" w:hanging="360"/>
      </w:pPr>
      <w:rPr>
        <w:rFonts w:ascii="Arial" w:hAnsi="Arial" w:cs="Arial" w:hint="default"/>
        <w:b/>
        <w:bCs/>
        <w:color w:val="auto"/>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1472E33"/>
    <w:multiLevelType w:val="multilevel"/>
    <w:tmpl w:val="D8EEA860"/>
    <w:lvl w:ilvl="0">
      <w:start w:val="5"/>
      <w:numFmt w:val="decimal"/>
      <w:lvlText w:val="%1."/>
      <w:lvlJc w:val="left"/>
      <w:pPr>
        <w:ind w:left="786"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89314A5"/>
    <w:multiLevelType w:val="hybridMultilevel"/>
    <w:tmpl w:val="1F0C5ED6"/>
    <w:lvl w:ilvl="0" w:tplc="A63236BC">
      <w:start w:val="1"/>
      <w:numFmt w:val="lowerLetter"/>
      <w:lvlText w:val="%1)"/>
      <w:lvlJc w:val="left"/>
      <w:pPr>
        <w:ind w:left="1080" w:hanging="360"/>
      </w:pPr>
      <w:rPr>
        <w:rFonts w:hint="default"/>
      </w:rPr>
    </w:lvl>
    <w:lvl w:ilvl="1" w:tplc="B60C99BA">
      <w:start w:val="1"/>
      <w:numFmt w:val="decimal"/>
      <w:lvlText w:val="%2."/>
      <w:lvlJc w:val="left"/>
      <w:pPr>
        <w:ind w:left="1800" w:hanging="360"/>
      </w:pPr>
      <w:rPr>
        <w:rFonts w:hint="default"/>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4" w15:restartNumberingAfterBreak="0">
    <w:nsid w:val="390C47B1"/>
    <w:multiLevelType w:val="multilevel"/>
    <w:tmpl w:val="D00E3D8E"/>
    <w:lvl w:ilvl="0">
      <w:start w:val="10"/>
      <w:numFmt w:val="decimal"/>
      <w:lvlText w:val="%1."/>
      <w:lvlJc w:val="left"/>
      <w:pPr>
        <w:ind w:left="480" w:hanging="480"/>
      </w:pPr>
      <w:rPr>
        <w:rFonts w:hint="default"/>
        <w:b/>
        <w:bCs w:val="0"/>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398C01EF"/>
    <w:multiLevelType w:val="hybridMultilevel"/>
    <w:tmpl w:val="4A7AAAA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6" w15:restartNumberingAfterBreak="0">
    <w:nsid w:val="3A4D5E29"/>
    <w:multiLevelType w:val="multilevel"/>
    <w:tmpl w:val="120A8478"/>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b/>
        <w:bCs/>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C7E0065"/>
    <w:multiLevelType w:val="hybridMultilevel"/>
    <w:tmpl w:val="12FED856"/>
    <w:lvl w:ilvl="0" w:tplc="0AFCDBDE">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3DBE6854"/>
    <w:multiLevelType w:val="multilevel"/>
    <w:tmpl w:val="6F765D08"/>
    <w:lvl w:ilvl="0">
      <w:start w:val="5"/>
      <w:numFmt w:val="decimal"/>
      <w:lvlText w:val="%1."/>
      <w:lvlJc w:val="left"/>
      <w:pPr>
        <w:ind w:left="360" w:hanging="360"/>
      </w:pPr>
      <w:rPr>
        <w:rFonts w:hint="default"/>
        <w:b w:val="0"/>
        <w:bCs/>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02A404E"/>
    <w:multiLevelType w:val="multilevel"/>
    <w:tmpl w:val="FA6CB7C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sz w:val="22"/>
        <w:szCs w:val="22"/>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0" w15:restartNumberingAfterBreak="0">
    <w:nsid w:val="40A83126"/>
    <w:multiLevelType w:val="multilevel"/>
    <w:tmpl w:val="8AAA033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43CF2F87"/>
    <w:multiLevelType w:val="hybridMultilevel"/>
    <w:tmpl w:val="E77AE836"/>
    <w:lvl w:ilvl="0" w:tplc="08BC51E6">
      <w:start w:val="1"/>
      <w:numFmt w:val="lowerLetter"/>
      <w:lvlText w:val="(%1)"/>
      <w:lvlJc w:val="left"/>
      <w:pPr>
        <w:ind w:left="720" w:hanging="360"/>
      </w:pPr>
      <w:rPr>
        <w:rFonts w:hint="default"/>
        <w:b w:val="0"/>
        <w:bCs/>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5BF7FCD"/>
    <w:multiLevelType w:val="multilevel"/>
    <w:tmpl w:val="0A221A62"/>
    <w:lvl w:ilvl="0">
      <w:start w:val="1"/>
      <w:numFmt w:val="bullet"/>
      <w:lvlText w:val=""/>
      <w:lvlPicBulletId w:val="1"/>
      <w:lvlJc w:val="left"/>
      <w:pPr>
        <w:tabs>
          <w:tab w:val="num" w:pos="720"/>
        </w:tabs>
        <w:ind w:left="720" w:hanging="360"/>
      </w:pPr>
      <w:rPr>
        <w:rFonts w:ascii="Symbol" w:hAnsi="Symbol" w:hint="default"/>
        <w:color w:val="auto"/>
        <w:sz w:val="20"/>
      </w:rPr>
    </w:lvl>
    <w:lvl w:ilvl="1">
      <w:start w:val="4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5575C3"/>
    <w:multiLevelType w:val="hybridMultilevel"/>
    <w:tmpl w:val="1F5EBAA0"/>
    <w:lvl w:ilvl="0" w:tplc="9D7E5CE2">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46" w15:restartNumberingAfterBreak="0">
    <w:nsid w:val="540D26B7"/>
    <w:multiLevelType w:val="multilevel"/>
    <w:tmpl w:val="FFFFFFFF"/>
    <w:lvl w:ilvl="0">
      <w:start w:val="1"/>
      <w:numFmt w:val="bullet"/>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6DD2B1B"/>
    <w:multiLevelType w:val="hybridMultilevel"/>
    <w:tmpl w:val="1584DF3C"/>
    <w:lvl w:ilvl="0" w:tplc="3A7640B8">
      <w:start w:val="1"/>
      <w:numFmt w:val="lowerLetter"/>
      <w:lvlText w:val="[%1]"/>
      <w:lvlJc w:val="left"/>
      <w:pPr>
        <w:ind w:left="360" w:hanging="360"/>
      </w:pPr>
      <w:rPr>
        <w:rFonts w:ascii="Arial" w:hAnsi="Arial" w:cs="Arial" w:hint="default"/>
        <w:b/>
        <w:bCs/>
        <w:color w:val="auto"/>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8811763"/>
    <w:multiLevelType w:val="hybridMultilevel"/>
    <w:tmpl w:val="307EA71A"/>
    <w:lvl w:ilvl="0" w:tplc="2112FA98">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5AA54826"/>
    <w:multiLevelType w:val="multilevel"/>
    <w:tmpl w:val="169E1182"/>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60293128"/>
    <w:multiLevelType w:val="multilevel"/>
    <w:tmpl w:val="FFFFFFFF"/>
    <w:lvl w:ilvl="0">
      <w:start w:val="1"/>
      <w:numFmt w:val="bullet"/>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61525338"/>
    <w:multiLevelType w:val="multilevel"/>
    <w:tmpl w:val="71263CF2"/>
    <w:lvl w:ilvl="0">
      <w:start w:val="1"/>
      <w:numFmt w:val="bullet"/>
      <w:lvlText w:val=""/>
      <w:lvlPicBulletId w:val="1"/>
      <w:lvlJc w:val="left"/>
      <w:pPr>
        <w:tabs>
          <w:tab w:val="num" w:pos="1080"/>
        </w:tabs>
        <w:ind w:left="1080" w:hanging="360"/>
      </w:pPr>
      <w:rPr>
        <w:rFonts w:ascii="Symbol" w:hAnsi="Symbol"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3" w15:restartNumberingAfterBreak="0">
    <w:nsid w:val="66593380"/>
    <w:multiLevelType w:val="multilevel"/>
    <w:tmpl w:val="155CDA1A"/>
    <w:lvl w:ilvl="0">
      <w:start w:val="1"/>
      <w:numFmt w:val="decimal"/>
      <w:lvlText w:val="%1."/>
      <w:lvlJc w:val="left"/>
      <w:pPr>
        <w:ind w:left="720" w:hanging="360"/>
      </w:pPr>
    </w:lvl>
    <w:lvl w:ilvl="1">
      <w:start w:val="1"/>
      <w:numFmt w:val="decimal"/>
      <w:isLgl/>
      <w:lvlText w:val="%1.%2"/>
      <w:lvlJc w:val="left"/>
      <w:pPr>
        <w:ind w:left="1070" w:hanging="71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4" w15:restartNumberingAfterBreak="0">
    <w:nsid w:val="69081585"/>
    <w:multiLevelType w:val="hybridMultilevel"/>
    <w:tmpl w:val="6C2A253E"/>
    <w:lvl w:ilvl="0" w:tplc="D6E0CE26">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6C886AA8"/>
    <w:multiLevelType w:val="hybridMultilevel"/>
    <w:tmpl w:val="FC42F338"/>
    <w:lvl w:ilvl="0" w:tplc="D9D662E4">
      <w:start w:val="1"/>
      <w:numFmt w:val="lowerRoman"/>
      <w:lvlText w:val="%1)"/>
      <w:lvlJc w:val="left"/>
      <w:pPr>
        <w:ind w:left="108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6" w15:restartNumberingAfterBreak="0">
    <w:nsid w:val="6D2C0B95"/>
    <w:multiLevelType w:val="hybridMultilevel"/>
    <w:tmpl w:val="15387C0E"/>
    <w:lvl w:ilvl="0" w:tplc="9D7E5CE2">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7"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58" w15:restartNumberingAfterBreak="0">
    <w:nsid w:val="6EF44792"/>
    <w:multiLevelType w:val="hybridMultilevel"/>
    <w:tmpl w:val="EF8C56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9" w15:restartNumberingAfterBreak="0">
    <w:nsid w:val="70EB2CCD"/>
    <w:multiLevelType w:val="hybridMultilevel"/>
    <w:tmpl w:val="FC10A086"/>
    <w:lvl w:ilvl="0" w:tplc="D9D662E4">
      <w:start w:val="1"/>
      <w:numFmt w:val="lowerRoman"/>
      <w:lvlText w:val="%1)"/>
      <w:lvlJc w:val="left"/>
      <w:pPr>
        <w:ind w:left="927" w:hanging="360"/>
      </w:pPr>
      <w:rPr>
        <w:rFonts w:hint="default"/>
        <w:b w:val="0"/>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60" w15:restartNumberingAfterBreak="0">
    <w:nsid w:val="7657439C"/>
    <w:multiLevelType w:val="multilevel"/>
    <w:tmpl w:val="C4CE98E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6BF4B9B"/>
    <w:multiLevelType w:val="hybridMultilevel"/>
    <w:tmpl w:val="844E3994"/>
    <w:lvl w:ilvl="0" w:tplc="492804DC">
      <w:start w:val="1"/>
      <w:numFmt w:val="bullet"/>
      <w:lvlText w:val=""/>
      <w:lvlPicBulletId w:val="0"/>
      <w:lvlJc w:val="left"/>
      <w:pPr>
        <w:tabs>
          <w:tab w:val="num" w:pos="720"/>
        </w:tabs>
        <w:ind w:left="720" w:hanging="360"/>
      </w:pPr>
      <w:rPr>
        <w:rFonts w:ascii="Symbol" w:hAnsi="Symbol" w:hint="default"/>
      </w:rPr>
    </w:lvl>
    <w:lvl w:ilvl="1" w:tplc="B88AFF28" w:tentative="1">
      <w:start w:val="1"/>
      <w:numFmt w:val="bullet"/>
      <w:lvlText w:val=""/>
      <w:lvlJc w:val="left"/>
      <w:pPr>
        <w:tabs>
          <w:tab w:val="num" w:pos="1440"/>
        </w:tabs>
        <w:ind w:left="1440" w:hanging="360"/>
      </w:pPr>
      <w:rPr>
        <w:rFonts w:ascii="Symbol" w:hAnsi="Symbol" w:hint="default"/>
      </w:rPr>
    </w:lvl>
    <w:lvl w:ilvl="2" w:tplc="3A82FB24" w:tentative="1">
      <w:start w:val="1"/>
      <w:numFmt w:val="bullet"/>
      <w:lvlText w:val=""/>
      <w:lvlJc w:val="left"/>
      <w:pPr>
        <w:tabs>
          <w:tab w:val="num" w:pos="2160"/>
        </w:tabs>
        <w:ind w:left="2160" w:hanging="360"/>
      </w:pPr>
      <w:rPr>
        <w:rFonts w:ascii="Symbol" w:hAnsi="Symbol" w:hint="default"/>
      </w:rPr>
    </w:lvl>
    <w:lvl w:ilvl="3" w:tplc="19A05D66" w:tentative="1">
      <w:start w:val="1"/>
      <w:numFmt w:val="bullet"/>
      <w:lvlText w:val=""/>
      <w:lvlJc w:val="left"/>
      <w:pPr>
        <w:tabs>
          <w:tab w:val="num" w:pos="2880"/>
        </w:tabs>
        <w:ind w:left="2880" w:hanging="360"/>
      </w:pPr>
      <w:rPr>
        <w:rFonts w:ascii="Symbol" w:hAnsi="Symbol" w:hint="default"/>
      </w:rPr>
    </w:lvl>
    <w:lvl w:ilvl="4" w:tplc="9892A18E" w:tentative="1">
      <w:start w:val="1"/>
      <w:numFmt w:val="bullet"/>
      <w:lvlText w:val=""/>
      <w:lvlJc w:val="left"/>
      <w:pPr>
        <w:tabs>
          <w:tab w:val="num" w:pos="3600"/>
        </w:tabs>
        <w:ind w:left="3600" w:hanging="360"/>
      </w:pPr>
      <w:rPr>
        <w:rFonts w:ascii="Symbol" w:hAnsi="Symbol" w:hint="default"/>
      </w:rPr>
    </w:lvl>
    <w:lvl w:ilvl="5" w:tplc="57D2A8C2" w:tentative="1">
      <w:start w:val="1"/>
      <w:numFmt w:val="bullet"/>
      <w:lvlText w:val=""/>
      <w:lvlJc w:val="left"/>
      <w:pPr>
        <w:tabs>
          <w:tab w:val="num" w:pos="4320"/>
        </w:tabs>
        <w:ind w:left="4320" w:hanging="360"/>
      </w:pPr>
      <w:rPr>
        <w:rFonts w:ascii="Symbol" w:hAnsi="Symbol" w:hint="default"/>
      </w:rPr>
    </w:lvl>
    <w:lvl w:ilvl="6" w:tplc="8A4AC294" w:tentative="1">
      <w:start w:val="1"/>
      <w:numFmt w:val="bullet"/>
      <w:lvlText w:val=""/>
      <w:lvlJc w:val="left"/>
      <w:pPr>
        <w:tabs>
          <w:tab w:val="num" w:pos="5040"/>
        </w:tabs>
        <w:ind w:left="5040" w:hanging="360"/>
      </w:pPr>
      <w:rPr>
        <w:rFonts w:ascii="Symbol" w:hAnsi="Symbol" w:hint="default"/>
      </w:rPr>
    </w:lvl>
    <w:lvl w:ilvl="7" w:tplc="4B904296" w:tentative="1">
      <w:start w:val="1"/>
      <w:numFmt w:val="bullet"/>
      <w:lvlText w:val=""/>
      <w:lvlJc w:val="left"/>
      <w:pPr>
        <w:tabs>
          <w:tab w:val="num" w:pos="5760"/>
        </w:tabs>
        <w:ind w:left="5760" w:hanging="360"/>
      </w:pPr>
      <w:rPr>
        <w:rFonts w:ascii="Symbol" w:hAnsi="Symbol" w:hint="default"/>
      </w:rPr>
    </w:lvl>
    <w:lvl w:ilvl="8" w:tplc="F76A4A98" w:tentative="1">
      <w:start w:val="1"/>
      <w:numFmt w:val="bullet"/>
      <w:lvlText w:val=""/>
      <w:lvlJc w:val="left"/>
      <w:pPr>
        <w:tabs>
          <w:tab w:val="num" w:pos="6480"/>
        </w:tabs>
        <w:ind w:left="6480" w:hanging="360"/>
      </w:pPr>
      <w:rPr>
        <w:rFonts w:ascii="Symbol" w:hAnsi="Symbol" w:hint="default"/>
      </w:rPr>
    </w:lvl>
  </w:abstractNum>
  <w:abstractNum w:abstractNumId="62" w15:restartNumberingAfterBreak="0">
    <w:nsid w:val="76C11FE5"/>
    <w:multiLevelType w:val="hybridMultilevel"/>
    <w:tmpl w:val="76ECA95C"/>
    <w:lvl w:ilvl="0" w:tplc="D6E0CE26">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E740770"/>
    <w:multiLevelType w:val="hybridMultilevel"/>
    <w:tmpl w:val="31E8E3D8"/>
    <w:lvl w:ilvl="0" w:tplc="50E2412C">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7E86281C"/>
    <w:multiLevelType w:val="hybridMultilevel"/>
    <w:tmpl w:val="FA6A6536"/>
    <w:lvl w:ilvl="0" w:tplc="2E50FC2E">
      <w:start w:val="1"/>
      <w:numFmt w:val="lowerRoman"/>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7FE30B1B"/>
    <w:multiLevelType w:val="hybridMultilevel"/>
    <w:tmpl w:val="76FAAEE6"/>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879169595">
    <w:abstractNumId w:val="39"/>
  </w:num>
  <w:num w:numId="2" w16cid:durableId="2098090236">
    <w:abstractNumId w:val="61"/>
  </w:num>
  <w:num w:numId="3" w16cid:durableId="1387677530">
    <w:abstractNumId w:val="16"/>
  </w:num>
  <w:num w:numId="4" w16cid:durableId="1872568169">
    <w:abstractNumId w:val="26"/>
  </w:num>
  <w:num w:numId="5" w16cid:durableId="726532723">
    <w:abstractNumId w:val="11"/>
  </w:num>
  <w:num w:numId="6" w16cid:durableId="824081636">
    <w:abstractNumId w:val="43"/>
  </w:num>
  <w:num w:numId="7" w16cid:durableId="6712133">
    <w:abstractNumId w:val="52"/>
  </w:num>
  <w:num w:numId="8" w16cid:durableId="1281180400">
    <w:abstractNumId w:val="33"/>
  </w:num>
  <w:num w:numId="9" w16cid:durableId="1281498809">
    <w:abstractNumId w:val="5"/>
  </w:num>
  <w:num w:numId="10" w16cid:durableId="1558709393">
    <w:abstractNumId w:val="63"/>
  </w:num>
  <w:num w:numId="11" w16cid:durableId="1854227552">
    <w:abstractNumId w:val="32"/>
  </w:num>
  <w:num w:numId="12" w16cid:durableId="16207256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486584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8997687">
    <w:abstractNumId w:val="50"/>
  </w:num>
  <w:num w:numId="15" w16cid:durableId="327487503">
    <w:abstractNumId w:val="27"/>
  </w:num>
  <w:num w:numId="16" w16cid:durableId="1343509115">
    <w:abstractNumId w:val="4"/>
  </w:num>
  <w:num w:numId="17" w16cid:durableId="2036030908">
    <w:abstractNumId w:val="17"/>
  </w:num>
  <w:num w:numId="18" w16cid:durableId="1325862570">
    <w:abstractNumId w:val="57"/>
  </w:num>
  <w:num w:numId="19" w16cid:durableId="1007296028">
    <w:abstractNumId w:val="23"/>
  </w:num>
  <w:num w:numId="20" w16cid:durableId="1505322736">
    <w:abstractNumId w:val="25"/>
  </w:num>
  <w:num w:numId="21" w16cid:durableId="1459762415">
    <w:abstractNumId w:val="21"/>
  </w:num>
  <w:num w:numId="22" w16cid:durableId="1935898055">
    <w:abstractNumId w:val="41"/>
  </w:num>
  <w:num w:numId="23" w16cid:durableId="547227079">
    <w:abstractNumId w:val="28"/>
  </w:num>
  <w:num w:numId="24" w16cid:durableId="1518229504">
    <w:abstractNumId w:val="9"/>
  </w:num>
  <w:num w:numId="25" w16cid:durableId="2032871035">
    <w:abstractNumId w:val="36"/>
  </w:num>
  <w:num w:numId="26" w16cid:durableId="1609001537">
    <w:abstractNumId w:val="29"/>
  </w:num>
  <w:num w:numId="27" w16cid:durableId="2078549083">
    <w:abstractNumId w:val="60"/>
  </w:num>
  <w:num w:numId="28" w16cid:durableId="1575315578">
    <w:abstractNumId w:val="66"/>
  </w:num>
  <w:num w:numId="29" w16cid:durableId="1679961828">
    <w:abstractNumId w:val="24"/>
  </w:num>
  <w:num w:numId="30" w16cid:durableId="348064069">
    <w:abstractNumId w:val="44"/>
  </w:num>
  <w:num w:numId="31" w16cid:durableId="1207376754">
    <w:abstractNumId w:val="55"/>
  </w:num>
  <w:num w:numId="32" w16cid:durableId="576986120">
    <w:abstractNumId w:val="56"/>
  </w:num>
  <w:num w:numId="33" w16cid:durableId="587037615">
    <w:abstractNumId w:val="59"/>
  </w:num>
  <w:num w:numId="34" w16cid:durableId="1164935066">
    <w:abstractNumId w:val="8"/>
  </w:num>
  <w:num w:numId="35" w16cid:durableId="1496728406">
    <w:abstractNumId w:val="45"/>
  </w:num>
  <w:num w:numId="36" w16cid:durableId="977339142">
    <w:abstractNumId w:val="2"/>
  </w:num>
  <w:num w:numId="37" w16cid:durableId="756946794">
    <w:abstractNumId w:val="0"/>
  </w:num>
  <w:num w:numId="38" w16cid:durableId="85466350">
    <w:abstractNumId w:val="51"/>
  </w:num>
  <w:num w:numId="39" w16cid:durableId="482352014">
    <w:abstractNumId w:val="46"/>
  </w:num>
  <w:num w:numId="40" w16cid:durableId="1700543048">
    <w:abstractNumId w:val="1"/>
  </w:num>
  <w:num w:numId="41" w16cid:durableId="349336373">
    <w:abstractNumId w:val="12"/>
  </w:num>
  <w:num w:numId="42" w16cid:durableId="1858889160">
    <w:abstractNumId w:val="58"/>
  </w:num>
  <w:num w:numId="43" w16cid:durableId="741951529">
    <w:abstractNumId w:val="15"/>
  </w:num>
  <w:num w:numId="44" w16cid:durableId="799543148">
    <w:abstractNumId w:val="31"/>
  </w:num>
  <w:num w:numId="45" w16cid:durableId="406806695">
    <w:abstractNumId w:val="35"/>
  </w:num>
  <w:num w:numId="46" w16cid:durableId="1494754446">
    <w:abstractNumId w:val="20"/>
  </w:num>
  <w:num w:numId="47" w16cid:durableId="1782602257">
    <w:abstractNumId w:val="47"/>
  </w:num>
  <w:num w:numId="48" w16cid:durableId="1962346541">
    <w:abstractNumId w:val="30"/>
  </w:num>
  <w:num w:numId="49" w16cid:durableId="2033454236">
    <w:abstractNumId w:val="49"/>
  </w:num>
  <w:num w:numId="50" w16cid:durableId="1495998594">
    <w:abstractNumId w:val="40"/>
  </w:num>
  <w:num w:numId="51" w16cid:durableId="1752389410">
    <w:abstractNumId w:val="34"/>
  </w:num>
  <w:num w:numId="52" w16cid:durableId="1319458171">
    <w:abstractNumId w:val="6"/>
  </w:num>
  <w:num w:numId="53" w16cid:durableId="96484005">
    <w:abstractNumId w:val="38"/>
  </w:num>
  <w:num w:numId="54" w16cid:durableId="1974216242">
    <w:abstractNumId w:val="13"/>
  </w:num>
  <w:num w:numId="55" w16cid:durableId="383800755">
    <w:abstractNumId w:val="18"/>
  </w:num>
  <w:num w:numId="56" w16cid:durableId="475997711">
    <w:abstractNumId w:val="37"/>
  </w:num>
  <w:num w:numId="57" w16cid:durableId="825707546">
    <w:abstractNumId w:val="48"/>
  </w:num>
  <w:num w:numId="58" w16cid:durableId="928733256">
    <w:abstractNumId w:val="22"/>
  </w:num>
  <w:num w:numId="59" w16cid:durableId="828179705">
    <w:abstractNumId w:val="7"/>
  </w:num>
  <w:num w:numId="60" w16cid:durableId="1301375306">
    <w:abstractNumId w:val="65"/>
  </w:num>
  <w:num w:numId="61" w16cid:durableId="1931771705">
    <w:abstractNumId w:val="64"/>
  </w:num>
  <w:num w:numId="62" w16cid:durableId="794299855">
    <w:abstractNumId w:val="3"/>
  </w:num>
  <w:num w:numId="63" w16cid:durableId="490870802">
    <w:abstractNumId w:val="10"/>
  </w:num>
  <w:num w:numId="64" w16cid:durableId="1821068777">
    <w:abstractNumId w:val="19"/>
  </w:num>
  <w:num w:numId="65" w16cid:durableId="358165891">
    <w:abstractNumId w:val="42"/>
  </w:num>
  <w:num w:numId="66" w16cid:durableId="422534459">
    <w:abstractNumId w:val="62"/>
  </w:num>
  <w:num w:numId="67" w16cid:durableId="1516384598">
    <w:abstractNumId w:val="5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757"/>
    <w:rsid w:val="0000119D"/>
    <w:rsid w:val="00002B89"/>
    <w:rsid w:val="00003DA2"/>
    <w:rsid w:val="00005BBA"/>
    <w:rsid w:val="00006209"/>
    <w:rsid w:val="000115B2"/>
    <w:rsid w:val="00013A11"/>
    <w:rsid w:val="00014EB0"/>
    <w:rsid w:val="000160B7"/>
    <w:rsid w:val="00016397"/>
    <w:rsid w:val="00020113"/>
    <w:rsid w:val="00025D6A"/>
    <w:rsid w:val="000375E2"/>
    <w:rsid w:val="00041A5B"/>
    <w:rsid w:val="00041AF3"/>
    <w:rsid w:val="000439D2"/>
    <w:rsid w:val="00043A42"/>
    <w:rsid w:val="0004423B"/>
    <w:rsid w:val="00052422"/>
    <w:rsid w:val="0005328F"/>
    <w:rsid w:val="000539EE"/>
    <w:rsid w:val="0006035D"/>
    <w:rsid w:val="00062E28"/>
    <w:rsid w:val="00070CB5"/>
    <w:rsid w:val="00075E97"/>
    <w:rsid w:val="00084532"/>
    <w:rsid w:val="00085BA1"/>
    <w:rsid w:val="0008782D"/>
    <w:rsid w:val="00087902"/>
    <w:rsid w:val="000A2332"/>
    <w:rsid w:val="000A3127"/>
    <w:rsid w:val="000A3666"/>
    <w:rsid w:val="000A5A1A"/>
    <w:rsid w:val="000A6D23"/>
    <w:rsid w:val="000B0BF0"/>
    <w:rsid w:val="000B10F9"/>
    <w:rsid w:val="000B382E"/>
    <w:rsid w:val="000B3E1D"/>
    <w:rsid w:val="000B7A9F"/>
    <w:rsid w:val="000B7C53"/>
    <w:rsid w:val="000C0F9E"/>
    <w:rsid w:val="000C658D"/>
    <w:rsid w:val="000D2838"/>
    <w:rsid w:val="000D5D59"/>
    <w:rsid w:val="000D64A3"/>
    <w:rsid w:val="000E1630"/>
    <w:rsid w:val="000E7DC0"/>
    <w:rsid w:val="000F620F"/>
    <w:rsid w:val="000F6F60"/>
    <w:rsid w:val="000F724F"/>
    <w:rsid w:val="0010425A"/>
    <w:rsid w:val="001049BD"/>
    <w:rsid w:val="0011591A"/>
    <w:rsid w:val="00116CFF"/>
    <w:rsid w:val="001212F3"/>
    <w:rsid w:val="00135758"/>
    <w:rsid w:val="00136C62"/>
    <w:rsid w:val="0014077F"/>
    <w:rsid w:val="00142568"/>
    <w:rsid w:val="00145766"/>
    <w:rsid w:val="00150539"/>
    <w:rsid w:val="0015650B"/>
    <w:rsid w:val="00156862"/>
    <w:rsid w:val="00157FD1"/>
    <w:rsid w:val="00161E4A"/>
    <w:rsid w:val="00165E95"/>
    <w:rsid w:val="001710C6"/>
    <w:rsid w:val="00171B55"/>
    <w:rsid w:val="00180832"/>
    <w:rsid w:val="00185094"/>
    <w:rsid w:val="0019421F"/>
    <w:rsid w:val="00195404"/>
    <w:rsid w:val="00197B6B"/>
    <w:rsid w:val="001A12E3"/>
    <w:rsid w:val="001A468B"/>
    <w:rsid w:val="001A4C31"/>
    <w:rsid w:val="001B019C"/>
    <w:rsid w:val="001B2A0B"/>
    <w:rsid w:val="001C26EA"/>
    <w:rsid w:val="001C3C28"/>
    <w:rsid w:val="001C5AE1"/>
    <w:rsid w:val="001D2F65"/>
    <w:rsid w:val="001D2FE3"/>
    <w:rsid w:val="001E23E1"/>
    <w:rsid w:val="001E38D1"/>
    <w:rsid w:val="001F0A17"/>
    <w:rsid w:val="001F3BE3"/>
    <w:rsid w:val="00201A82"/>
    <w:rsid w:val="00204731"/>
    <w:rsid w:val="00207EF7"/>
    <w:rsid w:val="00212AE3"/>
    <w:rsid w:val="00217C10"/>
    <w:rsid w:val="00225111"/>
    <w:rsid w:val="00226606"/>
    <w:rsid w:val="002319CF"/>
    <w:rsid w:val="00235A22"/>
    <w:rsid w:val="00236087"/>
    <w:rsid w:val="00236612"/>
    <w:rsid w:val="00237750"/>
    <w:rsid w:val="002419B2"/>
    <w:rsid w:val="00245B41"/>
    <w:rsid w:val="0024611E"/>
    <w:rsid w:val="0025019E"/>
    <w:rsid w:val="00250405"/>
    <w:rsid w:val="00252438"/>
    <w:rsid w:val="002524B8"/>
    <w:rsid w:val="00256499"/>
    <w:rsid w:val="0027006F"/>
    <w:rsid w:val="00271280"/>
    <w:rsid w:val="00275E80"/>
    <w:rsid w:val="0028310A"/>
    <w:rsid w:val="00284442"/>
    <w:rsid w:val="00285DE6"/>
    <w:rsid w:val="002921DC"/>
    <w:rsid w:val="00296E7E"/>
    <w:rsid w:val="002A4D59"/>
    <w:rsid w:val="002A59AE"/>
    <w:rsid w:val="002A68F8"/>
    <w:rsid w:val="002B0A7D"/>
    <w:rsid w:val="002B60E7"/>
    <w:rsid w:val="002C0A33"/>
    <w:rsid w:val="002C18E2"/>
    <w:rsid w:val="002C2EA2"/>
    <w:rsid w:val="002C3F4E"/>
    <w:rsid w:val="002D13FB"/>
    <w:rsid w:val="002D5363"/>
    <w:rsid w:val="002D55AF"/>
    <w:rsid w:val="002E2056"/>
    <w:rsid w:val="002E7DB8"/>
    <w:rsid w:val="002F08AB"/>
    <w:rsid w:val="002F6295"/>
    <w:rsid w:val="00301AFC"/>
    <w:rsid w:val="00303C5D"/>
    <w:rsid w:val="003057A3"/>
    <w:rsid w:val="00311FCE"/>
    <w:rsid w:val="00320555"/>
    <w:rsid w:val="003219DF"/>
    <w:rsid w:val="00326091"/>
    <w:rsid w:val="003319AE"/>
    <w:rsid w:val="00331DF7"/>
    <w:rsid w:val="003354C0"/>
    <w:rsid w:val="0034089A"/>
    <w:rsid w:val="00342560"/>
    <w:rsid w:val="003428D5"/>
    <w:rsid w:val="00346544"/>
    <w:rsid w:val="00351AA6"/>
    <w:rsid w:val="00352200"/>
    <w:rsid w:val="00354171"/>
    <w:rsid w:val="00354984"/>
    <w:rsid w:val="00356C26"/>
    <w:rsid w:val="00360704"/>
    <w:rsid w:val="00364C8D"/>
    <w:rsid w:val="00372D46"/>
    <w:rsid w:val="003758A7"/>
    <w:rsid w:val="003761F9"/>
    <w:rsid w:val="0038499C"/>
    <w:rsid w:val="003877A8"/>
    <w:rsid w:val="00387A33"/>
    <w:rsid w:val="0039525A"/>
    <w:rsid w:val="0039581B"/>
    <w:rsid w:val="00397B67"/>
    <w:rsid w:val="003B11AB"/>
    <w:rsid w:val="003B4569"/>
    <w:rsid w:val="003D0F81"/>
    <w:rsid w:val="003D473D"/>
    <w:rsid w:val="003D48B5"/>
    <w:rsid w:val="003D48DA"/>
    <w:rsid w:val="003D4B3C"/>
    <w:rsid w:val="003D78A9"/>
    <w:rsid w:val="003D79AE"/>
    <w:rsid w:val="003E12A6"/>
    <w:rsid w:val="003E4291"/>
    <w:rsid w:val="003E6275"/>
    <w:rsid w:val="003E650C"/>
    <w:rsid w:val="003E7363"/>
    <w:rsid w:val="003F4106"/>
    <w:rsid w:val="003F44F3"/>
    <w:rsid w:val="00400B7F"/>
    <w:rsid w:val="00400F43"/>
    <w:rsid w:val="00401366"/>
    <w:rsid w:val="004109E6"/>
    <w:rsid w:val="00412358"/>
    <w:rsid w:val="00412A73"/>
    <w:rsid w:val="00412EC8"/>
    <w:rsid w:val="00432272"/>
    <w:rsid w:val="0043595D"/>
    <w:rsid w:val="00442DD9"/>
    <w:rsid w:val="004460B3"/>
    <w:rsid w:val="00447D70"/>
    <w:rsid w:val="00451CA6"/>
    <w:rsid w:val="00453BCE"/>
    <w:rsid w:val="00460020"/>
    <w:rsid w:val="0046434F"/>
    <w:rsid w:val="00467D04"/>
    <w:rsid w:val="00471718"/>
    <w:rsid w:val="00473C23"/>
    <w:rsid w:val="0047568E"/>
    <w:rsid w:val="004764C4"/>
    <w:rsid w:val="00481F6A"/>
    <w:rsid w:val="0048771B"/>
    <w:rsid w:val="00491B24"/>
    <w:rsid w:val="004923ED"/>
    <w:rsid w:val="00495A68"/>
    <w:rsid w:val="00496851"/>
    <w:rsid w:val="004A0D91"/>
    <w:rsid w:val="004A119A"/>
    <w:rsid w:val="004A3860"/>
    <w:rsid w:val="004A3E8A"/>
    <w:rsid w:val="004B1CE3"/>
    <w:rsid w:val="004B2827"/>
    <w:rsid w:val="004B3C7C"/>
    <w:rsid w:val="004B3EF9"/>
    <w:rsid w:val="004B4DD5"/>
    <w:rsid w:val="004C1358"/>
    <w:rsid w:val="004C37F7"/>
    <w:rsid w:val="004C6BE5"/>
    <w:rsid w:val="004D2484"/>
    <w:rsid w:val="004D656A"/>
    <w:rsid w:val="004E4F3A"/>
    <w:rsid w:val="004E6D46"/>
    <w:rsid w:val="004F6D0C"/>
    <w:rsid w:val="0050526A"/>
    <w:rsid w:val="005108EC"/>
    <w:rsid w:val="005114C5"/>
    <w:rsid w:val="00515EA1"/>
    <w:rsid w:val="00517B71"/>
    <w:rsid w:val="00520003"/>
    <w:rsid w:val="005233E2"/>
    <w:rsid w:val="00524DB3"/>
    <w:rsid w:val="005368AF"/>
    <w:rsid w:val="0053750B"/>
    <w:rsid w:val="0054175C"/>
    <w:rsid w:val="00551392"/>
    <w:rsid w:val="0055231C"/>
    <w:rsid w:val="00554D79"/>
    <w:rsid w:val="0055513E"/>
    <w:rsid w:val="005552FF"/>
    <w:rsid w:val="00556B67"/>
    <w:rsid w:val="0055786F"/>
    <w:rsid w:val="00557ECB"/>
    <w:rsid w:val="00566643"/>
    <w:rsid w:val="005672DB"/>
    <w:rsid w:val="00571E42"/>
    <w:rsid w:val="00574571"/>
    <w:rsid w:val="005769C5"/>
    <w:rsid w:val="00577974"/>
    <w:rsid w:val="0058021D"/>
    <w:rsid w:val="00581DE4"/>
    <w:rsid w:val="00582260"/>
    <w:rsid w:val="00582DC5"/>
    <w:rsid w:val="0058548D"/>
    <w:rsid w:val="005916A3"/>
    <w:rsid w:val="005918BE"/>
    <w:rsid w:val="005951E0"/>
    <w:rsid w:val="005A20BC"/>
    <w:rsid w:val="005A41A3"/>
    <w:rsid w:val="005A4E18"/>
    <w:rsid w:val="005A77E4"/>
    <w:rsid w:val="005B137B"/>
    <w:rsid w:val="005B39E7"/>
    <w:rsid w:val="005B684C"/>
    <w:rsid w:val="005B6B2E"/>
    <w:rsid w:val="005C0164"/>
    <w:rsid w:val="005C40AE"/>
    <w:rsid w:val="005D4E58"/>
    <w:rsid w:val="005E333F"/>
    <w:rsid w:val="005F1155"/>
    <w:rsid w:val="005F1303"/>
    <w:rsid w:val="005F49E2"/>
    <w:rsid w:val="005F5B20"/>
    <w:rsid w:val="005F607A"/>
    <w:rsid w:val="00606030"/>
    <w:rsid w:val="006139BD"/>
    <w:rsid w:val="00625A99"/>
    <w:rsid w:val="006357E0"/>
    <w:rsid w:val="0063796D"/>
    <w:rsid w:val="00641718"/>
    <w:rsid w:val="00646E61"/>
    <w:rsid w:val="00647E0D"/>
    <w:rsid w:val="00651207"/>
    <w:rsid w:val="006562DF"/>
    <w:rsid w:val="0066333E"/>
    <w:rsid w:val="006655E6"/>
    <w:rsid w:val="006678E1"/>
    <w:rsid w:val="00671A7A"/>
    <w:rsid w:val="00673ED8"/>
    <w:rsid w:val="006809BB"/>
    <w:rsid w:val="00682D07"/>
    <w:rsid w:val="00690446"/>
    <w:rsid w:val="00693911"/>
    <w:rsid w:val="006941F3"/>
    <w:rsid w:val="00695ED0"/>
    <w:rsid w:val="006A0FD3"/>
    <w:rsid w:val="006B3569"/>
    <w:rsid w:val="006B4730"/>
    <w:rsid w:val="006B4FC7"/>
    <w:rsid w:val="006B6106"/>
    <w:rsid w:val="006B662B"/>
    <w:rsid w:val="006C1242"/>
    <w:rsid w:val="006D2361"/>
    <w:rsid w:val="006D3FB7"/>
    <w:rsid w:val="006D6455"/>
    <w:rsid w:val="006F50CE"/>
    <w:rsid w:val="006F71E7"/>
    <w:rsid w:val="007023E6"/>
    <w:rsid w:val="00702450"/>
    <w:rsid w:val="00704162"/>
    <w:rsid w:val="007072E1"/>
    <w:rsid w:val="007100E5"/>
    <w:rsid w:val="00711A92"/>
    <w:rsid w:val="00712BC5"/>
    <w:rsid w:val="00713A4C"/>
    <w:rsid w:val="007228E0"/>
    <w:rsid w:val="00733191"/>
    <w:rsid w:val="00735CBC"/>
    <w:rsid w:val="00736FAD"/>
    <w:rsid w:val="00742FDC"/>
    <w:rsid w:val="007500DD"/>
    <w:rsid w:val="007507DD"/>
    <w:rsid w:val="00751AC5"/>
    <w:rsid w:val="007575AC"/>
    <w:rsid w:val="00760613"/>
    <w:rsid w:val="0076175E"/>
    <w:rsid w:val="00763672"/>
    <w:rsid w:val="00766DC3"/>
    <w:rsid w:val="00773BCC"/>
    <w:rsid w:val="007753BC"/>
    <w:rsid w:val="007827A9"/>
    <w:rsid w:val="007A00BE"/>
    <w:rsid w:val="007A3BF9"/>
    <w:rsid w:val="007A4EE3"/>
    <w:rsid w:val="007A71D7"/>
    <w:rsid w:val="007B2DEB"/>
    <w:rsid w:val="007B5DC1"/>
    <w:rsid w:val="007C0635"/>
    <w:rsid w:val="007C3937"/>
    <w:rsid w:val="007C43AA"/>
    <w:rsid w:val="007C56E0"/>
    <w:rsid w:val="007D0856"/>
    <w:rsid w:val="007D32E1"/>
    <w:rsid w:val="007D3B25"/>
    <w:rsid w:val="007E31F9"/>
    <w:rsid w:val="007E690F"/>
    <w:rsid w:val="007F23CA"/>
    <w:rsid w:val="00805327"/>
    <w:rsid w:val="008100E0"/>
    <w:rsid w:val="008144D5"/>
    <w:rsid w:val="008150A0"/>
    <w:rsid w:val="00817404"/>
    <w:rsid w:val="0082681D"/>
    <w:rsid w:val="00830E8B"/>
    <w:rsid w:val="0083134B"/>
    <w:rsid w:val="0083306F"/>
    <w:rsid w:val="0083608E"/>
    <w:rsid w:val="00836CE0"/>
    <w:rsid w:val="008375A5"/>
    <w:rsid w:val="00841268"/>
    <w:rsid w:val="0084644B"/>
    <w:rsid w:val="00847634"/>
    <w:rsid w:val="00851AC8"/>
    <w:rsid w:val="008621F4"/>
    <w:rsid w:val="008624E1"/>
    <w:rsid w:val="0086588D"/>
    <w:rsid w:val="008704E3"/>
    <w:rsid w:val="00870676"/>
    <w:rsid w:val="00872D16"/>
    <w:rsid w:val="00873B93"/>
    <w:rsid w:val="00874316"/>
    <w:rsid w:val="00874E96"/>
    <w:rsid w:val="00882803"/>
    <w:rsid w:val="00893EA9"/>
    <w:rsid w:val="00895024"/>
    <w:rsid w:val="008A3E2D"/>
    <w:rsid w:val="008A7E97"/>
    <w:rsid w:val="008B6BCF"/>
    <w:rsid w:val="008B6F27"/>
    <w:rsid w:val="008C3E17"/>
    <w:rsid w:val="008C429C"/>
    <w:rsid w:val="008C7272"/>
    <w:rsid w:val="008D5BE5"/>
    <w:rsid w:val="008E08C0"/>
    <w:rsid w:val="008E0C56"/>
    <w:rsid w:val="008F3EF4"/>
    <w:rsid w:val="008F4DB2"/>
    <w:rsid w:val="008F6A20"/>
    <w:rsid w:val="00900388"/>
    <w:rsid w:val="00902607"/>
    <w:rsid w:val="0090282D"/>
    <w:rsid w:val="0090415F"/>
    <w:rsid w:val="00904F6D"/>
    <w:rsid w:val="00905789"/>
    <w:rsid w:val="009071BD"/>
    <w:rsid w:val="00907BEA"/>
    <w:rsid w:val="0092366D"/>
    <w:rsid w:val="009242E1"/>
    <w:rsid w:val="00925817"/>
    <w:rsid w:val="00932525"/>
    <w:rsid w:val="00933B9E"/>
    <w:rsid w:val="00946823"/>
    <w:rsid w:val="00950F27"/>
    <w:rsid w:val="00952592"/>
    <w:rsid w:val="0095293D"/>
    <w:rsid w:val="00954AC2"/>
    <w:rsid w:val="009555C5"/>
    <w:rsid w:val="00966E61"/>
    <w:rsid w:val="00967AC2"/>
    <w:rsid w:val="009704FB"/>
    <w:rsid w:val="00970CB2"/>
    <w:rsid w:val="0097235C"/>
    <w:rsid w:val="00972C53"/>
    <w:rsid w:val="0097580A"/>
    <w:rsid w:val="00977872"/>
    <w:rsid w:val="00977AA9"/>
    <w:rsid w:val="009843D8"/>
    <w:rsid w:val="00984BA2"/>
    <w:rsid w:val="00990E75"/>
    <w:rsid w:val="009A1400"/>
    <w:rsid w:val="009A3DA0"/>
    <w:rsid w:val="009A3ED0"/>
    <w:rsid w:val="009A6D84"/>
    <w:rsid w:val="009A7EE3"/>
    <w:rsid w:val="009B1174"/>
    <w:rsid w:val="009B28C0"/>
    <w:rsid w:val="009C6096"/>
    <w:rsid w:val="009D0CD6"/>
    <w:rsid w:val="009D14A2"/>
    <w:rsid w:val="009D3C7D"/>
    <w:rsid w:val="009D7134"/>
    <w:rsid w:val="009E4396"/>
    <w:rsid w:val="009E4790"/>
    <w:rsid w:val="009F7E87"/>
    <w:rsid w:val="00A124CA"/>
    <w:rsid w:val="00A142FE"/>
    <w:rsid w:val="00A14DF4"/>
    <w:rsid w:val="00A1510C"/>
    <w:rsid w:val="00A2315D"/>
    <w:rsid w:val="00A25F46"/>
    <w:rsid w:val="00A27612"/>
    <w:rsid w:val="00A27A1F"/>
    <w:rsid w:val="00A40E72"/>
    <w:rsid w:val="00A41442"/>
    <w:rsid w:val="00A50273"/>
    <w:rsid w:val="00A5167A"/>
    <w:rsid w:val="00A51B29"/>
    <w:rsid w:val="00A55531"/>
    <w:rsid w:val="00A57560"/>
    <w:rsid w:val="00A618E0"/>
    <w:rsid w:val="00A71B23"/>
    <w:rsid w:val="00A72ACB"/>
    <w:rsid w:val="00A73816"/>
    <w:rsid w:val="00A767F6"/>
    <w:rsid w:val="00A80C11"/>
    <w:rsid w:val="00A822E7"/>
    <w:rsid w:val="00A82F36"/>
    <w:rsid w:val="00A83B27"/>
    <w:rsid w:val="00A851BA"/>
    <w:rsid w:val="00A85E92"/>
    <w:rsid w:val="00A911BC"/>
    <w:rsid w:val="00A919B6"/>
    <w:rsid w:val="00A930AC"/>
    <w:rsid w:val="00AA26C2"/>
    <w:rsid w:val="00AA5223"/>
    <w:rsid w:val="00AA7F56"/>
    <w:rsid w:val="00AB0189"/>
    <w:rsid w:val="00AB08D6"/>
    <w:rsid w:val="00AB1B17"/>
    <w:rsid w:val="00AB2B37"/>
    <w:rsid w:val="00AB746B"/>
    <w:rsid w:val="00AD0047"/>
    <w:rsid w:val="00AD0DB8"/>
    <w:rsid w:val="00AD1D3C"/>
    <w:rsid w:val="00AD1DB5"/>
    <w:rsid w:val="00AD4238"/>
    <w:rsid w:val="00AD465E"/>
    <w:rsid w:val="00AD4B72"/>
    <w:rsid w:val="00AD739A"/>
    <w:rsid w:val="00AE26D3"/>
    <w:rsid w:val="00AE761B"/>
    <w:rsid w:val="00B035A8"/>
    <w:rsid w:val="00B03835"/>
    <w:rsid w:val="00B077AF"/>
    <w:rsid w:val="00B07EED"/>
    <w:rsid w:val="00B1584C"/>
    <w:rsid w:val="00B16E56"/>
    <w:rsid w:val="00B23284"/>
    <w:rsid w:val="00B24DBF"/>
    <w:rsid w:val="00B25B46"/>
    <w:rsid w:val="00B27639"/>
    <w:rsid w:val="00B27871"/>
    <w:rsid w:val="00B3209E"/>
    <w:rsid w:val="00B42136"/>
    <w:rsid w:val="00B43B13"/>
    <w:rsid w:val="00B46D48"/>
    <w:rsid w:val="00B53A25"/>
    <w:rsid w:val="00B5437D"/>
    <w:rsid w:val="00B62DE2"/>
    <w:rsid w:val="00B72D12"/>
    <w:rsid w:val="00B74757"/>
    <w:rsid w:val="00B74EBC"/>
    <w:rsid w:val="00B77875"/>
    <w:rsid w:val="00B80E84"/>
    <w:rsid w:val="00B83CEF"/>
    <w:rsid w:val="00B84E6B"/>
    <w:rsid w:val="00B869DC"/>
    <w:rsid w:val="00B92369"/>
    <w:rsid w:val="00BA38D2"/>
    <w:rsid w:val="00BA4CD7"/>
    <w:rsid w:val="00BA5CEF"/>
    <w:rsid w:val="00BA5F3B"/>
    <w:rsid w:val="00BB1E7A"/>
    <w:rsid w:val="00BB2628"/>
    <w:rsid w:val="00BB6CEB"/>
    <w:rsid w:val="00BB772F"/>
    <w:rsid w:val="00BC4D96"/>
    <w:rsid w:val="00BD2699"/>
    <w:rsid w:val="00BD4AFD"/>
    <w:rsid w:val="00BD55AE"/>
    <w:rsid w:val="00BD6E3C"/>
    <w:rsid w:val="00BD6F3E"/>
    <w:rsid w:val="00BD6F4D"/>
    <w:rsid w:val="00BE0EFD"/>
    <w:rsid w:val="00BE2F36"/>
    <w:rsid w:val="00BE63F5"/>
    <w:rsid w:val="00BE7952"/>
    <w:rsid w:val="00BE7B96"/>
    <w:rsid w:val="00BF5B49"/>
    <w:rsid w:val="00BF5CF1"/>
    <w:rsid w:val="00C00B1A"/>
    <w:rsid w:val="00C00E89"/>
    <w:rsid w:val="00C017BA"/>
    <w:rsid w:val="00C01FB7"/>
    <w:rsid w:val="00C027C4"/>
    <w:rsid w:val="00C0325C"/>
    <w:rsid w:val="00C0656F"/>
    <w:rsid w:val="00C0687F"/>
    <w:rsid w:val="00C117E5"/>
    <w:rsid w:val="00C16BBC"/>
    <w:rsid w:val="00C23F91"/>
    <w:rsid w:val="00C26B3D"/>
    <w:rsid w:val="00C30613"/>
    <w:rsid w:val="00C32533"/>
    <w:rsid w:val="00C3558A"/>
    <w:rsid w:val="00C36BA8"/>
    <w:rsid w:val="00C37725"/>
    <w:rsid w:val="00C41059"/>
    <w:rsid w:val="00C428D3"/>
    <w:rsid w:val="00C44F8E"/>
    <w:rsid w:val="00C459E4"/>
    <w:rsid w:val="00C459FD"/>
    <w:rsid w:val="00C45D16"/>
    <w:rsid w:val="00C47220"/>
    <w:rsid w:val="00C47829"/>
    <w:rsid w:val="00C510E6"/>
    <w:rsid w:val="00C6237E"/>
    <w:rsid w:val="00C629B5"/>
    <w:rsid w:val="00C63D3C"/>
    <w:rsid w:val="00C65050"/>
    <w:rsid w:val="00C700AF"/>
    <w:rsid w:val="00C7068A"/>
    <w:rsid w:val="00C71E33"/>
    <w:rsid w:val="00C72390"/>
    <w:rsid w:val="00C744CA"/>
    <w:rsid w:val="00C76987"/>
    <w:rsid w:val="00C76B2D"/>
    <w:rsid w:val="00C779FF"/>
    <w:rsid w:val="00C820C7"/>
    <w:rsid w:val="00C838E0"/>
    <w:rsid w:val="00C83C6F"/>
    <w:rsid w:val="00C85AAD"/>
    <w:rsid w:val="00C875EA"/>
    <w:rsid w:val="00C91359"/>
    <w:rsid w:val="00C94A0E"/>
    <w:rsid w:val="00CA2341"/>
    <w:rsid w:val="00CA385F"/>
    <w:rsid w:val="00CA425D"/>
    <w:rsid w:val="00CA4330"/>
    <w:rsid w:val="00CA63C5"/>
    <w:rsid w:val="00CB138F"/>
    <w:rsid w:val="00CB43A5"/>
    <w:rsid w:val="00CB548E"/>
    <w:rsid w:val="00CB741E"/>
    <w:rsid w:val="00CC435A"/>
    <w:rsid w:val="00CC6C7D"/>
    <w:rsid w:val="00CD048A"/>
    <w:rsid w:val="00CD0F15"/>
    <w:rsid w:val="00CD1616"/>
    <w:rsid w:val="00CD6289"/>
    <w:rsid w:val="00CE3F36"/>
    <w:rsid w:val="00CF12DF"/>
    <w:rsid w:val="00CF1F23"/>
    <w:rsid w:val="00CF2126"/>
    <w:rsid w:val="00CF2D5D"/>
    <w:rsid w:val="00CF7E47"/>
    <w:rsid w:val="00D06614"/>
    <w:rsid w:val="00D07EED"/>
    <w:rsid w:val="00D105F7"/>
    <w:rsid w:val="00D11EE0"/>
    <w:rsid w:val="00D12357"/>
    <w:rsid w:val="00D166E6"/>
    <w:rsid w:val="00D177EF"/>
    <w:rsid w:val="00D234B1"/>
    <w:rsid w:val="00D24261"/>
    <w:rsid w:val="00D24D11"/>
    <w:rsid w:val="00D266AD"/>
    <w:rsid w:val="00D35DF8"/>
    <w:rsid w:val="00D401E2"/>
    <w:rsid w:val="00D424AF"/>
    <w:rsid w:val="00D520AD"/>
    <w:rsid w:val="00D54592"/>
    <w:rsid w:val="00D575C6"/>
    <w:rsid w:val="00D6197F"/>
    <w:rsid w:val="00D63952"/>
    <w:rsid w:val="00D6501F"/>
    <w:rsid w:val="00D70042"/>
    <w:rsid w:val="00D7025F"/>
    <w:rsid w:val="00D704DD"/>
    <w:rsid w:val="00D7495C"/>
    <w:rsid w:val="00D74CD6"/>
    <w:rsid w:val="00D76C37"/>
    <w:rsid w:val="00D7709C"/>
    <w:rsid w:val="00D77484"/>
    <w:rsid w:val="00D87F86"/>
    <w:rsid w:val="00D90267"/>
    <w:rsid w:val="00D94F17"/>
    <w:rsid w:val="00D97563"/>
    <w:rsid w:val="00DA0519"/>
    <w:rsid w:val="00DA239F"/>
    <w:rsid w:val="00DA3239"/>
    <w:rsid w:val="00DB1499"/>
    <w:rsid w:val="00DB28EE"/>
    <w:rsid w:val="00DB2972"/>
    <w:rsid w:val="00DB3B3F"/>
    <w:rsid w:val="00DB4E7B"/>
    <w:rsid w:val="00DB743C"/>
    <w:rsid w:val="00DC6203"/>
    <w:rsid w:val="00DD6BCE"/>
    <w:rsid w:val="00DE17BB"/>
    <w:rsid w:val="00DE4054"/>
    <w:rsid w:val="00DF146F"/>
    <w:rsid w:val="00DF1EEE"/>
    <w:rsid w:val="00DF38BD"/>
    <w:rsid w:val="00E021C0"/>
    <w:rsid w:val="00E05F17"/>
    <w:rsid w:val="00E06D19"/>
    <w:rsid w:val="00E079CE"/>
    <w:rsid w:val="00E10DF8"/>
    <w:rsid w:val="00E11F02"/>
    <w:rsid w:val="00E12AA2"/>
    <w:rsid w:val="00E12DAA"/>
    <w:rsid w:val="00E17620"/>
    <w:rsid w:val="00E21925"/>
    <w:rsid w:val="00E225DA"/>
    <w:rsid w:val="00E24460"/>
    <w:rsid w:val="00E25989"/>
    <w:rsid w:val="00E3001B"/>
    <w:rsid w:val="00E301B7"/>
    <w:rsid w:val="00E31B3A"/>
    <w:rsid w:val="00E35172"/>
    <w:rsid w:val="00E370EF"/>
    <w:rsid w:val="00E372BB"/>
    <w:rsid w:val="00E373BA"/>
    <w:rsid w:val="00E40738"/>
    <w:rsid w:val="00E40B39"/>
    <w:rsid w:val="00E41FB8"/>
    <w:rsid w:val="00E43C17"/>
    <w:rsid w:val="00E44C7F"/>
    <w:rsid w:val="00E531FF"/>
    <w:rsid w:val="00E544EE"/>
    <w:rsid w:val="00E56C3D"/>
    <w:rsid w:val="00E618E5"/>
    <w:rsid w:val="00E653A0"/>
    <w:rsid w:val="00E6728F"/>
    <w:rsid w:val="00E67459"/>
    <w:rsid w:val="00E70765"/>
    <w:rsid w:val="00E830F4"/>
    <w:rsid w:val="00E84299"/>
    <w:rsid w:val="00E86695"/>
    <w:rsid w:val="00E97548"/>
    <w:rsid w:val="00E97BD0"/>
    <w:rsid w:val="00EA2BE9"/>
    <w:rsid w:val="00EB6156"/>
    <w:rsid w:val="00ED2218"/>
    <w:rsid w:val="00ED2367"/>
    <w:rsid w:val="00ED286F"/>
    <w:rsid w:val="00ED4A34"/>
    <w:rsid w:val="00ED6535"/>
    <w:rsid w:val="00ED6A4B"/>
    <w:rsid w:val="00EE0755"/>
    <w:rsid w:val="00EE17F1"/>
    <w:rsid w:val="00EE3558"/>
    <w:rsid w:val="00EE448E"/>
    <w:rsid w:val="00EE7171"/>
    <w:rsid w:val="00EF2751"/>
    <w:rsid w:val="00EF48F7"/>
    <w:rsid w:val="00EF73A9"/>
    <w:rsid w:val="00F064FE"/>
    <w:rsid w:val="00F11690"/>
    <w:rsid w:val="00F15B7A"/>
    <w:rsid w:val="00F15D55"/>
    <w:rsid w:val="00F20600"/>
    <w:rsid w:val="00F24C59"/>
    <w:rsid w:val="00F251B4"/>
    <w:rsid w:val="00F25AA1"/>
    <w:rsid w:val="00F350CA"/>
    <w:rsid w:val="00F40A28"/>
    <w:rsid w:val="00F41453"/>
    <w:rsid w:val="00F42190"/>
    <w:rsid w:val="00F4463A"/>
    <w:rsid w:val="00F45DA9"/>
    <w:rsid w:val="00F46EAA"/>
    <w:rsid w:val="00F51DA1"/>
    <w:rsid w:val="00F5273F"/>
    <w:rsid w:val="00F57D0A"/>
    <w:rsid w:val="00F63EEC"/>
    <w:rsid w:val="00F64E47"/>
    <w:rsid w:val="00F65542"/>
    <w:rsid w:val="00F66033"/>
    <w:rsid w:val="00F664DF"/>
    <w:rsid w:val="00F71145"/>
    <w:rsid w:val="00F71513"/>
    <w:rsid w:val="00F809B4"/>
    <w:rsid w:val="00F82642"/>
    <w:rsid w:val="00F84EEF"/>
    <w:rsid w:val="00F853CB"/>
    <w:rsid w:val="00F86996"/>
    <w:rsid w:val="00F8717F"/>
    <w:rsid w:val="00F900F1"/>
    <w:rsid w:val="00F9074E"/>
    <w:rsid w:val="00F90A19"/>
    <w:rsid w:val="00F916FE"/>
    <w:rsid w:val="00FA2F2D"/>
    <w:rsid w:val="00FA5114"/>
    <w:rsid w:val="00FB08AB"/>
    <w:rsid w:val="00FB507A"/>
    <w:rsid w:val="00FB540A"/>
    <w:rsid w:val="00FB5485"/>
    <w:rsid w:val="00FD4DAD"/>
    <w:rsid w:val="00FD59AC"/>
    <w:rsid w:val="00FD63AC"/>
    <w:rsid w:val="00FE23DF"/>
    <w:rsid w:val="00FE2AE8"/>
    <w:rsid w:val="00FF0F55"/>
    <w:rsid w:val="00FF3F19"/>
    <w:rsid w:val="00FF50CB"/>
    <w:rsid w:val="00FF7DDF"/>
    <w:rsid w:val="04BD8490"/>
    <w:rsid w:val="059EE513"/>
    <w:rsid w:val="13A2774B"/>
    <w:rsid w:val="15097E10"/>
    <w:rsid w:val="1ABFE3FA"/>
    <w:rsid w:val="2BB3946A"/>
    <w:rsid w:val="312F21AD"/>
    <w:rsid w:val="3B74FA22"/>
    <w:rsid w:val="46D5B228"/>
    <w:rsid w:val="51BFA92D"/>
    <w:rsid w:val="55266244"/>
    <w:rsid w:val="6BF76095"/>
    <w:rsid w:val="7139E91A"/>
    <w:rsid w:val="72572043"/>
    <w:rsid w:val="785BA08C"/>
    <w:rsid w:val="7C6A34AE"/>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3073"/>
    <o:shapelayout v:ext="edit">
      <o:idmap v:ext="edit" data="2"/>
    </o:shapelayout>
  </w:shapeDefaults>
  <w:decimalSymbol w:val="."/>
  <w:listSeparator w:val=","/>
  <w14:docId w14:val="46CFC1B5"/>
  <w15:chartTrackingRefBased/>
  <w15:docId w15:val="{7106E393-2EC2-44A7-A580-9D37BB403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B67"/>
  </w:style>
  <w:style w:type="paragraph" w:styleId="Heading1">
    <w:name w:val="heading 1"/>
    <w:basedOn w:val="Normal"/>
    <w:next w:val="Normal"/>
    <w:link w:val="Heading1Char"/>
    <w:uiPriority w:val="9"/>
    <w:qFormat/>
    <w:rsid w:val="00895024"/>
    <w:pPr>
      <w:keepNext/>
      <w:keepLines/>
      <w:spacing w:before="360" w:after="80"/>
      <w:outlineLvl w:val="0"/>
    </w:pPr>
    <w:rPr>
      <w:rFonts w:ascii="Arial" w:eastAsiaTheme="majorEastAsia" w:hAnsi="Arial" w:cstheme="majorBidi"/>
      <w:b/>
      <w:szCs w:val="40"/>
    </w:rPr>
  </w:style>
  <w:style w:type="paragraph" w:styleId="Heading2">
    <w:name w:val="heading 2"/>
    <w:basedOn w:val="Normal"/>
    <w:next w:val="Normal"/>
    <w:link w:val="Heading2Char"/>
    <w:uiPriority w:val="9"/>
    <w:unhideWhenUsed/>
    <w:qFormat/>
    <w:rsid w:val="00895024"/>
    <w:pPr>
      <w:keepNext/>
      <w:keepLines/>
      <w:spacing w:before="160" w:after="80"/>
      <w:outlineLvl w:val="1"/>
    </w:pPr>
    <w:rPr>
      <w:rFonts w:ascii="Arial" w:eastAsiaTheme="majorEastAsia" w:hAnsi="Arial" w:cstheme="majorBidi"/>
      <w:b/>
      <w:sz w:val="22"/>
      <w:szCs w:val="32"/>
    </w:rPr>
  </w:style>
  <w:style w:type="paragraph" w:styleId="Heading3">
    <w:name w:val="heading 3"/>
    <w:basedOn w:val="Normal"/>
    <w:next w:val="Normal"/>
    <w:link w:val="Heading3Char"/>
    <w:uiPriority w:val="9"/>
    <w:unhideWhenUsed/>
    <w:qFormat/>
    <w:rsid w:val="000375E2"/>
    <w:pPr>
      <w:keepNext/>
      <w:keepLines/>
      <w:spacing w:before="160" w:after="80"/>
      <w:outlineLvl w:val="2"/>
    </w:pPr>
    <w:rPr>
      <w:rFonts w:ascii="Arial" w:eastAsiaTheme="majorEastAsia" w:hAnsi="Arial" w:cstheme="majorBidi"/>
      <w:b/>
      <w:sz w:val="22"/>
      <w:szCs w:val="28"/>
    </w:rPr>
  </w:style>
  <w:style w:type="paragraph" w:styleId="Heading4">
    <w:name w:val="heading 4"/>
    <w:basedOn w:val="Normal"/>
    <w:next w:val="Normal"/>
    <w:link w:val="Heading4Char"/>
    <w:uiPriority w:val="9"/>
    <w:semiHidden/>
    <w:unhideWhenUsed/>
    <w:qFormat/>
    <w:rsid w:val="00B747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7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7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7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7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7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024"/>
    <w:rPr>
      <w:rFonts w:ascii="Arial" w:eastAsiaTheme="majorEastAsia" w:hAnsi="Arial" w:cstheme="majorBidi"/>
      <w:b/>
      <w:szCs w:val="40"/>
    </w:rPr>
  </w:style>
  <w:style w:type="character" w:customStyle="1" w:styleId="Heading2Char">
    <w:name w:val="Heading 2 Char"/>
    <w:basedOn w:val="DefaultParagraphFont"/>
    <w:link w:val="Heading2"/>
    <w:uiPriority w:val="9"/>
    <w:rsid w:val="00895024"/>
    <w:rPr>
      <w:rFonts w:ascii="Arial" w:eastAsiaTheme="majorEastAsia" w:hAnsi="Arial" w:cstheme="majorBidi"/>
      <w:b/>
      <w:sz w:val="22"/>
      <w:szCs w:val="32"/>
    </w:rPr>
  </w:style>
  <w:style w:type="character" w:customStyle="1" w:styleId="Heading3Char">
    <w:name w:val="Heading 3 Char"/>
    <w:basedOn w:val="DefaultParagraphFont"/>
    <w:link w:val="Heading3"/>
    <w:uiPriority w:val="9"/>
    <w:rsid w:val="000375E2"/>
    <w:rPr>
      <w:rFonts w:ascii="Arial" w:eastAsiaTheme="majorEastAsia" w:hAnsi="Arial" w:cstheme="majorBidi"/>
      <w:b/>
      <w:sz w:val="22"/>
      <w:szCs w:val="28"/>
    </w:rPr>
  </w:style>
  <w:style w:type="character" w:customStyle="1" w:styleId="Heading4Char">
    <w:name w:val="Heading 4 Char"/>
    <w:basedOn w:val="DefaultParagraphFont"/>
    <w:link w:val="Heading4"/>
    <w:uiPriority w:val="9"/>
    <w:semiHidden/>
    <w:rsid w:val="00B747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7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7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7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7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757"/>
    <w:rPr>
      <w:rFonts w:eastAsiaTheme="majorEastAsia" w:cstheme="majorBidi"/>
      <w:color w:val="272727" w:themeColor="text1" w:themeTint="D8"/>
    </w:rPr>
  </w:style>
  <w:style w:type="paragraph" w:styleId="Title">
    <w:name w:val="Title"/>
    <w:basedOn w:val="Normal"/>
    <w:next w:val="Normal"/>
    <w:link w:val="TitleChar"/>
    <w:uiPriority w:val="10"/>
    <w:qFormat/>
    <w:rsid w:val="00B74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7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7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7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757"/>
    <w:pPr>
      <w:spacing w:before="160"/>
      <w:jc w:val="center"/>
    </w:pPr>
    <w:rPr>
      <w:i/>
      <w:iCs/>
      <w:color w:val="404040" w:themeColor="text1" w:themeTint="BF"/>
    </w:rPr>
  </w:style>
  <w:style w:type="character" w:customStyle="1" w:styleId="QuoteChar">
    <w:name w:val="Quote Char"/>
    <w:basedOn w:val="DefaultParagraphFont"/>
    <w:link w:val="Quote"/>
    <w:uiPriority w:val="29"/>
    <w:rsid w:val="00B74757"/>
    <w:rPr>
      <w:i/>
      <w:iCs/>
      <w:color w:val="404040" w:themeColor="text1" w:themeTint="BF"/>
    </w:rPr>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34"/>
    <w:qFormat/>
    <w:rsid w:val="00B74757"/>
    <w:pPr>
      <w:ind w:left="720"/>
      <w:contextualSpacing/>
    </w:pPr>
  </w:style>
  <w:style w:type="character" w:styleId="IntenseEmphasis">
    <w:name w:val="Intense Emphasis"/>
    <w:basedOn w:val="DefaultParagraphFont"/>
    <w:uiPriority w:val="21"/>
    <w:qFormat/>
    <w:rsid w:val="00B74757"/>
    <w:rPr>
      <w:i/>
      <w:iCs/>
      <w:color w:val="0F4761" w:themeColor="accent1" w:themeShade="BF"/>
    </w:rPr>
  </w:style>
  <w:style w:type="paragraph" w:styleId="IntenseQuote">
    <w:name w:val="Intense Quote"/>
    <w:basedOn w:val="Normal"/>
    <w:next w:val="Normal"/>
    <w:link w:val="IntenseQuoteChar"/>
    <w:uiPriority w:val="30"/>
    <w:qFormat/>
    <w:rsid w:val="00B747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757"/>
    <w:rPr>
      <w:i/>
      <w:iCs/>
      <w:color w:val="0F4761" w:themeColor="accent1" w:themeShade="BF"/>
    </w:rPr>
  </w:style>
  <w:style w:type="character" w:styleId="IntenseReference">
    <w:name w:val="Intense Reference"/>
    <w:basedOn w:val="DefaultParagraphFont"/>
    <w:uiPriority w:val="32"/>
    <w:qFormat/>
    <w:rsid w:val="00B74757"/>
    <w:rPr>
      <w:b/>
      <w:bCs/>
      <w:smallCaps/>
      <w:color w:val="0F4761" w:themeColor="accent1" w:themeShade="BF"/>
      <w:spacing w:val="5"/>
    </w:rPr>
  </w:style>
  <w:style w:type="character" w:styleId="Hyperlink">
    <w:name w:val="Hyperlink"/>
    <w:basedOn w:val="DefaultParagraphFont"/>
    <w:uiPriority w:val="99"/>
    <w:unhideWhenUsed/>
    <w:rsid w:val="00B74757"/>
    <w:rPr>
      <w:color w:val="467886" w:themeColor="hyperlink"/>
      <w:u w:val="single"/>
    </w:rPr>
  </w:style>
  <w:style w:type="character" w:styleId="UnresolvedMention">
    <w:name w:val="Unresolved Mention"/>
    <w:basedOn w:val="DefaultParagraphFont"/>
    <w:uiPriority w:val="99"/>
    <w:semiHidden/>
    <w:unhideWhenUsed/>
    <w:rsid w:val="00B74757"/>
    <w:rPr>
      <w:color w:val="605E5C"/>
      <w:shd w:val="clear" w:color="auto" w:fill="E1DFDD"/>
    </w:rPr>
  </w:style>
  <w:style w:type="table" w:styleId="TableGrid">
    <w:name w:val="Table Grid"/>
    <w:basedOn w:val="TableNormal"/>
    <w:uiPriority w:val="39"/>
    <w:rsid w:val="00B74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74757"/>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B74757"/>
    <w:rPr>
      <w:rFonts w:eastAsiaTheme="minorEastAsia"/>
      <w:kern w:val="0"/>
      <w:sz w:val="22"/>
      <w:szCs w:val="22"/>
      <w:lang w:val="en-US"/>
      <w14:ligatures w14:val="none"/>
    </w:rPr>
  </w:style>
  <w:style w:type="paragraph" w:styleId="Header">
    <w:name w:val="header"/>
    <w:basedOn w:val="Normal"/>
    <w:link w:val="HeaderChar"/>
    <w:uiPriority w:val="99"/>
    <w:unhideWhenUsed/>
    <w:rsid w:val="008950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5024"/>
  </w:style>
  <w:style w:type="paragraph" w:styleId="Footer">
    <w:name w:val="footer"/>
    <w:basedOn w:val="Normal"/>
    <w:link w:val="FooterChar"/>
    <w:uiPriority w:val="99"/>
    <w:unhideWhenUsed/>
    <w:rsid w:val="008950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5024"/>
  </w:style>
  <w:style w:type="paragraph" w:styleId="NormalWeb">
    <w:name w:val="Normal (Web)"/>
    <w:basedOn w:val="Normal"/>
    <w:uiPriority w:val="99"/>
    <w:semiHidden/>
    <w:unhideWhenUsed/>
    <w:rsid w:val="00F9074E"/>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styleId="Strong">
    <w:name w:val="Strong"/>
    <w:basedOn w:val="DefaultParagraphFont"/>
    <w:uiPriority w:val="22"/>
    <w:qFormat/>
    <w:rsid w:val="00F9074E"/>
    <w:rPr>
      <w:b/>
      <w:bCs/>
    </w:rPr>
  </w:style>
  <w:style w:type="paragraph" w:styleId="TOCHeading">
    <w:name w:val="TOC Heading"/>
    <w:basedOn w:val="Heading1"/>
    <w:next w:val="Normal"/>
    <w:uiPriority w:val="39"/>
    <w:unhideWhenUsed/>
    <w:qFormat/>
    <w:rsid w:val="002B60E7"/>
    <w:pPr>
      <w:spacing w:before="240" w:after="0" w:line="259" w:lineRule="auto"/>
      <w:outlineLvl w:val="9"/>
    </w:pPr>
    <w:rPr>
      <w:rFonts w:asciiTheme="majorHAnsi" w:hAnsiTheme="majorHAnsi"/>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014EB0"/>
    <w:pPr>
      <w:tabs>
        <w:tab w:val="left" w:pos="284"/>
        <w:tab w:val="left" w:pos="720"/>
        <w:tab w:val="right" w:leader="dot" w:pos="9016"/>
      </w:tabs>
      <w:spacing w:after="100" w:line="360" w:lineRule="auto"/>
      <w:ind w:firstLine="284"/>
      <w:contextualSpacing/>
    </w:pPr>
    <w:rPr>
      <w:rFonts w:ascii="Arial" w:hAnsi="Arial" w:cs="Arial"/>
      <w:b/>
      <w:bCs/>
      <w:noProof/>
      <w:sz w:val="22"/>
      <w:szCs w:val="22"/>
    </w:rPr>
  </w:style>
  <w:style w:type="paragraph" w:styleId="TOC2">
    <w:name w:val="toc 2"/>
    <w:basedOn w:val="Normal"/>
    <w:next w:val="Normal"/>
    <w:autoRedefine/>
    <w:uiPriority w:val="39"/>
    <w:unhideWhenUsed/>
    <w:rsid w:val="002B60E7"/>
    <w:pPr>
      <w:spacing w:after="100"/>
      <w:ind w:left="240"/>
    </w:pPr>
  </w:style>
  <w:style w:type="paragraph" w:styleId="TOC3">
    <w:name w:val="toc 3"/>
    <w:basedOn w:val="Normal"/>
    <w:next w:val="Normal"/>
    <w:autoRedefine/>
    <w:uiPriority w:val="39"/>
    <w:unhideWhenUsed/>
    <w:rsid w:val="00C94A0E"/>
    <w:pPr>
      <w:spacing w:after="100" w:line="259" w:lineRule="auto"/>
      <w:ind w:left="440"/>
    </w:pPr>
    <w:rPr>
      <w:rFonts w:eastAsiaTheme="minorEastAsia" w:cs="Times New Roman"/>
      <w:kern w:val="0"/>
      <w:sz w:val="22"/>
      <w:szCs w:val="22"/>
      <w:lang w:val="en-US"/>
      <w14:ligatures w14:val="none"/>
    </w:rPr>
  </w:style>
  <w:style w:type="paragraph" w:styleId="FootnoteText">
    <w:name w:val="footnote text"/>
    <w:basedOn w:val="Normal"/>
    <w:link w:val="FootnoteTextChar"/>
    <w:unhideWhenUsed/>
    <w:rsid w:val="004E4F3A"/>
    <w:pPr>
      <w:spacing w:after="0" w:line="240" w:lineRule="auto"/>
    </w:pPr>
    <w:rPr>
      <w:rFonts w:ascii="Arial" w:eastAsia="Calibri" w:hAnsi="Arial" w:cs="Arial"/>
      <w:kern w:val="0"/>
      <w:sz w:val="20"/>
      <w:szCs w:val="20"/>
      <w14:ligatures w14:val="none"/>
    </w:rPr>
  </w:style>
  <w:style w:type="character" w:customStyle="1" w:styleId="FootnoteTextChar">
    <w:name w:val="Footnote Text Char"/>
    <w:basedOn w:val="DefaultParagraphFont"/>
    <w:link w:val="FootnoteText"/>
    <w:rsid w:val="004E4F3A"/>
    <w:rPr>
      <w:rFonts w:ascii="Arial" w:eastAsia="Calibri" w:hAnsi="Arial" w:cs="Arial"/>
      <w:kern w:val="0"/>
      <w:sz w:val="20"/>
      <w:szCs w:val="20"/>
      <w14:ligatures w14:val="none"/>
    </w:rPr>
  </w:style>
  <w:style w:type="character" w:styleId="FootnoteReference">
    <w:name w:val="footnote reference"/>
    <w:basedOn w:val="DefaultParagraphFont"/>
    <w:unhideWhenUsed/>
    <w:rsid w:val="004E4F3A"/>
    <w:rPr>
      <w:vertAlign w:val="superscript"/>
    </w:rPr>
  </w:style>
  <w:style w:type="table" w:customStyle="1" w:styleId="TableGrid21">
    <w:name w:val="Table Grid21"/>
    <w:basedOn w:val="TableNormal"/>
    <w:next w:val="TableGrid"/>
    <w:rsid w:val="00566643"/>
    <w:pPr>
      <w:spacing w:after="0" w:line="240" w:lineRule="auto"/>
    </w:pPr>
    <w:rPr>
      <w:rFonts w:eastAsia="MS Mincho"/>
      <w:kern w:val="0"/>
      <w:sz w:val="22"/>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C1358"/>
    <w:pPr>
      <w:autoSpaceDE w:val="0"/>
      <w:autoSpaceDN w:val="0"/>
      <w:adjustRightInd w:val="0"/>
      <w:spacing w:after="0" w:line="240" w:lineRule="auto"/>
    </w:pPr>
    <w:rPr>
      <w:rFonts w:ascii="TKYGZA+ArialMT" w:hAnsi="TKYGZA+ArialMT" w:cs="TKYGZA+ArialMT"/>
      <w:color w:val="000000"/>
      <w:kern w:val="0"/>
    </w:rPr>
  </w:style>
  <w:style w:type="paragraph" w:styleId="Revision">
    <w:name w:val="Revision"/>
    <w:hidden/>
    <w:uiPriority w:val="99"/>
    <w:semiHidden/>
    <w:rsid w:val="005769C5"/>
    <w:pPr>
      <w:spacing w:after="0" w:line="240" w:lineRule="auto"/>
    </w:pPr>
  </w:style>
  <w:style w:type="character" w:styleId="CommentReference">
    <w:name w:val="annotation reference"/>
    <w:basedOn w:val="DefaultParagraphFont"/>
    <w:uiPriority w:val="99"/>
    <w:semiHidden/>
    <w:unhideWhenUsed/>
    <w:rsid w:val="006C1242"/>
    <w:rPr>
      <w:sz w:val="16"/>
      <w:szCs w:val="16"/>
    </w:rPr>
  </w:style>
  <w:style w:type="paragraph" w:styleId="CommentText">
    <w:name w:val="annotation text"/>
    <w:basedOn w:val="Normal"/>
    <w:link w:val="CommentTextChar"/>
    <w:uiPriority w:val="99"/>
    <w:unhideWhenUsed/>
    <w:rsid w:val="006C1242"/>
    <w:pPr>
      <w:spacing w:line="240" w:lineRule="auto"/>
    </w:pPr>
    <w:rPr>
      <w:sz w:val="20"/>
      <w:szCs w:val="20"/>
    </w:rPr>
  </w:style>
  <w:style w:type="character" w:customStyle="1" w:styleId="CommentTextChar">
    <w:name w:val="Comment Text Char"/>
    <w:basedOn w:val="DefaultParagraphFont"/>
    <w:link w:val="CommentText"/>
    <w:uiPriority w:val="99"/>
    <w:rsid w:val="006C1242"/>
    <w:rPr>
      <w:sz w:val="20"/>
      <w:szCs w:val="20"/>
    </w:rPr>
  </w:style>
  <w:style w:type="paragraph" w:styleId="CommentSubject">
    <w:name w:val="annotation subject"/>
    <w:basedOn w:val="CommentText"/>
    <w:next w:val="CommentText"/>
    <w:link w:val="CommentSubjectChar"/>
    <w:uiPriority w:val="99"/>
    <w:semiHidden/>
    <w:unhideWhenUsed/>
    <w:rsid w:val="006C1242"/>
    <w:rPr>
      <w:b/>
      <w:bCs/>
    </w:rPr>
  </w:style>
  <w:style w:type="character" w:customStyle="1" w:styleId="CommentSubjectChar">
    <w:name w:val="Comment Subject Char"/>
    <w:basedOn w:val="CommentTextChar"/>
    <w:link w:val="CommentSubject"/>
    <w:uiPriority w:val="99"/>
    <w:semiHidden/>
    <w:rsid w:val="006C1242"/>
    <w:rPr>
      <w:b/>
      <w:bCs/>
      <w:sz w:val="20"/>
      <w:szCs w:val="20"/>
    </w:rPr>
  </w:style>
  <w:style w:type="table" w:customStyle="1" w:styleId="TableGrid3">
    <w:name w:val="Table Grid3"/>
    <w:basedOn w:val="TableNormal"/>
    <w:next w:val="TableGrid"/>
    <w:uiPriority w:val="39"/>
    <w:rsid w:val="00950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171B55"/>
  </w:style>
  <w:style w:type="table" w:customStyle="1" w:styleId="TableGrid1">
    <w:name w:val="Table Grid1"/>
    <w:basedOn w:val="TableNormal"/>
    <w:next w:val="TableGrid"/>
    <w:rsid w:val="00ED2218"/>
    <w:pPr>
      <w:spacing w:after="0" w:line="240" w:lineRule="auto"/>
      <w:jc w:val="both"/>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F3EF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3376">
      <w:bodyDiv w:val="1"/>
      <w:marLeft w:val="0"/>
      <w:marRight w:val="0"/>
      <w:marTop w:val="0"/>
      <w:marBottom w:val="0"/>
      <w:divBdr>
        <w:top w:val="none" w:sz="0" w:space="0" w:color="auto"/>
        <w:left w:val="none" w:sz="0" w:space="0" w:color="auto"/>
        <w:bottom w:val="none" w:sz="0" w:space="0" w:color="auto"/>
        <w:right w:val="none" w:sz="0" w:space="0" w:color="auto"/>
      </w:divBdr>
    </w:div>
    <w:div w:id="24673100">
      <w:bodyDiv w:val="1"/>
      <w:marLeft w:val="0"/>
      <w:marRight w:val="0"/>
      <w:marTop w:val="0"/>
      <w:marBottom w:val="0"/>
      <w:divBdr>
        <w:top w:val="none" w:sz="0" w:space="0" w:color="auto"/>
        <w:left w:val="none" w:sz="0" w:space="0" w:color="auto"/>
        <w:bottom w:val="none" w:sz="0" w:space="0" w:color="auto"/>
        <w:right w:val="none" w:sz="0" w:space="0" w:color="auto"/>
      </w:divBdr>
    </w:div>
    <w:div w:id="63728047">
      <w:bodyDiv w:val="1"/>
      <w:marLeft w:val="0"/>
      <w:marRight w:val="0"/>
      <w:marTop w:val="0"/>
      <w:marBottom w:val="0"/>
      <w:divBdr>
        <w:top w:val="none" w:sz="0" w:space="0" w:color="auto"/>
        <w:left w:val="none" w:sz="0" w:space="0" w:color="auto"/>
        <w:bottom w:val="none" w:sz="0" w:space="0" w:color="auto"/>
        <w:right w:val="none" w:sz="0" w:space="0" w:color="auto"/>
      </w:divBdr>
    </w:div>
    <w:div w:id="218054346">
      <w:bodyDiv w:val="1"/>
      <w:marLeft w:val="0"/>
      <w:marRight w:val="0"/>
      <w:marTop w:val="0"/>
      <w:marBottom w:val="0"/>
      <w:divBdr>
        <w:top w:val="none" w:sz="0" w:space="0" w:color="auto"/>
        <w:left w:val="none" w:sz="0" w:space="0" w:color="auto"/>
        <w:bottom w:val="none" w:sz="0" w:space="0" w:color="auto"/>
        <w:right w:val="none" w:sz="0" w:space="0" w:color="auto"/>
      </w:divBdr>
    </w:div>
    <w:div w:id="261451523">
      <w:bodyDiv w:val="1"/>
      <w:marLeft w:val="0"/>
      <w:marRight w:val="0"/>
      <w:marTop w:val="0"/>
      <w:marBottom w:val="0"/>
      <w:divBdr>
        <w:top w:val="none" w:sz="0" w:space="0" w:color="auto"/>
        <w:left w:val="none" w:sz="0" w:space="0" w:color="auto"/>
        <w:bottom w:val="none" w:sz="0" w:space="0" w:color="auto"/>
        <w:right w:val="none" w:sz="0" w:space="0" w:color="auto"/>
      </w:divBdr>
    </w:div>
    <w:div w:id="428041048">
      <w:bodyDiv w:val="1"/>
      <w:marLeft w:val="0"/>
      <w:marRight w:val="0"/>
      <w:marTop w:val="0"/>
      <w:marBottom w:val="0"/>
      <w:divBdr>
        <w:top w:val="none" w:sz="0" w:space="0" w:color="auto"/>
        <w:left w:val="none" w:sz="0" w:space="0" w:color="auto"/>
        <w:bottom w:val="none" w:sz="0" w:space="0" w:color="auto"/>
        <w:right w:val="none" w:sz="0" w:space="0" w:color="auto"/>
      </w:divBdr>
    </w:div>
    <w:div w:id="501242569">
      <w:bodyDiv w:val="1"/>
      <w:marLeft w:val="0"/>
      <w:marRight w:val="0"/>
      <w:marTop w:val="0"/>
      <w:marBottom w:val="0"/>
      <w:divBdr>
        <w:top w:val="none" w:sz="0" w:space="0" w:color="auto"/>
        <w:left w:val="none" w:sz="0" w:space="0" w:color="auto"/>
        <w:bottom w:val="none" w:sz="0" w:space="0" w:color="auto"/>
        <w:right w:val="none" w:sz="0" w:space="0" w:color="auto"/>
      </w:divBdr>
    </w:div>
    <w:div w:id="809399647">
      <w:bodyDiv w:val="1"/>
      <w:marLeft w:val="0"/>
      <w:marRight w:val="0"/>
      <w:marTop w:val="0"/>
      <w:marBottom w:val="0"/>
      <w:divBdr>
        <w:top w:val="none" w:sz="0" w:space="0" w:color="auto"/>
        <w:left w:val="none" w:sz="0" w:space="0" w:color="auto"/>
        <w:bottom w:val="none" w:sz="0" w:space="0" w:color="auto"/>
        <w:right w:val="none" w:sz="0" w:space="0" w:color="auto"/>
      </w:divBdr>
    </w:div>
    <w:div w:id="1207643603">
      <w:bodyDiv w:val="1"/>
      <w:marLeft w:val="0"/>
      <w:marRight w:val="0"/>
      <w:marTop w:val="0"/>
      <w:marBottom w:val="0"/>
      <w:divBdr>
        <w:top w:val="none" w:sz="0" w:space="0" w:color="auto"/>
        <w:left w:val="none" w:sz="0" w:space="0" w:color="auto"/>
        <w:bottom w:val="none" w:sz="0" w:space="0" w:color="auto"/>
        <w:right w:val="none" w:sz="0" w:space="0" w:color="auto"/>
      </w:divBdr>
    </w:div>
    <w:div w:id="1503546433">
      <w:bodyDiv w:val="1"/>
      <w:marLeft w:val="0"/>
      <w:marRight w:val="0"/>
      <w:marTop w:val="0"/>
      <w:marBottom w:val="0"/>
      <w:divBdr>
        <w:top w:val="none" w:sz="0" w:space="0" w:color="auto"/>
        <w:left w:val="none" w:sz="0" w:space="0" w:color="auto"/>
        <w:bottom w:val="none" w:sz="0" w:space="0" w:color="auto"/>
        <w:right w:val="none" w:sz="0" w:space="0" w:color="auto"/>
      </w:divBdr>
    </w:div>
    <w:div w:id="1797941389">
      <w:bodyDiv w:val="1"/>
      <w:marLeft w:val="0"/>
      <w:marRight w:val="0"/>
      <w:marTop w:val="0"/>
      <w:marBottom w:val="0"/>
      <w:divBdr>
        <w:top w:val="none" w:sz="0" w:space="0" w:color="auto"/>
        <w:left w:val="none" w:sz="0" w:space="0" w:color="auto"/>
        <w:bottom w:val="none" w:sz="0" w:space="0" w:color="auto"/>
        <w:right w:val="none" w:sz="0" w:space="0" w:color="auto"/>
      </w:divBdr>
    </w:div>
    <w:div w:id="1850023205">
      <w:bodyDiv w:val="1"/>
      <w:marLeft w:val="0"/>
      <w:marRight w:val="0"/>
      <w:marTop w:val="0"/>
      <w:marBottom w:val="0"/>
      <w:divBdr>
        <w:top w:val="none" w:sz="0" w:space="0" w:color="auto"/>
        <w:left w:val="none" w:sz="0" w:space="0" w:color="auto"/>
        <w:bottom w:val="none" w:sz="0" w:space="0" w:color="auto"/>
        <w:right w:val="none" w:sz="0" w:space="0" w:color="auto"/>
      </w:divBdr>
    </w:div>
    <w:div w:id="1914778007">
      <w:bodyDiv w:val="1"/>
      <w:marLeft w:val="0"/>
      <w:marRight w:val="0"/>
      <w:marTop w:val="0"/>
      <w:marBottom w:val="0"/>
      <w:divBdr>
        <w:top w:val="none" w:sz="0" w:space="0" w:color="auto"/>
        <w:left w:val="none" w:sz="0" w:space="0" w:color="auto"/>
        <w:bottom w:val="none" w:sz="0" w:space="0" w:color="auto"/>
        <w:right w:val="none" w:sz="0" w:space="0" w:color="auto"/>
      </w:divBdr>
    </w:div>
    <w:div w:id="2049797310">
      <w:bodyDiv w:val="1"/>
      <w:marLeft w:val="0"/>
      <w:marRight w:val="0"/>
      <w:marTop w:val="0"/>
      <w:marBottom w:val="0"/>
      <w:divBdr>
        <w:top w:val="none" w:sz="0" w:space="0" w:color="auto"/>
        <w:left w:val="none" w:sz="0" w:space="0" w:color="auto"/>
        <w:bottom w:val="none" w:sz="0" w:space="0" w:color="auto"/>
        <w:right w:val="none" w:sz="0" w:space="0" w:color="auto"/>
      </w:divBdr>
    </w:div>
    <w:div w:id="208583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tns.com" TargetMode="External"/><Relationship Id="rId18" Type="http://schemas.openxmlformats.org/officeDocument/2006/relationships/hyperlink" Target="http://ocpo.treasury.gov.za/Pages/default.aspx" TargetMode="External"/><Relationship Id="rId26" Type="http://schemas.openxmlformats.org/officeDocument/2006/relationships/hyperlink" Target="mailto:/siyabongancu@atns.co.za/Tenders@atns.co.za" TargetMode="External"/><Relationship Id="rId3" Type="http://schemas.openxmlformats.org/officeDocument/2006/relationships/customXml" Target="../customXml/item3.xml"/><Relationship Id="rId21" Type="http://schemas.openxmlformats.org/officeDocument/2006/relationships/hyperlink" Target="mailto:/siyabongancu@atns.co.za" TargetMode="External"/><Relationship Id="rId7" Type="http://schemas.openxmlformats.org/officeDocument/2006/relationships/settings" Target="settings.xml"/><Relationship Id="rId12" Type="http://schemas.openxmlformats.org/officeDocument/2006/relationships/hyperlink" Target="https://teams.microsoft.com/meet/323184772914890?p=wDTI6UpBrxBAwWmN0C" TargetMode="External"/><Relationship Id="rId17" Type="http://schemas.openxmlformats.org/officeDocument/2006/relationships/hyperlink" Target="mailto:Tenders@atns.co.za" TargetMode="External"/><Relationship Id="rId25" Type="http://schemas.openxmlformats.org/officeDocument/2006/relationships/hyperlink" Target="mailto:lesedima@atns.co.za" TargetMode="External"/><Relationship Id="rId2" Type="http://schemas.openxmlformats.org/officeDocument/2006/relationships/customXml" Target="../customXml/item2.xml"/><Relationship Id="rId16" Type="http://schemas.openxmlformats.org/officeDocument/2006/relationships/hyperlink" Target="mailto:lesedima@atns.co.za" TargetMode="External"/><Relationship Id="rId20" Type="http://schemas.openxmlformats.org/officeDocument/2006/relationships/hyperlink" Target="mailto:lesedima@atns.co.za"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www.treasury.gov.za" TargetMode="External"/><Relationship Id="rId5" Type="http://schemas.openxmlformats.org/officeDocument/2006/relationships/numbering" Target="numbering.xml"/><Relationship Id="rId15" Type="http://schemas.openxmlformats.org/officeDocument/2006/relationships/hyperlink" Target="mailto:tenders@atns.co.za" TargetMode="External"/><Relationship Id="rId23" Type="http://schemas.openxmlformats.org/officeDocument/2006/relationships/hyperlink" Target="http://www.sars.gov.za"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sars.gov.z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yabongancu@atns.co.za" TargetMode="External"/><Relationship Id="rId22" Type="http://schemas.openxmlformats.org/officeDocument/2006/relationships/hyperlink" Target="mailto:/Tenders@atns.co.za" TargetMode="External"/><Relationship Id="rId27" Type="http://schemas.openxmlformats.org/officeDocument/2006/relationships/header" Target="head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CB15A17192CC41B260CA1645A0056B" ma:contentTypeVersion="3" ma:contentTypeDescription="Create a new document." ma:contentTypeScope="" ma:versionID="d00ca80e0458ecb05d1742cb79d31073">
  <xsd:schema xmlns:xsd="http://www.w3.org/2001/XMLSchema" xmlns:xs="http://www.w3.org/2001/XMLSchema" xmlns:p="http://schemas.microsoft.com/office/2006/metadata/properties" xmlns:ns2="aa8af115-259e-4572-a524-7dd79a7a2612" targetNamespace="http://schemas.microsoft.com/office/2006/metadata/properties" ma:root="true" ma:fieldsID="1474624c4ea63c188a5a120b1da81207" ns2:_="">
    <xsd:import namespace="aa8af115-259e-4572-a524-7dd79a7a26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af115-259e-4572-a524-7dd79a7a26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41954-90B6-44FE-9CFE-72930A6CF132}">
  <ds:schemaRefs>
    <ds:schemaRef ds:uri="http://schemas.openxmlformats.org/package/2006/metadata/core-properties"/>
    <ds:schemaRef ds:uri="http://purl.org/dc/elements/1.1/"/>
    <ds:schemaRef ds:uri="http://purl.org/dc/terms/"/>
    <ds:schemaRef ds:uri="http://www.w3.org/XML/1998/namespace"/>
    <ds:schemaRef ds:uri="http://schemas.microsoft.com/office/infopath/2007/PartnerControls"/>
    <ds:schemaRef ds:uri="aa8af115-259e-4572-a524-7dd79a7a2612"/>
    <ds:schemaRef ds:uri="http://purl.org/dc/dcmitype/"/>
    <ds:schemaRef ds:uri="http://schemas.microsoft.com/office/2006/documentManagement/types"/>
    <ds:schemaRef ds:uri="http://schemas.microsoft.com/office/2006/metadata/properties"/>
  </ds:schemaRefs>
</ds:datastoreItem>
</file>

<file path=customXml/itemProps2.xml><?xml version="1.0" encoding="utf-8"?>
<ds:datastoreItem xmlns:ds="http://schemas.openxmlformats.org/officeDocument/2006/customXml" ds:itemID="{C58CD68C-B6E5-42CB-A575-5B144D642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af115-259e-4572-a524-7dd79a7a2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189308-3C25-478F-AB15-FC8BBEA844F4}">
  <ds:schemaRefs>
    <ds:schemaRef ds:uri="http://schemas.microsoft.com/sharepoint/v3/contenttype/forms"/>
  </ds:schemaRefs>
</ds:datastoreItem>
</file>

<file path=customXml/itemProps4.xml><?xml version="1.0" encoding="utf-8"?>
<ds:datastoreItem xmlns:ds="http://schemas.openxmlformats.org/officeDocument/2006/customXml" ds:itemID="{D553A02B-1B5A-4EDC-ADEC-333A323D4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14713</Words>
  <Characters>83869</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98386</CharactersWithSpaces>
  <SharedDoc>false</SharedDoc>
  <HLinks>
    <vt:vector size="378" baseType="variant">
      <vt:variant>
        <vt:i4>5046284</vt:i4>
      </vt:variant>
      <vt:variant>
        <vt:i4>396</vt:i4>
      </vt:variant>
      <vt:variant>
        <vt:i4>0</vt:i4>
      </vt:variant>
      <vt:variant>
        <vt:i4>5</vt:i4>
      </vt:variant>
      <vt:variant>
        <vt:lpwstr>mailto:/Zanelemb@atns.co.za/Tenders@atns.co.za</vt:lpwstr>
      </vt:variant>
      <vt:variant>
        <vt:lpwstr/>
      </vt:variant>
      <vt:variant>
        <vt:i4>5177393</vt:i4>
      </vt:variant>
      <vt:variant>
        <vt:i4>393</vt:i4>
      </vt:variant>
      <vt:variant>
        <vt:i4>0</vt:i4>
      </vt:variant>
      <vt:variant>
        <vt:i4>5</vt:i4>
      </vt:variant>
      <vt:variant>
        <vt:lpwstr>mailto:Pulanek@atns.co.za</vt:lpwstr>
      </vt:variant>
      <vt:variant>
        <vt:lpwstr/>
      </vt:variant>
      <vt:variant>
        <vt:i4>3473444</vt:i4>
      </vt:variant>
      <vt:variant>
        <vt:i4>390</vt:i4>
      </vt:variant>
      <vt:variant>
        <vt:i4>0</vt:i4>
      </vt:variant>
      <vt:variant>
        <vt:i4>5</vt:i4>
      </vt:variant>
      <vt:variant>
        <vt:lpwstr>http://www.treasury.gov.za/</vt:lpwstr>
      </vt:variant>
      <vt:variant>
        <vt:lpwstr/>
      </vt:variant>
      <vt:variant>
        <vt:i4>2359337</vt:i4>
      </vt:variant>
      <vt:variant>
        <vt:i4>387</vt:i4>
      </vt:variant>
      <vt:variant>
        <vt:i4>0</vt:i4>
      </vt:variant>
      <vt:variant>
        <vt:i4>5</vt:i4>
      </vt:variant>
      <vt:variant>
        <vt:lpwstr>http://www.sars.gov.za/</vt:lpwstr>
      </vt:variant>
      <vt:variant>
        <vt:lpwstr/>
      </vt:variant>
      <vt:variant>
        <vt:i4>2359337</vt:i4>
      </vt:variant>
      <vt:variant>
        <vt:i4>330</vt:i4>
      </vt:variant>
      <vt:variant>
        <vt:i4>0</vt:i4>
      </vt:variant>
      <vt:variant>
        <vt:i4>5</vt:i4>
      </vt:variant>
      <vt:variant>
        <vt:lpwstr>http://www.sars.gov.za/</vt:lpwstr>
      </vt:variant>
      <vt:variant>
        <vt:lpwstr/>
      </vt:variant>
      <vt:variant>
        <vt:i4>2556013</vt:i4>
      </vt:variant>
      <vt:variant>
        <vt:i4>327</vt:i4>
      </vt:variant>
      <vt:variant>
        <vt:i4>0</vt:i4>
      </vt:variant>
      <vt:variant>
        <vt:i4>5</vt:i4>
      </vt:variant>
      <vt:variant>
        <vt:lpwstr>http://ocpo.treasury.gov.za/Pages/default.aspx</vt:lpwstr>
      </vt:variant>
      <vt:variant>
        <vt:lpwstr/>
      </vt:variant>
      <vt:variant>
        <vt:i4>5898291</vt:i4>
      </vt:variant>
      <vt:variant>
        <vt:i4>321</vt:i4>
      </vt:variant>
      <vt:variant>
        <vt:i4>0</vt:i4>
      </vt:variant>
      <vt:variant>
        <vt:i4>5</vt:i4>
      </vt:variant>
      <vt:variant>
        <vt:lpwstr>mailto:Tenders@atns.co.za</vt:lpwstr>
      </vt:variant>
      <vt:variant>
        <vt:lpwstr/>
      </vt:variant>
      <vt:variant>
        <vt:i4>5177393</vt:i4>
      </vt:variant>
      <vt:variant>
        <vt:i4>318</vt:i4>
      </vt:variant>
      <vt:variant>
        <vt:i4>0</vt:i4>
      </vt:variant>
      <vt:variant>
        <vt:i4>5</vt:i4>
      </vt:variant>
      <vt:variant>
        <vt:lpwstr>mailto:Pulanek@atns.co.za</vt:lpwstr>
      </vt:variant>
      <vt:variant>
        <vt:lpwstr/>
      </vt:variant>
      <vt:variant>
        <vt:i4>5898291</vt:i4>
      </vt:variant>
      <vt:variant>
        <vt:i4>315</vt:i4>
      </vt:variant>
      <vt:variant>
        <vt:i4>0</vt:i4>
      </vt:variant>
      <vt:variant>
        <vt:i4>5</vt:i4>
      </vt:variant>
      <vt:variant>
        <vt:lpwstr>mailto:tenders@atns.co.za</vt:lpwstr>
      </vt:variant>
      <vt:variant>
        <vt:lpwstr/>
      </vt:variant>
      <vt:variant>
        <vt:i4>852069</vt:i4>
      </vt:variant>
      <vt:variant>
        <vt:i4>312</vt:i4>
      </vt:variant>
      <vt:variant>
        <vt:i4>0</vt:i4>
      </vt:variant>
      <vt:variant>
        <vt:i4>5</vt:i4>
      </vt:variant>
      <vt:variant>
        <vt:lpwstr>mailto:siyabongancu@atns.co.za</vt:lpwstr>
      </vt:variant>
      <vt:variant>
        <vt:lpwstr/>
      </vt:variant>
      <vt:variant>
        <vt:i4>4849753</vt:i4>
      </vt:variant>
      <vt:variant>
        <vt:i4>309</vt:i4>
      </vt:variant>
      <vt:variant>
        <vt:i4>0</vt:i4>
      </vt:variant>
      <vt:variant>
        <vt:i4>5</vt:i4>
      </vt:variant>
      <vt:variant>
        <vt:lpwstr>http://www.atns.com/</vt:lpwstr>
      </vt:variant>
      <vt:variant>
        <vt:lpwstr/>
      </vt:variant>
      <vt:variant>
        <vt:i4>1966136</vt:i4>
      </vt:variant>
      <vt:variant>
        <vt:i4>302</vt:i4>
      </vt:variant>
      <vt:variant>
        <vt:i4>0</vt:i4>
      </vt:variant>
      <vt:variant>
        <vt:i4>5</vt:i4>
      </vt:variant>
      <vt:variant>
        <vt:lpwstr/>
      </vt:variant>
      <vt:variant>
        <vt:lpwstr>_Toc241599213</vt:lpwstr>
      </vt:variant>
      <vt:variant>
        <vt:i4>1966136</vt:i4>
      </vt:variant>
      <vt:variant>
        <vt:i4>296</vt:i4>
      </vt:variant>
      <vt:variant>
        <vt:i4>0</vt:i4>
      </vt:variant>
      <vt:variant>
        <vt:i4>5</vt:i4>
      </vt:variant>
      <vt:variant>
        <vt:lpwstr/>
      </vt:variant>
      <vt:variant>
        <vt:lpwstr>_Toc241599212</vt:lpwstr>
      </vt:variant>
      <vt:variant>
        <vt:i4>1966136</vt:i4>
      </vt:variant>
      <vt:variant>
        <vt:i4>290</vt:i4>
      </vt:variant>
      <vt:variant>
        <vt:i4>0</vt:i4>
      </vt:variant>
      <vt:variant>
        <vt:i4>5</vt:i4>
      </vt:variant>
      <vt:variant>
        <vt:lpwstr/>
      </vt:variant>
      <vt:variant>
        <vt:lpwstr>_Toc241599211</vt:lpwstr>
      </vt:variant>
      <vt:variant>
        <vt:i4>1966136</vt:i4>
      </vt:variant>
      <vt:variant>
        <vt:i4>284</vt:i4>
      </vt:variant>
      <vt:variant>
        <vt:i4>0</vt:i4>
      </vt:variant>
      <vt:variant>
        <vt:i4>5</vt:i4>
      </vt:variant>
      <vt:variant>
        <vt:lpwstr/>
      </vt:variant>
      <vt:variant>
        <vt:lpwstr>_Toc241599210</vt:lpwstr>
      </vt:variant>
      <vt:variant>
        <vt:i4>2031672</vt:i4>
      </vt:variant>
      <vt:variant>
        <vt:i4>278</vt:i4>
      </vt:variant>
      <vt:variant>
        <vt:i4>0</vt:i4>
      </vt:variant>
      <vt:variant>
        <vt:i4>5</vt:i4>
      </vt:variant>
      <vt:variant>
        <vt:lpwstr/>
      </vt:variant>
      <vt:variant>
        <vt:lpwstr>_Toc241599209</vt:lpwstr>
      </vt:variant>
      <vt:variant>
        <vt:i4>2031672</vt:i4>
      </vt:variant>
      <vt:variant>
        <vt:i4>272</vt:i4>
      </vt:variant>
      <vt:variant>
        <vt:i4>0</vt:i4>
      </vt:variant>
      <vt:variant>
        <vt:i4>5</vt:i4>
      </vt:variant>
      <vt:variant>
        <vt:lpwstr/>
      </vt:variant>
      <vt:variant>
        <vt:lpwstr>_Toc241599208</vt:lpwstr>
      </vt:variant>
      <vt:variant>
        <vt:i4>2031672</vt:i4>
      </vt:variant>
      <vt:variant>
        <vt:i4>266</vt:i4>
      </vt:variant>
      <vt:variant>
        <vt:i4>0</vt:i4>
      </vt:variant>
      <vt:variant>
        <vt:i4>5</vt:i4>
      </vt:variant>
      <vt:variant>
        <vt:lpwstr/>
      </vt:variant>
      <vt:variant>
        <vt:lpwstr>_Toc241599207</vt:lpwstr>
      </vt:variant>
      <vt:variant>
        <vt:i4>2031672</vt:i4>
      </vt:variant>
      <vt:variant>
        <vt:i4>260</vt:i4>
      </vt:variant>
      <vt:variant>
        <vt:i4>0</vt:i4>
      </vt:variant>
      <vt:variant>
        <vt:i4>5</vt:i4>
      </vt:variant>
      <vt:variant>
        <vt:lpwstr/>
      </vt:variant>
      <vt:variant>
        <vt:lpwstr>_Toc241599206</vt:lpwstr>
      </vt:variant>
      <vt:variant>
        <vt:i4>2031672</vt:i4>
      </vt:variant>
      <vt:variant>
        <vt:i4>254</vt:i4>
      </vt:variant>
      <vt:variant>
        <vt:i4>0</vt:i4>
      </vt:variant>
      <vt:variant>
        <vt:i4>5</vt:i4>
      </vt:variant>
      <vt:variant>
        <vt:lpwstr/>
      </vt:variant>
      <vt:variant>
        <vt:lpwstr>_Toc241599205</vt:lpwstr>
      </vt:variant>
      <vt:variant>
        <vt:i4>2031672</vt:i4>
      </vt:variant>
      <vt:variant>
        <vt:i4>248</vt:i4>
      </vt:variant>
      <vt:variant>
        <vt:i4>0</vt:i4>
      </vt:variant>
      <vt:variant>
        <vt:i4>5</vt:i4>
      </vt:variant>
      <vt:variant>
        <vt:lpwstr/>
      </vt:variant>
      <vt:variant>
        <vt:lpwstr>_Toc241599204</vt:lpwstr>
      </vt:variant>
      <vt:variant>
        <vt:i4>2031672</vt:i4>
      </vt:variant>
      <vt:variant>
        <vt:i4>242</vt:i4>
      </vt:variant>
      <vt:variant>
        <vt:i4>0</vt:i4>
      </vt:variant>
      <vt:variant>
        <vt:i4>5</vt:i4>
      </vt:variant>
      <vt:variant>
        <vt:lpwstr/>
      </vt:variant>
      <vt:variant>
        <vt:lpwstr>_Toc241599203</vt:lpwstr>
      </vt:variant>
      <vt:variant>
        <vt:i4>2031672</vt:i4>
      </vt:variant>
      <vt:variant>
        <vt:i4>236</vt:i4>
      </vt:variant>
      <vt:variant>
        <vt:i4>0</vt:i4>
      </vt:variant>
      <vt:variant>
        <vt:i4>5</vt:i4>
      </vt:variant>
      <vt:variant>
        <vt:lpwstr/>
      </vt:variant>
      <vt:variant>
        <vt:lpwstr>_Toc241599202</vt:lpwstr>
      </vt:variant>
      <vt:variant>
        <vt:i4>2031672</vt:i4>
      </vt:variant>
      <vt:variant>
        <vt:i4>230</vt:i4>
      </vt:variant>
      <vt:variant>
        <vt:i4>0</vt:i4>
      </vt:variant>
      <vt:variant>
        <vt:i4>5</vt:i4>
      </vt:variant>
      <vt:variant>
        <vt:lpwstr/>
      </vt:variant>
      <vt:variant>
        <vt:lpwstr>_Toc241599201</vt:lpwstr>
      </vt:variant>
      <vt:variant>
        <vt:i4>2031672</vt:i4>
      </vt:variant>
      <vt:variant>
        <vt:i4>224</vt:i4>
      </vt:variant>
      <vt:variant>
        <vt:i4>0</vt:i4>
      </vt:variant>
      <vt:variant>
        <vt:i4>5</vt:i4>
      </vt:variant>
      <vt:variant>
        <vt:lpwstr/>
      </vt:variant>
      <vt:variant>
        <vt:lpwstr>_Toc241599200</vt:lpwstr>
      </vt:variant>
      <vt:variant>
        <vt:i4>1441851</vt:i4>
      </vt:variant>
      <vt:variant>
        <vt:i4>218</vt:i4>
      </vt:variant>
      <vt:variant>
        <vt:i4>0</vt:i4>
      </vt:variant>
      <vt:variant>
        <vt:i4>5</vt:i4>
      </vt:variant>
      <vt:variant>
        <vt:lpwstr/>
      </vt:variant>
      <vt:variant>
        <vt:lpwstr>_Toc241599199</vt:lpwstr>
      </vt:variant>
      <vt:variant>
        <vt:i4>1441851</vt:i4>
      </vt:variant>
      <vt:variant>
        <vt:i4>212</vt:i4>
      </vt:variant>
      <vt:variant>
        <vt:i4>0</vt:i4>
      </vt:variant>
      <vt:variant>
        <vt:i4>5</vt:i4>
      </vt:variant>
      <vt:variant>
        <vt:lpwstr/>
      </vt:variant>
      <vt:variant>
        <vt:lpwstr>_Toc241599198</vt:lpwstr>
      </vt:variant>
      <vt:variant>
        <vt:i4>1441851</vt:i4>
      </vt:variant>
      <vt:variant>
        <vt:i4>206</vt:i4>
      </vt:variant>
      <vt:variant>
        <vt:i4>0</vt:i4>
      </vt:variant>
      <vt:variant>
        <vt:i4>5</vt:i4>
      </vt:variant>
      <vt:variant>
        <vt:lpwstr/>
      </vt:variant>
      <vt:variant>
        <vt:lpwstr>_Toc241599197</vt:lpwstr>
      </vt:variant>
      <vt:variant>
        <vt:i4>1441851</vt:i4>
      </vt:variant>
      <vt:variant>
        <vt:i4>200</vt:i4>
      </vt:variant>
      <vt:variant>
        <vt:i4>0</vt:i4>
      </vt:variant>
      <vt:variant>
        <vt:i4>5</vt:i4>
      </vt:variant>
      <vt:variant>
        <vt:lpwstr/>
      </vt:variant>
      <vt:variant>
        <vt:lpwstr>_Toc241599196</vt:lpwstr>
      </vt:variant>
      <vt:variant>
        <vt:i4>1441851</vt:i4>
      </vt:variant>
      <vt:variant>
        <vt:i4>194</vt:i4>
      </vt:variant>
      <vt:variant>
        <vt:i4>0</vt:i4>
      </vt:variant>
      <vt:variant>
        <vt:i4>5</vt:i4>
      </vt:variant>
      <vt:variant>
        <vt:lpwstr/>
      </vt:variant>
      <vt:variant>
        <vt:lpwstr>_Toc241599195</vt:lpwstr>
      </vt:variant>
      <vt:variant>
        <vt:i4>1441851</vt:i4>
      </vt:variant>
      <vt:variant>
        <vt:i4>188</vt:i4>
      </vt:variant>
      <vt:variant>
        <vt:i4>0</vt:i4>
      </vt:variant>
      <vt:variant>
        <vt:i4>5</vt:i4>
      </vt:variant>
      <vt:variant>
        <vt:lpwstr/>
      </vt:variant>
      <vt:variant>
        <vt:lpwstr>_Toc241599194</vt:lpwstr>
      </vt:variant>
      <vt:variant>
        <vt:i4>1441851</vt:i4>
      </vt:variant>
      <vt:variant>
        <vt:i4>182</vt:i4>
      </vt:variant>
      <vt:variant>
        <vt:i4>0</vt:i4>
      </vt:variant>
      <vt:variant>
        <vt:i4>5</vt:i4>
      </vt:variant>
      <vt:variant>
        <vt:lpwstr/>
      </vt:variant>
      <vt:variant>
        <vt:lpwstr>_Toc241599193</vt:lpwstr>
      </vt:variant>
      <vt:variant>
        <vt:i4>1441851</vt:i4>
      </vt:variant>
      <vt:variant>
        <vt:i4>176</vt:i4>
      </vt:variant>
      <vt:variant>
        <vt:i4>0</vt:i4>
      </vt:variant>
      <vt:variant>
        <vt:i4>5</vt:i4>
      </vt:variant>
      <vt:variant>
        <vt:lpwstr/>
      </vt:variant>
      <vt:variant>
        <vt:lpwstr>_Toc241599192</vt:lpwstr>
      </vt:variant>
      <vt:variant>
        <vt:i4>1441851</vt:i4>
      </vt:variant>
      <vt:variant>
        <vt:i4>170</vt:i4>
      </vt:variant>
      <vt:variant>
        <vt:i4>0</vt:i4>
      </vt:variant>
      <vt:variant>
        <vt:i4>5</vt:i4>
      </vt:variant>
      <vt:variant>
        <vt:lpwstr/>
      </vt:variant>
      <vt:variant>
        <vt:lpwstr>_Toc241599191</vt:lpwstr>
      </vt:variant>
      <vt:variant>
        <vt:i4>1441851</vt:i4>
      </vt:variant>
      <vt:variant>
        <vt:i4>164</vt:i4>
      </vt:variant>
      <vt:variant>
        <vt:i4>0</vt:i4>
      </vt:variant>
      <vt:variant>
        <vt:i4>5</vt:i4>
      </vt:variant>
      <vt:variant>
        <vt:lpwstr/>
      </vt:variant>
      <vt:variant>
        <vt:lpwstr>_Toc241599190</vt:lpwstr>
      </vt:variant>
      <vt:variant>
        <vt:i4>1507387</vt:i4>
      </vt:variant>
      <vt:variant>
        <vt:i4>158</vt:i4>
      </vt:variant>
      <vt:variant>
        <vt:i4>0</vt:i4>
      </vt:variant>
      <vt:variant>
        <vt:i4>5</vt:i4>
      </vt:variant>
      <vt:variant>
        <vt:lpwstr/>
      </vt:variant>
      <vt:variant>
        <vt:lpwstr>_Toc241599189</vt:lpwstr>
      </vt:variant>
      <vt:variant>
        <vt:i4>1507387</vt:i4>
      </vt:variant>
      <vt:variant>
        <vt:i4>152</vt:i4>
      </vt:variant>
      <vt:variant>
        <vt:i4>0</vt:i4>
      </vt:variant>
      <vt:variant>
        <vt:i4>5</vt:i4>
      </vt:variant>
      <vt:variant>
        <vt:lpwstr/>
      </vt:variant>
      <vt:variant>
        <vt:lpwstr>_Toc241599188</vt:lpwstr>
      </vt:variant>
      <vt:variant>
        <vt:i4>1507387</vt:i4>
      </vt:variant>
      <vt:variant>
        <vt:i4>146</vt:i4>
      </vt:variant>
      <vt:variant>
        <vt:i4>0</vt:i4>
      </vt:variant>
      <vt:variant>
        <vt:i4>5</vt:i4>
      </vt:variant>
      <vt:variant>
        <vt:lpwstr/>
      </vt:variant>
      <vt:variant>
        <vt:lpwstr>_Toc241599187</vt:lpwstr>
      </vt:variant>
      <vt:variant>
        <vt:i4>1507387</vt:i4>
      </vt:variant>
      <vt:variant>
        <vt:i4>140</vt:i4>
      </vt:variant>
      <vt:variant>
        <vt:i4>0</vt:i4>
      </vt:variant>
      <vt:variant>
        <vt:i4>5</vt:i4>
      </vt:variant>
      <vt:variant>
        <vt:lpwstr/>
      </vt:variant>
      <vt:variant>
        <vt:lpwstr>_Toc241599186</vt:lpwstr>
      </vt:variant>
      <vt:variant>
        <vt:i4>1507387</vt:i4>
      </vt:variant>
      <vt:variant>
        <vt:i4>134</vt:i4>
      </vt:variant>
      <vt:variant>
        <vt:i4>0</vt:i4>
      </vt:variant>
      <vt:variant>
        <vt:i4>5</vt:i4>
      </vt:variant>
      <vt:variant>
        <vt:lpwstr/>
      </vt:variant>
      <vt:variant>
        <vt:lpwstr>_Toc241599185</vt:lpwstr>
      </vt:variant>
      <vt:variant>
        <vt:i4>1507387</vt:i4>
      </vt:variant>
      <vt:variant>
        <vt:i4>128</vt:i4>
      </vt:variant>
      <vt:variant>
        <vt:i4>0</vt:i4>
      </vt:variant>
      <vt:variant>
        <vt:i4>5</vt:i4>
      </vt:variant>
      <vt:variant>
        <vt:lpwstr/>
      </vt:variant>
      <vt:variant>
        <vt:lpwstr>_Toc241599184</vt:lpwstr>
      </vt:variant>
      <vt:variant>
        <vt:i4>1507387</vt:i4>
      </vt:variant>
      <vt:variant>
        <vt:i4>122</vt:i4>
      </vt:variant>
      <vt:variant>
        <vt:i4>0</vt:i4>
      </vt:variant>
      <vt:variant>
        <vt:i4>5</vt:i4>
      </vt:variant>
      <vt:variant>
        <vt:lpwstr/>
      </vt:variant>
      <vt:variant>
        <vt:lpwstr>_Toc241599183</vt:lpwstr>
      </vt:variant>
      <vt:variant>
        <vt:i4>1507387</vt:i4>
      </vt:variant>
      <vt:variant>
        <vt:i4>116</vt:i4>
      </vt:variant>
      <vt:variant>
        <vt:i4>0</vt:i4>
      </vt:variant>
      <vt:variant>
        <vt:i4>5</vt:i4>
      </vt:variant>
      <vt:variant>
        <vt:lpwstr/>
      </vt:variant>
      <vt:variant>
        <vt:lpwstr>_Toc241599182</vt:lpwstr>
      </vt:variant>
      <vt:variant>
        <vt:i4>1572923</vt:i4>
      </vt:variant>
      <vt:variant>
        <vt:i4>110</vt:i4>
      </vt:variant>
      <vt:variant>
        <vt:i4>0</vt:i4>
      </vt:variant>
      <vt:variant>
        <vt:i4>5</vt:i4>
      </vt:variant>
      <vt:variant>
        <vt:lpwstr/>
      </vt:variant>
      <vt:variant>
        <vt:lpwstr>_Toc241599177</vt:lpwstr>
      </vt:variant>
      <vt:variant>
        <vt:i4>1572923</vt:i4>
      </vt:variant>
      <vt:variant>
        <vt:i4>104</vt:i4>
      </vt:variant>
      <vt:variant>
        <vt:i4>0</vt:i4>
      </vt:variant>
      <vt:variant>
        <vt:i4>5</vt:i4>
      </vt:variant>
      <vt:variant>
        <vt:lpwstr/>
      </vt:variant>
      <vt:variant>
        <vt:lpwstr>_Toc241599176</vt:lpwstr>
      </vt:variant>
      <vt:variant>
        <vt:i4>1572923</vt:i4>
      </vt:variant>
      <vt:variant>
        <vt:i4>98</vt:i4>
      </vt:variant>
      <vt:variant>
        <vt:i4>0</vt:i4>
      </vt:variant>
      <vt:variant>
        <vt:i4>5</vt:i4>
      </vt:variant>
      <vt:variant>
        <vt:lpwstr/>
      </vt:variant>
      <vt:variant>
        <vt:lpwstr>_Toc241599175</vt:lpwstr>
      </vt:variant>
      <vt:variant>
        <vt:i4>1572923</vt:i4>
      </vt:variant>
      <vt:variant>
        <vt:i4>92</vt:i4>
      </vt:variant>
      <vt:variant>
        <vt:i4>0</vt:i4>
      </vt:variant>
      <vt:variant>
        <vt:i4>5</vt:i4>
      </vt:variant>
      <vt:variant>
        <vt:lpwstr/>
      </vt:variant>
      <vt:variant>
        <vt:lpwstr>_Toc241599174</vt:lpwstr>
      </vt:variant>
      <vt:variant>
        <vt:i4>1572923</vt:i4>
      </vt:variant>
      <vt:variant>
        <vt:i4>86</vt:i4>
      </vt:variant>
      <vt:variant>
        <vt:i4>0</vt:i4>
      </vt:variant>
      <vt:variant>
        <vt:i4>5</vt:i4>
      </vt:variant>
      <vt:variant>
        <vt:lpwstr/>
      </vt:variant>
      <vt:variant>
        <vt:lpwstr>_Toc241599173</vt:lpwstr>
      </vt:variant>
      <vt:variant>
        <vt:i4>1572923</vt:i4>
      </vt:variant>
      <vt:variant>
        <vt:i4>80</vt:i4>
      </vt:variant>
      <vt:variant>
        <vt:i4>0</vt:i4>
      </vt:variant>
      <vt:variant>
        <vt:i4>5</vt:i4>
      </vt:variant>
      <vt:variant>
        <vt:lpwstr/>
      </vt:variant>
      <vt:variant>
        <vt:lpwstr>_Toc241599172</vt:lpwstr>
      </vt:variant>
      <vt:variant>
        <vt:i4>1572923</vt:i4>
      </vt:variant>
      <vt:variant>
        <vt:i4>74</vt:i4>
      </vt:variant>
      <vt:variant>
        <vt:i4>0</vt:i4>
      </vt:variant>
      <vt:variant>
        <vt:i4>5</vt:i4>
      </vt:variant>
      <vt:variant>
        <vt:lpwstr/>
      </vt:variant>
      <vt:variant>
        <vt:lpwstr>_Toc241599171</vt:lpwstr>
      </vt:variant>
      <vt:variant>
        <vt:i4>1638459</vt:i4>
      </vt:variant>
      <vt:variant>
        <vt:i4>68</vt:i4>
      </vt:variant>
      <vt:variant>
        <vt:i4>0</vt:i4>
      </vt:variant>
      <vt:variant>
        <vt:i4>5</vt:i4>
      </vt:variant>
      <vt:variant>
        <vt:lpwstr/>
      </vt:variant>
      <vt:variant>
        <vt:lpwstr>_Toc241599169</vt:lpwstr>
      </vt:variant>
      <vt:variant>
        <vt:i4>1638459</vt:i4>
      </vt:variant>
      <vt:variant>
        <vt:i4>62</vt:i4>
      </vt:variant>
      <vt:variant>
        <vt:i4>0</vt:i4>
      </vt:variant>
      <vt:variant>
        <vt:i4>5</vt:i4>
      </vt:variant>
      <vt:variant>
        <vt:lpwstr/>
      </vt:variant>
      <vt:variant>
        <vt:lpwstr>_Toc241599167</vt:lpwstr>
      </vt:variant>
      <vt:variant>
        <vt:i4>1638459</vt:i4>
      </vt:variant>
      <vt:variant>
        <vt:i4>56</vt:i4>
      </vt:variant>
      <vt:variant>
        <vt:i4>0</vt:i4>
      </vt:variant>
      <vt:variant>
        <vt:i4>5</vt:i4>
      </vt:variant>
      <vt:variant>
        <vt:lpwstr/>
      </vt:variant>
      <vt:variant>
        <vt:lpwstr>_Toc241599165</vt:lpwstr>
      </vt:variant>
      <vt:variant>
        <vt:i4>1638459</vt:i4>
      </vt:variant>
      <vt:variant>
        <vt:i4>50</vt:i4>
      </vt:variant>
      <vt:variant>
        <vt:i4>0</vt:i4>
      </vt:variant>
      <vt:variant>
        <vt:i4>5</vt:i4>
      </vt:variant>
      <vt:variant>
        <vt:lpwstr/>
      </vt:variant>
      <vt:variant>
        <vt:lpwstr>_Toc241599164</vt:lpwstr>
      </vt:variant>
      <vt:variant>
        <vt:i4>1638459</vt:i4>
      </vt:variant>
      <vt:variant>
        <vt:i4>44</vt:i4>
      </vt:variant>
      <vt:variant>
        <vt:i4>0</vt:i4>
      </vt:variant>
      <vt:variant>
        <vt:i4>5</vt:i4>
      </vt:variant>
      <vt:variant>
        <vt:lpwstr/>
      </vt:variant>
      <vt:variant>
        <vt:lpwstr>_Toc241599163</vt:lpwstr>
      </vt:variant>
      <vt:variant>
        <vt:i4>1638459</vt:i4>
      </vt:variant>
      <vt:variant>
        <vt:i4>38</vt:i4>
      </vt:variant>
      <vt:variant>
        <vt:i4>0</vt:i4>
      </vt:variant>
      <vt:variant>
        <vt:i4>5</vt:i4>
      </vt:variant>
      <vt:variant>
        <vt:lpwstr/>
      </vt:variant>
      <vt:variant>
        <vt:lpwstr>_Toc241599162</vt:lpwstr>
      </vt:variant>
      <vt:variant>
        <vt:i4>1638459</vt:i4>
      </vt:variant>
      <vt:variant>
        <vt:i4>32</vt:i4>
      </vt:variant>
      <vt:variant>
        <vt:i4>0</vt:i4>
      </vt:variant>
      <vt:variant>
        <vt:i4>5</vt:i4>
      </vt:variant>
      <vt:variant>
        <vt:lpwstr/>
      </vt:variant>
      <vt:variant>
        <vt:lpwstr>_Toc241599161</vt:lpwstr>
      </vt:variant>
      <vt:variant>
        <vt:i4>1638459</vt:i4>
      </vt:variant>
      <vt:variant>
        <vt:i4>26</vt:i4>
      </vt:variant>
      <vt:variant>
        <vt:i4>0</vt:i4>
      </vt:variant>
      <vt:variant>
        <vt:i4>5</vt:i4>
      </vt:variant>
      <vt:variant>
        <vt:lpwstr/>
      </vt:variant>
      <vt:variant>
        <vt:lpwstr>_Toc241599160</vt:lpwstr>
      </vt:variant>
      <vt:variant>
        <vt:i4>1703995</vt:i4>
      </vt:variant>
      <vt:variant>
        <vt:i4>20</vt:i4>
      </vt:variant>
      <vt:variant>
        <vt:i4>0</vt:i4>
      </vt:variant>
      <vt:variant>
        <vt:i4>5</vt:i4>
      </vt:variant>
      <vt:variant>
        <vt:lpwstr/>
      </vt:variant>
      <vt:variant>
        <vt:lpwstr>_Toc241599159</vt:lpwstr>
      </vt:variant>
      <vt:variant>
        <vt:i4>1703995</vt:i4>
      </vt:variant>
      <vt:variant>
        <vt:i4>14</vt:i4>
      </vt:variant>
      <vt:variant>
        <vt:i4>0</vt:i4>
      </vt:variant>
      <vt:variant>
        <vt:i4>5</vt:i4>
      </vt:variant>
      <vt:variant>
        <vt:lpwstr/>
      </vt:variant>
      <vt:variant>
        <vt:lpwstr>_Toc241599158</vt:lpwstr>
      </vt:variant>
      <vt:variant>
        <vt:i4>1703995</vt:i4>
      </vt:variant>
      <vt:variant>
        <vt:i4>8</vt:i4>
      </vt:variant>
      <vt:variant>
        <vt:i4>0</vt:i4>
      </vt:variant>
      <vt:variant>
        <vt:i4>5</vt:i4>
      </vt:variant>
      <vt:variant>
        <vt:lpwstr/>
      </vt:variant>
      <vt:variant>
        <vt:lpwstr>_Toc241599157</vt:lpwstr>
      </vt:variant>
      <vt:variant>
        <vt:i4>5898291</vt:i4>
      </vt:variant>
      <vt:variant>
        <vt:i4>3</vt:i4>
      </vt:variant>
      <vt:variant>
        <vt:i4>0</vt:i4>
      </vt:variant>
      <vt:variant>
        <vt:i4>5</vt:i4>
      </vt:variant>
      <vt:variant>
        <vt:lpwstr>mailto:tenders@atns.co.za</vt:lpwstr>
      </vt:variant>
      <vt:variant>
        <vt:lpwstr/>
      </vt:variant>
      <vt:variant>
        <vt:i4>5701680</vt:i4>
      </vt:variant>
      <vt:variant>
        <vt:i4>0</vt:i4>
      </vt:variant>
      <vt:variant>
        <vt:i4>0</vt:i4>
      </vt:variant>
      <vt:variant>
        <vt:i4>5</vt:i4>
      </vt:variant>
      <vt:variant>
        <vt:lpwstr>mailto:Lamentn@atns.co.za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Siyabonga Ncube</cp:lastModifiedBy>
  <cp:revision>2</cp:revision>
  <dcterms:created xsi:type="dcterms:W3CDTF">2026-10-01T00:40:00Z</dcterms:created>
  <dcterms:modified xsi:type="dcterms:W3CDTF">2026-10-01T00:40:00Z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0x010100AFCB15A17192CC41B260CA1645A0056B</vt:lpwstr>
  </property>
</Properties>
</file>