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247D"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3BFB90B1"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19BB03B6" wp14:editId="368A117E">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69CDE756" wp14:editId="1B30C2E8">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741E9"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E756"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359741E9"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3CEA9951"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0F088229"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5476082E"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4F24A9C5"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4C91DB55" w14:textId="1DD681D7" w:rsidR="00B66737" w:rsidRPr="009E5B1A" w:rsidRDefault="003E5C79" w:rsidP="00B66737">
      <w:pPr>
        <w:spacing w:after="200" w:line="276" w:lineRule="auto"/>
        <w:jc w:val="center"/>
        <w:rPr>
          <w:rFonts w:ascii="Arial" w:eastAsia="Times New Roman" w:hAnsi="Arial" w:cs="Arial"/>
        </w:rPr>
      </w:pPr>
      <w:r w:rsidRPr="00B42802">
        <w:rPr>
          <w:rFonts w:ascii="Arial" w:eastAsia="Times New Roman" w:hAnsi="Arial" w:cs="Arial"/>
          <w:b/>
          <w:caps/>
          <w:lang w:eastAsia="en-ZA"/>
        </w:rPr>
        <w:t xml:space="preserve">1.1 </w:t>
      </w:r>
      <w:r w:rsidR="005B5EFF" w:rsidRPr="00B42802">
        <w:rPr>
          <w:rFonts w:ascii="Arial" w:eastAsia="Times New Roman" w:hAnsi="Arial" w:cs="Arial"/>
          <w:b/>
          <w:caps/>
          <w:u w:val="single"/>
          <w:lang w:eastAsia="en-ZA"/>
        </w:rPr>
        <w:t>Description of Service</w:t>
      </w:r>
      <w:r w:rsidR="005B5EFF" w:rsidRPr="00B42802">
        <w:rPr>
          <w:rFonts w:ascii="Arial" w:eastAsia="Times New Roman" w:hAnsi="Arial" w:cs="Arial"/>
          <w:b/>
          <w:caps/>
          <w:lang w:eastAsia="en-ZA"/>
        </w:rPr>
        <w:t>:</w:t>
      </w:r>
      <w:r w:rsidR="00B66737">
        <w:rPr>
          <w:rFonts w:ascii="Arial" w:eastAsia="Times New Roman" w:hAnsi="Arial" w:cs="Arial"/>
          <w:b/>
          <w:caps/>
          <w:lang w:eastAsia="en-ZA"/>
        </w:rPr>
        <w:t xml:space="preserve"> </w:t>
      </w:r>
      <w:r w:rsidR="00456DB8">
        <w:rPr>
          <w:rFonts w:ascii="Arial" w:eastAsia="Times New Roman" w:hAnsi="Arial" w:cs="Arial"/>
          <w:b/>
          <w:caps/>
          <w:lang w:eastAsia="en-ZA"/>
        </w:rPr>
        <w:t>Bi-Directional Sequencing</w:t>
      </w:r>
    </w:p>
    <w:p w14:paraId="129833E2" w14:textId="77777777" w:rsidR="002D38B2" w:rsidRDefault="002D38B2" w:rsidP="00765B73">
      <w:pPr>
        <w:spacing w:after="0" w:line="240" w:lineRule="auto"/>
        <w:jc w:val="both"/>
        <w:rPr>
          <w:rFonts w:ascii="Arial" w:eastAsia="Times New Roman" w:hAnsi="Arial" w:cs="Arial"/>
          <w:b/>
          <w:caps/>
          <w:u w:val="single"/>
          <w:lang w:eastAsia="en-ZA"/>
        </w:rPr>
      </w:pPr>
    </w:p>
    <w:p w14:paraId="740B1D12" w14:textId="77777777"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p>
    <w:p w14:paraId="369CEEAB" w14:textId="77777777" w:rsidR="00735FAE" w:rsidRDefault="00735FAE" w:rsidP="00E66682">
      <w:pPr>
        <w:spacing w:after="0" w:line="360" w:lineRule="auto"/>
        <w:jc w:val="both"/>
        <w:rPr>
          <w:rFonts w:ascii="Arial" w:eastAsia="Calibri" w:hAnsi="Arial" w:cs="Arial"/>
        </w:rPr>
      </w:pPr>
    </w:p>
    <w:p w14:paraId="3D7CE266" w14:textId="6BCFB101" w:rsid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PURPOSE</w:t>
      </w:r>
      <w:r w:rsidR="00735FAE">
        <w:rPr>
          <w:rFonts w:ascii="Arial" w:eastAsia="Calibri" w:hAnsi="Arial" w:cs="Arial"/>
          <w:b/>
          <w:u w:val="single"/>
        </w:rPr>
        <w:t xml:space="preserve">: </w:t>
      </w:r>
    </w:p>
    <w:p w14:paraId="19C66807" w14:textId="77777777" w:rsidR="00456DB8" w:rsidRPr="002D38B2" w:rsidRDefault="00456DB8" w:rsidP="00E66682">
      <w:pPr>
        <w:spacing w:after="0" w:line="360" w:lineRule="auto"/>
        <w:jc w:val="both"/>
        <w:rPr>
          <w:rFonts w:ascii="Arial" w:eastAsia="Calibri" w:hAnsi="Arial" w:cs="Arial"/>
          <w:b/>
          <w:u w:val="single"/>
        </w:rPr>
      </w:pPr>
    </w:p>
    <w:p w14:paraId="1FE366B5" w14:textId="741F7B33" w:rsidR="00735FAE" w:rsidRPr="00456DB8" w:rsidRDefault="00456DB8" w:rsidP="00456DB8">
      <w:pPr>
        <w:widowControl w:val="0"/>
        <w:autoSpaceDE w:val="0"/>
        <w:autoSpaceDN w:val="0"/>
        <w:adjustRightInd w:val="0"/>
        <w:spacing w:after="0" w:line="240" w:lineRule="auto"/>
        <w:jc w:val="both"/>
        <w:rPr>
          <w:rFonts w:ascii="Arial" w:eastAsia="Times New Roman" w:hAnsi="Arial" w:cs="Arial"/>
          <w:lang w:val="en-GB"/>
        </w:rPr>
      </w:pPr>
      <w:r w:rsidRPr="00456DB8">
        <w:rPr>
          <w:rFonts w:ascii="Arial" w:eastAsia="Times New Roman" w:hAnsi="Arial" w:cs="Arial"/>
          <w:lang w:val="en-GB"/>
        </w:rPr>
        <w:t xml:space="preserve">Bi-directional sequencing of samples for microbial identification </w:t>
      </w:r>
    </w:p>
    <w:p w14:paraId="0FC01D97" w14:textId="77777777" w:rsidR="00456DB8" w:rsidRDefault="00456DB8" w:rsidP="00E66682">
      <w:pPr>
        <w:spacing w:after="0" w:line="360" w:lineRule="auto"/>
        <w:jc w:val="both"/>
        <w:rPr>
          <w:rFonts w:ascii="Arial" w:eastAsia="Calibri" w:hAnsi="Arial" w:cs="Arial"/>
          <w:b/>
          <w:u w:val="single"/>
        </w:rPr>
      </w:pPr>
    </w:p>
    <w:p w14:paraId="5D207B63" w14:textId="34C1F426" w:rsidR="00E6668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p>
    <w:p w14:paraId="0ADFC4E0" w14:textId="77777777" w:rsidR="00456DB8" w:rsidRPr="00456DB8" w:rsidRDefault="00456DB8" w:rsidP="00E66682">
      <w:pPr>
        <w:spacing w:after="0" w:line="360" w:lineRule="auto"/>
        <w:jc w:val="both"/>
        <w:rPr>
          <w:rFonts w:ascii="Arial" w:eastAsia="Calibri"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19904DF3" w14:textId="77777777" w:rsidTr="002D38B2">
        <w:trPr>
          <w:trHeight w:val="223"/>
        </w:trPr>
        <w:tc>
          <w:tcPr>
            <w:tcW w:w="3046" w:type="pct"/>
            <w:tcBorders>
              <w:bottom w:val="nil"/>
            </w:tcBorders>
            <w:shd w:val="clear" w:color="auto" w:fill="D9D9D9" w:themeFill="background1" w:themeFillShade="D9"/>
          </w:tcPr>
          <w:p w14:paraId="422A6360"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6F332E9E"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2FA9695A" w14:textId="77777777" w:rsidTr="002D38B2">
        <w:trPr>
          <w:trHeight w:val="223"/>
        </w:trPr>
        <w:tc>
          <w:tcPr>
            <w:tcW w:w="3046" w:type="pct"/>
            <w:tcBorders>
              <w:top w:val="nil"/>
            </w:tcBorders>
            <w:shd w:val="clear" w:color="auto" w:fill="D9D9D9" w:themeFill="background1" w:themeFillShade="D9"/>
          </w:tcPr>
          <w:p w14:paraId="500B2224"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5629A820"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1723C6CB"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528E1430"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7C447F" w:rsidRPr="00B42802" w14:paraId="2797712E" w14:textId="77777777" w:rsidTr="002D38B2">
        <w:trPr>
          <w:trHeight w:val="223"/>
        </w:trPr>
        <w:tc>
          <w:tcPr>
            <w:tcW w:w="3046" w:type="pct"/>
            <w:shd w:val="clear" w:color="auto" w:fill="auto"/>
          </w:tcPr>
          <w:p w14:paraId="113B7B76" w14:textId="0B769869" w:rsidR="007C447F" w:rsidRPr="00B8642E" w:rsidRDefault="00456DB8" w:rsidP="00B8642E">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Bi-directional Sanga Sequencing of PCR product samples</w:t>
            </w:r>
          </w:p>
        </w:tc>
        <w:tc>
          <w:tcPr>
            <w:tcW w:w="559" w:type="pct"/>
          </w:tcPr>
          <w:p w14:paraId="31FC2892" w14:textId="71D39842" w:rsidR="007C447F" w:rsidRPr="00B42802" w:rsidRDefault="007C447F" w:rsidP="007C447F">
            <w:pPr>
              <w:spacing w:after="120" w:line="240" w:lineRule="auto"/>
              <w:rPr>
                <w:rFonts w:ascii="Arial" w:eastAsia="Times New Roman" w:hAnsi="Arial" w:cs="Arial"/>
                <w:lang w:val="en-GB"/>
              </w:rPr>
            </w:pPr>
          </w:p>
        </w:tc>
        <w:tc>
          <w:tcPr>
            <w:tcW w:w="560" w:type="pct"/>
          </w:tcPr>
          <w:p w14:paraId="31AD468D" w14:textId="77777777" w:rsidR="007C447F" w:rsidRPr="00B42802" w:rsidRDefault="007C447F" w:rsidP="007C447F">
            <w:pPr>
              <w:spacing w:after="120" w:line="240" w:lineRule="auto"/>
              <w:rPr>
                <w:rFonts w:ascii="Arial" w:eastAsia="Times New Roman" w:hAnsi="Arial" w:cs="Arial"/>
                <w:lang w:val="en-GB"/>
              </w:rPr>
            </w:pPr>
          </w:p>
        </w:tc>
        <w:tc>
          <w:tcPr>
            <w:tcW w:w="835" w:type="pct"/>
          </w:tcPr>
          <w:p w14:paraId="5F785D12" w14:textId="77777777" w:rsidR="007C447F" w:rsidRPr="00B42802" w:rsidRDefault="007C447F" w:rsidP="007C447F">
            <w:pPr>
              <w:spacing w:after="120" w:line="240" w:lineRule="auto"/>
              <w:rPr>
                <w:rFonts w:ascii="Arial" w:eastAsia="Times New Roman" w:hAnsi="Arial" w:cs="Arial"/>
                <w:lang w:val="en-GB"/>
              </w:rPr>
            </w:pPr>
          </w:p>
        </w:tc>
      </w:tr>
      <w:tr w:rsidR="003125D8" w:rsidRPr="00B42802" w14:paraId="3C4A3218" w14:textId="77777777" w:rsidTr="005354A9">
        <w:trPr>
          <w:trHeight w:val="223"/>
        </w:trPr>
        <w:tc>
          <w:tcPr>
            <w:tcW w:w="3046" w:type="pct"/>
            <w:shd w:val="clear" w:color="auto" w:fill="auto"/>
            <w:vAlign w:val="center"/>
          </w:tcPr>
          <w:p w14:paraId="77DDABED" w14:textId="73E99156" w:rsidR="003125D8" w:rsidRPr="001D1966" w:rsidRDefault="003125D8" w:rsidP="00B8642E">
            <w:pPr>
              <w:jc w:val="both"/>
              <w:rPr>
                <w:rFonts w:ascii="Arial" w:eastAsia="Times New Roman" w:hAnsi="Arial" w:cs="Arial"/>
                <w:lang w:val="en-GB"/>
              </w:rPr>
            </w:pPr>
          </w:p>
        </w:tc>
        <w:tc>
          <w:tcPr>
            <w:tcW w:w="559" w:type="pct"/>
          </w:tcPr>
          <w:p w14:paraId="0E19A879" w14:textId="77777777" w:rsidR="003125D8" w:rsidRPr="00B42802" w:rsidRDefault="003125D8" w:rsidP="003125D8">
            <w:pPr>
              <w:spacing w:after="120" w:line="240" w:lineRule="auto"/>
              <w:rPr>
                <w:rFonts w:ascii="Arial" w:eastAsia="Times New Roman" w:hAnsi="Arial" w:cs="Arial"/>
                <w:lang w:val="en-GB"/>
              </w:rPr>
            </w:pPr>
          </w:p>
        </w:tc>
        <w:tc>
          <w:tcPr>
            <w:tcW w:w="560" w:type="pct"/>
          </w:tcPr>
          <w:p w14:paraId="0960E9BA" w14:textId="77777777" w:rsidR="003125D8" w:rsidRPr="00B42802" w:rsidRDefault="003125D8" w:rsidP="003125D8">
            <w:pPr>
              <w:spacing w:after="120" w:line="240" w:lineRule="auto"/>
              <w:rPr>
                <w:rFonts w:ascii="Arial" w:eastAsia="Times New Roman" w:hAnsi="Arial" w:cs="Arial"/>
                <w:lang w:val="en-GB"/>
              </w:rPr>
            </w:pPr>
          </w:p>
        </w:tc>
        <w:tc>
          <w:tcPr>
            <w:tcW w:w="835" w:type="pct"/>
          </w:tcPr>
          <w:p w14:paraId="65F327C9" w14:textId="77777777" w:rsidR="003125D8" w:rsidRPr="00B42802" w:rsidRDefault="003125D8" w:rsidP="003125D8">
            <w:pPr>
              <w:spacing w:after="120" w:line="240" w:lineRule="auto"/>
              <w:rPr>
                <w:rFonts w:ascii="Arial" w:eastAsia="Times New Roman" w:hAnsi="Arial" w:cs="Arial"/>
                <w:lang w:val="en-GB"/>
              </w:rPr>
            </w:pPr>
          </w:p>
        </w:tc>
      </w:tr>
      <w:tr w:rsidR="003125D8" w:rsidRPr="00B42802" w14:paraId="4BE1442B" w14:textId="77777777" w:rsidTr="005354A9">
        <w:trPr>
          <w:trHeight w:val="223"/>
        </w:trPr>
        <w:tc>
          <w:tcPr>
            <w:tcW w:w="3046" w:type="pct"/>
            <w:shd w:val="clear" w:color="auto" w:fill="auto"/>
            <w:vAlign w:val="center"/>
          </w:tcPr>
          <w:p w14:paraId="6C851276" w14:textId="4CE5E5A9" w:rsidR="003125D8" w:rsidRPr="001D1966" w:rsidRDefault="003125D8" w:rsidP="003125D8">
            <w:pPr>
              <w:widowControl w:val="0"/>
              <w:autoSpaceDE w:val="0"/>
              <w:autoSpaceDN w:val="0"/>
              <w:adjustRightInd w:val="0"/>
              <w:spacing w:after="0" w:line="240" w:lineRule="auto"/>
              <w:jc w:val="both"/>
              <w:rPr>
                <w:rFonts w:ascii="Arial" w:eastAsia="Times New Roman" w:hAnsi="Arial" w:cs="Arial"/>
                <w:lang w:val="en-GB"/>
              </w:rPr>
            </w:pPr>
          </w:p>
        </w:tc>
        <w:tc>
          <w:tcPr>
            <w:tcW w:w="559" w:type="pct"/>
          </w:tcPr>
          <w:p w14:paraId="48221BFF" w14:textId="77777777" w:rsidR="003125D8" w:rsidRPr="00B42802" w:rsidRDefault="003125D8" w:rsidP="003125D8">
            <w:pPr>
              <w:spacing w:after="120" w:line="240" w:lineRule="auto"/>
              <w:rPr>
                <w:rFonts w:ascii="Arial" w:eastAsia="Times New Roman" w:hAnsi="Arial" w:cs="Arial"/>
                <w:lang w:val="en-GB"/>
              </w:rPr>
            </w:pPr>
          </w:p>
        </w:tc>
        <w:tc>
          <w:tcPr>
            <w:tcW w:w="560" w:type="pct"/>
          </w:tcPr>
          <w:p w14:paraId="5F98EB76" w14:textId="77777777" w:rsidR="003125D8" w:rsidRPr="00B42802" w:rsidRDefault="003125D8" w:rsidP="003125D8">
            <w:pPr>
              <w:spacing w:after="120" w:line="240" w:lineRule="auto"/>
              <w:rPr>
                <w:rFonts w:ascii="Arial" w:eastAsia="Times New Roman" w:hAnsi="Arial" w:cs="Arial"/>
                <w:lang w:val="en-GB"/>
              </w:rPr>
            </w:pPr>
          </w:p>
        </w:tc>
        <w:tc>
          <w:tcPr>
            <w:tcW w:w="835" w:type="pct"/>
          </w:tcPr>
          <w:p w14:paraId="088E084E" w14:textId="77777777" w:rsidR="003125D8" w:rsidRPr="00B42802" w:rsidRDefault="003125D8" w:rsidP="003125D8">
            <w:pPr>
              <w:spacing w:after="120" w:line="240" w:lineRule="auto"/>
              <w:rPr>
                <w:rFonts w:ascii="Arial" w:eastAsia="Times New Roman" w:hAnsi="Arial" w:cs="Arial"/>
                <w:lang w:val="en-GB"/>
              </w:rPr>
            </w:pPr>
          </w:p>
        </w:tc>
      </w:tr>
      <w:tr w:rsidR="003125D8" w:rsidRPr="00B42802" w14:paraId="4545FFE0" w14:textId="77777777" w:rsidTr="002D38B2">
        <w:trPr>
          <w:trHeight w:val="231"/>
        </w:trPr>
        <w:tc>
          <w:tcPr>
            <w:tcW w:w="5000" w:type="pct"/>
            <w:gridSpan w:val="4"/>
            <w:tcBorders>
              <w:bottom w:val="single" w:sz="4" w:space="0" w:color="auto"/>
            </w:tcBorders>
            <w:shd w:val="clear" w:color="auto" w:fill="D9D9D9" w:themeFill="background1" w:themeFillShade="D9"/>
          </w:tcPr>
          <w:p w14:paraId="6A25C00F" w14:textId="77777777" w:rsidR="003125D8" w:rsidRPr="00B42802" w:rsidRDefault="003125D8" w:rsidP="003125D8">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3125D8" w:rsidRPr="00B42802" w14:paraId="6A9D0F7A" w14:textId="77777777" w:rsidTr="002D38B2">
        <w:trPr>
          <w:trHeight w:val="313"/>
        </w:trPr>
        <w:tc>
          <w:tcPr>
            <w:tcW w:w="3046" w:type="pct"/>
            <w:tcBorders>
              <w:bottom w:val="single" w:sz="4" w:space="0" w:color="auto"/>
            </w:tcBorders>
            <w:shd w:val="clear" w:color="auto" w:fill="auto"/>
          </w:tcPr>
          <w:p w14:paraId="29761AF4" w14:textId="77777777" w:rsidR="003125D8" w:rsidRPr="00B42802" w:rsidRDefault="003125D8" w:rsidP="003125D8">
            <w:pPr>
              <w:rPr>
                <w:rFonts w:ascii="Arial" w:hAnsi="Arial" w:cs="Arial"/>
              </w:rPr>
            </w:pPr>
          </w:p>
        </w:tc>
        <w:tc>
          <w:tcPr>
            <w:tcW w:w="559" w:type="pct"/>
            <w:tcBorders>
              <w:bottom w:val="single" w:sz="4" w:space="0" w:color="auto"/>
            </w:tcBorders>
          </w:tcPr>
          <w:p w14:paraId="32F4CFAB" w14:textId="77777777" w:rsidR="003125D8" w:rsidRPr="00B42802" w:rsidRDefault="003125D8" w:rsidP="003125D8">
            <w:pPr>
              <w:rPr>
                <w:rFonts w:ascii="Arial" w:hAnsi="Arial" w:cs="Arial"/>
              </w:rPr>
            </w:pPr>
          </w:p>
        </w:tc>
        <w:tc>
          <w:tcPr>
            <w:tcW w:w="560" w:type="pct"/>
            <w:tcBorders>
              <w:bottom w:val="single" w:sz="4" w:space="0" w:color="auto"/>
            </w:tcBorders>
          </w:tcPr>
          <w:p w14:paraId="74CFA278" w14:textId="77777777" w:rsidR="003125D8" w:rsidRPr="00B42802" w:rsidRDefault="003125D8" w:rsidP="003125D8">
            <w:pPr>
              <w:rPr>
                <w:rFonts w:ascii="Arial" w:hAnsi="Arial" w:cs="Arial"/>
              </w:rPr>
            </w:pPr>
          </w:p>
        </w:tc>
        <w:tc>
          <w:tcPr>
            <w:tcW w:w="835" w:type="pct"/>
            <w:tcBorders>
              <w:bottom w:val="single" w:sz="4" w:space="0" w:color="auto"/>
            </w:tcBorders>
          </w:tcPr>
          <w:p w14:paraId="5C98BD25" w14:textId="77777777" w:rsidR="003125D8" w:rsidRPr="00B42802" w:rsidRDefault="003125D8" w:rsidP="003125D8">
            <w:pPr>
              <w:rPr>
                <w:rFonts w:ascii="Arial" w:hAnsi="Arial" w:cs="Arial"/>
              </w:rPr>
            </w:pPr>
          </w:p>
        </w:tc>
      </w:tr>
    </w:tbl>
    <w:p w14:paraId="2667AFC3" w14:textId="77777777" w:rsidR="00B42802" w:rsidRDefault="00B42802" w:rsidP="00E66682">
      <w:pPr>
        <w:rPr>
          <w:rFonts w:ascii="Arial" w:eastAsia="Times New Roman" w:hAnsi="Arial" w:cs="Arial"/>
          <w:lang w:val="en-GB"/>
        </w:rPr>
      </w:pPr>
    </w:p>
    <w:p w14:paraId="72CE89A7"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204316E6" w14:textId="77777777" w:rsidR="00034574" w:rsidRPr="009E5B1A" w:rsidRDefault="00B42802" w:rsidP="00034574">
      <w:pPr>
        <w:spacing w:after="200" w:line="276" w:lineRule="auto"/>
        <w:jc w:val="center"/>
        <w:rPr>
          <w:rFonts w:ascii="Arial" w:eastAsia="Times New Roman" w:hAnsi="Arial" w:cs="Arial"/>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034574">
        <w:rPr>
          <w:rFonts w:ascii="Arial" w:eastAsia="Times New Roman" w:hAnsi="Arial" w:cs="Arial"/>
          <w:b/>
          <w:lang w:val="en-GB"/>
        </w:rPr>
        <w:t xml:space="preserve"> </w:t>
      </w:r>
      <w:r w:rsidR="00034574">
        <w:rPr>
          <w:rFonts w:ascii="Arial" w:eastAsia="Times New Roman" w:hAnsi="Arial" w:cs="Arial"/>
          <w:b/>
          <w:caps/>
          <w:lang w:eastAsia="en-ZA"/>
        </w:rPr>
        <w:t>Bi-Directional Sequencing</w:t>
      </w:r>
    </w:p>
    <w:p w14:paraId="7883C63F" w14:textId="48D22CA0" w:rsidR="00531781" w:rsidRPr="00B42802" w:rsidRDefault="00531781" w:rsidP="00E66682">
      <w:pPr>
        <w:spacing w:after="0" w:line="240" w:lineRule="auto"/>
        <w:contextualSpacing/>
        <w:rPr>
          <w:rFonts w:ascii="Arial" w:eastAsia="Times New Roman" w:hAnsi="Arial" w:cs="Arial"/>
          <w:b/>
          <w:lang w:val="en-GB"/>
        </w:rPr>
      </w:pPr>
    </w:p>
    <w:p w14:paraId="72596561"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200AFD03"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6A933C3D"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2D7ACFB2"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B7EA9D7"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5469691"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456DB8" w:rsidRPr="00B42802" w14:paraId="0C8A14B3" w14:textId="77777777" w:rsidTr="009F3C44">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609928BD" w14:textId="7DDA7D55" w:rsidR="00456DB8" w:rsidRPr="00D724B3" w:rsidRDefault="00456DB8" w:rsidP="00456DB8">
            <w:pPr>
              <w:rPr>
                <w:rFonts w:ascii="Arial" w:hAnsi="Arial" w:cs="Arial"/>
              </w:rPr>
            </w:pPr>
            <w:r>
              <w:rPr>
                <w:rFonts w:ascii="Arial" w:eastAsia="Times New Roman" w:hAnsi="Arial" w:cs="Arial"/>
                <w:lang w:val="en-GB"/>
              </w:rPr>
              <w:t>Bi-directional Sanga Sequencing of PCR product samples</w:t>
            </w:r>
          </w:p>
        </w:tc>
        <w:tc>
          <w:tcPr>
            <w:tcW w:w="1056" w:type="dxa"/>
            <w:tcBorders>
              <w:top w:val="single" w:sz="12" w:space="0" w:color="auto"/>
              <w:left w:val="single" w:sz="4" w:space="0" w:color="auto"/>
              <w:bottom w:val="single" w:sz="2" w:space="0" w:color="auto"/>
              <w:right w:val="single" w:sz="2" w:space="0" w:color="auto"/>
            </w:tcBorders>
          </w:tcPr>
          <w:p w14:paraId="5D19CDFC" w14:textId="2346ACA2" w:rsidR="00456DB8" w:rsidRPr="00B42802" w:rsidRDefault="00456DB8" w:rsidP="00456DB8">
            <w:pPr>
              <w:jc w:val="center"/>
              <w:rPr>
                <w:rFonts w:ascii="Arial" w:hAnsi="Arial" w:cs="Arial"/>
                <w:color w:val="FF0000"/>
              </w:rPr>
            </w:pPr>
            <w:r>
              <w:rPr>
                <w:rFonts w:ascii="Arial" w:hAnsi="Arial" w:cs="Arial"/>
              </w:rPr>
              <w:t>6</w:t>
            </w:r>
          </w:p>
        </w:tc>
        <w:tc>
          <w:tcPr>
            <w:tcW w:w="1699" w:type="dxa"/>
            <w:tcBorders>
              <w:top w:val="single" w:sz="12" w:space="0" w:color="auto"/>
              <w:left w:val="single" w:sz="2" w:space="0" w:color="auto"/>
              <w:bottom w:val="single" w:sz="4" w:space="0" w:color="auto"/>
              <w:right w:val="single" w:sz="4" w:space="0" w:color="auto"/>
            </w:tcBorders>
          </w:tcPr>
          <w:p w14:paraId="420015A3" w14:textId="77777777" w:rsidR="00456DB8" w:rsidRPr="00B42802" w:rsidRDefault="00456DB8" w:rsidP="00456DB8">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184AE6EF" w14:textId="77777777" w:rsidR="00456DB8" w:rsidRPr="00B42802" w:rsidRDefault="00456DB8" w:rsidP="00456DB8">
            <w:pPr>
              <w:jc w:val="center"/>
              <w:rPr>
                <w:rFonts w:ascii="Arial" w:hAnsi="Arial" w:cs="Arial"/>
              </w:rPr>
            </w:pPr>
          </w:p>
        </w:tc>
      </w:tr>
      <w:tr w:rsidR="00456DB8" w:rsidRPr="00B42802" w14:paraId="5EA94EB3"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48E35D0" w14:textId="77777777" w:rsidR="00456DB8" w:rsidRPr="00B42802" w:rsidRDefault="00456DB8" w:rsidP="00456DB8">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1EB346A1" w14:textId="77777777" w:rsidR="00456DB8" w:rsidRPr="00B42802" w:rsidRDefault="00456DB8" w:rsidP="00456DB8">
            <w:pPr>
              <w:jc w:val="center"/>
              <w:rPr>
                <w:rFonts w:ascii="Arial" w:hAnsi="Arial" w:cs="Arial"/>
              </w:rPr>
            </w:pPr>
          </w:p>
        </w:tc>
      </w:tr>
      <w:tr w:rsidR="00456DB8" w:rsidRPr="00B42802" w14:paraId="0E46BFE6"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203D1C6B" w14:textId="77777777" w:rsidR="00456DB8" w:rsidRPr="00B42802" w:rsidRDefault="00456DB8" w:rsidP="00456DB8">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63780438" w14:textId="77777777" w:rsidR="00456DB8" w:rsidRPr="00B42802" w:rsidRDefault="00456DB8" w:rsidP="00456DB8">
            <w:pPr>
              <w:jc w:val="center"/>
              <w:rPr>
                <w:rFonts w:ascii="Arial" w:hAnsi="Arial" w:cs="Arial"/>
              </w:rPr>
            </w:pPr>
          </w:p>
        </w:tc>
      </w:tr>
      <w:tr w:rsidR="00456DB8" w:rsidRPr="00B42802" w14:paraId="450DC3A0"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4B3C8F14" w14:textId="77777777" w:rsidR="00456DB8" w:rsidRPr="00B42802" w:rsidRDefault="00456DB8" w:rsidP="00456DB8">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6D49D8C4" w14:textId="77777777" w:rsidR="00456DB8" w:rsidRPr="00B42802" w:rsidRDefault="00456DB8" w:rsidP="00456DB8">
            <w:pPr>
              <w:jc w:val="center"/>
              <w:rPr>
                <w:rFonts w:ascii="Arial" w:hAnsi="Arial" w:cs="Arial"/>
              </w:rPr>
            </w:pPr>
          </w:p>
        </w:tc>
      </w:tr>
    </w:tbl>
    <w:p w14:paraId="3C16A4AC" w14:textId="77777777" w:rsidR="00C816FD" w:rsidRPr="00B42802" w:rsidRDefault="00C816FD" w:rsidP="00E66682">
      <w:pPr>
        <w:rPr>
          <w:rFonts w:ascii="Arial" w:hAnsi="Arial" w:cs="Arial"/>
        </w:rPr>
      </w:pPr>
    </w:p>
    <w:p w14:paraId="69ACB5EF" w14:textId="1CAA5CEC" w:rsidR="0080247D" w:rsidRDefault="0080247D" w:rsidP="00034574">
      <w:pPr>
        <w:rPr>
          <w:rFonts w:ascii="Arial" w:eastAsia="Calibri" w:hAnsi="Arial" w:cs="Arial"/>
          <w:b/>
        </w:rPr>
      </w:pPr>
    </w:p>
    <w:p w14:paraId="21CC72DC" w14:textId="77777777" w:rsidR="00452BB2" w:rsidRDefault="00452BB2" w:rsidP="002D38B2">
      <w:pPr>
        <w:ind w:firstLine="284"/>
        <w:rPr>
          <w:rFonts w:ascii="Arial" w:eastAsia="Calibri" w:hAnsi="Arial" w:cs="Arial"/>
          <w:b/>
        </w:rPr>
      </w:pPr>
    </w:p>
    <w:p w14:paraId="3B5F1E04" w14:textId="77777777" w:rsidR="00444A25" w:rsidRDefault="00444A25" w:rsidP="002D38B2">
      <w:pPr>
        <w:ind w:firstLine="284"/>
        <w:rPr>
          <w:rFonts w:ascii="Arial" w:eastAsia="Calibri" w:hAnsi="Arial" w:cs="Arial"/>
          <w:b/>
        </w:rPr>
      </w:pPr>
    </w:p>
    <w:p w14:paraId="4B0F4CDB" w14:textId="172C8AE4" w:rsidR="003125D8" w:rsidRDefault="003125D8" w:rsidP="002D38B2">
      <w:pPr>
        <w:ind w:firstLine="284"/>
        <w:rPr>
          <w:rFonts w:ascii="Arial" w:eastAsia="Calibri" w:hAnsi="Arial" w:cs="Arial"/>
          <w:b/>
        </w:rPr>
      </w:pPr>
    </w:p>
    <w:p w14:paraId="22D91C2E" w14:textId="77777777" w:rsidR="003125D8" w:rsidRDefault="003125D8">
      <w:pPr>
        <w:rPr>
          <w:rFonts w:ascii="Arial" w:eastAsia="Calibri" w:hAnsi="Arial" w:cs="Arial"/>
          <w:b/>
        </w:rPr>
      </w:pPr>
      <w:r>
        <w:rPr>
          <w:rFonts w:ascii="Arial" w:eastAsia="Calibri" w:hAnsi="Arial" w:cs="Arial"/>
          <w:b/>
        </w:rPr>
        <w:br w:type="page"/>
      </w:r>
    </w:p>
    <w:p w14:paraId="5DE9344E" w14:textId="130D2739" w:rsidR="00B42802" w:rsidRDefault="00B42802" w:rsidP="00034574">
      <w:pPr>
        <w:spacing w:after="0" w:line="240" w:lineRule="auto"/>
        <w:rPr>
          <w:rFonts w:ascii="Arial" w:eastAsia="Calibri" w:hAnsi="Arial" w:cs="Arial"/>
          <w:b/>
          <w:i/>
        </w:rPr>
      </w:pPr>
    </w:p>
    <w:p w14:paraId="568879CA" w14:textId="7AA66462" w:rsidR="00801361" w:rsidRPr="00034574" w:rsidRDefault="00801361" w:rsidP="00034574">
      <w:pPr>
        <w:spacing w:after="200" w:line="276" w:lineRule="auto"/>
        <w:jc w:val="center"/>
        <w:rPr>
          <w:rFonts w:ascii="Arial" w:eastAsia="Times New Roman" w:hAnsi="Arial" w:cs="Arial"/>
        </w:rPr>
      </w:pPr>
      <w:r w:rsidRPr="00B42802">
        <w:rPr>
          <w:rFonts w:ascii="Arial" w:eastAsia="Times New Roman" w:hAnsi="Arial" w:cs="Arial"/>
          <w:b/>
          <w:lang w:val="x-none" w:eastAsia="x-none"/>
        </w:rPr>
        <w:t>EVALUATION PROCESS &amp; CRITERIA</w:t>
      </w:r>
      <w:r w:rsidRPr="00B42802">
        <w:rPr>
          <w:rFonts w:ascii="Arial" w:eastAsia="Times New Roman" w:hAnsi="Arial" w:cs="Arial"/>
          <w:b/>
          <w:lang w:eastAsia="x-none"/>
        </w:rPr>
        <w:t xml:space="preserve"> STAGE ONE FOR </w:t>
      </w:r>
      <w:r w:rsidR="00034574">
        <w:rPr>
          <w:rFonts w:ascii="Arial" w:eastAsia="Times New Roman" w:hAnsi="Arial" w:cs="Arial"/>
          <w:b/>
          <w:caps/>
          <w:lang w:eastAsia="en-ZA"/>
        </w:rPr>
        <w:t>Bi-Directional Sequencing</w:t>
      </w:r>
    </w:p>
    <w:p w14:paraId="4CB511F9"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418CC2A1" w14:textId="77777777" w:rsidTr="00302245">
        <w:trPr>
          <w:trHeight w:val="127"/>
          <w:tblHeader/>
        </w:trPr>
        <w:tc>
          <w:tcPr>
            <w:tcW w:w="6647" w:type="dxa"/>
          </w:tcPr>
          <w:p w14:paraId="597F6442"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073619E9"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08EAA657" w14:textId="77777777" w:rsidTr="00302245">
        <w:trPr>
          <w:trHeight w:val="127"/>
          <w:tblHeader/>
        </w:trPr>
        <w:tc>
          <w:tcPr>
            <w:tcW w:w="6647" w:type="dxa"/>
          </w:tcPr>
          <w:p w14:paraId="5013832A"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179BB295"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4B1ECD2E"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77B22963"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09ECFF32" w14:textId="77777777" w:rsidTr="00302245">
        <w:trPr>
          <w:trHeight w:val="923"/>
        </w:trPr>
        <w:tc>
          <w:tcPr>
            <w:tcW w:w="6647" w:type="dxa"/>
          </w:tcPr>
          <w:p w14:paraId="2CFC1652"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5DF122E6"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06D4CCF7"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2CC7D96D"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53AC4FC" w14:textId="77777777" w:rsidTr="00302245">
        <w:trPr>
          <w:trHeight w:val="70"/>
        </w:trPr>
        <w:tc>
          <w:tcPr>
            <w:tcW w:w="6647" w:type="dxa"/>
            <w:tcBorders>
              <w:top w:val="nil"/>
              <w:bottom w:val="single" w:sz="4" w:space="0" w:color="auto"/>
            </w:tcBorders>
          </w:tcPr>
          <w:p w14:paraId="6406D769"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7582C476"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34B7E398"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0DA31A75"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5AB27686" w14:textId="77777777" w:rsidTr="00302245">
        <w:trPr>
          <w:trHeight w:val="127"/>
        </w:trPr>
        <w:tc>
          <w:tcPr>
            <w:tcW w:w="6647" w:type="dxa"/>
            <w:tcBorders>
              <w:bottom w:val="single" w:sz="4" w:space="0" w:color="auto"/>
            </w:tcBorders>
          </w:tcPr>
          <w:p w14:paraId="7AA3C026"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770F7261"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26A3E7C1"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78FE9BF8"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CEAF6AA" w14:textId="77777777" w:rsidTr="00302245">
        <w:trPr>
          <w:trHeight w:val="2312"/>
        </w:trPr>
        <w:tc>
          <w:tcPr>
            <w:tcW w:w="6647" w:type="dxa"/>
            <w:shd w:val="clear" w:color="auto" w:fill="auto"/>
          </w:tcPr>
          <w:p w14:paraId="0B79CF38"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5B0F5755" w14:textId="77777777" w:rsidR="00801361" w:rsidRPr="00B42802" w:rsidRDefault="00801361" w:rsidP="00831A00">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7696365C"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7BB0697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39CC1390"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651760D7"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6834526C" w14:textId="77777777" w:rsidTr="00302245">
        <w:trPr>
          <w:trHeight w:val="848"/>
        </w:trPr>
        <w:tc>
          <w:tcPr>
            <w:tcW w:w="6647" w:type="dxa"/>
            <w:shd w:val="clear" w:color="auto" w:fill="auto"/>
          </w:tcPr>
          <w:p w14:paraId="6D05BA70"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0FCE3CFF" w14:textId="77777777" w:rsidR="00801361" w:rsidRPr="00B42802" w:rsidRDefault="00801361" w:rsidP="00831A00">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7606C219"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C513383"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5232214C"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1DA02788" w14:textId="77777777" w:rsidTr="00302245">
        <w:trPr>
          <w:trHeight w:val="343"/>
        </w:trPr>
        <w:tc>
          <w:tcPr>
            <w:tcW w:w="6647" w:type="dxa"/>
            <w:shd w:val="clear" w:color="auto" w:fill="auto"/>
          </w:tcPr>
          <w:p w14:paraId="3A4AF611" w14:textId="77777777" w:rsidR="00801361" w:rsidRPr="00B42802" w:rsidRDefault="00801361"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68CEB52D"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5D0978BB"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4F6981AA"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17048ED8" w14:textId="77777777" w:rsidTr="00302245">
        <w:trPr>
          <w:trHeight w:val="343"/>
        </w:trPr>
        <w:tc>
          <w:tcPr>
            <w:tcW w:w="6647" w:type="dxa"/>
            <w:shd w:val="clear" w:color="auto" w:fill="auto"/>
          </w:tcPr>
          <w:p w14:paraId="24195EE8" w14:textId="77777777" w:rsidR="00B42802" w:rsidRPr="00B42802" w:rsidRDefault="00B42802"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7C5A9D3B"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3B4ECE0E"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5943BF09"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3F202301" w14:textId="77777777" w:rsidTr="00302245">
        <w:trPr>
          <w:trHeight w:val="343"/>
        </w:trPr>
        <w:tc>
          <w:tcPr>
            <w:tcW w:w="6647" w:type="dxa"/>
            <w:shd w:val="clear" w:color="auto" w:fill="auto"/>
          </w:tcPr>
          <w:p w14:paraId="24E8AE64" w14:textId="77777777" w:rsidR="00F637F8" w:rsidRDefault="00F637F8"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0D76F578"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27B3A67B"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320684C4" w14:textId="77777777" w:rsidR="00F637F8" w:rsidRPr="00B42802" w:rsidRDefault="00F637F8" w:rsidP="00302245">
            <w:pPr>
              <w:spacing w:after="120" w:line="240" w:lineRule="auto"/>
              <w:rPr>
                <w:rFonts w:ascii="Arial" w:eastAsia="Times New Roman" w:hAnsi="Arial" w:cs="Arial"/>
                <w:lang w:val="en-GB"/>
              </w:rPr>
            </w:pPr>
          </w:p>
        </w:tc>
      </w:tr>
      <w:tr w:rsidR="00444A25" w:rsidRPr="00B42802" w14:paraId="722CB6B9" w14:textId="77777777" w:rsidTr="00302245">
        <w:trPr>
          <w:trHeight w:val="343"/>
        </w:trPr>
        <w:tc>
          <w:tcPr>
            <w:tcW w:w="6647" w:type="dxa"/>
            <w:shd w:val="clear" w:color="auto" w:fill="auto"/>
          </w:tcPr>
          <w:p w14:paraId="4EEBA1FF" w14:textId="77777777" w:rsidR="00444A25" w:rsidRDefault="00444A25"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Valid Tax Pin certificate</w:t>
            </w:r>
          </w:p>
        </w:tc>
        <w:tc>
          <w:tcPr>
            <w:tcW w:w="1081" w:type="dxa"/>
          </w:tcPr>
          <w:p w14:paraId="40B29C29" w14:textId="77777777" w:rsidR="00444A25" w:rsidRPr="00B42802" w:rsidRDefault="00444A25" w:rsidP="00302245">
            <w:pPr>
              <w:spacing w:after="120" w:line="240" w:lineRule="auto"/>
              <w:rPr>
                <w:rFonts w:ascii="Arial" w:eastAsia="Times New Roman" w:hAnsi="Arial" w:cs="Arial"/>
                <w:lang w:val="en-GB"/>
              </w:rPr>
            </w:pPr>
          </w:p>
        </w:tc>
        <w:tc>
          <w:tcPr>
            <w:tcW w:w="1212" w:type="dxa"/>
          </w:tcPr>
          <w:p w14:paraId="1F1DB9A6" w14:textId="77777777" w:rsidR="00444A25" w:rsidRPr="00B42802" w:rsidRDefault="00444A25" w:rsidP="00302245">
            <w:pPr>
              <w:spacing w:after="120" w:line="240" w:lineRule="auto"/>
              <w:rPr>
                <w:rFonts w:ascii="Arial" w:eastAsia="Times New Roman" w:hAnsi="Arial" w:cs="Arial"/>
                <w:lang w:val="en-GB"/>
              </w:rPr>
            </w:pPr>
          </w:p>
        </w:tc>
        <w:tc>
          <w:tcPr>
            <w:tcW w:w="1550" w:type="dxa"/>
          </w:tcPr>
          <w:p w14:paraId="5267C63B" w14:textId="77777777" w:rsidR="00444A25" w:rsidRPr="00B42802" w:rsidRDefault="00444A25" w:rsidP="00302245">
            <w:pPr>
              <w:spacing w:after="120" w:line="240" w:lineRule="auto"/>
              <w:rPr>
                <w:rFonts w:ascii="Arial" w:eastAsia="Times New Roman" w:hAnsi="Arial" w:cs="Arial"/>
                <w:lang w:val="en-GB"/>
              </w:rPr>
            </w:pPr>
          </w:p>
        </w:tc>
      </w:tr>
      <w:tr w:rsidR="00801361" w:rsidRPr="00B42802" w14:paraId="6A4C38FD" w14:textId="77777777" w:rsidTr="00302245">
        <w:trPr>
          <w:trHeight w:val="1167"/>
        </w:trPr>
        <w:tc>
          <w:tcPr>
            <w:tcW w:w="6647" w:type="dxa"/>
            <w:tcBorders>
              <w:bottom w:val="single" w:sz="4" w:space="0" w:color="auto"/>
            </w:tcBorders>
            <w:shd w:val="clear" w:color="auto" w:fill="auto"/>
          </w:tcPr>
          <w:p w14:paraId="386AC9A0" w14:textId="77777777" w:rsidR="00801361" w:rsidRPr="00B42802" w:rsidRDefault="00801361" w:rsidP="00831A00">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73C5C0AF" w14:textId="77777777" w:rsidR="00801361" w:rsidRDefault="00801361" w:rsidP="00831A00">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047DF74F"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6F853D61"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6590AE78"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7A8211B9"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6AEEE821" w14:textId="77777777" w:rsidR="00801361" w:rsidRPr="00B42802" w:rsidRDefault="00801361" w:rsidP="00302245">
            <w:pPr>
              <w:spacing w:after="120" w:line="240" w:lineRule="auto"/>
              <w:rPr>
                <w:rFonts w:ascii="Arial" w:eastAsia="Times New Roman" w:hAnsi="Arial" w:cs="Arial"/>
                <w:lang w:val="en-GB"/>
              </w:rPr>
            </w:pPr>
          </w:p>
        </w:tc>
      </w:tr>
    </w:tbl>
    <w:p w14:paraId="09333D9F"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0DCFABF8"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73050D3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23D86201"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3F34793C"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5B1BC777"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085F0567" w14:textId="5C660A06" w:rsidR="00302245" w:rsidRPr="00302245" w:rsidRDefault="00302245" w:rsidP="0049034C">
      <w:pPr>
        <w:jc w:val="right"/>
        <w:rPr>
          <w:rFonts w:ascii="Arial" w:eastAsia="Times New Roman" w:hAnsi="Arial" w:cs="Arial"/>
          <w:b/>
          <w:bCs/>
          <w:sz w:val="24"/>
          <w:szCs w:val="24"/>
          <w:lang w:val="en-GB"/>
        </w:rPr>
      </w:pPr>
      <w:r w:rsidRPr="00302245">
        <w:rPr>
          <w:rFonts w:ascii="Arial" w:eastAsia="Times New Roman" w:hAnsi="Arial" w:cs="Arial"/>
          <w:b/>
          <w:bCs/>
          <w:sz w:val="24"/>
          <w:szCs w:val="24"/>
          <w:lang w:val="en-GB"/>
        </w:rPr>
        <w:lastRenderedPageBreak/>
        <w:t xml:space="preserve">ANNEXURE B </w:t>
      </w:r>
    </w:p>
    <w:p w14:paraId="405EF4CB"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5E1E850"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38B21101" wp14:editId="652D0626">
            <wp:extent cx="1343025" cy="9601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238" cy="966758"/>
                    </a:xfrm>
                    <a:prstGeom prst="rect">
                      <a:avLst/>
                    </a:prstGeom>
                    <a:noFill/>
                  </pic:spPr>
                </pic:pic>
              </a:graphicData>
            </a:graphic>
          </wp:inline>
        </w:drawing>
      </w:r>
    </w:p>
    <w:p w14:paraId="169A135E"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2FE5A982"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18A4A816"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7FD10EE2"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234EB77" w14:textId="77777777" w:rsidR="0049034C" w:rsidRPr="0049034C" w:rsidRDefault="0049034C" w:rsidP="00831A00">
      <w:pPr>
        <w:widowControl w:val="0"/>
        <w:numPr>
          <w:ilvl w:val="0"/>
          <w:numId w:val="1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1339F559"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8604E4"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7D76631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41C42F0A"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E4D69C7"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1ADFB44A" w14:textId="77777777" w:rsidR="0049034C" w:rsidRPr="0049034C" w:rsidRDefault="0049034C" w:rsidP="00831A00">
      <w:pPr>
        <w:widowControl w:val="0"/>
        <w:numPr>
          <w:ilvl w:val="0"/>
          <w:numId w:val="1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131428D1"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076E9AAB"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39304333"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B8ED465"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5C5E6E1B" w14:textId="77777777" w:rsidTr="008840B8">
        <w:trPr>
          <w:trHeight w:val="1341"/>
        </w:trPr>
        <w:tc>
          <w:tcPr>
            <w:tcW w:w="2378" w:type="dxa"/>
            <w:shd w:val="clear" w:color="auto" w:fill="auto"/>
          </w:tcPr>
          <w:p w14:paraId="0176EA81"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4A0F1919"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4042C3CD"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7FFD509F" w14:textId="77777777" w:rsidTr="008840B8">
        <w:trPr>
          <w:trHeight w:val="270"/>
        </w:trPr>
        <w:tc>
          <w:tcPr>
            <w:tcW w:w="2378" w:type="dxa"/>
            <w:shd w:val="clear" w:color="auto" w:fill="auto"/>
          </w:tcPr>
          <w:p w14:paraId="2DB2EB7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3FFC5B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64FD72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EDCC694" w14:textId="77777777" w:rsidTr="008840B8">
        <w:trPr>
          <w:trHeight w:val="256"/>
        </w:trPr>
        <w:tc>
          <w:tcPr>
            <w:tcW w:w="2378" w:type="dxa"/>
            <w:shd w:val="clear" w:color="auto" w:fill="auto"/>
          </w:tcPr>
          <w:p w14:paraId="340AEE1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25C5B1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C1F7BC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111BCAC0" w14:textId="77777777" w:rsidTr="008840B8">
        <w:trPr>
          <w:trHeight w:val="270"/>
        </w:trPr>
        <w:tc>
          <w:tcPr>
            <w:tcW w:w="2378" w:type="dxa"/>
            <w:shd w:val="clear" w:color="auto" w:fill="auto"/>
          </w:tcPr>
          <w:p w14:paraId="26BAFF9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EEB5BC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62CD60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398E639" w14:textId="77777777" w:rsidTr="008840B8">
        <w:trPr>
          <w:trHeight w:val="256"/>
        </w:trPr>
        <w:tc>
          <w:tcPr>
            <w:tcW w:w="2378" w:type="dxa"/>
            <w:shd w:val="clear" w:color="auto" w:fill="auto"/>
          </w:tcPr>
          <w:p w14:paraId="7CA1B02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1EEC57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01B550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F5873E0" w14:textId="77777777" w:rsidTr="008840B8">
        <w:trPr>
          <w:trHeight w:val="270"/>
        </w:trPr>
        <w:tc>
          <w:tcPr>
            <w:tcW w:w="2378" w:type="dxa"/>
            <w:shd w:val="clear" w:color="auto" w:fill="auto"/>
          </w:tcPr>
          <w:p w14:paraId="2BC4F0E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D5A796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2EF3F3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6986A94" w14:textId="77777777" w:rsidTr="008840B8">
        <w:trPr>
          <w:trHeight w:val="256"/>
        </w:trPr>
        <w:tc>
          <w:tcPr>
            <w:tcW w:w="2378" w:type="dxa"/>
            <w:shd w:val="clear" w:color="auto" w:fill="auto"/>
          </w:tcPr>
          <w:p w14:paraId="3F6224E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32D90A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613F48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503DAF11"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69721064"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5B8AA6BF"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A6C6C60"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F64440B"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3B32B60"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6ADBB9F"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EBB5BB5"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C452ACB"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D38A4E0"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9C8DC09"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A02EECB"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867FCDC"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DBBEE9A"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27C6C4A" w14:textId="77777777" w:rsidR="00034574" w:rsidRDefault="0003457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7EBB7C6" w14:textId="4DBD4E94"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08F612E8"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2.2.1     If so, furnish particulars:</w:t>
      </w:r>
    </w:p>
    <w:p w14:paraId="633FF7F1"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2817B218"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3017F885"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22A5C9D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D3C96BE"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286FD0D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4AC7FF5" w14:textId="77777777" w:rsidR="0049034C" w:rsidRPr="0049034C" w:rsidRDefault="0049034C" w:rsidP="00831A00">
      <w:pPr>
        <w:widowControl w:val="0"/>
        <w:numPr>
          <w:ilvl w:val="2"/>
          <w:numId w:val="1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48B5B365"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7DAFF7EA"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62C6BE1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D789DAC" w14:textId="77777777" w:rsidR="0049034C" w:rsidRPr="0049034C" w:rsidRDefault="0049034C" w:rsidP="00831A00">
      <w:pPr>
        <w:widowControl w:val="0"/>
        <w:numPr>
          <w:ilvl w:val="0"/>
          <w:numId w:val="1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1745DDB3"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6E56EC93"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17BEA75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082733E4"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62FE5F8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53A3DCF7"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5060D38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2DA00683"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F269DF6"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786E66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D42810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B5D6B9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19F595F1" w14:textId="77777777" w:rsidR="0049034C" w:rsidRPr="0049034C" w:rsidRDefault="0049034C" w:rsidP="00831A00">
      <w:pPr>
        <w:widowControl w:val="0"/>
        <w:numPr>
          <w:ilvl w:val="1"/>
          <w:numId w:val="2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D85EB5B"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15A2F3BA"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 xml:space="preserve">I CERTIFY THAT THE INFORMATION FURNISHED IN PARAGRAPHS 1, 2 and 3 ABOVE IS CORRECT. </w:t>
      </w:r>
    </w:p>
    <w:p w14:paraId="276CEF2D"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19206B90"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0BCB4177"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0F9B3705"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509A648D"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E1055BB"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63B5BEF9"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4E6C40B4"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29FB28F6"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35F2A9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4F2297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92E8E8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A1FB7D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DDDE17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2085C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EB9D9F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AEAF5E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2E8625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81202D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602E9E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8D37AC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1967C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DAE139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A32050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BF6FB5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D1400E2"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B0DCECF" w14:textId="49BDF5D1" w:rsidR="0080247D" w:rsidRPr="00034574" w:rsidRDefault="00302245" w:rsidP="00034574">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r w:rsidRPr="00302245">
        <w:rPr>
          <w:rFonts w:ascii="Arial Narrow" w:eastAsia="Times New Roman" w:hAnsi="Arial Narrow" w:cs="Arial Narrow"/>
          <w:sz w:val="18"/>
          <w:szCs w:val="18"/>
          <w:lang w:val="en-GB"/>
        </w:rPr>
        <w:t>November  2011</w:t>
      </w:r>
    </w:p>
    <w:p w14:paraId="7BC3986A"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BED1" w14:textId="77777777" w:rsidR="004B7947" w:rsidRDefault="004B7947" w:rsidP="009F2250">
      <w:pPr>
        <w:spacing w:after="0" w:line="240" w:lineRule="auto"/>
      </w:pPr>
      <w:r>
        <w:separator/>
      </w:r>
    </w:p>
  </w:endnote>
  <w:endnote w:type="continuationSeparator" w:id="0">
    <w:p w14:paraId="5F079552" w14:textId="77777777" w:rsidR="004B7947" w:rsidRDefault="004B7947"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018F6321" w14:textId="047BDB58" w:rsidR="009F2250" w:rsidRDefault="009F2250">
        <w:pPr>
          <w:pStyle w:val="Footer"/>
          <w:jc w:val="right"/>
        </w:pPr>
        <w:r>
          <w:fldChar w:fldCharType="begin"/>
        </w:r>
        <w:r>
          <w:instrText xml:space="preserve"> PAGE   \* MERGEFORMAT </w:instrText>
        </w:r>
        <w:r>
          <w:fldChar w:fldCharType="separate"/>
        </w:r>
        <w:r w:rsidR="00470D03">
          <w:rPr>
            <w:noProof/>
          </w:rPr>
          <w:t>2</w:t>
        </w:r>
        <w:r>
          <w:rPr>
            <w:noProof/>
          </w:rPr>
          <w:fldChar w:fldCharType="end"/>
        </w:r>
      </w:p>
    </w:sdtContent>
  </w:sdt>
  <w:p w14:paraId="74DA915F"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D81B" w14:textId="77777777" w:rsidR="004B7947" w:rsidRDefault="004B7947" w:rsidP="009F2250">
      <w:pPr>
        <w:spacing w:after="0" w:line="240" w:lineRule="auto"/>
      </w:pPr>
      <w:r>
        <w:separator/>
      </w:r>
    </w:p>
  </w:footnote>
  <w:footnote w:type="continuationSeparator" w:id="0">
    <w:p w14:paraId="539F6D9A" w14:textId="77777777" w:rsidR="004B7947" w:rsidRDefault="004B7947" w:rsidP="009F2250">
      <w:pPr>
        <w:spacing w:after="0" w:line="240" w:lineRule="auto"/>
      </w:pPr>
      <w:r>
        <w:continuationSeparator/>
      </w:r>
    </w:p>
  </w:footnote>
  <w:footnote w:id="1">
    <w:p w14:paraId="0C609001"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6F812B09" w14:textId="77777777" w:rsidR="0049034C" w:rsidRDefault="0049034C" w:rsidP="0049034C">
      <w:pPr>
        <w:pStyle w:val="FootnoteText"/>
      </w:pPr>
    </w:p>
    <w:p w14:paraId="495CECB5" w14:textId="77777777" w:rsidR="0049034C" w:rsidRDefault="0049034C" w:rsidP="0049034C">
      <w:pPr>
        <w:pStyle w:val="FootnoteText"/>
      </w:pPr>
    </w:p>
  </w:footnote>
  <w:footnote w:id="2">
    <w:p w14:paraId="0CF1C01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332E2B0A"/>
    <w:multiLevelType w:val="multilevel"/>
    <w:tmpl w:val="2550CED2"/>
    <w:lvl w:ilvl="0">
      <w:start w:val="1"/>
      <w:numFmt w:val="decimal"/>
      <w:lvlText w:val="%1."/>
      <w:lvlJc w:val="left"/>
      <w:pPr>
        <w:ind w:left="108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1"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570054B6"/>
    <w:multiLevelType w:val="hybridMultilevel"/>
    <w:tmpl w:val="0C0C9256"/>
    <w:lvl w:ilvl="0" w:tplc="E62CD82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9935199">
    <w:abstractNumId w:val="17"/>
  </w:num>
  <w:num w:numId="2" w16cid:durableId="2137747714">
    <w:abstractNumId w:val="4"/>
  </w:num>
  <w:num w:numId="3" w16cid:durableId="101194637">
    <w:abstractNumId w:val="11"/>
  </w:num>
  <w:num w:numId="4" w16cid:durableId="624703580">
    <w:abstractNumId w:val="2"/>
  </w:num>
  <w:num w:numId="5" w16cid:durableId="1374618920">
    <w:abstractNumId w:val="0"/>
  </w:num>
  <w:num w:numId="6" w16cid:durableId="1443646882">
    <w:abstractNumId w:val="5"/>
  </w:num>
  <w:num w:numId="7" w16cid:durableId="1512448686">
    <w:abstractNumId w:val="20"/>
  </w:num>
  <w:num w:numId="8" w16cid:durableId="186332809">
    <w:abstractNumId w:val="12"/>
  </w:num>
  <w:num w:numId="9" w16cid:durableId="1302419469">
    <w:abstractNumId w:val="7"/>
  </w:num>
  <w:num w:numId="10" w16cid:durableId="301621610">
    <w:abstractNumId w:val="8"/>
  </w:num>
  <w:num w:numId="11" w16cid:durableId="1260212518">
    <w:abstractNumId w:val="15"/>
  </w:num>
  <w:num w:numId="12" w16cid:durableId="255674291">
    <w:abstractNumId w:val="14"/>
  </w:num>
  <w:num w:numId="13" w16cid:durableId="1933124407">
    <w:abstractNumId w:val="3"/>
  </w:num>
  <w:num w:numId="14" w16cid:durableId="115413542">
    <w:abstractNumId w:val="6"/>
  </w:num>
  <w:num w:numId="15" w16cid:durableId="1906377069">
    <w:abstractNumId w:val="10"/>
  </w:num>
  <w:num w:numId="16" w16cid:durableId="257298309">
    <w:abstractNumId w:val="18"/>
  </w:num>
  <w:num w:numId="17" w16cid:durableId="1487090362">
    <w:abstractNumId w:val="21"/>
  </w:num>
  <w:num w:numId="18" w16cid:durableId="325017016">
    <w:abstractNumId w:val="1"/>
  </w:num>
  <w:num w:numId="19" w16cid:durableId="1874465145">
    <w:abstractNumId w:val="16"/>
  </w:num>
  <w:num w:numId="20" w16cid:durableId="529269357">
    <w:abstractNumId w:val="19"/>
  </w:num>
  <w:num w:numId="21" w16cid:durableId="228420543">
    <w:abstractNumId w:val="9"/>
  </w:num>
  <w:num w:numId="22" w16cid:durableId="160368570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34574"/>
    <w:rsid w:val="00096A3A"/>
    <w:rsid w:val="000B1F0E"/>
    <w:rsid w:val="000C6212"/>
    <w:rsid w:val="000C7800"/>
    <w:rsid w:val="000D268B"/>
    <w:rsid w:val="000F0B8C"/>
    <w:rsid w:val="000F51E4"/>
    <w:rsid w:val="00115C32"/>
    <w:rsid w:val="001179F6"/>
    <w:rsid w:val="00126C1B"/>
    <w:rsid w:val="00136F5C"/>
    <w:rsid w:val="001370A6"/>
    <w:rsid w:val="0014107A"/>
    <w:rsid w:val="00147DB1"/>
    <w:rsid w:val="00153343"/>
    <w:rsid w:val="001B2674"/>
    <w:rsid w:val="001C322B"/>
    <w:rsid w:val="001D1966"/>
    <w:rsid w:val="001F6ECF"/>
    <w:rsid w:val="00247D02"/>
    <w:rsid w:val="00251449"/>
    <w:rsid w:val="002546E0"/>
    <w:rsid w:val="00262130"/>
    <w:rsid w:val="00290097"/>
    <w:rsid w:val="00292653"/>
    <w:rsid w:val="0029309A"/>
    <w:rsid w:val="002A6644"/>
    <w:rsid w:val="002B3F04"/>
    <w:rsid w:val="002D38B2"/>
    <w:rsid w:val="00301555"/>
    <w:rsid w:val="00302245"/>
    <w:rsid w:val="003125D8"/>
    <w:rsid w:val="00335531"/>
    <w:rsid w:val="00343324"/>
    <w:rsid w:val="00354B09"/>
    <w:rsid w:val="00354B0A"/>
    <w:rsid w:val="0036223B"/>
    <w:rsid w:val="00370D26"/>
    <w:rsid w:val="00371DBB"/>
    <w:rsid w:val="00385C15"/>
    <w:rsid w:val="00385FF9"/>
    <w:rsid w:val="003A1187"/>
    <w:rsid w:val="003B6DC8"/>
    <w:rsid w:val="003D23F5"/>
    <w:rsid w:val="003E30F7"/>
    <w:rsid w:val="003E5C79"/>
    <w:rsid w:val="003F715C"/>
    <w:rsid w:val="00404B66"/>
    <w:rsid w:val="00437B2F"/>
    <w:rsid w:val="00444A25"/>
    <w:rsid w:val="00452BB2"/>
    <w:rsid w:val="00456DB8"/>
    <w:rsid w:val="00464601"/>
    <w:rsid w:val="0046512C"/>
    <w:rsid w:val="00470AA4"/>
    <w:rsid w:val="00470D03"/>
    <w:rsid w:val="0049034C"/>
    <w:rsid w:val="004B7947"/>
    <w:rsid w:val="004E6185"/>
    <w:rsid w:val="00531781"/>
    <w:rsid w:val="00541E6E"/>
    <w:rsid w:val="00544659"/>
    <w:rsid w:val="00562CD7"/>
    <w:rsid w:val="00563080"/>
    <w:rsid w:val="00570991"/>
    <w:rsid w:val="005739AD"/>
    <w:rsid w:val="00580525"/>
    <w:rsid w:val="005942E2"/>
    <w:rsid w:val="0059696D"/>
    <w:rsid w:val="005B5EFF"/>
    <w:rsid w:val="005C3FEA"/>
    <w:rsid w:val="005E00E6"/>
    <w:rsid w:val="005E1628"/>
    <w:rsid w:val="006157CC"/>
    <w:rsid w:val="0063259F"/>
    <w:rsid w:val="006424F5"/>
    <w:rsid w:val="00652F63"/>
    <w:rsid w:val="0065379A"/>
    <w:rsid w:val="007357FD"/>
    <w:rsid w:val="00735FAE"/>
    <w:rsid w:val="00740BEE"/>
    <w:rsid w:val="0074670C"/>
    <w:rsid w:val="0075099E"/>
    <w:rsid w:val="00761A47"/>
    <w:rsid w:val="00765B73"/>
    <w:rsid w:val="00771415"/>
    <w:rsid w:val="00774866"/>
    <w:rsid w:val="007B4D2D"/>
    <w:rsid w:val="007B65E8"/>
    <w:rsid w:val="007C447F"/>
    <w:rsid w:val="007E6039"/>
    <w:rsid w:val="007F67AC"/>
    <w:rsid w:val="00801361"/>
    <w:rsid w:val="0080247D"/>
    <w:rsid w:val="00806D43"/>
    <w:rsid w:val="00831A00"/>
    <w:rsid w:val="0085357F"/>
    <w:rsid w:val="008633D0"/>
    <w:rsid w:val="0089336B"/>
    <w:rsid w:val="008A0E9C"/>
    <w:rsid w:val="008A4CD6"/>
    <w:rsid w:val="008B0C73"/>
    <w:rsid w:val="008B53CC"/>
    <w:rsid w:val="00903DC5"/>
    <w:rsid w:val="00910C78"/>
    <w:rsid w:val="00922D9A"/>
    <w:rsid w:val="00923328"/>
    <w:rsid w:val="00940DF8"/>
    <w:rsid w:val="00965FB1"/>
    <w:rsid w:val="00971589"/>
    <w:rsid w:val="00994406"/>
    <w:rsid w:val="009966C7"/>
    <w:rsid w:val="009A1470"/>
    <w:rsid w:val="009A3874"/>
    <w:rsid w:val="009B2B6F"/>
    <w:rsid w:val="009B3F72"/>
    <w:rsid w:val="009F2250"/>
    <w:rsid w:val="00A121E8"/>
    <w:rsid w:val="00A340BF"/>
    <w:rsid w:val="00A3677F"/>
    <w:rsid w:val="00A37749"/>
    <w:rsid w:val="00A40F2F"/>
    <w:rsid w:val="00A60EA7"/>
    <w:rsid w:val="00A61DBF"/>
    <w:rsid w:val="00A76D4A"/>
    <w:rsid w:val="00A84A2E"/>
    <w:rsid w:val="00A8621E"/>
    <w:rsid w:val="00AA0378"/>
    <w:rsid w:val="00AA3660"/>
    <w:rsid w:val="00AB0691"/>
    <w:rsid w:val="00AB5F9D"/>
    <w:rsid w:val="00AC0B53"/>
    <w:rsid w:val="00AD6E32"/>
    <w:rsid w:val="00B00F98"/>
    <w:rsid w:val="00B03E0F"/>
    <w:rsid w:val="00B15146"/>
    <w:rsid w:val="00B42802"/>
    <w:rsid w:val="00B6613C"/>
    <w:rsid w:val="00B66737"/>
    <w:rsid w:val="00B8642E"/>
    <w:rsid w:val="00BA3465"/>
    <w:rsid w:val="00BC506C"/>
    <w:rsid w:val="00BE49A1"/>
    <w:rsid w:val="00C05698"/>
    <w:rsid w:val="00C12CF3"/>
    <w:rsid w:val="00C26380"/>
    <w:rsid w:val="00C301FC"/>
    <w:rsid w:val="00C742DC"/>
    <w:rsid w:val="00C816FD"/>
    <w:rsid w:val="00CD2018"/>
    <w:rsid w:val="00CE2AA7"/>
    <w:rsid w:val="00D11D4B"/>
    <w:rsid w:val="00D2428A"/>
    <w:rsid w:val="00D3113C"/>
    <w:rsid w:val="00D41326"/>
    <w:rsid w:val="00D46811"/>
    <w:rsid w:val="00D53474"/>
    <w:rsid w:val="00D724B3"/>
    <w:rsid w:val="00D77725"/>
    <w:rsid w:val="00D845F0"/>
    <w:rsid w:val="00DA6798"/>
    <w:rsid w:val="00DD3074"/>
    <w:rsid w:val="00E14C1C"/>
    <w:rsid w:val="00E17CDB"/>
    <w:rsid w:val="00E66682"/>
    <w:rsid w:val="00E80053"/>
    <w:rsid w:val="00E830D8"/>
    <w:rsid w:val="00E86273"/>
    <w:rsid w:val="00EA1F02"/>
    <w:rsid w:val="00ED027B"/>
    <w:rsid w:val="00EE36F0"/>
    <w:rsid w:val="00EE7D17"/>
    <w:rsid w:val="00F03059"/>
    <w:rsid w:val="00F341D2"/>
    <w:rsid w:val="00F637F8"/>
    <w:rsid w:val="00F739E0"/>
    <w:rsid w:val="00F9020B"/>
    <w:rsid w:val="00F94885"/>
    <w:rsid w:val="00F9777E"/>
    <w:rsid w:val="00FB292F"/>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F6C9"/>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8A3F-5E12-4499-8E3D-9EF96C58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2022-08-24T06:44:00Z</cp:lastPrinted>
  <dcterms:created xsi:type="dcterms:W3CDTF">2023-01-31T10:08:00Z</dcterms:created>
  <dcterms:modified xsi:type="dcterms:W3CDTF">2023-01-31T10:08:00Z</dcterms:modified>
</cp:coreProperties>
</file>