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C7C5" w14:textId="77777777" w:rsidR="00D44FD7" w:rsidRDefault="00DF5A9C">
      <w:pPr>
        <w:spacing w:after="0" w:line="259" w:lineRule="auto"/>
        <w:ind w:left="83" w:firstLine="0"/>
        <w:jc w:val="center"/>
      </w:pPr>
      <w:r>
        <w:rPr>
          <w:b/>
          <w:sz w:val="28"/>
        </w:rPr>
        <w:t xml:space="preserve"> </w:t>
      </w:r>
    </w:p>
    <w:p w14:paraId="4EF6B186" w14:textId="77777777" w:rsidR="00D44FD7" w:rsidRDefault="00DF5A9C">
      <w:pPr>
        <w:pStyle w:val="Heading1"/>
        <w:spacing w:after="0" w:line="259" w:lineRule="auto"/>
        <w:jc w:val="center"/>
      </w:pPr>
      <w:r>
        <w:t xml:space="preserve">CONTRACT DATA </w:t>
      </w:r>
    </w:p>
    <w:p w14:paraId="69053D2A" w14:textId="77777777" w:rsidR="00D44FD7" w:rsidRDefault="00DF5A9C">
      <w:pPr>
        <w:spacing w:after="21" w:line="259" w:lineRule="auto"/>
        <w:ind w:left="60" w:firstLine="0"/>
        <w:jc w:val="center"/>
      </w:pPr>
      <w:r>
        <w:rPr>
          <w:b/>
        </w:rPr>
        <w:t xml:space="preserve"> </w:t>
      </w:r>
    </w:p>
    <w:p w14:paraId="09086C26" w14:textId="77777777" w:rsidR="00D44FD7" w:rsidRDefault="00DF5A9C">
      <w:pPr>
        <w:spacing w:after="98" w:line="259" w:lineRule="auto"/>
        <w:ind w:left="459" w:right="443"/>
        <w:jc w:val="center"/>
      </w:pPr>
      <w:r>
        <w:rPr>
          <w:b/>
          <w:sz w:val="24"/>
        </w:rPr>
        <w:t xml:space="preserve">A contract between </w:t>
      </w:r>
    </w:p>
    <w:p w14:paraId="232992E5" w14:textId="77777777" w:rsidR="00D44FD7" w:rsidRDefault="00DF5A9C">
      <w:pPr>
        <w:spacing w:after="0" w:line="344" w:lineRule="auto"/>
        <w:ind w:left="459" w:right="377"/>
        <w:jc w:val="center"/>
      </w:pPr>
      <w:r>
        <w:rPr>
          <w:b/>
          <w:sz w:val="24"/>
        </w:rPr>
        <w:t xml:space="preserve">SENTECH, Sender Technology Park, </w:t>
      </w:r>
      <w:proofErr w:type="spellStart"/>
      <w:r>
        <w:rPr>
          <w:b/>
          <w:sz w:val="24"/>
        </w:rPr>
        <w:t>Radiokop</w:t>
      </w:r>
      <w:proofErr w:type="spellEnd"/>
      <w:r>
        <w:rPr>
          <w:b/>
          <w:sz w:val="24"/>
        </w:rPr>
        <w:t xml:space="preserve">, Octave Road, </w:t>
      </w:r>
      <w:proofErr w:type="gramStart"/>
      <w:r>
        <w:rPr>
          <w:b/>
          <w:sz w:val="24"/>
        </w:rPr>
        <w:t>Honeydew,  and</w:t>
      </w:r>
      <w:proofErr w:type="gramEnd"/>
      <w:r>
        <w:rPr>
          <w:b/>
          <w:sz w:val="24"/>
        </w:rPr>
        <w:t xml:space="preserve"> </w:t>
      </w:r>
    </w:p>
    <w:p w14:paraId="3AC82FE0" w14:textId="77777777" w:rsidR="007A2B44" w:rsidRDefault="00DF5A9C" w:rsidP="007A2B44">
      <w:pPr>
        <w:pStyle w:val="Heading2"/>
        <w:spacing w:line="336" w:lineRule="auto"/>
        <w:ind w:left="0"/>
      </w:pPr>
      <w:r>
        <w:t xml:space="preserve">____________________________________________________________________________________ ____________________________________________________________________________________ </w:t>
      </w:r>
      <w:bookmarkStart w:id="0" w:name="_Hlk97635257"/>
    </w:p>
    <w:p w14:paraId="619716F2" w14:textId="77777777" w:rsidR="007A2B44" w:rsidRDefault="007A2B44" w:rsidP="007A2B44">
      <w:pPr>
        <w:pStyle w:val="Heading2"/>
        <w:spacing w:line="336" w:lineRule="auto"/>
        <w:ind w:left="0"/>
      </w:pPr>
    </w:p>
    <w:bookmarkEnd w:id="0"/>
    <w:p w14:paraId="5EDA9DBB" w14:textId="0F1B0166" w:rsidR="003910E2" w:rsidRDefault="003910E2" w:rsidP="003910E2">
      <w:pPr>
        <w:tabs>
          <w:tab w:val="left" w:pos="1215"/>
        </w:tabs>
      </w:pPr>
      <w:r w:rsidRPr="002B2EF3">
        <w:rPr>
          <w:b/>
          <w:shd w:val="clear" w:color="auto" w:fill="00FFFF"/>
        </w:rPr>
        <w:t xml:space="preserve">APPOINTMENT OF A SUITABLY QUALIFIED AND EXPERIENCED </w:t>
      </w:r>
      <w:r>
        <w:rPr>
          <w:b/>
          <w:shd w:val="clear" w:color="auto" w:fill="00FFFF"/>
        </w:rPr>
        <w:t>SERVICE PROVIDER</w:t>
      </w:r>
      <w:r w:rsidRPr="002B2EF3">
        <w:rPr>
          <w:b/>
          <w:shd w:val="clear" w:color="auto" w:fill="00FFFF"/>
        </w:rPr>
        <w:t xml:space="preserve"> TO RENDER </w:t>
      </w:r>
      <w:r>
        <w:rPr>
          <w:b/>
          <w:shd w:val="clear" w:color="auto" w:fill="00FFFF"/>
        </w:rPr>
        <w:t xml:space="preserve">CLEANING </w:t>
      </w:r>
      <w:r w:rsidR="00E16247">
        <w:rPr>
          <w:b/>
          <w:shd w:val="clear" w:color="auto" w:fill="00FFFF"/>
        </w:rPr>
        <w:t>SERVICES</w:t>
      </w:r>
      <w:r w:rsidR="00E16247" w:rsidRPr="002B2EF3">
        <w:rPr>
          <w:b/>
          <w:shd w:val="clear" w:color="auto" w:fill="00FFFF"/>
        </w:rPr>
        <w:t xml:space="preserve"> </w:t>
      </w:r>
      <w:r w:rsidR="00E16247">
        <w:rPr>
          <w:b/>
          <w:shd w:val="clear" w:color="auto" w:fill="00FFFF"/>
        </w:rPr>
        <w:t>FOR</w:t>
      </w:r>
      <w:r>
        <w:rPr>
          <w:b/>
          <w:shd w:val="clear" w:color="auto" w:fill="00FFFF"/>
        </w:rPr>
        <w:t xml:space="preserve"> A PERIOD OF THREE (3) YEARS </w:t>
      </w:r>
      <w:r w:rsidRPr="002B2EF3">
        <w:rPr>
          <w:b/>
          <w:shd w:val="clear" w:color="auto" w:fill="00FFFF"/>
        </w:rPr>
        <w:t xml:space="preserve">AT THE SENTECH’S </w:t>
      </w:r>
      <w:r w:rsidR="00072AFB">
        <w:rPr>
          <w:b/>
          <w:shd w:val="clear" w:color="auto" w:fill="00FFFF"/>
        </w:rPr>
        <w:t>DURBAN</w:t>
      </w:r>
      <w:r>
        <w:rPr>
          <w:b/>
          <w:shd w:val="clear" w:color="auto" w:fill="00FFFF"/>
        </w:rPr>
        <w:t xml:space="preserve"> REGIONAL OFFICE</w:t>
      </w:r>
      <w:r w:rsidR="00E16247">
        <w:rPr>
          <w:b/>
          <w:shd w:val="clear" w:color="auto" w:fill="00FFFF"/>
        </w:rPr>
        <w:t xml:space="preserve"> UNDER SOUTHERN REGION</w:t>
      </w:r>
    </w:p>
    <w:p w14:paraId="61197B13" w14:textId="77777777" w:rsidR="00D44FD7" w:rsidRDefault="00DF5A9C">
      <w:pPr>
        <w:spacing w:after="98" w:line="259" w:lineRule="auto"/>
        <w:ind w:left="459" w:right="445"/>
        <w:jc w:val="center"/>
      </w:pPr>
      <w:r>
        <w:rPr>
          <w:b/>
          <w:sz w:val="24"/>
        </w:rPr>
        <w:t xml:space="preserve">. </w:t>
      </w:r>
    </w:p>
    <w:p w14:paraId="29936BA2" w14:textId="77777777" w:rsidR="00D44FD7" w:rsidRDefault="00DF5A9C">
      <w:pPr>
        <w:spacing w:after="60" w:line="259" w:lineRule="auto"/>
        <w:ind w:left="459" w:right="445"/>
        <w:jc w:val="center"/>
      </w:pPr>
      <w:r>
        <w:rPr>
          <w:b/>
          <w:sz w:val="24"/>
        </w:rPr>
        <w:t>Bid Number</w:t>
      </w:r>
      <w:r>
        <w:rPr>
          <w:b/>
          <w:sz w:val="24"/>
          <w:shd w:val="clear" w:color="auto" w:fill="00FFFF"/>
        </w:rPr>
        <w:t>: XX</w:t>
      </w:r>
      <w:r>
        <w:rPr>
          <w:b/>
          <w:sz w:val="24"/>
        </w:rPr>
        <w:t xml:space="preserve"> </w:t>
      </w:r>
    </w:p>
    <w:p w14:paraId="1794F6A1" w14:textId="77777777" w:rsidR="00D44FD7" w:rsidRDefault="00DF5A9C">
      <w:pPr>
        <w:spacing w:after="177" w:line="259" w:lineRule="auto"/>
        <w:ind w:left="5" w:firstLine="0"/>
        <w:jc w:val="left"/>
      </w:pPr>
      <w:r>
        <w:rPr>
          <w:b/>
        </w:rPr>
        <w:t xml:space="preserve"> </w:t>
      </w:r>
    </w:p>
    <w:p w14:paraId="48C62A9F" w14:textId="77777777" w:rsidR="00D44FD7" w:rsidRDefault="00DF5A9C">
      <w:pPr>
        <w:pStyle w:val="Heading1"/>
        <w:spacing w:after="0" w:line="259" w:lineRule="auto"/>
        <w:jc w:val="center"/>
      </w:pPr>
      <w:r>
        <w:t xml:space="preserve">Contents </w:t>
      </w:r>
    </w:p>
    <w:p w14:paraId="755DEF13" w14:textId="77777777" w:rsidR="00D44FD7" w:rsidRDefault="00DF5A9C">
      <w:pPr>
        <w:spacing w:after="0" w:line="259" w:lineRule="auto"/>
        <w:ind w:left="83" w:firstLine="0"/>
        <w:jc w:val="center"/>
      </w:pPr>
      <w:r>
        <w:rPr>
          <w:b/>
          <w:sz w:val="28"/>
        </w:rPr>
        <w:t xml:space="preserve"> </w:t>
      </w:r>
    </w:p>
    <w:p w14:paraId="2FA99986" w14:textId="77777777" w:rsidR="00D44FD7" w:rsidRDefault="00DF5A9C">
      <w:pPr>
        <w:ind w:left="0" w:right="3"/>
      </w:pPr>
      <w:r>
        <w:t xml:space="preserve">Part C1: Agreements and contract data  </w:t>
      </w:r>
    </w:p>
    <w:p w14:paraId="187379A2" w14:textId="77777777" w:rsidR="00D44FD7" w:rsidRDefault="00DF5A9C">
      <w:pPr>
        <w:ind w:left="867" w:right="3"/>
      </w:pPr>
      <w:r>
        <w:t xml:space="preserve">Form of Offer and Acceptance  </w:t>
      </w:r>
    </w:p>
    <w:p w14:paraId="210DE810" w14:textId="77777777" w:rsidR="00D44FD7" w:rsidRDefault="00DF5A9C">
      <w:pPr>
        <w:ind w:left="867" w:right="3"/>
      </w:pPr>
      <w:r>
        <w:t xml:space="preserve">Contract Data provided by the Sentech  </w:t>
      </w:r>
    </w:p>
    <w:p w14:paraId="2D8C67BC" w14:textId="77777777" w:rsidR="00D44FD7" w:rsidRDefault="00DF5A9C">
      <w:pPr>
        <w:ind w:left="867" w:right="3"/>
      </w:pPr>
      <w:r>
        <w:t xml:space="preserve">Contract Data provided by the Supplier  </w:t>
      </w:r>
    </w:p>
    <w:p w14:paraId="7E745A6E" w14:textId="77777777" w:rsidR="00D44FD7" w:rsidRDefault="00DF5A9C">
      <w:pPr>
        <w:spacing w:after="103" w:line="259" w:lineRule="auto"/>
        <w:ind w:left="857" w:firstLine="0"/>
        <w:jc w:val="left"/>
      </w:pPr>
      <w:r>
        <w:t xml:space="preserve"> </w:t>
      </w:r>
    </w:p>
    <w:p w14:paraId="50BE2492" w14:textId="77777777" w:rsidR="00D44FD7" w:rsidRDefault="00DF5A9C">
      <w:pPr>
        <w:ind w:left="0" w:right="3"/>
      </w:pPr>
      <w:r>
        <w:t xml:space="preserve">Part C2: Pricing Data  </w:t>
      </w:r>
    </w:p>
    <w:p w14:paraId="298DE38F" w14:textId="77777777" w:rsidR="00D44FD7" w:rsidRDefault="00DF5A9C">
      <w:pPr>
        <w:spacing w:after="103" w:line="259" w:lineRule="auto"/>
        <w:ind w:left="5" w:firstLine="0"/>
        <w:jc w:val="left"/>
      </w:pPr>
      <w:r>
        <w:t xml:space="preserve"> </w:t>
      </w:r>
    </w:p>
    <w:p w14:paraId="435FBBB7" w14:textId="77777777" w:rsidR="00D44FD7" w:rsidRDefault="00DF5A9C">
      <w:pPr>
        <w:ind w:left="0" w:right="3"/>
      </w:pPr>
      <w:r>
        <w:t xml:space="preserve">Part C3: Scope of Work  </w:t>
      </w:r>
    </w:p>
    <w:p w14:paraId="4AB1425B" w14:textId="77777777" w:rsidR="00D44FD7" w:rsidRDefault="00DF5A9C">
      <w:pPr>
        <w:spacing w:after="103" w:line="259" w:lineRule="auto"/>
        <w:ind w:left="5" w:firstLine="0"/>
        <w:jc w:val="left"/>
      </w:pPr>
      <w:r>
        <w:t xml:space="preserve"> </w:t>
      </w:r>
    </w:p>
    <w:p w14:paraId="0D4B85F6" w14:textId="77777777" w:rsidR="00D44FD7" w:rsidRDefault="00DF5A9C">
      <w:pPr>
        <w:ind w:left="0" w:right="3"/>
      </w:pPr>
      <w:r>
        <w:t xml:space="preserve">Conditions of Contract (available separately) </w:t>
      </w:r>
    </w:p>
    <w:p w14:paraId="255EED3C" w14:textId="77777777" w:rsidR="00D44FD7" w:rsidRDefault="00DF5A9C">
      <w:pPr>
        <w:spacing w:after="177" w:line="259" w:lineRule="auto"/>
        <w:ind w:left="5" w:firstLine="0"/>
        <w:jc w:val="left"/>
      </w:pPr>
      <w:r>
        <w:t xml:space="preserve"> </w:t>
      </w:r>
    </w:p>
    <w:p w14:paraId="32B9A018" w14:textId="77777777" w:rsidR="00DC1EE2" w:rsidRDefault="00DC1EE2">
      <w:pPr>
        <w:spacing w:after="0" w:line="259" w:lineRule="auto"/>
        <w:ind w:right="1"/>
        <w:jc w:val="center"/>
        <w:rPr>
          <w:b/>
          <w:sz w:val="28"/>
        </w:rPr>
      </w:pPr>
    </w:p>
    <w:p w14:paraId="20BDDFED" w14:textId="77777777" w:rsidR="00DC1EE2" w:rsidRDefault="00DC1EE2">
      <w:pPr>
        <w:spacing w:after="0" w:line="259" w:lineRule="auto"/>
        <w:ind w:right="1"/>
        <w:jc w:val="center"/>
        <w:rPr>
          <w:b/>
          <w:sz w:val="28"/>
        </w:rPr>
      </w:pPr>
    </w:p>
    <w:p w14:paraId="67234F99" w14:textId="77777777" w:rsidR="00DC1EE2" w:rsidRDefault="00DC1EE2">
      <w:pPr>
        <w:spacing w:after="0" w:line="259" w:lineRule="auto"/>
        <w:ind w:right="1"/>
        <w:jc w:val="center"/>
        <w:rPr>
          <w:b/>
          <w:sz w:val="28"/>
        </w:rPr>
      </w:pPr>
    </w:p>
    <w:p w14:paraId="47FF4160" w14:textId="77777777" w:rsidR="00DC1EE2" w:rsidRDefault="00DC1EE2">
      <w:pPr>
        <w:spacing w:after="0" w:line="259" w:lineRule="auto"/>
        <w:ind w:right="1"/>
        <w:jc w:val="center"/>
        <w:rPr>
          <w:b/>
          <w:sz w:val="28"/>
        </w:rPr>
      </w:pPr>
    </w:p>
    <w:p w14:paraId="7778FD5E" w14:textId="77777777" w:rsidR="00DC1EE2" w:rsidRDefault="00DC1EE2">
      <w:pPr>
        <w:spacing w:after="0" w:line="259" w:lineRule="auto"/>
        <w:ind w:right="1"/>
        <w:jc w:val="center"/>
        <w:rPr>
          <w:b/>
          <w:sz w:val="28"/>
        </w:rPr>
      </w:pPr>
    </w:p>
    <w:p w14:paraId="59F7B44E" w14:textId="77777777" w:rsidR="00DC1EE2" w:rsidRDefault="00DC1EE2">
      <w:pPr>
        <w:spacing w:after="0" w:line="259" w:lineRule="auto"/>
        <w:ind w:right="1"/>
        <w:jc w:val="center"/>
        <w:rPr>
          <w:b/>
          <w:sz w:val="28"/>
        </w:rPr>
      </w:pPr>
    </w:p>
    <w:p w14:paraId="6849F577" w14:textId="77777777" w:rsidR="00DC1EE2" w:rsidRDefault="00DC1EE2">
      <w:pPr>
        <w:spacing w:after="0" w:line="259" w:lineRule="auto"/>
        <w:ind w:right="1"/>
        <w:jc w:val="center"/>
        <w:rPr>
          <w:b/>
          <w:sz w:val="28"/>
        </w:rPr>
      </w:pPr>
    </w:p>
    <w:p w14:paraId="4B80246F" w14:textId="77777777" w:rsidR="00DC1EE2" w:rsidRDefault="00DC1EE2">
      <w:pPr>
        <w:spacing w:after="0" w:line="259" w:lineRule="auto"/>
        <w:ind w:right="1"/>
        <w:jc w:val="center"/>
        <w:rPr>
          <w:b/>
          <w:sz w:val="28"/>
        </w:rPr>
      </w:pPr>
    </w:p>
    <w:p w14:paraId="12B4F4B1" w14:textId="77777777" w:rsidR="00DC1EE2" w:rsidRDefault="00DC1EE2">
      <w:pPr>
        <w:spacing w:after="0" w:line="259" w:lineRule="auto"/>
        <w:ind w:right="1"/>
        <w:jc w:val="center"/>
        <w:rPr>
          <w:b/>
          <w:sz w:val="28"/>
        </w:rPr>
      </w:pPr>
    </w:p>
    <w:p w14:paraId="21961042" w14:textId="77777777" w:rsidR="00DC1EE2" w:rsidRDefault="00DC1EE2">
      <w:pPr>
        <w:spacing w:after="0" w:line="259" w:lineRule="auto"/>
        <w:ind w:right="1"/>
        <w:jc w:val="center"/>
        <w:rPr>
          <w:b/>
          <w:sz w:val="28"/>
        </w:rPr>
      </w:pPr>
    </w:p>
    <w:p w14:paraId="662E9580" w14:textId="77777777" w:rsidR="00DC1EE2" w:rsidRDefault="00DC1EE2">
      <w:pPr>
        <w:spacing w:after="0" w:line="259" w:lineRule="auto"/>
        <w:ind w:right="1"/>
        <w:jc w:val="center"/>
        <w:rPr>
          <w:b/>
          <w:sz w:val="28"/>
        </w:rPr>
      </w:pPr>
    </w:p>
    <w:p w14:paraId="01F66F78" w14:textId="77777777" w:rsidR="00DC1EE2" w:rsidRDefault="00DC1EE2">
      <w:pPr>
        <w:spacing w:after="0" w:line="259" w:lineRule="auto"/>
        <w:ind w:right="1"/>
        <w:jc w:val="center"/>
        <w:rPr>
          <w:b/>
          <w:sz w:val="28"/>
        </w:rPr>
      </w:pPr>
    </w:p>
    <w:p w14:paraId="4EC1BCA9" w14:textId="77777777" w:rsidR="00DC1EE2" w:rsidRDefault="00DC1EE2">
      <w:pPr>
        <w:spacing w:after="0" w:line="259" w:lineRule="auto"/>
        <w:ind w:right="1"/>
        <w:jc w:val="center"/>
        <w:rPr>
          <w:b/>
          <w:sz w:val="28"/>
        </w:rPr>
      </w:pPr>
    </w:p>
    <w:p w14:paraId="464290AF" w14:textId="77777777" w:rsidR="00DC1EE2" w:rsidRDefault="00DC1EE2">
      <w:pPr>
        <w:spacing w:after="0" w:line="259" w:lineRule="auto"/>
        <w:ind w:right="1"/>
        <w:jc w:val="center"/>
        <w:rPr>
          <w:b/>
          <w:sz w:val="28"/>
        </w:rPr>
      </w:pPr>
    </w:p>
    <w:p w14:paraId="012448AC" w14:textId="77777777" w:rsidR="00DC1EE2" w:rsidRDefault="00DC1EE2">
      <w:pPr>
        <w:spacing w:after="0" w:line="259" w:lineRule="auto"/>
        <w:ind w:right="1"/>
        <w:jc w:val="center"/>
        <w:rPr>
          <w:b/>
          <w:sz w:val="28"/>
        </w:rPr>
      </w:pPr>
    </w:p>
    <w:p w14:paraId="45BFD97C" w14:textId="02B55255" w:rsidR="00D44FD7" w:rsidRDefault="00DF5A9C">
      <w:pPr>
        <w:spacing w:after="0" w:line="259" w:lineRule="auto"/>
        <w:ind w:right="1"/>
        <w:jc w:val="center"/>
      </w:pPr>
      <w:r>
        <w:rPr>
          <w:b/>
          <w:sz w:val="28"/>
        </w:rPr>
        <w:t xml:space="preserve">PART C1: AGREEMENTS AND CONTRACT DATA –  </w:t>
      </w:r>
    </w:p>
    <w:p w14:paraId="6C0736D9" w14:textId="77777777" w:rsidR="00D44FD7" w:rsidRDefault="00DF5A9C">
      <w:pPr>
        <w:spacing w:after="0" w:line="259" w:lineRule="auto"/>
        <w:ind w:left="5" w:firstLine="0"/>
        <w:jc w:val="left"/>
      </w:pPr>
      <w:r>
        <w:rPr>
          <w:b/>
          <w:sz w:val="28"/>
        </w:rPr>
        <w:t xml:space="preserve"> </w:t>
      </w:r>
    </w:p>
    <w:p w14:paraId="6BD003A3" w14:textId="0022447C" w:rsidR="00D44FD7" w:rsidRDefault="00DF5A9C">
      <w:pPr>
        <w:pStyle w:val="Heading1"/>
        <w:spacing w:after="157"/>
        <w:ind w:left="0" w:right="4177"/>
      </w:pPr>
      <w:r>
        <w:t xml:space="preserve">Form of Offer and </w:t>
      </w:r>
      <w:r w:rsidR="004325E2">
        <w:t>Acceptance Offer</w:t>
      </w:r>
      <w:r>
        <w:t xml:space="preserve">  </w:t>
      </w:r>
    </w:p>
    <w:p w14:paraId="0AF35600" w14:textId="71572549" w:rsidR="003910E2" w:rsidRDefault="007A2B44" w:rsidP="003910E2">
      <w:pPr>
        <w:tabs>
          <w:tab w:val="left" w:pos="1215"/>
        </w:tabs>
      </w:pPr>
      <w:r w:rsidRPr="003C531A">
        <w:t>Sentech,</w:t>
      </w:r>
      <w:r w:rsidRPr="003C531A">
        <w:rPr>
          <w:spacing w:val="33"/>
        </w:rPr>
        <w:t xml:space="preserve"> </w:t>
      </w:r>
      <w:r w:rsidRPr="003C531A">
        <w:t>identified</w:t>
      </w:r>
      <w:r w:rsidRPr="003C531A">
        <w:rPr>
          <w:spacing w:val="31"/>
        </w:rPr>
        <w:t xml:space="preserve"> </w:t>
      </w:r>
      <w:r w:rsidRPr="003C531A">
        <w:t>in</w:t>
      </w:r>
      <w:r w:rsidRPr="003C531A">
        <w:rPr>
          <w:spacing w:val="33"/>
        </w:rPr>
        <w:t xml:space="preserve"> </w:t>
      </w:r>
      <w:r w:rsidRPr="003C531A">
        <w:t>the</w:t>
      </w:r>
      <w:r w:rsidRPr="003C531A">
        <w:rPr>
          <w:spacing w:val="33"/>
        </w:rPr>
        <w:t xml:space="preserve"> </w:t>
      </w:r>
      <w:r w:rsidRPr="003C531A">
        <w:t>acceptance</w:t>
      </w:r>
      <w:r w:rsidRPr="003C531A">
        <w:rPr>
          <w:spacing w:val="31"/>
        </w:rPr>
        <w:t xml:space="preserve"> </w:t>
      </w:r>
      <w:r w:rsidRPr="003C531A">
        <w:t>signature</w:t>
      </w:r>
      <w:r w:rsidRPr="003C531A">
        <w:rPr>
          <w:spacing w:val="33"/>
        </w:rPr>
        <w:t xml:space="preserve"> </w:t>
      </w:r>
      <w:r w:rsidRPr="003C531A">
        <w:t>block,</w:t>
      </w:r>
      <w:r w:rsidRPr="003C531A">
        <w:rPr>
          <w:spacing w:val="31"/>
        </w:rPr>
        <w:t xml:space="preserve"> </w:t>
      </w:r>
      <w:r w:rsidRPr="003C531A">
        <w:t>has</w:t>
      </w:r>
      <w:r w:rsidRPr="003C531A">
        <w:rPr>
          <w:spacing w:val="33"/>
        </w:rPr>
        <w:t xml:space="preserve"> </w:t>
      </w:r>
      <w:r w:rsidRPr="003C531A">
        <w:t>solicited</w:t>
      </w:r>
      <w:r w:rsidRPr="003C531A">
        <w:rPr>
          <w:spacing w:val="33"/>
        </w:rPr>
        <w:t xml:space="preserve"> </w:t>
      </w:r>
      <w:r w:rsidRPr="003C531A">
        <w:t>offers</w:t>
      </w:r>
      <w:r w:rsidRPr="003C531A">
        <w:rPr>
          <w:spacing w:val="33"/>
        </w:rPr>
        <w:t xml:space="preserve"> </w:t>
      </w:r>
      <w:r w:rsidRPr="003C531A">
        <w:t>to</w:t>
      </w:r>
      <w:r w:rsidRPr="003C531A">
        <w:rPr>
          <w:spacing w:val="33"/>
        </w:rPr>
        <w:t xml:space="preserve"> </w:t>
      </w:r>
      <w:proofErr w:type="gramStart"/>
      <w:r w:rsidRPr="003C531A">
        <w:t>enter</w:t>
      </w:r>
      <w:r w:rsidRPr="003C531A">
        <w:rPr>
          <w:spacing w:val="32"/>
        </w:rPr>
        <w:t xml:space="preserve"> </w:t>
      </w:r>
      <w:r w:rsidRPr="003C531A">
        <w:t>into</w:t>
      </w:r>
      <w:proofErr w:type="gramEnd"/>
      <w:r w:rsidRPr="003C531A">
        <w:rPr>
          <w:spacing w:val="30"/>
        </w:rPr>
        <w:t xml:space="preserve"> </w:t>
      </w:r>
      <w:r w:rsidRPr="003C531A">
        <w:t>a</w:t>
      </w:r>
      <w:r w:rsidRPr="003C531A">
        <w:rPr>
          <w:spacing w:val="31"/>
        </w:rPr>
        <w:t xml:space="preserve"> </w:t>
      </w:r>
      <w:r w:rsidRPr="003C531A">
        <w:t>contract</w:t>
      </w:r>
      <w:r w:rsidRPr="003C531A">
        <w:rPr>
          <w:spacing w:val="36"/>
        </w:rPr>
        <w:t xml:space="preserve"> </w:t>
      </w:r>
      <w:r w:rsidRPr="003C531A">
        <w:t>for</w:t>
      </w:r>
      <w:r w:rsidRPr="003C531A">
        <w:rPr>
          <w:spacing w:val="31"/>
        </w:rPr>
        <w:t xml:space="preserve"> </w:t>
      </w:r>
      <w:r w:rsidRPr="003753BC">
        <w:rPr>
          <w:bCs/>
        </w:rPr>
        <w:t>the</w:t>
      </w:r>
      <w:r w:rsidR="003910E2" w:rsidRPr="003910E2">
        <w:rPr>
          <w:b/>
          <w:shd w:val="clear" w:color="auto" w:fill="00FFFF"/>
        </w:rPr>
        <w:t xml:space="preserve"> </w:t>
      </w:r>
      <w:r w:rsidR="003910E2" w:rsidRPr="002B2EF3">
        <w:rPr>
          <w:b/>
          <w:shd w:val="clear" w:color="auto" w:fill="00FFFF"/>
        </w:rPr>
        <w:t xml:space="preserve">APPOINTMENT OF A SUITABLY QUALIFIED AND EXPERIENCED </w:t>
      </w:r>
      <w:r w:rsidR="003910E2">
        <w:rPr>
          <w:b/>
          <w:shd w:val="clear" w:color="auto" w:fill="00FFFF"/>
        </w:rPr>
        <w:t>SERVICE PROVIDER</w:t>
      </w:r>
      <w:r w:rsidR="003910E2" w:rsidRPr="002B2EF3">
        <w:rPr>
          <w:b/>
          <w:shd w:val="clear" w:color="auto" w:fill="00FFFF"/>
        </w:rPr>
        <w:t xml:space="preserve"> TO RENDER </w:t>
      </w:r>
      <w:r w:rsidR="003910E2">
        <w:rPr>
          <w:b/>
          <w:shd w:val="clear" w:color="auto" w:fill="00FFFF"/>
        </w:rPr>
        <w:t xml:space="preserve">CLEANING </w:t>
      </w:r>
      <w:r w:rsidR="00DD196B">
        <w:rPr>
          <w:b/>
          <w:shd w:val="clear" w:color="auto" w:fill="00FFFF"/>
        </w:rPr>
        <w:t>SERVICES</w:t>
      </w:r>
      <w:r w:rsidR="00DD196B" w:rsidRPr="002B2EF3">
        <w:rPr>
          <w:b/>
          <w:shd w:val="clear" w:color="auto" w:fill="00FFFF"/>
        </w:rPr>
        <w:t xml:space="preserve"> </w:t>
      </w:r>
      <w:r w:rsidR="00DD196B">
        <w:rPr>
          <w:b/>
          <w:shd w:val="clear" w:color="auto" w:fill="00FFFF"/>
        </w:rPr>
        <w:t>FOR</w:t>
      </w:r>
      <w:r w:rsidR="003910E2">
        <w:rPr>
          <w:b/>
          <w:shd w:val="clear" w:color="auto" w:fill="00FFFF"/>
        </w:rPr>
        <w:t xml:space="preserve"> A PERIOD OF THREE (3) YEARS </w:t>
      </w:r>
      <w:r w:rsidR="003910E2" w:rsidRPr="002B2EF3">
        <w:rPr>
          <w:b/>
          <w:shd w:val="clear" w:color="auto" w:fill="00FFFF"/>
        </w:rPr>
        <w:t xml:space="preserve">AT THE SENTECH’S </w:t>
      </w:r>
      <w:r w:rsidR="00072AFB">
        <w:rPr>
          <w:b/>
          <w:shd w:val="clear" w:color="auto" w:fill="00FFFF"/>
        </w:rPr>
        <w:t>DURBAN</w:t>
      </w:r>
      <w:r w:rsidR="003910E2">
        <w:rPr>
          <w:b/>
          <w:shd w:val="clear" w:color="auto" w:fill="00FFFF"/>
        </w:rPr>
        <w:t xml:space="preserve"> REGIONAL OFFICE</w:t>
      </w:r>
      <w:r w:rsidR="00E16247">
        <w:rPr>
          <w:b/>
          <w:shd w:val="clear" w:color="auto" w:fill="00FFFF"/>
        </w:rPr>
        <w:t xml:space="preserve"> UNDER SOUTHERN REGION</w:t>
      </w:r>
    </w:p>
    <w:p w14:paraId="73238DAF" w14:textId="77777777" w:rsidR="00D44FD7" w:rsidRDefault="00DF5A9C">
      <w:pPr>
        <w:ind w:left="0" w:right="3"/>
      </w:pPr>
      <w:r>
        <w:t>The Bidder, identified in the offer signature block, has examined the documents listed in the Tender Data and addenda thereto as listed in the Bid schedules, and by submitting this offer has accepted the conditions of the Bid.</w:t>
      </w:r>
      <w:r>
        <w:rPr>
          <w:rFonts w:ascii="Times New Roman" w:eastAsia="Times New Roman" w:hAnsi="Times New Roman" w:cs="Times New Roman"/>
        </w:rPr>
        <w:t xml:space="preserve">   </w:t>
      </w:r>
    </w:p>
    <w:p w14:paraId="35FF727A" w14:textId="77777777" w:rsidR="00D44FD7" w:rsidRDefault="00DF5A9C">
      <w:pPr>
        <w:spacing w:after="523"/>
        <w:ind w:left="0" w:right="3"/>
      </w:pPr>
      <w:r>
        <w:t xml:space="preserve">By the representative of the Bidder, deemed to be duly authorized, signing this part of this form of offer and acceptance, the Bidder offers to perform all of the obligations and liabilities of the Bidder under the Contract including compliance with all its terms and conditions according to their true intent and meaning for an amount to be determined in accordance with the conditions of contract identified in the Contract Data.   </w:t>
      </w:r>
    </w:p>
    <w:p w14:paraId="23D78E8F" w14:textId="77777777" w:rsidR="00D44FD7" w:rsidRDefault="00DF5A9C">
      <w:pPr>
        <w:pStyle w:val="Heading2"/>
        <w:spacing w:after="0"/>
        <w:ind w:left="0"/>
      </w:pPr>
      <w:r>
        <w:rPr>
          <w:sz w:val="26"/>
        </w:rPr>
        <w:t xml:space="preserve">THE OFFERED TOTAL OF THE PRICES INCLUSIVE OF APPLICABLE </w:t>
      </w:r>
    </w:p>
    <w:p w14:paraId="1F84CE6E" w14:textId="77777777" w:rsidR="00D44FD7" w:rsidRDefault="00DF5A9C">
      <w:pPr>
        <w:spacing w:after="504" w:line="265" w:lineRule="auto"/>
        <w:ind w:left="0"/>
        <w:jc w:val="left"/>
      </w:pPr>
      <w:r>
        <w:rPr>
          <w:b/>
          <w:sz w:val="26"/>
        </w:rPr>
        <w:t xml:space="preserve">TAXES; (in the Bids applicable currency).  </w:t>
      </w:r>
    </w:p>
    <w:p w14:paraId="11C9A571" w14:textId="77777777" w:rsidR="00DC1EE2" w:rsidRDefault="00DF5A9C">
      <w:pPr>
        <w:pStyle w:val="Heading3"/>
        <w:spacing w:after="458"/>
        <w:ind w:left="0"/>
        <w:rPr>
          <w:b w:val="0"/>
          <w:sz w:val="19"/>
        </w:rPr>
      </w:pPr>
      <w:r>
        <w:t>_______________________________________________________________________</w:t>
      </w:r>
      <w:r>
        <w:rPr>
          <w:b w:val="0"/>
          <w:sz w:val="19"/>
        </w:rPr>
        <w:t xml:space="preserve"> (amount in words</w:t>
      </w:r>
      <w:proofErr w:type="gramStart"/>
      <w:r>
        <w:rPr>
          <w:b w:val="0"/>
          <w:sz w:val="19"/>
        </w:rPr>
        <w:t>);</w:t>
      </w:r>
      <w:proofErr w:type="gramEnd"/>
      <w:r>
        <w:rPr>
          <w:b w:val="0"/>
          <w:sz w:val="19"/>
        </w:rPr>
        <w:t xml:space="preserve">   </w:t>
      </w:r>
    </w:p>
    <w:p w14:paraId="44F01A91" w14:textId="68048E08" w:rsidR="00D44FD7" w:rsidRDefault="00DF5A9C">
      <w:pPr>
        <w:pStyle w:val="Heading3"/>
        <w:spacing w:after="458"/>
        <w:ind w:left="0"/>
      </w:pPr>
      <w:r>
        <w:t>_______________________________________________________________________</w:t>
      </w:r>
      <w:proofErr w:type="gramStart"/>
      <w:r>
        <w:t>_</w:t>
      </w:r>
      <w:r>
        <w:rPr>
          <w:b w:val="0"/>
          <w:sz w:val="19"/>
        </w:rPr>
        <w:t>(</w:t>
      </w:r>
      <w:proofErr w:type="gramEnd"/>
      <w:r>
        <w:rPr>
          <w:b w:val="0"/>
          <w:sz w:val="19"/>
        </w:rPr>
        <w:t xml:space="preserve">amount in figures)  </w:t>
      </w:r>
    </w:p>
    <w:p w14:paraId="02682D4B" w14:textId="770F371F" w:rsidR="00154819" w:rsidRDefault="00DF5A9C" w:rsidP="00D6565E">
      <w:pPr>
        <w:pBdr>
          <w:top w:val="single" w:sz="4" w:space="0" w:color="000000"/>
          <w:left w:val="single" w:sz="4" w:space="0" w:color="000000"/>
          <w:bottom w:val="single" w:sz="4" w:space="0" w:color="000000"/>
          <w:right w:val="single" w:sz="4" w:space="0" w:color="000000"/>
        </w:pBdr>
        <w:shd w:val="clear" w:color="auto" w:fill="BFBFBF"/>
        <w:spacing w:after="484" w:line="240" w:lineRule="auto"/>
        <w:ind w:left="0" w:firstLine="0"/>
        <w:jc w:val="left"/>
      </w:pPr>
      <w:r>
        <w:rPr>
          <w:b/>
          <w:i/>
        </w:rPr>
        <w:t xml:space="preserve">NB: The Prices quoted above is the total Bid offer inclusive of all applicable </w:t>
      </w:r>
      <w:r w:rsidR="00154819">
        <w:rPr>
          <w:b/>
          <w:i/>
        </w:rPr>
        <w:t xml:space="preserve">costs, escalation and </w:t>
      </w:r>
      <w:r>
        <w:rPr>
          <w:b/>
          <w:i/>
        </w:rPr>
        <w:t xml:space="preserve">taxes for the Contract duration. The price must be carried over from the price breakdown / schedule of rates provided in the Bid document. </w:t>
      </w:r>
      <w:proofErr w:type="gramStart"/>
      <w:r w:rsidR="00154819">
        <w:rPr>
          <w:b/>
          <w:i/>
        </w:rPr>
        <w:t>In the event that</w:t>
      </w:r>
      <w:proofErr w:type="gramEnd"/>
      <w:r w:rsidR="00154819">
        <w:rPr>
          <w:b/>
          <w:i/>
        </w:rPr>
        <w:t xml:space="preserve"> there is </w:t>
      </w:r>
      <w:r w:rsidR="00D6565E">
        <w:rPr>
          <w:b/>
          <w:i/>
        </w:rPr>
        <w:t xml:space="preserve">a </w:t>
      </w:r>
      <w:r w:rsidR="00154819">
        <w:rPr>
          <w:b/>
          <w:i/>
        </w:rPr>
        <w:t xml:space="preserve">conflict between </w:t>
      </w:r>
      <w:r w:rsidR="00D6565E">
        <w:rPr>
          <w:b/>
          <w:i/>
        </w:rPr>
        <w:t xml:space="preserve">the </w:t>
      </w:r>
      <w:r w:rsidR="00154819">
        <w:rPr>
          <w:b/>
          <w:i/>
        </w:rPr>
        <w:t>amount in words and</w:t>
      </w:r>
      <w:r w:rsidR="00D6565E">
        <w:rPr>
          <w:b/>
          <w:i/>
        </w:rPr>
        <w:t xml:space="preserve"> the</w:t>
      </w:r>
      <w:r w:rsidR="00154819">
        <w:rPr>
          <w:b/>
          <w:i/>
        </w:rPr>
        <w:t xml:space="preserve"> amount in figures, the amount in words shall govern.</w:t>
      </w:r>
    </w:p>
    <w:p w14:paraId="626D26FA" w14:textId="77777777" w:rsidR="00D44FD7" w:rsidRDefault="00DF5A9C">
      <w:pPr>
        <w:spacing w:after="499"/>
        <w:ind w:left="0" w:right="3"/>
      </w:pPr>
      <w:r>
        <w:t xml:space="preserve">This offer may be accepted by Sentech by signing the acceptance part of this form of offer and acceptance and returning one copy of this document to the Bidder before the end of the period of validity stated in the Tender Data, whereupon the Bidder becomes the party named as the Bidder in the conditions of contract identified in the Contract Data.  </w:t>
      </w:r>
    </w:p>
    <w:p w14:paraId="107D2FF9" w14:textId="77777777" w:rsidR="00D44FD7" w:rsidRDefault="00DF5A9C">
      <w:pPr>
        <w:spacing w:after="453" w:line="265" w:lineRule="auto"/>
        <w:ind w:left="0"/>
        <w:jc w:val="left"/>
      </w:pPr>
      <w:r>
        <w:rPr>
          <w:b/>
        </w:rPr>
        <w:t xml:space="preserve">Bidder’s Signature(s) ___________________________  </w:t>
      </w:r>
    </w:p>
    <w:p w14:paraId="2DA60D32" w14:textId="77777777" w:rsidR="00D44FD7" w:rsidRDefault="00DF5A9C">
      <w:pPr>
        <w:spacing w:after="451" w:line="265" w:lineRule="auto"/>
        <w:ind w:left="0"/>
        <w:jc w:val="left"/>
      </w:pPr>
      <w:r>
        <w:rPr>
          <w:b/>
        </w:rPr>
        <w:t xml:space="preserve">Signed by the Bidder at ____________ on this the __________ day of _____________ 20__________  </w:t>
      </w:r>
    </w:p>
    <w:p w14:paraId="5654F14F" w14:textId="77777777" w:rsidR="00D44FD7" w:rsidRDefault="00DF5A9C">
      <w:pPr>
        <w:spacing w:after="453" w:line="265" w:lineRule="auto"/>
        <w:ind w:left="0"/>
        <w:jc w:val="left"/>
      </w:pPr>
      <w:r>
        <w:rPr>
          <w:b/>
        </w:rPr>
        <w:t>Name(</w:t>
      </w:r>
      <w:proofErr w:type="gramStart"/>
      <w:r>
        <w:rPr>
          <w:b/>
        </w:rPr>
        <w:t>s)  _</w:t>
      </w:r>
      <w:proofErr w:type="gramEnd"/>
      <w:r>
        <w:rPr>
          <w:b/>
        </w:rPr>
        <w:t>_______________________________</w:t>
      </w:r>
      <w:proofErr w:type="gramStart"/>
      <w:r>
        <w:rPr>
          <w:b/>
        </w:rPr>
        <w:t>_  _</w:t>
      </w:r>
      <w:proofErr w:type="gramEnd"/>
      <w:r>
        <w:rPr>
          <w:b/>
        </w:rPr>
        <w:t xml:space="preserve">__________________________________________  </w:t>
      </w:r>
    </w:p>
    <w:p w14:paraId="13BA3BBE" w14:textId="77777777" w:rsidR="00D44FD7" w:rsidRDefault="00DF5A9C">
      <w:pPr>
        <w:pStyle w:val="Heading3"/>
        <w:spacing w:after="454"/>
        <w:ind w:left="0"/>
      </w:pPr>
      <w:r>
        <w:t>Capacity __________________________________</w:t>
      </w:r>
      <w:proofErr w:type="gramStart"/>
      <w:r>
        <w:t>_  _</w:t>
      </w:r>
      <w:proofErr w:type="gramEnd"/>
      <w:r>
        <w:t xml:space="preserve">_________________________________________  </w:t>
      </w:r>
    </w:p>
    <w:p w14:paraId="6A92ABE8" w14:textId="77777777" w:rsidR="00D44FD7" w:rsidRDefault="00DF5A9C">
      <w:pPr>
        <w:spacing w:after="0" w:line="259" w:lineRule="auto"/>
        <w:ind w:left="0"/>
        <w:jc w:val="left"/>
      </w:pPr>
      <w:r>
        <w:rPr>
          <w:b/>
        </w:rPr>
        <w:t>Address (</w:t>
      </w:r>
      <w:proofErr w:type="spellStart"/>
      <w:r>
        <w:rPr>
          <w:b/>
          <w:i/>
        </w:rPr>
        <w:t>Domicillium</w:t>
      </w:r>
      <w:proofErr w:type="spellEnd"/>
      <w:r>
        <w:rPr>
          <w:b/>
        </w:rPr>
        <w:t xml:space="preserve">)  </w:t>
      </w:r>
    </w:p>
    <w:p w14:paraId="17D9D2DA" w14:textId="77777777" w:rsidR="00D44FD7" w:rsidRDefault="00DF5A9C">
      <w:pPr>
        <w:spacing w:after="0" w:line="259" w:lineRule="auto"/>
        <w:ind w:left="5"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A7ABA6F" w14:textId="77777777" w:rsidR="00D44FD7" w:rsidRDefault="00DF5A9C">
      <w:pPr>
        <w:spacing w:after="0" w:line="259" w:lineRule="auto"/>
        <w:ind w:left="5" w:firstLine="0"/>
        <w:jc w:val="left"/>
      </w:pPr>
      <w:r>
        <w:t xml:space="preserve"> </w:t>
      </w:r>
    </w:p>
    <w:p w14:paraId="714EE181" w14:textId="77777777" w:rsidR="00D44FD7" w:rsidRDefault="00DF5A9C">
      <w:pPr>
        <w:spacing w:after="0" w:line="259" w:lineRule="auto"/>
        <w:ind w:left="5" w:firstLine="0"/>
        <w:jc w:val="left"/>
      </w:pPr>
      <w:r>
        <w:t xml:space="preserve"> </w:t>
      </w:r>
    </w:p>
    <w:p w14:paraId="7A2E0001" w14:textId="77777777" w:rsidR="00D44FD7" w:rsidRDefault="00DF5A9C">
      <w:pPr>
        <w:spacing w:after="0" w:line="259" w:lineRule="auto"/>
        <w:ind w:left="5" w:firstLine="0"/>
        <w:jc w:val="left"/>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8EC10B8" w14:textId="6C4B417C" w:rsidR="00D44FD7" w:rsidRDefault="00D44FD7">
      <w:pPr>
        <w:spacing w:after="0" w:line="259" w:lineRule="auto"/>
        <w:ind w:left="5" w:firstLine="0"/>
        <w:jc w:val="left"/>
      </w:pPr>
    </w:p>
    <w:p w14:paraId="034A2FF3" w14:textId="77777777" w:rsidR="00D44FD7" w:rsidRDefault="00DF5A9C">
      <w:pPr>
        <w:pStyle w:val="Heading2"/>
        <w:spacing w:after="162"/>
        <w:ind w:left="0"/>
      </w:pPr>
      <w:r>
        <w:rPr>
          <w:sz w:val="26"/>
        </w:rPr>
        <w:t xml:space="preserve">Acceptance  </w:t>
      </w:r>
    </w:p>
    <w:p w14:paraId="501E2D3B" w14:textId="6E2E6562" w:rsidR="00D44FD7" w:rsidRDefault="00DF5A9C">
      <w:pPr>
        <w:ind w:left="0" w:right="3"/>
      </w:pPr>
      <w:r>
        <w:t>By signing this part of this form of offer and acceptance, Sentech accepts the Bidder’s offer. In consideration thereof, Sentech shall pay the Bidder the amount due in accordance with the conditions of contract identified in the Contract Data. Acceptance of the Bidder’s offer by the signature by Sentech shall form an agreement between Sentech and the Bidder upon the terms and conditions contained in this agreement and in the contract that is the subject of this agreement.</w:t>
      </w:r>
      <w:r w:rsidR="00C054C9" w:rsidRPr="00C054C9">
        <w:t xml:space="preserve"> Notwithstanding that there may be an ancillary S</w:t>
      </w:r>
      <w:r w:rsidR="005A55A7">
        <w:t>ervice</w:t>
      </w:r>
      <w:r w:rsidR="00B22702">
        <w:t xml:space="preserve"> </w:t>
      </w:r>
      <w:r w:rsidR="00C054C9" w:rsidRPr="00C054C9">
        <w:t>L</w:t>
      </w:r>
      <w:r w:rsidR="00CC7097">
        <w:t>evel</w:t>
      </w:r>
      <w:r w:rsidR="00B22702">
        <w:t xml:space="preserve"> </w:t>
      </w:r>
      <w:r w:rsidR="00C054C9" w:rsidRPr="00C054C9">
        <w:t>A</w:t>
      </w:r>
      <w:r w:rsidR="00CC7097">
        <w:t>greement (“SLA”)</w:t>
      </w:r>
      <w:r w:rsidR="00C054C9" w:rsidRPr="00C054C9">
        <w:t xml:space="preserve"> concluded </w:t>
      </w:r>
      <w:r w:rsidR="00C054C9">
        <w:t xml:space="preserve">between Sentech and the Bidder </w:t>
      </w:r>
      <w:r w:rsidR="00C054C9" w:rsidRPr="00C054C9">
        <w:t>after the conclusion of the Contract Data</w:t>
      </w:r>
      <w:r w:rsidR="00C054C9">
        <w:t>,</w:t>
      </w:r>
      <w:r w:rsidR="00C054C9" w:rsidRPr="00C054C9">
        <w:t xml:space="preserve"> </w:t>
      </w:r>
      <w:r w:rsidR="00C054C9">
        <w:t>t</w:t>
      </w:r>
      <w:r w:rsidR="00C054C9" w:rsidRPr="00C054C9">
        <w:t xml:space="preserve">he Contract Data is the primary contract document and is binding on the </w:t>
      </w:r>
      <w:r w:rsidR="00C054C9">
        <w:t>Bidder.</w:t>
      </w:r>
      <w:r w:rsidR="00C054C9" w:rsidRPr="00C054C9">
        <w:t xml:space="preserve"> </w:t>
      </w:r>
      <w:r w:rsidR="00C054C9">
        <w:t>I</w:t>
      </w:r>
      <w:r w:rsidR="00C054C9" w:rsidRPr="00C054C9">
        <w:t>n the even</w:t>
      </w:r>
      <w:r w:rsidR="00C054C9">
        <w:t>t</w:t>
      </w:r>
      <w:r w:rsidR="00C054C9" w:rsidRPr="00C054C9">
        <w:t xml:space="preserve"> of any conflict between the Contract Data and </w:t>
      </w:r>
      <w:r w:rsidR="00C054C9">
        <w:t>such</w:t>
      </w:r>
      <w:r w:rsidR="00C054C9" w:rsidRPr="00C054C9">
        <w:t xml:space="preserve"> SLA, the terms and conditions in the Contract Data will take precedence over the terms and conditions in the SLA</w:t>
      </w:r>
      <w:r w:rsidR="00C054C9">
        <w:t>.</w:t>
      </w:r>
      <w:r>
        <w:t xml:space="preserve">  </w:t>
      </w:r>
    </w:p>
    <w:p w14:paraId="6C3BC92C" w14:textId="77777777" w:rsidR="00A240A2" w:rsidRDefault="00A240A2" w:rsidP="00A240A2">
      <w:pPr>
        <w:ind w:left="0" w:right="3"/>
      </w:pPr>
      <w:r>
        <w:t xml:space="preserve">The Bidder acknowledges that any acceptance by Sentech of the Bidder's offer is based on representations made by the Bidder to Sentech, which have induced Sentech into entering this agreement with the Bidder. The Bidder further acknowledges and warrants that it has advised Sentech of </w:t>
      </w:r>
      <w:proofErr w:type="gramStart"/>
      <w:r>
        <w:t>any and all</w:t>
      </w:r>
      <w:proofErr w:type="gramEnd"/>
      <w:r>
        <w:t xml:space="preserve"> material facts upon which Sentech has been relied on in entering into this Agreement and that there are no adverse facts and/or circumstances relevant which could or would have had any bearing on Sentech's decision to enter into this Agreement.</w:t>
      </w:r>
    </w:p>
    <w:p w14:paraId="573FB51F" w14:textId="77777777" w:rsidR="00502895" w:rsidRDefault="00502895" w:rsidP="00A240A2">
      <w:pPr>
        <w:ind w:left="0" w:right="3"/>
      </w:pPr>
    </w:p>
    <w:p w14:paraId="30BA13DE" w14:textId="77777777" w:rsidR="00D44FD7" w:rsidRDefault="00DF5A9C">
      <w:pPr>
        <w:ind w:left="0" w:right="3"/>
      </w:pPr>
      <w:r>
        <w:t xml:space="preserve">The terms of the contract, are contained in:  </w:t>
      </w:r>
    </w:p>
    <w:p w14:paraId="6D98F78C" w14:textId="77777777" w:rsidR="00D44FD7" w:rsidRDefault="00DF5A9C">
      <w:pPr>
        <w:ind w:left="735" w:right="3"/>
      </w:pPr>
      <w:r>
        <w:t xml:space="preserve">Part C1 Agreements and contract data, (which includes this agreement)  </w:t>
      </w:r>
    </w:p>
    <w:p w14:paraId="205DB624" w14:textId="77777777" w:rsidR="00D44FD7" w:rsidRDefault="00DF5A9C">
      <w:pPr>
        <w:ind w:left="735" w:right="3"/>
      </w:pPr>
      <w:r>
        <w:t xml:space="preserve">Part C2 Pricing data  </w:t>
      </w:r>
    </w:p>
    <w:p w14:paraId="4621355B" w14:textId="77777777" w:rsidR="00D44FD7" w:rsidRDefault="00DF5A9C">
      <w:pPr>
        <w:ind w:left="735" w:right="3"/>
      </w:pPr>
      <w:r>
        <w:t xml:space="preserve">Part C3 Scope of work.  </w:t>
      </w:r>
    </w:p>
    <w:p w14:paraId="0308B955" w14:textId="77777777" w:rsidR="00D44FD7" w:rsidRDefault="00DF5A9C">
      <w:pPr>
        <w:ind w:left="0" w:right="3"/>
      </w:pPr>
      <w:r>
        <w:t xml:space="preserve">and drawings and documents or parts thereof, which may be incorporated by reference into Parts C1 to C3 above.  </w:t>
      </w:r>
    </w:p>
    <w:p w14:paraId="00BA9A1F" w14:textId="77777777" w:rsidR="00D44FD7" w:rsidRDefault="00DF5A9C">
      <w:pPr>
        <w:ind w:left="0" w:right="3"/>
      </w:pPr>
      <w:r>
        <w:t xml:space="preserve">Deviations from and amendments to the documents listed in the Tender Data and any addenda thereto as listed in the Bid schedules as well as any changes to the terms of the offer agreed by the Bidder and the employer during this process of offer and acceptance, are contained in the schedule of deviations attached to and forming part of this agreement. No amendments to or deviations from the said documents are valid unless contained in this schedule of deviations.  </w:t>
      </w:r>
    </w:p>
    <w:p w14:paraId="11B73923" w14:textId="77777777" w:rsidR="00D44FD7" w:rsidRDefault="00DF5A9C">
      <w:pPr>
        <w:ind w:left="0" w:right="3"/>
      </w:pPr>
      <w:r>
        <w:t xml:space="preserve">Failure to fulfil any of these obligations in accordance with those terms shall constitute a repudiation of this agreement.  </w:t>
      </w:r>
    </w:p>
    <w:p w14:paraId="0EFB7BFC" w14:textId="77777777" w:rsidR="00502895" w:rsidRDefault="00502895">
      <w:pPr>
        <w:ind w:left="0" w:right="3"/>
      </w:pPr>
    </w:p>
    <w:p w14:paraId="4DBDCEC5" w14:textId="21756E62" w:rsidR="00D44FD7" w:rsidRDefault="00DF5A9C" w:rsidP="00502895">
      <w:pPr>
        <w:spacing w:after="465" w:line="259" w:lineRule="auto"/>
        <w:ind w:left="5" w:firstLine="0"/>
        <w:jc w:val="left"/>
      </w:pPr>
      <w:r>
        <w:rPr>
          <w:b/>
        </w:rPr>
        <w:t xml:space="preserve">Sentech’s Signature(s) ________________________________   </w:t>
      </w:r>
    </w:p>
    <w:p w14:paraId="05B24153" w14:textId="77777777" w:rsidR="00D44FD7" w:rsidRDefault="00DF5A9C">
      <w:pPr>
        <w:spacing w:after="453" w:line="265" w:lineRule="auto"/>
        <w:ind w:left="0"/>
        <w:jc w:val="left"/>
      </w:pPr>
      <w:r>
        <w:rPr>
          <w:b/>
        </w:rPr>
        <w:t xml:space="preserve">Signed by Sentech at ____________ on this the __________ day of _____________ 20__________ </w:t>
      </w:r>
    </w:p>
    <w:p w14:paraId="2280B3E4" w14:textId="77777777" w:rsidR="00D44FD7" w:rsidRDefault="00DF5A9C">
      <w:pPr>
        <w:spacing w:after="451" w:line="265" w:lineRule="auto"/>
        <w:ind w:left="0"/>
        <w:jc w:val="left"/>
      </w:pPr>
      <w:r>
        <w:rPr>
          <w:b/>
        </w:rPr>
        <w:t xml:space="preserve">Name(s) _________________________________    </w:t>
      </w:r>
    </w:p>
    <w:p w14:paraId="3E820825" w14:textId="77777777" w:rsidR="00D44FD7" w:rsidRDefault="00DF5A9C">
      <w:pPr>
        <w:spacing w:after="454" w:line="265" w:lineRule="auto"/>
        <w:ind w:left="0"/>
        <w:jc w:val="left"/>
      </w:pPr>
      <w:r>
        <w:rPr>
          <w:b/>
        </w:rPr>
        <w:t>Designation______________________</w:t>
      </w:r>
      <w:proofErr w:type="gramStart"/>
      <w:r>
        <w:rPr>
          <w:b/>
        </w:rPr>
        <w:t>_  _</w:t>
      </w:r>
      <w:proofErr w:type="gramEnd"/>
      <w:r>
        <w:rPr>
          <w:b/>
        </w:rPr>
        <w:t xml:space="preserve">__________________________________________  </w:t>
      </w:r>
    </w:p>
    <w:p w14:paraId="39348446" w14:textId="77777777" w:rsidR="00D44FD7" w:rsidRDefault="00DF5A9C">
      <w:pPr>
        <w:pStyle w:val="Heading3"/>
        <w:ind w:left="0"/>
      </w:pPr>
      <w:r>
        <w:t xml:space="preserve">SENTECH SOC LIMITED,  </w:t>
      </w:r>
    </w:p>
    <w:p w14:paraId="2EC35469" w14:textId="77777777" w:rsidR="00D44FD7" w:rsidRDefault="00DF5A9C">
      <w:pPr>
        <w:spacing w:after="8"/>
        <w:ind w:left="0" w:right="3"/>
      </w:pPr>
      <w:r>
        <w:t xml:space="preserve">Sender Technology Park </w:t>
      </w:r>
    </w:p>
    <w:p w14:paraId="4AC60DB6" w14:textId="48E33A58" w:rsidR="00D44FD7" w:rsidRDefault="00DF5A9C">
      <w:pPr>
        <w:spacing w:after="8"/>
        <w:ind w:left="0" w:right="3"/>
      </w:pPr>
      <w:r>
        <w:t>Octave Road</w:t>
      </w:r>
      <w:r w:rsidR="007A2B44">
        <w:t xml:space="preserve">, </w:t>
      </w:r>
      <w:proofErr w:type="spellStart"/>
      <w:r>
        <w:t>Radiokop</w:t>
      </w:r>
      <w:proofErr w:type="spellEnd"/>
      <w:r>
        <w:t xml:space="preserve"> </w:t>
      </w:r>
    </w:p>
    <w:p w14:paraId="2B08D4B0" w14:textId="77777777" w:rsidR="00D44FD7" w:rsidRDefault="00DF5A9C">
      <w:pPr>
        <w:spacing w:after="8"/>
        <w:ind w:left="0" w:right="3"/>
      </w:pPr>
      <w:r>
        <w:t xml:space="preserve">Honeydew </w:t>
      </w:r>
    </w:p>
    <w:p w14:paraId="0CD4280D" w14:textId="77777777" w:rsidR="00D44FD7" w:rsidRDefault="00DF5A9C">
      <w:pPr>
        <w:spacing w:after="8"/>
        <w:ind w:left="0" w:right="3"/>
      </w:pPr>
      <w:r>
        <w:t xml:space="preserve">Johannesburg </w:t>
      </w:r>
    </w:p>
    <w:p w14:paraId="42113278" w14:textId="77777777" w:rsidR="00D44FD7" w:rsidRDefault="00DF5A9C">
      <w:pPr>
        <w:spacing w:after="0" w:line="259" w:lineRule="auto"/>
        <w:ind w:left="5" w:firstLine="0"/>
        <w:jc w:val="left"/>
      </w:pPr>
      <w:r>
        <w:t xml:space="preserve"> </w:t>
      </w:r>
    </w:p>
    <w:p w14:paraId="28CA04D4" w14:textId="77777777" w:rsidR="00D44FD7" w:rsidRDefault="00DF5A9C">
      <w:pPr>
        <w:pStyle w:val="Heading3"/>
        <w:spacing w:after="93"/>
        <w:ind w:left="0"/>
      </w:pPr>
      <w:r>
        <w:t xml:space="preserve">Date ___________________  </w:t>
      </w:r>
    </w:p>
    <w:p w14:paraId="69280DAF" w14:textId="77777777" w:rsidR="00D44FD7" w:rsidRDefault="00DF5A9C">
      <w:pPr>
        <w:spacing w:after="96" w:line="259" w:lineRule="auto"/>
        <w:ind w:left="5" w:firstLine="0"/>
        <w:jc w:val="left"/>
      </w:pPr>
      <w:r>
        <w:rPr>
          <w:b/>
        </w:rPr>
        <w:t xml:space="preserve"> </w:t>
      </w:r>
    </w:p>
    <w:p w14:paraId="40A1D627" w14:textId="77777777" w:rsidR="00D44FD7" w:rsidRDefault="00DF5A9C">
      <w:pPr>
        <w:spacing w:after="89" w:line="265" w:lineRule="auto"/>
        <w:ind w:left="0"/>
        <w:jc w:val="left"/>
      </w:pPr>
      <w:r>
        <w:rPr>
          <w:b/>
        </w:rPr>
        <w:t>Upon acceptance by Sentech</w:t>
      </w:r>
      <w:r>
        <w:rPr>
          <w:b/>
          <w:i/>
        </w:rPr>
        <w:t xml:space="preserve"> </w:t>
      </w:r>
      <w:r>
        <w:rPr>
          <w:b/>
        </w:rPr>
        <w:t>of the Bidder</w:t>
      </w:r>
      <w:r>
        <w:rPr>
          <w:b/>
          <w:i/>
        </w:rPr>
        <w:t xml:space="preserve">'s </w:t>
      </w:r>
      <w:r>
        <w:rPr>
          <w:b/>
        </w:rPr>
        <w:t xml:space="preserve">offer, a contract will come into existence.  </w:t>
      </w:r>
    </w:p>
    <w:p w14:paraId="6240781A" w14:textId="77777777" w:rsidR="00D44FD7" w:rsidRDefault="00DF5A9C">
      <w:pPr>
        <w:spacing w:after="125" w:line="259" w:lineRule="auto"/>
        <w:ind w:left="5" w:firstLine="0"/>
        <w:jc w:val="left"/>
      </w:pPr>
      <w:r>
        <w:rPr>
          <w:b/>
        </w:rPr>
        <w:lastRenderedPageBreak/>
        <w:t xml:space="preserve"> </w:t>
      </w:r>
    </w:p>
    <w:p w14:paraId="5E4C74CE" w14:textId="77777777" w:rsidR="00D44FD7" w:rsidRDefault="00DF5A9C">
      <w:pPr>
        <w:spacing w:after="218" w:line="259" w:lineRule="auto"/>
        <w:ind w:left="2" w:firstLine="0"/>
        <w:jc w:val="center"/>
      </w:pPr>
      <w:r>
        <w:rPr>
          <w:b/>
          <w:sz w:val="23"/>
        </w:rPr>
        <w:t xml:space="preserve">SCHEDULE OF DEVIATIONS </w:t>
      </w:r>
    </w:p>
    <w:p w14:paraId="3629EA3D" w14:textId="77777777" w:rsidR="00D44FD7" w:rsidRDefault="00DF5A9C">
      <w:pPr>
        <w:spacing w:after="0" w:line="259" w:lineRule="auto"/>
        <w:ind w:left="5" w:firstLine="0"/>
        <w:jc w:val="left"/>
      </w:pPr>
      <w:r>
        <w:rPr>
          <w:rFonts w:ascii="Times New Roman" w:eastAsia="Times New Roman" w:hAnsi="Times New Roman" w:cs="Times New Roman"/>
          <w:b/>
        </w:rPr>
        <w:t xml:space="preserve">Notes:  </w:t>
      </w:r>
    </w:p>
    <w:p w14:paraId="010BF31E" w14:textId="77777777" w:rsidR="00D44FD7" w:rsidRDefault="00DF5A9C">
      <w:pPr>
        <w:numPr>
          <w:ilvl w:val="0"/>
          <w:numId w:val="3"/>
        </w:numPr>
        <w:spacing w:after="73"/>
        <w:ind w:right="3" w:hanging="360"/>
        <w:jc w:val="left"/>
      </w:pPr>
      <w:r>
        <w:t xml:space="preserve">The extent of deviations from the Bid documents issued by the Sentech before the Bid closing date is limited to those permitted in terms of the conditions of Bid.  </w:t>
      </w:r>
    </w:p>
    <w:p w14:paraId="427A67EB" w14:textId="77777777" w:rsidR="00D44FD7" w:rsidRDefault="00DF5A9C">
      <w:pPr>
        <w:numPr>
          <w:ilvl w:val="0"/>
          <w:numId w:val="3"/>
        </w:numPr>
        <w:spacing w:after="49" w:line="245" w:lineRule="auto"/>
        <w:ind w:right="3" w:hanging="360"/>
        <w:jc w:val="left"/>
      </w:pPr>
      <w:r>
        <w:t xml:space="preserve">A Bidder’s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6CF167AE" w14:textId="77777777" w:rsidR="00D44FD7" w:rsidRDefault="00DF5A9C">
      <w:pPr>
        <w:numPr>
          <w:ilvl w:val="0"/>
          <w:numId w:val="3"/>
        </w:numPr>
        <w:spacing w:after="49" w:line="245" w:lineRule="auto"/>
        <w:ind w:right="3" w:hanging="360"/>
        <w:jc w:val="left"/>
      </w:pPr>
      <w:r>
        <w:t xml:space="preserve">Any other matter arises from the process of offer and acceptance either as a confirmation, clarification or change to the Bid documents and which it is agreed by the Parties becomes an obligation of the contract shall also be recorded here. </w:t>
      </w:r>
    </w:p>
    <w:p w14:paraId="04236431" w14:textId="77777777" w:rsidR="00D44FD7" w:rsidRDefault="00DF5A9C">
      <w:pPr>
        <w:numPr>
          <w:ilvl w:val="0"/>
          <w:numId w:val="3"/>
        </w:numPr>
        <w:spacing w:after="45"/>
        <w:ind w:right="3" w:hanging="360"/>
        <w:jc w:val="left"/>
      </w:pPr>
      <w:r>
        <w:t xml:space="preserve">Any change or addition to the Bid documents arising from the above agreements and recorded here shall also be incorporated into the Contract.  </w:t>
      </w:r>
    </w:p>
    <w:p w14:paraId="5CC76784" w14:textId="77777777" w:rsidR="00D44FD7" w:rsidRDefault="00DF5A9C">
      <w:pPr>
        <w:spacing w:after="0" w:line="259" w:lineRule="auto"/>
        <w:ind w:left="5" w:firstLine="0"/>
        <w:jc w:val="left"/>
      </w:pPr>
      <w:r>
        <w:t xml:space="preserve"> </w:t>
      </w:r>
    </w:p>
    <w:p w14:paraId="68DB2A3D" w14:textId="77777777" w:rsidR="00D44FD7" w:rsidRDefault="00DF5A9C">
      <w:pPr>
        <w:spacing w:after="0" w:line="259" w:lineRule="auto"/>
        <w:ind w:left="5" w:firstLine="0"/>
        <w:jc w:val="left"/>
      </w:pPr>
      <w:r>
        <w:t xml:space="preserve"> </w:t>
      </w:r>
    </w:p>
    <w:p w14:paraId="3AF04698"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3" w:line="265" w:lineRule="auto"/>
        <w:ind w:left="-10" w:firstLine="0"/>
        <w:jc w:val="left"/>
      </w:pPr>
      <w:r>
        <w:rPr>
          <w:b/>
        </w:rPr>
        <w:t xml:space="preserve">1.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ED1064B" w14:textId="77777777" w:rsidR="00D44FD7" w:rsidRDefault="00DF5A9C">
      <w:pPr>
        <w:pStyle w:val="Heading3"/>
        <w:spacing w:after="259"/>
        <w:ind w:left="735"/>
      </w:pPr>
      <w:r>
        <w:t xml:space="preserve">Details________________________________________________________________________ </w:t>
      </w:r>
    </w:p>
    <w:p w14:paraId="23EB3341" w14:textId="77777777" w:rsidR="00D44FD7" w:rsidRDefault="00DF5A9C">
      <w:pPr>
        <w:spacing w:after="261" w:line="259" w:lineRule="auto"/>
        <w:ind w:left="5" w:firstLine="0"/>
        <w:jc w:val="left"/>
      </w:pPr>
      <w:r>
        <w:rPr>
          <w:b/>
        </w:rPr>
        <w:t xml:space="preserve"> </w:t>
      </w:r>
    </w:p>
    <w:p w14:paraId="111A0D72"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5" w:line="265" w:lineRule="auto"/>
        <w:ind w:left="-10" w:firstLine="0"/>
        <w:jc w:val="left"/>
      </w:pPr>
      <w:r>
        <w:rPr>
          <w:b/>
        </w:rPr>
        <w:t xml:space="preserve">2.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F82972C" w14:textId="77777777" w:rsidR="00D44FD7" w:rsidRDefault="00DF5A9C">
      <w:pPr>
        <w:pStyle w:val="Heading3"/>
        <w:spacing w:after="257"/>
        <w:ind w:left="735"/>
      </w:pPr>
      <w:r>
        <w:t xml:space="preserve">Details_________________________________________________________________________ </w:t>
      </w:r>
    </w:p>
    <w:p w14:paraId="3FEE34C6" w14:textId="77777777" w:rsidR="00D44FD7" w:rsidRDefault="00DF5A9C">
      <w:pPr>
        <w:spacing w:after="264" w:line="259" w:lineRule="auto"/>
        <w:ind w:left="5" w:firstLine="0"/>
        <w:jc w:val="left"/>
      </w:pPr>
      <w:r>
        <w:rPr>
          <w:b/>
        </w:rPr>
        <w:t xml:space="preserve"> </w:t>
      </w:r>
    </w:p>
    <w:p w14:paraId="306B55D7"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3" w:line="265" w:lineRule="auto"/>
        <w:ind w:left="-10" w:firstLine="0"/>
        <w:jc w:val="left"/>
      </w:pPr>
      <w:r>
        <w:rPr>
          <w:b/>
        </w:rPr>
        <w:t xml:space="preserve">3.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20C8DEA4" w14:textId="77777777" w:rsidR="00D44FD7" w:rsidRDefault="00DF5A9C">
      <w:pPr>
        <w:pStyle w:val="Heading3"/>
        <w:spacing w:after="259"/>
        <w:ind w:left="735"/>
      </w:pPr>
      <w:r>
        <w:t xml:space="preserve">Details__________________________________________________________________________ </w:t>
      </w:r>
    </w:p>
    <w:p w14:paraId="551202A2" w14:textId="77777777" w:rsidR="00D44FD7" w:rsidRDefault="00DF5A9C">
      <w:pPr>
        <w:spacing w:after="261" w:line="259" w:lineRule="auto"/>
        <w:ind w:left="725" w:firstLine="0"/>
        <w:jc w:val="left"/>
      </w:pPr>
      <w:r>
        <w:t xml:space="preserve"> </w:t>
      </w:r>
    </w:p>
    <w:p w14:paraId="2EFBDE83" w14:textId="77777777" w:rsidR="00D44FD7" w:rsidRDefault="00DF5A9C">
      <w:pPr>
        <w:tabs>
          <w:tab w:val="center" w:pos="1084"/>
          <w:tab w:val="center" w:pos="2165"/>
          <w:tab w:val="center" w:pos="2885"/>
          <w:tab w:val="center" w:pos="3605"/>
          <w:tab w:val="center" w:pos="4326"/>
          <w:tab w:val="center" w:pos="5046"/>
          <w:tab w:val="center" w:pos="5766"/>
          <w:tab w:val="center" w:pos="6486"/>
          <w:tab w:val="center" w:pos="7206"/>
          <w:tab w:val="center" w:pos="7926"/>
          <w:tab w:val="center" w:pos="8646"/>
          <w:tab w:val="center" w:pos="9367"/>
        </w:tabs>
        <w:spacing w:after="265" w:line="265" w:lineRule="auto"/>
        <w:ind w:left="-10" w:firstLine="0"/>
        <w:jc w:val="left"/>
      </w:pPr>
      <w:r>
        <w:rPr>
          <w:b/>
        </w:rPr>
        <w:t xml:space="preserve">4. </w:t>
      </w:r>
      <w:r>
        <w:rPr>
          <w:b/>
        </w:rPr>
        <w:tab/>
        <w:t xml:space="preserve">Subject </w:t>
      </w: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t xml:space="preserve"> </w:t>
      </w:r>
      <w:r>
        <w:rPr>
          <w:b/>
          <w:u w:val="single" w:color="000000"/>
        </w:rPr>
        <w:tab/>
      </w:r>
      <w:r>
        <w:rPr>
          <w:b/>
        </w:rPr>
        <w:t xml:space="preserve"> </w:t>
      </w:r>
    </w:p>
    <w:p w14:paraId="0F942361" w14:textId="77777777" w:rsidR="00D44FD7" w:rsidRDefault="00DF5A9C">
      <w:pPr>
        <w:pStyle w:val="Heading3"/>
        <w:spacing w:after="259"/>
        <w:ind w:left="735"/>
      </w:pPr>
      <w:r>
        <w:t xml:space="preserve">Details__________________________________________________________________________ </w:t>
      </w:r>
    </w:p>
    <w:p w14:paraId="411E0745" w14:textId="77777777" w:rsidR="00D44FD7" w:rsidRDefault="00DF5A9C">
      <w:pPr>
        <w:ind w:left="0" w:right="3"/>
      </w:pPr>
      <w:r>
        <w:t xml:space="preserve">By the duly authorised representatives signing this schedule of deviations, Sentech and the Bidder agree to and accept the foregoing schedule of deviations as the only deviations from and amendments to the documents listed in the Tender Data and addenda thereto as listed in the Bid schedules, as well as any confirmation, clarification or changes to the terms of the offer agreed by the Bidder and Sentech during this process of offer and acceptance.  </w:t>
      </w:r>
    </w:p>
    <w:p w14:paraId="3809C366" w14:textId="77777777" w:rsidR="00D44FD7" w:rsidRDefault="00DF5A9C">
      <w:pPr>
        <w:ind w:left="0" w:right="3"/>
      </w:pPr>
      <w:r>
        <w:t xml:space="preserve">It is expressly agreed that no other matter whether in writing, oral communication or implied during the period between the issue of the Bid documents and the receipt by the Bidder of a completed signed copy of this Agreement shall have any meaning or effect in the contract between the parties arising from this agreement.  </w:t>
      </w:r>
    </w:p>
    <w:p w14:paraId="6999F805" w14:textId="7FDC8CEE" w:rsidR="00D44FD7" w:rsidRDefault="00DF5A9C">
      <w:pPr>
        <w:spacing w:after="206" w:line="259" w:lineRule="auto"/>
        <w:ind w:left="5" w:firstLine="0"/>
        <w:jc w:val="left"/>
        <w:rPr>
          <w:b/>
          <w:sz w:val="17"/>
        </w:rPr>
      </w:pPr>
      <w:r>
        <w:rPr>
          <w:b/>
          <w:sz w:val="17"/>
        </w:rPr>
        <w:t xml:space="preserve"> </w:t>
      </w:r>
    </w:p>
    <w:p w14:paraId="4B177F18" w14:textId="5F73A6A4" w:rsidR="00DC1EE2" w:rsidRDefault="00DC1EE2">
      <w:pPr>
        <w:spacing w:after="206" w:line="259" w:lineRule="auto"/>
        <w:ind w:left="5" w:firstLine="0"/>
        <w:jc w:val="left"/>
        <w:rPr>
          <w:b/>
          <w:sz w:val="17"/>
        </w:rPr>
      </w:pPr>
    </w:p>
    <w:p w14:paraId="72CCC322" w14:textId="3466DC39" w:rsidR="00DC1EE2" w:rsidRDefault="00DC1EE2">
      <w:pPr>
        <w:spacing w:after="206" w:line="259" w:lineRule="auto"/>
        <w:ind w:left="5" w:firstLine="0"/>
        <w:jc w:val="left"/>
        <w:rPr>
          <w:b/>
          <w:sz w:val="17"/>
        </w:rPr>
      </w:pPr>
    </w:p>
    <w:p w14:paraId="691B4DB2" w14:textId="5780A172" w:rsidR="00DC1EE2" w:rsidRDefault="00DC1EE2">
      <w:pPr>
        <w:spacing w:after="206" w:line="259" w:lineRule="auto"/>
        <w:ind w:left="5" w:firstLine="0"/>
        <w:jc w:val="left"/>
        <w:rPr>
          <w:b/>
          <w:sz w:val="17"/>
        </w:rPr>
      </w:pPr>
    </w:p>
    <w:p w14:paraId="7CBE6EF2" w14:textId="30B346A1" w:rsidR="00DC1EE2" w:rsidRDefault="00DC1EE2">
      <w:pPr>
        <w:spacing w:after="206" w:line="259" w:lineRule="auto"/>
        <w:ind w:left="5" w:firstLine="0"/>
        <w:jc w:val="left"/>
        <w:rPr>
          <w:b/>
          <w:sz w:val="17"/>
        </w:rPr>
      </w:pPr>
    </w:p>
    <w:p w14:paraId="68A96D1F" w14:textId="77777777" w:rsidR="00DC1EE2" w:rsidRDefault="00DC1EE2">
      <w:pPr>
        <w:spacing w:after="206" w:line="259" w:lineRule="auto"/>
        <w:ind w:left="5" w:firstLine="0"/>
        <w:jc w:val="left"/>
      </w:pPr>
    </w:p>
    <w:p w14:paraId="52CCBB18" w14:textId="77777777" w:rsidR="00D44FD7" w:rsidRDefault="00DF5A9C">
      <w:pPr>
        <w:pStyle w:val="Heading1"/>
        <w:ind w:left="0" w:right="4177"/>
      </w:pPr>
      <w:r>
        <w:lastRenderedPageBreak/>
        <w:t xml:space="preserve">Contract Data  </w:t>
      </w:r>
    </w:p>
    <w:p w14:paraId="13327B69" w14:textId="50420EB2" w:rsidR="00D44FD7" w:rsidRDefault="00DF5A9C">
      <w:pPr>
        <w:spacing w:after="61" w:line="263" w:lineRule="auto"/>
        <w:ind w:left="0"/>
        <w:jc w:val="left"/>
        <w:rPr>
          <w:b/>
          <w:sz w:val="23"/>
        </w:rPr>
      </w:pPr>
      <w:r>
        <w:rPr>
          <w:b/>
          <w:sz w:val="23"/>
        </w:rPr>
        <w:t xml:space="preserve">Part one - Data provided by Sentech given in all contracts  </w:t>
      </w:r>
    </w:p>
    <w:p w14:paraId="113AB382" w14:textId="77777777" w:rsidR="007A2B44" w:rsidRDefault="007A2B44">
      <w:pPr>
        <w:spacing w:after="61" w:line="263" w:lineRule="auto"/>
        <w:ind w:left="0"/>
        <w:jc w:val="left"/>
      </w:pPr>
    </w:p>
    <w:p w14:paraId="12B53002" w14:textId="77777777" w:rsidR="00D44FD7" w:rsidRPr="00D6565E" w:rsidRDefault="00DF5A9C">
      <w:pPr>
        <w:spacing w:after="0" w:line="259" w:lineRule="auto"/>
        <w:ind w:left="0"/>
        <w:jc w:val="left"/>
        <w:rPr>
          <w:b/>
          <w:bCs/>
        </w:rPr>
      </w:pPr>
      <w:r w:rsidRPr="007A2B44">
        <w:rPr>
          <w:b/>
          <w:sz w:val="22"/>
        </w:rPr>
        <w:t xml:space="preserve">1. </w:t>
      </w:r>
      <w:r w:rsidRPr="00D6565E">
        <w:rPr>
          <w:b/>
          <w:bCs/>
        </w:rPr>
        <w:t xml:space="preserve">The Purchaser is  </w:t>
      </w:r>
    </w:p>
    <w:p w14:paraId="4BFF6D6E" w14:textId="77777777" w:rsidR="00D44FD7" w:rsidRPr="00D6565E" w:rsidRDefault="00DF5A9C">
      <w:pPr>
        <w:pStyle w:val="Heading2"/>
        <w:ind w:left="0"/>
        <w:rPr>
          <w:bCs/>
        </w:rPr>
      </w:pPr>
      <w:r w:rsidRPr="00D6565E">
        <w:rPr>
          <w:bCs/>
        </w:rPr>
        <w:t xml:space="preserve">SENTECH SOC LIMITED,  </w:t>
      </w:r>
    </w:p>
    <w:p w14:paraId="2115F15A" w14:textId="77777777" w:rsidR="00D44FD7" w:rsidRPr="00D6565E" w:rsidRDefault="00DF5A9C">
      <w:pPr>
        <w:spacing w:after="8"/>
        <w:ind w:left="0" w:right="3"/>
      </w:pPr>
      <w:r w:rsidRPr="00D6565E">
        <w:t xml:space="preserve">Sender Technology Park </w:t>
      </w:r>
    </w:p>
    <w:p w14:paraId="61D8BBBF" w14:textId="77777777" w:rsidR="00D44FD7" w:rsidRPr="00D6565E" w:rsidRDefault="00DF5A9C">
      <w:pPr>
        <w:spacing w:after="8"/>
        <w:ind w:left="0" w:right="3"/>
      </w:pPr>
      <w:r w:rsidRPr="00D6565E">
        <w:t xml:space="preserve">Octave Road </w:t>
      </w:r>
    </w:p>
    <w:p w14:paraId="52A7751D" w14:textId="77777777" w:rsidR="00D44FD7" w:rsidRPr="00D6565E" w:rsidRDefault="00DF5A9C">
      <w:pPr>
        <w:spacing w:after="8"/>
        <w:ind w:left="0" w:right="3"/>
      </w:pPr>
      <w:proofErr w:type="spellStart"/>
      <w:r w:rsidRPr="00D6565E">
        <w:t>Radiokop</w:t>
      </w:r>
      <w:proofErr w:type="spellEnd"/>
      <w:r w:rsidRPr="00D6565E">
        <w:t xml:space="preserve"> </w:t>
      </w:r>
    </w:p>
    <w:p w14:paraId="7D44B47F" w14:textId="77777777" w:rsidR="00D44FD7" w:rsidRPr="00D6565E" w:rsidRDefault="00DF5A9C">
      <w:pPr>
        <w:spacing w:after="8"/>
        <w:ind w:left="0" w:right="3"/>
      </w:pPr>
      <w:r w:rsidRPr="00D6565E">
        <w:t xml:space="preserve">Honeydew </w:t>
      </w:r>
    </w:p>
    <w:p w14:paraId="4FCD599B" w14:textId="77777777" w:rsidR="00D44FD7" w:rsidRPr="00D6565E" w:rsidRDefault="00DF5A9C">
      <w:pPr>
        <w:spacing w:after="8"/>
        <w:ind w:left="0" w:right="3"/>
      </w:pPr>
      <w:r w:rsidRPr="00D6565E">
        <w:t xml:space="preserve">Johannesburg </w:t>
      </w:r>
    </w:p>
    <w:p w14:paraId="13F377B0" w14:textId="77777777" w:rsidR="00D44FD7" w:rsidRDefault="00DF5A9C">
      <w:pPr>
        <w:spacing w:after="0" w:line="259" w:lineRule="auto"/>
        <w:ind w:left="5" w:firstLine="0"/>
        <w:jc w:val="left"/>
      </w:pPr>
      <w:r>
        <w:t xml:space="preserve"> </w:t>
      </w:r>
    </w:p>
    <w:p w14:paraId="7749687F" w14:textId="6F3EBAF3" w:rsidR="00D44FD7" w:rsidRPr="007A2B44" w:rsidRDefault="00DF5A9C" w:rsidP="007A2B44">
      <w:pPr>
        <w:pStyle w:val="Heading3"/>
        <w:ind w:left="0"/>
        <w:rPr>
          <w:sz w:val="22"/>
        </w:rPr>
      </w:pPr>
      <w:r>
        <w:t xml:space="preserve">2. </w:t>
      </w:r>
      <w:r w:rsidRPr="00D6565E">
        <w:rPr>
          <w:bCs/>
        </w:rPr>
        <w:t xml:space="preserve">General  </w:t>
      </w:r>
    </w:p>
    <w:p w14:paraId="563AC0C1" w14:textId="77777777" w:rsidR="00D44FD7" w:rsidRPr="00D6565E" w:rsidRDefault="00DF5A9C" w:rsidP="00D6565E">
      <w:pPr>
        <w:ind w:left="0" w:right="3"/>
      </w:pPr>
      <w:r w:rsidRPr="00D6565E">
        <w:t xml:space="preserve">The National Treasury General Conditions of Contract for goods and services (NT GCC, 2010) or General Conditions of Contract for Works (2015) as issued by National Treasury and the Construction Industry Development Board of the Republic of South Africa apply, respectively.  </w:t>
      </w:r>
    </w:p>
    <w:p w14:paraId="27018641" w14:textId="77777777" w:rsidR="00D44FD7" w:rsidRPr="00D6565E" w:rsidRDefault="00DF5A9C" w:rsidP="00D6565E">
      <w:pPr>
        <w:ind w:left="0" w:right="3"/>
      </w:pPr>
      <w:r w:rsidRPr="00D6565E">
        <w:t xml:space="preserve">The goods are specified in the Scope of Work.  The Special Conditions of Contract (SCC) are stipulated in the Tender Data.  </w:t>
      </w:r>
    </w:p>
    <w:p w14:paraId="008832CD" w14:textId="77777777" w:rsidR="00D44FD7" w:rsidRPr="00D6565E" w:rsidRDefault="00DF5A9C" w:rsidP="00D6565E">
      <w:pPr>
        <w:ind w:left="0" w:right="3"/>
      </w:pPr>
      <w:r w:rsidRPr="00D6565E">
        <w:t xml:space="preserve"> </w:t>
      </w:r>
    </w:p>
    <w:p w14:paraId="2F28BA2E" w14:textId="3EFC30E2" w:rsidR="00D44FD7" w:rsidRPr="00D6565E" w:rsidRDefault="00DF5A9C" w:rsidP="00D6565E">
      <w:pPr>
        <w:ind w:left="0" w:right="3"/>
      </w:pPr>
      <w:r w:rsidRPr="00967AF9">
        <w:rPr>
          <w:b/>
          <w:bCs/>
        </w:rPr>
        <w:t>3</w:t>
      </w:r>
      <w:r w:rsidRPr="00D6565E">
        <w:t xml:space="preserve">. </w:t>
      </w:r>
      <w:r w:rsidRPr="00D6565E">
        <w:rPr>
          <w:b/>
          <w:bCs/>
        </w:rPr>
        <w:t>Goods information:</w:t>
      </w:r>
      <w:r w:rsidRPr="00D6565E">
        <w:t xml:space="preserve">  </w:t>
      </w:r>
    </w:p>
    <w:p w14:paraId="487B3FE0" w14:textId="77777777" w:rsidR="00D44FD7" w:rsidRPr="00D6565E" w:rsidRDefault="00DF5A9C" w:rsidP="00D6565E">
      <w:pPr>
        <w:ind w:left="0" w:right="3"/>
      </w:pPr>
      <w:r w:rsidRPr="00D6565E">
        <w:t xml:space="preserve">The Goods Information is in the document called “Scope of Work” and in the documents and drawings referred to by it.  </w:t>
      </w:r>
    </w:p>
    <w:p w14:paraId="3B4E41AA" w14:textId="77777777" w:rsidR="00D44FD7" w:rsidRDefault="00DF5A9C" w:rsidP="00D6565E">
      <w:pPr>
        <w:ind w:left="0" w:right="3"/>
      </w:pPr>
      <w:r>
        <w:t xml:space="preserve"> </w:t>
      </w:r>
    </w:p>
    <w:p w14:paraId="7D03D86F" w14:textId="5C524AE7" w:rsidR="00D44FD7" w:rsidRPr="00D6565E" w:rsidRDefault="00DF5A9C" w:rsidP="00D6565E">
      <w:pPr>
        <w:ind w:left="0" w:right="3"/>
        <w:rPr>
          <w:b/>
          <w:bCs/>
        </w:rPr>
      </w:pPr>
      <w:r w:rsidRPr="00967AF9">
        <w:rPr>
          <w:b/>
          <w:bCs/>
        </w:rPr>
        <w:t>4</w:t>
      </w:r>
      <w:r>
        <w:t xml:space="preserve">. </w:t>
      </w:r>
      <w:r w:rsidRPr="00D6565E">
        <w:rPr>
          <w:b/>
          <w:bCs/>
        </w:rPr>
        <w:t xml:space="preserve">Terms of Delivery  </w:t>
      </w:r>
    </w:p>
    <w:p w14:paraId="17930BC5" w14:textId="77777777" w:rsidR="00D44FD7" w:rsidRDefault="00DF5A9C" w:rsidP="00D6565E">
      <w:pPr>
        <w:ind w:left="0" w:right="3"/>
      </w:pPr>
      <w:r>
        <w:t xml:space="preserve">The </w:t>
      </w:r>
      <w:r w:rsidRPr="00D6565E">
        <w:t>Terms of Delivery</w:t>
      </w:r>
      <w:r>
        <w:t xml:space="preserve"> are contained in the General Conditions of Contract (GCC) and Special Conditions of Contract.  </w:t>
      </w:r>
    </w:p>
    <w:p w14:paraId="7F373857" w14:textId="77777777" w:rsidR="00D44FD7" w:rsidRDefault="00DF5A9C">
      <w:pPr>
        <w:spacing w:after="0" w:line="259" w:lineRule="auto"/>
        <w:ind w:left="5" w:firstLine="0"/>
        <w:jc w:val="left"/>
      </w:pPr>
      <w:r>
        <w:t xml:space="preserve"> </w:t>
      </w:r>
    </w:p>
    <w:p w14:paraId="3CDE5439" w14:textId="7F2FC104" w:rsidR="00D44FD7" w:rsidRDefault="00DF5A9C" w:rsidP="007A2B44">
      <w:pPr>
        <w:spacing w:after="3" w:line="265" w:lineRule="auto"/>
        <w:ind w:left="0"/>
        <w:jc w:val="left"/>
      </w:pPr>
      <w:r>
        <w:rPr>
          <w:b/>
        </w:rPr>
        <w:t xml:space="preserve">5. Language  </w:t>
      </w:r>
    </w:p>
    <w:p w14:paraId="3851EC5E" w14:textId="77777777" w:rsidR="00D44FD7" w:rsidRDefault="00DF5A9C">
      <w:pPr>
        <w:spacing w:after="8"/>
        <w:ind w:left="0" w:right="3"/>
      </w:pPr>
      <w:r>
        <w:t xml:space="preserve">The </w:t>
      </w:r>
      <w:r>
        <w:rPr>
          <w:i/>
        </w:rPr>
        <w:t>language</w:t>
      </w:r>
      <w:r>
        <w:t xml:space="preserve"> of this contract is English.  </w:t>
      </w:r>
    </w:p>
    <w:p w14:paraId="39E5ADF0" w14:textId="77777777" w:rsidR="00D44FD7" w:rsidRDefault="00DF5A9C">
      <w:pPr>
        <w:spacing w:after="0" w:line="259" w:lineRule="auto"/>
        <w:ind w:left="5" w:firstLine="0"/>
        <w:jc w:val="left"/>
      </w:pPr>
      <w:r>
        <w:t xml:space="preserve"> </w:t>
      </w:r>
    </w:p>
    <w:p w14:paraId="510C20AD" w14:textId="12E48478" w:rsidR="00D44FD7" w:rsidRDefault="00DF5A9C" w:rsidP="007A2B44">
      <w:pPr>
        <w:pStyle w:val="Heading3"/>
        <w:ind w:left="0"/>
      </w:pPr>
      <w:r>
        <w:t xml:space="preserve">6. Governing Laws and Jurisdiction  </w:t>
      </w:r>
    </w:p>
    <w:p w14:paraId="594E64D0" w14:textId="77777777" w:rsidR="00D44FD7" w:rsidRDefault="00DF5A9C">
      <w:pPr>
        <w:ind w:left="0" w:right="3"/>
      </w:pPr>
      <w:r>
        <w:t xml:space="preserve">The Contract shall be governed by and interpreted according to the laws of the Republic of South Africa.  </w:t>
      </w:r>
    </w:p>
    <w:p w14:paraId="2F7E62D8" w14:textId="77777777" w:rsidR="00D44FD7" w:rsidRDefault="00DF5A9C">
      <w:pPr>
        <w:ind w:left="0" w:right="3"/>
      </w:pPr>
      <w:r>
        <w:t xml:space="preserve">In the event of a conflict between or inconsistency in the laws applicable in the various provinces of the Republic of South Africa, the law as applied and interpreted in the Gauteng Province shall prevail.  </w:t>
      </w:r>
    </w:p>
    <w:p w14:paraId="1EA2C5CC" w14:textId="77777777" w:rsidR="00D44FD7" w:rsidRDefault="00DF5A9C">
      <w:pPr>
        <w:spacing w:after="0"/>
        <w:ind w:left="0" w:right="3"/>
      </w:pPr>
      <w:r>
        <w:t xml:space="preserve">The parties irrevocably submit to the exclusive jurisdiction of the South Gauteng High Court, Johannesburg in respect of any action or proceeding arising from this Bid.  </w:t>
      </w:r>
    </w:p>
    <w:p w14:paraId="658AE7F7" w14:textId="77777777" w:rsidR="00D44FD7" w:rsidRDefault="00DF5A9C">
      <w:pPr>
        <w:spacing w:after="0" w:line="259" w:lineRule="auto"/>
        <w:ind w:left="5" w:firstLine="0"/>
        <w:jc w:val="left"/>
      </w:pPr>
      <w:r>
        <w:t xml:space="preserve"> </w:t>
      </w:r>
    </w:p>
    <w:p w14:paraId="1CF1EC2A" w14:textId="46CC27E9" w:rsidR="00D44FD7" w:rsidRDefault="00DF5A9C">
      <w:pPr>
        <w:spacing w:after="110" w:line="245" w:lineRule="auto"/>
        <w:ind w:left="0" w:right="2"/>
        <w:jc w:val="left"/>
      </w:pPr>
      <w:r>
        <w:t xml:space="preserve">This Bid and all contracts emanating there from will be subject to the General Conditions of Contract issued in accordance with Treasury Regulation 16A published in terms of the Public Finance Management Act, 1999 (Act 1 of 1999). The Special Conditions of Contract are supplementary to that of the General Conditions of Contract. Where, however, the SCC </w:t>
      </w:r>
      <w:proofErr w:type="gramStart"/>
      <w:r>
        <w:t>are in conflict with</w:t>
      </w:r>
      <w:proofErr w:type="gramEnd"/>
      <w:r>
        <w:t xml:space="preserve"> the GCC, the SCC shall prevail. </w:t>
      </w:r>
    </w:p>
    <w:p w14:paraId="07FDBD49" w14:textId="77777777" w:rsidR="00D44FD7" w:rsidRDefault="00DF5A9C">
      <w:pPr>
        <w:spacing w:after="0" w:line="259" w:lineRule="auto"/>
        <w:ind w:left="5" w:firstLine="0"/>
        <w:jc w:val="left"/>
      </w:pPr>
      <w:r>
        <w:t xml:space="preserve"> </w:t>
      </w:r>
    </w:p>
    <w:p w14:paraId="128706C5" w14:textId="09E95CE5" w:rsidR="00D44FD7" w:rsidRDefault="00DF5A9C" w:rsidP="007A2B44">
      <w:pPr>
        <w:pStyle w:val="Heading3"/>
        <w:ind w:left="0"/>
      </w:pPr>
      <w:r>
        <w:t xml:space="preserve">7. Sub-contracting post award  </w:t>
      </w:r>
    </w:p>
    <w:p w14:paraId="611B682A" w14:textId="77777777" w:rsidR="00D44FD7" w:rsidRDefault="00DF5A9C">
      <w:pPr>
        <w:spacing w:after="1" w:line="245" w:lineRule="auto"/>
        <w:ind w:left="0" w:right="2"/>
        <w:jc w:val="left"/>
      </w:pPr>
      <w:r>
        <w:t xml:space="preserve">A Bidder awarded a Bid may only </w:t>
      </w:r>
      <w:proofErr w:type="gramStart"/>
      <w:r>
        <w:t>enter into</w:t>
      </w:r>
      <w:proofErr w:type="gramEnd"/>
      <w:r>
        <w:t xml:space="preserve"> a subcontracting arrangement with the approval of Sentech. The successful bidder may not subcontract more than 25% of the value of the contract to any other enterprise that does not have an equal or higher B-BBEE status level of contributor than the Bidder concerned, unless the contract is subcontracted to an EME that has the capability and ability to execute the subcontract. </w:t>
      </w:r>
    </w:p>
    <w:p w14:paraId="737800BA" w14:textId="2123F3D5" w:rsidR="00D44FD7" w:rsidRDefault="00DF5A9C">
      <w:pPr>
        <w:spacing w:after="0" w:line="259" w:lineRule="auto"/>
        <w:ind w:left="5" w:firstLine="0"/>
        <w:jc w:val="left"/>
        <w:rPr>
          <w:rFonts w:ascii="Calibri" w:eastAsia="Calibri" w:hAnsi="Calibri" w:cs="Calibri"/>
          <w:sz w:val="22"/>
        </w:rPr>
      </w:pPr>
      <w:r>
        <w:rPr>
          <w:rFonts w:ascii="Calibri" w:eastAsia="Calibri" w:hAnsi="Calibri" w:cs="Calibri"/>
          <w:sz w:val="22"/>
        </w:rPr>
        <w:t xml:space="preserve"> </w:t>
      </w:r>
    </w:p>
    <w:p w14:paraId="47C089DB" w14:textId="2D2E6851" w:rsidR="00D44FD7" w:rsidRDefault="00DF5A9C" w:rsidP="007A2B44">
      <w:pPr>
        <w:pStyle w:val="Heading3"/>
        <w:ind w:left="0"/>
      </w:pPr>
      <w:r>
        <w:t xml:space="preserve">8. Transformation Plan </w:t>
      </w:r>
    </w:p>
    <w:p w14:paraId="40757A37" w14:textId="77777777" w:rsidR="00D44FD7" w:rsidRDefault="00DF5A9C">
      <w:pPr>
        <w:spacing w:after="1" w:line="245" w:lineRule="auto"/>
        <w:ind w:left="0" w:right="2"/>
        <w:jc w:val="left"/>
      </w:pPr>
      <w:r>
        <w:t xml:space="preserve">A transformation plan is a record of activities an entity intends to undertake to improve its BBBEE Level through Ownership, Management and Control; Skills Development; Enterprise and Supplier Development and Socio-Economic Development. </w:t>
      </w:r>
    </w:p>
    <w:p w14:paraId="75DE59C8" w14:textId="77777777" w:rsidR="00D44FD7" w:rsidRDefault="00DF5A9C">
      <w:pPr>
        <w:spacing w:after="0" w:line="259" w:lineRule="auto"/>
        <w:ind w:left="5" w:firstLine="0"/>
        <w:jc w:val="left"/>
      </w:pPr>
      <w:r>
        <w:t xml:space="preserve"> </w:t>
      </w:r>
    </w:p>
    <w:p w14:paraId="6E274AA2" w14:textId="77777777" w:rsidR="00D44FD7" w:rsidRDefault="00DF5A9C">
      <w:pPr>
        <w:spacing w:after="1" w:line="245" w:lineRule="auto"/>
        <w:ind w:left="0" w:right="2"/>
        <w:jc w:val="left"/>
      </w:pPr>
      <w:r>
        <w:lastRenderedPageBreak/>
        <w:t xml:space="preserve">Sentech reserves the right to request a BBBEE transformation plan with clearly defined timelines and milestones if the recommended bidder does not meet Sentech’s transformation goals. These milestones must be achieved over the term of the contract. This transformation plan shall be submitted within 10 working days from the written request, failing which Sentech reserves the right to withdraw its appointment of the preferred recommended Bidder.   </w:t>
      </w:r>
    </w:p>
    <w:p w14:paraId="74672827" w14:textId="77777777" w:rsidR="00D44FD7" w:rsidRDefault="00DF5A9C">
      <w:pPr>
        <w:spacing w:after="0" w:line="259" w:lineRule="auto"/>
        <w:ind w:left="5" w:firstLine="0"/>
        <w:jc w:val="left"/>
      </w:pPr>
      <w:r>
        <w:t xml:space="preserve"> </w:t>
      </w:r>
    </w:p>
    <w:p w14:paraId="204B0820" w14:textId="7BF0BEE2" w:rsidR="00D44FD7" w:rsidRDefault="00DF5A9C" w:rsidP="007A2B44">
      <w:pPr>
        <w:spacing w:after="3" w:line="265" w:lineRule="auto"/>
        <w:ind w:left="0"/>
        <w:jc w:val="left"/>
      </w:pPr>
      <w:r>
        <w:rPr>
          <w:b/>
        </w:rPr>
        <w:t xml:space="preserve">9. Warranty  </w:t>
      </w:r>
    </w:p>
    <w:p w14:paraId="79838033" w14:textId="77777777" w:rsidR="00D44FD7" w:rsidRDefault="00DF5A9C">
      <w:pPr>
        <w:spacing w:after="8"/>
        <w:ind w:left="0" w:right="3"/>
      </w:pPr>
      <w:r>
        <w:t>The warranty period is 12 months after Delivery</w:t>
      </w:r>
      <w:r>
        <w:rPr>
          <w:color w:val="FF0000"/>
        </w:rPr>
        <w:t xml:space="preserve">.  </w:t>
      </w:r>
    </w:p>
    <w:p w14:paraId="44DA16CB" w14:textId="77777777" w:rsidR="00D44FD7" w:rsidRDefault="00DF5A9C">
      <w:pPr>
        <w:spacing w:after="96" w:line="259" w:lineRule="auto"/>
        <w:ind w:left="5" w:firstLine="0"/>
        <w:jc w:val="left"/>
      </w:pPr>
      <w:r>
        <w:rPr>
          <w:b/>
        </w:rPr>
        <w:t xml:space="preserve"> </w:t>
      </w:r>
    </w:p>
    <w:p w14:paraId="619862E7" w14:textId="3BC653E2" w:rsidR="00D44FD7" w:rsidRDefault="00DF5A9C" w:rsidP="007A2B44">
      <w:pPr>
        <w:pStyle w:val="Heading3"/>
        <w:ind w:left="0"/>
      </w:pPr>
      <w:r>
        <w:t xml:space="preserve">10. Payment  </w:t>
      </w:r>
    </w:p>
    <w:p w14:paraId="2E172F6E" w14:textId="77777777" w:rsidR="00D44FD7" w:rsidRDefault="00DF5A9C">
      <w:pPr>
        <w:ind w:left="0" w:right="3"/>
      </w:pPr>
      <w:r>
        <w:t xml:space="preserve">The method and conditions of payment are contained in the Tender Data, GCC and SCC.  </w:t>
      </w:r>
    </w:p>
    <w:p w14:paraId="4A835DEF" w14:textId="77777777" w:rsidR="00D44FD7" w:rsidRDefault="00DF5A9C">
      <w:pPr>
        <w:spacing w:after="8"/>
        <w:ind w:left="0" w:right="3"/>
      </w:pPr>
      <w:r>
        <w:t xml:space="preserve">The interest on late payment is 0 % per complete week of delay.  </w:t>
      </w:r>
    </w:p>
    <w:p w14:paraId="2CB784E6" w14:textId="77777777" w:rsidR="00D44FD7" w:rsidRDefault="00DF5A9C">
      <w:pPr>
        <w:spacing w:after="0" w:line="259" w:lineRule="auto"/>
        <w:ind w:left="5" w:firstLine="0"/>
        <w:jc w:val="left"/>
      </w:pPr>
      <w:r>
        <w:t xml:space="preserve"> </w:t>
      </w:r>
    </w:p>
    <w:p w14:paraId="135C0235" w14:textId="657588A2" w:rsidR="00D44FD7" w:rsidRDefault="00DF5A9C" w:rsidP="007A2B44">
      <w:pPr>
        <w:pStyle w:val="Heading3"/>
        <w:ind w:left="0"/>
      </w:pPr>
      <w:r>
        <w:t xml:space="preserve">11. </w:t>
      </w:r>
      <w:r w:rsidR="00B11FB3">
        <w:t xml:space="preserve">Rate of Exchange, Currency Fluctuations and Currency </w:t>
      </w:r>
      <w:r>
        <w:t xml:space="preserve">  </w:t>
      </w:r>
    </w:p>
    <w:p w14:paraId="0F5091D0" w14:textId="77777777" w:rsidR="00B11FB3" w:rsidRDefault="00B11FB3">
      <w:pPr>
        <w:spacing w:after="0"/>
        <w:ind w:left="0" w:right="3"/>
      </w:pPr>
    </w:p>
    <w:p w14:paraId="050B6A99" w14:textId="2459D2A8" w:rsidR="00337892" w:rsidRDefault="00337892">
      <w:pPr>
        <w:spacing w:after="0"/>
        <w:ind w:left="0" w:right="3"/>
      </w:pPr>
      <w:r w:rsidRPr="00337892">
        <w:t xml:space="preserve">All bid prices quoted shall be in South African Rands (ZAR). If prices are in </w:t>
      </w:r>
      <w:r>
        <w:t xml:space="preserve">a </w:t>
      </w:r>
      <w:r w:rsidRPr="00337892">
        <w:t xml:space="preserve">foreign currency, the rate of exchange quoted shall remain fixed throughout the term of the agreement. Bidders will bear the risk </w:t>
      </w:r>
      <w:proofErr w:type="gramStart"/>
      <w:r w:rsidRPr="00337892">
        <w:t>of</w:t>
      </w:r>
      <w:proofErr w:type="gramEnd"/>
      <w:r w:rsidRPr="00337892">
        <w:t xml:space="preserve"> and all cost/s associated with currency fluctuations, therefore Bidders shall be required to manage such risk in their bid price.</w:t>
      </w:r>
    </w:p>
    <w:p w14:paraId="2064A15C" w14:textId="7F27E9ED" w:rsidR="00D44FD7" w:rsidRDefault="00D44FD7">
      <w:pPr>
        <w:spacing w:after="0" w:line="259" w:lineRule="auto"/>
        <w:ind w:left="5" w:firstLine="0"/>
        <w:jc w:val="left"/>
      </w:pPr>
    </w:p>
    <w:p w14:paraId="20C37CAB" w14:textId="0FD4C7BF" w:rsidR="00D44FD7" w:rsidRDefault="00DF5A9C" w:rsidP="007A2B44">
      <w:pPr>
        <w:pStyle w:val="Heading3"/>
        <w:ind w:left="0"/>
      </w:pPr>
      <w:r>
        <w:t xml:space="preserve">12. General - Prices </w:t>
      </w:r>
    </w:p>
    <w:p w14:paraId="3AF9E1A3" w14:textId="77777777" w:rsidR="00661F37" w:rsidRDefault="00661F37">
      <w:pPr>
        <w:spacing w:after="8"/>
        <w:ind w:left="0" w:right="3"/>
      </w:pPr>
    </w:p>
    <w:p w14:paraId="33EF04E1" w14:textId="68590AA2" w:rsidR="00661F37" w:rsidRDefault="00661F37">
      <w:pPr>
        <w:spacing w:after="8"/>
        <w:ind w:left="0" w:right="3"/>
      </w:pPr>
      <w:r>
        <w:t>All prices shall be quoted in ZAR.</w:t>
      </w:r>
    </w:p>
    <w:p w14:paraId="0D71B266" w14:textId="77777777" w:rsidR="00337892" w:rsidRDefault="00337892">
      <w:pPr>
        <w:spacing w:after="8"/>
        <w:ind w:left="0" w:right="3"/>
      </w:pPr>
    </w:p>
    <w:p w14:paraId="069267D8" w14:textId="1EFEBAD5" w:rsidR="00D44FD7" w:rsidRDefault="00DF5A9C">
      <w:pPr>
        <w:spacing w:after="8"/>
        <w:ind w:left="0" w:right="3"/>
      </w:pPr>
      <w:r>
        <w:t xml:space="preserve">Unless </w:t>
      </w:r>
      <w:r w:rsidR="00010E7F">
        <w:t xml:space="preserve">written </w:t>
      </w:r>
      <w:r>
        <w:t xml:space="preserve">approval has been obtained from Sentech, no adjustment in contract prices will be made. </w:t>
      </w:r>
    </w:p>
    <w:p w14:paraId="39A67407" w14:textId="77777777" w:rsidR="00D44FD7" w:rsidRDefault="00DF5A9C">
      <w:pPr>
        <w:spacing w:after="0"/>
        <w:ind w:left="0" w:right="3"/>
      </w:pPr>
      <w:r>
        <w:t xml:space="preserve">Applications for price adjustment must be accompanied by documentary evidence in support of any adjustment. </w:t>
      </w:r>
    </w:p>
    <w:p w14:paraId="41BE10FA" w14:textId="77777777" w:rsidR="00D44FD7" w:rsidRDefault="00DF5A9C">
      <w:pPr>
        <w:spacing w:after="0" w:line="259" w:lineRule="auto"/>
        <w:ind w:left="5" w:firstLine="0"/>
        <w:jc w:val="left"/>
      </w:pPr>
      <w:r>
        <w:t xml:space="preserve"> </w:t>
      </w:r>
    </w:p>
    <w:p w14:paraId="6001915B" w14:textId="7433426A" w:rsidR="00D44FD7" w:rsidRDefault="00DF5A9C" w:rsidP="007A2B44">
      <w:pPr>
        <w:pStyle w:val="Heading3"/>
        <w:ind w:left="0"/>
      </w:pPr>
      <w:r>
        <w:t xml:space="preserve"> </w:t>
      </w:r>
      <w:r>
        <w:rPr>
          <w:noProof/>
        </w:rPr>
        <w:drawing>
          <wp:anchor distT="0" distB="0" distL="114300" distR="114300" simplePos="0" relativeHeight="251658240" behindDoc="0" locked="0" layoutInCell="1" allowOverlap="0" wp14:anchorId="6BB2F76B" wp14:editId="4BCABE4E">
            <wp:simplePos x="0" y="0"/>
            <wp:positionH relativeFrom="page">
              <wp:posOffset>720090</wp:posOffset>
            </wp:positionH>
            <wp:positionV relativeFrom="page">
              <wp:posOffset>229235</wp:posOffset>
            </wp:positionV>
            <wp:extent cx="2450465" cy="507365"/>
            <wp:effectExtent l="0" t="0" r="0" b="0"/>
            <wp:wrapTopAndBottom/>
            <wp:docPr id="1047" name="Picture 1047"/>
            <wp:cNvGraphicFramePr/>
            <a:graphic xmlns:a="http://schemas.openxmlformats.org/drawingml/2006/main">
              <a:graphicData uri="http://schemas.openxmlformats.org/drawingml/2006/picture">
                <pic:pic xmlns:pic="http://schemas.openxmlformats.org/drawingml/2006/picture">
                  <pic:nvPicPr>
                    <pic:cNvPr id="1047" name="Picture 1047"/>
                    <pic:cNvPicPr/>
                  </pic:nvPicPr>
                  <pic:blipFill>
                    <a:blip r:embed="rId10"/>
                    <a:stretch>
                      <a:fillRect/>
                    </a:stretch>
                  </pic:blipFill>
                  <pic:spPr>
                    <a:xfrm>
                      <a:off x="0" y="0"/>
                      <a:ext cx="2450465" cy="507365"/>
                    </a:xfrm>
                    <a:prstGeom prst="rect">
                      <a:avLst/>
                    </a:prstGeom>
                  </pic:spPr>
                </pic:pic>
              </a:graphicData>
            </a:graphic>
          </wp:anchor>
        </w:drawing>
      </w:r>
      <w:r>
        <w:t xml:space="preserve">13. Price Negotiations </w:t>
      </w:r>
    </w:p>
    <w:p w14:paraId="1DAE8980" w14:textId="53B26EAE" w:rsidR="00D44FD7" w:rsidRDefault="00DF5A9C">
      <w:pPr>
        <w:spacing w:after="0" w:line="259" w:lineRule="auto"/>
        <w:ind w:left="5" w:firstLine="0"/>
        <w:jc w:val="left"/>
      </w:pPr>
      <w:r>
        <w:t>Sentech reserves the right to negotiate market related prices</w:t>
      </w:r>
      <w:r w:rsidR="00010E7F">
        <w:t xml:space="preserve"> and discounts</w:t>
      </w:r>
      <w:r>
        <w:t xml:space="preserve">. If market-related prices are not agreed to, Sentech reserves the right to </w:t>
      </w:r>
      <w:r w:rsidR="00154819" w:rsidRPr="00154819">
        <w:t xml:space="preserve">terminate the negotiations and invite the next ranked </w:t>
      </w:r>
      <w:r w:rsidR="00D6565E">
        <w:t>Bidder</w:t>
      </w:r>
      <w:r w:rsidR="00154819" w:rsidRPr="00154819">
        <w:t xml:space="preserve"> for negotiations</w:t>
      </w:r>
      <w:r w:rsidR="00154819">
        <w:t xml:space="preserve"> or cancel the Bid. </w:t>
      </w:r>
    </w:p>
    <w:p w14:paraId="3802C9E5" w14:textId="77777777" w:rsidR="00C66CD7" w:rsidRDefault="00C66CD7">
      <w:pPr>
        <w:spacing w:after="0" w:line="259" w:lineRule="auto"/>
        <w:ind w:left="5" w:firstLine="0"/>
        <w:jc w:val="left"/>
      </w:pPr>
    </w:p>
    <w:p w14:paraId="141EB6AE" w14:textId="0FDA056F" w:rsidR="00D44FD7" w:rsidRDefault="00DF5A9C" w:rsidP="007A2B44">
      <w:pPr>
        <w:spacing w:after="3" w:line="265" w:lineRule="auto"/>
        <w:ind w:left="0"/>
        <w:jc w:val="left"/>
      </w:pPr>
      <w:r>
        <w:rPr>
          <w:b/>
        </w:rPr>
        <w:t xml:space="preserve">14. Liabilities indemnities and insurance  </w:t>
      </w:r>
    </w:p>
    <w:p w14:paraId="7952FA43" w14:textId="77777777" w:rsidR="00D44FD7" w:rsidRDefault="00DF5A9C">
      <w:pPr>
        <w:spacing w:after="8"/>
        <w:ind w:left="0" w:right="3"/>
      </w:pPr>
      <w:r>
        <w:t xml:space="preserve">Insurance is required from the Bidder in respect of delivery and transportation where applicable.  </w:t>
      </w:r>
    </w:p>
    <w:p w14:paraId="7F57E05C" w14:textId="77777777" w:rsidR="00D44FD7" w:rsidRDefault="00DF5A9C">
      <w:pPr>
        <w:spacing w:after="0" w:line="259" w:lineRule="auto"/>
        <w:ind w:left="5" w:firstLine="0"/>
        <w:jc w:val="left"/>
      </w:pPr>
      <w:r>
        <w:t xml:space="preserve"> </w:t>
      </w:r>
    </w:p>
    <w:p w14:paraId="69472BB8" w14:textId="77777777" w:rsidR="00D44FD7" w:rsidRDefault="00DF5A9C">
      <w:pPr>
        <w:pStyle w:val="Heading3"/>
        <w:ind w:left="0"/>
      </w:pPr>
      <w:r>
        <w:t xml:space="preserve">15. Disputes  </w:t>
      </w:r>
    </w:p>
    <w:p w14:paraId="4685D04F" w14:textId="77777777" w:rsidR="00D44FD7" w:rsidRDefault="00DF5A9C">
      <w:pPr>
        <w:ind w:left="0" w:right="3"/>
      </w:pPr>
      <w:r>
        <w:t xml:space="preserve">Should any dispute, disagreement or claim arise between the parties ("the dispute") concerning this Agreement, the parties shall try to resolve the dispute by negotiation. This entails one party inviting the other party to meet and attempt to resolve the dispute within fourteen (14) days from the date of the written invitation.  </w:t>
      </w:r>
    </w:p>
    <w:p w14:paraId="16953B4C" w14:textId="77777777" w:rsidR="00D44FD7" w:rsidRDefault="00DF5A9C">
      <w:pPr>
        <w:ind w:left="0" w:right="3"/>
      </w:pPr>
      <w:r>
        <w:t xml:space="preserve">If the dispute has not been resolved by such negotiation as referred to in this clause above, the Parties shall submit the dispute to the Arbitration Foundation of Southern Africa ("AFSA") for administered mediation, upon the terms set out by the AFSA secretariat.  </w:t>
      </w:r>
    </w:p>
    <w:p w14:paraId="761088DB" w14:textId="77777777" w:rsidR="00D44FD7" w:rsidRDefault="00DF5A9C">
      <w:pPr>
        <w:ind w:left="0" w:right="3"/>
      </w:pPr>
      <w:r>
        <w:t xml:space="preserve">Failing such resolution, the dispute shall be resolved by arbitration in accordance with the rules and procedures of AFSA by an arbitrator appointed by AFSA.  Where the arbitration route is followed, the dispute must be adjudicated within Johannesburg in the English language and finally resolved in accordance with the rules of AFSA, by an arbitrator or arbitrators appointed by that Foundation.  </w:t>
      </w:r>
    </w:p>
    <w:p w14:paraId="735F26E0" w14:textId="77777777" w:rsidR="00D44FD7" w:rsidRDefault="00DF5A9C">
      <w:pPr>
        <w:ind w:left="0" w:right="3"/>
      </w:pPr>
      <w:r>
        <w:t xml:space="preserve">The provisions of this clause shall not preclude any party from obtaining relief from a Court of competent jurisdiction. To this extent, the Parties hereby consent to the jurisdiction of the South Gauteng High Court, Johannesburg, South Africa. The provisions of this clause shall continue to be binding on the Parties, notwithstanding any termination or cancellation of this Agreement.  </w:t>
      </w:r>
    </w:p>
    <w:p w14:paraId="136D817B" w14:textId="70C38DFF" w:rsidR="00D44FD7" w:rsidRDefault="00DF5A9C">
      <w:pPr>
        <w:spacing w:after="0" w:line="259" w:lineRule="auto"/>
        <w:ind w:left="5" w:firstLine="0"/>
        <w:jc w:val="left"/>
      </w:pPr>
      <w:r>
        <w:t xml:space="preserve">  </w:t>
      </w:r>
    </w:p>
    <w:p w14:paraId="6E6EA500" w14:textId="77777777" w:rsidR="00D44FD7" w:rsidRDefault="00DF5A9C">
      <w:pPr>
        <w:pStyle w:val="Heading3"/>
        <w:ind w:left="0"/>
      </w:pPr>
      <w:r>
        <w:t xml:space="preserve">16. Termination  </w:t>
      </w:r>
    </w:p>
    <w:p w14:paraId="5BF9EF96" w14:textId="77777777" w:rsidR="00D44FD7" w:rsidRDefault="00DF5A9C">
      <w:pPr>
        <w:ind w:left="0" w:right="3"/>
      </w:pPr>
      <w:r>
        <w:t xml:space="preserve">Sentech shall have the right, at its sole and exclusive discretion, upon written notice to the Bidder, to terminate this Agreement, in whole or in part should the Bidder fail to perform any of its obligations or deliver any </w:t>
      </w:r>
      <w:r>
        <w:lastRenderedPageBreak/>
        <w:t xml:space="preserve">deliverable timeously or should Sentech not be satisfied with the quality of any service/s in terms of this Agreement, to the satisfaction of Sentech.  </w:t>
      </w:r>
    </w:p>
    <w:p w14:paraId="1E692B9B" w14:textId="77777777" w:rsidR="00D44FD7" w:rsidRDefault="00DF5A9C">
      <w:pPr>
        <w:ind w:left="0" w:right="3"/>
      </w:pPr>
      <w:r>
        <w:t xml:space="preserve">Sentech shall furthermore have the right, </w:t>
      </w:r>
      <w:proofErr w:type="gramStart"/>
      <w:r>
        <w:t>as a result of</w:t>
      </w:r>
      <w:proofErr w:type="gramEnd"/>
      <w:r>
        <w:t xml:space="preserve"> such termination, to appoint a third party to perform the obligations of the Bidder in terms of the Agreement and the Bidder indemnifies Sentech against all costs incurred by Sentech in appointing such third party to fulfil the obligations of the Bidder. </w:t>
      </w:r>
    </w:p>
    <w:p w14:paraId="43BA922E" w14:textId="77777777" w:rsidR="00D44FD7" w:rsidRDefault="00DF5A9C">
      <w:pPr>
        <w:ind w:left="0" w:right="3"/>
      </w:pPr>
      <w:r>
        <w:t xml:space="preserve">Sentech shall have the right, at its sole and exclusive discretion, to terminate this Agreement, at any time, upon 30 (thirty) days’ written notice to the Bidder. </w:t>
      </w:r>
    </w:p>
    <w:p w14:paraId="6786C361" w14:textId="77777777" w:rsidR="00D44FD7" w:rsidRDefault="00DF5A9C">
      <w:pPr>
        <w:spacing w:after="99" w:line="259" w:lineRule="auto"/>
        <w:ind w:left="5" w:firstLine="0"/>
        <w:jc w:val="left"/>
      </w:pPr>
      <w:r>
        <w:t xml:space="preserve"> </w:t>
      </w:r>
    </w:p>
    <w:p w14:paraId="380243D2" w14:textId="77777777" w:rsidR="00D44FD7" w:rsidRDefault="00DF5A9C">
      <w:pPr>
        <w:spacing w:after="93" w:line="265" w:lineRule="auto"/>
        <w:ind w:left="0"/>
        <w:jc w:val="left"/>
      </w:pPr>
      <w:r>
        <w:rPr>
          <w:b/>
        </w:rPr>
        <w:t xml:space="preserve">17. Contract Term </w:t>
      </w:r>
    </w:p>
    <w:p w14:paraId="49F09220" w14:textId="435A74E8" w:rsidR="00D44FD7" w:rsidRDefault="00DF5A9C">
      <w:pPr>
        <w:ind w:left="0" w:right="3"/>
      </w:pPr>
      <w:r>
        <w:t xml:space="preserve">This </w:t>
      </w:r>
      <w:r w:rsidR="00BE648E">
        <w:t>Agreement</w:t>
      </w:r>
      <w:r>
        <w:t xml:space="preserve"> will run for a period </w:t>
      </w:r>
      <w:r w:rsidR="005E223E">
        <w:t xml:space="preserve">of </w:t>
      </w:r>
      <w:proofErr w:type="gramStart"/>
      <w:r w:rsidR="00DD196B">
        <w:rPr>
          <w:b/>
          <w:sz w:val="22"/>
          <w:shd w:val="clear" w:color="auto" w:fill="00FFFF"/>
          <w:lang w:val="en-US" w:eastAsia="en-US"/>
        </w:rPr>
        <w:t xml:space="preserve">36 </w:t>
      </w:r>
      <w:r w:rsidR="005E223E" w:rsidRPr="005E223E">
        <w:t xml:space="preserve"> </w:t>
      </w:r>
      <w:r>
        <w:t>months</w:t>
      </w:r>
      <w:proofErr w:type="gramEnd"/>
      <w:r>
        <w:t>.</w:t>
      </w:r>
    </w:p>
    <w:p w14:paraId="750FCCD4" w14:textId="63816B24" w:rsidR="00BE648E" w:rsidRDefault="00BE648E">
      <w:pPr>
        <w:ind w:left="0" w:right="3"/>
      </w:pPr>
      <w:r>
        <w:t xml:space="preserve">This Agreement may be extended by agreement between Sentech and the </w:t>
      </w:r>
      <w:r w:rsidR="00154819">
        <w:t xml:space="preserve">successful </w:t>
      </w:r>
      <w:r>
        <w:t>Bidder prior to the expiration of the Agreement should this be required.</w:t>
      </w:r>
    </w:p>
    <w:p w14:paraId="2D22B05D" w14:textId="77777777" w:rsidR="00D44FD7" w:rsidRDefault="00DF5A9C">
      <w:pPr>
        <w:spacing w:after="96" w:line="259" w:lineRule="auto"/>
        <w:ind w:left="5" w:firstLine="0"/>
        <w:jc w:val="left"/>
      </w:pPr>
      <w:r>
        <w:t xml:space="preserve"> </w:t>
      </w:r>
    </w:p>
    <w:p w14:paraId="26D4B85A" w14:textId="77777777" w:rsidR="00D44FD7" w:rsidRDefault="00DF5A9C">
      <w:pPr>
        <w:pStyle w:val="Heading3"/>
        <w:ind w:left="0"/>
      </w:pPr>
      <w:r>
        <w:t xml:space="preserve">18. Supplier Due Diligence  </w:t>
      </w:r>
    </w:p>
    <w:p w14:paraId="2B98635C" w14:textId="15F298EA" w:rsidR="00D44FD7" w:rsidRDefault="00DF5A9C" w:rsidP="007A2B44">
      <w:pPr>
        <w:spacing w:after="96" w:line="259" w:lineRule="auto"/>
        <w:ind w:left="5" w:firstLine="0"/>
        <w:jc w:val="left"/>
      </w:pPr>
      <w:r>
        <w:t xml:space="preserve"> Sentech reserves the right to conduct supplier due diligence at any time pre, during and post the contract period.  This may include announced or unannounced site visits.   </w:t>
      </w:r>
    </w:p>
    <w:p w14:paraId="10288848" w14:textId="77777777" w:rsidR="00D44FD7" w:rsidRDefault="00DF5A9C">
      <w:pPr>
        <w:spacing w:after="98" w:line="259" w:lineRule="auto"/>
        <w:ind w:left="5" w:firstLine="0"/>
        <w:jc w:val="left"/>
      </w:pPr>
      <w:r>
        <w:t xml:space="preserve"> </w:t>
      </w:r>
    </w:p>
    <w:p w14:paraId="7E00ED0C" w14:textId="77777777" w:rsidR="00D44FD7" w:rsidRDefault="00DF5A9C">
      <w:pPr>
        <w:pStyle w:val="Heading3"/>
        <w:spacing w:after="93"/>
        <w:ind w:left="0"/>
      </w:pPr>
      <w:r>
        <w:t xml:space="preserve">19. Cession </w:t>
      </w:r>
    </w:p>
    <w:p w14:paraId="112A6653" w14:textId="1688FA42" w:rsidR="00D44FD7" w:rsidRDefault="00DF5A9C" w:rsidP="007A2B44">
      <w:pPr>
        <w:spacing w:after="96" w:line="259" w:lineRule="auto"/>
        <w:ind w:left="5" w:firstLine="0"/>
        <w:jc w:val="left"/>
      </w:pPr>
      <w:r>
        <w:t xml:space="preserve">Sentech shall be entitled to cede, delegate, assign, charge, transfer or otherwise dispose of this Agreement or any rights or obligations therein in whole or in part, upon prior written notice to the Bidder. </w:t>
      </w:r>
    </w:p>
    <w:p w14:paraId="22A42BB6" w14:textId="77777777" w:rsidR="00D44FD7" w:rsidRDefault="00DF5A9C">
      <w:pPr>
        <w:spacing w:after="98" w:line="259" w:lineRule="auto"/>
        <w:ind w:left="5" w:firstLine="0"/>
        <w:jc w:val="left"/>
      </w:pPr>
      <w:r>
        <w:rPr>
          <w:b/>
        </w:rPr>
        <w:t xml:space="preserve"> </w:t>
      </w:r>
    </w:p>
    <w:p w14:paraId="65C7B3EB" w14:textId="0FFC8E51" w:rsidR="00D44FD7" w:rsidRDefault="00DF5A9C" w:rsidP="007A2B44">
      <w:pPr>
        <w:pStyle w:val="Heading3"/>
        <w:spacing w:after="93"/>
        <w:ind w:left="0"/>
      </w:pPr>
      <w:r>
        <w:t xml:space="preserve">20. Monitoring and Evaluation </w:t>
      </w:r>
    </w:p>
    <w:p w14:paraId="394E3BBA" w14:textId="77777777" w:rsidR="00D44FD7" w:rsidRDefault="00DF5A9C">
      <w:pPr>
        <w:ind w:left="0" w:right="3"/>
      </w:pPr>
      <w:r>
        <w:t xml:space="preserve">The service delivery and performance of the Bidder will be monitored and evaluated by Sentech at all relevant times. </w:t>
      </w:r>
      <w:proofErr w:type="gramStart"/>
      <w:r>
        <w:t>In the event that</w:t>
      </w:r>
      <w:proofErr w:type="gramEnd"/>
      <w:r>
        <w:t xml:space="preserve"> the Bidder defaults in any manner or form, Sentech reserves the right to blacklist the Bidder on the National Treasury Database of Prohibited Suppliers and Tender Defaulters, and to take such further steps as may be warranted in the circumstances which steps shall be determined at Sentech’s sole and exclusive discretion. </w:t>
      </w:r>
    </w:p>
    <w:p w14:paraId="095623FE" w14:textId="77777777" w:rsidR="00D44FD7" w:rsidRDefault="00DF5A9C">
      <w:pPr>
        <w:spacing w:after="103" w:line="259" w:lineRule="auto"/>
        <w:ind w:left="5" w:firstLine="0"/>
        <w:jc w:val="left"/>
      </w:pPr>
      <w:r>
        <w:t xml:space="preserve"> </w:t>
      </w:r>
    </w:p>
    <w:p w14:paraId="3E9F7EEA" w14:textId="07D4A9F5" w:rsidR="007A2B44" w:rsidRDefault="00DF5A9C" w:rsidP="007A2B44">
      <w:pPr>
        <w:pStyle w:val="Heading3"/>
        <w:spacing w:after="94"/>
        <w:ind w:left="0"/>
      </w:pPr>
      <w:r>
        <w:t xml:space="preserve">21. Protection of Personal Information Act No. 4 of 2013 (“POPI”) </w:t>
      </w:r>
    </w:p>
    <w:p w14:paraId="4C6291B0" w14:textId="77777777" w:rsidR="00D44FD7" w:rsidRDefault="00DF5A9C">
      <w:pPr>
        <w:ind w:left="0" w:right="3"/>
      </w:pPr>
      <w:r>
        <w:t xml:space="preserve">Sentech is POPI </w:t>
      </w:r>
      <w:proofErr w:type="gramStart"/>
      <w:r>
        <w:t>compliant</w:t>
      </w:r>
      <w:proofErr w:type="gramEnd"/>
      <w:r>
        <w:t xml:space="preserve"> and the Bidder will ensure that it conducts itself within the prescripts of the prescribed legislation. </w:t>
      </w:r>
    </w:p>
    <w:p w14:paraId="7C7BE8A5" w14:textId="77777777" w:rsidR="00D44FD7" w:rsidRDefault="00DF5A9C">
      <w:pPr>
        <w:ind w:left="0" w:right="3"/>
      </w:pPr>
      <w:r>
        <w:t xml:space="preserve">Should Sentech need to collect Personal Information by law or in consideration of the Tender, and the Bidder fail to provide the Personal Information when requested, Sentech may refuse to accept the relevant services from the Bidder, and the Bidder will be notified in this event. </w:t>
      </w:r>
    </w:p>
    <w:p w14:paraId="38990EBC" w14:textId="77777777" w:rsidR="00D44FD7" w:rsidRDefault="00DF5A9C">
      <w:pPr>
        <w:ind w:left="0" w:right="3"/>
      </w:pPr>
      <w:r>
        <w:t xml:space="preserve">By agreeing to the terms of this Agreement, the Bidder voluntarily authorizes Sentech to process its’ personal information (including its’ name, credit card &amp; banking details, physical address, telephone numbers, reference letters &amp; any other information it has provided to Sentech) for purposes of Tendering and contracting.  </w:t>
      </w:r>
    </w:p>
    <w:p w14:paraId="62D70176" w14:textId="77777777" w:rsidR="00D44FD7" w:rsidRDefault="00DF5A9C">
      <w:pPr>
        <w:ind w:left="0" w:right="3"/>
      </w:pPr>
      <w:r>
        <w:t xml:space="preserve">The Bidder consents to the transfer of such personal information to third parties. </w:t>
      </w:r>
    </w:p>
    <w:p w14:paraId="6D5FEA6D" w14:textId="77777777" w:rsidR="00D44FD7" w:rsidRDefault="00DF5A9C">
      <w:pPr>
        <w:ind w:left="0" w:right="3"/>
      </w:pPr>
      <w:r>
        <w:t xml:space="preserve">This consent is effective immediately and will endure until the relationship between the Bidder and Sentech has been terminated.  </w:t>
      </w:r>
    </w:p>
    <w:p w14:paraId="13B13A48" w14:textId="77777777" w:rsidR="00D44FD7" w:rsidRDefault="00DF5A9C">
      <w:pPr>
        <w:ind w:left="0" w:right="3"/>
      </w:pPr>
      <w:r>
        <w:t xml:space="preserve">The Bidder indemnifies and holds Sentech harmless against any loss, whether direct or indirect, arising out of the failure to process any of its’ personal data in accordance with applicable laws. </w:t>
      </w:r>
    </w:p>
    <w:p w14:paraId="1115982D" w14:textId="77777777" w:rsidR="00D44FD7" w:rsidRDefault="00DF5A9C">
      <w:pPr>
        <w:spacing w:after="0" w:line="259" w:lineRule="auto"/>
        <w:ind w:left="5" w:firstLine="0"/>
        <w:jc w:val="left"/>
      </w:pPr>
      <w:r>
        <w:rPr>
          <w:b/>
        </w:rPr>
        <w:t xml:space="preserve"> </w:t>
      </w:r>
    </w:p>
    <w:p w14:paraId="1A06149B" w14:textId="24E6D84C" w:rsidR="00D44FD7" w:rsidRDefault="00DF5A9C" w:rsidP="00C34A84">
      <w:pPr>
        <w:spacing w:after="3" w:line="265" w:lineRule="auto"/>
        <w:ind w:left="0"/>
        <w:jc w:val="left"/>
      </w:pPr>
      <w:r>
        <w:rPr>
          <w:b/>
        </w:rPr>
        <w:t xml:space="preserve">22. Delay damages  </w:t>
      </w:r>
    </w:p>
    <w:p w14:paraId="765150E0" w14:textId="77777777" w:rsidR="00D44FD7" w:rsidRDefault="00DF5A9C">
      <w:pPr>
        <w:spacing w:after="8"/>
        <w:ind w:left="0" w:right="3"/>
      </w:pPr>
      <w:r>
        <w:t xml:space="preserve">As stipulated in the Special Conditions of Contract. </w:t>
      </w:r>
    </w:p>
    <w:p w14:paraId="0372B165" w14:textId="1D96970C" w:rsidR="00D44FD7" w:rsidRDefault="00DF5A9C">
      <w:pPr>
        <w:spacing w:after="0" w:line="259" w:lineRule="auto"/>
        <w:ind w:left="5" w:firstLine="0"/>
        <w:jc w:val="left"/>
      </w:pPr>
      <w:r>
        <w:rPr>
          <w:b/>
        </w:rPr>
        <w:t xml:space="preserve">  </w:t>
      </w:r>
    </w:p>
    <w:p w14:paraId="390E8C4D" w14:textId="77777777" w:rsidR="00337892" w:rsidRDefault="00337892" w:rsidP="00C34A84">
      <w:pPr>
        <w:tabs>
          <w:tab w:val="left" w:pos="4253"/>
        </w:tabs>
        <w:rPr>
          <w:b/>
        </w:rPr>
      </w:pPr>
    </w:p>
    <w:p w14:paraId="0D03BCF3" w14:textId="77777777" w:rsidR="00337892" w:rsidRDefault="00337892" w:rsidP="00C34A84">
      <w:pPr>
        <w:tabs>
          <w:tab w:val="left" w:pos="4253"/>
        </w:tabs>
        <w:rPr>
          <w:b/>
        </w:rPr>
      </w:pPr>
    </w:p>
    <w:p w14:paraId="03186DA7" w14:textId="77777777" w:rsidR="00337892" w:rsidRDefault="00337892" w:rsidP="00C34A84">
      <w:pPr>
        <w:tabs>
          <w:tab w:val="left" w:pos="4253"/>
        </w:tabs>
        <w:rPr>
          <w:b/>
        </w:rPr>
      </w:pPr>
    </w:p>
    <w:p w14:paraId="5B1AC357" w14:textId="77777777" w:rsidR="00337892" w:rsidRDefault="00337892" w:rsidP="00C34A84">
      <w:pPr>
        <w:tabs>
          <w:tab w:val="left" w:pos="4253"/>
        </w:tabs>
        <w:rPr>
          <w:b/>
        </w:rPr>
      </w:pPr>
    </w:p>
    <w:p w14:paraId="145E5BA5" w14:textId="266618E7" w:rsidR="00C34A84" w:rsidRPr="003C531A" w:rsidRDefault="00C34A84" w:rsidP="00337892">
      <w:pPr>
        <w:tabs>
          <w:tab w:val="left" w:pos="4253"/>
        </w:tabs>
        <w:ind w:left="0" w:firstLine="0"/>
        <w:rPr>
          <w:b/>
        </w:rPr>
      </w:pPr>
      <w:r w:rsidRPr="003C531A">
        <w:rPr>
          <w:b/>
        </w:rPr>
        <w:t>Sentech</w:t>
      </w:r>
      <w:r w:rsidRPr="003C531A">
        <w:rPr>
          <w:b/>
          <w:i/>
        </w:rPr>
        <w:t>'</w:t>
      </w:r>
      <w:r w:rsidRPr="003C531A">
        <w:rPr>
          <w:b/>
        </w:rPr>
        <w:t>s</w:t>
      </w:r>
      <w:r w:rsidRPr="003C531A">
        <w:rPr>
          <w:b/>
          <w:spacing w:val="-3"/>
        </w:rPr>
        <w:t xml:space="preserve"> </w:t>
      </w:r>
      <w:r w:rsidRPr="003C531A">
        <w:rPr>
          <w:b/>
        </w:rPr>
        <w:t>Representative</w:t>
      </w:r>
      <w:r w:rsidRPr="003C531A">
        <w:rPr>
          <w:b/>
          <w:spacing w:val="-1"/>
        </w:rPr>
        <w:t xml:space="preserve"> </w:t>
      </w:r>
      <w:r w:rsidRPr="003C531A">
        <w:rPr>
          <w:b/>
        </w:rPr>
        <w:t>is</w:t>
      </w:r>
    </w:p>
    <w:p w14:paraId="02EE89E9" w14:textId="77777777" w:rsidR="00C34A84" w:rsidRPr="00D6565E" w:rsidRDefault="00C34A84" w:rsidP="00C34A84">
      <w:pPr>
        <w:pStyle w:val="BodyText"/>
        <w:tabs>
          <w:tab w:val="left" w:pos="4253"/>
        </w:tabs>
        <w:spacing w:before="113"/>
        <w:jc w:val="both"/>
        <w:rPr>
          <w:color w:val="000000"/>
          <w:szCs w:val="22"/>
          <w:lang w:val="en-ZA" w:eastAsia="en-ZA"/>
        </w:rPr>
      </w:pPr>
      <w:r w:rsidRPr="00D6565E">
        <w:rPr>
          <w:color w:val="000000"/>
          <w:szCs w:val="22"/>
          <w:lang w:val="en-ZA" w:eastAsia="en-ZA"/>
        </w:rPr>
        <w:t>Name: Mr. Zunaid Adams</w:t>
      </w:r>
    </w:p>
    <w:p w14:paraId="142D4F44" w14:textId="70302DFB" w:rsidR="00C34A84" w:rsidRPr="00D6565E" w:rsidRDefault="00C34A84" w:rsidP="00C34A84">
      <w:pPr>
        <w:tabs>
          <w:tab w:val="left" w:pos="4253"/>
        </w:tabs>
        <w:spacing w:before="114" w:line="276" w:lineRule="exact"/>
      </w:pPr>
      <w:r w:rsidRPr="003C531A">
        <w:t>Address:</w:t>
      </w:r>
      <w:r w:rsidRPr="00D6565E">
        <w:t xml:space="preserve"> </w:t>
      </w:r>
      <w:r w:rsidRPr="00D6565E">
        <w:rPr>
          <w:b/>
          <w:bCs/>
        </w:rPr>
        <w:t>SENTECH SOC LIMITED</w:t>
      </w:r>
    </w:p>
    <w:p w14:paraId="2946B035" w14:textId="77777777" w:rsidR="00C34A84"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Sender Technology Park  </w:t>
      </w:r>
    </w:p>
    <w:p w14:paraId="08B64B93" w14:textId="5046857F" w:rsidR="00424ED8"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Octave Road </w:t>
      </w:r>
    </w:p>
    <w:p w14:paraId="372CE47E" w14:textId="5CBEE299" w:rsidR="00337892" w:rsidRPr="00D6565E" w:rsidRDefault="00C34A84" w:rsidP="00C34A84">
      <w:pPr>
        <w:pStyle w:val="BodyText"/>
        <w:tabs>
          <w:tab w:val="left" w:pos="4253"/>
        </w:tabs>
        <w:jc w:val="both"/>
        <w:rPr>
          <w:color w:val="000000"/>
          <w:szCs w:val="22"/>
          <w:lang w:val="en-ZA" w:eastAsia="en-ZA"/>
        </w:rPr>
      </w:pPr>
      <w:proofErr w:type="spellStart"/>
      <w:r w:rsidRPr="00D6565E">
        <w:rPr>
          <w:color w:val="000000"/>
          <w:szCs w:val="22"/>
          <w:lang w:val="en-ZA" w:eastAsia="en-ZA"/>
        </w:rPr>
        <w:t>Radiokop</w:t>
      </w:r>
      <w:proofErr w:type="spellEnd"/>
    </w:p>
    <w:p w14:paraId="332E9854" w14:textId="0360E48F" w:rsidR="00424ED8"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 xml:space="preserve">Honeydew </w:t>
      </w:r>
    </w:p>
    <w:p w14:paraId="054360E8" w14:textId="280649BA" w:rsidR="00337892" w:rsidRPr="00D6565E" w:rsidRDefault="00337892" w:rsidP="00C34A84">
      <w:pPr>
        <w:pStyle w:val="BodyText"/>
        <w:tabs>
          <w:tab w:val="left" w:pos="4253"/>
        </w:tabs>
        <w:jc w:val="both"/>
        <w:rPr>
          <w:color w:val="000000"/>
          <w:szCs w:val="22"/>
          <w:lang w:val="en-ZA" w:eastAsia="en-ZA"/>
        </w:rPr>
      </w:pPr>
      <w:r w:rsidRPr="00D6565E">
        <w:rPr>
          <w:color w:val="000000"/>
          <w:szCs w:val="22"/>
          <w:lang w:val="en-ZA" w:eastAsia="en-ZA"/>
        </w:rPr>
        <w:t>2040</w:t>
      </w:r>
    </w:p>
    <w:p w14:paraId="7080D5C4" w14:textId="6A9D64BD" w:rsidR="00C34A84" w:rsidRPr="00D6565E" w:rsidRDefault="00C34A84" w:rsidP="00C34A84">
      <w:pPr>
        <w:pStyle w:val="BodyText"/>
        <w:tabs>
          <w:tab w:val="left" w:pos="4253"/>
        </w:tabs>
        <w:jc w:val="both"/>
        <w:rPr>
          <w:color w:val="000000"/>
          <w:szCs w:val="22"/>
          <w:lang w:val="en-ZA" w:eastAsia="en-ZA"/>
        </w:rPr>
      </w:pPr>
      <w:r w:rsidRPr="00D6565E">
        <w:rPr>
          <w:color w:val="000000"/>
          <w:szCs w:val="22"/>
          <w:lang w:val="en-ZA" w:eastAsia="en-ZA"/>
        </w:rPr>
        <w:t>Johannesburg</w:t>
      </w:r>
    </w:p>
    <w:p w14:paraId="1995BFA9" w14:textId="77777777" w:rsidR="00C34A84" w:rsidRPr="00D6565E" w:rsidRDefault="00C34A84" w:rsidP="00C34A84">
      <w:pPr>
        <w:pStyle w:val="BodyText"/>
        <w:jc w:val="both"/>
        <w:rPr>
          <w:color w:val="000000"/>
          <w:szCs w:val="22"/>
          <w:lang w:val="en-ZA" w:eastAsia="en-ZA"/>
        </w:rPr>
      </w:pPr>
    </w:p>
    <w:p w14:paraId="20E668D3" w14:textId="5A01D0EC" w:rsidR="00C34A84" w:rsidRPr="00D6565E" w:rsidRDefault="00C34A84" w:rsidP="00C34A84">
      <w:pPr>
        <w:pStyle w:val="BodyText"/>
        <w:jc w:val="both"/>
        <w:rPr>
          <w:color w:val="000000"/>
          <w:szCs w:val="22"/>
          <w:lang w:val="en-ZA" w:eastAsia="en-ZA"/>
        </w:rPr>
      </w:pPr>
      <w:r w:rsidRPr="00D6565E">
        <w:rPr>
          <w:color w:val="000000"/>
          <w:szCs w:val="22"/>
          <w:lang w:val="en-ZA" w:eastAsia="en-ZA"/>
        </w:rPr>
        <w:t>Tel No. 011</w:t>
      </w:r>
      <w:r w:rsidR="00D6565E">
        <w:rPr>
          <w:color w:val="000000"/>
          <w:szCs w:val="22"/>
          <w:lang w:val="en-ZA" w:eastAsia="en-ZA"/>
        </w:rPr>
        <w:t xml:space="preserve"> </w:t>
      </w:r>
      <w:r w:rsidRPr="00D6565E">
        <w:rPr>
          <w:color w:val="000000"/>
          <w:szCs w:val="22"/>
          <w:lang w:val="en-ZA" w:eastAsia="en-ZA"/>
        </w:rPr>
        <w:t>471</w:t>
      </w:r>
      <w:r w:rsidR="00D6565E">
        <w:rPr>
          <w:color w:val="000000"/>
          <w:szCs w:val="22"/>
          <w:lang w:val="en-ZA" w:eastAsia="en-ZA"/>
        </w:rPr>
        <w:t xml:space="preserve"> </w:t>
      </w:r>
      <w:r w:rsidRPr="00D6565E">
        <w:rPr>
          <w:color w:val="000000"/>
          <w:szCs w:val="22"/>
          <w:lang w:val="en-ZA" w:eastAsia="en-ZA"/>
        </w:rPr>
        <w:t>4400</w:t>
      </w:r>
    </w:p>
    <w:p w14:paraId="38D84F5D" w14:textId="77777777" w:rsidR="00424ED8" w:rsidRDefault="00424ED8">
      <w:pPr>
        <w:spacing w:after="399"/>
        <w:ind w:left="0" w:right="3"/>
      </w:pPr>
    </w:p>
    <w:p w14:paraId="40851A12" w14:textId="1CFD349E" w:rsidR="00D44FD7" w:rsidRDefault="00DF5A9C">
      <w:pPr>
        <w:spacing w:after="399"/>
        <w:ind w:left="0" w:right="3"/>
      </w:pPr>
      <w:r>
        <w:t>Sentech</w:t>
      </w:r>
      <w:r>
        <w:rPr>
          <w:i/>
        </w:rPr>
        <w:t xml:space="preserve">'s </w:t>
      </w:r>
      <w:r>
        <w:t xml:space="preserve">Representative is the Executive: Legal and Regulatory. </w:t>
      </w:r>
    </w:p>
    <w:p w14:paraId="4D45F948" w14:textId="77777777" w:rsidR="00D44FD7" w:rsidRDefault="00DF5A9C">
      <w:pPr>
        <w:pStyle w:val="Heading1"/>
        <w:spacing w:after="313"/>
        <w:ind w:left="0" w:right="4177"/>
      </w:pPr>
      <w:r>
        <w:t xml:space="preserve">Contract Data  </w:t>
      </w:r>
    </w:p>
    <w:p w14:paraId="107929B5" w14:textId="77777777" w:rsidR="00D44FD7" w:rsidRDefault="00DF5A9C">
      <w:pPr>
        <w:spacing w:after="368" w:line="263" w:lineRule="auto"/>
        <w:ind w:left="0"/>
        <w:jc w:val="left"/>
      </w:pPr>
      <w:r>
        <w:rPr>
          <w:b/>
          <w:sz w:val="23"/>
        </w:rPr>
        <w:t xml:space="preserve">Part two - Data provided by the Bidder  </w:t>
      </w:r>
    </w:p>
    <w:p w14:paraId="1341C379" w14:textId="77777777" w:rsidR="00D44FD7" w:rsidRDefault="00DF5A9C">
      <w:pPr>
        <w:spacing w:after="368" w:line="263" w:lineRule="auto"/>
        <w:ind w:left="0"/>
        <w:jc w:val="left"/>
      </w:pPr>
      <w:r>
        <w:rPr>
          <w:b/>
          <w:sz w:val="23"/>
        </w:rPr>
        <w:t xml:space="preserve">Statements given in all contracts  </w:t>
      </w:r>
    </w:p>
    <w:p w14:paraId="5CF4ADB5" w14:textId="77777777" w:rsidR="00D44FD7" w:rsidRDefault="00DF5A9C">
      <w:pPr>
        <w:spacing w:after="91" w:line="265" w:lineRule="auto"/>
        <w:ind w:left="0"/>
        <w:jc w:val="left"/>
      </w:pPr>
      <w:r>
        <w:rPr>
          <w:b/>
        </w:rPr>
        <w:t xml:space="preserve">The Bidder is:  </w:t>
      </w:r>
    </w:p>
    <w:p w14:paraId="31B8CDCC" w14:textId="77777777" w:rsidR="00D44FD7" w:rsidRDefault="00DF5A9C">
      <w:pPr>
        <w:spacing w:after="0" w:line="744" w:lineRule="auto"/>
        <w:ind w:left="0" w:right="3"/>
      </w:pPr>
      <w:r>
        <w:t xml:space="preserve">Name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Address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9BBEB2C" w14:textId="77777777" w:rsidR="00D44FD7" w:rsidRDefault="00DF5A9C">
      <w:pPr>
        <w:spacing w:after="0"/>
        <w:ind w:left="0" w:right="3"/>
      </w:pPr>
      <w:r>
        <w:t xml:space="preserve">a company / close corporation / partnership duly incorporated in accordance with the laws of the Republic of South Africa.  </w:t>
      </w:r>
    </w:p>
    <w:p w14:paraId="5939A537" w14:textId="77777777" w:rsidR="00D44FD7" w:rsidRDefault="00DF5A9C">
      <w:pPr>
        <w:spacing w:after="0" w:line="259" w:lineRule="auto"/>
        <w:ind w:left="5" w:firstLine="0"/>
        <w:jc w:val="left"/>
      </w:pPr>
      <w:r>
        <w:t xml:space="preserve"> </w:t>
      </w:r>
    </w:p>
    <w:p w14:paraId="13840B98" w14:textId="7BA6FEBF" w:rsidR="00D44FD7" w:rsidRDefault="00DF5A9C">
      <w:pPr>
        <w:spacing w:after="58" w:line="259" w:lineRule="auto"/>
        <w:ind w:left="5" w:firstLine="0"/>
        <w:jc w:val="left"/>
      </w:pPr>
      <w:r>
        <w:t xml:space="preserve"> </w:t>
      </w:r>
    </w:p>
    <w:p w14:paraId="5087D46E" w14:textId="05ED614C" w:rsidR="00DC1EE2" w:rsidRDefault="00DC1EE2">
      <w:pPr>
        <w:spacing w:after="58" w:line="259" w:lineRule="auto"/>
        <w:ind w:left="5" w:firstLine="0"/>
        <w:jc w:val="left"/>
      </w:pPr>
    </w:p>
    <w:p w14:paraId="7EBA5235" w14:textId="4CF0C4E6" w:rsidR="00DC1EE2" w:rsidRDefault="00DC1EE2">
      <w:pPr>
        <w:spacing w:after="58" w:line="259" w:lineRule="auto"/>
        <w:ind w:left="5" w:firstLine="0"/>
        <w:jc w:val="left"/>
      </w:pPr>
    </w:p>
    <w:p w14:paraId="4BBE78F5" w14:textId="65331AD4" w:rsidR="00DC1EE2" w:rsidRDefault="00DC1EE2">
      <w:pPr>
        <w:spacing w:after="58" w:line="259" w:lineRule="auto"/>
        <w:ind w:left="5" w:firstLine="0"/>
        <w:jc w:val="left"/>
      </w:pPr>
    </w:p>
    <w:p w14:paraId="25AA9109" w14:textId="55041D16" w:rsidR="3DF82BEE" w:rsidRDefault="3DF82BEE" w:rsidP="3DF82BEE">
      <w:pPr>
        <w:spacing w:after="58" w:line="259" w:lineRule="auto"/>
        <w:ind w:left="5" w:firstLine="0"/>
        <w:jc w:val="left"/>
      </w:pPr>
    </w:p>
    <w:p w14:paraId="4E5965D8" w14:textId="6F47F114" w:rsidR="3DF82BEE" w:rsidRDefault="3DF82BEE" w:rsidP="3DF82BEE">
      <w:pPr>
        <w:spacing w:after="58" w:line="259" w:lineRule="auto"/>
        <w:ind w:left="5" w:firstLine="0"/>
        <w:jc w:val="left"/>
      </w:pPr>
    </w:p>
    <w:p w14:paraId="74DFD381" w14:textId="300ACF3C" w:rsidR="3DF82BEE" w:rsidRDefault="3DF82BEE" w:rsidP="3DF82BEE">
      <w:pPr>
        <w:spacing w:after="58" w:line="259" w:lineRule="auto"/>
        <w:ind w:left="5" w:firstLine="0"/>
        <w:jc w:val="left"/>
      </w:pPr>
    </w:p>
    <w:p w14:paraId="7030CE14" w14:textId="3BF9A668" w:rsidR="3DF82BEE" w:rsidRDefault="3DF82BEE" w:rsidP="3DF82BEE">
      <w:pPr>
        <w:spacing w:after="58" w:line="259" w:lineRule="auto"/>
        <w:ind w:left="5" w:firstLine="0"/>
        <w:jc w:val="left"/>
      </w:pPr>
    </w:p>
    <w:p w14:paraId="792446F5" w14:textId="53307036" w:rsidR="3DF82BEE" w:rsidRDefault="3DF82BEE" w:rsidP="3DF82BEE">
      <w:pPr>
        <w:spacing w:after="58" w:line="259" w:lineRule="auto"/>
        <w:ind w:left="5" w:firstLine="0"/>
        <w:jc w:val="left"/>
      </w:pPr>
    </w:p>
    <w:p w14:paraId="7AAF42D2" w14:textId="24194A70" w:rsidR="3DF82BEE" w:rsidRDefault="3DF82BEE" w:rsidP="3DF82BEE">
      <w:pPr>
        <w:spacing w:after="58" w:line="259" w:lineRule="auto"/>
        <w:ind w:left="5" w:firstLine="0"/>
        <w:jc w:val="left"/>
      </w:pPr>
    </w:p>
    <w:p w14:paraId="54CF9D15" w14:textId="3EFFC15F" w:rsidR="3DF82BEE" w:rsidRDefault="3DF82BEE" w:rsidP="3DF82BEE">
      <w:pPr>
        <w:spacing w:after="58" w:line="259" w:lineRule="auto"/>
        <w:ind w:left="5" w:firstLine="0"/>
        <w:jc w:val="left"/>
      </w:pPr>
    </w:p>
    <w:p w14:paraId="06453E19" w14:textId="3127A989" w:rsidR="3DF82BEE" w:rsidRDefault="3DF82BEE" w:rsidP="3DF82BEE">
      <w:pPr>
        <w:spacing w:after="58" w:line="259" w:lineRule="auto"/>
        <w:ind w:left="5" w:firstLine="0"/>
        <w:jc w:val="left"/>
      </w:pPr>
    </w:p>
    <w:p w14:paraId="261896E3" w14:textId="730E9324" w:rsidR="3DF82BEE" w:rsidRDefault="3DF82BEE" w:rsidP="3DF82BEE">
      <w:pPr>
        <w:spacing w:after="58" w:line="259" w:lineRule="auto"/>
        <w:ind w:left="5" w:firstLine="0"/>
        <w:jc w:val="left"/>
      </w:pPr>
    </w:p>
    <w:p w14:paraId="31BCF1C8" w14:textId="2BD35D96" w:rsidR="3DF82BEE" w:rsidRDefault="3DF82BEE" w:rsidP="3DF82BEE">
      <w:pPr>
        <w:spacing w:after="58" w:line="259" w:lineRule="auto"/>
        <w:ind w:left="5" w:firstLine="0"/>
        <w:jc w:val="left"/>
      </w:pPr>
    </w:p>
    <w:p w14:paraId="619D3ACF" w14:textId="20BF7976" w:rsidR="3DF82BEE" w:rsidRDefault="3DF82BEE" w:rsidP="3DF82BEE">
      <w:pPr>
        <w:spacing w:after="58" w:line="259" w:lineRule="auto"/>
        <w:ind w:left="5" w:firstLine="0"/>
        <w:jc w:val="left"/>
      </w:pPr>
    </w:p>
    <w:p w14:paraId="2B3644C7" w14:textId="77777777" w:rsidR="00173FAF" w:rsidRDefault="00173FAF" w:rsidP="3DF82BEE">
      <w:pPr>
        <w:spacing w:after="58" w:line="259" w:lineRule="auto"/>
        <w:ind w:left="5" w:firstLine="0"/>
        <w:jc w:val="left"/>
      </w:pPr>
    </w:p>
    <w:p w14:paraId="1A9F851D" w14:textId="555A78C0" w:rsidR="778891C3" w:rsidRDefault="778891C3" w:rsidP="778891C3">
      <w:pPr>
        <w:spacing w:after="58" w:line="259" w:lineRule="auto"/>
        <w:ind w:left="0" w:firstLine="0"/>
        <w:jc w:val="left"/>
      </w:pPr>
    </w:p>
    <w:p w14:paraId="6E1995C1" w14:textId="144737AB" w:rsidR="00424ED8" w:rsidRDefault="00DF5A9C">
      <w:pPr>
        <w:spacing w:after="118" w:line="262" w:lineRule="auto"/>
        <w:ind w:left="0" w:right="4177"/>
        <w:jc w:val="left"/>
        <w:rPr>
          <w:b/>
          <w:sz w:val="28"/>
        </w:rPr>
      </w:pPr>
      <w:r>
        <w:rPr>
          <w:b/>
          <w:sz w:val="28"/>
        </w:rPr>
        <w:lastRenderedPageBreak/>
        <w:t xml:space="preserve">PART C2: PRICING DATA </w:t>
      </w:r>
    </w:p>
    <w:p w14:paraId="32786DEA" w14:textId="77777777" w:rsidR="00424ED8" w:rsidRDefault="00424ED8">
      <w:pPr>
        <w:spacing w:after="118" w:line="262" w:lineRule="auto"/>
        <w:ind w:left="0" w:right="4177"/>
        <w:jc w:val="left"/>
        <w:rPr>
          <w:b/>
          <w:sz w:val="28"/>
        </w:rPr>
      </w:pPr>
    </w:p>
    <w:p w14:paraId="7031895C" w14:textId="73EDB234" w:rsidR="00DF5A9C" w:rsidRDefault="00DF5A9C" w:rsidP="3DF82BEE">
      <w:pPr>
        <w:spacing w:after="118" w:line="262" w:lineRule="auto"/>
        <w:ind w:left="0" w:right="4177"/>
        <w:jc w:val="left"/>
        <w:rPr>
          <w:b/>
          <w:bCs/>
          <w:sz w:val="28"/>
          <w:szCs w:val="28"/>
        </w:rPr>
      </w:pPr>
      <w:r w:rsidRPr="3DF82BEE">
        <w:rPr>
          <w:b/>
          <w:bCs/>
          <w:sz w:val="28"/>
          <w:szCs w:val="28"/>
        </w:rPr>
        <w:t>Price List</w:t>
      </w:r>
    </w:p>
    <w:p w14:paraId="76F37A61" w14:textId="19AD0D96" w:rsidR="4059CFEA" w:rsidRDefault="4059CFEA" w:rsidP="3DF82BEE">
      <w:pPr>
        <w:spacing w:after="118" w:line="262" w:lineRule="auto"/>
        <w:ind w:left="0" w:right="4177"/>
        <w:jc w:val="left"/>
        <w:rPr>
          <w:b/>
          <w:bCs/>
          <w:sz w:val="28"/>
          <w:szCs w:val="28"/>
        </w:rPr>
      </w:pPr>
      <w:r w:rsidRPr="3DF82BEE">
        <w:rPr>
          <w:b/>
          <w:bCs/>
          <w:sz w:val="28"/>
          <w:szCs w:val="28"/>
          <w:lang w:val="en-US"/>
        </w:rPr>
        <w:t>BILL OF QUANTITIES (BOQ): CLEANING SERVICES – DURBAN REGIONAL OFFICES</w:t>
      </w:r>
    </w:p>
    <w:p w14:paraId="1D48DB34" w14:textId="0757864B" w:rsidR="4059CFEA" w:rsidRDefault="4059CFEA" w:rsidP="3DF82BEE">
      <w:pPr>
        <w:pStyle w:val="Heading2"/>
        <w:spacing w:before="200" w:after="0" w:line="276" w:lineRule="auto"/>
        <w:rPr>
          <w:rFonts w:ascii="Calibri" w:eastAsia="Calibri" w:hAnsi="Calibri" w:cs="Calibri"/>
          <w:bCs/>
          <w:color w:val="000000" w:themeColor="text1"/>
          <w:sz w:val="26"/>
          <w:szCs w:val="26"/>
          <w:lang w:val="en-US"/>
        </w:rPr>
      </w:pPr>
      <w:r w:rsidRPr="3DF82BEE">
        <w:rPr>
          <w:rFonts w:ascii="Calibri" w:eastAsia="Calibri" w:hAnsi="Calibri" w:cs="Calibri"/>
          <w:bCs/>
          <w:color w:val="000000" w:themeColor="text1"/>
          <w:sz w:val="26"/>
          <w:szCs w:val="26"/>
          <w:lang w:val="en-US"/>
        </w:rPr>
        <w:t>SECTION 1: GENERAL CLEANING SERVICES (Including Equipment, Chemicals &amp; Consumables)</w:t>
      </w:r>
    </w:p>
    <w:tbl>
      <w:tblPr>
        <w:tblStyle w:val="TableGrid"/>
        <w:tblW w:w="5000" w:type="pct"/>
        <w:tblInd w:w="0" w:type="dxa"/>
        <w:tblLook w:val="04A0" w:firstRow="1" w:lastRow="0" w:firstColumn="1" w:lastColumn="0" w:noHBand="0" w:noVBand="1"/>
      </w:tblPr>
      <w:tblGrid>
        <w:gridCol w:w="683"/>
        <w:gridCol w:w="3417"/>
        <w:gridCol w:w="853"/>
        <w:gridCol w:w="1043"/>
        <w:gridCol w:w="1261"/>
        <w:gridCol w:w="1105"/>
        <w:gridCol w:w="1263"/>
      </w:tblGrid>
      <w:tr w:rsidR="778891C3" w14:paraId="5C8F25F2" w14:textId="77777777" w:rsidTr="00173FAF">
        <w:trPr>
          <w:trHeight w:val="300"/>
        </w:trPr>
        <w:tc>
          <w:tcPr>
            <w:tcW w:w="355" w:type="pct"/>
            <w:tcBorders>
              <w:top w:val="single" w:sz="8" w:space="0" w:color="auto"/>
              <w:left w:val="single" w:sz="8" w:space="0" w:color="auto"/>
              <w:bottom w:val="single" w:sz="8" w:space="0" w:color="auto"/>
              <w:right w:val="single" w:sz="8" w:space="0" w:color="auto"/>
            </w:tcBorders>
            <w:tcMar>
              <w:left w:w="108" w:type="dxa"/>
              <w:right w:w="108" w:type="dxa"/>
            </w:tcMar>
          </w:tcPr>
          <w:p w14:paraId="33756BD4" w14:textId="5967C7DE" w:rsidR="778891C3" w:rsidRDefault="778891C3" w:rsidP="778891C3">
            <w:pPr>
              <w:spacing w:after="0"/>
            </w:pPr>
            <w:r w:rsidRPr="778891C3">
              <w:rPr>
                <w:sz w:val="22"/>
                <w:lang w:val="en-US"/>
              </w:rPr>
              <w:t>Item No.</w:t>
            </w:r>
          </w:p>
        </w:tc>
        <w:tc>
          <w:tcPr>
            <w:tcW w:w="1775" w:type="pct"/>
            <w:tcBorders>
              <w:top w:val="single" w:sz="8" w:space="0" w:color="auto"/>
              <w:left w:val="single" w:sz="8" w:space="0" w:color="auto"/>
              <w:bottom w:val="single" w:sz="8" w:space="0" w:color="auto"/>
              <w:right w:val="single" w:sz="8" w:space="0" w:color="auto"/>
            </w:tcBorders>
            <w:tcMar>
              <w:left w:w="108" w:type="dxa"/>
              <w:right w:w="108" w:type="dxa"/>
            </w:tcMar>
          </w:tcPr>
          <w:p w14:paraId="2ED764E4" w14:textId="6C56F83D" w:rsidR="778891C3" w:rsidRDefault="778891C3" w:rsidP="778891C3">
            <w:pPr>
              <w:spacing w:after="0"/>
            </w:pPr>
            <w:r w:rsidRPr="778891C3">
              <w:rPr>
                <w:sz w:val="22"/>
                <w:lang w:val="en-US"/>
              </w:rPr>
              <w:t>Description</w:t>
            </w:r>
          </w:p>
        </w:tc>
        <w:tc>
          <w:tcPr>
            <w:tcW w:w="443" w:type="pct"/>
            <w:tcBorders>
              <w:top w:val="single" w:sz="8" w:space="0" w:color="auto"/>
              <w:left w:val="single" w:sz="8" w:space="0" w:color="auto"/>
              <w:bottom w:val="single" w:sz="8" w:space="0" w:color="auto"/>
              <w:right w:val="single" w:sz="8" w:space="0" w:color="auto"/>
            </w:tcBorders>
            <w:tcMar>
              <w:left w:w="108" w:type="dxa"/>
              <w:right w:w="108" w:type="dxa"/>
            </w:tcMar>
          </w:tcPr>
          <w:p w14:paraId="43AC93D4" w14:textId="3A853A60" w:rsidR="778891C3" w:rsidRDefault="778891C3" w:rsidP="778891C3">
            <w:pPr>
              <w:spacing w:after="0"/>
            </w:pPr>
            <w:r w:rsidRPr="778891C3">
              <w:rPr>
                <w:sz w:val="22"/>
                <w:lang w:val="en-US"/>
              </w:rPr>
              <w:t>Unit</w:t>
            </w:r>
          </w:p>
        </w:tc>
        <w:tc>
          <w:tcPr>
            <w:tcW w:w="542" w:type="pct"/>
            <w:tcBorders>
              <w:top w:val="single" w:sz="8" w:space="0" w:color="auto"/>
              <w:left w:val="single" w:sz="8" w:space="0" w:color="auto"/>
              <w:bottom w:val="single" w:sz="8" w:space="0" w:color="auto"/>
              <w:right w:val="single" w:sz="8" w:space="0" w:color="auto"/>
            </w:tcBorders>
            <w:tcMar>
              <w:left w:w="108" w:type="dxa"/>
              <w:right w:w="108" w:type="dxa"/>
            </w:tcMar>
          </w:tcPr>
          <w:p w14:paraId="3BB871DA" w14:textId="28E8F541" w:rsidR="778891C3" w:rsidRDefault="778891C3" w:rsidP="778891C3">
            <w:pPr>
              <w:spacing w:after="0"/>
            </w:pPr>
            <w:r w:rsidRPr="778891C3">
              <w:rPr>
                <w:sz w:val="22"/>
                <w:lang w:val="en-US"/>
              </w:rPr>
              <w:t>Quantity</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33241AE7" w14:textId="0B114C70" w:rsidR="778891C3" w:rsidRDefault="778891C3" w:rsidP="778891C3">
            <w:pPr>
              <w:spacing w:after="0"/>
            </w:pPr>
            <w:r w:rsidRPr="778891C3">
              <w:rPr>
                <w:sz w:val="22"/>
                <w:lang w:val="en-US"/>
              </w:rPr>
              <w:t>Frequency</w:t>
            </w:r>
          </w:p>
        </w:tc>
        <w:tc>
          <w:tcPr>
            <w:tcW w:w="574" w:type="pct"/>
            <w:tcBorders>
              <w:top w:val="single" w:sz="8" w:space="0" w:color="auto"/>
              <w:left w:val="single" w:sz="8" w:space="0" w:color="auto"/>
              <w:bottom w:val="single" w:sz="8" w:space="0" w:color="auto"/>
              <w:right w:val="single" w:sz="8" w:space="0" w:color="auto"/>
            </w:tcBorders>
            <w:tcMar>
              <w:left w:w="108" w:type="dxa"/>
              <w:right w:w="108" w:type="dxa"/>
            </w:tcMar>
          </w:tcPr>
          <w:p w14:paraId="719FF4D6" w14:textId="647BC287" w:rsidR="778891C3" w:rsidRDefault="778891C3" w:rsidP="778891C3">
            <w:pPr>
              <w:spacing w:after="0"/>
            </w:pPr>
            <w:r w:rsidRPr="778891C3">
              <w:rPr>
                <w:sz w:val="22"/>
                <w:lang w:val="en-US"/>
              </w:rPr>
              <w:t>Rate (ZAR)</w:t>
            </w:r>
          </w:p>
        </w:tc>
        <w:tc>
          <w:tcPr>
            <w:tcW w:w="656" w:type="pct"/>
            <w:tcBorders>
              <w:top w:val="single" w:sz="8" w:space="0" w:color="auto"/>
              <w:left w:val="single" w:sz="8" w:space="0" w:color="auto"/>
              <w:bottom w:val="single" w:sz="8" w:space="0" w:color="auto"/>
              <w:right w:val="single" w:sz="8" w:space="0" w:color="auto"/>
            </w:tcBorders>
            <w:tcMar>
              <w:left w:w="108" w:type="dxa"/>
              <w:right w:w="108" w:type="dxa"/>
            </w:tcMar>
          </w:tcPr>
          <w:p w14:paraId="7FBE26C6" w14:textId="6A60EE48" w:rsidR="778891C3" w:rsidRDefault="778891C3" w:rsidP="778891C3">
            <w:pPr>
              <w:spacing w:after="0"/>
            </w:pPr>
            <w:r w:rsidRPr="778891C3">
              <w:rPr>
                <w:sz w:val="22"/>
                <w:lang w:val="en-US"/>
              </w:rPr>
              <w:t>Total (ZAR)</w:t>
            </w:r>
          </w:p>
        </w:tc>
      </w:tr>
      <w:tr w:rsidR="778891C3" w14:paraId="67739C33" w14:textId="77777777" w:rsidTr="00173FAF">
        <w:trPr>
          <w:trHeight w:val="300"/>
        </w:trPr>
        <w:tc>
          <w:tcPr>
            <w:tcW w:w="355" w:type="pct"/>
            <w:tcBorders>
              <w:top w:val="single" w:sz="8" w:space="0" w:color="auto"/>
              <w:left w:val="single" w:sz="8" w:space="0" w:color="auto"/>
              <w:bottom w:val="single" w:sz="8" w:space="0" w:color="auto"/>
              <w:right w:val="single" w:sz="8" w:space="0" w:color="auto"/>
            </w:tcBorders>
            <w:tcMar>
              <w:left w:w="108" w:type="dxa"/>
              <w:right w:w="108" w:type="dxa"/>
            </w:tcMar>
          </w:tcPr>
          <w:p w14:paraId="20917274" w14:textId="696EE75E" w:rsidR="778891C3" w:rsidRDefault="778891C3" w:rsidP="778891C3">
            <w:pPr>
              <w:spacing w:after="0"/>
            </w:pPr>
            <w:r w:rsidRPr="778891C3">
              <w:rPr>
                <w:sz w:val="22"/>
                <w:lang w:val="en-US"/>
              </w:rPr>
              <w:t>1.1</w:t>
            </w:r>
          </w:p>
        </w:tc>
        <w:tc>
          <w:tcPr>
            <w:tcW w:w="1775" w:type="pct"/>
            <w:tcBorders>
              <w:top w:val="single" w:sz="8" w:space="0" w:color="auto"/>
              <w:left w:val="single" w:sz="8" w:space="0" w:color="auto"/>
              <w:bottom w:val="single" w:sz="8" w:space="0" w:color="auto"/>
              <w:right w:val="single" w:sz="8" w:space="0" w:color="auto"/>
            </w:tcBorders>
            <w:tcMar>
              <w:left w:w="108" w:type="dxa"/>
              <w:right w:w="108" w:type="dxa"/>
            </w:tcMar>
          </w:tcPr>
          <w:p w14:paraId="7DE4ED4C" w14:textId="21ECBE15" w:rsidR="778891C3" w:rsidRDefault="778891C3" w:rsidP="778891C3">
            <w:pPr>
              <w:spacing w:after="0"/>
            </w:pPr>
            <w:r w:rsidRPr="778891C3">
              <w:rPr>
                <w:sz w:val="22"/>
                <w:lang w:val="en-US"/>
              </w:rPr>
              <w:t>Provision of General Cleaning Services – includes daily &amp; weekly cleaning of all internal areas: offices, bathrooms, kitchens, boardrooms, etc.</w:t>
            </w:r>
          </w:p>
        </w:tc>
        <w:tc>
          <w:tcPr>
            <w:tcW w:w="443" w:type="pct"/>
            <w:tcBorders>
              <w:top w:val="single" w:sz="8" w:space="0" w:color="auto"/>
              <w:left w:val="single" w:sz="8" w:space="0" w:color="auto"/>
              <w:bottom w:val="single" w:sz="8" w:space="0" w:color="auto"/>
              <w:right w:val="single" w:sz="8" w:space="0" w:color="auto"/>
            </w:tcBorders>
            <w:tcMar>
              <w:left w:w="108" w:type="dxa"/>
              <w:right w:w="108" w:type="dxa"/>
            </w:tcMar>
          </w:tcPr>
          <w:p w14:paraId="48FE8CB1" w14:textId="16AD1784" w:rsidR="1883FC13" w:rsidRDefault="1883FC13" w:rsidP="778891C3">
            <w:pPr>
              <w:spacing w:after="0"/>
              <w:rPr>
                <w:sz w:val="22"/>
                <w:lang w:val="en-US"/>
              </w:rPr>
            </w:pPr>
            <w:r w:rsidRPr="778891C3">
              <w:rPr>
                <w:sz w:val="22"/>
                <w:lang w:val="en-US"/>
              </w:rPr>
              <w:t>No.</w:t>
            </w:r>
          </w:p>
        </w:tc>
        <w:tc>
          <w:tcPr>
            <w:tcW w:w="542" w:type="pct"/>
            <w:tcBorders>
              <w:top w:val="single" w:sz="8" w:space="0" w:color="auto"/>
              <w:left w:val="single" w:sz="8" w:space="0" w:color="auto"/>
              <w:bottom w:val="single" w:sz="8" w:space="0" w:color="auto"/>
              <w:right w:val="single" w:sz="8" w:space="0" w:color="auto"/>
            </w:tcBorders>
            <w:tcMar>
              <w:left w:w="108" w:type="dxa"/>
              <w:right w:w="108" w:type="dxa"/>
            </w:tcMar>
          </w:tcPr>
          <w:p w14:paraId="5E516133" w14:textId="72FCF663" w:rsidR="1883FC13" w:rsidRDefault="1883FC13" w:rsidP="778891C3">
            <w:pPr>
              <w:spacing w:after="0"/>
              <w:rPr>
                <w:sz w:val="22"/>
                <w:lang w:val="en-US"/>
              </w:rPr>
            </w:pPr>
            <w:r w:rsidRPr="778891C3">
              <w:rPr>
                <w:sz w:val="22"/>
                <w:lang w:val="en-US"/>
              </w:rPr>
              <w:t>36</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5DA5F943" w14:textId="7755CFFA" w:rsidR="778891C3" w:rsidRDefault="778891C3" w:rsidP="778891C3">
            <w:pPr>
              <w:spacing w:after="0"/>
            </w:pPr>
            <w:r w:rsidRPr="778891C3">
              <w:rPr>
                <w:sz w:val="22"/>
                <w:lang w:val="en-US"/>
              </w:rPr>
              <w:t>Monthly</w:t>
            </w:r>
          </w:p>
        </w:tc>
        <w:tc>
          <w:tcPr>
            <w:tcW w:w="574" w:type="pct"/>
            <w:tcBorders>
              <w:top w:val="single" w:sz="8" w:space="0" w:color="auto"/>
              <w:left w:val="single" w:sz="8" w:space="0" w:color="auto"/>
              <w:bottom w:val="single" w:sz="8" w:space="0" w:color="auto"/>
              <w:right w:val="single" w:sz="8" w:space="0" w:color="auto"/>
            </w:tcBorders>
            <w:tcMar>
              <w:left w:w="108" w:type="dxa"/>
              <w:right w:w="108" w:type="dxa"/>
            </w:tcMar>
          </w:tcPr>
          <w:p w14:paraId="4BAC41FB" w14:textId="2C984FDB" w:rsidR="778891C3" w:rsidRDefault="778891C3" w:rsidP="778891C3">
            <w:pPr>
              <w:spacing w:after="0"/>
              <w:rPr>
                <w:sz w:val="22"/>
                <w:lang w:val="en-US"/>
              </w:rPr>
            </w:pPr>
          </w:p>
        </w:tc>
        <w:tc>
          <w:tcPr>
            <w:tcW w:w="656" w:type="pct"/>
            <w:tcBorders>
              <w:top w:val="single" w:sz="8" w:space="0" w:color="auto"/>
              <w:left w:val="single" w:sz="8" w:space="0" w:color="auto"/>
              <w:bottom w:val="single" w:sz="8" w:space="0" w:color="auto"/>
              <w:right w:val="single" w:sz="8" w:space="0" w:color="auto"/>
            </w:tcBorders>
            <w:tcMar>
              <w:left w:w="108" w:type="dxa"/>
              <w:right w:w="108" w:type="dxa"/>
            </w:tcMar>
          </w:tcPr>
          <w:p w14:paraId="300AAABB" w14:textId="0E1061D9" w:rsidR="778891C3" w:rsidRDefault="778891C3" w:rsidP="778891C3">
            <w:pPr>
              <w:spacing w:after="0"/>
              <w:rPr>
                <w:sz w:val="22"/>
                <w:lang w:val="en-US"/>
              </w:rPr>
            </w:pPr>
          </w:p>
        </w:tc>
      </w:tr>
      <w:tr w:rsidR="778891C3" w14:paraId="56F309DA" w14:textId="77777777" w:rsidTr="00173FAF">
        <w:trPr>
          <w:trHeight w:val="300"/>
        </w:trPr>
        <w:tc>
          <w:tcPr>
            <w:tcW w:w="355" w:type="pct"/>
            <w:tcBorders>
              <w:top w:val="single" w:sz="8" w:space="0" w:color="auto"/>
              <w:left w:val="single" w:sz="8" w:space="0" w:color="auto"/>
              <w:bottom w:val="single" w:sz="8" w:space="0" w:color="auto"/>
              <w:right w:val="single" w:sz="8" w:space="0" w:color="auto"/>
            </w:tcBorders>
            <w:tcMar>
              <w:left w:w="108" w:type="dxa"/>
              <w:right w:w="108" w:type="dxa"/>
            </w:tcMar>
          </w:tcPr>
          <w:p w14:paraId="147CB2FD" w14:textId="27BB036D" w:rsidR="778891C3" w:rsidRDefault="778891C3" w:rsidP="778891C3">
            <w:pPr>
              <w:spacing w:after="0"/>
            </w:pPr>
            <w:r w:rsidRPr="778891C3">
              <w:rPr>
                <w:sz w:val="22"/>
                <w:lang w:val="en-US"/>
              </w:rPr>
              <w:t>1.2</w:t>
            </w:r>
          </w:p>
        </w:tc>
        <w:tc>
          <w:tcPr>
            <w:tcW w:w="1775" w:type="pct"/>
            <w:tcBorders>
              <w:top w:val="single" w:sz="8" w:space="0" w:color="auto"/>
              <w:left w:val="single" w:sz="8" w:space="0" w:color="auto"/>
              <w:bottom w:val="single" w:sz="8" w:space="0" w:color="auto"/>
              <w:right w:val="single" w:sz="8" w:space="0" w:color="auto"/>
            </w:tcBorders>
            <w:tcMar>
              <w:left w:w="108" w:type="dxa"/>
              <w:right w:w="108" w:type="dxa"/>
            </w:tcMar>
          </w:tcPr>
          <w:p w14:paraId="6FA58106" w14:textId="0A21ACAF" w:rsidR="778891C3" w:rsidRDefault="778891C3" w:rsidP="778891C3">
            <w:pPr>
              <w:spacing w:after="0"/>
            </w:pPr>
            <w:r w:rsidRPr="778891C3">
              <w:rPr>
                <w:sz w:val="22"/>
                <w:lang w:val="en-US"/>
              </w:rPr>
              <w:t>Supply of All Cleaning Equipment, Chemicals, and Hygiene Consumables – includes tools, soaps, paper, bin liners, etc.</w:t>
            </w:r>
          </w:p>
        </w:tc>
        <w:tc>
          <w:tcPr>
            <w:tcW w:w="443" w:type="pct"/>
            <w:tcBorders>
              <w:top w:val="single" w:sz="8" w:space="0" w:color="auto"/>
              <w:left w:val="single" w:sz="8" w:space="0" w:color="auto"/>
              <w:bottom w:val="single" w:sz="8" w:space="0" w:color="auto"/>
              <w:right w:val="single" w:sz="8" w:space="0" w:color="auto"/>
            </w:tcBorders>
            <w:tcMar>
              <w:left w:w="108" w:type="dxa"/>
              <w:right w:w="108" w:type="dxa"/>
            </w:tcMar>
          </w:tcPr>
          <w:p w14:paraId="7600C533" w14:textId="7B222620" w:rsidR="3A4B3BAF" w:rsidRDefault="3A4B3BAF" w:rsidP="778891C3">
            <w:pPr>
              <w:spacing w:after="0"/>
              <w:jc w:val="left"/>
            </w:pPr>
            <w:r w:rsidRPr="778891C3">
              <w:rPr>
                <w:sz w:val="22"/>
                <w:lang w:val="en-US"/>
              </w:rPr>
              <w:t>No</w:t>
            </w:r>
          </w:p>
        </w:tc>
        <w:tc>
          <w:tcPr>
            <w:tcW w:w="542" w:type="pct"/>
            <w:tcBorders>
              <w:top w:val="single" w:sz="8" w:space="0" w:color="auto"/>
              <w:left w:val="single" w:sz="8" w:space="0" w:color="auto"/>
              <w:bottom w:val="single" w:sz="8" w:space="0" w:color="auto"/>
              <w:right w:val="single" w:sz="8" w:space="0" w:color="auto"/>
            </w:tcBorders>
            <w:tcMar>
              <w:left w:w="108" w:type="dxa"/>
              <w:right w:w="108" w:type="dxa"/>
            </w:tcMar>
          </w:tcPr>
          <w:p w14:paraId="39155696" w14:textId="42A71ABB" w:rsidR="3A4B3BAF" w:rsidRDefault="3A4B3BAF" w:rsidP="778891C3">
            <w:pPr>
              <w:spacing w:after="0"/>
              <w:rPr>
                <w:sz w:val="22"/>
                <w:lang w:val="en-US"/>
              </w:rPr>
            </w:pPr>
            <w:r w:rsidRPr="778891C3">
              <w:rPr>
                <w:sz w:val="22"/>
                <w:lang w:val="en-US"/>
              </w:rPr>
              <w:t>36</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3A364D4E" w14:textId="438BD1B0" w:rsidR="778891C3" w:rsidRDefault="778891C3" w:rsidP="778891C3">
            <w:pPr>
              <w:spacing w:after="0"/>
            </w:pPr>
            <w:r w:rsidRPr="778891C3">
              <w:rPr>
                <w:sz w:val="22"/>
                <w:lang w:val="en-US"/>
              </w:rPr>
              <w:t>Monthly</w:t>
            </w:r>
          </w:p>
        </w:tc>
        <w:tc>
          <w:tcPr>
            <w:tcW w:w="574" w:type="pct"/>
            <w:tcBorders>
              <w:top w:val="single" w:sz="8" w:space="0" w:color="auto"/>
              <w:left w:val="single" w:sz="8" w:space="0" w:color="auto"/>
              <w:bottom w:val="single" w:sz="8" w:space="0" w:color="auto"/>
              <w:right w:val="single" w:sz="8" w:space="0" w:color="auto"/>
            </w:tcBorders>
            <w:tcMar>
              <w:left w:w="108" w:type="dxa"/>
              <w:right w:w="108" w:type="dxa"/>
            </w:tcMar>
          </w:tcPr>
          <w:p w14:paraId="070E8900" w14:textId="0ACF79C7" w:rsidR="778891C3" w:rsidRDefault="778891C3" w:rsidP="778891C3">
            <w:pPr>
              <w:spacing w:after="0"/>
              <w:rPr>
                <w:sz w:val="22"/>
                <w:lang w:val="en-US"/>
              </w:rPr>
            </w:pPr>
          </w:p>
        </w:tc>
        <w:tc>
          <w:tcPr>
            <w:tcW w:w="656" w:type="pct"/>
            <w:tcBorders>
              <w:top w:val="single" w:sz="8" w:space="0" w:color="auto"/>
              <w:left w:val="single" w:sz="8" w:space="0" w:color="auto"/>
              <w:bottom w:val="single" w:sz="8" w:space="0" w:color="auto"/>
              <w:right w:val="single" w:sz="8" w:space="0" w:color="auto"/>
            </w:tcBorders>
            <w:tcMar>
              <w:left w:w="108" w:type="dxa"/>
              <w:right w:w="108" w:type="dxa"/>
            </w:tcMar>
          </w:tcPr>
          <w:p w14:paraId="46B19A08" w14:textId="32189F39" w:rsidR="778891C3" w:rsidRDefault="778891C3" w:rsidP="778891C3">
            <w:pPr>
              <w:spacing w:after="0"/>
              <w:rPr>
                <w:sz w:val="22"/>
                <w:lang w:val="en-US"/>
              </w:rPr>
            </w:pPr>
          </w:p>
        </w:tc>
      </w:tr>
      <w:tr w:rsidR="00EC6567" w14:paraId="24B2E8B0" w14:textId="77777777" w:rsidTr="00173FAF">
        <w:trPr>
          <w:trHeight w:val="300"/>
        </w:trPr>
        <w:tc>
          <w:tcPr>
            <w:tcW w:w="355" w:type="pct"/>
            <w:tcBorders>
              <w:top w:val="single" w:sz="8" w:space="0" w:color="auto"/>
              <w:left w:val="single" w:sz="8" w:space="0" w:color="auto"/>
              <w:bottom w:val="single" w:sz="8" w:space="0" w:color="auto"/>
              <w:right w:val="single" w:sz="8" w:space="0" w:color="auto"/>
            </w:tcBorders>
            <w:tcMar>
              <w:left w:w="108" w:type="dxa"/>
              <w:right w:w="108" w:type="dxa"/>
            </w:tcMar>
          </w:tcPr>
          <w:p w14:paraId="17DB3628" w14:textId="0C95ED2C" w:rsidR="00EC6567" w:rsidRPr="778891C3" w:rsidRDefault="00EC6567" w:rsidP="778891C3">
            <w:pPr>
              <w:spacing w:after="0"/>
              <w:rPr>
                <w:sz w:val="22"/>
                <w:lang w:val="en-US"/>
              </w:rPr>
            </w:pPr>
            <w:r>
              <w:rPr>
                <w:sz w:val="22"/>
                <w:lang w:val="en-US"/>
              </w:rPr>
              <w:t>1.3</w:t>
            </w:r>
          </w:p>
        </w:tc>
        <w:tc>
          <w:tcPr>
            <w:tcW w:w="1775" w:type="pct"/>
            <w:tcBorders>
              <w:top w:val="single" w:sz="8" w:space="0" w:color="auto"/>
              <w:left w:val="single" w:sz="8" w:space="0" w:color="auto"/>
              <w:bottom w:val="single" w:sz="8" w:space="0" w:color="auto"/>
              <w:right w:val="single" w:sz="8" w:space="0" w:color="auto"/>
            </w:tcBorders>
            <w:tcMar>
              <w:left w:w="108" w:type="dxa"/>
              <w:right w:w="108" w:type="dxa"/>
            </w:tcMar>
          </w:tcPr>
          <w:p w14:paraId="4FB9485D" w14:textId="52BC3D1D" w:rsidR="00EC6567" w:rsidRPr="778891C3" w:rsidRDefault="00EC6567" w:rsidP="778891C3">
            <w:pPr>
              <w:spacing w:after="0"/>
              <w:rPr>
                <w:sz w:val="22"/>
                <w:lang w:val="en-US"/>
              </w:rPr>
            </w:pPr>
            <w:r>
              <w:rPr>
                <w:sz w:val="22"/>
                <w:lang w:val="en-US"/>
              </w:rPr>
              <w:t xml:space="preserve">Safety File: This covers PPE and Safety File over the </w:t>
            </w:r>
            <w:r w:rsidR="00D32818">
              <w:rPr>
                <w:sz w:val="22"/>
                <w:lang w:val="en-US"/>
              </w:rPr>
              <w:t>three-year</w:t>
            </w:r>
            <w:r>
              <w:rPr>
                <w:sz w:val="22"/>
                <w:lang w:val="en-US"/>
              </w:rPr>
              <w:t xml:space="preserve"> period</w:t>
            </w:r>
          </w:p>
        </w:tc>
        <w:tc>
          <w:tcPr>
            <w:tcW w:w="443" w:type="pct"/>
            <w:tcBorders>
              <w:top w:val="single" w:sz="8" w:space="0" w:color="auto"/>
              <w:left w:val="single" w:sz="8" w:space="0" w:color="auto"/>
              <w:bottom w:val="single" w:sz="8" w:space="0" w:color="auto"/>
              <w:right w:val="single" w:sz="8" w:space="0" w:color="auto"/>
            </w:tcBorders>
            <w:tcMar>
              <w:left w:w="108" w:type="dxa"/>
              <w:right w:w="108" w:type="dxa"/>
            </w:tcMar>
          </w:tcPr>
          <w:p w14:paraId="1219FB98" w14:textId="4B722E6C" w:rsidR="00EC6567" w:rsidRPr="778891C3" w:rsidRDefault="00EC6567" w:rsidP="778891C3">
            <w:pPr>
              <w:spacing w:after="0"/>
              <w:jc w:val="left"/>
              <w:rPr>
                <w:sz w:val="22"/>
                <w:lang w:val="en-US"/>
              </w:rPr>
            </w:pPr>
            <w:r>
              <w:rPr>
                <w:sz w:val="22"/>
                <w:lang w:val="en-US"/>
              </w:rPr>
              <w:t>Sum</w:t>
            </w:r>
          </w:p>
        </w:tc>
        <w:tc>
          <w:tcPr>
            <w:tcW w:w="542" w:type="pct"/>
            <w:tcBorders>
              <w:top w:val="single" w:sz="8" w:space="0" w:color="auto"/>
              <w:left w:val="single" w:sz="8" w:space="0" w:color="auto"/>
              <w:bottom w:val="single" w:sz="8" w:space="0" w:color="auto"/>
              <w:right w:val="single" w:sz="8" w:space="0" w:color="auto"/>
            </w:tcBorders>
            <w:tcMar>
              <w:left w:w="108" w:type="dxa"/>
              <w:right w:w="108" w:type="dxa"/>
            </w:tcMar>
          </w:tcPr>
          <w:p w14:paraId="09D5A79A" w14:textId="0452C74F" w:rsidR="00EC6567" w:rsidRPr="778891C3" w:rsidRDefault="00EC6567" w:rsidP="778891C3">
            <w:pPr>
              <w:spacing w:after="0"/>
              <w:rPr>
                <w:sz w:val="22"/>
                <w:lang w:val="en-US"/>
              </w:rPr>
            </w:pPr>
            <w:r>
              <w:rPr>
                <w:sz w:val="22"/>
                <w:lang w:val="en-US"/>
              </w:rPr>
              <w:t>1</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648B66F5" w14:textId="2A30729A" w:rsidR="00EC6567" w:rsidRPr="778891C3" w:rsidRDefault="00EC6567" w:rsidP="778891C3">
            <w:pPr>
              <w:spacing w:after="0"/>
              <w:rPr>
                <w:sz w:val="22"/>
                <w:lang w:val="en-US"/>
              </w:rPr>
            </w:pPr>
            <w:r>
              <w:rPr>
                <w:sz w:val="22"/>
                <w:lang w:val="en-US"/>
              </w:rPr>
              <w:t>-</w:t>
            </w:r>
          </w:p>
        </w:tc>
        <w:tc>
          <w:tcPr>
            <w:tcW w:w="574" w:type="pct"/>
            <w:tcBorders>
              <w:top w:val="single" w:sz="8" w:space="0" w:color="auto"/>
              <w:left w:val="single" w:sz="8" w:space="0" w:color="auto"/>
              <w:bottom w:val="single" w:sz="8" w:space="0" w:color="auto"/>
              <w:right w:val="single" w:sz="8" w:space="0" w:color="auto"/>
            </w:tcBorders>
            <w:tcMar>
              <w:left w:w="108" w:type="dxa"/>
              <w:right w:w="108" w:type="dxa"/>
            </w:tcMar>
          </w:tcPr>
          <w:p w14:paraId="52F99EB1" w14:textId="77777777" w:rsidR="00EC6567" w:rsidRDefault="00EC6567" w:rsidP="778891C3">
            <w:pPr>
              <w:spacing w:after="0"/>
              <w:rPr>
                <w:sz w:val="22"/>
                <w:lang w:val="en-US"/>
              </w:rPr>
            </w:pPr>
          </w:p>
        </w:tc>
        <w:tc>
          <w:tcPr>
            <w:tcW w:w="656" w:type="pct"/>
            <w:tcBorders>
              <w:top w:val="single" w:sz="8" w:space="0" w:color="auto"/>
              <w:left w:val="single" w:sz="8" w:space="0" w:color="auto"/>
              <w:bottom w:val="single" w:sz="8" w:space="0" w:color="auto"/>
              <w:right w:val="single" w:sz="8" w:space="0" w:color="auto"/>
            </w:tcBorders>
            <w:tcMar>
              <w:left w:w="108" w:type="dxa"/>
              <w:right w:w="108" w:type="dxa"/>
            </w:tcMar>
          </w:tcPr>
          <w:p w14:paraId="4D49D666" w14:textId="77777777" w:rsidR="00EC6567" w:rsidRDefault="00EC6567" w:rsidP="778891C3">
            <w:pPr>
              <w:spacing w:after="0"/>
              <w:rPr>
                <w:sz w:val="22"/>
                <w:lang w:val="en-US"/>
              </w:rPr>
            </w:pPr>
          </w:p>
        </w:tc>
      </w:tr>
      <w:tr w:rsidR="00D32818" w14:paraId="02A9D977" w14:textId="77777777" w:rsidTr="00D32818">
        <w:trPr>
          <w:trHeight w:val="300"/>
        </w:trPr>
        <w:tc>
          <w:tcPr>
            <w:tcW w:w="355" w:type="pct"/>
            <w:tcBorders>
              <w:top w:val="single" w:sz="8" w:space="0" w:color="auto"/>
              <w:left w:val="single" w:sz="8" w:space="0" w:color="auto"/>
              <w:bottom w:val="single" w:sz="8" w:space="0" w:color="auto"/>
              <w:right w:val="single" w:sz="8" w:space="0" w:color="auto"/>
            </w:tcBorders>
            <w:tcMar>
              <w:left w:w="108" w:type="dxa"/>
              <w:right w:w="108" w:type="dxa"/>
            </w:tcMar>
          </w:tcPr>
          <w:p w14:paraId="29A52328" w14:textId="524E598C" w:rsidR="00D32818" w:rsidRPr="00EC6567" w:rsidRDefault="00D32818" w:rsidP="778891C3">
            <w:pPr>
              <w:spacing w:after="0"/>
              <w:rPr>
                <w:b/>
                <w:bCs/>
                <w:sz w:val="22"/>
                <w:lang w:val="en-US"/>
              </w:rPr>
            </w:pPr>
            <w:r>
              <w:rPr>
                <w:b/>
                <w:bCs/>
                <w:sz w:val="22"/>
                <w:lang w:val="en-US"/>
              </w:rPr>
              <w:t>1</w:t>
            </w:r>
          </w:p>
        </w:tc>
        <w:tc>
          <w:tcPr>
            <w:tcW w:w="1775" w:type="pct"/>
            <w:tcBorders>
              <w:top w:val="single" w:sz="8" w:space="0" w:color="auto"/>
              <w:left w:val="single" w:sz="8" w:space="0" w:color="auto"/>
              <w:bottom w:val="single" w:sz="8" w:space="0" w:color="auto"/>
              <w:right w:val="single" w:sz="8" w:space="0" w:color="auto"/>
            </w:tcBorders>
            <w:tcMar>
              <w:left w:w="108" w:type="dxa"/>
              <w:right w:w="108" w:type="dxa"/>
            </w:tcMar>
          </w:tcPr>
          <w:p w14:paraId="3F427871" w14:textId="6633157D" w:rsidR="00D32818" w:rsidRPr="00EC6567" w:rsidRDefault="00D32818" w:rsidP="778891C3">
            <w:pPr>
              <w:spacing w:after="0"/>
              <w:rPr>
                <w:b/>
                <w:bCs/>
                <w:sz w:val="22"/>
                <w:lang w:val="en-US"/>
              </w:rPr>
            </w:pPr>
            <w:r w:rsidRPr="00EC6567">
              <w:rPr>
                <w:b/>
                <w:bCs/>
                <w:sz w:val="22"/>
                <w:lang w:val="en-US"/>
              </w:rPr>
              <w:t>Totals</w:t>
            </w:r>
          </w:p>
        </w:tc>
        <w:tc>
          <w:tcPr>
            <w:tcW w:w="2870" w:type="pct"/>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4E0E479" w14:textId="2A7ACC97" w:rsidR="00D32818" w:rsidRDefault="00D32818" w:rsidP="778891C3">
            <w:pPr>
              <w:spacing w:after="0"/>
              <w:rPr>
                <w:sz w:val="22"/>
                <w:lang w:val="en-US"/>
              </w:rPr>
            </w:pPr>
            <w:r>
              <w:rPr>
                <w:sz w:val="22"/>
                <w:lang w:val="en-US"/>
              </w:rPr>
              <w:t>R</w:t>
            </w:r>
          </w:p>
        </w:tc>
      </w:tr>
    </w:tbl>
    <w:p w14:paraId="7CBD7D71" w14:textId="58CBB69C" w:rsidR="4059CFEA" w:rsidRDefault="4059CFEA" w:rsidP="3DF82BEE">
      <w:pPr>
        <w:pStyle w:val="Heading2"/>
        <w:spacing w:before="200" w:after="0" w:line="276" w:lineRule="auto"/>
        <w:rPr>
          <w:rFonts w:ascii="Calibri" w:eastAsia="Calibri" w:hAnsi="Calibri" w:cs="Calibri"/>
          <w:bCs/>
          <w:color w:val="000000" w:themeColor="text1"/>
          <w:sz w:val="26"/>
          <w:szCs w:val="26"/>
          <w:lang w:val="en-US"/>
        </w:rPr>
      </w:pPr>
      <w:r w:rsidRPr="3DF82BEE">
        <w:rPr>
          <w:rFonts w:ascii="Calibri" w:eastAsia="Calibri" w:hAnsi="Calibri" w:cs="Calibri"/>
          <w:bCs/>
          <w:color w:val="000000" w:themeColor="text1"/>
          <w:sz w:val="26"/>
          <w:szCs w:val="26"/>
          <w:lang w:val="en-US"/>
        </w:rPr>
        <w:t>SECTION 2: ROVING TEAM – DEEP CLEANING &amp; WINDOWS</w:t>
      </w:r>
    </w:p>
    <w:tbl>
      <w:tblPr>
        <w:tblStyle w:val="TableGrid"/>
        <w:tblW w:w="5000" w:type="pct"/>
        <w:tblInd w:w="0" w:type="dxa"/>
        <w:tblLook w:val="04A0" w:firstRow="1" w:lastRow="0" w:firstColumn="1" w:lastColumn="0" w:noHBand="0" w:noVBand="1"/>
      </w:tblPr>
      <w:tblGrid>
        <w:gridCol w:w="702"/>
        <w:gridCol w:w="3405"/>
        <w:gridCol w:w="762"/>
        <w:gridCol w:w="1041"/>
        <w:gridCol w:w="1261"/>
        <w:gridCol w:w="1174"/>
        <w:gridCol w:w="1280"/>
      </w:tblGrid>
      <w:tr w:rsidR="778891C3" w14:paraId="74B719E8" w14:textId="77777777" w:rsidTr="00D32818">
        <w:trPr>
          <w:trHeight w:val="300"/>
        </w:trPr>
        <w:tc>
          <w:tcPr>
            <w:tcW w:w="364" w:type="pct"/>
            <w:tcBorders>
              <w:top w:val="single" w:sz="8" w:space="0" w:color="auto"/>
              <w:left w:val="single" w:sz="8" w:space="0" w:color="auto"/>
              <w:bottom w:val="single" w:sz="8" w:space="0" w:color="auto"/>
              <w:right w:val="single" w:sz="8" w:space="0" w:color="auto"/>
            </w:tcBorders>
            <w:tcMar>
              <w:left w:w="108" w:type="dxa"/>
              <w:right w:w="108" w:type="dxa"/>
            </w:tcMar>
          </w:tcPr>
          <w:p w14:paraId="47081C88" w14:textId="2D9C6387" w:rsidR="778891C3" w:rsidRDefault="778891C3" w:rsidP="778891C3">
            <w:pPr>
              <w:spacing w:after="0"/>
            </w:pPr>
            <w:r w:rsidRPr="778891C3">
              <w:rPr>
                <w:sz w:val="22"/>
                <w:lang w:val="en-US"/>
              </w:rPr>
              <w:t>Item No.</w:t>
            </w:r>
          </w:p>
        </w:tc>
        <w:tc>
          <w:tcPr>
            <w:tcW w:w="1769" w:type="pct"/>
            <w:tcBorders>
              <w:top w:val="single" w:sz="8" w:space="0" w:color="auto"/>
              <w:left w:val="single" w:sz="8" w:space="0" w:color="auto"/>
              <w:bottom w:val="single" w:sz="8" w:space="0" w:color="auto"/>
              <w:right w:val="single" w:sz="8" w:space="0" w:color="auto"/>
            </w:tcBorders>
            <w:tcMar>
              <w:left w:w="108" w:type="dxa"/>
              <w:right w:w="108" w:type="dxa"/>
            </w:tcMar>
          </w:tcPr>
          <w:p w14:paraId="7C28BFB0" w14:textId="63A0B29B" w:rsidR="778891C3" w:rsidRDefault="778891C3" w:rsidP="778891C3">
            <w:pPr>
              <w:spacing w:after="0"/>
            </w:pPr>
            <w:r w:rsidRPr="778891C3">
              <w:rPr>
                <w:sz w:val="22"/>
                <w:lang w:val="en-US"/>
              </w:rPr>
              <w:t>Description</w:t>
            </w:r>
          </w:p>
        </w:tc>
        <w:tc>
          <w:tcPr>
            <w:tcW w:w="396" w:type="pct"/>
            <w:tcBorders>
              <w:top w:val="single" w:sz="8" w:space="0" w:color="auto"/>
              <w:left w:val="single" w:sz="8" w:space="0" w:color="auto"/>
              <w:bottom w:val="single" w:sz="8" w:space="0" w:color="auto"/>
              <w:right w:val="single" w:sz="8" w:space="0" w:color="auto"/>
            </w:tcBorders>
            <w:tcMar>
              <w:left w:w="108" w:type="dxa"/>
              <w:right w:w="108" w:type="dxa"/>
            </w:tcMar>
          </w:tcPr>
          <w:p w14:paraId="061C4A85" w14:textId="701DB1D7" w:rsidR="778891C3" w:rsidRDefault="778891C3" w:rsidP="778891C3">
            <w:pPr>
              <w:spacing w:after="0"/>
            </w:pPr>
            <w:r w:rsidRPr="778891C3">
              <w:rPr>
                <w:sz w:val="22"/>
                <w:lang w:val="en-US"/>
              </w:rPr>
              <w:t>Unit</w:t>
            </w:r>
          </w:p>
        </w:tc>
        <w:tc>
          <w:tcPr>
            <w:tcW w:w="541" w:type="pct"/>
            <w:tcBorders>
              <w:top w:val="single" w:sz="8" w:space="0" w:color="auto"/>
              <w:left w:val="single" w:sz="8" w:space="0" w:color="auto"/>
              <w:bottom w:val="single" w:sz="8" w:space="0" w:color="auto"/>
              <w:right w:val="single" w:sz="8" w:space="0" w:color="auto"/>
            </w:tcBorders>
            <w:tcMar>
              <w:left w:w="108" w:type="dxa"/>
              <w:right w:w="108" w:type="dxa"/>
            </w:tcMar>
          </w:tcPr>
          <w:p w14:paraId="6AA3B25B" w14:textId="01E9700F" w:rsidR="778891C3" w:rsidRDefault="778891C3" w:rsidP="778891C3">
            <w:pPr>
              <w:spacing w:after="0"/>
            </w:pPr>
            <w:r w:rsidRPr="778891C3">
              <w:rPr>
                <w:sz w:val="22"/>
                <w:lang w:val="en-US"/>
              </w:rPr>
              <w:t>Quantity</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755BF3B4" w14:textId="2993991F" w:rsidR="778891C3" w:rsidRDefault="778891C3" w:rsidP="778891C3">
            <w:pPr>
              <w:spacing w:after="0"/>
            </w:pPr>
            <w:r w:rsidRPr="778891C3">
              <w:rPr>
                <w:sz w:val="22"/>
                <w:lang w:val="en-US"/>
              </w:rPr>
              <w:t>Frequency</w:t>
            </w:r>
          </w:p>
        </w:tc>
        <w:tc>
          <w:tcPr>
            <w:tcW w:w="610" w:type="pct"/>
            <w:tcBorders>
              <w:top w:val="single" w:sz="8" w:space="0" w:color="auto"/>
              <w:left w:val="single" w:sz="8" w:space="0" w:color="auto"/>
              <w:bottom w:val="single" w:sz="8" w:space="0" w:color="auto"/>
              <w:right w:val="single" w:sz="8" w:space="0" w:color="auto"/>
            </w:tcBorders>
            <w:tcMar>
              <w:left w:w="108" w:type="dxa"/>
              <w:right w:w="108" w:type="dxa"/>
            </w:tcMar>
          </w:tcPr>
          <w:p w14:paraId="4BF1B64A" w14:textId="4D910DAA" w:rsidR="778891C3" w:rsidRDefault="778891C3" w:rsidP="778891C3">
            <w:pPr>
              <w:spacing w:after="0"/>
            </w:pPr>
            <w:r w:rsidRPr="778891C3">
              <w:rPr>
                <w:sz w:val="22"/>
                <w:lang w:val="en-US"/>
              </w:rPr>
              <w:t>Rate (ZAR)</w:t>
            </w:r>
          </w:p>
        </w:tc>
        <w:tc>
          <w:tcPr>
            <w:tcW w:w="666" w:type="pct"/>
            <w:tcBorders>
              <w:top w:val="single" w:sz="8" w:space="0" w:color="auto"/>
              <w:left w:val="single" w:sz="8" w:space="0" w:color="auto"/>
              <w:bottom w:val="single" w:sz="8" w:space="0" w:color="auto"/>
              <w:right w:val="single" w:sz="8" w:space="0" w:color="auto"/>
            </w:tcBorders>
            <w:tcMar>
              <w:left w:w="108" w:type="dxa"/>
              <w:right w:w="108" w:type="dxa"/>
            </w:tcMar>
          </w:tcPr>
          <w:p w14:paraId="427293E2" w14:textId="66B1A56D" w:rsidR="778891C3" w:rsidRDefault="778891C3" w:rsidP="778891C3">
            <w:pPr>
              <w:spacing w:after="0"/>
            </w:pPr>
            <w:r w:rsidRPr="778891C3">
              <w:rPr>
                <w:sz w:val="22"/>
                <w:lang w:val="en-US"/>
              </w:rPr>
              <w:t>Total (ZAR)</w:t>
            </w:r>
          </w:p>
        </w:tc>
      </w:tr>
      <w:tr w:rsidR="778891C3" w14:paraId="467BCA7C" w14:textId="77777777" w:rsidTr="00D32818">
        <w:trPr>
          <w:trHeight w:val="300"/>
        </w:trPr>
        <w:tc>
          <w:tcPr>
            <w:tcW w:w="364" w:type="pct"/>
            <w:tcBorders>
              <w:top w:val="single" w:sz="8" w:space="0" w:color="auto"/>
              <w:left w:val="single" w:sz="8" w:space="0" w:color="auto"/>
              <w:bottom w:val="single" w:sz="8" w:space="0" w:color="auto"/>
              <w:right w:val="single" w:sz="8" w:space="0" w:color="auto"/>
            </w:tcBorders>
            <w:tcMar>
              <w:left w:w="108" w:type="dxa"/>
              <w:right w:w="108" w:type="dxa"/>
            </w:tcMar>
          </w:tcPr>
          <w:p w14:paraId="6E2A7B38" w14:textId="0D01C94F" w:rsidR="778891C3" w:rsidRDefault="778891C3" w:rsidP="778891C3">
            <w:pPr>
              <w:spacing w:after="0"/>
            </w:pPr>
            <w:r w:rsidRPr="778891C3">
              <w:rPr>
                <w:sz w:val="22"/>
                <w:lang w:val="en-US"/>
              </w:rPr>
              <w:t>2.1</w:t>
            </w:r>
          </w:p>
        </w:tc>
        <w:tc>
          <w:tcPr>
            <w:tcW w:w="1769" w:type="pct"/>
            <w:tcBorders>
              <w:top w:val="single" w:sz="8" w:space="0" w:color="auto"/>
              <w:left w:val="single" w:sz="8" w:space="0" w:color="auto"/>
              <w:bottom w:val="single" w:sz="8" w:space="0" w:color="auto"/>
              <w:right w:val="single" w:sz="8" w:space="0" w:color="auto"/>
            </w:tcBorders>
            <w:tcMar>
              <w:left w:w="108" w:type="dxa"/>
              <w:right w:w="108" w:type="dxa"/>
            </w:tcMar>
          </w:tcPr>
          <w:p w14:paraId="5C1B6AE6" w14:textId="40477A70" w:rsidR="778891C3" w:rsidRDefault="778891C3" w:rsidP="778891C3">
            <w:pPr>
              <w:spacing w:after="0"/>
            </w:pPr>
            <w:r w:rsidRPr="778891C3">
              <w:rPr>
                <w:sz w:val="22"/>
                <w:lang w:val="en-US"/>
              </w:rPr>
              <w:t>Quarterly Deep Cleaning – carpets, floors, and bathrooms using industrial equipment</w:t>
            </w:r>
          </w:p>
        </w:tc>
        <w:tc>
          <w:tcPr>
            <w:tcW w:w="396" w:type="pct"/>
            <w:tcBorders>
              <w:top w:val="single" w:sz="8" w:space="0" w:color="auto"/>
              <w:left w:val="single" w:sz="8" w:space="0" w:color="auto"/>
              <w:bottom w:val="single" w:sz="8" w:space="0" w:color="auto"/>
              <w:right w:val="single" w:sz="8" w:space="0" w:color="auto"/>
            </w:tcBorders>
            <w:tcMar>
              <w:left w:w="108" w:type="dxa"/>
              <w:right w:w="108" w:type="dxa"/>
            </w:tcMar>
          </w:tcPr>
          <w:p w14:paraId="3C9F8129" w14:textId="558584BC" w:rsidR="66EF1702" w:rsidRDefault="66EF1702" w:rsidP="778891C3">
            <w:pPr>
              <w:spacing w:after="0"/>
              <w:rPr>
                <w:sz w:val="22"/>
                <w:lang w:val="en-US"/>
              </w:rPr>
            </w:pPr>
            <w:r w:rsidRPr="778891C3">
              <w:rPr>
                <w:sz w:val="22"/>
                <w:lang w:val="en-US"/>
              </w:rPr>
              <w:t>No</w:t>
            </w:r>
          </w:p>
        </w:tc>
        <w:tc>
          <w:tcPr>
            <w:tcW w:w="541" w:type="pct"/>
            <w:tcBorders>
              <w:top w:val="single" w:sz="8" w:space="0" w:color="auto"/>
              <w:left w:val="single" w:sz="8" w:space="0" w:color="auto"/>
              <w:bottom w:val="single" w:sz="8" w:space="0" w:color="auto"/>
              <w:right w:val="single" w:sz="8" w:space="0" w:color="auto"/>
            </w:tcBorders>
            <w:tcMar>
              <w:left w:w="108" w:type="dxa"/>
              <w:right w:w="108" w:type="dxa"/>
            </w:tcMar>
          </w:tcPr>
          <w:p w14:paraId="46028A9F" w14:textId="78C45813" w:rsidR="66EF1702" w:rsidRDefault="66EF1702" w:rsidP="778891C3">
            <w:pPr>
              <w:spacing w:after="0"/>
              <w:rPr>
                <w:sz w:val="22"/>
                <w:lang w:val="en-US"/>
              </w:rPr>
            </w:pPr>
            <w:r w:rsidRPr="778891C3">
              <w:rPr>
                <w:sz w:val="22"/>
                <w:lang w:val="en-US"/>
              </w:rPr>
              <w:t>12</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03A8C2CC" w14:textId="4DCEDE6F" w:rsidR="778891C3" w:rsidRDefault="778891C3" w:rsidP="778891C3">
            <w:pPr>
              <w:spacing w:after="0"/>
            </w:pPr>
            <w:r w:rsidRPr="778891C3">
              <w:rPr>
                <w:sz w:val="22"/>
                <w:lang w:val="en-US"/>
              </w:rPr>
              <w:t>Quarterly</w:t>
            </w:r>
          </w:p>
        </w:tc>
        <w:tc>
          <w:tcPr>
            <w:tcW w:w="610" w:type="pct"/>
            <w:tcBorders>
              <w:top w:val="single" w:sz="8" w:space="0" w:color="auto"/>
              <w:left w:val="single" w:sz="8" w:space="0" w:color="auto"/>
              <w:bottom w:val="single" w:sz="8" w:space="0" w:color="auto"/>
              <w:right w:val="single" w:sz="8" w:space="0" w:color="auto"/>
            </w:tcBorders>
            <w:tcMar>
              <w:left w:w="108" w:type="dxa"/>
              <w:right w:w="108" w:type="dxa"/>
            </w:tcMar>
          </w:tcPr>
          <w:p w14:paraId="58035053" w14:textId="76A97652" w:rsidR="778891C3" w:rsidRDefault="778891C3" w:rsidP="778891C3">
            <w:pPr>
              <w:spacing w:after="0"/>
              <w:rPr>
                <w:sz w:val="22"/>
                <w:lang w:val="en-US"/>
              </w:rPr>
            </w:pPr>
          </w:p>
        </w:tc>
        <w:tc>
          <w:tcPr>
            <w:tcW w:w="666" w:type="pct"/>
            <w:tcBorders>
              <w:top w:val="single" w:sz="8" w:space="0" w:color="auto"/>
              <w:left w:val="single" w:sz="8" w:space="0" w:color="auto"/>
              <w:bottom w:val="single" w:sz="8" w:space="0" w:color="auto"/>
              <w:right w:val="single" w:sz="8" w:space="0" w:color="auto"/>
            </w:tcBorders>
            <w:tcMar>
              <w:left w:w="108" w:type="dxa"/>
              <w:right w:w="108" w:type="dxa"/>
            </w:tcMar>
          </w:tcPr>
          <w:p w14:paraId="4C57F7FA" w14:textId="11DA266F" w:rsidR="778891C3" w:rsidRDefault="778891C3" w:rsidP="778891C3">
            <w:pPr>
              <w:spacing w:after="0"/>
              <w:rPr>
                <w:sz w:val="22"/>
                <w:lang w:val="en-US"/>
              </w:rPr>
            </w:pPr>
          </w:p>
        </w:tc>
      </w:tr>
      <w:tr w:rsidR="778891C3" w14:paraId="4F48ADFB" w14:textId="77777777" w:rsidTr="00D32818">
        <w:trPr>
          <w:trHeight w:val="300"/>
        </w:trPr>
        <w:tc>
          <w:tcPr>
            <w:tcW w:w="364" w:type="pct"/>
            <w:tcBorders>
              <w:top w:val="single" w:sz="8" w:space="0" w:color="auto"/>
              <w:left w:val="single" w:sz="8" w:space="0" w:color="auto"/>
              <w:bottom w:val="single" w:sz="8" w:space="0" w:color="auto"/>
              <w:right w:val="single" w:sz="8" w:space="0" w:color="auto"/>
            </w:tcBorders>
            <w:tcMar>
              <w:left w:w="108" w:type="dxa"/>
              <w:right w:w="108" w:type="dxa"/>
            </w:tcMar>
          </w:tcPr>
          <w:p w14:paraId="278D595F" w14:textId="19F739B0" w:rsidR="778891C3" w:rsidRDefault="778891C3" w:rsidP="778891C3">
            <w:pPr>
              <w:spacing w:after="0"/>
            </w:pPr>
            <w:r w:rsidRPr="778891C3">
              <w:rPr>
                <w:sz w:val="22"/>
                <w:lang w:val="en-US"/>
              </w:rPr>
              <w:t>2.2</w:t>
            </w:r>
          </w:p>
        </w:tc>
        <w:tc>
          <w:tcPr>
            <w:tcW w:w="1769" w:type="pct"/>
            <w:tcBorders>
              <w:top w:val="single" w:sz="8" w:space="0" w:color="auto"/>
              <w:left w:val="single" w:sz="8" w:space="0" w:color="auto"/>
              <w:bottom w:val="single" w:sz="8" w:space="0" w:color="auto"/>
              <w:right w:val="single" w:sz="8" w:space="0" w:color="auto"/>
            </w:tcBorders>
            <w:tcMar>
              <w:left w:w="108" w:type="dxa"/>
              <w:right w:w="108" w:type="dxa"/>
            </w:tcMar>
          </w:tcPr>
          <w:p w14:paraId="7C938FFA" w14:textId="4BE52C05" w:rsidR="778891C3" w:rsidRDefault="778891C3" w:rsidP="778891C3">
            <w:pPr>
              <w:spacing w:after="0"/>
            </w:pPr>
            <w:r w:rsidRPr="778891C3">
              <w:rPr>
                <w:sz w:val="22"/>
                <w:lang w:val="en-US"/>
              </w:rPr>
              <w:t>Window and High-Level Cleaning – monthly window cleaning and high-access quarterly cleaning</w:t>
            </w:r>
          </w:p>
        </w:tc>
        <w:tc>
          <w:tcPr>
            <w:tcW w:w="396" w:type="pct"/>
            <w:tcBorders>
              <w:top w:val="single" w:sz="8" w:space="0" w:color="auto"/>
              <w:left w:val="single" w:sz="8" w:space="0" w:color="auto"/>
              <w:bottom w:val="single" w:sz="8" w:space="0" w:color="auto"/>
              <w:right w:val="single" w:sz="8" w:space="0" w:color="auto"/>
            </w:tcBorders>
            <w:tcMar>
              <w:left w:w="108" w:type="dxa"/>
              <w:right w:w="108" w:type="dxa"/>
            </w:tcMar>
          </w:tcPr>
          <w:p w14:paraId="7462AD79" w14:textId="4E6542C0" w:rsidR="4FA3464D" w:rsidRDefault="4FA3464D" w:rsidP="778891C3">
            <w:pPr>
              <w:spacing w:after="0"/>
              <w:rPr>
                <w:sz w:val="22"/>
                <w:lang w:val="en-US"/>
              </w:rPr>
            </w:pPr>
            <w:r w:rsidRPr="778891C3">
              <w:rPr>
                <w:sz w:val="22"/>
                <w:lang w:val="en-US"/>
              </w:rPr>
              <w:t>No</w:t>
            </w:r>
          </w:p>
        </w:tc>
        <w:tc>
          <w:tcPr>
            <w:tcW w:w="541" w:type="pct"/>
            <w:tcBorders>
              <w:top w:val="single" w:sz="8" w:space="0" w:color="auto"/>
              <w:left w:val="single" w:sz="8" w:space="0" w:color="auto"/>
              <w:bottom w:val="single" w:sz="8" w:space="0" w:color="auto"/>
              <w:right w:val="single" w:sz="8" w:space="0" w:color="auto"/>
            </w:tcBorders>
            <w:tcMar>
              <w:left w:w="108" w:type="dxa"/>
              <w:right w:w="108" w:type="dxa"/>
            </w:tcMar>
          </w:tcPr>
          <w:p w14:paraId="62E721A5" w14:textId="35897431" w:rsidR="4FA3464D" w:rsidRDefault="4FA3464D" w:rsidP="778891C3">
            <w:pPr>
              <w:spacing w:after="0"/>
              <w:rPr>
                <w:sz w:val="22"/>
                <w:lang w:val="en-US"/>
              </w:rPr>
            </w:pPr>
            <w:r w:rsidRPr="778891C3">
              <w:rPr>
                <w:sz w:val="22"/>
                <w:lang w:val="en-US"/>
              </w:rPr>
              <w:t>36</w:t>
            </w:r>
          </w:p>
        </w:tc>
        <w:tc>
          <w:tcPr>
            <w:tcW w:w="655" w:type="pct"/>
            <w:tcBorders>
              <w:top w:val="single" w:sz="8" w:space="0" w:color="auto"/>
              <w:left w:val="single" w:sz="8" w:space="0" w:color="auto"/>
              <w:bottom w:val="single" w:sz="8" w:space="0" w:color="auto"/>
              <w:right w:val="single" w:sz="8" w:space="0" w:color="auto"/>
            </w:tcBorders>
            <w:tcMar>
              <w:left w:w="108" w:type="dxa"/>
              <w:right w:w="108" w:type="dxa"/>
            </w:tcMar>
          </w:tcPr>
          <w:p w14:paraId="63973F98" w14:textId="6AF84F35" w:rsidR="778891C3" w:rsidRDefault="778891C3" w:rsidP="778891C3">
            <w:pPr>
              <w:spacing w:after="0"/>
            </w:pPr>
            <w:r w:rsidRPr="778891C3">
              <w:rPr>
                <w:sz w:val="22"/>
                <w:lang w:val="en-US"/>
              </w:rPr>
              <w:t xml:space="preserve">Monthly </w:t>
            </w:r>
          </w:p>
        </w:tc>
        <w:tc>
          <w:tcPr>
            <w:tcW w:w="610" w:type="pct"/>
            <w:tcBorders>
              <w:top w:val="single" w:sz="8" w:space="0" w:color="auto"/>
              <w:left w:val="single" w:sz="8" w:space="0" w:color="auto"/>
              <w:bottom w:val="single" w:sz="8" w:space="0" w:color="auto"/>
              <w:right w:val="single" w:sz="8" w:space="0" w:color="auto"/>
            </w:tcBorders>
            <w:tcMar>
              <w:left w:w="108" w:type="dxa"/>
              <w:right w:w="108" w:type="dxa"/>
            </w:tcMar>
          </w:tcPr>
          <w:p w14:paraId="0ECD5C39" w14:textId="67D4D9B5" w:rsidR="778891C3" w:rsidRDefault="778891C3" w:rsidP="778891C3">
            <w:pPr>
              <w:spacing w:after="0"/>
              <w:rPr>
                <w:sz w:val="22"/>
                <w:lang w:val="en-US"/>
              </w:rPr>
            </w:pPr>
          </w:p>
        </w:tc>
        <w:tc>
          <w:tcPr>
            <w:tcW w:w="666" w:type="pct"/>
            <w:tcBorders>
              <w:top w:val="single" w:sz="8" w:space="0" w:color="auto"/>
              <w:left w:val="single" w:sz="8" w:space="0" w:color="auto"/>
              <w:bottom w:val="single" w:sz="8" w:space="0" w:color="auto"/>
              <w:right w:val="single" w:sz="8" w:space="0" w:color="auto"/>
            </w:tcBorders>
            <w:tcMar>
              <w:left w:w="108" w:type="dxa"/>
              <w:right w:w="108" w:type="dxa"/>
            </w:tcMar>
          </w:tcPr>
          <w:p w14:paraId="29C863D1" w14:textId="14F3E49F" w:rsidR="778891C3" w:rsidRDefault="778891C3" w:rsidP="778891C3">
            <w:pPr>
              <w:spacing w:after="0"/>
              <w:rPr>
                <w:sz w:val="22"/>
                <w:lang w:val="en-US"/>
              </w:rPr>
            </w:pPr>
          </w:p>
        </w:tc>
      </w:tr>
      <w:tr w:rsidR="00D32818" w14:paraId="6E63318D" w14:textId="77777777" w:rsidTr="00D32818">
        <w:trPr>
          <w:trHeight w:val="300"/>
        </w:trPr>
        <w:tc>
          <w:tcPr>
            <w:tcW w:w="364" w:type="pct"/>
            <w:tcBorders>
              <w:top w:val="single" w:sz="8" w:space="0" w:color="auto"/>
              <w:left w:val="single" w:sz="8" w:space="0" w:color="auto"/>
              <w:bottom w:val="single" w:sz="8" w:space="0" w:color="auto"/>
              <w:right w:val="single" w:sz="8" w:space="0" w:color="auto"/>
            </w:tcBorders>
            <w:tcMar>
              <w:left w:w="108" w:type="dxa"/>
              <w:right w:w="108" w:type="dxa"/>
            </w:tcMar>
          </w:tcPr>
          <w:p w14:paraId="6546DCD1" w14:textId="66AB3CF4" w:rsidR="00D32818" w:rsidRPr="00D32818" w:rsidRDefault="00D32818" w:rsidP="778891C3">
            <w:pPr>
              <w:spacing w:after="0"/>
              <w:rPr>
                <w:b/>
                <w:bCs/>
                <w:sz w:val="22"/>
                <w:lang w:val="en-US"/>
              </w:rPr>
            </w:pPr>
            <w:r w:rsidRPr="00D32818">
              <w:rPr>
                <w:b/>
                <w:bCs/>
                <w:sz w:val="22"/>
                <w:lang w:val="en-US"/>
              </w:rPr>
              <w:t>2</w:t>
            </w:r>
          </w:p>
        </w:tc>
        <w:tc>
          <w:tcPr>
            <w:tcW w:w="1769" w:type="pct"/>
            <w:tcBorders>
              <w:top w:val="single" w:sz="8" w:space="0" w:color="auto"/>
              <w:left w:val="single" w:sz="8" w:space="0" w:color="auto"/>
              <w:bottom w:val="single" w:sz="8" w:space="0" w:color="auto"/>
              <w:right w:val="single" w:sz="8" w:space="0" w:color="auto"/>
            </w:tcBorders>
            <w:tcMar>
              <w:left w:w="108" w:type="dxa"/>
              <w:right w:w="108" w:type="dxa"/>
            </w:tcMar>
          </w:tcPr>
          <w:p w14:paraId="6A922300" w14:textId="38898ACF" w:rsidR="00D32818" w:rsidRPr="00EC6567" w:rsidRDefault="00D32818" w:rsidP="778891C3">
            <w:pPr>
              <w:spacing w:after="0"/>
              <w:rPr>
                <w:b/>
                <w:bCs/>
                <w:sz w:val="22"/>
                <w:lang w:val="en-US"/>
              </w:rPr>
            </w:pPr>
            <w:r w:rsidRPr="00EC6567">
              <w:rPr>
                <w:b/>
                <w:bCs/>
                <w:sz w:val="22"/>
                <w:lang w:val="en-US"/>
              </w:rPr>
              <w:t>Totals</w:t>
            </w:r>
          </w:p>
        </w:tc>
        <w:tc>
          <w:tcPr>
            <w:tcW w:w="2868" w:type="pct"/>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2733196D" w14:textId="4E90CB63" w:rsidR="00D32818" w:rsidRDefault="00D32818" w:rsidP="778891C3">
            <w:pPr>
              <w:spacing w:after="0"/>
              <w:rPr>
                <w:sz w:val="22"/>
                <w:lang w:val="en-US"/>
              </w:rPr>
            </w:pPr>
            <w:r>
              <w:rPr>
                <w:sz w:val="22"/>
                <w:lang w:val="en-US"/>
              </w:rPr>
              <w:t>R</w:t>
            </w:r>
          </w:p>
        </w:tc>
      </w:tr>
    </w:tbl>
    <w:p w14:paraId="61A82C02" w14:textId="3ABB11FA" w:rsidR="4059CFEA" w:rsidRDefault="4059CFEA" w:rsidP="3DF82BEE">
      <w:pPr>
        <w:pStyle w:val="Heading2"/>
        <w:spacing w:before="200" w:after="0" w:line="276" w:lineRule="auto"/>
        <w:rPr>
          <w:rFonts w:ascii="Calibri" w:eastAsia="Calibri" w:hAnsi="Calibri" w:cs="Calibri"/>
          <w:bCs/>
          <w:color w:val="000000" w:themeColor="text1"/>
          <w:sz w:val="26"/>
          <w:szCs w:val="26"/>
          <w:lang w:val="en-US"/>
        </w:rPr>
      </w:pPr>
      <w:r w:rsidRPr="3DF82BEE">
        <w:rPr>
          <w:rFonts w:ascii="Calibri" w:eastAsia="Calibri" w:hAnsi="Calibri" w:cs="Calibri"/>
          <w:bCs/>
          <w:color w:val="000000" w:themeColor="text1"/>
          <w:sz w:val="26"/>
          <w:szCs w:val="26"/>
          <w:lang w:val="en-US"/>
        </w:rPr>
        <w:t>SECTION 3: PEST CONTROL SERVICES</w:t>
      </w:r>
    </w:p>
    <w:tbl>
      <w:tblPr>
        <w:tblStyle w:val="TableGrid"/>
        <w:tblW w:w="0" w:type="auto"/>
        <w:tblInd w:w="0" w:type="dxa"/>
        <w:tblLayout w:type="fixed"/>
        <w:tblLook w:val="04A0" w:firstRow="1" w:lastRow="0" w:firstColumn="1" w:lastColumn="0" w:noHBand="0" w:noVBand="1"/>
      </w:tblPr>
      <w:tblGrid>
        <w:gridCol w:w="705"/>
        <w:gridCol w:w="2295"/>
        <w:gridCol w:w="660"/>
        <w:gridCol w:w="1276"/>
        <w:gridCol w:w="1234"/>
        <w:gridCol w:w="1234"/>
        <w:gridCol w:w="1234"/>
      </w:tblGrid>
      <w:tr w:rsidR="778891C3" w14:paraId="7F4D4E36" w14:textId="77777777" w:rsidTr="778891C3">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tcPr>
          <w:p w14:paraId="602161FC" w14:textId="08FC5C8E" w:rsidR="778891C3" w:rsidRDefault="778891C3" w:rsidP="778891C3">
            <w:pPr>
              <w:spacing w:after="0"/>
            </w:pPr>
            <w:r w:rsidRPr="778891C3">
              <w:rPr>
                <w:sz w:val="22"/>
                <w:lang w:val="en-US"/>
              </w:rPr>
              <w:t>Item No.</w:t>
            </w:r>
          </w:p>
        </w:tc>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76C8F056" w14:textId="30C7C46D" w:rsidR="778891C3" w:rsidRDefault="778891C3" w:rsidP="778891C3">
            <w:pPr>
              <w:spacing w:after="0"/>
            </w:pPr>
            <w:r w:rsidRPr="778891C3">
              <w:rPr>
                <w:sz w:val="22"/>
                <w:lang w:val="en-US"/>
              </w:rPr>
              <w:t>Description</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04B25265" w14:textId="2843E736" w:rsidR="778891C3" w:rsidRDefault="778891C3" w:rsidP="778891C3">
            <w:pPr>
              <w:spacing w:after="0"/>
            </w:pPr>
            <w:r w:rsidRPr="778891C3">
              <w:rPr>
                <w:sz w:val="22"/>
                <w:lang w:val="en-US"/>
              </w:rPr>
              <w:t>Unit</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1EA2A04C" w14:textId="3960849D" w:rsidR="778891C3" w:rsidRDefault="778891C3" w:rsidP="778891C3">
            <w:pPr>
              <w:spacing w:after="0"/>
            </w:pPr>
            <w:r w:rsidRPr="778891C3">
              <w:rPr>
                <w:sz w:val="22"/>
                <w:lang w:val="en-US"/>
              </w:rPr>
              <w:t>Quantity</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6ACE7CFB" w14:textId="024150A3" w:rsidR="778891C3" w:rsidRDefault="778891C3" w:rsidP="778891C3">
            <w:pPr>
              <w:spacing w:after="0"/>
            </w:pPr>
            <w:r w:rsidRPr="778891C3">
              <w:rPr>
                <w:sz w:val="22"/>
                <w:lang w:val="en-US"/>
              </w:rPr>
              <w:t>Frequency</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7F217E4E" w14:textId="3CADE02E" w:rsidR="778891C3" w:rsidRDefault="778891C3" w:rsidP="778891C3">
            <w:pPr>
              <w:spacing w:after="0"/>
            </w:pPr>
            <w:r w:rsidRPr="778891C3">
              <w:rPr>
                <w:sz w:val="22"/>
                <w:lang w:val="en-US"/>
              </w:rPr>
              <w:t>Rate (ZAR)</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594AFD43" w14:textId="4C03B24A" w:rsidR="778891C3" w:rsidRDefault="778891C3" w:rsidP="778891C3">
            <w:pPr>
              <w:spacing w:after="0"/>
            </w:pPr>
            <w:r w:rsidRPr="778891C3">
              <w:rPr>
                <w:sz w:val="22"/>
                <w:lang w:val="en-US"/>
              </w:rPr>
              <w:t>Total (ZAR)</w:t>
            </w:r>
          </w:p>
        </w:tc>
      </w:tr>
      <w:tr w:rsidR="778891C3" w14:paraId="732DC16D" w14:textId="77777777" w:rsidTr="778891C3">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tcPr>
          <w:p w14:paraId="35AB4C33" w14:textId="5446DE3B" w:rsidR="778891C3" w:rsidRDefault="778891C3" w:rsidP="778891C3">
            <w:pPr>
              <w:spacing w:after="0"/>
            </w:pPr>
            <w:r w:rsidRPr="778891C3">
              <w:rPr>
                <w:sz w:val="22"/>
                <w:lang w:val="en-US"/>
              </w:rPr>
              <w:t>3.1</w:t>
            </w:r>
          </w:p>
        </w:tc>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0BE26A04" w14:textId="2585603E" w:rsidR="778891C3" w:rsidRDefault="778891C3" w:rsidP="778891C3">
            <w:pPr>
              <w:spacing w:after="0"/>
              <w:rPr>
                <w:sz w:val="22"/>
                <w:lang w:val="en-US"/>
              </w:rPr>
            </w:pPr>
            <w:r w:rsidRPr="778891C3">
              <w:rPr>
                <w:sz w:val="22"/>
                <w:lang w:val="en-US"/>
              </w:rPr>
              <w:t>General Pest Control – ants, roaches, r</w:t>
            </w:r>
            <w:r w:rsidR="445039C7" w:rsidRPr="778891C3">
              <w:rPr>
                <w:sz w:val="22"/>
                <w:lang w:val="en-US"/>
              </w:rPr>
              <w:t>ats/mice</w:t>
            </w:r>
            <w:r w:rsidRPr="778891C3">
              <w:rPr>
                <w:sz w:val="22"/>
                <w:lang w:val="en-US"/>
              </w:rPr>
              <w:t>, etc.</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58D0A3E4" w14:textId="136BEBED" w:rsidR="43A1ED92" w:rsidRDefault="43A1ED92" w:rsidP="778891C3">
            <w:pPr>
              <w:spacing w:after="0"/>
              <w:rPr>
                <w:sz w:val="22"/>
                <w:lang w:val="en-US"/>
              </w:rPr>
            </w:pPr>
            <w:r w:rsidRPr="778891C3">
              <w:rPr>
                <w:sz w:val="22"/>
                <w:lang w:val="en-US"/>
              </w:rPr>
              <w:t>No</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3F782459" w14:textId="24104D5E" w:rsidR="43A1ED92" w:rsidRDefault="43A1ED92" w:rsidP="778891C3">
            <w:pPr>
              <w:spacing w:after="0"/>
              <w:rPr>
                <w:sz w:val="22"/>
                <w:lang w:val="en-US"/>
              </w:rPr>
            </w:pPr>
            <w:r w:rsidRPr="778891C3">
              <w:rPr>
                <w:sz w:val="22"/>
                <w:lang w:val="en-US"/>
              </w:rPr>
              <w:t>12</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6ABDEB5C" w14:textId="13BCA884" w:rsidR="43A1ED92" w:rsidRDefault="43A1ED92" w:rsidP="778891C3">
            <w:pPr>
              <w:spacing w:after="0"/>
              <w:jc w:val="left"/>
            </w:pPr>
            <w:r w:rsidRPr="778891C3">
              <w:rPr>
                <w:sz w:val="22"/>
                <w:lang w:val="en-US"/>
              </w:rPr>
              <w:t xml:space="preserve">Quarterly </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0C00262B" w14:textId="0BF891EE" w:rsidR="778891C3" w:rsidRDefault="778891C3" w:rsidP="778891C3">
            <w:pPr>
              <w:spacing w:after="0"/>
              <w:rPr>
                <w:sz w:val="22"/>
                <w:lang w:val="en-US"/>
              </w:rPr>
            </w:pP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04C06E22" w14:textId="750E23DA" w:rsidR="778891C3" w:rsidRDefault="778891C3" w:rsidP="778891C3">
            <w:pPr>
              <w:spacing w:after="0"/>
              <w:rPr>
                <w:sz w:val="22"/>
                <w:lang w:val="en-US"/>
              </w:rPr>
            </w:pPr>
          </w:p>
        </w:tc>
      </w:tr>
      <w:tr w:rsidR="778891C3" w14:paraId="2493A5CD" w14:textId="77777777" w:rsidTr="778891C3">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tcPr>
          <w:p w14:paraId="5333578F" w14:textId="1D240343" w:rsidR="778891C3" w:rsidRDefault="778891C3" w:rsidP="778891C3">
            <w:pPr>
              <w:spacing w:after="0"/>
            </w:pPr>
            <w:r w:rsidRPr="778891C3">
              <w:rPr>
                <w:sz w:val="22"/>
                <w:lang w:val="en-US"/>
              </w:rPr>
              <w:t>3.</w:t>
            </w:r>
            <w:r w:rsidR="54171C79" w:rsidRPr="778891C3">
              <w:rPr>
                <w:sz w:val="22"/>
                <w:lang w:val="en-US"/>
              </w:rPr>
              <w:t>2</w:t>
            </w:r>
          </w:p>
        </w:tc>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012E8E94" w14:textId="6A3D53D5" w:rsidR="778891C3" w:rsidRDefault="778891C3" w:rsidP="778891C3">
            <w:pPr>
              <w:spacing w:after="0"/>
            </w:pPr>
            <w:r w:rsidRPr="778891C3">
              <w:rPr>
                <w:sz w:val="22"/>
                <w:lang w:val="en-US"/>
              </w:rPr>
              <w:t>Fly/Insect Control Units – servicing &amp; refills</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0A92FE52" w14:textId="1918552D" w:rsidR="09B36EFC" w:rsidRDefault="09B36EFC" w:rsidP="778891C3">
            <w:pPr>
              <w:spacing w:after="0"/>
              <w:rPr>
                <w:sz w:val="22"/>
                <w:lang w:val="en-US"/>
              </w:rPr>
            </w:pPr>
            <w:r w:rsidRPr="778891C3">
              <w:rPr>
                <w:sz w:val="22"/>
                <w:lang w:val="en-US"/>
              </w:rPr>
              <w:t>No</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tcPr>
          <w:p w14:paraId="0BEF8ECE" w14:textId="3C37AA45" w:rsidR="09B36EFC" w:rsidRDefault="09B36EFC" w:rsidP="778891C3">
            <w:pPr>
              <w:spacing w:after="0"/>
              <w:jc w:val="left"/>
            </w:pPr>
            <w:r w:rsidRPr="778891C3">
              <w:rPr>
                <w:sz w:val="22"/>
                <w:lang w:val="en-US"/>
              </w:rPr>
              <w:t>36</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632F655D" w14:textId="6A2F228D" w:rsidR="778891C3" w:rsidRDefault="778891C3" w:rsidP="778891C3">
            <w:pPr>
              <w:spacing w:after="0"/>
            </w:pPr>
            <w:r w:rsidRPr="778891C3">
              <w:rPr>
                <w:sz w:val="22"/>
                <w:lang w:val="en-US"/>
              </w:rPr>
              <w:t>Monthly</w:t>
            </w: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085B276E" w14:textId="6B25542B" w:rsidR="778891C3" w:rsidRDefault="778891C3" w:rsidP="778891C3">
            <w:pPr>
              <w:spacing w:after="0"/>
              <w:rPr>
                <w:sz w:val="22"/>
                <w:lang w:val="en-US"/>
              </w:rPr>
            </w:pPr>
          </w:p>
        </w:tc>
        <w:tc>
          <w:tcPr>
            <w:tcW w:w="1234" w:type="dxa"/>
            <w:tcBorders>
              <w:top w:val="single" w:sz="8" w:space="0" w:color="auto"/>
              <w:left w:val="single" w:sz="8" w:space="0" w:color="auto"/>
              <w:bottom w:val="single" w:sz="8" w:space="0" w:color="auto"/>
              <w:right w:val="single" w:sz="8" w:space="0" w:color="auto"/>
            </w:tcBorders>
            <w:tcMar>
              <w:left w:w="108" w:type="dxa"/>
              <w:right w:w="108" w:type="dxa"/>
            </w:tcMar>
          </w:tcPr>
          <w:p w14:paraId="158AA50C" w14:textId="6A1145E8" w:rsidR="778891C3" w:rsidRDefault="778891C3" w:rsidP="778891C3">
            <w:pPr>
              <w:spacing w:after="0"/>
              <w:rPr>
                <w:sz w:val="22"/>
                <w:lang w:val="en-US"/>
              </w:rPr>
            </w:pPr>
          </w:p>
        </w:tc>
      </w:tr>
      <w:tr w:rsidR="00D32818" w14:paraId="5C22FA8E" w14:textId="77777777" w:rsidTr="00EF4D9B">
        <w:trPr>
          <w:trHeight w:val="300"/>
        </w:trPr>
        <w:tc>
          <w:tcPr>
            <w:tcW w:w="705" w:type="dxa"/>
            <w:tcBorders>
              <w:top w:val="single" w:sz="8" w:space="0" w:color="auto"/>
              <w:left w:val="single" w:sz="8" w:space="0" w:color="auto"/>
              <w:bottom w:val="single" w:sz="8" w:space="0" w:color="auto"/>
              <w:right w:val="single" w:sz="8" w:space="0" w:color="auto"/>
            </w:tcBorders>
            <w:tcMar>
              <w:left w:w="108" w:type="dxa"/>
              <w:right w:w="108" w:type="dxa"/>
            </w:tcMar>
          </w:tcPr>
          <w:p w14:paraId="0B5C5587" w14:textId="5F29EE63" w:rsidR="00D32818" w:rsidRPr="00EC6567" w:rsidRDefault="00D32818" w:rsidP="778891C3">
            <w:pPr>
              <w:spacing w:after="0"/>
              <w:rPr>
                <w:b/>
                <w:bCs/>
                <w:sz w:val="22"/>
                <w:lang w:val="en-US"/>
              </w:rPr>
            </w:pPr>
            <w:r>
              <w:rPr>
                <w:b/>
                <w:bCs/>
                <w:sz w:val="22"/>
                <w:lang w:val="en-US"/>
              </w:rPr>
              <w:t>3</w:t>
            </w:r>
          </w:p>
        </w:tc>
        <w:tc>
          <w:tcPr>
            <w:tcW w:w="2295" w:type="dxa"/>
            <w:tcBorders>
              <w:top w:val="single" w:sz="8" w:space="0" w:color="auto"/>
              <w:left w:val="single" w:sz="8" w:space="0" w:color="auto"/>
              <w:bottom w:val="single" w:sz="8" w:space="0" w:color="auto"/>
              <w:right w:val="single" w:sz="8" w:space="0" w:color="auto"/>
            </w:tcBorders>
            <w:tcMar>
              <w:left w:w="108" w:type="dxa"/>
              <w:right w:w="108" w:type="dxa"/>
            </w:tcMar>
          </w:tcPr>
          <w:p w14:paraId="7049DD01" w14:textId="2CE0B6D7" w:rsidR="00D32818" w:rsidRPr="00EC6567" w:rsidRDefault="00D32818" w:rsidP="778891C3">
            <w:pPr>
              <w:spacing w:after="0"/>
              <w:rPr>
                <w:b/>
                <w:bCs/>
                <w:sz w:val="22"/>
                <w:lang w:val="en-US"/>
              </w:rPr>
            </w:pPr>
            <w:r w:rsidRPr="00EC6567">
              <w:rPr>
                <w:b/>
                <w:bCs/>
                <w:sz w:val="22"/>
                <w:lang w:val="en-US"/>
              </w:rPr>
              <w:t>Totals</w:t>
            </w:r>
          </w:p>
        </w:tc>
        <w:tc>
          <w:tcPr>
            <w:tcW w:w="5638"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6022A71" w14:textId="68EAF7D7" w:rsidR="00D32818" w:rsidRDefault="00D32818" w:rsidP="778891C3">
            <w:pPr>
              <w:spacing w:after="0"/>
              <w:rPr>
                <w:sz w:val="22"/>
                <w:lang w:val="en-US"/>
              </w:rPr>
            </w:pPr>
            <w:r>
              <w:rPr>
                <w:sz w:val="22"/>
                <w:lang w:val="en-US"/>
              </w:rPr>
              <w:t>R</w:t>
            </w:r>
          </w:p>
        </w:tc>
      </w:tr>
    </w:tbl>
    <w:p w14:paraId="33BFDD3F" w14:textId="77777777" w:rsidR="00173FAF" w:rsidRDefault="00173FAF" w:rsidP="778891C3">
      <w:pPr>
        <w:spacing w:after="0" w:line="259" w:lineRule="auto"/>
        <w:ind w:left="5" w:firstLine="0"/>
        <w:jc w:val="left"/>
        <w:rPr>
          <w:b/>
          <w:bCs/>
        </w:rPr>
      </w:pPr>
    </w:p>
    <w:p w14:paraId="598D3589" w14:textId="77777777" w:rsidR="00B341DE" w:rsidRDefault="00B341DE" w:rsidP="778891C3">
      <w:pPr>
        <w:spacing w:after="0" w:line="259" w:lineRule="auto"/>
        <w:ind w:left="5" w:firstLine="0"/>
        <w:jc w:val="left"/>
        <w:rPr>
          <w:b/>
          <w:bCs/>
        </w:rPr>
      </w:pPr>
    </w:p>
    <w:p w14:paraId="053151C8" w14:textId="77777777" w:rsidR="00B341DE" w:rsidRDefault="00B341DE" w:rsidP="778891C3">
      <w:pPr>
        <w:spacing w:after="0" w:line="259" w:lineRule="auto"/>
        <w:ind w:left="5" w:firstLine="0"/>
        <w:jc w:val="left"/>
        <w:rPr>
          <w:b/>
          <w:bCs/>
        </w:rPr>
      </w:pPr>
    </w:p>
    <w:p w14:paraId="37C02022" w14:textId="77777777" w:rsidR="00B341DE" w:rsidRDefault="00B341DE" w:rsidP="778891C3">
      <w:pPr>
        <w:spacing w:after="0" w:line="259" w:lineRule="auto"/>
        <w:ind w:left="5" w:firstLine="0"/>
        <w:jc w:val="left"/>
        <w:rPr>
          <w:b/>
          <w:bCs/>
        </w:rPr>
      </w:pPr>
    </w:p>
    <w:p w14:paraId="150D155C" w14:textId="77777777" w:rsidR="00B341DE" w:rsidRDefault="00B341DE" w:rsidP="778891C3">
      <w:pPr>
        <w:spacing w:after="0" w:line="259" w:lineRule="auto"/>
        <w:ind w:left="5" w:firstLine="0"/>
        <w:jc w:val="left"/>
        <w:rPr>
          <w:b/>
          <w:bCs/>
        </w:rPr>
      </w:pPr>
    </w:p>
    <w:p w14:paraId="3DC0496F" w14:textId="77777777" w:rsidR="00B341DE" w:rsidRDefault="00B341DE" w:rsidP="778891C3">
      <w:pPr>
        <w:spacing w:after="0" w:line="259" w:lineRule="auto"/>
        <w:ind w:left="5" w:firstLine="0"/>
        <w:jc w:val="left"/>
        <w:rPr>
          <w:b/>
          <w:bCs/>
        </w:rPr>
      </w:pPr>
    </w:p>
    <w:p w14:paraId="32F75213" w14:textId="31F922FE" w:rsidR="00D44FD7" w:rsidRDefault="16E25F17" w:rsidP="778891C3">
      <w:pPr>
        <w:spacing w:after="0" w:line="259" w:lineRule="auto"/>
        <w:ind w:left="5" w:firstLine="0"/>
        <w:jc w:val="left"/>
        <w:rPr>
          <w:b/>
          <w:bCs/>
        </w:rPr>
      </w:pPr>
      <w:r w:rsidRPr="778891C3">
        <w:rPr>
          <w:b/>
          <w:bCs/>
        </w:rPr>
        <w:t>BOQ SUMMARY</w:t>
      </w:r>
    </w:p>
    <w:tbl>
      <w:tblPr>
        <w:tblW w:w="9645" w:type="dxa"/>
        <w:tblLayout w:type="fixed"/>
        <w:tblLook w:val="04A0" w:firstRow="1" w:lastRow="0" w:firstColumn="1" w:lastColumn="0" w:noHBand="0" w:noVBand="1"/>
      </w:tblPr>
      <w:tblGrid>
        <w:gridCol w:w="1575"/>
        <w:gridCol w:w="2850"/>
        <w:gridCol w:w="2910"/>
        <w:gridCol w:w="2310"/>
      </w:tblGrid>
      <w:tr w:rsidR="778891C3" w14:paraId="5DFDE506" w14:textId="77777777" w:rsidTr="3DF82BEE">
        <w:trPr>
          <w:trHeight w:val="465"/>
        </w:trPr>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69D4BBFA" w14:textId="46C0091D" w:rsidR="778891C3" w:rsidRDefault="778891C3" w:rsidP="778891C3">
            <w:pPr>
              <w:spacing w:after="0"/>
              <w:jc w:val="left"/>
            </w:pPr>
            <w:r w:rsidRPr="778891C3">
              <w:rPr>
                <w:sz w:val="22"/>
                <w:lang w:val="en-GB"/>
              </w:rPr>
              <w:t>ITEM</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258EC352" w14:textId="79387960" w:rsidR="778891C3" w:rsidRDefault="778891C3" w:rsidP="778891C3">
            <w:pPr>
              <w:spacing w:after="0"/>
              <w:jc w:val="left"/>
            </w:pPr>
            <w:r w:rsidRPr="778891C3">
              <w:rPr>
                <w:sz w:val="22"/>
                <w:lang w:val="en-GB"/>
              </w:rPr>
              <w:t>DESCRIPTION</w:t>
            </w:r>
          </w:p>
        </w:tc>
        <w:tc>
          <w:tcPr>
            <w:tcW w:w="2910" w:type="dxa"/>
            <w:tcBorders>
              <w:top w:val="single" w:sz="8" w:space="0" w:color="auto"/>
              <w:left w:val="single" w:sz="8" w:space="0" w:color="auto"/>
              <w:bottom w:val="single" w:sz="8" w:space="0" w:color="auto"/>
              <w:right w:val="single" w:sz="8" w:space="0" w:color="auto"/>
            </w:tcBorders>
            <w:tcMar>
              <w:left w:w="108" w:type="dxa"/>
              <w:right w:w="108" w:type="dxa"/>
            </w:tcMar>
          </w:tcPr>
          <w:p w14:paraId="4DF98861" w14:textId="2C284E0E" w:rsidR="778891C3" w:rsidRDefault="778891C3" w:rsidP="778891C3">
            <w:pPr>
              <w:spacing w:after="0"/>
              <w:jc w:val="left"/>
            </w:pPr>
          </w:p>
        </w:tc>
        <w:tc>
          <w:tcPr>
            <w:tcW w:w="2310" w:type="dxa"/>
            <w:tcBorders>
              <w:top w:val="single" w:sz="8" w:space="0" w:color="auto"/>
              <w:left w:val="single" w:sz="8" w:space="0" w:color="auto"/>
              <w:bottom w:val="single" w:sz="8" w:space="0" w:color="auto"/>
              <w:right w:val="single" w:sz="8" w:space="0" w:color="auto"/>
            </w:tcBorders>
            <w:tcMar>
              <w:left w:w="108" w:type="dxa"/>
              <w:right w:w="108" w:type="dxa"/>
            </w:tcMar>
          </w:tcPr>
          <w:p w14:paraId="01FD8B83" w14:textId="6BE9589F" w:rsidR="778891C3" w:rsidRDefault="778891C3" w:rsidP="778891C3">
            <w:pPr>
              <w:spacing w:after="0"/>
              <w:jc w:val="left"/>
            </w:pPr>
            <w:r w:rsidRPr="778891C3">
              <w:rPr>
                <w:sz w:val="22"/>
                <w:lang w:val="en-GB"/>
              </w:rPr>
              <w:t>AMOUNT</w:t>
            </w:r>
          </w:p>
        </w:tc>
      </w:tr>
      <w:tr w:rsidR="00D32818" w14:paraId="438AEEE4" w14:textId="77777777" w:rsidTr="00531A15">
        <w:trPr>
          <w:trHeight w:val="675"/>
        </w:trPr>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3000B389" w14:textId="2496C3FA" w:rsidR="00D32818" w:rsidRDefault="00D32818" w:rsidP="3DF82BEE">
            <w:pPr>
              <w:spacing w:after="0"/>
              <w:jc w:val="left"/>
            </w:pPr>
            <w:r w:rsidRPr="3DF82BEE">
              <w:rPr>
                <w:sz w:val="22"/>
                <w:lang w:val="en-GB"/>
              </w:rPr>
              <w:t>SECTION 1</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2C16F27D" w14:textId="7D255B43" w:rsidR="00D32818" w:rsidRDefault="00D32818" w:rsidP="3DF82BEE">
            <w:pPr>
              <w:spacing w:after="0"/>
              <w:jc w:val="left"/>
              <w:rPr>
                <w:sz w:val="22"/>
                <w:lang w:val="en-US"/>
              </w:rPr>
            </w:pPr>
            <w:r w:rsidRPr="3DF82BEE">
              <w:rPr>
                <w:sz w:val="22"/>
                <w:lang w:val="en-US"/>
              </w:rPr>
              <w:t xml:space="preserve">SECTION 1: GENERAL CLEANING SERVICES </w:t>
            </w:r>
          </w:p>
        </w:tc>
        <w:tc>
          <w:tcPr>
            <w:tcW w:w="52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228153" w14:textId="50E6F4AD" w:rsidR="00D32818" w:rsidRDefault="00D32818" w:rsidP="778891C3">
            <w:pPr>
              <w:spacing w:after="0"/>
              <w:jc w:val="left"/>
            </w:pPr>
            <w:r w:rsidRPr="778891C3">
              <w:rPr>
                <w:sz w:val="22"/>
                <w:lang w:val="en-GB"/>
              </w:rPr>
              <w:t xml:space="preserve"> </w:t>
            </w:r>
            <w:r>
              <w:rPr>
                <w:sz w:val="22"/>
                <w:lang w:val="en-GB"/>
              </w:rPr>
              <w:t>R</w:t>
            </w:r>
          </w:p>
        </w:tc>
      </w:tr>
      <w:tr w:rsidR="00D32818" w14:paraId="1868000D" w14:textId="77777777" w:rsidTr="00B3446A">
        <w:trPr>
          <w:trHeight w:val="510"/>
        </w:trPr>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54F95C4B" w14:textId="08420DCF" w:rsidR="00D32818" w:rsidRDefault="00D32818" w:rsidP="3DF82BEE">
            <w:pPr>
              <w:spacing w:after="0"/>
              <w:jc w:val="left"/>
            </w:pPr>
            <w:r w:rsidRPr="3DF82BEE">
              <w:rPr>
                <w:sz w:val="22"/>
                <w:lang w:val="en-GB"/>
              </w:rPr>
              <w:t>SECTION 2</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4DEE7B82" w14:textId="47565AD3" w:rsidR="00D32818" w:rsidRDefault="00D32818" w:rsidP="3DF82BEE">
            <w:pPr>
              <w:spacing w:after="0"/>
              <w:jc w:val="left"/>
              <w:rPr>
                <w:sz w:val="22"/>
                <w:lang w:val="en-US"/>
              </w:rPr>
            </w:pPr>
            <w:r w:rsidRPr="3DF82BEE">
              <w:rPr>
                <w:sz w:val="22"/>
                <w:lang w:val="en-US"/>
              </w:rPr>
              <w:t>ROVING TEAM – DEEP CLEANING &amp; WINDOWS</w:t>
            </w:r>
          </w:p>
          <w:p w14:paraId="30357E88" w14:textId="531B6A25" w:rsidR="00D32818" w:rsidRDefault="00D32818" w:rsidP="3DF82BEE">
            <w:pPr>
              <w:spacing w:after="0"/>
              <w:jc w:val="left"/>
              <w:rPr>
                <w:sz w:val="22"/>
                <w:lang w:val="en-GB"/>
              </w:rPr>
            </w:pPr>
          </w:p>
        </w:tc>
        <w:tc>
          <w:tcPr>
            <w:tcW w:w="52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838CE0" w14:textId="4745776D" w:rsidR="00D32818" w:rsidRDefault="00D32818" w:rsidP="778891C3">
            <w:pPr>
              <w:spacing w:after="0"/>
              <w:jc w:val="left"/>
            </w:pPr>
            <w:r w:rsidRPr="778891C3">
              <w:rPr>
                <w:sz w:val="22"/>
                <w:lang w:val="en-GB"/>
              </w:rPr>
              <w:t xml:space="preserve"> </w:t>
            </w:r>
            <w:r>
              <w:rPr>
                <w:sz w:val="22"/>
                <w:lang w:val="en-GB"/>
              </w:rPr>
              <w:t>R</w:t>
            </w:r>
          </w:p>
        </w:tc>
      </w:tr>
      <w:tr w:rsidR="00D32818" w14:paraId="0C98155E" w14:textId="77777777" w:rsidTr="00347A87">
        <w:trPr>
          <w:trHeight w:val="510"/>
        </w:trPr>
        <w:tc>
          <w:tcPr>
            <w:tcW w:w="1575" w:type="dxa"/>
            <w:tcBorders>
              <w:top w:val="single" w:sz="8" w:space="0" w:color="auto"/>
              <w:left w:val="single" w:sz="8" w:space="0" w:color="auto"/>
              <w:bottom w:val="single" w:sz="8" w:space="0" w:color="auto"/>
              <w:right w:val="single" w:sz="8" w:space="0" w:color="auto"/>
            </w:tcBorders>
            <w:tcMar>
              <w:left w:w="108" w:type="dxa"/>
              <w:right w:w="108" w:type="dxa"/>
            </w:tcMar>
          </w:tcPr>
          <w:p w14:paraId="7AADA86C" w14:textId="00C8B4D8" w:rsidR="00D32818" w:rsidRDefault="00D32818" w:rsidP="3DF82BEE">
            <w:pPr>
              <w:jc w:val="left"/>
              <w:rPr>
                <w:sz w:val="22"/>
                <w:lang w:val="en-GB"/>
              </w:rPr>
            </w:pPr>
            <w:r w:rsidRPr="3DF82BEE">
              <w:rPr>
                <w:sz w:val="22"/>
                <w:lang w:val="en-GB"/>
              </w:rPr>
              <w:t>SECTION 3</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259E0F08" w14:textId="181F31D4" w:rsidR="00D32818" w:rsidRDefault="00D32818" w:rsidP="3DF82BEE">
            <w:pPr>
              <w:spacing w:after="0"/>
              <w:jc w:val="left"/>
              <w:rPr>
                <w:sz w:val="22"/>
                <w:lang w:val="en-US"/>
              </w:rPr>
            </w:pPr>
            <w:r w:rsidRPr="3DF82BEE">
              <w:rPr>
                <w:sz w:val="22"/>
                <w:lang w:val="en-US"/>
              </w:rPr>
              <w:t>PEST CONTROL SERVICES</w:t>
            </w:r>
          </w:p>
        </w:tc>
        <w:tc>
          <w:tcPr>
            <w:tcW w:w="52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1C424C7" w14:textId="4F035DA0" w:rsidR="00D32818" w:rsidRDefault="00D32818" w:rsidP="778891C3">
            <w:pPr>
              <w:jc w:val="left"/>
              <w:rPr>
                <w:sz w:val="22"/>
                <w:lang w:val="en-GB"/>
              </w:rPr>
            </w:pPr>
            <w:r>
              <w:rPr>
                <w:sz w:val="22"/>
                <w:lang w:val="en-GB"/>
              </w:rPr>
              <w:t>R</w:t>
            </w:r>
          </w:p>
        </w:tc>
      </w:tr>
      <w:tr w:rsidR="778891C3" w14:paraId="581A7F08" w14:textId="77777777" w:rsidTr="3DF82BEE">
        <w:trPr>
          <w:trHeight w:val="480"/>
        </w:trPr>
        <w:tc>
          <w:tcPr>
            <w:tcW w:w="733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43AB699" w14:textId="52B8670A" w:rsidR="778891C3" w:rsidRDefault="778891C3" w:rsidP="778891C3">
            <w:pPr>
              <w:spacing w:before="240" w:after="0" w:line="360" w:lineRule="auto"/>
            </w:pPr>
            <w:r w:rsidRPr="778891C3">
              <w:rPr>
                <w:sz w:val="22"/>
                <w:lang w:val="en-GB"/>
              </w:rPr>
              <w:t>NETT TOTAL OF THE RFQ</w:t>
            </w:r>
          </w:p>
        </w:tc>
        <w:tc>
          <w:tcPr>
            <w:tcW w:w="2310" w:type="dxa"/>
            <w:tcBorders>
              <w:top w:val="single" w:sz="8" w:space="0" w:color="auto"/>
              <w:left w:val="nil"/>
              <w:bottom w:val="single" w:sz="8" w:space="0" w:color="auto"/>
              <w:right w:val="single" w:sz="8" w:space="0" w:color="auto"/>
            </w:tcBorders>
            <w:tcMar>
              <w:left w:w="108" w:type="dxa"/>
              <w:right w:w="108" w:type="dxa"/>
            </w:tcMar>
          </w:tcPr>
          <w:p w14:paraId="20413195" w14:textId="502C2B37" w:rsidR="778891C3" w:rsidRDefault="778891C3" w:rsidP="778891C3">
            <w:pPr>
              <w:spacing w:before="240" w:after="0" w:line="360" w:lineRule="auto"/>
            </w:pPr>
            <w:r w:rsidRPr="778891C3">
              <w:rPr>
                <w:sz w:val="22"/>
                <w:lang w:val="en-GB"/>
              </w:rPr>
              <w:t xml:space="preserve"> </w:t>
            </w:r>
          </w:p>
        </w:tc>
      </w:tr>
      <w:tr w:rsidR="778891C3" w14:paraId="5AB39CA5" w14:textId="77777777" w:rsidTr="3DF82BEE">
        <w:trPr>
          <w:trHeight w:val="480"/>
        </w:trPr>
        <w:tc>
          <w:tcPr>
            <w:tcW w:w="733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66E2956" w14:textId="08832A30" w:rsidR="778891C3" w:rsidRDefault="778891C3" w:rsidP="778891C3">
            <w:pPr>
              <w:spacing w:before="240" w:after="0" w:line="360" w:lineRule="auto"/>
            </w:pPr>
            <w:r w:rsidRPr="778891C3">
              <w:rPr>
                <w:sz w:val="22"/>
                <w:lang w:val="en-GB"/>
              </w:rPr>
              <w:t>SUBTOTAL</w:t>
            </w:r>
          </w:p>
        </w:tc>
        <w:tc>
          <w:tcPr>
            <w:tcW w:w="2310" w:type="dxa"/>
            <w:tcBorders>
              <w:top w:val="single" w:sz="8" w:space="0" w:color="auto"/>
              <w:left w:val="nil"/>
              <w:bottom w:val="single" w:sz="8" w:space="0" w:color="auto"/>
              <w:right w:val="single" w:sz="8" w:space="0" w:color="auto"/>
            </w:tcBorders>
            <w:tcMar>
              <w:left w:w="108" w:type="dxa"/>
              <w:right w:w="108" w:type="dxa"/>
            </w:tcMar>
          </w:tcPr>
          <w:p w14:paraId="327A35A1" w14:textId="352ADB5A" w:rsidR="778891C3" w:rsidRDefault="778891C3" w:rsidP="778891C3">
            <w:pPr>
              <w:spacing w:before="240" w:after="0" w:line="360" w:lineRule="auto"/>
            </w:pPr>
            <w:r w:rsidRPr="778891C3">
              <w:rPr>
                <w:sz w:val="22"/>
                <w:lang w:val="en-GB"/>
              </w:rPr>
              <w:t xml:space="preserve"> </w:t>
            </w:r>
          </w:p>
        </w:tc>
      </w:tr>
      <w:tr w:rsidR="778891C3" w14:paraId="24CF025D" w14:textId="77777777" w:rsidTr="3DF82BEE">
        <w:trPr>
          <w:trHeight w:val="480"/>
        </w:trPr>
        <w:tc>
          <w:tcPr>
            <w:tcW w:w="733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1E410FC" w14:textId="0AA55877" w:rsidR="778891C3" w:rsidRDefault="778891C3" w:rsidP="778891C3">
            <w:pPr>
              <w:spacing w:before="240" w:after="0" w:line="360" w:lineRule="auto"/>
            </w:pPr>
            <w:r w:rsidRPr="778891C3">
              <w:rPr>
                <w:sz w:val="22"/>
                <w:lang w:val="en-GB"/>
              </w:rPr>
              <w:t>ADD 15% VALUE ADDED TAX</w:t>
            </w:r>
          </w:p>
        </w:tc>
        <w:tc>
          <w:tcPr>
            <w:tcW w:w="2310" w:type="dxa"/>
            <w:tcBorders>
              <w:top w:val="single" w:sz="8" w:space="0" w:color="auto"/>
              <w:left w:val="nil"/>
              <w:bottom w:val="single" w:sz="8" w:space="0" w:color="auto"/>
              <w:right w:val="single" w:sz="8" w:space="0" w:color="auto"/>
            </w:tcBorders>
            <w:tcMar>
              <w:left w:w="108" w:type="dxa"/>
              <w:right w:w="108" w:type="dxa"/>
            </w:tcMar>
          </w:tcPr>
          <w:p w14:paraId="2FD8C50C" w14:textId="488E0743" w:rsidR="778891C3" w:rsidRDefault="778891C3" w:rsidP="778891C3">
            <w:pPr>
              <w:spacing w:before="240" w:after="0" w:line="360" w:lineRule="auto"/>
            </w:pPr>
            <w:r w:rsidRPr="778891C3">
              <w:rPr>
                <w:sz w:val="22"/>
                <w:lang w:val="en-GB"/>
              </w:rPr>
              <w:t xml:space="preserve"> </w:t>
            </w:r>
          </w:p>
        </w:tc>
      </w:tr>
      <w:tr w:rsidR="778891C3" w14:paraId="635F8E3A" w14:textId="77777777" w:rsidTr="3DF82BEE">
        <w:trPr>
          <w:trHeight w:val="420"/>
        </w:trPr>
        <w:tc>
          <w:tcPr>
            <w:tcW w:w="733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318FAA" w14:textId="6EC26C96" w:rsidR="778891C3" w:rsidRDefault="778891C3" w:rsidP="778891C3">
            <w:pPr>
              <w:spacing w:before="240" w:after="0" w:line="360" w:lineRule="auto"/>
            </w:pPr>
            <w:r w:rsidRPr="778891C3">
              <w:rPr>
                <w:sz w:val="22"/>
                <w:lang w:val="en-GB"/>
              </w:rPr>
              <w:t>AMOUNT CARRIED TO FORM OF OFFER AND ACCEPTANCE</w:t>
            </w:r>
            <w:r w:rsidR="00EC6567">
              <w:rPr>
                <w:sz w:val="22"/>
                <w:lang w:val="en-GB"/>
              </w:rPr>
              <w:t xml:space="preserve">: </w:t>
            </w:r>
            <w:r w:rsidR="001D7D88">
              <w:rPr>
                <w:sz w:val="22"/>
                <w:lang w:val="en-GB"/>
              </w:rPr>
              <w:t>(</w:t>
            </w:r>
            <w:r w:rsidR="00EC6567">
              <w:rPr>
                <w:sz w:val="22"/>
                <w:lang w:val="en-GB"/>
              </w:rPr>
              <w:t>Please include escalations on your pricing</w:t>
            </w:r>
            <w:r w:rsidR="00D32818">
              <w:rPr>
                <w:sz w:val="22"/>
                <w:lang w:val="en-GB"/>
              </w:rPr>
              <w:t>)</w:t>
            </w:r>
          </w:p>
        </w:tc>
        <w:tc>
          <w:tcPr>
            <w:tcW w:w="2310" w:type="dxa"/>
            <w:tcBorders>
              <w:top w:val="single" w:sz="8" w:space="0" w:color="auto"/>
              <w:left w:val="nil"/>
              <w:bottom w:val="single" w:sz="8" w:space="0" w:color="auto"/>
              <w:right w:val="single" w:sz="8" w:space="0" w:color="auto"/>
            </w:tcBorders>
            <w:tcMar>
              <w:left w:w="108" w:type="dxa"/>
              <w:right w:w="108" w:type="dxa"/>
            </w:tcMar>
          </w:tcPr>
          <w:p w14:paraId="57B406E9" w14:textId="2E418CDE" w:rsidR="778891C3" w:rsidRDefault="778891C3" w:rsidP="778891C3">
            <w:pPr>
              <w:spacing w:before="240" w:after="0" w:line="360" w:lineRule="auto"/>
              <w:rPr>
                <w:sz w:val="22"/>
                <w:lang w:val="en-GB"/>
              </w:rPr>
            </w:pPr>
          </w:p>
        </w:tc>
      </w:tr>
    </w:tbl>
    <w:p w14:paraId="11FC4A79" w14:textId="40024EFD" w:rsidR="00D44FD7" w:rsidRDefault="00D44FD7">
      <w:pPr>
        <w:spacing w:after="0" w:line="259" w:lineRule="auto"/>
        <w:ind w:left="5" w:firstLine="0"/>
        <w:jc w:val="left"/>
      </w:pPr>
    </w:p>
    <w:p w14:paraId="16C1B2CA" w14:textId="645DEF06" w:rsidR="00D44FD7" w:rsidRDefault="00A5175B" w:rsidP="00A5175B">
      <w:pPr>
        <w:spacing w:after="77" w:line="259" w:lineRule="auto"/>
        <w:ind w:left="5" w:firstLine="0"/>
        <w:jc w:val="left"/>
      </w:pPr>
      <w:r w:rsidRPr="00A5175B">
        <w:rPr>
          <w:b/>
          <w:bCs/>
          <w:sz w:val="18"/>
          <w:szCs w:val="18"/>
        </w:rPr>
        <w:t xml:space="preserve">Please break down your total to show escalations from year one (1) to year </w:t>
      </w:r>
      <w:r w:rsidR="00F87C79" w:rsidRPr="00A5175B">
        <w:rPr>
          <w:b/>
          <w:bCs/>
          <w:sz w:val="18"/>
          <w:szCs w:val="18"/>
        </w:rPr>
        <w:t>three (</w:t>
      </w:r>
      <w:r w:rsidRPr="00A5175B">
        <w:rPr>
          <w:b/>
          <w:bCs/>
          <w:sz w:val="18"/>
          <w:szCs w:val="18"/>
        </w:rPr>
        <w:t>3)</w:t>
      </w:r>
    </w:p>
    <w:tbl>
      <w:tblPr>
        <w:tblStyle w:val="TableGrid0"/>
        <w:tblW w:w="0" w:type="auto"/>
        <w:tblInd w:w="5" w:type="dxa"/>
        <w:tblLook w:val="04A0" w:firstRow="1" w:lastRow="0" w:firstColumn="1" w:lastColumn="0" w:noHBand="0" w:noVBand="1"/>
      </w:tblPr>
      <w:tblGrid>
        <w:gridCol w:w="3354"/>
        <w:gridCol w:w="3138"/>
        <w:gridCol w:w="3138"/>
      </w:tblGrid>
      <w:tr w:rsidR="00D32818" w14:paraId="4AB4B387" w14:textId="77777777" w:rsidTr="00D32818">
        <w:tc>
          <w:tcPr>
            <w:tcW w:w="3354" w:type="dxa"/>
          </w:tcPr>
          <w:p w14:paraId="7B0192EA" w14:textId="65FDDB9E" w:rsidR="00D32818" w:rsidRDefault="00D32818" w:rsidP="778891C3">
            <w:pPr>
              <w:spacing w:after="77" w:line="259" w:lineRule="auto"/>
              <w:ind w:left="0" w:firstLine="0"/>
              <w:jc w:val="left"/>
              <w:rPr>
                <w:b/>
                <w:bCs/>
                <w:sz w:val="18"/>
                <w:szCs w:val="18"/>
              </w:rPr>
            </w:pPr>
            <w:r>
              <w:rPr>
                <w:b/>
                <w:bCs/>
                <w:sz w:val="18"/>
                <w:szCs w:val="18"/>
              </w:rPr>
              <w:t>YEARS</w:t>
            </w:r>
          </w:p>
        </w:tc>
        <w:tc>
          <w:tcPr>
            <w:tcW w:w="3138" w:type="dxa"/>
          </w:tcPr>
          <w:p w14:paraId="1FAC39AF" w14:textId="54929E99" w:rsidR="00D32818" w:rsidRDefault="00D32818" w:rsidP="778891C3">
            <w:pPr>
              <w:spacing w:after="77" w:line="259" w:lineRule="auto"/>
              <w:ind w:left="0" w:firstLine="0"/>
              <w:jc w:val="left"/>
              <w:rPr>
                <w:b/>
                <w:bCs/>
                <w:sz w:val="18"/>
                <w:szCs w:val="18"/>
              </w:rPr>
            </w:pPr>
            <w:r>
              <w:rPr>
                <w:b/>
                <w:bCs/>
                <w:sz w:val="18"/>
                <w:szCs w:val="18"/>
              </w:rPr>
              <w:t>%</w:t>
            </w:r>
          </w:p>
        </w:tc>
        <w:tc>
          <w:tcPr>
            <w:tcW w:w="3138" w:type="dxa"/>
          </w:tcPr>
          <w:p w14:paraId="066E2601" w14:textId="088F9972" w:rsidR="00D32818" w:rsidRDefault="00D32818" w:rsidP="778891C3">
            <w:pPr>
              <w:spacing w:after="77" w:line="259" w:lineRule="auto"/>
              <w:ind w:left="0" w:firstLine="0"/>
              <w:jc w:val="left"/>
              <w:rPr>
                <w:b/>
                <w:bCs/>
                <w:sz w:val="18"/>
                <w:szCs w:val="18"/>
              </w:rPr>
            </w:pPr>
            <w:r>
              <w:rPr>
                <w:b/>
                <w:bCs/>
                <w:sz w:val="18"/>
                <w:szCs w:val="18"/>
              </w:rPr>
              <w:t>TOTAL</w:t>
            </w:r>
          </w:p>
        </w:tc>
      </w:tr>
      <w:tr w:rsidR="00D32818" w14:paraId="38AE7973" w14:textId="77777777" w:rsidTr="00D32818">
        <w:tc>
          <w:tcPr>
            <w:tcW w:w="3354" w:type="dxa"/>
          </w:tcPr>
          <w:p w14:paraId="6AB1689A" w14:textId="6E14C0D6" w:rsidR="00D32818" w:rsidRDefault="00D32818" w:rsidP="778891C3">
            <w:pPr>
              <w:spacing w:after="77" w:line="259" w:lineRule="auto"/>
              <w:ind w:left="0" w:firstLine="0"/>
              <w:jc w:val="left"/>
              <w:rPr>
                <w:b/>
                <w:bCs/>
                <w:sz w:val="18"/>
                <w:szCs w:val="18"/>
              </w:rPr>
            </w:pPr>
            <w:r>
              <w:rPr>
                <w:b/>
                <w:bCs/>
                <w:sz w:val="18"/>
                <w:szCs w:val="18"/>
              </w:rPr>
              <w:t>YEAR 1- 2025- 2026</w:t>
            </w:r>
          </w:p>
        </w:tc>
        <w:tc>
          <w:tcPr>
            <w:tcW w:w="3138" w:type="dxa"/>
          </w:tcPr>
          <w:p w14:paraId="3306C2F9" w14:textId="77777777" w:rsidR="00D32818" w:rsidRDefault="00D32818" w:rsidP="778891C3">
            <w:pPr>
              <w:spacing w:after="77" w:line="259" w:lineRule="auto"/>
              <w:ind w:left="0" w:firstLine="0"/>
              <w:jc w:val="left"/>
              <w:rPr>
                <w:b/>
                <w:bCs/>
                <w:sz w:val="18"/>
                <w:szCs w:val="18"/>
              </w:rPr>
            </w:pPr>
          </w:p>
        </w:tc>
        <w:tc>
          <w:tcPr>
            <w:tcW w:w="3138" w:type="dxa"/>
          </w:tcPr>
          <w:p w14:paraId="25729AEF" w14:textId="0411F039" w:rsidR="00D32818" w:rsidRDefault="00D32818" w:rsidP="778891C3">
            <w:pPr>
              <w:spacing w:after="77" w:line="259" w:lineRule="auto"/>
              <w:ind w:left="0" w:firstLine="0"/>
              <w:jc w:val="left"/>
              <w:rPr>
                <w:b/>
                <w:bCs/>
                <w:sz w:val="18"/>
                <w:szCs w:val="18"/>
              </w:rPr>
            </w:pPr>
            <w:r>
              <w:rPr>
                <w:b/>
                <w:bCs/>
                <w:sz w:val="18"/>
                <w:szCs w:val="18"/>
              </w:rPr>
              <w:t>R</w:t>
            </w:r>
          </w:p>
        </w:tc>
      </w:tr>
      <w:tr w:rsidR="00D32818" w14:paraId="5B8A5A6E" w14:textId="77777777" w:rsidTr="00D32818">
        <w:tc>
          <w:tcPr>
            <w:tcW w:w="3354" w:type="dxa"/>
          </w:tcPr>
          <w:p w14:paraId="1158209B" w14:textId="7EC2CE51" w:rsidR="00D32818" w:rsidRDefault="00D32818" w:rsidP="778891C3">
            <w:pPr>
              <w:spacing w:after="77" w:line="259" w:lineRule="auto"/>
              <w:ind w:left="0" w:firstLine="0"/>
              <w:jc w:val="left"/>
              <w:rPr>
                <w:b/>
                <w:bCs/>
                <w:sz w:val="18"/>
                <w:szCs w:val="18"/>
              </w:rPr>
            </w:pPr>
            <w:r>
              <w:rPr>
                <w:b/>
                <w:bCs/>
                <w:sz w:val="18"/>
                <w:szCs w:val="18"/>
              </w:rPr>
              <w:t>YEAR 2 -2026 -2027</w:t>
            </w:r>
          </w:p>
        </w:tc>
        <w:tc>
          <w:tcPr>
            <w:tcW w:w="3138" w:type="dxa"/>
          </w:tcPr>
          <w:p w14:paraId="4CBCA6BA" w14:textId="77777777" w:rsidR="00D32818" w:rsidRDefault="00D32818" w:rsidP="778891C3">
            <w:pPr>
              <w:spacing w:after="77" w:line="259" w:lineRule="auto"/>
              <w:ind w:left="0" w:firstLine="0"/>
              <w:jc w:val="left"/>
              <w:rPr>
                <w:b/>
                <w:bCs/>
                <w:sz w:val="18"/>
                <w:szCs w:val="18"/>
              </w:rPr>
            </w:pPr>
          </w:p>
        </w:tc>
        <w:tc>
          <w:tcPr>
            <w:tcW w:w="3138" w:type="dxa"/>
          </w:tcPr>
          <w:p w14:paraId="7CE7969F" w14:textId="3F396904" w:rsidR="00D32818" w:rsidRDefault="00D32818" w:rsidP="778891C3">
            <w:pPr>
              <w:spacing w:after="77" w:line="259" w:lineRule="auto"/>
              <w:ind w:left="0" w:firstLine="0"/>
              <w:jc w:val="left"/>
              <w:rPr>
                <w:b/>
                <w:bCs/>
                <w:sz w:val="18"/>
                <w:szCs w:val="18"/>
              </w:rPr>
            </w:pPr>
            <w:r>
              <w:rPr>
                <w:b/>
                <w:bCs/>
                <w:sz w:val="18"/>
                <w:szCs w:val="18"/>
              </w:rPr>
              <w:t>R</w:t>
            </w:r>
          </w:p>
        </w:tc>
      </w:tr>
      <w:tr w:rsidR="00D32818" w14:paraId="472E3456" w14:textId="77777777" w:rsidTr="00D32818">
        <w:tc>
          <w:tcPr>
            <w:tcW w:w="3354" w:type="dxa"/>
          </w:tcPr>
          <w:p w14:paraId="65BC13C9" w14:textId="43641792" w:rsidR="00D32818" w:rsidRDefault="00D32818" w:rsidP="778891C3">
            <w:pPr>
              <w:spacing w:after="77" w:line="259" w:lineRule="auto"/>
              <w:ind w:left="0" w:firstLine="0"/>
              <w:jc w:val="left"/>
              <w:rPr>
                <w:b/>
                <w:bCs/>
                <w:sz w:val="18"/>
                <w:szCs w:val="18"/>
              </w:rPr>
            </w:pPr>
            <w:r>
              <w:rPr>
                <w:b/>
                <w:bCs/>
                <w:sz w:val="18"/>
                <w:szCs w:val="18"/>
              </w:rPr>
              <w:t>YEAR 3 – 2027 -2028</w:t>
            </w:r>
          </w:p>
        </w:tc>
        <w:tc>
          <w:tcPr>
            <w:tcW w:w="3138" w:type="dxa"/>
          </w:tcPr>
          <w:p w14:paraId="66EFE2F5" w14:textId="77777777" w:rsidR="00D32818" w:rsidRDefault="00D32818" w:rsidP="778891C3">
            <w:pPr>
              <w:spacing w:after="77" w:line="259" w:lineRule="auto"/>
              <w:ind w:left="0" w:firstLine="0"/>
              <w:jc w:val="left"/>
              <w:rPr>
                <w:b/>
                <w:bCs/>
                <w:sz w:val="18"/>
                <w:szCs w:val="18"/>
              </w:rPr>
            </w:pPr>
          </w:p>
        </w:tc>
        <w:tc>
          <w:tcPr>
            <w:tcW w:w="3138" w:type="dxa"/>
          </w:tcPr>
          <w:p w14:paraId="7B500073" w14:textId="187E92AA" w:rsidR="00D32818" w:rsidRDefault="00D32818" w:rsidP="778891C3">
            <w:pPr>
              <w:spacing w:after="77" w:line="259" w:lineRule="auto"/>
              <w:ind w:left="0" w:firstLine="0"/>
              <w:jc w:val="left"/>
              <w:rPr>
                <w:b/>
                <w:bCs/>
                <w:sz w:val="18"/>
                <w:szCs w:val="18"/>
              </w:rPr>
            </w:pPr>
            <w:r>
              <w:rPr>
                <w:b/>
                <w:bCs/>
                <w:sz w:val="18"/>
                <w:szCs w:val="18"/>
              </w:rPr>
              <w:t>R</w:t>
            </w:r>
          </w:p>
        </w:tc>
      </w:tr>
      <w:tr w:rsidR="00D32818" w14:paraId="752FBC9F" w14:textId="77777777" w:rsidTr="00D32818">
        <w:tc>
          <w:tcPr>
            <w:tcW w:w="3354" w:type="dxa"/>
          </w:tcPr>
          <w:p w14:paraId="0D01AD05" w14:textId="6FD9564D" w:rsidR="00D32818" w:rsidRDefault="00D32818" w:rsidP="778891C3">
            <w:pPr>
              <w:spacing w:after="77" w:line="259" w:lineRule="auto"/>
              <w:ind w:left="0" w:firstLine="0"/>
              <w:jc w:val="left"/>
              <w:rPr>
                <w:b/>
                <w:bCs/>
                <w:sz w:val="18"/>
                <w:szCs w:val="18"/>
              </w:rPr>
            </w:pPr>
            <w:r>
              <w:rPr>
                <w:b/>
                <w:bCs/>
                <w:sz w:val="18"/>
                <w:szCs w:val="18"/>
              </w:rPr>
              <w:t>TOTAL</w:t>
            </w:r>
          </w:p>
        </w:tc>
        <w:tc>
          <w:tcPr>
            <w:tcW w:w="3138" w:type="dxa"/>
          </w:tcPr>
          <w:p w14:paraId="1457549D" w14:textId="77777777" w:rsidR="00D32818" w:rsidRDefault="00D32818" w:rsidP="778891C3">
            <w:pPr>
              <w:spacing w:after="77" w:line="259" w:lineRule="auto"/>
              <w:ind w:left="0" w:firstLine="0"/>
              <w:jc w:val="left"/>
              <w:rPr>
                <w:b/>
                <w:bCs/>
                <w:sz w:val="18"/>
                <w:szCs w:val="18"/>
              </w:rPr>
            </w:pPr>
          </w:p>
        </w:tc>
        <w:tc>
          <w:tcPr>
            <w:tcW w:w="3138" w:type="dxa"/>
          </w:tcPr>
          <w:p w14:paraId="7555BC8F" w14:textId="4ACD549B" w:rsidR="00D32818" w:rsidRDefault="00D32818" w:rsidP="778891C3">
            <w:pPr>
              <w:spacing w:after="77" w:line="259" w:lineRule="auto"/>
              <w:ind w:left="0" w:firstLine="0"/>
              <w:jc w:val="left"/>
              <w:rPr>
                <w:b/>
                <w:bCs/>
                <w:sz w:val="18"/>
                <w:szCs w:val="18"/>
              </w:rPr>
            </w:pPr>
            <w:r>
              <w:rPr>
                <w:b/>
                <w:bCs/>
                <w:sz w:val="18"/>
                <w:szCs w:val="18"/>
              </w:rPr>
              <w:t>R</w:t>
            </w:r>
          </w:p>
        </w:tc>
      </w:tr>
    </w:tbl>
    <w:p w14:paraId="5295C63E" w14:textId="0A3591C0" w:rsidR="778891C3" w:rsidRDefault="778891C3" w:rsidP="778891C3">
      <w:pPr>
        <w:spacing w:after="77" w:line="259" w:lineRule="auto"/>
        <w:ind w:left="5" w:firstLine="0"/>
        <w:jc w:val="left"/>
        <w:rPr>
          <w:b/>
          <w:bCs/>
          <w:sz w:val="18"/>
          <w:szCs w:val="18"/>
        </w:rPr>
      </w:pPr>
    </w:p>
    <w:p w14:paraId="083C8922" w14:textId="6E894CA5" w:rsidR="778891C3" w:rsidRDefault="778891C3" w:rsidP="778891C3">
      <w:pPr>
        <w:spacing w:after="77" w:line="259" w:lineRule="auto"/>
        <w:ind w:left="5" w:firstLine="0"/>
        <w:jc w:val="left"/>
        <w:rPr>
          <w:b/>
          <w:bCs/>
          <w:sz w:val="18"/>
          <w:szCs w:val="18"/>
        </w:rPr>
      </w:pPr>
    </w:p>
    <w:p w14:paraId="3E1BEBC2" w14:textId="1568BD34" w:rsidR="778891C3" w:rsidRDefault="778891C3" w:rsidP="778891C3">
      <w:pPr>
        <w:spacing w:after="77" w:line="259" w:lineRule="auto"/>
        <w:ind w:left="5" w:firstLine="0"/>
        <w:jc w:val="left"/>
        <w:rPr>
          <w:b/>
          <w:bCs/>
          <w:sz w:val="18"/>
          <w:szCs w:val="18"/>
        </w:rPr>
      </w:pPr>
    </w:p>
    <w:p w14:paraId="3F5912F0" w14:textId="6603F6C0" w:rsidR="778891C3" w:rsidRDefault="778891C3" w:rsidP="778891C3">
      <w:pPr>
        <w:spacing w:after="77" w:line="259" w:lineRule="auto"/>
        <w:ind w:left="5" w:firstLine="0"/>
        <w:jc w:val="left"/>
        <w:rPr>
          <w:b/>
          <w:bCs/>
          <w:sz w:val="18"/>
          <w:szCs w:val="18"/>
        </w:rPr>
      </w:pPr>
    </w:p>
    <w:p w14:paraId="5B457753" w14:textId="4875629B" w:rsidR="778891C3" w:rsidRDefault="778891C3" w:rsidP="778891C3">
      <w:pPr>
        <w:spacing w:after="77" w:line="259" w:lineRule="auto"/>
        <w:ind w:left="5" w:firstLine="0"/>
        <w:jc w:val="left"/>
        <w:rPr>
          <w:b/>
          <w:bCs/>
          <w:sz w:val="18"/>
          <w:szCs w:val="18"/>
        </w:rPr>
      </w:pPr>
    </w:p>
    <w:p w14:paraId="1BDD1CA8" w14:textId="72FC6B54" w:rsidR="778891C3" w:rsidRDefault="778891C3" w:rsidP="778891C3">
      <w:pPr>
        <w:spacing w:after="77" w:line="259" w:lineRule="auto"/>
        <w:ind w:left="5" w:firstLine="0"/>
        <w:jc w:val="left"/>
        <w:rPr>
          <w:b/>
          <w:bCs/>
          <w:sz w:val="18"/>
          <w:szCs w:val="18"/>
        </w:rPr>
      </w:pPr>
    </w:p>
    <w:p w14:paraId="392BF28D" w14:textId="67D6632B" w:rsidR="778891C3" w:rsidRDefault="778891C3" w:rsidP="3DF82BEE">
      <w:pPr>
        <w:spacing w:after="77" w:line="259" w:lineRule="auto"/>
        <w:ind w:left="0" w:firstLine="0"/>
        <w:jc w:val="left"/>
        <w:rPr>
          <w:b/>
          <w:bCs/>
          <w:sz w:val="18"/>
          <w:szCs w:val="18"/>
        </w:rPr>
      </w:pPr>
    </w:p>
    <w:p w14:paraId="7DD5ABDE" w14:textId="45D7351E" w:rsidR="778891C3" w:rsidRDefault="778891C3" w:rsidP="778891C3">
      <w:pPr>
        <w:spacing w:after="77" w:line="259" w:lineRule="auto"/>
        <w:ind w:left="5" w:firstLine="0"/>
        <w:jc w:val="left"/>
        <w:rPr>
          <w:b/>
          <w:bCs/>
          <w:sz w:val="18"/>
          <w:szCs w:val="18"/>
        </w:rPr>
      </w:pPr>
    </w:p>
    <w:p w14:paraId="4FD9B8CA" w14:textId="35D9F355" w:rsidR="3DF82BEE" w:rsidRDefault="3DF82BEE" w:rsidP="3DF82BEE">
      <w:pPr>
        <w:spacing w:after="77" w:line="259" w:lineRule="auto"/>
        <w:ind w:left="5" w:firstLine="0"/>
        <w:jc w:val="left"/>
        <w:rPr>
          <w:b/>
          <w:bCs/>
          <w:sz w:val="18"/>
          <w:szCs w:val="18"/>
        </w:rPr>
      </w:pPr>
    </w:p>
    <w:p w14:paraId="5631F1FC" w14:textId="1FB3EC42" w:rsidR="3DF82BEE" w:rsidRDefault="3DF82BEE" w:rsidP="3DF82BEE">
      <w:pPr>
        <w:spacing w:after="77" w:line="259" w:lineRule="auto"/>
        <w:ind w:left="5" w:firstLine="0"/>
        <w:jc w:val="left"/>
        <w:rPr>
          <w:b/>
          <w:bCs/>
          <w:sz w:val="18"/>
          <w:szCs w:val="18"/>
        </w:rPr>
      </w:pPr>
    </w:p>
    <w:p w14:paraId="606ACF50" w14:textId="2EB5BC07" w:rsidR="3DF82BEE" w:rsidRDefault="3DF82BEE" w:rsidP="3DF82BEE">
      <w:pPr>
        <w:spacing w:after="77" w:line="259" w:lineRule="auto"/>
        <w:ind w:left="5" w:firstLine="0"/>
        <w:jc w:val="left"/>
        <w:rPr>
          <w:b/>
          <w:bCs/>
          <w:sz w:val="18"/>
          <w:szCs w:val="18"/>
        </w:rPr>
      </w:pPr>
    </w:p>
    <w:p w14:paraId="14BCB479" w14:textId="012C72AD" w:rsidR="3DF82BEE" w:rsidRDefault="3DF82BEE" w:rsidP="3DF82BEE">
      <w:pPr>
        <w:spacing w:after="77" w:line="259" w:lineRule="auto"/>
        <w:ind w:left="5" w:firstLine="0"/>
        <w:jc w:val="left"/>
        <w:rPr>
          <w:b/>
          <w:bCs/>
          <w:sz w:val="18"/>
          <w:szCs w:val="18"/>
        </w:rPr>
      </w:pPr>
    </w:p>
    <w:p w14:paraId="672357A9" w14:textId="3E792D61" w:rsidR="3DF82BEE" w:rsidRDefault="3DF82BEE" w:rsidP="3DF82BEE">
      <w:pPr>
        <w:spacing w:after="77" w:line="259" w:lineRule="auto"/>
        <w:ind w:left="5" w:firstLine="0"/>
        <w:jc w:val="left"/>
        <w:rPr>
          <w:b/>
          <w:bCs/>
          <w:sz w:val="18"/>
          <w:szCs w:val="18"/>
        </w:rPr>
      </w:pPr>
    </w:p>
    <w:p w14:paraId="15E40A19" w14:textId="5264D333" w:rsidR="3DF82BEE" w:rsidRDefault="3DF82BEE" w:rsidP="3DF82BEE">
      <w:pPr>
        <w:spacing w:after="77" w:line="259" w:lineRule="auto"/>
        <w:ind w:left="5" w:firstLine="0"/>
        <w:jc w:val="left"/>
        <w:rPr>
          <w:b/>
          <w:bCs/>
          <w:sz w:val="18"/>
          <w:szCs w:val="18"/>
        </w:rPr>
      </w:pPr>
    </w:p>
    <w:p w14:paraId="40D73F3E" w14:textId="3686C719" w:rsidR="3DF82BEE" w:rsidRDefault="3DF82BEE" w:rsidP="3DF82BEE">
      <w:pPr>
        <w:spacing w:after="77" w:line="259" w:lineRule="auto"/>
        <w:ind w:left="5" w:firstLine="0"/>
        <w:jc w:val="left"/>
        <w:rPr>
          <w:b/>
          <w:bCs/>
          <w:sz w:val="18"/>
          <w:szCs w:val="18"/>
        </w:rPr>
      </w:pPr>
    </w:p>
    <w:p w14:paraId="71130B61" w14:textId="21143FA6" w:rsidR="3DF82BEE" w:rsidRDefault="3DF82BEE" w:rsidP="3DF82BEE">
      <w:pPr>
        <w:spacing w:after="77" w:line="259" w:lineRule="auto"/>
        <w:ind w:left="5" w:firstLine="0"/>
        <w:jc w:val="left"/>
        <w:rPr>
          <w:b/>
          <w:bCs/>
          <w:sz w:val="18"/>
          <w:szCs w:val="18"/>
        </w:rPr>
      </w:pPr>
    </w:p>
    <w:p w14:paraId="283176D2" w14:textId="7AE9B5BE" w:rsidR="3DF82BEE" w:rsidRDefault="3DF82BEE" w:rsidP="3DF82BEE">
      <w:pPr>
        <w:spacing w:after="77" w:line="259" w:lineRule="auto"/>
        <w:ind w:left="5" w:firstLine="0"/>
        <w:jc w:val="left"/>
        <w:rPr>
          <w:b/>
          <w:bCs/>
          <w:sz w:val="18"/>
          <w:szCs w:val="18"/>
        </w:rPr>
      </w:pPr>
    </w:p>
    <w:p w14:paraId="41AF916B" w14:textId="04696571" w:rsidR="778891C3" w:rsidRDefault="778891C3" w:rsidP="778891C3">
      <w:pPr>
        <w:spacing w:after="77" w:line="259" w:lineRule="auto"/>
        <w:ind w:left="5" w:firstLine="0"/>
        <w:jc w:val="left"/>
        <w:rPr>
          <w:b/>
          <w:bCs/>
          <w:sz w:val="18"/>
          <w:szCs w:val="18"/>
        </w:rPr>
      </w:pPr>
    </w:p>
    <w:p w14:paraId="3C3DCEE2" w14:textId="77777777" w:rsidR="00B341DE" w:rsidRDefault="00B341DE" w:rsidP="778891C3">
      <w:pPr>
        <w:spacing w:after="77" w:line="259" w:lineRule="auto"/>
        <w:ind w:left="5" w:firstLine="0"/>
        <w:jc w:val="left"/>
        <w:rPr>
          <w:b/>
          <w:bCs/>
          <w:sz w:val="18"/>
          <w:szCs w:val="18"/>
        </w:rPr>
      </w:pPr>
    </w:p>
    <w:p w14:paraId="705D9A5B" w14:textId="77777777" w:rsidR="00DC1EE2" w:rsidRDefault="00DF5A9C" w:rsidP="00D32818">
      <w:pPr>
        <w:pStyle w:val="Heading1"/>
        <w:ind w:left="0" w:right="4177" w:firstLine="0"/>
      </w:pPr>
      <w:r>
        <w:t xml:space="preserve">PART C3: SCOPE OF WORK </w:t>
      </w:r>
    </w:p>
    <w:p w14:paraId="1FF4B704" w14:textId="1F613C93" w:rsidR="00D44FD7" w:rsidRDefault="00DF5A9C">
      <w:pPr>
        <w:pStyle w:val="Heading1"/>
        <w:ind w:left="0" w:right="4177"/>
      </w:pPr>
      <w:r>
        <w:t xml:space="preserve">SENTECH’S GOODS INFORMATION </w:t>
      </w:r>
    </w:p>
    <w:p w14:paraId="0A1DE0CF" w14:textId="2D837759" w:rsidR="00D44FD7" w:rsidRDefault="00D44FD7">
      <w:pPr>
        <w:spacing w:after="122" w:line="259" w:lineRule="auto"/>
        <w:ind w:left="5" w:firstLine="0"/>
        <w:jc w:val="left"/>
      </w:pPr>
    </w:p>
    <w:p w14:paraId="37461C33" w14:textId="4545717E" w:rsidR="00D44FD7" w:rsidRPr="00531EDA" w:rsidRDefault="00DF5A9C" w:rsidP="00424ED8">
      <w:pPr>
        <w:numPr>
          <w:ilvl w:val="0"/>
          <w:numId w:val="4"/>
        </w:numPr>
        <w:spacing w:after="225" w:line="259" w:lineRule="auto"/>
        <w:jc w:val="left"/>
      </w:pPr>
      <w:r>
        <w:rPr>
          <w:b/>
          <w:sz w:val="22"/>
        </w:rPr>
        <w:t xml:space="preserve">TECHNICAL REQUIREMENTS  </w:t>
      </w:r>
    </w:p>
    <w:p w14:paraId="17B49072" w14:textId="77777777" w:rsidR="00D44FD7" w:rsidRDefault="00DF5A9C">
      <w:pPr>
        <w:numPr>
          <w:ilvl w:val="1"/>
          <w:numId w:val="4"/>
        </w:numPr>
        <w:spacing w:after="0" w:line="259" w:lineRule="auto"/>
        <w:ind w:right="2602" w:hanging="432"/>
        <w:jc w:val="left"/>
      </w:pPr>
      <w:r>
        <w:rPr>
          <w:b/>
          <w:sz w:val="22"/>
        </w:rPr>
        <w:t xml:space="preserve">Glossary of Terms </w:t>
      </w:r>
    </w:p>
    <w:tbl>
      <w:tblPr>
        <w:tblStyle w:val="TableGrid"/>
        <w:tblW w:w="9857" w:type="dxa"/>
        <w:tblInd w:w="-104" w:type="dxa"/>
        <w:tblCellMar>
          <w:top w:w="11" w:type="dxa"/>
          <w:left w:w="108" w:type="dxa"/>
          <w:right w:w="115" w:type="dxa"/>
        </w:tblCellMar>
        <w:tblLook w:val="04A0" w:firstRow="1" w:lastRow="0" w:firstColumn="1" w:lastColumn="0" w:noHBand="0" w:noVBand="1"/>
      </w:tblPr>
      <w:tblGrid>
        <w:gridCol w:w="2377"/>
        <w:gridCol w:w="7480"/>
      </w:tblGrid>
      <w:tr w:rsidR="00D44FD7" w14:paraId="50239947" w14:textId="77777777">
        <w:trPr>
          <w:trHeight w:val="264"/>
        </w:trPr>
        <w:tc>
          <w:tcPr>
            <w:tcW w:w="2377" w:type="dxa"/>
            <w:tcBorders>
              <w:top w:val="single" w:sz="4" w:space="0" w:color="000000"/>
              <w:left w:val="single" w:sz="4" w:space="0" w:color="000000"/>
              <w:bottom w:val="single" w:sz="4" w:space="0" w:color="000000"/>
              <w:right w:val="single" w:sz="4" w:space="0" w:color="000000"/>
            </w:tcBorders>
          </w:tcPr>
          <w:p w14:paraId="05161692" w14:textId="77777777" w:rsidR="00D44FD7" w:rsidRDefault="00DF5A9C">
            <w:pPr>
              <w:spacing w:after="0" w:line="259" w:lineRule="auto"/>
              <w:ind w:left="0" w:firstLine="0"/>
              <w:jc w:val="left"/>
            </w:pPr>
            <w:r>
              <w:rPr>
                <w:sz w:val="22"/>
              </w:rPr>
              <w:t xml:space="preserve">Abbreviations </w:t>
            </w:r>
          </w:p>
        </w:tc>
        <w:tc>
          <w:tcPr>
            <w:tcW w:w="7480" w:type="dxa"/>
            <w:tcBorders>
              <w:top w:val="single" w:sz="4" w:space="0" w:color="000000"/>
              <w:left w:val="single" w:sz="4" w:space="0" w:color="000000"/>
              <w:bottom w:val="single" w:sz="4" w:space="0" w:color="000000"/>
              <w:right w:val="single" w:sz="4" w:space="0" w:color="000000"/>
            </w:tcBorders>
          </w:tcPr>
          <w:p w14:paraId="3B6C9882" w14:textId="77777777" w:rsidR="00D44FD7" w:rsidRDefault="00DF5A9C">
            <w:pPr>
              <w:spacing w:after="0" w:line="259" w:lineRule="auto"/>
              <w:ind w:left="0" w:firstLine="0"/>
              <w:jc w:val="left"/>
            </w:pPr>
            <w:r>
              <w:rPr>
                <w:sz w:val="22"/>
              </w:rPr>
              <w:t xml:space="preserve">Descriptions </w:t>
            </w:r>
          </w:p>
        </w:tc>
      </w:tr>
      <w:tr w:rsidR="00D44FD7" w14:paraId="57AE55FC" w14:textId="77777777">
        <w:trPr>
          <w:trHeight w:val="262"/>
        </w:trPr>
        <w:tc>
          <w:tcPr>
            <w:tcW w:w="2377" w:type="dxa"/>
            <w:tcBorders>
              <w:top w:val="single" w:sz="4" w:space="0" w:color="000000"/>
              <w:left w:val="single" w:sz="4" w:space="0" w:color="000000"/>
              <w:bottom w:val="single" w:sz="4" w:space="0" w:color="000000"/>
              <w:right w:val="single" w:sz="4" w:space="0" w:color="000000"/>
            </w:tcBorders>
          </w:tcPr>
          <w:p w14:paraId="00BC21C6" w14:textId="77777777" w:rsidR="00D44FD7" w:rsidRDefault="00DF5A9C">
            <w:pPr>
              <w:spacing w:after="0" w:line="259" w:lineRule="auto"/>
              <w:ind w:left="0" w:firstLine="0"/>
              <w:jc w:val="left"/>
            </w:pPr>
            <w:r>
              <w:rPr>
                <w:sz w:val="22"/>
              </w:rPr>
              <w:t xml:space="preserve"> </w:t>
            </w:r>
          </w:p>
        </w:tc>
        <w:tc>
          <w:tcPr>
            <w:tcW w:w="7480" w:type="dxa"/>
            <w:tcBorders>
              <w:top w:val="single" w:sz="4" w:space="0" w:color="000000"/>
              <w:left w:val="single" w:sz="4" w:space="0" w:color="000000"/>
              <w:bottom w:val="single" w:sz="4" w:space="0" w:color="000000"/>
              <w:right w:val="single" w:sz="4" w:space="0" w:color="000000"/>
            </w:tcBorders>
          </w:tcPr>
          <w:p w14:paraId="4C684866" w14:textId="77777777" w:rsidR="00D44FD7" w:rsidRDefault="00DF5A9C">
            <w:pPr>
              <w:spacing w:after="0" w:line="259" w:lineRule="auto"/>
              <w:ind w:left="0" w:firstLine="0"/>
              <w:jc w:val="left"/>
            </w:pPr>
            <w:r>
              <w:rPr>
                <w:sz w:val="22"/>
              </w:rPr>
              <w:t xml:space="preserve"> </w:t>
            </w:r>
          </w:p>
        </w:tc>
      </w:tr>
      <w:tr w:rsidR="00D44FD7" w14:paraId="7E0A415A" w14:textId="77777777">
        <w:trPr>
          <w:trHeight w:val="264"/>
        </w:trPr>
        <w:tc>
          <w:tcPr>
            <w:tcW w:w="2377" w:type="dxa"/>
            <w:tcBorders>
              <w:top w:val="single" w:sz="4" w:space="0" w:color="000000"/>
              <w:left w:val="single" w:sz="4" w:space="0" w:color="000000"/>
              <w:bottom w:val="single" w:sz="4" w:space="0" w:color="000000"/>
              <w:right w:val="single" w:sz="4" w:space="0" w:color="000000"/>
            </w:tcBorders>
          </w:tcPr>
          <w:p w14:paraId="56257D30" w14:textId="77777777" w:rsidR="00D44FD7" w:rsidRDefault="00DF5A9C">
            <w:pPr>
              <w:spacing w:after="0" w:line="259" w:lineRule="auto"/>
              <w:ind w:left="0" w:firstLine="0"/>
              <w:jc w:val="left"/>
            </w:pPr>
            <w:r>
              <w:rPr>
                <w:sz w:val="22"/>
              </w:rPr>
              <w:t xml:space="preserve"> </w:t>
            </w:r>
          </w:p>
        </w:tc>
        <w:tc>
          <w:tcPr>
            <w:tcW w:w="7480" w:type="dxa"/>
            <w:tcBorders>
              <w:top w:val="single" w:sz="4" w:space="0" w:color="000000"/>
              <w:left w:val="single" w:sz="4" w:space="0" w:color="000000"/>
              <w:bottom w:val="single" w:sz="4" w:space="0" w:color="000000"/>
              <w:right w:val="single" w:sz="4" w:space="0" w:color="000000"/>
            </w:tcBorders>
          </w:tcPr>
          <w:p w14:paraId="77406FB4" w14:textId="77777777" w:rsidR="00D44FD7" w:rsidRDefault="00DF5A9C">
            <w:pPr>
              <w:spacing w:after="0" w:line="259" w:lineRule="auto"/>
              <w:ind w:left="0" w:firstLine="0"/>
              <w:jc w:val="left"/>
            </w:pPr>
            <w:r>
              <w:rPr>
                <w:sz w:val="22"/>
              </w:rPr>
              <w:t xml:space="preserve"> </w:t>
            </w:r>
          </w:p>
        </w:tc>
      </w:tr>
    </w:tbl>
    <w:p w14:paraId="04056B43" w14:textId="77777777" w:rsidR="00CB4FF2" w:rsidRDefault="00CB4FF2" w:rsidP="00424ED8">
      <w:pPr>
        <w:spacing w:after="0" w:line="259" w:lineRule="auto"/>
        <w:ind w:left="0" w:firstLine="0"/>
        <w:jc w:val="left"/>
        <w:rPr>
          <w:sz w:val="22"/>
        </w:rPr>
      </w:pPr>
    </w:p>
    <w:p w14:paraId="689CF0FF" w14:textId="77777777" w:rsidR="00C07B28" w:rsidRDefault="00C07B28" w:rsidP="00424ED8">
      <w:pPr>
        <w:spacing w:after="0" w:line="259" w:lineRule="auto"/>
        <w:ind w:left="0" w:firstLine="0"/>
        <w:jc w:val="left"/>
        <w:rPr>
          <w:sz w:val="22"/>
        </w:rPr>
      </w:pPr>
    </w:p>
    <w:p w14:paraId="792AF6E6" w14:textId="77777777" w:rsidR="00424ED8" w:rsidRDefault="00424ED8" w:rsidP="00424ED8">
      <w:pPr>
        <w:numPr>
          <w:ilvl w:val="0"/>
          <w:numId w:val="4"/>
        </w:numPr>
        <w:spacing w:after="225" w:line="259" w:lineRule="auto"/>
        <w:jc w:val="left"/>
        <w:rPr>
          <w:b/>
        </w:rPr>
      </w:pPr>
      <w:r>
        <w:rPr>
          <w:b/>
        </w:rPr>
        <w:t>SCOPE OF WORK</w:t>
      </w:r>
    </w:p>
    <w:p w14:paraId="30AAFE10" w14:textId="2B35DED8" w:rsidR="002B2EF3" w:rsidRPr="002B2EF3" w:rsidRDefault="002B2EF3" w:rsidP="002B2EF3">
      <w:pPr>
        <w:ind w:left="0" w:right="3"/>
        <w:rPr>
          <w:b/>
          <w:bCs/>
        </w:rPr>
      </w:pPr>
      <w:r w:rsidRPr="0C362276">
        <w:rPr>
          <w:b/>
          <w:bCs/>
        </w:rPr>
        <w:t xml:space="preserve">Scope of works for cleaning services at the </w:t>
      </w:r>
      <w:r w:rsidR="00072AFB" w:rsidRPr="0C362276">
        <w:rPr>
          <w:b/>
          <w:bCs/>
        </w:rPr>
        <w:t>DURBAN</w:t>
      </w:r>
      <w:r w:rsidRPr="0C362276">
        <w:rPr>
          <w:b/>
          <w:bCs/>
        </w:rPr>
        <w:t xml:space="preserve"> Regional Offices</w:t>
      </w:r>
    </w:p>
    <w:p w14:paraId="0728DDC5" w14:textId="02B3C12E" w:rsidR="00D24CF6" w:rsidRDefault="002B2EF3" w:rsidP="002B2EF3">
      <w:pPr>
        <w:ind w:left="0" w:right="3"/>
        <w:rPr>
          <w:b/>
          <w:bCs/>
        </w:rPr>
      </w:pPr>
      <w:r w:rsidRPr="0C362276">
        <w:rPr>
          <w:b/>
          <w:bCs/>
        </w:rPr>
        <w:t xml:space="preserve">    </w:t>
      </w:r>
    </w:p>
    <w:p w14:paraId="4625AC9A" w14:textId="77777777" w:rsidR="009D1F5E" w:rsidRPr="009D1F5E" w:rsidRDefault="009D1F5E" w:rsidP="009D1F5E">
      <w:pPr>
        <w:tabs>
          <w:tab w:val="num" w:pos="720"/>
        </w:tabs>
        <w:ind w:left="0" w:right="3"/>
      </w:pPr>
      <w:r>
        <w:t xml:space="preserve"> </w:t>
      </w:r>
      <w:r w:rsidRPr="009D1F5E">
        <w:t xml:space="preserve">The successful bidder will provide cleaning services in relation to the following sub-categories: </w:t>
      </w:r>
    </w:p>
    <w:p w14:paraId="2E5B7028" w14:textId="77777777" w:rsidR="009D1F5E" w:rsidRPr="009D1F5E" w:rsidRDefault="009D1F5E" w:rsidP="009D1F5E">
      <w:pPr>
        <w:tabs>
          <w:tab w:val="num" w:pos="720"/>
        </w:tabs>
        <w:ind w:left="0" w:right="3"/>
      </w:pPr>
      <w:r w:rsidRPr="009D1F5E">
        <w:t xml:space="preserve">1. General cleaning </w:t>
      </w:r>
    </w:p>
    <w:p w14:paraId="04EA6AB4" w14:textId="77777777" w:rsidR="009D1F5E" w:rsidRPr="009D1F5E" w:rsidRDefault="009D1F5E" w:rsidP="009D1F5E">
      <w:pPr>
        <w:tabs>
          <w:tab w:val="num" w:pos="720"/>
        </w:tabs>
        <w:ind w:left="0" w:right="3"/>
      </w:pPr>
      <w:r w:rsidRPr="009D1F5E">
        <w:t xml:space="preserve">2. High access cleaning </w:t>
      </w:r>
    </w:p>
    <w:p w14:paraId="300C2966" w14:textId="77777777" w:rsidR="009D1F5E" w:rsidRPr="009D1F5E" w:rsidRDefault="009D1F5E" w:rsidP="009D1F5E">
      <w:pPr>
        <w:tabs>
          <w:tab w:val="num" w:pos="720"/>
        </w:tabs>
        <w:ind w:left="0" w:right="3"/>
      </w:pPr>
      <w:r w:rsidRPr="009D1F5E">
        <w:t xml:space="preserve">3. Hygiene equipment supply, consumables and services </w:t>
      </w:r>
    </w:p>
    <w:p w14:paraId="5D9CF5C2" w14:textId="77777777" w:rsidR="009D1F5E" w:rsidRPr="009D1F5E" w:rsidRDefault="009D1F5E" w:rsidP="009D1F5E">
      <w:pPr>
        <w:tabs>
          <w:tab w:val="num" w:pos="720"/>
        </w:tabs>
        <w:ind w:left="0" w:right="3"/>
      </w:pPr>
      <w:r w:rsidRPr="009D1F5E">
        <w:t xml:space="preserve">4. Supply of all cleaning consumables and materials; and </w:t>
      </w:r>
    </w:p>
    <w:p w14:paraId="698D0D28" w14:textId="77777777" w:rsidR="009D1F5E" w:rsidRPr="009D1F5E" w:rsidRDefault="009D1F5E" w:rsidP="009D1F5E">
      <w:pPr>
        <w:tabs>
          <w:tab w:val="num" w:pos="720"/>
        </w:tabs>
        <w:ind w:left="0" w:right="3"/>
      </w:pPr>
      <w:r w:rsidRPr="009D1F5E">
        <w:t xml:space="preserve">5. Supply and maintenance of all cleaning machinery and equipment </w:t>
      </w:r>
    </w:p>
    <w:p w14:paraId="633EB722" w14:textId="77777777" w:rsidR="009D1F5E" w:rsidRPr="009D1F5E" w:rsidRDefault="009D1F5E" w:rsidP="009D1F5E">
      <w:pPr>
        <w:tabs>
          <w:tab w:val="num" w:pos="720"/>
        </w:tabs>
        <w:ind w:left="0" w:right="3"/>
      </w:pPr>
    </w:p>
    <w:p w14:paraId="65A6A59F" w14:textId="050558ED" w:rsidR="009D1F5E" w:rsidRPr="009D1F5E" w:rsidRDefault="009D1F5E" w:rsidP="009D1F5E">
      <w:pPr>
        <w:tabs>
          <w:tab w:val="num" w:pos="720"/>
        </w:tabs>
        <w:ind w:left="0" w:right="3"/>
      </w:pPr>
      <w:r>
        <w:t>In general, the scope of work should cover, inter alia; all internal and external, general and routine cleaning of common areas. Including; floors, tiles, partition walls, internal walls, furniture, window cleaning, deep cleaning of sanitary conveniences and washing facilities, kitchens, boardrooms, staff areas and restrooms,  as well as cleaning of high level IT and communication equipment (telephones, keyboards, screens, PA devices) and other periodic cleaning as required, carpet cleaning, litter picking, and removal of chewing gum and oil when required.</w:t>
      </w:r>
    </w:p>
    <w:p w14:paraId="61566BDC" w14:textId="77777777" w:rsidR="009D1F5E" w:rsidRPr="002B2EF3" w:rsidRDefault="009D1F5E" w:rsidP="002B2EF3">
      <w:pPr>
        <w:ind w:left="0" w:right="3"/>
        <w:rPr>
          <w:b/>
          <w:bCs/>
        </w:rPr>
      </w:pPr>
    </w:p>
    <w:p w14:paraId="32958B38" w14:textId="77777777" w:rsidR="002B2EF3" w:rsidRPr="002B2EF3" w:rsidRDefault="002B2EF3" w:rsidP="002B2EF3">
      <w:pPr>
        <w:ind w:left="0" w:right="3"/>
        <w:rPr>
          <w:b/>
          <w:bCs/>
        </w:rPr>
      </w:pPr>
      <w:r w:rsidRPr="002B2EF3">
        <w:rPr>
          <w:b/>
          <w:bCs/>
        </w:rPr>
        <w:t>1. General Information</w:t>
      </w:r>
    </w:p>
    <w:p w14:paraId="2E0AC0B5" w14:textId="528ACF42" w:rsidR="002B2EF3" w:rsidRPr="002B2EF3" w:rsidRDefault="002B2EF3" w:rsidP="002B2EF3">
      <w:pPr>
        <w:tabs>
          <w:tab w:val="num" w:pos="720"/>
        </w:tabs>
        <w:ind w:left="0" w:right="3"/>
      </w:pPr>
      <w:r>
        <w:t>Working Hours: Monday to Friday, 07h30–1</w:t>
      </w:r>
      <w:r w:rsidR="0A09E558">
        <w:t>6</w:t>
      </w:r>
      <w:r>
        <w:t>h</w:t>
      </w:r>
      <w:r w:rsidR="39D15246">
        <w:t>0</w:t>
      </w:r>
      <w:r>
        <w:t>0</w:t>
      </w:r>
    </w:p>
    <w:p w14:paraId="6D8F9FAA" w14:textId="569BBEE2" w:rsidR="002B2EF3" w:rsidRPr="002B2EF3" w:rsidRDefault="002B2EF3" w:rsidP="002B2EF3">
      <w:pPr>
        <w:tabs>
          <w:tab w:val="num" w:pos="720"/>
        </w:tabs>
        <w:ind w:left="0" w:right="3"/>
      </w:pPr>
      <w:r>
        <w:t xml:space="preserve">Premises: </w:t>
      </w:r>
      <w:r w:rsidR="00A3408F">
        <w:t>16</w:t>
      </w:r>
      <w:r>
        <w:t xml:space="preserve"> offices, </w:t>
      </w:r>
      <w:r w:rsidR="5B9E91BB">
        <w:t>3</w:t>
      </w:r>
      <w:r>
        <w:t xml:space="preserve"> large open-plan offices, </w:t>
      </w:r>
      <w:r w:rsidR="004D5C9C">
        <w:t>3</w:t>
      </w:r>
      <w:r>
        <w:t xml:space="preserve"> kitchens, </w:t>
      </w:r>
      <w:r w:rsidR="0029796F">
        <w:t>6</w:t>
      </w:r>
      <w:r>
        <w:t xml:space="preserve"> bathrooms, passages, reception, 2 storerooms, </w:t>
      </w:r>
      <w:r w:rsidR="6C59343F">
        <w:t>1</w:t>
      </w:r>
      <w:r>
        <w:t xml:space="preserve"> </w:t>
      </w:r>
      <w:r w:rsidR="5E820AB2">
        <w:t>boardroom and 1 Lapa</w:t>
      </w:r>
      <w:r w:rsidR="42403504">
        <w:t xml:space="preserve"> and 2 workshop rooms.</w:t>
      </w:r>
    </w:p>
    <w:p w14:paraId="332EDAF0" w14:textId="77777777" w:rsidR="00B92618" w:rsidRPr="002B2EF3" w:rsidRDefault="00B92618" w:rsidP="00D32818">
      <w:pPr>
        <w:ind w:left="0" w:right="3" w:firstLine="0"/>
      </w:pPr>
    </w:p>
    <w:p w14:paraId="5CEF5F0C" w14:textId="77777777" w:rsidR="002B2EF3" w:rsidRPr="002B2EF3" w:rsidRDefault="002B2EF3" w:rsidP="002B2EF3">
      <w:pPr>
        <w:ind w:left="0" w:right="3"/>
        <w:rPr>
          <w:b/>
          <w:bCs/>
        </w:rPr>
      </w:pPr>
      <w:r w:rsidRPr="002B2EF3">
        <w:rPr>
          <w:b/>
          <w:bCs/>
        </w:rPr>
        <w:t>2. Daily &amp; Weekly Cleaning Tasks</w:t>
      </w:r>
    </w:p>
    <w:p w14:paraId="661E3569" w14:textId="77777777" w:rsidR="002B2EF3" w:rsidRPr="00B92618" w:rsidRDefault="002B2EF3" w:rsidP="00984722">
      <w:pPr>
        <w:pStyle w:val="ListParagraph"/>
        <w:numPr>
          <w:ilvl w:val="0"/>
          <w:numId w:val="28"/>
        </w:numPr>
        <w:ind w:right="3"/>
        <w:rPr>
          <w:rFonts w:ascii="Arial" w:hAnsi="Arial" w:cs="Arial"/>
          <w:b/>
          <w:bCs/>
        </w:rPr>
      </w:pPr>
      <w:r w:rsidRPr="00B92618">
        <w:rPr>
          <w:rFonts w:ascii="Arial" w:hAnsi="Arial" w:cs="Arial"/>
          <w:b/>
          <w:bCs/>
        </w:rPr>
        <w:t>Daily Tasks:</w:t>
      </w:r>
    </w:p>
    <w:p w14:paraId="2FF3E61F" w14:textId="584CE64D" w:rsidR="002B2EF3" w:rsidRPr="00B92618" w:rsidRDefault="002B2EF3" w:rsidP="00984722">
      <w:pPr>
        <w:pStyle w:val="ListParagraph"/>
        <w:numPr>
          <w:ilvl w:val="1"/>
          <w:numId w:val="28"/>
        </w:numPr>
        <w:tabs>
          <w:tab w:val="num" w:pos="720"/>
        </w:tabs>
        <w:ind w:right="3"/>
        <w:rPr>
          <w:rFonts w:ascii="Arial" w:hAnsi="Arial" w:cs="Arial"/>
        </w:rPr>
      </w:pPr>
      <w:r w:rsidRPr="00B92618">
        <w:rPr>
          <w:rFonts w:ascii="Arial" w:hAnsi="Arial" w:cs="Arial"/>
        </w:rPr>
        <w:t>Floors: Sweep or mop all resilient floors</w:t>
      </w:r>
    </w:p>
    <w:p w14:paraId="3ACFF918" w14:textId="0875BF47" w:rsidR="002B2EF3" w:rsidRPr="00B92618" w:rsidRDefault="002B2EF3" w:rsidP="00984722">
      <w:pPr>
        <w:pStyle w:val="ListParagraph"/>
        <w:numPr>
          <w:ilvl w:val="1"/>
          <w:numId w:val="28"/>
        </w:numPr>
        <w:tabs>
          <w:tab w:val="num" w:pos="720"/>
        </w:tabs>
        <w:ind w:right="3"/>
        <w:rPr>
          <w:rFonts w:ascii="Arial" w:hAnsi="Arial" w:cs="Arial"/>
        </w:rPr>
      </w:pPr>
      <w:r w:rsidRPr="00B92618">
        <w:rPr>
          <w:rFonts w:ascii="Arial" w:hAnsi="Arial" w:cs="Arial"/>
        </w:rPr>
        <w:t xml:space="preserve">Tiles: Sweep </w:t>
      </w:r>
      <w:r w:rsidR="3AAB74FC" w:rsidRPr="00B92618">
        <w:rPr>
          <w:rFonts w:ascii="Arial" w:hAnsi="Arial" w:cs="Arial"/>
        </w:rPr>
        <w:t xml:space="preserve">and mop </w:t>
      </w:r>
      <w:r w:rsidRPr="00B92618">
        <w:rPr>
          <w:rFonts w:ascii="Arial" w:hAnsi="Arial" w:cs="Arial"/>
        </w:rPr>
        <w:t>daily</w:t>
      </w:r>
    </w:p>
    <w:p w14:paraId="5793F2A5" w14:textId="5F3B98FD" w:rsidR="002B2EF3" w:rsidRPr="00B92618" w:rsidRDefault="002B2EF3" w:rsidP="00984722">
      <w:pPr>
        <w:pStyle w:val="ListParagraph"/>
        <w:numPr>
          <w:ilvl w:val="1"/>
          <w:numId w:val="28"/>
        </w:numPr>
        <w:tabs>
          <w:tab w:val="num" w:pos="720"/>
        </w:tabs>
        <w:ind w:right="3"/>
        <w:rPr>
          <w:rFonts w:ascii="Arial" w:hAnsi="Arial" w:cs="Arial"/>
        </w:rPr>
      </w:pPr>
      <w:r w:rsidRPr="00B92618">
        <w:rPr>
          <w:rFonts w:ascii="Arial" w:hAnsi="Arial" w:cs="Arial"/>
        </w:rPr>
        <w:t>Carpets:</w:t>
      </w:r>
      <w:r w:rsidR="50E7A83E" w:rsidRPr="00B92618">
        <w:rPr>
          <w:rFonts w:ascii="Arial" w:hAnsi="Arial" w:cs="Arial"/>
        </w:rPr>
        <w:t xml:space="preserve"> Vacuum daily</w:t>
      </w:r>
    </w:p>
    <w:p w14:paraId="18C7752C" w14:textId="6D99582A" w:rsidR="50E7A83E" w:rsidRPr="00B92618" w:rsidRDefault="50E7A83E" w:rsidP="7E97DFC6">
      <w:pPr>
        <w:pStyle w:val="ListParagraph"/>
        <w:numPr>
          <w:ilvl w:val="1"/>
          <w:numId w:val="28"/>
        </w:numPr>
        <w:tabs>
          <w:tab w:val="num" w:pos="720"/>
        </w:tabs>
        <w:ind w:right="3"/>
        <w:rPr>
          <w:rFonts w:ascii="Arial" w:hAnsi="Arial" w:cs="Arial"/>
          <w:color w:val="000000" w:themeColor="text1"/>
          <w:sz w:val="20"/>
          <w:szCs w:val="20"/>
        </w:rPr>
      </w:pPr>
      <w:r w:rsidRPr="00B92618">
        <w:rPr>
          <w:rFonts w:ascii="Arial" w:hAnsi="Arial" w:cs="Arial"/>
        </w:rPr>
        <w:t>Dusting all furniture and equipment daily</w:t>
      </w:r>
    </w:p>
    <w:p w14:paraId="2B6B1F5B" w14:textId="603E90BD" w:rsidR="50E7A83E" w:rsidRPr="00B92618" w:rsidRDefault="50E7A83E" w:rsidP="7E97DFC6">
      <w:pPr>
        <w:pStyle w:val="ListParagraph"/>
        <w:numPr>
          <w:ilvl w:val="1"/>
          <w:numId w:val="28"/>
        </w:numPr>
        <w:tabs>
          <w:tab w:val="num" w:pos="720"/>
        </w:tabs>
        <w:ind w:right="3"/>
        <w:rPr>
          <w:rFonts w:ascii="Arial" w:hAnsi="Arial" w:cs="Arial"/>
          <w:color w:val="000000" w:themeColor="text1"/>
          <w:sz w:val="20"/>
          <w:szCs w:val="20"/>
        </w:rPr>
      </w:pPr>
      <w:r w:rsidRPr="00B92618">
        <w:rPr>
          <w:rFonts w:ascii="Arial" w:hAnsi="Arial" w:cs="Arial"/>
        </w:rPr>
        <w:t>Telephones: Clean and disinfect daily</w:t>
      </w:r>
    </w:p>
    <w:p w14:paraId="737EA2D4" w14:textId="225A57E8" w:rsidR="50E7A83E" w:rsidRPr="00B92618" w:rsidRDefault="50E7A83E" w:rsidP="7E97DFC6">
      <w:pPr>
        <w:pStyle w:val="ListParagraph"/>
        <w:numPr>
          <w:ilvl w:val="1"/>
          <w:numId w:val="28"/>
        </w:numPr>
        <w:tabs>
          <w:tab w:val="num" w:pos="720"/>
        </w:tabs>
        <w:ind w:right="3"/>
        <w:rPr>
          <w:rFonts w:ascii="Arial" w:hAnsi="Arial" w:cs="Arial"/>
        </w:rPr>
      </w:pPr>
      <w:r w:rsidRPr="00B92618">
        <w:rPr>
          <w:rFonts w:ascii="Arial" w:hAnsi="Arial" w:cs="Arial"/>
        </w:rPr>
        <w:t>Glass Doors &amp; Entrances: Spot clean glass and sweep steps daily</w:t>
      </w:r>
    </w:p>
    <w:p w14:paraId="70542473" w14:textId="2E703A77" w:rsidR="00984722" w:rsidRPr="00B92618" w:rsidRDefault="002B2EF3" w:rsidP="00984722">
      <w:pPr>
        <w:pStyle w:val="ListParagraph"/>
        <w:numPr>
          <w:ilvl w:val="0"/>
          <w:numId w:val="28"/>
        </w:numPr>
        <w:ind w:right="3"/>
        <w:rPr>
          <w:rFonts w:ascii="Arial" w:hAnsi="Arial" w:cs="Arial"/>
          <w:b/>
          <w:bCs/>
        </w:rPr>
      </w:pPr>
      <w:r w:rsidRPr="00B92618">
        <w:rPr>
          <w:rFonts w:ascii="Arial" w:hAnsi="Arial" w:cs="Arial"/>
          <w:b/>
          <w:bCs/>
        </w:rPr>
        <w:t>Waste Management:</w:t>
      </w:r>
      <w:r w:rsidR="31E4968D" w:rsidRPr="00B92618">
        <w:rPr>
          <w:rFonts w:ascii="Arial" w:hAnsi="Arial" w:cs="Arial"/>
          <w:b/>
          <w:bCs/>
        </w:rPr>
        <w:t xml:space="preserve"> Daily</w:t>
      </w:r>
    </w:p>
    <w:p w14:paraId="1CA7068C" w14:textId="44A57490" w:rsidR="002B2EF3" w:rsidRPr="00B92618" w:rsidRDefault="002B2EF3" w:rsidP="00984722">
      <w:pPr>
        <w:pStyle w:val="ListParagraph"/>
        <w:numPr>
          <w:ilvl w:val="0"/>
          <w:numId w:val="28"/>
        </w:numPr>
        <w:ind w:left="1440" w:right="3"/>
        <w:rPr>
          <w:rFonts w:ascii="Arial" w:hAnsi="Arial" w:cs="Arial"/>
        </w:rPr>
      </w:pPr>
      <w:r w:rsidRPr="00B92618">
        <w:rPr>
          <w:rFonts w:ascii="Arial" w:hAnsi="Arial" w:cs="Arial"/>
        </w:rPr>
        <w:t xml:space="preserve">Empty ashtrays </w:t>
      </w:r>
      <w:r w:rsidR="00C549A5">
        <w:rPr>
          <w:rFonts w:ascii="Arial" w:hAnsi="Arial" w:cs="Arial"/>
        </w:rPr>
        <w:t xml:space="preserve">(in the smoking demarcated areas) </w:t>
      </w:r>
      <w:r w:rsidRPr="00B92618">
        <w:rPr>
          <w:rFonts w:ascii="Arial" w:hAnsi="Arial" w:cs="Arial"/>
        </w:rPr>
        <w:t>and waste bins twice a day (morning and afternoon)</w:t>
      </w:r>
    </w:p>
    <w:p w14:paraId="34DBE770" w14:textId="61CADB3B" w:rsidR="002B2EF3" w:rsidRDefault="002B2EF3" w:rsidP="7E97DFC6">
      <w:pPr>
        <w:pStyle w:val="ListParagraph"/>
        <w:numPr>
          <w:ilvl w:val="0"/>
          <w:numId w:val="28"/>
        </w:numPr>
        <w:tabs>
          <w:tab w:val="num" w:pos="2160"/>
        </w:tabs>
        <w:ind w:left="1440" w:right="3"/>
        <w:rPr>
          <w:rFonts w:ascii="Arial" w:hAnsi="Arial" w:cs="Arial"/>
        </w:rPr>
      </w:pPr>
      <w:r w:rsidRPr="00B92618">
        <w:rPr>
          <w:rFonts w:ascii="Arial" w:hAnsi="Arial" w:cs="Arial"/>
        </w:rPr>
        <w:t>Remove all waste to designated areas</w:t>
      </w:r>
      <w:r w:rsidR="4D8AADDA" w:rsidRPr="00B92618">
        <w:rPr>
          <w:rFonts w:ascii="Arial" w:hAnsi="Arial" w:cs="Arial"/>
        </w:rPr>
        <w:t>.</w:t>
      </w:r>
    </w:p>
    <w:p w14:paraId="4F33187E" w14:textId="77777777" w:rsidR="00D32818" w:rsidRPr="00B92618" w:rsidRDefault="00D32818" w:rsidP="00D32818">
      <w:pPr>
        <w:pStyle w:val="ListParagraph"/>
        <w:ind w:left="1440" w:right="3"/>
        <w:rPr>
          <w:rFonts w:ascii="Arial" w:hAnsi="Arial" w:cs="Arial"/>
        </w:rPr>
      </w:pPr>
    </w:p>
    <w:p w14:paraId="734A83DC" w14:textId="58FDA2AB" w:rsidR="002B2EF3" w:rsidRPr="00B92618" w:rsidRDefault="002B2EF3" w:rsidP="00984722">
      <w:pPr>
        <w:pStyle w:val="ListParagraph"/>
        <w:numPr>
          <w:ilvl w:val="0"/>
          <w:numId w:val="28"/>
        </w:numPr>
        <w:tabs>
          <w:tab w:val="num" w:pos="720"/>
        </w:tabs>
        <w:ind w:right="3"/>
        <w:rPr>
          <w:rFonts w:ascii="Arial" w:hAnsi="Arial" w:cs="Arial"/>
          <w:b/>
          <w:bCs/>
        </w:rPr>
      </w:pPr>
      <w:r w:rsidRPr="00B92618">
        <w:rPr>
          <w:rFonts w:ascii="Arial" w:hAnsi="Arial" w:cs="Arial"/>
          <w:b/>
          <w:bCs/>
        </w:rPr>
        <w:lastRenderedPageBreak/>
        <w:t>Toilets &amp; Bathrooms:</w:t>
      </w:r>
      <w:r w:rsidR="4178F485" w:rsidRPr="00B92618">
        <w:rPr>
          <w:rFonts w:ascii="Arial" w:hAnsi="Arial" w:cs="Arial"/>
          <w:b/>
          <w:bCs/>
        </w:rPr>
        <w:t xml:space="preserve"> Daily</w:t>
      </w:r>
    </w:p>
    <w:p w14:paraId="0CB17667" w14:textId="77777777" w:rsidR="002B2EF3" w:rsidRPr="00B92618" w:rsidRDefault="002B2EF3" w:rsidP="00984722">
      <w:pPr>
        <w:pStyle w:val="ListParagraph"/>
        <w:numPr>
          <w:ilvl w:val="1"/>
          <w:numId w:val="28"/>
        </w:numPr>
        <w:tabs>
          <w:tab w:val="num" w:pos="1440"/>
        </w:tabs>
        <w:ind w:right="3"/>
        <w:rPr>
          <w:rFonts w:ascii="Arial" w:hAnsi="Arial" w:cs="Arial"/>
        </w:rPr>
      </w:pPr>
      <w:r w:rsidRPr="00B92618">
        <w:rPr>
          <w:rFonts w:ascii="Arial" w:hAnsi="Arial" w:cs="Arial"/>
        </w:rPr>
        <w:t>Clean bowls, urinals, showers, basins, mirrors, floors, partitions</w:t>
      </w:r>
    </w:p>
    <w:p w14:paraId="0F17FB0D" w14:textId="1EEDCF3B" w:rsidR="002B2EF3" w:rsidRPr="00B92618" w:rsidRDefault="002B2EF3" w:rsidP="00984722">
      <w:pPr>
        <w:pStyle w:val="ListParagraph"/>
        <w:numPr>
          <w:ilvl w:val="1"/>
          <w:numId w:val="28"/>
        </w:numPr>
        <w:tabs>
          <w:tab w:val="num" w:pos="1440"/>
        </w:tabs>
        <w:ind w:right="3"/>
        <w:rPr>
          <w:rFonts w:ascii="Arial" w:hAnsi="Arial" w:cs="Arial"/>
        </w:rPr>
      </w:pPr>
      <w:r w:rsidRPr="00B92618">
        <w:rPr>
          <w:rFonts w:ascii="Arial" w:hAnsi="Arial" w:cs="Arial"/>
        </w:rPr>
        <w:t>Replenish consumables (toilet paper, soap, paper towels) twice daily (</w:t>
      </w:r>
      <w:r w:rsidR="23E9DEDA" w:rsidRPr="00B92618">
        <w:rPr>
          <w:rFonts w:ascii="Arial" w:hAnsi="Arial" w:cs="Arial"/>
        </w:rPr>
        <w:t>07:45</w:t>
      </w:r>
      <w:r w:rsidRPr="00B92618">
        <w:rPr>
          <w:rFonts w:ascii="Arial" w:hAnsi="Arial" w:cs="Arial"/>
        </w:rPr>
        <w:t xml:space="preserve"> and 1</w:t>
      </w:r>
      <w:r w:rsidR="24FCC486" w:rsidRPr="00B92618">
        <w:rPr>
          <w:rFonts w:ascii="Arial" w:hAnsi="Arial" w:cs="Arial"/>
        </w:rPr>
        <w:t>3</w:t>
      </w:r>
      <w:r w:rsidRPr="00B92618">
        <w:rPr>
          <w:rFonts w:ascii="Arial" w:hAnsi="Arial" w:cs="Arial"/>
        </w:rPr>
        <w:t>:30)</w:t>
      </w:r>
    </w:p>
    <w:p w14:paraId="2606ECF4" w14:textId="5F1F59AE" w:rsidR="002B2EF3" w:rsidRPr="00B92618" w:rsidRDefault="002B2EF3" w:rsidP="00984722">
      <w:pPr>
        <w:pStyle w:val="ListParagraph"/>
        <w:numPr>
          <w:ilvl w:val="1"/>
          <w:numId w:val="28"/>
        </w:numPr>
        <w:tabs>
          <w:tab w:val="num" w:pos="1440"/>
        </w:tabs>
        <w:ind w:right="3"/>
        <w:rPr>
          <w:rFonts w:ascii="Arial" w:hAnsi="Arial" w:cs="Arial"/>
        </w:rPr>
      </w:pPr>
      <w:r w:rsidRPr="00B92618">
        <w:rPr>
          <w:rFonts w:ascii="Arial" w:hAnsi="Arial" w:cs="Arial"/>
        </w:rPr>
        <w:t xml:space="preserve">Sanitary waste (SHE bins) removed </w:t>
      </w:r>
      <w:r w:rsidR="007644EF" w:rsidRPr="00B92618">
        <w:rPr>
          <w:rFonts w:ascii="Arial" w:hAnsi="Arial" w:cs="Arial"/>
        </w:rPr>
        <w:t>bi</w:t>
      </w:r>
      <w:r w:rsidR="00BF768D" w:rsidRPr="00B92618">
        <w:rPr>
          <w:rFonts w:ascii="Arial" w:hAnsi="Arial" w:cs="Arial"/>
        </w:rPr>
        <w:t>-</w:t>
      </w:r>
      <w:r w:rsidRPr="00B92618">
        <w:rPr>
          <w:rFonts w:ascii="Arial" w:hAnsi="Arial" w:cs="Arial"/>
        </w:rPr>
        <w:t>weekly</w:t>
      </w:r>
      <w:r w:rsidR="3E216AB8" w:rsidRPr="00B92618">
        <w:rPr>
          <w:rFonts w:ascii="Arial" w:hAnsi="Arial" w:cs="Arial"/>
        </w:rPr>
        <w:t>.</w:t>
      </w:r>
    </w:p>
    <w:p w14:paraId="72BD0E33" w14:textId="77777777" w:rsidR="002B2EF3" w:rsidRPr="00B92618" w:rsidRDefault="002B2EF3" w:rsidP="00984722">
      <w:pPr>
        <w:pStyle w:val="ListParagraph"/>
        <w:numPr>
          <w:ilvl w:val="0"/>
          <w:numId w:val="28"/>
        </w:numPr>
        <w:ind w:right="3"/>
        <w:rPr>
          <w:rFonts w:ascii="Arial" w:hAnsi="Arial" w:cs="Arial"/>
          <w:b/>
          <w:bCs/>
        </w:rPr>
      </w:pPr>
      <w:r w:rsidRPr="00B92618">
        <w:rPr>
          <w:rFonts w:ascii="Arial" w:hAnsi="Arial" w:cs="Arial"/>
          <w:b/>
          <w:bCs/>
        </w:rPr>
        <w:t>Weekly Tasks:</w:t>
      </w:r>
    </w:p>
    <w:p w14:paraId="1D678E07" w14:textId="77777777" w:rsidR="002B2EF3" w:rsidRPr="00B92618" w:rsidRDefault="002B2EF3" w:rsidP="7E97DFC6">
      <w:pPr>
        <w:tabs>
          <w:tab w:val="num" w:pos="720"/>
        </w:tabs>
        <w:ind w:left="720" w:right="3" w:firstLine="0"/>
      </w:pPr>
      <w:r w:rsidRPr="00B92618">
        <w:t>Dusting:</w:t>
      </w:r>
    </w:p>
    <w:p w14:paraId="28C0520D" w14:textId="77777777" w:rsidR="002B2EF3" w:rsidRPr="00B92618" w:rsidRDefault="002B2EF3" w:rsidP="00984722">
      <w:pPr>
        <w:pStyle w:val="ListParagraph"/>
        <w:numPr>
          <w:ilvl w:val="1"/>
          <w:numId w:val="28"/>
        </w:numPr>
        <w:tabs>
          <w:tab w:val="num" w:pos="1440"/>
        </w:tabs>
        <w:ind w:right="3"/>
        <w:rPr>
          <w:rFonts w:ascii="Arial" w:hAnsi="Arial" w:cs="Arial"/>
        </w:rPr>
      </w:pPr>
      <w:r w:rsidRPr="00B92618">
        <w:rPr>
          <w:rFonts w:ascii="Arial" w:hAnsi="Arial" w:cs="Arial"/>
        </w:rPr>
        <w:t>All low/vertical surfaces and window ledges up to 2.5m</w:t>
      </w:r>
    </w:p>
    <w:p w14:paraId="75187657" w14:textId="77777777" w:rsidR="002B2EF3" w:rsidRPr="00B92618" w:rsidRDefault="002B2EF3" w:rsidP="00984722">
      <w:pPr>
        <w:pStyle w:val="ListParagraph"/>
        <w:numPr>
          <w:ilvl w:val="1"/>
          <w:numId w:val="28"/>
        </w:numPr>
        <w:tabs>
          <w:tab w:val="num" w:pos="720"/>
        </w:tabs>
        <w:ind w:right="3"/>
        <w:rPr>
          <w:rFonts w:ascii="Arial" w:hAnsi="Arial" w:cs="Arial"/>
        </w:rPr>
      </w:pPr>
      <w:r w:rsidRPr="00B92618">
        <w:rPr>
          <w:rFonts w:ascii="Arial" w:hAnsi="Arial" w:cs="Arial"/>
        </w:rPr>
        <w:t>Walls, Paintwork: Spot clean doors, switches, and surfaces</w:t>
      </w:r>
    </w:p>
    <w:p w14:paraId="4680DB98" w14:textId="77777777" w:rsidR="002B2EF3" w:rsidRPr="00B92618" w:rsidRDefault="002B2EF3" w:rsidP="00984722">
      <w:pPr>
        <w:pStyle w:val="ListParagraph"/>
        <w:numPr>
          <w:ilvl w:val="1"/>
          <w:numId w:val="28"/>
        </w:numPr>
        <w:tabs>
          <w:tab w:val="num" w:pos="720"/>
        </w:tabs>
        <w:ind w:right="3"/>
        <w:rPr>
          <w:rFonts w:ascii="Arial" w:hAnsi="Arial" w:cs="Arial"/>
        </w:rPr>
      </w:pPr>
      <w:r w:rsidRPr="00B92618">
        <w:rPr>
          <w:rFonts w:ascii="Arial" w:hAnsi="Arial" w:cs="Arial"/>
        </w:rPr>
        <w:t>Metal Fixtures: Polish bright metal fittings</w:t>
      </w:r>
    </w:p>
    <w:p w14:paraId="587536F3" w14:textId="77777777" w:rsidR="002B2EF3" w:rsidRPr="00B92618" w:rsidRDefault="002B2EF3" w:rsidP="7E97DFC6">
      <w:pPr>
        <w:tabs>
          <w:tab w:val="num" w:pos="720"/>
        </w:tabs>
        <w:ind w:left="720" w:right="3" w:firstLine="0"/>
      </w:pPr>
      <w:r w:rsidRPr="00B92618">
        <w:t>Entrance Steps: Washed weekly</w:t>
      </w:r>
    </w:p>
    <w:p w14:paraId="23C9F53A" w14:textId="77777777" w:rsidR="002B2EF3" w:rsidRPr="00B92618" w:rsidRDefault="002B2EF3" w:rsidP="7E97DFC6">
      <w:pPr>
        <w:tabs>
          <w:tab w:val="num" w:pos="720"/>
        </w:tabs>
        <w:ind w:left="720" w:right="3" w:firstLine="0"/>
      </w:pPr>
      <w:r w:rsidRPr="00B92618">
        <w:t>Kitchens: Fridges cleaned every 2 weeks</w:t>
      </w:r>
    </w:p>
    <w:p w14:paraId="10FF04FF" w14:textId="523F4C1B" w:rsidR="7E97DFC6" w:rsidRPr="00B92618" w:rsidRDefault="7E97DFC6" w:rsidP="7E97DFC6">
      <w:pPr>
        <w:tabs>
          <w:tab w:val="num" w:pos="720"/>
        </w:tabs>
        <w:ind w:left="720" w:right="3" w:firstLine="0"/>
      </w:pPr>
    </w:p>
    <w:p w14:paraId="15D16998" w14:textId="41F1AB5B" w:rsidR="002B2EF3" w:rsidRPr="00B92618" w:rsidRDefault="00022522" w:rsidP="00984722">
      <w:pPr>
        <w:pStyle w:val="ListParagraph"/>
        <w:numPr>
          <w:ilvl w:val="0"/>
          <w:numId w:val="28"/>
        </w:numPr>
        <w:ind w:right="3"/>
        <w:rPr>
          <w:rFonts w:ascii="Arial" w:hAnsi="Arial" w:cs="Arial"/>
          <w:b/>
          <w:bCs/>
        </w:rPr>
      </w:pPr>
      <w:r w:rsidRPr="00B92618">
        <w:rPr>
          <w:rFonts w:ascii="Arial" w:hAnsi="Arial" w:cs="Arial"/>
          <w:b/>
          <w:bCs/>
        </w:rPr>
        <w:t>Quarterly</w:t>
      </w:r>
      <w:r w:rsidR="002B2EF3" w:rsidRPr="00B92618">
        <w:rPr>
          <w:rFonts w:ascii="Arial" w:hAnsi="Arial" w:cs="Arial"/>
          <w:b/>
          <w:bCs/>
        </w:rPr>
        <w:t xml:space="preserve"> Tasks:</w:t>
      </w:r>
    </w:p>
    <w:p w14:paraId="7DD21FB3" w14:textId="0C3AD5B3" w:rsidR="002B2EF3" w:rsidRPr="00B92618" w:rsidRDefault="002B2EF3" w:rsidP="7E97DFC6">
      <w:pPr>
        <w:pStyle w:val="ListParagraph"/>
        <w:numPr>
          <w:ilvl w:val="1"/>
          <w:numId w:val="28"/>
        </w:numPr>
        <w:tabs>
          <w:tab w:val="num" w:pos="720"/>
        </w:tabs>
        <w:ind w:right="3"/>
        <w:rPr>
          <w:rFonts w:ascii="Arial" w:hAnsi="Arial" w:cs="Arial"/>
        </w:rPr>
      </w:pPr>
      <w:r w:rsidRPr="00B92618">
        <w:rPr>
          <w:rFonts w:ascii="Arial" w:hAnsi="Arial" w:cs="Arial"/>
        </w:rPr>
        <w:t>Deep Cleaning</w:t>
      </w:r>
      <w:r w:rsidR="002A5932" w:rsidRPr="00B92618">
        <w:rPr>
          <w:rFonts w:ascii="Arial" w:hAnsi="Arial" w:cs="Arial"/>
        </w:rPr>
        <w:t xml:space="preserve"> of </w:t>
      </w:r>
      <w:r w:rsidRPr="00B92618">
        <w:rPr>
          <w:rFonts w:ascii="Arial" w:hAnsi="Arial" w:cs="Arial"/>
        </w:rPr>
        <w:t>Carpets</w:t>
      </w:r>
      <w:r w:rsidR="62F4830F" w:rsidRPr="00B92618">
        <w:rPr>
          <w:rFonts w:ascii="Arial" w:hAnsi="Arial" w:cs="Arial"/>
        </w:rPr>
        <w:t xml:space="preserve"> and </w:t>
      </w:r>
      <w:r w:rsidRPr="00B92618">
        <w:rPr>
          <w:rFonts w:ascii="Arial" w:hAnsi="Arial" w:cs="Arial"/>
        </w:rPr>
        <w:t>floors</w:t>
      </w:r>
      <w:r w:rsidR="2B546064" w:rsidRPr="00B92618">
        <w:rPr>
          <w:rFonts w:ascii="Arial" w:hAnsi="Arial" w:cs="Arial"/>
        </w:rPr>
        <w:t xml:space="preserve"> by a roving team</w:t>
      </w:r>
    </w:p>
    <w:p w14:paraId="36DFAE6F" w14:textId="553F2CAD" w:rsidR="3CE76924" w:rsidRPr="00B92618" w:rsidRDefault="3CE76924" w:rsidP="7E97DFC6">
      <w:pPr>
        <w:pStyle w:val="ListParagraph"/>
        <w:numPr>
          <w:ilvl w:val="1"/>
          <w:numId w:val="28"/>
        </w:numPr>
        <w:tabs>
          <w:tab w:val="num" w:pos="720"/>
        </w:tabs>
        <w:ind w:right="3"/>
        <w:rPr>
          <w:rFonts w:ascii="Arial" w:hAnsi="Arial" w:cs="Arial"/>
        </w:rPr>
      </w:pPr>
      <w:r w:rsidRPr="00B92618">
        <w:rPr>
          <w:rFonts w:ascii="Arial" w:hAnsi="Arial" w:cs="Arial"/>
        </w:rPr>
        <w:t>Deep Cleaning of B</w:t>
      </w:r>
      <w:r w:rsidR="002B2EF3" w:rsidRPr="00B92618">
        <w:rPr>
          <w:rFonts w:ascii="Arial" w:hAnsi="Arial" w:cs="Arial"/>
        </w:rPr>
        <w:t>athrooms</w:t>
      </w:r>
      <w:r w:rsidR="335343EF" w:rsidRPr="00B92618">
        <w:rPr>
          <w:rFonts w:ascii="Arial" w:hAnsi="Arial" w:cs="Arial"/>
        </w:rPr>
        <w:t xml:space="preserve"> by a roving team</w:t>
      </w:r>
    </w:p>
    <w:p w14:paraId="003E11C9" w14:textId="4F39EBD0" w:rsidR="4AAC088E" w:rsidRPr="00B92618" w:rsidRDefault="4AAC088E" w:rsidP="7E97DFC6">
      <w:pPr>
        <w:pStyle w:val="ListParagraph"/>
        <w:numPr>
          <w:ilvl w:val="1"/>
          <w:numId w:val="28"/>
        </w:numPr>
        <w:tabs>
          <w:tab w:val="num" w:pos="720"/>
        </w:tabs>
        <w:ind w:right="3"/>
        <w:rPr>
          <w:rFonts w:ascii="Arial" w:hAnsi="Arial" w:cs="Arial"/>
          <w:color w:val="000000" w:themeColor="text1"/>
          <w:sz w:val="20"/>
          <w:szCs w:val="20"/>
        </w:rPr>
      </w:pPr>
      <w:r w:rsidRPr="00B92618">
        <w:rPr>
          <w:rFonts w:ascii="Arial" w:hAnsi="Arial" w:cs="Arial"/>
        </w:rPr>
        <w:t>Windows: Cleaned monthly by a roving team</w:t>
      </w:r>
    </w:p>
    <w:p w14:paraId="4F168249" w14:textId="6B6D224A" w:rsidR="002B2EF3" w:rsidRPr="00B92618" w:rsidRDefault="002B2EF3" w:rsidP="00984722">
      <w:pPr>
        <w:ind w:left="-1080" w:right="3"/>
      </w:pPr>
    </w:p>
    <w:p w14:paraId="2D90F7EC" w14:textId="77777777" w:rsidR="002B2EF3" w:rsidRPr="00B92618" w:rsidRDefault="002B2EF3" w:rsidP="3DF82BEE">
      <w:pPr>
        <w:ind w:left="0" w:right="3"/>
        <w:rPr>
          <w:b/>
          <w:bCs/>
        </w:rPr>
      </w:pPr>
      <w:r w:rsidRPr="00B92618">
        <w:rPr>
          <w:b/>
          <w:bCs/>
        </w:rPr>
        <w:t>3. Special Requests</w:t>
      </w:r>
    </w:p>
    <w:p w14:paraId="2D83E490" w14:textId="77777777" w:rsidR="002B2EF3" w:rsidRPr="00B92618" w:rsidRDefault="002B2EF3" w:rsidP="00984722">
      <w:pPr>
        <w:pStyle w:val="ListParagraph"/>
        <w:numPr>
          <w:ilvl w:val="0"/>
          <w:numId w:val="29"/>
        </w:numPr>
        <w:tabs>
          <w:tab w:val="num" w:pos="720"/>
        </w:tabs>
        <w:ind w:right="3"/>
        <w:rPr>
          <w:rFonts w:ascii="Arial" w:hAnsi="Arial" w:cs="Arial"/>
        </w:rPr>
      </w:pPr>
      <w:r w:rsidRPr="00B92618">
        <w:rPr>
          <w:rFonts w:ascii="Arial" w:hAnsi="Arial" w:cs="Arial"/>
        </w:rPr>
        <w:t>Meeting Room Setup: On request</w:t>
      </w:r>
    </w:p>
    <w:p w14:paraId="37E43B42" w14:textId="77777777" w:rsidR="002B2EF3" w:rsidRPr="00B92618" w:rsidRDefault="002B2EF3" w:rsidP="00984722">
      <w:pPr>
        <w:pStyle w:val="ListParagraph"/>
        <w:numPr>
          <w:ilvl w:val="0"/>
          <w:numId w:val="29"/>
        </w:numPr>
        <w:tabs>
          <w:tab w:val="num" w:pos="720"/>
        </w:tabs>
        <w:ind w:right="3"/>
        <w:rPr>
          <w:rFonts w:ascii="Arial" w:hAnsi="Arial" w:cs="Arial"/>
        </w:rPr>
      </w:pPr>
      <w:r w:rsidRPr="00B92618">
        <w:rPr>
          <w:rFonts w:ascii="Arial" w:hAnsi="Arial" w:cs="Arial"/>
        </w:rPr>
        <w:t>Cleaner Rotation: Every six months</w:t>
      </w:r>
    </w:p>
    <w:p w14:paraId="39AE3A8E" w14:textId="54C96851" w:rsidR="002B2EF3" w:rsidRPr="00B92618" w:rsidRDefault="002B2EF3" w:rsidP="002B2EF3">
      <w:pPr>
        <w:ind w:left="0" w:right="3"/>
      </w:pPr>
    </w:p>
    <w:p w14:paraId="6C092BB4" w14:textId="77777777" w:rsidR="002B2EF3" w:rsidRPr="00B92618" w:rsidRDefault="002B2EF3" w:rsidP="002B2EF3">
      <w:pPr>
        <w:ind w:left="0" w:right="3"/>
      </w:pPr>
      <w:r w:rsidRPr="00B92618">
        <w:t>4</w:t>
      </w:r>
      <w:r w:rsidRPr="00B92618">
        <w:rPr>
          <w:b/>
          <w:bCs/>
        </w:rPr>
        <w:t>. Equipment &amp; Consumables (To Be Supplied by Service Provider)</w:t>
      </w:r>
    </w:p>
    <w:p w14:paraId="36DE9B97" w14:textId="77777777" w:rsidR="002B2EF3" w:rsidRPr="00B92618" w:rsidRDefault="002B2EF3" w:rsidP="00F070D7">
      <w:pPr>
        <w:pStyle w:val="ListParagraph"/>
        <w:ind w:left="710" w:right="3"/>
        <w:rPr>
          <w:rFonts w:ascii="Arial" w:hAnsi="Arial" w:cs="Arial"/>
        </w:rPr>
      </w:pPr>
      <w:r w:rsidRPr="00B92618">
        <w:rPr>
          <w:rFonts w:ascii="Arial" w:hAnsi="Arial" w:cs="Arial"/>
        </w:rPr>
        <w:t>Cleaning Equipment:</w:t>
      </w:r>
    </w:p>
    <w:p w14:paraId="1503CBCC" w14:textId="77777777" w:rsidR="002B2EF3" w:rsidRPr="00B92618" w:rsidRDefault="002B2EF3" w:rsidP="00F070D7">
      <w:pPr>
        <w:pStyle w:val="ListParagraph"/>
        <w:numPr>
          <w:ilvl w:val="0"/>
          <w:numId w:val="30"/>
        </w:numPr>
        <w:ind w:right="3"/>
        <w:rPr>
          <w:rFonts w:ascii="Arial" w:hAnsi="Arial" w:cs="Arial"/>
        </w:rPr>
      </w:pPr>
      <w:r w:rsidRPr="00B92618">
        <w:rPr>
          <w:rFonts w:ascii="Arial" w:hAnsi="Arial" w:cs="Arial"/>
        </w:rPr>
        <w:t>General vacuum cleaner and cleaning trolley</w:t>
      </w:r>
    </w:p>
    <w:p w14:paraId="4DADFFB7" w14:textId="77777777" w:rsidR="002B2EF3" w:rsidRPr="00B92618" w:rsidRDefault="002B2EF3" w:rsidP="00F070D7">
      <w:pPr>
        <w:pStyle w:val="ListParagraph"/>
        <w:numPr>
          <w:ilvl w:val="0"/>
          <w:numId w:val="30"/>
        </w:numPr>
        <w:ind w:right="3"/>
        <w:rPr>
          <w:rFonts w:ascii="Arial" w:hAnsi="Arial" w:cs="Arial"/>
        </w:rPr>
      </w:pPr>
      <w:r w:rsidRPr="00B92618">
        <w:rPr>
          <w:rFonts w:ascii="Arial" w:hAnsi="Arial" w:cs="Arial"/>
        </w:rPr>
        <w:t>On request: Industrial vacuum cleaner</w:t>
      </w:r>
    </w:p>
    <w:p w14:paraId="6D5DCB9C" w14:textId="581551FB" w:rsidR="004574E0" w:rsidRPr="00B92618" w:rsidRDefault="004574E0" w:rsidP="3DF82BEE">
      <w:pPr>
        <w:ind w:left="0" w:right="3"/>
        <w:rPr>
          <w:b/>
          <w:bCs/>
        </w:rPr>
      </w:pPr>
      <w:r w:rsidRPr="00B92618">
        <w:rPr>
          <w:b/>
          <w:bCs/>
        </w:rPr>
        <w:t xml:space="preserve">Additional Equipment (Replenished </w:t>
      </w:r>
      <w:r w:rsidR="002B4897" w:rsidRPr="00B92618">
        <w:rPr>
          <w:b/>
          <w:bCs/>
        </w:rPr>
        <w:t>Quarterly)</w:t>
      </w:r>
      <w:r w:rsidRPr="00B92618">
        <w:rPr>
          <w:b/>
          <w:bCs/>
        </w:rPr>
        <w:t>:</w:t>
      </w:r>
    </w:p>
    <w:p w14:paraId="42591862" w14:textId="77777777" w:rsidR="004574E0" w:rsidRPr="00B92618" w:rsidRDefault="004574E0" w:rsidP="004574E0">
      <w:pPr>
        <w:pStyle w:val="ListParagraph"/>
        <w:numPr>
          <w:ilvl w:val="0"/>
          <w:numId w:val="32"/>
        </w:numPr>
        <w:tabs>
          <w:tab w:val="num" w:pos="720"/>
        </w:tabs>
        <w:ind w:right="3"/>
        <w:rPr>
          <w:rFonts w:ascii="Arial" w:hAnsi="Arial" w:cs="Arial"/>
        </w:rPr>
      </w:pPr>
      <w:r w:rsidRPr="00B92618">
        <w:rPr>
          <w:rFonts w:ascii="Arial" w:hAnsi="Arial" w:cs="Arial"/>
        </w:rPr>
        <w:t>2 mops (for industrial use)- For kitchen use and common areas and other for bathroom use.</w:t>
      </w:r>
    </w:p>
    <w:p w14:paraId="6F09330D" w14:textId="77777777" w:rsidR="004574E0" w:rsidRPr="00B92618" w:rsidRDefault="004574E0" w:rsidP="004574E0">
      <w:pPr>
        <w:pStyle w:val="ListParagraph"/>
        <w:numPr>
          <w:ilvl w:val="0"/>
          <w:numId w:val="32"/>
        </w:numPr>
        <w:tabs>
          <w:tab w:val="num" w:pos="720"/>
        </w:tabs>
        <w:ind w:right="3"/>
        <w:rPr>
          <w:rFonts w:ascii="Arial" w:hAnsi="Arial" w:cs="Arial"/>
        </w:rPr>
      </w:pPr>
      <w:r w:rsidRPr="00B92618">
        <w:rPr>
          <w:rFonts w:ascii="Arial" w:hAnsi="Arial" w:cs="Arial"/>
        </w:rPr>
        <w:t>soft broom- Industrial use</w:t>
      </w:r>
    </w:p>
    <w:p w14:paraId="4EF8768D" w14:textId="4EDB669D" w:rsidR="004574E0" w:rsidRPr="00B92618" w:rsidRDefault="68FE4583" w:rsidP="004574E0">
      <w:pPr>
        <w:pStyle w:val="ListParagraph"/>
        <w:numPr>
          <w:ilvl w:val="0"/>
          <w:numId w:val="32"/>
        </w:numPr>
        <w:tabs>
          <w:tab w:val="num" w:pos="720"/>
        </w:tabs>
        <w:ind w:right="3"/>
        <w:rPr>
          <w:rFonts w:ascii="Arial" w:hAnsi="Arial" w:cs="Arial"/>
        </w:rPr>
      </w:pPr>
      <w:r w:rsidRPr="00B92618">
        <w:rPr>
          <w:rFonts w:ascii="Arial" w:hAnsi="Arial" w:cs="Arial"/>
        </w:rPr>
        <w:t>6</w:t>
      </w:r>
      <w:r w:rsidR="007E4B5B" w:rsidRPr="00B92618">
        <w:rPr>
          <w:rFonts w:ascii="Arial" w:hAnsi="Arial" w:cs="Arial"/>
        </w:rPr>
        <w:t xml:space="preserve"> x T</w:t>
      </w:r>
      <w:r w:rsidR="004574E0" w:rsidRPr="00B92618">
        <w:rPr>
          <w:rFonts w:ascii="Arial" w:hAnsi="Arial" w:cs="Arial"/>
        </w:rPr>
        <w:t xml:space="preserve">oilet brushes </w:t>
      </w:r>
      <w:r w:rsidR="007E4B5B" w:rsidRPr="00B92618">
        <w:rPr>
          <w:rFonts w:ascii="Arial" w:hAnsi="Arial" w:cs="Arial"/>
        </w:rPr>
        <w:t>with holders</w:t>
      </w:r>
    </w:p>
    <w:p w14:paraId="2CE8F0BE" w14:textId="325D751A" w:rsidR="004574E0" w:rsidRPr="00B92618" w:rsidRDefault="007E4B5B" w:rsidP="004574E0">
      <w:pPr>
        <w:pStyle w:val="ListParagraph"/>
        <w:numPr>
          <w:ilvl w:val="0"/>
          <w:numId w:val="32"/>
        </w:numPr>
        <w:tabs>
          <w:tab w:val="num" w:pos="720"/>
        </w:tabs>
        <w:ind w:right="3"/>
        <w:rPr>
          <w:rFonts w:ascii="Arial" w:hAnsi="Arial" w:cs="Arial"/>
        </w:rPr>
      </w:pPr>
      <w:r w:rsidRPr="00B92618">
        <w:rPr>
          <w:rFonts w:ascii="Arial" w:hAnsi="Arial" w:cs="Arial"/>
        </w:rPr>
        <w:t xml:space="preserve">2 x </w:t>
      </w:r>
      <w:r w:rsidR="004574E0" w:rsidRPr="00B92618">
        <w:rPr>
          <w:rFonts w:ascii="Arial" w:hAnsi="Arial" w:cs="Arial"/>
        </w:rPr>
        <w:t>feather duster</w:t>
      </w:r>
    </w:p>
    <w:p w14:paraId="38BB6CE5" w14:textId="0AC56529" w:rsidR="3DF82BEE" w:rsidRPr="00B92618" w:rsidRDefault="3DF82BEE" w:rsidP="3DF82BEE">
      <w:pPr>
        <w:pStyle w:val="ListParagraph"/>
        <w:tabs>
          <w:tab w:val="num" w:pos="720"/>
        </w:tabs>
        <w:ind w:left="710" w:right="3"/>
        <w:rPr>
          <w:rFonts w:ascii="Arial" w:hAnsi="Arial" w:cs="Arial"/>
        </w:rPr>
      </w:pPr>
    </w:p>
    <w:p w14:paraId="764C0D12" w14:textId="5DCD57F2" w:rsidR="73F0FCC4" w:rsidRPr="00B92618" w:rsidRDefault="73F0FCC4" w:rsidP="3DF82BEE">
      <w:pPr>
        <w:tabs>
          <w:tab w:val="num" w:pos="720"/>
        </w:tabs>
        <w:ind w:left="0" w:right="3" w:firstLine="0"/>
        <w:rPr>
          <w:b/>
          <w:bCs/>
        </w:rPr>
      </w:pPr>
      <w:r w:rsidRPr="00B92618">
        <w:rPr>
          <w:b/>
          <w:bCs/>
        </w:rPr>
        <w:t>Cleaning Materials</w:t>
      </w:r>
    </w:p>
    <w:p w14:paraId="4268854F" w14:textId="6267EBAD" w:rsidR="00D61A89" w:rsidRPr="00B92618" w:rsidRDefault="00D61A89" w:rsidP="7E97DFC6">
      <w:pPr>
        <w:pStyle w:val="ListParagraph"/>
        <w:tabs>
          <w:tab w:val="num" w:pos="720"/>
        </w:tabs>
        <w:ind w:left="710" w:right="3"/>
        <w:rPr>
          <w:rFonts w:ascii="Arial" w:hAnsi="Arial" w:cs="Arial"/>
        </w:rPr>
      </w:pPr>
      <w:r w:rsidRPr="00B92618">
        <w:rPr>
          <w:rFonts w:ascii="Arial" w:hAnsi="Arial" w:cs="Arial"/>
        </w:rPr>
        <w:t xml:space="preserve">Refuse </w:t>
      </w:r>
      <w:r w:rsidR="00AA1C09" w:rsidRPr="00B92618">
        <w:rPr>
          <w:rFonts w:ascii="Arial" w:hAnsi="Arial" w:cs="Arial"/>
        </w:rPr>
        <w:t>bags (</w:t>
      </w:r>
      <w:r w:rsidRPr="00B92618">
        <w:rPr>
          <w:rFonts w:ascii="Arial" w:hAnsi="Arial" w:cs="Arial"/>
        </w:rPr>
        <w:t>Clear)</w:t>
      </w:r>
      <w:r w:rsidR="00AA1C09" w:rsidRPr="00B92618">
        <w:rPr>
          <w:rFonts w:ascii="Arial" w:hAnsi="Arial" w:cs="Arial"/>
        </w:rPr>
        <w:t xml:space="preserve"> – </w:t>
      </w:r>
      <w:r w:rsidR="007C4C37" w:rsidRPr="00B92618">
        <w:rPr>
          <w:rFonts w:ascii="Arial" w:hAnsi="Arial" w:cs="Arial"/>
        </w:rPr>
        <w:t>Bin liners</w:t>
      </w:r>
      <w:r w:rsidR="00AA1C09" w:rsidRPr="00B92618">
        <w:rPr>
          <w:rFonts w:ascii="Arial" w:hAnsi="Arial" w:cs="Arial"/>
        </w:rPr>
        <w:t xml:space="preserve"> per month</w:t>
      </w:r>
      <w:r w:rsidR="1C26CB25" w:rsidRPr="00B92618">
        <w:rPr>
          <w:rFonts w:ascii="Arial" w:hAnsi="Arial" w:cs="Arial"/>
        </w:rPr>
        <w:t xml:space="preserve"> (6 </w:t>
      </w:r>
      <w:r w:rsidR="3896F221" w:rsidRPr="00B92618">
        <w:rPr>
          <w:rFonts w:ascii="Arial" w:hAnsi="Arial" w:cs="Arial"/>
        </w:rPr>
        <w:t>pack (20)</w:t>
      </w:r>
      <w:r w:rsidR="1C26CB25" w:rsidRPr="00B92618">
        <w:rPr>
          <w:rFonts w:ascii="Arial" w:hAnsi="Arial" w:cs="Arial"/>
        </w:rPr>
        <w:t xml:space="preserve"> of 10L for offices)</w:t>
      </w:r>
    </w:p>
    <w:p w14:paraId="0DDAB0BF" w14:textId="131E6596" w:rsidR="1C26CB25" w:rsidRPr="00B92618" w:rsidRDefault="1C26CB25" w:rsidP="7E97DFC6">
      <w:pPr>
        <w:pStyle w:val="ListParagraph"/>
        <w:tabs>
          <w:tab w:val="num" w:pos="720"/>
        </w:tabs>
        <w:ind w:left="710" w:right="3"/>
        <w:rPr>
          <w:rFonts w:ascii="Arial" w:hAnsi="Arial" w:cs="Arial"/>
        </w:rPr>
      </w:pPr>
      <w:r w:rsidRPr="00B92618">
        <w:rPr>
          <w:rFonts w:ascii="Arial" w:hAnsi="Arial" w:cs="Arial"/>
        </w:rPr>
        <w:t xml:space="preserve">Refuse bags (Clear) - Bin liners per month (1 </w:t>
      </w:r>
      <w:r w:rsidR="7A000ADA" w:rsidRPr="00B92618">
        <w:rPr>
          <w:rFonts w:ascii="Arial" w:hAnsi="Arial" w:cs="Arial"/>
        </w:rPr>
        <w:t>pack (20)</w:t>
      </w:r>
      <w:r w:rsidRPr="00B92618">
        <w:rPr>
          <w:rFonts w:ascii="Arial" w:hAnsi="Arial" w:cs="Arial"/>
        </w:rPr>
        <w:t xml:space="preserve"> of 35L)</w:t>
      </w:r>
    </w:p>
    <w:p w14:paraId="3E50F7C7" w14:textId="307D51E3" w:rsidR="00D61A89" w:rsidRPr="00B92618" w:rsidRDefault="00D61A89" w:rsidP="7E97DFC6">
      <w:pPr>
        <w:pStyle w:val="ListParagraph"/>
        <w:tabs>
          <w:tab w:val="num" w:pos="720"/>
        </w:tabs>
        <w:ind w:left="710" w:right="3"/>
        <w:rPr>
          <w:rFonts w:ascii="Arial" w:hAnsi="Arial" w:cs="Arial"/>
        </w:rPr>
      </w:pPr>
      <w:r w:rsidRPr="00B92618">
        <w:rPr>
          <w:rFonts w:ascii="Arial" w:hAnsi="Arial" w:cs="Arial"/>
        </w:rPr>
        <w:t>2 x</w:t>
      </w:r>
      <w:r w:rsidR="00AA1C09" w:rsidRPr="00B92618">
        <w:rPr>
          <w:rFonts w:ascii="Arial" w:hAnsi="Arial" w:cs="Arial"/>
        </w:rPr>
        <w:t xml:space="preserve"> Large </w:t>
      </w:r>
      <w:r w:rsidRPr="00B92618">
        <w:rPr>
          <w:rFonts w:ascii="Arial" w:hAnsi="Arial" w:cs="Arial"/>
        </w:rPr>
        <w:t xml:space="preserve">Refuse bags </w:t>
      </w:r>
      <w:r w:rsidR="00AA1C09" w:rsidRPr="00B92618">
        <w:rPr>
          <w:rFonts w:ascii="Arial" w:hAnsi="Arial" w:cs="Arial"/>
        </w:rPr>
        <w:t>black (pack of 20) per month</w:t>
      </w:r>
    </w:p>
    <w:p w14:paraId="4556BE0D" w14:textId="77777777" w:rsidR="004574E0" w:rsidRDefault="004574E0" w:rsidP="00D32818">
      <w:pPr>
        <w:ind w:left="0" w:right="3" w:firstLine="0"/>
      </w:pPr>
    </w:p>
    <w:p w14:paraId="7EE675CD" w14:textId="77777777" w:rsidR="00D32818" w:rsidRDefault="00D32818" w:rsidP="00D32818">
      <w:pPr>
        <w:ind w:left="0" w:right="3" w:firstLine="0"/>
      </w:pPr>
    </w:p>
    <w:p w14:paraId="0ABF672F" w14:textId="77777777" w:rsidR="00D32818" w:rsidRDefault="00D32818" w:rsidP="00D32818">
      <w:pPr>
        <w:ind w:left="0" w:right="3" w:firstLine="0"/>
      </w:pPr>
    </w:p>
    <w:p w14:paraId="77030155" w14:textId="77777777" w:rsidR="00D32818" w:rsidRDefault="00D32818" w:rsidP="00D32818">
      <w:pPr>
        <w:ind w:left="0" w:right="3" w:firstLine="0"/>
      </w:pPr>
    </w:p>
    <w:p w14:paraId="2C993480" w14:textId="77777777" w:rsidR="00D32818" w:rsidRPr="00B92618" w:rsidRDefault="00D32818" w:rsidP="00D32818">
      <w:pPr>
        <w:ind w:left="0" w:right="3" w:firstLine="0"/>
      </w:pPr>
    </w:p>
    <w:p w14:paraId="18A7D508" w14:textId="4DB3D9F2" w:rsidR="002B2EF3" w:rsidRPr="00B92618" w:rsidRDefault="002B2EF3" w:rsidP="002B2EF3">
      <w:pPr>
        <w:ind w:left="0" w:right="3"/>
      </w:pPr>
    </w:p>
    <w:p w14:paraId="79A45D1C" w14:textId="1A0E2800" w:rsidR="002B2EF3" w:rsidRPr="00B92618" w:rsidRDefault="002B2EF3" w:rsidP="3DF82BEE">
      <w:pPr>
        <w:ind w:left="0" w:right="3"/>
        <w:rPr>
          <w:b/>
          <w:bCs/>
        </w:rPr>
      </w:pPr>
      <w:r w:rsidRPr="00B92618">
        <w:rPr>
          <w:b/>
          <w:bCs/>
        </w:rPr>
        <w:lastRenderedPageBreak/>
        <w:t xml:space="preserve">5. Hygiene Services </w:t>
      </w:r>
    </w:p>
    <w:p w14:paraId="3194E6C5" w14:textId="46B01728" w:rsidR="002B2EF3" w:rsidRPr="00B92618" w:rsidRDefault="00913E39" w:rsidP="00984722">
      <w:pPr>
        <w:pStyle w:val="ListParagraph"/>
        <w:numPr>
          <w:ilvl w:val="0"/>
          <w:numId w:val="33"/>
        </w:numPr>
        <w:tabs>
          <w:tab w:val="num" w:pos="720"/>
        </w:tabs>
        <w:ind w:right="3"/>
        <w:rPr>
          <w:rFonts w:ascii="Arial" w:hAnsi="Arial" w:cs="Arial"/>
        </w:rPr>
      </w:pPr>
      <w:r w:rsidRPr="00B92618">
        <w:rPr>
          <w:rFonts w:ascii="Arial" w:hAnsi="Arial" w:cs="Arial"/>
        </w:rPr>
        <w:t>6</w:t>
      </w:r>
      <w:r w:rsidR="002B2EF3" w:rsidRPr="00B92618">
        <w:rPr>
          <w:rFonts w:ascii="Arial" w:hAnsi="Arial" w:cs="Arial"/>
        </w:rPr>
        <w:t>x Soap dispensers with 6 sachet refills/month</w:t>
      </w:r>
    </w:p>
    <w:p w14:paraId="0130AC3C" w14:textId="77777777" w:rsidR="004574E0" w:rsidRPr="00B92618" w:rsidRDefault="004574E0" w:rsidP="004574E0">
      <w:pPr>
        <w:pStyle w:val="ListParagraph"/>
        <w:numPr>
          <w:ilvl w:val="0"/>
          <w:numId w:val="33"/>
        </w:numPr>
        <w:rPr>
          <w:rFonts w:ascii="Arial" w:hAnsi="Arial" w:cs="Arial"/>
        </w:rPr>
      </w:pPr>
      <w:r w:rsidRPr="00B92618">
        <w:rPr>
          <w:rFonts w:ascii="Arial" w:hAnsi="Arial" w:cs="Arial"/>
        </w:rPr>
        <w:t>3 bales (48 rolls each) of 2-ply toilet paper per month</w:t>
      </w:r>
    </w:p>
    <w:p w14:paraId="431B7CBA" w14:textId="2A9BA8AD" w:rsidR="004574E0" w:rsidRPr="00B92618" w:rsidRDefault="608F1481" w:rsidP="007B7F94">
      <w:pPr>
        <w:pStyle w:val="ListParagraph"/>
        <w:numPr>
          <w:ilvl w:val="0"/>
          <w:numId w:val="33"/>
        </w:numPr>
        <w:rPr>
          <w:rFonts w:ascii="Arial" w:hAnsi="Arial" w:cs="Arial"/>
        </w:rPr>
      </w:pPr>
      <w:r w:rsidRPr="00B92618">
        <w:rPr>
          <w:rFonts w:ascii="Arial" w:hAnsi="Arial" w:cs="Arial"/>
        </w:rPr>
        <w:t xml:space="preserve">6 Roll Dispensers with </w:t>
      </w:r>
      <w:r w:rsidR="7EA1F8C3" w:rsidRPr="00B92618">
        <w:rPr>
          <w:rFonts w:ascii="Arial" w:hAnsi="Arial" w:cs="Arial"/>
        </w:rPr>
        <w:t xml:space="preserve">8 </w:t>
      </w:r>
      <w:r w:rsidR="004574E0" w:rsidRPr="00B92618">
        <w:rPr>
          <w:rFonts w:ascii="Arial" w:hAnsi="Arial" w:cs="Arial"/>
        </w:rPr>
        <w:t>bale</w:t>
      </w:r>
      <w:r w:rsidR="65558E83" w:rsidRPr="00B92618">
        <w:rPr>
          <w:rFonts w:ascii="Arial" w:hAnsi="Arial" w:cs="Arial"/>
        </w:rPr>
        <w:t>s</w:t>
      </w:r>
      <w:r w:rsidR="004574E0" w:rsidRPr="00B92618">
        <w:rPr>
          <w:rFonts w:ascii="Arial" w:hAnsi="Arial" w:cs="Arial"/>
        </w:rPr>
        <w:t xml:space="preserve"> of hand paper towels (1-ply, 150m/roll)</w:t>
      </w:r>
    </w:p>
    <w:p w14:paraId="3865E71D" w14:textId="4630178B" w:rsidR="002B2EF3" w:rsidRPr="00B92618" w:rsidRDefault="53762794" w:rsidP="00984722">
      <w:pPr>
        <w:pStyle w:val="ListParagraph"/>
        <w:numPr>
          <w:ilvl w:val="0"/>
          <w:numId w:val="33"/>
        </w:numPr>
        <w:tabs>
          <w:tab w:val="num" w:pos="720"/>
        </w:tabs>
        <w:ind w:right="3"/>
        <w:rPr>
          <w:rFonts w:ascii="Arial" w:hAnsi="Arial" w:cs="Arial"/>
        </w:rPr>
      </w:pPr>
      <w:r w:rsidRPr="00B92618">
        <w:rPr>
          <w:rFonts w:ascii="Arial" w:hAnsi="Arial" w:cs="Arial"/>
        </w:rPr>
        <w:t>3</w:t>
      </w:r>
      <w:r w:rsidR="002B2EF3" w:rsidRPr="00B92618">
        <w:rPr>
          <w:rFonts w:ascii="Arial" w:hAnsi="Arial" w:cs="Arial"/>
        </w:rPr>
        <w:t>x</w:t>
      </w:r>
      <w:r w:rsidR="4DCC024C" w:rsidRPr="00B92618">
        <w:rPr>
          <w:rFonts w:ascii="Arial" w:hAnsi="Arial" w:cs="Arial"/>
        </w:rPr>
        <w:t xml:space="preserve"> Kitchen Folded</w:t>
      </w:r>
      <w:r w:rsidR="002B2EF3" w:rsidRPr="00B92618">
        <w:rPr>
          <w:rFonts w:ascii="Arial" w:hAnsi="Arial" w:cs="Arial"/>
        </w:rPr>
        <w:t xml:space="preserve"> Paper towel dispensers</w:t>
      </w:r>
      <w:r w:rsidR="009361DB" w:rsidRPr="00B92618">
        <w:rPr>
          <w:rFonts w:ascii="Arial" w:hAnsi="Arial" w:cs="Arial"/>
        </w:rPr>
        <w:t xml:space="preserve"> with </w:t>
      </w:r>
      <w:r w:rsidR="11C1F132" w:rsidRPr="00B92618">
        <w:rPr>
          <w:rFonts w:ascii="Arial" w:hAnsi="Arial" w:cs="Arial"/>
        </w:rPr>
        <w:t xml:space="preserve">3 bales of </w:t>
      </w:r>
      <w:r w:rsidR="009361DB" w:rsidRPr="00B92618">
        <w:rPr>
          <w:rFonts w:ascii="Arial" w:hAnsi="Arial" w:cs="Arial"/>
        </w:rPr>
        <w:t>refills every month</w:t>
      </w:r>
    </w:p>
    <w:p w14:paraId="08F13A71" w14:textId="6C02F10F" w:rsidR="00E3697D" w:rsidRPr="00B92618" w:rsidRDefault="54C0B76B" w:rsidP="00E3697D">
      <w:pPr>
        <w:pStyle w:val="ListParagraph"/>
        <w:numPr>
          <w:ilvl w:val="0"/>
          <w:numId w:val="33"/>
        </w:numPr>
        <w:tabs>
          <w:tab w:val="num" w:pos="720"/>
        </w:tabs>
        <w:ind w:right="3"/>
        <w:rPr>
          <w:rFonts w:ascii="Arial" w:hAnsi="Arial" w:cs="Arial"/>
        </w:rPr>
      </w:pPr>
      <w:r w:rsidRPr="00B92618">
        <w:rPr>
          <w:rFonts w:ascii="Arial" w:hAnsi="Arial" w:cs="Arial"/>
        </w:rPr>
        <w:t>6</w:t>
      </w:r>
      <w:r w:rsidR="002B2EF3" w:rsidRPr="00B92618">
        <w:rPr>
          <w:rFonts w:ascii="Arial" w:hAnsi="Arial" w:cs="Arial"/>
        </w:rPr>
        <w:t xml:space="preserve">x Seat wipe dispensers with </w:t>
      </w:r>
      <w:r w:rsidR="2BE018F6" w:rsidRPr="00B92618">
        <w:rPr>
          <w:rFonts w:ascii="Arial" w:hAnsi="Arial" w:cs="Arial"/>
        </w:rPr>
        <w:t>6</w:t>
      </w:r>
      <w:r w:rsidR="002B2EF3" w:rsidRPr="00B92618">
        <w:rPr>
          <w:rFonts w:ascii="Arial" w:hAnsi="Arial" w:cs="Arial"/>
        </w:rPr>
        <w:t xml:space="preserve"> refills/</w:t>
      </w:r>
      <w:r w:rsidR="00E3697D" w:rsidRPr="00B92618">
        <w:rPr>
          <w:rFonts w:ascii="Arial" w:hAnsi="Arial" w:cs="Arial"/>
        </w:rPr>
        <w:t xml:space="preserve">month (Ocean </w:t>
      </w:r>
      <w:r w:rsidR="00C13012">
        <w:rPr>
          <w:rFonts w:ascii="Arial" w:hAnsi="Arial" w:cs="Arial"/>
        </w:rPr>
        <w:t xml:space="preserve">Scented </w:t>
      </w:r>
      <w:r w:rsidR="00E3697D" w:rsidRPr="00B92618">
        <w:rPr>
          <w:rFonts w:ascii="Arial" w:hAnsi="Arial" w:cs="Arial"/>
        </w:rPr>
        <w:t>Seat Wipe Refills</w:t>
      </w:r>
      <w:r w:rsidR="00A913CF" w:rsidRPr="00B92618">
        <w:rPr>
          <w:rFonts w:ascii="Arial" w:hAnsi="Arial" w:cs="Arial"/>
        </w:rPr>
        <w:t>-100</w:t>
      </w:r>
      <w:r w:rsidR="00E3697D" w:rsidRPr="00B92618">
        <w:rPr>
          <w:rFonts w:ascii="Arial" w:hAnsi="Arial" w:cs="Arial"/>
        </w:rPr>
        <w:t>)</w:t>
      </w:r>
    </w:p>
    <w:p w14:paraId="68F9AACD" w14:textId="4B9986E7" w:rsidR="00C549A5" w:rsidRPr="00C549A5" w:rsidRDefault="00C549A5" w:rsidP="00984722">
      <w:pPr>
        <w:pStyle w:val="ListParagraph"/>
        <w:numPr>
          <w:ilvl w:val="0"/>
          <w:numId w:val="33"/>
        </w:numPr>
        <w:tabs>
          <w:tab w:val="num" w:pos="720"/>
        </w:tabs>
        <w:ind w:right="3"/>
        <w:rPr>
          <w:rFonts w:ascii="Arial" w:eastAsiaTheme="minorEastAsia" w:hAnsi="Arial" w:cs="Arial"/>
          <w:szCs w:val="20"/>
        </w:rPr>
      </w:pPr>
      <w:r>
        <w:rPr>
          <w:rFonts w:ascii="Arial" w:eastAsiaTheme="minorEastAsia" w:hAnsi="Arial" w:cs="Arial"/>
          <w:szCs w:val="20"/>
        </w:rPr>
        <w:t xml:space="preserve">1x </w:t>
      </w:r>
      <w:r w:rsidRPr="00C549A5">
        <w:rPr>
          <w:rFonts w:ascii="Arial" w:eastAsiaTheme="minorEastAsia" w:hAnsi="Arial" w:cs="Arial"/>
          <w:szCs w:val="20"/>
        </w:rPr>
        <w:t>Floor Neutral Plus Cleaner 10%</w:t>
      </w:r>
    </w:p>
    <w:p w14:paraId="579EFCB7" w14:textId="3E38757F" w:rsidR="002B2EF3" w:rsidRPr="00B92618" w:rsidRDefault="5108F968" w:rsidP="00984722">
      <w:pPr>
        <w:pStyle w:val="ListParagraph"/>
        <w:numPr>
          <w:ilvl w:val="0"/>
          <w:numId w:val="33"/>
        </w:numPr>
        <w:tabs>
          <w:tab w:val="num" w:pos="720"/>
        </w:tabs>
        <w:ind w:right="3"/>
        <w:rPr>
          <w:rFonts w:ascii="Arial" w:hAnsi="Arial" w:cs="Arial"/>
        </w:rPr>
      </w:pPr>
      <w:r w:rsidRPr="00B92618">
        <w:rPr>
          <w:rFonts w:ascii="Arial" w:hAnsi="Arial" w:cs="Arial"/>
        </w:rPr>
        <w:t>3</w:t>
      </w:r>
      <w:r w:rsidR="002B2EF3" w:rsidRPr="00B92618">
        <w:rPr>
          <w:rFonts w:ascii="Arial" w:hAnsi="Arial" w:cs="Arial"/>
        </w:rPr>
        <w:t>x SHE bins</w:t>
      </w:r>
      <w:r w:rsidR="00CC0C27" w:rsidRPr="00B92618">
        <w:rPr>
          <w:rFonts w:ascii="Arial" w:hAnsi="Arial" w:cs="Arial"/>
        </w:rPr>
        <w:t xml:space="preserve">/Spark Silver Femme Sanitary </w:t>
      </w:r>
      <w:r w:rsidR="00664ADC" w:rsidRPr="00B92618">
        <w:rPr>
          <w:rFonts w:ascii="Arial" w:hAnsi="Arial" w:cs="Arial"/>
        </w:rPr>
        <w:t>bin</w:t>
      </w:r>
      <w:r w:rsidR="00CC0C27" w:rsidRPr="00B92618">
        <w:rPr>
          <w:rFonts w:ascii="Arial" w:hAnsi="Arial" w:cs="Arial"/>
        </w:rPr>
        <w:t xml:space="preserve"> Platinum</w:t>
      </w:r>
      <w:r w:rsidR="009361DB" w:rsidRPr="00B92618">
        <w:rPr>
          <w:rFonts w:ascii="Arial" w:hAnsi="Arial" w:cs="Arial"/>
        </w:rPr>
        <w:t xml:space="preserve"> </w:t>
      </w:r>
      <w:r w:rsidR="005D36A5" w:rsidRPr="00B92618">
        <w:rPr>
          <w:rFonts w:ascii="Arial" w:hAnsi="Arial" w:cs="Arial"/>
        </w:rPr>
        <w:t xml:space="preserve">with </w:t>
      </w:r>
      <w:r w:rsidR="00E3697D" w:rsidRPr="00B92618">
        <w:rPr>
          <w:rFonts w:ascii="Arial" w:hAnsi="Arial" w:cs="Arial"/>
        </w:rPr>
        <w:t>biweekly</w:t>
      </w:r>
      <w:r w:rsidR="005D36A5" w:rsidRPr="00B92618">
        <w:rPr>
          <w:rFonts w:ascii="Arial" w:hAnsi="Arial" w:cs="Arial"/>
        </w:rPr>
        <w:t xml:space="preserve"> service</w:t>
      </w:r>
    </w:p>
    <w:p w14:paraId="0951CD9A" w14:textId="5DEBBB3E" w:rsidR="002B2EF3" w:rsidRPr="00B92618" w:rsidRDefault="005D36A5" w:rsidP="00984722">
      <w:pPr>
        <w:pStyle w:val="ListParagraph"/>
        <w:numPr>
          <w:ilvl w:val="0"/>
          <w:numId w:val="33"/>
        </w:numPr>
        <w:tabs>
          <w:tab w:val="num" w:pos="720"/>
        </w:tabs>
        <w:ind w:right="3"/>
        <w:rPr>
          <w:rFonts w:ascii="Arial" w:hAnsi="Arial" w:cs="Arial"/>
        </w:rPr>
      </w:pPr>
      <w:r w:rsidRPr="00B92618">
        <w:rPr>
          <w:rFonts w:ascii="Arial" w:hAnsi="Arial" w:cs="Arial"/>
        </w:rPr>
        <w:t xml:space="preserve">4 </w:t>
      </w:r>
      <w:r w:rsidR="002B2EF3" w:rsidRPr="00B92618">
        <w:rPr>
          <w:rFonts w:ascii="Arial" w:hAnsi="Arial" w:cs="Arial"/>
        </w:rPr>
        <w:t>x Wall-mounted wastepaper bins</w:t>
      </w:r>
    </w:p>
    <w:p w14:paraId="3D715477" w14:textId="4442E30F" w:rsidR="00476A60" w:rsidRPr="00B92618" w:rsidRDefault="004B7874" w:rsidP="00984722">
      <w:pPr>
        <w:pStyle w:val="ListParagraph"/>
        <w:numPr>
          <w:ilvl w:val="0"/>
          <w:numId w:val="33"/>
        </w:numPr>
        <w:tabs>
          <w:tab w:val="num" w:pos="720"/>
        </w:tabs>
        <w:ind w:right="3"/>
        <w:rPr>
          <w:rFonts w:ascii="Arial" w:hAnsi="Arial" w:cs="Arial"/>
        </w:rPr>
      </w:pPr>
      <w:r w:rsidRPr="00B92618">
        <w:rPr>
          <w:rFonts w:ascii="Arial" w:hAnsi="Arial" w:cs="Arial"/>
        </w:rPr>
        <w:t xml:space="preserve">1x </w:t>
      </w:r>
      <w:r w:rsidR="00A827D1" w:rsidRPr="00B92618">
        <w:rPr>
          <w:rFonts w:ascii="Arial" w:hAnsi="Arial" w:cs="Arial"/>
        </w:rPr>
        <w:t>All-purpose</w:t>
      </w:r>
      <w:r w:rsidR="00476A60" w:rsidRPr="00B92618">
        <w:rPr>
          <w:rFonts w:ascii="Arial" w:hAnsi="Arial" w:cs="Arial"/>
        </w:rPr>
        <w:t xml:space="preserve"> hard surface </w:t>
      </w:r>
      <w:r w:rsidR="00A827D1" w:rsidRPr="00B92618">
        <w:rPr>
          <w:rFonts w:ascii="Arial" w:hAnsi="Arial" w:cs="Arial"/>
        </w:rPr>
        <w:t xml:space="preserve">cleaner </w:t>
      </w:r>
      <w:r w:rsidRPr="00B92618">
        <w:rPr>
          <w:rFonts w:ascii="Arial" w:hAnsi="Arial" w:cs="Arial"/>
        </w:rPr>
        <w:t xml:space="preserve">5L </w:t>
      </w:r>
      <w:r w:rsidR="00A827D1" w:rsidRPr="00B92618">
        <w:rPr>
          <w:rFonts w:ascii="Arial" w:hAnsi="Arial" w:cs="Arial"/>
        </w:rPr>
        <w:t>(</w:t>
      </w:r>
      <w:r w:rsidR="00476A60" w:rsidRPr="00B92618">
        <w:rPr>
          <w:rFonts w:ascii="Arial" w:hAnsi="Arial" w:cs="Arial"/>
        </w:rPr>
        <w:t>Food Approved)</w:t>
      </w:r>
    </w:p>
    <w:p w14:paraId="6D79DEF6" w14:textId="051123F5" w:rsidR="00A827D1" w:rsidRPr="00B92618" w:rsidRDefault="00664ADC" w:rsidP="00984722">
      <w:pPr>
        <w:pStyle w:val="ListParagraph"/>
        <w:numPr>
          <w:ilvl w:val="0"/>
          <w:numId w:val="33"/>
        </w:numPr>
        <w:tabs>
          <w:tab w:val="num" w:pos="720"/>
        </w:tabs>
        <w:ind w:right="3"/>
        <w:rPr>
          <w:rFonts w:ascii="Arial" w:hAnsi="Arial" w:cs="Arial"/>
        </w:rPr>
      </w:pPr>
      <w:r w:rsidRPr="00B92618">
        <w:rPr>
          <w:rFonts w:ascii="Arial" w:hAnsi="Arial" w:cs="Arial"/>
        </w:rPr>
        <w:t xml:space="preserve">1x </w:t>
      </w:r>
      <w:r w:rsidR="00A827D1" w:rsidRPr="00B92618">
        <w:rPr>
          <w:rFonts w:ascii="Arial" w:hAnsi="Arial" w:cs="Arial"/>
        </w:rPr>
        <w:t>Ocean</w:t>
      </w:r>
      <w:r w:rsidR="00C13012">
        <w:rPr>
          <w:rFonts w:ascii="Arial" w:hAnsi="Arial" w:cs="Arial"/>
        </w:rPr>
        <w:t xml:space="preserve"> Scented</w:t>
      </w:r>
      <w:r w:rsidR="00A827D1" w:rsidRPr="00B92618">
        <w:rPr>
          <w:rFonts w:ascii="Arial" w:hAnsi="Arial" w:cs="Arial"/>
        </w:rPr>
        <w:t xml:space="preserve"> Pearly White Hand Soap 5L per month</w:t>
      </w:r>
    </w:p>
    <w:p w14:paraId="7BD1EDAC" w14:textId="5F27176D" w:rsidR="005372A6" w:rsidRPr="00B92618" w:rsidRDefault="00664ADC" w:rsidP="00984722">
      <w:pPr>
        <w:pStyle w:val="ListParagraph"/>
        <w:numPr>
          <w:ilvl w:val="0"/>
          <w:numId w:val="33"/>
        </w:numPr>
        <w:tabs>
          <w:tab w:val="num" w:pos="720"/>
        </w:tabs>
        <w:ind w:right="3"/>
        <w:rPr>
          <w:rFonts w:ascii="Arial" w:hAnsi="Arial" w:cs="Arial"/>
        </w:rPr>
      </w:pPr>
      <w:r w:rsidRPr="00B92618">
        <w:rPr>
          <w:rFonts w:ascii="Arial" w:hAnsi="Arial" w:cs="Arial"/>
        </w:rPr>
        <w:t xml:space="preserve">5x </w:t>
      </w:r>
      <w:r w:rsidR="0036152D" w:rsidRPr="00B92618">
        <w:rPr>
          <w:rFonts w:ascii="Arial" w:hAnsi="Arial" w:cs="Arial"/>
        </w:rPr>
        <w:t>Digital 75ml Air Freshener Dispenser- Refills every month</w:t>
      </w:r>
    </w:p>
    <w:p w14:paraId="25BD4338" w14:textId="4C820F16" w:rsidR="006A474D" w:rsidRDefault="006A474D" w:rsidP="00984722">
      <w:pPr>
        <w:pStyle w:val="ListParagraph"/>
        <w:numPr>
          <w:ilvl w:val="0"/>
          <w:numId w:val="33"/>
        </w:numPr>
        <w:tabs>
          <w:tab w:val="num" w:pos="720"/>
        </w:tabs>
        <w:ind w:right="3"/>
        <w:rPr>
          <w:rFonts w:ascii="Arial" w:hAnsi="Arial" w:cs="Arial"/>
        </w:rPr>
      </w:pPr>
      <w:r w:rsidRPr="00B92618">
        <w:rPr>
          <w:rFonts w:ascii="Arial" w:hAnsi="Arial" w:cs="Arial"/>
        </w:rPr>
        <w:t>1 x</w:t>
      </w:r>
      <w:r w:rsidR="006B54DB" w:rsidRPr="00B92618">
        <w:rPr>
          <w:rFonts w:ascii="Arial" w:hAnsi="Arial" w:cs="Arial"/>
        </w:rPr>
        <w:t xml:space="preserve"> </w:t>
      </w:r>
      <w:r w:rsidRPr="00B92618">
        <w:rPr>
          <w:rFonts w:ascii="Arial" w:hAnsi="Arial" w:cs="Arial"/>
        </w:rPr>
        <w:t>Floor shine 24% - 5 litres</w:t>
      </w:r>
      <w:r w:rsidR="006B54DB" w:rsidRPr="00B92618">
        <w:rPr>
          <w:rFonts w:ascii="Arial" w:hAnsi="Arial" w:cs="Arial"/>
        </w:rPr>
        <w:t>- monthly</w:t>
      </w:r>
    </w:p>
    <w:p w14:paraId="076E798F" w14:textId="2EDD66BC" w:rsidR="00B92618" w:rsidRDefault="00B92618" w:rsidP="00B92618">
      <w:pPr>
        <w:pStyle w:val="ListParagraph"/>
        <w:numPr>
          <w:ilvl w:val="0"/>
          <w:numId w:val="33"/>
        </w:numPr>
        <w:tabs>
          <w:tab w:val="num" w:pos="720"/>
        </w:tabs>
        <w:ind w:right="3"/>
        <w:rPr>
          <w:rFonts w:ascii="Arial" w:hAnsi="Arial" w:cs="Arial"/>
        </w:rPr>
      </w:pPr>
      <w:r>
        <w:rPr>
          <w:rFonts w:ascii="Arial" w:hAnsi="Arial" w:cs="Arial"/>
        </w:rPr>
        <w:t xml:space="preserve">5L per month </w:t>
      </w:r>
      <w:r w:rsidR="00E51EFD">
        <w:rPr>
          <w:rFonts w:ascii="Arial" w:hAnsi="Arial" w:cs="Arial"/>
        </w:rPr>
        <w:t>of Detergent that is</w:t>
      </w:r>
      <w:r w:rsidRPr="00941D65">
        <w:rPr>
          <w:rFonts w:ascii="Arial" w:hAnsi="Arial" w:cs="Arial"/>
        </w:rPr>
        <w:t xml:space="preserve"> a concentrated thickened cleaner and deodoriser that is environmentally friendly and is biodegradable.</w:t>
      </w:r>
    </w:p>
    <w:p w14:paraId="343A1620" w14:textId="254BD9C8" w:rsidR="00B92618" w:rsidRDefault="00B92618" w:rsidP="00B92618">
      <w:pPr>
        <w:pStyle w:val="ListParagraph"/>
        <w:numPr>
          <w:ilvl w:val="0"/>
          <w:numId w:val="33"/>
        </w:numPr>
        <w:tabs>
          <w:tab w:val="num" w:pos="720"/>
        </w:tabs>
        <w:ind w:right="3"/>
        <w:rPr>
          <w:rFonts w:ascii="Arial" w:hAnsi="Arial" w:cs="Arial"/>
        </w:rPr>
      </w:pPr>
      <w:r>
        <w:rPr>
          <w:rFonts w:ascii="Arial" w:hAnsi="Arial" w:cs="Arial"/>
        </w:rPr>
        <w:t xml:space="preserve">5L per month of </w:t>
      </w:r>
      <w:r w:rsidR="00E51EFD">
        <w:rPr>
          <w:rFonts w:ascii="Arial" w:hAnsi="Arial" w:cs="Arial"/>
        </w:rPr>
        <w:t>B</w:t>
      </w:r>
      <w:r w:rsidRPr="00941D65">
        <w:rPr>
          <w:rFonts w:ascii="Arial" w:hAnsi="Arial" w:cs="Arial"/>
        </w:rPr>
        <w:t xml:space="preserve">leach </w:t>
      </w:r>
      <w:r w:rsidR="00E51EFD">
        <w:rPr>
          <w:rFonts w:ascii="Arial" w:hAnsi="Arial" w:cs="Arial"/>
        </w:rPr>
        <w:t>–</w:t>
      </w:r>
      <w:r w:rsidRPr="00941D65">
        <w:rPr>
          <w:rFonts w:ascii="Arial" w:hAnsi="Arial" w:cs="Arial"/>
        </w:rPr>
        <w:t xml:space="preserve"> </w:t>
      </w:r>
      <w:r w:rsidR="00E51EFD">
        <w:rPr>
          <w:rFonts w:ascii="Arial" w:hAnsi="Arial" w:cs="Arial"/>
        </w:rPr>
        <w:t>(</w:t>
      </w:r>
      <w:r w:rsidRPr="00E51EFD">
        <w:rPr>
          <w:rFonts w:ascii="Arial" w:hAnsi="Arial" w:cs="Arial"/>
          <w:i/>
          <w:iCs/>
        </w:rPr>
        <w:t>Whitening, stain removal, sanitizing, cleaning surfaces, walls, floors, showers, fridges, dustbins, toilet bowls by hand, spray bottle or using wet mopping equipment. Suitable for use in the food processing industry.</w:t>
      </w:r>
      <w:r w:rsidR="00E51EFD">
        <w:rPr>
          <w:rFonts w:ascii="Arial" w:hAnsi="Arial" w:cs="Arial"/>
          <w:i/>
          <w:iCs/>
        </w:rPr>
        <w:t>)</w:t>
      </w:r>
    </w:p>
    <w:p w14:paraId="336FA5CA" w14:textId="7D90F6B3" w:rsidR="00B92618" w:rsidRPr="00941D65" w:rsidRDefault="00B92618" w:rsidP="00B92618">
      <w:pPr>
        <w:pStyle w:val="ListParagraph"/>
        <w:numPr>
          <w:ilvl w:val="0"/>
          <w:numId w:val="33"/>
        </w:numPr>
        <w:tabs>
          <w:tab w:val="num" w:pos="720"/>
        </w:tabs>
        <w:ind w:right="3"/>
        <w:rPr>
          <w:rFonts w:ascii="Arial" w:hAnsi="Arial" w:cs="Arial"/>
        </w:rPr>
      </w:pPr>
      <w:r>
        <w:rPr>
          <w:rFonts w:ascii="Arial" w:hAnsi="Arial" w:cs="Arial"/>
        </w:rPr>
        <w:t xml:space="preserve">2L per month of </w:t>
      </w:r>
      <w:r w:rsidR="00E51EFD">
        <w:rPr>
          <w:rFonts w:ascii="Arial" w:hAnsi="Arial" w:cs="Arial"/>
        </w:rPr>
        <w:t>Shine Chemical for Glass and Windows</w:t>
      </w:r>
      <w:r w:rsidRPr="00941D65">
        <w:rPr>
          <w:rFonts w:ascii="Arial" w:hAnsi="Arial" w:cs="Arial"/>
        </w:rPr>
        <w:t xml:space="preserve">- </w:t>
      </w:r>
      <w:r w:rsidR="00E51EFD">
        <w:rPr>
          <w:rFonts w:ascii="Arial" w:hAnsi="Arial" w:cs="Arial"/>
        </w:rPr>
        <w:t>(</w:t>
      </w:r>
      <w:r w:rsidRPr="00E51EFD">
        <w:rPr>
          <w:rFonts w:ascii="Arial" w:hAnsi="Arial" w:cs="Arial"/>
          <w:i/>
          <w:iCs/>
        </w:rPr>
        <w:t>Highly effective all-purpose interior or exterior, window and glass cleaner. For easy removal of greasy soiling, finger marks, nicotine residues, etc. Dries without leaving streaks. For the cleaning of all washable surfaces and objects made of plastic, glass, ceramic, stainless steel, etc. Suitable for cleaning personal computers, monitor screens</w:t>
      </w:r>
      <w:r w:rsidR="00E51EFD" w:rsidRPr="00E51EFD">
        <w:rPr>
          <w:rFonts w:ascii="Arial" w:hAnsi="Arial" w:cs="Arial"/>
          <w:i/>
          <w:iCs/>
        </w:rPr>
        <w:t>.</w:t>
      </w:r>
      <w:r w:rsidR="00E51EFD">
        <w:rPr>
          <w:rFonts w:ascii="Arial" w:hAnsi="Arial" w:cs="Arial"/>
          <w:i/>
          <w:iCs/>
        </w:rPr>
        <w:t>)</w:t>
      </w:r>
    </w:p>
    <w:p w14:paraId="7031813C" w14:textId="77777777" w:rsidR="007B7F94" w:rsidRPr="002B2EF3" w:rsidRDefault="007B7F94" w:rsidP="007B7F94">
      <w:pPr>
        <w:ind w:left="0" w:right="3" w:firstLine="0"/>
      </w:pPr>
    </w:p>
    <w:p w14:paraId="4A951927" w14:textId="44BA7DF8" w:rsidR="00B92618" w:rsidRDefault="00E51EFD" w:rsidP="00B92618">
      <w:pPr>
        <w:pStyle w:val="paragraph"/>
        <w:spacing w:before="0" w:beforeAutospacing="0" w:after="0" w:afterAutospacing="0"/>
        <w:ind w:left="15"/>
        <w:jc w:val="both"/>
        <w:textAlignment w:val="baseline"/>
        <w:rPr>
          <w:rStyle w:val="eop"/>
          <w:rFonts w:ascii="Arial" w:hAnsi="Arial" w:cs="Arial"/>
          <w:color w:val="000000"/>
          <w:sz w:val="20"/>
          <w:szCs w:val="20"/>
        </w:rPr>
      </w:pPr>
      <w:r>
        <w:rPr>
          <w:rStyle w:val="normaltextrun"/>
          <w:rFonts w:ascii="Arial" w:hAnsi="Arial" w:cs="Arial"/>
          <w:b/>
          <w:bCs/>
          <w:color w:val="000000"/>
          <w:sz w:val="20"/>
          <w:szCs w:val="20"/>
        </w:rPr>
        <w:t>6.</w:t>
      </w:r>
      <w:r w:rsidR="00B92618" w:rsidRPr="00207F85">
        <w:rPr>
          <w:rStyle w:val="normaltextrun"/>
          <w:rFonts w:ascii="Arial" w:hAnsi="Arial" w:cs="Arial"/>
          <w:b/>
          <w:bCs/>
          <w:color w:val="000000"/>
          <w:sz w:val="20"/>
          <w:szCs w:val="20"/>
        </w:rPr>
        <w:t xml:space="preserve"> Pest Control Scope of Work</w:t>
      </w:r>
      <w:r w:rsidR="00B92618" w:rsidRPr="00207F85">
        <w:rPr>
          <w:rStyle w:val="eop"/>
          <w:rFonts w:ascii="Arial" w:hAnsi="Arial" w:cs="Arial"/>
          <w:color w:val="000000"/>
          <w:sz w:val="20"/>
          <w:szCs w:val="20"/>
        </w:rPr>
        <w:t> </w:t>
      </w:r>
    </w:p>
    <w:p w14:paraId="54F2DA1D" w14:textId="77777777" w:rsidR="00B92618" w:rsidRPr="00207F85" w:rsidRDefault="00B92618" w:rsidP="00B92618">
      <w:pPr>
        <w:pStyle w:val="paragraph"/>
        <w:spacing w:before="0" w:beforeAutospacing="0" w:after="0" w:afterAutospacing="0"/>
        <w:jc w:val="both"/>
        <w:textAlignment w:val="baseline"/>
        <w:rPr>
          <w:rFonts w:ascii="Arial" w:hAnsi="Arial" w:cs="Arial"/>
          <w:color w:val="000000"/>
          <w:sz w:val="18"/>
          <w:szCs w:val="18"/>
        </w:rPr>
      </w:pPr>
    </w:p>
    <w:p w14:paraId="03A6686D" w14:textId="77777777" w:rsidR="00B92618" w:rsidRPr="00207F85" w:rsidRDefault="00B92618" w:rsidP="00B92618">
      <w:pPr>
        <w:pStyle w:val="paragraph"/>
        <w:spacing w:before="0" w:beforeAutospacing="0" w:after="0" w:afterAutospacing="0"/>
        <w:ind w:left="360"/>
        <w:jc w:val="both"/>
        <w:textAlignment w:val="baseline"/>
        <w:rPr>
          <w:rFonts w:ascii="Arial" w:hAnsi="Arial" w:cs="Arial"/>
          <w:b/>
          <w:bCs/>
          <w:i/>
          <w:iCs/>
          <w:color w:val="2F5496"/>
          <w:sz w:val="18"/>
          <w:szCs w:val="18"/>
        </w:rPr>
      </w:pPr>
      <w:r w:rsidRPr="00207F85">
        <w:rPr>
          <w:rStyle w:val="normaltextrun"/>
          <w:rFonts w:ascii="Arial" w:hAnsi="Arial" w:cs="Arial"/>
          <w:b/>
          <w:bCs/>
          <w:color w:val="000000"/>
          <w:sz w:val="20"/>
          <w:szCs w:val="20"/>
        </w:rPr>
        <w:t>General Pest Control – Ants, Cockroaches, Rodents (Rats/Mice), etc.</w:t>
      </w:r>
      <w:r w:rsidRPr="00207F85">
        <w:rPr>
          <w:rStyle w:val="eop"/>
          <w:rFonts w:ascii="Arial" w:hAnsi="Arial" w:cs="Arial"/>
          <w:b/>
          <w:bCs/>
          <w:i/>
          <w:iCs/>
          <w:color w:val="000000"/>
          <w:sz w:val="20"/>
          <w:szCs w:val="20"/>
        </w:rPr>
        <w:t> </w:t>
      </w:r>
    </w:p>
    <w:p w14:paraId="2200C191"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Service to be conducted quarterly, totalling 4 treatments annually and 12 treatments over the three-year period.</w:t>
      </w:r>
      <w:r w:rsidRPr="00207F85">
        <w:rPr>
          <w:rStyle w:val="eop"/>
          <w:rFonts w:ascii="Arial" w:hAnsi="Arial" w:cs="Arial"/>
          <w:sz w:val="22"/>
          <w:szCs w:val="22"/>
        </w:rPr>
        <w:t> </w:t>
      </w:r>
    </w:p>
    <w:p w14:paraId="120E9259"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Target pests include ants, cockroaches, rats, mice, and other common crawling insects.</w:t>
      </w:r>
      <w:r w:rsidRPr="00207F85">
        <w:rPr>
          <w:rStyle w:val="eop"/>
          <w:rFonts w:ascii="Arial" w:hAnsi="Arial" w:cs="Arial"/>
          <w:sz w:val="22"/>
          <w:szCs w:val="22"/>
        </w:rPr>
        <w:t> </w:t>
      </w:r>
    </w:p>
    <w:p w14:paraId="54111C6C"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Application of safe and approved chemical treatments both internally and externally around the premises.</w:t>
      </w:r>
      <w:r w:rsidRPr="00207F85">
        <w:rPr>
          <w:rStyle w:val="eop"/>
          <w:rFonts w:ascii="Arial" w:hAnsi="Arial" w:cs="Arial"/>
          <w:sz w:val="22"/>
          <w:szCs w:val="22"/>
        </w:rPr>
        <w:t> </w:t>
      </w:r>
    </w:p>
    <w:p w14:paraId="2F7C4F00"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Bait stations and rodent traps will be placed and monitored in strategic locations.</w:t>
      </w:r>
      <w:r w:rsidRPr="00207F85">
        <w:rPr>
          <w:rStyle w:val="eop"/>
          <w:rFonts w:ascii="Arial" w:hAnsi="Arial" w:cs="Arial"/>
          <w:sz w:val="22"/>
          <w:szCs w:val="22"/>
        </w:rPr>
        <w:t> </w:t>
      </w:r>
    </w:p>
    <w:p w14:paraId="4EEF7ED4"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Spot treatment in high-risk areas such as kitchens, basements, storage rooms, and waste areas.</w:t>
      </w:r>
      <w:r w:rsidRPr="00207F85">
        <w:rPr>
          <w:rStyle w:val="eop"/>
          <w:rFonts w:ascii="Arial" w:hAnsi="Arial" w:cs="Arial"/>
          <w:sz w:val="22"/>
          <w:szCs w:val="22"/>
        </w:rPr>
        <w:t> </w:t>
      </w:r>
    </w:p>
    <w:p w14:paraId="54E15DF6"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All pesticides used will comply with SABS/SANS standards and be applied by certified technicians.</w:t>
      </w:r>
      <w:r w:rsidRPr="00207F85">
        <w:rPr>
          <w:rStyle w:val="eop"/>
          <w:rFonts w:ascii="Arial" w:hAnsi="Arial" w:cs="Arial"/>
          <w:sz w:val="22"/>
          <w:szCs w:val="22"/>
        </w:rPr>
        <w:t> </w:t>
      </w:r>
    </w:p>
    <w:p w14:paraId="64DE8320" w14:textId="77777777" w:rsidR="00B92618" w:rsidRPr="00207F85" w:rsidRDefault="00B92618" w:rsidP="00B92618">
      <w:pPr>
        <w:pStyle w:val="paragraph"/>
        <w:numPr>
          <w:ilvl w:val="0"/>
          <w:numId w:val="36"/>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Regular monitoring, inspection, and logging of pest activity and treatment reports.</w:t>
      </w:r>
      <w:r w:rsidRPr="00207F85">
        <w:rPr>
          <w:rStyle w:val="eop"/>
          <w:rFonts w:ascii="Arial" w:hAnsi="Arial" w:cs="Arial"/>
          <w:sz w:val="22"/>
          <w:szCs w:val="22"/>
        </w:rPr>
        <w:t> </w:t>
      </w:r>
    </w:p>
    <w:p w14:paraId="47595DE2" w14:textId="77777777" w:rsidR="00B92618" w:rsidRDefault="00B92618" w:rsidP="00B92618">
      <w:pPr>
        <w:pStyle w:val="paragraph"/>
        <w:numPr>
          <w:ilvl w:val="0"/>
          <w:numId w:val="36"/>
        </w:numPr>
        <w:spacing w:before="0" w:beforeAutospacing="0" w:after="0" w:afterAutospacing="0"/>
        <w:textAlignment w:val="baseline"/>
        <w:rPr>
          <w:rStyle w:val="eop"/>
          <w:rFonts w:ascii="Arial" w:hAnsi="Arial" w:cs="Arial"/>
          <w:sz w:val="22"/>
          <w:szCs w:val="22"/>
        </w:rPr>
      </w:pPr>
      <w:r w:rsidRPr="00207F85">
        <w:rPr>
          <w:rStyle w:val="normaltextrun"/>
          <w:rFonts w:ascii="Arial" w:hAnsi="Arial" w:cs="Arial"/>
          <w:sz w:val="22"/>
          <w:szCs w:val="22"/>
        </w:rPr>
        <w:t>Provision for emergency callouts in case of infestations between scheduled visits.</w:t>
      </w:r>
      <w:r w:rsidRPr="00207F85">
        <w:rPr>
          <w:rStyle w:val="eop"/>
          <w:rFonts w:ascii="Arial" w:hAnsi="Arial" w:cs="Arial"/>
          <w:sz w:val="22"/>
          <w:szCs w:val="22"/>
        </w:rPr>
        <w:t> </w:t>
      </w:r>
    </w:p>
    <w:p w14:paraId="4A737939" w14:textId="77777777" w:rsidR="00B92618" w:rsidRPr="00207F85" w:rsidRDefault="00B92618" w:rsidP="00B92618">
      <w:pPr>
        <w:pStyle w:val="paragraph"/>
        <w:spacing w:before="0" w:beforeAutospacing="0" w:after="0" w:afterAutospacing="0"/>
        <w:ind w:left="1080"/>
        <w:textAlignment w:val="baseline"/>
        <w:rPr>
          <w:rFonts w:ascii="Arial" w:hAnsi="Arial" w:cs="Arial"/>
          <w:sz w:val="22"/>
          <w:szCs w:val="22"/>
        </w:rPr>
      </w:pPr>
    </w:p>
    <w:p w14:paraId="4AFE5C8B" w14:textId="77777777" w:rsidR="00B92618" w:rsidRPr="00207F85" w:rsidRDefault="00B92618" w:rsidP="00B92618">
      <w:pPr>
        <w:pStyle w:val="paragraph"/>
        <w:spacing w:before="0" w:beforeAutospacing="0" w:after="0" w:afterAutospacing="0"/>
        <w:ind w:left="360"/>
        <w:jc w:val="both"/>
        <w:textAlignment w:val="baseline"/>
        <w:rPr>
          <w:rFonts w:ascii="Arial" w:hAnsi="Arial" w:cs="Arial"/>
          <w:b/>
          <w:bCs/>
          <w:i/>
          <w:iCs/>
          <w:color w:val="2F5496"/>
          <w:sz w:val="18"/>
          <w:szCs w:val="18"/>
        </w:rPr>
      </w:pPr>
      <w:r w:rsidRPr="00207F85">
        <w:rPr>
          <w:rStyle w:val="normaltextrun"/>
          <w:rFonts w:ascii="Arial" w:hAnsi="Arial" w:cs="Arial"/>
          <w:b/>
          <w:bCs/>
          <w:color w:val="000000"/>
          <w:sz w:val="20"/>
          <w:szCs w:val="20"/>
        </w:rPr>
        <w:t>Fly/Insect Control Units – Monthly Servicing and Refills</w:t>
      </w:r>
      <w:r w:rsidRPr="00207F85">
        <w:rPr>
          <w:rStyle w:val="eop"/>
          <w:rFonts w:ascii="Arial" w:hAnsi="Arial" w:cs="Arial"/>
          <w:b/>
          <w:bCs/>
          <w:i/>
          <w:iCs/>
          <w:color w:val="000000"/>
          <w:sz w:val="20"/>
          <w:szCs w:val="20"/>
        </w:rPr>
        <w:t> </w:t>
      </w:r>
    </w:p>
    <w:p w14:paraId="1B311C5C" w14:textId="77777777" w:rsidR="00B92618" w:rsidRPr="00207F85" w:rsidRDefault="00B92618" w:rsidP="00B92618">
      <w:pPr>
        <w:pStyle w:val="paragraph"/>
        <w:numPr>
          <w:ilvl w:val="0"/>
          <w:numId w:val="37"/>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Units include aerosol dispensers, UV light traps, or electric insect killers.</w:t>
      </w:r>
      <w:r w:rsidRPr="00207F85">
        <w:rPr>
          <w:rStyle w:val="eop"/>
          <w:rFonts w:ascii="Arial" w:hAnsi="Arial" w:cs="Arial"/>
          <w:sz w:val="22"/>
          <w:szCs w:val="22"/>
        </w:rPr>
        <w:t> </w:t>
      </w:r>
    </w:p>
    <w:p w14:paraId="4619C36C" w14:textId="77777777" w:rsidR="00B92618" w:rsidRPr="00207F85" w:rsidRDefault="00B92618" w:rsidP="00B92618">
      <w:pPr>
        <w:pStyle w:val="paragraph"/>
        <w:numPr>
          <w:ilvl w:val="0"/>
          <w:numId w:val="37"/>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Monthly servicing includes:</w:t>
      </w:r>
      <w:r w:rsidRPr="00207F85">
        <w:rPr>
          <w:rStyle w:val="eop"/>
          <w:rFonts w:ascii="Arial" w:hAnsi="Arial" w:cs="Arial"/>
          <w:sz w:val="22"/>
          <w:szCs w:val="22"/>
        </w:rPr>
        <w:t> </w:t>
      </w:r>
    </w:p>
    <w:p w14:paraId="656AE371" w14:textId="77777777" w:rsidR="00B92618" w:rsidRPr="00207F85" w:rsidRDefault="00B92618" w:rsidP="00B92618">
      <w:pPr>
        <w:pStyle w:val="paragraph"/>
        <w:numPr>
          <w:ilvl w:val="0"/>
          <w:numId w:val="37"/>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Cleaning and checking of units.</w:t>
      </w:r>
      <w:r w:rsidRPr="00207F85">
        <w:rPr>
          <w:rStyle w:val="eop"/>
          <w:rFonts w:ascii="Arial" w:hAnsi="Arial" w:cs="Arial"/>
          <w:sz w:val="22"/>
          <w:szCs w:val="22"/>
        </w:rPr>
        <w:t> </w:t>
      </w:r>
    </w:p>
    <w:p w14:paraId="50A464C1" w14:textId="77777777" w:rsidR="00B92618" w:rsidRPr="00207F85" w:rsidRDefault="00B92618" w:rsidP="00B92618">
      <w:pPr>
        <w:pStyle w:val="paragraph"/>
        <w:numPr>
          <w:ilvl w:val="0"/>
          <w:numId w:val="37"/>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Refilling aerosols, replacing glue boards, and changing UV bulbs as needed.</w:t>
      </w:r>
      <w:r w:rsidRPr="00207F85">
        <w:rPr>
          <w:rStyle w:val="eop"/>
          <w:rFonts w:ascii="Arial" w:hAnsi="Arial" w:cs="Arial"/>
          <w:sz w:val="22"/>
          <w:szCs w:val="22"/>
        </w:rPr>
        <w:t> </w:t>
      </w:r>
    </w:p>
    <w:p w14:paraId="4DBA1FDF" w14:textId="77777777" w:rsidR="00B92618" w:rsidRPr="00207F85" w:rsidRDefault="00B92618" w:rsidP="00B92618">
      <w:pPr>
        <w:pStyle w:val="paragraph"/>
        <w:numPr>
          <w:ilvl w:val="0"/>
          <w:numId w:val="37"/>
        </w:numPr>
        <w:spacing w:before="0" w:beforeAutospacing="0" w:after="0" w:afterAutospacing="0"/>
        <w:textAlignment w:val="baseline"/>
        <w:rPr>
          <w:rFonts w:ascii="Arial" w:hAnsi="Arial" w:cs="Arial"/>
          <w:sz w:val="22"/>
          <w:szCs w:val="22"/>
        </w:rPr>
      </w:pPr>
      <w:r w:rsidRPr="00207F85">
        <w:rPr>
          <w:rStyle w:val="normaltextrun"/>
          <w:rFonts w:ascii="Arial" w:hAnsi="Arial" w:cs="Arial"/>
          <w:sz w:val="22"/>
          <w:szCs w:val="22"/>
        </w:rPr>
        <w:t>Adjusting positioning of units for maximum efficiency.</w:t>
      </w:r>
      <w:r w:rsidRPr="00207F85">
        <w:rPr>
          <w:rStyle w:val="eop"/>
          <w:rFonts w:ascii="Arial" w:hAnsi="Arial" w:cs="Arial"/>
          <w:sz w:val="22"/>
          <w:szCs w:val="22"/>
        </w:rPr>
        <w:t> </w:t>
      </w:r>
    </w:p>
    <w:p w14:paraId="78658D18" w14:textId="77777777" w:rsidR="00B92618" w:rsidRDefault="00B92618" w:rsidP="00B92618">
      <w:pPr>
        <w:pStyle w:val="paragraph"/>
        <w:numPr>
          <w:ilvl w:val="0"/>
          <w:numId w:val="37"/>
        </w:numPr>
        <w:spacing w:before="0" w:beforeAutospacing="0" w:after="0" w:afterAutospacing="0"/>
        <w:textAlignment w:val="baseline"/>
        <w:rPr>
          <w:rStyle w:val="eop"/>
          <w:rFonts w:ascii="Arial" w:hAnsi="Arial" w:cs="Arial"/>
          <w:sz w:val="22"/>
          <w:szCs w:val="22"/>
        </w:rPr>
      </w:pPr>
      <w:r w:rsidRPr="00207F85">
        <w:rPr>
          <w:rStyle w:val="normaltextrun"/>
          <w:rFonts w:ascii="Arial" w:hAnsi="Arial" w:cs="Arial"/>
          <w:sz w:val="22"/>
          <w:szCs w:val="22"/>
        </w:rPr>
        <w:t>Full documentation of each service visit, with records of consumables used and unit performance.</w:t>
      </w:r>
      <w:r w:rsidRPr="00207F85">
        <w:rPr>
          <w:rStyle w:val="eop"/>
          <w:rFonts w:ascii="Arial" w:hAnsi="Arial" w:cs="Arial"/>
          <w:sz w:val="22"/>
          <w:szCs w:val="22"/>
        </w:rPr>
        <w:t> </w:t>
      </w:r>
    </w:p>
    <w:p w14:paraId="1F339E77" w14:textId="77777777" w:rsidR="00D32818" w:rsidRPr="00207F85" w:rsidRDefault="00D32818" w:rsidP="00B92618">
      <w:pPr>
        <w:pStyle w:val="paragraph"/>
        <w:numPr>
          <w:ilvl w:val="0"/>
          <w:numId w:val="37"/>
        </w:numPr>
        <w:spacing w:before="0" w:beforeAutospacing="0" w:after="0" w:afterAutospacing="0"/>
        <w:textAlignment w:val="baseline"/>
        <w:rPr>
          <w:rFonts w:ascii="Arial" w:hAnsi="Arial" w:cs="Arial"/>
          <w:sz w:val="22"/>
          <w:szCs w:val="22"/>
        </w:rPr>
      </w:pPr>
    </w:p>
    <w:p w14:paraId="6AE2BED0" w14:textId="77777777" w:rsidR="00B92618" w:rsidRPr="00207F85" w:rsidRDefault="00B92618" w:rsidP="00B92618">
      <w:pPr>
        <w:ind w:left="0" w:right="3"/>
      </w:pPr>
    </w:p>
    <w:p w14:paraId="17BF1D63" w14:textId="77777777" w:rsidR="00B92618" w:rsidRPr="00207F85" w:rsidRDefault="00B92618" w:rsidP="00B92618">
      <w:pPr>
        <w:ind w:left="0" w:right="3"/>
        <w:rPr>
          <w:b/>
          <w:bCs/>
        </w:rPr>
      </w:pPr>
      <w:r>
        <w:lastRenderedPageBreak/>
        <w:t>7</w:t>
      </w:r>
      <w:r w:rsidRPr="00207F85">
        <w:t xml:space="preserve">. </w:t>
      </w:r>
      <w:r w:rsidRPr="00207F85">
        <w:rPr>
          <w:b/>
          <w:bCs/>
        </w:rPr>
        <w:t>Deliverables &amp; Standards</w:t>
      </w:r>
    </w:p>
    <w:p w14:paraId="19D72121" w14:textId="77777777" w:rsidR="00B92618" w:rsidRPr="00207F85" w:rsidRDefault="00B92618" w:rsidP="00B92618">
      <w:pPr>
        <w:pStyle w:val="ListParagraph"/>
        <w:numPr>
          <w:ilvl w:val="0"/>
          <w:numId w:val="34"/>
        </w:numPr>
        <w:tabs>
          <w:tab w:val="num" w:pos="720"/>
        </w:tabs>
        <w:ind w:right="3"/>
        <w:rPr>
          <w:rFonts w:ascii="Arial" w:hAnsi="Arial" w:cs="Arial"/>
        </w:rPr>
      </w:pPr>
      <w:r w:rsidRPr="00207F85">
        <w:rPr>
          <w:rFonts w:ascii="Arial" w:hAnsi="Arial" w:cs="Arial"/>
        </w:rPr>
        <w:t>Provide fully trained, uniformed staff with PPE</w:t>
      </w:r>
    </w:p>
    <w:p w14:paraId="6D1EB15F" w14:textId="77777777" w:rsidR="00B92618" w:rsidRPr="00207F85" w:rsidRDefault="00B92618" w:rsidP="00B92618">
      <w:pPr>
        <w:pStyle w:val="ListParagraph"/>
        <w:numPr>
          <w:ilvl w:val="0"/>
          <w:numId w:val="34"/>
        </w:numPr>
        <w:tabs>
          <w:tab w:val="num" w:pos="720"/>
        </w:tabs>
        <w:ind w:right="3"/>
        <w:rPr>
          <w:rFonts w:ascii="Arial" w:hAnsi="Arial" w:cs="Arial"/>
        </w:rPr>
      </w:pPr>
      <w:r w:rsidRPr="00207F85">
        <w:rPr>
          <w:rFonts w:ascii="Arial" w:hAnsi="Arial" w:cs="Arial"/>
        </w:rPr>
        <w:t>Daily staff activity rosters and attendance registers</w:t>
      </w:r>
    </w:p>
    <w:p w14:paraId="4D87872A" w14:textId="77777777" w:rsidR="00B92618" w:rsidRPr="00207F85" w:rsidRDefault="00B92618" w:rsidP="00B92618">
      <w:pPr>
        <w:pStyle w:val="ListParagraph"/>
        <w:numPr>
          <w:ilvl w:val="0"/>
          <w:numId w:val="34"/>
        </w:numPr>
        <w:tabs>
          <w:tab w:val="num" w:pos="720"/>
        </w:tabs>
        <w:ind w:right="3"/>
        <w:rPr>
          <w:rFonts w:ascii="Arial" w:hAnsi="Arial" w:cs="Arial"/>
        </w:rPr>
      </w:pPr>
      <w:r w:rsidRPr="00207F85">
        <w:rPr>
          <w:rFonts w:ascii="Arial" w:hAnsi="Arial" w:cs="Arial"/>
        </w:rPr>
        <w:t>Always maintain cleanliness of all areas</w:t>
      </w:r>
    </w:p>
    <w:p w14:paraId="6359479F" w14:textId="77777777" w:rsidR="00B92618" w:rsidRPr="00207F85" w:rsidRDefault="00B92618" w:rsidP="00B92618">
      <w:pPr>
        <w:tabs>
          <w:tab w:val="num" w:pos="720"/>
        </w:tabs>
        <w:ind w:left="0" w:right="3"/>
        <w:rPr>
          <w:b/>
          <w:bCs/>
        </w:rPr>
      </w:pPr>
      <w:r w:rsidRPr="00207F85">
        <w:rPr>
          <w:b/>
          <w:bCs/>
        </w:rPr>
        <w:t>Ensure compliance with:</w:t>
      </w:r>
    </w:p>
    <w:p w14:paraId="731D9825" w14:textId="77777777" w:rsidR="00B92618" w:rsidRPr="00207F85" w:rsidRDefault="00B92618" w:rsidP="00B92618">
      <w:pPr>
        <w:pStyle w:val="ListParagraph"/>
        <w:numPr>
          <w:ilvl w:val="0"/>
          <w:numId w:val="35"/>
        </w:numPr>
        <w:tabs>
          <w:tab w:val="num" w:pos="1440"/>
        </w:tabs>
        <w:ind w:right="3"/>
        <w:rPr>
          <w:rFonts w:ascii="Arial" w:hAnsi="Arial" w:cs="Arial"/>
        </w:rPr>
      </w:pPr>
      <w:r w:rsidRPr="00207F85">
        <w:rPr>
          <w:rFonts w:ascii="Arial" w:hAnsi="Arial" w:cs="Arial"/>
        </w:rPr>
        <w:t>Occupational Health &amp; Safety Act</w:t>
      </w:r>
    </w:p>
    <w:p w14:paraId="5162A72C" w14:textId="77777777" w:rsidR="00B92618" w:rsidRDefault="00B92618" w:rsidP="00B92618">
      <w:pPr>
        <w:pStyle w:val="ListParagraph"/>
        <w:numPr>
          <w:ilvl w:val="0"/>
          <w:numId w:val="35"/>
        </w:numPr>
        <w:tabs>
          <w:tab w:val="num" w:pos="1440"/>
        </w:tabs>
        <w:ind w:right="3"/>
        <w:rPr>
          <w:rFonts w:ascii="Arial" w:hAnsi="Arial" w:cs="Arial"/>
        </w:rPr>
      </w:pPr>
      <w:r w:rsidRPr="00207F85">
        <w:rPr>
          <w:rFonts w:ascii="Arial" w:hAnsi="Arial" w:cs="Arial"/>
        </w:rPr>
        <w:t>NEMWA Act 59 of 2008</w:t>
      </w:r>
    </w:p>
    <w:p w14:paraId="50B413D5" w14:textId="77777777" w:rsidR="00B92618" w:rsidRDefault="00B92618" w:rsidP="00B92618">
      <w:pPr>
        <w:pStyle w:val="ListParagraph"/>
        <w:numPr>
          <w:ilvl w:val="0"/>
          <w:numId w:val="35"/>
        </w:numPr>
        <w:tabs>
          <w:tab w:val="num" w:pos="1440"/>
        </w:tabs>
        <w:ind w:right="3"/>
        <w:rPr>
          <w:rFonts w:ascii="Arial" w:hAnsi="Arial" w:cs="Arial"/>
        </w:rPr>
      </w:pPr>
      <w:r w:rsidRPr="00207F85">
        <w:rPr>
          <w:rFonts w:ascii="Arial" w:hAnsi="Arial" w:cs="Arial"/>
        </w:rPr>
        <w:t>All chemicals must be SABS and/or SANS approved and must not be harmful to the</w:t>
      </w:r>
      <w:r>
        <w:rPr>
          <w:rStyle w:val="normaltextrun"/>
          <w:szCs w:val="20"/>
          <w:shd w:val="clear" w:color="auto" w:fill="FFFFFF"/>
        </w:rPr>
        <w:t xml:space="preserve"> </w:t>
      </w:r>
      <w:r w:rsidRPr="00207F85">
        <w:rPr>
          <w:rFonts w:ascii="Arial" w:hAnsi="Arial" w:cs="Arial"/>
        </w:rPr>
        <w:t>environment</w:t>
      </w:r>
    </w:p>
    <w:p w14:paraId="73986FBC" w14:textId="48521442" w:rsidR="00B92618" w:rsidRDefault="00B92618" w:rsidP="00B92618">
      <w:pPr>
        <w:spacing w:before="281" w:after="281"/>
        <w:rPr>
          <w:b/>
          <w:bCs/>
        </w:rPr>
      </w:pPr>
      <w:r w:rsidRPr="00B92618">
        <w:rPr>
          <w:b/>
          <w:bCs/>
          <w:sz w:val="24"/>
          <w:szCs w:val="24"/>
        </w:rPr>
        <w:t>Summary:</w:t>
      </w:r>
    </w:p>
    <w:p w14:paraId="544FF0C6" w14:textId="0FDFF4B5" w:rsidR="00B92618" w:rsidRPr="00B92618" w:rsidRDefault="00B92618" w:rsidP="00B92618">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7"/>
          <w:szCs w:val="27"/>
        </w:rPr>
      </w:pPr>
      <w:r w:rsidRPr="00B92618">
        <w:rPr>
          <w:rFonts w:ascii="Segoe UI Emoji" w:eastAsia="Times New Roman" w:hAnsi="Segoe UI Emoji" w:cs="Segoe UI Emoji"/>
          <w:b/>
          <w:bCs/>
          <w:color w:val="auto"/>
          <w:sz w:val="27"/>
          <w:szCs w:val="27"/>
        </w:rPr>
        <w:t>🧹</w:t>
      </w:r>
      <w:r w:rsidRPr="00B92618">
        <w:rPr>
          <w:rFonts w:ascii="Times New Roman" w:eastAsia="Times New Roman" w:hAnsi="Times New Roman" w:cs="Times New Roman"/>
          <w:b/>
          <w:bCs/>
          <w:color w:val="auto"/>
          <w:sz w:val="27"/>
          <w:szCs w:val="27"/>
        </w:rPr>
        <w:t xml:space="preserve"> Table: Cleaning Equipment and Chemical Requirements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6"/>
        <w:gridCol w:w="2028"/>
        <w:gridCol w:w="3382"/>
        <w:gridCol w:w="2349"/>
      </w:tblGrid>
      <w:tr w:rsidR="00B92618" w:rsidRPr="00B92618" w14:paraId="3B99F34B" w14:textId="77777777" w:rsidTr="00B92618">
        <w:trPr>
          <w:tblHeader/>
          <w:tblCellSpacing w:w="15" w:type="dxa"/>
        </w:trPr>
        <w:tc>
          <w:tcPr>
            <w:tcW w:w="0" w:type="auto"/>
            <w:vAlign w:val="center"/>
            <w:hideMark/>
          </w:tcPr>
          <w:p w14:paraId="19D4B279"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Category</w:t>
            </w:r>
          </w:p>
        </w:tc>
        <w:tc>
          <w:tcPr>
            <w:tcW w:w="0" w:type="auto"/>
            <w:vAlign w:val="center"/>
            <w:hideMark/>
          </w:tcPr>
          <w:p w14:paraId="0FCF9DEF"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Item</w:t>
            </w:r>
          </w:p>
        </w:tc>
        <w:tc>
          <w:tcPr>
            <w:tcW w:w="0" w:type="auto"/>
            <w:vAlign w:val="center"/>
            <w:hideMark/>
          </w:tcPr>
          <w:p w14:paraId="2AEA825D"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Description/Use</w:t>
            </w:r>
          </w:p>
        </w:tc>
        <w:tc>
          <w:tcPr>
            <w:tcW w:w="0" w:type="auto"/>
            <w:vAlign w:val="center"/>
            <w:hideMark/>
          </w:tcPr>
          <w:p w14:paraId="0197E788"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Quantity/Frequency</w:t>
            </w:r>
          </w:p>
        </w:tc>
      </w:tr>
      <w:tr w:rsidR="00B92618" w:rsidRPr="00B92618" w14:paraId="65F3D7F8" w14:textId="77777777" w:rsidTr="00B92618">
        <w:trPr>
          <w:tblCellSpacing w:w="15" w:type="dxa"/>
        </w:trPr>
        <w:tc>
          <w:tcPr>
            <w:tcW w:w="0" w:type="auto"/>
            <w:vAlign w:val="center"/>
            <w:hideMark/>
          </w:tcPr>
          <w:p w14:paraId="1C176881"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Cleaning Equipment</w:t>
            </w:r>
          </w:p>
        </w:tc>
        <w:tc>
          <w:tcPr>
            <w:tcW w:w="0" w:type="auto"/>
            <w:vAlign w:val="center"/>
            <w:hideMark/>
          </w:tcPr>
          <w:p w14:paraId="4910DD27"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General vacuum cleaner</w:t>
            </w:r>
          </w:p>
        </w:tc>
        <w:tc>
          <w:tcPr>
            <w:tcW w:w="0" w:type="auto"/>
            <w:vAlign w:val="center"/>
            <w:hideMark/>
          </w:tcPr>
          <w:p w14:paraId="2700F52A"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daily carpet cleaning</w:t>
            </w:r>
          </w:p>
        </w:tc>
        <w:tc>
          <w:tcPr>
            <w:tcW w:w="0" w:type="auto"/>
            <w:vAlign w:val="center"/>
            <w:hideMark/>
          </w:tcPr>
          <w:p w14:paraId="6ACA177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 unit</w:t>
            </w:r>
          </w:p>
        </w:tc>
      </w:tr>
      <w:tr w:rsidR="00B92618" w:rsidRPr="00B92618" w14:paraId="555489F0" w14:textId="77777777" w:rsidTr="00B92618">
        <w:trPr>
          <w:tblCellSpacing w:w="15" w:type="dxa"/>
        </w:trPr>
        <w:tc>
          <w:tcPr>
            <w:tcW w:w="0" w:type="auto"/>
            <w:vAlign w:val="center"/>
            <w:hideMark/>
          </w:tcPr>
          <w:p w14:paraId="56B142E6"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69604A6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Cleaning trolley</w:t>
            </w:r>
          </w:p>
        </w:tc>
        <w:tc>
          <w:tcPr>
            <w:tcW w:w="0" w:type="auto"/>
            <w:vAlign w:val="center"/>
            <w:hideMark/>
          </w:tcPr>
          <w:p w14:paraId="2E13D50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Daily cleaning transport</w:t>
            </w:r>
          </w:p>
        </w:tc>
        <w:tc>
          <w:tcPr>
            <w:tcW w:w="0" w:type="auto"/>
            <w:vAlign w:val="center"/>
            <w:hideMark/>
          </w:tcPr>
          <w:p w14:paraId="49E0EF99"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 unit</w:t>
            </w:r>
          </w:p>
        </w:tc>
      </w:tr>
      <w:tr w:rsidR="00B92618" w:rsidRPr="00B92618" w14:paraId="279CBB93" w14:textId="77777777" w:rsidTr="00B92618">
        <w:trPr>
          <w:tblCellSpacing w:w="15" w:type="dxa"/>
        </w:trPr>
        <w:tc>
          <w:tcPr>
            <w:tcW w:w="0" w:type="auto"/>
            <w:vAlign w:val="center"/>
            <w:hideMark/>
          </w:tcPr>
          <w:p w14:paraId="273C8F5C"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595487B9"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Industrial vacuum cleaner</w:t>
            </w:r>
          </w:p>
        </w:tc>
        <w:tc>
          <w:tcPr>
            <w:tcW w:w="0" w:type="auto"/>
            <w:vAlign w:val="center"/>
            <w:hideMark/>
          </w:tcPr>
          <w:p w14:paraId="1AE7B31A"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deep cleaning (on request)</w:t>
            </w:r>
          </w:p>
        </w:tc>
        <w:tc>
          <w:tcPr>
            <w:tcW w:w="0" w:type="auto"/>
            <w:vAlign w:val="center"/>
            <w:hideMark/>
          </w:tcPr>
          <w:p w14:paraId="45CEBFB1"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 unit (on request)</w:t>
            </w:r>
          </w:p>
        </w:tc>
      </w:tr>
      <w:tr w:rsidR="00B92618" w:rsidRPr="00B92618" w14:paraId="5EED87A7" w14:textId="77777777" w:rsidTr="00B92618">
        <w:trPr>
          <w:tblCellSpacing w:w="15" w:type="dxa"/>
        </w:trPr>
        <w:tc>
          <w:tcPr>
            <w:tcW w:w="0" w:type="auto"/>
            <w:vAlign w:val="center"/>
            <w:hideMark/>
          </w:tcPr>
          <w:p w14:paraId="42D4BAD0"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760F912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Industrial mops</w:t>
            </w:r>
          </w:p>
        </w:tc>
        <w:tc>
          <w:tcPr>
            <w:tcW w:w="0" w:type="auto"/>
            <w:vAlign w:val="center"/>
            <w:hideMark/>
          </w:tcPr>
          <w:p w14:paraId="4E4186D3"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 for kitchen/common areas, 1 for bathrooms</w:t>
            </w:r>
          </w:p>
        </w:tc>
        <w:tc>
          <w:tcPr>
            <w:tcW w:w="0" w:type="auto"/>
            <w:vAlign w:val="center"/>
            <w:hideMark/>
          </w:tcPr>
          <w:p w14:paraId="42DE22E5"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2 units per quarter</w:t>
            </w:r>
          </w:p>
        </w:tc>
      </w:tr>
      <w:tr w:rsidR="00B92618" w:rsidRPr="00B92618" w14:paraId="065D2324" w14:textId="77777777" w:rsidTr="00B92618">
        <w:trPr>
          <w:tblCellSpacing w:w="15" w:type="dxa"/>
        </w:trPr>
        <w:tc>
          <w:tcPr>
            <w:tcW w:w="0" w:type="auto"/>
            <w:vAlign w:val="center"/>
            <w:hideMark/>
          </w:tcPr>
          <w:p w14:paraId="5979F10D"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3621625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Soft broom (industrial use)</w:t>
            </w:r>
          </w:p>
        </w:tc>
        <w:tc>
          <w:tcPr>
            <w:tcW w:w="0" w:type="auto"/>
            <w:vAlign w:val="center"/>
            <w:hideMark/>
          </w:tcPr>
          <w:p w14:paraId="39C60BD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General sweeping</w:t>
            </w:r>
          </w:p>
        </w:tc>
        <w:tc>
          <w:tcPr>
            <w:tcW w:w="0" w:type="auto"/>
            <w:vAlign w:val="center"/>
            <w:hideMark/>
          </w:tcPr>
          <w:p w14:paraId="7DC1942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 unit per quarter</w:t>
            </w:r>
          </w:p>
        </w:tc>
      </w:tr>
      <w:tr w:rsidR="00B92618" w:rsidRPr="00B92618" w14:paraId="58BE5592" w14:textId="77777777" w:rsidTr="00B92618">
        <w:trPr>
          <w:tblCellSpacing w:w="15" w:type="dxa"/>
        </w:trPr>
        <w:tc>
          <w:tcPr>
            <w:tcW w:w="0" w:type="auto"/>
            <w:vAlign w:val="center"/>
            <w:hideMark/>
          </w:tcPr>
          <w:p w14:paraId="3E19CB82"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7EA1133D"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Toilet brushes with holders</w:t>
            </w:r>
          </w:p>
        </w:tc>
        <w:tc>
          <w:tcPr>
            <w:tcW w:w="0" w:type="auto"/>
            <w:vAlign w:val="center"/>
            <w:hideMark/>
          </w:tcPr>
          <w:p w14:paraId="046C0346"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bathroom cleaning</w:t>
            </w:r>
          </w:p>
        </w:tc>
        <w:tc>
          <w:tcPr>
            <w:tcW w:w="0" w:type="auto"/>
            <w:vAlign w:val="center"/>
            <w:hideMark/>
          </w:tcPr>
          <w:p w14:paraId="3EC64E8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6 units per quarter</w:t>
            </w:r>
          </w:p>
        </w:tc>
      </w:tr>
      <w:tr w:rsidR="00B92618" w:rsidRPr="00B92618" w14:paraId="72469B7E" w14:textId="77777777" w:rsidTr="00B92618">
        <w:trPr>
          <w:tblCellSpacing w:w="15" w:type="dxa"/>
        </w:trPr>
        <w:tc>
          <w:tcPr>
            <w:tcW w:w="0" w:type="auto"/>
            <w:vAlign w:val="center"/>
            <w:hideMark/>
          </w:tcPr>
          <w:p w14:paraId="18E5B069"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3EAD74FA"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Feather dusters</w:t>
            </w:r>
          </w:p>
        </w:tc>
        <w:tc>
          <w:tcPr>
            <w:tcW w:w="0" w:type="auto"/>
            <w:vAlign w:val="center"/>
            <w:hideMark/>
          </w:tcPr>
          <w:p w14:paraId="1F6D639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vertical/hard-to-reach areas</w:t>
            </w:r>
          </w:p>
        </w:tc>
        <w:tc>
          <w:tcPr>
            <w:tcW w:w="0" w:type="auto"/>
            <w:vAlign w:val="center"/>
            <w:hideMark/>
          </w:tcPr>
          <w:p w14:paraId="4291E68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2 units per quarter</w:t>
            </w:r>
          </w:p>
        </w:tc>
      </w:tr>
    </w:tbl>
    <w:p w14:paraId="19C81CAC" w14:textId="280634F4" w:rsidR="00B92618" w:rsidRDefault="00B92618" w:rsidP="00B92618">
      <w:pPr>
        <w:spacing w:after="0" w:line="240" w:lineRule="auto"/>
        <w:ind w:left="0" w:firstLine="0"/>
        <w:jc w:val="left"/>
        <w:rPr>
          <w:rFonts w:ascii="Times New Roman" w:eastAsia="Times New Roman" w:hAnsi="Times New Roman" w:cs="Times New Roman"/>
          <w:color w:val="auto"/>
          <w:sz w:val="24"/>
          <w:szCs w:val="24"/>
        </w:rPr>
      </w:pPr>
    </w:p>
    <w:p w14:paraId="699DA7C0" w14:textId="77777777" w:rsidR="00B92618" w:rsidRPr="00B92618" w:rsidRDefault="00B92618" w:rsidP="00B92618">
      <w:pPr>
        <w:spacing w:after="0" w:line="240" w:lineRule="auto"/>
        <w:ind w:left="0" w:firstLine="0"/>
        <w:jc w:val="left"/>
        <w:rPr>
          <w:rFonts w:ascii="Times New Roman" w:eastAsia="Times New Roman" w:hAnsi="Times New Roman" w:cs="Times New Roman"/>
          <w:color w:val="auto"/>
          <w:sz w:val="24"/>
          <w:szCs w:val="24"/>
        </w:rPr>
      </w:pPr>
    </w:p>
    <w:p w14:paraId="2D00BB8A" w14:textId="77777777" w:rsidR="00B92618" w:rsidRPr="00B92618" w:rsidRDefault="00B92618" w:rsidP="00B92618">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7"/>
          <w:szCs w:val="27"/>
        </w:rPr>
      </w:pPr>
      <w:r w:rsidRPr="00B92618">
        <w:rPr>
          <w:rFonts w:ascii="Segoe UI Emoji" w:eastAsia="Times New Roman" w:hAnsi="Segoe UI Emoji" w:cs="Segoe UI Emoji"/>
          <w:b/>
          <w:bCs/>
          <w:color w:val="auto"/>
          <w:sz w:val="27"/>
          <w:szCs w:val="27"/>
        </w:rPr>
        <w:t>🧼</w:t>
      </w:r>
      <w:r w:rsidRPr="00B92618">
        <w:rPr>
          <w:rFonts w:ascii="Times New Roman" w:eastAsia="Times New Roman" w:hAnsi="Times New Roman" w:cs="Times New Roman"/>
          <w:b/>
          <w:bCs/>
          <w:color w:val="auto"/>
          <w:sz w:val="27"/>
          <w:szCs w:val="27"/>
        </w:rPr>
        <w:t xml:space="preserve"> Cleaning Materials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9"/>
        <w:gridCol w:w="2949"/>
        <w:gridCol w:w="2589"/>
        <w:gridCol w:w="2349"/>
      </w:tblGrid>
      <w:tr w:rsidR="00B92618" w:rsidRPr="00B92618" w14:paraId="371586CD" w14:textId="77777777" w:rsidTr="00B92618">
        <w:trPr>
          <w:tblHeader/>
          <w:tblCellSpacing w:w="15" w:type="dxa"/>
        </w:trPr>
        <w:tc>
          <w:tcPr>
            <w:tcW w:w="0" w:type="auto"/>
            <w:vAlign w:val="center"/>
            <w:hideMark/>
          </w:tcPr>
          <w:p w14:paraId="10277ACC"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Category</w:t>
            </w:r>
          </w:p>
        </w:tc>
        <w:tc>
          <w:tcPr>
            <w:tcW w:w="0" w:type="auto"/>
            <w:vAlign w:val="center"/>
            <w:hideMark/>
          </w:tcPr>
          <w:p w14:paraId="559E9988"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Item</w:t>
            </w:r>
          </w:p>
        </w:tc>
        <w:tc>
          <w:tcPr>
            <w:tcW w:w="0" w:type="auto"/>
            <w:vAlign w:val="center"/>
            <w:hideMark/>
          </w:tcPr>
          <w:p w14:paraId="4074E3CD"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Description/Use</w:t>
            </w:r>
          </w:p>
        </w:tc>
        <w:tc>
          <w:tcPr>
            <w:tcW w:w="0" w:type="auto"/>
            <w:vAlign w:val="center"/>
            <w:hideMark/>
          </w:tcPr>
          <w:p w14:paraId="5F5410CE"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Quantity/Frequency</w:t>
            </w:r>
          </w:p>
        </w:tc>
      </w:tr>
      <w:tr w:rsidR="00B92618" w:rsidRPr="00B92618" w14:paraId="6D440080" w14:textId="77777777" w:rsidTr="00B92618">
        <w:trPr>
          <w:tblCellSpacing w:w="15" w:type="dxa"/>
        </w:trPr>
        <w:tc>
          <w:tcPr>
            <w:tcW w:w="0" w:type="auto"/>
            <w:vAlign w:val="center"/>
            <w:hideMark/>
          </w:tcPr>
          <w:p w14:paraId="4FE149C1"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Refuse Bags</w:t>
            </w:r>
          </w:p>
        </w:tc>
        <w:tc>
          <w:tcPr>
            <w:tcW w:w="0" w:type="auto"/>
            <w:vAlign w:val="center"/>
            <w:hideMark/>
          </w:tcPr>
          <w:p w14:paraId="10D73E71"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10L Bin Liners (Clear)</w:t>
            </w:r>
          </w:p>
        </w:tc>
        <w:tc>
          <w:tcPr>
            <w:tcW w:w="0" w:type="auto"/>
            <w:vAlign w:val="center"/>
            <w:hideMark/>
          </w:tcPr>
          <w:p w14:paraId="2C8339E9"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desk/office bins</w:t>
            </w:r>
          </w:p>
        </w:tc>
        <w:tc>
          <w:tcPr>
            <w:tcW w:w="0" w:type="auto"/>
            <w:vAlign w:val="center"/>
            <w:hideMark/>
          </w:tcPr>
          <w:p w14:paraId="415176B6"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6 packs of 20/month</w:t>
            </w:r>
          </w:p>
        </w:tc>
      </w:tr>
      <w:tr w:rsidR="00B92618" w:rsidRPr="00B92618" w14:paraId="62E8DFA3" w14:textId="77777777" w:rsidTr="00B92618">
        <w:trPr>
          <w:tblCellSpacing w:w="15" w:type="dxa"/>
        </w:trPr>
        <w:tc>
          <w:tcPr>
            <w:tcW w:w="0" w:type="auto"/>
            <w:vAlign w:val="center"/>
            <w:hideMark/>
          </w:tcPr>
          <w:p w14:paraId="64D42D47"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3AD9E385"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35L Refuse Bags (Clear)</w:t>
            </w:r>
          </w:p>
        </w:tc>
        <w:tc>
          <w:tcPr>
            <w:tcW w:w="0" w:type="auto"/>
            <w:vAlign w:val="center"/>
            <w:hideMark/>
          </w:tcPr>
          <w:p w14:paraId="53FA4047"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kitchen/general use</w:t>
            </w:r>
          </w:p>
        </w:tc>
        <w:tc>
          <w:tcPr>
            <w:tcW w:w="0" w:type="auto"/>
            <w:vAlign w:val="center"/>
            <w:hideMark/>
          </w:tcPr>
          <w:p w14:paraId="4280D143"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 pack of 20/month</w:t>
            </w:r>
          </w:p>
        </w:tc>
      </w:tr>
      <w:tr w:rsidR="00B92618" w:rsidRPr="00B92618" w14:paraId="58E2B567" w14:textId="77777777" w:rsidTr="00B92618">
        <w:trPr>
          <w:tblCellSpacing w:w="15" w:type="dxa"/>
        </w:trPr>
        <w:tc>
          <w:tcPr>
            <w:tcW w:w="0" w:type="auto"/>
            <w:vAlign w:val="center"/>
            <w:hideMark/>
          </w:tcPr>
          <w:p w14:paraId="1AD86A6D"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7B7794E3"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Large Refuse Bags (Black)</w:t>
            </w:r>
          </w:p>
        </w:tc>
        <w:tc>
          <w:tcPr>
            <w:tcW w:w="0" w:type="auto"/>
            <w:vAlign w:val="center"/>
            <w:hideMark/>
          </w:tcPr>
          <w:p w14:paraId="3597B8A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General waste disposal</w:t>
            </w:r>
          </w:p>
        </w:tc>
        <w:tc>
          <w:tcPr>
            <w:tcW w:w="0" w:type="auto"/>
            <w:vAlign w:val="center"/>
            <w:hideMark/>
          </w:tcPr>
          <w:p w14:paraId="1892F58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2 packs of 20/month</w:t>
            </w:r>
          </w:p>
        </w:tc>
      </w:tr>
    </w:tbl>
    <w:p w14:paraId="0C561D71" w14:textId="603962DD" w:rsidR="00B92618" w:rsidRDefault="00B92618" w:rsidP="00B92618">
      <w:pPr>
        <w:spacing w:after="0" w:line="240" w:lineRule="auto"/>
        <w:ind w:left="0" w:firstLine="0"/>
        <w:jc w:val="left"/>
        <w:rPr>
          <w:rFonts w:ascii="Times New Roman" w:eastAsia="Times New Roman" w:hAnsi="Times New Roman" w:cs="Times New Roman"/>
          <w:color w:val="auto"/>
          <w:sz w:val="24"/>
          <w:szCs w:val="24"/>
        </w:rPr>
      </w:pPr>
    </w:p>
    <w:p w14:paraId="7DB2E3DC"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6A7274E5"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1D4FBDD8"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13BE5F1C"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61FC01CA"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20208CC3" w14:textId="77777777" w:rsidR="00D32818" w:rsidRPr="00B926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5EB4368A" w14:textId="77777777" w:rsidR="00B92618" w:rsidRPr="00B92618" w:rsidRDefault="00B92618" w:rsidP="00B92618">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7"/>
          <w:szCs w:val="27"/>
        </w:rPr>
      </w:pPr>
      <w:r w:rsidRPr="00B92618">
        <w:rPr>
          <w:rFonts w:ascii="Segoe UI Emoji" w:eastAsia="Times New Roman" w:hAnsi="Segoe UI Emoji" w:cs="Segoe UI Emoji"/>
          <w:b/>
          <w:bCs/>
          <w:color w:val="auto"/>
          <w:sz w:val="27"/>
          <w:szCs w:val="27"/>
        </w:rPr>
        <w:lastRenderedPageBreak/>
        <w:t>🧴</w:t>
      </w:r>
      <w:r w:rsidRPr="00B92618">
        <w:rPr>
          <w:rFonts w:ascii="Times New Roman" w:eastAsia="Times New Roman" w:hAnsi="Times New Roman" w:cs="Times New Roman"/>
          <w:b/>
          <w:bCs/>
          <w:color w:val="auto"/>
          <w:sz w:val="27"/>
          <w:szCs w:val="27"/>
        </w:rPr>
        <w:t xml:space="preserve"> Cleaning Chemicals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7"/>
        <w:gridCol w:w="2485"/>
        <w:gridCol w:w="2684"/>
        <w:gridCol w:w="2349"/>
      </w:tblGrid>
      <w:tr w:rsidR="00B92618" w:rsidRPr="00B92618" w14:paraId="4999D03B" w14:textId="77777777" w:rsidTr="00B92618">
        <w:trPr>
          <w:tblHeader/>
          <w:tblCellSpacing w:w="15" w:type="dxa"/>
        </w:trPr>
        <w:tc>
          <w:tcPr>
            <w:tcW w:w="0" w:type="auto"/>
            <w:vAlign w:val="center"/>
            <w:hideMark/>
          </w:tcPr>
          <w:p w14:paraId="429D38B4"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Category</w:t>
            </w:r>
          </w:p>
        </w:tc>
        <w:tc>
          <w:tcPr>
            <w:tcW w:w="0" w:type="auto"/>
            <w:vAlign w:val="center"/>
            <w:hideMark/>
          </w:tcPr>
          <w:p w14:paraId="249532CD"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Item</w:t>
            </w:r>
          </w:p>
        </w:tc>
        <w:tc>
          <w:tcPr>
            <w:tcW w:w="0" w:type="auto"/>
            <w:vAlign w:val="center"/>
            <w:hideMark/>
          </w:tcPr>
          <w:p w14:paraId="0ACA9B0C"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Description/Use</w:t>
            </w:r>
          </w:p>
        </w:tc>
        <w:tc>
          <w:tcPr>
            <w:tcW w:w="0" w:type="auto"/>
            <w:vAlign w:val="center"/>
            <w:hideMark/>
          </w:tcPr>
          <w:p w14:paraId="19AAD428"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Quantity/Frequency</w:t>
            </w:r>
          </w:p>
        </w:tc>
      </w:tr>
      <w:tr w:rsidR="00B92618" w:rsidRPr="00B92618" w14:paraId="157E6630" w14:textId="77777777" w:rsidTr="00B92618">
        <w:trPr>
          <w:tblCellSpacing w:w="15" w:type="dxa"/>
        </w:trPr>
        <w:tc>
          <w:tcPr>
            <w:tcW w:w="0" w:type="auto"/>
            <w:vAlign w:val="center"/>
            <w:hideMark/>
          </w:tcPr>
          <w:p w14:paraId="2CD64F23"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Surface &amp; Floor Cleaners</w:t>
            </w:r>
          </w:p>
        </w:tc>
        <w:tc>
          <w:tcPr>
            <w:tcW w:w="0" w:type="auto"/>
            <w:vAlign w:val="center"/>
            <w:hideMark/>
          </w:tcPr>
          <w:p w14:paraId="34A6B42D" w14:textId="37CF53AF" w:rsidR="00B92618" w:rsidRPr="00B92618" w:rsidRDefault="00C549A5" w:rsidP="00B92618">
            <w:pPr>
              <w:spacing w:after="0" w:line="240" w:lineRule="auto"/>
              <w:ind w:left="0" w:firstLine="0"/>
              <w:jc w:val="left"/>
              <w:rPr>
                <w:rFonts w:eastAsia="Times New Roman"/>
                <w:color w:val="auto"/>
                <w:sz w:val="24"/>
                <w:szCs w:val="24"/>
              </w:rPr>
            </w:pPr>
            <w:r>
              <w:rPr>
                <w:rFonts w:eastAsia="Times New Roman"/>
                <w:color w:val="auto"/>
                <w:sz w:val="24"/>
                <w:szCs w:val="24"/>
              </w:rPr>
              <w:t xml:space="preserve">Floor </w:t>
            </w:r>
            <w:r w:rsidR="00B92618" w:rsidRPr="00B92618">
              <w:rPr>
                <w:rFonts w:eastAsia="Times New Roman"/>
                <w:color w:val="auto"/>
                <w:sz w:val="24"/>
                <w:szCs w:val="24"/>
              </w:rPr>
              <w:t>Neutral Plus</w:t>
            </w:r>
            <w:r>
              <w:rPr>
                <w:rFonts w:eastAsia="Times New Roman"/>
                <w:color w:val="auto"/>
                <w:sz w:val="24"/>
                <w:szCs w:val="24"/>
              </w:rPr>
              <w:t xml:space="preserve"> Cleaner</w:t>
            </w:r>
            <w:r w:rsidR="00B92618" w:rsidRPr="00B92618">
              <w:rPr>
                <w:rFonts w:eastAsia="Times New Roman"/>
                <w:color w:val="auto"/>
                <w:sz w:val="24"/>
                <w:szCs w:val="24"/>
              </w:rPr>
              <w:t xml:space="preserve"> 10%</w:t>
            </w:r>
          </w:p>
        </w:tc>
        <w:tc>
          <w:tcPr>
            <w:tcW w:w="0" w:type="auto"/>
            <w:vAlign w:val="center"/>
            <w:hideMark/>
          </w:tcPr>
          <w:p w14:paraId="7A5B009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Neutral pH floor cleaner</w:t>
            </w:r>
          </w:p>
        </w:tc>
        <w:tc>
          <w:tcPr>
            <w:tcW w:w="0" w:type="auto"/>
            <w:vAlign w:val="center"/>
            <w:hideMark/>
          </w:tcPr>
          <w:p w14:paraId="1033277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5L/month</w:t>
            </w:r>
          </w:p>
        </w:tc>
      </w:tr>
      <w:tr w:rsidR="00B92618" w:rsidRPr="00B92618" w14:paraId="543CCAB6" w14:textId="77777777" w:rsidTr="00B92618">
        <w:trPr>
          <w:tblCellSpacing w:w="15" w:type="dxa"/>
        </w:trPr>
        <w:tc>
          <w:tcPr>
            <w:tcW w:w="0" w:type="auto"/>
            <w:vAlign w:val="center"/>
            <w:hideMark/>
          </w:tcPr>
          <w:p w14:paraId="2D23045F"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336B8E8C" w14:textId="325EA2FC"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Floor Shine 24%</w:t>
            </w:r>
          </w:p>
        </w:tc>
        <w:tc>
          <w:tcPr>
            <w:tcW w:w="0" w:type="auto"/>
            <w:vAlign w:val="center"/>
            <w:hideMark/>
          </w:tcPr>
          <w:p w14:paraId="4048692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Floor polish for epoxy/tiles</w:t>
            </w:r>
          </w:p>
        </w:tc>
        <w:tc>
          <w:tcPr>
            <w:tcW w:w="0" w:type="auto"/>
            <w:vAlign w:val="center"/>
            <w:hideMark/>
          </w:tcPr>
          <w:p w14:paraId="34F5C96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5L/month</w:t>
            </w:r>
          </w:p>
        </w:tc>
      </w:tr>
      <w:tr w:rsidR="00B92618" w:rsidRPr="00B92618" w14:paraId="5504FBB4" w14:textId="77777777" w:rsidTr="00B92618">
        <w:trPr>
          <w:tblCellSpacing w:w="15" w:type="dxa"/>
        </w:trPr>
        <w:tc>
          <w:tcPr>
            <w:tcW w:w="0" w:type="auto"/>
            <w:vAlign w:val="center"/>
            <w:hideMark/>
          </w:tcPr>
          <w:p w14:paraId="3B3994D7"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2B0FC516" w14:textId="545787BB" w:rsidR="00B92618" w:rsidRPr="00B92618" w:rsidRDefault="00C549A5" w:rsidP="00B92618">
            <w:pPr>
              <w:spacing w:after="0" w:line="240" w:lineRule="auto"/>
              <w:ind w:left="0" w:firstLine="0"/>
              <w:jc w:val="left"/>
              <w:rPr>
                <w:rFonts w:eastAsia="Times New Roman"/>
                <w:color w:val="auto"/>
                <w:sz w:val="24"/>
                <w:szCs w:val="24"/>
              </w:rPr>
            </w:pPr>
            <w:r>
              <w:rPr>
                <w:rFonts w:eastAsia="Times New Roman"/>
                <w:color w:val="auto"/>
                <w:sz w:val="24"/>
                <w:szCs w:val="24"/>
              </w:rPr>
              <w:t>Detergent with deodoriser (</w:t>
            </w:r>
            <w:r w:rsidRPr="00C549A5">
              <w:rPr>
                <w:rFonts w:eastAsia="Times New Roman"/>
                <w:color w:val="auto"/>
                <w:sz w:val="24"/>
                <w:szCs w:val="24"/>
              </w:rPr>
              <w:t>Pine Disinfectant</w:t>
            </w:r>
            <w:r>
              <w:rPr>
                <w:rFonts w:eastAsia="Times New Roman"/>
                <w:color w:val="auto"/>
                <w:sz w:val="24"/>
                <w:szCs w:val="24"/>
              </w:rPr>
              <w:t>)</w:t>
            </w:r>
          </w:p>
        </w:tc>
        <w:tc>
          <w:tcPr>
            <w:tcW w:w="0" w:type="auto"/>
            <w:vAlign w:val="center"/>
            <w:hideMark/>
          </w:tcPr>
          <w:p w14:paraId="1708B3B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Thickened deodorising cleaner</w:t>
            </w:r>
          </w:p>
        </w:tc>
        <w:tc>
          <w:tcPr>
            <w:tcW w:w="0" w:type="auto"/>
            <w:vAlign w:val="center"/>
            <w:hideMark/>
          </w:tcPr>
          <w:p w14:paraId="43E2207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5L/month</w:t>
            </w:r>
          </w:p>
        </w:tc>
      </w:tr>
      <w:tr w:rsidR="00B92618" w:rsidRPr="00B92618" w14:paraId="2500891C" w14:textId="77777777" w:rsidTr="00B92618">
        <w:trPr>
          <w:tblCellSpacing w:w="15" w:type="dxa"/>
        </w:trPr>
        <w:tc>
          <w:tcPr>
            <w:tcW w:w="0" w:type="auto"/>
            <w:vAlign w:val="center"/>
            <w:hideMark/>
          </w:tcPr>
          <w:p w14:paraId="3B390D3F"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16BDF019" w14:textId="206E8DA6" w:rsidR="00B92618" w:rsidRPr="00B92618" w:rsidRDefault="00C549A5" w:rsidP="00B92618">
            <w:pPr>
              <w:spacing w:after="0" w:line="240" w:lineRule="auto"/>
              <w:ind w:left="0" w:firstLine="0"/>
              <w:jc w:val="left"/>
              <w:rPr>
                <w:rFonts w:eastAsia="Times New Roman"/>
                <w:color w:val="auto"/>
                <w:sz w:val="24"/>
                <w:szCs w:val="24"/>
              </w:rPr>
            </w:pPr>
            <w:r>
              <w:rPr>
                <w:rFonts w:eastAsia="Times New Roman"/>
                <w:color w:val="auto"/>
                <w:sz w:val="24"/>
                <w:szCs w:val="24"/>
              </w:rPr>
              <w:t>B</w:t>
            </w:r>
            <w:r w:rsidR="00B92618" w:rsidRPr="00B92618">
              <w:rPr>
                <w:rFonts w:eastAsia="Times New Roman"/>
                <w:color w:val="auto"/>
                <w:sz w:val="24"/>
                <w:szCs w:val="24"/>
              </w:rPr>
              <w:t>leach</w:t>
            </w:r>
          </w:p>
        </w:tc>
        <w:tc>
          <w:tcPr>
            <w:tcW w:w="0" w:type="auto"/>
            <w:vAlign w:val="center"/>
            <w:hideMark/>
          </w:tcPr>
          <w:p w14:paraId="0FB0AA21"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Bleach: disinfecting &amp; stain removal</w:t>
            </w:r>
          </w:p>
        </w:tc>
        <w:tc>
          <w:tcPr>
            <w:tcW w:w="0" w:type="auto"/>
            <w:vAlign w:val="center"/>
            <w:hideMark/>
          </w:tcPr>
          <w:p w14:paraId="077B6C9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5L/month</w:t>
            </w:r>
          </w:p>
        </w:tc>
      </w:tr>
      <w:tr w:rsidR="00B92618" w:rsidRPr="00B92618" w14:paraId="7146DD84" w14:textId="77777777" w:rsidTr="00B92618">
        <w:trPr>
          <w:tblCellSpacing w:w="15" w:type="dxa"/>
        </w:trPr>
        <w:tc>
          <w:tcPr>
            <w:tcW w:w="0" w:type="auto"/>
            <w:vAlign w:val="center"/>
            <w:hideMark/>
          </w:tcPr>
          <w:p w14:paraId="2098C4E0"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1FC586B7"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All-purpose surface cleaner</w:t>
            </w:r>
          </w:p>
        </w:tc>
        <w:tc>
          <w:tcPr>
            <w:tcW w:w="0" w:type="auto"/>
            <w:vAlign w:val="center"/>
            <w:hideMark/>
          </w:tcPr>
          <w:p w14:paraId="77CDDCF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Food-safe cleaner</w:t>
            </w:r>
          </w:p>
        </w:tc>
        <w:tc>
          <w:tcPr>
            <w:tcW w:w="0" w:type="auto"/>
            <w:vAlign w:val="center"/>
            <w:hideMark/>
          </w:tcPr>
          <w:p w14:paraId="2FA1E7D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5L/month</w:t>
            </w:r>
          </w:p>
        </w:tc>
      </w:tr>
      <w:tr w:rsidR="00B92618" w:rsidRPr="00B92618" w14:paraId="238AAC16" w14:textId="77777777" w:rsidTr="00B92618">
        <w:trPr>
          <w:tblCellSpacing w:w="15" w:type="dxa"/>
        </w:trPr>
        <w:tc>
          <w:tcPr>
            <w:tcW w:w="0" w:type="auto"/>
            <w:vAlign w:val="center"/>
            <w:hideMark/>
          </w:tcPr>
          <w:p w14:paraId="46AD11A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Glass/Window Cleaners</w:t>
            </w:r>
          </w:p>
        </w:tc>
        <w:tc>
          <w:tcPr>
            <w:tcW w:w="0" w:type="auto"/>
            <w:vAlign w:val="center"/>
            <w:hideMark/>
          </w:tcPr>
          <w:p w14:paraId="788C1C72" w14:textId="771B4333" w:rsidR="00B92618" w:rsidRPr="00B92618" w:rsidRDefault="00C549A5" w:rsidP="00B92618">
            <w:pPr>
              <w:spacing w:after="0" w:line="240" w:lineRule="auto"/>
              <w:ind w:left="0" w:firstLine="0"/>
              <w:jc w:val="left"/>
              <w:rPr>
                <w:rFonts w:eastAsia="Times New Roman"/>
                <w:color w:val="auto"/>
                <w:sz w:val="24"/>
                <w:szCs w:val="24"/>
              </w:rPr>
            </w:pPr>
            <w:r>
              <w:rPr>
                <w:rFonts w:eastAsia="Times New Roman"/>
                <w:color w:val="auto"/>
                <w:sz w:val="24"/>
                <w:szCs w:val="24"/>
              </w:rPr>
              <w:t>Glass and Window S</w:t>
            </w:r>
            <w:r w:rsidR="00B92618" w:rsidRPr="00B92618">
              <w:rPr>
                <w:rFonts w:eastAsia="Times New Roman"/>
                <w:color w:val="auto"/>
                <w:sz w:val="24"/>
                <w:szCs w:val="24"/>
              </w:rPr>
              <w:t>hine</w:t>
            </w:r>
            <w:r>
              <w:rPr>
                <w:rFonts w:eastAsia="Times New Roman"/>
                <w:color w:val="auto"/>
                <w:sz w:val="24"/>
                <w:szCs w:val="24"/>
              </w:rPr>
              <w:t xml:space="preserve"> Cleaner</w:t>
            </w:r>
          </w:p>
        </w:tc>
        <w:tc>
          <w:tcPr>
            <w:tcW w:w="0" w:type="auto"/>
            <w:vAlign w:val="center"/>
            <w:hideMark/>
          </w:tcPr>
          <w:p w14:paraId="322C324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windows, plastic, stainless steel, etc.</w:t>
            </w:r>
          </w:p>
        </w:tc>
        <w:tc>
          <w:tcPr>
            <w:tcW w:w="0" w:type="auto"/>
            <w:vAlign w:val="center"/>
            <w:hideMark/>
          </w:tcPr>
          <w:p w14:paraId="6490D6B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2L/month</w:t>
            </w:r>
          </w:p>
        </w:tc>
      </w:tr>
    </w:tbl>
    <w:p w14:paraId="19F88DE7" w14:textId="77777777" w:rsidR="00B92618" w:rsidRPr="00B92618" w:rsidRDefault="0047334C" w:rsidP="00B92618">
      <w:pPr>
        <w:spacing w:after="0" w:line="240" w:lineRule="auto"/>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pict w14:anchorId="3A9F4396">
          <v:rect id="_x0000_i1025" style="width:0;height:1.5pt" o:hralign="center" o:hrstd="t" o:hr="t" fillcolor="#a0a0a0" stroked="f"/>
        </w:pict>
      </w:r>
    </w:p>
    <w:p w14:paraId="6F689C73" w14:textId="77777777" w:rsidR="00B92618" w:rsidRPr="00B92618" w:rsidRDefault="00B92618" w:rsidP="00B92618">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7"/>
          <w:szCs w:val="27"/>
        </w:rPr>
      </w:pPr>
      <w:r w:rsidRPr="00B92618">
        <w:rPr>
          <w:rFonts w:ascii="Segoe UI Emoji" w:eastAsia="Times New Roman" w:hAnsi="Segoe UI Emoji" w:cs="Segoe UI Emoji"/>
          <w:b/>
          <w:bCs/>
          <w:color w:val="auto"/>
          <w:sz w:val="27"/>
          <w:szCs w:val="27"/>
        </w:rPr>
        <w:t>🧻</w:t>
      </w:r>
      <w:r w:rsidRPr="00B92618">
        <w:rPr>
          <w:rFonts w:ascii="Times New Roman" w:eastAsia="Times New Roman" w:hAnsi="Times New Roman" w:cs="Times New Roman"/>
          <w:b/>
          <w:bCs/>
          <w:color w:val="auto"/>
          <w:sz w:val="27"/>
          <w:szCs w:val="27"/>
        </w:rPr>
        <w:t xml:space="preserve"> Hygiene Consumables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9"/>
        <w:gridCol w:w="2482"/>
        <w:gridCol w:w="2463"/>
        <w:gridCol w:w="2741"/>
      </w:tblGrid>
      <w:tr w:rsidR="00B92618" w:rsidRPr="00B92618" w14:paraId="27FD8D2A" w14:textId="77777777" w:rsidTr="00B92618">
        <w:trPr>
          <w:tblHeader/>
          <w:tblCellSpacing w:w="15" w:type="dxa"/>
        </w:trPr>
        <w:tc>
          <w:tcPr>
            <w:tcW w:w="0" w:type="auto"/>
            <w:vAlign w:val="center"/>
            <w:hideMark/>
          </w:tcPr>
          <w:p w14:paraId="1B46D733"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Category</w:t>
            </w:r>
          </w:p>
        </w:tc>
        <w:tc>
          <w:tcPr>
            <w:tcW w:w="0" w:type="auto"/>
            <w:vAlign w:val="center"/>
            <w:hideMark/>
          </w:tcPr>
          <w:p w14:paraId="07BA76E7"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Item</w:t>
            </w:r>
          </w:p>
        </w:tc>
        <w:tc>
          <w:tcPr>
            <w:tcW w:w="0" w:type="auto"/>
            <w:vAlign w:val="center"/>
            <w:hideMark/>
          </w:tcPr>
          <w:p w14:paraId="17703850"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Description/Use</w:t>
            </w:r>
          </w:p>
        </w:tc>
        <w:tc>
          <w:tcPr>
            <w:tcW w:w="0" w:type="auto"/>
            <w:vAlign w:val="center"/>
            <w:hideMark/>
          </w:tcPr>
          <w:p w14:paraId="472D17F9"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Quantity/Frequency</w:t>
            </w:r>
          </w:p>
        </w:tc>
      </w:tr>
      <w:tr w:rsidR="00B92618" w:rsidRPr="00B92618" w14:paraId="288D9D8B" w14:textId="77777777" w:rsidTr="00B92618">
        <w:trPr>
          <w:tblCellSpacing w:w="15" w:type="dxa"/>
        </w:trPr>
        <w:tc>
          <w:tcPr>
            <w:tcW w:w="0" w:type="auto"/>
            <w:vAlign w:val="center"/>
            <w:hideMark/>
          </w:tcPr>
          <w:p w14:paraId="451D58B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Toilet Paper</w:t>
            </w:r>
          </w:p>
        </w:tc>
        <w:tc>
          <w:tcPr>
            <w:tcW w:w="0" w:type="auto"/>
            <w:vAlign w:val="center"/>
            <w:hideMark/>
          </w:tcPr>
          <w:p w14:paraId="11E0C01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2-Ply Toilet Paper</w:t>
            </w:r>
          </w:p>
        </w:tc>
        <w:tc>
          <w:tcPr>
            <w:tcW w:w="0" w:type="auto"/>
            <w:vAlign w:val="center"/>
            <w:hideMark/>
          </w:tcPr>
          <w:p w14:paraId="76351B5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all bathrooms</w:t>
            </w:r>
          </w:p>
        </w:tc>
        <w:tc>
          <w:tcPr>
            <w:tcW w:w="0" w:type="auto"/>
            <w:vAlign w:val="center"/>
            <w:hideMark/>
          </w:tcPr>
          <w:p w14:paraId="6E680B7D"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3 bales (48 rolls each)/month</w:t>
            </w:r>
          </w:p>
        </w:tc>
      </w:tr>
      <w:tr w:rsidR="00B92618" w:rsidRPr="00B92618" w14:paraId="7CF953F7" w14:textId="77777777" w:rsidTr="00B92618">
        <w:trPr>
          <w:tblCellSpacing w:w="15" w:type="dxa"/>
        </w:trPr>
        <w:tc>
          <w:tcPr>
            <w:tcW w:w="0" w:type="auto"/>
            <w:vAlign w:val="center"/>
            <w:hideMark/>
          </w:tcPr>
          <w:p w14:paraId="5BE19CF5"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Soap</w:t>
            </w:r>
          </w:p>
        </w:tc>
        <w:tc>
          <w:tcPr>
            <w:tcW w:w="0" w:type="auto"/>
            <w:vAlign w:val="center"/>
            <w:hideMark/>
          </w:tcPr>
          <w:p w14:paraId="794F5D6F" w14:textId="00DAAA9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 xml:space="preserve">Ocean </w:t>
            </w:r>
            <w:r w:rsidR="00C549A5">
              <w:rPr>
                <w:rFonts w:eastAsia="Times New Roman"/>
                <w:color w:val="auto"/>
                <w:sz w:val="24"/>
                <w:szCs w:val="24"/>
              </w:rPr>
              <w:t xml:space="preserve">Scented </w:t>
            </w:r>
            <w:r w:rsidRPr="00B92618">
              <w:rPr>
                <w:rFonts w:eastAsia="Times New Roman"/>
                <w:color w:val="auto"/>
                <w:sz w:val="24"/>
                <w:szCs w:val="24"/>
              </w:rPr>
              <w:t>Pearly White Hand Soap</w:t>
            </w:r>
          </w:p>
        </w:tc>
        <w:tc>
          <w:tcPr>
            <w:tcW w:w="0" w:type="auto"/>
            <w:vAlign w:val="center"/>
            <w:hideMark/>
          </w:tcPr>
          <w:p w14:paraId="74C063E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Handwashing</w:t>
            </w:r>
          </w:p>
        </w:tc>
        <w:tc>
          <w:tcPr>
            <w:tcW w:w="0" w:type="auto"/>
            <w:vAlign w:val="center"/>
            <w:hideMark/>
          </w:tcPr>
          <w:p w14:paraId="13C4B8F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5L/month</w:t>
            </w:r>
          </w:p>
        </w:tc>
      </w:tr>
      <w:tr w:rsidR="00B92618" w:rsidRPr="00B92618" w14:paraId="0CA3C563" w14:textId="77777777" w:rsidTr="00B92618">
        <w:trPr>
          <w:tblCellSpacing w:w="15" w:type="dxa"/>
        </w:trPr>
        <w:tc>
          <w:tcPr>
            <w:tcW w:w="0" w:type="auto"/>
            <w:vAlign w:val="center"/>
            <w:hideMark/>
          </w:tcPr>
          <w:p w14:paraId="0417225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Soap Dispensers</w:t>
            </w:r>
          </w:p>
        </w:tc>
        <w:tc>
          <w:tcPr>
            <w:tcW w:w="0" w:type="auto"/>
            <w:vAlign w:val="center"/>
            <w:hideMark/>
          </w:tcPr>
          <w:p w14:paraId="068C535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Wall-mounted</w:t>
            </w:r>
          </w:p>
        </w:tc>
        <w:tc>
          <w:tcPr>
            <w:tcW w:w="0" w:type="auto"/>
            <w:vAlign w:val="center"/>
            <w:hideMark/>
          </w:tcPr>
          <w:p w14:paraId="50672419"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Includes refillable sachets</w:t>
            </w:r>
          </w:p>
        </w:tc>
        <w:tc>
          <w:tcPr>
            <w:tcW w:w="0" w:type="auto"/>
            <w:vAlign w:val="center"/>
            <w:hideMark/>
          </w:tcPr>
          <w:p w14:paraId="1FE0C2F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6 units + 6 sachets/month</w:t>
            </w:r>
          </w:p>
        </w:tc>
      </w:tr>
      <w:tr w:rsidR="00B92618" w:rsidRPr="00B92618" w14:paraId="1926D101" w14:textId="77777777" w:rsidTr="00B92618">
        <w:trPr>
          <w:tblCellSpacing w:w="15" w:type="dxa"/>
        </w:trPr>
        <w:tc>
          <w:tcPr>
            <w:tcW w:w="0" w:type="auto"/>
            <w:vAlign w:val="center"/>
            <w:hideMark/>
          </w:tcPr>
          <w:p w14:paraId="01D82A08"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Seat Wipes</w:t>
            </w:r>
          </w:p>
        </w:tc>
        <w:tc>
          <w:tcPr>
            <w:tcW w:w="0" w:type="auto"/>
            <w:vAlign w:val="center"/>
            <w:hideMark/>
          </w:tcPr>
          <w:p w14:paraId="5CD117D2" w14:textId="33356BE8"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 xml:space="preserve">Ocean </w:t>
            </w:r>
            <w:r w:rsidR="00C549A5">
              <w:rPr>
                <w:rFonts w:eastAsia="Times New Roman"/>
                <w:color w:val="auto"/>
                <w:sz w:val="24"/>
                <w:szCs w:val="24"/>
              </w:rPr>
              <w:t xml:space="preserve">Scented </w:t>
            </w:r>
            <w:r w:rsidRPr="00B92618">
              <w:rPr>
                <w:rFonts w:eastAsia="Times New Roman"/>
                <w:color w:val="auto"/>
                <w:sz w:val="24"/>
                <w:szCs w:val="24"/>
              </w:rPr>
              <w:t>Seat Wipe Dispensers</w:t>
            </w:r>
          </w:p>
        </w:tc>
        <w:tc>
          <w:tcPr>
            <w:tcW w:w="0" w:type="auto"/>
            <w:vAlign w:val="center"/>
            <w:hideMark/>
          </w:tcPr>
          <w:p w14:paraId="5C8BC5D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Toilet hygiene</w:t>
            </w:r>
          </w:p>
        </w:tc>
        <w:tc>
          <w:tcPr>
            <w:tcW w:w="0" w:type="auto"/>
            <w:vAlign w:val="center"/>
            <w:hideMark/>
          </w:tcPr>
          <w:p w14:paraId="793248F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6 dispensers + 6 refills/month</w:t>
            </w:r>
          </w:p>
        </w:tc>
      </w:tr>
      <w:tr w:rsidR="00B92618" w:rsidRPr="00B92618" w14:paraId="5064D301" w14:textId="77777777" w:rsidTr="00B92618">
        <w:trPr>
          <w:tblCellSpacing w:w="15" w:type="dxa"/>
        </w:trPr>
        <w:tc>
          <w:tcPr>
            <w:tcW w:w="0" w:type="auto"/>
            <w:vAlign w:val="center"/>
            <w:hideMark/>
          </w:tcPr>
          <w:p w14:paraId="012CC4B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Air Fresheners</w:t>
            </w:r>
          </w:p>
        </w:tc>
        <w:tc>
          <w:tcPr>
            <w:tcW w:w="0" w:type="auto"/>
            <w:vAlign w:val="center"/>
            <w:hideMark/>
          </w:tcPr>
          <w:p w14:paraId="2D847B66" w14:textId="2379774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Digital Refills</w:t>
            </w:r>
          </w:p>
        </w:tc>
        <w:tc>
          <w:tcPr>
            <w:tcW w:w="0" w:type="auto"/>
            <w:vAlign w:val="center"/>
            <w:hideMark/>
          </w:tcPr>
          <w:p w14:paraId="4E7ED1B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odour control</w:t>
            </w:r>
          </w:p>
        </w:tc>
        <w:tc>
          <w:tcPr>
            <w:tcW w:w="0" w:type="auto"/>
            <w:vAlign w:val="center"/>
            <w:hideMark/>
          </w:tcPr>
          <w:p w14:paraId="72415B9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5 dispensers + 5 refills/month</w:t>
            </w:r>
          </w:p>
        </w:tc>
      </w:tr>
      <w:tr w:rsidR="00B92618" w:rsidRPr="00B92618" w14:paraId="2C7D7B57" w14:textId="77777777" w:rsidTr="00B92618">
        <w:trPr>
          <w:tblCellSpacing w:w="15" w:type="dxa"/>
        </w:trPr>
        <w:tc>
          <w:tcPr>
            <w:tcW w:w="0" w:type="auto"/>
            <w:vAlign w:val="center"/>
            <w:hideMark/>
          </w:tcPr>
          <w:p w14:paraId="46FFAB19"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Paper Towels (Hands)</w:t>
            </w:r>
          </w:p>
        </w:tc>
        <w:tc>
          <w:tcPr>
            <w:tcW w:w="0" w:type="auto"/>
            <w:vAlign w:val="center"/>
            <w:hideMark/>
          </w:tcPr>
          <w:p w14:paraId="5953C0D6"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1-Ply Rolls (150m)</w:t>
            </w:r>
          </w:p>
        </w:tc>
        <w:tc>
          <w:tcPr>
            <w:tcW w:w="0" w:type="auto"/>
            <w:vAlign w:val="center"/>
            <w:hideMark/>
          </w:tcPr>
          <w:p w14:paraId="7D19BB03"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roll dispensers</w:t>
            </w:r>
          </w:p>
        </w:tc>
        <w:tc>
          <w:tcPr>
            <w:tcW w:w="0" w:type="auto"/>
            <w:vAlign w:val="center"/>
            <w:hideMark/>
          </w:tcPr>
          <w:p w14:paraId="5F286A28"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8 bales/month (6 dispensers)</w:t>
            </w:r>
          </w:p>
        </w:tc>
      </w:tr>
      <w:tr w:rsidR="00B92618" w:rsidRPr="00B92618" w14:paraId="171B61CA" w14:textId="77777777" w:rsidTr="00B92618">
        <w:trPr>
          <w:tblCellSpacing w:w="15" w:type="dxa"/>
        </w:trPr>
        <w:tc>
          <w:tcPr>
            <w:tcW w:w="0" w:type="auto"/>
            <w:vAlign w:val="center"/>
            <w:hideMark/>
          </w:tcPr>
          <w:p w14:paraId="64F18747"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Paper Towels (Kitchen)</w:t>
            </w:r>
          </w:p>
        </w:tc>
        <w:tc>
          <w:tcPr>
            <w:tcW w:w="0" w:type="auto"/>
            <w:vAlign w:val="center"/>
            <w:hideMark/>
          </w:tcPr>
          <w:p w14:paraId="20DFA45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Folded paper towel bales</w:t>
            </w:r>
          </w:p>
        </w:tc>
        <w:tc>
          <w:tcPr>
            <w:tcW w:w="0" w:type="auto"/>
            <w:vAlign w:val="center"/>
            <w:hideMark/>
          </w:tcPr>
          <w:p w14:paraId="3EB110A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Kitchen use</w:t>
            </w:r>
          </w:p>
        </w:tc>
        <w:tc>
          <w:tcPr>
            <w:tcW w:w="0" w:type="auto"/>
            <w:vAlign w:val="center"/>
            <w:hideMark/>
          </w:tcPr>
          <w:p w14:paraId="29D9799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3 bales/month (3 dispensers)</w:t>
            </w:r>
          </w:p>
        </w:tc>
      </w:tr>
      <w:tr w:rsidR="00B92618" w:rsidRPr="00B92618" w14:paraId="0A7E83A8" w14:textId="77777777" w:rsidTr="00B92618">
        <w:trPr>
          <w:tblCellSpacing w:w="15" w:type="dxa"/>
        </w:trPr>
        <w:tc>
          <w:tcPr>
            <w:tcW w:w="0" w:type="auto"/>
            <w:vAlign w:val="center"/>
            <w:hideMark/>
          </w:tcPr>
          <w:p w14:paraId="10834F7D"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Wastepaper Bins</w:t>
            </w:r>
          </w:p>
        </w:tc>
        <w:tc>
          <w:tcPr>
            <w:tcW w:w="0" w:type="auto"/>
            <w:vAlign w:val="center"/>
            <w:hideMark/>
          </w:tcPr>
          <w:p w14:paraId="188D1E5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Wall-mounted</w:t>
            </w:r>
          </w:p>
        </w:tc>
        <w:tc>
          <w:tcPr>
            <w:tcW w:w="0" w:type="auto"/>
            <w:vAlign w:val="center"/>
            <w:hideMark/>
          </w:tcPr>
          <w:p w14:paraId="78D2B936"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bathroom or general waste</w:t>
            </w:r>
          </w:p>
        </w:tc>
        <w:tc>
          <w:tcPr>
            <w:tcW w:w="0" w:type="auto"/>
            <w:vAlign w:val="center"/>
            <w:hideMark/>
          </w:tcPr>
          <w:p w14:paraId="47184E3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4 units</w:t>
            </w:r>
          </w:p>
        </w:tc>
      </w:tr>
      <w:tr w:rsidR="00B92618" w:rsidRPr="00B92618" w14:paraId="500DF180" w14:textId="77777777" w:rsidTr="00B92618">
        <w:trPr>
          <w:tblCellSpacing w:w="15" w:type="dxa"/>
        </w:trPr>
        <w:tc>
          <w:tcPr>
            <w:tcW w:w="0" w:type="auto"/>
            <w:vAlign w:val="center"/>
            <w:hideMark/>
          </w:tcPr>
          <w:p w14:paraId="328D836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Sanitary Bins</w:t>
            </w:r>
          </w:p>
        </w:tc>
        <w:tc>
          <w:tcPr>
            <w:tcW w:w="0" w:type="auto"/>
            <w:vAlign w:val="center"/>
            <w:hideMark/>
          </w:tcPr>
          <w:p w14:paraId="79F79355"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SHE Bins with service</w:t>
            </w:r>
          </w:p>
        </w:tc>
        <w:tc>
          <w:tcPr>
            <w:tcW w:w="0" w:type="auto"/>
            <w:vAlign w:val="center"/>
            <w:hideMark/>
          </w:tcPr>
          <w:p w14:paraId="29DC209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sanitary disposal</w:t>
            </w:r>
          </w:p>
        </w:tc>
        <w:tc>
          <w:tcPr>
            <w:tcW w:w="0" w:type="auto"/>
            <w:vAlign w:val="center"/>
            <w:hideMark/>
          </w:tcPr>
          <w:p w14:paraId="3D4469BE" w14:textId="77777777" w:rsid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3 units with bi-weekly servicing</w:t>
            </w:r>
          </w:p>
          <w:p w14:paraId="0E394F3A" w14:textId="77777777" w:rsidR="00C549A5" w:rsidRDefault="00C549A5" w:rsidP="00B92618">
            <w:pPr>
              <w:spacing w:after="0" w:line="240" w:lineRule="auto"/>
              <w:ind w:left="0" w:firstLine="0"/>
              <w:jc w:val="left"/>
              <w:rPr>
                <w:rFonts w:eastAsia="Times New Roman"/>
                <w:color w:val="auto"/>
                <w:sz w:val="24"/>
                <w:szCs w:val="24"/>
              </w:rPr>
            </w:pPr>
          </w:p>
          <w:p w14:paraId="0D21E43B" w14:textId="77777777" w:rsidR="00C549A5" w:rsidRDefault="00C549A5" w:rsidP="00B92618">
            <w:pPr>
              <w:spacing w:after="0" w:line="240" w:lineRule="auto"/>
              <w:ind w:left="0" w:firstLine="0"/>
              <w:jc w:val="left"/>
              <w:rPr>
                <w:rFonts w:eastAsia="Times New Roman"/>
                <w:color w:val="auto"/>
                <w:sz w:val="24"/>
                <w:szCs w:val="24"/>
              </w:rPr>
            </w:pPr>
          </w:p>
          <w:p w14:paraId="7CD9F160" w14:textId="77777777" w:rsidR="00C549A5" w:rsidRPr="00B92618" w:rsidRDefault="00C549A5" w:rsidP="00B92618">
            <w:pPr>
              <w:spacing w:after="0" w:line="240" w:lineRule="auto"/>
              <w:ind w:left="0" w:firstLine="0"/>
              <w:jc w:val="left"/>
              <w:rPr>
                <w:rFonts w:eastAsia="Times New Roman"/>
                <w:color w:val="auto"/>
                <w:sz w:val="24"/>
                <w:szCs w:val="24"/>
              </w:rPr>
            </w:pPr>
          </w:p>
        </w:tc>
      </w:tr>
    </w:tbl>
    <w:p w14:paraId="41F69EA1" w14:textId="68657D56" w:rsidR="00B92618" w:rsidRDefault="00B92618" w:rsidP="00B92618">
      <w:pPr>
        <w:spacing w:after="0" w:line="240" w:lineRule="auto"/>
        <w:ind w:left="0" w:firstLine="0"/>
        <w:jc w:val="left"/>
        <w:rPr>
          <w:rFonts w:ascii="Times New Roman" w:eastAsia="Times New Roman" w:hAnsi="Times New Roman" w:cs="Times New Roman"/>
          <w:color w:val="auto"/>
          <w:sz w:val="24"/>
          <w:szCs w:val="24"/>
        </w:rPr>
      </w:pPr>
    </w:p>
    <w:p w14:paraId="735D8104"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4B40CD25" w14:textId="77777777" w:rsidR="00D328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0DFB0AF1" w14:textId="77777777" w:rsidR="00D32818" w:rsidRPr="00B92618" w:rsidRDefault="00D32818" w:rsidP="00B92618">
      <w:pPr>
        <w:spacing w:after="0" w:line="240" w:lineRule="auto"/>
        <w:ind w:left="0" w:firstLine="0"/>
        <w:jc w:val="left"/>
        <w:rPr>
          <w:rFonts w:ascii="Times New Roman" w:eastAsia="Times New Roman" w:hAnsi="Times New Roman" w:cs="Times New Roman"/>
          <w:color w:val="auto"/>
          <w:sz w:val="24"/>
          <w:szCs w:val="24"/>
        </w:rPr>
      </w:pPr>
    </w:p>
    <w:p w14:paraId="2D306C3E" w14:textId="77777777" w:rsidR="00B92618" w:rsidRPr="00B92618" w:rsidRDefault="00B92618" w:rsidP="00B92618">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7"/>
          <w:szCs w:val="27"/>
        </w:rPr>
      </w:pPr>
      <w:r w:rsidRPr="00B92618">
        <w:rPr>
          <w:rFonts w:ascii="Segoe UI Emoji" w:eastAsia="Times New Roman" w:hAnsi="Segoe UI Emoji" w:cs="Segoe UI Emoji"/>
          <w:b/>
          <w:bCs/>
          <w:color w:val="auto"/>
          <w:sz w:val="27"/>
          <w:szCs w:val="27"/>
        </w:rPr>
        <w:lastRenderedPageBreak/>
        <w:t>🐜</w:t>
      </w:r>
      <w:r w:rsidRPr="00B92618">
        <w:rPr>
          <w:rFonts w:ascii="Times New Roman" w:eastAsia="Times New Roman" w:hAnsi="Times New Roman" w:cs="Times New Roman"/>
          <w:b/>
          <w:bCs/>
          <w:color w:val="auto"/>
          <w:sz w:val="27"/>
          <w:szCs w:val="27"/>
        </w:rPr>
        <w:t xml:space="preserve"> Pest Control Requirements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3"/>
        <w:gridCol w:w="2692"/>
        <w:gridCol w:w="2621"/>
        <w:gridCol w:w="2349"/>
      </w:tblGrid>
      <w:tr w:rsidR="00B92618" w:rsidRPr="00B92618" w14:paraId="7E7E60E4" w14:textId="77777777" w:rsidTr="00B92618">
        <w:trPr>
          <w:tblHeader/>
          <w:tblCellSpacing w:w="15" w:type="dxa"/>
        </w:trPr>
        <w:tc>
          <w:tcPr>
            <w:tcW w:w="0" w:type="auto"/>
            <w:vAlign w:val="center"/>
            <w:hideMark/>
          </w:tcPr>
          <w:p w14:paraId="35B553A0"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Category</w:t>
            </w:r>
          </w:p>
        </w:tc>
        <w:tc>
          <w:tcPr>
            <w:tcW w:w="0" w:type="auto"/>
            <w:vAlign w:val="center"/>
            <w:hideMark/>
          </w:tcPr>
          <w:p w14:paraId="0855F772"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Item</w:t>
            </w:r>
          </w:p>
        </w:tc>
        <w:tc>
          <w:tcPr>
            <w:tcW w:w="0" w:type="auto"/>
            <w:vAlign w:val="center"/>
            <w:hideMark/>
          </w:tcPr>
          <w:p w14:paraId="65028D7B"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Description/Use</w:t>
            </w:r>
          </w:p>
        </w:tc>
        <w:tc>
          <w:tcPr>
            <w:tcW w:w="0" w:type="auto"/>
            <w:vAlign w:val="center"/>
            <w:hideMark/>
          </w:tcPr>
          <w:p w14:paraId="2DFA82F3"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Quantity/Frequency</w:t>
            </w:r>
          </w:p>
        </w:tc>
      </w:tr>
      <w:tr w:rsidR="00B92618" w:rsidRPr="00B92618" w14:paraId="67AED157" w14:textId="77777777" w:rsidTr="00B92618">
        <w:trPr>
          <w:tblCellSpacing w:w="15" w:type="dxa"/>
        </w:trPr>
        <w:tc>
          <w:tcPr>
            <w:tcW w:w="0" w:type="auto"/>
            <w:vAlign w:val="center"/>
            <w:hideMark/>
          </w:tcPr>
          <w:p w14:paraId="5158090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General Pest Control</w:t>
            </w:r>
          </w:p>
        </w:tc>
        <w:tc>
          <w:tcPr>
            <w:tcW w:w="0" w:type="auto"/>
            <w:vAlign w:val="center"/>
            <w:hideMark/>
          </w:tcPr>
          <w:p w14:paraId="395E671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SABS/SANS Approved Pesticides</w:t>
            </w:r>
          </w:p>
        </w:tc>
        <w:tc>
          <w:tcPr>
            <w:tcW w:w="0" w:type="auto"/>
            <w:vAlign w:val="center"/>
            <w:hideMark/>
          </w:tcPr>
          <w:p w14:paraId="75A4F31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ants, cockroaches, rodents</w:t>
            </w:r>
          </w:p>
        </w:tc>
        <w:tc>
          <w:tcPr>
            <w:tcW w:w="0" w:type="auto"/>
            <w:vAlign w:val="center"/>
            <w:hideMark/>
          </w:tcPr>
          <w:p w14:paraId="540F3D48"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Quarterly (4x/year)</w:t>
            </w:r>
          </w:p>
        </w:tc>
      </w:tr>
      <w:tr w:rsidR="00B92618" w:rsidRPr="00B92618" w14:paraId="343829A7" w14:textId="77777777" w:rsidTr="00B92618">
        <w:trPr>
          <w:tblCellSpacing w:w="15" w:type="dxa"/>
        </w:trPr>
        <w:tc>
          <w:tcPr>
            <w:tcW w:w="0" w:type="auto"/>
            <w:vAlign w:val="center"/>
            <w:hideMark/>
          </w:tcPr>
          <w:p w14:paraId="38A1DCCF"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34A0C1C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Bait stations &amp; traps</w:t>
            </w:r>
          </w:p>
        </w:tc>
        <w:tc>
          <w:tcPr>
            <w:tcW w:w="0" w:type="auto"/>
            <w:vAlign w:val="center"/>
            <w:hideMark/>
          </w:tcPr>
          <w:p w14:paraId="1635A058"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For kitchens, basements, etc.</w:t>
            </w:r>
          </w:p>
        </w:tc>
        <w:tc>
          <w:tcPr>
            <w:tcW w:w="0" w:type="auto"/>
            <w:vAlign w:val="center"/>
            <w:hideMark/>
          </w:tcPr>
          <w:p w14:paraId="22550F49"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Inspected quarterly</w:t>
            </w:r>
          </w:p>
        </w:tc>
      </w:tr>
      <w:tr w:rsidR="00B92618" w:rsidRPr="00B92618" w14:paraId="31F596C9" w14:textId="77777777" w:rsidTr="00B92618">
        <w:trPr>
          <w:tblCellSpacing w:w="15" w:type="dxa"/>
        </w:trPr>
        <w:tc>
          <w:tcPr>
            <w:tcW w:w="0" w:type="auto"/>
            <w:vAlign w:val="center"/>
            <w:hideMark/>
          </w:tcPr>
          <w:p w14:paraId="69A2C61B" w14:textId="77777777" w:rsidR="00B92618" w:rsidRPr="00B92618" w:rsidRDefault="00B92618" w:rsidP="00B92618">
            <w:pPr>
              <w:spacing w:after="0" w:line="240" w:lineRule="auto"/>
              <w:ind w:left="0" w:firstLine="0"/>
              <w:jc w:val="left"/>
              <w:rPr>
                <w:rFonts w:eastAsia="Times New Roman"/>
                <w:color w:val="auto"/>
                <w:sz w:val="24"/>
                <w:szCs w:val="24"/>
              </w:rPr>
            </w:pPr>
          </w:p>
        </w:tc>
        <w:tc>
          <w:tcPr>
            <w:tcW w:w="0" w:type="auto"/>
            <w:vAlign w:val="center"/>
            <w:hideMark/>
          </w:tcPr>
          <w:p w14:paraId="2496DCD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Emergency callout provision</w:t>
            </w:r>
          </w:p>
        </w:tc>
        <w:tc>
          <w:tcPr>
            <w:tcW w:w="0" w:type="auto"/>
            <w:vAlign w:val="center"/>
            <w:hideMark/>
          </w:tcPr>
          <w:p w14:paraId="4AA3E912"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In case of infestations</w:t>
            </w:r>
          </w:p>
        </w:tc>
        <w:tc>
          <w:tcPr>
            <w:tcW w:w="0" w:type="auto"/>
            <w:vAlign w:val="center"/>
            <w:hideMark/>
          </w:tcPr>
          <w:p w14:paraId="0D3128C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As needed</w:t>
            </w:r>
          </w:p>
        </w:tc>
      </w:tr>
      <w:tr w:rsidR="00B92618" w:rsidRPr="00B92618" w14:paraId="16D258F5" w14:textId="77777777" w:rsidTr="00B92618">
        <w:trPr>
          <w:tblCellSpacing w:w="15" w:type="dxa"/>
        </w:trPr>
        <w:tc>
          <w:tcPr>
            <w:tcW w:w="0" w:type="auto"/>
            <w:vAlign w:val="center"/>
            <w:hideMark/>
          </w:tcPr>
          <w:p w14:paraId="35A65D9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Fly/Insect Control Units</w:t>
            </w:r>
          </w:p>
        </w:tc>
        <w:tc>
          <w:tcPr>
            <w:tcW w:w="0" w:type="auto"/>
            <w:vAlign w:val="center"/>
            <w:hideMark/>
          </w:tcPr>
          <w:p w14:paraId="4A61F32D"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UV light traps, aerosol dispensers</w:t>
            </w:r>
          </w:p>
        </w:tc>
        <w:tc>
          <w:tcPr>
            <w:tcW w:w="0" w:type="auto"/>
            <w:vAlign w:val="center"/>
            <w:hideMark/>
          </w:tcPr>
          <w:p w14:paraId="2ABAE675"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Fly/insect management</w:t>
            </w:r>
          </w:p>
        </w:tc>
        <w:tc>
          <w:tcPr>
            <w:tcW w:w="0" w:type="auto"/>
            <w:vAlign w:val="center"/>
            <w:hideMark/>
          </w:tcPr>
          <w:p w14:paraId="5F27D990"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Monthly service</w:t>
            </w:r>
          </w:p>
        </w:tc>
      </w:tr>
      <w:tr w:rsidR="00B92618" w:rsidRPr="00B92618" w14:paraId="3F14D209" w14:textId="77777777" w:rsidTr="00B92618">
        <w:trPr>
          <w:tblCellSpacing w:w="15" w:type="dxa"/>
        </w:trPr>
        <w:tc>
          <w:tcPr>
            <w:tcW w:w="0" w:type="auto"/>
            <w:vAlign w:val="center"/>
            <w:hideMark/>
          </w:tcPr>
          <w:p w14:paraId="1EAB7B35"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Servicing</w:t>
            </w:r>
          </w:p>
        </w:tc>
        <w:tc>
          <w:tcPr>
            <w:tcW w:w="0" w:type="auto"/>
            <w:vAlign w:val="center"/>
            <w:hideMark/>
          </w:tcPr>
          <w:p w14:paraId="33A26FA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Aerosol refills, glue boards, UV bulbs</w:t>
            </w:r>
          </w:p>
        </w:tc>
        <w:tc>
          <w:tcPr>
            <w:tcW w:w="0" w:type="auto"/>
            <w:vAlign w:val="center"/>
            <w:hideMark/>
          </w:tcPr>
          <w:p w14:paraId="79A32E5D"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Replaced monthly</w:t>
            </w:r>
          </w:p>
        </w:tc>
        <w:tc>
          <w:tcPr>
            <w:tcW w:w="0" w:type="auto"/>
            <w:vAlign w:val="center"/>
            <w:hideMark/>
          </w:tcPr>
          <w:p w14:paraId="0436A2E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Monthly</w:t>
            </w:r>
          </w:p>
        </w:tc>
      </w:tr>
    </w:tbl>
    <w:p w14:paraId="1CCA73BF" w14:textId="479E5BAA" w:rsidR="00B92618" w:rsidRPr="00B92618" w:rsidRDefault="00B92618" w:rsidP="00B92618">
      <w:pPr>
        <w:spacing w:after="0" w:line="240" w:lineRule="auto"/>
        <w:ind w:left="0" w:firstLine="0"/>
        <w:jc w:val="left"/>
        <w:rPr>
          <w:rFonts w:ascii="Times New Roman" w:eastAsia="Times New Roman" w:hAnsi="Times New Roman" w:cs="Times New Roman"/>
          <w:color w:val="auto"/>
          <w:sz w:val="24"/>
          <w:szCs w:val="24"/>
        </w:rPr>
      </w:pPr>
    </w:p>
    <w:p w14:paraId="1DC71D03" w14:textId="77777777" w:rsidR="00B92618" w:rsidRPr="00B92618" w:rsidRDefault="00B92618" w:rsidP="00B92618">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7"/>
          <w:szCs w:val="27"/>
        </w:rPr>
      </w:pPr>
      <w:r w:rsidRPr="00B92618">
        <w:rPr>
          <w:rFonts w:ascii="Segoe UI Emoji" w:eastAsia="Times New Roman" w:hAnsi="Segoe UI Emoji" w:cs="Segoe UI Emoji"/>
          <w:b/>
          <w:bCs/>
          <w:color w:val="auto"/>
          <w:sz w:val="27"/>
          <w:szCs w:val="27"/>
        </w:rPr>
        <w:t>🧼</w:t>
      </w:r>
      <w:r w:rsidRPr="00B92618">
        <w:rPr>
          <w:rFonts w:ascii="Times New Roman" w:eastAsia="Times New Roman" w:hAnsi="Times New Roman" w:cs="Times New Roman"/>
          <w:b/>
          <w:bCs/>
          <w:color w:val="auto"/>
          <w:sz w:val="27"/>
          <w:szCs w:val="27"/>
        </w:rPr>
        <w:t xml:space="preserve"> Daily, Weekly &amp; Quarterly Task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9"/>
        <w:gridCol w:w="8326"/>
      </w:tblGrid>
      <w:tr w:rsidR="00B92618" w:rsidRPr="00B92618" w14:paraId="2EF18D82" w14:textId="77777777" w:rsidTr="00B92618">
        <w:trPr>
          <w:tblHeader/>
          <w:tblCellSpacing w:w="15" w:type="dxa"/>
        </w:trPr>
        <w:tc>
          <w:tcPr>
            <w:tcW w:w="0" w:type="auto"/>
            <w:vAlign w:val="center"/>
            <w:hideMark/>
          </w:tcPr>
          <w:p w14:paraId="7AB0BF86"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Frequency</w:t>
            </w:r>
          </w:p>
        </w:tc>
        <w:tc>
          <w:tcPr>
            <w:tcW w:w="0" w:type="auto"/>
            <w:vAlign w:val="center"/>
            <w:hideMark/>
          </w:tcPr>
          <w:p w14:paraId="69B063CD" w14:textId="77777777" w:rsidR="00B92618" w:rsidRPr="00B92618" w:rsidRDefault="00B92618" w:rsidP="00B92618">
            <w:pPr>
              <w:spacing w:after="0" w:line="240" w:lineRule="auto"/>
              <w:ind w:left="0" w:firstLine="0"/>
              <w:jc w:val="center"/>
              <w:rPr>
                <w:rFonts w:eastAsia="Times New Roman"/>
                <w:b/>
                <w:bCs/>
                <w:color w:val="auto"/>
                <w:sz w:val="24"/>
                <w:szCs w:val="24"/>
              </w:rPr>
            </w:pPr>
            <w:r w:rsidRPr="00B92618">
              <w:rPr>
                <w:rFonts w:eastAsia="Times New Roman"/>
                <w:b/>
                <w:bCs/>
                <w:color w:val="auto"/>
                <w:sz w:val="24"/>
                <w:szCs w:val="24"/>
              </w:rPr>
              <w:t>Tasks</w:t>
            </w:r>
          </w:p>
        </w:tc>
      </w:tr>
      <w:tr w:rsidR="00B92618" w:rsidRPr="00B92618" w14:paraId="19CCF585" w14:textId="77777777" w:rsidTr="00B92618">
        <w:trPr>
          <w:tblCellSpacing w:w="15" w:type="dxa"/>
        </w:trPr>
        <w:tc>
          <w:tcPr>
            <w:tcW w:w="0" w:type="auto"/>
            <w:vAlign w:val="center"/>
            <w:hideMark/>
          </w:tcPr>
          <w:p w14:paraId="03CE8C7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Daily</w:t>
            </w:r>
          </w:p>
        </w:tc>
        <w:tc>
          <w:tcPr>
            <w:tcW w:w="0" w:type="auto"/>
            <w:vAlign w:val="center"/>
            <w:hideMark/>
          </w:tcPr>
          <w:p w14:paraId="25F09691"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Sweep/mop floors, vacuum carpets, dust all furniture, clean telephones, spot clean glass, empty bins (2x daily), disinfect toilets/bathrooms, replenish toilet paper/soap/paper towels (2x daily)</w:t>
            </w:r>
          </w:p>
        </w:tc>
      </w:tr>
      <w:tr w:rsidR="00B92618" w:rsidRPr="00B92618" w14:paraId="041479B6" w14:textId="77777777" w:rsidTr="00B92618">
        <w:trPr>
          <w:tblCellSpacing w:w="15" w:type="dxa"/>
        </w:trPr>
        <w:tc>
          <w:tcPr>
            <w:tcW w:w="0" w:type="auto"/>
            <w:vAlign w:val="center"/>
            <w:hideMark/>
          </w:tcPr>
          <w:p w14:paraId="66F3B5AC"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Weekly</w:t>
            </w:r>
          </w:p>
        </w:tc>
        <w:tc>
          <w:tcPr>
            <w:tcW w:w="0" w:type="auto"/>
            <w:vAlign w:val="center"/>
            <w:hideMark/>
          </w:tcPr>
          <w:p w14:paraId="2E8D76D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Dust vertical surfaces, clean switches/doors, polish metal, wash entrance steps</w:t>
            </w:r>
          </w:p>
        </w:tc>
      </w:tr>
      <w:tr w:rsidR="00B92618" w:rsidRPr="00B92618" w14:paraId="0E1A9B5D" w14:textId="77777777" w:rsidTr="00B92618">
        <w:trPr>
          <w:tblCellSpacing w:w="15" w:type="dxa"/>
        </w:trPr>
        <w:tc>
          <w:tcPr>
            <w:tcW w:w="0" w:type="auto"/>
            <w:vAlign w:val="center"/>
            <w:hideMark/>
          </w:tcPr>
          <w:p w14:paraId="208DF4AA"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Biweekly</w:t>
            </w:r>
          </w:p>
        </w:tc>
        <w:tc>
          <w:tcPr>
            <w:tcW w:w="0" w:type="auto"/>
            <w:vAlign w:val="center"/>
            <w:hideMark/>
          </w:tcPr>
          <w:p w14:paraId="00EFE46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Clean fridges</w:t>
            </w:r>
          </w:p>
        </w:tc>
      </w:tr>
      <w:tr w:rsidR="00B92618" w:rsidRPr="00B92618" w14:paraId="695DDF4B" w14:textId="77777777" w:rsidTr="00B92618">
        <w:trPr>
          <w:tblCellSpacing w:w="15" w:type="dxa"/>
        </w:trPr>
        <w:tc>
          <w:tcPr>
            <w:tcW w:w="0" w:type="auto"/>
            <w:vAlign w:val="center"/>
            <w:hideMark/>
          </w:tcPr>
          <w:p w14:paraId="2DC704FF"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Monthly</w:t>
            </w:r>
          </w:p>
        </w:tc>
        <w:tc>
          <w:tcPr>
            <w:tcW w:w="0" w:type="auto"/>
            <w:vAlign w:val="center"/>
            <w:hideMark/>
          </w:tcPr>
          <w:p w14:paraId="4717712E"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Clean windows by roving team</w:t>
            </w:r>
          </w:p>
        </w:tc>
      </w:tr>
      <w:tr w:rsidR="00B92618" w:rsidRPr="00B92618" w14:paraId="696F1FBA" w14:textId="77777777" w:rsidTr="00B92618">
        <w:trPr>
          <w:tblCellSpacing w:w="15" w:type="dxa"/>
        </w:trPr>
        <w:tc>
          <w:tcPr>
            <w:tcW w:w="0" w:type="auto"/>
            <w:vAlign w:val="center"/>
            <w:hideMark/>
          </w:tcPr>
          <w:p w14:paraId="514C1FDB"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b/>
                <w:bCs/>
                <w:color w:val="auto"/>
                <w:sz w:val="24"/>
                <w:szCs w:val="24"/>
              </w:rPr>
              <w:t>Quarterly</w:t>
            </w:r>
          </w:p>
        </w:tc>
        <w:tc>
          <w:tcPr>
            <w:tcW w:w="0" w:type="auto"/>
            <w:vAlign w:val="center"/>
            <w:hideMark/>
          </w:tcPr>
          <w:p w14:paraId="706EE5B4" w14:textId="77777777" w:rsidR="00B92618" w:rsidRPr="00B92618" w:rsidRDefault="00B92618" w:rsidP="00B92618">
            <w:pPr>
              <w:spacing w:after="0" w:line="240" w:lineRule="auto"/>
              <w:ind w:left="0" w:firstLine="0"/>
              <w:jc w:val="left"/>
              <w:rPr>
                <w:rFonts w:eastAsia="Times New Roman"/>
                <w:color w:val="auto"/>
                <w:sz w:val="24"/>
                <w:szCs w:val="24"/>
              </w:rPr>
            </w:pPr>
            <w:r w:rsidRPr="00B92618">
              <w:rPr>
                <w:rFonts w:eastAsia="Times New Roman"/>
                <w:color w:val="auto"/>
                <w:sz w:val="24"/>
                <w:szCs w:val="24"/>
              </w:rPr>
              <w:t>Deep clean carpets, floors, and bathrooms (roving team)</w:t>
            </w:r>
          </w:p>
        </w:tc>
      </w:tr>
    </w:tbl>
    <w:p w14:paraId="343C17DE" w14:textId="77777777" w:rsidR="00B92618" w:rsidRPr="00B92618" w:rsidRDefault="00B92618" w:rsidP="00B92618">
      <w:pPr>
        <w:spacing w:before="281" w:after="281"/>
        <w:rPr>
          <w:b/>
          <w:bCs/>
        </w:rPr>
      </w:pPr>
    </w:p>
    <w:sectPr w:rsidR="00B92618" w:rsidRPr="00B92618">
      <w:headerReference w:type="even" r:id="rId11"/>
      <w:headerReference w:type="default" r:id="rId12"/>
      <w:footerReference w:type="even" r:id="rId13"/>
      <w:footerReference w:type="default" r:id="rId14"/>
      <w:headerReference w:type="first" r:id="rId15"/>
      <w:footerReference w:type="first" r:id="rId16"/>
      <w:pgSz w:w="11906" w:h="16838"/>
      <w:pgMar w:top="1168" w:right="1133" w:bottom="1153" w:left="1128" w:header="36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2846" w14:textId="77777777" w:rsidR="008107BB" w:rsidRDefault="008107BB">
      <w:pPr>
        <w:spacing w:after="0" w:line="240" w:lineRule="auto"/>
      </w:pPr>
      <w:r>
        <w:separator/>
      </w:r>
    </w:p>
  </w:endnote>
  <w:endnote w:type="continuationSeparator" w:id="0">
    <w:p w14:paraId="56F87B92" w14:textId="77777777" w:rsidR="008107BB" w:rsidRDefault="0081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C61B" w14:textId="77777777" w:rsidR="00D44FD7" w:rsidRDefault="00DF5A9C">
    <w:pPr>
      <w:spacing w:after="0" w:line="259" w:lineRule="auto"/>
      <w:ind w:left="5" w:firstLine="0"/>
      <w:jc w:val="left"/>
    </w:pPr>
    <w:r>
      <w:t xml:space="preserve">11 November 2021 </w:t>
    </w:r>
  </w:p>
  <w:p w14:paraId="70C4B7EC" w14:textId="77777777" w:rsidR="00D44FD7" w:rsidRDefault="00DF5A9C">
    <w:pPr>
      <w:spacing w:after="0" w:line="259" w:lineRule="auto"/>
      <w:ind w:left="5"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3CA9" w14:textId="3412AC55" w:rsidR="00D44FD7" w:rsidRDefault="00AA64CC">
    <w:pPr>
      <w:spacing w:after="0" w:line="259" w:lineRule="auto"/>
      <w:ind w:left="5" w:firstLine="0"/>
      <w:jc w:val="left"/>
    </w:pPr>
    <w:r>
      <w:t>30</w:t>
    </w:r>
    <w:r w:rsidR="00BE648E">
      <w:t xml:space="preserve"> </w:t>
    </w:r>
    <w:r w:rsidR="00C054C9">
      <w:t xml:space="preserve">June </w:t>
    </w:r>
    <w:r w:rsidR="00342599">
      <w:t>202</w:t>
    </w:r>
    <w:r w:rsidR="00BE648E">
      <w:t>5</w:t>
    </w:r>
  </w:p>
  <w:p w14:paraId="44E522D2" w14:textId="77777777" w:rsidR="00D44FD7" w:rsidRDefault="00DF5A9C">
    <w:pPr>
      <w:spacing w:after="0" w:line="259" w:lineRule="auto"/>
      <w:ind w:left="5"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76E1" w14:textId="77777777" w:rsidR="00D44FD7" w:rsidRDefault="00DF5A9C">
    <w:pPr>
      <w:spacing w:after="0" w:line="259" w:lineRule="auto"/>
      <w:ind w:left="5" w:firstLine="0"/>
      <w:jc w:val="left"/>
    </w:pPr>
    <w:r>
      <w:t xml:space="preserve">11 November 2021 </w:t>
    </w:r>
  </w:p>
  <w:p w14:paraId="721B7D5D" w14:textId="77777777" w:rsidR="00D44FD7" w:rsidRDefault="00DF5A9C">
    <w:pPr>
      <w:spacing w:after="0" w:line="259" w:lineRule="auto"/>
      <w:ind w:left="5"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02A4B" w14:textId="77777777" w:rsidR="008107BB" w:rsidRDefault="008107BB">
      <w:pPr>
        <w:spacing w:after="0" w:line="240" w:lineRule="auto"/>
      </w:pPr>
      <w:r>
        <w:separator/>
      </w:r>
    </w:p>
  </w:footnote>
  <w:footnote w:type="continuationSeparator" w:id="0">
    <w:p w14:paraId="5A2B3488" w14:textId="77777777" w:rsidR="008107BB" w:rsidRDefault="00810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F525" w14:textId="77777777" w:rsidR="00D44FD7" w:rsidRDefault="00DF5A9C">
    <w:pPr>
      <w:spacing w:after="0" w:line="259" w:lineRule="auto"/>
      <w:ind w:left="5" w:firstLine="0"/>
      <w:jc w:val="left"/>
    </w:pPr>
    <w:r>
      <w:rPr>
        <w:noProof/>
      </w:rPr>
      <w:drawing>
        <wp:anchor distT="0" distB="0" distL="114300" distR="114300" simplePos="0" relativeHeight="251658240" behindDoc="0" locked="0" layoutInCell="1" allowOverlap="0" wp14:anchorId="45BD6E8B" wp14:editId="0F469235">
          <wp:simplePos x="0" y="0"/>
          <wp:positionH relativeFrom="page">
            <wp:posOffset>719455</wp:posOffset>
          </wp:positionH>
          <wp:positionV relativeFrom="page">
            <wp:posOffset>228600</wp:posOffset>
          </wp:positionV>
          <wp:extent cx="2450465" cy="510540"/>
          <wp:effectExtent l="0" t="0" r="0" b="0"/>
          <wp:wrapSquare wrapText="bothSides"/>
          <wp:docPr id="2048503754" name="Picture 204850375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A296" w14:textId="77777777" w:rsidR="00D44FD7" w:rsidRDefault="00DF5A9C">
    <w:pPr>
      <w:spacing w:after="0" w:line="259" w:lineRule="auto"/>
      <w:ind w:left="5" w:firstLine="0"/>
      <w:jc w:val="left"/>
    </w:pPr>
    <w:r>
      <w:rPr>
        <w:noProof/>
      </w:rPr>
      <w:drawing>
        <wp:anchor distT="0" distB="0" distL="114300" distR="114300" simplePos="0" relativeHeight="251659264" behindDoc="0" locked="0" layoutInCell="1" allowOverlap="0" wp14:anchorId="2163A837" wp14:editId="0738F8DC">
          <wp:simplePos x="0" y="0"/>
          <wp:positionH relativeFrom="page">
            <wp:posOffset>719455</wp:posOffset>
          </wp:positionH>
          <wp:positionV relativeFrom="page">
            <wp:posOffset>228600</wp:posOffset>
          </wp:positionV>
          <wp:extent cx="2450465" cy="510540"/>
          <wp:effectExtent l="0" t="0" r="0" b="0"/>
          <wp:wrapSquare wrapText="bothSides"/>
          <wp:docPr id="1563032006" name="Picture 1563032006"/>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DA0B" w14:textId="77777777" w:rsidR="00D44FD7" w:rsidRDefault="00DF5A9C">
    <w:pPr>
      <w:spacing w:after="0" w:line="259" w:lineRule="auto"/>
      <w:ind w:left="5" w:firstLine="0"/>
      <w:jc w:val="left"/>
    </w:pPr>
    <w:r>
      <w:rPr>
        <w:noProof/>
      </w:rPr>
      <w:drawing>
        <wp:anchor distT="0" distB="0" distL="114300" distR="114300" simplePos="0" relativeHeight="251660288" behindDoc="0" locked="0" layoutInCell="1" allowOverlap="0" wp14:anchorId="2FAFD036" wp14:editId="06D37B9E">
          <wp:simplePos x="0" y="0"/>
          <wp:positionH relativeFrom="page">
            <wp:posOffset>719455</wp:posOffset>
          </wp:positionH>
          <wp:positionV relativeFrom="page">
            <wp:posOffset>228600</wp:posOffset>
          </wp:positionV>
          <wp:extent cx="2450465" cy="510540"/>
          <wp:effectExtent l="0" t="0" r="0" b="0"/>
          <wp:wrapSquare wrapText="bothSides"/>
          <wp:docPr id="1674789387" name="Picture 167478938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450465" cy="5105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90E98FC"/>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016010"/>
    <w:multiLevelType w:val="multilevel"/>
    <w:tmpl w:val="1EA8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708FC"/>
    <w:multiLevelType w:val="multilevel"/>
    <w:tmpl w:val="6A4200E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2B3A63"/>
    <w:multiLevelType w:val="hybridMultilevel"/>
    <w:tmpl w:val="70CA981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09CB580A"/>
    <w:multiLevelType w:val="multilevel"/>
    <w:tmpl w:val="9B9AC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F0F1C"/>
    <w:multiLevelType w:val="multilevel"/>
    <w:tmpl w:val="95A0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43C54"/>
    <w:multiLevelType w:val="hybridMultilevel"/>
    <w:tmpl w:val="4768B4A4"/>
    <w:lvl w:ilvl="0" w:tplc="1C090001">
      <w:start w:val="1"/>
      <w:numFmt w:val="bullet"/>
      <w:lvlText w:val=""/>
      <w:lvlJc w:val="left"/>
      <w:pPr>
        <w:ind w:left="710" w:hanging="360"/>
      </w:pPr>
      <w:rPr>
        <w:rFonts w:ascii="Symbol" w:hAnsi="Symbol" w:hint="default"/>
      </w:rPr>
    </w:lvl>
    <w:lvl w:ilvl="1" w:tplc="1C090003" w:tentative="1">
      <w:start w:val="1"/>
      <w:numFmt w:val="bullet"/>
      <w:lvlText w:val="o"/>
      <w:lvlJc w:val="left"/>
      <w:pPr>
        <w:ind w:left="1430" w:hanging="360"/>
      </w:pPr>
      <w:rPr>
        <w:rFonts w:ascii="Courier New" w:hAnsi="Courier New" w:cs="Courier New" w:hint="default"/>
      </w:rPr>
    </w:lvl>
    <w:lvl w:ilvl="2" w:tplc="1C090005" w:tentative="1">
      <w:start w:val="1"/>
      <w:numFmt w:val="bullet"/>
      <w:lvlText w:val=""/>
      <w:lvlJc w:val="left"/>
      <w:pPr>
        <w:ind w:left="2150" w:hanging="360"/>
      </w:pPr>
      <w:rPr>
        <w:rFonts w:ascii="Wingdings" w:hAnsi="Wingdings" w:hint="default"/>
      </w:rPr>
    </w:lvl>
    <w:lvl w:ilvl="3" w:tplc="1C090001" w:tentative="1">
      <w:start w:val="1"/>
      <w:numFmt w:val="bullet"/>
      <w:lvlText w:val=""/>
      <w:lvlJc w:val="left"/>
      <w:pPr>
        <w:ind w:left="2870" w:hanging="360"/>
      </w:pPr>
      <w:rPr>
        <w:rFonts w:ascii="Symbol" w:hAnsi="Symbol" w:hint="default"/>
      </w:rPr>
    </w:lvl>
    <w:lvl w:ilvl="4" w:tplc="1C090003" w:tentative="1">
      <w:start w:val="1"/>
      <w:numFmt w:val="bullet"/>
      <w:lvlText w:val="o"/>
      <w:lvlJc w:val="left"/>
      <w:pPr>
        <w:ind w:left="3590" w:hanging="360"/>
      </w:pPr>
      <w:rPr>
        <w:rFonts w:ascii="Courier New" w:hAnsi="Courier New" w:cs="Courier New" w:hint="default"/>
      </w:rPr>
    </w:lvl>
    <w:lvl w:ilvl="5" w:tplc="1C090005" w:tentative="1">
      <w:start w:val="1"/>
      <w:numFmt w:val="bullet"/>
      <w:lvlText w:val=""/>
      <w:lvlJc w:val="left"/>
      <w:pPr>
        <w:ind w:left="4310" w:hanging="360"/>
      </w:pPr>
      <w:rPr>
        <w:rFonts w:ascii="Wingdings" w:hAnsi="Wingdings" w:hint="default"/>
      </w:rPr>
    </w:lvl>
    <w:lvl w:ilvl="6" w:tplc="1C090001" w:tentative="1">
      <w:start w:val="1"/>
      <w:numFmt w:val="bullet"/>
      <w:lvlText w:val=""/>
      <w:lvlJc w:val="left"/>
      <w:pPr>
        <w:ind w:left="5030" w:hanging="360"/>
      </w:pPr>
      <w:rPr>
        <w:rFonts w:ascii="Symbol" w:hAnsi="Symbol" w:hint="default"/>
      </w:rPr>
    </w:lvl>
    <w:lvl w:ilvl="7" w:tplc="1C090003" w:tentative="1">
      <w:start w:val="1"/>
      <w:numFmt w:val="bullet"/>
      <w:lvlText w:val="o"/>
      <w:lvlJc w:val="left"/>
      <w:pPr>
        <w:ind w:left="5750" w:hanging="360"/>
      </w:pPr>
      <w:rPr>
        <w:rFonts w:ascii="Courier New" w:hAnsi="Courier New" w:cs="Courier New" w:hint="default"/>
      </w:rPr>
    </w:lvl>
    <w:lvl w:ilvl="8" w:tplc="1C090005" w:tentative="1">
      <w:start w:val="1"/>
      <w:numFmt w:val="bullet"/>
      <w:lvlText w:val=""/>
      <w:lvlJc w:val="left"/>
      <w:pPr>
        <w:ind w:left="6470" w:hanging="360"/>
      </w:pPr>
      <w:rPr>
        <w:rFonts w:ascii="Wingdings" w:hAnsi="Wingdings" w:hint="default"/>
      </w:rPr>
    </w:lvl>
  </w:abstractNum>
  <w:abstractNum w:abstractNumId="7" w15:restartNumberingAfterBreak="0">
    <w:nsid w:val="151B4EFA"/>
    <w:multiLevelType w:val="multilevel"/>
    <w:tmpl w:val="48B0E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F5BAE"/>
    <w:multiLevelType w:val="hybridMultilevel"/>
    <w:tmpl w:val="02224A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74F6079"/>
    <w:multiLevelType w:val="hybridMultilevel"/>
    <w:tmpl w:val="4BA4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1438F"/>
    <w:multiLevelType w:val="multilevel"/>
    <w:tmpl w:val="F9A0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24FC8"/>
    <w:multiLevelType w:val="hybridMultilevel"/>
    <w:tmpl w:val="07A241BA"/>
    <w:lvl w:ilvl="0" w:tplc="1C090001">
      <w:start w:val="1"/>
      <w:numFmt w:val="bullet"/>
      <w:lvlText w:val=""/>
      <w:lvlJc w:val="left"/>
      <w:pPr>
        <w:ind w:left="710" w:hanging="360"/>
      </w:pPr>
      <w:rPr>
        <w:rFonts w:ascii="Symbol" w:hAnsi="Symbol" w:hint="default"/>
      </w:rPr>
    </w:lvl>
    <w:lvl w:ilvl="1" w:tplc="1C090003" w:tentative="1">
      <w:start w:val="1"/>
      <w:numFmt w:val="bullet"/>
      <w:lvlText w:val="o"/>
      <w:lvlJc w:val="left"/>
      <w:pPr>
        <w:ind w:left="1430" w:hanging="360"/>
      </w:pPr>
      <w:rPr>
        <w:rFonts w:ascii="Courier New" w:hAnsi="Courier New" w:cs="Courier New" w:hint="default"/>
      </w:rPr>
    </w:lvl>
    <w:lvl w:ilvl="2" w:tplc="1C090005" w:tentative="1">
      <w:start w:val="1"/>
      <w:numFmt w:val="bullet"/>
      <w:lvlText w:val=""/>
      <w:lvlJc w:val="left"/>
      <w:pPr>
        <w:ind w:left="2150" w:hanging="360"/>
      </w:pPr>
      <w:rPr>
        <w:rFonts w:ascii="Wingdings" w:hAnsi="Wingdings" w:hint="default"/>
      </w:rPr>
    </w:lvl>
    <w:lvl w:ilvl="3" w:tplc="1C090001">
      <w:start w:val="1"/>
      <w:numFmt w:val="bullet"/>
      <w:lvlText w:val=""/>
      <w:lvlJc w:val="left"/>
      <w:pPr>
        <w:ind w:left="2870" w:hanging="360"/>
      </w:pPr>
      <w:rPr>
        <w:rFonts w:ascii="Symbol" w:hAnsi="Symbol" w:hint="default"/>
      </w:rPr>
    </w:lvl>
    <w:lvl w:ilvl="4" w:tplc="1C090003" w:tentative="1">
      <w:start w:val="1"/>
      <w:numFmt w:val="bullet"/>
      <w:lvlText w:val="o"/>
      <w:lvlJc w:val="left"/>
      <w:pPr>
        <w:ind w:left="3590" w:hanging="360"/>
      </w:pPr>
      <w:rPr>
        <w:rFonts w:ascii="Courier New" w:hAnsi="Courier New" w:cs="Courier New" w:hint="default"/>
      </w:rPr>
    </w:lvl>
    <w:lvl w:ilvl="5" w:tplc="1C090005" w:tentative="1">
      <w:start w:val="1"/>
      <w:numFmt w:val="bullet"/>
      <w:lvlText w:val=""/>
      <w:lvlJc w:val="left"/>
      <w:pPr>
        <w:ind w:left="4310" w:hanging="360"/>
      </w:pPr>
      <w:rPr>
        <w:rFonts w:ascii="Wingdings" w:hAnsi="Wingdings" w:hint="default"/>
      </w:rPr>
    </w:lvl>
    <w:lvl w:ilvl="6" w:tplc="1C090001" w:tentative="1">
      <w:start w:val="1"/>
      <w:numFmt w:val="bullet"/>
      <w:lvlText w:val=""/>
      <w:lvlJc w:val="left"/>
      <w:pPr>
        <w:ind w:left="5030" w:hanging="360"/>
      </w:pPr>
      <w:rPr>
        <w:rFonts w:ascii="Symbol" w:hAnsi="Symbol" w:hint="default"/>
      </w:rPr>
    </w:lvl>
    <w:lvl w:ilvl="7" w:tplc="1C090003" w:tentative="1">
      <w:start w:val="1"/>
      <w:numFmt w:val="bullet"/>
      <w:lvlText w:val="o"/>
      <w:lvlJc w:val="left"/>
      <w:pPr>
        <w:ind w:left="5750" w:hanging="360"/>
      </w:pPr>
      <w:rPr>
        <w:rFonts w:ascii="Courier New" w:hAnsi="Courier New" w:cs="Courier New" w:hint="default"/>
      </w:rPr>
    </w:lvl>
    <w:lvl w:ilvl="8" w:tplc="1C090005" w:tentative="1">
      <w:start w:val="1"/>
      <w:numFmt w:val="bullet"/>
      <w:lvlText w:val=""/>
      <w:lvlJc w:val="left"/>
      <w:pPr>
        <w:ind w:left="6470" w:hanging="360"/>
      </w:pPr>
      <w:rPr>
        <w:rFonts w:ascii="Wingdings" w:hAnsi="Wingdings" w:hint="default"/>
      </w:rPr>
    </w:lvl>
  </w:abstractNum>
  <w:abstractNum w:abstractNumId="12" w15:restartNumberingAfterBreak="0">
    <w:nsid w:val="1FB9078C"/>
    <w:multiLevelType w:val="hybridMultilevel"/>
    <w:tmpl w:val="3898AF2E"/>
    <w:lvl w:ilvl="0" w:tplc="0E066618">
      <w:start w:val="1"/>
      <w:numFmt w:val="bullet"/>
      <w:lvlText w:val=""/>
      <w:lvlJc w:val="left"/>
      <w:pPr>
        <w:ind w:left="365" w:hanging="360"/>
      </w:pPr>
      <w:rPr>
        <w:rFonts w:ascii="Symbol" w:hAnsi="Symbol" w:hint="default"/>
      </w:rPr>
    </w:lvl>
    <w:lvl w:ilvl="1" w:tplc="082A799C">
      <w:start w:val="1"/>
      <w:numFmt w:val="bullet"/>
      <w:lvlText w:val="o"/>
      <w:lvlJc w:val="left"/>
      <w:pPr>
        <w:ind w:left="1085" w:hanging="360"/>
      </w:pPr>
      <w:rPr>
        <w:rFonts w:ascii="Courier New" w:hAnsi="Courier New" w:hint="default"/>
      </w:rPr>
    </w:lvl>
    <w:lvl w:ilvl="2" w:tplc="D2C09800">
      <w:start w:val="1"/>
      <w:numFmt w:val="bullet"/>
      <w:lvlText w:val=""/>
      <w:lvlJc w:val="left"/>
      <w:pPr>
        <w:ind w:left="1805" w:hanging="360"/>
      </w:pPr>
      <w:rPr>
        <w:rFonts w:ascii="Wingdings" w:hAnsi="Wingdings" w:hint="default"/>
      </w:rPr>
    </w:lvl>
    <w:lvl w:ilvl="3" w:tplc="D576AB60">
      <w:start w:val="1"/>
      <w:numFmt w:val="bullet"/>
      <w:lvlText w:val=""/>
      <w:lvlJc w:val="left"/>
      <w:pPr>
        <w:ind w:left="2525" w:hanging="360"/>
      </w:pPr>
      <w:rPr>
        <w:rFonts w:ascii="Symbol" w:hAnsi="Symbol" w:hint="default"/>
      </w:rPr>
    </w:lvl>
    <w:lvl w:ilvl="4" w:tplc="246C966A">
      <w:start w:val="1"/>
      <w:numFmt w:val="bullet"/>
      <w:lvlText w:val="o"/>
      <w:lvlJc w:val="left"/>
      <w:pPr>
        <w:ind w:left="3245" w:hanging="360"/>
      </w:pPr>
      <w:rPr>
        <w:rFonts w:ascii="Courier New" w:hAnsi="Courier New" w:hint="default"/>
      </w:rPr>
    </w:lvl>
    <w:lvl w:ilvl="5" w:tplc="F02ED64C">
      <w:start w:val="1"/>
      <w:numFmt w:val="bullet"/>
      <w:lvlText w:val=""/>
      <w:lvlJc w:val="left"/>
      <w:pPr>
        <w:ind w:left="3965" w:hanging="360"/>
      </w:pPr>
      <w:rPr>
        <w:rFonts w:ascii="Wingdings" w:hAnsi="Wingdings" w:hint="default"/>
      </w:rPr>
    </w:lvl>
    <w:lvl w:ilvl="6" w:tplc="C61489CC">
      <w:start w:val="1"/>
      <w:numFmt w:val="bullet"/>
      <w:lvlText w:val=""/>
      <w:lvlJc w:val="left"/>
      <w:pPr>
        <w:ind w:left="4685" w:hanging="360"/>
      </w:pPr>
      <w:rPr>
        <w:rFonts w:ascii="Symbol" w:hAnsi="Symbol" w:hint="default"/>
      </w:rPr>
    </w:lvl>
    <w:lvl w:ilvl="7" w:tplc="E732173E">
      <w:start w:val="1"/>
      <w:numFmt w:val="bullet"/>
      <w:lvlText w:val="o"/>
      <w:lvlJc w:val="left"/>
      <w:pPr>
        <w:ind w:left="5405" w:hanging="360"/>
      </w:pPr>
      <w:rPr>
        <w:rFonts w:ascii="Courier New" w:hAnsi="Courier New" w:hint="default"/>
      </w:rPr>
    </w:lvl>
    <w:lvl w:ilvl="8" w:tplc="2A3E0E26">
      <w:start w:val="1"/>
      <w:numFmt w:val="bullet"/>
      <w:lvlText w:val=""/>
      <w:lvlJc w:val="left"/>
      <w:pPr>
        <w:ind w:left="6125" w:hanging="360"/>
      </w:pPr>
      <w:rPr>
        <w:rFonts w:ascii="Wingdings" w:hAnsi="Wingdings" w:hint="default"/>
      </w:rPr>
    </w:lvl>
  </w:abstractNum>
  <w:abstractNum w:abstractNumId="13" w15:restartNumberingAfterBreak="0">
    <w:nsid w:val="206E5F42"/>
    <w:multiLevelType w:val="hybridMultilevel"/>
    <w:tmpl w:val="4BD806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4016A7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4A517A4"/>
    <w:multiLevelType w:val="hybridMultilevel"/>
    <w:tmpl w:val="2C8C5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241B89"/>
    <w:multiLevelType w:val="hybridMultilevel"/>
    <w:tmpl w:val="2AE05CA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2CDC2805"/>
    <w:multiLevelType w:val="multilevel"/>
    <w:tmpl w:val="232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40919"/>
    <w:multiLevelType w:val="hybridMultilevel"/>
    <w:tmpl w:val="5E1814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1B068DA"/>
    <w:multiLevelType w:val="hybridMultilevel"/>
    <w:tmpl w:val="A6AA383E"/>
    <w:lvl w:ilvl="0" w:tplc="1C090003">
      <w:start w:val="1"/>
      <w:numFmt w:val="bullet"/>
      <w:lvlText w:val="o"/>
      <w:lvlJc w:val="left"/>
      <w:pPr>
        <w:ind w:left="1440" w:hanging="360"/>
      </w:pPr>
      <w:rPr>
        <w:rFonts w:ascii="Courier New" w:hAnsi="Courier New" w:cs="Courier New"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352B6579"/>
    <w:multiLevelType w:val="multilevel"/>
    <w:tmpl w:val="253CE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51379"/>
    <w:multiLevelType w:val="hybridMultilevel"/>
    <w:tmpl w:val="967CC23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2" w15:restartNumberingAfterBreak="0">
    <w:nsid w:val="39BB71BD"/>
    <w:multiLevelType w:val="hybridMultilevel"/>
    <w:tmpl w:val="416418DC"/>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3DA765D7"/>
    <w:multiLevelType w:val="hybridMultilevel"/>
    <w:tmpl w:val="5FA6F482"/>
    <w:lvl w:ilvl="0" w:tplc="1C090001">
      <w:start w:val="1"/>
      <w:numFmt w:val="bullet"/>
      <w:lvlText w:val=""/>
      <w:lvlJc w:val="left"/>
      <w:pPr>
        <w:ind w:left="710" w:hanging="360"/>
      </w:pPr>
      <w:rPr>
        <w:rFonts w:ascii="Symbol" w:hAnsi="Symbol" w:hint="default"/>
      </w:rPr>
    </w:lvl>
    <w:lvl w:ilvl="1" w:tplc="1C090003" w:tentative="1">
      <w:start w:val="1"/>
      <w:numFmt w:val="bullet"/>
      <w:lvlText w:val="o"/>
      <w:lvlJc w:val="left"/>
      <w:pPr>
        <w:ind w:left="1430" w:hanging="360"/>
      </w:pPr>
      <w:rPr>
        <w:rFonts w:ascii="Courier New" w:hAnsi="Courier New" w:cs="Courier New" w:hint="default"/>
      </w:rPr>
    </w:lvl>
    <w:lvl w:ilvl="2" w:tplc="1C090005" w:tentative="1">
      <w:start w:val="1"/>
      <w:numFmt w:val="bullet"/>
      <w:lvlText w:val=""/>
      <w:lvlJc w:val="left"/>
      <w:pPr>
        <w:ind w:left="2150" w:hanging="360"/>
      </w:pPr>
      <w:rPr>
        <w:rFonts w:ascii="Wingdings" w:hAnsi="Wingdings" w:hint="default"/>
      </w:rPr>
    </w:lvl>
    <w:lvl w:ilvl="3" w:tplc="1C090001">
      <w:start w:val="1"/>
      <w:numFmt w:val="bullet"/>
      <w:lvlText w:val=""/>
      <w:lvlJc w:val="left"/>
      <w:pPr>
        <w:ind w:left="2870" w:hanging="360"/>
      </w:pPr>
      <w:rPr>
        <w:rFonts w:ascii="Symbol" w:hAnsi="Symbol" w:hint="default"/>
      </w:rPr>
    </w:lvl>
    <w:lvl w:ilvl="4" w:tplc="1C090003" w:tentative="1">
      <w:start w:val="1"/>
      <w:numFmt w:val="bullet"/>
      <w:lvlText w:val="o"/>
      <w:lvlJc w:val="left"/>
      <w:pPr>
        <w:ind w:left="3590" w:hanging="360"/>
      </w:pPr>
      <w:rPr>
        <w:rFonts w:ascii="Courier New" w:hAnsi="Courier New" w:cs="Courier New" w:hint="default"/>
      </w:rPr>
    </w:lvl>
    <w:lvl w:ilvl="5" w:tplc="1C090005" w:tentative="1">
      <w:start w:val="1"/>
      <w:numFmt w:val="bullet"/>
      <w:lvlText w:val=""/>
      <w:lvlJc w:val="left"/>
      <w:pPr>
        <w:ind w:left="4310" w:hanging="360"/>
      </w:pPr>
      <w:rPr>
        <w:rFonts w:ascii="Wingdings" w:hAnsi="Wingdings" w:hint="default"/>
      </w:rPr>
    </w:lvl>
    <w:lvl w:ilvl="6" w:tplc="1C090001" w:tentative="1">
      <w:start w:val="1"/>
      <w:numFmt w:val="bullet"/>
      <w:lvlText w:val=""/>
      <w:lvlJc w:val="left"/>
      <w:pPr>
        <w:ind w:left="5030" w:hanging="360"/>
      </w:pPr>
      <w:rPr>
        <w:rFonts w:ascii="Symbol" w:hAnsi="Symbol" w:hint="default"/>
      </w:rPr>
    </w:lvl>
    <w:lvl w:ilvl="7" w:tplc="1C090003" w:tentative="1">
      <w:start w:val="1"/>
      <w:numFmt w:val="bullet"/>
      <w:lvlText w:val="o"/>
      <w:lvlJc w:val="left"/>
      <w:pPr>
        <w:ind w:left="5750" w:hanging="360"/>
      </w:pPr>
      <w:rPr>
        <w:rFonts w:ascii="Courier New" w:hAnsi="Courier New" w:cs="Courier New" w:hint="default"/>
      </w:rPr>
    </w:lvl>
    <w:lvl w:ilvl="8" w:tplc="1C090005" w:tentative="1">
      <w:start w:val="1"/>
      <w:numFmt w:val="bullet"/>
      <w:lvlText w:val=""/>
      <w:lvlJc w:val="left"/>
      <w:pPr>
        <w:ind w:left="6470" w:hanging="360"/>
      </w:pPr>
      <w:rPr>
        <w:rFonts w:ascii="Wingdings" w:hAnsi="Wingdings" w:hint="default"/>
      </w:rPr>
    </w:lvl>
  </w:abstractNum>
  <w:abstractNum w:abstractNumId="24" w15:restartNumberingAfterBreak="0">
    <w:nsid w:val="42E63A37"/>
    <w:multiLevelType w:val="hybridMultilevel"/>
    <w:tmpl w:val="0776B56A"/>
    <w:lvl w:ilvl="0" w:tplc="1C090001">
      <w:start w:val="1"/>
      <w:numFmt w:val="bullet"/>
      <w:lvlText w:val=""/>
      <w:lvlJc w:val="left"/>
      <w:pPr>
        <w:ind w:left="710" w:hanging="360"/>
      </w:pPr>
      <w:rPr>
        <w:rFonts w:ascii="Symbol" w:hAnsi="Symbol" w:hint="default"/>
      </w:rPr>
    </w:lvl>
    <w:lvl w:ilvl="1" w:tplc="1C090003" w:tentative="1">
      <w:start w:val="1"/>
      <w:numFmt w:val="bullet"/>
      <w:lvlText w:val="o"/>
      <w:lvlJc w:val="left"/>
      <w:pPr>
        <w:ind w:left="1430" w:hanging="360"/>
      </w:pPr>
      <w:rPr>
        <w:rFonts w:ascii="Courier New" w:hAnsi="Courier New" w:cs="Courier New" w:hint="default"/>
      </w:rPr>
    </w:lvl>
    <w:lvl w:ilvl="2" w:tplc="1C090005" w:tentative="1">
      <w:start w:val="1"/>
      <w:numFmt w:val="bullet"/>
      <w:lvlText w:val=""/>
      <w:lvlJc w:val="left"/>
      <w:pPr>
        <w:ind w:left="2150" w:hanging="360"/>
      </w:pPr>
      <w:rPr>
        <w:rFonts w:ascii="Wingdings" w:hAnsi="Wingdings" w:hint="default"/>
      </w:rPr>
    </w:lvl>
    <w:lvl w:ilvl="3" w:tplc="1C090001" w:tentative="1">
      <w:start w:val="1"/>
      <w:numFmt w:val="bullet"/>
      <w:lvlText w:val=""/>
      <w:lvlJc w:val="left"/>
      <w:pPr>
        <w:ind w:left="2870" w:hanging="360"/>
      </w:pPr>
      <w:rPr>
        <w:rFonts w:ascii="Symbol" w:hAnsi="Symbol" w:hint="default"/>
      </w:rPr>
    </w:lvl>
    <w:lvl w:ilvl="4" w:tplc="1C090003" w:tentative="1">
      <w:start w:val="1"/>
      <w:numFmt w:val="bullet"/>
      <w:lvlText w:val="o"/>
      <w:lvlJc w:val="left"/>
      <w:pPr>
        <w:ind w:left="3590" w:hanging="360"/>
      </w:pPr>
      <w:rPr>
        <w:rFonts w:ascii="Courier New" w:hAnsi="Courier New" w:cs="Courier New" w:hint="default"/>
      </w:rPr>
    </w:lvl>
    <w:lvl w:ilvl="5" w:tplc="1C090005" w:tentative="1">
      <w:start w:val="1"/>
      <w:numFmt w:val="bullet"/>
      <w:lvlText w:val=""/>
      <w:lvlJc w:val="left"/>
      <w:pPr>
        <w:ind w:left="4310" w:hanging="360"/>
      </w:pPr>
      <w:rPr>
        <w:rFonts w:ascii="Wingdings" w:hAnsi="Wingdings" w:hint="default"/>
      </w:rPr>
    </w:lvl>
    <w:lvl w:ilvl="6" w:tplc="1C090001" w:tentative="1">
      <w:start w:val="1"/>
      <w:numFmt w:val="bullet"/>
      <w:lvlText w:val=""/>
      <w:lvlJc w:val="left"/>
      <w:pPr>
        <w:ind w:left="5030" w:hanging="360"/>
      </w:pPr>
      <w:rPr>
        <w:rFonts w:ascii="Symbol" w:hAnsi="Symbol" w:hint="default"/>
      </w:rPr>
    </w:lvl>
    <w:lvl w:ilvl="7" w:tplc="1C090003" w:tentative="1">
      <w:start w:val="1"/>
      <w:numFmt w:val="bullet"/>
      <w:lvlText w:val="o"/>
      <w:lvlJc w:val="left"/>
      <w:pPr>
        <w:ind w:left="5750" w:hanging="360"/>
      </w:pPr>
      <w:rPr>
        <w:rFonts w:ascii="Courier New" w:hAnsi="Courier New" w:cs="Courier New" w:hint="default"/>
      </w:rPr>
    </w:lvl>
    <w:lvl w:ilvl="8" w:tplc="1C090005" w:tentative="1">
      <w:start w:val="1"/>
      <w:numFmt w:val="bullet"/>
      <w:lvlText w:val=""/>
      <w:lvlJc w:val="left"/>
      <w:pPr>
        <w:ind w:left="6470" w:hanging="360"/>
      </w:pPr>
      <w:rPr>
        <w:rFonts w:ascii="Wingdings" w:hAnsi="Wingdings" w:hint="default"/>
      </w:rPr>
    </w:lvl>
  </w:abstractNum>
  <w:abstractNum w:abstractNumId="25" w15:restartNumberingAfterBreak="0">
    <w:nsid w:val="43A43510"/>
    <w:multiLevelType w:val="hybridMultilevel"/>
    <w:tmpl w:val="C1C89EAA"/>
    <w:lvl w:ilvl="0" w:tplc="1C090003">
      <w:start w:val="1"/>
      <w:numFmt w:val="bullet"/>
      <w:lvlText w:val="o"/>
      <w:lvlJc w:val="left"/>
      <w:pPr>
        <w:ind w:left="710" w:hanging="360"/>
      </w:pPr>
      <w:rPr>
        <w:rFonts w:ascii="Courier New" w:hAnsi="Courier New" w:cs="Courier New" w:hint="default"/>
      </w:rPr>
    </w:lvl>
    <w:lvl w:ilvl="1" w:tplc="1C090003" w:tentative="1">
      <w:start w:val="1"/>
      <w:numFmt w:val="bullet"/>
      <w:lvlText w:val="o"/>
      <w:lvlJc w:val="left"/>
      <w:pPr>
        <w:ind w:left="1430" w:hanging="360"/>
      </w:pPr>
      <w:rPr>
        <w:rFonts w:ascii="Courier New" w:hAnsi="Courier New" w:cs="Courier New" w:hint="default"/>
      </w:rPr>
    </w:lvl>
    <w:lvl w:ilvl="2" w:tplc="1C090005" w:tentative="1">
      <w:start w:val="1"/>
      <w:numFmt w:val="bullet"/>
      <w:lvlText w:val=""/>
      <w:lvlJc w:val="left"/>
      <w:pPr>
        <w:ind w:left="2150" w:hanging="360"/>
      </w:pPr>
      <w:rPr>
        <w:rFonts w:ascii="Wingdings" w:hAnsi="Wingdings" w:hint="default"/>
      </w:rPr>
    </w:lvl>
    <w:lvl w:ilvl="3" w:tplc="1C090001" w:tentative="1">
      <w:start w:val="1"/>
      <w:numFmt w:val="bullet"/>
      <w:lvlText w:val=""/>
      <w:lvlJc w:val="left"/>
      <w:pPr>
        <w:ind w:left="2870" w:hanging="360"/>
      </w:pPr>
      <w:rPr>
        <w:rFonts w:ascii="Symbol" w:hAnsi="Symbol" w:hint="default"/>
      </w:rPr>
    </w:lvl>
    <w:lvl w:ilvl="4" w:tplc="1C090003" w:tentative="1">
      <w:start w:val="1"/>
      <w:numFmt w:val="bullet"/>
      <w:lvlText w:val="o"/>
      <w:lvlJc w:val="left"/>
      <w:pPr>
        <w:ind w:left="3590" w:hanging="360"/>
      </w:pPr>
      <w:rPr>
        <w:rFonts w:ascii="Courier New" w:hAnsi="Courier New" w:cs="Courier New" w:hint="default"/>
      </w:rPr>
    </w:lvl>
    <w:lvl w:ilvl="5" w:tplc="1C090005" w:tentative="1">
      <w:start w:val="1"/>
      <w:numFmt w:val="bullet"/>
      <w:lvlText w:val=""/>
      <w:lvlJc w:val="left"/>
      <w:pPr>
        <w:ind w:left="4310" w:hanging="360"/>
      </w:pPr>
      <w:rPr>
        <w:rFonts w:ascii="Wingdings" w:hAnsi="Wingdings" w:hint="default"/>
      </w:rPr>
    </w:lvl>
    <w:lvl w:ilvl="6" w:tplc="1C090001" w:tentative="1">
      <w:start w:val="1"/>
      <w:numFmt w:val="bullet"/>
      <w:lvlText w:val=""/>
      <w:lvlJc w:val="left"/>
      <w:pPr>
        <w:ind w:left="5030" w:hanging="360"/>
      </w:pPr>
      <w:rPr>
        <w:rFonts w:ascii="Symbol" w:hAnsi="Symbol" w:hint="default"/>
      </w:rPr>
    </w:lvl>
    <w:lvl w:ilvl="7" w:tplc="1C090003" w:tentative="1">
      <w:start w:val="1"/>
      <w:numFmt w:val="bullet"/>
      <w:lvlText w:val="o"/>
      <w:lvlJc w:val="left"/>
      <w:pPr>
        <w:ind w:left="5750" w:hanging="360"/>
      </w:pPr>
      <w:rPr>
        <w:rFonts w:ascii="Courier New" w:hAnsi="Courier New" w:cs="Courier New" w:hint="default"/>
      </w:rPr>
    </w:lvl>
    <w:lvl w:ilvl="8" w:tplc="1C090005" w:tentative="1">
      <w:start w:val="1"/>
      <w:numFmt w:val="bullet"/>
      <w:lvlText w:val=""/>
      <w:lvlJc w:val="left"/>
      <w:pPr>
        <w:ind w:left="6470" w:hanging="360"/>
      </w:pPr>
      <w:rPr>
        <w:rFonts w:ascii="Wingdings" w:hAnsi="Wingdings" w:hint="default"/>
      </w:rPr>
    </w:lvl>
  </w:abstractNum>
  <w:abstractNum w:abstractNumId="26" w15:restartNumberingAfterBreak="0">
    <w:nsid w:val="4C0D5D3A"/>
    <w:multiLevelType w:val="hybridMultilevel"/>
    <w:tmpl w:val="1ADCDB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0CD14EC"/>
    <w:multiLevelType w:val="multilevel"/>
    <w:tmpl w:val="A6440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5D2A4E"/>
    <w:multiLevelType w:val="hybridMultilevel"/>
    <w:tmpl w:val="5DE811B4"/>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8A04B4A"/>
    <w:multiLevelType w:val="hybridMultilevel"/>
    <w:tmpl w:val="35243752"/>
    <w:lvl w:ilvl="0" w:tplc="922C1B6C">
      <w:start w:val="1"/>
      <w:numFmt w:val="bullet"/>
      <w:lvlText w:val=""/>
      <w:lvlJc w:val="left"/>
      <w:pPr>
        <w:ind w:left="720" w:hanging="360"/>
      </w:pPr>
      <w:rPr>
        <w:rFonts w:ascii="Symbol" w:hAnsi="Symbol"/>
      </w:rPr>
    </w:lvl>
    <w:lvl w:ilvl="1" w:tplc="5B3C605E">
      <w:start w:val="1"/>
      <w:numFmt w:val="bullet"/>
      <w:lvlText w:val=""/>
      <w:lvlJc w:val="left"/>
      <w:pPr>
        <w:ind w:left="720" w:hanging="360"/>
      </w:pPr>
      <w:rPr>
        <w:rFonts w:ascii="Symbol" w:hAnsi="Symbol"/>
      </w:rPr>
    </w:lvl>
    <w:lvl w:ilvl="2" w:tplc="6D048B32">
      <w:start w:val="1"/>
      <w:numFmt w:val="bullet"/>
      <w:lvlText w:val=""/>
      <w:lvlJc w:val="left"/>
      <w:pPr>
        <w:ind w:left="720" w:hanging="360"/>
      </w:pPr>
      <w:rPr>
        <w:rFonts w:ascii="Symbol" w:hAnsi="Symbol"/>
      </w:rPr>
    </w:lvl>
    <w:lvl w:ilvl="3" w:tplc="6988FC16">
      <w:start w:val="1"/>
      <w:numFmt w:val="bullet"/>
      <w:lvlText w:val=""/>
      <w:lvlJc w:val="left"/>
      <w:pPr>
        <w:ind w:left="720" w:hanging="360"/>
      </w:pPr>
      <w:rPr>
        <w:rFonts w:ascii="Symbol" w:hAnsi="Symbol"/>
      </w:rPr>
    </w:lvl>
    <w:lvl w:ilvl="4" w:tplc="848C7560">
      <w:start w:val="1"/>
      <w:numFmt w:val="bullet"/>
      <w:lvlText w:val=""/>
      <w:lvlJc w:val="left"/>
      <w:pPr>
        <w:ind w:left="720" w:hanging="360"/>
      </w:pPr>
      <w:rPr>
        <w:rFonts w:ascii="Symbol" w:hAnsi="Symbol"/>
      </w:rPr>
    </w:lvl>
    <w:lvl w:ilvl="5" w:tplc="7144BEF0">
      <w:start w:val="1"/>
      <w:numFmt w:val="bullet"/>
      <w:lvlText w:val=""/>
      <w:lvlJc w:val="left"/>
      <w:pPr>
        <w:ind w:left="720" w:hanging="360"/>
      </w:pPr>
      <w:rPr>
        <w:rFonts w:ascii="Symbol" w:hAnsi="Symbol"/>
      </w:rPr>
    </w:lvl>
    <w:lvl w:ilvl="6" w:tplc="8028ED24">
      <w:start w:val="1"/>
      <w:numFmt w:val="bullet"/>
      <w:lvlText w:val=""/>
      <w:lvlJc w:val="left"/>
      <w:pPr>
        <w:ind w:left="720" w:hanging="360"/>
      </w:pPr>
      <w:rPr>
        <w:rFonts w:ascii="Symbol" w:hAnsi="Symbol"/>
      </w:rPr>
    </w:lvl>
    <w:lvl w:ilvl="7" w:tplc="32A8E4DA">
      <w:start w:val="1"/>
      <w:numFmt w:val="bullet"/>
      <w:lvlText w:val=""/>
      <w:lvlJc w:val="left"/>
      <w:pPr>
        <w:ind w:left="720" w:hanging="360"/>
      </w:pPr>
      <w:rPr>
        <w:rFonts w:ascii="Symbol" w:hAnsi="Symbol"/>
      </w:rPr>
    </w:lvl>
    <w:lvl w:ilvl="8" w:tplc="321CAB90">
      <w:start w:val="1"/>
      <w:numFmt w:val="bullet"/>
      <w:lvlText w:val=""/>
      <w:lvlJc w:val="left"/>
      <w:pPr>
        <w:ind w:left="720" w:hanging="360"/>
      </w:pPr>
      <w:rPr>
        <w:rFonts w:ascii="Symbol" w:hAnsi="Symbol"/>
      </w:rPr>
    </w:lvl>
  </w:abstractNum>
  <w:abstractNum w:abstractNumId="30" w15:restartNumberingAfterBreak="0">
    <w:nsid w:val="661A4141"/>
    <w:multiLevelType w:val="hybridMultilevel"/>
    <w:tmpl w:val="3B940A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69FC365B"/>
    <w:multiLevelType w:val="hybridMultilevel"/>
    <w:tmpl w:val="F9B06F4C"/>
    <w:lvl w:ilvl="0" w:tplc="1C090001">
      <w:start w:val="1"/>
      <w:numFmt w:val="bullet"/>
      <w:lvlText w:val=""/>
      <w:lvlJc w:val="left"/>
      <w:pPr>
        <w:ind w:left="710" w:hanging="360"/>
      </w:pPr>
      <w:rPr>
        <w:rFonts w:ascii="Symbol" w:hAnsi="Symbol" w:hint="default"/>
      </w:rPr>
    </w:lvl>
    <w:lvl w:ilvl="1" w:tplc="1C090003" w:tentative="1">
      <w:start w:val="1"/>
      <w:numFmt w:val="bullet"/>
      <w:lvlText w:val="o"/>
      <w:lvlJc w:val="left"/>
      <w:pPr>
        <w:ind w:left="1430" w:hanging="360"/>
      </w:pPr>
      <w:rPr>
        <w:rFonts w:ascii="Courier New" w:hAnsi="Courier New" w:cs="Courier New" w:hint="default"/>
      </w:rPr>
    </w:lvl>
    <w:lvl w:ilvl="2" w:tplc="1C090005" w:tentative="1">
      <w:start w:val="1"/>
      <w:numFmt w:val="bullet"/>
      <w:lvlText w:val=""/>
      <w:lvlJc w:val="left"/>
      <w:pPr>
        <w:ind w:left="2150" w:hanging="360"/>
      </w:pPr>
      <w:rPr>
        <w:rFonts w:ascii="Wingdings" w:hAnsi="Wingdings" w:hint="default"/>
      </w:rPr>
    </w:lvl>
    <w:lvl w:ilvl="3" w:tplc="1C090001" w:tentative="1">
      <w:start w:val="1"/>
      <w:numFmt w:val="bullet"/>
      <w:lvlText w:val=""/>
      <w:lvlJc w:val="left"/>
      <w:pPr>
        <w:ind w:left="2870" w:hanging="360"/>
      </w:pPr>
      <w:rPr>
        <w:rFonts w:ascii="Symbol" w:hAnsi="Symbol" w:hint="default"/>
      </w:rPr>
    </w:lvl>
    <w:lvl w:ilvl="4" w:tplc="1C090003" w:tentative="1">
      <w:start w:val="1"/>
      <w:numFmt w:val="bullet"/>
      <w:lvlText w:val="o"/>
      <w:lvlJc w:val="left"/>
      <w:pPr>
        <w:ind w:left="3590" w:hanging="360"/>
      </w:pPr>
      <w:rPr>
        <w:rFonts w:ascii="Courier New" w:hAnsi="Courier New" w:cs="Courier New" w:hint="default"/>
      </w:rPr>
    </w:lvl>
    <w:lvl w:ilvl="5" w:tplc="1C090005" w:tentative="1">
      <w:start w:val="1"/>
      <w:numFmt w:val="bullet"/>
      <w:lvlText w:val=""/>
      <w:lvlJc w:val="left"/>
      <w:pPr>
        <w:ind w:left="4310" w:hanging="360"/>
      </w:pPr>
      <w:rPr>
        <w:rFonts w:ascii="Wingdings" w:hAnsi="Wingdings" w:hint="default"/>
      </w:rPr>
    </w:lvl>
    <w:lvl w:ilvl="6" w:tplc="1C090001" w:tentative="1">
      <w:start w:val="1"/>
      <w:numFmt w:val="bullet"/>
      <w:lvlText w:val=""/>
      <w:lvlJc w:val="left"/>
      <w:pPr>
        <w:ind w:left="5030" w:hanging="360"/>
      </w:pPr>
      <w:rPr>
        <w:rFonts w:ascii="Symbol" w:hAnsi="Symbol" w:hint="default"/>
      </w:rPr>
    </w:lvl>
    <w:lvl w:ilvl="7" w:tplc="1C090003" w:tentative="1">
      <w:start w:val="1"/>
      <w:numFmt w:val="bullet"/>
      <w:lvlText w:val="o"/>
      <w:lvlJc w:val="left"/>
      <w:pPr>
        <w:ind w:left="5750" w:hanging="360"/>
      </w:pPr>
      <w:rPr>
        <w:rFonts w:ascii="Courier New" w:hAnsi="Courier New" w:cs="Courier New" w:hint="default"/>
      </w:rPr>
    </w:lvl>
    <w:lvl w:ilvl="8" w:tplc="1C090005" w:tentative="1">
      <w:start w:val="1"/>
      <w:numFmt w:val="bullet"/>
      <w:lvlText w:val=""/>
      <w:lvlJc w:val="left"/>
      <w:pPr>
        <w:ind w:left="6470" w:hanging="360"/>
      </w:pPr>
      <w:rPr>
        <w:rFonts w:ascii="Wingdings" w:hAnsi="Wingdings" w:hint="default"/>
      </w:rPr>
    </w:lvl>
  </w:abstractNum>
  <w:abstractNum w:abstractNumId="32" w15:restartNumberingAfterBreak="0">
    <w:nsid w:val="6B0318EE"/>
    <w:multiLevelType w:val="hybridMultilevel"/>
    <w:tmpl w:val="0ABC290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6B18509A"/>
    <w:multiLevelType w:val="multilevel"/>
    <w:tmpl w:val="DB20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576940"/>
    <w:multiLevelType w:val="multilevel"/>
    <w:tmpl w:val="F132982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FAB3F7A"/>
    <w:multiLevelType w:val="hybridMultilevel"/>
    <w:tmpl w:val="C6508EE6"/>
    <w:lvl w:ilvl="0" w:tplc="7FDCA1D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661AD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1020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4CC31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B2B7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1C50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7437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263DE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0290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27A096C"/>
    <w:multiLevelType w:val="multilevel"/>
    <w:tmpl w:val="3B2A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8721C"/>
    <w:multiLevelType w:val="hybridMultilevel"/>
    <w:tmpl w:val="96E09714"/>
    <w:lvl w:ilvl="0" w:tplc="6EF8BCE2">
      <w:start w:val="1"/>
      <w:numFmt w:val="bullet"/>
      <w:lvlText w:val=""/>
      <w:lvlJc w:val="left"/>
      <w:pPr>
        <w:ind w:left="365" w:hanging="360"/>
      </w:pPr>
      <w:rPr>
        <w:rFonts w:ascii="Symbol" w:hAnsi="Symbol" w:hint="default"/>
      </w:rPr>
    </w:lvl>
    <w:lvl w:ilvl="1" w:tplc="BE36D192">
      <w:start w:val="1"/>
      <w:numFmt w:val="bullet"/>
      <w:lvlText w:val="o"/>
      <w:lvlJc w:val="left"/>
      <w:pPr>
        <w:ind w:left="1085" w:hanging="360"/>
      </w:pPr>
      <w:rPr>
        <w:rFonts w:ascii="Courier New" w:hAnsi="Courier New" w:hint="default"/>
      </w:rPr>
    </w:lvl>
    <w:lvl w:ilvl="2" w:tplc="81309A2C">
      <w:start w:val="1"/>
      <w:numFmt w:val="bullet"/>
      <w:lvlText w:val=""/>
      <w:lvlJc w:val="left"/>
      <w:pPr>
        <w:ind w:left="1805" w:hanging="360"/>
      </w:pPr>
      <w:rPr>
        <w:rFonts w:ascii="Wingdings" w:hAnsi="Wingdings" w:hint="default"/>
      </w:rPr>
    </w:lvl>
    <w:lvl w:ilvl="3" w:tplc="058C2B6E">
      <w:start w:val="1"/>
      <w:numFmt w:val="bullet"/>
      <w:lvlText w:val=""/>
      <w:lvlJc w:val="left"/>
      <w:pPr>
        <w:ind w:left="2525" w:hanging="360"/>
      </w:pPr>
      <w:rPr>
        <w:rFonts w:ascii="Symbol" w:hAnsi="Symbol" w:hint="default"/>
      </w:rPr>
    </w:lvl>
    <w:lvl w:ilvl="4" w:tplc="A5E004F2">
      <w:start w:val="1"/>
      <w:numFmt w:val="bullet"/>
      <w:lvlText w:val="o"/>
      <w:lvlJc w:val="left"/>
      <w:pPr>
        <w:ind w:left="3245" w:hanging="360"/>
      </w:pPr>
      <w:rPr>
        <w:rFonts w:ascii="Courier New" w:hAnsi="Courier New" w:hint="default"/>
      </w:rPr>
    </w:lvl>
    <w:lvl w:ilvl="5" w:tplc="1A4E97AC">
      <w:start w:val="1"/>
      <w:numFmt w:val="bullet"/>
      <w:lvlText w:val=""/>
      <w:lvlJc w:val="left"/>
      <w:pPr>
        <w:ind w:left="3965" w:hanging="360"/>
      </w:pPr>
      <w:rPr>
        <w:rFonts w:ascii="Wingdings" w:hAnsi="Wingdings" w:hint="default"/>
      </w:rPr>
    </w:lvl>
    <w:lvl w:ilvl="6" w:tplc="42D2FB90">
      <w:start w:val="1"/>
      <w:numFmt w:val="bullet"/>
      <w:lvlText w:val=""/>
      <w:lvlJc w:val="left"/>
      <w:pPr>
        <w:ind w:left="4685" w:hanging="360"/>
      </w:pPr>
      <w:rPr>
        <w:rFonts w:ascii="Symbol" w:hAnsi="Symbol" w:hint="default"/>
      </w:rPr>
    </w:lvl>
    <w:lvl w:ilvl="7" w:tplc="75BC42E8">
      <w:start w:val="1"/>
      <w:numFmt w:val="bullet"/>
      <w:lvlText w:val="o"/>
      <w:lvlJc w:val="left"/>
      <w:pPr>
        <w:ind w:left="5405" w:hanging="360"/>
      </w:pPr>
      <w:rPr>
        <w:rFonts w:ascii="Courier New" w:hAnsi="Courier New" w:hint="default"/>
      </w:rPr>
    </w:lvl>
    <w:lvl w:ilvl="8" w:tplc="5086BA76">
      <w:start w:val="1"/>
      <w:numFmt w:val="bullet"/>
      <w:lvlText w:val=""/>
      <w:lvlJc w:val="left"/>
      <w:pPr>
        <w:ind w:left="6125" w:hanging="360"/>
      </w:pPr>
      <w:rPr>
        <w:rFonts w:ascii="Wingdings" w:hAnsi="Wingdings" w:hint="default"/>
      </w:rPr>
    </w:lvl>
  </w:abstractNum>
  <w:num w:numId="1" w16cid:durableId="1373309445">
    <w:abstractNumId w:val="37"/>
  </w:num>
  <w:num w:numId="2" w16cid:durableId="485636324">
    <w:abstractNumId w:val="12"/>
  </w:num>
  <w:num w:numId="3" w16cid:durableId="1052581941">
    <w:abstractNumId w:val="35"/>
  </w:num>
  <w:num w:numId="4" w16cid:durableId="688720551">
    <w:abstractNumId w:val="34"/>
  </w:num>
  <w:num w:numId="5" w16cid:durableId="1607734246">
    <w:abstractNumId w:val="2"/>
  </w:num>
  <w:num w:numId="6" w16cid:durableId="2102027434">
    <w:abstractNumId w:val="26"/>
  </w:num>
  <w:num w:numId="7" w16cid:durableId="2021466753">
    <w:abstractNumId w:val="18"/>
  </w:num>
  <w:num w:numId="8" w16cid:durableId="1249735728">
    <w:abstractNumId w:val="9"/>
  </w:num>
  <w:num w:numId="9" w16cid:durableId="570193413">
    <w:abstractNumId w:val="0"/>
  </w:num>
  <w:num w:numId="10" w16cid:durableId="1650397975">
    <w:abstractNumId w:val="14"/>
  </w:num>
  <w:num w:numId="11" w16cid:durableId="2017658799">
    <w:abstractNumId w:val="15"/>
  </w:num>
  <w:num w:numId="12" w16cid:durableId="1570844681">
    <w:abstractNumId w:val="3"/>
  </w:num>
  <w:num w:numId="13" w16cid:durableId="2114007465">
    <w:abstractNumId w:val="21"/>
  </w:num>
  <w:num w:numId="14" w16cid:durableId="18237077">
    <w:abstractNumId w:val="30"/>
  </w:num>
  <w:num w:numId="15" w16cid:durableId="123890345">
    <w:abstractNumId w:val="33"/>
  </w:num>
  <w:num w:numId="16" w16cid:durableId="316766851">
    <w:abstractNumId w:val="7"/>
  </w:num>
  <w:num w:numId="17" w16cid:durableId="1641376512">
    <w:abstractNumId w:val="27"/>
  </w:num>
  <w:num w:numId="18" w16cid:durableId="1318025717">
    <w:abstractNumId w:val="20"/>
  </w:num>
  <w:num w:numId="19" w16cid:durableId="1386954626">
    <w:abstractNumId w:val="36"/>
  </w:num>
  <w:num w:numId="20" w16cid:durableId="717052504">
    <w:abstractNumId w:val="17"/>
  </w:num>
  <w:num w:numId="21" w16cid:durableId="2042855375">
    <w:abstractNumId w:val="10"/>
  </w:num>
  <w:num w:numId="22" w16cid:durableId="2139950450">
    <w:abstractNumId w:val="5"/>
  </w:num>
  <w:num w:numId="23" w16cid:durableId="219176198">
    <w:abstractNumId w:val="1"/>
  </w:num>
  <w:num w:numId="24" w16cid:durableId="255094502">
    <w:abstractNumId w:val="4"/>
  </w:num>
  <w:num w:numId="25" w16cid:durableId="1385252789">
    <w:abstractNumId w:val="16"/>
  </w:num>
  <w:num w:numId="26" w16cid:durableId="1952783331">
    <w:abstractNumId w:val="8"/>
  </w:num>
  <w:num w:numId="27" w16cid:durableId="317808183">
    <w:abstractNumId w:val="13"/>
  </w:num>
  <w:num w:numId="28" w16cid:durableId="200869930">
    <w:abstractNumId w:val="28"/>
  </w:num>
  <w:num w:numId="29" w16cid:durableId="1860195942">
    <w:abstractNumId w:val="25"/>
  </w:num>
  <w:num w:numId="30" w16cid:durableId="1760711176">
    <w:abstractNumId w:val="19"/>
  </w:num>
  <w:num w:numId="31" w16cid:durableId="2098403317">
    <w:abstractNumId w:val="23"/>
  </w:num>
  <w:num w:numId="32" w16cid:durableId="1322927986">
    <w:abstractNumId w:val="11"/>
  </w:num>
  <w:num w:numId="33" w16cid:durableId="452601529">
    <w:abstractNumId w:val="24"/>
  </w:num>
  <w:num w:numId="34" w16cid:durableId="194080531">
    <w:abstractNumId w:val="31"/>
  </w:num>
  <w:num w:numId="35" w16cid:durableId="449394398">
    <w:abstractNumId w:val="6"/>
  </w:num>
  <w:num w:numId="36" w16cid:durableId="467092977">
    <w:abstractNumId w:val="32"/>
  </w:num>
  <w:num w:numId="37" w16cid:durableId="1614357694">
    <w:abstractNumId w:val="22"/>
  </w:num>
  <w:num w:numId="38" w16cid:durableId="5623763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FD7"/>
    <w:rsid w:val="00010E7F"/>
    <w:rsid w:val="00010EB1"/>
    <w:rsid w:val="00022522"/>
    <w:rsid w:val="00027E24"/>
    <w:rsid w:val="00045B06"/>
    <w:rsid w:val="0006602D"/>
    <w:rsid w:val="00072AFB"/>
    <w:rsid w:val="00081D92"/>
    <w:rsid w:val="000864E1"/>
    <w:rsid w:val="000A47B2"/>
    <w:rsid w:val="000C531F"/>
    <w:rsid w:val="00125C73"/>
    <w:rsid w:val="00154819"/>
    <w:rsid w:val="00173FAF"/>
    <w:rsid w:val="001851F9"/>
    <w:rsid w:val="001A0A3D"/>
    <w:rsid w:val="001C5C00"/>
    <w:rsid w:val="001D7D88"/>
    <w:rsid w:val="001E0421"/>
    <w:rsid w:val="0029796F"/>
    <w:rsid w:val="002A5932"/>
    <w:rsid w:val="002B2EF3"/>
    <w:rsid w:val="002B4897"/>
    <w:rsid w:val="0032191B"/>
    <w:rsid w:val="00337892"/>
    <w:rsid w:val="00342599"/>
    <w:rsid w:val="0036152D"/>
    <w:rsid w:val="003910E2"/>
    <w:rsid w:val="00404248"/>
    <w:rsid w:val="0041017D"/>
    <w:rsid w:val="00412641"/>
    <w:rsid w:val="00424ED8"/>
    <w:rsid w:val="004325E2"/>
    <w:rsid w:val="00443842"/>
    <w:rsid w:val="004574E0"/>
    <w:rsid w:val="0047334C"/>
    <w:rsid w:val="00476A60"/>
    <w:rsid w:val="004847BE"/>
    <w:rsid w:val="004A0229"/>
    <w:rsid w:val="004B44EF"/>
    <w:rsid w:val="004B7874"/>
    <w:rsid w:val="004D5C9C"/>
    <w:rsid w:val="004F0D08"/>
    <w:rsid w:val="00502895"/>
    <w:rsid w:val="00504E05"/>
    <w:rsid w:val="00531EDA"/>
    <w:rsid w:val="005364E9"/>
    <w:rsid w:val="005372A6"/>
    <w:rsid w:val="00557E7E"/>
    <w:rsid w:val="005A3BAC"/>
    <w:rsid w:val="005A55A7"/>
    <w:rsid w:val="005D36A5"/>
    <w:rsid w:val="005E223E"/>
    <w:rsid w:val="005F303F"/>
    <w:rsid w:val="00600FC5"/>
    <w:rsid w:val="0061504F"/>
    <w:rsid w:val="006153A9"/>
    <w:rsid w:val="006326FA"/>
    <w:rsid w:val="00657358"/>
    <w:rsid w:val="00661F37"/>
    <w:rsid w:val="00663114"/>
    <w:rsid w:val="00664ADC"/>
    <w:rsid w:val="00686490"/>
    <w:rsid w:val="006A474D"/>
    <w:rsid w:val="006B54DB"/>
    <w:rsid w:val="006E065A"/>
    <w:rsid w:val="007343A1"/>
    <w:rsid w:val="00737CDE"/>
    <w:rsid w:val="007644EF"/>
    <w:rsid w:val="00764A0B"/>
    <w:rsid w:val="007A2B44"/>
    <w:rsid w:val="007B7F94"/>
    <w:rsid w:val="007C4C37"/>
    <w:rsid w:val="007D4D59"/>
    <w:rsid w:val="007E154B"/>
    <w:rsid w:val="007E4B5B"/>
    <w:rsid w:val="008107BB"/>
    <w:rsid w:val="00880680"/>
    <w:rsid w:val="00881AA8"/>
    <w:rsid w:val="008A66E4"/>
    <w:rsid w:val="008B33D0"/>
    <w:rsid w:val="008B5DB9"/>
    <w:rsid w:val="008D2978"/>
    <w:rsid w:val="00913E39"/>
    <w:rsid w:val="00925E8A"/>
    <w:rsid w:val="009361DB"/>
    <w:rsid w:val="009364A5"/>
    <w:rsid w:val="00956210"/>
    <w:rsid w:val="00967AF9"/>
    <w:rsid w:val="00984722"/>
    <w:rsid w:val="00985191"/>
    <w:rsid w:val="00995A46"/>
    <w:rsid w:val="009C3C76"/>
    <w:rsid w:val="009C4090"/>
    <w:rsid w:val="009D1F5E"/>
    <w:rsid w:val="00A006FD"/>
    <w:rsid w:val="00A01CC4"/>
    <w:rsid w:val="00A0761D"/>
    <w:rsid w:val="00A240A2"/>
    <w:rsid w:val="00A3408F"/>
    <w:rsid w:val="00A5175B"/>
    <w:rsid w:val="00A827D1"/>
    <w:rsid w:val="00A913CF"/>
    <w:rsid w:val="00AA1C09"/>
    <w:rsid w:val="00AA64CC"/>
    <w:rsid w:val="00AC4F00"/>
    <w:rsid w:val="00AD21DC"/>
    <w:rsid w:val="00B07806"/>
    <w:rsid w:val="00B11FB3"/>
    <w:rsid w:val="00B20F5E"/>
    <w:rsid w:val="00B22702"/>
    <w:rsid w:val="00B341DE"/>
    <w:rsid w:val="00B54ACD"/>
    <w:rsid w:val="00B92618"/>
    <w:rsid w:val="00BC7277"/>
    <w:rsid w:val="00BE41B9"/>
    <w:rsid w:val="00BE648E"/>
    <w:rsid w:val="00BF768D"/>
    <w:rsid w:val="00C054C9"/>
    <w:rsid w:val="00C07B28"/>
    <w:rsid w:val="00C13012"/>
    <w:rsid w:val="00C34A84"/>
    <w:rsid w:val="00C5266D"/>
    <w:rsid w:val="00C549A5"/>
    <w:rsid w:val="00C66CD7"/>
    <w:rsid w:val="00C85CA8"/>
    <w:rsid w:val="00CA5320"/>
    <w:rsid w:val="00CB4FF2"/>
    <w:rsid w:val="00CC0C27"/>
    <w:rsid w:val="00CC7097"/>
    <w:rsid w:val="00CD62D8"/>
    <w:rsid w:val="00CE2B3E"/>
    <w:rsid w:val="00D032A1"/>
    <w:rsid w:val="00D24CF6"/>
    <w:rsid w:val="00D32818"/>
    <w:rsid w:val="00D44FD7"/>
    <w:rsid w:val="00D61A89"/>
    <w:rsid w:val="00D6565E"/>
    <w:rsid w:val="00DC1EE2"/>
    <w:rsid w:val="00DD196B"/>
    <w:rsid w:val="00DF5A9C"/>
    <w:rsid w:val="00E021FC"/>
    <w:rsid w:val="00E16247"/>
    <w:rsid w:val="00E27748"/>
    <w:rsid w:val="00E33297"/>
    <w:rsid w:val="00E3697D"/>
    <w:rsid w:val="00E51EFD"/>
    <w:rsid w:val="00EC6567"/>
    <w:rsid w:val="00EF6638"/>
    <w:rsid w:val="00EF7A68"/>
    <w:rsid w:val="00F070D7"/>
    <w:rsid w:val="00F414D3"/>
    <w:rsid w:val="00F87C79"/>
    <w:rsid w:val="00FA1DE0"/>
    <w:rsid w:val="00FA4F7B"/>
    <w:rsid w:val="00FC4C38"/>
    <w:rsid w:val="00FE5279"/>
    <w:rsid w:val="034F482C"/>
    <w:rsid w:val="09606544"/>
    <w:rsid w:val="09B36EFC"/>
    <w:rsid w:val="0A09E558"/>
    <w:rsid w:val="0A9B7D0C"/>
    <w:rsid w:val="0B17FCDC"/>
    <w:rsid w:val="0BB2FD37"/>
    <w:rsid w:val="0BDACD6F"/>
    <w:rsid w:val="0C362276"/>
    <w:rsid w:val="0C8D286B"/>
    <w:rsid w:val="0C99D1DF"/>
    <w:rsid w:val="0E63CCFF"/>
    <w:rsid w:val="0FB051A5"/>
    <w:rsid w:val="0FE8B3B4"/>
    <w:rsid w:val="10D73A07"/>
    <w:rsid w:val="11670B00"/>
    <w:rsid w:val="11C1F132"/>
    <w:rsid w:val="139052B5"/>
    <w:rsid w:val="14FC3054"/>
    <w:rsid w:val="1666EB91"/>
    <w:rsid w:val="16E25F17"/>
    <w:rsid w:val="17E5D248"/>
    <w:rsid w:val="1883FC13"/>
    <w:rsid w:val="1AD88F42"/>
    <w:rsid w:val="1C26CB25"/>
    <w:rsid w:val="1C6C038E"/>
    <w:rsid w:val="20356666"/>
    <w:rsid w:val="20CA7510"/>
    <w:rsid w:val="23E9DEDA"/>
    <w:rsid w:val="24FCC486"/>
    <w:rsid w:val="28513B57"/>
    <w:rsid w:val="28D4CA53"/>
    <w:rsid w:val="2AEB0CB9"/>
    <w:rsid w:val="2B546064"/>
    <w:rsid w:val="2BE018F6"/>
    <w:rsid w:val="2D5F6B98"/>
    <w:rsid w:val="2E54CB96"/>
    <w:rsid w:val="2F59011F"/>
    <w:rsid w:val="2FA0B27D"/>
    <w:rsid w:val="31E4968D"/>
    <w:rsid w:val="332AC672"/>
    <w:rsid w:val="335343EF"/>
    <w:rsid w:val="340004C7"/>
    <w:rsid w:val="35A7853A"/>
    <w:rsid w:val="371952D6"/>
    <w:rsid w:val="378C99BF"/>
    <w:rsid w:val="3896F221"/>
    <w:rsid w:val="39D15246"/>
    <w:rsid w:val="3A4B3BAF"/>
    <w:rsid w:val="3AAB74FC"/>
    <w:rsid w:val="3B967098"/>
    <w:rsid w:val="3CE76924"/>
    <w:rsid w:val="3DF82BEE"/>
    <w:rsid w:val="3E216AB8"/>
    <w:rsid w:val="3E71265A"/>
    <w:rsid w:val="3F6E4510"/>
    <w:rsid w:val="4059CFEA"/>
    <w:rsid w:val="410DE735"/>
    <w:rsid w:val="4178F485"/>
    <w:rsid w:val="42403504"/>
    <w:rsid w:val="43A1ED92"/>
    <w:rsid w:val="445039C7"/>
    <w:rsid w:val="45671063"/>
    <w:rsid w:val="458C68B9"/>
    <w:rsid w:val="4596BA9F"/>
    <w:rsid w:val="474F3D56"/>
    <w:rsid w:val="4843DAB8"/>
    <w:rsid w:val="4AAC088E"/>
    <w:rsid w:val="4BA4C8A9"/>
    <w:rsid w:val="4C0A5803"/>
    <w:rsid w:val="4C54A964"/>
    <w:rsid w:val="4D8AADDA"/>
    <w:rsid w:val="4DCC024C"/>
    <w:rsid w:val="4ECE3C2D"/>
    <w:rsid w:val="4ED1E884"/>
    <w:rsid w:val="4FA3464D"/>
    <w:rsid w:val="50E7A83E"/>
    <w:rsid w:val="5108F968"/>
    <w:rsid w:val="526AA1F5"/>
    <w:rsid w:val="53762794"/>
    <w:rsid w:val="54171C79"/>
    <w:rsid w:val="54C0B76B"/>
    <w:rsid w:val="5524EA8B"/>
    <w:rsid w:val="56B8FEB1"/>
    <w:rsid w:val="5700E893"/>
    <w:rsid w:val="57B35D9F"/>
    <w:rsid w:val="58EB0262"/>
    <w:rsid w:val="593D16A3"/>
    <w:rsid w:val="5A52962F"/>
    <w:rsid w:val="5AF553CC"/>
    <w:rsid w:val="5B9E91BB"/>
    <w:rsid w:val="5C695201"/>
    <w:rsid w:val="5E42FCE2"/>
    <w:rsid w:val="5E820AB2"/>
    <w:rsid w:val="5F7C1847"/>
    <w:rsid w:val="608F1481"/>
    <w:rsid w:val="62F4830F"/>
    <w:rsid w:val="6511766C"/>
    <w:rsid w:val="65558E83"/>
    <w:rsid w:val="65BFA60D"/>
    <w:rsid w:val="66CDC9FB"/>
    <w:rsid w:val="66EF1702"/>
    <w:rsid w:val="68FE4583"/>
    <w:rsid w:val="6AC54CF5"/>
    <w:rsid w:val="6C59343F"/>
    <w:rsid w:val="715953FA"/>
    <w:rsid w:val="72070D9A"/>
    <w:rsid w:val="73F0FCC4"/>
    <w:rsid w:val="744DB4E0"/>
    <w:rsid w:val="757443CA"/>
    <w:rsid w:val="75D66F2F"/>
    <w:rsid w:val="761E0779"/>
    <w:rsid w:val="778891C3"/>
    <w:rsid w:val="7A000ADA"/>
    <w:rsid w:val="7AA08F6B"/>
    <w:rsid w:val="7B3EFD7B"/>
    <w:rsid w:val="7B74B239"/>
    <w:rsid w:val="7BFAC774"/>
    <w:rsid w:val="7C0C3679"/>
    <w:rsid w:val="7DDD55F7"/>
    <w:rsid w:val="7E733B6A"/>
    <w:rsid w:val="7E97DFC6"/>
    <w:rsid w:val="7EA1F8C3"/>
    <w:rsid w:val="7EF654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4F4F45"/>
  <w15:docId w15:val="{0DD78C2C-AB51-4512-AD7A-1C4E0674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0E2"/>
    <w:pPr>
      <w:spacing w:after="106" w:line="250" w:lineRule="auto"/>
      <w:ind w:left="15"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2" w:line="262" w:lineRule="auto"/>
      <w:ind w:left="15"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 w:line="265" w:lineRule="auto"/>
      <w:ind w:left="15"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3" w:line="265" w:lineRule="auto"/>
      <w:ind w:left="15" w:hanging="10"/>
      <w:outlineLvl w:val="2"/>
    </w:pPr>
    <w:rPr>
      <w:rFonts w:ascii="Arial" w:eastAsia="Arial" w:hAnsi="Arial" w:cs="Arial"/>
      <w:b/>
      <w:color w:val="000000"/>
      <w:sz w:val="20"/>
    </w:rPr>
  </w:style>
  <w:style w:type="paragraph" w:styleId="Heading4">
    <w:name w:val="heading 4"/>
    <w:basedOn w:val="Normal"/>
    <w:next w:val="Normal"/>
    <w:link w:val="Heading4Char"/>
    <w:uiPriority w:val="9"/>
    <w:semiHidden/>
    <w:unhideWhenUsed/>
    <w:qFormat/>
    <w:rsid w:val="002B2E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BC7277"/>
    <w:pPr>
      <w:spacing w:after="200" w:line="276" w:lineRule="auto"/>
      <w:ind w:left="720" w:firstLine="0"/>
      <w:contextualSpacing/>
      <w:jc w:val="left"/>
    </w:pPr>
    <w:rPr>
      <w:rFonts w:asciiTheme="minorHAnsi" w:eastAsiaTheme="minorHAnsi" w:hAnsiTheme="minorHAnsi" w:cstheme="minorBidi"/>
      <w:color w:val="auto"/>
      <w:sz w:val="22"/>
      <w:lang w:eastAsia="en-US"/>
    </w:rPr>
  </w:style>
  <w:style w:type="character" w:customStyle="1" w:styleId="ListParagraphChar">
    <w:name w:val="List Paragraph Char"/>
    <w:basedOn w:val="DefaultParagraphFont"/>
    <w:link w:val="ListParagraph"/>
    <w:uiPriority w:val="34"/>
    <w:rsid w:val="00BC7277"/>
    <w:rPr>
      <w:rFonts w:eastAsiaTheme="minorHAnsi"/>
      <w:lang w:eastAsia="en-US"/>
    </w:rPr>
  </w:style>
  <w:style w:type="paragraph" w:styleId="BodyText">
    <w:name w:val="Body Text"/>
    <w:basedOn w:val="Normal"/>
    <w:link w:val="BodyTextChar"/>
    <w:uiPriority w:val="1"/>
    <w:qFormat/>
    <w:rsid w:val="00C34A84"/>
    <w:pPr>
      <w:widowControl w:val="0"/>
      <w:autoSpaceDE w:val="0"/>
      <w:autoSpaceDN w:val="0"/>
      <w:spacing w:after="0" w:line="240" w:lineRule="auto"/>
      <w:ind w:left="0" w:firstLine="0"/>
      <w:jc w:val="left"/>
    </w:pPr>
    <w:rPr>
      <w:color w:val="auto"/>
      <w:szCs w:val="20"/>
      <w:lang w:val="en-US" w:eastAsia="en-US"/>
    </w:rPr>
  </w:style>
  <w:style w:type="character" w:customStyle="1" w:styleId="BodyTextChar">
    <w:name w:val="Body Text Char"/>
    <w:basedOn w:val="DefaultParagraphFont"/>
    <w:link w:val="BodyText"/>
    <w:uiPriority w:val="1"/>
    <w:rsid w:val="00C34A84"/>
    <w:rPr>
      <w:rFonts w:ascii="Arial" w:eastAsia="Arial" w:hAnsi="Arial" w:cs="Arial"/>
      <w:sz w:val="20"/>
      <w:szCs w:val="20"/>
      <w:lang w:val="en-US" w:eastAsia="en-US"/>
    </w:rPr>
  </w:style>
  <w:style w:type="paragraph" w:styleId="Revision">
    <w:name w:val="Revision"/>
    <w:hidden/>
    <w:uiPriority w:val="99"/>
    <w:semiHidden/>
    <w:rsid w:val="00B11FB3"/>
    <w:pPr>
      <w:spacing w:after="0" w:line="240" w:lineRule="auto"/>
    </w:pPr>
    <w:rPr>
      <w:rFonts w:ascii="Arial" w:eastAsia="Arial" w:hAnsi="Arial" w:cs="Arial"/>
      <w:color w:val="000000"/>
      <w:sz w:val="20"/>
    </w:rPr>
  </w:style>
  <w:style w:type="character" w:customStyle="1" w:styleId="Heading4Char">
    <w:name w:val="Heading 4 Char"/>
    <w:basedOn w:val="DefaultParagraphFont"/>
    <w:link w:val="Heading4"/>
    <w:uiPriority w:val="9"/>
    <w:semiHidden/>
    <w:rsid w:val="002B2EF3"/>
    <w:rPr>
      <w:rFonts w:asciiTheme="majorHAnsi" w:eastAsiaTheme="majorEastAsia" w:hAnsiTheme="majorHAnsi" w:cstheme="majorBidi"/>
      <w:i/>
      <w:iCs/>
      <w:color w:val="2F5496" w:themeColor="accent1" w:themeShade="BF"/>
      <w:sz w:val="20"/>
    </w:rPr>
  </w:style>
  <w:style w:type="paragraph" w:customStyle="1" w:styleId="Default">
    <w:name w:val="Default"/>
    <w:rsid w:val="009D1F5E"/>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9261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92618"/>
  </w:style>
  <w:style w:type="character" w:customStyle="1" w:styleId="eop">
    <w:name w:val="eop"/>
    <w:basedOn w:val="DefaultParagraphFont"/>
    <w:rsid w:val="00B92618"/>
  </w:style>
  <w:style w:type="character" w:styleId="CommentReference">
    <w:name w:val="annotation reference"/>
    <w:basedOn w:val="DefaultParagraphFont"/>
    <w:uiPriority w:val="99"/>
    <w:semiHidden/>
    <w:unhideWhenUsed/>
    <w:rsid w:val="005364E9"/>
    <w:rPr>
      <w:sz w:val="16"/>
      <w:szCs w:val="16"/>
    </w:rPr>
  </w:style>
  <w:style w:type="paragraph" w:styleId="CommentText">
    <w:name w:val="annotation text"/>
    <w:basedOn w:val="Normal"/>
    <w:link w:val="CommentTextChar"/>
    <w:uiPriority w:val="99"/>
    <w:unhideWhenUsed/>
    <w:rsid w:val="005364E9"/>
    <w:pPr>
      <w:spacing w:line="240" w:lineRule="auto"/>
    </w:pPr>
    <w:rPr>
      <w:szCs w:val="20"/>
    </w:rPr>
  </w:style>
  <w:style w:type="character" w:customStyle="1" w:styleId="CommentTextChar">
    <w:name w:val="Comment Text Char"/>
    <w:basedOn w:val="DefaultParagraphFont"/>
    <w:link w:val="CommentText"/>
    <w:uiPriority w:val="99"/>
    <w:rsid w:val="005364E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364E9"/>
    <w:rPr>
      <w:b/>
      <w:bCs/>
    </w:rPr>
  </w:style>
  <w:style w:type="character" w:customStyle="1" w:styleId="CommentSubjectChar">
    <w:name w:val="Comment Subject Char"/>
    <w:basedOn w:val="CommentTextChar"/>
    <w:link w:val="CommentSubject"/>
    <w:uiPriority w:val="99"/>
    <w:semiHidden/>
    <w:rsid w:val="005364E9"/>
    <w:rPr>
      <w:rFonts w:ascii="Arial" w:eastAsia="Arial" w:hAnsi="Arial" w:cs="Arial"/>
      <w:b/>
      <w:bCs/>
      <w:color w:val="000000"/>
      <w:sz w:val="20"/>
      <w:szCs w:val="20"/>
    </w:rPr>
  </w:style>
  <w:style w:type="table" w:styleId="TableGrid0">
    <w:name w:val="Table Grid"/>
    <w:basedOn w:val="TableNormal"/>
    <w:uiPriority w:val="39"/>
    <w:rsid w:val="00EC6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0571">
      <w:bodyDiv w:val="1"/>
      <w:marLeft w:val="0"/>
      <w:marRight w:val="0"/>
      <w:marTop w:val="0"/>
      <w:marBottom w:val="0"/>
      <w:divBdr>
        <w:top w:val="none" w:sz="0" w:space="0" w:color="auto"/>
        <w:left w:val="none" w:sz="0" w:space="0" w:color="auto"/>
        <w:bottom w:val="none" w:sz="0" w:space="0" w:color="auto"/>
        <w:right w:val="none" w:sz="0" w:space="0" w:color="auto"/>
      </w:divBdr>
    </w:div>
    <w:div w:id="703482103">
      <w:bodyDiv w:val="1"/>
      <w:marLeft w:val="0"/>
      <w:marRight w:val="0"/>
      <w:marTop w:val="0"/>
      <w:marBottom w:val="0"/>
      <w:divBdr>
        <w:top w:val="none" w:sz="0" w:space="0" w:color="auto"/>
        <w:left w:val="none" w:sz="0" w:space="0" w:color="auto"/>
        <w:bottom w:val="none" w:sz="0" w:space="0" w:color="auto"/>
        <w:right w:val="none" w:sz="0" w:space="0" w:color="auto"/>
      </w:divBdr>
    </w:div>
    <w:div w:id="925188180">
      <w:bodyDiv w:val="1"/>
      <w:marLeft w:val="0"/>
      <w:marRight w:val="0"/>
      <w:marTop w:val="0"/>
      <w:marBottom w:val="0"/>
      <w:divBdr>
        <w:top w:val="none" w:sz="0" w:space="0" w:color="auto"/>
        <w:left w:val="none" w:sz="0" w:space="0" w:color="auto"/>
        <w:bottom w:val="none" w:sz="0" w:space="0" w:color="auto"/>
        <w:right w:val="none" w:sz="0" w:space="0" w:color="auto"/>
      </w:divBdr>
    </w:div>
    <w:div w:id="1327628729">
      <w:bodyDiv w:val="1"/>
      <w:marLeft w:val="0"/>
      <w:marRight w:val="0"/>
      <w:marTop w:val="0"/>
      <w:marBottom w:val="0"/>
      <w:divBdr>
        <w:top w:val="none" w:sz="0" w:space="0" w:color="auto"/>
        <w:left w:val="none" w:sz="0" w:space="0" w:color="auto"/>
        <w:bottom w:val="none" w:sz="0" w:space="0" w:color="auto"/>
        <w:right w:val="none" w:sz="0" w:space="0" w:color="auto"/>
      </w:divBdr>
    </w:div>
    <w:div w:id="1975941341">
      <w:bodyDiv w:val="1"/>
      <w:marLeft w:val="0"/>
      <w:marRight w:val="0"/>
      <w:marTop w:val="0"/>
      <w:marBottom w:val="0"/>
      <w:divBdr>
        <w:top w:val="none" w:sz="0" w:space="0" w:color="auto"/>
        <w:left w:val="none" w:sz="0" w:space="0" w:color="auto"/>
        <w:bottom w:val="none" w:sz="0" w:space="0" w:color="auto"/>
        <w:right w:val="none" w:sz="0" w:space="0" w:color="auto"/>
      </w:divBdr>
      <w:divsChild>
        <w:div w:id="835343704">
          <w:marLeft w:val="0"/>
          <w:marRight w:val="0"/>
          <w:marTop w:val="0"/>
          <w:marBottom w:val="0"/>
          <w:divBdr>
            <w:top w:val="none" w:sz="0" w:space="0" w:color="auto"/>
            <w:left w:val="none" w:sz="0" w:space="0" w:color="auto"/>
            <w:bottom w:val="none" w:sz="0" w:space="0" w:color="auto"/>
            <w:right w:val="none" w:sz="0" w:space="0" w:color="auto"/>
          </w:divBdr>
          <w:divsChild>
            <w:div w:id="636686725">
              <w:marLeft w:val="0"/>
              <w:marRight w:val="0"/>
              <w:marTop w:val="0"/>
              <w:marBottom w:val="0"/>
              <w:divBdr>
                <w:top w:val="none" w:sz="0" w:space="0" w:color="auto"/>
                <w:left w:val="none" w:sz="0" w:space="0" w:color="auto"/>
                <w:bottom w:val="none" w:sz="0" w:space="0" w:color="auto"/>
                <w:right w:val="none" w:sz="0" w:space="0" w:color="auto"/>
              </w:divBdr>
            </w:div>
          </w:divsChild>
        </w:div>
        <w:div w:id="1211377155">
          <w:marLeft w:val="0"/>
          <w:marRight w:val="0"/>
          <w:marTop w:val="0"/>
          <w:marBottom w:val="0"/>
          <w:divBdr>
            <w:top w:val="none" w:sz="0" w:space="0" w:color="auto"/>
            <w:left w:val="none" w:sz="0" w:space="0" w:color="auto"/>
            <w:bottom w:val="none" w:sz="0" w:space="0" w:color="auto"/>
            <w:right w:val="none" w:sz="0" w:space="0" w:color="auto"/>
          </w:divBdr>
          <w:divsChild>
            <w:div w:id="1760564024">
              <w:marLeft w:val="0"/>
              <w:marRight w:val="0"/>
              <w:marTop w:val="0"/>
              <w:marBottom w:val="0"/>
              <w:divBdr>
                <w:top w:val="none" w:sz="0" w:space="0" w:color="auto"/>
                <w:left w:val="none" w:sz="0" w:space="0" w:color="auto"/>
                <w:bottom w:val="none" w:sz="0" w:space="0" w:color="auto"/>
                <w:right w:val="none" w:sz="0" w:space="0" w:color="auto"/>
              </w:divBdr>
            </w:div>
          </w:divsChild>
        </w:div>
        <w:div w:id="179206034">
          <w:marLeft w:val="0"/>
          <w:marRight w:val="0"/>
          <w:marTop w:val="0"/>
          <w:marBottom w:val="0"/>
          <w:divBdr>
            <w:top w:val="none" w:sz="0" w:space="0" w:color="auto"/>
            <w:left w:val="none" w:sz="0" w:space="0" w:color="auto"/>
            <w:bottom w:val="none" w:sz="0" w:space="0" w:color="auto"/>
            <w:right w:val="none" w:sz="0" w:space="0" w:color="auto"/>
          </w:divBdr>
          <w:divsChild>
            <w:div w:id="480392923">
              <w:marLeft w:val="0"/>
              <w:marRight w:val="0"/>
              <w:marTop w:val="0"/>
              <w:marBottom w:val="0"/>
              <w:divBdr>
                <w:top w:val="none" w:sz="0" w:space="0" w:color="auto"/>
                <w:left w:val="none" w:sz="0" w:space="0" w:color="auto"/>
                <w:bottom w:val="none" w:sz="0" w:space="0" w:color="auto"/>
                <w:right w:val="none" w:sz="0" w:space="0" w:color="auto"/>
              </w:divBdr>
            </w:div>
          </w:divsChild>
        </w:div>
        <w:div w:id="825362718">
          <w:marLeft w:val="0"/>
          <w:marRight w:val="0"/>
          <w:marTop w:val="0"/>
          <w:marBottom w:val="0"/>
          <w:divBdr>
            <w:top w:val="none" w:sz="0" w:space="0" w:color="auto"/>
            <w:left w:val="none" w:sz="0" w:space="0" w:color="auto"/>
            <w:bottom w:val="none" w:sz="0" w:space="0" w:color="auto"/>
            <w:right w:val="none" w:sz="0" w:space="0" w:color="auto"/>
          </w:divBdr>
          <w:divsChild>
            <w:div w:id="764694758">
              <w:marLeft w:val="0"/>
              <w:marRight w:val="0"/>
              <w:marTop w:val="0"/>
              <w:marBottom w:val="0"/>
              <w:divBdr>
                <w:top w:val="none" w:sz="0" w:space="0" w:color="auto"/>
                <w:left w:val="none" w:sz="0" w:space="0" w:color="auto"/>
                <w:bottom w:val="none" w:sz="0" w:space="0" w:color="auto"/>
                <w:right w:val="none" w:sz="0" w:space="0" w:color="auto"/>
              </w:divBdr>
            </w:div>
          </w:divsChild>
        </w:div>
        <w:div w:id="1194267352">
          <w:marLeft w:val="0"/>
          <w:marRight w:val="0"/>
          <w:marTop w:val="0"/>
          <w:marBottom w:val="0"/>
          <w:divBdr>
            <w:top w:val="none" w:sz="0" w:space="0" w:color="auto"/>
            <w:left w:val="none" w:sz="0" w:space="0" w:color="auto"/>
            <w:bottom w:val="none" w:sz="0" w:space="0" w:color="auto"/>
            <w:right w:val="none" w:sz="0" w:space="0" w:color="auto"/>
          </w:divBdr>
          <w:divsChild>
            <w:div w:id="698240331">
              <w:marLeft w:val="0"/>
              <w:marRight w:val="0"/>
              <w:marTop w:val="0"/>
              <w:marBottom w:val="0"/>
              <w:divBdr>
                <w:top w:val="none" w:sz="0" w:space="0" w:color="auto"/>
                <w:left w:val="none" w:sz="0" w:space="0" w:color="auto"/>
                <w:bottom w:val="none" w:sz="0" w:space="0" w:color="auto"/>
                <w:right w:val="none" w:sz="0" w:space="0" w:color="auto"/>
              </w:divBdr>
            </w:div>
          </w:divsChild>
        </w:div>
        <w:div w:id="978460677">
          <w:marLeft w:val="0"/>
          <w:marRight w:val="0"/>
          <w:marTop w:val="0"/>
          <w:marBottom w:val="0"/>
          <w:divBdr>
            <w:top w:val="none" w:sz="0" w:space="0" w:color="auto"/>
            <w:left w:val="none" w:sz="0" w:space="0" w:color="auto"/>
            <w:bottom w:val="none" w:sz="0" w:space="0" w:color="auto"/>
            <w:right w:val="none" w:sz="0" w:space="0" w:color="auto"/>
          </w:divBdr>
          <w:divsChild>
            <w:div w:id="18502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FD0B23BD19444B82B4C392E2537EF0" ma:contentTypeVersion="3" ma:contentTypeDescription="Create a new document." ma:contentTypeScope="" ma:versionID="69307ca7f6e54a579f8e9d79413b23b6">
  <xsd:schema xmlns:xsd="http://www.w3.org/2001/XMLSchema" xmlns:xs="http://www.w3.org/2001/XMLSchema" xmlns:p="http://schemas.microsoft.com/office/2006/metadata/properties" xmlns:ns2="f142a3a6-39c5-4b89-a5ed-3d02b43cfac9" targetNamespace="http://schemas.microsoft.com/office/2006/metadata/properties" ma:root="true" ma:fieldsID="e4adb74931cf10d2a11959a317038fe3" ns2:_="">
    <xsd:import namespace="f142a3a6-39c5-4b89-a5ed-3d02b43cfa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2a3a6-39c5-4b89-a5ed-3d02b43cf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E0A31-7245-4BBE-8474-C4A0D4A56380}">
  <ds:schemaRefs>
    <ds:schemaRef ds:uri="http://schemas.microsoft.com/sharepoint/v3/contenttype/forms"/>
  </ds:schemaRefs>
</ds:datastoreItem>
</file>

<file path=customXml/itemProps2.xml><?xml version="1.0" encoding="utf-8"?>
<ds:datastoreItem xmlns:ds="http://schemas.openxmlformats.org/officeDocument/2006/customXml" ds:itemID="{F7BABA1B-33EC-4FB9-95D8-7986D80B9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2a3a6-39c5-4b89-a5ed-3d02b43c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DD93BB-1A8F-4F0B-85E1-64E190C6D5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4359</Words>
  <Characters>24848</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NF 01 – TERMS OF REFERENCES: CONSULTING SERVICES</vt:lpstr>
    </vt:vector>
  </TitlesOfParts>
  <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 01 – TERMS OF REFERENCES: CONSULTING SERVICES</dc:title>
  <dc:subject/>
  <dc:creator>wboshoff</dc:creator>
  <cp:keywords/>
  <cp:lastModifiedBy>Thabile Ngobese</cp:lastModifiedBy>
  <cp:revision>2</cp:revision>
  <dcterms:created xsi:type="dcterms:W3CDTF">2025-08-01T07:41:00Z</dcterms:created>
  <dcterms:modified xsi:type="dcterms:W3CDTF">2025-08-01T07:41:00Z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dc26d6-e08a-4677-99b4-b9d001552377_Enabled">
    <vt:lpwstr>true</vt:lpwstr>
  </property>
  <property fmtid="{D5CDD505-2E9C-101B-9397-08002B2CF9AE}" pid="3" name="MSIP_Label_1ddc26d6-e08a-4677-99b4-b9d001552377_SetDate">
    <vt:lpwstr>2025-06-27T11:31:12Z</vt:lpwstr>
  </property>
  <property fmtid="{D5CDD505-2E9C-101B-9397-08002B2CF9AE}" pid="4" name="MSIP_Label_1ddc26d6-e08a-4677-99b4-b9d001552377_Method">
    <vt:lpwstr>Standard</vt:lpwstr>
  </property>
  <property fmtid="{D5CDD505-2E9C-101B-9397-08002B2CF9AE}" pid="5" name="MSIP_Label_1ddc26d6-e08a-4677-99b4-b9d001552377_Name">
    <vt:lpwstr>1ddc26d6-e08a-4677-99b4-b9d001552377</vt:lpwstr>
  </property>
  <property fmtid="{D5CDD505-2E9C-101B-9397-08002B2CF9AE}" pid="6" name="MSIP_Label_1ddc26d6-e08a-4677-99b4-b9d001552377_SiteId">
    <vt:lpwstr>b46cdc94-88af-46ac-805b-4ae55bbbd4f9</vt:lpwstr>
  </property>
  <property fmtid="{D5CDD505-2E9C-101B-9397-08002B2CF9AE}" pid="7" name="MSIP_Label_1ddc26d6-e08a-4677-99b4-b9d001552377_ActionId">
    <vt:lpwstr>d7381fd3-6d75-474b-af07-53e8fd6e2952</vt:lpwstr>
  </property>
  <property fmtid="{D5CDD505-2E9C-101B-9397-08002B2CF9AE}" pid="8" name="MSIP_Label_1ddc26d6-e08a-4677-99b4-b9d001552377_ContentBits">
    <vt:lpwstr>0</vt:lpwstr>
  </property>
  <property fmtid="{D5CDD505-2E9C-101B-9397-08002B2CF9AE}" pid="9" name="MSIP_Label_1ddc26d6-e08a-4677-99b4-b9d001552377_Tag">
    <vt:lpwstr>10, 3, 0, 1</vt:lpwstr>
  </property>
  <property fmtid="{D5CDD505-2E9C-101B-9397-08002B2CF9AE}" pid="10" name="ContentTypeId">
    <vt:lpwstr>0x010100A4FD0B23BD19444B82B4C392E2537EF0</vt:lpwstr>
  </property>
</Properties>
</file>