
<file path=[Content_Types].xml><?xml version="1.0" encoding="utf-8"?>
<Types xmlns="http://schemas.openxmlformats.org/package/2006/content-types">
  <Default Extension="bin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10A3" w14:textId="77777777" w:rsidR="003010AA" w:rsidRPr="0082590E" w:rsidRDefault="003010AA" w:rsidP="003010AA">
      <w:pPr>
        <w:rPr>
          <w:sz w:val="32"/>
          <w:szCs w:val="32"/>
          <w:lang w:val="en-GB"/>
        </w:rPr>
      </w:pPr>
      <w:r w:rsidRPr="0082590E">
        <w:rPr>
          <w:b/>
          <w:sz w:val="32"/>
          <w:szCs w:val="32"/>
          <w:lang w:val="en-GB"/>
        </w:rPr>
        <w:t>Annexure A</w:t>
      </w:r>
    </w:p>
    <w:p w14:paraId="4A7310A4" w14:textId="77777777" w:rsidR="005D3342" w:rsidRDefault="005D3342" w:rsidP="003A1E09">
      <w:r w:rsidRPr="005C4A77"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A731537" wp14:editId="4A731538">
            <wp:simplePos x="0" y="0"/>
            <wp:positionH relativeFrom="column">
              <wp:posOffset>-5080</wp:posOffset>
            </wp:positionH>
            <wp:positionV relativeFrom="paragraph">
              <wp:posOffset>323850</wp:posOffset>
            </wp:positionV>
            <wp:extent cx="6167120" cy="2066290"/>
            <wp:effectExtent l="0" t="0" r="5080" b="0"/>
            <wp:wrapTight wrapText="bothSides">
              <wp:wrapPolygon edited="0">
                <wp:start x="0" y="0"/>
                <wp:lineTo x="0" y="21308"/>
                <wp:lineTo x="21551" y="21308"/>
                <wp:lineTo x="21551" y="0"/>
                <wp:lineTo x="0" y="0"/>
              </wp:wrapPolygon>
            </wp:wrapTight>
            <wp:docPr id="6" name="Picture 2" descr="cid:image002.png@01D2CF05.3F1C4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2CF05.3F1C48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12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310A5" w14:textId="77777777" w:rsidR="005D3342" w:rsidRDefault="005D3342" w:rsidP="003A1E09"/>
    <w:p w14:paraId="4A7310A6" w14:textId="77777777" w:rsidR="005D3342" w:rsidRPr="006F0C96" w:rsidRDefault="005D3342" w:rsidP="005D3342">
      <w:pPr>
        <w:pStyle w:val="NoSpacing"/>
        <w:rPr>
          <w:rFonts w:ascii="Arial" w:eastAsiaTheme="majorEastAsia" w:hAnsi="Arial" w:cs="Arial"/>
          <w:sz w:val="24"/>
          <w:szCs w:val="24"/>
        </w:rPr>
      </w:pPr>
    </w:p>
    <w:p w14:paraId="4A7310A7" w14:textId="77777777" w:rsidR="005D3342" w:rsidRDefault="005D3342" w:rsidP="005D3342">
      <w:pPr>
        <w:jc w:val="center"/>
        <w:rPr>
          <w:rFonts w:ascii="Arial" w:hAnsi="Arial" w:cs="Arial"/>
          <w:sz w:val="24"/>
          <w:szCs w:val="24"/>
        </w:rPr>
      </w:pPr>
    </w:p>
    <w:p w14:paraId="4A7310A8" w14:textId="77777777" w:rsidR="005D3342" w:rsidRPr="006F0C96" w:rsidRDefault="005D3342" w:rsidP="005D3342">
      <w:pPr>
        <w:jc w:val="center"/>
        <w:rPr>
          <w:rFonts w:ascii="Arial" w:hAnsi="Arial" w:cs="Arial"/>
          <w:sz w:val="24"/>
          <w:szCs w:val="24"/>
        </w:rPr>
      </w:pPr>
    </w:p>
    <w:p w14:paraId="4A7310A9" w14:textId="77777777" w:rsidR="005D3342" w:rsidRPr="00D736D3" w:rsidRDefault="005D3342" w:rsidP="005D334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40"/>
          <w:szCs w:val="40"/>
        </w:rPr>
      </w:pPr>
      <w:r w:rsidRPr="00D736D3">
        <w:rPr>
          <w:rFonts w:ascii="Arial" w:eastAsia="Times New Roman" w:hAnsi="Arial" w:cs="Arial"/>
          <w:b/>
          <w:spacing w:val="-4"/>
          <w:sz w:val="40"/>
          <w:szCs w:val="40"/>
        </w:rPr>
        <w:t xml:space="preserve">PROJECT SPECIFICATION AND BILL OF QUANTITY </w:t>
      </w:r>
    </w:p>
    <w:p w14:paraId="4A7310AA" w14:textId="77777777" w:rsidR="005D3342" w:rsidRDefault="005D3342" w:rsidP="005D334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40"/>
          <w:szCs w:val="40"/>
        </w:rPr>
      </w:pPr>
      <w:r w:rsidRPr="00D736D3">
        <w:rPr>
          <w:rFonts w:ascii="Arial" w:eastAsia="Times New Roman" w:hAnsi="Arial" w:cs="Arial"/>
          <w:b/>
          <w:spacing w:val="-4"/>
          <w:sz w:val="40"/>
          <w:szCs w:val="40"/>
        </w:rPr>
        <w:t>FOR:</w:t>
      </w:r>
    </w:p>
    <w:p w14:paraId="4A7310AB" w14:textId="77777777" w:rsidR="005D3342" w:rsidRPr="00D736D3" w:rsidRDefault="005D3342" w:rsidP="0064624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52"/>
          <w:szCs w:val="52"/>
        </w:rPr>
      </w:pPr>
    </w:p>
    <w:p w14:paraId="4A7310AC" w14:textId="77777777" w:rsidR="00106AC5" w:rsidRDefault="003E5D4F" w:rsidP="0064624C">
      <w:pPr>
        <w:jc w:val="center"/>
        <w:sectPr w:rsidR="00106AC5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spacing w:val="-4"/>
          <w:sz w:val="40"/>
          <w:szCs w:val="40"/>
        </w:rPr>
        <w:t xml:space="preserve">REQUEST FOR QUOTATION FOR </w:t>
      </w:r>
      <w:r w:rsidRPr="0064624C">
        <w:rPr>
          <w:rFonts w:ascii="Arial" w:eastAsia="Times New Roman" w:hAnsi="Arial" w:cs="Arial"/>
          <w:b/>
          <w:spacing w:val="-4"/>
          <w:sz w:val="40"/>
          <w:szCs w:val="40"/>
        </w:rPr>
        <w:t xml:space="preserve">SUPPLY AND DELIVERY OF </w:t>
      </w:r>
      <w:r w:rsidR="00707F1E">
        <w:rPr>
          <w:rFonts w:ascii="Arial" w:eastAsia="Times New Roman" w:hAnsi="Arial" w:cs="Arial"/>
          <w:b/>
          <w:spacing w:val="-4"/>
          <w:sz w:val="40"/>
          <w:szCs w:val="40"/>
        </w:rPr>
        <w:t>TOOLS FOR ELECTRICAL DEPARTMENT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ZA" w:eastAsia="en-US"/>
        </w:rPr>
        <w:id w:val="-71758796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A7310AD" w14:textId="77777777" w:rsidR="00106AC5" w:rsidRDefault="00106AC5">
          <w:pPr>
            <w:pStyle w:val="TOCHeading"/>
          </w:pPr>
          <w:r>
            <w:t>Contents</w:t>
          </w:r>
        </w:p>
        <w:p w14:paraId="4A7310AE" w14:textId="77777777" w:rsidR="00F41B11" w:rsidRDefault="00106AC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6B79AE">
            <w:rPr>
              <w:noProof/>
            </w:rPr>
            <w:t xml:space="preserve"> </w:t>
          </w:r>
        </w:p>
        <w:p w14:paraId="4A7310AF" w14:textId="77777777" w:rsidR="000C5389" w:rsidRPr="00E41F7F" w:rsidRDefault="00000000" w:rsidP="000E5909">
          <w:pPr>
            <w:pStyle w:val="TOC2"/>
            <w:tabs>
              <w:tab w:val="left" w:pos="880"/>
              <w:tab w:val="right" w:leader="dot" w:pos="9016"/>
            </w:tabs>
            <w:ind w:left="0"/>
            <w:rPr>
              <w:noProof/>
            </w:rPr>
          </w:pPr>
          <w:hyperlink w:anchor="_Toc496620109" w:history="1">
            <w:r w:rsidR="0023799F">
              <w:rPr>
                <w:rStyle w:val="Hyperlink"/>
                <w:noProof/>
              </w:rPr>
              <w:t>1.</w:t>
            </w:r>
            <w:r w:rsidR="000477A4">
              <w:rPr>
                <w:rFonts w:eastAsiaTheme="minorEastAsia"/>
                <w:noProof/>
                <w:lang w:eastAsia="en-ZA"/>
              </w:rPr>
              <w:t xml:space="preserve">           </w:t>
            </w:r>
            <w:r w:rsidR="00F41B11" w:rsidRPr="003A596A">
              <w:rPr>
                <w:rStyle w:val="Hyperlink"/>
                <w:noProof/>
              </w:rPr>
              <w:t xml:space="preserve">The technical specification </w:t>
            </w:r>
            <w:r w:rsidR="006B79AE">
              <w:rPr>
                <w:rStyle w:val="Hyperlink"/>
                <w:noProof/>
              </w:rPr>
              <w:t>for various tools</w:t>
            </w:r>
            <w:r w:rsidR="000477A4">
              <w:rPr>
                <w:rStyle w:val="Hyperlink"/>
                <w:noProof/>
              </w:rPr>
              <w:t>………………………………………………………….</w:t>
            </w:r>
            <w:r w:rsidR="00F41B11">
              <w:rPr>
                <w:noProof/>
                <w:webHidden/>
              </w:rPr>
              <w:fldChar w:fldCharType="begin"/>
            </w:r>
            <w:r w:rsidR="00F41B11">
              <w:rPr>
                <w:noProof/>
                <w:webHidden/>
              </w:rPr>
              <w:instrText xml:space="preserve"> PAGEREF _Toc496620109 \h </w:instrText>
            </w:r>
            <w:r w:rsidR="00F41B11">
              <w:rPr>
                <w:noProof/>
                <w:webHidden/>
              </w:rPr>
            </w:r>
            <w:r w:rsidR="00F41B11">
              <w:rPr>
                <w:noProof/>
                <w:webHidden/>
              </w:rPr>
              <w:fldChar w:fldCharType="separate"/>
            </w:r>
            <w:r w:rsidR="00215EAA">
              <w:rPr>
                <w:noProof/>
                <w:webHidden/>
              </w:rPr>
              <w:t>1</w:t>
            </w:r>
            <w:r w:rsidR="00F41B11">
              <w:rPr>
                <w:noProof/>
                <w:webHidden/>
              </w:rPr>
              <w:fldChar w:fldCharType="end"/>
            </w:r>
          </w:hyperlink>
          <w:r w:rsidR="008D603A">
            <w:rPr>
              <w:noProof/>
            </w:rPr>
            <w:t>-8</w:t>
          </w:r>
        </w:p>
        <w:p w14:paraId="4A7310B0" w14:textId="77777777" w:rsidR="00FF0C65" w:rsidRDefault="000E5909" w:rsidP="00FF0C65">
          <w:r>
            <w:t>2</w:t>
          </w:r>
          <w:r w:rsidR="00FF0C65" w:rsidRPr="00FF0C65">
            <w:t>.           Benchmark…………………………………</w:t>
          </w:r>
          <w:r w:rsidR="00FA06FE">
            <w:t>…………………………………………………………………..</w:t>
          </w:r>
          <w:r w:rsidR="004D21FB">
            <w:t>…….</w:t>
          </w:r>
          <w:r w:rsidR="008D603A">
            <w:t>9</w:t>
          </w:r>
        </w:p>
        <w:p w14:paraId="4A7310B1" w14:textId="77777777" w:rsidR="00403B06" w:rsidRDefault="000E5909" w:rsidP="00FF0C65">
          <w:r>
            <w:t>3</w:t>
          </w:r>
          <w:r w:rsidR="00403B06" w:rsidRPr="00403B06">
            <w:t>.           Bill of quantities</w:t>
          </w:r>
          <w:r w:rsidR="00FA06FE">
            <w:t>..</w:t>
          </w:r>
          <w:r w:rsidR="00403B06" w:rsidRPr="00403B06">
            <w:t>.…………………………</w:t>
          </w:r>
          <w:r w:rsidR="00FA06FE">
            <w:t>………………………………………………</w:t>
          </w:r>
          <w:r w:rsidR="008D603A">
            <w:t>……………..….….…10</w:t>
          </w:r>
        </w:p>
        <w:p w14:paraId="4A7310B2" w14:textId="77777777" w:rsidR="00D13EFB" w:rsidRPr="00FF0C65" w:rsidRDefault="00D13EFB" w:rsidP="00FF0C65">
          <w:r>
            <w:t xml:space="preserve">4.           </w:t>
          </w:r>
          <w:r w:rsidRPr="00D13EFB">
            <w:t>Specification Compliance Statement</w:t>
          </w:r>
          <w:r>
            <w:t>……………….…………………………………………………….11.</w:t>
          </w:r>
        </w:p>
        <w:p w14:paraId="4A7310B3" w14:textId="77777777" w:rsidR="00F41B11" w:rsidRDefault="00F41B11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</w:p>
        <w:p w14:paraId="4A7310B4" w14:textId="77777777" w:rsidR="001D347B" w:rsidRDefault="00106AC5" w:rsidP="003A1E09">
          <w:r>
            <w:rPr>
              <w:b/>
              <w:bCs/>
              <w:noProof/>
            </w:rPr>
            <w:fldChar w:fldCharType="end"/>
          </w:r>
        </w:p>
      </w:sdtContent>
    </w:sdt>
    <w:p w14:paraId="4A7310B5" w14:textId="77777777" w:rsidR="001D347B" w:rsidRPr="001D347B" w:rsidRDefault="001D347B" w:rsidP="001D347B"/>
    <w:p w14:paraId="4A7310B6" w14:textId="77777777" w:rsidR="001D347B" w:rsidRPr="001D347B" w:rsidRDefault="000477A4" w:rsidP="000477A4">
      <w:pPr>
        <w:tabs>
          <w:tab w:val="left" w:pos="7300"/>
        </w:tabs>
      </w:pPr>
      <w:r>
        <w:tab/>
      </w:r>
    </w:p>
    <w:p w14:paraId="4A7310B7" w14:textId="77777777" w:rsidR="001D347B" w:rsidRDefault="001D347B" w:rsidP="001D347B"/>
    <w:p w14:paraId="4A7310B8" w14:textId="77777777" w:rsidR="001D347B" w:rsidRDefault="001D347B" w:rsidP="001D347B">
      <w:pPr>
        <w:tabs>
          <w:tab w:val="left" w:pos="1290"/>
        </w:tabs>
      </w:pPr>
      <w:r>
        <w:tab/>
      </w:r>
    </w:p>
    <w:p w14:paraId="4A7310B9" w14:textId="77777777" w:rsidR="001D347B" w:rsidRDefault="001D347B" w:rsidP="001D347B"/>
    <w:p w14:paraId="4A7310BA" w14:textId="77777777" w:rsidR="00F41B11" w:rsidRPr="001D347B" w:rsidRDefault="00F41B11" w:rsidP="001D347B">
      <w:pPr>
        <w:sectPr w:rsidR="00F41B11" w:rsidRPr="001D347B" w:rsidSect="00F41B11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14:paraId="4A7310BB" w14:textId="77777777" w:rsidR="001B2E40" w:rsidRDefault="001B2E40" w:rsidP="001B2E40">
      <w:pPr>
        <w:pStyle w:val="Heading1"/>
        <w:numPr>
          <w:ilvl w:val="0"/>
          <w:numId w:val="0"/>
        </w:numPr>
        <w:rPr>
          <w:rFonts w:ascii="Times New Roman" w:hAnsi="Times New Roman" w:cs="Times New Roman"/>
        </w:rPr>
      </w:pPr>
      <w:bookmarkStart w:id="0" w:name="_Toc496620109"/>
      <w:r>
        <w:rPr>
          <w:rFonts w:ascii="Times New Roman" w:hAnsi="Times New Roman" w:cs="Times New Roman"/>
        </w:rPr>
        <w:lastRenderedPageBreak/>
        <w:t xml:space="preserve">1. </w:t>
      </w:r>
      <w:r w:rsidR="000D4842" w:rsidRPr="006B79AE">
        <w:rPr>
          <w:rFonts w:ascii="Times New Roman" w:hAnsi="Times New Roman" w:cs="Times New Roman"/>
        </w:rPr>
        <w:t>The tec</w:t>
      </w:r>
      <w:r w:rsidR="006B79AE" w:rsidRPr="006B79AE">
        <w:rPr>
          <w:rFonts w:ascii="Times New Roman" w:hAnsi="Times New Roman" w:cs="Times New Roman"/>
        </w:rPr>
        <w:t>hnical specification</w:t>
      </w:r>
      <w:r w:rsidR="00EC0D65" w:rsidRPr="006B7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various tools</w:t>
      </w:r>
      <w:bookmarkEnd w:id="0"/>
    </w:p>
    <w:p w14:paraId="4A7310BC" w14:textId="77777777" w:rsidR="000C5389" w:rsidRDefault="000C5389" w:rsidP="00AB477C">
      <w:pPr>
        <w:jc w:val="both"/>
        <w:rPr>
          <w:lang w:val="en-US"/>
        </w:rPr>
      </w:pPr>
      <w:r w:rsidRPr="000C5389">
        <w:rPr>
          <w:lang w:val="en-US"/>
        </w:rPr>
        <w:t xml:space="preserve">The </w:t>
      </w:r>
      <w:r>
        <w:rPr>
          <w:lang w:val="en-US"/>
        </w:rPr>
        <w:t>contractor is required</w:t>
      </w:r>
      <w:r w:rsidRPr="000C5389">
        <w:rPr>
          <w:lang w:val="en-US"/>
        </w:rPr>
        <w:t xml:space="preserve"> to </w:t>
      </w:r>
      <w:r w:rsidR="0064624C" w:rsidRPr="0064624C">
        <w:t xml:space="preserve">Supply </w:t>
      </w:r>
      <w:r w:rsidR="000F472B" w:rsidRPr="0064624C">
        <w:t>and</w:t>
      </w:r>
      <w:r w:rsidR="006E380B">
        <w:t xml:space="preserve"> Deliver</w:t>
      </w:r>
      <w:r w:rsidR="0064624C" w:rsidRPr="0064624C">
        <w:t xml:space="preserve"> of </w:t>
      </w:r>
      <w:r w:rsidR="00707F1E">
        <w:t xml:space="preserve">Tools for Electrical Department. The </w:t>
      </w:r>
      <w:r w:rsidR="00707F1E">
        <w:rPr>
          <w:lang w:val="en-US"/>
        </w:rPr>
        <w:t>t</w:t>
      </w:r>
      <w:r w:rsidR="00AF1CE8" w:rsidRPr="00AF1CE8">
        <w:rPr>
          <w:lang w:val="en-US"/>
        </w:rPr>
        <w:t>ools</w:t>
      </w:r>
      <w:r w:rsidR="00AF1CE8" w:rsidRPr="00AF1CE8">
        <w:t xml:space="preserve"> must adhere to the Occupational Health and Safety Act 85 of 1993 and Driven Machinery Regulations, 2015 requirements</w:t>
      </w:r>
      <w:r w:rsidR="00FA2DB2" w:rsidRPr="00FA2DB2">
        <w:rPr>
          <w:lang w:val="en-US"/>
        </w:rPr>
        <w:t xml:space="preserve">. </w:t>
      </w:r>
    </w:p>
    <w:p w14:paraId="4A7310BD" w14:textId="77777777" w:rsidR="0096333A" w:rsidRPr="00DF45D5" w:rsidRDefault="00604EEC" w:rsidP="00DF45D5">
      <w:pPr>
        <w:pStyle w:val="Caption"/>
        <w:keepNext/>
        <w:rPr>
          <w:sz w:val="24"/>
          <w:szCs w:val="24"/>
        </w:rPr>
      </w:pPr>
      <w:r w:rsidRPr="00CE62C5">
        <w:rPr>
          <w:sz w:val="24"/>
          <w:szCs w:val="24"/>
        </w:rPr>
        <w:t>Table</w:t>
      </w:r>
      <w:r w:rsidR="00E02E49">
        <w:rPr>
          <w:sz w:val="24"/>
          <w:szCs w:val="24"/>
        </w:rPr>
        <w:t xml:space="preserve"> 1.1</w:t>
      </w:r>
      <w:r w:rsidR="00CE62C5">
        <w:rPr>
          <w:sz w:val="24"/>
          <w:szCs w:val="24"/>
        </w:rPr>
        <w:t xml:space="preserve">: </w:t>
      </w:r>
      <w:r w:rsidR="00E65683" w:rsidRPr="00E65683">
        <w:rPr>
          <w:sz w:val="24"/>
          <w:szCs w:val="24"/>
        </w:rPr>
        <w:t xml:space="preserve">Technical specification </w:t>
      </w:r>
      <w:r w:rsidR="00E65683">
        <w:rPr>
          <w:sz w:val="24"/>
          <w:szCs w:val="24"/>
        </w:rPr>
        <w:t xml:space="preserve">for </w:t>
      </w:r>
      <w:r w:rsidR="00DF45D5">
        <w:rPr>
          <w:sz w:val="24"/>
          <w:szCs w:val="24"/>
        </w:rPr>
        <w:t>S</w:t>
      </w:r>
      <w:r w:rsidR="00E65683">
        <w:rPr>
          <w:sz w:val="24"/>
          <w:szCs w:val="24"/>
        </w:rPr>
        <w:t>leeper D</w:t>
      </w:r>
      <w:r w:rsidR="00DF45D5" w:rsidRPr="00DF45D5">
        <w:rPr>
          <w:sz w:val="24"/>
          <w:szCs w:val="24"/>
        </w:rPr>
        <w:t>rillin</w:t>
      </w:r>
      <w:r w:rsidR="00E65683">
        <w:rPr>
          <w:sz w:val="24"/>
          <w:szCs w:val="24"/>
        </w:rPr>
        <w:t>g M</w:t>
      </w:r>
      <w:r w:rsidR="00DF45D5" w:rsidRPr="00DF45D5">
        <w:rPr>
          <w:sz w:val="24"/>
          <w:szCs w:val="24"/>
        </w:rPr>
        <w:t>achine</w:t>
      </w:r>
      <w:r w:rsidRPr="00CE62C5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604EEC" w14:paraId="4A7310BF" w14:textId="77777777" w:rsidTr="00FA2DB2">
        <w:trPr>
          <w:trHeight w:val="250"/>
        </w:trPr>
        <w:tc>
          <w:tcPr>
            <w:tcW w:w="9092" w:type="dxa"/>
            <w:gridSpan w:val="2"/>
            <w:shd w:val="clear" w:color="auto" w:fill="A6A6A6" w:themeFill="background1" w:themeFillShade="A6"/>
          </w:tcPr>
          <w:p w14:paraId="4A7310BE" w14:textId="77777777" w:rsidR="00604EEC" w:rsidRPr="00F32E25" w:rsidRDefault="00604EEC" w:rsidP="00AF33CA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604EEC" w14:paraId="4A7310C2" w14:textId="77777777" w:rsidTr="00FA2DB2">
        <w:trPr>
          <w:trHeight w:val="261"/>
        </w:trPr>
        <w:tc>
          <w:tcPr>
            <w:tcW w:w="4546" w:type="dxa"/>
          </w:tcPr>
          <w:p w14:paraId="4A7310C0" w14:textId="77777777" w:rsidR="00604EEC" w:rsidRDefault="006F6A2D">
            <w:r>
              <w:t>Engine t</w:t>
            </w:r>
            <w:r w:rsidR="00DF45D5">
              <w:t>ype</w:t>
            </w:r>
          </w:p>
        </w:tc>
        <w:tc>
          <w:tcPr>
            <w:tcW w:w="4546" w:type="dxa"/>
          </w:tcPr>
          <w:p w14:paraId="4A7310C1" w14:textId="77777777" w:rsidR="00604EEC" w:rsidRDefault="006F6A2D">
            <w:r>
              <w:t xml:space="preserve">Petrol </w:t>
            </w:r>
            <w:r w:rsidR="00DF45D5">
              <w:t>4-stroke</w:t>
            </w:r>
          </w:p>
        </w:tc>
      </w:tr>
      <w:tr w:rsidR="00604EEC" w14:paraId="4A7310C5" w14:textId="77777777" w:rsidTr="00FA2DB2">
        <w:trPr>
          <w:trHeight w:val="250"/>
        </w:trPr>
        <w:tc>
          <w:tcPr>
            <w:tcW w:w="4546" w:type="dxa"/>
          </w:tcPr>
          <w:p w14:paraId="4A7310C3" w14:textId="77777777" w:rsidR="00604EEC" w:rsidRDefault="00DF45D5" w:rsidP="00DF45D5">
            <w:pPr>
              <w:rPr>
                <w:rFonts w:cs="Arial"/>
                <w:lang w:val="en-GB"/>
              </w:rPr>
            </w:pPr>
            <w:r w:rsidRPr="00DF45D5">
              <w:rPr>
                <w:rFonts w:cs="Arial"/>
                <w:lang w:val="en-GB"/>
              </w:rPr>
              <w:t xml:space="preserve">Drilling type </w:t>
            </w:r>
          </w:p>
        </w:tc>
        <w:tc>
          <w:tcPr>
            <w:tcW w:w="4546" w:type="dxa"/>
          </w:tcPr>
          <w:p w14:paraId="4A7310C4" w14:textId="77777777" w:rsidR="00604EEC" w:rsidRDefault="00DF45D5" w:rsidP="00AF33CA">
            <w:pPr>
              <w:rPr>
                <w:rFonts w:cs="Arial"/>
                <w:lang w:val="en-GB"/>
              </w:rPr>
            </w:pPr>
            <w:r w:rsidRPr="00DF45D5">
              <w:rPr>
                <w:rFonts w:cs="Arial"/>
                <w:lang w:val="en-GB"/>
              </w:rPr>
              <w:t>Vertical or inclined</w:t>
            </w:r>
          </w:p>
        </w:tc>
      </w:tr>
      <w:tr w:rsidR="00604EEC" w14:paraId="4A7310C8" w14:textId="77777777" w:rsidTr="00FA2DB2">
        <w:trPr>
          <w:trHeight w:val="250"/>
        </w:trPr>
        <w:tc>
          <w:tcPr>
            <w:tcW w:w="4546" w:type="dxa"/>
          </w:tcPr>
          <w:p w14:paraId="4A7310C6" w14:textId="77777777" w:rsidR="00604EEC" w:rsidRDefault="00604EEC" w:rsidP="00604EEC">
            <w:pPr>
              <w:rPr>
                <w:rFonts w:cs="Arial"/>
                <w:lang w:val="en-GB"/>
              </w:rPr>
            </w:pPr>
            <w:r w:rsidRPr="00604EEC">
              <w:rPr>
                <w:rFonts w:cs="Arial"/>
                <w:lang w:val="en-GB"/>
              </w:rPr>
              <w:t xml:space="preserve">Dimensions </w:t>
            </w:r>
          </w:p>
        </w:tc>
        <w:tc>
          <w:tcPr>
            <w:tcW w:w="4546" w:type="dxa"/>
          </w:tcPr>
          <w:p w14:paraId="4A7310C7" w14:textId="77777777" w:rsidR="00604EEC" w:rsidRDefault="00604EEC" w:rsidP="00AF33CA">
            <w:pPr>
              <w:rPr>
                <w:rFonts w:cs="Arial"/>
                <w:lang w:val="en-GB"/>
              </w:rPr>
            </w:pPr>
            <w:r w:rsidRPr="00604EEC">
              <w:rPr>
                <w:rFonts w:cs="Arial"/>
                <w:lang w:val="en-GB"/>
              </w:rPr>
              <w:t xml:space="preserve">(L x W x H) </w:t>
            </w:r>
            <w:r w:rsidR="00DF45D5" w:rsidRPr="00DF45D5">
              <w:rPr>
                <w:rFonts w:cs="Arial"/>
              </w:rPr>
              <w:t>1,110 x 620 x 1,064 mm</w:t>
            </w:r>
          </w:p>
        </w:tc>
      </w:tr>
      <w:tr w:rsidR="00604EEC" w14:paraId="4A7310CB" w14:textId="77777777" w:rsidTr="00FA2DB2">
        <w:trPr>
          <w:trHeight w:val="261"/>
        </w:trPr>
        <w:tc>
          <w:tcPr>
            <w:tcW w:w="4546" w:type="dxa"/>
          </w:tcPr>
          <w:p w14:paraId="4A7310C9" w14:textId="77777777" w:rsidR="00604EEC" w:rsidRPr="00604EEC" w:rsidRDefault="00DF45D5" w:rsidP="00604EEC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</w:t>
            </w:r>
            <w:r w:rsidR="00604EEC" w:rsidRPr="00604EEC">
              <w:rPr>
                <w:rFonts w:cs="Arial"/>
                <w:lang w:val="en-GB"/>
              </w:rPr>
              <w:t xml:space="preserve">eight </w:t>
            </w:r>
          </w:p>
        </w:tc>
        <w:tc>
          <w:tcPr>
            <w:tcW w:w="4546" w:type="dxa"/>
          </w:tcPr>
          <w:p w14:paraId="4A7310CA" w14:textId="77777777" w:rsidR="00604EEC" w:rsidRPr="00604EEC" w:rsidRDefault="00DF45D5" w:rsidP="00AF33CA">
            <w:pPr>
              <w:rPr>
                <w:rFonts w:cs="Arial"/>
                <w:lang w:val="en-GB"/>
              </w:rPr>
            </w:pPr>
            <w:r w:rsidRPr="00DF45D5">
              <w:rPr>
                <w:rFonts w:cs="Arial"/>
                <w:lang w:val="en-GB"/>
              </w:rPr>
              <w:t>Approx. 41 kg</w:t>
            </w:r>
          </w:p>
        </w:tc>
      </w:tr>
      <w:tr w:rsidR="0096333A" w14:paraId="4A7310CE" w14:textId="77777777" w:rsidTr="00FA2DB2">
        <w:trPr>
          <w:trHeight w:val="261"/>
        </w:trPr>
        <w:tc>
          <w:tcPr>
            <w:tcW w:w="4546" w:type="dxa"/>
          </w:tcPr>
          <w:p w14:paraId="4A7310CC" w14:textId="77777777" w:rsidR="0096333A" w:rsidRDefault="00F7103B" w:rsidP="00AA6921">
            <w:pPr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546" w:type="dxa"/>
          </w:tcPr>
          <w:p w14:paraId="4A7310CD" w14:textId="77777777" w:rsidR="0096333A" w:rsidRDefault="00DF45D5" w:rsidP="006F6A2D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PTSL</w:t>
            </w:r>
            <w:r w:rsidR="0096333A">
              <w:rPr>
                <w:rFonts w:cs="Arial"/>
                <w:lang w:val="en-GB"/>
              </w:rPr>
              <w:t xml:space="preserve"> or </w:t>
            </w:r>
            <w:r w:rsidR="006436C8" w:rsidRPr="006436C8">
              <w:rPr>
                <w:rFonts w:cs="Arial"/>
                <w:lang w:val="en-GB"/>
              </w:rPr>
              <w:t>Equivalent</w:t>
            </w:r>
          </w:p>
        </w:tc>
      </w:tr>
    </w:tbl>
    <w:p w14:paraId="4A7310CF" w14:textId="77777777" w:rsidR="00604EEC" w:rsidRDefault="0054521F" w:rsidP="00604EEC">
      <w:pPr>
        <w:pStyle w:val="Caption"/>
        <w:keepNext/>
      </w:pPr>
      <w:r>
        <w:t xml:space="preserve"> </w:t>
      </w:r>
    </w:p>
    <w:p w14:paraId="4A7310D0" w14:textId="77777777" w:rsidR="00604EEC" w:rsidRPr="007108B5" w:rsidRDefault="001B2E40" w:rsidP="00FA61B5">
      <w:pPr>
        <w:pStyle w:val="Caption"/>
        <w:rPr>
          <w:i/>
          <w:iCs/>
          <w:sz w:val="24"/>
          <w:szCs w:val="24"/>
          <w:lang w:val="en-US"/>
        </w:rPr>
      </w:pPr>
      <w:r>
        <w:rPr>
          <w:sz w:val="24"/>
          <w:szCs w:val="24"/>
        </w:rPr>
        <w:t>T</w:t>
      </w:r>
      <w:r w:rsidR="00E02E49">
        <w:rPr>
          <w:sz w:val="24"/>
          <w:szCs w:val="24"/>
        </w:rPr>
        <w:t>able 1.2</w:t>
      </w:r>
      <w:r w:rsidR="00604EEC" w:rsidRPr="00F7103B">
        <w:rPr>
          <w:sz w:val="24"/>
          <w:szCs w:val="24"/>
        </w:rPr>
        <w:t xml:space="preserve">: Technical specification </w:t>
      </w:r>
      <w:r w:rsidR="00604EEC" w:rsidRPr="007108B5">
        <w:rPr>
          <w:sz w:val="24"/>
          <w:szCs w:val="24"/>
        </w:rPr>
        <w:t xml:space="preserve">for </w:t>
      </w:r>
      <w:r w:rsidR="007108B5" w:rsidRPr="007108B5">
        <w:rPr>
          <w:iCs/>
          <w:sz w:val="24"/>
          <w:szCs w:val="24"/>
          <w:lang w:val="en-US"/>
        </w:rPr>
        <w:t>Rail Drill</w:t>
      </w:r>
      <w:r w:rsidR="007108B5">
        <w:rPr>
          <w:i/>
          <w:iCs/>
          <w:sz w:val="24"/>
          <w:szCs w:val="24"/>
          <w:lang w:val="en-US"/>
        </w:rPr>
        <w:t>.</w:t>
      </w:r>
    </w:p>
    <w:p w14:paraId="4A7310D1" w14:textId="77777777" w:rsidR="008B36FB" w:rsidRPr="008A69C7" w:rsidRDefault="00560958" w:rsidP="008B36FB">
      <w:pPr>
        <w:pStyle w:val="ListParagraph"/>
        <w:numPr>
          <w:ilvl w:val="0"/>
          <w:numId w:val="5"/>
        </w:numPr>
      </w:pPr>
      <w:r>
        <w:t>Supply</w:t>
      </w:r>
      <w:r w:rsidR="008B36FB">
        <w:t xml:space="preserve"> with </w:t>
      </w:r>
      <w:r w:rsidR="00887B0F">
        <w:t>Metal Storage C</w:t>
      </w:r>
      <w:r w:rsidR="008B36FB" w:rsidRPr="008B36FB">
        <w:t>asing</w:t>
      </w:r>
      <w:r w:rsidR="008B36FB">
        <w:t>,</w:t>
      </w:r>
      <w:r w:rsidR="008B36FB" w:rsidRPr="008B36FB">
        <w:t xml:space="preserve"> </w:t>
      </w:r>
      <w:r w:rsidR="00887B0F">
        <w:t>Lubrication Bottle</w:t>
      </w:r>
      <w:r w:rsidR="00520171">
        <w:t xml:space="preserve"> and</w:t>
      </w:r>
      <w:r w:rsidR="008B36FB">
        <w:t xml:space="preserve"> </w:t>
      </w:r>
      <w:r w:rsidR="008B36FB" w:rsidRPr="008B36FB">
        <w:t xml:space="preserve">Drilling </w:t>
      </w:r>
      <w:r w:rsidR="00887B0F">
        <w:t>T</w:t>
      </w:r>
      <w:r w:rsidR="008B36FB" w:rsidRPr="008B36FB">
        <w:t>emplates</w:t>
      </w:r>
      <w:r w:rsidR="00887B0F">
        <w:t xml:space="preserve"> (48, 57 and 60kg)</w:t>
      </w:r>
      <w:r w:rsidR="00520171">
        <w:t>.</w:t>
      </w:r>
      <w:r w:rsidR="008B36FB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604EEC" w14:paraId="4A7310D3" w14:textId="77777777" w:rsidTr="00AF33CA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0D2" w14:textId="77777777" w:rsidR="00604EEC" w:rsidRPr="00F32E25" w:rsidRDefault="00604EEC" w:rsidP="00AF33CA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604EEC" w14:paraId="4A7310D6" w14:textId="77777777" w:rsidTr="00AF33CA">
        <w:tc>
          <w:tcPr>
            <w:tcW w:w="4621" w:type="dxa"/>
          </w:tcPr>
          <w:p w14:paraId="4A7310D4" w14:textId="77777777" w:rsidR="00604EEC" w:rsidRDefault="000D408B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Engine</w:t>
            </w:r>
            <w:r w:rsidR="007108B5">
              <w:rPr>
                <w:rFonts w:cs="Arial"/>
                <w:lang w:val="en-GB"/>
              </w:rPr>
              <w:t xml:space="preserve"> type </w:t>
            </w:r>
          </w:p>
        </w:tc>
        <w:tc>
          <w:tcPr>
            <w:tcW w:w="4621" w:type="dxa"/>
          </w:tcPr>
          <w:p w14:paraId="4A7310D5" w14:textId="77777777" w:rsidR="00604EEC" w:rsidRDefault="001D7B68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Electrical Engine 220V</w:t>
            </w:r>
          </w:p>
        </w:tc>
      </w:tr>
      <w:tr w:rsidR="00604EEC" w14:paraId="4A7310D9" w14:textId="77777777" w:rsidTr="00AF33CA">
        <w:tc>
          <w:tcPr>
            <w:tcW w:w="4621" w:type="dxa"/>
          </w:tcPr>
          <w:p w14:paraId="4A7310D7" w14:textId="77777777" w:rsidR="00604EEC" w:rsidRDefault="001D7B68" w:rsidP="007108B5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Max p</w:t>
            </w:r>
            <w:r w:rsidR="007108B5" w:rsidRPr="007108B5">
              <w:rPr>
                <w:rFonts w:cs="Arial"/>
                <w:lang w:val="en-GB"/>
              </w:rPr>
              <w:t>ower</w:t>
            </w:r>
            <w:r w:rsidR="007108B5" w:rsidRPr="007108B5">
              <w:rPr>
                <w:rFonts w:cs="Arial"/>
                <w:lang w:val="en-GB"/>
              </w:rPr>
              <w:tab/>
            </w:r>
          </w:p>
        </w:tc>
        <w:tc>
          <w:tcPr>
            <w:tcW w:w="4621" w:type="dxa"/>
          </w:tcPr>
          <w:p w14:paraId="4A7310D8" w14:textId="77777777" w:rsidR="00604EEC" w:rsidRDefault="001D7B68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</w:t>
            </w:r>
            <w:r w:rsidR="00AE36F8">
              <w:rPr>
                <w:rFonts w:cs="Arial"/>
                <w:lang w:val="en-GB"/>
              </w:rPr>
              <w:t xml:space="preserve"> kW </w:t>
            </w:r>
            <w:r>
              <w:rPr>
                <w:rFonts w:cs="Arial"/>
                <w:lang w:val="en-GB"/>
              </w:rPr>
              <w:t>-50Hz-60Hz</w:t>
            </w:r>
          </w:p>
        </w:tc>
      </w:tr>
      <w:tr w:rsidR="007108B5" w14:paraId="4A7310DC" w14:textId="77777777" w:rsidTr="00AF33CA">
        <w:tc>
          <w:tcPr>
            <w:tcW w:w="4621" w:type="dxa"/>
          </w:tcPr>
          <w:p w14:paraId="4A7310DA" w14:textId="77777777" w:rsidR="007108B5" w:rsidRDefault="001D7B68" w:rsidP="007108B5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Rotational Speed of Spindle</w:t>
            </w:r>
          </w:p>
        </w:tc>
        <w:tc>
          <w:tcPr>
            <w:tcW w:w="4621" w:type="dxa"/>
          </w:tcPr>
          <w:p w14:paraId="4A7310DB" w14:textId="77777777" w:rsidR="007108B5" w:rsidRDefault="001D7B68" w:rsidP="001D7B6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370 rpm</w:t>
            </w:r>
          </w:p>
        </w:tc>
      </w:tr>
      <w:tr w:rsidR="007108B5" w14:paraId="4A7310DF" w14:textId="77777777" w:rsidTr="00AF33CA">
        <w:tc>
          <w:tcPr>
            <w:tcW w:w="4621" w:type="dxa"/>
          </w:tcPr>
          <w:p w14:paraId="4A7310DD" w14:textId="77777777" w:rsidR="007108B5" w:rsidRDefault="007108B5" w:rsidP="007108B5">
            <w:pPr>
              <w:rPr>
                <w:rFonts w:cs="Arial"/>
                <w:lang w:val="en-GB"/>
              </w:rPr>
            </w:pPr>
            <w:r w:rsidRPr="007108B5">
              <w:rPr>
                <w:rFonts w:cs="Arial"/>
                <w:lang w:val="en-GB"/>
              </w:rPr>
              <w:t>Drilling diameter</w:t>
            </w:r>
            <w:r w:rsidR="00BC2A96">
              <w:rPr>
                <w:rFonts w:cs="Arial"/>
                <w:lang w:val="en-GB"/>
              </w:rPr>
              <w:t xml:space="preserve"> for annular cutter</w:t>
            </w:r>
            <w:r w:rsidRPr="007108B5">
              <w:rPr>
                <w:rFonts w:cs="Arial"/>
                <w:lang w:val="en-GB"/>
              </w:rPr>
              <w:tab/>
            </w:r>
          </w:p>
        </w:tc>
        <w:tc>
          <w:tcPr>
            <w:tcW w:w="4621" w:type="dxa"/>
          </w:tcPr>
          <w:p w14:paraId="4A7310DE" w14:textId="77777777" w:rsidR="007108B5" w:rsidRDefault="00BC2A96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Up  to 36</w:t>
            </w:r>
            <w:r w:rsidR="00AE36F8">
              <w:rPr>
                <w:rFonts w:cs="Arial"/>
                <w:lang w:val="en-GB"/>
              </w:rPr>
              <w:t xml:space="preserve"> mm </w:t>
            </w:r>
          </w:p>
        </w:tc>
      </w:tr>
      <w:tr w:rsidR="00520171" w14:paraId="4A7310E2" w14:textId="77777777" w:rsidTr="00AF33CA">
        <w:tc>
          <w:tcPr>
            <w:tcW w:w="4621" w:type="dxa"/>
          </w:tcPr>
          <w:p w14:paraId="4A7310E0" w14:textId="77777777" w:rsidR="00520171" w:rsidRPr="006F0EBE" w:rsidRDefault="00520171" w:rsidP="00153B1C">
            <w:r w:rsidRPr="006F0EBE">
              <w:t>Spindle type</w:t>
            </w:r>
          </w:p>
        </w:tc>
        <w:tc>
          <w:tcPr>
            <w:tcW w:w="4621" w:type="dxa"/>
          </w:tcPr>
          <w:p w14:paraId="4A7310E1" w14:textId="77777777" w:rsidR="00520171" w:rsidRDefault="00520171" w:rsidP="00153B1C">
            <w:r w:rsidRPr="006F0EBE">
              <w:t>Weldon</w:t>
            </w:r>
          </w:p>
        </w:tc>
      </w:tr>
      <w:tr w:rsidR="008B36FB" w14:paraId="4A7310E5" w14:textId="77777777" w:rsidTr="00AF33CA">
        <w:tc>
          <w:tcPr>
            <w:tcW w:w="4621" w:type="dxa"/>
          </w:tcPr>
          <w:p w14:paraId="4A7310E3" w14:textId="77777777" w:rsidR="008B36FB" w:rsidRPr="00FD1A00" w:rsidRDefault="008B36FB" w:rsidP="00153B1C">
            <w:r w:rsidRPr="00FD1A00">
              <w:t>Dimensions (L x W x H)</w:t>
            </w:r>
          </w:p>
        </w:tc>
        <w:tc>
          <w:tcPr>
            <w:tcW w:w="4621" w:type="dxa"/>
          </w:tcPr>
          <w:p w14:paraId="4A7310E4" w14:textId="77777777" w:rsidR="008B36FB" w:rsidRDefault="001D7B68" w:rsidP="00153B1C">
            <w:r>
              <w:t>600 x 320 x 20</w:t>
            </w:r>
            <w:r w:rsidR="008B36FB" w:rsidRPr="00FD1A00">
              <w:t>0 mm</w:t>
            </w:r>
          </w:p>
        </w:tc>
      </w:tr>
      <w:tr w:rsidR="008B36FB" w14:paraId="4A7310E8" w14:textId="77777777" w:rsidTr="00AF33CA">
        <w:tc>
          <w:tcPr>
            <w:tcW w:w="4621" w:type="dxa"/>
          </w:tcPr>
          <w:p w14:paraId="4A7310E6" w14:textId="77777777" w:rsidR="008B36FB" w:rsidRPr="007F523A" w:rsidRDefault="008B36FB" w:rsidP="00153B1C">
            <w:r w:rsidRPr="007F523A">
              <w:t>Weight</w:t>
            </w:r>
          </w:p>
        </w:tc>
        <w:tc>
          <w:tcPr>
            <w:tcW w:w="4621" w:type="dxa"/>
          </w:tcPr>
          <w:p w14:paraId="4A7310E7" w14:textId="77777777" w:rsidR="008B36FB" w:rsidRDefault="001D7B68" w:rsidP="00153B1C">
            <w:r>
              <w:t>Approx. 18</w:t>
            </w:r>
            <w:r w:rsidR="008B36FB" w:rsidRPr="007F523A">
              <w:t xml:space="preserve"> kg</w:t>
            </w:r>
          </w:p>
        </w:tc>
      </w:tr>
      <w:tr w:rsidR="00903601" w14:paraId="4A7310EB" w14:textId="77777777" w:rsidTr="00AF33CA">
        <w:tc>
          <w:tcPr>
            <w:tcW w:w="4621" w:type="dxa"/>
          </w:tcPr>
          <w:p w14:paraId="4A7310E9" w14:textId="77777777" w:rsidR="00903601" w:rsidRPr="007F523A" w:rsidRDefault="00AE36F8" w:rsidP="00AE36F8">
            <w:r w:rsidRPr="00AE36F8">
              <w:t>Model Number</w:t>
            </w:r>
            <w:r w:rsidRPr="00AE36F8">
              <w:tab/>
            </w:r>
          </w:p>
        </w:tc>
        <w:tc>
          <w:tcPr>
            <w:tcW w:w="4621" w:type="dxa"/>
          </w:tcPr>
          <w:p w14:paraId="4A7310EA" w14:textId="77777777" w:rsidR="00903601" w:rsidRPr="007F523A" w:rsidRDefault="00BC2A96" w:rsidP="00153B1C">
            <w:r>
              <w:t>DP3AC-2s</w:t>
            </w:r>
            <w:r w:rsidR="00AE36F8" w:rsidRPr="00AE36F8">
              <w:t xml:space="preserve"> or Equivalent</w:t>
            </w:r>
          </w:p>
        </w:tc>
      </w:tr>
    </w:tbl>
    <w:p w14:paraId="4A7310EC" w14:textId="77777777" w:rsidR="005C4A77" w:rsidRDefault="005C4A77" w:rsidP="00604EEC">
      <w:pPr>
        <w:pStyle w:val="Caption"/>
        <w:keepNext/>
      </w:pPr>
    </w:p>
    <w:p w14:paraId="4A7310ED" w14:textId="77777777" w:rsidR="00FC0346" w:rsidRPr="008A187A" w:rsidRDefault="00310811" w:rsidP="008A187A">
      <w:pPr>
        <w:pStyle w:val="Caption"/>
        <w:keepNext/>
        <w:rPr>
          <w:sz w:val="24"/>
          <w:szCs w:val="24"/>
        </w:rPr>
      </w:pPr>
      <w:r w:rsidRPr="00A376D1">
        <w:rPr>
          <w:sz w:val="24"/>
          <w:szCs w:val="24"/>
        </w:rPr>
        <w:t xml:space="preserve">Table </w:t>
      </w:r>
      <w:r>
        <w:rPr>
          <w:sz w:val="24"/>
          <w:szCs w:val="24"/>
        </w:rPr>
        <w:t>1.</w:t>
      </w:r>
      <w:r w:rsidR="00E02E49">
        <w:rPr>
          <w:sz w:val="24"/>
          <w:szCs w:val="24"/>
        </w:rPr>
        <w:t>3</w:t>
      </w:r>
      <w:r w:rsidRPr="00A376D1">
        <w:rPr>
          <w:sz w:val="24"/>
          <w:szCs w:val="24"/>
        </w:rPr>
        <w:t xml:space="preserve">: </w:t>
      </w:r>
      <w:r w:rsidRPr="00F7103B">
        <w:rPr>
          <w:sz w:val="24"/>
          <w:szCs w:val="24"/>
        </w:rPr>
        <w:t xml:space="preserve">Technical specification </w:t>
      </w:r>
      <w:r>
        <w:rPr>
          <w:sz w:val="24"/>
          <w:szCs w:val="24"/>
        </w:rPr>
        <w:t xml:space="preserve">for </w:t>
      </w:r>
      <w:r w:rsidR="00E65683">
        <w:rPr>
          <w:sz w:val="24"/>
          <w:szCs w:val="24"/>
          <w:lang w:val="de-DE"/>
        </w:rPr>
        <w:t>Cordless C</w:t>
      </w:r>
      <w:r w:rsidR="008254AF" w:rsidRPr="008254AF">
        <w:rPr>
          <w:sz w:val="24"/>
          <w:szCs w:val="24"/>
          <w:lang w:val="de-DE"/>
        </w:rPr>
        <w:t>hainsaw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310811" w14:paraId="4A7310EF" w14:textId="77777777" w:rsidTr="00310811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0EE" w14:textId="77777777" w:rsidR="00310811" w:rsidRPr="00F32E25" w:rsidRDefault="00310811" w:rsidP="00310811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310811" w14:paraId="4A7310F2" w14:textId="77777777" w:rsidTr="00310811">
        <w:tc>
          <w:tcPr>
            <w:tcW w:w="4621" w:type="dxa"/>
          </w:tcPr>
          <w:p w14:paraId="4A7310F0" w14:textId="77777777" w:rsidR="00310811" w:rsidRDefault="008A187A" w:rsidP="00310811">
            <w:r>
              <w:t xml:space="preserve">Battery life AR 3000 L </w:t>
            </w:r>
          </w:p>
        </w:tc>
        <w:tc>
          <w:tcPr>
            <w:tcW w:w="4621" w:type="dxa"/>
          </w:tcPr>
          <w:p w14:paraId="4A7310F1" w14:textId="77777777" w:rsidR="00310811" w:rsidRDefault="008A187A" w:rsidP="00310811">
            <w:r w:rsidRPr="008A187A">
              <w:t>up to 281</w:t>
            </w:r>
            <w:r>
              <w:t xml:space="preserve"> min</w:t>
            </w:r>
          </w:p>
        </w:tc>
      </w:tr>
      <w:tr w:rsidR="00310811" w14:paraId="4A7310F5" w14:textId="77777777" w:rsidTr="00310811">
        <w:tc>
          <w:tcPr>
            <w:tcW w:w="4621" w:type="dxa"/>
          </w:tcPr>
          <w:p w14:paraId="4A7310F3" w14:textId="77777777" w:rsidR="00310811" w:rsidRPr="008A187A" w:rsidRDefault="008A187A" w:rsidP="00310811">
            <w:pPr>
              <w:rPr>
                <w:rFonts w:cs="Arial"/>
                <w:vertAlign w:val="superscript"/>
                <w:lang w:val="en-GB"/>
              </w:rPr>
            </w:pPr>
            <w:r w:rsidRPr="008A187A">
              <w:rPr>
                <w:rFonts w:cs="Arial"/>
                <w:color w:val="444444"/>
              </w:rPr>
              <w:t>Chain gauge</w:t>
            </w:r>
          </w:p>
        </w:tc>
        <w:tc>
          <w:tcPr>
            <w:tcW w:w="4621" w:type="dxa"/>
          </w:tcPr>
          <w:p w14:paraId="4A7310F4" w14:textId="77777777" w:rsidR="00310811" w:rsidRPr="008A187A" w:rsidRDefault="008A187A" w:rsidP="00310811">
            <w:pPr>
              <w:rPr>
                <w:rFonts w:cs="Arial"/>
                <w:lang w:val="en-GB"/>
              </w:rPr>
            </w:pPr>
            <w:r w:rsidRPr="008A187A">
              <w:rPr>
                <w:rFonts w:cs="Arial"/>
                <w:lang w:val="en-GB"/>
              </w:rPr>
              <w:t>3/8" P</w:t>
            </w:r>
          </w:p>
        </w:tc>
      </w:tr>
      <w:tr w:rsidR="00310811" w14:paraId="4A7310F8" w14:textId="77777777" w:rsidTr="00310811">
        <w:tc>
          <w:tcPr>
            <w:tcW w:w="4621" w:type="dxa"/>
          </w:tcPr>
          <w:p w14:paraId="4A7310F6" w14:textId="77777777" w:rsidR="00310811" w:rsidRDefault="008A187A">
            <w:r w:rsidRPr="008A187A">
              <w:t>Cordless System</w:t>
            </w:r>
          </w:p>
        </w:tc>
        <w:tc>
          <w:tcPr>
            <w:tcW w:w="4621" w:type="dxa"/>
          </w:tcPr>
          <w:p w14:paraId="4A7310F7" w14:textId="77777777" w:rsidR="00310811" w:rsidRDefault="008A187A">
            <w:r w:rsidRPr="008A187A">
              <w:t>Lithium-ion PRO</w:t>
            </w:r>
          </w:p>
        </w:tc>
      </w:tr>
      <w:tr w:rsidR="00310811" w14:paraId="4A7310FB" w14:textId="77777777" w:rsidTr="00310811">
        <w:tc>
          <w:tcPr>
            <w:tcW w:w="4621" w:type="dxa"/>
          </w:tcPr>
          <w:p w14:paraId="4A7310F9" w14:textId="77777777" w:rsidR="00310811" w:rsidRPr="00A376D1" w:rsidRDefault="00310811" w:rsidP="00310811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  <w:r w:rsidR="008A187A">
              <w:rPr>
                <w:rFonts w:cs="Arial"/>
                <w:lang w:val="en-GB"/>
              </w:rPr>
              <w:t xml:space="preserve"> with Battery</w:t>
            </w:r>
            <w:r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4621" w:type="dxa"/>
          </w:tcPr>
          <w:p w14:paraId="4A7310FA" w14:textId="77777777" w:rsidR="00310811" w:rsidRPr="00A376D1" w:rsidRDefault="008A187A" w:rsidP="00310811">
            <w:pPr>
              <w:rPr>
                <w:rFonts w:cs="Arial"/>
                <w:lang w:val="en-GB"/>
              </w:rPr>
            </w:pPr>
            <w:r w:rsidRPr="008A187A">
              <w:rPr>
                <w:rFonts w:cs="Arial"/>
                <w:lang w:val="en-GB"/>
              </w:rPr>
              <w:t xml:space="preserve">3,6 </w:t>
            </w:r>
            <w:r w:rsidR="00310811">
              <w:rPr>
                <w:rFonts w:cs="Arial"/>
                <w:lang w:val="en-GB"/>
              </w:rPr>
              <w:t>kg</w:t>
            </w:r>
          </w:p>
        </w:tc>
      </w:tr>
      <w:tr w:rsidR="00310811" w14:paraId="4A7310FE" w14:textId="77777777" w:rsidTr="00310811">
        <w:tc>
          <w:tcPr>
            <w:tcW w:w="4621" w:type="dxa"/>
          </w:tcPr>
          <w:p w14:paraId="4A7310FC" w14:textId="77777777" w:rsidR="00310811" w:rsidRDefault="00310811" w:rsidP="00310811">
            <w:pPr>
              <w:rPr>
                <w:rFonts w:cs="Arial"/>
                <w:lang w:val="en-GB"/>
              </w:rPr>
            </w:pPr>
            <w:r w:rsidRPr="00A376D1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4A7310FD" w14:textId="77777777" w:rsidR="00310811" w:rsidRDefault="008A187A" w:rsidP="00310811">
            <w:pPr>
              <w:rPr>
                <w:rFonts w:cs="Arial"/>
                <w:lang w:val="en-GB"/>
              </w:rPr>
            </w:pPr>
            <w:r w:rsidRPr="008A187A">
              <w:rPr>
                <w:rFonts w:cs="Arial"/>
                <w:lang w:val="de-DE"/>
              </w:rPr>
              <w:t>MSA 220 C-BQ</w:t>
            </w:r>
            <w:r>
              <w:rPr>
                <w:rFonts w:cs="Arial"/>
                <w:lang w:val="de-DE"/>
              </w:rPr>
              <w:t xml:space="preserve"> </w:t>
            </w:r>
            <w:r w:rsidR="00310811">
              <w:rPr>
                <w:rFonts w:cs="Arial"/>
                <w:lang w:val="en-GB"/>
              </w:rPr>
              <w:t xml:space="preserve">or </w:t>
            </w:r>
            <w:r w:rsidR="00310811" w:rsidRPr="00A376D1">
              <w:rPr>
                <w:rFonts w:cs="Arial"/>
                <w:lang w:val="en-GB"/>
              </w:rPr>
              <w:t>Equivalent</w:t>
            </w:r>
          </w:p>
        </w:tc>
      </w:tr>
    </w:tbl>
    <w:p w14:paraId="4A7310FF" w14:textId="77777777" w:rsidR="00310811" w:rsidRDefault="00310811" w:rsidP="00E02E49">
      <w:pPr>
        <w:spacing w:line="360" w:lineRule="auto"/>
        <w:contextualSpacing/>
      </w:pPr>
    </w:p>
    <w:p w14:paraId="4A731100" w14:textId="77777777" w:rsidR="006E380B" w:rsidRDefault="006E380B" w:rsidP="00E02E49">
      <w:pPr>
        <w:spacing w:line="360" w:lineRule="auto"/>
        <w:contextualSpacing/>
      </w:pPr>
    </w:p>
    <w:p w14:paraId="4A731101" w14:textId="77777777" w:rsidR="0084345D" w:rsidRPr="008A187A" w:rsidRDefault="0084345D" w:rsidP="00E02E49">
      <w:pPr>
        <w:pStyle w:val="Caption"/>
        <w:keepNext/>
        <w:spacing w:line="360" w:lineRule="auto"/>
        <w:contextualSpacing/>
        <w:rPr>
          <w:sz w:val="24"/>
          <w:szCs w:val="24"/>
        </w:rPr>
      </w:pPr>
      <w:r w:rsidRPr="00A376D1">
        <w:rPr>
          <w:sz w:val="24"/>
          <w:szCs w:val="24"/>
        </w:rPr>
        <w:t xml:space="preserve">Table </w:t>
      </w:r>
      <w:r w:rsidR="00E02E49">
        <w:rPr>
          <w:sz w:val="24"/>
          <w:szCs w:val="24"/>
        </w:rPr>
        <w:t>1.4</w:t>
      </w:r>
      <w:r w:rsidRPr="00A376D1">
        <w:rPr>
          <w:sz w:val="24"/>
          <w:szCs w:val="24"/>
        </w:rPr>
        <w:t xml:space="preserve">: </w:t>
      </w:r>
      <w:r w:rsidRPr="00F7103B">
        <w:rPr>
          <w:sz w:val="24"/>
          <w:szCs w:val="24"/>
        </w:rPr>
        <w:t xml:space="preserve">Technical specification </w:t>
      </w:r>
      <w:r>
        <w:rPr>
          <w:sz w:val="24"/>
          <w:szCs w:val="24"/>
        </w:rPr>
        <w:t>for</w:t>
      </w:r>
      <w:r>
        <w:rPr>
          <w:sz w:val="24"/>
          <w:szCs w:val="24"/>
          <w:lang w:val="de-DE"/>
        </w:rPr>
        <w:t xml:space="preserve"> Hedge Trimmer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84345D" w14:paraId="4A731103" w14:textId="77777777" w:rsidTr="00B44846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102" w14:textId="77777777" w:rsidR="0084345D" w:rsidRPr="00F32E25" w:rsidRDefault="0084345D" w:rsidP="00E02E49">
            <w:pPr>
              <w:spacing w:line="360" w:lineRule="auto"/>
              <w:contextualSpacing/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84345D" w14:paraId="4A731106" w14:textId="77777777" w:rsidTr="00B44846">
        <w:tc>
          <w:tcPr>
            <w:tcW w:w="4621" w:type="dxa"/>
          </w:tcPr>
          <w:p w14:paraId="4A731104" w14:textId="77777777" w:rsidR="0084345D" w:rsidRPr="005C581D" w:rsidRDefault="0084345D" w:rsidP="00B44846">
            <w:r w:rsidRPr="005C581D">
              <w:t>Engine type</w:t>
            </w:r>
          </w:p>
        </w:tc>
        <w:tc>
          <w:tcPr>
            <w:tcW w:w="4621" w:type="dxa"/>
          </w:tcPr>
          <w:p w14:paraId="4A731105" w14:textId="77777777" w:rsidR="0084345D" w:rsidRDefault="0084345D" w:rsidP="00B44846">
            <w:r>
              <w:t>2</w:t>
            </w:r>
            <w:r w:rsidRPr="005C581D">
              <w:t xml:space="preserve"> stroke engine </w:t>
            </w:r>
          </w:p>
        </w:tc>
      </w:tr>
      <w:tr w:rsidR="0084345D" w14:paraId="4A731109" w14:textId="77777777" w:rsidTr="00B44846">
        <w:tc>
          <w:tcPr>
            <w:tcW w:w="4621" w:type="dxa"/>
          </w:tcPr>
          <w:p w14:paraId="4A731107" w14:textId="77777777" w:rsidR="0084345D" w:rsidRDefault="0084345D" w:rsidP="00B44846">
            <w:r>
              <w:t xml:space="preserve">Displacement </w:t>
            </w:r>
          </w:p>
        </w:tc>
        <w:tc>
          <w:tcPr>
            <w:tcW w:w="4621" w:type="dxa"/>
          </w:tcPr>
          <w:p w14:paraId="4A731108" w14:textId="77777777" w:rsidR="0084345D" w:rsidRDefault="0084345D" w:rsidP="00B44846">
            <w:r>
              <w:t xml:space="preserve">22.7 cm³  </w:t>
            </w:r>
            <w:r w:rsidRPr="00635E82">
              <w:t xml:space="preserve"> </w:t>
            </w:r>
          </w:p>
        </w:tc>
      </w:tr>
      <w:tr w:rsidR="0084345D" w14:paraId="4A73110C" w14:textId="77777777" w:rsidTr="00B44846">
        <w:tc>
          <w:tcPr>
            <w:tcW w:w="4621" w:type="dxa"/>
          </w:tcPr>
          <w:p w14:paraId="4A73110A" w14:textId="77777777" w:rsidR="0084345D" w:rsidRDefault="0084345D" w:rsidP="00B44846">
            <w:r>
              <w:t xml:space="preserve">Total length </w:t>
            </w:r>
          </w:p>
        </w:tc>
        <w:tc>
          <w:tcPr>
            <w:tcW w:w="4621" w:type="dxa"/>
          </w:tcPr>
          <w:p w14:paraId="4A73110B" w14:textId="77777777" w:rsidR="0084345D" w:rsidRDefault="0084345D" w:rsidP="0084345D">
            <w:r>
              <w:t>122 cm</w:t>
            </w:r>
          </w:p>
        </w:tc>
      </w:tr>
      <w:tr w:rsidR="0084345D" w14:paraId="4A73110F" w14:textId="77777777" w:rsidTr="00B44846">
        <w:tc>
          <w:tcPr>
            <w:tcW w:w="4621" w:type="dxa"/>
          </w:tcPr>
          <w:p w14:paraId="4A73110D" w14:textId="77777777" w:rsidR="0084345D" w:rsidRDefault="0084345D" w:rsidP="00B44846">
            <w:r>
              <w:lastRenderedPageBreak/>
              <w:t>Tooth spacing</w:t>
            </w:r>
          </w:p>
        </w:tc>
        <w:tc>
          <w:tcPr>
            <w:tcW w:w="4621" w:type="dxa"/>
          </w:tcPr>
          <w:p w14:paraId="4A73110E" w14:textId="77777777" w:rsidR="0084345D" w:rsidRDefault="0084345D" w:rsidP="0084345D">
            <w:r>
              <w:t>30 mm</w:t>
            </w:r>
          </w:p>
        </w:tc>
      </w:tr>
      <w:tr w:rsidR="0084345D" w14:paraId="4A731112" w14:textId="77777777" w:rsidTr="00B44846">
        <w:tc>
          <w:tcPr>
            <w:tcW w:w="4621" w:type="dxa"/>
          </w:tcPr>
          <w:p w14:paraId="4A731110" w14:textId="77777777" w:rsidR="0084345D" w:rsidRDefault="0084345D" w:rsidP="00B44846">
            <w:r>
              <w:t xml:space="preserve">Blade length </w:t>
            </w:r>
          </w:p>
        </w:tc>
        <w:tc>
          <w:tcPr>
            <w:tcW w:w="4621" w:type="dxa"/>
          </w:tcPr>
          <w:p w14:paraId="4A731111" w14:textId="77777777" w:rsidR="0084345D" w:rsidRDefault="0084345D" w:rsidP="0084345D">
            <w:r>
              <w:t>75 cm</w:t>
            </w:r>
          </w:p>
        </w:tc>
      </w:tr>
      <w:tr w:rsidR="0084345D" w14:paraId="4A731115" w14:textId="77777777" w:rsidTr="00B44846">
        <w:tc>
          <w:tcPr>
            <w:tcW w:w="4621" w:type="dxa"/>
          </w:tcPr>
          <w:p w14:paraId="4A731113" w14:textId="77777777" w:rsidR="0084345D" w:rsidRDefault="0084345D" w:rsidP="00B44846">
            <w:r>
              <w:t>Performance</w:t>
            </w:r>
          </w:p>
        </w:tc>
        <w:tc>
          <w:tcPr>
            <w:tcW w:w="4621" w:type="dxa"/>
          </w:tcPr>
          <w:p w14:paraId="4A731114" w14:textId="77777777" w:rsidR="0084345D" w:rsidRDefault="0084345D" w:rsidP="0084345D">
            <w:r>
              <w:t xml:space="preserve">0.7 </w:t>
            </w:r>
            <w:r w:rsidRPr="00991A2D">
              <w:t xml:space="preserve">kW   </w:t>
            </w:r>
          </w:p>
        </w:tc>
      </w:tr>
      <w:tr w:rsidR="0084345D" w14:paraId="4A731118" w14:textId="77777777" w:rsidTr="00B44846">
        <w:tc>
          <w:tcPr>
            <w:tcW w:w="4621" w:type="dxa"/>
          </w:tcPr>
          <w:p w14:paraId="4A731116" w14:textId="77777777" w:rsidR="0084345D" w:rsidRDefault="0084345D" w:rsidP="00B44846">
            <w:r>
              <w:t xml:space="preserve">Tank volume </w:t>
            </w:r>
            <w:r w:rsidRPr="0084345D">
              <w:t xml:space="preserve">  </w:t>
            </w:r>
          </w:p>
        </w:tc>
        <w:tc>
          <w:tcPr>
            <w:tcW w:w="4621" w:type="dxa"/>
          </w:tcPr>
          <w:p w14:paraId="4A731117" w14:textId="77777777" w:rsidR="0084345D" w:rsidRDefault="0084345D" w:rsidP="0084345D">
            <w:r>
              <w:t>0.4 L</w:t>
            </w:r>
          </w:p>
        </w:tc>
      </w:tr>
      <w:tr w:rsidR="0084345D" w14:paraId="4A73111B" w14:textId="77777777" w:rsidTr="00B44846">
        <w:tc>
          <w:tcPr>
            <w:tcW w:w="4621" w:type="dxa"/>
          </w:tcPr>
          <w:p w14:paraId="4A731119" w14:textId="77777777" w:rsidR="0084345D" w:rsidRPr="00A376D1" w:rsidRDefault="0084345D" w:rsidP="00B44846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4A73111A" w14:textId="77777777" w:rsidR="0084345D" w:rsidRPr="00A376D1" w:rsidRDefault="0084345D" w:rsidP="00B44846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5.2</w:t>
            </w:r>
            <w:r w:rsidRPr="008A187A"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kg</w:t>
            </w:r>
          </w:p>
        </w:tc>
      </w:tr>
      <w:tr w:rsidR="0084345D" w14:paraId="4A73111E" w14:textId="77777777" w:rsidTr="00B44846">
        <w:tc>
          <w:tcPr>
            <w:tcW w:w="4621" w:type="dxa"/>
          </w:tcPr>
          <w:p w14:paraId="4A73111C" w14:textId="77777777" w:rsidR="0084345D" w:rsidRDefault="0084345D" w:rsidP="00B44846">
            <w:pPr>
              <w:rPr>
                <w:rFonts w:cs="Arial"/>
                <w:lang w:val="en-GB"/>
              </w:rPr>
            </w:pPr>
            <w:r w:rsidRPr="00A376D1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4A73111D" w14:textId="77777777" w:rsidR="0084345D" w:rsidRDefault="0084345D" w:rsidP="00B44846">
            <w:pPr>
              <w:rPr>
                <w:rFonts w:cs="Arial"/>
                <w:lang w:val="en-GB"/>
              </w:rPr>
            </w:pPr>
            <w:r w:rsidRPr="0084345D">
              <w:rPr>
                <w:rFonts w:cs="Arial"/>
                <w:lang w:val="de-DE"/>
              </w:rPr>
              <w:t>HS 87 T, 75 cm</w:t>
            </w:r>
            <w:r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en-GB"/>
              </w:rPr>
              <w:t xml:space="preserve">or </w:t>
            </w:r>
            <w:r w:rsidRPr="00A376D1">
              <w:rPr>
                <w:rFonts w:cs="Arial"/>
                <w:lang w:val="en-GB"/>
              </w:rPr>
              <w:t>Equivalent</w:t>
            </w:r>
          </w:p>
        </w:tc>
      </w:tr>
    </w:tbl>
    <w:p w14:paraId="4A73111F" w14:textId="77777777" w:rsidR="0084345D" w:rsidRDefault="0084345D" w:rsidP="0084345D"/>
    <w:p w14:paraId="4A731120" w14:textId="77777777" w:rsidR="00EA7DD2" w:rsidRPr="008A187A" w:rsidRDefault="00EA7DD2" w:rsidP="00EA7DD2">
      <w:pPr>
        <w:pStyle w:val="Caption"/>
        <w:keepNext/>
        <w:rPr>
          <w:sz w:val="24"/>
          <w:szCs w:val="24"/>
        </w:rPr>
      </w:pPr>
      <w:r w:rsidRPr="00A376D1">
        <w:rPr>
          <w:sz w:val="24"/>
          <w:szCs w:val="24"/>
        </w:rPr>
        <w:t xml:space="preserve">Table </w:t>
      </w:r>
      <w:r w:rsidR="00E02E49">
        <w:rPr>
          <w:sz w:val="24"/>
          <w:szCs w:val="24"/>
        </w:rPr>
        <w:t>1.5</w:t>
      </w:r>
      <w:r w:rsidRPr="00A376D1">
        <w:rPr>
          <w:sz w:val="24"/>
          <w:szCs w:val="24"/>
        </w:rPr>
        <w:t xml:space="preserve">: </w:t>
      </w:r>
      <w:r w:rsidRPr="00F7103B">
        <w:rPr>
          <w:sz w:val="24"/>
          <w:szCs w:val="24"/>
        </w:rPr>
        <w:t xml:space="preserve">Technical specification </w:t>
      </w:r>
      <w:r>
        <w:rPr>
          <w:sz w:val="24"/>
          <w:szCs w:val="24"/>
        </w:rPr>
        <w:t>for</w:t>
      </w:r>
      <w:r>
        <w:rPr>
          <w:sz w:val="24"/>
          <w:szCs w:val="24"/>
          <w:lang w:val="de-DE"/>
        </w:rPr>
        <w:t xml:space="preserve"> Pole Pruner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EA7DD2" w14:paraId="4A731122" w14:textId="77777777" w:rsidTr="00EA7DD2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121" w14:textId="77777777" w:rsidR="00EA7DD2" w:rsidRPr="00F32E25" w:rsidRDefault="00EA7DD2" w:rsidP="00EA7DD2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3C53E4" w14:paraId="4A731125" w14:textId="77777777" w:rsidTr="00EA7DD2">
        <w:tc>
          <w:tcPr>
            <w:tcW w:w="4621" w:type="dxa"/>
          </w:tcPr>
          <w:p w14:paraId="4A731123" w14:textId="77777777" w:rsidR="003C53E4" w:rsidRPr="00B94E89" w:rsidRDefault="003C53E4" w:rsidP="001B3E3B">
            <w:r w:rsidRPr="00B94E89">
              <w:t>Engine type</w:t>
            </w:r>
          </w:p>
        </w:tc>
        <w:tc>
          <w:tcPr>
            <w:tcW w:w="4621" w:type="dxa"/>
          </w:tcPr>
          <w:p w14:paraId="4A731124" w14:textId="77777777" w:rsidR="003C53E4" w:rsidRDefault="003C53E4" w:rsidP="001B3E3B">
            <w:r w:rsidRPr="00B94E89">
              <w:t xml:space="preserve">2 stroke engine </w:t>
            </w:r>
          </w:p>
        </w:tc>
      </w:tr>
      <w:tr w:rsidR="00EA7DD2" w14:paraId="4A731128" w14:textId="77777777" w:rsidTr="00EA7DD2">
        <w:tc>
          <w:tcPr>
            <w:tcW w:w="4621" w:type="dxa"/>
          </w:tcPr>
          <w:p w14:paraId="4A731126" w14:textId="77777777" w:rsidR="00EA7DD2" w:rsidRDefault="00EA7DD2">
            <w:r>
              <w:t xml:space="preserve">Capacity </w:t>
            </w:r>
          </w:p>
        </w:tc>
        <w:tc>
          <w:tcPr>
            <w:tcW w:w="4621" w:type="dxa"/>
          </w:tcPr>
          <w:p w14:paraId="4A731127" w14:textId="77777777" w:rsidR="00EA7DD2" w:rsidRDefault="00EA7DD2">
            <w:r w:rsidRPr="00A45508">
              <w:t xml:space="preserve">25,4 </w:t>
            </w:r>
            <w:r>
              <w:t>cm</w:t>
            </w:r>
            <w:r>
              <w:rPr>
                <w:vertAlign w:val="superscript"/>
              </w:rPr>
              <w:t>3</w:t>
            </w:r>
            <w:r w:rsidRPr="00A45508">
              <w:t xml:space="preserve"> </w:t>
            </w:r>
          </w:p>
        </w:tc>
      </w:tr>
      <w:tr w:rsidR="004957AB" w14:paraId="4A73112B" w14:textId="77777777" w:rsidTr="00EA7DD2">
        <w:tc>
          <w:tcPr>
            <w:tcW w:w="4621" w:type="dxa"/>
          </w:tcPr>
          <w:p w14:paraId="4A731129" w14:textId="77777777" w:rsidR="004957AB" w:rsidRDefault="004957AB">
            <w:proofErr w:type="spellStart"/>
            <w:r w:rsidRPr="00BA0455">
              <w:t>Rollo</w:t>
            </w:r>
            <w:r>
              <w:t>matic</w:t>
            </w:r>
            <w:proofErr w:type="spellEnd"/>
            <w:r>
              <w:t xml:space="preserve"> E, cutting length </w:t>
            </w:r>
          </w:p>
        </w:tc>
        <w:tc>
          <w:tcPr>
            <w:tcW w:w="4621" w:type="dxa"/>
          </w:tcPr>
          <w:p w14:paraId="4A73112A" w14:textId="77777777" w:rsidR="004957AB" w:rsidRDefault="004957AB">
            <w:r>
              <w:t>30 cm</w:t>
            </w:r>
          </w:p>
        </w:tc>
      </w:tr>
      <w:tr w:rsidR="004957AB" w14:paraId="4A73112E" w14:textId="77777777" w:rsidTr="00EA7DD2">
        <w:tc>
          <w:tcPr>
            <w:tcW w:w="4621" w:type="dxa"/>
          </w:tcPr>
          <w:p w14:paraId="4A73112C" w14:textId="77777777" w:rsidR="004957AB" w:rsidRDefault="004957AB">
            <w:r>
              <w:t xml:space="preserve">Total length </w:t>
            </w:r>
          </w:p>
        </w:tc>
        <w:tc>
          <w:tcPr>
            <w:tcW w:w="4621" w:type="dxa"/>
          </w:tcPr>
          <w:p w14:paraId="4A73112D" w14:textId="77777777" w:rsidR="004957AB" w:rsidRDefault="004957AB" w:rsidP="004957AB">
            <w:r>
              <w:t xml:space="preserve">270 </w:t>
            </w:r>
            <w:r w:rsidRPr="00BF7181">
              <w:t>cm</w:t>
            </w:r>
            <w:r>
              <w:rPr>
                <w:vertAlign w:val="superscript"/>
              </w:rPr>
              <w:t>2</w:t>
            </w:r>
            <w:r w:rsidRPr="00BF7181">
              <w:t xml:space="preserve">  </w:t>
            </w:r>
          </w:p>
        </w:tc>
      </w:tr>
      <w:tr w:rsidR="004957AB" w14:paraId="4A731131" w14:textId="77777777" w:rsidTr="00EA7DD2">
        <w:tc>
          <w:tcPr>
            <w:tcW w:w="4621" w:type="dxa"/>
          </w:tcPr>
          <w:p w14:paraId="4A73112F" w14:textId="77777777" w:rsidR="004957AB" w:rsidRDefault="004957AB">
            <w:r>
              <w:t xml:space="preserve">Chain pitch </w:t>
            </w:r>
          </w:p>
        </w:tc>
        <w:tc>
          <w:tcPr>
            <w:tcW w:w="4621" w:type="dxa"/>
          </w:tcPr>
          <w:p w14:paraId="4A731130" w14:textId="77777777" w:rsidR="004957AB" w:rsidRDefault="004957AB">
            <w:r w:rsidRPr="00187F7E">
              <w:t xml:space="preserve">3/8"P  </w:t>
            </w:r>
          </w:p>
        </w:tc>
      </w:tr>
      <w:tr w:rsidR="004957AB" w14:paraId="4A731134" w14:textId="77777777" w:rsidTr="00EA7DD2">
        <w:tc>
          <w:tcPr>
            <w:tcW w:w="4621" w:type="dxa"/>
          </w:tcPr>
          <w:p w14:paraId="4A731132" w14:textId="77777777" w:rsidR="004957AB" w:rsidRDefault="004957AB">
            <w:r>
              <w:t xml:space="preserve">Oil tank volume </w:t>
            </w:r>
          </w:p>
        </w:tc>
        <w:tc>
          <w:tcPr>
            <w:tcW w:w="4621" w:type="dxa"/>
          </w:tcPr>
          <w:p w14:paraId="4A731133" w14:textId="77777777" w:rsidR="004957AB" w:rsidRPr="004957AB" w:rsidRDefault="004957AB">
            <w:pPr>
              <w:rPr>
                <w:vertAlign w:val="superscript"/>
              </w:rPr>
            </w:pPr>
            <w:r>
              <w:t>220 cm</w:t>
            </w:r>
            <w:r>
              <w:rPr>
                <w:vertAlign w:val="superscript"/>
              </w:rPr>
              <w:t>3</w:t>
            </w:r>
          </w:p>
        </w:tc>
      </w:tr>
      <w:tr w:rsidR="00EA7DD2" w14:paraId="4A731137" w14:textId="77777777" w:rsidTr="00EA7DD2">
        <w:tc>
          <w:tcPr>
            <w:tcW w:w="4621" w:type="dxa"/>
          </w:tcPr>
          <w:p w14:paraId="4A731135" w14:textId="77777777" w:rsidR="00EA7DD2" w:rsidRDefault="00EA7DD2" w:rsidP="00EA7DD2">
            <w:r>
              <w:t>Performance</w:t>
            </w:r>
          </w:p>
        </w:tc>
        <w:tc>
          <w:tcPr>
            <w:tcW w:w="4621" w:type="dxa"/>
          </w:tcPr>
          <w:p w14:paraId="4A731136" w14:textId="77777777" w:rsidR="00EA7DD2" w:rsidRDefault="004957AB" w:rsidP="00EA7DD2">
            <w:r w:rsidRPr="004957AB">
              <w:t xml:space="preserve">0,95 </w:t>
            </w:r>
            <w:r w:rsidR="00EA7DD2">
              <w:t xml:space="preserve"> </w:t>
            </w:r>
            <w:r w:rsidR="00EA7DD2" w:rsidRPr="00991A2D">
              <w:t xml:space="preserve">kW   </w:t>
            </w:r>
          </w:p>
        </w:tc>
      </w:tr>
      <w:tr w:rsidR="004957AB" w14:paraId="4A73113A" w14:textId="77777777" w:rsidTr="00EA7DD2">
        <w:tc>
          <w:tcPr>
            <w:tcW w:w="4621" w:type="dxa"/>
          </w:tcPr>
          <w:p w14:paraId="4A731138" w14:textId="77777777" w:rsidR="004957AB" w:rsidRDefault="004957AB">
            <w:r w:rsidRPr="001F1865">
              <w:t>EPA Certifi</w:t>
            </w:r>
            <w:r>
              <w:t>ed fuel consumption</w:t>
            </w:r>
          </w:p>
        </w:tc>
        <w:tc>
          <w:tcPr>
            <w:tcW w:w="4621" w:type="dxa"/>
          </w:tcPr>
          <w:p w14:paraId="4A731139" w14:textId="77777777" w:rsidR="004957AB" w:rsidRDefault="004957AB">
            <w:r w:rsidRPr="001F1865">
              <w:t xml:space="preserve">l/h  0.762  </w:t>
            </w:r>
          </w:p>
        </w:tc>
      </w:tr>
      <w:tr w:rsidR="00EA7DD2" w14:paraId="4A73113D" w14:textId="77777777" w:rsidTr="00EA7DD2">
        <w:tc>
          <w:tcPr>
            <w:tcW w:w="4621" w:type="dxa"/>
          </w:tcPr>
          <w:p w14:paraId="4A73113B" w14:textId="77777777" w:rsidR="00EA7DD2" w:rsidRPr="00A376D1" w:rsidRDefault="00EA7DD2" w:rsidP="00EA7DD2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4A73113C" w14:textId="77777777" w:rsidR="00EA7DD2" w:rsidRPr="00A376D1" w:rsidRDefault="004957AB" w:rsidP="00EA7DD2">
            <w:pPr>
              <w:rPr>
                <w:rFonts w:cs="Arial"/>
                <w:lang w:val="en-GB"/>
              </w:rPr>
            </w:pPr>
            <w:r w:rsidRPr="004957AB">
              <w:rPr>
                <w:rFonts w:cs="Arial"/>
                <w:lang w:val="en-GB"/>
              </w:rPr>
              <w:t xml:space="preserve">7,3 </w:t>
            </w:r>
            <w:r w:rsidR="00EA7DD2">
              <w:rPr>
                <w:rFonts w:cs="Arial"/>
                <w:lang w:val="en-GB"/>
              </w:rPr>
              <w:t>kg</w:t>
            </w:r>
          </w:p>
        </w:tc>
      </w:tr>
      <w:tr w:rsidR="00EA7DD2" w14:paraId="4A731140" w14:textId="77777777" w:rsidTr="00EA7DD2">
        <w:tc>
          <w:tcPr>
            <w:tcW w:w="4621" w:type="dxa"/>
          </w:tcPr>
          <w:p w14:paraId="4A73113E" w14:textId="77777777" w:rsidR="00EA7DD2" w:rsidRDefault="00EA7DD2" w:rsidP="00EA7DD2">
            <w:pPr>
              <w:rPr>
                <w:rFonts w:cs="Arial"/>
                <w:lang w:val="en-GB"/>
              </w:rPr>
            </w:pPr>
            <w:r w:rsidRPr="00A376D1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4A73113F" w14:textId="77777777" w:rsidR="00EA7DD2" w:rsidRDefault="004957AB" w:rsidP="00EA7DD2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de-DE"/>
              </w:rPr>
              <w:t>HT 75</w:t>
            </w:r>
            <w:r w:rsidR="00EA7DD2">
              <w:rPr>
                <w:rFonts w:cs="Arial"/>
                <w:lang w:val="de-DE"/>
              </w:rPr>
              <w:t xml:space="preserve"> </w:t>
            </w:r>
            <w:r w:rsidR="00EA7DD2">
              <w:rPr>
                <w:rFonts w:cs="Arial"/>
                <w:lang w:val="en-GB"/>
              </w:rPr>
              <w:t xml:space="preserve">or </w:t>
            </w:r>
            <w:r w:rsidR="00EA7DD2" w:rsidRPr="00A376D1">
              <w:rPr>
                <w:rFonts w:cs="Arial"/>
                <w:lang w:val="en-GB"/>
              </w:rPr>
              <w:t>Equivalent</w:t>
            </w:r>
          </w:p>
        </w:tc>
      </w:tr>
    </w:tbl>
    <w:p w14:paraId="4A731141" w14:textId="77777777" w:rsidR="00EA7DD2" w:rsidRDefault="00EA7DD2" w:rsidP="00EA7DD2"/>
    <w:p w14:paraId="4A731142" w14:textId="77777777" w:rsidR="003A7AA0" w:rsidRDefault="003A7AA0" w:rsidP="003A7AA0">
      <w:pPr>
        <w:pStyle w:val="Caption"/>
        <w:keepNext/>
        <w:rPr>
          <w:sz w:val="24"/>
          <w:szCs w:val="24"/>
        </w:rPr>
      </w:pPr>
      <w:r w:rsidRPr="00A376D1">
        <w:rPr>
          <w:sz w:val="24"/>
          <w:szCs w:val="24"/>
        </w:rPr>
        <w:t xml:space="preserve">Table </w:t>
      </w:r>
      <w:r w:rsidR="001B2E40">
        <w:rPr>
          <w:sz w:val="24"/>
          <w:szCs w:val="24"/>
        </w:rPr>
        <w:t>1.</w:t>
      </w:r>
      <w:r w:rsidR="00B475D4">
        <w:rPr>
          <w:sz w:val="24"/>
          <w:szCs w:val="24"/>
        </w:rPr>
        <w:t>6</w:t>
      </w:r>
      <w:r w:rsidR="00C340AE" w:rsidRPr="00A376D1">
        <w:rPr>
          <w:sz w:val="24"/>
          <w:szCs w:val="24"/>
        </w:rPr>
        <w:t xml:space="preserve">: Technical specification for </w:t>
      </w:r>
      <w:r w:rsidR="00A83EB1">
        <w:rPr>
          <w:sz w:val="24"/>
          <w:szCs w:val="24"/>
        </w:rPr>
        <w:t xml:space="preserve">DC </w:t>
      </w:r>
      <w:r w:rsidR="00A2361F">
        <w:rPr>
          <w:sz w:val="24"/>
          <w:szCs w:val="24"/>
        </w:rPr>
        <w:t>Live Line T</w:t>
      </w:r>
      <w:r w:rsidR="00153B1C" w:rsidRPr="00153B1C">
        <w:rPr>
          <w:sz w:val="24"/>
          <w:szCs w:val="24"/>
        </w:rPr>
        <w:t>esters</w:t>
      </w:r>
      <w:r w:rsidRPr="00A376D1">
        <w:rPr>
          <w:sz w:val="24"/>
          <w:szCs w:val="24"/>
        </w:rPr>
        <w:t>.</w:t>
      </w:r>
    </w:p>
    <w:p w14:paraId="4A731143" w14:textId="77777777" w:rsidR="00153B1C" w:rsidRDefault="00A2361F" w:rsidP="00153B1C">
      <w:pPr>
        <w:pStyle w:val="ListParagraph"/>
        <w:numPr>
          <w:ilvl w:val="0"/>
          <w:numId w:val="5"/>
        </w:numPr>
      </w:pPr>
      <w:r w:rsidRPr="00A2361F">
        <w:t>The new live line tester must come as a complete set or uni</w:t>
      </w:r>
      <w:r w:rsidR="006E380B">
        <w:t>t as per the specification below</w:t>
      </w:r>
      <w:r w:rsidRPr="00A2361F">
        <w:t xml:space="preserve">, and must come with a calibration certificate. </w:t>
      </w:r>
    </w:p>
    <w:p w14:paraId="4A731144" w14:textId="77777777" w:rsidR="002A0769" w:rsidRDefault="002A0769" w:rsidP="00153B1C">
      <w:pPr>
        <w:pStyle w:val="ListParagraph"/>
        <w:numPr>
          <w:ilvl w:val="0"/>
          <w:numId w:val="5"/>
        </w:numPr>
      </w:pPr>
      <w:r>
        <w:t>Supply with L</w:t>
      </w:r>
      <w:r w:rsidRPr="002A0769">
        <w:t>ink stick</w:t>
      </w:r>
      <w:r>
        <w:t>.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982"/>
        <w:gridCol w:w="5034"/>
      </w:tblGrid>
      <w:tr w:rsidR="00153B1C" w:rsidRPr="00153B1C" w14:paraId="4A731146" w14:textId="77777777" w:rsidTr="00153B1C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145" w14:textId="77777777" w:rsidR="00153B1C" w:rsidRPr="00153B1C" w:rsidRDefault="00153B1C" w:rsidP="00153B1C">
            <w:pPr>
              <w:spacing w:after="200"/>
              <w:contextualSpacing/>
              <w:rPr>
                <w:rFonts w:cs="Arial"/>
                <w:b/>
                <w:lang w:val="en-GB"/>
              </w:rPr>
            </w:pPr>
            <w:r w:rsidRPr="00153B1C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153B1C" w:rsidRPr="00153B1C" w14:paraId="4A731149" w14:textId="77777777" w:rsidTr="009F4969">
        <w:tc>
          <w:tcPr>
            <w:tcW w:w="4077" w:type="dxa"/>
          </w:tcPr>
          <w:p w14:paraId="4A731147" w14:textId="77777777" w:rsidR="00153B1C" w:rsidRPr="00153B1C" w:rsidRDefault="00153B1C" w:rsidP="00153B1C">
            <w:pPr>
              <w:spacing w:after="200"/>
              <w:contextualSpacing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165" w:type="dxa"/>
          </w:tcPr>
          <w:p w14:paraId="4A731148" w14:textId="77777777" w:rsidR="00153B1C" w:rsidRPr="00153B1C" w:rsidRDefault="00153B1C" w:rsidP="00153B1C">
            <w:pPr>
              <w:spacing w:after="200"/>
              <w:contextualSpacing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53B1C" w:rsidRPr="00153B1C" w14:paraId="4A73114C" w14:textId="77777777" w:rsidTr="009F4969">
        <w:tc>
          <w:tcPr>
            <w:tcW w:w="4077" w:type="dxa"/>
          </w:tcPr>
          <w:p w14:paraId="4A73114A" w14:textId="77777777" w:rsidR="00153B1C" w:rsidRPr="00B475D4" w:rsidRDefault="00153B1C" w:rsidP="00153B1C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Operating range:</w:t>
            </w:r>
          </w:p>
        </w:tc>
        <w:tc>
          <w:tcPr>
            <w:tcW w:w="5165" w:type="dxa"/>
          </w:tcPr>
          <w:p w14:paraId="4A73114B" w14:textId="77777777" w:rsidR="00153B1C" w:rsidRPr="00B475D4" w:rsidRDefault="00153B1C" w:rsidP="00153B1C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230Volts to 750kV ( Adequate no. of insulated sticks to be connected to match the rated voltage)</w:t>
            </w:r>
          </w:p>
        </w:tc>
      </w:tr>
      <w:tr w:rsidR="00153B1C" w:rsidRPr="00153B1C" w14:paraId="4A73114F" w14:textId="77777777" w:rsidTr="009F4969">
        <w:tc>
          <w:tcPr>
            <w:tcW w:w="4077" w:type="dxa"/>
          </w:tcPr>
          <w:p w14:paraId="4A73114D" w14:textId="77777777" w:rsidR="00153B1C" w:rsidRPr="00B475D4" w:rsidRDefault="00153B1C" w:rsidP="00153B1C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Indication:</w:t>
            </w:r>
          </w:p>
        </w:tc>
        <w:tc>
          <w:tcPr>
            <w:tcW w:w="5165" w:type="dxa"/>
          </w:tcPr>
          <w:p w14:paraId="4A73114E" w14:textId="77777777" w:rsidR="00153B1C" w:rsidRPr="00B475D4" w:rsidRDefault="00153B1C" w:rsidP="00153B1C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Visual LED &amp; Audible Buzzer Indication to show the presence of voltage</w:t>
            </w:r>
            <w:r w:rsidRPr="00B475D4">
              <w:t xml:space="preserve"> </w:t>
            </w:r>
            <w:r w:rsidRPr="00B475D4">
              <w:rPr>
                <w:rFonts w:cs="Arial"/>
                <w:lang w:val="en-GB"/>
              </w:rPr>
              <w:t>Contact as well as Field Proximity Type.</w:t>
            </w:r>
          </w:p>
        </w:tc>
      </w:tr>
      <w:tr w:rsidR="00C64A38" w:rsidRPr="00153B1C" w14:paraId="4A731152" w14:textId="77777777" w:rsidTr="009F4969">
        <w:tc>
          <w:tcPr>
            <w:tcW w:w="4077" w:type="dxa"/>
          </w:tcPr>
          <w:p w14:paraId="4A731150" w14:textId="77777777" w:rsidR="00C64A38" w:rsidRPr="00B475D4" w:rsidRDefault="00C64A38" w:rsidP="00E2725C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Model:</w:t>
            </w:r>
          </w:p>
        </w:tc>
        <w:tc>
          <w:tcPr>
            <w:tcW w:w="5165" w:type="dxa"/>
          </w:tcPr>
          <w:p w14:paraId="4A731151" w14:textId="77777777" w:rsidR="00C64A38" w:rsidRPr="00B475D4" w:rsidRDefault="00C64A38" w:rsidP="00E2725C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TP – S9 or Equivalent</w:t>
            </w:r>
          </w:p>
        </w:tc>
      </w:tr>
    </w:tbl>
    <w:p w14:paraId="4A731153" w14:textId="77777777" w:rsidR="00A2361F" w:rsidRDefault="00A2361F" w:rsidP="00551176">
      <w:pPr>
        <w:pStyle w:val="Caption"/>
        <w:keepNext/>
        <w:rPr>
          <w:sz w:val="24"/>
          <w:szCs w:val="24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A2361F" w:rsidRPr="00A2361F" w14:paraId="4A731156" w14:textId="77777777" w:rsidTr="00A34198">
        <w:tc>
          <w:tcPr>
            <w:tcW w:w="4621" w:type="dxa"/>
            <w:shd w:val="clear" w:color="auto" w:fill="A6A6A6" w:themeFill="background1" w:themeFillShade="A6"/>
          </w:tcPr>
          <w:p w14:paraId="4A731154" w14:textId="77777777" w:rsidR="00A2361F" w:rsidRPr="00A2361F" w:rsidRDefault="00A2361F" w:rsidP="00A2361F">
            <w:pPr>
              <w:spacing w:after="200"/>
              <w:contextualSpacing/>
              <w:rPr>
                <w:rFonts w:cs="Arial"/>
                <w:b/>
                <w:lang w:val="en-GB"/>
              </w:rPr>
            </w:pPr>
            <w:r w:rsidRPr="00A2361F">
              <w:rPr>
                <w:rFonts w:cs="Arial"/>
                <w:b/>
                <w:lang w:val="en-GB"/>
              </w:rPr>
              <w:t>Modes of operation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14:paraId="4A731155" w14:textId="77777777" w:rsidR="00A2361F" w:rsidRPr="00A2361F" w:rsidRDefault="00A2361F" w:rsidP="00A2361F">
            <w:pPr>
              <w:spacing w:after="200"/>
              <w:contextualSpacing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</w:tr>
      <w:tr w:rsidR="00A2361F" w:rsidRPr="00A2361F" w14:paraId="4A731159" w14:textId="77777777" w:rsidTr="00A34198">
        <w:tc>
          <w:tcPr>
            <w:tcW w:w="4621" w:type="dxa"/>
            <w:shd w:val="clear" w:color="auto" w:fill="FFFFFF" w:themeFill="background1"/>
          </w:tcPr>
          <w:p w14:paraId="4A731157" w14:textId="77777777" w:rsidR="00A2361F" w:rsidRPr="00B475D4" w:rsidRDefault="00A2361F" w:rsidP="00A2361F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 xml:space="preserve">Self-test facility:  </w:t>
            </w:r>
          </w:p>
        </w:tc>
        <w:tc>
          <w:tcPr>
            <w:tcW w:w="4621" w:type="dxa"/>
            <w:shd w:val="clear" w:color="auto" w:fill="FFFFFF" w:themeFill="background1"/>
          </w:tcPr>
          <w:p w14:paraId="4A731158" w14:textId="77777777" w:rsidR="00A2361F" w:rsidRPr="00B475D4" w:rsidRDefault="00A2361F" w:rsidP="00A2361F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Continuous and Automatic Self Testing</w:t>
            </w:r>
          </w:p>
        </w:tc>
      </w:tr>
      <w:tr w:rsidR="00A2361F" w:rsidRPr="00A2361F" w14:paraId="4A73115D" w14:textId="77777777" w:rsidTr="00A34198">
        <w:tc>
          <w:tcPr>
            <w:tcW w:w="4621" w:type="dxa"/>
            <w:shd w:val="clear" w:color="auto" w:fill="FFFFFF" w:themeFill="background1"/>
          </w:tcPr>
          <w:p w14:paraId="4A73115A" w14:textId="77777777" w:rsidR="00A2361F" w:rsidRPr="00B475D4" w:rsidRDefault="00A2361F" w:rsidP="00A2361F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Power supply:</w:t>
            </w:r>
          </w:p>
        </w:tc>
        <w:tc>
          <w:tcPr>
            <w:tcW w:w="4621" w:type="dxa"/>
            <w:shd w:val="clear" w:color="auto" w:fill="FFFFFF" w:themeFill="background1"/>
          </w:tcPr>
          <w:p w14:paraId="4A73115B" w14:textId="77777777" w:rsidR="00A2361F" w:rsidRPr="00B475D4" w:rsidRDefault="00A2361F" w:rsidP="00A2361F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 xml:space="preserve">3x Size C battery (easily available and long lasting) </w:t>
            </w:r>
          </w:p>
          <w:p w14:paraId="4A73115C" w14:textId="77777777" w:rsidR="00A2361F" w:rsidRPr="00B475D4" w:rsidRDefault="00A2361F" w:rsidP="00A2361F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(The detector continuously diagnoses its health during operation)</w:t>
            </w:r>
          </w:p>
        </w:tc>
      </w:tr>
      <w:tr w:rsidR="00A2361F" w:rsidRPr="00A2361F" w14:paraId="4A731161" w14:textId="77777777" w:rsidTr="00A34198">
        <w:tc>
          <w:tcPr>
            <w:tcW w:w="4621" w:type="dxa"/>
            <w:shd w:val="clear" w:color="auto" w:fill="FFFFFF" w:themeFill="background1"/>
          </w:tcPr>
          <w:p w14:paraId="4A73115E" w14:textId="77777777" w:rsidR="00A2361F" w:rsidRPr="00A2361F" w:rsidRDefault="00A2361F" w:rsidP="00A2361F">
            <w:pPr>
              <w:spacing w:after="200"/>
              <w:contextualSpacing/>
              <w:rPr>
                <w:rFonts w:cs="Arial"/>
                <w:sz w:val="20"/>
                <w:szCs w:val="20"/>
                <w:lang w:val="en-GB"/>
              </w:rPr>
            </w:pPr>
            <w:r w:rsidRPr="00A2361F">
              <w:rPr>
                <w:rFonts w:cs="Arial"/>
                <w:sz w:val="20"/>
                <w:szCs w:val="20"/>
                <w:lang w:val="en-GB"/>
              </w:rPr>
              <w:t>Accessories:</w:t>
            </w:r>
          </w:p>
        </w:tc>
        <w:tc>
          <w:tcPr>
            <w:tcW w:w="4621" w:type="dxa"/>
            <w:shd w:val="clear" w:color="auto" w:fill="FFFFFF" w:themeFill="background1"/>
          </w:tcPr>
          <w:p w14:paraId="4A73115F" w14:textId="77777777" w:rsidR="00A2361F" w:rsidRPr="00A2361F" w:rsidRDefault="00A2361F" w:rsidP="00A2361F">
            <w:pPr>
              <w:spacing w:after="200"/>
              <w:contextualSpacing/>
              <w:rPr>
                <w:rFonts w:cs="Arial"/>
                <w:sz w:val="20"/>
                <w:szCs w:val="20"/>
                <w:lang w:val="en-GB"/>
              </w:rPr>
            </w:pPr>
            <w:r w:rsidRPr="00A2361F">
              <w:rPr>
                <w:rFonts w:cs="Arial"/>
                <w:sz w:val="20"/>
                <w:szCs w:val="20"/>
                <w:lang w:val="en-GB"/>
              </w:rPr>
              <w:t xml:space="preserve">Special Waterproof carrying cases </w:t>
            </w:r>
          </w:p>
          <w:p w14:paraId="4A731160" w14:textId="77777777" w:rsidR="00A2361F" w:rsidRPr="00A2361F" w:rsidRDefault="00A2361F" w:rsidP="00A2361F">
            <w:pPr>
              <w:spacing w:after="200"/>
              <w:contextualSpacing/>
              <w:rPr>
                <w:rFonts w:cs="Arial"/>
                <w:sz w:val="20"/>
                <w:szCs w:val="20"/>
                <w:lang w:val="en-GB"/>
              </w:rPr>
            </w:pPr>
            <w:r w:rsidRPr="00A2361F">
              <w:rPr>
                <w:rFonts w:cs="Arial"/>
                <w:sz w:val="20"/>
                <w:szCs w:val="20"/>
                <w:lang w:val="en-GB"/>
              </w:rPr>
              <w:t>External Detector Proving unit</w:t>
            </w:r>
          </w:p>
        </w:tc>
      </w:tr>
    </w:tbl>
    <w:p w14:paraId="4A731162" w14:textId="77777777" w:rsidR="00A2361F" w:rsidRDefault="00A2361F" w:rsidP="00551176">
      <w:pPr>
        <w:pStyle w:val="Caption"/>
        <w:keepNext/>
        <w:rPr>
          <w:sz w:val="24"/>
          <w:szCs w:val="24"/>
        </w:rPr>
      </w:pPr>
    </w:p>
    <w:p w14:paraId="4A731163" w14:textId="77777777" w:rsidR="00CD3CBA" w:rsidRDefault="002A0769" w:rsidP="00CD3CBA">
      <w:r>
        <w:rPr>
          <w:noProof/>
          <w:lang w:val="en-US"/>
        </w:rPr>
        <w:drawing>
          <wp:inline distT="0" distB="0" distL="0" distR="0" wp14:anchorId="4A731539" wp14:editId="4A73153A">
            <wp:extent cx="5731510" cy="283337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8611" t="34889" r="6390" b="5778"/>
                    <a:stretch/>
                  </pic:blipFill>
                  <pic:spPr bwMode="auto">
                    <a:xfrm>
                      <a:off x="0" y="0"/>
                      <a:ext cx="5731510" cy="2833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731164" w14:textId="77777777" w:rsidR="002A0769" w:rsidRPr="002A0769" w:rsidRDefault="002A0769" w:rsidP="002A0769">
      <w:pPr>
        <w:pStyle w:val="Caption"/>
        <w:rPr>
          <w:sz w:val="22"/>
          <w:szCs w:val="22"/>
        </w:rPr>
      </w:pPr>
      <w:r w:rsidRPr="002A0769">
        <w:rPr>
          <w:sz w:val="22"/>
          <w:szCs w:val="22"/>
        </w:rPr>
        <w:t xml:space="preserve">Figure </w:t>
      </w:r>
      <w:r w:rsidRPr="002A0769">
        <w:rPr>
          <w:sz w:val="22"/>
          <w:szCs w:val="22"/>
        </w:rPr>
        <w:fldChar w:fldCharType="begin"/>
      </w:r>
      <w:r w:rsidRPr="002A0769">
        <w:rPr>
          <w:sz w:val="22"/>
          <w:szCs w:val="22"/>
        </w:rPr>
        <w:instrText xml:space="preserve"> SEQ Figure \* ARABIC </w:instrText>
      </w:r>
      <w:r w:rsidRPr="002A0769">
        <w:rPr>
          <w:sz w:val="22"/>
          <w:szCs w:val="22"/>
        </w:rPr>
        <w:fldChar w:fldCharType="separate"/>
      </w:r>
      <w:r w:rsidR="00215EAA">
        <w:rPr>
          <w:noProof/>
          <w:sz w:val="22"/>
          <w:szCs w:val="22"/>
        </w:rPr>
        <w:t>1</w:t>
      </w:r>
      <w:r w:rsidRPr="002A0769"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>:</w:t>
      </w:r>
      <w:r w:rsidRPr="002A0769">
        <w:rPr>
          <w:sz w:val="22"/>
          <w:szCs w:val="22"/>
        </w:rPr>
        <w:t xml:space="preserve"> Live line tester</w:t>
      </w:r>
    </w:p>
    <w:p w14:paraId="4A731165" w14:textId="77777777" w:rsidR="002A0769" w:rsidRDefault="002A0769" w:rsidP="00CD3CBA"/>
    <w:p w14:paraId="4A731166" w14:textId="77777777" w:rsidR="002A0769" w:rsidRDefault="002A0769" w:rsidP="00CD3CBA"/>
    <w:p w14:paraId="4A731167" w14:textId="77777777" w:rsidR="00551176" w:rsidRDefault="00551176" w:rsidP="00551176">
      <w:pPr>
        <w:pStyle w:val="Caption"/>
        <w:keepNext/>
        <w:rPr>
          <w:sz w:val="24"/>
          <w:szCs w:val="24"/>
        </w:rPr>
      </w:pPr>
      <w:r w:rsidRPr="00330AEB">
        <w:rPr>
          <w:sz w:val="24"/>
          <w:szCs w:val="24"/>
        </w:rPr>
        <w:t xml:space="preserve">Table </w:t>
      </w:r>
      <w:r w:rsidR="001B2E40">
        <w:rPr>
          <w:sz w:val="24"/>
          <w:szCs w:val="24"/>
        </w:rPr>
        <w:t>1.</w:t>
      </w:r>
      <w:r w:rsidR="00B475D4">
        <w:rPr>
          <w:sz w:val="24"/>
          <w:szCs w:val="24"/>
        </w:rPr>
        <w:t>7</w:t>
      </w:r>
      <w:r w:rsidRPr="00330AEB">
        <w:rPr>
          <w:sz w:val="24"/>
          <w:szCs w:val="24"/>
        </w:rPr>
        <w:t xml:space="preserve">: Technical specification for </w:t>
      </w:r>
      <w:r w:rsidR="00CD3CBA">
        <w:rPr>
          <w:sz w:val="24"/>
          <w:szCs w:val="24"/>
        </w:rPr>
        <w:t xml:space="preserve">Insulated </w:t>
      </w:r>
      <w:r w:rsidR="007912E2">
        <w:rPr>
          <w:sz w:val="24"/>
          <w:szCs w:val="24"/>
        </w:rPr>
        <w:t xml:space="preserve">Round </w:t>
      </w:r>
      <w:r w:rsidR="00CD3CBA">
        <w:rPr>
          <w:sz w:val="24"/>
          <w:szCs w:val="24"/>
        </w:rPr>
        <w:t xml:space="preserve">Telescopic </w:t>
      </w:r>
      <w:r w:rsidR="00A83EB1">
        <w:rPr>
          <w:sz w:val="24"/>
          <w:szCs w:val="24"/>
        </w:rPr>
        <w:t>Link Sticks</w:t>
      </w:r>
      <w:r w:rsidRPr="00330AEB">
        <w:rPr>
          <w:sz w:val="24"/>
          <w:szCs w:val="24"/>
        </w:rPr>
        <w:t>.</w:t>
      </w:r>
    </w:p>
    <w:p w14:paraId="4A731168" w14:textId="77777777" w:rsidR="009625CA" w:rsidRDefault="007912E2" w:rsidP="009625CA">
      <w:pPr>
        <w:pStyle w:val="ListParagraph"/>
        <w:numPr>
          <w:ilvl w:val="0"/>
          <w:numId w:val="5"/>
        </w:numPr>
      </w:pPr>
      <w:r>
        <w:t>Supply with fuse hook, silicon cloth and bag standard.</w:t>
      </w:r>
    </w:p>
    <w:p w14:paraId="4A731169" w14:textId="77777777" w:rsidR="006E380B" w:rsidRDefault="006E380B" w:rsidP="009625CA">
      <w:pPr>
        <w:pStyle w:val="ListParagraph"/>
        <w:numPr>
          <w:ilvl w:val="0"/>
          <w:numId w:val="5"/>
        </w:numPr>
      </w:pPr>
      <w:r>
        <w:t>Made of high</w:t>
      </w:r>
      <w:r w:rsidRPr="006E380B">
        <w:t xml:space="preserve"> grade electrical rated fibreglass</w:t>
      </w:r>
      <w:r>
        <w:t>.</w:t>
      </w:r>
    </w:p>
    <w:p w14:paraId="4A73116A" w14:textId="77777777" w:rsidR="000B3B28" w:rsidRDefault="000B3B28" w:rsidP="009625CA">
      <w:pPr>
        <w:pStyle w:val="ListParagraph"/>
        <w:numPr>
          <w:ilvl w:val="0"/>
          <w:numId w:val="5"/>
        </w:numPr>
      </w:pPr>
      <w:r>
        <w:t>T</w:t>
      </w:r>
      <w:r w:rsidRPr="000B3B28">
        <w:t>ele</w:t>
      </w:r>
      <w:r>
        <w:t xml:space="preserve">scopic link stick comes with </w:t>
      </w:r>
      <w:r w:rsidRPr="000B3B28">
        <w:t>tip lock</w:t>
      </w:r>
      <w:r>
        <w:t>s</w:t>
      </w:r>
      <w:r w:rsidRPr="000B3B28">
        <w:t xml:space="preserve"> operational feature standard.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551176" w14:paraId="4A73116C" w14:textId="77777777" w:rsidTr="00AF33CA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16B" w14:textId="77777777" w:rsidR="00551176" w:rsidRPr="00F32E25" w:rsidRDefault="00551176" w:rsidP="00AF33CA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551176" w14:paraId="4A73116F" w14:textId="77777777" w:rsidTr="00AF33CA">
        <w:tc>
          <w:tcPr>
            <w:tcW w:w="4621" w:type="dxa"/>
          </w:tcPr>
          <w:p w14:paraId="4A73116D" w14:textId="77777777" w:rsidR="00551176" w:rsidRDefault="007912E2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Voltage Ranging</w:t>
            </w:r>
          </w:p>
        </w:tc>
        <w:tc>
          <w:tcPr>
            <w:tcW w:w="4621" w:type="dxa"/>
          </w:tcPr>
          <w:p w14:paraId="4A73116E" w14:textId="77777777" w:rsidR="00551176" w:rsidRDefault="007912E2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1-132kV</w:t>
            </w:r>
          </w:p>
        </w:tc>
      </w:tr>
      <w:tr w:rsidR="00551176" w14:paraId="4A731172" w14:textId="77777777" w:rsidTr="00AF33CA">
        <w:tc>
          <w:tcPr>
            <w:tcW w:w="4621" w:type="dxa"/>
          </w:tcPr>
          <w:p w14:paraId="4A731170" w14:textId="77777777" w:rsidR="00551176" w:rsidRDefault="007912E2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Size in length</w:t>
            </w:r>
          </w:p>
        </w:tc>
        <w:tc>
          <w:tcPr>
            <w:tcW w:w="4621" w:type="dxa"/>
          </w:tcPr>
          <w:p w14:paraId="4A731171" w14:textId="77777777" w:rsidR="00551176" w:rsidRDefault="007912E2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15m</w:t>
            </w:r>
          </w:p>
        </w:tc>
      </w:tr>
      <w:tr w:rsidR="00551176" w14:paraId="4A731175" w14:textId="77777777" w:rsidTr="00AF33CA">
        <w:tc>
          <w:tcPr>
            <w:tcW w:w="4621" w:type="dxa"/>
          </w:tcPr>
          <w:p w14:paraId="4A731173" w14:textId="77777777" w:rsidR="00551176" w:rsidRPr="00551176" w:rsidRDefault="00F7103B" w:rsidP="00AF33CA">
            <w:pPr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4A731174" w14:textId="77777777" w:rsidR="00551176" w:rsidRPr="00551176" w:rsidRDefault="00CD3CBA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LLT</w:t>
            </w:r>
            <w:r w:rsidR="00AA6921">
              <w:rPr>
                <w:rFonts w:cs="Arial"/>
                <w:lang w:val="en-GB"/>
              </w:rPr>
              <w:t xml:space="preserve"> </w:t>
            </w:r>
            <w:r w:rsidR="00AA6921" w:rsidRPr="00AA6921">
              <w:rPr>
                <w:rFonts w:cs="Arial"/>
                <w:lang w:val="en-GB"/>
              </w:rPr>
              <w:t>or Equivalent</w:t>
            </w:r>
          </w:p>
        </w:tc>
      </w:tr>
    </w:tbl>
    <w:p w14:paraId="4A731176" w14:textId="77777777" w:rsidR="006855C8" w:rsidRDefault="006855C8" w:rsidP="00551176">
      <w:pPr>
        <w:pStyle w:val="Caption"/>
        <w:keepNext/>
        <w:rPr>
          <w:rStyle w:val="a-size-large"/>
        </w:rPr>
      </w:pPr>
    </w:p>
    <w:p w14:paraId="4A731177" w14:textId="77777777" w:rsidR="00551176" w:rsidRDefault="00C340AE" w:rsidP="00551176">
      <w:pPr>
        <w:pStyle w:val="Caption"/>
        <w:keepNext/>
        <w:rPr>
          <w:sz w:val="24"/>
          <w:szCs w:val="24"/>
        </w:rPr>
      </w:pPr>
      <w:r w:rsidRPr="00AA6921">
        <w:rPr>
          <w:sz w:val="24"/>
          <w:szCs w:val="24"/>
        </w:rPr>
        <w:t xml:space="preserve">Table </w:t>
      </w:r>
      <w:r w:rsidR="001B2E40">
        <w:rPr>
          <w:sz w:val="24"/>
          <w:szCs w:val="24"/>
        </w:rPr>
        <w:t>1.</w:t>
      </w:r>
      <w:r w:rsidR="00B475D4">
        <w:rPr>
          <w:sz w:val="24"/>
          <w:szCs w:val="24"/>
        </w:rPr>
        <w:t>8</w:t>
      </w:r>
      <w:r w:rsidR="00551176" w:rsidRPr="00AA6921">
        <w:rPr>
          <w:sz w:val="24"/>
          <w:szCs w:val="24"/>
        </w:rPr>
        <w:t xml:space="preserve">: </w:t>
      </w:r>
      <w:r w:rsidRPr="00AA6921">
        <w:rPr>
          <w:sz w:val="24"/>
          <w:szCs w:val="24"/>
        </w:rPr>
        <w:t xml:space="preserve">Technical specification for </w:t>
      </w:r>
      <w:r w:rsidR="00A91F42" w:rsidRPr="00A91F42">
        <w:rPr>
          <w:sz w:val="24"/>
          <w:szCs w:val="24"/>
        </w:rPr>
        <w:t>Cable Core Cutter</w:t>
      </w:r>
      <w:r w:rsidR="00551176" w:rsidRPr="00AA6921">
        <w:rPr>
          <w:sz w:val="24"/>
          <w:szCs w:val="24"/>
        </w:rPr>
        <w:t>.</w:t>
      </w:r>
    </w:p>
    <w:p w14:paraId="4A731178" w14:textId="77777777" w:rsidR="00AA6921" w:rsidRDefault="00A91F42" w:rsidP="00A91F42">
      <w:pPr>
        <w:pStyle w:val="ListParagraph"/>
        <w:numPr>
          <w:ilvl w:val="0"/>
          <w:numId w:val="5"/>
        </w:numPr>
      </w:pPr>
      <w:r w:rsidRPr="00A91F42">
        <w:t>Blade geometry specially developed for cutting electrical cables</w:t>
      </w:r>
      <w:r>
        <w:t>.</w:t>
      </w:r>
    </w:p>
    <w:p w14:paraId="4A731179" w14:textId="77777777" w:rsidR="00A91F42" w:rsidRDefault="00A91F42" w:rsidP="00A91F42">
      <w:pPr>
        <w:pStyle w:val="ListParagraph"/>
        <w:numPr>
          <w:ilvl w:val="0"/>
          <w:numId w:val="5"/>
        </w:numPr>
      </w:pPr>
      <w:r w:rsidRPr="00A91F42">
        <w:t>Hardened steel blades with centre bolt</w:t>
      </w:r>
      <w:r>
        <w:t>.</w:t>
      </w:r>
    </w:p>
    <w:p w14:paraId="4A73117A" w14:textId="77777777" w:rsidR="00A91F42" w:rsidRDefault="00A91F42" w:rsidP="00A91F42">
      <w:pPr>
        <w:pStyle w:val="ListParagraph"/>
        <w:numPr>
          <w:ilvl w:val="0"/>
          <w:numId w:val="5"/>
        </w:numPr>
      </w:pPr>
      <w:r w:rsidRPr="00A91F42">
        <w:t>Forged aluminium alloy handles with plastic covering</w:t>
      </w:r>
      <w:r>
        <w:t>.</w:t>
      </w:r>
    </w:p>
    <w:p w14:paraId="4A73117B" w14:textId="77777777" w:rsidR="00A91F42" w:rsidRPr="00AA6921" w:rsidRDefault="00A91F42" w:rsidP="00A91F42">
      <w:pPr>
        <w:pStyle w:val="ListParagraph"/>
        <w:numPr>
          <w:ilvl w:val="0"/>
          <w:numId w:val="5"/>
        </w:numPr>
      </w:pPr>
      <w:r w:rsidRPr="00A91F42">
        <w:t>Cuts Electrical Cables up to 20mm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551176" w14:paraId="4A73117D" w14:textId="77777777" w:rsidTr="00AF33CA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17C" w14:textId="77777777" w:rsidR="00551176" w:rsidRPr="00F32E25" w:rsidRDefault="00551176" w:rsidP="005111D7">
            <w:pPr>
              <w:contextualSpacing/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A91F42" w14:paraId="4A731180" w14:textId="77777777" w:rsidTr="00AF33CA">
        <w:tc>
          <w:tcPr>
            <w:tcW w:w="4621" w:type="dxa"/>
          </w:tcPr>
          <w:p w14:paraId="4A73117E" w14:textId="77777777" w:rsidR="00A91F42" w:rsidRPr="00A91F42" w:rsidRDefault="00A91F42" w:rsidP="005111D7">
            <w:pPr>
              <w:contextualSpacing/>
              <w:rPr>
                <w:rFonts w:ascii="Arial" w:hAnsi="Arial" w:cs="Arial"/>
                <w:bCs/>
                <w:color w:val="0F1111"/>
                <w:sz w:val="21"/>
                <w:szCs w:val="21"/>
              </w:rPr>
            </w:pPr>
            <w:r w:rsidRPr="00A91F42">
              <w:rPr>
                <w:rFonts w:ascii="Arial" w:hAnsi="Arial" w:cs="Arial"/>
                <w:bCs/>
                <w:color w:val="0F1111"/>
                <w:sz w:val="21"/>
                <w:szCs w:val="21"/>
              </w:rPr>
              <w:t xml:space="preserve">Product Dimensions </w:t>
            </w:r>
          </w:p>
        </w:tc>
        <w:tc>
          <w:tcPr>
            <w:tcW w:w="4621" w:type="dxa"/>
          </w:tcPr>
          <w:p w14:paraId="4A73117F" w14:textId="77777777" w:rsidR="00A91F42" w:rsidRDefault="00A91F42" w:rsidP="005111D7">
            <w:pPr>
              <w:contextualSpacing/>
              <w:rPr>
                <w:rFonts w:ascii="Arial" w:hAnsi="Arial" w:cs="Arial"/>
                <w:color w:val="0F1111"/>
                <w:sz w:val="21"/>
                <w:szCs w:val="21"/>
              </w:rPr>
            </w:pPr>
            <w:r>
              <w:rPr>
                <w:rFonts w:ascii="Arial" w:hAnsi="Arial" w:cs="Arial"/>
                <w:color w:val="0F1111"/>
                <w:sz w:val="21"/>
                <w:szCs w:val="21"/>
              </w:rPr>
              <w:t xml:space="preserve">‎24.41 x 7.09 x 2.56 inches </w:t>
            </w:r>
          </w:p>
        </w:tc>
      </w:tr>
      <w:tr w:rsidR="00551176" w14:paraId="4A731183" w14:textId="77777777" w:rsidTr="00AF33CA">
        <w:tc>
          <w:tcPr>
            <w:tcW w:w="4621" w:type="dxa"/>
          </w:tcPr>
          <w:p w14:paraId="4A731181" w14:textId="77777777" w:rsidR="00551176" w:rsidRDefault="00F7103B" w:rsidP="005111D7">
            <w:pPr>
              <w:contextualSpacing/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4A731182" w14:textId="77777777" w:rsidR="00551176" w:rsidRDefault="00A91F42" w:rsidP="005111D7">
            <w:pPr>
              <w:contextualSpacing/>
              <w:rPr>
                <w:rFonts w:cs="Arial"/>
                <w:lang w:val="en-GB"/>
              </w:rPr>
            </w:pPr>
            <w:r w:rsidRPr="00A91F42">
              <w:t xml:space="preserve">C16E </w:t>
            </w:r>
            <w:r w:rsidR="00AA6921" w:rsidRPr="00AA6921">
              <w:t>or Equivalent</w:t>
            </w:r>
          </w:p>
        </w:tc>
      </w:tr>
    </w:tbl>
    <w:p w14:paraId="4A731184" w14:textId="77777777" w:rsidR="002C406A" w:rsidRPr="002C406A" w:rsidRDefault="002C406A" w:rsidP="002C406A"/>
    <w:p w14:paraId="4A731185" w14:textId="77777777" w:rsidR="00551176" w:rsidRDefault="00C340AE" w:rsidP="00551176">
      <w:pPr>
        <w:pStyle w:val="Caption"/>
        <w:keepNext/>
        <w:rPr>
          <w:sz w:val="24"/>
          <w:szCs w:val="24"/>
        </w:rPr>
      </w:pPr>
      <w:r w:rsidRPr="00AA6921">
        <w:rPr>
          <w:sz w:val="24"/>
          <w:szCs w:val="24"/>
        </w:rPr>
        <w:lastRenderedPageBreak/>
        <w:t xml:space="preserve">Table </w:t>
      </w:r>
      <w:r w:rsidR="001B2E40">
        <w:rPr>
          <w:sz w:val="24"/>
          <w:szCs w:val="24"/>
        </w:rPr>
        <w:t>1.</w:t>
      </w:r>
      <w:r w:rsidR="00B475D4">
        <w:rPr>
          <w:sz w:val="24"/>
          <w:szCs w:val="24"/>
        </w:rPr>
        <w:t>9</w:t>
      </w:r>
      <w:r w:rsidR="00551176" w:rsidRPr="00AA6921">
        <w:rPr>
          <w:sz w:val="24"/>
          <w:szCs w:val="24"/>
        </w:rPr>
        <w:t>: Technical</w:t>
      </w:r>
      <w:r w:rsidRPr="00AA6921">
        <w:rPr>
          <w:sz w:val="24"/>
          <w:szCs w:val="24"/>
        </w:rPr>
        <w:t xml:space="preserve"> specification for </w:t>
      </w:r>
      <w:proofErr w:type="spellStart"/>
      <w:r w:rsidR="00A34198">
        <w:rPr>
          <w:sz w:val="24"/>
          <w:szCs w:val="24"/>
        </w:rPr>
        <w:t>Lazer</w:t>
      </w:r>
      <w:proofErr w:type="spellEnd"/>
      <w:r w:rsidR="00A34198">
        <w:rPr>
          <w:sz w:val="24"/>
          <w:szCs w:val="24"/>
        </w:rPr>
        <w:t xml:space="preserve"> Tape M</w:t>
      </w:r>
      <w:r w:rsidR="00A34198" w:rsidRPr="00A34198">
        <w:rPr>
          <w:sz w:val="24"/>
          <w:szCs w:val="24"/>
        </w:rPr>
        <w:t>easures</w:t>
      </w:r>
      <w:r w:rsidR="00551176" w:rsidRPr="00AA6921">
        <w:rPr>
          <w:sz w:val="24"/>
          <w:szCs w:val="24"/>
        </w:rPr>
        <w:t>.</w:t>
      </w:r>
    </w:p>
    <w:p w14:paraId="4A731186" w14:textId="77777777" w:rsidR="00823D51" w:rsidRDefault="00A34198" w:rsidP="00A34198">
      <w:pPr>
        <w:pStyle w:val="ListParagraph"/>
        <w:numPr>
          <w:ilvl w:val="0"/>
          <w:numId w:val="5"/>
        </w:numPr>
      </w:pPr>
      <w:r w:rsidRPr="00A34198">
        <w:t>Laser-precise measurements of distances up to 40 m</w:t>
      </w:r>
      <w:r>
        <w:t>.</w:t>
      </w:r>
    </w:p>
    <w:p w14:paraId="4A731187" w14:textId="77777777" w:rsidR="00A34198" w:rsidRDefault="00A34198" w:rsidP="00A34198">
      <w:pPr>
        <w:pStyle w:val="ListParagraph"/>
        <w:numPr>
          <w:ilvl w:val="0"/>
          <w:numId w:val="5"/>
        </w:numPr>
      </w:pPr>
      <w:r w:rsidRPr="00A34198">
        <w:t>Bluetooth connectivity enables result transfers to the Bosch app</w:t>
      </w:r>
      <w:r>
        <w:t>.</w:t>
      </w:r>
    </w:p>
    <w:p w14:paraId="4A731188" w14:textId="77777777" w:rsidR="00A34198" w:rsidRDefault="00A34198" w:rsidP="00A34198">
      <w:pPr>
        <w:pStyle w:val="ListParagraph"/>
        <w:numPr>
          <w:ilvl w:val="0"/>
          <w:numId w:val="5"/>
        </w:numPr>
      </w:pPr>
      <w:r w:rsidRPr="00A34198">
        <w:t>Integrated functions for easy gauging of length, surface areas, and volumes</w:t>
      </w:r>
      <w:r>
        <w:t>.</w:t>
      </w:r>
    </w:p>
    <w:p w14:paraId="4A731189" w14:textId="77777777" w:rsidR="00A34198" w:rsidRDefault="00A34198" w:rsidP="00A34198">
      <w:pPr>
        <w:pStyle w:val="ListParagraph"/>
        <w:numPr>
          <w:ilvl w:val="0"/>
          <w:numId w:val="5"/>
        </w:numPr>
      </w:pPr>
      <w:r w:rsidRPr="00A34198">
        <w:t>Functions include add/subtract measurements and min/max measurements</w:t>
      </w:r>
      <w:r>
        <w:t>.</w:t>
      </w:r>
    </w:p>
    <w:p w14:paraId="4A73118A" w14:textId="77777777" w:rsidR="00303CBC" w:rsidRDefault="00303CBC" w:rsidP="00303CBC">
      <w:pPr>
        <w:pStyle w:val="ListParagraph"/>
        <w:numPr>
          <w:ilvl w:val="0"/>
          <w:numId w:val="5"/>
        </w:numPr>
      </w:pPr>
      <w:r w:rsidRPr="00303CBC">
        <w:t xml:space="preserve">Supply with </w:t>
      </w:r>
      <w:r>
        <w:t xml:space="preserve">calibration </w:t>
      </w:r>
      <w:r w:rsidRPr="00303CBC">
        <w:t>certificate</w:t>
      </w:r>
      <w:r w:rsidR="003F5575">
        <w:t>.</w:t>
      </w:r>
    </w:p>
    <w:p w14:paraId="4A73118B" w14:textId="77777777" w:rsidR="003F5575" w:rsidRDefault="003F5575" w:rsidP="003F5575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7"/>
        <w:gridCol w:w="4477"/>
      </w:tblGrid>
      <w:tr w:rsidR="00551176" w14:paraId="4A73118D" w14:textId="77777777" w:rsidTr="005111D7">
        <w:trPr>
          <w:trHeight w:val="210"/>
        </w:trPr>
        <w:tc>
          <w:tcPr>
            <w:tcW w:w="8954" w:type="dxa"/>
            <w:gridSpan w:val="2"/>
            <w:shd w:val="clear" w:color="auto" w:fill="A6A6A6" w:themeFill="background1" w:themeFillShade="A6"/>
          </w:tcPr>
          <w:p w14:paraId="4A73118C" w14:textId="77777777" w:rsidR="00551176" w:rsidRPr="00F32E25" w:rsidRDefault="00551176" w:rsidP="005111D7">
            <w:pPr>
              <w:contextualSpacing/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551176" w14:paraId="4A731190" w14:textId="77777777" w:rsidTr="00303CBC">
        <w:trPr>
          <w:trHeight w:val="340"/>
        </w:trPr>
        <w:tc>
          <w:tcPr>
            <w:tcW w:w="4477" w:type="dxa"/>
          </w:tcPr>
          <w:p w14:paraId="4A73118E" w14:textId="77777777" w:rsidR="00551176" w:rsidRDefault="005111D7" w:rsidP="005111D7">
            <w:pPr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Measurement time, max. </w:t>
            </w:r>
          </w:p>
        </w:tc>
        <w:tc>
          <w:tcPr>
            <w:tcW w:w="4477" w:type="dxa"/>
          </w:tcPr>
          <w:p w14:paraId="4A73118F" w14:textId="77777777" w:rsidR="00551176" w:rsidRDefault="00A34198" w:rsidP="005111D7">
            <w:pPr>
              <w:contextualSpacing/>
              <w:rPr>
                <w:rFonts w:cs="Arial"/>
                <w:lang w:val="en-GB"/>
              </w:rPr>
            </w:pPr>
            <w:r w:rsidRPr="00A34198">
              <w:rPr>
                <w:rFonts w:cs="Arial"/>
                <w:lang w:val="en-GB"/>
              </w:rPr>
              <w:t>4 s</w:t>
            </w:r>
          </w:p>
        </w:tc>
      </w:tr>
      <w:tr w:rsidR="00A34198" w14:paraId="4A731193" w14:textId="77777777" w:rsidTr="00303CBC">
        <w:trPr>
          <w:trHeight w:val="261"/>
        </w:trPr>
        <w:tc>
          <w:tcPr>
            <w:tcW w:w="4477" w:type="dxa"/>
          </w:tcPr>
          <w:p w14:paraId="4A731191" w14:textId="77777777" w:rsidR="00A34198" w:rsidRPr="00A34198" w:rsidRDefault="00A34198" w:rsidP="00303CBC">
            <w:pPr>
              <w:contextualSpacing/>
              <w:rPr>
                <w:rFonts w:cs="Arial"/>
                <w:lang w:val="en-GB"/>
              </w:rPr>
            </w:pPr>
            <w:r w:rsidRPr="00A34198">
              <w:rPr>
                <w:rFonts w:cs="Arial"/>
                <w:lang w:val="en-GB"/>
              </w:rPr>
              <w:t xml:space="preserve">Automatic deactivation </w:t>
            </w:r>
          </w:p>
        </w:tc>
        <w:tc>
          <w:tcPr>
            <w:tcW w:w="4477" w:type="dxa"/>
          </w:tcPr>
          <w:p w14:paraId="4A731192" w14:textId="77777777" w:rsidR="00A34198" w:rsidRPr="00A34198" w:rsidRDefault="00A34198" w:rsidP="005111D7">
            <w:pPr>
              <w:contextualSpacing/>
              <w:rPr>
                <w:rFonts w:cs="Arial"/>
                <w:lang w:val="en-GB"/>
              </w:rPr>
            </w:pPr>
            <w:r w:rsidRPr="00A34198">
              <w:rPr>
                <w:rFonts w:cs="Arial"/>
                <w:lang w:val="en-GB"/>
              </w:rPr>
              <w:t>5 min</w:t>
            </w:r>
          </w:p>
        </w:tc>
      </w:tr>
      <w:tr w:rsidR="00551176" w14:paraId="4A731196" w14:textId="77777777" w:rsidTr="00303CBC">
        <w:trPr>
          <w:trHeight w:val="425"/>
        </w:trPr>
        <w:tc>
          <w:tcPr>
            <w:tcW w:w="4477" w:type="dxa"/>
          </w:tcPr>
          <w:p w14:paraId="4A731194" w14:textId="77777777" w:rsidR="00551176" w:rsidRDefault="00A34198" w:rsidP="00303CBC">
            <w:pPr>
              <w:contextualSpacing/>
              <w:rPr>
                <w:rFonts w:cs="Arial"/>
                <w:lang w:val="en-GB"/>
              </w:rPr>
            </w:pPr>
            <w:r w:rsidRPr="00A34198">
              <w:rPr>
                <w:rFonts w:cs="Arial"/>
                <w:lang w:val="en-GB"/>
              </w:rPr>
              <w:t xml:space="preserve">Measurement range </w:t>
            </w:r>
          </w:p>
        </w:tc>
        <w:tc>
          <w:tcPr>
            <w:tcW w:w="4477" w:type="dxa"/>
          </w:tcPr>
          <w:p w14:paraId="4A731195" w14:textId="77777777" w:rsidR="00551176" w:rsidRDefault="00A34198" w:rsidP="005111D7">
            <w:pPr>
              <w:contextualSpacing/>
              <w:rPr>
                <w:rFonts w:cs="Arial"/>
                <w:lang w:val="en-GB"/>
              </w:rPr>
            </w:pPr>
            <w:r w:rsidRPr="00A34198">
              <w:rPr>
                <w:rFonts w:cs="Arial"/>
                <w:lang w:val="en-GB"/>
              </w:rPr>
              <w:t>0.05 – 40.00 m</w:t>
            </w:r>
          </w:p>
        </w:tc>
      </w:tr>
      <w:tr w:rsidR="005111D7" w14:paraId="4A731199" w14:textId="77777777" w:rsidTr="00303CBC">
        <w:trPr>
          <w:trHeight w:val="305"/>
        </w:trPr>
        <w:tc>
          <w:tcPr>
            <w:tcW w:w="4477" w:type="dxa"/>
          </w:tcPr>
          <w:p w14:paraId="4A731197" w14:textId="77777777" w:rsidR="005111D7" w:rsidRDefault="005111D7" w:rsidP="00303CBC">
            <w:pPr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Measurement accuracy</w:t>
            </w:r>
          </w:p>
        </w:tc>
        <w:tc>
          <w:tcPr>
            <w:tcW w:w="4477" w:type="dxa"/>
          </w:tcPr>
          <w:p w14:paraId="4A731198" w14:textId="77777777" w:rsidR="005111D7" w:rsidRDefault="005111D7" w:rsidP="005111D7">
            <w:pPr>
              <w:contextualSpacing/>
              <w:rPr>
                <w:rFonts w:cs="Arial"/>
                <w:lang w:val="en-GB"/>
              </w:rPr>
            </w:pPr>
            <w:r w:rsidRPr="005111D7">
              <w:rPr>
                <w:rFonts w:cs="Arial"/>
                <w:lang w:val="en-GB"/>
              </w:rPr>
              <w:t>± 2.0 mm</w:t>
            </w:r>
          </w:p>
        </w:tc>
      </w:tr>
      <w:tr w:rsidR="005111D7" w14:paraId="4A73119C" w14:textId="77777777" w:rsidTr="00303CBC">
        <w:trPr>
          <w:trHeight w:val="185"/>
        </w:trPr>
        <w:tc>
          <w:tcPr>
            <w:tcW w:w="4477" w:type="dxa"/>
          </w:tcPr>
          <w:p w14:paraId="4A73119A" w14:textId="77777777" w:rsidR="005111D7" w:rsidRDefault="005111D7" w:rsidP="005111D7">
            <w:pPr>
              <w:contextualSpacing/>
              <w:rPr>
                <w:rFonts w:cs="Arial"/>
                <w:lang w:val="en-GB"/>
              </w:rPr>
            </w:pPr>
            <w:r w:rsidRPr="005111D7">
              <w:rPr>
                <w:rFonts w:cs="Arial"/>
                <w:lang w:val="en-GB"/>
              </w:rPr>
              <w:t xml:space="preserve">Battery </w:t>
            </w:r>
          </w:p>
        </w:tc>
        <w:tc>
          <w:tcPr>
            <w:tcW w:w="4477" w:type="dxa"/>
          </w:tcPr>
          <w:p w14:paraId="4A73119B" w14:textId="77777777" w:rsidR="005111D7" w:rsidRDefault="005111D7" w:rsidP="005111D7">
            <w:pPr>
              <w:contextualSpacing/>
              <w:rPr>
                <w:rFonts w:cs="Arial"/>
                <w:lang w:val="en-GB"/>
              </w:rPr>
            </w:pPr>
            <w:r w:rsidRPr="005111D7">
              <w:rPr>
                <w:rFonts w:cs="Arial"/>
                <w:lang w:val="en-GB"/>
              </w:rPr>
              <w:t>2 x 1.5 V LR03 (AAA)</w:t>
            </w:r>
          </w:p>
        </w:tc>
      </w:tr>
      <w:tr w:rsidR="00A34198" w14:paraId="4A73119F" w14:textId="77777777" w:rsidTr="00303CBC">
        <w:trPr>
          <w:trHeight w:val="189"/>
        </w:trPr>
        <w:tc>
          <w:tcPr>
            <w:tcW w:w="4477" w:type="dxa"/>
          </w:tcPr>
          <w:p w14:paraId="4A73119D" w14:textId="77777777" w:rsidR="00A34198" w:rsidRDefault="005111D7" w:rsidP="00303CBC">
            <w:pPr>
              <w:contextualSpacing/>
              <w:rPr>
                <w:rFonts w:cs="Arial"/>
                <w:lang w:val="en-GB"/>
              </w:rPr>
            </w:pPr>
            <w:r w:rsidRPr="005111D7">
              <w:rPr>
                <w:rFonts w:cs="Arial"/>
              </w:rPr>
              <w:t xml:space="preserve">Weight </w:t>
            </w:r>
          </w:p>
        </w:tc>
        <w:tc>
          <w:tcPr>
            <w:tcW w:w="4477" w:type="dxa"/>
          </w:tcPr>
          <w:p w14:paraId="4A73119E" w14:textId="77777777" w:rsidR="00A34198" w:rsidRDefault="005111D7" w:rsidP="005111D7">
            <w:pPr>
              <w:contextualSpacing/>
              <w:rPr>
                <w:rFonts w:cs="Arial"/>
                <w:lang w:val="en-GB"/>
              </w:rPr>
            </w:pPr>
            <w:r w:rsidRPr="005111D7">
              <w:rPr>
                <w:rFonts w:cs="Arial"/>
                <w:lang w:val="en-GB"/>
              </w:rPr>
              <w:t>0.08 kg</w:t>
            </w:r>
          </w:p>
        </w:tc>
      </w:tr>
      <w:tr w:rsidR="00551176" w14:paraId="4A7311A2" w14:textId="77777777" w:rsidTr="00303CBC">
        <w:trPr>
          <w:trHeight w:val="60"/>
        </w:trPr>
        <w:tc>
          <w:tcPr>
            <w:tcW w:w="4477" w:type="dxa"/>
          </w:tcPr>
          <w:p w14:paraId="4A7311A0" w14:textId="77777777" w:rsidR="00551176" w:rsidRDefault="00F7103B" w:rsidP="005111D7">
            <w:pPr>
              <w:contextualSpacing/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477" w:type="dxa"/>
          </w:tcPr>
          <w:p w14:paraId="4A7311A1" w14:textId="77777777" w:rsidR="00551176" w:rsidRDefault="005111D7" w:rsidP="005111D7">
            <w:pPr>
              <w:contextualSpacing/>
              <w:rPr>
                <w:rFonts w:cs="Arial"/>
                <w:lang w:val="en-GB"/>
              </w:rPr>
            </w:pPr>
            <w:r w:rsidRPr="005111D7">
              <w:rPr>
                <w:rFonts w:cs="Arial"/>
                <w:lang w:val="en-GB"/>
              </w:rPr>
              <w:t>PLR 40 C</w:t>
            </w:r>
            <w:r w:rsidR="00AA6921">
              <w:rPr>
                <w:rFonts w:cs="Arial"/>
                <w:lang w:val="en-GB"/>
              </w:rPr>
              <w:t xml:space="preserve"> or equivalent</w:t>
            </w:r>
          </w:p>
        </w:tc>
      </w:tr>
    </w:tbl>
    <w:p w14:paraId="4A7311A3" w14:textId="77777777" w:rsidR="009B3EE3" w:rsidRDefault="009B3EE3" w:rsidP="00641197"/>
    <w:p w14:paraId="4A7311A4" w14:textId="77777777" w:rsidR="00A516E4" w:rsidRDefault="00CC57F8" w:rsidP="00A516E4">
      <w:pPr>
        <w:pStyle w:val="Caption"/>
        <w:keepNext/>
        <w:rPr>
          <w:sz w:val="28"/>
          <w:szCs w:val="28"/>
        </w:rPr>
      </w:pPr>
      <w:r w:rsidRPr="00E952F7">
        <w:rPr>
          <w:sz w:val="28"/>
          <w:szCs w:val="28"/>
        </w:rPr>
        <w:t xml:space="preserve">Table </w:t>
      </w:r>
      <w:r w:rsidR="001B2E40">
        <w:rPr>
          <w:sz w:val="28"/>
          <w:szCs w:val="28"/>
        </w:rPr>
        <w:t>1.</w:t>
      </w:r>
      <w:r w:rsidR="00B475D4">
        <w:rPr>
          <w:sz w:val="28"/>
          <w:szCs w:val="28"/>
        </w:rPr>
        <w:t>10</w:t>
      </w:r>
      <w:r w:rsidR="00A516E4" w:rsidRPr="00E952F7">
        <w:rPr>
          <w:sz w:val="28"/>
          <w:szCs w:val="28"/>
        </w:rPr>
        <w:t>: Technical specificat</w:t>
      </w:r>
      <w:r w:rsidR="00857DC1" w:rsidRPr="00E952F7">
        <w:rPr>
          <w:sz w:val="28"/>
          <w:szCs w:val="28"/>
        </w:rPr>
        <w:t xml:space="preserve">ion for </w:t>
      </w:r>
      <w:r w:rsidR="005F412E">
        <w:rPr>
          <w:sz w:val="28"/>
          <w:szCs w:val="28"/>
        </w:rPr>
        <w:t xml:space="preserve">Mini </w:t>
      </w:r>
      <w:proofErr w:type="gramStart"/>
      <w:r w:rsidR="005F412E">
        <w:rPr>
          <w:sz w:val="28"/>
          <w:szCs w:val="28"/>
        </w:rPr>
        <w:t>Battery Operated</w:t>
      </w:r>
      <w:proofErr w:type="gramEnd"/>
      <w:r w:rsidR="005F412E">
        <w:rPr>
          <w:sz w:val="28"/>
          <w:szCs w:val="28"/>
        </w:rPr>
        <w:t xml:space="preserve"> Crimping T</w:t>
      </w:r>
      <w:r w:rsidR="005F412E" w:rsidRPr="005F412E">
        <w:rPr>
          <w:sz w:val="28"/>
          <w:szCs w:val="28"/>
        </w:rPr>
        <w:t>ool</w:t>
      </w:r>
      <w:r w:rsidR="005F412E" w:rsidRPr="00E952F7">
        <w:rPr>
          <w:sz w:val="28"/>
          <w:szCs w:val="28"/>
        </w:rPr>
        <w:t>.</w:t>
      </w:r>
    </w:p>
    <w:p w14:paraId="4A7311A5" w14:textId="77777777" w:rsidR="005F412E" w:rsidRDefault="005F412E" w:rsidP="00E6727A">
      <w:pPr>
        <w:pStyle w:val="ListParagraph"/>
        <w:numPr>
          <w:ilvl w:val="0"/>
          <w:numId w:val="8"/>
        </w:numPr>
      </w:pPr>
      <w:r>
        <w:t>Battery powered crimping tool 16-400 mm</w:t>
      </w:r>
      <w:r>
        <w:rPr>
          <w:vertAlign w:val="superscript"/>
        </w:rPr>
        <w:t>2</w:t>
      </w:r>
      <w:r>
        <w:t>.</w:t>
      </w:r>
    </w:p>
    <w:p w14:paraId="4A7311A6" w14:textId="77777777" w:rsidR="005F412E" w:rsidRDefault="005F412E" w:rsidP="00E6727A">
      <w:pPr>
        <w:pStyle w:val="ListParagraph"/>
        <w:numPr>
          <w:ilvl w:val="0"/>
          <w:numId w:val="8"/>
        </w:numPr>
      </w:pPr>
      <w:r>
        <w:t>Light diode for maintenance control, charge level indicator of the batteries.</w:t>
      </w:r>
    </w:p>
    <w:p w14:paraId="4A7311A7" w14:textId="77777777" w:rsidR="005F412E" w:rsidRDefault="005F412E" w:rsidP="00E6727A">
      <w:pPr>
        <w:pStyle w:val="ListParagraph"/>
        <w:numPr>
          <w:ilvl w:val="0"/>
          <w:numId w:val="8"/>
        </w:numPr>
      </w:pPr>
      <w:r>
        <w:t xml:space="preserve">Supply with </w:t>
      </w:r>
      <w:r w:rsidR="00B11639">
        <w:t>different dies from 16-250 mm in si</w:t>
      </w:r>
      <w:r w:rsidR="003E109E">
        <w:t>ze.</w:t>
      </w:r>
    </w:p>
    <w:p w14:paraId="4A7311A8" w14:textId="77777777" w:rsidR="003E109E" w:rsidRDefault="003E109E" w:rsidP="003E109E">
      <w:pPr>
        <w:pStyle w:val="ListParagraph"/>
        <w:numPr>
          <w:ilvl w:val="0"/>
          <w:numId w:val="8"/>
        </w:numPr>
      </w:pPr>
      <w:r w:rsidRPr="003E109E">
        <w:t>Supply with</w:t>
      </w:r>
      <w:r>
        <w:t xml:space="preserve"> battery charger.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A516E4" w14:paraId="4A7311AA" w14:textId="77777777" w:rsidTr="00AF33CA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1A9" w14:textId="77777777" w:rsidR="00A516E4" w:rsidRPr="00F32E25" w:rsidRDefault="00A516E4" w:rsidP="00AF33CA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A516E4" w14:paraId="4A7311AD" w14:textId="77777777" w:rsidTr="00AF33CA">
        <w:tc>
          <w:tcPr>
            <w:tcW w:w="4621" w:type="dxa"/>
          </w:tcPr>
          <w:p w14:paraId="4A7311AB" w14:textId="77777777" w:rsidR="00A516E4" w:rsidRDefault="005F412E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Crimping Tool Range</w:t>
            </w:r>
          </w:p>
        </w:tc>
        <w:tc>
          <w:tcPr>
            <w:tcW w:w="4621" w:type="dxa"/>
          </w:tcPr>
          <w:p w14:paraId="4A7311AC" w14:textId="77777777" w:rsidR="00A516E4" w:rsidRDefault="005F412E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16-400 mm</w:t>
            </w:r>
          </w:p>
        </w:tc>
      </w:tr>
      <w:tr w:rsidR="005F412E" w14:paraId="4A7311B0" w14:textId="77777777" w:rsidTr="00AF33CA">
        <w:tc>
          <w:tcPr>
            <w:tcW w:w="4621" w:type="dxa"/>
          </w:tcPr>
          <w:p w14:paraId="4A7311AE" w14:textId="77777777" w:rsidR="005F412E" w:rsidRDefault="005F412E" w:rsidP="00AF33CA">
            <w:pPr>
              <w:rPr>
                <w:rFonts w:cs="Arial"/>
                <w:lang w:val="en-GB"/>
              </w:rPr>
            </w:pPr>
            <w:r w:rsidRPr="005F412E">
              <w:rPr>
                <w:rFonts w:cs="Arial"/>
                <w:lang w:val="en-GB"/>
              </w:rPr>
              <w:t>Crimping force</w:t>
            </w:r>
          </w:p>
        </w:tc>
        <w:tc>
          <w:tcPr>
            <w:tcW w:w="4621" w:type="dxa"/>
          </w:tcPr>
          <w:p w14:paraId="4A7311AF" w14:textId="77777777" w:rsidR="005F412E" w:rsidRDefault="005F412E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120 </w:t>
            </w:r>
            <w:proofErr w:type="spellStart"/>
            <w:r>
              <w:rPr>
                <w:rFonts w:cs="Arial"/>
                <w:lang w:val="en-GB"/>
              </w:rPr>
              <w:t>kN</w:t>
            </w:r>
            <w:proofErr w:type="spellEnd"/>
          </w:p>
        </w:tc>
      </w:tr>
      <w:tr w:rsidR="005F412E" w14:paraId="4A7311B3" w14:textId="77777777" w:rsidTr="00AF33CA">
        <w:tc>
          <w:tcPr>
            <w:tcW w:w="4621" w:type="dxa"/>
          </w:tcPr>
          <w:p w14:paraId="4A7311B1" w14:textId="77777777" w:rsidR="005F412E" w:rsidRPr="005F412E" w:rsidRDefault="005F412E" w:rsidP="00AF33CA">
            <w:pPr>
              <w:rPr>
                <w:rFonts w:cs="Arial"/>
                <w:lang w:val="en-GB"/>
              </w:rPr>
            </w:pPr>
            <w:r w:rsidRPr="005F412E">
              <w:rPr>
                <w:rFonts w:cs="Arial"/>
                <w:lang w:val="en-GB"/>
              </w:rPr>
              <w:t>C-Head with</w:t>
            </w:r>
          </w:p>
        </w:tc>
        <w:tc>
          <w:tcPr>
            <w:tcW w:w="4621" w:type="dxa"/>
          </w:tcPr>
          <w:p w14:paraId="4A7311B2" w14:textId="77777777" w:rsidR="005F412E" w:rsidRDefault="005F412E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42 mm opening width</w:t>
            </w:r>
          </w:p>
        </w:tc>
      </w:tr>
      <w:tr w:rsidR="005F412E" w14:paraId="4A7311B6" w14:textId="77777777" w:rsidTr="00AF33CA">
        <w:tc>
          <w:tcPr>
            <w:tcW w:w="4621" w:type="dxa"/>
          </w:tcPr>
          <w:p w14:paraId="4A7311B4" w14:textId="77777777" w:rsidR="005F412E" w:rsidRPr="005F412E" w:rsidRDefault="005F412E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Battery voltage  </w:t>
            </w:r>
          </w:p>
        </w:tc>
        <w:tc>
          <w:tcPr>
            <w:tcW w:w="4621" w:type="dxa"/>
          </w:tcPr>
          <w:p w14:paraId="4A7311B5" w14:textId="77777777" w:rsidR="005F412E" w:rsidRDefault="005F412E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18 V</w:t>
            </w:r>
          </w:p>
        </w:tc>
      </w:tr>
      <w:tr w:rsidR="00012811" w14:paraId="4A7311B9" w14:textId="77777777" w:rsidTr="00AF33CA">
        <w:tc>
          <w:tcPr>
            <w:tcW w:w="4621" w:type="dxa"/>
          </w:tcPr>
          <w:p w14:paraId="4A7311B7" w14:textId="77777777" w:rsidR="00012811" w:rsidRDefault="00012811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 including Battery</w:t>
            </w:r>
          </w:p>
        </w:tc>
        <w:tc>
          <w:tcPr>
            <w:tcW w:w="4621" w:type="dxa"/>
          </w:tcPr>
          <w:p w14:paraId="4A7311B8" w14:textId="77777777" w:rsidR="00012811" w:rsidRDefault="00012811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6,8 kg</w:t>
            </w:r>
          </w:p>
        </w:tc>
      </w:tr>
      <w:tr w:rsidR="00A516E4" w14:paraId="4A7311BC" w14:textId="77777777" w:rsidTr="00AF33CA">
        <w:tc>
          <w:tcPr>
            <w:tcW w:w="4621" w:type="dxa"/>
          </w:tcPr>
          <w:p w14:paraId="4A7311BA" w14:textId="77777777" w:rsidR="00A516E4" w:rsidRDefault="00F7103B" w:rsidP="00CC57F8">
            <w:pPr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4A7311BB" w14:textId="77777777" w:rsidR="00A516E4" w:rsidRDefault="005F412E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EK120/42L </w:t>
            </w:r>
            <w:r w:rsidR="00E952F7" w:rsidRPr="00E952F7">
              <w:rPr>
                <w:rFonts w:cs="Arial"/>
                <w:lang w:val="en-GB"/>
              </w:rPr>
              <w:t>or equivalent</w:t>
            </w:r>
          </w:p>
        </w:tc>
      </w:tr>
    </w:tbl>
    <w:p w14:paraId="4A7311BD" w14:textId="77777777" w:rsidR="00BD7C5B" w:rsidRDefault="00BD7C5B" w:rsidP="009818E5">
      <w:pPr>
        <w:pStyle w:val="Caption"/>
        <w:keepNext/>
        <w:rPr>
          <w:sz w:val="28"/>
          <w:szCs w:val="28"/>
        </w:rPr>
      </w:pPr>
    </w:p>
    <w:p w14:paraId="4A7311BE" w14:textId="77777777" w:rsidR="00C4760D" w:rsidRDefault="00C4760D" w:rsidP="00C4760D">
      <w:pPr>
        <w:pStyle w:val="Caption"/>
        <w:keepNext/>
        <w:rPr>
          <w:sz w:val="28"/>
          <w:szCs w:val="28"/>
        </w:rPr>
      </w:pPr>
      <w:r w:rsidRPr="00E952F7">
        <w:rPr>
          <w:sz w:val="28"/>
          <w:szCs w:val="28"/>
        </w:rPr>
        <w:t xml:space="preserve">Table </w:t>
      </w:r>
      <w:r w:rsidR="00B475D4">
        <w:rPr>
          <w:sz w:val="28"/>
          <w:szCs w:val="28"/>
        </w:rPr>
        <w:t>1.11</w:t>
      </w:r>
      <w:r w:rsidRPr="00E952F7">
        <w:rPr>
          <w:sz w:val="28"/>
          <w:szCs w:val="28"/>
        </w:rPr>
        <w:t xml:space="preserve">: Technical specification for </w:t>
      </w:r>
      <w:r w:rsidR="00330A4F">
        <w:rPr>
          <w:sz w:val="28"/>
          <w:szCs w:val="28"/>
        </w:rPr>
        <w:t>Digital T</w:t>
      </w:r>
      <w:r w:rsidRPr="00C4760D">
        <w:rPr>
          <w:sz w:val="28"/>
          <w:szCs w:val="28"/>
        </w:rPr>
        <w:t xml:space="preserve">rack </w:t>
      </w:r>
      <w:r w:rsidR="00330A4F">
        <w:rPr>
          <w:sz w:val="28"/>
          <w:szCs w:val="28"/>
        </w:rPr>
        <w:t>G</w:t>
      </w:r>
      <w:r w:rsidRPr="00C4760D">
        <w:rPr>
          <w:sz w:val="28"/>
          <w:szCs w:val="28"/>
        </w:rPr>
        <w:t>auge</w:t>
      </w:r>
      <w:r w:rsidRPr="00E952F7">
        <w:rPr>
          <w:sz w:val="28"/>
          <w:szCs w:val="28"/>
        </w:rPr>
        <w:t>.</w:t>
      </w:r>
    </w:p>
    <w:p w14:paraId="4A7311BF" w14:textId="77777777" w:rsidR="00C4760D" w:rsidRDefault="0080576E" w:rsidP="00C4760D">
      <w:pPr>
        <w:pStyle w:val="ListParagraph"/>
        <w:numPr>
          <w:ilvl w:val="0"/>
          <w:numId w:val="27"/>
        </w:numPr>
      </w:pPr>
      <w:r w:rsidRPr="0080576E">
        <w:t>Digital track gauge can directly read the measurement values of railway track gauge</w:t>
      </w:r>
      <w:r w:rsidR="00330A4F">
        <w:t>, super elevation</w:t>
      </w:r>
      <w:r w:rsidRPr="0080576E">
        <w:t>,</w:t>
      </w:r>
      <w:r w:rsidR="00330A4F">
        <w:t xml:space="preserve"> </w:t>
      </w:r>
      <w:r w:rsidRPr="0080576E">
        <w:t>check rail gauge and back to back distance through microelectronics, embedded and sensor technologies and OLED display screen.</w:t>
      </w:r>
    </w:p>
    <w:p w14:paraId="4A7311C0" w14:textId="77777777" w:rsidR="00330A4F" w:rsidRDefault="00330A4F" w:rsidP="00C4760D">
      <w:pPr>
        <w:pStyle w:val="ListParagraph"/>
        <w:numPr>
          <w:ilvl w:val="0"/>
          <w:numId w:val="27"/>
        </w:numPr>
      </w:pPr>
      <w:r>
        <w:t xml:space="preserve">Supply with Aluminium package box.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C4760D" w14:paraId="4A7311C2" w14:textId="77777777" w:rsidTr="00C4760D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1C1" w14:textId="77777777" w:rsidR="00C4760D" w:rsidRPr="00F32E25" w:rsidRDefault="00C4760D" w:rsidP="00C4760D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C4760D" w14:paraId="4A7311C5" w14:textId="77777777" w:rsidTr="00C4760D">
        <w:tc>
          <w:tcPr>
            <w:tcW w:w="4621" w:type="dxa"/>
          </w:tcPr>
          <w:p w14:paraId="4A7311C3" w14:textId="77777777" w:rsidR="00C4760D" w:rsidRDefault="0080576E" w:rsidP="00C4760D">
            <w:pPr>
              <w:rPr>
                <w:rFonts w:cs="Arial"/>
                <w:lang w:val="en-GB"/>
              </w:rPr>
            </w:pPr>
            <w:r>
              <w:rPr>
                <w:rFonts w:cs="Arial"/>
              </w:rPr>
              <w:t>Gauge Rail Check Gauge</w:t>
            </w:r>
          </w:p>
        </w:tc>
        <w:tc>
          <w:tcPr>
            <w:tcW w:w="4621" w:type="dxa"/>
          </w:tcPr>
          <w:p w14:paraId="4A7311C4" w14:textId="77777777" w:rsidR="00C4760D" w:rsidRDefault="0080576E" w:rsidP="00C4760D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1364-1450</w:t>
            </w:r>
            <w:r>
              <w:rPr>
                <w:rFonts w:cs="Arial"/>
              </w:rPr>
              <w:t xml:space="preserve"> mm</w:t>
            </w:r>
          </w:p>
        </w:tc>
      </w:tr>
      <w:tr w:rsidR="00C4760D" w14:paraId="4A7311C8" w14:textId="77777777" w:rsidTr="00C4760D">
        <w:tc>
          <w:tcPr>
            <w:tcW w:w="4621" w:type="dxa"/>
          </w:tcPr>
          <w:p w14:paraId="4A7311C6" w14:textId="77777777" w:rsidR="00C4760D" w:rsidRDefault="0080576E" w:rsidP="00C4760D">
            <w:pPr>
              <w:rPr>
                <w:rFonts w:cs="Arial"/>
                <w:lang w:val="en-GB"/>
              </w:rPr>
            </w:pPr>
            <w:r>
              <w:rPr>
                <w:rFonts w:cs="Arial"/>
              </w:rPr>
              <w:t>Guard Rail Face Gauge</w:t>
            </w:r>
          </w:p>
        </w:tc>
        <w:tc>
          <w:tcPr>
            <w:tcW w:w="4621" w:type="dxa"/>
          </w:tcPr>
          <w:p w14:paraId="4A7311C7" w14:textId="77777777" w:rsidR="00C4760D" w:rsidRDefault="0080576E" w:rsidP="00C4760D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1344-1430</w:t>
            </w:r>
            <w:r>
              <w:rPr>
                <w:rFonts w:cs="Arial"/>
              </w:rPr>
              <w:t xml:space="preserve"> mm</w:t>
            </w:r>
          </w:p>
        </w:tc>
      </w:tr>
      <w:tr w:rsidR="0080576E" w14:paraId="4A7311CB" w14:textId="77777777" w:rsidTr="00C4760D">
        <w:tc>
          <w:tcPr>
            <w:tcW w:w="4621" w:type="dxa"/>
          </w:tcPr>
          <w:p w14:paraId="4A7311C9" w14:textId="77777777" w:rsidR="0080576E" w:rsidRDefault="0080576E" w:rsidP="0080576E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Super</w:t>
            </w:r>
            <w:r>
              <w:rPr>
                <w:rFonts w:cs="Arial"/>
              </w:rPr>
              <w:t xml:space="preserve"> Elevation Measuring R</w:t>
            </w:r>
            <w:r w:rsidRPr="0080576E">
              <w:rPr>
                <w:rFonts w:cs="Arial"/>
              </w:rPr>
              <w:t>ange</w:t>
            </w:r>
          </w:p>
        </w:tc>
        <w:tc>
          <w:tcPr>
            <w:tcW w:w="4621" w:type="dxa"/>
          </w:tcPr>
          <w:p w14:paraId="4A7311CA" w14:textId="77777777" w:rsidR="0080576E" w:rsidRDefault="0080576E" w:rsidP="00C4760D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-200~+200</w:t>
            </w:r>
          </w:p>
        </w:tc>
      </w:tr>
      <w:tr w:rsidR="0080576E" w14:paraId="4A7311CE" w14:textId="77777777" w:rsidTr="00C4760D">
        <w:tc>
          <w:tcPr>
            <w:tcW w:w="4621" w:type="dxa"/>
          </w:tcPr>
          <w:p w14:paraId="4A7311CC" w14:textId="77777777" w:rsidR="0080576E" w:rsidRDefault="0080576E" w:rsidP="0080576E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Flange</w:t>
            </w:r>
            <w:r>
              <w:rPr>
                <w:rFonts w:cs="Arial"/>
              </w:rPr>
              <w:t xml:space="preserve"> W</w:t>
            </w:r>
            <w:r w:rsidRPr="0080576E">
              <w:rPr>
                <w:rFonts w:cs="Arial"/>
              </w:rPr>
              <w:t>ay Clearance </w:t>
            </w:r>
          </w:p>
        </w:tc>
        <w:tc>
          <w:tcPr>
            <w:tcW w:w="4621" w:type="dxa"/>
          </w:tcPr>
          <w:p w14:paraId="4A7311CD" w14:textId="77777777" w:rsidR="0080576E" w:rsidRDefault="0080576E" w:rsidP="00C4760D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20-107</w:t>
            </w:r>
          </w:p>
        </w:tc>
      </w:tr>
      <w:tr w:rsidR="0080576E" w14:paraId="4A7311D1" w14:textId="77777777" w:rsidTr="00C4760D">
        <w:tc>
          <w:tcPr>
            <w:tcW w:w="4621" w:type="dxa"/>
          </w:tcPr>
          <w:p w14:paraId="4A7311CF" w14:textId="77777777" w:rsidR="0080576E" w:rsidRDefault="0080576E" w:rsidP="0080576E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Super</w:t>
            </w:r>
            <w:r>
              <w:rPr>
                <w:rFonts w:cs="Arial"/>
              </w:rPr>
              <w:t xml:space="preserve"> Elevation Division V</w:t>
            </w:r>
            <w:r w:rsidRPr="0080576E">
              <w:rPr>
                <w:rFonts w:cs="Arial"/>
              </w:rPr>
              <w:t>alue</w:t>
            </w:r>
          </w:p>
        </w:tc>
        <w:tc>
          <w:tcPr>
            <w:tcW w:w="4621" w:type="dxa"/>
          </w:tcPr>
          <w:p w14:paraId="4A7311D0" w14:textId="77777777" w:rsidR="0080576E" w:rsidRDefault="0080576E" w:rsidP="00C4760D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0.10</w:t>
            </w:r>
          </w:p>
        </w:tc>
      </w:tr>
      <w:tr w:rsidR="0080576E" w14:paraId="4A7311D4" w14:textId="77777777" w:rsidTr="00C4760D">
        <w:tc>
          <w:tcPr>
            <w:tcW w:w="4621" w:type="dxa"/>
          </w:tcPr>
          <w:p w14:paraId="4A7311D2" w14:textId="77777777" w:rsidR="0080576E" w:rsidRDefault="00330A4F" w:rsidP="00C4760D">
            <w:pPr>
              <w:rPr>
                <w:rFonts w:cs="Arial"/>
                <w:lang w:val="en-GB"/>
              </w:rPr>
            </w:pPr>
            <w:r>
              <w:rPr>
                <w:rFonts w:cs="Arial"/>
              </w:rPr>
              <w:lastRenderedPageBreak/>
              <w:t>Track Gauge Division V</w:t>
            </w:r>
            <w:r w:rsidRPr="00330A4F">
              <w:rPr>
                <w:rFonts w:cs="Arial"/>
              </w:rPr>
              <w:t>alue</w:t>
            </w:r>
          </w:p>
        </w:tc>
        <w:tc>
          <w:tcPr>
            <w:tcW w:w="4621" w:type="dxa"/>
          </w:tcPr>
          <w:p w14:paraId="4A7311D3" w14:textId="77777777" w:rsidR="0080576E" w:rsidRDefault="00330A4F" w:rsidP="00C4760D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0.1</w:t>
            </w:r>
          </w:p>
        </w:tc>
      </w:tr>
      <w:tr w:rsidR="00330A4F" w14:paraId="4A7311D7" w14:textId="77777777" w:rsidTr="00C4760D">
        <w:tc>
          <w:tcPr>
            <w:tcW w:w="4621" w:type="dxa"/>
          </w:tcPr>
          <w:p w14:paraId="4A7311D5" w14:textId="77777777" w:rsidR="00330A4F" w:rsidRDefault="00330A4F" w:rsidP="00C4760D">
            <w:pPr>
              <w:rPr>
                <w:rFonts w:cs="Arial"/>
                <w:lang w:val="en-GB"/>
              </w:rPr>
            </w:pPr>
            <w:r>
              <w:rPr>
                <w:rFonts w:cs="Arial"/>
              </w:rPr>
              <w:t>Track Gauge Max Indication E</w:t>
            </w:r>
            <w:r w:rsidRPr="00330A4F">
              <w:rPr>
                <w:rFonts w:cs="Arial"/>
              </w:rPr>
              <w:t>rror</w:t>
            </w:r>
          </w:p>
        </w:tc>
        <w:tc>
          <w:tcPr>
            <w:tcW w:w="4621" w:type="dxa"/>
          </w:tcPr>
          <w:p w14:paraId="4A7311D6" w14:textId="77777777" w:rsidR="00330A4F" w:rsidRDefault="00330A4F" w:rsidP="00C4760D">
            <w:pPr>
              <w:rPr>
                <w:rFonts w:cs="Arial"/>
                <w:lang w:val="en-GB"/>
              </w:rPr>
            </w:pPr>
            <w:r w:rsidRPr="00330A4F">
              <w:rPr>
                <w:rFonts w:cs="Arial"/>
              </w:rPr>
              <w:t>±0.25</w:t>
            </w:r>
          </w:p>
        </w:tc>
      </w:tr>
      <w:tr w:rsidR="00330A4F" w14:paraId="4A7311DA" w14:textId="77777777" w:rsidTr="00C4760D">
        <w:tc>
          <w:tcPr>
            <w:tcW w:w="4621" w:type="dxa"/>
          </w:tcPr>
          <w:p w14:paraId="4A7311D8" w14:textId="77777777" w:rsidR="00330A4F" w:rsidRDefault="00330A4F" w:rsidP="00330A4F">
            <w:pPr>
              <w:rPr>
                <w:rFonts w:cs="Arial"/>
                <w:lang w:val="en-GB"/>
              </w:rPr>
            </w:pPr>
            <w:r w:rsidRPr="00330A4F">
              <w:rPr>
                <w:rFonts w:cs="Arial"/>
              </w:rPr>
              <w:t>Super</w:t>
            </w:r>
            <w:r>
              <w:rPr>
                <w:rFonts w:cs="Arial"/>
              </w:rPr>
              <w:t xml:space="preserve"> Elevation E</w:t>
            </w:r>
            <w:r w:rsidRPr="00330A4F">
              <w:rPr>
                <w:rFonts w:cs="Arial"/>
              </w:rPr>
              <w:t>rror</w:t>
            </w:r>
          </w:p>
        </w:tc>
        <w:tc>
          <w:tcPr>
            <w:tcW w:w="4621" w:type="dxa"/>
          </w:tcPr>
          <w:p w14:paraId="4A7311D9" w14:textId="77777777" w:rsidR="00330A4F" w:rsidRDefault="00330A4F" w:rsidP="00C4760D">
            <w:pPr>
              <w:rPr>
                <w:rFonts w:cs="Arial"/>
                <w:lang w:val="en-GB"/>
              </w:rPr>
            </w:pPr>
            <w:r w:rsidRPr="00330A4F">
              <w:rPr>
                <w:rFonts w:cs="Arial"/>
              </w:rPr>
              <w:t>±0.45</w:t>
            </w:r>
          </w:p>
        </w:tc>
      </w:tr>
      <w:tr w:rsidR="00330A4F" w14:paraId="4A7311DD" w14:textId="77777777" w:rsidTr="00C4760D">
        <w:tc>
          <w:tcPr>
            <w:tcW w:w="4621" w:type="dxa"/>
          </w:tcPr>
          <w:p w14:paraId="4A7311DB" w14:textId="77777777" w:rsidR="00330A4F" w:rsidRDefault="00330A4F">
            <w:r w:rsidRPr="009D3BDE">
              <w:rPr>
                <w:rFonts w:ascii="Arial" w:hAnsi="Arial" w:cs="Arial"/>
                <w:color w:val="333333"/>
                <w:sz w:val="21"/>
                <w:szCs w:val="21"/>
                <w:shd w:val="clear" w:color="auto" w:fill="F3F4F8"/>
              </w:rPr>
              <w:t>Application rail line</w:t>
            </w:r>
          </w:p>
        </w:tc>
        <w:tc>
          <w:tcPr>
            <w:tcW w:w="4621" w:type="dxa"/>
          </w:tcPr>
          <w:p w14:paraId="4A7311DC" w14:textId="77777777" w:rsidR="00330A4F" w:rsidRDefault="00330A4F">
            <w:r>
              <w:t>Railway Speed Less T</w:t>
            </w:r>
            <w:r w:rsidRPr="00330A4F">
              <w:t>han 250</w:t>
            </w:r>
            <w:r>
              <w:t xml:space="preserve"> </w:t>
            </w:r>
            <w:r w:rsidRPr="00330A4F">
              <w:t>km/h</w:t>
            </w:r>
          </w:p>
        </w:tc>
      </w:tr>
      <w:tr w:rsidR="00C4760D" w14:paraId="4A7311E0" w14:textId="77777777" w:rsidTr="00C4760D">
        <w:tc>
          <w:tcPr>
            <w:tcW w:w="4621" w:type="dxa"/>
          </w:tcPr>
          <w:p w14:paraId="4A7311DE" w14:textId="77777777" w:rsidR="00C4760D" w:rsidRDefault="00C4760D" w:rsidP="00C4760D">
            <w:pPr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4A7311DF" w14:textId="77777777" w:rsidR="00C4760D" w:rsidRDefault="00330A4F" w:rsidP="00C4760D">
            <w:pPr>
              <w:rPr>
                <w:rFonts w:cs="Arial"/>
                <w:lang w:val="en-GB"/>
              </w:rPr>
            </w:pPr>
            <w:r w:rsidRPr="00330A4F">
              <w:rPr>
                <w:rFonts w:cs="Arial"/>
              </w:rPr>
              <w:t>GJC-TJG1</w:t>
            </w:r>
            <w:r>
              <w:rPr>
                <w:rFonts w:cs="Arial"/>
              </w:rPr>
              <w:t xml:space="preserve"> </w:t>
            </w:r>
            <w:r w:rsidR="00C4760D" w:rsidRPr="00E952F7">
              <w:rPr>
                <w:rFonts w:cs="Arial"/>
                <w:lang w:val="en-GB"/>
              </w:rPr>
              <w:t>or equivalent</w:t>
            </w:r>
          </w:p>
        </w:tc>
      </w:tr>
    </w:tbl>
    <w:p w14:paraId="4A7311E1" w14:textId="77777777" w:rsidR="00C4760D" w:rsidRDefault="00C4760D" w:rsidP="00C4760D"/>
    <w:p w14:paraId="4A7311E2" w14:textId="77777777" w:rsidR="00AF6EFF" w:rsidRDefault="00AF6EFF" w:rsidP="00AF6EFF">
      <w:pPr>
        <w:pStyle w:val="Caption"/>
        <w:keepNext/>
        <w:rPr>
          <w:sz w:val="28"/>
          <w:szCs w:val="28"/>
        </w:rPr>
      </w:pPr>
      <w:r w:rsidRPr="00E952F7">
        <w:rPr>
          <w:sz w:val="28"/>
          <w:szCs w:val="28"/>
        </w:rPr>
        <w:t xml:space="preserve">Table </w:t>
      </w:r>
      <w:r>
        <w:rPr>
          <w:sz w:val="28"/>
          <w:szCs w:val="28"/>
        </w:rPr>
        <w:t>1.</w:t>
      </w:r>
      <w:r w:rsidR="00B475D4">
        <w:rPr>
          <w:sz w:val="28"/>
          <w:szCs w:val="28"/>
        </w:rPr>
        <w:t>12</w:t>
      </w:r>
      <w:r w:rsidRPr="00E952F7">
        <w:rPr>
          <w:sz w:val="28"/>
          <w:szCs w:val="28"/>
        </w:rPr>
        <w:t xml:space="preserve">: Technical specification for </w:t>
      </w:r>
      <w:r>
        <w:rPr>
          <w:sz w:val="28"/>
          <w:szCs w:val="28"/>
        </w:rPr>
        <w:t>Hydraulic Jack</w:t>
      </w:r>
      <w:r w:rsidRPr="00E952F7">
        <w:rPr>
          <w:sz w:val="28"/>
          <w:szCs w:val="28"/>
        </w:rPr>
        <w:t>.</w:t>
      </w:r>
    </w:p>
    <w:p w14:paraId="4A7311E3" w14:textId="77777777" w:rsidR="00AF6EFF" w:rsidRDefault="00AF6EFF" w:rsidP="00AF6EFF">
      <w:pPr>
        <w:pStyle w:val="ListParagraph"/>
        <w:numPr>
          <w:ilvl w:val="0"/>
          <w:numId w:val="26"/>
        </w:numPr>
      </w:pPr>
      <w:r>
        <w:t>Supply with Operating lever</w:t>
      </w:r>
      <w:r w:rsidR="0031142F">
        <w:t>, Slewing shoe</w:t>
      </w:r>
      <w:r>
        <w:t xml:space="preserve"> and carrying handle.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AF6EFF" w14:paraId="4A7311E5" w14:textId="77777777" w:rsidTr="00AF6EF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1E4" w14:textId="77777777" w:rsidR="00AF6EFF" w:rsidRPr="00F32E25" w:rsidRDefault="00AF6EFF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AF6EFF" w14:paraId="4A7311E8" w14:textId="77777777" w:rsidTr="00AF6EFF">
        <w:tc>
          <w:tcPr>
            <w:tcW w:w="4621" w:type="dxa"/>
          </w:tcPr>
          <w:p w14:paraId="4A7311E6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Capacity</w:t>
            </w:r>
          </w:p>
        </w:tc>
        <w:tc>
          <w:tcPr>
            <w:tcW w:w="4621" w:type="dxa"/>
          </w:tcPr>
          <w:p w14:paraId="4A7311E7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50Kn-70kN</w:t>
            </w:r>
          </w:p>
        </w:tc>
      </w:tr>
      <w:tr w:rsidR="00AF6EFF" w14:paraId="4A7311EB" w14:textId="77777777" w:rsidTr="00AF6EFF">
        <w:tc>
          <w:tcPr>
            <w:tcW w:w="4621" w:type="dxa"/>
          </w:tcPr>
          <w:p w14:paraId="4A7311E9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Lifting Stroke</w:t>
            </w:r>
          </w:p>
        </w:tc>
        <w:tc>
          <w:tcPr>
            <w:tcW w:w="4621" w:type="dxa"/>
          </w:tcPr>
          <w:p w14:paraId="4A7311EA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150-115 mm</w:t>
            </w:r>
          </w:p>
        </w:tc>
      </w:tr>
      <w:tr w:rsidR="00AF6EFF" w14:paraId="4A7311EE" w14:textId="77777777" w:rsidTr="00AF6EFF">
        <w:tc>
          <w:tcPr>
            <w:tcW w:w="4621" w:type="dxa"/>
          </w:tcPr>
          <w:p w14:paraId="4A7311EC" w14:textId="77777777" w:rsidR="00AF6EFF" w:rsidRPr="005F412E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Safety Valve Released at </w:t>
            </w:r>
          </w:p>
        </w:tc>
        <w:tc>
          <w:tcPr>
            <w:tcW w:w="4621" w:type="dxa"/>
          </w:tcPr>
          <w:p w14:paraId="4A7311ED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55-80 </w:t>
            </w:r>
            <w:proofErr w:type="spellStart"/>
            <w:r>
              <w:rPr>
                <w:rFonts w:cs="Arial"/>
                <w:lang w:val="en-GB"/>
              </w:rPr>
              <w:t>kN</w:t>
            </w:r>
            <w:proofErr w:type="spellEnd"/>
          </w:p>
        </w:tc>
      </w:tr>
      <w:tr w:rsidR="00AF6EFF" w14:paraId="4A7311F1" w14:textId="77777777" w:rsidTr="00AF6EFF">
        <w:tc>
          <w:tcPr>
            <w:tcW w:w="4621" w:type="dxa"/>
          </w:tcPr>
          <w:p w14:paraId="4A7311EF" w14:textId="77777777" w:rsidR="00AF6EFF" w:rsidRPr="005F412E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Maximum Slewing Stroke</w:t>
            </w:r>
          </w:p>
        </w:tc>
        <w:tc>
          <w:tcPr>
            <w:tcW w:w="4621" w:type="dxa"/>
          </w:tcPr>
          <w:p w14:paraId="4A7311F0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50 mm</w:t>
            </w:r>
          </w:p>
        </w:tc>
      </w:tr>
      <w:tr w:rsidR="00AF6EFF" w14:paraId="4A7311F4" w14:textId="77777777" w:rsidTr="00AF6EFF">
        <w:tc>
          <w:tcPr>
            <w:tcW w:w="4621" w:type="dxa"/>
          </w:tcPr>
          <w:p w14:paraId="4A7311F2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 without lever</w:t>
            </w:r>
          </w:p>
        </w:tc>
        <w:tc>
          <w:tcPr>
            <w:tcW w:w="4621" w:type="dxa"/>
          </w:tcPr>
          <w:p w14:paraId="4A7311F3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25 kg</w:t>
            </w:r>
          </w:p>
        </w:tc>
      </w:tr>
      <w:tr w:rsidR="0031142F" w14:paraId="4A7311F7" w14:textId="77777777" w:rsidTr="00AF6EFF">
        <w:tc>
          <w:tcPr>
            <w:tcW w:w="4621" w:type="dxa"/>
          </w:tcPr>
          <w:p w14:paraId="4A7311F5" w14:textId="77777777" w:rsidR="0031142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 of the lever</w:t>
            </w:r>
          </w:p>
        </w:tc>
        <w:tc>
          <w:tcPr>
            <w:tcW w:w="4621" w:type="dxa"/>
          </w:tcPr>
          <w:p w14:paraId="4A7311F6" w14:textId="77777777" w:rsidR="0031142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2.2 kg</w:t>
            </w:r>
          </w:p>
        </w:tc>
      </w:tr>
      <w:tr w:rsidR="0031142F" w14:paraId="4A7311FA" w14:textId="77777777" w:rsidTr="00AF6EFF">
        <w:tc>
          <w:tcPr>
            <w:tcW w:w="4621" w:type="dxa"/>
          </w:tcPr>
          <w:p w14:paraId="4A7311F8" w14:textId="77777777" w:rsidR="0031142F" w:rsidRDefault="009818E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Dimensions with slewing shoe</w:t>
            </w:r>
          </w:p>
        </w:tc>
        <w:tc>
          <w:tcPr>
            <w:tcW w:w="4621" w:type="dxa"/>
          </w:tcPr>
          <w:p w14:paraId="4A7311F9" w14:textId="77777777" w:rsidR="0031142F" w:rsidRDefault="009818E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570 x 175 x 250 mm</w:t>
            </w:r>
          </w:p>
        </w:tc>
      </w:tr>
      <w:tr w:rsidR="00AF6EFF" w14:paraId="4A7311FD" w14:textId="77777777" w:rsidTr="00AF6EFF">
        <w:tc>
          <w:tcPr>
            <w:tcW w:w="4621" w:type="dxa"/>
          </w:tcPr>
          <w:p w14:paraId="4A7311FB" w14:textId="77777777" w:rsidR="00AF6EFF" w:rsidRDefault="00AF6EFF" w:rsidP="00AF6EFF">
            <w:pPr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4A7311FC" w14:textId="77777777" w:rsidR="00AF6EFF" w:rsidRDefault="009818E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N00310</w:t>
            </w:r>
            <w:r w:rsidR="00AF6EFF">
              <w:rPr>
                <w:rFonts w:cs="Arial"/>
                <w:lang w:val="en-GB"/>
              </w:rPr>
              <w:t xml:space="preserve"> </w:t>
            </w:r>
            <w:r w:rsidR="00AF6EFF" w:rsidRPr="00E952F7">
              <w:rPr>
                <w:rFonts w:cs="Arial"/>
                <w:lang w:val="en-GB"/>
              </w:rPr>
              <w:t>or equivalent</w:t>
            </w:r>
          </w:p>
        </w:tc>
      </w:tr>
    </w:tbl>
    <w:p w14:paraId="4A7311FE" w14:textId="77777777" w:rsidR="00AF6EFF" w:rsidRDefault="00AF6EFF" w:rsidP="00A516E4">
      <w:pPr>
        <w:rPr>
          <w:rFonts w:cs="Arial"/>
          <w:lang w:val="en-GB"/>
        </w:rPr>
      </w:pPr>
    </w:p>
    <w:p w14:paraId="4A7311FF" w14:textId="77777777" w:rsidR="009F7D08" w:rsidRDefault="009F7D08" w:rsidP="009F7D08">
      <w:pPr>
        <w:pStyle w:val="Caption"/>
        <w:keepNext/>
        <w:rPr>
          <w:sz w:val="24"/>
          <w:szCs w:val="24"/>
        </w:rPr>
      </w:pPr>
      <w:r w:rsidRPr="00E952F7">
        <w:rPr>
          <w:sz w:val="24"/>
          <w:szCs w:val="24"/>
        </w:rPr>
        <w:t xml:space="preserve">Table </w:t>
      </w:r>
      <w:r w:rsidR="001B2E40">
        <w:rPr>
          <w:sz w:val="24"/>
          <w:szCs w:val="24"/>
        </w:rPr>
        <w:t>1.</w:t>
      </w:r>
      <w:r w:rsidR="00285D19">
        <w:rPr>
          <w:sz w:val="24"/>
          <w:szCs w:val="24"/>
        </w:rPr>
        <w:t>13</w:t>
      </w:r>
      <w:r w:rsidRPr="00E952F7">
        <w:rPr>
          <w:sz w:val="24"/>
          <w:szCs w:val="24"/>
        </w:rPr>
        <w:t>: Technical specifica</w:t>
      </w:r>
      <w:r w:rsidR="003E1EDC">
        <w:rPr>
          <w:sz w:val="24"/>
          <w:szCs w:val="24"/>
        </w:rPr>
        <w:t xml:space="preserve">tion for </w:t>
      </w:r>
      <w:r w:rsidR="00012811" w:rsidRPr="00012811">
        <w:rPr>
          <w:sz w:val="24"/>
          <w:szCs w:val="24"/>
        </w:rPr>
        <w:t xml:space="preserve">Battery Operated </w:t>
      </w:r>
      <w:r w:rsidR="00B11639">
        <w:rPr>
          <w:sz w:val="24"/>
          <w:szCs w:val="24"/>
        </w:rPr>
        <w:t>Cable Cutter</w:t>
      </w:r>
      <w:r w:rsidRPr="00E952F7">
        <w:rPr>
          <w:sz w:val="24"/>
          <w:szCs w:val="24"/>
        </w:rPr>
        <w:t>.</w:t>
      </w:r>
    </w:p>
    <w:p w14:paraId="4A731200" w14:textId="77777777" w:rsidR="00B11639" w:rsidRDefault="00B11639" w:rsidP="00012811">
      <w:pPr>
        <w:numPr>
          <w:ilvl w:val="0"/>
          <w:numId w:val="5"/>
        </w:numPr>
        <w:spacing w:line="240" w:lineRule="auto"/>
        <w:ind w:left="714" w:hanging="357"/>
        <w:contextualSpacing/>
      </w:pPr>
      <w:r>
        <w:t>Battery powered hydraulic cutting tool.</w:t>
      </w:r>
    </w:p>
    <w:p w14:paraId="4A731201" w14:textId="77777777" w:rsidR="00012811" w:rsidRDefault="00B11639" w:rsidP="00012811">
      <w:pPr>
        <w:numPr>
          <w:ilvl w:val="0"/>
          <w:numId w:val="5"/>
        </w:numPr>
        <w:spacing w:line="240" w:lineRule="auto"/>
        <w:ind w:left="714" w:hanging="357"/>
        <w:contextualSpacing/>
      </w:pPr>
      <w:r>
        <w:t>Cuts armoured copper and aluminium cables</w:t>
      </w:r>
      <w:r w:rsidR="00012811">
        <w:t>.</w:t>
      </w:r>
    </w:p>
    <w:p w14:paraId="4A731202" w14:textId="77777777" w:rsidR="003E109E" w:rsidRDefault="00012811" w:rsidP="003E109E">
      <w:pPr>
        <w:numPr>
          <w:ilvl w:val="0"/>
          <w:numId w:val="5"/>
        </w:numPr>
        <w:spacing w:line="240" w:lineRule="auto"/>
        <w:ind w:left="714" w:hanging="357"/>
        <w:contextualSpacing/>
      </w:pPr>
      <w:r w:rsidRPr="00012811">
        <w:t>Light diode for maintenance control, charge level indicator of the batteries</w:t>
      </w:r>
      <w:r>
        <w:t>.</w:t>
      </w:r>
    </w:p>
    <w:p w14:paraId="4A731203" w14:textId="77777777" w:rsidR="003E109E" w:rsidRPr="003E109E" w:rsidRDefault="003E109E" w:rsidP="003E109E">
      <w:pPr>
        <w:numPr>
          <w:ilvl w:val="0"/>
          <w:numId w:val="5"/>
        </w:numPr>
        <w:spacing w:line="240" w:lineRule="auto"/>
        <w:ind w:left="714" w:hanging="357"/>
        <w:contextualSpacing/>
      </w:pPr>
      <w:r w:rsidRPr="003E109E">
        <w:t>Supply with battery charger.</w:t>
      </w:r>
    </w:p>
    <w:p w14:paraId="4A731204" w14:textId="77777777" w:rsidR="003E109E" w:rsidRDefault="003E109E" w:rsidP="003E109E">
      <w:pPr>
        <w:spacing w:line="240" w:lineRule="auto"/>
        <w:contextualSpacing/>
      </w:pPr>
    </w:p>
    <w:p w14:paraId="4A731205" w14:textId="77777777" w:rsidR="00012811" w:rsidRPr="00E6727A" w:rsidRDefault="00012811" w:rsidP="00012811">
      <w:pPr>
        <w:spacing w:line="240" w:lineRule="auto"/>
        <w:ind w:left="720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9F7D08" w14:paraId="4A731207" w14:textId="77777777" w:rsidTr="00AF33CA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206" w14:textId="77777777" w:rsidR="009F7D08" w:rsidRPr="00F32E25" w:rsidRDefault="009F7D08" w:rsidP="00AF33CA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9F7D08" w14:paraId="4A73120A" w14:textId="77777777" w:rsidTr="00AF33CA">
        <w:tc>
          <w:tcPr>
            <w:tcW w:w="4621" w:type="dxa"/>
          </w:tcPr>
          <w:p w14:paraId="4A731208" w14:textId="77777777" w:rsidR="009F7D08" w:rsidRDefault="00012811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Cutting Range</w:t>
            </w:r>
          </w:p>
        </w:tc>
        <w:tc>
          <w:tcPr>
            <w:tcW w:w="4621" w:type="dxa"/>
          </w:tcPr>
          <w:p w14:paraId="4A731209" w14:textId="77777777" w:rsidR="009F7D08" w:rsidRDefault="00012811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45 mm in diameter </w:t>
            </w:r>
          </w:p>
        </w:tc>
      </w:tr>
      <w:tr w:rsidR="009F7D08" w14:paraId="4A73120D" w14:textId="77777777" w:rsidTr="00AF33CA">
        <w:tc>
          <w:tcPr>
            <w:tcW w:w="4621" w:type="dxa"/>
          </w:tcPr>
          <w:p w14:paraId="4A73120B" w14:textId="77777777" w:rsidR="009F7D08" w:rsidRDefault="00012811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Cutting Force</w:t>
            </w:r>
          </w:p>
        </w:tc>
        <w:tc>
          <w:tcPr>
            <w:tcW w:w="4621" w:type="dxa"/>
          </w:tcPr>
          <w:p w14:paraId="4A73120C" w14:textId="77777777" w:rsidR="009F7D08" w:rsidRDefault="00012811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60 </w:t>
            </w:r>
            <w:proofErr w:type="spellStart"/>
            <w:r>
              <w:rPr>
                <w:rFonts w:cs="Arial"/>
                <w:lang w:val="en-GB"/>
              </w:rPr>
              <w:t>kN</w:t>
            </w:r>
            <w:proofErr w:type="spellEnd"/>
          </w:p>
        </w:tc>
      </w:tr>
      <w:tr w:rsidR="00012811" w14:paraId="4A731210" w14:textId="77777777" w:rsidTr="00AF33CA">
        <w:tc>
          <w:tcPr>
            <w:tcW w:w="4621" w:type="dxa"/>
          </w:tcPr>
          <w:p w14:paraId="4A73120E" w14:textId="77777777" w:rsidR="00012811" w:rsidRPr="005F412E" w:rsidRDefault="00012811" w:rsidP="00A01B4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Battery voltage  </w:t>
            </w:r>
          </w:p>
        </w:tc>
        <w:tc>
          <w:tcPr>
            <w:tcW w:w="4621" w:type="dxa"/>
          </w:tcPr>
          <w:p w14:paraId="4A73120F" w14:textId="77777777" w:rsidR="00012811" w:rsidRDefault="00012811" w:rsidP="00A01B4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18 V</w:t>
            </w:r>
          </w:p>
        </w:tc>
      </w:tr>
      <w:tr w:rsidR="00012811" w14:paraId="4A731213" w14:textId="77777777" w:rsidTr="00AF33CA">
        <w:tc>
          <w:tcPr>
            <w:tcW w:w="4621" w:type="dxa"/>
          </w:tcPr>
          <w:p w14:paraId="4A731211" w14:textId="77777777" w:rsidR="00012811" w:rsidRDefault="00012811" w:rsidP="00A01B4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 including Battery</w:t>
            </w:r>
          </w:p>
        </w:tc>
        <w:tc>
          <w:tcPr>
            <w:tcW w:w="4621" w:type="dxa"/>
          </w:tcPr>
          <w:p w14:paraId="4A731212" w14:textId="77777777" w:rsidR="00012811" w:rsidRDefault="00012811" w:rsidP="00012811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5,7 kg</w:t>
            </w:r>
          </w:p>
        </w:tc>
      </w:tr>
      <w:tr w:rsidR="00012811" w14:paraId="4A731216" w14:textId="77777777" w:rsidTr="00AF33CA">
        <w:tc>
          <w:tcPr>
            <w:tcW w:w="4621" w:type="dxa"/>
          </w:tcPr>
          <w:p w14:paraId="4A731214" w14:textId="77777777" w:rsidR="00012811" w:rsidRDefault="00012811" w:rsidP="00AF33CA">
            <w:pPr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4A731215" w14:textId="77777777" w:rsidR="00012811" w:rsidRDefault="00012811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ESG45L</w:t>
            </w:r>
            <w:r w:rsidRPr="00E952F7">
              <w:rPr>
                <w:rFonts w:cs="Arial"/>
                <w:lang w:val="en-GB"/>
              </w:rPr>
              <w:t xml:space="preserve"> or equivalent</w:t>
            </w:r>
          </w:p>
        </w:tc>
      </w:tr>
    </w:tbl>
    <w:p w14:paraId="4A731217" w14:textId="77777777" w:rsidR="00B475D4" w:rsidRDefault="00B475D4" w:rsidP="009F7D08">
      <w:pPr>
        <w:pStyle w:val="Caption"/>
        <w:keepNext/>
        <w:rPr>
          <w:sz w:val="24"/>
          <w:szCs w:val="24"/>
        </w:rPr>
      </w:pPr>
    </w:p>
    <w:p w14:paraId="4A731218" w14:textId="77777777" w:rsidR="009F7D08" w:rsidRDefault="0064377B" w:rsidP="009F7D08">
      <w:pPr>
        <w:pStyle w:val="Caption"/>
        <w:keepNext/>
        <w:rPr>
          <w:sz w:val="24"/>
          <w:szCs w:val="24"/>
        </w:rPr>
      </w:pPr>
      <w:r w:rsidRPr="00E952F7">
        <w:rPr>
          <w:sz w:val="24"/>
          <w:szCs w:val="24"/>
        </w:rPr>
        <w:t xml:space="preserve">Table </w:t>
      </w:r>
      <w:r w:rsidR="001B2E40">
        <w:rPr>
          <w:sz w:val="24"/>
          <w:szCs w:val="24"/>
        </w:rPr>
        <w:t>1.</w:t>
      </w:r>
      <w:r w:rsidR="00B55EE3">
        <w:rPr>
          <w:sz w:val="24"/>
          <w:szCs w:val="24"/>
        </w:rPr>
        <w:t>14</w:t>
      </w:r>
      <w:r w:rsidR="007E0188">
        <w:rPr>
          <w:sz w:val="24"/>
          <w:szCs w:val="24"/>
        </w:rPr>
        <w:t xml:space="preserve">: Technical specification for </w:t>
      </w:r>
      <w:r w:rsidR="002A60BC">
        <w:rPr>
          <w:sz w:val="24"/>
          <w:szCs w:val="24"/>
        </w:rPr>
        <w:t>Rail Carrying T</w:t>
      </w:r>
      <w:r w:rsidR="00A01B4F">
        <w:rPr>
          <w:sz w:val="24"/>
          <w:szCs w:val="24"/>
        </w:rPr>
        <w:t>ong</w:t>
      </w:r>
      <w:r w:rsidR="002A60BC">
        <w:rPr>
          <w:sz w:val="24"/>
          <w:szCs w:val="24"/>
        </w:rPr>
        <w:t>.</w:t>
      </w:r>
    </w:p>
    <w:p w14:paraId="4A731219" w14:textId="77777777" w:rsidR="00E952F7" w:rsidRDefault="002A60BC" w:rsidP="009B7A9F">
      <w:pPr>
        <w:pStyle w:val="ListParagraph"/>
        <w:numPr>
          <w:ilvl w:val="0"/>
          <w:numId w:val="8"/>
        </w:numPr>
      </w:pPr>
      <w:r>
        <w:t>Hardened jaws.</w:t>
      </w:r>
    </w:p>
    <w:p w14:paraId="4A73121A" w14:textId="77777777" w:rsidR="002A60BC" w:rsidRPr="00E952F7" w:rsidRDefault="002A60BC" w:rsidP="009B7A9F">
      <w:pPr>
        <w:pStyle w:val="ListParagraph"/>
        <w:numPr>
          <w:ilvl w:val="0"/>
          <w:numId w:val="8"/>
        </w:numPr>
      </w:pPr>
      <w:r>
        <w:t>For flat bottom rails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9F7D08" w14:paraId="4A73121C" w14:textId="77777777" w:rsidTr="00AF33CA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21B" w14:textId="77777777" w:rsidR="009F7D08" w:rsidRPr="00F32E25" w:rsidRDefault="009F7D08" w:rsidP="00AF33CA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BE18D9" w14:paraId="4A73121F" w14:textId="77777777" w:rsidTr="00AF33CA">
        <w:tc>
          <w:tcPr>
            <w:tcW w:w="4621" w:type="dxa"/>
          </w:tcPr>
          <w:p w14:paraId="4A73121D" w14:textId="77777777" w:rsidR="00BE18D9" w:rsidRDefault="002A60BC" w:rsidP="00B475D4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4A73121E" w14:textId="77777777" w:rsidR="00BE18D9" w:rsidRDefault="002A60BC" w:rsidP="00B475D4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9.5 kg</w:t>
            </w:r>
          </w:p>
        </w:tc>
      </w:tr>
      <w:tr w:rsidR="009F02F9" w14:paraId="4A731222" w14:textId="77777777" w:rsidTr="00AF33CA">
        <w:tc>
          <w:tcPr>
            <w:tcW w:w="4621" w:type="dxa"/>
          </w:tcPr>
          <w:p w14:paraId="4A731220" w14:textId="77777777" w:rsidR="009F02F9" w:rsidRDefault="009F02F9" w:rsidP="00B475D4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 w:rsidRPr="009F02F9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4A731221" w14:textId="77777777" w:rsidR="009F02F9" w:rsidRDefault="009F02F9" w:rsidP="00B475D4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N01743</w:t>
            </w:r>
            <w:r w:rsidR="004602F8">
              <w:rPr>
                <w:rFonts w:cs="Arial"/>
                <w:lang w:val="en-GB"/>
              </w:rPr>
              <w:t xml:space="preserve"> (Geismar)</w:t>
            </w:r>
            <w:r>
              <w:rPr>
                <w:rFonts w:cs="Arial"/>
                <w:lang w:val="en-GB"/>
              </w:rPr>
              <w:t xml:space="preserve"> or </w:t>
            </w:r>
            <w:r w:rsidRPr="009F02F9">
              <w:rPr>
                <w:rFonts w:cs="Arial"/>
                <w:lang w:val="en-GB"/>
              </w:rPr>
              <w:t>equivalent</w:t>
            </w:r>
          </w:p>
        </w:tc>
      </w:tr>
    </w:tbl>
    <w:p w14:paraId="4A731223" w14:textId="77777777" w:rsidR="00B475D4" w:rsidRDefault="00B475D4" w:rsidP="00BD7C5B">
      <w:pPr>
        <w:pStyle w:val="Caption"/>
        <w:keepNext/>
        <w:spacing w:after="0"/>
        <w:contextualSpacing/>
        <w:rPr>
          <w:sz w:val="24"/>
          <w:szCs w:val="24"/>
        </w:rPr>
      </w:pPr>
    </w:p>
    <w:p w14:paraId="4A731224" w14:textId="77777777" w:rsidR="00B475D4" w:rsidRPr="00B475D4" w:rsidRDefault="00B475D4" w:rsidP="00B475D4">
      <w:pPr>
        <w:spacing w:line="360" w:lineRule="auto"/>
        <w:contextualSpacing/>
      </w:pPr>
    </w:p>
    <w:p w14:paraId="4A731225" w14:textId="77777777" w:rsidR="002A60BC" w:rsidRDefault="002A60BC" w:rsidP="00B475D4">
      <w:pPr>
        <w:pStyle w:val="Caption"/>
        <w:keepNext/>
        <w:spacing w:after="0" w:line="360" w:lineRule="auto"/>
        <w:contextualSpacing/>
        <w:rPr>
          <w:sz w:val="24"/>
          <w:szCs w:val="24"/>
        </w:rPr>
      </w:pPr>
      <w:r w:rsidRPr="00E952F7">
        <w:rPr>
          <w:sz w:val="24"/>
          <w:szCs w:val="24"/>
        </w:rPr>
        <w:lastRenderedPageBreak/>
        <w:t xml:space="preserve">Table </w:t>
      </w:r>
      <w:r>
        <w:rPr>
          <w:sz w:val="24"/>
          <w:szCs w:val="24"/>
        </w:rPr>
        <w:t>1.</w:t>
      </w:r>
      <w:r w:rsidR="00B55EE3">
        <w:rPr>
          <w:sz w:val="24"/>
          <w:szCs w:val="24"/>
        </w:rPr>
        <w:t>15</w:t>
      </w:r>
      <w:r>
        <w:rPr>
          <w:sz w:val="24"/>
          <w:szCs w:val="24"/>
        </w:rPr>
        <w:t>: Technical specification for Concrete Sleeper Carrying Tong.</w:t>
      </w:r>
    </w:p>
    <w:p w14:paraId="4A731226" w14:textId="77777777" w:rsidR="002A60BC" w:rsidRDefault="002A60BC" w:rsidP="00B475D4">
      <w:pPr>
        <w:pStyle w:val="ListParagraph"/>
        <w:numPr>
          <w:ilvl w:val="0"/>
          <w:numId w:val="8"/>
        </w:numPr>
        <w:spacing w:after="0" w:line="360" w:lineRule="auto"/>
      </w:pPr>
      <w:r>
        <w:t>Hardened jaws.</w:t>
      </w:r>
    </w:p>
    <w:p w14:paraId="4A731227" w14:textId="77777777" w:rsidR="002A60BC" w:rsidRDefault="002A60BC" w:rsidP="00B475D4">
      <w:pPr>
        <w:pStyle w:val="ListParagraph"/>
        <w:numPr>
          <w:ilvl w:val="0"/>
          <w:numId w:val="8"/>
        </w:numPr>
        <w:spacing w:after="0" w:line="360" w:lineRule="auto"/>
      </w:pPr>
      <w:r>
        <w:t>To carry concrete sleepers.</w:t>
      </w:r>
    </w:p>
    <w:p w14:paraId="4A731228" w14:textId="77777777" w:rsidR="00BD7C5B" w:rsidRPr="00E952F7" w:rsidRDefault="00BD7C5B" w:rsidP="00BD7C5B">
      <w:pPr>
        <w:pStyle w:val="ListParagraph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2A60BC" w14:paraId="4A73122A" w14:textId="77777777" w:rsidTr="00AF6EF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229" w14:textId="77777777" w:rsidR="002A60BC" w:rsidRPr="00F32E25" w:rsidRDefault="002A60BC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2A60BC" w14:paraId="4A73122D" w14:textId="77777777" w:rsidTr="00AF6EFF">
        <w:tc>
          <w:tcPr>
            <w:tcW w:w="4621" w:type="dxa"/>
          </w:tcPr>
          <w:p w14:paraId="4A73122B" w14:textId="77777777" w:rsidR="002A60BC" w:rsidRDefault="002A60BC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4A73122C" w14:textId="77777777" w:rsidR="002A60BC" w:rsidRDefault="002A60BC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9.5 kg</w:t>
            </w:r>
          </w:p>
        </w:tc>
      </w:tr>
      <w:tr w:rsidR="009F02F9" w14:paraId="4A731230" w14:textId="77777777" w:rsidTr="00AF6EFF">
        <w:tc>
          <w:tcPr>
            <w:tcW w:w="4621" w:type="dxa"/>
          </w:tcPr>
          <w:p w14:paraId="4A73122E" w14:textId="77777777" w:rsidR="009F02F9" w:rsidRDefault="009F02F9" w:rsidP="0007637C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 w:rsidRPr="009F02F9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4A73122F" w14:textId="77777777" w:rsidR="009F02F9" w:rsidRDefault="006D3727" w:rsidP="0007637C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N01746</w:t>
            </w:r>
            <w:r w:rsidR="009F02F9">
              <w:rPr>
                <w:rFonts w:cs="Arial"/>
                <w:lang w:val="en-GB"/>
              </w:rPr>
              <w:t xml:space="preserve"> </w:t>
            </w:r>
            <w:r w:rsidR="004602F8">
              <w:rPr>
                <w:rFonts w:cs="Arial"/>
                <w:lang w:val="en-GB"/>
              </w:rPr>
              <w:t>(Geismar)</w:t>
            </w:r>
            <w:r w:rsidR="009F02F9">
              <w:rPr>
                <w:rFonts w:cs="Arial"/>
                <w:lang w:val="en-GB"/>
              </w:rPr>
              <w:t xml:space="preserve">or </w:t>
            </w:r>
            <w:r w:rsidR="009F02F9" w:rsidRPr="009F02F9">
              <w:rPr>
                <w:rFonts w:cs="Arial"/>
                <w:lang w:val="en-GB"/>
              </w:rPr>
              <w:t>equivalent</w:t>
            </w:r>
          </w:p>
        </w:tc>
      </w:tr>
    </w:tbl>
    <w:p w14:paraId="4A731231" w14:textId="77777777" w:rsidR="003F0998" w:rsidRDefault="003F0998" w:rsidP="002A60BC">
      <w:pPr>
        <w:pStyle w:val="Caption"/>
        <w:keepNext/>
        <w:rPr>
          <w:sz w:val="24"/>
          <w:szCs w:val="24"/>
        </w:rPr>
      </w:pPr>
    </w:p>
    <w:p w14:paraId="4A731232" w14:textId="77777777" w:rsidR="002A60BC" w:rsidRPr="002A60BC" w:rsidRDefault="002A60BC" w:rsidP="002A60BC">
      <w:pPr>
        <w:pStyle w:val="Caption"/>
        <w:keepNext/>
        <w:rPr>
          <w:sz w:val="24"/>
          <w:szCs w:val="24"/>
        </w:rPr>
      </w:pPr>
      <w:r w:rsidRPr="00E952F7">
        <w:rPr>
          <w:sz w:val="24"/>
          <w:szCs w:val="24"/>
        </w:rPr>
        <w:t xml:space="preserve">Table </w:t>
      </w:r>
      <w:r w:rsidR="00B475D4">
        <w:rPr>
          <w:sz w:val="24"/>
          <w:szCs w:val="24"/>
        </w:rPr>
        <w:t>1.</w:t>
      </w:r>
      <w:r w:rsidR="00B55EE3">
        <w:rPr>
          <w:sz w:val="24"/>
          <w:szCs w:val="24"/>
        </w:rPr>
        <w:t>16</w:t>
      </w:r>
      <w:r w:rsidR="00896CC5">
        <w:rPr>
          <w:sz w:val="24"/>
          <w:szCs w:val="24"/>
        </w:rPr>
        <w:t>: Technical specification for W</w:t>
      </w:r>
      <w:r>
        <w:rPr>
          <w:sz w:val="24"/>
          <w:szCs w:val="24"/>
        </w:rPr>
        <w:t>ooden Sleeper Carrying Tong.</w:t>
      </w:r>
    </w:p>
    <w:p w14:paraId="4A731233" w14:textId="77777777" w:rsidR="002A60BC" w:rsidRPr="00E952F7" w:rsidRDefault="002A60BC" w:rsidP="002A60BC">
      <w:pPr>
        <w:pStyle w:val="ListParagraph"/>
        <w:numPr>
          <w:ilvl w:val="0"/>
          <w:numId w:val="8"/>
        </w:numPr>
      </w:pPr>
      <w:r>
        <w:t>To carry wooden sleepers.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2A60BC" w14:paraId="4A731235" w14:textId="77777777" w:rsidTr="00AF6EF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234" w14:textId="77777777" w:rsidR="002A60BC" w:rsidRPr="00F32E25" w:rsidRDefault="002A60BC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2A60BC" w14:paraId="4A731238" w14:textId="77777777" w:rsidTr="00AF6EFF">
        <w:tc>
          <w:tcPr>
            <w:tcW w:w="4621" w:type="dxa"/>
          </w:tcPr>
          <w:p w14:paraId="4A731236" w14:textId="77777777" w:rsidR="002A60BC" w:rsidRDefault="002A60BC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4A731237" w14:textId="77777777" w:rsidR="002A60BC" w:rsidRDefault="002A60BC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5.5 kg</w:t>
            </w:r>
          </w:p>
        </w:tc>
      </w:tr>
      <w:tr w:rsidR="006D3727" w14:paraId="4A73123B" w14:textId="77777777" w:rsidTr="00AF6EFF">
        <w:tc>
          <w:tcPr>
            <w:tcW w:w="4621" w:type="dxa"/>
          </w:tcPr>
          <w:p w14:paraId="4A731239" w14:textId="77777777" w:rsidR="006D3727" w:rsidRDefault="006D3727" w:rsidP="0007637C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 w:rsidRPr="009F02F9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4A73123A" w14:textId="77777777" w:rsidR="006D3727" w:rsidRDefault="006D3727" w:rsidP="0007637C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N01745</w:t>
            </w:r>
            <w:r w:rsidR="004602F8">
              <w:rPr>
                <w:rFonts w:cs="Arial"/>
                <w:lang w:val="en-GB"/>
              </w:rPr>
              <w:t xml:space="preserve"> (Geismar)</w:t>
            </w:r>
            <w:r>
              <w:rPr>
                <w:rFonts w:cs="Arial"/>
                <w:lang w:val="en-GB"/>
              </w:rPr>
              <w:t xml:space="preserve"> or </w:t>
            </w:r>
            <w:r w:rsidRPr="009F02F9">
              <w:rPr>
                <w:rFonts w:cs="Arial"/>
                <w:lang w:val="en-GB"/>
              </w:rPr>
              <w:t>equivalent</w:t>
            </w:r>
          </w:p>
        </w:tc>
      </w:tr>
    </w:tbl>
    <w:p w14:paraId="4A73123C" w14:textId="77777777" w:rsidR="002A60BC" w:rsidRDefault="002A60BC" w:rsidP="002A60BC"/>
    <w:p w14:paraId="4A73123D" w14:textId="77777777" w:rsidR="002A60BC" w:rsidRDefault="002A60BC" w:rsidP="002A60BC">
      <w:pPr>
        <w:pStyle w:val="Caption"/>
        <w:keepNext/>
        <w:rPr>
          <w:sz w:val="24"/>
          <w:szCs w:val="24"/>
        </w:rPr>
      </w:pPr>
      <w:r w:rsidRPr="00E952F7">
        <w:rPr>
          <w:sz w:val="24"/>
          <w:szCs w:val="24"/>
        </w:rPr>
        <w:t xml:space="preserve">Table </w:t>
      </w:r>
      <w:r>
        <w:rPr>
          <w:sz w:val="24"/>
          <w:szCs w:val="24"/>
        </w:rPr>
        <w:t>1.</w:t>
      </w:r>
      <w:r w:rsidR="00B55EE3">
        <w:rPr>
          <w:sz w:val="24"/>
          <w:szCs w:val="24"/>
        </w:rPr>
        <w:t>17</w:t>
      </w:r>
      <w:r>
        <w:rPr>
          <w:sz w:val="24"/>
          <w:szCs w:val="24"/>
        </w:rPr>
        <w:t xml:space="preserve">: Technical specification for </w:t>
      </w:r>
      <w:r w:rsidR="00DD6A07">
        <w:rPr>
          <w:sz w:val="24"/>
          <w:szCs w:val="24"/>
        </w:rPr>
        <w:t>Ballast Fork</w:t>
      </w:r>
      <w:r>
        <w:rPr>
          <w:sz w:val="24"/>
          <w:szCs w:val="24"/>
        </w:rPr>
        <w:t>.</w:t>
      </w:r>
    </w:p>
    <w:p w14:paraId="4A73123E" w14:textId="77777777" w:rsidR="002A60BC" w:rsidRDefault="00DD6A07" w:rsidP="002A60BC">
      <w:pPr>
        <w:pStyle w:val="ListParagraph"/>
        <w:numPr>
          <w:ilvl w:val="0"/>
          <w:numId w:val="8"/>
        </w:numPr>
      </w:pPr>
      <w:r>
        <w:t xml:space="preserve">Made from </w:t>
      </w:r>
      <w:r w:rsidR="00D7256B">
        <w:t xml:space="preserve">carbon </w:t>
      </w:r>
      <w:r>
        <w:t>steel, hardened prongs.</w:t>
      </w:r>
    </w:p>
    <w:p w14:paraId="4A73123F" w14:textId="77777777" w:rsidR="00D7256B" w:rsidRPr="00E952F7" w:rsidRDefault="00DD6A07" w:rsidP="00D7256B">
      <w:pPr>
        <w:pStyle w:val="ListParagraph"/>
        <w:numPr>
          <w:ilvl w:val="0"/>
          <w:numId w:val="8"/>
        </w:numPr>
      </w:pPr>
      <w:r>
        <w:t xml:space="preserve">Supply with </w:t>
      </w:r>
      <w:r w:rsidR="00D7256B">
        <w:t>steel handles welded on the fork.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2A60BC" w14:paraId="4A731241" w14:textId="77777777" w:rsidTr="00AF6EF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240" w14:textId="77777777" w:rsidR="002A60BC" w:rsidRPr="00F32E25" w:rsidRDefault="002A60BC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D7256B" w14:paraId="4A731244" w14:textId="77777777" w:rsidTr="00AF6EFF">
        <w:tc>
          <w:tcPr>
            <w:tcW w:w="4621" w:type="dxa"/>
          </w:tcPr>
          <w:p w14:paraId="4A731242" w14:textId="77777777" w:rsidR="00D7256B" w:rsidRDefault="00D7256B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Number of prongs</w:t>
            </w:r>
          </w:p>
        </w:tc>
        <w:tc>
          <w:tcPr>
            <w:tcW w:w="4621" w:type="dxa"/>
          </w:tcPr>
          <w:p w14:paraId="4A731243" w14:textId="77777777" w:rsidR="00D7256B" w:rsidRDefault="00D7256B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9</w:t>
            </w:r>
          </w:p>
        </w:tc>
      </w:tr>
      <w:tr w:rsidR="001C4605" w14:paraId="4A731247" w14:textId="77777777" w:rsidTr="00AF6EFF">
        <w:tc>
          <w:tcPr>
            <w:tcW w:w="4621" w:type="dxa"/>
          </w:tcPr>
          <w:p w14:paraId="4A731245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Length </w:t>
            </w:r>
          </w:p>
        </w:tc>
        <w:tc>
          <w:tcPr>
            <w:tcW w:w="4621" w:type="dxa"/>
          </w:tcPr>
          <w:p w14:paraId="4A731246" w14:textId="77777777" w:rsidR="001C4605" w:rsidRDefault="001C4605" w:rsidP="00AF6EFF">
            <w:pPr>
              <w:rPr>
                <w:rFonts w:cs="Arial"/>
                <w:lang w:val="en-GB"/>
              </w:rPr>
            </w:pPr>
            <w:r w:rsidRPr="001C4605">
              <w:rPr>
                <w:rFonts w:cs="Arial"/>
                <w:lang w:val="en-GB"/>
              </w:rPr>
              <w:t>1030</w:t>
            </w:r>
            <w:r>
              <w:rPr>
                <w:rFonts w:cs="Arial"/>
                <w:lang w:val="en-GB"/>
              </w:rPr>
              <w:t xml:space="preserve"> mm</w:t>
            </w:r>
          </w:p>
        </w:tc>
      </w:tr>
      <w:tr w:rsidR="001C4605" w14:paraId="4A73124A" w14:textId="77777777" w:rsidTr="00AF6EFF">
        <w:tc>
          <w:tcPr>
            <w:tcW w:w="4621" w:type="dxa"/>
          </w:tcPr>
          <w:p w14:paraId="4A731248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Width </w:t>
            </w:r>
          </w:p>
        </w:tc>
        <w:tc>
          <w:tcPr>
            <w:tcW w:w="4621" w:type="dxa"/>
          </w:tcPr>
          <w:p w14:paraId="4A731249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310 mm</w:t>
            </w:r>
          </w:p>
        </w:tc>
      </w:tr>
      <w:tr w:rsidR="001C4605" w14:paraId="4A73124D" w14:textId="77777777" w:rsidTr="00AF6EFF">
        <w:tc>
          <w:tcPr>
            <w:tcW w:w="4621" w:type="dxa"/>
          </w:tcPr>
          <w:p w14:paraId="4A73124B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4A73124C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1.8 kg</w:t>
            </w:r>
          </w:p>
        </w:tc>
      </w:tr>
      <w:tr w:rsidR="004602F8" w14:paraId="4A731250" w14:textId="77777777" w:rsidTr="00AF6EFF">
        <w:tc>
          <w:tcPr>
            <w:tcW w:w="4621" w:type="dxa"/>
          </w:tcPr>
          <w:p w14:paraId="4A73124E" w14:textId="77777777" w:rsidR="004602F8" w:rsidRDefault="004602F8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Model</w:t>
            </w:r>
          </w:p>
        </w:tc>
        <w:tc>
          <w:tcPr>
            <w:tcW w:w="4621" w:type="dxa"/>
          </w:tcPr>
          <w:p w14:paraId="4A73124F" w14:textId="77777777" w:rsidR="004602F8" w:rsidRDefault="004602F8" w:rsidP="00AF6EFF">
            <w:pPr>
              <w:rPr>
                <w:rFonts w:cs="Arial"/>
                <w:lang w:val="en-GB"/>
              </w:rPr>
            </w:pPr>
            <w:r w:rsidRPr="004602F8">
              <w:rPr>
                <w:rFonts w:cs="Arial"/>
                <w:lang w:val="en-GB"/>
              </w:rPr>
              <w:t>Lasher or Geismar or equivalent</w:t>
            </w:r>
          </w:p>
        </w:tc>
      </w:tr>
    </w:tbl>
    <w:p w14:paraId="4A731251" w14:textId="77777777" w:rsidR="002C406A" w:rsidRDefault="002C406A" w:rsidP="00A90F51">
      <w:pPr>
        <w:pStyle w:val="Caption"/>
        <w:keepNext/>
        <w:contextualSpacing/>
        <w:rPr>
          <w:b w:val="0"/>
          <w:bCs w:val="0"/>
          <w:color w:val="auto"/>
          <w:sz w:val="22"/>
          <w:szCs w:val="22"/>
        </w:rPr>
      </w:pPr>
    </w:p>
    <w:p w14:paraId="4A731252" w14:textId="77777777" w:rsidR="002C406A" w:rsidRDefault="002C406A" w:rsidP="00A90F51">
      <w:pPr>
        <w:pStyle w:val="Caption"/>
        <w:keepNext/>
        <w:contextualSpacing/>
        <w:rPr>
          <w:b w:val="0"/>
          <w:bCs w:val="0"/>
          <w:color w:val="auto"/>
          <w:sz w:val="22"/>
          <w:szCs w:val="22"/>
        </w:rPr>
      </w:pPr>
    </w:p>
    <w:p w14:paraId="4A731253" w14:textId="77777777" w:rsidR="00A90F51" w:rsidRDefault="00A90F51" w:rsidP="00A90F51">
      <w:pPr>
        <w:pStyle w:val="Caption"/>
        <w:keepNext/>
        <w:rPr>
          <w:sz w:val="24"/>
          <w:szCs w:val="24"/>
        </w:rPr>
      </w:pPr>
      <w:r w:rsidRPr="00E952F7">
        <w:rPr>
          <w:sz w:val="24"/>
          <w:szCs w:val="24"/>
        </w:rPr>
        <w:t xml:space="preserve">Table </w:t>
      </w:r>
      <w:r w:rsidR="00B475D4">
        <w:rPr>
          <w:sz w:val="24"/>
          <w:szCs w:val="24"/>
        </w:rPr>
        <w:t>1.</w:t>
      </w:r>
      <w:r w:rsidR="00B55EE3">
        <w:rPr>
          <w:sz w:val="24"/>
          <w:szCs w:val="24"/>
        </w:rPr>
        <w:t>18</w:t>
      </w:r>
      <w:r>
        <w:rPr>
          <w:sz w:val="24"/>
          <w:szCs w:val="24"/>
        </w:rPr>
        <w:t>: Tec</w:t>
      </w:r>
      <w:r w:rsidR="00CF7BF4">
        <w:rPr>
          <w:sz w:val="24"/>
          <w:szCs w:val="24"/>
        </w:rPr>
        <w:t>hnical specification for</w:t>
      </w:r>
      <w:r>
        <w:rPr>
          <w:sz w:val="24"/>
          <w:szCs w:val="24"/>
        </w:rPr>
        <w:t xml:space="preserve"> Shovel.</w:t>
      </w:r>
    </w:p>
    <w:p w14:paraId="4A731254" w14:textId="77777777" w:rsidR="00A90F51" w:rsidRDefault="00A90F51" w:rsidP="00A90F51">
      <w:pPr>
        <w:pStyle w:val="ListParagraph"/>
        <w:numPr>
          <w:ilvl w:val="0"/>
          <w:numId w:val="8"/>
        </w:numPr>
      </w:pPr>
      <w:r>
        <w:t>H</w:t>
      </w:r>
      <w:r w:rsidRPr="00A90F51">
        <w:t xml:space="preserve">ot-formed </w:t>
      </w:r>
      <w:r>
        <w:t xml:space="preserve">from high </w:t>
      </w:r>
      <w:r w:rsidRPr="00A90F51">
        <w:t xml:space="preserve">carbon steel with </w:t>
      </w:r>
      <w:r w:rsidRPr="00A90F51">
        <w:rPr>
          <w:rFonts w:cs="Arial"/>
          <w:color w:val="424242"/>
        </w:rPr>
        <w:t>round nose shovel</w:t>
      </w:r>
      <w:r>
        <w:rPr>
          <w:rFonts w:ascii="Open Sans" w:hAnsi="Open Sans" w:cs="Arial"/>
          <w:color w:val="424242"/>
        </w:rPr>
        <w:t>.</w:t>
      </w:r>
    </w:p>
    <w:p w14:paraId="4A731255" w14:textId="77777777" w:rsidR="00A90F51" w:rsidRPr="00E952F7" w:rsidRDefault="00A90F51" w:rsidP="00A90F51">
      <w:pPr>
        <w:pStyle w:val="ListParagraph"/>
        <w:numPr>
          <w:ilvl w:val="0"/>
          <w:numId w:val="8"/>
        </w:numPr>
      </w:pPr>
      <w:r>
        <w:t>No joint between the shovel and handles.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A90F51" w14:paraId="4A731257" w14:textId="77777777" w:rsidTr="00AF6EF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256" w14:textId="77777777" w:rsidR="00A90F51" w:rsidRPr="00F32E25" w:rsidRDefault="00A90F51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A90F51" w14:paraId="4A73125A" w14:textId="77777777" w:rsidTr="00AF6EFF">
        <w:tc>
          <w:tcPr>
            <w:tcW w:w="4621" w:type="dxa"/>
          </w:tcPr>
          <w:p w14:paraId="4A731258" w14:textId="77777777" w:rsidR="00A90F51" w:rsidRDefault="00A90F51" w:rsidP="00A90F51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Length </w:t>
            </w:r>
          </w:p>
        </w:tc>
        <w:tc>
          <w:tcPr>
            <w:tcW w:w="4621" w:type="dxa"/>
          </w:tcPr>
          <w:p w14:paraId="4A731259" w14:textId="77777777" w:rsidR="00A90F51" w:rsidRDefault="00A90F51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930 mm</w:t>
            </w:r>
          </w:p>
        </w:tc>
      </w:tr>
      <w:tr w:rsidR="00A90F51" w14:paraId="4A73125D" w14:textId="77777777" w:rsidTr="00AF6EFF">
        <w:tc>
          <w:tcPr>
            <w:tcW w:w="4621" w:type="dxa"/>
          </w:tcPr>
          <w:p w14:paraId="4A73125B" w14:textId="77777777" w:rsidR="00A90F51" w:rsidRDefault="00A90F51" w:rsidP="00A90F51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Width </w:t>
            </w:r>
          </w:p>
        </w:tc>
        <w:tc>
          <w:tcPr>
            <w:tcW w:w="4621" w:type="dxa"/>
          </w:tcPr>
          <w:p w14:paraId="4A73125C" w14:textId="77777777" w:rsidR="00A90F51" w:rsidRDefault="00A90F51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260 mm</w:t>
            </w:r>
          </w:p>
        </w:tc>
      </w:tr>
      <w:tr w:rsidR="00A90F51" w14:paraId="4A731260" w14:textId="77777777" w:rsidTr="00AF6EFF">
        <w:tc>
          <w:tcPr>
            <w:tcW w:w="4621" w:type="dxa"/>
          </w:tcPr>
          <w:p w14:paraId="4A73125E" w14:textId="77777777" w:rsidR="00A90F51" w:rsidRDefault="00A90F51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4A73125F" w14:textId="77777777" w:rsidR="00A90F51" w:rsidRDefault="00A90F51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2.9 kg</w:t>
            </w:r>
          </w:p>
        </w:tc>
      </w:tr>
      <w:tr w:rsidR="00A90F51" w14:paraId="4A731263" w14:textId="77777777" w:rsidTr="00AF6EFF">
        <w:tc>
          <w:tcPr>
            <w:tcW w:w="4621" w:type="dxa"/>
          </w:tcPr>
          <w:p w14:paraId="4A731261" w14:textId="77777777" w:rsidR="00A90F51" w:rsidRDefault="004602F8" w:rsidP="00A90F51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Model</w:t>
            </w:r>
          </w:p>
        </w:tc>
        <w:tc>
          <w:tcPr>
            <w:tcW w:w="4621" w:type="dxa"/>
          </w:tcPr>
          <w:p w14:paraId="4A731262" w14:textId="77777777" w:rsidR="00A90F51" w:rsidRDefault="00C95F4A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Lasher </w:t>
            </w:r>
            <w:r w:rsidRPr="00A90F51">
              <w:rPr>
                <w:rFonts w:cs="Arial"/>
                <w:lang w:val="en-GB"/>
              </w:rPr>
              <w:t xml:space="preserve">or </w:t>
            </w:r>
            <w:r>
              <w:rPr>
                <w:rFonts w:cs="Arial"/>
                <w:lang w:val="en-GB"/>
              </w:rPr>
              <w:t xml:space="preserve">Geismar or </w:t>
            </w:r>
            <w:r w:rsidRPr="00A90F51">
              <w:rPr>
                <w:rFonts w:cs="Arial"/>
                <w:lang w:val="en-GB"/>
              </w:rPr>
              <w:t>equivalent</w:t>
            </w:r>
          </w:p>
        </w:tc>
      </w:tr>
    </w:tbl>
    <w:p w14:paraId="4A731264" w14:textId="77777777" w:rsidR="00A90F51" w:rsidRDefault="00A90F51" w:rsidP="002A60BC"/>
    <w:p w14:paraId="4A731265" w14:textId="77777777" w:rsidR="00B475D4" w:rsidRDefault="00B475D4" w:rsidP="002A60BC"/>
    <w:p w14:paraId="4A731266" w14:textId="77777777" w:rsidR="00B475D4" w:rsidRDefault="00B475D4" w:rsidP="002A60BC"/>
    <w:p w14:paraId="4A731267" w14:textId="77777777" w:rsidR="00B475D4" w:rsidRDefault="00B475D4" w:rsidP="002A60BC"/>
    <w:p w14:paraId="4A731268" w14:textId="77777777" w:rsidR="001C4605" w:rsidRDefault="001C4605" w:rsidP="001C4605">
      <w:pPr>
        <w:pStyle w:val="Caption"/>
        <w:keepNext/>
        <w:rPr>
          <w:sz w:val="24"/>
          <w:szCs w:val="24"/>
        </w:rPr>
      </w:pPr>
      <w:r w:rsidRPr="00E952F7">
        <w:rPr>
          <w:sz w:val="24"/>
          <w:szCs w:val="24"/>
        </w:rPr>
        <w:lastRenderedPageBreak/>
        <w:t xml:space="preserve">Table </w:t>
      </w:r>
      <w:r w:rsidR="00B475D4">
        <w:rPr>
          <w:sz w:val="24"/>
          <w:szCs w:val="24"/>
        </w:rPr>
        <w:t>1.</w:t>
      </w:r>
      <w:r w:rsidR="00B55EE3">
        <w:rPr>
          <w:sz w:val="24"/>
          <w:szCs w:val="24"/>
        </w:rPr>
        <w:t>19</w:t>
      </w:r>
      <w:r>
        <w:rPr>
          <w:sz w:val="24"/>
          <w:szCs w:val="24"/>
        </w:rPr>
        <w:t>: Technical specification for Spade.</w:t>
      </w:r>
    </w:p>
    <w:p w14:paraId="4A731269" w14:textId="77777777" w:rsidR="001C4605" w:rsidRPr="001C4605" w:rsidRDefault="001C4605" w:rsidP="001C4605">
      <w:pPr>
        <w:pStyle w:val="ListParagraph"/>
        <w:numPr>
          <w:ilvl w:val="0"/>
          <w:numId w:val="8"/>
        </w:numPr>
      </w:pPr>
      <w:r w:rsidRPr="001C4605">
        <w:rPr>
          <w:lang w:val="en"/>
        </w:rPr>
        <w:t>Manufactured from carbon steel, hardened and tempered in a salt bath</w:t>
      </w:r>
      <w:r>
        <w:rPr>
          <w:lang w:val="en"/>
        </w:rPr>
        <w:t>.</w:t>
      </w:r>
      <w:r w:rsidRPr="001C4605">
        <w:rPr>
          <w:lang w:val="en"/>
        </w:rPr>
        <w:t xml:space="preserve"> </w:t>
      </w:r>
    </w:p>
    <w:p w14:paraId="4A73126A" w14:textId="77777777" w:rsidR="001C4605" w:rsidRPr="00E952F7" w:rsidRDefault="001C4605" w:rsidP="001C4605">
      <w:pPr>
        <w:pStyle w:val="ListParagraph"/>
        <w:numPr>
          <w:ilvl w:val="0"/>
          <w:numId w:val="8"/>
        </w:numPr>
      </w:pPr>
      <w:r>
        <w:t>No joint between the shovel and handles.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1C4605" w14:paraId="4A73126C" w14:textId="77777777" w:rsidTr="00AF6EF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26B" w14:textId="77777777" w:rsidR="001C4605" w:rsidRPr="00F32E25" w:rsidRDefault="001C4605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1C4605" w14:paraId="4A73126F" w14:textId="77777777" w:rsidTr="00AF6EFF">
        <w:tc>
          <w:tcPr>
            <w:tcW w:w="4621" w:type="dxa"/>
          </w:tcPr>
          <w:p w14:paraId="4A73126D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Length </w:t>
            </w:r>
          </w:p>
        </w:tc>
        <w:tc>
          <w:tcPr>
            <w:tcW w:w="4621" w:type="dxa"/>
          </w:tcPr>
          <w:p w14:paraId="4A73126E" w14:textId="77777777" w:rsidR="001C4605" w:rsidRDefault="001C4605" w:rsidP="008545E7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9</w:t>
            </w:r>
            <w:r w:rsidR="008545E7">
              <w:rPr>
                <w:rFonts w:cs="Arial"/>
                <w:lang w:val="en-GB"/>
              </w:rPr>
              <w:t>45</w:t>
            </w:r>
            <w:r>
              <w:rPr>
                <w:rFonts w:cs="Arial"/>
                <w:lang w:val="en-GB"/>
              </w:rPr>
              <w:t xml:space="preserve"> mm</w:t>
            </w:r>
          </w:p>
        </w:tc>
      </w:tr>
      <w:tr w:rsidR="001C4605" w14:paraId="4A731272" w14:textId="77777777" w:rsidTr="00AF6EFF">
        <w:tc>
          <w:tcPr>
            <w:tcW w:w="4621" w:type="dxa"/>
          </w:tcPr>
          <w:p w14:paraId="4A731270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Width </w:t>
            </w:r>
          </w:p>
        </w:tc>
        <w:tc>
          <w:tcPr>
            <w:tcW w:w="4621" w:type="dxa"/>
          </w:tcPr>
          <w:p w14:paraId="4A731271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"/>
              </w:rPr>
              <w:t>210</w:t>
            </w:r>
            <w:r>
              <w:rPr>
                <w:rFonts w:cs="Arial"/>
                <w:lang w:val="en-GB"/>
              </w:rPr>
              <w:t xml:space="preserve"> mm</w:t>
            </w:r>
          </w:p>
        </w:tc>
      </w:tr>
      <w:tr w:rsidR="001C4605" w14:paraId="4A731275" w14:textId="77777777" w:rsidTr="00AF6EFF">
        <w:tc>
          <w:tcPr>
            <w:tcW w:w="4621" w:type="dxa"/>
          </w:tcPr>
          <w:p w14:paraId="4A731273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4A731274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2.4 kg</w:t>
            </w:r>
          </w:p>
        </w:tc>
      </w:tr>
      <w:tr w:rsidR="001C4605" w14:paraId="4A731278" w14:textId="77777777" w:rsidTr="00AF6EFF">
        <w:tc>
          <w:tcPr>
            <w:tcW w:w="4621" w:type="dxa"/>
          </w:tcPr>
          <w:p w14:paraId="4A731276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Brand</w:t>
            </w:r>
          </w:p>
        </w:tc>
        <w:tc>
          <w:tcPr>
            <w:tcW w:w="4621" w:type="dxa"/>
          </w:tcPr>
          <w:p w14:paraId="4A731277" w14:textId="77777777" w:rsidR="001C4605" w:rsidRDefault="00C95F4A" w:rsidP="00AF6EFF">
            <w:pPr>
              <w:rPr>
                <w:rFonts w:cs="Arial"/>
                <w:lang w:val="en-GB"/>
              </w:rPr>
            </w:pPr>
            <w:r w:rsidRPr="00C95F4A">
              <w:rPr>
                <w:rFonts w:cs="Arial"/>
                <w:lang w:val="en-GB"/>
              </w:rPr>
              <w:t>Lasher or Geismar or equivalent</w:t>
            </w:r>
          </w:p>
        </w:tc>
      </w:tr>
    </w:tbl>
    <w:p w14:paraId="4A731279" w14:textId="77777777" w:rsidR="00F469A9" w:rsidRDefault="00F469A9" w:rsidP="00562004">
      <w:pPr>
        <w:pStyle w:val="Caption"/>
        <w:keepNext/>
        <w:rPr>
          <w:b w:val="0"/>
          <w:bCs w:val="0"/>
          <w:color w:val="auto"/>
          <w:sz w:val="22"/>
          <w:szCs w:val="22"/>
        </w:rPr>
      </w:pPr>
    </w:p>
    <w:p w14:paraId="4A73127A" w14:textId="77777777" w:rsidR="00562004" w:rsidRDefault="00562004" w:rsidP="00562004">
      <w:pPr>
        <w:pStyle w:val="Caption"/>
        <w:keepNext/>
        <w:rPr>
          <w:sz w:val="24"/>
          <w:szCs w:val="24"/>
        </w:rPr>
      </w:pPr>
      <w:r w:rsidRPr="00E952F7">
        <w:rPr>
          <w:sz w:val="24"/>
          <w:szCs w:val="24"/>
        </w:rPr>
        <w:t xml:space="preserve">Table </w:t>
      </w:r>
      <w:r w:rsidR="00AF6EFF">
        <w:rPr>
          <w:sz w:val="24"/>
          <w:szCs w:val="24"/>
        </w:rPr>
        <w:t>1</w:t>
      </w:r>
      <w:r w:rsidR="00B475D4">
        <w:rPr>
          <w:sz w:val="24"/>
          <w:szCs w:val="24"/>
        </w:rPr>
        <w:t>.</w:t>
      </w:r>
      <w:r w:rsidR="00B55EE3">
        <w:rPr>
          <w:sz w:val="24"/>
          <w:szCs w:val="24"/>
        </w:rPr>
        <w:t>20</w:t>
      </w:r>
      <w:r>
        <w:rPr>
          <w:sz w:val="24"/>
          <w:szCs w:val="24"/>
        </w:rPr>
        <w:t xml:space="preserve">: Technical specification for </w:t>
      </w:r>
      <w:proofErr w:type="spellStart"/>
      <w:r>
        <w:rPr>
          <w:sz w:val="24"/>
          <w:szCs w:val="24"/>
        </w:rPr>
        <w:t>Pick</w:t>
      </w:r>
      <w:r w:rsidR="003E7E19">
        <w:rPr>
          <w:sz w:val="24"/>
          <w:szCs w:val="24"/>
        </w:rPr>
        <w:t>head</w:t>
      </w:r>
      <w:proofErr w:type="spellEnd"/>
      <w:r w:rsidR="003E7E19">
        <w:rPr>
          <w:sz w:val="24"/>
          <w:szCs w:val="24"/>
        </w:rPr>
        <w:t xml:space="preserve"> Beater</w:t>
      </w:r>
      <w:r>
        <w:rPr>
          <w:sz w:val="24"/>
          <w:szCs w:val="24"/>
        </w:rPr>
        <w:t>.</w:t>
      </w:r>
    </w:p>
    <w:p w14:paraId="4A73127B" w14:textId="77777777" w:rsidR="00562004" w:rsidRPr="001C4605" w:rsidRDefault="00562004" w:rsidP="00562004">
      <w:pPr>
        <w:pStyle w:val="ListParagraph"/>
        <w:numPr>
          <w:ilvl w:val="0"/>
          <w:numId w:val="8"/>
        </w:numPr>
      </w:pPr>
      <w:r w:rsidRPr="00562004">
        <w:t>Forged</w:t>
      </w:r>
      <w:r>
        <w:t xml:space="preserve"> </w:t>
      </w:r>
      <w:r w:rsidRPr="00562004">
        <w:t>from carbon steel</w:t>
      </w:r>
      <w:r>
        <w:t xml:space="preserve"> </w:t>
      </w:r>
      <w:r w:rsidRPr="00562004">
        <w:t>and tempered point</w:t>
      </w:r>
      <w:r w:rsidR="000E5909">
        <w:t>.</w:t>
      </w:r>
      <w:r w:rsidRPr="00562004">
        <w:t>  </w:t>
      </w:r>
    </w:p>
    <w:p w14:paraId="4A73127C" w14:textId="77777777" w:rsidR="00562004" w:rsidRPr="00E952F7" w:rsidRDefault="00562004" w:rsidP="003E7E19">
      <w:pPr>
        <w:pStyle w:val="ListParagraph"/>
        <w:numPr>
          <w:ilvl w:val="0"/>
          <w:numId w:val="8"/>
        </w:numPr>
      </w:pPr>
      <w:r>
        <w:t xml:space="preserve">Supply with </w:t>
      </w:r>
      <w:r w:rsidR="003E7E19" w:rsidRPr="003E7E19">
        <w:t>poly pick handle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562004" w14:paraId="4A73127E" w14:textId="77777777" w:rsidTr="00AF6EF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27D" w14:textId="77777777" w:rsidR="00562004" w:rsidRPr="00F32E25" w:rsidRDefault="00562004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562004" w14:paraId="4A731281" w14:textId="77777777" w:rsidTr="00AF6EFF">
        <w:tc>
          <w:tcPr>
            <w:tcW w:w="4621" w:type="dxa"/>
          </w:tcPr>
          <w:p w14:paraId="4A73127F" w14:textId="77777777" w:rsidR="00562004" w:rsidRDefault="00562004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Oval Eye</w:t>
            </w:r>
          </w:p>
        </w:tc>
        <w:tc>
          <w:tcPr>
            <w:tcW w:w="4621" w:type="dxa"/>
          </w:tcPr>
          <w:p w14:paraId="4A731280" w14:textId="77777777" w:rsidR="00562004" w:rsidRDefault="00562004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64 x 40 mm</w:t>
            </w:r>
          </w:p>
        </w:tc>
      </w:tr>
      <w:tr w:rsidR="00562004" w14:paraId="4A731284" w14:textId="77777777" w:rsidTr="00AF6EFF">
        <w:tc>
          <w:tcPr>
            <w:tcW w:w="4621" w:type="dxa"/>
          </w:tcPr>
          <w:p w14:paraId="4A731282" w14:textId="77777777" w:rsidR="00562004" w:rsidRDefault="00562004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4A731283" w14:textId="77777777" w:rsidR="00562004" w:rsidRDefault="00C95F4A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3-</w:t>
            </w:r>
            <w:r w:rsidR="00562004">
              <w:rPr>
                <w:rFonts w:cs="Arial"/>
                <w:lang w:val="en-GB"/>
              </w:rPr>
              <w:t>3.8  kg</w:t>
            </w:r>
          </w:p>
        </w:tc>
      </w:tr>
      <w:tr w:rsidR="00562004" w14:paraId="4A731287" w14:textId="77777777" w:rsidTr="00AF6EFF">
        <w:tc>
          <w:tcPr>
            <w:tcW w:w="4621" w:type="dxa"/>
          </w:tcPr>
          <w:p w14:paraId="4A731285" w14:textId="77777777" w:rsidR="00562004" w:rsidRDefault="00562004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Brand</w:t>
            </w:r>
          </w:p>
        </w:tc>
        <w:tc>
          <w:tcPr>
            <w:tcW w:w="4621" w:type="dxa"/>
          </w:tcPr>
          <w:p w14:paraId="4A731286" w14:textId="77777777" w:rsidR="00562004" w:rsidRDefault="00562004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Lasher </w:t>
            </w:r>
            <w:r w:rsidRPr="00A90F51">
              <w:rPr>
                <w:rFonts w:cs="Arial"/>
                <w:lang w:val="en-GB"/>
              </w:rPr>
              <w:t xml:space="preserve">or </w:t>
            </w:r>
            <w:r w:rsidR="00C95F4A">
              <w:rPr>
                <w:rFonts w:cs="Arial"/>
                <w:lang w:val="en-GB"/>
              </w:rPr>
              <w:t xml:space="preserve">Geismar or </w:t>
            </w:r>
            <w:r w:rsidRPr="00A90F51">
              <w:rPr>
                <w:rFonts w:cs="Arial"/>
                <w:lang w:val="en-GB"/>
              </w:rPr>
              <w:t>equivalent</w:t>
            </w:r>
          </w:p>
        </w:tc>
      </w:tr>
    </w:tbl>
    <w:p w14:paraId="4A731288" w14:textId="77777777" w:rsidR="002F71EE" w:rsidRDefault="002F71EE" w:rsidP="00C679DE">
      <w:pPr>
        <w:pStyle w:val="Caption"/>
        <w:keepNext/>
        <w:rPr>
          <w:b w:val="0"/>
          <w:bCs w:val="0"/>
          <w:color w:val="auto"/>
          <w:sz w:val="22"/>
          <w:szCs w:val="22"/>
        </w:rPr>
      </w:pPr>
    </w:p>
    <w:p w14:paraId="4A731289" w14:textId="77777777" w:rsidR="008C242E" w:rsidRDefault="008C242E" w:rsidP="008C242E">
      <w:pPr>
        <w:pStyle w:val="Caption"/>
        <w:keepNext/>
        <w:rPr>
          <w:sz w:val="24"/>
          <w:szCs w:val="24"/>
        </w:rPr>
      </w:pPr>
      <w:r w:rsidRPr="006F0A65">
        <w:rPr>
          <w:sz w:val="24"/>
          <w:szCs w:val="24"/>
        </w:rPr>
        <w:t xml:space="preserve">Table </w:t>
      </w:r>
      <w:r w:rsidR="001B2E40">
        <w:rPr>
          <w:sz w:val="24"/>
          <w:szCs w:val="24"/>
        </w:rPr>
        <w:t>1.</w:t>
      </w:r>
      <w:r w:rsidR="00B55EE3">
        <w:rPr>
          <w:sz w:val="24"/>
          <w:szCs w:val="24"/>
        </w:rPr>
        <w:t>21</w:t>
      </w:r>
      <w:r w:rsidRPr="006F0A65">
        <w:rPr>
          <w:sz w:val="24"/>
          <w:szCs w:val="24"/>
        </w:rPr>
        <w:t>: Techni</w:t>
      </w:r>
      <w:r w:rsidR="007E0188">
        <w:rPr>
          <w:sz w:val="24"/>
          <w:szCs w:val="24"/>
        </w:rPr>
        <w:t xml:space="preserve">cal specification for </w:t>
      </w:r>
      <w:proofErr w:type="gramStart"/>
      <w:r w:rsidR="0029062E" w:rsidRPr="0029062E">
        <w:rPr>
          <w:sz w:val="24"/>
          <w:szCs w:val="24"/>
          <w:lang w:val="en-GB"/>
        </w:rPr>
        <w:t>Sledge Hammer</w:t>
      </w:r>
      <w:proofErr w:type="gramEnd"/>
      <w:r w:rsidR="006F0A65">
        <w:rPr>
          <w:sz w:val="24"/>
          <w:szCs w:val="24"/>
        </w:rPr>
        <w:t>.</w:t>
      </w:r>
    </w:p>
    <w:p w14:paraId="4A73128A" w14:textId="77777777" w:rsidR="0029062E" w:rsidRDefault="0029062E" w:rsidP="0029062E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Made of c</w:t>
      </w:r>
      <w:r w:rsidRPr="0029062E">
        <w:rPr>
          <w:lang w:val="en-GB"/>
        </w:rPr>
        <w:t>arb</w:t>
      </w:r>
      <w:r>
        <w:rPr>
          <w:lang w:val="en-GB"/>
        </w:rPr>
        <w:t>on steel, hardened and tempered and</w:t>
      </w:r>
      <w:r w:rsidRPr="0029062E">
        <w:rPr>
          <w:lang w:val="en-GB"/>
        </w:rPr>
        <w:t xml:space="preserve"> epoxy coated. </w:t>
      </w:r>
    </w:p>
    <w:p w14:paraId="4A73128B" w14:textId="77777777" w:rsidR="0029062E" w:rsidRDefault="0029062E" w:rsidP="0029062E">
      <w:pPr>
        <w:pStyle w:val="ListParagraph"/>
        <w:numPr>
          <w:ilvl w:val="0"/>
          <w:numId w:val="8"/>
        </w:numPr>
        <w:rPr>
          <w:lang w:val="en-GB"/>
        </w:rPr>
      </w:pPr>
      <w:r w:rsidRPr="0029062E">
        <w:rPr>
          <w:lang w:val="en-GB"/>
        </w:rPr>
        <w:t>Steel reinforced handle</w:t>
      </w:r>
      <w:r>
        <w:rPr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C242E" w14:paraId="4A73128D" w14:textId="77777777" w:rsidTr="00AA6921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28C" w14:textId="77777777" w:rsidR="008C242E" w:rsidRPr="00F32E25" w:rsidRDefault="008C242E" w:rsidP="00AA6921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8C242E" w14:paraId="4A731290" w14:textId="77777777" w:rsidTr="00AA6921">
        <w:tc>
          <w:tcPr>
            <w:tcW w:w="4621" w:type="dxa"/>
          </w:tcPr>
          <w:p w14:paraId="4A73128E" w14:textId="77777777" w:rsidR="008C242E" w:rsidRDefault="0029062E" w:rsidP="00AA6921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L</w:t>
            </w:r>
            <w:r w:rsidRPr="0029062E">
              <w:rPr>
                <w:rFonts w:cs="Arial"/>
                <w:lang w:val="en-GB"/>
              </w:rPr>
              <w:t>ength</w:t>
            </w:r>
          </w:p>
        </w:tc>
        <w:tc>
          <w:tcPr>
            <w:tcW w:w="4621" w:type="dxa"/>
          </w:tcPr>
          <w:p w14:paraId="4A73128F" w14:textId="77777777" w:rsidR="008C242E" w:rsidRDefault="0029062E" w:rsidP="00AA6921">
            <w:pPr>
              <w:rPr>
                <w:rFonts w:cs="Arial"/>
                <w:lang w:val="en-GB"/>
              </w:rPr>
            </w:pPr>
            <w:r w:rsidRPr="0029062E">
              <w:rPr>
                <w:rFonts w:cs="Arial"/>
                <w:lang w:val="en-GB"/>
              </w:rPr>
              <w:t>615</w:t>
            </w:r>
            <w:r>
              <w:rPr>
                <w:rFonts w:cs="Arial"/>
                <w:lang w:val="en-GB"/>
              </w:rPr>
              <w:t xml:space="preserve"> </w:t>
            </w:r>
            <w:r w:rsidRPr="0029062E">
              <w:rPr>
                <w:rFonts w:cs="Arial"/>
                <w:lang w:val="en-GB"/>
              </w:rPr>
              <w:t>mm</w:t>
            </w:r>
          </w:p>
        </w:tc>
      </w:tr>
      <w:tr w:rsidR="008C242E" w:rsidRPr="00555C65" w14:paraId="4A731293" w14:textId="77777777" w:rsidTr="00AA6921">
        <w:tc>
          <w:tcPr>
            <w:tcW w:w="0" w:type="auto"/>
            <w:hideMark/>
          </w:tcPr>
          <w:p w14:paraId="4A731291" w14:textId="77777777" w:rsidR="008C242E" w:rsidRPr="00555C65" w:rsidRDefault="008C242E" w:rsidP="00AA6921">
            <w:pPr>
              <w:rPr>
                <w:rFonts w:ascii="AvenirNext" w:eastAsia="Times New Roman" w:hAnsi="AvenirNext" w:cs="Segoe UI"/>
                <w:color w:val="000000"/>
                <w:sz w:val="21"/>
                <w:szCs w:val="21"/>
                <w:lang w:val="en-US"/>
              </w:rPr>
            </w:pPr>
            <w:r w:rsidRPr="00555C65">
              <w:rPr>
                <w:rFonts w:ascii="AvenirNext" w:eastAsia="Times New Roman" w:hAnsi="AvenirNext" w:cs="Segoe UI"/>
                <w:color w:val="000000"/>
                <w:sz w:val="21"/>
                <w:szCs w:val="21"/>
                <w:lang w:val="en-US"/>
              </w:rPr>
              <w:t>Mass</w:t>
            </w:r>
          </w:p>
        </w:tc>
        <w:tc>
          <w:tcPr>
            <w:tcW w:w="0" w:type="auto"/>
            <w:hideMark/>
          </w:tcPr>
          <w:p w14:paraId="4A731292" w14:textId="77777777" w:rsidR="008C242E" w:rsidRPr="00555C65" w:rsidRDefault="0029062E" w:rsidP="00AA6921">
            <w:pPr>
              <w:rPr>
                <w:rFonts w:ascii="AvenirNext" w:eastAsia="Times New Roman" w:hAnsi="AvenirNext" w:cs="Segoe UI"/>
                <w:color w:val="000000"/>
                <w:sz w:val="21"/>
                <w:szCs w:val="21"/>
                <w:lang w:val="en-US"/>
              </w:rPr>
            </w:pPr>
            <w:r>
              <w:rPr>
                <w:rFonts w:ascii="AvenirNext" w:eastAsia="Times New Roman" w:hAnsi="AvenirNext" w:cs="Segoe UI"/>
                <w:color w:val="000000"/>
                <w:sz w:val="21"/>
                <w:szCs w:val="21"/>
                <w:lang w:val="en-US"/>
              </w:rPr>
              <w:t>3.6 kg</w:t>
            </w:r>
          </w:p>
        </w:tc>
      </w:tr>
    </w:tbl>
    <w:p w14:paraId="4A731294" w14:textId="77777777" w:rsidR="00B475D4" w:rsidRPr="00B475D4" w:rsidRDefault="00B475D4" w:rsidP="00B475D4"/>
    <w:p w14:paraId="4A731295" w14:textId="77777777" w:rsidR="003278C0" w:rsidRDefault="003278C0" w:rsidP="003278C0">
      <w:pPr>
        <w:pStyle w:val="Caption"/>
        <w:keepNext/>
        <w:rPr>
          <w:color w:val="4F81BD"/>
          <w:sz w:val="24"/>
          <w:szCs w:val="24"/>
          <w:lang w:val="en-GB"/>
        </w:rPr>
      </w:pPr>
      <w:r w:rsidRPr="006F0A65">
        <w:rPr>
          <w:sz w:val="24"/>
          <w:szCs w:val="24"/>
        </w:rPr>
        <w:t xml:space="preserve">Table </w:t>
      </w:r>
      <w:r w:rsidR="00B475D4">
        <w:rPr>
          <w:sz w:val="24"/>
          <w:szCs w:val="24"/>
        </w:rPr>
        <w:t>1.2</w:t>
      </w:r>
      <w:r w:rsidR="00B55EE3">
        <w:rPr>
          <w:sz w:val="24"/>
          <w:szCs w:val="24"/>
        </w:rPr>
        <w:t>2</w:t>
      </w:r>
      <w:r w:rsidRPr="006F0A65">
        <w:rPr>
          <w:sz w:val="24"/>
          <w:szCs w:val="24"/>
        </w:rPr>
        <w:t>: Techni</w:t>
      </w:r>
      <w:r>
        <w:rPr>
          <w:sz w:val="24"/>
          <w:szCs w:val="24"/>
        </w:rPr>
        <w:t xml:space="preserve">cal specification </w:t>
      </w:r>
      <w:r w:rsidRPr="00343B21">
        <w:rPr>
          <w:color w:val="4F81BD"/>
          <w:sz w:val="24"/>
          <w:szCs w:val="24"/>
        </w:rPr>
        <w:t xml:space="preserve">for </w:t>
      </w:r>
      <w:r w:rsidR="00B55EE3" w:rsidRPr="00B55EE3">
        <w:rPr>
          <w:color w:val="4F81BD"/>
          <w:sz w:val="24"/>
          <w:szCs w:val="24"/>
          <w:lang w:val="en-GB"/>
        </w:rPr>
        <w:t>Slewing Bars</w:t>
      </w:r>
      <w:r w:rsidRPr="00343B21">
        <w:rPr>
          <w:color w:val="4F81BD"/>
          <w:sz w:val="24"/>
          <w:szCs w:val="24"/>
          <w:lang w:val="en-GB"/>
        </w:rPr>
        <w:t>.</w:t>
      </w:r>
    </w:p>
    <w:p w14:paraId="4A731296" w14:textId="77777777" w:rsidR="00B55EE3" w:rsidRDefault="00B55EE3" w:rsidP="00B55EE3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lang w:val="en-GB"/>
        </w:rPr>
        <w:t>Slewing bar with point ends.</w:t>
      </w:r>
    </w:p>
    <w:p w14:paraId="4A731297" w14:textId="77777777" w:rsidR="004602F8" w:rsidRPr="00B55EE3" w:rsidRDefault="004602F8" w:rsidP="00B55EE3">
      <w:pPr>
        <w:pStyle w:val="ListParagraph"/>
        <w:numPr>
          <w:ilvl w:val="0"/>
          <w:numId w:val="39"/>
        </w:numPr>
        <w:rPr>
          <w:lang w:val="en-GB"/>
        </w:rPr>
      </w:pPr>
      <w:r>
        <w:t>A</w:t>
      </w:r>
      <w:r w:rsidRPr="004602F8">
        <w:t>lloy steel</w:t>
      </w:r>
      <w:r>
        <w:t xml:space="preserve"> and hardene</w:t>
      </w:r>
      <w:r w:rsidR="001D6137">
        <w:t>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B55EE3" w14:paraId="4A731299" w14:textId="77777777" w:rsidTr="006E380B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298" w14:textId="77777777" w:rsidR="00B55EE3" w:rsidRPr="00F32E25" w:rsidRDefault="00B55EE3" w:rsidP="006E380B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B55EE3" w14:paraId="4A73129C" w14:textId="77777777" w:rsidTr="006E380B">
        <w:tc>
          <w:tcPr>
            <w:tcW w:w="4621" w:type="dxa"/>
          </w:tcPr>
          <w:p w14:paraId="4A73129A" w14:textId="77777777" w:rsidR="00B55EE3" w:rsidRDefault="00B55EE3" w:rsidP="006E380B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L</w:t>
            </w:r>
            <w:r w:rsidRPr="0029062E">
              <w:rPr>
                <w:rFonts w:cs="Arial"/>
                <w:lang w:val="en-GB"/>
              </w:rPr>
              <w:t>ength</w:t>
            </w:r>
          </w:p>
        </w:tc>
        <w:tc>
          <w:tcPr>
            <w:tcW w:w="4621" w:type="dxa"/>
          </w:tcPr>
          <w:p w14:paraId="4A73129B" w14:textId="77777777" w:rsidR="00B55EE3" w:rsidRDefault="00B55EE3" w:rsidP="006E380B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1500 mm</w:t>
            </w:r>
          </w:p>
        </w:tc>
      </w:tr>
      <w:tr w:rsidR="00B55EE3" w:rsidRPr="00555C65" w14:paraId="4A73129F" w14:textId="77777777" w:rsidTr="006E380B">
        <w:tc>
          <w:tcPr>
            <w:tcW w:w="0" w:type="auto"/>
            <w:hideMark/>
          </w:tcPr>
          <w:p w14:paraId="4A73129D" w14:textId="77777777" w:rsidR="00B55EE3" w:rsidRPr="00B55EE3" w:rsidRDefault="00B55EE3" w:rsidP="006E380B">
            <w:pPr>
              <w:rPr>
                <w:rFonts w:eastAsia="Times New Roman" w:cs="Arial"/>
                <w:color w:val="000000"/>
                <w:lang w:val="en-US"/>
              </w:rPr>
            </w:pPr>
            <w:r w:rsidRPr="00B55EE3">
              <w:rPr>
                <w:rFonts w:eastAsia="Times New Roman" w:cs="Arial"/>
                <w:color w:val="000000"/>
                <w:lang w:val="en-US"/>
              </w:rPr>
              <w:t>Mass</w:t>
            </w:r>
          </w:p>
        </w:tc>
        <w:tc>
          <w:tcPr>
            <w:tcW w:w="0" w:type="auto"/>
            <w:hideMark/>
          </w:tcPr>
          <w:p w14:paraId="4A73129E" w14:textId="77777777" w:rsidR="00B55EE3" w:rsidRPr="00B55EE3" w:rsidRDefault="00B55EE3" w:rsidP="006E380B">
            <w:pPr>
              <w:rPr>
                <w:rFonts w:eastAsia="Times New Roman" w:cs="Arial"/>
                <w:color w:val="000000"/>
                <w:lang w:val="en-US"/>
              </w:rPr>
            </w:pPr>
            <w:r w:rsidRPr="00B55EE3">
              <w:rPr>
                <w:rFonts w:eastAsia="Times New Roman" w:cs="Arial"/>
                <w:color w:val="000000"/>
                <w:lang w:val="en-US"/>
              </w:rPr>
              <w:t>5.5 kg</w:t>
            </w:r>
          </w:p>
        </w:tc>
      </w:tr>
    </w:tbl>
    <w:p w14:paraId="4A7312A0" w14:textId="77777777" w:rsidR="00F469A9" w:rsidRDefault="00F469A9" w:rsidP="00F469A9">
      <w:pPr>
        <w:spacing w:line="360" w:lineRule="auto"/>
        <w:contextualSpacing/>
        <w:rPr>
          <w:b/>
          <w:bCs/>
          <w:color w:val="4F81BD" w:themeColor="accent1"/>
          <w:sz w:val="24"/>
          <w:szCs w:val="24"/>
        </w:rPr>
      </w:pPr>
    </w:p>
    <w:p w14:paraId="4A7312A1" w14:textId="77777777" w:rsidR="00B475D4" w:rsidRPr="00B55EE3" w:rsidRDefault="00B475D4" w:rsidP="00F469A9">
      <w:pPr>
        <w:spacing w:line="240" w:lineRule="auto"/>
        <w:contextualSpacing/>
        <w:rPr>
          <w:b/>
          <w:bCs/>
          <w:color w:val="4F81BD" w:themeColor="accent1"/>
          <w:lang w:val="en-GB"/>
        </w:rPr>
      </w:pPr>
      <w:r w:rsidRPr="00B55EE3">
        <w:rPr>
          <w:b/>
          <w:bCs/>
          <w:color w:val="4F81BD" w:themeColor="accent1"/>
          <w:sz w:val="24"/>
          <w:szCs w:val="24"/>
        </w:rPr>
        <w:t>Table 1.2</w:t>
      </w:r>
      <w:r w:rsidR="00B55EE3">
        <w:rPr>
          <w:b/>
          <w:bCs/>
          <w:color w:val="4F81BD" w:themeColor="accent1"/>
          <w:sz w:val="24"/>
          <w:szCs w:val="24"/>
        </w:rPr>
        <w:t>3</w:t>
      </w:r>
      <w:r w:rsidRPr="00B55EE3">
        <w:rPr>
          <w:b/>
          <w:bCs/>
          <w:color w:val="4F81BD" w:themeColor="accent1"/>
          <w:sz w:val="24"/>
          <w:szCs w:val="24"/>
        </w:rPr>
        <w:t>: Technical specification for</w:t>
      </w:r>
      <w:r w:rsidR="001122BB" w:rsidRPr="001122BB">
        <w:t xml:space="preserve"> </w:t>
      </w:r>
      <w:r w:rsidR="001122BB" w:rsidRPr="001122BB">
        <w:rPr>
          <w:b/>
          <w:bCs/>
          <w:color w:val="4F81BD" w:themeColor="accent1"/>
          <w:sz w:val="24"/>
          <w:szCs w:val="24"/>
        </w:rPr>
        <w:t>Hexagonal Socket</w:t>
      </w:r>
      <w:r w:rsidRPr="00B55EE3">
        <w:rPr>
          <w:b/>
          <w:bCs/>
          <w:color w:val="4F81BD" w:themeColor="accent1"/>
          <w:lang w:val="en-GB"/>
        </w:rPr>
        <w:t>.</w:t>
      </w:r>
    </w:p>
    <w:p w14:paraId="4A7312A2" w14:textId="77777777" w:rsidR="003278C0" w:rsidRDefault="00E369E6" w:rsidP="00F469A9">
      <w:pPr>
        <w:pStyle w:val="ListParagraph"/>
        <w:numPr>
          <w:ilvl w:val="0"/>
          <w:numId w:val="8"/>
        </w:numPr>
        <w:spacing w:line="240" w:lineRule="auto"/>
        <w:rPr>
          <w:lang w:val="en-GB"/>
        </w:rPr>
      </w:pPr>
      <w:r>
        <w:rPr>
          <w:lang w:val="en-GB"/>
        </w:rPr>
        <w:t>Made of case-hardened and tempered nickel chrome steel alloy.</w:t>
      </w:r>
    </w:p>
    <w:p w14:paraId="4A7312A3" w14:textId="77777777" w:rsidR="00F469A9" w:rsidRPr="00F469A9" w:rsidRDefault="001122BB" w:rsidP="00F469A9">
      <w:pPr>
        <w:pStyle w:val="ListParagraph"/>
        <w:numPr>
          <w:ilvl w:val="0"/>
          <w:numId w:val="8"/>
        </w:numPr>
        <w:spacing w:line="240" w:lineRule="auto"/>
        <w:rPr>
          <w:lang w:val="en-GB"/>
        </w:rPr>
      </w:pPr>
      <w:r>
        <w:rPr>
          <w:lang w:val="en-GB"/>
        </w:rPr>
        <w:t>Secure Layer for nuts.</w:t>
      </w:r>
    </w:p>
    <w:tbl>
      <w:tblPr>
        <w:tblStyle w:val="TableGrid"/>
        <w:tblW w:w="8468" w:type="dxa"/>
        <w:tblLook w:val="04A0" w:firstRow="1" w:lastRow="0" w:firstColumn="1" w:lastColumn="0" w:noHBand="0" w:noVBand="1"/>
      </w:tblPr>
      <w:tblGrid>
        <w:gridCol w:w="4234"/>
        <w:gridCol w:w="4234"/>
      </w:tblGrid>
      <w:tr w:rsidR="003278C0" w14:paraId="4A7312A5" w14:textId="77777777" w:rsidTr="00F469A9">
        <w:trPr>
          <w:trHeight w:val="144"/>
        </w:trPr>
        <w:tc>
          <w:tcPr>
            <w:tcW w:w="8467" w:type="dxa"/>
            <w:gridSpan w:val="2"/>
            <w:shd w:val="clear" w:color="auto" w:fill="A6A6A6" w:themeFill="background1" w:themeFillShade="A6"/>
          </w:tcPr>
          <w:p w14:paraId="4A7312A4" w14:textId="77777777" w:rsidR="003278C0" w:rsidRPr="00F32E25" w:rsidRDefault="003278C0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3278C0" w14:paraId="4A7312A8" w14:textId="77777777" w:rsidTr="00F469A9">
        <w:trPr>
          <w:trHeight w:val="138"/>
        </w:trPr>
        <w:tc>
          <w:tcPr>
            <w:tcW w:w="4234" w:type="dxa"/>
          </w:tcPr>
          <w:p w14:paraId="4A7312A6" w14:textId="77777777" w:rsidR="003278C0" w:rsidRDefault="00E369E6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Size </w:t>
            </w:r>
          </w:p>
        </w:tc>
        <w:tc>
          <w:tcPr>
            <w:tcW w:w="4234" w:type="dxa"/>
          </w:tcPr>
          <w:p w14:paraId="4A7312A7" w14:textId="77777777" w:rsidR="003278C0" w:rsidRDefault="001122BB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36</w:t>
            </w:r>
            <w:r w:rsidR="003278C0">
              <w:rPr>
                <w:rFonts w:cs="Arial"/>
                <w:lang w:val="en-GB"/>
              </w:rPr>
              <w:t xml:space="preserve"> </w:t>
            </w:r>
            <w:r w:rsidR="003278C0" w:rsidRPr="0029062E">
              <w:rPr>
                <w:rFonts w:cs="Arial"/>
                <w:lang w:val="en-GB"/>
              </w:rPr>
              <w:t>mm</w:t>
            </w:r>
          </w:p>
        </w:tc>
      </w:tr>
      <w:tr w:rsidR="00F469A9" w14:paraId="4A7312AB" w14:textId="77777777" w:rsidTr="00F469A9">
        <w:trPr>
          <w:trHeight w:val="138"/>
        </w:trPr>
        <w:tc>
          <w:tcPr>
            <w:tcW w:w="4234" w:type="dxa"/>
          </w:tcPr>
          <w:p w14:paraId="4A7312A9" w14:textId="77777777" w:rsidR="00F469A9" w:rsidRDefault="00F469A9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Drive Size</w:t>
            </w:r>
          </w:p>
        </w:tc>
        <w:tc>
          <w:tcPr>
            <w:tcW w:w="4234" w:type="dxa"/>
          </w:tcPr>
          <w:p w14:paraId="4A7312AA" w14:textId="77777777" w:rsidR="00F469A9" w:rsidRDefault="00F469A9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½ inch</w:t>
            </w:r>
          </w:p>
        </w:tc>
      </w:tr>
      <w:tr w:rsidR="00E42DB0" w14:paraId="4A7312AE" w14:textId="77777777" w:rsidTr="00F469A9">
        <w:trPr>
          <w:trHeight w:val="144"/>
        </w:trPr>
        <w:tc>
          <w:tcPr>
            <w:tcW w:w="4234" w:type="dxa"/>
          </w:tcPr>
          <w:p w14:paraId="4A7312AC" w14:textId="77777777" w:rsidR="00E42DB0" w:rsidRDefault="00E42DB0" w:rsidP="0007637C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Make</w:t>
            </w:r>
          </w:p>
        </w:tc>
        <w:tc>
          <w:tcPr>
            <w:tcW w:w="4234" w:type="dxa"/>
          </w:tcPr>
          <w:p w14:paraId="4A7312AD" w14:textId="77777777" w:rsidR="00E42DB0" w:rsidRDefault="00E42DB0" w:rsidP="0007637C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Gesmar or equivalent</w:t>
            </w:r>
          </w:p>
        </w:tc>
      </w:tr>
    </w:tbl>
    <w:p w14:paraId="4A7312AF" w14:textId="77777777" w:rsidR="00712DA3" w:rsidRPr="00B55EE3" w:rsidRDefault="00712DA3" w:rsidP="00712DA3">
      <w:pPr>
        <w:rPr>
          <w:b/>
          <w:bCs/>
          <w:color w:val="4F81BD" w:themeColor="accent1"/>
          <w:lang w:val="en-GB"/>
        </w:rPr>
      </w:pPr>
      <w:r w:rsidRPr="00B55EE3">
        <w:rPr>
          <w:b/>
          <w:bCs/>
          <w:color w:val="4F81BD" w:themeColor="accent1"/>
          <w:sz w:val="24"/>
          <w:szCs w:val="24"/>
        </w:rPr>
        <w:lastRenderedPageBreak/>
        <w:t>Table 1.2</w:t>
      </w:r>
      <w:r w:rsidR="001122BB">
        <w:rPr>
          <w:b/>
          <w:bCs/>
          <w:color w:val="4F81BD" w:themeColor="accent1"/>
          <w:sz w:val="24"/>
          <w:szCs w:val="24"/>
        </w:rPr>
        <w:t>4</w:t>
      </w:r>
      <w:r w:rsidRPr="00B55EE3">
        <w:rPr>
          <w:b/>
          <w:bCs/>
          <w:color w:val="4F81BD" w:themeColor="accent1"/>
          <w:sz w:val="24"/>
          <w:szCs w:val="24"/>
        </w:rPr>
        <w:t xml:space="preserve">: Technical specification for </w:t>
      </w:r>
      <w:r>
        <w:rPr>
          <w:b/>
          <w:bCs/>
          <w:color w:val="4F81BD" w:themeColor="accent1"/>
          <w:sz w:val="24"/>
          <w:szCs w:val="24"/>
          <w:lang w:val="en-GB"/>
        </w:rPr>
        <w:t>Hexagonal Socket</w:t>
      </w:r>
      <w:r w:rsidRPr="00B55EE3">
        <w:rPr>
          <w:b/>
          <w:bCs/>
          <w:color w:val="4F81BD" w:themeColor="accent1"/>
          <w:lang w:val="en-GB"/>
        </w:rPr>
        <w:t>.</w:t>
      </w:r>
    </w:p>
    <w:p w14:paraId="4A7312B0" w14:textId="77777777" w:rsidR="00712DA3" w:rsidRDefault="00712DA3" w:rsidP="00712DA3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Made of case-hardened and tempered nickel chrome steel alloy.</w:t>
      </w:r>
    </w:p>
    <w:p w14:paraId="4A7312B1" w14:textId="77777777" w:rsidR="00712DA3" w:rsidRDefault="00712DA3" w:rsidP="00712DA3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Secure Layer for nuts.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4515"/>
      </w:tblGrid>
      <w:tr w:rsidR="00712DA3" w14:paraId="4A7312B3" w14:textId="77777777" w:rsidTr="0007637C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2B2" w14:textId="77777777" w:rsidR="00712DA3" w:rsidRPr="00F32E25" w:rsidRDefault="00712DA3" w:rsidP="0007637C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712DA3" w14:paraId="4A7312B6" w14:textId="77777777" w:rsidTr="0007637C">
        <w:tc>
          <w:tcPr>
            <w:tcW w:w="4621" w:type="dxa"/>
          </w:tcPr>
          <w:p w14:paraId="4A7312B4" w14:textId="77777777" w:rsidR="00712DA3" w:rsidRDefault="00712DA3" w:rsidP="0007637C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Size </w:t>
            </w:r>
          </w:p>
        </w:tc>
        <w:tc>
          <w:tcPr>
            <w:tcW w:w="4621" w:type="dxa"/>
          </w:tcPr>
          <w:p w14:paraId="4A7312B5" w14:textId="77777777" w:rsidR="00712DA3" w:rsidRDefault="00712DA3" w:rsidP="0007637C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42 </w:t>
            </w:r>
            <w:r w:rsidRPr="0029062E">
              <w:rPr>
                <w:rFonts w:cs="Arial"/>
                <w:lang w:val="en-GB"/>
              </w:rPr>
              <w:t>mm</w:t>
            </w:r>
          </w:p>
        </w:tc>
      </w:tr>
      <w:tr w:rsidR="00F469A9" w14:paraId="4A7312B9" w14:textId="77777777" w:rsidTr="0007637C">
        <w:tc>
          <w:tcPr>
            <w:tcW w:w="4621" w:type="dxa"/>
          </w:tcPr>
          <w:p w14:paraId="4A7312B7" w14:textId="77777777" w:rsidR="00F469A9" w:rsidRDefault="00F469A9" w:rsidP="00F8014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Drive Size</w:t>
            </w:r>
          </w:p>
        </w:tc>
        <w:tc>
          <w:tcPr>
            <w:tcW w:w="4621" w:type="dxa"/>
          </w:tcPr>
          <w:p w14:paraId="4A7312B8" w14:textId="77777777" w:rsidR="00F469A9" w:rsidRDefault="00F469A9" w:rsidP="00F8014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½ inch</w:t>
            </w:r>
          </w:p>
        </w:tc>
      </w:tr>
      <w:tr w:rsidR="00F469A9" w14:paraId="4A7312BC" w14:textId="77777777" w:rsidTr="0007637C">
        <w:tc>
          <w:tcPr>
            <w:tcW w:w="4621" w:type="dxa"/>
          </w:tcPr>
          <w:p w14:paraId="4A7312BA" w14:textId="77777777" w:rsidR="00F469A9" w:rsidRDefault="00F469A9" w:rsidP="0007637C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Make</w:t>
            </w:r>
          </w:p>
        </w:tc>
        <w:tc>
          <w:tcPr>
            <w:tcW w:w="4621" w:type="dxa"/>
          </w:tcPr>
          <w:p w14:paraId="4A7312BB" w14:textId="77777777" w:rsidR="00F469A9" w:rsidRDefault="00F469A9" w:rsidP="0007637C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Gesmar or equivalent</w:t>
            </w:r>
          </w:p>
        </w:tc>
      </w:tr>
    </w:tbl>
    <w:p w14:paraId="4A7312BD" w14:textId="77777777" w:rsidR="00712DA3" w:rsidRPr="00712DA3" w:rsidRDefault="00712DA3" w:rsidP="00712DA3"/>
    <w:p w14:paraId="4A7312BE" w14:textId="77777777" w:rsidR="00B44846" w:rsidRPr="00343B21" w:rsidRDefault="00B475D4" w:rsidP="00B44846">
      <w:pPr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Table 1.2</w:t>
      </w:r>
      <w:r w:rsidR="001122BB">
        <w:rPr>
          <w:b/>
          <w:color w:val="4F81BD"/>
          <w:sz w:val="24"/>
          <w:szCs w:val="24"/>
        </w:rPr>
        <w:t>5</w:t>
      </w:r>
      <w:r w:rsidR="00B44846" w:rsidRPr="00343B21">
        <w:rPr>
          <w:b/>
          <w:color w:val="4F81BD"/>
          <w:sz w:val="24"/>
          <w:szCs w:val="24"/>
        </w:rPr>
        <w:t xml:space="preserve">: Technical specification for Vernier Caliper. </w:t>
      </w:r>
    </w:p>
    <w:p w14:paraId="4A7312BF" w14:textId="77777777" w:rsidR="00B44846" w:rsidRDefault="00327080" w:rsidP="00E744CA">
      <w:pPr>
        <w:pStyle w:val="ListParagraph"/>
        <w:numPr>
          <w:ilvl w:val="0"/>
          <w:numId w:val="8"/>
        </w:numPr>
      </w:pPr>
      <w:r>
        <w:t xml:space="preserve">The </w:t>
      </w:r>
      <w:r w:rsidR="00B44846" w:rsidRPr="00B44846">
        <w:t xml:space="preserve">Vernier </w:t>
      </w:r>
      <w:proofErr w:type="spellStart"/>
      <w:r w:rsidR="00B44846" w:rsidRPr="00B44846">
        <w:t>Calipers</w:t>
      </w:r>
      <w:proofErr w:type="spellEnd"/>
      <w:r w:rsidR="00B44846" w:rsidRPr="00B44846">
        <w:t xml:space="preserve"> feature dual scales with both metric and imperial readings of internal and external precision measurements. The adjustable mechanism has two lock</w:t>
      </w:r>
      <w:r>
        <w:t xml:space="preserve"> </w:t>
      </w:r>
      <w:r w:rsidR="00B44846" w:rsidRPr="00B44846">
        <w:t>screws</w:t>
      </w:r>
      <w:r>
        <w:t>.</w:t>
      </w:r>
    </w:p>
    <w:p w14:paraId="4A7312C0" w14:textId="77777777" w:rsidR="00E744CA" w:rsidRDefault="00E744CA" w:rsidP="00E744CA">
      <w:pPr>
        <w:pStyle w:val="ListParagraph"/>
        <w:numPr>
          <w:ilvl w:val="0"/>
          <w:numId w:val="8"/>
        </w:numPr>
      </w:pPr>
      <w:r w:rsidRPr="00E744CA">
        <w:t>Hardened stainless steel body with satin chrome plated finish</w:t>
      </w:r>
      <w:r>
        <w:t>.</w:t>
      </w:r>
    </w:p>
    <w:p w14:paraId="4A7312C1" w14:textId="77777777" w:rsidR="00E744CA" w:rsidRDefault="00E744CA" w:rsidP="00E744CA">
      <w:pPr>
        <w:pStyle w:val="ListParagraph"/>
        <w:numPr>
          <w:ilvl w:val="0"/>
          <w:numId w:val="8"/>
        </w:numPr>
      </w:pPr>
      <w:r>
        <w:t xml:space="preserve">Four-way measurement for outside, </w:t>
      </w:r>
      <w:r w:rsidR="00F402A9">
        <w:t>inside</w:t>
      </w:r>
      <w:r>
        <w:t>, depth and s</w:t>
      </w:r>
      <w:r w:rsidRPr="00E744CA">
        <w:t>tep</w:t>
      </w:r>
      <w:r>
        <w:t>.</w:t>
      </w:r>
    </w:p>
    <w:p w14:paraId="4A7312C2" w14:textId="77777777" w:rsidR="00E744CA" w:rsidRDefault="00E744CA" w:rsidP="00E744CA">
      <w:pPr>
        <w:pStyle w:val="ListParagraph"/>
        <w:numPr>
          <w:ilvl w:val="0"/>
          <w:numId w:val="8"/>
        </w:numPr>
      </w:pPr>
      <w:r w:rsidRPr="00E744CA">
        <w:t>Scale graduations: 0.001” and 0.02mm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E744CA" w14:paraId="4A7312C4" w14:textId="77777777" w:rsidTr="00B61AA4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2C3" w14:textId="77777777" w:rsidR="00E744CA" w:rsidRPr="00F32E25" w:rsidRDefault="00E744CA" w:rsidP="00B61AA4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E744CA" w14:paraId="4A7312C7" w14:textId="77777777" w:rsidTr="00B61AA4">
        <w:tc>
          <w:tcPr>
            <w:tcW w:w="4621" w:type="dxa"/>
            <w:vAlign w:val="center"/>
          </w:tcPr>
          <w:p w14:paraId="4A7312C5" w14:textId="77777777" w:rsidR="00E744CA" w:rsidRDefault="00E744CA">
            <w:pPr>
              <w:rPr>
                <w:sz w:val="24"/>
                <w:szCs w:val="24"/>
              </w:rPr>
            </w:pPr>
            <w:r>
              <w:t>Capacity</w:t>
            </w:r>
          </w:p>
        </w:tc>
        <w:tc>
          <w:tcPr>
            <w:tcW w:w="4621" w:type="dxa"/>
            <w:vAlign w:val="center"/>
          </w:tcPr>
          <w:p w14:paraId="4A7312C6" w14:textId="77777777" w:rsidR="00E744CA" w:rsidRDefault="00E744CA">
            <w:pPr>
              <w:rPr>
                <w:sz w:val="24"/>
                <w:szCs w:val="24"/>
              </w:rPr>
            </w:pPr>
            <w:r>
              <w:t>300 mm</w:t>
            </w:r>
          </w:p>
        </w:tc>
      </w:tr>
      <w:tr w:rsidR="00E744CA" w:rsidRPr="00555C65" w14:paraId="4A7312CA" w14:textId="77777777" w:rsidTr="00B61AA4">
        <w:tc>
          <w:tcPr>
            <w:tcW w:w="0" w:type="auto"/>
            <w:vAlign w:val="center"/>
            <w:hideMark/>
          </w:tcPr>
          <w:p w14:paraId="4A7312C8" w14:textId="77777777" w:rsidR="00E744CA" w:rsidRDefault="00E744CA">
            <w:pPr>
              <w:rPr>
                <w:sz w:val="24"/>
                <w:szCs w:val="24"/>
              </w:rPr>
            </w:pPr>
            <w:r>
              <w:t>Imperial or Metric</w:t>
            </w:r>
          </w:p>
        </w:tc>
        <w:tc>
          <w:tcPr>
            <w:tcW w:w="0" w:type="auto"/>
            <w:vAlign w:val="center"/>
            <w:hideMark/>
          </w:tcPr>
          <w:p w14:paraId="4A7312C9" w14:textId="77777777" w:rsidR="00E744CA" w:rsidRDefault="00E744CA">
            <w:pPr>
              <w:rPr>
                <w:sz w:val="24"/>
                <w:szCs w:val="24"/>
              </w:rPr>
            </w:pPr>
            <w:r>
              <w:t>Both</w:t>
            </w:r>
          </w:p>
        </w:tc>
      </w:tr>
      <w:tr w:rsidR="00E744CA" w:rsidRPr="00555C65" w14:paraId="4A7312CD" w14:textId="77777777" w:rsidTr="00B61AA4">
        <w:tc>
          <w:tcPr>
            <w:tcW w:w="0" w:type="auto"/>
            <w:vAlign w:val="center"/>
          </w:tcPr>
          <w:p w14:paraId="4A7312CB" w14:textId="77777777" w:rsidR="00E744CA" w:rsidRDefault="00E744CA">
            <w:pPr>
              <w:rPr>
                <w:sz w:val="24"/>
                <w:szCs w:val="24"/>
              </w:rPr>
            </w:pPr>
            <w:r>
              <w:t>Accuracy</w:t>
            </w:r>
          </w:p>
        </w:tc>
        <w:tc>
          <w:tcPr>
            <w:tcW w:w="0" w:type="auto"/>
            <w:vAlign w:val="center"/>
          </w:tcPr>
          <w:p w14:paraId="4A7312CC" w14:textId="77777777" w:rsidR="00E744CA" w:rsidRDefault="00E744CA">
            <w:pPr>
              <w:rPr>
                <w:sz w:val="24"/>
                <w:szCs w:val="24"/>
              </w:rPr>
            </w:pPr>
            <w:r>
              <w:t>±0.04 mm</w:t>
            </w:r>
          </w:p>
        </w:tc>
      </w:tr>
    </w:tbl>
    <w:p w14:paraId="4A7312CE" w14:textId="77777777" w:rsidR="00E744CA" w:rsidRPr="00B44846" w:rsidRDefault="00E744CA" w:rsidP="00E744CA">
      <w:pPr>
        <w:pStyle w:val="ListParagraph"/>
      </w:pPr>
    </w:p>
    <w:p w14:paraId="4A7312CF" w14:textId="77777777" w:rsidR="006F1CFF" w:rsidRPr="00343B21" w:rsidRDefault="00B475D4" w:rsidP="006F1CFF">
      <w:pPr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Table 1.2</w:t>
      </w:r>
      <w:r w:rsidR="001122BB">
        <w:rPr>
          <w:b/>
          <w:color w:val="4F81BD"/>
          <w:sz w:val="24"/>
          <w:szCs w:val="24"/>
        </w:rPr>
        <w:t>6</w:t>
      </w:r>
      <w:r w:rsidR="006F1CFF" w:rsidRPr="00343B21">
        <w:rPr>
          <w:b/>
          <w:color w:val="4F81BD"/>
          <w:sz w:val="24"/>
          <w:szCs w:val="24"/>
        </w:rPr>
        <w:t>: Technical s</w:t>
      </w:r>
      <w:r w:rsidR="006F1CFF">
        <w:rPr>
          <w:b/>
          <w:color w:val="4F81BD"/>
          <w:sz w:val="24"/>
          <w:szCs w:val="24"/>
        </w:rPr>
        <w:t>pecification for Digital Rail Wear G</w:t>
      </w:r>
      <w:r w:rsidR="006F1CFF" w:rsidRPr="006F1CFF">
        <w:rPr>
          <w:b/>
          <w:color w:val="4F81BD"/>
          <w:sz w:val="24"/>
          <w:szCs w:val="24"/>
        </w:rPr>
        <w:t>auge</w:t>
      </w:r>
      <w:r w:rsidR="006F1CFF" w:rsidRPr="00343B21">
        <w:rPr>
          <w:b/>
          <w:color w:val="4F81BD"/>
          <w:sz w:val="24"/>
          <w:szCs w:val="24"/>
        </w:rPr>
        <w:t xml:space="preserve">. </w:t>
      </w:r>
    </w:p>
    <w:p w14:paraId="4A7312D0" w14:textId="77777777" w:rsidR="00D77114" w:rsidRDefault="00147D5F" w:rsidP="003278C0">
      <w:r w:rsidRPr="00147D5F">
        <w:t>Features:</w:t>
      </w:r>
    </w:p>
    <w:p w14:paraId="4A7312D1" w14:textId="77777777" w:rsidR="00147D5F" w:rsidRDefault="00147D5F" w:rsidP="00147D5F">
      <w:pPr>
        <w:pStyle w:val="ListParagraph"/>
        <w:numPr>
          <w:ilvl w:val="0"/>
          <w:numId w:val="38"/>
        </w:numPr>
      </w:pPr>
      <w:r w:rsidRPr="00147D5F">
        <w:t>Dig</w:t>
      </w:r>
      <w:r>
        <w:t xml:space="preserve">ital type with direct readings on the </w:t>
      </w:r>
      <w:r w:rsidRPr="00147D5F">
        <w:t>LCD display screen</w:t>
      </w:r>
      <w:r>
        <w:t>.</w:t>
      </w:r>
    </w:p>
    <w:p w14:paraId="4A7312D2" w14:textId="77777777" w:rsidR="00147D5F" w:rsidRDefault="00147D5F" w:rsidP="00147D5F">
      <w:pPr>
        <w:pStyle w:val="ListParagraph"/>
        <w:numPr>
          <w:ilvl w:val="0"/>
          <w:numId w:val="38"/>
        </w:numPr>
      </w:pPr>
      <w:r>
        <w:t>M</w:t>
      </w:r>
      <w:r w:rsidRPr="00147D5F">
        <w:t>easure the vertical and lateral rail wear</w:t>
      </w:r>
      <w:r>
        <w:t>.</w:t>
      </w:r>
    </w:p>
    <w:p w14:paraId="4A7312D3" w14:textId="77777777" w:rsidR="00147D5F" w:rsidRDefault="00147D5F" w:rsidP="00147D5F">
      <w:pPr>
        <w:pStyle w:val="ListParagraph"/>
        <w:numPr>
          <w:ilvl w:val="0"/>
          <w:numId w:val="38"/>
        </w:numPr>
      </w:pPr>
      <w:r w:rsidRPr="00147D5F">
        <w:t>Metric</w:t>
      </w:r>
      <w:r>
        <w:t xml:space="preserve"> units.</w:t>
      </w:r>
    </w:p>
    <w:p w14:paraId="4A7312D4" w14:textId="77777777" w:rsidR="00147D5F" w:rsidRDefault="00147D5F" w:rsidP="00147D5F">
      <w:pPr>
        <w:pStyle w:val="ListParagraph"/>
        <w:numPr>
          <w:ilvl w:val="0"/>
          <w:numId w:val="38"/>
        </w:numPr>
      </w:pPr>
      <w:r w:rsidRPr="00147D5F">
        <w:t>Portable Handle</w:t>
      </w:r>
      <w:r>
        <w:t>.</w:t>
      </w:r>
    </w:p>
    <w:p w14:paraId="4A7312D5" w14:textId="77777777" w:rsidR="000F0584" w:rsidRPr="000F0584" w:rsidRDefault="000F0584" w:rsidP="000F0584">
      <w:pPr>
        <w:pStyle w:val="ListParagraph"/>
        <w:numPr>
          <w:ilvl w:val="0"/>
          <w:numId w:val="38"/>
        </w:numPr>
      </w:pPr>
      <w:r w:rsidRPr="000F0584">
        <w:t xml:space="preserve">Supply with Aluminium package box.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147D5F" w14:paraId="4A7312D7" w14:textId="77777777" w:rsidTr="00147D5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A7312D6" w14:textId="77777777" w:rsidR="00147D5F" w:rsidRPr="00F32E25" w:rsidRDefault="00147D5F" w:rsidP="001350D0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147D5F" w14:paraId="4A7312DA" w14:textId="77777777" w:rsidTr="00147D5F">
        <w:tc>
          <w:tcPr>
            <w:tcW w:w="4621" w:type="dxa"/>
            <w:vAlign w:val="center"/>
          </w:tcPr>
          <w:p w14:paraId="4A7312D8" w14:textId="77777777" w:rsidR="00147D5F" w:rsidRDefault="00147D5F" w:rsidP="001350D0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4A7312D9" w14:textId="77777777" w:rsidR="00147D5F" w:rsidRDefault="00147D5F" w:rsidP="001350D0">
            <w:pPr>
              <w:rPr>
                <w:sz w:val="24"/>
                <w:szCs w:val="24"/>
              </w:rPr>
            </w:pPr>
          </w:p>
        </w:tc>
      </w:tr>
      <w:tr w:rsidR="00147D5F" w:rsidRPr="00147D5F" w14:paraId="4A7312DD" w14:textId="77777777" w:rsidTr="00147D5F">
        <w:trPr>
          <w:trHeight w:val="300"/>
        </w:trPr>
        <w:tc>
          <w:tcPr>
            <w:tcW w:w="0" w:type="auto"/>
            <w:hideMark/>
          </w:tcPr>
          <w:p w14:paraId="4A7312DB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Center vertical wear measure range</w:t>
            </w:r>
          </w:p>
        </w:tc>
        <w:tc>
          <w:tcPr>
            <w:tcW w:w="0" w:type="auto"/>
            <w:hideMark/>
          </w:tcPr>
          <w:p w14:paraId="4A7312DC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0-15mm</w:t>
            </w:r>
          </w:p>
        </w:tc>
      </w:tr>
      <w:tr w:rsidR="00147D5F" w:rsidRPr="00147D5F" w14:paraId="4A7312E0" w14:textId="77777777" w:rsidTr="00147D5F">
        <w:trPr>
          <w:trHeight w:val="300"/>
        </w:trPr>
        <w:tc>
          <w:tcPr>
            <w:tcW w:w="0" w:type="auto"/>
            <w:hideMark/>
          </w:tcPr>
          <w:p w14:paraId="4A7312DE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Lateral wear measure range</w:t>
            </w:r>
          </w:p>
        </w:tc>
        <w:tc>
          <w:tcPr>
            <w:tcW w:w="0" w:type="auto"/>
            <w:hideMark/>
          </w:tcPr>
          <w:p w14:paraId="4A7312DF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0-25mm</w:t>
            </w:r>
          </w:p>
        </w:tc>
      </w:tr>
      <w:tr w:rsidR="00147D5F" w:rsidRPr="00147D5F" w14:paraId="4A7312E3" w14:textId="77777777" w:rsidTr="00147D5F">
        <w:trPr>
          <w:trHeight w:val="300"/>
        </w:trPr>
        <w:tc>
          <w:tcPr>
            <w:tcW w:w="0" w:type="auto"/>
            <w:hideMark/>
          </w:tcPr>
          <w:p w14:paraId="4A7312E1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Score value</w:t>
            </w:r>
          </w:p>
        </w:tc>
        <w:tc>
          <w:tcPr>
            <w:tcW w:w="0" w:type="auto"/>
            <w:hideMark/>
          </w:tcPr>
          <w:p w14:paraId="4A7312E2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0.1mm</w:t>
            </w:r>
          </w:p>
        </w:tc>
      </w:tr>
      <w:tr w:rsidR="00147D5F" w:rsidRPr="00147D5F" w14:paraId="4A7312E6" w14:textId="77777777" w:rsidTr="00147D5F">
        <w:trPr>
          <w:trHeight w:val="300"/>
        </w:trPr>
        <w:tc>
          <w:tcPr>
            <w:tcW w:w="0" w:type="auto"/>
            <w:hideMark/>
          </w:tcPr>
          <w:p w14:paraId="4A7312E4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Indication error</w:t>
            </w:r>
          </w:p>
        </w:tc>
        <w:tc>
          <w:tcPr>
            <w:tcW w:w="0" w:type="auto"/>
            <w:hideMark/>
          </w:tcPr>
          <w:p w14:paraId="4A7312E5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≤ ± 0. 15mm</w:t>
            </w:r>
          </w:p>
        </w:tc>
      </w:tr>
      <w:tr w:rsidR="000F0584" w:rsidRPr="00555C65" w14:paraId="4A7312E9" w14:textId="77777777" w:rsidTr="001350D0">
        <w:tc>
          <w:tcPr>
            <w:tcW w:w="0" w:type="auto"/>
          </w:tcPr>
          <w:p w14:paraId="4A7312E7" w14:textId="77777777" w:rsidR="000F0584" w:rsidRDefault="000F0584" w:rsidP="001350D0">
            <w:pPr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0" w:type="auto"/>
          </w:tcPr>
          <w:p w14:paraId="4A7312E8" w14:textId="77777777" w:rsidR="000F0584" w:rsidRDefault="000F0584" w:rsidP="001350D0">
            <w:pPr>
              <w:rPr>
                <w:rFonts w:cs="Arial"/>
                <w:lang w:val="en-GB"/>
              </w:rPr>
            </w:pPr>
            <w:r w:rsidRPr="00E952F7">
              <w:rPr>
                <w:rFonts w:cs="Arial"/>
                <w:lang w:val="en-GB"/>
              </w:rPr>
              <w:t xml:space="preserve"> </w:t>
            </w:r>
            <w:r w:rsidRPr="000F0584">
              <w:rPr>
                <w:rFonts w:cs="Arial"/>
              </w:rPr>
              <w:t>LJ-GM-A</w:t>
            </w:r>
            <w:r>
              <w:rPr>
                <w:rFonts w:cs="Arial"/>
              </w:rPr>
              <w:t xml:space="preserve"> </w:t>
            </w:r>
            <w:r w:rsidRPr="00E952F7">
              <w:rPr>
                <w:rFonts w:cs="Arial"/>
                <w:lang w:val="en-GB"/>
              </w:rPr>
              <w:t>or equivalent</w:t>
            </w:r>
          </w:p>
        </w:tc>
      </w:tr>
    </w:tbl>
    <w:p w14:paraId="4A7312EA" w14:textId="77777777" w:rsidR="00E71424" w:rsidRDefault="00E71424" w:rsidP="003278C0"/>
    <w:p w14:paraId="4A7312EB" w14:textId="77777777" w:rsidR="00B475D4" w:rsidRDefault="00B475D4" w:rsidP="003278C0"/>
    <w:p w14:paraId="4A7312EC" w14:textId="77777777" w:rsidR="00B475D4" w:rsidRDefault="00B475D4" w:rsidP="003278C0"/>
    <w:p w14:paraId="4A7312ED" w14:textId="77777777" w:rsidR="00B475D4" w:rsidRDefault="00B475D4" w:rsidP="003278C0"/>
    <w:p w14:paraId="4A7313B8" w14:textId="77777777" w:rsidR="003A1E09" w:rsidRDefault="000E5909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  <w:r>
        <w:rPr>
          <w:rFonts w:ascii="Arial" w:hAnsi="Arial" w:cs="Arial"/>
          <w:b/>
          <w:color w:val="4F81BD"/>
        </w:rPr>
        <w:lastRenderedPageBreak/>
        <w:t>3</w:t>
      </w:r>
      <w:r w:rsidR="002C7CAB" w:rsidRPr="00AB5BED">
        <w:rPr>
          <w:rFonts w:ascii="Arial" w:hAnsi="Arial" w:cs="Arial"/>
          <w:b/>
          <w:color w:val="4F81BD"/>
        </w:rPr>
        <w:t>.</w:t>
      </w:r>
      <w:r w:rsidR="006B79AE" w:rsidRPr="00AB5BED">
        <w:rPr>
          <w:rFonts w:ascii="Arial" w:hAnsi="Arial" w:cs="Arial"/>
          <w:b/>
          <w:color w:val="4F81BD"/>
        </w:rPr>
        <w:t xml:space="preserve"> </w:t>
      </w:r>
      <w:r w:rsidR="006B79AE" w:rsidRPr="00D13EFB">
        <w:rPr>
          <w:rFonts w:ascii="Arial" w:hAnsi="Arial" w:cs="Arial"/>
          <w:b/>
          <w:color w:val="4F81BD"/>
        </w:rPr>
        <w:t>Bill of quantities</w:t>
      </w:r>
    </w:p>
    <w:p w14:paraId="4A7313B9" w14:textId="77777777" w:rsidR="00403B06" w:rsidRDefault="00403B06" w:rsidP="00403B06">
      <w:pPr>
        <w:spacing w:after="120" w:line="240" w:lineRule="auto"/>
        <w:contextualSpacing/>
        <w:rPr>
          <w:rFonts w:ascii="Arial" w:hAnsi="Arial" w:cs="Arial"/>
          <w:b/>
        </w:rPr>
      </w:pPr>
    </w:p>
    <w:tbl>
      <w:tblPr>
        <w:tblStyle w:val="TableGrid25"/>
        <w:tblW w:w="9295" w:type="dxa"/>
        <w:tblLayout w:type="fixed"/>
        <w:tblLook w:val="04A0" w:firstRow="1" w:lastRow="0" w:firstColumn="1" w:lastColumn="0" w:noHBand="0" w:noVBand="1"/>
      </w:tblPr>
      <w:tblGrid>
        <w:gridCol w:w="807"/>
        <w:gridCol w:w="3390"/>
        <w:gridCol w:w="889"/>
        <w:gridCol w:w="1403"/>
        <w:gridCol w:w="664"/>
        <w:gridCol w:w="739"/>
        <w:gridCol w:w="1403"/>
      </w:tblGrid>
      <w:tr w:rsidR="003D4EB4" w:rsidRPr="0064624C" w14:paraId="4A7313C0" w14:textId="06D411ED" w:rsidTr="003D4EB4">
        <w:trPr>
          <w:trHeight w:val="239"/>
        </w:trPr>
        <w:tc>
          <w:tcPr>
            <w:tcW w:w="807" w:type="dxa"/>
          </w:tcPr>
          <w:p w14:paraId="4A7313BA" w14:textId="77777777" w:rsidR="003D4EB4" w:rsidRPr="0064624C" w:rsidRDefault="003D4EB4" w:rsidP="003D4EB4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ITEM</w:t>
            </w:r>
          </w:p>
        </w:tc>
        <w:tc>
          <w:tcPr>
            <w:tcW w:w="3390" w:type="dxa"/>
          </w:tcPr>
          <w:p w14:paraId="4A7313BB" w14:textId="77777777" w:rsidR="003D4EB4" w:rsidRPr="0064624C" w:rsidRDefault="003D4EB4" w:rsidP="003D4EB4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DESCRIPTION AS PER ON TECHNICAL SPECIFICATION ATTACHED</w:t>
            </w:r>
          </w:p>
        </w:tc>
        <w:tc>
          <w:tcPr>
            <w:tcW w:w="889" w:type="dxa"/>
          </w:tcPr>
          <w:p w14:paraId="4A7313BC" w14:textId="77777777" w:rsidR="003D4EB4" w:rsidRPr="0064624C" w:rsidRDefault="003D4EB4" w:rsidP="003D4EB4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UNIT</w:t>
            </w:r>
          </w:p>
        </w:tc>
        <w:tc>
          <w:tcPr>
            <w:tcW w:w="1403" w:type="dxa"/>
          </w:tcPr>
          <w:p w14:paraId="4A7313BD" w14:textId="77777777" w:rsidR="003D4EB4" w:rsidRPr="0064624C" w:rsidRDefault="003D4EB4" w:rsidP="003D4EB4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QUANTITY</w:t>
            </w:r>
          </w:p>
        </w:tc>
        <w:tc>
          <w:tcPr>
            <w:tcW w:w="1403" w:type="dxa"/>
            <w:gridSpan w:val="2"/>
          </w:tcPr>
          <w:p w14:paraId="41057D7D" w14:textId="74429BB0" w:rsidR="003D4EB4" w:rsidRPr="0064624C" w:rsidRDefault="003D4EB4" w:rsidP="003D4EB4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RATE</w:t>
            </w:r>
          </w:p>
        </w:tc>
        <w:tc>
          <w:tcPr>
            <w:tcW w:w="1403" w:type="dxa"/>
          </w:tcPr>
          <w:p w14:paraId="10C06267" w14:textId="3A5B9AAF" w:rsidR="003D4EB4" w:rsidRPr="0064624C" w:rsidRDefault="003D4EB4" w:rsidP="003D4EB4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AMOUNT</w:t>
            </w:r>
          </w:p>
        </w:tc>
      </w:tr>
      <w:tr w:rsidR="003D4EB4" w:rsidRPr="00743DED" w14:paraId="4A7313C7" w14:textId="6205F497" w:rsidTr="003D4EB4">
        <w:trPr>
          <w:trHeight w:val="459"/>
        </w:trPr>
        <w:tc>
          <w:tcPr>
            <w:tcW w:w="807" w:type="dxa"/>
          </w:tcPr>
          <w:p w14:paraId="4A7313C1" w14:textId="77777777" w:rsidR="003D4EB4" w:rsidRPr="0064624C" w:rsidRDefault="003D4EB4" w:rsidP="003D4EB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3390" w:type="dxa"/>
          </w:tcPr>
          <w:p w14:paraId="4A7313C2" w14:textId="77777777" w:rsidR="003D4EB4" w:rsidRPr="0064624C" w:rsidRDefault="003D4EB4" w:rsidP="003D4EB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</w:t>
            </w:r>
            <w:r w:rsidRPr="00DF45D5">
              <w:rPr>
                <w:rFonts w:ascii="Arial" w:hAnsi="Arial" w:cs="Arial"/>
                <w:lang w:val="en-GB"/>
              </w:rPr>
              <w:t>leeper drilling machine</w:t>
            </w:r>
          </w:p>
        </w:tc>
        <w:tc>
          <w:tcPr>
            <w:tcW w:w="889" w:type="dxa"/>
          </w:tcPr>
          <w:p w14:paraId="4A7313C3" w14:textId="77777777" w:rsidR="003D4EB4" w:rsidRPr="0064624C" w:rsidRDefault="003D4EB4" w:rsidP="003D4EB4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3C4" w14:textId="77777777" w:rsidR="003D4EB4" w:rsidRPr="0064624C" w:rsidRDefault="003D4EB4" w:rsidP="003D4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03" w:type="dxa"/>
            <w:gridSpan w:val="2"/>
          </w:tcPr>
          <w:p w14:paraId="3F98001B" w14:textId="29D66F03" w:rsidR="003D4EB4" w:rsidRDefault="005437F2" w:rsidP="003D4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19852A16" w14:textId="226D9C1C" w:rsidR="003D4EB4" w:rsidRDefault="005437F2" w:rsidP="003D4E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3CE" w14:textId="6FC783E5" w:rsidTr="003D4EB4">
        <w:trPr>
          <w:trHeight w:val="409"/>
        </w:trPr>
        <w:tc>
          <w:tcPr>
            <w:tcW w:w="807" w:type="dxa"/>
          </w:tcPr>
          <w:p w14:paraId="4A7313C8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3390" w:type="dxa"/>
          </w:tcPr>
          <w:p w14:paraId="4A7313C9" w14:textId="77777777" w:rsidR="005437F2" w:rsidRPr="006F6A2D" w:rsidRDefault="005437F2" w:rsidP="005437F2">
            <w:pPr>
              <w:rPr>
                <w:rFonts w:ascii="Arial" w:hAnsi="Arial" w:cs="Arial"/>
                <w:lang w:val="en-GB"/>
              </w:rPr>
            </w:pPr>
            <w:r w:rsidRPr="00E65683">
              <w:rPr>
                <w:rFonts w:ascii="Arial" w:hAnsi="Arial" w:cs="Arial"/>
                <w:lang w:val="en-GB"/>
              </w:rPr>
              <w:t>Rail Drill</w:t>
            </w:r>
          </w:p>
        </w:tc>
        <w:tc>
          <w:tcPr>
            <w:tcW w:w="889" w:type="dxa"/>
          </w:tcPr>
          <w:p w14:paraId="4A7313CA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3CB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03" w:type="dxa"/>
            <w:gridSpan w:val="2"/>
          </w:tcPr>
          <w:p w14:paraId="7FB09C81" w14:textId="5BC2F194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541BDC1B" w14:textId="60BA9E32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3D5" w14:textId="3745695F" w:rsidTr="003D4EB4">
        <w:trPr>
          <w:trHeight w:val="385"/>
        </w:trPr>
        <w:tc>
          <w:tcPr>
            <w:tcW w:w="807" w:type="dxa"/>
          </w:tcPr>
          <w:p w14:paraId="4A7313CF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3390" w:type="dxa"/>
          </w:tcPr>
          <w:p w14:paraId="4A7313D0" w14:textId="77777777" w:rsidR="005437F2" w:rsidRDefault="005437F2" w:rsidP="005437F2">
            <w:pPr>
              <w:rPr>
                <w:rFonts w:ascii="Arial" w:hAnsi="Arial" w:cs="Arial"/>
              </w:rPr>
            </w:pPr>
            <w:r w:rsidRPr="00E65683">
              <w:rPr>
                <w:rFonts w:ascii="Arial" w:hAnsi="Arial" w:cs="Arial"/>
                <w:lang w:val="de-DE"/>
              </w:rPr>
              <w:t>Cordless Chainsaw</w:t>
            </w:r>
          </w:p>
        </w:tc>
        <w:tc>
          <w:tcPr>
            <w:tcW w:w="889" w:type="dxa"/>
          </w:tcPr>
          <w:p w14:paraId="4A7313D1" w14:textId="77777777" w:rsidR="005437F2" w:rsidRDefault="005437F2" w:rsidP="005437F2">
            <w:r w:rsidRPr="00EE2D83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3D2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03" w:type="dxa"/>
            <w:gridSpan w:val="2"/>
          </w:tcPr>
          <w:p w14:paraId="0BBE9B0A" w14:textId="7253BF6D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7CE84311" w14:textId="11E39B95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3DC" w14:textId="2BF9D931" w:rsidTr="003D4EB4">
        <w:trPr>
          <w:trHeight w:val="385"/>
        </w:trPr>
        <w:tc>
          <w:tcPr>
            <w:tcW w:w="807" w:type="dxa"/>
          </w:tcPr>
          <w:p w14:paraId="4A7313D6" w14:textId="77777777" w:rsidR="005437F2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3390" w:type="dxa"/>
          </w:tcPr>
          <w:p w14:paraId="4A7313D7" w14:textId="77777777" w:rsidR="005437F2" w:rsidRDefault="005437F2" w:rsidP="005437F2">
            <w:pPr>
              <w:rPr>
                <w:rFonts w:ascii="Arial" w:hAnsi="Arial" w:cs="Arial"/>
              </w:rPr>
            </w:pPr>
            <w:r w:rsidRPr="00580787">
              <w:rPr>
                <w:rFonts w:ascii="Arial" w:hAnsi="Arial" w:cs="Arial"/>
                <w:lang w:val="de-DE"/>
              </w:rPr>
              <w:t>Hedge Trimmer</w:t>
            </w:r>
          </w:p>
        </w:tc>
        <w:tc>
          <w:tcPr>
            <w:tcW w:w="889" w:type="dxa"/>
          </w:tcPr>
          <w:p w14:paraId="4A7313D8" w14:textId="77777777" w:rsidR="005437F2" w:rsidRDefault="005437F2" w:rsidP="005437F2">
            <w:r w:rsidRPr="00EE2D83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3D9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03" w:type="dxa"/>
            <w:gridSpan w:val="2"/>
          </w:tcPr>
          <w:p w14:paraId="7D3284F2" w14:textId="63D454A8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2B0DE9F2" w14:textId="63C08D57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3E3" w14:textId="5CA37F24" w:rsidTr="003D4EB4">
        <w:trPr>
          <w:trHeight w:val="385"/>
        </w:trPr>
        <w:tc>
          <w:tcPr>
            <w:tcW w:w="807" w:type="dxa"/>
          </w:tcPr>
          <w:p w14:paraId="4A7313DD" w14:textId="77777777" w:rsidR="005437F2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3390" w:type="dxa"/>
          </w:tcPr>
          <w:p w14:paraId="4A7313DE" w14:textId="77777777" w:rsidR="005437F2" w:rsidRDefault="005437F2" w:rsidP="005437F2">
            <w:pPr>
              <w:rPr>
                <w:rFonts w:ascii="Arial" w:hAnsi="Arial" w:cs="Arial"/>
              </w:rPr>
            </w:pPr>
            <w:r w:rsidRPr="003D58F6">
              <w:rPr>
                <w:rFonts w:ascii="Arial" w:hAnsi="Arial" w:cs="Arial"/>
              </w:rPr>
              <w:t>Pole Pruner</w:t>
            </w:r>
          </w:p>
        </w:tc>
        <w:tc>
          <w:tcPr>
            <w:tcW w:w="889" w:type="dxa"/>
          </w:tcPr>
          <w:p w14:paraId="4A7313DF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3E0" w14:textId="77777777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03" w:type="dxa"/>
            <w:gridSpan w:val="2"/>
          </w:tcPr>
          <w:p w14:paraId="7DFFCD16" w14:textId="6CFB3A6A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07518044" w14:textId="7CFCDF5A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3EA" w14:textId="7FAF9F4F" w:rsidTr="003D4EB4">
        <w:trPr>
          <w:trHeight w:val="385"/>
        </w:trPr>
        <w:tc>
          <w:tcPr>
            <w:tcW w:w="807" w:type="dxa"/>
          </w:tcPr>
          <w:p w14:paraId="4A7313E4" w14:textId="77777777" w:rsidR="005437F2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3390" w:type="dxa"/>
          </w:tcPr>
          <w:p w14:paraId="4A7313E5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DC </w:t>
            </w:r>
            <w:r w:rsidRPr="00A83EB1">
              <w:rPr>
                <w:rFonts w:ascii="Arial" w:hAnsi="Arial" w:cs="Arial"/>
              </w:rPr>
              <w:t>Live Line Testers</w:t>
            </w:r>
          </w:p>
        </w:tc>
        <w:tc>
          <w:tcPr>
            <w:tcW w:w="889" w:type="dxa"/>
          </w:tcPr>
          <w:p w14:paraId="4A7313E6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3E7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03" w:type="dxa"/>
            <w:gridSpan w:val="2"/>
          </w:tcPr>
          <w:p w14:paraId="2300658F" w14:textId="0C1180CD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0F7F8500" w14:textId="1686EAC1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3F1" w14:textId="69214C8A" w:rsidTr="003D4EB4">
        <w:trPr>
          <w:trHeight w:val="385"/>
        </w:trPr>
        <w:tc>
          <w:tcPr>
            <w:tcW w:w="807" w:type="dxa"/>
          </w:tcPr>
          <w:p w14:paraId="4A7313EB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3390" w:type="dxa"/>
          </w:tcPr>
          <w:p w14:paraId="4A7313EC" w14:textId="77777777" w:rsidR="005437F2" w:rsidRDefault="005437F2" w:rsidP="005437F2">
            <w:pPr>
              <w:rPr>
                <w:rFonts w:ascii="Arial" w:hAnsi="Arial" w:cs="Arial"/>
              </w:rPr>
            </w:pPr>
            <w:r w:rsidRPr="00580787">
              <w:rPr>
                <w:rFonts w:ascii="Arial" w:hAnsi="Arial" w:cs="Arial"/>
              </w:rPr>
              <w:t>Insulated Round Telescopic Link Sticks</w:t>
            </w:r>
          </w:p>
        </w:tc>
        <w:tc>
          <w:tcPr>
            <w:tcW w:w="889" w:type="dxa"/>
          </w:tcPr>
          <w:p w14:paraId="4A7313ED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3EE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3" w:type="dxa"/>
            <w:gridSpan w:val="2"/>
          </w:tcPr>
          <w:p w14:paraId="62CB6B95" w14:textId="50E89D05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3D822D57" w14:textId="06DC976C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3F8" w14:textId="2450A0D0" w:rsidTr="003D4EB4">
        <w:trPr>
          <w:trHeight w:val="342"/>
        </w:trPr>
        <w:tc>
          <w:tcPr>
            <w:tcW w:w="807" w:type="dxa"/>
          </w:tcPr>
          <w:p w14:paraId="4A7313F2" w14:textId="77777777" w:rsidR="005437F2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3390" w:type="dxa"/>
          </w:tcPr>
          <w:p w14:paraId="4A7313F3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 w:rsidRPr="00A91F42">
              <w:rPr>
                <w:rFonts w:ascii="Arial" w:hAnsi="Arial" w:cs="Arial"/>
                <w:lang w:val="en-GB"/>
              </w:rPr>
              <w:t>Cable Core Cutter</w:t>
            </w:r>
          </w:p>
        </w:tc>
        <w:tc>
          <w:tcPr>
            <w:tcW w:w="889" w:type="dxa"/>
          </w:tcPr>
          <w:p w14:paraId="4A7313F4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3F5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03" w:type="dxa"/>
            <w:gridSpan w:val="2"/>
          </w:tcPr>
          <w:p w14:paraId="0FC21184" w14:textId="57A9AC1A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4436051C" w14:textId="233C3F2F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3FF" w14:textId="12DE6739" w:rsidTr="003D4EB4">
        <w:trPr>
          <w:trHeight w:val="309"/>
        </w:trPr>
        <w:tc>
          <w:tcPr>
            <w:tcW w:w="807" w:type="dxa"/>
          </w:tcPr>
          <w:p w14:paraId="4A7313F9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3390" w:type="dxa"/>
          </w:tcPr>
          <w:p w14:paraId="4A7313FA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Lazer Tape M</w:t>
            </w:r>
            <w:r w:rsidRPr="00A34198">
              <w:rPr>
                <w:rFonts w:ascii="Arial" w:hAnsi="Arial" w:cs="Arial"/>
                <w:lang w:val="en-GB"/>
              </w:rPr>
              <w:t>easures</w:t>
            </w:r>
          </w:p>
        </w:tc>
        <w:tc>
          <w:tcPr>
            <w:tcW w:w="889" w:type="dxa"/>
          </w:tcPr>
          <w:p w14:paraId="4A7313FB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3FC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03" w:type="dxa"/>
            <w:gridSpan w:val="2"/>
          </w:tcPr>
          <w:p w14:paraId="6EC0A8D3" w14:textId="5950AA77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792AB0BF" w14:textId="06A88082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06" w14:textId="7B0AC5F1" w:rsidTr="003D4EB4">
        <w:trPr>
          <w:trHeight w:val="376"/>
        </w:trPr>
        <w:tc>
          <w:tcPr>
            <w:tcW w:w="807" w:type="dxa"/>
          </w:tcPr>
          <w:p w14:paraId="4A731400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3390" w:type="dxa"/>
          </w:tcPr>
          <w:p w14:paraId="4A731401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 w:rsidRPr="005F412E">
              <w:rPr>
                <w:rFonts w:ascii="Arial" w:hAnsi="Arial" w:cs="Arial"/>
                <w:lang w:val="en-GB"/>
              </w:rPr>
              <w:t>Mini Battery Operated Crimping Tool</w:t>
            </w:r>
          </w:p>
        </w:tc>
        <w:tc>
          <w:tcPr>
            <w:tcW w:w="889" w:type="dxa"/>
          </w:tcPr>
          <w:p w14:paraId="4A731402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03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03" w:type="dxa"/>
            <w:gridSpan w:val="2"/>
          </w:tcPr>
          <w:p w14:paraId="38B0ABFF" w14:textId="0956B693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67589919" w14:textId="5EA6D37B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0D" w14:textId="5BE8B68D" w:rsidTr="003D4EB4">
        <w:trPr>
          <w:trHeight w:val="374"/>
        </w:trPr>
        <w:tc>
          <w:tcPr>
            <w:tcW w:w="807" w:type="dxa"/>
          </w:tcPr>
          <w:p w14:paraId="4A731407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</w:t>
            </w:r>
          </w:p>
        </w:tc>
        <w:tc>
          <w:tcPr>
            <w:tcW w:w="3390" w:type="dxa"/>
          </w:tcPr>
          <w:p w14:paraId="4A731408" w14:textId="77777777" w:rsidR="005437F2" w:rsidRPr="00896CC5" w:rsidRDefault="005437F2" w:rsidP="005437F2">
            <w:pPr>
              <w:rPr>
                <w:rFonts w:ascii="Arial" w:hAnsi="Arial" w:cs="Arial"/>
              </w:rPr>
            </w:pPr>
            <w:r w:rsidRPr="002C0F1D">
              <w:rPr>
                <w:rFonts w:ascii="Arial" w:hAnsi="Arial" w:cs="Arial"/>
              </w:rPr>
              <w:t>Digital Track Gauge</w:t>
            </w:r>
          </w:p>
        </w:tc>
        <w:tc>
          <w:tcPr>
            <w:tcW w:w="889" w:type="dxa"/>
          </w:tcPr>
          <w:p w14:paraId="4A731409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 w:rsidRPr="002C0F1D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0A" w14:textId="77777777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03" w:type="dxa"/>
            <w:gridSpan w:val="2"/>
          </w:tcPr>
          <w:p w14:paraId="02A7EC0C" w14:textId="410C0AB9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09B02009" w14:textId="06042A69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14" w14:textId="351B5BC5" w:rsidTr="003D4EB4">
        <w:trPr>
          <w:trHeight w:val="374"/>
        </w:trPr>
        <w:tc>
          <w:tcPr>
            <w:tcW w:w="807" w:type="dxa"/>
          </w:tcPr>
          <w:p w14:paraId="4A73140E" w14:textId="77777777" w:rsidR="005437F2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</w:t>
            </w:r>
          </w:p>
        </w:tc>
        <w:tc>
          <w:tcPr>
            <w:tcW w:w="3390" w:type="dxa"/>
          </w:tcPr>
          <w:p w14:paraId="4A73140F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 w:rsidRPr="00896CC5">
              <w:rPr>
                <w:rFonts w:ascii="Arial" w:hAnsi="Arial" w:cs="Arial"/>
              </w:rPr>
              <w:t>Hydraulic Jack</w:t>
            </w:r>
          </w:p>
        </w:tc>
        <w:tc>
          <w:tcPr>
            <w:tcW w:w="889" w:type="dxa"/>
          </w:tcPr>
          <w:p w14:paraId="4A731410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11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03" w:type="dxa"/>
            <w:gridSpan w:val="2"/>
          </w:tcPr>
          <w:p w14:paraId="5BD08F5A" w14:textId="68DBB165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759C7213" w14:textId="4F3152D2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1B" w14:textId="59D2DD70" w:rsidTr="003D4EB4">
        <w:trPr>
          <w:trHeight w:val="382"/>
        </w:trPr>
        <w:tc>
          <w:tcPr>
            <w:tcW w:w="807" w:type="dxa"/>
          </w:tcPr>
          <w:p w14:paraId="4A731415" w14:textId="77777777" w:rsidR="005437F2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</w:t>
            </w:r>
          </w:p>
        </w:tc>
        <w:tc>
          <w:tcPr>
            <w:tcW w:w="3390" w:type="dxa"/>
          </w:tcPr>
          <w:p w14:paraId="4A731416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 w:rsidRPr="00896CC5">
              <w:rPr>
                <w:rFonts w:ascii="Arial" w:hAnsi="Arial" w:cs="Arial"/>
              </w:rPr>
              <w:t>Battery Operated Cable Cutter</w:t>
            </w:r>
          </w:p>
        </w:tc>
        <w:tc>
          <w:tcPr>
            <w:tcW w:w="889" w:type="dxa"/>
          </w:tcPr>
          <w:p w14:paraId="4A731417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18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03" w:type="dxa"/>
            <w:gridSpan w:val="2"/>
          </w:tcPr>
          <w:p w14:paraId="5B155923" w14:textId="3243280B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0985EC94" w14:textId="5563FB19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22" w14:textId="483DB026" w:rsidTr="003D4EB4">
        <w:trPr>
          <w:trHeight w:val="391"/>
        </w:trPr>
        <w:tc>
          <w:tcPr>
            <w:tcW w:w="807" w:type="dxa"/>
          </w:tcPr>
          <w:p w14:paraId="4A73141C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</w:t>
            </w:r>
          </w:p>
        </w:tc>
        <w:tc>
          <w:tcPr>
            <w:tcW w:w="3390" w:type="dxa"/>
          </w:tcPr>
          <w:p w14:paraId="4A73141D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 w:rsidRPr="00896CC5">
              <w:rPr>
                <w:rFonts w:ascii="Arial" w:hAnsi="Arial" w:cs="Arial"/>
              </w:rPr>
              <w:t>Rail Carrying Tong</w:t>
            </w:r>
          </w:p>
        </w:tc>
        <w:tc>
          <w:tcPr>
            <w:tcW w:w="889" w:type="dxa"/>
          </w:tcPr>
          <w:p w14:paraId="4A73141E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1F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3" w:type="dxa"/>
            <w:gridSpan w:val="2"/>
          </w:tcPr>
          <w:p w14:paraId="076F0001" w14:textId="77A4C465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019B8FF4" w14:textId="070F607D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29" w14:textId="7997803C" w:rsidTr="003D4EB4">
        <w:trPr>
          <w:trHeight w:val="481"/>
        </w:trPr>
        <w:tc>
          <w:tcPr>
            <w:tcW w:w="807" w:type="dxa"/>
          </w:tcPr>
          <w:p w14:paraId="4A731423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3390" w:type="dxa"/>
          </w:tcPr>
          <w:p w14:paraId="4A731424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 w:rsidRPr="00896CC5">
              <w:rPr>
                <w:rFonts w:ascii="Arial" w:hAnsi="Arial" w:cs="Arial"/>
              </w:rPr>
              <w:t>Concrete Sleeper Carrying Tong</w:t>
            </w:r>
          </w:p>
        </w:tc>
        <w:tc>
          <w:tcPr>
            <w:tcW w:w="889" w:type="dxa"/>
          </w:tcPr>
          <w:p w14:paraId="4A731425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26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3" w:type="dxa"/>
            <w:gridSpan w:val="2"/>
          </w:tcPr>
          <w:p w14:paraId="748A5FBF" w14:textId="73F55062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441F6C9E" w14:textId="2519A98D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30" w14:textId="10586C74" w:rsidTr="003D4EB4">
        <w:trPr>
          <w:trHeight w:val="403"/>
        </w:trPr>
        <w:tc>
          <w:tcPr>
            <w:tcW w:w="807" w:type="dxa"/>
          </w:tcPr>
          <w:p w14:paraId="4A73142A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16</w:t>
            </w:r>
          </w:p>
        </w:tc>
        <w:tc>
          <w:tcPr>
            <w:tcW w:w="3390" w:type="dxa"/>
          </w:tcPr>
          <w:p w14:paraId="4A73142B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W</w:t>
            </w:r>
            <w:r w:rsidRPr="00896CC5">
              <w:rPr>
                <w:rFonts w:ascii="Arial" w:hAnsi="Arial" w:cs="Arial"/>
              </w:rPr>
              <w:t>ooden Sleeper Carrying Tong</w:t>
            </w:r>
          </w:p>
        </w:tc>
        <w:tc>
          <w:tcPr>
            <w:tcW w:w="889" w:type="dxa"/>
          </w:tcPr>
          <w:p w14:paraId="4A73142C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2D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03" w:type="dxa"/>
            <w:gridSpan w:val="2"/>
          </w:tcPr>
          <w:p w14:paraId="7C1E28A6" w14:textId="648A5A11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2B454F4C" w14:textId="2AAE21D5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37" w14:textId="1D478D67" w:rsidTr="003D4EB4">
        <w:trPr>
          <w:trHeight w:val="416"/>
        </w:trPr>
        <w:tc>
          <w:tcPr>
            <w:tcW w:w="807" w:type="dxa"/>
          </w:tcPr>
          <w:p w14:paraId="4A731431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17</w:t>
            </w:r>
          </w:p>
        </w:tc>
        <w:tc>
          <w:tcPr>
            <w:tcW w:w="3390" w:type="dxa"/>
          </w:tcPr>
          <w:p w14:paraId="4A731432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 w:rsidRPr="00896CC5">
              <w:rPr>
                <w:rFonts w:ascii="Arial" w:hAnsi="Arial" w:cs="Arial"/>
              </w:rPr>
              <w:t>Ballast Fork</w:t>
            </w:r>
          </w:p>
        </w:tc>
        <w:tc>
          <w:tcPr>
            <w:tcW w:w="889" w:type="dxa"/>
          </w:tcPr>
          <w:p w14:paraId="4A731433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34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03" w:type="dxa"/>
            <w:gridSpan w:val="2"/>
          </w:tcPr>
          <w:p w14:paraId="7EDEE881" w14:textId="7554B22E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5D086E40" w14:textId="4D448BB1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3E" w14:textId="50E9B0C0" w:rsidTr="003D4EB4">
        <w:trPr>
          <w:trHeight w:val="407"/>
        </w:trPr>
        <w:tc>
          <w:tcPr>
            <w:tcW w:w="807" w:type="dxa"/>
          </w:tcPr>
          <w:p w14:paraId="4A731438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18</w:t>
            </w:r>
          </w:p>
        </w:tc>
        <w:tc>
          <w:tcPr>
            <w:tcW w:w="3390" w:type="dxa"/>
          </w:tcPr>
          <w:p w14:paraId="4A731439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 w:rsidRPr="00040CDE">
              <w:rPr>
                <w:rFonts w:ascii="Arial" w:hAnsi="Arial" w:cs="Arial"/>
              </w:rPr>
              <w:t>Shovel</w:t>
            </w:r>
          </w:p>
        </w:tc>
        <w:tc>
          <w:tcPr>
            <w:tcW w:w="889" w:type="dxa"/>
          </w:tcPr>
          <w:p w14:paraId="4A73143A" w14:textId="77777777" w:rsidR="005437F2" w:rsidRDefault="005437F2" w:rsidP="005437F2">
            <w:r w:rsidRPr="001E4FC2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3B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03" w:type="dxa"/>
            <w:gridSpan w:val="2"/>
          </w:tcPr>
          <w:p w14:paraId="38054325" w14:textId="59AFDE3D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302E950F" w14:textId="4AEDBB4D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45" w14:textId="057BE05B" w:rsidTr="003D4EB4">
        <w:trPr>
          <w:trHeight w:val="376"/>
        </w:trPr>
        <w:tc>
          <w:tcPr>
            <w:tcW w:w="807" w:type="dxa"/>
          </w:tcPr>
          <w:p w14:paraId="4A73143F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19</w:t>
            </w:r>
          </w:p>
        </w:tc>
        <w:tc>
          <w:tcPr>
            <w:tcW w:w="3390" w:type="dxa"/>
          </w:tcPr>
          <w:p w14:paraId="4A731440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 w:rsidRPr="00040CDE">
              <w:rPr>
                <w:rFonts w:ascii="Arial" w:hAnsi="Arial" w:cs="Arial"/>
              </w:rPr>
              <w:t>Spade</w:t>
            </w:r>
          </w:p>
        </w:tc>
        <w:tc>
          <w:tcPr>
            <w:tcW w:w="889" w:type="dxa"/>
          </w:tcPr>
          <w:p w14:paraId="4A731441" w14:textId="77777777" w:rsidR="005437F2" w:rsidRDefault="005437F2" w:rsidP="005437F2">
            <w:r w:rsidRPr="001E4FC2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42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03" w:type="dxa"/>
            <w:gridSpan w:val="2"/>
          </w:tcPr>
          <w:p w14:paraId="0566F459" w14:textId="1D375D74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7C5AB3E9" w14:textId="7008F4DE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4C" w14:textId="0E0CBD0E" w:rsidTr="003D4EB4">
        <w:trPr>
          <w:trHeight w:val="381"/>
        </w:trPr>
        <w:tc>
          <w:tcPr>
            <w:tcW w:w="807" w:type="dxa"/>
          </w:tcPr>
          <w:p w14:paraId="4A731446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</w:t>
            </w:r>
          </w:p>
        </w:tc>
        <w:tc>
          <w:tcPr>
            <w:tcW w:w="3390" w:type="dxa"/>
          </w:tcPr>
          <w:p w14:paraId="4A731447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Pick head Beater</w:t>
            </w:r>
          </w:p>
        </w:tc>
        <w:tc>
          <w:tcPr>
            <w:tcW w:w="889" w:type="dxa"/>
          </w:tcPr>
          <w:p w14:paraId="4A731448" w14:textId="77777777" w:rsidR="005437F2" w:rsidRDefault="005437F2" w:rsidP="005437F2">
            <w:r w:rsidRPr="001E4FC2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49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03" w:type="dxa"/>
            <w:gridSpan w:val="2"/>
          </w:tcPr>
          <w:p w14:paraId="24224E15" w14:textId="22A6DEAA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19BD6B86" w14:textId="76B8D687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53" w14:textId="46770C3E" w:rsidTr="003D4EB4">
        <w:trPr>
          <w:trHeight w:val="443"/>
        </w:trPr>
        <w:tc>
          <w:tcPr>
            <w:tcW w:w="807" w:type="dxa"/>
          </w:tcPr>
          <w:p w14:paraId="4A73144D" w14:textId="77777777" w:rsidR="005437F2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</w:t>
            </w:r>
          </w:p>
        </w:tc>
        <w:tc>
          <w:tcPr>
            <w:tcW w:w="3390" w:type="dxa"/>
          </w:tcPr>
          <w:p w14:paraId="4A73144E" w14:textId="77777777" w:rsidR="005437F2" w:rsidRPr="00040CDE" w:rsidRDefault="005437F2" w:rsidP="005437F2">
            <w:pPr>
              <w:rPr>
                <w:rFonts w:ascii="Arial" w:hAnsi="Arial" w:cs="Arial"/>
                <w:lang w:val="en"/>
              </w:rPr>
            </w:pPr>
            <w:r w:rsidRPr="00040CDE">
              <w:rPr>
                <w:rFonts w:ascii="Arial" w:hAnsi="Arial" w:cs="Arial"/>
                <w:lang w:val="en-GB"/>
              </w:rPr>
              <w:t>Sledge Hammer</w:t>
            </w:r>
          </w:p>
        </w:tc>
        <w:tc>
          <w:tcPr>
            <w:tcW w:w="889" w:type="dxa"/>
          </w:tcPr>
          <w:p w14:paraId="4A73144F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50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03" w:type="dxa"/>
            <w:gridSpan w:val="2"/>
          </w:tcPr>
          <w:p w14:paraId="5933D375" w14:textId="2C0AF0C8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601D7DD0" w14:textId="3AC3E653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5A" w14:textId="7B8DBE85" w:rsidTr="003D4EB4">
        <w:trPr>
          <w:trHeight w:val="395"/>
        </w:trPr>
        <w:tc>
          <w:tcPr>
            <w:tcW w:w="807" w:type="dxa"/>
          </w:tcPr>
          <w:p w14:paraId="4A731454" w14:textId="77777777" w:rsidR="005437F2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22</w:t>
            </w:r>
          </w:p>
        </w:tc>
        <w:tc>
          <w:tcPr>
            <w:tcW w:w="3390" w:type="dxa"/>
          </w:tcPr>
          <w:p w14:paraId="4A731455" w14:textId="77777777" w:rsidR="005437F2" w:rsidRPr="00040CDE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Slewing Bars</w:t>
            </w:r>
          </w:p>
        </w:tc>
        <w:tc>
          <w:tcPr>
            <w:tcW w:w="889" w:type="dxa"/>
          </w:tcPr>
          <w:p w14:paraId="4A731456" w14:textId="77777777" w:rsidR="005437F2" w:rsidRPr="008E3F45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57" w14:textId="77777777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03" w:type="dxa"/>
            <w:gridSpan w:val="2"/>
          </w:tcPr>
          <w:p w14:paraId="6FC202B4" w14:textId="0867C470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07D2EB15" w14:textId="0FE7BEB4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61" w14:textId="60A9DA8A" w:rsidTr="003D4EB4">
        <w:trPr>
          <w:trHeight w:val="491"/>
        </w:trPr>
        <w:tc>
          <w:tcPr>
            <w:tcW w:w="807" w:type="dxa"/>
          </w:tcPr>
          <w:p w14:paraId="4A73145B" w14:textId="77777777" w:rsidR="005437F2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23</w:t>
            </w:r>
          </w:p>
        </w:tc>
        <w:tc>
          <w:tcPr>
            <w:tcW w:w="3390" w:type="dxa"/>
          </w:tcPr>
          <w:p w14:paraId="4A73145C" w14:textId="77777777" w:rsidR="005437F2" w:rsidRPr="00040CDE" w:rsidRDefault="005437F2" w:rsidP="005437F2">
            <w:pPr>
              <w:rPr>
                <w:rFonts w:ascii="Arial" w:hAnsi="Arial" w:cs="Arial"/>
                <w:lang w:val="en"/>
              </w:rPr>
            </w:pPr>
            <w:r w:rsidRPr="001122BB">
              <w:rPr>
                <w:rFonts w:ascii="Arial" w:hAnsi="Arial" w:cs="Arial"/>
                <w:lang w:val="en"/>
              </w:rPr>
              <w:t>Hexagonal Socket</w:t>
            </w:r>
          </w:p>
        </w:tc>
        <w:tc>
          <w:tcPr>
            <w:tcW w:w="889" w:type="dxa"/>
          </w:tcPr>
          <w:p w14:paraId="4A73145D" w14:textId="77777777" w:rsidR="005437F2" w:rsidRDefault="005437F2" w:rsidP="005437F2">
            <w:r w:rsidRPr="008E3F45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5E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03" w:type="dxa"/>
            <w:gridSpan w:val="2"/>
          </w:tcPr>
          <w:p w14:paraId="13434AA4" w14:textId="488BB3D7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6F31C210" w14:textId="327F1EA4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68" w14:textId="33E2FB1B" w:rsidTr="003D4EB4">
        <w:trPr>
          <w:trHeight w:val="491"/>
        </w:trPr>
        <w:tc>
          <w:tcPr>
            <w:tcW w:w="807" w:type="dxa"/>
          </w:tcPr>
          <w:p w14:paraId="4A731462" w14:textId="77777777" w:rsidR="005437F2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24</w:t>
            </w:r>
          </w:p>
        </w:tc>
        <w:tc>
          <w:tcPr>
            <w:tcW w:w="3390" w:type="dxa"/>
          </w:tcPr>
          <w:p w14:paraId="4A731463" w14:textId="77777777" w:rsidR="005437F2" w:rsidRPr="00040CDE" w:rsidRDefault="005437F2" w:rsidP="005437F2">
            <w:pPr>
              <w:rPr>
                <w:rFonts w:ascii="Arial" w:hAnsi="Arial" w:cs="Arial"/>
                <w:lang w:val="en"/>
              </w:rPr>
            </w:pPr>
            <w:r w:rsidRPr="001122BB">
              <w:rPr>
                <w:rFonts w:ascii="Arial" w:hAnsi="Arial" w:cs="Arial"/>
                <w:lang w:val="en"/>
              </w:rPr>
              <w:t>Hexagonal Socket</w:t>
            </w:r>
          </w:p>
        </w:tc>
        <w:tc>
          <w:tcPr>
            <w:tcW w:w="889" w:type="dxa"/>
          </w:tcPr>
          <w:p w14:paraId="4A731464" w14:textId="77777777" w:rsidR="005437F2" w:rsidRPr="008E3F45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65" w14:textId="77777777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03" w:type="dxa"/>
            <w:gridSpan w:val="2"/>
          </w:tcPr>
          <w:p w14:paraId="5FB892CB" w14:textId="51C743C2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25C801C5" w14:textId="647F3C92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6F" w14:textId="70EA5FBE" w:rsidTr="003D4EB4">
        <w:trPr>
          <w:trHeight w:val="422"/>
        </w:trPr>
        <w:tc>
          <w:tcPr>
            <w:tcW w:w="807" w:type="dxa"/>
          </w:tcPr>
          <w:p w14:paraId="4A731469" w14:textId="77777777" w:rsidR="005437F2" w:rsidRPr="0064624C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25</w:t>
            </w:r>
          </w:p>
        </w:tc>
        <w:tc>
          <w:tcPr>
            <w:tcW w:w="3390" w:type="dxa"/>
          </w:tcPr>
          <w:p w14:paraId="4A73146A" w14:textId="77777777" w:rsidR="005437F2" w:rsidRPr="00F402A9" w:rsidRDefault="005437F2" w:rsidP="005437F2">
            <w:pPr>
              <w:rPr>
                <w:rFonts w:ascii="Arial" w:hAnsi="Arial" w:cs="Arial"/>
                <w:lang w:val="en"/>
              </w:rPr>
            </w:pPr>
            <w:r w:rsidRPr="00F402A9">
              <w:rPr>
                <w:rFonts w:ascii="Arial" w:hAnsi="Arial" w:cs="Arial"/>
              </w:rPr>
              <w:t>Vernier Caliper</w:t>
            </w:r>
          </w:p>
        </w:tc>
        <w:tc>
          <w:tcPr>
            <w:tcW w:w="889" w:type="dxa"/>
          </w:tcPr>
          <w:p w14:paraId="4A73146B" w14:textId="77777777" w:rsidR="005437F2" w:rsidRDefault="005437F2" w:rsidP="005437F2">
            <w:r w:rsidRPr="008E3F45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6C" w14:textId="77777777" w:rsidR="005437F2" w:rsidRPr="0064624C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03" w:type="dxa"/>
            <w:gridSpan w:val="2"/>
          </w:tcPr>
          <w:p w14:paraId="23A81851" w14:textId="004397BE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6A67F33B" w14:textId="3C20FA50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5437F2" w:rsidRPr="00743DED" w14:paraId="4A731476" w14:textId="25914A4B" w:rsidTr="003D4EB4">
        <w:trPr>
          <w:trHeight w:val="491"/>
        </w:trPr>
        <w:tc>
          <w:tcPr>
            <w:tcW w:w="807" w:type="dxa"/>
          </w:tcPr>
          <w:p w14:paraId="4A731470" w14:textId="77777777" w:rsidR="005437F2" w:rsidRDefault="005437F2" w:rsidP="005437F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26</w:t>
            </w:r>
          </w:p>
        </w:tc>
        <w:tc>
          <w:tcPr>
            <w:tcW w:w="3390" w:type="dxa"/>
          </w:tcPr>
          <w:p w14:paraId="4A731471" w14:textId="77777777" w:rsidR="005437F2" w:rsidRPr="00F402A9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Rail Wear G</w:t>
            </w:r>
            <w:r w:rsidRPr="00E2725C">
              <w:rPr>
                <w:rFonts w:ascii="Arial" w:hAnsi="Arial" w:cs="Arial"/>
              </w:rPr>
              <w:t>auge</w:t>
            </w:r>
          </w:p>
        </w:tc>
        <w:tc>
          <w:tcPr>
            <w:tcW w:w="889" w:type="dxa"/>
          </w:tcPr>
          <w:p w14:paraId="4A731472" w14:textId="77777777" w:rsidR="005437F2" w:rsidRPr="008E3F45" w:rsidRDefault="005437F2" w:rsidP="005437F2">
            <w:pPr>
              <w:rPr>
                <w:rFonts w:ascii="Arial" w:hAnsi="Arial" w:cs="Arial"/>
              </w:rPr>
            </w:pPr>
            <w:r w:rsidRPr="00E2725C">
              <w:rPr>
                <w:rFonts w:ascii="Arial" w:hAnsi="Arial" w:cs="Arial"/>
              </w:rPr>
              <w:t>Each</w:t>
            </w:r>
          </w:p>
        </w:tc>
        <w:tc>
          <w:tcPr>
            <w:tcW w:w="1403" w:type="dxa"/>
          </w:tcPr>
          <w:p w14:paraId="4A731473" w14:textId="77777777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03" w:type="dxa"/>
            <w:gridSpan w:val="2"/>
          </w:tcPr>
          <w:p w14:paraId="2DDC082D" w14:textId="582FA1EF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  <w:tc>
          <w:tcPr>
            <w:tcW w:w="1403" w:type="dxa"/>
          </w:tcPr>
          <w:p w14:paraId="51DBEBF9" w14:textId="36643201" w:rsidR="005437F2" w:rsidRDefault="005437F2" w:rsidP="005437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737772" w:rsidRPr="00743DED" w14:paraId="5445665F" w14:textId="16DDD4EB" w:rsidTr="00297433">
        <w:trPr>
          <w:trHeight w:val="491"/>
        </w:trPr>
        <w:tc>
          <w:tcPr>
            <w:tcW w:w="807" w:type="dxa"/>
          </w:tcPr>
          <w:p w14:paraId="1CDEE00D" w14:textId="77777777" w:rsidR="00737772" w:rsidRDefault="00737772" w:rsidP="00D85E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346" w:type="dxa"/>
            <w:gridSpan w:val="4"/>
          </w:tcPr>
          <w:p w14:paraId="4EE22229" w14:textId="44A79DF4" w:rsidR="00737772" w:rsidRDefault="00737772" w:rsidP="00D85E90">
            <w:pPr>
              <w:rPr>
                <w:rFonts w:ascii="Arial" w:hAnsi="Arial" w:cs="Arial"/>
              </w:rPr>
            </w:pPr>
            <w:r w:rsidRPr="0064624C">
              <w:rPr>
                <w:rFonts w:ascii="Arial" w:eastAsia="Calibri" w:hAnsi="Arial" w:cs="Arial"/>
                <w:b/>
                <w:iCs/>
              </w:rPr>
              <w:t xml:space="preserve">                  </w:t>
            </w:r>
            <w:r>
              <w:rPr>
                <w:rFonts w:ascii="Arial" w:eastAsia="Calibri" w:hAnsi="Arial" w:cs="Arial"/>
                <w:b/>
                <w:iCs/>
              </w:rPr>
              <w:t xml:space="preserve">                        </w:t>
            </w:r>
            <w:r w:rsidRPr="0064624C">
              <w:rPr>
                <w:rFonts w:ascii="Arial" w:eastAsia="Calibri" w:hAnsi="Arial" w:cs="Arial"/>
                <w:b/>
                <w:iCs/>
              </w:rPr>
              <w:t xml:space="preserve"> Sub - Total (</w:t>
            </w:r>
            <w:proofErr w:type="spellStart"/>
            <w:r w:rsidRPr="0064624C">
              <w:rPr>
                <w:rFonts w:ascii="Arial" w:eastAsia="Calibri" w:hAnsi="Arial" w:cs="Arial"/>
                <w:b/>
                <w:iCs/>
              </w:rPr>
              <w:t>excl</w:t>
            </w:r>
            <w:proofErr w:type="spellEnd"/>
            <w:r w:rsidRPr="0064624C">
              <w:rPr>
                <w:rFonts w:ascii="Arial" w:eastAsia="Calibri" w:hAnsi="Arial" w:cs="Arial"/>
                <w:b/>
                <w:iCs/>
              </w:rPr>
              <w:t xml:space="preserve"> VAT)</w:t>
            </w:r>
          </w:p>
        </w:tc>
        <w:tc>
          <w:tcPr>
            <w:tcW w:w="2142" w:type="dxa"/>
            <w:gridSpan w:val="2"/>
          </w:tcPr>
          <w:p w14:paraId="573DEC99" w14:textId="37477EB9" w:rsidR="00737772" w:rsidRDefault="002704EA" w:rsidP="00D85E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737772" w:rsidRPr="00743DED" w14:paraId="403794BE" w14:textId="07044FE3" w:rsidTr="004C5191">
        <w:trPr>
          <w:trHeight w:val="491"/>
        </w:trPr>
        <w:tc>
          <w:tcPr>
            <w:tcW w:w="807" w:type="dxa"/>
          </w:tcPr>
          <w:p w14:paraId="76067320" w14:textId="77777777" w:rsidR="00737772" w:rsidRDefault="00737772" w:rsidP="00D85E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346" w:type="dxa"/>
            <w:gridSpan w:val="4"/>
          </w:tcPr>
          <w:p w14:paraId="0D1A2CDB" w14:textId="47D0AAB7" w:rsidR="00737772" w:rsidRDefault="00737772" w:rsidP="00D85E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  <w:r w:rsidRPr="0064624C">
              <w:rPr>
                <w:rFonts w:ascii="Arial" w:hAnsi="Arial" w:cs="Arial"/>
                <w:b/>
              </w:rPr>
              <w:t>Vat @ 15%</w:t>
            </w:r>
          </w:p>
        </w:tc>
        <w:tc>
          <w:tcPr>
            <w:tcW w:w="2142" w:type="dxa"/>
            <w:gridSpan w:val="2"/>
          </w:tcPr>
          <w:p w14:paraId="4B7967DE" w14:textId="4CD55141" w:rsidR="00737772" w:rsidRDefault="002704EA" w:rsidP="00D85E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  <w:tr w:rsidR="00737772" w:rsidRPr="00743DED" w14:paraId="450BF947" w14:textId="0EE68034" w:rsidTr="004E6197">
        <w:trPr>
          <w:trHeight w:val="491"/>
        </w:trPr>
        <w:tc>
          <w:tcPr>
            <w:tcW w:w="807" w:type="dxa"/>
          </w:tcPr>
          <w:p w14:paraId="55368132" w14:textId="77777777" w:rsidR="00737772" w:rsidRDefault="00737772" w:rsidP="00D85E9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346" w:type="dxa"/>
            <w:gridSpan w:val="4"/>
          </w:tcPr>
          <w:p w14:paraId="256F974C" w14:textId="4866D3E1" w:rsidR="00737772" w:rsidRDefault="00737772" w:rsidP="00D85E90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  <w:b/>
              </w:rPr>
              <w:t xml:space="preserve">              </w:t>
            </w:r>
            <w:r>
              <w:rPr>
                <w:rFonts w:ascii="Arial" w:hAnsi="Arial" w:cs="Arial"/>
                <w:b/>
              </w:rPr>
              <w:t xml:space="preserve">                         </w:t>
            </w:r>
            <w:r w:rsidRPr="0064624C">
              <w:rPr>
                <w:rFonts w:ascii="Arial" w:hAnsi="Arial" w:cs="Arial"/>
                <w:b/>
              </w:rPr>
              <w:t xml:space="preserve">   Total Cost (</w:t>
            </w:r>
            <w:proofErr w:type="spellStart"/>
            <w:r w:rsidRPr="0064624C">
              <w:rPr>
                <w:rFonts w:ascii="Arial" w:hAnsi="Arial" w:cs="Arial"/>
                <w:b/>
              </w:rPr>
              <w:t>Incl</w:t>
            </w:r>
            <w:proofErr w:type="spellEnd"/>
            <w:r w:rsidRPr="0064624C">
              <w:rPr>
                <w:rFonts w:ascii="Arial" w:hAnsi="Arial" w:cs="Arial"/>
                <w:b/>
              </w:rPr>
              <w:t xml:space="preserve"> VAT)</w:t>
            </w:r>
          </w:p>
        </w:tc>
        <w:tc>
          <w:tcPr>
            <w:tcW w:w="2142" w:type="dxa"/>
            <w:gridSpan w:val="2"/>
          </w:tcPr>
          <w:p w14:paraId="3BD0FA2C" w14:textId="2E9B007C" w:rsidR="00737772" w:rsidRDefault="002704EA" w:rsidP="00D85E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</w:p>
        </w:tc>
      </w:tr>
    </w:tbl>
    <w:p w14:paraId="4A731481" w14:textId="5A03D90B" w:rsidR="00D13EFB" w:rsidRPr="00D13EFB" w:rsidRDefault="00D13EFB" w:rsidP="00D13EFB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color w:val="4F81BD"/>
          <w:lang w:val="en-US"/>
        </w:rPr>
      </w:pPr>
      <w:r>
        <w:rPr>
          <w:rFonts w:ascii="Arial" w:eastAsia="Times New Roman" w:hAnsi="Arial" w:cs="Arial"/>
          <w:b/>
          <w:color w:val="4F81BD"/>
          <w:lang w:val="en-US"/>
        </w:rPr>
        <w:lastRenderedPageBreak/>
        <w:t>4. Specification Compliance Statement (Mandatory Returnable D</w:t>
      </w:r>
      <w:r w:rsidRPr="00D13EFB">
        <w:rPr>
          <w:rFonts w:ascii="Arial" w:eastAsia="Times New Roman" w:hAnsi="Arial" w:cs="Arial"/>
          <w:b/>
          <w:color w:val="4F81BD"/>
          <w:lang w:val="en-US"/>
        </w:rPr>
        <w:t>ocument)</w:t>
      </w:r>
    </w:p>
    <w:p w14:paraId="4A731482" w14:textId="77777777" w:rsidR="00D13EFB" w:rsidRDefault="00D13EFB" w:rsidP="00E02E49">
      <w:pPr>
        <w:spacing w:line="240" w:lineRule="auto"/>
        <w:contextualSpacing/>
        <w:rPr>
          <w:rFonts w:cs="Arial"/>
          <w:lang w:val="en-US"/>
        </w:rPr>
      </w:pPr>
    </w:p>
    <w:p w14:paraId="4A731483" w14:textId="77777777" w:rsidR="00F8014F" w:rsidRDefault="00F8014F" w:rsidP="00E02E49">
      <w:pPr>
        <w:spacing w:line="240" w:lineRule="auto"/>
        <w:contextualSpacing/>
        <w:rPr>
          <w:rFonts w:cs="Arial"/>
          <w:lang w:val="en-US"/>
        </w:rPr>
      </w:pPr>
    </w:p>
    <w:tbl>
      <w:tblPr>
        <w:tblStyle w:val="TableGrid27"/>
        <w:tblW w:w="9666" w:type="dxa"/>
        <w:tblLayout w:type="fixed"/>
        <w:tblLook w:val="04A0" w:firstRow="1" w:lastRow="0" w:firstColumn="1" w:lastColumn="0" w:noHBand="0" w:noVBand="1"/>
      </w:tblPr>
      <w:tblGrid>
        <w:gridCol w:w="2235"/>
        <w:gridCol w:w="4110"/>
        <w:gridCol w:w="1701"/>
        <w:gridCol w:w="1620"/>
      </w:tblGrid>
      <w:tr w:rsidR="00F8014F" w:rsidRPr="00F8014F" w14:paraId="4A731488" w14:textId="77777777" w:rsidTr="00F8014F">
        <w:trPr>
          <w:trHeight w:val="242"/>
        </w:trPr>
        <w:tc>
          <w:tcPr>
            <w:tcW w:w="9666" w:type="dxa"/>
            <w:gridSpan w:val="4"/>
          </w:tcPr>
          <w:p w14:paraId="4A731484" w14:textId="77777777" w:rsidR="00F8014F" w:rsidRPr="00F8014F" w:rsidRDefault="00F8014F" w:rsidP="00F8014F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F8014F">
              <w:rPr>
                <w:rFonts w:ascii="Arial" w:eastAsia="Calibri" w:hAnsi="Arial" w:cs="Arial"/>
              </w:rPr>
              <w:t xml:space="preserve">Respondents are required to indicate if the offered products/services comply with all the specifications set by PRASA by indicating “Comply” next to each of the specification items mentioned below and attach a data sheet for each item as a proof of compliance. Any deviations from PRASA’s requirement must be indicated under the comments column provided. The bidder is required to supply a manufactures warranty upon delivery of each item in accordance with PRASA contract document. </w:t>
            </w:r>
          </w:p>
          <w:p w14:paraId="4A731485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  <w:p w14:paraId="4A731486" w14:textId="77777777" w:rsidR="00F8014F" w:rsidRPr="00F8014F" w:rsidRDefault="00F8014F" w:rsidP="00F8014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8014F">
              <w:rPr>
                <w:rFonts w:ascii="Arial" w:hAnsi="Arial" w:cs="Arial"/>
                <w:b/>
                <w:lang w:val="en-GB"/>
              </w:rPr>
              <w:t>Note: Failure to duly complete and submit this form and fully (100%) comply with all of the requirements below will results in the respondent’s disqualification.</w:t>
            </w:r>
          </w:p>
          <w:p w14:paraId="4A731487" w14:textId="77777777" w:rsidR="00F8014F" w:rsidRPr="00F8014F" w:rsidRDefault="00F8014F" w:rsidP="00F8014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F8014F" w:rsidRPr="00F8014F" w14:paraId="4A73148D" w14:textId="77777777" w:rsidTr="00F8014F">
        <w:trPr>
          <w:trHeight w:val="242"/>
        </w:trPr>
        <w:tc>
          <w:tcPr>
            <w:tcW w:w="2235" w:type="dxa"/>
          </w:tcPr>
          <w:p w14:paraId="4A731489" w14:textId="77777777" w:rsidR="00F8014F" w:rsidRPr="00F8014F" w:rsidRDefault="00F8014F" w:rsidP="00F8014F">
            <w:pPr>
              <w:rPr>
                <w:rFonts w:ascii="Arial" w:hAnsi="Arial" w:cs="Arial"/>
                <w:b/>
                <w:lang w:val="en-GB"/>
              </w:rPr>
            </w:pPr>
            <w:r w:rsidRPr="00F8014F">
              <w:rPr>
                <w:rFonts w:ascii="Arial" w:hAnsi="Arial" w:cs="Arial"/>
                <w:b/>
                <w:lang w:val="en-GB"/>
              </w:rPr>
              <w:t>ITEM</w:t>
            </w:r>
          </w:p>
        </w:tc>
        <w:tc>
          <w:tcPr>
            <w:tcW w:w="4110" w:type="dxa"/>
          </w:tcPr>
          <w:p w14:paraId="4A73148A" w14:textId="77777777" w:rsidR="00F8014F" w:rsidRPr="00F8014F" w:rsidRDefault="00F8014F" w:rsidP="00F8014F">
            <w:pPr>
              <w:rPr>
                <w:rFonts w:ascii="Arial" w:hAnsi="Arial" w:cs="Arial"/>
                <w:b/>
                <w:lang w:val="en-GB"/>
              </w:rPr>
            </w:pPr>
            <w:r w:rsidRPr="00F8014F">
              <w:rPr>
                <w:rFonts w:ascii="Arial" w:hAnsi="Arial" w:cs="Arial"/>
                <w:b/>
                <w:lang w:val="en-GB"/>
              </w:rPr>
              <w:t xml:space="preserve">DESCRIPTION AS PER ON TECHNICAL SPECIFICATION </w:t>
            </w:r>
          </w:p>
        </w:tc>
        <w:tc>
          <w:tcPr>
            <w:tcW w:w="1701" w:type="dxa"/>
          </w:tcPr>
          <w:p w14:paraId="4A73148B" w14:textId="77777777" w:rsidR="00F8014F" w:rsidRPr="00F8014F" w:rsidRDefault="00F8014F" w:rsidP="00F8014F">
            <w:pPr>
              <w:rPr>
                <w:rFonts w:ascii="Arial" w:hAnsi="Arial" w:cs="Arial"/>
                <w:b/>
                <w:lang w:val="en-GB"/>
              </w:rPr>
            </w:pPr>
            <w:r w:rsidRPr="00F8014F">
              <w:rPr>
                <w:rFonts w:ascii="Arial" w:hAnsi="Arial" w:cs="Arial"/>
                <w:b/>
                <w:lang w:val="en-GB"/>
              </w:rPr>
              <w:t xml:space="preserve">COMPLIANCE RESPONSE </w:t>
            </w:r>
          </w:p>
        </w:tc>
        <w:tc>
          <w:tcPr>
            <w:tcW w:w="1620" w:type="dxa"/>
          </w:tcPr>
          <w:p w14:paraId="4A73148C" w14:textId="77777777" w:rsidR="00F8014F" w:rsidRPr="00F8014F" w:rsidRDefault="00F8014F" w:rsidP="00F8014F">
            <w:pPr>
              <w:rPr>
                <w:rFonts w:ascii="Arial" w:hAnsi="Arial" w:cs="Arial"/>
                <w:b/>
                <w:lang w:val="en-GB"/>
              </w:rPr>
            </w:pPr>
            <w:r w:rsidRPr="00F8014F">
              <w:rPr>
                <w:rFonts w:ascii="Arial" w:hAnsi="Arial" w:cs="Arial"/>
                <w:b/>
                <w:lang w:val="en-GB"/>
              </w:rPr>
              <w:t>COMMENTS</w:t>
            </w:r>
          </w:p>
        </w:tc>
      </w:tr>
      <w:tr w:rsidR="00F8014F" w:rsidRPr="00F8014F" w14:paraId="4A731494" w14:textId="77777777" w:rsidTr="00F8014F">
        <w:trPr>
          <w:trHeight w:val="495"/>
        </w:trPr>
        <w:tc>
          <w:tcPr>
            <w:tcW w:w="2235" w:type="dxa"/>
          </w:tcPr>
          <w:p w14:paraId="4A73148E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  <w:r w:rsidRPr="00F8014F">
              <w:rPr>
                <w:rFonts w:ascii="Arial" w:hAnsi="Arial" w:cs="Arial"/>
                <w:lang w:val="en-GB"/>
              </w:rPr>
              <w:t>Technical specification for Sleeper Drilling Machine</w:t>
            </w:r>
          </w:p>
        </w:tc>
        <w:tc>
          <w:tcPr>
            <w:tcW w:w="4110" w:type="dxa"/>
          </w:tcPr>
          <w:p w14:paraId="4A73148F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Petrol 4-stroke, </w:t>
            </w:r>
            <w:r w:rsidRPr="00F8014F">
              <w:rPr>
                <w:rFonts w:ascii="Arial" w:hAnsi="Arial" w:cs="Arial"/>
                <w:lang w:val="en-GB"/>
              </w:rPr>
              <w:t>Vertical or inclined</w:t>
            </w:r>
          </w:p>
          <w:p w14:paraId="4A731490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  <w:r w:rsidRPr="00F8014F">
              <w:rPr>
                <w:rFonts w:ascii="Arial" w:hAnsi="Arial" w:cs="Arial"/>
                <w:lang w:val="en-GB"/>
              </w:rPr>
              <w:t>(L x W x H) 1,110 x 620 x 1,064 mm</w:t>
            </w:r>
            <w:r>
              <w:rPr>
                <w:rFonts w:ascii="Arial" w:hAnsi="Arial" w:cs="Arial"/>
                <w:lang w:val="en-GB"/>
              </w:rPr>
              <w:t>,</w:t>
            </w:r>
          </w:p>
          <w:p w14:paraId="4A731491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  <w:r w:rsidRPr="00F8014F">
              <w:rPr>
                <w:rFonts w:ascii="Arial" w:hAnsi="Arial" w:cs="Arial"/>
                <w:lang w:val="en-GB"/>
              </w:rPr>
              <w:t>Approx. 41 kg</w:t>
            </w:r>
            <w:r w:rsidR="001F58D9">
              <w:rPr>
                <w:rFonts w:ascii="Arial" w:hAnsi="Arial" w:cs="Arial"/>
                <w:lang w:val="en-GB"/>
              </w:rPr>
              <w:t xml:space="preserve">, </w:t>
            </w:r>
            <w:r w:rsidRPr="00F8014F">
              <w:rPr>
                <w:rFonts w:ascii="Arial" w:hAnsi="Arial" w:cs="Arial"/>
                <w:lang w:val="en-GB"/>
              </w:rPr>
              <w:t>PTSL or Equivalent</w:t>
            </w:r>
          </w:p>
        </w:tc>
        <w:tc>
          <w:tcPr>
            <w:tcW w:w="1701" w:type="dxa"/>
          </w:tcPr>
          <w:p w14:paraId="4A731492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4A731493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F8014F" w:rsidRPr="00F8014F" w14:paraId="4A73149B" w14:textId="77777777" w:rsidTr="00F8014F">
        <w:trPr>
          <w:trHeight w:val="326"/>
        </w:trPr>
        <w:tc>
          <w:tcPr>
            <w:tcW w:w="2235" w:type="dxa"/>
          </w:tcPr>
          <w:p w14:paraId="4A731495" w14:textId="77777777" w:rsidR="00F8014F" w:rsidRPr="00F8014F" w:rsidRDefault="001F58D9" w:rsidP="00F8014F">
            <w:pPr>
              <w:rPr>
                <w:rFonts w:ascii="Arial" w:hAnsi="Arial" w:cs="Arial"/>
                <w:lang w:val="en-GB"/>
              </w:rPr>
            </w:pPr>
            <w:r w:rsidRPr="001F58D9">
              <w:rPr>
                <w:rFonts w:ascii="Arial" w:hAnsi="Arial" w:cs="Arial"/>
              </w:rPr>
              <w:t xml:space="preserve">Technical specification for </w:t>
            </w:r>
            <w:r w:rsidRPr="001F58D9">
              <w:rPr>
                <w:rFonts w:ascii="Arial" w:hAnsi="Arial" w:cs="Arial"/>
                <w:iCs/>
                <w:lang w:val="en-US"/>
              </w:rPr>
              <w:t>Rail Drill</w:t>
            </w:r>
          </w:p>
        </w:tc>
        <w:tc>
          <w:tcPr>
            <w:tcW w:w="4110" w:type="dxa"/>
          </w:tcPr>
          <w:p w14:paraId="4A731496" w14:textId="77777777" w:rsidR="003F526D" w:rsidRPr="003F526D" w:rsidRDefault="003F526D" w:rsidP="003F526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Electrical Engine 220V, 2 kW -50Hz-60Hz, 370 rpm, Up  to 36 mm , </w:t>
            </w:r>
            <w:r w:rsidRPr="003F526D">
              <w:rPr>
                <w:rFonts w:ascii="Arial" w:hAnsi="Arial" w:cs="Arial"/>
                <w:lang w:val="en-GB"/>
              </w:rPr>
              <w:t>Weldon</w:t>
            </w:r>
          </w:p>
          <w:p w14:paraId="4A731497" w14:textId="77777777" w:rsidR="003F526D" w:rsidRPr="003F526D" w:rsidRDefault="003F526D" w:rsidP="003F526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600 x 320 x 200 mm, </w:t>
            </w:r>
            <w:r w:rsidRPr="003F526D">
              <w:rPr>
                <w:rFonts w:ascii="Arial" w:hAnsi="Arial" w:cs="Arial"/>
                <w:lang w:val="en-GB"/>
              </w:rPr>
              <w:t>Approx. 18 kg</w:t>
            </w:r>
          </w:p>
          <w:p w14:paraId="4A731498" w14:textId="77777777" w:rsidR="00F8014F" w:rsidRPr="00F8014F" w:rsidRDefault="003F526D" w:rsidP="003F526D">
            <w:pPr>
              <w:rPr>
                <w:rFonts w:ascii="Arial" w:hAnsi="Arial" w:cs="Arial"/>
                <w:lang w:val="en-GB"/>
              </w:rPr>
            </w:pPr>
            <w:r w:rsidRPr="003F526D">
              <w:rPr>
                <w:rFonts w:ascii="Arial" w:hAnsi="Arial" w:cs="Arial"/>
                <w:lang w:val="en-GB"/>
              </w:rPr>
              <w:t>DP3AC-2s or Equivalent</w:t>
            </w:r>
          </w:p>
        </w:tc>
        <w:tc>
          <w:tcPr>
            <w:tcW w:w="1701" w:type="dxa"/>
          </w:tcPr>
          <w:p w14:paraId="4A731499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4A73149A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F8014F" w:rsidRPr="00F8014F" w14:paraId="4A7314A1" w14:textId="77777777" w:rsidTr="00F8014F">
        <w:trPr>
          <w:trHeight w:val="463"/>
        </w:trPr>
        <w:tc>
          <w:tcPr>
            <w:tcW w:w="2235" w:type="dxa"/>
          </w:tcPr>
          <w:p w14:paraId="4A73149C" w14:textId="77777777" w:rsidR="00F8014F" w:rsidRPr="00F8014F" w:rsidRDefault="001F58D9" w:rsidP="00F8014F">
            <w:pPr>
              <w:rPr>
                <w:rFonts w:ascii="Arial" w:hAnsi="Arial" w:cs="Arial"/>
                <w:lang w:val="en-GB"/>
              </w:rPr>
            </w:pPr>
            <w:r w:rsidRPr="001F58D9">
              <w:rPr>
                <w:rFonts w:ascii="Arial" w:hAnsi="Arial" w:cs="Arial"/>
                <w:lang w:val="en-GB"/>
              </w:rPr>
              <w:t>Cordless Chainsaw</w:t>
            </w:r>
          </w:p>
        </w:tc>
        <w:tc>
          <w:tcPr>
            <w:tcW w:w="4110" w:type="dxa"/>
          </w:tcPr>
          <w:p w14:paraId="4A73149D" w14:textId="77777777" w:rsidR="001F58D9" w:rsidRPr="001F58D9" w:rsidRDefault="001F58D9" w:rsidP="001F58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to 281 min, 3/8" P, </w:t>
            </w:r>
            <w:r w:rsidRPr="001F58D9">
              <w:rPr>
                <w:rFonts w:ascii="Arial" w:hAnsi="Arial" w:cs="Arial"/>
              </w:rPr>
              <w:t>Lithium-ion PRO</w:t>
            </w:r>
          </w:p>
          <w:p w14:paraId="4A73149E" w14:textId="77777777" w:rsidR="00F8014F" w:rsidRPr="00F8014F" w:rsidRDefault="001F58D9" w:rsidP="001F58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3,6 kg, </w:t>
            </w:r>
            <w:r w:rsidRPr="001F58D9">
              <w:rPr>
                <w:rFonts w:ascii="Arial" w:hAnsi="Arial" w:cs="Arial"/>
              </w:rPr>
              <w:t>MSA 220 C-BQ or Equivalent</w:t>
            </w:r>
          </w:p>
        </w:tc>
        <w:tc>
          <w:tcPr>
            <w:tcW w:w="1701" w:type="dxa"/>
          </w:tcPr>
          <w:p w14:paraId="4A73149F" w14:textId="77777777" w:rsidR="00F8014F" w:rsidRPr="00F8014F" w:rsidRDefault="00F8014F" w:rsidP="00F801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20" w:type="dxa"/>
          </w:tcPr>
          <w:p w14:paraId="4A7314A0" w14:textId="77777777" w:rsidR="00F8014F" w:rsidRPr="00F8014F" w:rsidRDefault="00F8014F" w:rsidP="00F8014F">
            <w:pPr>
              <w:rPr>
                <w:rFonts w:ascii="Arial" w:hAnsi="Arial" w:cs="Arial"/>
                <w:lang w:val="en-US"/>
              </w:rPr>
            </w:pPr>
          </w:p>
        </w:tc>
      </w:tr>
      <w:tr w:rsidR="00F8014F" w:rsidRPr="00F8014F" w14:paraId="4A7314A8" w14:textId="77777777" w:rsidTr="00F8014F">
        <w:trPr>
          <w:trHeight w:val="413"/>
        </w:trPr>
        <w:tc>
          <w:tcPr>
            <w:tcW w:w="2235" w:type="dxa"/>
          </w:tcPr>
          <w:p w14:paraId="4A7314A2" w14:textId="77777777" w:rsidR="00F8014F" w:rsidRPr="00F8014F" w:rsidRDefault="001F58D9" w:rsidP="00F8014F">
            <w:pPr>
              <w:rPr>
                <w:rFonts w:ascii="Arial" w:hAnsi="Arial" w:cs="Arial"/>
                <w:lang w:val="en-GB"/>
              </w:rPr>
            </w:pPr>
            <w:r w:rsidRPr="001F58D9">
              <w:rPr>
                <w:rFonts w:ascii="Arial" w:hAnsi="Arial" w:cs="Arial"/>
                <w:lang w:val="en-GB"/>
              </w:rPr>
              <w:t>Hedge Trimmer</w:t>
            </w:r>
          </w:p>
        </w:tc>
        <w:tc>
          <w:tcPr>
            <w:tcW w:w="4110" w:type="dxa"/>
          </w:tcPr>
          <w:p w14:paraId="4A7314A3" w14:textId="77777777" w:rsidR="001F58D9" w:rsidRDefault="001F58D9" w:rsidP="001F58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stroke engine, 22.7 cm³, 122 cm, </w:t>
            </w:r>
          </w:p>
          <w:p w14:paraId="4A7314A4" w14:textId="77777777" w:rsidR="001F58D9" w:rsidRPr="001F58D9" w:rsidRDefault="001F58D9" w:rsidP="001F58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mm, 75 cm, 0.7 kW, 0.4 L, </w:t>
            </w:r>
            <w:r w:rsidRPr="001F58D9">
              <w:rPr>
                <w:rFonts w:ascii="Arial" w:hAnsi="Arial" w:cs="Arial"/>
              </w:rPr>
              <w:t>5.2 kg</w:t>
            </w:r>
          </w:p>
          <w:p w14:paraId="4A7314A5" w14:textId="77777777" w:rsidR="00F8014F" w:rsidRPr="00F8014F" w:rsidRDefault="001F58D9" w:rsidP="001F58D9">
            <w:pPr>
              <w:rPr>
                <w:rFonts w:ascii="Arial" w:hAnsi="Arial" w:cs="Arial"/>
              </w:rPr>
            </w:pPr>
            <w:r w:rsidRPr="001F58D9">
              <w:rPr>
                <w:rFonts w:ascii="Arial" w:hAnsi="Arial" w:cs="Arial"/>
              </w:rPr>
              <w:t>HS 87 T, 75 cm or Equivalent</w:t>
            </w:r>
          </w:p>
        </w:tc>
        <w:tc>
          <w:tcPr>
            <w:tcW w:w="1701" w:type="dxa"/>
          </w:tcPr>
          <w:p w14:paraId="4A7314A6" w14:textId="77777777" w:rsidR="00F8014F" w:rsidRPr="00F8014F" w:rsidRDefault="00F8014F" w:rsidP="00F801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20" w:type="dxa"/>
          </w:tcPr>
          <w:p w14:paraId="4A7314A7" w14:textId="77777777" w:rsidR="00F8014F" w:rsidRPr="00F8014F" w:rsidRDefault="00F8014F" w:rsidP="00F8014F">
            <w:pPr>
              <w:rPr>
                <w:rFonts w:ascii="Arial" w:hAnsi="Arial" w:cs="Arial"/>
                <w:lang w:val="en-US"/>
              </w:rPr>
            </w:pPr>
          </w:p>
        </w:tc>
      </w:tr>
      <w:tr w:rsidR="00F8014F" w:rsidRPr="00F8014F" w14:paraId="4A7314AF" w14:textId="77777777" w:rsidTr="00F8014F">
        <w:trPr>
          <w:trHeight w:val="376"/>
        </w:trPr>
        <w:tc>
          <w:tcPr>
            <w:tcW w:w="2235" w:type="dxa"/>
          </w:tcPr>
          <w:p w14:paraId="4A7314A9" w14:textId="77777777" w:rsidR="00F8014F" w:rsidRPr="00F8014F" w:rsidRDefault="000A5880" w:rsidP="00F8014F">
            <w:pPr>
              <w:rPr>
                <w:rFonts w:ascii="Arial" w:hAnsi="Arial" w:cs="Arial"/>
                <w:lang w:val="en-GB"/>
              </w:rPr>
            </w:pPr>
            <w:r w:rsidRPr="000A5880">
              <w:rPr>
                <w:rFonts w:ascii="Arial" w:hAnsi="Arial" w:cs="Arial"/>
                <w:lang w:val="en-GB"/>
              </w:rPr>
              <w:t>Pole Pruner</w:t>
            </w:r>
          </w:p>
        </w:tc>
        <w:tc>
          <w:tcPr>
            <w:tcW w:w="4110" w:type="dxa"/>
          </w:tcPr>
          <w:p w14:paraId="4A7314AA" w14:textId="77777777" w:rsidR="000A5880" w:rsidRDefault="000A5880" w:rsidP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stroke engine, 25,4 cm3, 30 cm, </w:t>
            </w:r>
          </w:p>
          <w:p w14:paraId="4A7314AB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270 cm2, 3/8"P, 220 cm3, </w:t>
            </w:r>
            <w:r w:rsidRPr="000A5880">
              <w:rPr>
                <w:rFonts w:ascii="Arial" w:hAnsi="Arial" w:cs="Arial"/>
              </w:rPr>
              <w:t xml:space="preserve">0,95  kW   </w:t>
            </w:r>
          </w:p>
          <w:p w14:paraId="4A7314AC" w14:textId="77777777" w:rsidR="00F8014F" w:rsidRPr="00F8014F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>l/h  0.762</w:t>
            </w:r>
            <w:r>
              <w:rPr>
                <w:rFonts w:ascii="Arial" w:hAnsi="Arial" w:cs="Arial"/>
              </w:rPr>
              <w:t xml:space="preserve">, 7,3 kg, </w:t>
            </w:r>
            <w:r w:rsidRPr="000A5880">
              <w:rPr>
                <w:rFonts w:ascii="Arial" w:hAnsi="Arial" w:cs="Arial"/>
              </w:rPr>
              <w:t>HT 75 or Equivalent</w:t>
            </w:r>
          </w:p>
        </w:tc>
        <w:tc>
          <w:tcPr>
            <w:tcW w:w="1701" w:type="dxa"/>
          </w:tcPr>
          <w:p w14:paraId="4A7314AD" w14:textId="77777777" w:rsidR="00F8014F" w:rsidRPr="00F8014F" w:rsidRDefault="00F8014F" w:rsidP="00F801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20" w:type="dxa"/>
          </w:tcPr>
          <w:p w14:paraId="4A7314AE" w14:textId="77777777" w:rsidR="00F8014F" w:rsidRPr="00F8014F" w:rsidRDefault="00F8014F" w:rsidP="00F8014F">
            <w:pPr>
              <w:rPr>
                <w:rFonts w:ascii="Arial" w:hAnsi="Arial" w:cs="Arial"/>
                <w:lang w:val="en-US"/>
              </w:rPr>
            </w:pPr>
          </w:p>
        </w:tc>
      </w:tr>
      <w:tr w:rsidR="00F8014F" w:rsidRPr="00F8014F" w14:paraId="4A7314BA" w14:textId="77777777" w:rsidTr="00F8014F">
        <w:trPr>
          <w:trHeight w:val="388"/>
        </w:trPr>
        <w:tc>
          <w:tcPr>
            <w:tcW w:w="2235" w:type="dxa"/>
          </w:tcPr>
          <w:p w14:paraId="4A7314B0" w14:textId="77777777" w:rsidR="00F8014F" w:rsidRPr="00F8014F" w:rsidRDefault="000A5880" w:rsidP="00F8014F">
            <w:pPr>
              <w:rPr>
                <w:rFonts w:ascii="Arial" w:hAnsi="Arial" w:cs="Arial"/>
                <w:lang w:val="en-GB"/>
              </w:rPr>
            </w:pPr>
            <w:r w:rsidRPr="000A5880">
              <w:rPr>
                <w:rFonts w:ascii="Arial" w:hAnsi="Arial" w:cs="Arial"/>
                <w:lang w:val="en-GB"/>
              </w:rPr>
              <w:t>DC Live Line Testers</w:t>
            </w:r>
          </w:p>
        </w:tc>
        <w:tc>
          <w:tcPr>
            <w:tcW w:w="4110" w:type="dxa"/>
          </w:tcPr>
          <w:p w14:paraId="4A7314B1" w14:textId="77777777" w:rsidR="000A5880" w:rsidRDefault="000A5880" w:rsidP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230Volts to 750kV (</w:t>
            </w:r>
            <w:r w:rsidRPr="000A5880">
              <w:rPr>
                <w:rFonts w:ascii="Arial" w:hAnsi="Arial" w:cs="Arial"/>
              </w:rPr>
              <w:t>Adequate no. of insulated sticks to be connec</w:t>
            </w:r>
            <w:r>
              <w:rPr>
                <w:rFonts w:ascii="Arial" w:hAnsi="Arial" w:cs="Arial"/>
              </w:rPr>
              <w:t xml:space="preserve">ted to match the rated voltage), </w:t>
            </w:r>
            <w:r w:rsidRPr="000A5880">
              <w:rPr>
                <w:rFonts w:ascii="Arial" w:hAnsi="Arial" w:cs="Arial"/>
              </w:rPr>
              <w:t>Visual LED &amp; Audible Buzzer Indication to show the presence of voltage Contact a</w:t>
            </w:r>
            <w:r>
              <w:rPr>
                <w:rFonts w:ascii="Arial" w:hAnsi="Arial" w:cs="Arial"/>
              </w:rPr>
              <w:t>s well as Field Proximity Type.</w:t>
            </w:r>
          </w:p>
          <w:p w14:paraId="4A7314B2" w14:textId="77777777" w:rsidR="00F8014F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>TP – S9 or Equivalent</w:t>
            </w:r>
          </w:p>
          <w:p w14:paraId="4A7314B3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  <w:b/>
              </w:rPr>
              <w:t>Modes of operation</w:t>
            </w:r>
            <w:r w:rsidRPr="000A5880">
              <w:rPr>
                <w:rFonts w:ascii="Arial" w:hAnsi="Arial" w:cs="Arial"/>
              </w:rPr>
              <w:t>: Continuous and Automatic Self Testing</w:t>
            </w:r>
          </w:p>
          <w:p w14:paraId="4A7314B4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 xml:space="preserve">3x Size C battery (easily available and long lasting) </w:t>
            </w:r>
          </w:p>
          <w:p w14:paraId="4A7314B5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>(The detector continuously diagnoses its health during operation)</w:t>
            </w:r>
          </w:p>
          <w:p w14:paraId="4A7314B6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 xml:space="preserve">Special Waterproof carrying cases </w:t>
            </w:r>
          </w:p>
          <w:p w14:paraId="4A7314B7" w14:textId="77777777" w:rsidR="000A5880" w:rsidRPr="000A5880" w:rsidRDefault="000A5880" w:rsidP="000A5880">
            <w:pPr>
              <w:rPr>
                <w:rFonts w:ascii="Arial" w:hAnsi="Arial" w:cs="Arial"/>
                <w:b/>
              </w:rPr>
            </w:pPr>
            <w:r w:rsidRPr="000A5880">
              <w:rPr>
                <w:rFonts w:ascii="Arial" w:hAnsi="Arial" w:cs="Arial"/>
              </w:rPr>
              <w:t>External Detector Proving unit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701" w:type="dxa"/>
          </w:tcPr>
          <w:p w14:paraId="4A7314B8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7314B9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4A7314C0" w14:textId="77777777" w:rsidTr="00F8014F">
        <w:trPr>
          <w:trHeight w:val="323"/>
        </w:trPr>
        <w:tc>
          <w:tcPr>
            <w:tcW w:w="2235" w:type="dxa"/>
          </w:tcPr>
          <w:p w14:paraId="4A7314BB" w14:textId="77777777" w:rsidR="00F8014F" w:rsidRPr="00F8014F" w:rsidRDefault="000A5880" w:rsidP="00F8014F">
            <w:pPr>
              <w:rPr>
                <w:rFonts w:ascii="Arial" w:hAnsi="Arial" w:cs="Arial"/>
                <w:lang w:val="en-GB"/>
              </w:rPr>
            </w:pPr>
            <w:r w:rsidRPr="000A5880">
              <w:rPr>
                <w:rFonts w:ascii="Arial" w:hAnsi="Arial" w:cs="Arial"/>
                <w:lang w:val="en-GB"/>
              </w:rPr>
              <w:t>Insulated Round Telescopic Link Sticks</w:t>
            </w:r>
          </w:p>
        </w:tc>
        <w:tc>
          <w:tcPr>
            <w:tcW w:w="4110" w:type="dxa"/>
          </w:tcPr>
          <w:p w14:paraId="4A7314BC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1-132kV, </w:t>
            </w:r>
            <w:r w:rsidRPr="000A5880">
              <w:rPr>
                <w:rFonts w:ascii="Arial" w:hAnsi="Arial" w:cs="Arial"/>
              </w:rPr>
              <w:t>15m</w:t>
            </w:r>
          </w:p>
          <w:p w14:paraId="4A7314BD" w14:textId="77777777" w:rsidR="00F8014F" w:rsidRPr="00F8014F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>LLT or Equivalent</w:t>
            </w:r>
          </w:p>
        </w:tc>
        <w:tc>
          <w:tcPr>
            <w:tcW w:w="1701" w:type="dxa"/>
          </w:tcPr>
          <w:p w14:paraId="4A7314BE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7314BF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4A7314C7" w14:textId="77777777" w:rsidTr="00F8014F">
        <w:trPr>
          <w:trHeight w:val="511"/>
        </w:trPr>
        <w:tc>
          <w:tcPr>
            <w:tcW w:w="2235" w:type="dxa"/>
          </w:tcPr>
          <w:p w14:paraId="4A7314C1" w14:textId="77777777" w:rsidR="00F8014F" w:rsidRPr="00F8014F" w:rsidRDefault="000A5880" w:rsidP="00F8014F">
            <w:pPr>
              <w:rPr>
                <w:rFonts w:ascii="Arial" w:hAnsi="Arial" w:cs="Arial"/>
                <w:lang w:val="en-GB"/>
              </w:rPr>
            </w:pPr>
            <w:r w:rsidRPr="000A5880">
              <w:rPr>
                <w:rFonts w:ascii="Arial" w:hAnsi="Arial" w:cs="Arial"/>
                <w:lang w:val="en-GB"/>
              </w:rPr>
              <w:t>Cable Core Cutter</w:t>
            </w:r>
          </w:p>
        </w:tc>
        <w:tc>
          <w:tcPr>
            <w:tcW w:w="4110" w:type="dxa"/>
          </w:tcPr>
          <w:p w14:paraId="4A7314C2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 w:hint="cs"/>
              </w:rPr>
              <w:t>‎</w:t>
            </w:r>
            <w:r w:rsidRPr="000A5880">
              <w:rPr>
                <w:rFonts w:ascii="Arial" w:hAnsi="Arial" w:cs="Arial"/>
              </w:rPr>
              <w:t xml:space="preserve">24.41 x 7.09 x 2.56 inches </w:t>
            </w:r>
          </w:p>
          <w:p w14:paraId="4A7314C3" w14:textId="77777777" w:rsidR="00F8014F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>C16E or Equivalent</w:t>
            </w:r>
          </w:p>
          <w:p w14:paraId="4A7314C4" w14:textId="77777777" w:rsidR="00392D42" w:rsidRPr="00F8014F" w:rsidRDefault="00392D42" w:rsidP="000A588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7314C5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7314C6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4A7314CE" w14:textId="77777777" w:rsidTr="00F8014F">
        <w:trPr>
          <w:trHeight w:val="312"/>
        </w:trPr>
        <w:tc>
          <w:tcPr>
            <w:tcW w:w="2235" w:type="dxa"/>
          </w:tcPr>
          <w:p w14:paraId="4A7314C8" w14:textId="77777777" w:rsidR="00F8014F" w:rsidRPr="00F8014F" w:rsidRDefault="000A5880" w:rsidP="00F8014F">
            <w:pPr>
              <w:rPr>
                <w:rFonts w:ascii="Arial" w:hAnsi="Arial" w:cs="Arial"/>
                <w:lang w:val="en-GB"/>
              </w:rPr>
            </w:pPr>
            <w:r w:rsidRPr="000A5880">
              <w:rPr>
                <w:rFonts w:ascii="Arial" w:hAnsi="Arial" w:cs="Arial"/>
                <w:lang w:val="en-GB"/>
              </w:rPr>
              <w:t>Lazer Tape Measures</w:t>
            </w:r>
          </w:p>
        </w:tc>
        <w:tc>
          <w:tcPr>
            <w:tcW w:w="4110" w:type="dxa"/>
          </w:tcPr>
          <w:p w14:paraId="4A7314C9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s, 5 min, 0.05 – 40.00 m, </w:t>
            </w:r>
            <w:r w:rsidRPr="000A5880">
              <w:rPr>
                <w:rFonts w:ascii="Arial" w:hAnsi="Arial" w:cs="Arial"/>
              </w:rPr>
              <w:t>± 2.0 mm</w:t>
            </w:r>
          </w:p>
          <w:p w14:paraId="4A7314CA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x 1.5 V LR03 (AAA), </w:t>
            </w:r>
            <w:r w:rsidRPr="000A5880">
              <w:rPr>
                <w:rFonts w:ascii="Arial" w:hAnsi="Arial" w:cs="Arial"/>
              </w:rPr>
              <w:t>0.08 kg</w:t>
            </w:r>
          </w:p>
          <w:p w14:paraId="4A7314CB" w14:textId="77777777" w:rsidR="00F8014F" w:rsidRPr="00F8014F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>PLR 40 C or equivalent</w:t>
            </w:r>
          </w:p>
        </w:tc>
        <w:tc>
          <w:tcPr>
            <w:tcW w:w="1701" w:type="dxa"/>
          </w:tcPr>
          <w:p w14:paraId="4A7314CC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7314CD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4A7314D4" w14:textId="77777777" w:rsidTr="00F8014F">
        <w:trPr>
          <w:trHeight w:val="383"/>
        </w:trPr>
        <w:tc>
          <w:tcPr>
            <w:tcW w:w="2235" w:type="dxa"/>
          </w:tcPr>
          <w:p w14:paraId="4A7314CF" w14:textId="77777777" w:rsidR="00F8014F" w:rsidRPr="00F8014F" w:rsidRDefault="00392D42" w:rsidP="00F8014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Mini Battery </w:t>
            </w:r>
            <w:r w:rsidRPr="00392D42">
              <w:rPr>
                <w:rFonts w:ascii="Arial" w:hAnsi="Arial" w:cs="Arial"/>
                <w:lang w:val="en-GB"/>
              </w:rPr>
              <w:t>Operated Crimping Tool</w:t>
            </w:r>
          </w:p>
        </w:tc>
        <w:tc>
          <w:tcPr>
            <w:tcW w:w="4110" w:type="dxa"/>
          </w:tcPr>
          <w:p w14:paraId="4A7314D0" w14:textId="77777777" w:rsidR="00392D42" w:rsidRPr="00392D42" w:rsidRDefault="00392D42" w:rsidP="00392D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16-400 mm,120 </w:t>
            </w:r>
            <w:proofErr w:type="spellStart"/>
            <w:r>
              <w:rPr>
                <w:rFonts w:ascii="Arial" w:hAnsi="Arial" w:cs="Arial"/>
              </w:rPr>
              <w:t>kN</w:t>
            </w:r>
            <w:proofErr w:type="spellEnd"/>
            <w:r>
              <w:rPr>
                <w:rFonts w:ascii="Arial" w:hAnsi="Arial" w:cs="Arial"/>
              </w:rPr>
              <w:t xml:space="preserve">, 42 mm opening width, 18 V, </w:t>
            </w:r>
            <w:r w:rsidRPr="00392D42">
              <w:rPr>
                <w:rFonts w:ascii="Arial" w:hAnsi="Arial" w:cs="Arial"/>
              </w:rPr>
              <w:t>6,8 kg</w:t>
            </w:r>
          </w:p>
          <w:p w14:paraId="4A7314D1" w14:textId="77777777" w:rsidR="00F8014F" w:rsidRPr="00F8014F" w:rsidRDefault="00392D42" w:rsidP="00392D42">
            <w:pPr>
              <w:rPr>
                <w:rFonts w:ascii="Arial" w:hAnsi="Arial" w:cs="Arial"/>
              </w:rPr>
            </w:pPr>
            <w:r w:rsidRPr="00392D42">
              <w:rPr>
                <w:rFonts w:ascii="Arial" w:hAnsi="Arial" w:cs="Arial"/>
              </w:rPr>
              <w:t>EK120/42L or equivalent</w:t>
            </w:r>
          </w:p>
        </w:tc>
        <w:tc>
          <w:tcPr>
            <w:tcW w:w="1701" w:type="dxa"/>
          </w:tcPr>
          <w:p w14:paraId="4A7314D2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7314D3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4A7314DC" w14:textId="77777777" w:rsidTr="00F8014F">
        <w:trPr>
          <w:trHeight w:val="388"/>
        </w:trPr>
        <w:tc>
          <w:tcPr>
            <w:tcW w:w="2235" w:type="dxa"/>
          </w:tcPr>
          <w:p w14:paraId="4A7314D5" w14:textId="77777777" w:rsidR="00F8014F" w:rsidRPr="00F8014F" w:rsidRDefault="00392D42" w:rsidP="00F8014F">
            <w:pPr>
              <w:rPr>
                <w:rFonts w:ascii="Arial" w:hAnsi="Arial" w:cs="Arial"/>
                <w:lang w:val="en-GB"/>
              </w:rPr>
            </w:pPr>
            <w:r w:rsidRPr="00392D42">
              <w:rPr>
                <w:rFonts w:ascii="Arial" w:hAnsi="Arial" w:cs="Arial"/>
                <w:lang w:val="en-GB"/>
              </w:rPr>
              <w:t>Digital Track Gauge</w:t>
            </w:r>
          </w:p>
        </w:tc>
        <w:tc>
          <w:tcPr>
            <w:tcW w:w="4110" w:type="dxa"/>
          </w:tcPr>
          <w:p w14:paraId="4A7314D6" w14:textId="77777777" w:rsidR="00D17989" w:rsidRPr="00D17989" w:rsidRDefault="00D17989" w:rsidP="00D17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1364-1450 mm,</w:t>
            </w:r>
            <w:r w:rsidRPr="00D17989">
              <w:rPr>
                <w:rFonts w:ascii="Arial" w:hAnsi="Arial" w:cs="Arial"/>
              </w:rPr>
              <w:t>1344-1430 mm</w:t>
            </w:r>
            <w:r>
              <w:rPr>
                <w:rFonts w:ascii="Arial" w:hAnsi="Arial" w:cs="Arial"/>
              </w:rPr>
              <w:t>,</w:t>
            </w:r>
          </w:p>
          <w:p w14:paraId="4A7314D7" w14:textId="77777777" w:rsidR="00D17989" w:rsidRPr="00D17989" w:rsidRDefault="00D17989" w:rsidP="00D17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-200~+200, 20-107, </w:t>
            </w:r>
            <w:r w:rsidRPr="00D17989">
              <w:rPr>
                <w:rFonts w:ascii="Arial" w:hAnsi="Arial" w:cs="Arial"/>
              </w:rPr>
              <w:t>0.10</w:t>
            </w:r>
            <w:r>
              <w:rPr>
                <w:rFonts w:ascii="Arial" w:hAnsi="Arial" w:cs="Arial"/>
              </w:rPr>
              <w:t xml:space="preserve">, 0.1, </w:t>
            </w:r>
            <w:r w:rsidRPr="00D17989">
              <w:rPr>
                <w:rFonts w:ascii="Arial" w:hAnsi="Arial" w:cs="Arial"/>
              </w:rPr>
              <w:t>±0.25</w:t>
            </w:r>
            <w:r>
              <w:rPr>
                <w:rFonts w:ascii="Arial" w:hAnsi="Arial" w:cs="Arial"/>
              </w:rPr>
              <w:t>,</w:t>
            </w:r>
          </w:p>
          <w:p w14:paraId="4A7314D8" w14:textId="77777777" w:rsidR="00D17989" w:rsidRDefault="00D17989" w:rsidP="00D17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±0.45. </w:t>
            </w:r>
            <w:r w:rsidRPr="00D17989">
              <w:rPr>
                <w:rFonts w:ascii="Arial" w:hAnsi="Arial" w:cs="Arial"/>
              </w:rPr>
              <w:t xml:space="preserve">Railway Speed Less Than </w:t>
            </w:r>
          </w:p>
          <w:p w14:paraId="4A7314D9" w14:textId="77777777" w:rsidR="00F8014F" w:rsidRPr="00F8014F" w:rsidRDefault="00D17989" w:rsidP="00D17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250 km/h. </w:t>
            </w:r>
            <w:r w:rsidRPr="00D17989">
              <w:rPr>
                <w:rFonts w:ascii="Arial" w:hAnsi="Arial" w:cs="Arial"/>
              </w:rPr>
              <w:t>GJC-TJG1 or equivalent</w:t>
            </w:r>
          </w:p>
        </w:tc>
        <w:tc>
          <w:tcPr>
            <w:tcW w:w="1701" w:type="dxa"/>
          </w:tcPr>
          <w:p w14:paraId="4A7314DA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7314DB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4A7314E2" w14:textId="77777777" w:rsidTr="00F8014F">
        <w:trPr>
          <w:trHeight w:val="380"/>
        </w:trPr>
        <w:tc>
          <w:tcPr>
            <w:tcW w:w="2235" w:type="dxa"/>
          </w:tcPr>
          <w:p w14:paraId="4A7314DD" w14:textId="77777777" w:rsidR="00F8014F" w:rsidRPr="00F8014F" w:rsidRDefault="00D17989" w:rsidP="00F8014F">
            <w:pPr>
              <w:rPr>
                <w:rFonts w:ascii="Arial" w:hAnsi="Arial" w:cs="Arial"/>
                <w:lang w:val="en-GB"/>
              </w:rPr>
            </w:pPr>
            <w:r w:rsidRPr="00D17989">
              <w:rPr>
                <w:rFonts w:ascii="Arial" w:hAnsi="Arial" w:cs="Arial"/>
                <w:lang w:val="en-GB"/>
              </w:rPr>
              <w:t>Hydraulic Jack</w:t>
            </w:r>
          </w:p>
        </w:tc>
        <w:tc>
          <w:tcPr>
            <w:tcW w:w="4110" w:type="dxa"/>
          </w:tcPr>
          <w:p w14:paraId="4A7314DE" w14:textId="77777777" w:rsidR="00D17989" w:rsidRPr="00D17989" w:rsidRDefault="00D17989" w:rsidP="00D17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50Kn-70kN,150-115 mm, </w:t>
            </w:r>
            <w:r w:rsidRPr="00D17989">
              <w:rPr>
                <w:rFonts w:ascii="Arial" w:hAnsi="Arial" w:cs="Arial"/>
              </w:rPr>
              <w:t xml:space="preserve">55-80 </w:t>
            </w:r>
            <w:proofErr w:type="spellStart"/>
            <w:r w:rsidRPr="00D17989">
              <w:rPr>
                <w:rFonts w:ascii="Arial" w:hAnsi="Arial" w:cs="Arial"/>
              </w:rPr>
              <w:t>kN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4A7314DF" w14:textId="77777777" w:rsidR="00F8014F" w:rsidRPr="00F8014F" w:rsidRDefault="00D17989" w:rsidP="00D17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mm, 25 kg, 2.2 kg, 570 x 175 x 250 mm, </w:t>
            </w:r>
            <w:r w:rsidRPr="00D17989">
              <w:rPr>
                <w:rFonts w:ascii="Arial" w:hAnsi="Arial" w:cs="Arial"/>
              </w:rPr>
              <w:t>N00310 or equivalent</w:t>
            </w:r>
          </w:p>
        </w:tc>
        <w:tc>
          <w:tcPr>
            <w:tcW w:w="1701" w:type="dxa"/>
          </w:tcPr>
          <w:p w14:paraId="4A7314E0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7314E1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4A7314E8" w14:textId="77777777" w:rsidTr="00F8014F">
        <w:trPr>
          <w:trHeight w:val="386"/>
        </w:trPr>
        <w:tc>
          <w:tcPr>
            <w:tcW w:w="2235" w:type="dxa"/>
          </w:tcPr>
          <w:p w14:paraId="4A7314E3" w14:textId="77777777" w:rsidR="00F8014F" w:rsidRPr="00F8014F" w:rsidRDefault="00D17989" w:rsidP="00F8014F">
            <w:pPr>
              <w:rPr>
                <w:rFonts w:ascii="Arial" w:hAnsi="Arial" w:cs="Arial"/>
                <w:lang w:val="en-GB"/>
              </w:rPr>
            </w:pPr>
            <w:r w:rsidRPr="00D17989">
              <w:rPr>
                <w:rFonts w:ascii="Arial" w:hAnsi="Arial" w:cs="Arial"/>
                <w:lang w:val="en-GB"/>
              </w:rPr>
              <w:t>Battery Operated Cable Cutter</w:t>
            </w:r>
          </w:p>
        </w:tc>
        <w:tc>
          <w:tcPr>
            <w:tcW w:w="4110" w:type="dxa"/>
          </w:tcPr>
          <w:p w14:paraId="4A7314E4" w14:textId="77777777" w:rsidR="00D17989" w:rsidRPr="00D17989" w:rsidRDefault="00D17989" w:rsidP="00D17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 mm in diameter , 60 </w:t>
            </w:r>
            <w:proofErr w:type="spellStart"/>
            <w:r>
              <w:rPr>
                <w:rFonts w:ascii="Arial" w:hAnsi="Arial" w:cs="Arial"/>
              </w:rPr>
              <w:t>kN</w:t>
            </w:r>
            <w:proofErr w:type="spellEnd"/>
            <w:r>
              <w:rPr>
                <w:rFonts w:ascii="Arial" w:hAnsi="Arial" w:cs="Arial"/>
              </w:rPr>
              <w:t xml:space="preserve">, 18 V, </w:t>
            </w:r>
            <w:r w:rsidRPr="00D17989">
              <w:rPr>
                <w:rFonts w:ascii="Arial" w:hAnsi="Arial" w:cs="Arial"/>
              </w:rPr>
              <w:t>5,7 kg</w:t>
            </w:r>
          </w:p>
          <w:p w14:paraId="4A7314E5" w14:textId="77777777" w:rsidR="00F8014F" w:rsidRPr="00F8014F" w:rsidRDefault="00D17989" w:rsidP="00D17989">
            <w:pPr>
              <w:rPr>
                <w:rFonts w:ascii="Arial" w:hAnsi="Arial" w:cs="Arial"/>
              </w:rPr>
            </w:pPr>
            <w:r w:rsidRPr="00D17989">
              <w:rPr>
                <w:rFonts w:ascii="Arial" w:hAnsi="Arial" w:cs="Arial"/>
              </w:rPr>
              <w:t>ESG45L or equivalent</w:t>
            </w:r>
          </w:p>
        </w:tc>
        <w:tc>
          <w:tcPr>
            <w:tcW w:w="1701" w:type="dxa"/>
          </w:tcPr>
          <w:p w14:paraId="4A7314E6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7314E7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4A7314ED" w14:textId="77777777" w:rsidTr="00F8014F">
        <w:trPr>
          <w:trHeight w:val="378"/>
        </w:trPr>
        <w:tc>
          <w:tcPr>
            <w:tcW w:w="2235" w:type="dxa"/>
          </w:tcPr>
          <w:p w14:paraId="4A7314E9" w14:textId="77777777" w:rsidR="00F8014F" w:rsidRPr="00F8014F" w:rsidRDefault="00B6248E" w:rsidP="00F8014F">
            <w:pPr>
              <w:rPr>
                <w:rFonts w:ascii="Arial" w:hAnsi="Arial" w:cs="Arial"/>
                <w:lang w:val="en-GB"/>
              </w:rPr>
            </w:pPr>
            <w:r w:rsidRPr="00B6248E">
              <w:rPr>
                <w:rFonts w:ascii="Arial" w:hAnsi="Arial" w:cs="Arial"/>
                <w:lang w:val="en-GB"/>
              </w:rPr>
              <w:t>Rail Carrying Tong</w:t>
            </w:r>
          </w:p>
        </w:tc>
        <w:tc>
          <w:tcPr>
            <w:tcW w:w="4110" w:type="dxa"/>
          </w:tcPr>
          <w:p w14:paraId="4A7314EA" w14:textId="77777777" w:rsidR="00F8014F" w:rsidRPr="00F8014F" w:rsidRDefault="00B6248E" w:rsidP="00B62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9.5 kg, </w:t>
            </w:r>
            <w:r w:rsidRPr="00B6248E">
              <w:rPr>
                <w:rFonts w:ascii="Arial" w:hAnsi="Arial" w:cs="Arial"/>
              </w:rPr>
              <w:t>N01743 (Geismar) or equivalent</w:t>
            </w:r>
          </w:p>
        </w:tc>
        <w:tc>
          <w:tcPr>
            <w:tcW w:w="1701" w:type="dxa"/>
          </w:tcPr>
          <w:p w14:paraId="4A7314EB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7314EC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4A7314F3" w14:textId="77777777" w:rsidTr="00F8014F">
        <w:trPr>
          <w:trHeight w:val="385"/>
        </w:trPr>
        <w:tc>
          <w:tcPr>
            <w:tcW w:w="2235" w:type="dxa"/>
          </w:tcPr>
          <w:p w14:paraId="4A7314EE" w14:textId="77777777" w:rsidR="00F8014F" w:rsidRPr="00F8014F" w:rsidRDefault="00B6248E" w:rsidP="00F8014F">
            <w:pPr>
              <w:rPr>
                <w:rFonts w:ascii="Arial" w:hAnsi="Arial" w:cs="Arial"/>
                <w:lang w:val="en-GB"/>
              </w:rPr>
            </w:pPr>
            <w:r w:rsidRPr="00B6248E">
              <w:rPr>
                <w:rFonts w:ascii="Arial" w:hAnsi="Arial" w:cs="Arial"/>
                <w:lang w:val="en-GB"/>
              </w:rPr>
              <w:t>Concrete Sleeper Carrying Tong</w:t>
            </w:r>
          </w:p>
        </w:tc>
        <w:tc>
          <w:tcPr>
            <w:tcW w:w="4110" w:type="dxa"/>
          </w:tcPr>
          <w:p w14:paraId="4A7314EF" w14:textId="77777777" w:rsidR="00B6248E" w:rsidRPr="00B6248E" w:rsidRDefault="00B6248E" w:rsidP="00B6248E">
            <w:pPr>
              <w:rPr>
                <w:rFonts w:ascii="Arial" w:hAnsi="Arial" w:cs="Arial"/>
              </w:rPr>
            </w:pPr>
            <w:r w:rsidRPr="00B6248E">
              <w:rPr>
                <w:rFonts w:ascii="Arial" w:hAnsi="Arial" w:cs="Arial"/>
              </w:rPr>
              <w:t>9.5 kg</w:t>
            </w:r>
          </w:p>
          <w:p w14:paraId="4A7314F0" w14:textId="77777777" w:rsidR="00F8014F" w:rsidRPr="00F8014F" w:rsidRDefault="00B6248E" w:rsidP="00B6248E">
            <w:pPr>
              <w:rPr>
                <w:rFonts w:ascii="Arial" w:hAnsi="Arial" w:cs="Arial"/>
              </w:rPr>
            </w:pPr>
            <w:r w:rsidRPr="00B6248E">
              <w:rPr>
                <w:rFonts w:ascii="Arial" w:hAnsi="Arial" w:cs="Arial"/>
              </w:rPr>
              <w:t>N01746 (Geismar)or equivalent</w:t>
            </w:r>
          </w:p>
        </w:tc>
        <w:tc>
          <w:tcPr>
            <w:tcW w:w="1701" w:type="dxa"/>
          </w:tcPr>
          <w:p w14:paraId="4A7314F1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7314F2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4A7314F9" w14:textId="77777777" w:rsidTr="00F8014F">
        <w:trPr>
          <w:trHeight w:val="377"/>
        </w:trPr>
        <w:tc>
          <w:tcPr>
            <w:tcW w:w="2235" w:type="dxa"/>
          </w:tcPr>
          <w:p w14:paraId="4A7314F4" w14:textId="77777777" w:rsidR="00F8014F" w:rsidRPr="00F8014F" w:rsidRDefault="00B6248E" w:rsidP="00F8014F">
            <w:pPr>
              <w:rPr>
                <w:rFonts w:ascii="Arial" w:hAnsi="Arial" w:cs="Arial"/>
                <w:lang w:val="en-GB"/>
              </w:rPr>
            </w:pPr>
            <w:r w:rsidRPr="00B6248E">
              <w:rPr>
                <w:rFonts w:ascii="Arial" w:hAnsi="Arial" w:cs="Arial"/>
                <w:lang w:val="en-GB"/>
              </w:rPr>
              <w:t>Wooden Sleeper Carrying Tong</w:t>
            </w:r>
          </w:p>
        </w:tc>
        <w:tc>
          <w:tcPr>
            <w:tcW w:w="4110" w:type="dxa"/>
          </w:tcPr>
          <w:p w14:paraId="4A7314F5" w14:textId="77777777" w:rsidR="00B6248E" w:rsidRPr="00B6248E" w:rsidRDefault="00B6248E" w:rsidP="00B6248E">
            <w:pPr>
              <w:rPr>
                <w:rFonts w:ascii="Arial" w:hAnsi="Arial" w:cs="Arial"/>
              </w:rPr>
            </w:pPr>
            <w:r w:rsidRPr="00B6248E">
              <w:rPr>
                <w:rFonts w:ascii="Arial" w:hAnsi="Arial" w:cs="Arial"/>
              </w:rPr>
              <w:t>5.5 kg</w:t>
            </w:r>
          </w:p>
          <w:p w14:paraId="4A7314F6" w14:textId="77777777" w:rsidR="00F8014F" w:rsidRPr="00F8014F" w:rsidRDefault="00B6248E" w:rsidP="00B6248E">
            <w:pPr>
              <w:rPr>
                <w:rFonts w:ascii="Arial" w:hAnsi="Arial" w:cs="Arial"/>
              </w:rPr>
            </w:pPr>
            <w:r w:rsidRPr="00B6248E">
              <w:rPr>
                <w:rFonts w:ascii="Arial" w:hAnsi="Arial" w:cs="Arial"/>
              </w:rPr>
              <w:t>N01745 (Geismar) or equivalent</w:t>
            </w:r>
          </w:p>
        </w:tc>
        <w:tc>
          <w:tcPr>
            <w:tcW w:w="1701" w:type="dxa"/>
          </w:tcPr>
          <w:p w14:paraId="4A7314F7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7314F8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4A7314FF" w14:textId="77777777" w:rsidTr="00F8014F">
        <w:trPr>
          <w:trHeight w:val="472"/>
        </w:trPr>
        <w:tc>
          <w:tcPr>
            <w:tcW w:w="2235" w:type="dxa"/>
          </w:tcPr>
          <w:p w14:paraId="4A7314FA" w14:textId="77777777" w:rsidR="00F8014F" w:rsidRPr="00F8014F" w:rsidRDefault="00B6248E" w:rsidP="00F8014F">
            <w:pPr>
              <w:rPr>
                <w:rFonts w:ascii="Arial" w:hAnsi="Arial" w:cs="Arial"/>
                <w:lang w:val="en-GB"/>
              </w:rPr>
            </w:pPr>
            <w:r w:rsidRPr="00B6248E">
              <w:rPr>
                <w:rFonts w:ascii="Arial" w:hAnsi="Arial" w:cs="Arial"/>
                <w:lang w:val="en-GB"/>
              </w:rPr>
              <w:t>Ballast Fork</w:t>
            </w:r>
          </w:p>
        </w:tc>
        <w:tc>
          <w:tcPr>
            <w:tcW w:w="4110" w:type="dxa"/>
          </w:tcPr>
          <w:p w14:paraId="4A7314FB" w14:textId="77777777" w:rsidR="00B6248E" w:rsidRPr="00B6248E" w:rsidRDefault="00B6248E" w:rsidP="00B62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9, 1030 mm, 310 mm, </w:t>
            </w:r>
            <w:r w:rsidRPr="00B6248E">
              <w:rPr>
                <w:rFonts w:ascii="Arial" w:hAnsi="Arial" w:cs="Arial"/>
              </w:rPr>
              <w:t>1.8 kg</w:t>
            </w:r>
          </w:p>
          <w:p w14:paraId="4A7314FC" w14:textId="77777777" w:rsidR="00F8014F" w:rsidRPr="00F8014F" w:rsidRDefault="00B6248E" w:rsidP="00B6248E">
            <w:pPr>
              <w:rPr>
                <w:rFonts w:ascii="Arial" w:hAnsi="Arial" w:cs="Arial"/>
              </w:rPr>
            </w:pPr>
            <w:r w:rsidRPr="00B6248E">
              <w:rPr>
                <w:rFonts w:ascii="Arial" w:hAnsi="Arial" w:cs="Arial"/>
              </w:rPr>
              <w:t>Lasher or Geismar or equivalent</w:t>
            </w:r>
          </w:p>
        </w:tc>
        <w:tc>
          <w:tcPr>
            <w:tcW w:w="1701" w:type="dxa"/>
          </w:tcPr>
          <w:p w14:paraId="4A7314FD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7314FE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4A731505" w14:textId="77777777" w:rsidTr="00F8014F">
        <w:trPr>
          <w:trHeight w:val="495"/>
        </w:trPr>
        <w:tc>
          <w:tcPr>
            <w:tcW w:w="2235" w:type="dxa"/>
          </w:tcPr>
          <w:p w14:paraId="4A731500" w14:textId="77777777" w:rsidR="00F8014F" w:rsidRPr="00F8014F" w:rsidRDefault="00B6248E" w:rsidP="00F8014F">
            <w:pPr>
              <w:rPr>
                <w:rFonts w:ascii="Arial" w:hAnsi="Arial" w:cs="Arial"/>
                <w:lang w:val="en-GB"/>
              </w:rPr>
            </w:pPr>
            <w:r w:rsidRPr="00B6248E">
              <w:rPr>
                <w:rFonts w:ascii="Arial" w:hAnsi="Arial" w:cs="Arial"/>
                <w:lang w:val="en-GB"/>
              </w:rPr>
              <w:t>Shovel</w:t>
            </w:r>
          </w:p>
        </w:tc>
        <w:tc>
          <w:tcPr>
            <w:tcW w:w="4110" w:type="dxa"/>
          </w:tcPr>
          <w:p w14:paraId="4A731501" w14:textId="77777777" w:rsidR="00B6248E" w:rsidRPr="00B6248E" w:rsidRDefault="00B6248E" w:rsidP="00B62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930 mm, 260 mm, </w:t>
            </w:r>
            <w:r w:rsidRPr="00B6248E">
              <w:rPr>
                <w:rFonts w:ascii="Arial" w:hAnsi="Arial" w:cs="Arial"/>
              </w:rPr>
              <w:t>2.9 kg</w:t>
            </w:r>
          </w:p>
          <w:p w14:paraId="4A731502" w14:textId="77777777" w:rsidR="00F8014F" w:rsidRPr="00F8014F" w:rsidRDefault="00B6248E" w:rsidP="00B6248E">
            <w:pPr>
              <w:rPr>
                <w:rFonts w:ascii="Arial" w:hAnsi="Arial" w:cs="Arial"/>
              </w:rPr>
            </w:pPr>
            <w:r w:rsidRPr="00B6248E">
              <w:rPr>
                <w:rFonts w:ascii="Arial" w:hAnsi="Arial" w:cs="Arial"/>
              </w:rPr>
              <w:t>Lasher or Geismar or equivalent</w:t>
            </w:r>
          </w:p>
        </w:tc>
        <w:tc>
          <w:tcPr>
            <w:tcW w:w="1701" w:type="dxa"/>
          </w:tcPr>
          <w:p w14:paraId="4A731503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4A731504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F8014F" w:rsidRPr="00F8014F" w14:paraId="4A73150B" w14:textId="77777777" w:rsidTr="00F8014F">
        <w:trPr>
          <w:trHeight w:val="495"/>
        </w:trPr>
        <w:tc>
          <w:tcPr>
            <w:tcW w:w="2235" w:type="dxa"/>
          </w:tcPr>
          <w:p w14:paraId="4A731506" w14:textId="77777777" w:rsidR="00F8014F" w:rsidRPr="00F8014F" w:rsidRDefault="00B6248E" w:rsidP="00F8014F">
            <w:pPr>
              <w:rPr>
                <w:rFonts w:ascii="Arial" w:hAnsi="Arial" w:cs="Arial"/>
                <w:lang w:val="en-GB"/>
              </w:rPr>
            </w:pPr>
            <w:r w:rsidRPr="00B6248E">
              <w:rPr>
                <w:rFonts w:ascii="Arial" w:hAnsi="Arial" w:cs="Arial"/>
                <w:lang w:val="en-GB"/>
              </w:rPr>
              <w:t>Spade</w:t>
            </w:r>
          </w:p>
        </w:tc>
        <w:tc>
          <w:tcPr>
            <w:tcW w:w="4110" w:type="dxa"/>
          </w:tcPr>
          <w:p w14:paraId="4A731507" w14:textId="77777777" w:rsidR="00B6248E" w:rsidRPr="00B6248E" w:rsidRDefault="00B6248E" w:rsidP="00B62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945 mm, 210 mm, </w:t>
            </w:r>
            <w:r w:rsidRPr="00B6248E">
              <w:rPr>
                <w:rFonts w:ascii="Arial" w:hAnsi="Arial" w:cs="Arial"/>
              </w:rPr>
              <w:t>2.4 kg</w:t>
            </w:r>
          </w:p>
          <w:p w14:paraId="4A731508" w14:textId="77777777" w:rsidR="00F8014F" w:rsidRPr="00F8014F" w:rsidRDefault="00B6248E" w:rsidP="00B6248E">
            <w:pPr>
              <w:rPr>
                <w:rFonts w:ascii="Arial" w:hAnsi="Arial" w:cs="Arial"/>
              </w:rPr>
            </w:pPr>
            <w:r w:rsidRPr="00B6248E">
              <w:rPr>
                <w:rFonts w:ascii="Arial" w:hAnsi="Arial" w:cs="Arial"/>
              </w:rPr>
              <w:t>Lasher or Geismar or equivalent</w:t>
            </w:r>
          </w:p>
        </w:tc>
        <w:tc>
          <w:tcPr>
            <w:tcW w:w="1701" w:type="dxa"/>
          </w:tcPr>
          <w:p w14:paraId="4A731509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4A73150A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F8014F" w:rsidRPr="00F8014F" w14:paraId="4A731511" w14:textId="77777777" w:rsidTr="00F8014F">
        <w:trPr>
          <w:trHeight w:val="495"/>
        </w:trPr>
        <w:tc>
          <w:tcPr>
            <w:tcW w:w="2235" w:type="dxa"/>
          </w:tcPr>
          <w:p w14:paraId="4A73150C" w14:textId="77777777" w:rsidR="00F8014F" w:rsidRPr="00F8014F" w:rsidRDefault="004C1742" w:rsidP="00F8014F">
            <w:pPr>
              <w:rPr>
                <w:rFonts w:ascii="Arial" w:hAnsi="Arial" w:cs="Arial"/>
                <w:lang w:val="en-GB"/>
              </w:rPr>
            </w:pPr>
            <w:proofErr w:type="spellStart"/>
            <w:r w:rsidRPr="004C1742">
              <w:rPr>
                <w:rFonts w:ascii="Arial" w:hAnsi="Arial" w:cs="Arial"/>
                <w:lang w:val="en-GB"/>
              </w:rPr>
              <w:t>Pickhead</w:t>
            </w:r>
            <w:proofErr w:type="spellEnd"/>
            <w:r w:rsidRPr="004C1742">
              <w:rPr>
                <w:rFonts w:ascii="Arial" w:hAnsi="Arial" w:cs="Arial"/>
                <w:lang w:val="en-GB"/>
              </w:rPr>
              <w:t xml:space="preserve"> Beater</w:t>
            </w:r>
          </w:p>
        </w:tc>
        <w:tc>
          <w:tcPr>
            <w:tcW w:w="4110" w:type="dxa"/>
          </w:tcPr>
          <w:p w14:paraId="4A73150D" w14:textId="77777777" w:rsidR="004C1742" w:rsidRPr="004C1742" w:rsidRDefault="004C1742" w:rsidP="004C1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64 x 40 mm, </w:t>
            </w:r>
            <w:r w:rsidRPr="004C1742">
              <w:rPr>
                <w:rFonts w:ascii="Arial" w:hAnsi="Arial" w:cs="Arial"/>
              </w:rPr>
              <w:t>3-3.8  kg</w:t>
            </w:r>
          </w:p>
          <w:p w14:paraId="4A73150E" w14:textId="77777777" w:rsidR="00F8014F" w:rsidRPr="00F8014F" w:rsidRDefault="004C1742" w:rsidP="004C1742">
            <w:pPr>
              <w:rPr>
                <w:rFonts w:ascii="Arial" w:hAnsi="Arial" w:cs="Arial"/>
              </w:rPr>
            </w:pPr>
            <w:r w:rsidRPr="004C1742">
              <w:rPr>
                <w:rFonts w:ascii="Arial" w:hAnsi="Arial" w:cs="Arial"/>
              </w:rPr>
              <w:t>Lasher or Geismar or equivalent</w:t>
            </w:r>
          </w:p>
        </w:tc>
        <w:tc>
          <w:tcPr>
            <w:tcW w:w="1701" w:type="dxa"/>
          </w:tcPr>
          <w:p w14:paraId="4A73150F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4A731510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4C1742" w:rsidRPr="00F8014F" w14:paraId="4A731517" w14:textId="77777777" w:rsidTr="00F8014F">
        <w:trPr>
          <w:trHeight w:val="495"/>
        </w:trPr>
        <w:tc>
          <w:tcPr>
            <w:tcW w:w="2235" w:type="dxa"/>
          </w:tcPr>
          <w:p w14:paraId="4A731512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  <w:r w:rsidRPr="004C1742">
              <w:rPr>
                <w:rFonts w:ascii="Arial" w:hAnsi="Arial" w:cs="Arial"/>
                <w:lang w:val="en-GB"/>
              </w:rPr>
              <w:t>Sledge Hammer</w:t>
            </w:r>
          </w:p>
        </w:tc>
        <w:tc>
          <w:tcPr>
            <w:tcW w:w="4110" w:type="dxa"/>
          </w:tcPr>
          <w:p w14:paraId="4A731513" w14:textId="77777777" w:rsidR="004C1742" w:rsidRPr="004C1742" w:rsidRDefault="004C1742" w:rsidP="004C1742">
            <w:pPr>
              <w:rPr>
                <w:rFonts w:ascii="Arial" w:hAnsi="Arial" w:cs="Arial"/>
              </w:rPr>
            </w:pPr>
            <w:r w:rsidRPr="004C1742">
              <w:rPr>
                <w:rFonts w:ascii="Arial" w:hAnsi="Arial" w:cs="Arial"/>
              </w:rPr>
              <w:t>615 mm</w:t>
            </w:r>
          </w:p>
          <w:p w14:paraId="4A731514" w14:textId="77777777" w:rsidR="004C1742" w:rsidRPr="00F8014F" w:rsidRDefault="004C1742" w:rsidP="004C1742">
            <w:pPr>
              <w:rPr>
                <w:rFonts w:ascii="Arial" w:hAnsi="Arial" w:cs="Arial"/>
              </w:rPr>
            </w:pPr>
            <w:r w:rsidRPr="004C1742">
              <w:rPr>
                <w:rFonts w:ascii="Arial" w:hAnsi="Arial" w:cs="Arial"/>
              </w:rPr>
              <w:t>3.6 kg</w:t>
            </w:r>
          </w:p>
        </w:tc>
        <w:tc>
          <w:tcPr>
            <w:tcW w:w="1701" w:type="dxa"/>
          </w:tcPr>
          <w:p w14:paraId="4A731515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4A731516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F8014F" w:rsidRPr="00F8014F" w14:paraId="4A73151C" w14:textId="77777777" w:rsidTr="00F8014F">
        <w:trPr>
          <w:trHeight w:val="495"/>
        </w:trPr>
        <w:tc>
          <w:tcPr>
            <w:tcW w:w="2235" w:type="dxa"/>
          </w:tcPr>
          <w:p w14:paraId="4A731518" w14:textId="77777777" w:rsidR="00F8014F" w:rsidRPr="00F8014F" w:rsidRDefault="004C1742" w:rsidP="00F8014F">
            <w:pPr>
              <w:rPr>
                <w:rFonts w:ascii="Arial" w:hAnsi="Arial" w:cs="Arial"/>
                <w:lang w:val="en-GB"/>
              </w:rPr>
            </w:pPr>
            <w:r w:rsidRPr="004C1742">
              <w:rPr>
                <w:rFonts w:ascii="Arial" w:hAnsi="Arial" w:cs="Arial"/>
                <w:lang w:val="en-GB"/>
              </w:rPr>
              <w:t>Slewing Bars</w:t>
            </w:r>
          </w:p>
        </w:tc>
        <w:tc>
          <w:tcPr>
            <w:tcW w:w="4110" w:type="dxa"/>
          </w:tcPr>
          <w:p w14:paraId="4A731519" w14:textId="77777777" w:rsidR="00F8014F" w:rsidRPr="00F8014F" w:rsidRDefault="004C1742" w:rsidP="004C1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1500 mm, </w:t>
            </w:r>
            <w:r w:rsidRPr="004C1742">
              <w:rPr>
                <w:rFonts w:ascii="Arial" w:hAnsi="Arial" w:cs="Arial"/>
              </w:rPr>
              <w:t>5.5 kg</w:t>
            </w:r>
          </w:p>
        </w:tc>
        <w:tc>
          <w:tcPr>
            <w:tcW w:w="1701" w:type="dxa"/>
          </w:tcPr>
          <w:p w14:paraId="4A73151A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4A73151B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4C1742" w:rsidRPr="00F8014F" w14:paraId="4A731522" w14:textId="77777777" w:rsidTr="00F8014F">
        <w:trPr>
          <w:trHeight w:val="495"/>
        </w:trPr>
        <w:tc>
          <w:tcPr>
            <w:tcW w:w="2235" w:type="dxa"/>
          </w:tcPr>
          <w:p w14:paraId="4A73151D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  <w:r w:rsidRPr="004C1742">
              <w:rPr>
                <w:rFonts w:ascii="Arial" w:hAnsi="Arial" w:cs="Arial"/>
                <w:lang w:val="en-GB"/>
              </w:rPr>
              <w:t>Hexagonal Socket</w:t>
            </w:r>
          </w:p>
        </w:tc>
        <w:tc>
          <w:tcPr>
            <w:tcW w:w="4110" w:type="dxa"/>
          </w:tcPr>
          <w:p w14:paraId="4A73151E" w14:textId="77777777" w:rsidR="004C1742" w:rsidRPr="004C1742" w:rsidRDefault="004C1742" w:rsidP="004C1742">
            <w:pPr>
              <w:rPr>
                <w:rFonts w:ascii="Arial" w:hAnsi="Arial" w:cs="Arial"/>
              </w:rPr>
            </w:pPr>
            <w:r w:rsidRPr="004C1742">
              <w:rPr>
                <w:rFonts w:ascii="Arial" w:hAnsi="Arial" w:cs="Arial"/>
              </w:rPr>
              <w:t>36 mm</w:t>
            </w:r>
            <w:r>
              <w:rPr>
                <w:rFonts w:ascii="Arial" w:hAnsi="Arial" w:cs="Arial"/>
              </w:rPr>
              <w:t xml:space="preserve">, </w:t>
            </w:r>
            <w:r w:rsidRPr="004C1742">
              <w:rPr>
                <w:rFonts w:ascii="Arial" w:hAnsi="Arial" w:cs="Arial"/>
              </w:rPr>
              <w:t>½ inch</w:t>
            </w:r>
          </w:p>
          <w:p w14:paraId="4A73151F" w14:textId="77777777" w:rsidR="004C1742" w:rsidRPr="00F8014F" w:rsidRDefault="004C1742" w:rsidP="004C1742">
            <w:pPr>
              <w:rPr>
                <w:rFonts w:ascii="Arial" w:hAnsi="Arial" w:cs="Arial"/>
              </w:rPr>
            </w:pPr>
            <w:proofErr w:type="spellStart"/>
            <w:r w:rsidRPr="004C1742">
              <w:rPr>
                <w:rFonts w:ascii="Arial" w:hAnsi="Arial" w:cs="Arial"/>
              </w:rPr>
              <w:t>Gesmar</w:t>
            </w:r>
            <w:proofErr w:type="spellEnd"/>
            <w:r w:rsidRPr="004C1742">
              <w:rPr>
                <w:rFonts w:ascii="Arial" w:hAnsi="Arial" w:cs="Arial"/>
              </w:rPr>
              <w:t xml:space="preserve"> or equivalent</w:t>
            </w:r>
          </w:p>
        </w:tc>
        <w:tc>
          <w:tcPr>
            <w:tcW w:w="1701" w:type="dxa"/>
          </w:tcPr>
          <w:p w14:paraId="4A731520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4A731521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4C1742" w:rsidRPr="00F8014F" w14:paraId="4A731528" w14:textId="77777777" w:rsidTr="00F8014F">
        <w:trPr>
          <w:trHeight w:val="495"/>
        </w:trPr>
        <w:tc>
          <w:tcPr>
            <w:tcW w:w="2235" w:type="dxa"/>
          </w:tcPr>
          <w:p w14:paraId="4A731523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  <w:r w:rsidRPr="004C1742">
              <w:rPr>
                <w:rFonts w:ascii="Arial" w:hAnsi="Arial" w:cs="Arial"/>
                <w:lang w:val="en-GB"/>
              </w:rPr>
              <w:t>Hexagonal Socket</w:t>
            </w:r>
          </w:p>
        </w:tc>
        <w:tc>
          <w:tcPr>
            <w:tcW w:w="4110" w:type="dxa"/>
          </w:tcPr>
          <w:p w14:paraId="4A731524" w14:textId="77777777" w:rsidR="004C1742" w:rsidRPr="004C1742" w:rsidRDefault="004C1742" w:rsidP="004C1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 mm, </w:t>
            </w:r>
            <w:r w:rsidRPr="004C1742">
              <w:rPr>
                <w:rFonts w:ascii="Arial" w:hAnsi="Arial" w:cs="Arial"/>
              </w:rPr>
              <w:t>½ inch</w:t>
            </w:r>
          </w:p>
          <w:p w14:paraId="4A731525" w14:textId="77777777" w:rsidR="004C1742" w:rsidRPr="00F8014F" w:rsidRDefault="004C1742" w:rsidP="004C1742">
            <w:pPr>
              <w:rPr>
                <w:rFonts w:ascii="Arial" w:hAnsi="Arial" w:cs="Arial"/>
              </w:rPr>
            </w:pPr>
            <w:proofErr w:type="spellStart"/>
            <w:r w:rsidRPr="004C1742">
              <w:rPr>
                <w:rFonts w:ascii="Arial" w:hAnsi="Arial" w:cs="Arial"/>
              </w:rPr>
              <w:t>Gesmar</w:t>
            </w:r>
            <w:proofErr w:type="spellEnd"/>
            <w:r w:rsidRPr="004C1742">
              <w:rPr>
                <w:rFonts w:ascii="Arial" w:hAnsi="Arial" w:cs="Arial"/>
              </w:rPr>
              <w:t xml:space="preserve"> or equivalent</w:t>
            </w:r>
          </w:p>
        </w:tc>
        <w:tc>
          <w:tcPr>
            <w:tcW w:w="1701" w:type="dxa"/>
          </w:tcPr>
          <w:p w14:paraId="4A731526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4A731527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4C1742" w:rsidRPr="00F8014F" w14:paraId="4A73152D" w14:textId="77777777" w:rsidTr="00F8014F">
        <w:trPr>
          <w:trHeight w:val="495"/>
        </w:trPr>
        <w:tc>
          <w:tcPr>
            <w:tcW w:w="2235" w:type="dxa"/>
          </w:tcPr>
          <w:p w14:paraId="4A731529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  <w:r w:rsidRPr="004C1742">
              <w:rPr>
                <w:rFonts w:ascii="Arial" w:hAnsi="Arial" w:cs="Arial"/>
                <w:lang w:val="en-GB"/>
              </w:rPr>
              <w:t xml:space="preserve">Vernier </w:t>
            </w:r>
            <w:proofErr w:type="spellStart"/>
            <w:r w:rsidRPr="004C1742">
              <w:rPr>
                <w:rFonts w:ascii="Arial" w:hAnsi="Arial" w:cs="Arial"/>
                <w:lang w:val="en-GB"/>
              </w:rPr>
              <w:t>Caliper</w:t>
            </w:r>
            <w:proofErr w:type="spellEnd"/>
          </w:p>
        </w:tc>
        <w:tc>
          <w:tcPr>
            <w:tcW w:w="4110" w:type="dxa"/>
          </w:tcPr>
          <w:p w14:paraId="4A73152A" w14:textId="77777777" w:rsidR="004C1742" w:rsidRPr="00F8014F" w:rsidRDefault="004C1742" w:rsidP="004C1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300 mm, Both, </w:t>
            </w:r>
            <w:r w:rsidRPr="004C1742">
              <w:rPr>
                <w:rFonts w:ascii="Arial" w:hAnsi="Arial" w:cs="Arial"/>
              </w:rPr>
              <w:t>±0.04 mm</w:t>
            </w:r>
          </w:p>
        </w:tc>
        <w:tc>
          <w:tcPr>
            <w:tcW w:w="1701" w:type="dxa"/>
          </w:tcPr>
          <w:p w14:paraId="4A73152B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4A73152C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4C1742" w:rsidRPr="00F8014F" w14:paraId="4A731533" w14:textId="77777777" w:rsidTr="00F8014F">
        <w:trPr>
          <w:trHeight w:val="495"/>
        </w:trPr>
        <w:tc>
          <w:tcPr>
            <w:tcW w:w="2235" w:type="dxa"/>
          </w:tcPr>
          <w:p w14:paraId="4A73152E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  <w:r w:rsidRPr="004C1742">
              <w:rPr>
                <w:rFonts w:ascii="Arial" w:hAnsi="Arial" w:cs="Arial"/>
                <w:lang w:val="en-GB"/>
              </w:rPr>
              <w:t>Digital Rail Wear Gauge</w:t>
            </w:r>
          </w:p>
        </w:tc>
        <w:tc>
          <w:tcPr>
            <w:tcW w:w="4110" w:type="dxa"/>
          </w:tcPr>
          <w:p w14:paraId="4A73152F" w14:textId="77777777" w:rsidR="004C1742" w:rsidRPr="004C1742" w:rsidRDefault="004C1742" w:rsidP="004C1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0-15mm, 0-25mm, 0.1mm, </w:t>
            </w:r>
            <w:r w:rsidRPr="004C1742">
              <w:rPr>
                <w:rFonts w:ascii="Arial" w:hAnsi="Arial" w:cs="Arial"/>
              </w:rPr>
              <w:t>≤ ± 0. 15mm</w:t>
            </w:r>
          </w:p>
          <w:p w14:paraId="4A731530" w14:textId="77777777" w:rsidR="004C1742" w:rsidRPr="00F8014F" w:rsidRDefault="004C1742" w:rsidP="004C1742">
            <w:pPr>
              <w:rPr>
                <w:rFonts w:ascii="Arial" w:hAnsi="Arial" w:cs="Arial"/>
              </w:rPr>
            </w:pPr>
            <w:r w:rsidRPr="004C1742">
              <w:rPr>
                <w:rFonts w:ascii="Arial" w:hAnsi="Arial" w:cs="Arial"/>
              </w:rPr>
              <w:t xml:space="preserve"> LJ-GM-A or equivalent</w:t>
            </w:r>
          </w:p>
        </w:tc>
        <w:tc>
          <w:tcPr>
            <w:tcW w:w="1701" w:type="dxa"/>
          </w:tcPr>
          <w:p w14:paraId="4A731531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4A731532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A731534" w14:textId="77777777" w:rsidR="00BC2A96" w:rsidRDefault="00BC2A96" w:rsidP="00F8014F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Cs w:val="20"/>
          <w:lang w:val="en-US"/>
        </w:rPr>
      </w:pPr>
    </w:p>
    <w:p w14:paraId="4A731535" w14:textId="77777777" w:rsidR="00F8014F" w:rsidRPr="00F8014F" w:rsidRDefault="00F8014F" w:rsidP="00F8014F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Cs w:val="20"/>
          <w:lang w:val="en-US"/>
        </w:rPr>
      </w:pPr>
      <w:r w:rsidRPr="00F8014F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>Note:</w:t>
      </w:r>
      <w:r w:rsidRPr="00F8014F">
        <w:rPr>
          <w:rFonts w:ascii="Arial" w:eastAsia="Times New Roman" w:hAnsi="Arial" w:cs="Arial"/>
          <w:color w:val="000000" w:themeColor="text1"/>
          <w:szCs w:val="20"/>
          <w:lang w:val="en-US"/>
        </w:rPr>
        <w:t xml:space="preserve"> </w:t>
      </w:r>
      <w:r w:rsidRPr="00F8014F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 xml:space="preserve">The full specification for </w:t>
      </w:r>
      <w:r w:rsidRPr="00F8014F">
        <w:rPr>
          <w:rFonts w:ascii="Arial" w:eastAsia="Times New Roman" w:hAnsi="Arial" w:cs="Arial"/>
          <w:b/>
          <w:color w:val="000000" w:themeColor="text1"/>
          <w:szCs w:val="20"/>
        </w:rPr>
        <w:t>Supply and Deliver of Tools for Electrical Department</w:t>
      </w:r>
      <w:r w:rsidRPr="00F8014F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 xml:space="preserve"> </w:t>
      </w:r>
      <w:r w:rsidR="004C1742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>is on this document above</w:t>
      </w:r>
      <w:r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 xml:space="preserve"> from page 1-8</w:t>
      </w:r>
      <w:r w:rsidR="00D13EFB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 xml:space="preserve"> and must be used when completing the above table</w:t>
      </w:r>
      <w:r w:rsidRPr="00F8014F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>.</w:t>
      </w:r>
    </w:p>
    <w:p w14:paraId="4A731536" w14:textId="77777777" w:rsidR="00F8014F" w:rsidRPr="00251AE0" w:rsidRDefault="00F8014F" w:rsidP="00E02E49">
      <w:pPr>
        <w:spacing w:line="240" w:lineRule="auto"/>
        <w:contextualSpacing/>
        <w:rPr>
          <w:rFonts w:cs="Arial"/>
          <w:lang w:val="en-US"/>
        </w:rPr>
      </w:pPr>
    </w:p>
    <w:sectPr w:rsidR="00F8014F" w:rsidRPr="00251AE0" w:rsidSect="008D603A">
      <w:footerReference w:type="default" r:id="rId14"/>
      <w:pgSz w:w="11906" w:h="16838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CEB4" w14:textId="77777777" w:rsidR="001143FD" w:rsidRDefault="001143FD" w:rsidP="005D3342">
      <w:pPr>
        <w:spacing w:after="0" w:line="240" w:lineRule="auto"/>
      </w:pPr>
      <w:r>
        <w:separator/>
      </w:r>
    </w:p>
  </w:endnote>
  <w:endnote w:type="continuationSeparator" w:id="0">
    <w:p w14:paraId="5D9576E2" w14:textId="77777777" w:rsidR="001143FD" w:rsidRDefault="001143FD" w:rsidP="005D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venirNex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153F" w14:textId="77777777" w:rsidR="00887B0F" w:rsidRDefault="00887B0F">
    <w:pPr>
      <w:pStyle w:val="Footer"/>
      <w:jc w:val="right"/>
    </w:pPr>
  </w:p>
  <w:p w14:paraId="4A731540" w14:textId="77777777" w:rsidR="00887B0F" w:rsidRDefault="00887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687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31542" w14:textId="77777777" w:rsidR="00887B0F" w:rsidRDefault="00887B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26D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4A731543" w14:textId="77777777" w:rsidR="00887B0F" w:rsidRDefault="00887B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685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31544" w14:textId="77777777" w:rsidR="00887B0F" w:rsidRDefault="00887B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26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A731545" w14:textId="77777777" w:rsidR="00887B0F" w:rsidRPr="00B85C3A" w:rsidRDefault="00887B0F" w:rsidP="00B85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A49A" w14:textId="77777777" w:rsidR="001143FD" w:rsidRDefault="001143FD" w:rsidP="005D3342">
      <w:pPr>
        <w:spacing w:after="0" w:line="240" w:lineRule="auto"/>
      </w:pPr>
      <w:r>
        <w:separator/>
      </w:r>
    </w:p>
  </w:footnote>
  <w:footnote w:type="continuationSeparator" w:id="0">
    <w:p w14:paraId="7BE54623" w14:textId="77777777" w:rsidR="001143FD" w:rsidRDefault="001143FD" w:rsidP="005D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1541" w14:textId="77777777" w:rsidR="00887B0F" w:rsidRDefault="00887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EE7"/>
    <w:multiLevelType w:val="hybridMultilevel"/>
    <w:tmpl w:val="D11E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5EBF"/>
    <w:multiLevelType w:val="hybridMultilevel"/>
    <w:tmpl w:val="38BAB1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70FA"/>
    <w:multiLevelType w:val="multilevel"/>
    <w:tmpl w:val="1C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15A66F7"/>
    <w:multiLevelType w:val="hybridMultilevel"/>
    <w:tmpl w:val="1E68F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4070"/>
    <w:multiLevelType w:val="hybridMultilevel"/>
    <w:tmpl w:val="6FDC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6560"/>
    <w:multiLevelType w:val="hybridMultilevel"/>
    <w:tmpl w:val="B568F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56F90"/>
    <w:multiLevelType w:val="hybridMultilevel"/>
    <w:tmpl w:val="4F88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164C"/>
    <w:multiLevelType w:val="hybridMultilevel"/>
    <w:tmpl w:val="06E608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35DE"/>
    <w:multiLevelType w:val="hybridMultilevel"/>
    <w:tmpl w:val="6DB2A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5520B"/>
    <w:multiLevelType w:val="hybridMultilevel"/>
    <w:tmpl w:val="8B26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344FC"/>
    <w:multiLevelType w:val="hybridMultilevel"/>
    <w:tmpl w:val="8AB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A4C57"/>
    <w:multiLevelType w:val="hybridMultilevel"/>
    <w:tmpl w:val="5D422F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93B41"/>
    <w:multiLevelType w:val="hybridMultilevel"/>
    <w:tmpl w:val="F15A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4233"/>
    <w:multiLevelType w:val="hybridMultilevel"/>
    <w:tmpl w:val="A9AA8E3C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4" w15:restartNumberingAfterBreak="0">
    <w:nsid w:val="2E890768"/>
    <w:multiLevelType w:val="multilevel"/>
    <w:tmpl w:val="0BCE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023809"/>
    <w:multiLevelType w:val="hybridMultilevel"/>
    <w:tmpl w:val="C23C0D4A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232A6"/>
    <w:multiLevelType w:val="hybridMultilevel"/>
    <w:tmpl w:val="E4FC4A5C"/>
    <w:lvl w:ilvl="0" w:tplc="B0C64B7A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049D1"/>
    <w:multiLevelType w:val="hybridMultilevel"/>
    <w:tmpl w:val="C7C2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22E13"/>
    <w:multiLevelType w:val="hybridMultilevel"/>
    <w:tmpl w:val="87682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A0644F"/>
    <w:multiLevelType w:val="hybridMultilevel"/>
    <w:tmpl w:val="84D09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5D6AA4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A55A7"/>
    <w:multiLevelType w:val="hybridMultilevel"/>
    <w:tmpl w:val="4302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0686"/>
    <w:multiLevelType w:val="multilevel"/>
    <w:tmpl w:val="00062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0645035"/>
    <w:multiLevelType w:val="hybridMultilevel"/>
    <w:tmpl w:val="38128D3C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5717"/>
    <w:multiLevelType w:val="hybridMultilevel"/>
    <w:tmpl w:val="ABD6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B543E"/>
    <w:multiLevelType w:val="multilevel"/>
    <w:tmpl w:val="FF1EE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C0910DB"/>
    <w:multiLevelType w:val="hybridMultilevel"/>
    <w:tmpl w:val="A302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C64AE"/>
    <w:multiLevelType w:val="hybridMultilevel"/>
    <w:tmpl w:val="B316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20311"/>
    <w:multiLevelType w:val="hybridMultilevel"/>
    <w:tmpl w:val="9F2CD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E10A2"/>
    <w:multiLevelType w:val="hybridMultilevel"/>
    <w:tmpl w:val="2B9ED9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71BDD"/>
    <w:multiLevelType w:val="multilevel"/>
    <w:tmpl w:val="44E0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F2043"/>
    <w:multiLevelType w:val="hybridMultilevel"/>
    <w:tmpl w:val="25C8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16203"/>
    <w:multiLevelType w:val="hybridMultilevel"/>
    <w:tmpl w:val="C85643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D75DE"/>
    <w:multiLevelType w:val="hybridMultilevel"/>
    <w:tmpl w:val="37D2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211DB"/>
    <w:multiLevelType w:val="hybridMultilevel"/>
    <w:tmpl w:val="4372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37069"/>
    <w:multiLevelType w:val="hybridMultilevel"/>
    <w:tmpl w:val="DEB691B2"/>
    <w:lvl w:ilvl="0" w:tplc="EFB23A5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D6AC3"/>
    <w:multiLevelType w:val="hybridMultilevel"/>
    <w:tmpl w:val="B78A9EC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C1F40"/>
    <w:multiLevelType w:val="hybridMultilevel"/>
    <w:tmpl w:val="1E68F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D4A22"/>
    <w:multiLevelType w:val="hybridMultilevel"/>
    <w:tmpl w:val="7020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534101">
    <w:abstractNumId w:val="2"/>
  </w:num>
  <w:num w:numId="2" w16cid:durableId="1663200496">
    <w:abstractNumId w:val="34"/>
  </w:num>
  <w:num w:numId="3" w16cid:durableId="846939759">
    <w:abstractNumId w:val="21"/>
  </w:num>
  <w:num w:numId="4" w16cid:durableId="2096173009">
    <w:abstractNumId w:val="4"/>
  </w:num>
  <w:num w:numId="5" w16cid:durableId="1901286210">
    <w:abstractNumId w:val="26"/>
  </w:num>
  <w:num w:numId="6" w16cid:durableId="928656386">
    <w:abstractNumId w:val="19"/>
  </w:num>
  <w:num w:numId="7" w16cid:durableId="2053075531">
    <w:abstractNumId w:val="5"/>
  </w:num>
  <w:num w:numId="8" w16cid:durableId="1864396431">
    <w:abstractNumId w:val="30"/>
  </w:num>
  <w:num w:numId="9" w16cid:durableId="489373826">
    <w:abstractNumId w:val="23"/>
  </w:num>
  <w:num w:numId="10" w16cid:durableId="767046023">
    <w:abstractNumId w:val="32"/>
  </w:num>
  <w:num w:numId="11" w16cid:durableId="20786700">
    <w:abstractNumId w:val="8"/>
  </w:num>
  <w:num w:numId="12" w16cid:durableId="13652487">
    <w:abstractNumId w:val="7"/>
  </w:num>
  <w:num w:numId="13" w16cid:durableId="360862435">
    <w:abstractNumId w:val="18"/>
  </w:num>
  <w:num w:numId="14" w16cid:durableId="1090736380">
    <w:abstractNumId w:val="17"/>
  </w:num>
  <w:num w:numId="15" w16cid:durableId="11108560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55978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38054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92146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61608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81018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8226644">
    <w:abstractNumId w:val="31"/>
  </w:num>
  <w:num w:numId="22" w16cid:durableId="124011308">
    <w:abstractNumId w:val="3"/>
  </w:num>
  <w:num w:numId="23" w16cid:durableId="1751346158">
    <w:abstractNumId w:val="10"/>
  </w:num>
  <w:num w:numId="24" w16cid:durableId="928275524">
    <w:abstractNumId w:val="37"/>
  </w:num>
  <w:num w:numId="25" w16cid:durableId="2092727877">
    <w:abstractNumId w:val="6"/>
  </w:num>
  <w:num w:numId="26" w16cid:durableId="88239984">
    <w:abstractNumId w:val="27"/>
  </w:num>
  <w:num w:numId="27" w16cid:durableId="1679233408">
    <w:abstractNumId w:val="20"/>
  </w:num>
  <w:num w:numId="28" w16cid:durableId="303120548">
    <w:abstractNumId w:val="29"/>
  </w:num>
  <w:num w:numId="29" w16cid:durableId="71054120">
    <w:abstractNumId w:val="25"/>
  </w:num>
  <w:num w:numId="30" w16cid:durableId="357437820">
    <w:abstractNumId w:val="14"/>
  </w:num>
  <w:num w:numId="31" w16cid:durableId="1846244543">
    <w:abstractNumId w:val="1"/>
  </w:num>
  <w:num w:numId="32" w16cid:durableId="824050639">
    <w:abstractNumId w:val="35"/>
  </w:num>
  <w:num w:numId="33" w16cid:durableId="1597132841">
    <w:abstractNumId w:val="9"/>
  </w:num>
  <w:num w:numId="34" w16cid:durableId="1050035411">
    <w:abstractNumId w:val="11"/>
  </w:num>
  <w:num w:numId="35" w16cid:durableId="563108098">
    <w:abstractNumId w:val="28"/>
  </w:num>
  <w:num w:numId="36" w16cid:durableId="1114522008">
    <w:abstractNumId w:val="13"/>
  </w:num>
  <w:num w:numId="37" w16cid:durableId="627051712">
    <w:abstractNumId w:val="33"/>
  </w:num>
  <w:num w:numId="38" w16cid:durableId="1584412962">
    <w:abstractNumId w:val="12"/>
  </w:num>
  <w:num w:numId="39" w16cid:durableId="214246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42"/>
    <w:rsid w:val="000014B4"/>
    <w:rsid w:val="000017B5"/>
    <w:rsid w:val="000029FB"/>
    <w:rsid w:val="00005DA5"/>
    <w:rsid w:val="00006875"/>
    <w:rsid w:val="00006BE1"/>
    <w:rsid w:val="00012811"/>
    <w:rsid w:val="000174A6"/>
    <w:rsid w:val="00026826"/>
    <w:rsid w:val="00031AE0"/>
    <w:rsid w:val="00040CDE"/>
    <w:rsid w:val="00040ED4"/>
    <w:rsid w:val="000477A4"/>
    <w:rsid w:val="00047E22"/>
    <w:rsid w:val="00050361"/>
    <w:rsid w:val="000573F6"/>
    <w:rsid w:val="000713B0"/>
    <w:rsid w:val="0007637C"/>
    <w:rsid w:val="00077A01"/>
    <w:rsid w:val="00080DD3"/>
    <w:rsid w:val="00080F11"/>
    <w:rsid w:val="00090362"/>
    <w:rsid w:val="00091798"/>
    <w:rsid w:val="00097C2C"/>
    <w:rsid w:val="000A0E73"/>
    <w:rsid w:val="000A2ACF"/>
    <w:rsid w:val="000A5880"/>
    <w:rsid w:val="000B3B28"/>
    <w:rsid w:val="000B65FA"/>
    <w:rsid w:val="000C2BE9"/>
    <w:rsid w:val="000C5389"/>
    <w:rsid w:val="000D135D"/>
    <w:rsid w:val="000D3990"/>
    <w:rsid w:val="000D408B"/>
    <w:rsid w:val="000D4842"/>
    <w:rsid w:val="000D73A9"/>
    <w:rsid w:val="000E25E0"/>
    <w:rsid w:val="000E5909"/>
    <w:rsid w:val="000E6466"/>
    <w:rsid w:val="000F0584"/>
    <w:rsid w:val="000F472B"/>
    <w:rsid w:val="000F5CAD"/>
    <w:rsid w:val="00100ABF"/>
    <w:rsid w:val="00106AC5"/>
    <w:rsid w:val="001122BB"/>
    <w:rsid w:val="001143FD"/>
    <w:rsid w:val="00124A96"/>
    <w:rsid w:val="00130F18"/>
    <w:rsid w:val="001350D0"/>
    <w:rsid w:val="0014080A"/>
    <w:rsid w:val="00143259"/>
    <w:rsid w:val="00146416"/>
    <w:rsid w:val="00147D5F"/>
    <w:rsid w:val="00153B1C"/>
    <w:rsid w:val="0015657F"/>
    <w:rsid w:val="00157A53"/>
    <w:rsid w:val="00157CAE"/>
    <w:rsid w:val="001A4378"/>
    <w:rsid w:val="001A4C4E"/>
    <w:rsid w:val="001B2E40"/>
    <w:rsid w:val="001B3E3B"/>
    <w:rsid w:val="001B6892"/>
    <w:rsid w:val="001C4605"/>
    <w:rsid w:val="001C518B"/>
    <w:rsid w:val="001C5A91"/>
    <w:rsid w:val="001D08DD"/>
    <w:rsid w:val="001D347B"/>
    <w:rsid w:val="001D6137"/>
    <w:rsid w:val="001D7B68"/>
    <w:rsid w:val="001E4325"/>
    <w:rsid w:val="001F58D9"/>
    <w:rsid w:val="002033FF"/>
    <w:rsid w:val="00215EAA"/>
    <w:rsid w:val="00226CBA"/>
    <w:rsid w:val="00233F95"/>
    <w:rsid w:val="0023799F"/>
    <w:rsid w:val="002409FE"/>
    <w:rsid w:val="00240DBB"/>
    <w:rsid w:val="0024372E"/>
    <w:rsid w:val="002449F5"/>
    <w:rsid w:val="002475E9"/>
    <w:rsid w:val="00250639"/>
    <w:rsid w:val="00251AE0"/>
    <w:rsid w:val="00251EF2"/>
    <w:rsid w:val="00252ACC"/>
    <w:rsid w:val="0025671C"/>
    <w:rsid w:val="002642E6"/>
    <w:rsid w:val="00267392"/>
    <w:rsid w:val="002704EA"/>
    <w:rsid w:val="00272193"/>
    <w:rsid w:val="00273EB5"/>
    <w:rsid w:val="0027414C"/>
    <w:rsid w:val="0028570D"/>
    <w:rsid w:val="00285D19"/>
    <w:rsid w:val="0029062E"/>
    <w:rsid w:val="00293993"/>
    <w:rsid w:val="00297301"/>
    <w:rsid w:val="002A0769"/>
    <w:rsid w:val="002A43C2"/>
    <w:rsid w:val="002A60BC"/>
    <w:rsid w:val="002A6BAF"/>
    <w:rsid w:val="002A7DB9"/>
    <w:rsid w:val="002B1BDB"/>
    <w:rsid w:val="002B2AB0"/>
    <w:rsid w:val="002B351C"/>
    <w:rsid w:val="002C05E3"/>
    <w:rsid w:val="002C0F1D"/>
    <w:rsid w:val="002C406A"/>
    <w:rsid w:val="002C7CAB"/>
    <w:rsid w:val="002D4B3D"/>
    <w:rsid w:val="002F71EE"/>
    <w:rsid w:val="003010AA"/>
    <w:rsid w:val="00303CBC"/>
    <w:rsid w:val="00310811"/>
    <w:rsid w:val="0031142F"/>
    <w:rsid w:val="00316FCA"/>
    <w:rsid w:val="00326901"/>
    <w:rsid w:val="00327080"/>
    <w:rsid w:val="003278C0"/>
    <w:rsid w:val="00330A4F"/>
    <w:rsid w:val="00330AEB"/>
    <w:rsid w:val="0033782A"/>
    <w:rsid w:val="00340818"/>
    <w:rsid w:val="00343B21"/>
    <w:rsid w:val="003639C0"/>
    <w:rsid w:val="003648AD"/>
    <w:rsid w:val="00367C5D"/>
    <w:rsid w:val="00380899"/>
    <w:rsid w:val="003838A7"/>
    <w:rsid w:val="00392D42"/>
    <w:rsid w:val="0039408B"/>
    <w:rsid w:val="003972AB"/>
    <w:rsid w:val="003A1E09"/>
    <w:rsid w:val="003A5070"/>
    <w:rsid w:val="003A7AA0"/>
    <w:rsid w:val="003B5160"/>
    <w:rsid w:val="003B7F56"/>
    <w:rsid w:val="003C53E4"/>
    <w:rsid w:val="003D03E6"/>
    <w:rsid w:val="003D4EB4"/>
    <w:rsid w:val="003D4EC1"/>
    <w:rsid w:val="003D58F6"/>
    <w:rsid w:val="003E109E"/>
    <w:rsid w:val="003E1EDC"/>
    <w:rsid w:val="003E4EFB"/>
    <w:rsid w:val="003E5D4F"/>
    <w:rsid w:val="003E7E19"/>
    <w:rsid w:val="003F0998"/>
    <w:rsid w:val="003F3F79"/>
    <w:rsid w:val="003F526D"/>
    <w:rsid w:val="003F5575"/>
    <w:rsid w:val="004007E7"/>
    <w:rsid w:val="00401D59"/>
    <w:rsid w:val="00403B06"/>
    <w:rsid w:val="0041048B"/>
    <w:rsid w:val="00420FB0"/>
    <w:rsid w:val="0044534A"/>
    <w:rsid w:val="00446AA8"/>
    <w:rsid w:val="004602F8"/>
    <w:rsid w:val="00462046"/>
    <w:rsid w:val="004737FE"/>
    <w:rsid w:val="00476D81"/>
    <w:rsid w:val="004840E2"/>
    <w:rsid w:val="004843A3"/>
    <w:rsid w:val="004868A5"/>
    <w:rsid w:val="0048768A"/>
    <w:rsid w:val="00487987"/>
    <w:rsid w:val="00492271"/>
    <w:rsid w:val="004957AB"/>
    <w:rsid w:val="004A546F"/>
    <w:rsid w:val="004B4412"/>
    <w:rsid w:val="004B59C3"/>
    <w:rsid w:val="004C012D"/>
    <w:rsid w:val="004C1742"/>
    <w:rsid w:val="004D21FB"/>
    <w:rsid w:val="004E185A"/>
    <w:rsid w:val="004E5233"/>
    <w:rsid w:val="004F24BE"/>
    <w:rsid w:val="004F4D29"/>
    <w:rsid w:val="00503EB8"/>
    <w:rsid w:val="00505663"/>
    <w:rsid w:val="005073DA"/>
    <w:rsid w:val="005111D7"/>
    <w:rsid w:val="00520171"/>
    <w:rsid w:val="00520A5B"/>
    <w:rsid w:val="00533FF0"/>
    <w:rsid w:val="00537ED3"/>
    <w:rsid w:val="005437F2"/>
    <w:rsid w:val="0054521F"/>
    <w:rsid w:val="00551176"/>
    <w:rsid w:val="005559EC"/>
    <w:rsid w:val="00555C65"/>
    <w:rsid w:val="00560958"/>
    <w:rsid w:val="00562004"/>
    <w:rsid w:val="005642BE"/>
    <w:rsid w:val="00572A06"/>
    <w:rsid w:val="00580787"/>
    <w:rsid w:val="00587BC3"/>
    <w:rsid w:val="0059399E"/>
    <w:rsid w:val="00595C99"/>
    <w:rsid w:val="005A6A5C"/>
    <w:rsid w:val="005B1FA8"/>
    <w:rsid w:val="005C10C2"/>
    <w:rsid w:val="005C412D"/>
    <w:rsid w:val="005C4A77"/>
    <w:rsid w:val="005D0B6D"/>
    <w:rsid w:val="005D3342"/>
    <w:rsid w:val="005D37ED"/>
    <w:rsid w:val="005E6B18"/>
    <w:rsid w:val="005F412E"/>
    <w:rsid w:val="005F47B8"/>
    <w:rsid w:val="00602073"/>
    <w:rsid w:val="00602F3B"/>
    <w:rsid w:val="00604EEC"/>
    <w:rsid w:val="00636271"/>
    <w:rsid w:val="00641197"/>
    <w:rsid w:val="006427EB"/>
    <w:rsid w:val="006436C8"/>
    <w:rsid w:val="0064377B"/>
    <w:rsid w:val="0064624C"/>
    <w:rsid w:val="00653A39"/>
    <w:rsid w:val="00654BD3"/>
    <w:rsid w:val="00654F66"/>
    <w:rsid w:val="00667E6A"/>
    <w:rsid w:val="00673070"/>
    <w:rsid w:val="0067336F"/>
    <w:rsid w:val="00675BF1"/>
    <w:rsid w:val="006855C8"/>
    <w:rsid w:val="00686408"/>
    <w:rsid w:val="00686D4C"/>
    <w:rsid w:val="00687F13"/>
    <w:rsid w:val="00690A29"/>
    <w:rsid w:val="00693E64"/>
    <w:rsid w:val="006B0395"/>
    <w:rsid w:val="006B2E86"/>
    <w:rsid w:val="006B3EFC"/>
    <w:rsid w:val="006B615E"/>
    <w:rsid w:val="006B79AE"/>
    <w:rsid w:val="006B7E83"/>
    <w:rsid w:val="006C362C"/>
    <w:rsid w:val="006C3F8F"/>
    <w:rsid w:val="006D3727"/>
    <w:rsid w:val="006E2C7B"/>
    <w:rsid w:val="006E380B"/>
    <w:rsid w:val="006F0A65"/>
    <w:rsid w:val="006F1CFF"/>
    <w:rsid w:val="006F6A2D"/>
    <w:rsid w:val="0070332D"/>
    <w:rsid w:val="00706C34"/>
    <w:rsid w:val="00707F1E"/>
    <w:rsid w:val="00710841"/>
    <w:rsid w:val="007108B5"/>
    <w:rsid w:val="00711B62"/>
    <w:rsid w:val="00711E34"/>
    <w:rsid w:val="00712DA3"/>
    <w:rsid w:val="00714F47"/>
    <w:rsid w:val="00715BDC"/>
    <w:rsid w:val="007273A5"/>
    <w:rsid w:val="00732717"/>
    <w:rsid w:val="007366EF"/>
    <w:rsid w:val="00737772"/>
    <w:rsid w:val="00737B6D"/>
    <w:rsid w:val="00743DED"/>
    <w:rsid w:val="0075296F"/>
    <w:rsid w:val="007657E5"/>
    <w:rsid w:val="00767175"/>
    <w:rsid w:val="00773402"/>
    <w:rsid w:val="0077626D"/>
    <w:rsid w:val="0078048C"/>
    <w:rsid w:val="007852A1"/>
    <w:rsid w:val="00785D1E"/>
    <w:rsid w:val="007912E2"/>
    <w:rsid w:val="00792614"/>
    <w:rsid w:val="0079388F"/>
    <w:rsid w:val="007970D9"/>
    <w:rsid w:val="007B1893"/>
    <w:rsid w:val="007C5807"/>
    <w:rsid w:val="007C75C7"/>
    <w:rsid w:val="007E0188"/>
    <w:rsid w:val="007E61E2"/>
    <w:rsid w:val="007F5546"/>
    <w:rsid w:val="0080576E"/>
    <w:rsid w:val="008110C2"/>
    <w:rsid w:val="0081484A"/>
    <w:rsid w:val="00823D51"/>
    <w:rsid w:val="008254AF"/>
    <w:rsid w:val="0082590E"/>
    <w:rsid w:val="00827013"/>
    <w:rsid w:val="008372A1"/>
    <w:rsid w:val="0084345D"/>
    <w:rsid w:val="0084493C"/>
    <w:rsid w:val="0084557E"/>
    <w:rsid w:val="00851588"/>
    <w:rsid w:val="00851AEB"/>
    <w:rsid w:val="008545E7"/>
    <w:rsid w:val="00857DC1"/>
    <w:rsid w:val="00860871"/>
    <w:rsid w:val="008611AE"/>
    <w:rsid w:val="008815F3"/>
    <w:rsid w:val="008819AD"/>
    <w:rsid w:val="00882325"/>
    <w:rsid w:val="008834EC"/>
    <w:rsid w:val="0088661C"/>
    <w:rsid w:val="00887B0F"/>
    <w:rsid w:val="00890DBC"/>
    <w:rsid w:val="008935FB"/>
    <w:rsid w:val="008967FD"/>
    <w:rsid w:val="00896CC5"/>
    <w:rsid w:val="008A187A"/>
    <w:rsid w:val="008A6684"/>
    <w:rsid w:val="008A69C7"/>
    <w:rsid w:val="008B36FB"/>
    <w:rsid w:val="008C0BB9"/>
    <w:rsid w:val="008C242E"/>
    <w:rsid w:val="008D603A"/>
    <w:rsid w:val="008E1781"/>
    <w:rsid w:val="008E4FB1"/>
    <w:rsid w:val="008F782D"/>
    <w:rsid w:val="00900001"/>
    <w:rsid w:val="00900DB5"/>
    <w:rsid w:val="00903601"/>
    <w:rsid w:val="00904D1A"/>
    <w:rsid w:val="00910296"/>
    <w:rsid w:val="00920B89"/>
    <w:rsid w:val="00920D98"/>
    <w:rsid w:val="00932799"/>
    <w:rsid w:val="009337A2"/>
    <w:rsid w:val="00935232"/>
    <w:rsid w:val="00937970"/>
    <w:rsid w:val="009401D6"/>
    <w:rsid w:val="009469D4"/>
    <w:rsid w:val="00961059"/>
    <w:rsid w:val="009625CA"/>
    <w:rsid w:val="0096333A"/>
    <w:rsid w:val="00964792"/>
    <w:rsid w:val="00970F99"/>
    <w:rsid w:val="0097310D"/>
    <w:rsid w:val="009818E5"/>
    <w:rsid w:val="00982489"/>
    <w:rsid w:val="009832E8"/>
    <w:rsid w:val="0098542B"/>
    <w:rsid w:val="00985764"/>
    <w:rsid w:val="00991CB6"/>
    <w:rsid w:val="00996435"/>
    <w:rsid w:val="009B18C3"/>
    <w:rsid w:val="009B3786"/>
    <w:rsid w:val="009B3EE3"/>
    <w:rsid w:val="009B7A9F"/>
    <w:rsid w:val="009D303C"/>
    <w:rsid w:val="009E1B08"/>
    <w:rsid w:val="009E596F"/>
    <w:rsid w:val="009E7255"/>
    <w:rsid w:val="009F02F9"/>
    <w:rsid w:val="009F4969"/>
    <w:rsid w:val="009F7D08"/>
    <w:rsid w:val="00A01B4F"/>
    <w:rsid w:val="00A022E7"/>
    <w:rsid w:val="00A025EE"/>
    <w:rsid w:val="00A047C6"/>
    <w:rsid w:val="00A06CDC"/>
    <w:rsid w:val="00A1086D"/>
    <w:rsid w:val="00A10E42"/>
    <w:rsid w:val="00A1474B"/>
    <w:rsid w:val="00A2277E"/>
    <w:rsid w:val="00A2361F"/>
    <w:rsid w:val="00A25311"/>
    <w:rsid w:val="00A34198"/>
    <w:rsid w:val="00A376D1"/>
    <w:rsid w:val="00A516E4"/>
    <w:rsid w:val="00A646DC"/>
    <w:rsid w:val="00A6695D"/>
    <w:rsid w:val="00A70C7C"/>
    <w:rsid w:val="00A83EB1"/>
    <w:rsid w:val="00A90F51"/>
    <w:rsid w:val="00A91F42"/>
    <w:rsid w:val="00AA6921"/>
    <w:rsid w:val="00AB477C"/>
    <w:rsid w:val="00AB5BED"/>
    <w:rsid w:val="00AC19A3"/>
    <w:rsid w:val="00AC3985"/>
    <w:rsid w:val="00AD1F03"/>
    <w:rsid w:val="00AD42E3"/>
    <w:rsid w:val="00AE115D"/>
    <w:rsid w:val="00AE1463"/>
    <w:rsid w:val="00AE36F8"/>
    <w:rsid w:val="00AF1CE8"/>
    <w:rsid w:val="00AF33CA"/>
    <w:rsid w:val="00AF40B7"/>
    <w:rsid w:val="00AF6EFF"/>
    <w:rsid w:val="00AF70D1"/>
    <w:rsid w:val="00B07957"/>
    <w:rsid w:val="00B11639"/>
    <w:rsid w:val="00B13A00"/>
    <w:rsid w:val="00B21E3F"/>
    <w:rsid w:val="00B22F78"/>
    <w:rsid w:val="00B2733B"/>
    <w:rsid w:val="00B33E86"/>
    <w:rsid w:val="00B34474"/>
    <w:rsid w:val="00B365FC"/>
    <w:rsid w:val="00B404FE"/>
    <w:rsid w:val="00B43DDE"/>
    <w:rsid w:val="00B44846"/>
    <w:rsid w:val="00B45F5F"/>
    <w:rsid w:val="00B475D4"/>
    <w:rsid w:val="00B50192"/>
    <w:rsid w:val="00B55EE3"/>
    <w:rsid w:val="00B60CF3"/>
    <w:rsid w:val="00B61AA4"/>
    <w:rsid w:val="00B6248E"/>
    <w:rsid w:val="00B65A78"/>
    <w:rsid w:val="00B65F2F"/>
    <w:rsid w:val="00B82BB3"/>
    <w:rsid w:val="00B85C3A"/>
    <w:rsid w:val="00B95043"/>
    <w:rsid w:val="00BB594A"/>
    <w:rsid w:val="00BB7626"/>
    <w:rsid w:val="00BC2A96"/>
    <w:rsid w:val="00BD2104"/>
    <w:rsid w:val="00BD416F"/>
    <w:rsid w:val="00BD4BAC"/>
    <w:rsid w:val="00BD7C5B"/>
    <w:rsid w:val="00BE18D9"/>
    <w:rsid w:val="00BF3392"/>
    <w:rsid w:val="00BF4A6B"/>
    <w:rsid w:val="00C01A70"/>
    <w:rsid w:val="00C03A56"/>
    <w:rsid w:val="00C03B6F"/>
    <w:rsid w:val="00C07DA2"/>
    <w:rsid w:val="00C20694"/>
    <w:rsid w:val="00C23663"/>
    <w:rsid w:val="00C26AAA"/>
    <w:rsid w:val="00C30F9C"/>
    <w:rsid w:val="00C32009"/>
    <w:rsid w:val="00C340AE"/>
    <w:rsid w:val="00C3710F"/>
    <w:rsid w:val="00C42759"/>
    <w:rsid w:val="00C42D7B"/>
    <w:rsid w:val="00C4760D"/>
    <w:rsid w:val="00C617B7"/>
    <w:rsid w:val="00C61E92"/>
    <w:rsid w:val="00C64A38"/>
    <w:rsid w:val="00C66B55"/>
    <w:rsid w:val="00C679DE"/>
    <w:rsid w:val="00C7109A"/>
    <w:rsid w:val="00C723F3"/>
    <w:rsid w:val="00C733A8"/>
    <w:rsid w:val="00C820B4"/>
    <w:rsid w:val="00C85396"/>
    <w:rsid w:val="00C87664"/>
    <w:rsid w:val="00C92FED"/>
    <w:rsid w:val="00C95F4A"/>
    <w:rsid w:val="00CA4C1C"/>
    <w:rsid w:val="00CA6C40"/>
    <w:rsid w:val="00CB3916"/>
    <w:rsid w:val="00CC303A"/>
    <w:rsid w:val="00CC57F8"/>
    <w:rsid w:val="00CC70CC"/>
    <w:rsid w:val="00CD0C73"/>
    <w:rsid w:val="00CD3CBA"/>
    <w:rsid w:val="00CE3C30"/>
    <w:rsid w:val="00CE62C5"/>
    <w:rsid w:val="00CF7BF4"/>
    <w:rsid w:val="00D13EFB"/>
    <w:rsid w:val="00D17989"/>
    <w:rsid w:val="00D40DB4"/>
    <w:rsid w:val="00D44AF1"/>
    <w:rsid w:val="00D5328F"/>
    <w:rsid w:val="00D6764A"/>
    <w:rsid w:val="00D6775F"/>
    <w:rsid w:val="00D7256B"/>
    <w:rsid w:val="00D75588"/>
    <w:rsid w:val="00D77114"/>
    <w:rsid w:val="00D7723B"/>
    <w:rsid w:val="00D85E90"/>
    <w:rsid w:val="00D879DB"/>
    <w:rsid w:val="00D96CD6"/>
    <w:rsid w:val="00DC577A"/>
    <w:rsid w:val="00DC659D"/>
    <w:rsid w:val="00DC6D7A"/>
    <w:rsid w:val="00DD6A07"/>
    <w:rsid w:val="00DE2DCA"/>
    <w:rsid w:val="00DE54CC"/>
    <w:rsid w:val="00DF45D5"/>
    <w:rsid w:val="00DF6E68"/>
    <w:rsid w:val="00E02E49"/>
    <w:rsid w:val="00E06033"/>
    <w:rsid w:val="00E06723"/>
    <w:rsid w:val="00E2725B"/>
    <w:rsid w:val="00E2725C"/>
    <w:rsid w:val="00E30E84"/>
    <w:rsid w:val="00E369E6"/>
    <w:rsid w:val="00E37AD6"/>
    <w:rsid w:val="00E41F7F"/>
    <w:rsid w:val="00E42DB0"/>
    <w:rsid w:val="00E54937"/>
    <w:rsid w:val="00E55F31"/>
    <w:rsid w:val="00E65683"/>
    <w:rsid w:val="00E6727A"/>
    <w:rsid w:val="00E71424"/>
    <w:rsid w:val="00E7313E"/>
    <w:rsid w:val="00E734D0"/>
    <w:rsid w:val="00E744CA"/>
    <w:rsid w:val="00E80F9B"/>
    <w:rsid w:val="00E913E3"/>
    <w:rsid w:val="00E952F7"/>
    <w:rsid w:val="00EA7840"/>
    <w:rsid w:val="00EA7DD2"/>
    <w:rsid w:val="00EB678C"/>
    <w:rsid w:val="00EB6C30"/>
    <w:rsid w:val="00EC0D65"/>
    <w:rsid w:val="00ED762B"/>
    <w:rsid w:val="00F01C2E"/>
    <w:rsid w:val="00F01CD4"/>
    <w:rsid w:val="00F0429F"/>
    <w:rsid w:val="00F0545E"/>
    <w:rsid w:val="00F10DA1"/>
    <w:rsid w:val="00F20462"/>
    <w:rsid w:val="00F204E3"/>
    <w:rsid w:val="00F270A8"/>
    <w:rsid w:val="00F32E25"/>
    <w:rsid w:val="00F402A9"/>
    <w:rsid w:val="00F41837"/>
    <w:rsid w:val="00F41B11"/>
    <w:rsid w:val="00F469A9"/>
    <w:rsid w:val="00F47747"/>
    <w:rsid w:val="00F47B9D"/>
    <w:rsid w:val="00F5323E"/>
    <w:rsid w:val="00F7103B"/>
    <w:rsid w:val="00F8014F"/>
    <w:rsid w:val="00F87F9A"/>
    <w:rsid w:val="00F926F1"/>
    <w:rsid w:val="00F9333C"/>
    <w:rsid w:val="00F94AAE"/>
    <w:rsid w:val="00F94D09"/>
    <w:rsid w:val="00F94D90"/>
    <w:rsid w:val="00F97A60"/>
    <w:rsid w:val="00FA06FE"/>
    <w:rsid w:val="00FA2B44"/>
    <w:rsid w:val="00FA2DB2"/>
    <w:rsid w:val="00FA54F7"/>
    <w:rsid w:val="00FA61B5"/>
    <w:rsid w:val="00FB2B4C"/>
    <w:rsid w:val="00FC0346"/>
    <w:rsid w:val="00FC03E4"/>
    <w:rsid w:val="00FC3873"/>
    <w:rsid w:val="00FC5A87"/>
    <w:rsid w:val="00FD059D"/>
    <w:rsid w:val="00FE0957"/>
    <w:rsid w:val="00FE7049"/>
    <w:rsid w:val="00FF0C65"/>
    <w:rsid w:val="00FF3D6C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310A3"/>
  <w15:docId w15:val="{8CE5F785-C8AC-4858-BB70-AAFAD167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DA3"/>
  </w:style>
  <w:style w:type="paragraph" w:styleId="Heading1">
    <w:name w:val="heading 1"/>
    <w:basedOn w:val="Normal"/>
    <w:next w:val="Normal"/>
    <w:link w:val="Heading1Char"/>
    <w:uiPriority w:val="9"/>
    <w:qFormat/>
    <w:rsid w:val="000D484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842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8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8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8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8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8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8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8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8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D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D484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84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84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84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84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84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8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2E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link w:val="NoSpacingChar"/>
    <w:uiPriority w:val="1"/>
    <w:qFormat/>
    <w:rsid w:val="005D334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D3342"/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5D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342"/>
  </w:style>
  <w:style w:type="paragraph" w:styleId="Footer">
    <w:name w:val="footer"/>
    <w:basedOn w:val="Normal"/>
    <w:link w:val="FooterChar"/>
    <w:uiPriority w:val="99"/>
    <w:unhideWhenUsed/>
    <w:rsid w:val="005D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342"/>
  </w:style>
  <w:style w:type="paragraph" w:styleId="TOCHeading">
    <w:name w:val="TOC Heading"/>
    <w:basedOn w:val="Heading1"/>
    <w:next w:val="Normal"/>
    <w:uiPriority w:val="39"/>
    <w:unhideWhenUsed/>
    <w:qFormat/>
    <w:rsid w:val="00106AC5"/>
    <w:pPr>
      <w:numPr>
        <w:numId w:val="0"/>
      </w:num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06AC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6AC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06AC5"/>
    <w:rPr>
      <w:color w:val="0000FF" w:themeColor="hyperlink"/>
      <w:u w:val="single"/>
    </w:rPr>
  </w:style>
  <w:style w:type="paragraph" w:styleId="ListParagraph">
    <w:name w:val="List Paragraph"/>
    <w:aliases w:val="normal,Figure_name,LIST,BULLETS,Recommendation,List Paragraph1,Table of contents numbered,List Paragraph 1,Grey Bullet List,Grey Bullet Style,Table bullet,Normal for Tables,Bullets,List[1:1],IS-Heading II,Standard Paragraph,footer text"/>
    <w:basedOn w:val="Normal"/>
    <w:link w:val="ListParagraphChar"/>
    <w:uiPriority w:val="34"/>
    <w:qFormat/>
    <w:rsid w:val="005F47B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C538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602073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5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FF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40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40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64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C7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5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2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DefaultParagraphFont"/>
    <w:rsid w:val="006855C8"/>
  </w:style>
  <w:style w:type="character" w:customStyle="1" w:styleId="ListParagraphChar">
    <w:name w:val="List Paragraph Char"/>
    <w:aliases w:val="normal Char,Figure_name Char,LIST Char,BULLETS Char,Recommendation Char,List Paragraph1 Char,Table of contents numbered Char,List Paragraph 1 Char,Grey Bullet List Char,Grey Bullet Style Char,Table bullet Char,Normal for Tables Char"/>
    <w:link w:val="ListParagraph"/>
    <w:uiPriority w:val="34"/>
    <w:locked/>
    <w:rsid w:val="00BD7C5B"/>
  </w:style>
  <w:style w:type="character" w:styleId="LineNumber">
    <w:name w:val="line number"/>
    <w:basedOn w:val="DefaultParagraphFont"/>
    <w:uiPriority w:val="99"/>
    <w:semiHidden/>
    <w:unhideWhenUsed/>
    <w:rsid w:val="008D603A"/>
  </w:style>
  <w:style w:type="table" w:customStyle="1" w:styleId="TableGrid27">
    <w:name w:val="Table Grid27"/>
    <w:basedOn w:val="TableNormal"/>
    <w:next w:val="TableGrid"/>
    <w:uiPriority w:val="59"/>
    <w:rsid w:val="00F8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40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9732">
      <w:bodyDiv w:val="1"/>
      <w:marLeft w:val="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08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6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6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000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7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0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8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67E86"/>
                                    <w:right w:val="none" w:sz="0" w:space="0" w:color="auto"/>
                                  </w:divBdr>
                                  <w:divsChild>
                                    <w:div w:id="8044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30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png@01D2DF9B.A29CB6B0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F6748-FB79-4375-B4E5-27771462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 Nqwelo</dc:creator>
  <cp:lastModifiedBy>Bonwell Booi</cp:lastModifiedBy>
  <cp:revision>3</cp:revision>
  <cp:lastPrinted>2022-09-05T09:56:00Z</cp:lastPrinted>
  <dcterms:created xsi:type="dcterms:W3CDTF">2023-06-06T06:36:00Z</dcterms:created>
  <dcterms:modified xsi:type="dcterms:W3CDTF">2023-06-06T07:14:00Z</dcterms:modified>
</cp:coreProperties>
</file>