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E3985F" w14:textId="77777777" w:rsidR="002B40E1" w:rsidRPr="001E5A2A" w:rsidRDefault="002B40E1" w:rsidP="00EE07DD">
      <w:pPr>
        <w:spacing w:after="0" w:line="240" w:lineRule="auto"/>
        <w:jc w:val="center"/>
        <w:rPr>
          <w:rFonts w:ascii="Arial" w:hAnsi="Arial" w:cs="Arial"/>
          <w:sz w:val="22"/>
          <w:szCs w:val="22"/>
        </w:rPr>
      </w:pPr>
      <w:bookmarkStart w:id="0" w:name="OLE_LINK1"/>
      <w:bookmarkStart w:id="1" w:name="OLE_LINK2"/>
      <w:r w:rsidRPr="001E5A2A">
        <w:rPr>
          <w:rFonts w:ascii="Arial" w:hAnsi="Arial" w:cs="Arial"/>
          <w:noProof/>
          <w:sz w:val="22"/>
          <w:szCs w:val="22"/>
          <w:lang w:val="en-ZA" w:eastAsia="en-ZA"/>
        </w:rPr>
        <w:drawing>
          <wp:inline distT="0" distB="0" distL="0" distR="0" wp14:anchorId="1830C2DE" wp14:editId="21B08109">
            <wp:extent cx="1685925" cy="1028700"/>
            <wp:effectExtent l="0" t="0" r="9525" b="0"/>
            <wp:docPr id="5" name="Picture 5" descr="Description: Description: RWLogo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escription: RWLogo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85925" cy="1028700"/>
                    </a:xfrm>
                    <a:prstGeom prst="rect">
                      <a:avLst/>
                    </a:prstGeom>
                    <a:noFill/>
                    <a:ln>
                      <a:noFill/>
                    </a:ln>
                  </pic:spPr>
                </pic:pic>
              </a:graphicData>
            </a:graphic>
          </wp:inline>
        </w:drawing>
      </w:r>
    </w:p>
    <w:p w14:paraId="5A597623" w14:textId="77777777" w:rsidR="002B40E1" w:rsidRPr="001E5A2A" w:rsidRDefault="002B40E1" w:rsidP="00EE07DD">
      <w:pPr>
        <w:pStyle w:val="Header"/>
        <w:spacing w:after="0" w:line="240" w:lineRule="auto"/>
        <w:jc w:val="center"/>
        <w:rPr>
          <w:rFonts w:cs="Arial"/>
          <w:b/>
          <w:sz w:val="22"/>
          <w:szCs w:val="22"/>
        </w:rPr>
      </w:pPr>
    </w:p>
    <w:p w14:paraId="1327A98D" w14:textId="63E3C46E" w:rsidR="00D14719" w:rsidRPr="001E5A2A" w:rsidRDefault="002B40E1" w:rsidP="00EE07DD">
      <w:pPr>
        <w:pStyle w:val="TOC1"/>
        <w:tabs>
          <w:tab w:val="left" w:pos="800"/>
          <w:tab w:val="left" w:pos="1440"/>
          <w:tab w:val="left" w:pos="1620"/>
          <w:tab w:val="right" w:leader="dot" w:pos="9629"/>
        </w:tabs>
        <w:spacing w:after="0" w:line="240" w:lineRule="auto"/>
        <w:jc w:val="center"/>
        <w:rPr>
          <w:rFonts w:cs="Arial"/>
          <w:b/>
          <w:bCs w:val="0"/>
          <w:caps w:val="0"/>
          <w:sz w:val="22"/>
          <w:szCs w:val="22"/>
        </w:rPr>
      </w:pPr>
      <w:bookmarkStart w:id="2" w:name="_Toc226166213"/>
      <w:bookmarkStart w:id="3" w:name="_Toc232302220"/>
      <w:bookmarkStart w:id="4" w:name="_Toc272240507"/>
      <w:bookmarkEnd w:id="0"/>
      <w:bookmarkEnd w:id="1"/>
      <w:r w:rsidRPr="001E5A2A">
        <w:rPr>
          <w:rFonts w:cs="Arial"/>
          <w:b/>
          <w:bCs w:val="0"/>
          <w:caps w:val="0"/>
          <w:sz w:val="22"/>
          <w:szCs w:val="22"/>
        </w:rPr>
        <w:t xml:space="preserve">TENDER </w:t>
      </w:r>
      <w:r w:rsidR="00D14719">
        <w:rPr>
          <w:rFonts w:cs="Arial"/>
          <w:b/>
          <w:bCs w:val="0"/>
          <w:caps w:val="0"/>
          <w:sz w:val="22"/>
          <w:szCs w:val="22"/>
        </w:rPr>
        <w:t>RW</w:t>
      </w:r>
      <w:r w:rsidR="00D14719" w:rsidRPr="00D14719">
        <w:rPr>
          <w:rFonts w:cs="Arial"/>
          <w:b/>
          <w:bCs w:val="0"/>
          <w:caps w:val="0"/>
          <w:sz w:val="22"/>
          <w:szCs w:val="22"/>
        </w:rPr>
        <w:t>10399240 /22</w:t>
      </w:r>
    </w:p>
    <w:p w14:paraId="3515FFD9" w14:textId="623E82AA" w:rsidR="002B40E1" w:rsidRPr="001E5A2A" w:rsidRDefault="002B40E1" w:rsidP="00EE07DD">
      <w:pPr>
        <w:pStyle w:val="TOC1"/>
        <w:tabs>
          <w:tab w:val="left" w:pos="800"/>
          <w:tab w:val="left" w:pos="1440"/>
          <w:tab w:val="left" w:pos="1620"/>
          <w:tab w:val="right" w:leader="dot" w:pos="9629"/>
        </w:tabs>
        <w:spacing w:after="0" w:line="240" w:lineRule="auto"/>
        <w:jc w:val="center"/>
        <w:rPr>
          <w:rFonts w:cs="Arial"/>
          <w:b/>
          <w:bCs w:val="0"/>
          <w:caps w:val="0"/>
          <w:sz w:val="22"/>
          <w:szCs w:val="22"/>
        </w:rPr>
      </w:pPr>
    </w:p>
    <w:p w14:paraId="5F2742CF" w14:textId="77777777" w:rsidR="002B40E1" w:rsidRPr="001E5A2A" w:rsidRDefault="002B40E1" w:rsidP="00EE07DD">
      <w:pPr>
        <w:pStyle w:val="TOC1"/>
        <w:tabs>
          <w:tab w:val="left" w:pos="800"/>
          <w:tab w:val="left" w:pos="1440"/>
          <w:tab w:val="left" w:pos="1620"/>
          <w:tab w:val="right" w:leader="dot" w:pos="9629"/>
        </w:tabs>
        <w:spacing w:after="0" w:line="240" w:lineRule="auto"/>
        <w:jc w:val="center"/>
        <w:rPr>
          <w:rFonts w:cs="Arial"/>
          <w:b/>
          <w:bCs w:val="0"/>
          <w:caps w:val="0"/>
          <w:sz w:val="22"/>
          <w:szCs w:val="22"/>
        </w:rPr>
      </w:pPr>
    </w:p>
    <w:p w14:paraId="003AD585" w14:textId="77777777" w:rsidR="002B40E1" w:rsidRPr="001E5A2A" w:rsidRDefault="002B40E1" w:rsidP="00EE07DD">
      <w:pPr>
        <w:pStyle w:val="TOC1"/>
        <w:tabs>
          <w:tab w:val="left" w:pos="800"/>
          <w:tab w:val="left" w:pos="1440"/>
          <w:tab w:val="left" w:pos="1620"/>
          <w:tab w:val="right" w:leader="dot" w:pos="9629"/>
        </w:tabs>
        <w:spacing w:after="0" w:line="240" w:lineRule="auto"/>
        <w:jc w:val="center"/>
        <w:rPr>
          <w:rFonts w:cs="Arial"/>
          <w:b/>
          <w:bCs w:val="0"/>
          <w:caps w:val="0"/>
          <w:sz w:val="22"/>
          <w:szCs w:val="22"/>
        </w:rPr>
      </w:pPr>
    </w:p>
    <w:p w14:paraId="6C1E0C61" w14:textId="2A824D6E" w:rsidR="002B40E1" w:rsidRPr="001E5A2A" w:rsidRDefault="002B40E1" w:rsidP="00EE07DD">
      <w:pPr>
        <w:pStyle w:val="TOC1"/>
        <w:tabs>
          <w:tab w:val="left" w:pos="800"/>
          <w:tab w:val="left" w:pos="1440"/>
          <w:tab w:val="left" w:pos="1620"/>
          <w:tab w:val="right" w:leader="dot" w:pos="9629"/>
        </w:tabs>
        <w:spacing w:after="0" w:line="240" w:lineRule="auto"/>
        <w:jc w:val="center"/>
        <w:rPr>
          <w:rFonts w:cs="Arial"/>
          <w:b/>
          <w:bCs w:val="0"/>
          <w:caps w:val="0"/>
          <w:sz w:val="22"/>
          <w:szCs w:val="22"/>
        </w:rPr>
      </w:pPr>
      <w:r w:rsidRPr="001E5A2A">
        <w:rPr>
          <w:rFonts w:cs="Arial"/>
          <w:b/>
          <w:bCs w:val="0"/>
          <w:caps w:val="0"/>
          <w:sz w:val="22"/>
          <w:szCs w:val="22"/>
        </w:rPr>
        <w:t>DESIGN, MANUFACTURE, SUPPLY, DELIVERY, INSTALLATION, COMMISSIONING AND PUTTING INTO SERVICE OF ELECTRICAL EQUIPMENT ASSOCIATED WITH THE REFURBISHMENT OF THE ZKZ C13</w:t>
      </w:r>
      <w:r w:rsidR="009956A3">
        <w:rPr>
          <w:rFonts w:cs="Arial"/>
          <w:b/>
          <w:bCs w:val="0"/>
          <w:caps w:val="0"/>
          <w:sz w:val="22"/>
          <w:szCs w:val="22"/>
        </w:rPr>
        <w:t>,15</w:t>
      </w:r>
      <w:r w:rsidRPr="001E5A2A">
        <w:rPr>
          <w:rFonts w:cs="Arial"/>
          <w:b/>
          <w:bCs w:val="0"/>
          <w:caps w:val="0"/>
          <w:sz w:val="22"/>
          <w:szCs w:val="22"/>
        </w:rPr>
        <w:t xml:space="preserve"> </w:t>
      </w:r>
      <w:r>
        <w:rPr>
          <w:rFonts w:cs="Arial"/>
          <w:b/>
          <w:bCs w:val="0"/>
          <w:caps w:val="0"/>
          <w:sz w:val="22"/>
          <w:szCs w:val="22"/>
        </w:rPr>
        <w:t>HAMMER TANK</w:t>
      </w:r>
      <w:r w:rsidR="009956A3">
        <w:rPr>
          <w:rFonts w:cs="Arial"/>
          <w:b/>
          <w:bCs w:val="0"/>
          <w:caps w:val="0"/>
          <w:sz w:val="22"/>
          <w:szCs w:val="22"/>
        </w:rPr>
        <w:t>S</w:t>
      </w:r>
      <w:r>
        <w:rPr>
          <w:rFonts w:cs="Arial"/>
          <w:b/>
          <w:bCs w:val="0"/>
          <w:caps w:val="0"/>
          <w:sz w:val="22"/>
          <w:szCs w:val="22"/>
        </w:rPr>
        <w:t xml:space="preserve"> AND PIPELINE</w:t>
      </w:r>
    </w:p>
    <w:p w14:paraId="57CDE6DD" w14:textId="77777777" w:rsidR="002B40E1" w:rsidRPr="001E5A2A" w:rsidRDefault="002B40E1" w:rsidP="00EE07DD">
      <w:pPr>
        <w:pStyle w:val="TOC1"/>
        <w:tabs>
          <w:tab w:val="left" w:pos="800"/>
          <w:tab w:val="left" w:pos="1440"/>
          <w:tab w:val="left" w:pos="1620"/>
          <w:tab w:val="right" w:leader="dot" w:pos="9629"/>
        </w:tabs>
        <w:spacing w:after="0" w:line="240" w:lineRule="auto"/>
        <w:jc w:val="center"/>
        <w:rPr>
          <w:rFonts w:cs="Arial"/>
          <w:b/>
          <w:bCs w:val="0"/>
          <w:caps w:val="0"/>
          <w:sz w:val="22"/>
          <w:szCs w:val="22"/>
        </w:rPr>
      </w:pPr>
    </w:p>
    <w:p w14:paraId="111E9DA8" w14:textId="77777777" w:rsidR="002B40E1" w:rsidRPr="001E5A2A" w:rsidRDefault="002B40E1" w:rsidP="00EE07DD">
      <w:pPr>
        <w:pStyle w:val="TOC1"/>
        <w:tabs>
          <w:tab w:val="left" w:pos="800"/>
          <w:tab w:val="left" w:pos="1440"/>
          <w:tab w:val="left" w:pos="1620"/>
          <w:tab w:val="right" w:leader="dot" w:pos="9629"/>
        </w:tabs>
        <w:spacing w:after="0" w:line="240" w:lineRule="auto"/>
        <w:jc w:val="center"/>
        <w:rPr>
          <w:rFonts w:cs="Arial"/>
          <w:b/>
          <w:bCs w:val="0"/>
          <w:caps w:val="0"/>
          <w:sz w:val="22"/>
          <w:szCs w:val="22"/>
        </w:rPr>
      </w:pPr>
    </w:p>
    <w:p w14:paraId="5E92E2B0" w14:textId="77777777" w:rsidR="002B40E1" w:rsidRPr="001E5A2A" w:rsidRDefault="002B40E1" w:rsidP="00EE07DD">
      <w:pPr>
        <w:pStyle w:val="TOC1"/>
        <w:tabs>
          <w:tab w:val="left" w:pos="800"/>
          <w:tab w:val="left" w:pos="1440"/>
          <w:tab w:val="left" w:pos="1620"/>
          <w:tab w:val="right" w:leader="dot" w:pos="9629"/>
        </w:tabs>
        <w:spacing w:after="0" w:line="240" w:lineRule="auto"/>
        <w:jc w:val="center"/>
        <w:rPr>
          <w:rFonts w:cs="Arial"/>
          <w:b/>
          <w:bCs w:val="0"/>
          <w:caps w:val="0"/>
          <w:sz w:val="22"/>
          <w:szCs w:val="22"/>
        </w:rPr>
      </w:pPr>
    </w:p>
    <w:p w14:paraId="440F5DAB" w14:textId="5437FBE5" w:rsidR="002B40E1" w:rsidRPr="001E5A2A" w:rsidRDefault="00AB41F4" w:rsidP="00EE07DD">
      <w:pPr>
        <w:pStyle w:val="TOC1"/>
        <w:tabs>
          <w:tab w:val="left" w:pos="800"/>
          <w:tab w:val="left" w:pos="1440"/>
          <w:tab w:val="left" w:pos="1620"/>
          <w:tab w:val="right" w:leader="dot" w:pos="9629"/>
        </w:tabs>
        <w:spacing w:before="0" w:after="0" w:line="240" w:lineRule="auto"/>
        <w:jc w:val="center"/>
        <w:rPr>
          <w:rFonts w:cs="Arial"/>
          <w:b/>
          <w:bCs w:val="0"/>
          <w:caps w:val="0"/>
          <w:sz w:val="22"/>
          <w:szCs w:val="22"/>
        </w:rPr>
      </w:pPr>
      <w:r>
        <w:rPr>
          <w:rFonts w:cs="Arial"/>
          <w:b/>
          <w:bCs w:val="0"/>
          <w:caps w:val="0"/>
          <w:sz w:val="22"/>
          <w:szCs w:val="22"/>
        </w:rPr>
        <w:t xml:space="preserve">ELECTRICAL </w:t>
      </w:r>
      <w:r w:rsidR="002B40E1" w:rsidRPr="001E5A2A">
        <w:rPr>
          <w:rFonts w:cs="Arial"/>
          <w:b/>
          <w:bCs w:val="0"/>
          <w:caps w:val="0"/>
          <w:sz w:val="22"/>
          <w:szCs w:val="22"/>
        </w:rPr>
        <w:t>SYSTEM SPECIFICATION</w:t>
      </w:r>
    </w:p>
    <w:p w14:paraId="1C8939E5" w14:textId="77777777" w:rsidR="002B40E1" w:rsidRPr="001E5A2A" w:rsidRDefault="002B40E1" w:rsidP="00EE07DD">
      <w:pPr>
        <w:spacing w:line="240" w:lineRule="auto"/>
        <w:rPr>
          <w:rFonts w:ascii="Arial" w:hAnsi="Arial" w:cs="Arial"/>
          <w:sz w:val="22"/>
          <w:szCs w:val="22"/>
        </w:rPr>
      </w:pPr>
      <w:r w:rsidRPr="001E5A2A">
        <w:rPr>
          <w:rFonts w:ascii="Arial" w:hAnsi="Arial" w:cs="Arial"/>
          <w:sz w:val="22"/>
          <w:szCs w:val="22"/>
        </w:rPr>
        <w:br w:type="page"/>
      </w:r>
    </w:p>
    <w:p w14:paraId="577ED8B0" w14:textId="77777777" w:rsidR="002B40E1" w:rsidRPr="001E5A2A" w:rsidRDefault="002B40E1" w:rsidP="00EE07DD">
      <w:pPr>
        <w:spacing w:line="240" w:lineRule="auto"/>
        <w:rPr>
          <w:rFonts w:ascii="Arial" w:hAnsi="Arial" w:cs="Arial"/>
          <w:sz w:val="22"/>
          <w:szCs w:val="22"/>
        </w:rPr>
      </w:pPr>
      <w:bookmarkStart w:id="5" w:name="_GoBack"/>
      <w:bookmarkEnd w:id="5"/>
    </w:p>
    <w:p w14:paraId="384BB141" w14:textId="77777777" w:rsidR="002B40E1" w:rsidRPr="001E5A2A" w:rsidRDefault="002B40E1" w:rsidP="00EE07DD">
      <w:pPr>
        <w:pStyle w:val="TOC1"/>
        <w:tabs>
          <w:tab w:val="left" w:pos="800"/>
          <w:tab w:val="left" w:pos="1440"/>
          <w:tab w:val="left" w:pos="1620"/>
          <w:tab w:val="right" w:leader="dot" w:pos="9629"/>
        </w:tabs>
        <w:spacing w:before="0" w:after="0" w:line="240" w:lineRule="auto"/>
        <w:jc w:val="both"/>
        <w:rPr>
          <w:rFonts w:cs="Arial"/>
          <w:sz w:val="22"/>
          <w:szCs w:val="22"/>
        </w:rPr>
      </w:pPr>
      <w:r w:rsidRPr="001E5A2A">
        <w:rPr>
          <w:rFonts w:cs="Arial"/>
          <w:sz w:val="22"/>
          <w:szCs w:val="22"/>
        </w:rPr>
        <w:t>CONTENTS</w:t>
      </w:r>
    </w:p>
    <w:p w14:paraId="4ADBD1DF" w14:textId="77777777" w:rsidR="002B40E1" w:rsidRPr="001E5A2A" w:rsidRDefault="002B40E1" w:rsidP="00EE07DD">
      <w:pPr>
        <w:spacing w:line="240" w:lineRule="auto"/>
        <w:rPr>
          <w:rFonts w:ascii="Arial" w:hAnsi="Arial" w:cs="Arial"/>
          <w:sz w:val="22"/>
          <w:szCs w:val="22"/>
        </w:rPr>
      </w:pPr>
    </w:p>
    <w:p w14:paraId="6E0F27E2" w14:textId="77777777" w:rsidR="002B40E1" w:rsidRDefault="002B40E1" w:rsidP="00EE07DD">
      <w:pPr>
        <w:pStyle w:val="TOC1"/>
        <w:tabs>
          <w:tab w:val="left" w:pos="480"/>
          <w:tab w:val="right" w:leader="dot" w:pos="9589"/>
        </w:tabs>
        <w:spacing w:line="240" w:lineRule="auto"/>
        <w:rPr>
          <w:rFonts w:asciiTheme="minorHAnsi" w:eastAsiaTheme="minorEastAsia" w:hAnsiTheme="minorHAnsi" w:cstheme="minorBidi"/>
          <w:bCs w:val="0"/>
          <w:caps w:val="0"/>
          <w:noProof/>
          <w:sz w:val="22"/>
          <w:szCs w:val="22"/>
          <w:lang w:val="en-ZA" w:eastAsia="en-ZA"/>
        </w:rPr>
      </w:pPr>
      <w:r w:rsidRPr="001E5A2A">
        <w:rPr>
          <w:rFonts w:cs="Arial"/>
          <w:sz w:val="22"/>
          <w:szCs w:val="22"/>
        </w:rPr>
        <w:fldChar w:fldCharType="begin"/>
      </w:r>
      <w:r w:rsidRPr="001E5A2A">
        <w:rPr>
          <w:rFonts w:cs="Arial"/>
          <w:sz w:val="22"/>
          <w:szCs w:val="22"/>
        </w:rPr>
        <w:instrText xml:space="preserve"> TOC \o "1-1" \h \z \u </w:instrText>
      </w:r>
      <w:r w:rsidRPr="001E5A2A">
        <w:rPr>
          <w:rFonts w:cs="Arial"/>
          <w:sz w:val="22"/>
          <w:szCs w:val="22"/>
        </w:rPr>
        <w:fldChar w:fldCharType="separate"/>
      </w:r>
      <w:hyperlink w:anchor="_Toc85481522" w:history="1">
        <w:r w:rsidRPr="00E16784">
          <w:rPr>
            <w:rStyle w:val="Hyperlink"/>
            <w:rFonts w:cs="Arial"/>
            <w:noProof/>
          </w:rPr>
          <w:t>1.</w:t>
        </w:r>
        <w:r>
          <w:rPr>
            <w:rFonts w:asciiTheme="minorHAnsi" w:eastAsiaTheme="minorEastAsia" w:hAnsiTheme="minorHAnsi" w:cstheme="minorBidi"/>
            <w:bCs w:val="0"/>
            <w:caps w:val="0"/>
            <w:noProof/>
            <w:sz w:val="22"/>
            <w:szCs w:val="22"/>
            <w:lang w:val="en-ZA" w:eastAsia="en-ZA"/>
          </w:rPr>
          <w:tab/>
        </w:r>
        <w:r w:rsidRPr="00E16784">
          <w:rPr>
            <w:rStyle w:val="Hyperlink"/>
            <w:rFonts w:cs="Arial"/>
            <w:noProof/>
          </w:rPr>
          <w:t>ELECTRICAL SCOPE</w:t>
        </w:r>
        <w:r>
          <w:rPr>
            <w:noProof/>
            <w:webHidden/>
          </w:rPr>
          <w:tab/>
        </w:r>
        <w:r>
          <w:rPr>
            <w:noProof/>
            <w:webHidden/>
          </w:rPr>
          <w:fldChar w:fldCharType="begin"/>
        </w:r>
        <w:r>
          <w:rPr>
            <w:noProof/>
            <w:webHidden/>
          </w:rPr>
          <w:instrText xml:space="preserve"> PAGEREF _Toc85481522 \h </w:instrText>
        </w:r>
        <w:r>
          <w:rPr>
            <w:noProof/>
            <w:webHidden/>
          </w:rPr>
        </w:r>
        <w:r>
          <w:rPr>
            <w:noProof/>
            <w:webHidden/>
          </w:rPr>
          <w:fldChar w:fldCharType="separate"/>
        </w:r>
        <w:r>
          <w:rPr>
            <w:noProof/>
            <w:webHidden/>
          </w:rPr>
          <w:t>3</w:t>
        </w:r>
        <w:r>
          <w:rPr>
            <w:noProof/>
            <w:webHidden/>
          </w:rPr>
          <w:fldChar w:fldCharType="end"/>
        </w:r>
      </w:hyperlink>
    </w:p>
    <w:p w14:paraId="5679FB11" w14:textId="77777777" w:rsidR="002B40E1" w:rsidRDefault="00AA28F7" w:rsidP="00EE07DD">
      <w:pPr>
        <w:pStyle w:val="TOC1"/>
        <w:tabs>
          <w:tab w:val="left" w:pos="480"/>
          <w:tab w:val="right" w:leader="dot" w:pos="9589"/>
        </w:tabs>
        <w:spacing w:line="240" w:lineRule="auto"/>
        <w:rPr>
          <w:rFonts w:asciiTheme="minorHAnsi" w:eastAsiaTheme="minorEastAsia" w:hAnsiTheme="minorHAnsi" w:cstheme="minorBidi"/>
          <w:bCs w:val="0"/>
          <w:caps w:val="0"/>
          <w:noProof/>
          <w:sz w:val="22"/>
          <w:szCs w:val="22"/>
          <w:lang w:val="en-ZA" w:eastAsia="en-ZA"/>
        </w:rPr>
      </w:pPr>
      <w:hyperlink w:anchor="_Toc85481523" w:history="1">
        <w:r w:rsidR="002B40E1" w:rsidRPr="00E16784">
          <w:rPr>
            <w:rStyle w:val="Hyperlink"/>
            <w:rFonts w:cs="Arial"/>
            <w:noProof/>
          </w:rPr>
          <w:t>2.</w:t>
        </w:r>
        <w:r w:rsidR="002B40E1">
          <w:rPr>
            <w:rFonts w:asciiTheme="minorHAnsi" w:eastAsiaTheme="minorEastAsia" w:hAnsiTheme="minorHAnsi" w:cstheme="minorBidi"/>
            <w:bCs w:val="0"/>
            <w:caps w:val="0"/>
            <w:noProof/>
            <w:sz w:val="22"/>
            <w:szCs w:val="22"/>
            <w:lang w:val="en-ZA" w:eastAsia="en-ZA"/>
          </w:rPr>
          <w:tab/>
        </w:r>
        <w:r w:rsidR="002B40E1" w:rsidRPr="00E16784">
          <w:rPr>
            <w:rStyle w:val="Hyperlink"/>
            <w:rFonts w:cs="Arial"/>
            <w:noProof/>
          </w:rPr>
          <w:t>DESIGN REQUIREMENTS</w:t>
        </w:r>
        <w:r w:rsidR="002B40E1">
          <w:rPr>
            <w:noProof/>
            <w:webHidden/>
          </w:rPr>
          <w:tab/>
        </w:r>
        <w:r w:rsidR="002B40E1">
          <w:rPr>
            <w:noProof/>
            <w:webHidden/>
          </w:rPr>
          <w:fldChar w:fldCharType="begin"/>
        </w:r>
        <w:r w:rsidR="002B40E1">
          <w:rPr>
            <w:noProof/>
            <w:webHidden/>
          </w:rPr>
          <w:instrText xml:space="preserve"> PAGEREF _Toc85481523 \h </w:instrText>
        </w:r>
        <w:r w:rsidR="002B40E1">
          <w:rPr>
            <w:noProof/>
            <w:webHidden/>
          </w:rPr>
        </w:r>
        <w:r w:rsidR="002B40E1">
          <w:rPr>
            <w:noProof/>
            <w:webHidden/>
          </w:rPr>
          <w:fldChar w:fldCharType="separate"/>
        </w:r>
        <w:r w:rsidR="002B40E1">
          <w:rPr>
            <w:noProof/>
            <w:webHidden/>
          </w:rPr>
          <w:t>4</w:t>
        </w:r>
        <w:r w:rsidR="002B40E1">
          <w:rPr>
            <w:noProof/>
            <w:webHidden/>
          </w:rPr>
          <w:fldChar w:fldCharType="end"/>
        </w:r>
      </w:hyperlink>
    </w:p>
    <w:p w14:paraId="20A19FA8" w14:textId="77777777" w:rsidR="002B40E1" w:rsidRDefault="00AA28F7" w:rsidP="00EE07DD">
      <w:pPr>
        <w:pStyle w:val="TOC1"/>
        <w:tabs>
          <w:tab w:val="left" w:pos="480"/>
          <w:tab w:val="right" w:leader="dot" w:pos="9589"/>
        </w:tabs>
        <w:spacing w:line="240" w:lineRule="auto"/>
        <w:rPr>
          <w:rFonts w:asciiTheme="minorHAnsi" w:eastAsiaTheme="minorEastAsia" w:hAnsiTheme="minorHAnsi" w:cstheme="minorBidi"/>
          <w:bCs w:val="0"/>
          <w:caps w:val="0"/>
          <w:noProof/>
          <w:sz w:val="22"/>
          <w:szCs w:val="22"/>
          <w:lang w:val="en-ZA" w:eastAsia="en-ZA"/>
        </w:rPr>
      </w:pPr>
      <w:hyperlink w:anchor="_Toc85481524" w:history="1">
        <w:r w:rsidR="002B40E1" w:rsidRPr="00E16784">
          <w:rPr>
            <w:rStyle w:val="Hyperlink"/>
            <w:rFonts w:cs="Arial"/>
            <w:noProof/>
          </w:rPr>
          <w:t>3.</w:t>
        </w:r>
        <w:r w:rsidR="002B40E1">
          <w:rPr>
            <w:rFonts w:asciiTheme="minorHAnsi" w:eastAsiaTheme="minorEastAsia" w:hAnsiTheme="minorHAnsi" w:cstheme="minorBidi"/>
            <w:bCs w:val="0"/>
            <w:caps w:val="0"/>
            <w:noProof/>
            <w:sz w:val="22"/>
            <w:szCs w:val="22"/>
            <w:lang w:val="en-ZA" w:eastAsia="en-ZA"/>
          </w:rPr>
          <w:tab/>
        </w:r>
        <w:r w:rsidR="002B40E1" w:rsidRPr="00E16784">
          <w:rPr>
            <w:rStyle w:val="Hyperlink"/>
            <w:rFonts w:cs="Arial"/>
            <w:noProof/>
          </w:rPr>
          <w:t>CONSTRUCTION SUPERVISION</w:t>
        </w:r>
        <w:r w:rsidR="002B40E1">
          <w:rPr>
            <w:noProof/>
            <w:webHidden/>
          </w:rPr>
          <w:tab/>
        </w:r>
        <w:r w:rsidR="002B40E1">
          <w:rPr>
            <w:noProof/>
            <w:webHidden/>
          </w:rPr>
          <w:fldChar w:fldCharType="begin"/>
        </w:r>
        <w:r w:rsidR="002B40E1">
          <w:rPr>
            <w:noProof/>
            <w:webHidden/>
          </w:rPr>
          <w:instrText xml:space="preserve"> PAGEREF _Toc85481524 \h </w:instrText>
        </w:r>
        <w:r w:rsidR="002B40E1">
          <w:rPr>
            <w:noProof/>
            <w:webHidden/>
          </w:rPr>
        </w:r>
        <w:r w:rsidR="002B40E1">
          <w:rPr>
            <w:noProof/>
            <w:webHidden/>
          </w:rPr>
          <w:fldChar w:fldCharType="separate"/>
        </w:r>
        <w:r w:rsidR="002B40E1">
          <w:rPr>
            <w:noProof/>
            <w:webHidden/>
          </w:rPr>
          <w:t>8</w:t>
        </w:r>
        <w:r w:rsidR="002B40E1">
          <w:rPr>
            <w:noProof/>
            <w:webHidden/>
          </w:rPr>
          <w:fldChar w:fldCharType="end"/>
        </w:r>
      </w:hyperlink>
    </w:p>
    <w:p w14:paraId="7376B9C2" w14:textId="77777777" w:rsidR="002B40E1" w:rsidRDefault="00AA28F7" w:rsidP="00EE07DD">
      <w:pPr>
        <w:pStyle w:val="TOC1"/>
        <w:tabs>
          <w:tab w:val="left" w:pos="480"/>
          <w:tab w:val="right" w:leader="dot" w:pos="9589"/>
        </w:tabs>
        <w:spacing w:line="240" w:lineRule="auto"/>
        <w:rPr>
          <w:rFonts w:asciiTheme="minorHAnsi" w:eastAsiaTheme="minorEastAsia" w:hAnsiTheme="minorHAnsi" w:cstheme="minorBidi"/>
          <w:bCs w:val="0"/>
          <w:caps w:val="0"/>
          <w:noProof/>
          <w:sz w:val="22"/>
          <w:szCs w:val="22"/>
          <w:lang w:val="en-ZA" w:eastAsia="en-ZA"/>
        </w:rPr>
      </w:pPr>
      <w:hyperlink w:anchor="_Toc85481525" w:history="1">
        <w:r w:rsidR="002B40E1" w:rsidRPr="00E16784">
          <w:rPr>
            <w:rStyle w:val="Hyperlink"/>
            <w:rFonts w:cs="Arial"/>
            <w:noProof/>
          </w:rPr>
          <w:t>4.</w:t>
        </w:r>
        <w:r w:rsidR="002B40E1">
          <w:rPr>
            <w:rFonts w:asciiTheme="minorHAnsi" w:eastAsiaTheme="minorEastAsia" w:hAnsiTheme="minorHAnsi" w:cstheme="minorBidi"/>
            <w:bCs w:val="0"/>
            <w:caps w:val="0"/>
            <w:noProof/>
            <w:sz w:val="22"/>
            <w:szCs w:val="22"/>
            <w:lang w:val="en-ZA" w:eastAsia="en-ZA"/>
          </w:rPr>
          <w:tab/>
        </w:r>
        <w:r w:rsidR="002B40E1" w:rsidRPr="00E16784">
          <w:rPr>
            <w:rStyle w:val="Hyperlink"/>
            <w:rFonts w:cs="Arial"/>
            <w:noProof/>
          </w:rPr>
          <w:t>POWER SUPPLY FROM LOCAL AUTHORITY RETICULATION</w:t>
        </w:r>
        <w:r w:rsidR="002B40E1">
          <w:rPr>
            <w:noProof/>
            <w:webHidden/>
          </w:rPr>
          <w:tab/>
        </w:r>
        <w:r w:rsidR="002B40E1">
          <w:rPr>
            <w:noProof/>
            <w:webHidden/>
          </w:rPr>
          <w:fldChar w:fldCharType="begin"/>
        </w:r>
        <w:r w:rsidR="002B40E1">
          <w:rPr>
            <w:noProof/>
            <w:webHidden/>
          </w:rPr>
          <w:instrText xml:space="preserve"> PAGEREF _Toc85481525 \h </w:instrText>
        </w:r>
        <w:r w:rsidR="002B40E1">
          <w:rPr>
            <w:noProof/>
            <w:webHidden/>
          </w:rPr>
        </w:r>
        <w:r w:rsidR="002B40E1">
          <w:rPr>
            <w:noProof/>
            <w:webHidden/>
          </w:rPr>
          <w:fldChar w:fldCharType="separate"/>
        </w:r>
        <w:r w:rsidR="002B40E1">
          <w:rPr>
            <w:noProof/>
            <w:webHidden/>
          </w:rPr>
          <w:t>11</w:t>
        </w:r>
        <w:r w:rsidR="002B40E1">
          <w:rPr>
            <w:noProof/>
            <w:webHidden/>
          </w:rPr>
          <w:fldChar w:fldCharType="end"/>
        </w:r>
      </w:hyperlink>
    </w:p>
    <w:p w14:paraId="2CC13D7D" w14:textId="77777777" w:rsidR="002B40E1" w:rsidRDefault="00AA28F7" w:rsidP="00EE07DD">
      <w:pPr>
        <w:pStyle w:val="TOC1"/>
        <w:tabs>
          <w:tab w:val="left" w:pos="480"/>
          <w:tab w:val="right" w:leader="dot" w:pos="9589"/>
        </w:tabs>
        <w:spacing w:line="240" w:lineRule="auto"/>
        <w:rPr>
          <w:rFonts w:asciiTheme="minorHAnsi" w:eastAsiaTheme="minorEastAsia" w:hAnsiTheme="minorHAnsi" w:cstheme="minorBidi"/>
          <w:bCs w:val="0"/>
          <w:caps w:val="0"/>
          <w:noProof/>
          <w:sz w:val="22"/>
          <w:szCs w:val="22"/>
          <w:lang w:val="en-ZA" w:eastAsia="en-ZA"/>
        </w:rPr>
      </w:pPr>
      <w:hyperlink w:anchor="_Toc85481526" w:history="1">
        <w:r w:rsidR="002B40E1" w:rsidRPr="00E16784">
          <w:rPr>
            <w:rStyle w:val="Hyperlink"/>
            <w:rFonts w:cs="Arial"/>
            <w:noProof/>
          </w:rPr>
          <w:t>5.</w:t>
        </w:r>
        <w:r w:rsidR="002B40E1">
          <w:rPr>
            <w:rFonts w:asciiTheme="minorHAnsi" w:eastAsiaTheme="minorEastAsia" w:hAnsiTheme="minorHAnsi" w:cstheme="minorBidi"/>
            <w:bCs w:val="0"/>
            <w:caps w:val="0"/>
            <w:noProof/>
            <w:sz w:val="22"/>
            <w:szCs w:val="22"/>
            <w:lang w:val="en-ZA" w:eastAsia="en-ZA"/>
          </w:rPr>
          <w:tab/>
        </w:r>
        <w:r w:rsidR="002B40E1" w:rsidRPr="00E16784">
          <w:rPr>
            <w:rStyle w:val="Hyperlink"/>
            <w:rFonts w:cs="Arial"/>
            <w:noProof/>
          </w:rPr>
          <w:t>VANDAL RESISTANT SOLAR PV POWER SYSTEM</w:t>
        </w:r>
        <w:r w:rsidR="002B40E1">
          <w:rPr>
            <w:noProof/>
            <w:webHidden/>
          </w:rPr>
          <w:tab/>
        </w:r>
        <w:r w:rsidR="002B40E1">
          <w:rPr>
            <w:noProof/>
            <w:webHidden/>
          </w:rPr>
          <w:fldChar w:fldCharType="begin"/>
        </w:r>
        <w:r w:rsidR="002B40E1">
          <w:rPr>
            <w:noProof/>
            <w:webHidden/>
          </w:rPr>
          <w:instrText xml:space="preserve"> PAGEREF _Toc85481526 \h </w:instrText>
        </w:r>
        <w:r w:rsidR="002B40E1">
          <w:rPr>
            <w:noProof/>
            <w:webHidden/>
          </w:rPr>
        </w:r>
        <w:r w:rsidR="002B40E1">
          <w:rPr>
            <w:noProof/>
            <w:webHidden/>
          </w:rPr>
          <w:fldChar w:fldCharType="separate"/>
        </w:r>
        <w:r w:rsidR="002B40E1">
          <w:rPr>
            <w:noProof/>
            <w:webHidden/>
          </w:rPr>
          <w:t>12</w:t>
        </w:r>
        <w:r w:rsidR="002B40E1">
          <w:rPr>
            <w:noProof/>
            <w:webHidden/>
          </w:rPr>
          <w:fldChar w:fldCharType="end"/>
        </w:r>
      </w:hyperlink>
    </w:p>
    <w:p w14:paraId="0C60C18D" w14:textId="77777777" w:rsidR="002B40E1" w:rsidRDefault="00AA28F7" w:rsidP="00EE07DD">
      <w:pPr>
        <w:pStyle w:val="TOC1"/>
        <w:tabs>
          <w:tab w:val="left" w:pos="480"/>
          <w:tab w:val="right" w:leader="dot" w:pos="9589"/>
        </w:tabs>
        <w:spacing w:line="240" w:lineRule="auto"/>
        <w:rPr>
          <w:rFonts w:asciiTheme="minorHAnsi" w:eastAsiaTheme="minorEastAsia" w:hAnsiTheme="minorHAnsi" w:cstheme="minorBidi"/>
          <w:bCs w:val="0"/>
          <w:caps w:val="0"/>
          <w:noProof/>
          <w:sz w:val="22"/>
          <w:szCs w:val="22"/>
          <w:lang w:val="en-ZA" w:eastAsia="en-ZA"/>
        </w:rPr>
      </w:pPr>
      <w:hyperlink w:anchor="_Toc85481527" w:history="1">
        <w:r w:rsidR="002B40E1" w:rsidRPr="00E16784">
          <w:rPr>
            <w:rStyle w:val="Hyperlink"/>
            <w:rFonts w:cs="Arial"/>
            <w:noProof/>
          </w:rPr>
          <w:t>6.</w:t>
        </w:r>
        <w:r w:rsidR="002B40E1">
          <w:rPr>
            <w:rFonts w:asciiTheme="minorHAnsi" w:eastAsiaTheme="minorEastAsia" w:hAnsiTheme="minorHAnsi" w:cstheme="minorBidi"/>
            <w:bCs w:val="0"/>
            <w:caps w:val="0"/>
            <w:noProof/>
            <w:sz w:val="22"/>
            <w:szCs w:val="22"/>
            <w:lang w:val="en-ZA" w:eastAsia="en-ZA"/>
          </w:rPr>
          <w:tab/>
        </w:r>
        <w:r w:rsidR="002B40E1" w:rsidRPr="00E16784">
          <w:rPr>
            <w:rStyle w:val="Hyperlink"/>
            <w:rFonts w:cs="Arial"/>
            <w:noProof/>
          </w:rPr>
          <w:t>400V MAIN DISTRIBUTION BOARDS</w:t>
        </w:r>
        <w:r w:rsidR="002B40E1">
          <w:rPr>
            <w:noProof/>
            <w:webHidden/>
          </w:rPr>
          <w:tab/>
        </w:r>
        <w:r w:rsidR="002B40E1">
          <w:rPr>
            <w:noProof/>
            <w:webHidden/>
          </w:rPr>
          <w:fldChar w:fldCharType="begin"/>
        </w:r>
        <w:r w:rsidR="002B40E1">
          <w:rPr>
            <w:noProof/>
            <w:webHidden/>
          </w:rPr>
          <w:instrText xml:space="preserve"> PAGEREF _Toc85481527 \h </w:instrText>
        </w:r>
        <w:r w:rsidR="002B40E1">
          <w:rPr>
            <w:noProof/>
            <w:webHidden/>
          </w:rPr>
        </w:r>
        <w:r w:rsidR="002B40E1">
          <w:rPr>
            <w:noProof/>
            <w:webHidden/>
          </w:rPr>
          <w:fldChar w:fldCharType="separate"/>
        </w:r>
        <w:r w:rsidR="002B40E1">
          <w:rPr>
            <w:noProof/>
            <w:webHidden/>
          </w:rPr>
          <w:t>15</w:t>
        </w:r>
        <w:r w:rsidR="002B40E1">
          <w:rPr>
            <w:noProof/>
            <w:webHidden/>
          </w:rPr>
          <w:fldChar w:fldCharType="end"/>
        </w:r>
      </w:hyperlink>
    </w:p>
    <w:p w14:paraId="76EDE93A" w14:textId="77777777" w:rsidR="002B40E1" w:rsidRDefault="00AA28F7" w:rsidP="00EE07DD">
      <w:pPr>
        <w:pStyle w:val="TOC1"/>
        <w:tabs>
          <w:tab w:val="left" w:pos="480"/>
          <w:tab w:val="right" w:leader="dot" w:pos="9589"/>
        </w:tabs>
        <w:spacing w:line="240" w:lineRule="auto"/>
        <w:rPr>
          <w:rFonts w:asciiTheme="minorHAnsi" w:eastAsiaTheme="minorEastAsia" w:hAnsiTheme="minorHAnsi" w:cstheme="minorBidi"/>
          <w:bCs w:val="0"/>
          <w:caps w:val="0"/>
          <w:noProof/>
          <w:sz w:val="22"/>
          <w:szCs w:val="22"/>
          <w:lang w:val="en-ZA" w:eastAsia="en-ZA"/>
        </w:rPr>
      </w:pPr>
      <w:hyperlink w:anchor="_Toc85481528" w:history="1">
        <w:r w:rsidR="002B40E1" w:rsidRPr="00E16784">
          <w:rPr>
            <w:rStyle w:val="Hyperlink"/>
            <w:rFonts w:cs="Arial"/>
            <w:noProof/>
            <w:lang w:val="en-ZA"/>
          </w:rPr>
          <w:t>7</w:t>
        </w:r>
        <w:r w:rsidR="002B40E1">
          <w:rPr>
            <w:rFonts w:asciiTheme="minorHAnsi" w:eastAsiaTheme="minorEastAsia" w:hAnsiTheme="minorHAnsi" w:cstheme="minorBidi"/>
            <w:bCs w:val="0"/>
            <w:caps w:val="0"/>
            <w:noProof/>
            <w:sz w:val="22"/>
            <w:szCs w:val="22"/>
            <w:lang w:val="en-ZA" w:eastAsia="en-ZA"/>
          </w:rPr>
          <w:tab/>
        </w:r>
        <w:r w:rsidR="002B40E1" w:rsidRPr="00E16784">
          <w:rPr>
            <w:rStyle w:val="Hyperlink"/>
            <w:rFonts w:cs="Arial"/>
            <w:noProof/>
            <w:lang w:val="en-ZA"/>
          </w:rPr>
          <w:t>SUMP PUMP CONTROL PANEL</w:t>
        </w:r>
        <w:r w:rsidR="002B40E1">
          <w:rPr>
            <w:noProof/>
            <w:webHidden/>
          </w:rPr>
          <w:tab/>
        </w:r>
        <w:r w:rsidR="002B40E1">
          <w:rPr>
            <w:noProof/>
            <w:webHidden/>
          </w:rPr>
          <w:fldChar w:fldCharType="begin"/>
        </w:r>
        <w:r w:rsidR="002B40E1">
          <w:rPr>
            <w:noProof/>
            <w:webHidden/>
          </w:rPr>
          <w:instrText xml:space="preserve"> PAGEREF _Toc85481528 \h </w:instrText>
        </w:r>
        <w:r w:rsidR="002B40E1">
          <w:rPr>
            <w:noProof/>
            <w:webHidden/>
          </w:rPr>
        </w:r>
        <w:r w:rsidR="002B40E1">
          <w:rPr>
            <w:noProof/>
            <w:webHidden/>
          </w:rPr>
          <w:fldChar w:fldCharType="separate"/>
        </w:r>
        <w:r w:rsidR="002B40E1">
          <w:rPr>
            <w:noProof/>
            <w:webHidden/>
          </w:rPr>
          <w:t>17</w:t>
        </w:r>
        <w:r w:rsidR="002B40E1">
          <w:rPr>
            <w:noProof/>
            <w:webHidden/>
          </w:rPr>
          <w:fldChar w:fldCharType="end"/>
        </w:r>
      </w:hyperlink>
    </w:p>
    <w:p w14:paraId="20196051" w14:textId="77777777" w:rsidR="002B40E1" w:rsidRDefault="00AA28F7" w:rsidP="00EE07DD">
      <w:pPr>
        <w:pStyle w:val="TOC1"/>
        <w:tabs>
          <w:tab w:val="left" w:pos="480"/>
          <w:tab w:val="right" w:leader="dot" w:pos="9589"/>
        </w:tabs>
        <w:spacing w:line="240" w:lineRule="auto"/>
        <w:rPr>
          <w:rFonts w:asciiTheme="minorHAnsi" w:eastAsiaTheme="minorEastAsia" w:hAnsiTheme="minorHAnsi" w:cstheme="minorBidi"/>
          <w:bCs w:val="0"/>
          <w:caps w:val="0"/>
          <w:noProof/>
          <w:sz w:val="22"/>
          <w:szCs w:val="22"/>
          <w:lang w:val="en-ZA" w:eastAsia="en-ZA"/>
        </w:rPr>
      </w:pPr>
      <w:hyperlink w:anchor="_Toc85481529" w:history="1">
        <w:r w:rsidR="002B40E1" w:rsidRPr="00E16784">
          <w:rPr>
            <w:rStyle w:val="Hyperlink"/>
            <w:rFonts w:cs="Arial"/>
            <w:noProof/>
          </w:rPr>
          <w:t>8</w:t>
        </w:r>
        <w:r w:rsidR="002B40E1">
          <w:rPr>
            <w:rFonts w:asciiTheme="minorHAnsi" w:eastAsiaTheme="minorEastAsia" w:hAnsiTheme="minorHAnsi" w:cstheme="minorBidi"/>
            <w:bCs w:val="0"/>
            <w:caps w:val="0"/>
            <w:noProof/>
            <w:sz w:val="22"/>
            <w:szCs w:val="22"/>
            <w:lang w:val="en-ZA" w:eastAsia="en-ZA"/>
          </w:rPr>
          <w:tab/>
        </w:r>
        <w:r w:rsidR="002B40E1" w:rsidRPr="00E16784">
          <w:rPr>
            <w:rStyle w:val="Hyperlink"/>
            <w:rFonts w:cs="Arial"/>
            <w:noProof/>
          </w:rPr>
          <w:t>VALVE OR MOTOR ISOLATING PANEL FOR EACH CHAMBER</w:t>
        </w:r>
        <w:r w:rsidR="002B40E1">
          <w:rPr>
            <w:noProof/>
            <w:webHidden/>
          </w:rPr>
          <w:tab/>
        </w:r>
        <w:r w:rsidR="002B40E1">
          <w:rPr>
            <w:noProof/>
            <w:webHidden/>
          </w:rPr>
          <w:fldChar w:fldCharType="begin"/>
        </w:r>
        <w:r w:rsidR="002B40E1">
          <w:rPr>
            <w:noProof/>
            <w:webHidden/>
          </w:rPr>
          <w:instrText xml:space="preserve"> PAGEREF _Toc85481529 \h </w:instrText>
        </w:r>
        <w:r w:rsidR="002B40E1">
          <w:rPr>
            <w:noProof/>
            <w:webHidden/>
          </w:rPr>
        </w:r>
        <w:r w:rsidR="002B40E1">
          <w:rPr>
            <w:noProof/>
            <w:webHidden/>
          </w:rPr>
          <w:fldChar w:fldCharType="separate"/>
        </w:r>
        <w:r w:rsidR="002B40E1">
          <w:rPr>
            <w:noProof/>
            <w:webHidden/>
          </w:rPr>
          <w:t>19</w:t>
        </w:r>
        <w:r w:rsidR="002B40E1">
          <w:rPr>
            <w:noProof/>
            <w:webHidden/>
          </w:rPr>
          <w:fldChar w:fldCharType="end"/>
        </w:r>
      </w:hyperlink>
    </w:p>
    <w:p w14:paraId="0890BBDA" w14:textId="77777777" w:rsidR="002B40E1" w:rsidRDefault="00AA28F7" w:rsidP="00EE07DD">
      <w:pPr>
        <w:pStyle w:val="TOC1"/>
        <w:tabs>
          <w:tab w:val="left" w:pos="480"/>
          <w:tab w:val="right" w:leader="dot" w:pos="9589"/>
        </w:tabs>
        <w:spacing w:line="240" w:lineRule="auto"/>
        <w:rPr>
          <w:rFonts w:asciiTheme="minorHAnsi" w:eastAsiaTheme="minorEastAsia" w:hAnsiTheme="minorHAnsi" w:cstheme="minorBidi"/>
          <w:bCs w:val="0"/>
          <w:caps w:val="0"/>
          <w:noProof/>
          <w:sz w:val="22"/>
          <w:szCs w:val="22"/>
          <w:lang w:val="en-ZA" w:eastAsia="en-ZA"/>
        </w:rPr>
      </w:pPr>
      <w:hyperlink w:anchor="_Toc85481531" w:history="1">
        <w:r w:rsidR="002B40E1" w:rsidRPr="00E16784">
          <w:rPr>
            <w:rStyle w:val="Hyperlink"/>
            <w:rFonts w:cs="Arial"/>
            <w:noProof/>
          </w:rPr>
          <w:t>9</w:t>
        </w:r>
        <w:r w:rsidR="002B40E1">
          <w:rPr>
            <w:rFonts w:asciiTheme="minorHAnsi" w:eastAsiaTheme="minorEastAsia" w:hAnsiTheme="minorHAnsi" w:cstheme="minorBidi"/>
            <w:bCs w:val="0"/>
            <w:caps w:val="0"/>
            <w:noProof/>
            <w:sz w:val="22"/>
            <w:szCs w:val="22"/>
            <w:lang w:val="en-ZA" w:eastAsia="en-ZA"/>
          </w:rPr>
          <w:tab/>
        </w:r>
        <w:r w:rsidR="002B40E1" w:rsidRPr="00E16784">
          <w:rPr>
            <w:rStyle w:val="Hyperlink"/>
            <w:rFonts w:cs="Arial"/>
            <w:noProof/>
          </w:rPr>
          <w:t>CABLE INSTALLATION</w:t>
        </w:r>
        <w:r w:rsidR="002B40E1">
          <w:rPr>
            <w:noProof/>
            <w:webHidden/>
          </w:rPr>
          <w:tab/>
        </w:r>
        <w:r w:rsidR="002B40E1">
          <w:rPr>
            <w:noProof/>
            <w:webHidden/>
          </w:rPr>
          <w:fldChar w:fldCharType="begin"/>
        </w:r>
        <w:r w:rsidR="002B40E1">
          <w:rPr>
            <w:noProof/>
            <w:webHidden/>
          </w:rPr>
          <w:instrText xml:space="preserve"> PAGEREF _Toc85481531 \h </w:instrText>
        </w:r>
        <w:r w:rsidR="002B40E1">
          <w:rPr>
            <w:noProof/>
            <w:webHidden/>
          </w:rPr>
        </w:r>
        <w:r w:rsidR="002B40E1">
          <w:rPr>
            <w:noProof/>
            <w:webHidden/>
          </w:rPr>
          <w:fldChar w:fldCharType="separate"/>
        </w:r>
        <w:r w:rsidR="002B40E1">
          <w:rPr>
            <w:noProof/>
            <w:webHidden/>
          </w:rPr>
          <w:t>20</w:t>
        </w:r>
        <w:r w:rsidR="002B40E1">
          <w:rPr>
            <w:noProof/>
            <w:webHidden/>
          </w:rPr>
          <w:fldChar w:fldCharType="end"/>
        </w:r>
      </w:hyperlink>
    </w:p>
    <w:p w14:paraId="3383450E" w14:textId="77777777" w:rsidR="002B40E1" w:rsidRDefault="00AA28F7" w:rsidP="00EE07DD">
      <w:pPr>
        <w:pStyle w:val="TOC1"/>
        <w:tabs>
          <w:tab w:val="left" w:pos="480"/>
          <w:tab w:val="right" w:leader="dot" w:pos="9589"/>
        </w:tabs>
        <w:spacing w:line="240" w:lineRule="auto"/>
        <w:rPr>
          <w:rFonts w:asciiTheme="minorHAnsi" w:eastAsiaTheme="minorEastAsia" w:hAnsiTheme="minorHAnsi" w:cstheme="minorBidi"/>
          <w:bCs w:val="0"/>
          <w:caps w:val="0"/>
          <w:noProof/>
          <w:sz w:val="22"/>
          <w:szCs w:val="22"/>
          <w:lang w:val="en-ZA" w:eastAsia="en-ZA"/>
        </w:rPr>
      </w:pPr>
      <w:hyperlink w:anchor="_Toc85481532" w:history="1">
        <w:r w:rsidR="002B40E1" w:rsidRPr="00E16784">
          <w:rPr>
            <w:rStyle w:val="Hyperlink"/>
            <w:rFonts w:cs="Arial"/>
            <w:noProof/>
          </w:rPr>
          <w:t>10</w:t>
        </w:r>
        <w:r w:rsidR="002B40E1">
          <w:rPr>
            <w:rFonts w:asciiTheme="minorHAnsi" w:eastAsiaTheme="minorEastAsia" w:hAnsiTheme="minorHAnsi" w:cstheme="minorBidi"/>
            <w:bCs w:val="0"/>
            <w:caps w:val="0"/>
            <w:noProof/>
            <w:sz w:val="22"/>
            <w:szCs w:val="22"/>
            <w:lang w:val="en-ZA" w:eastAsia="en-ZA"/>
          </w:rPr>
          <w:tab/>
        </w:r>
        <w:r w:rsidR="002B40E1" w:rsidRPr="00E16784">
          <w:rPr>
            <w:rStyle w:val="Hyperlink"/>
            <w:rFonts w:cs="Arial"/>
            <w:noProof/>
          </w:rPr>
          <w:t>CABLE SLEEVES</w:t>
        </w:r>
        <w:r w:rsidR="002B40E1">
          <w:rPr>
            <w:noProof/>
            <w:webHidden/>
          </w:rPr>
          <w:tab/>
        </w:r>
        <w:r w:rsidR="002B40E1">
          <w:rPr>
            <w:noProof/>
            <w:webHidden/>
          </w:rPr>
          <w:fldChar w:fldCharType="begin"/>
        </w:r>
        <w:r w:rsidR="002B40E1">
          <w:rPr>
            <w:noProof/>
            <w:webHidden/>
          </w:rPr>
          <w:instrText xml:space="preserve"> PAGEREF _Toc85481532 \h </w:instrText>
        </w:r>
        <w:r w:rsidR="002B40E1">
          <w:rPr>
            <w:noProof/>
            <w:webHidden/>
          </w:rPr>
        </w:r>
        <w:r w:rsidR="002B40E1">
          <w:rPr>
            <w:noProof/>
            <w:webHidden/>
          </w:rPr>
          <w:fldChar w:fldCharType="separate"/>
        </w:r>
        <w:r w:rsidR="002B40E1">
          <w:rPr>
            <w:noProof/>
            <w:webHidden/>
          </w:rPr>
          <w:t>21</w:t>
        </w:r>
        <w:r w:rsidR="002B40E1">
          <w:rPr>
            <w:noProof/>
            <w:webHidden/>
          </w:rPr>
          <w:fldChar w:fldCharType="end"/>
        </w:r>
      </w:hyperlink>
    </w:p>
    <w:p w14:paraId="4DFD0007" w14:textId="77777777" w:rsidR="002B40E1" w:rsidRDefault="00AA28F7" w:rsidP="00EE07DD">
      <w:pPr>
        <w:pStyle w:val="TOC1"/>
        <w:tabs>
          <w:tab w:val="left" w:pos="480"/>
          <w:tab w:val="right" w:leader="dot" w:pos="9589"/>
        </w:tabs>
        <w:spacing w:line="240" w:lineRule="auto"/>
        <w:rPr>
          <w:rFonts w:asciiTheme="minorHAnsi" w:eastAsiaTheme="minorEastAsia" w:hAnsiTheme="minorHAnsi" w:cstheme="minorBidi"/>
          <w:bCs w:val="0"/>
          <w:caps w:val="0"/>
          <w:noProof/>
          <w:sz w:val="22"/>
          <w:szCs w:val="22"/>
          <w:lang w:val="en-ZA" w:eastAsia="en-ZA"/>
        </w:rPr>
      </w:pPr>
      <w:hyperlink w:anchor="_Toc85481533" w:history="1">
        <w:r w:rsidR="002B40E1" w:rsidRPr="00E16784">
          <w:rPr>
            <w:rStyle w:val="Hyperlink"/>
            <w:rFonts w:cs="Arial"/>
            <w:noProof/>
          </w:rPr>
          <w:t>11</w:t>
        </w:r>
        <w:r w:rsidR="002B40E1">
          <w:rPr>
            <w:rFonts w:asciiTheme="minorHAnsi" w:eastAsiaTheme="minorEastAsia" w:hAnsiTheme="minorHAnsi" w:cstheme="minorBidi"/>
            <w:bCs w:val="0"/>
            <w:caps w:val="0"/>
            <w:noProof/>
            <w:sz w:val="22"/>
            <w:szCs w:val="22"/>
            <w:lang w:val="en-ZA" w:eastAsia="en-ZA"/>
          </w:rPr>
          <w:tab/>
        </w:r>
        <w:r w:rsidR="002B40E1" w:rsidRPr="00E16784">
          <w:rPr>
            <w:rStyle w:val="Hyperlink"/>
            <w:rFonts w:cs="Arial"/>
            <w:noProof/>
          </w:rPr>
          <w:t>CABLE SEALING SYSTEM</w:t>
        </w:r>
        <w:r w:rsidR="002B40E1">
          <w:rPr>
            <w:noProof/>
            <w:webHidden/>
          </w:rPr>
          <w:tab/>
        </w:r>
        <w:r w:rsidR="002B40E1">
          <w:rPr>
            <w:noProof/>
            <w:webHidden/>
          </w:rPr>
          <w:fldChar w:fldCharType="begin"/>
        </w:r>
        <w:r w:rsidR="002B40E1">
          <w:rPr>
            <w:noProof/>
            <w:webHidden/>
          </w:rPr>
          <w:instrText xml:space="preserve"> PAGEREF _Toc85481533 \h </w:instrText>
        </w:r>
        <w:r w:rsidR="002B40E1">
          <w:rPr>
            <w:noProof/>
            <w:webHidden/>
          </w:rPr>
        </w:r>
        <w:r w:rsidR="002B40E1">
          <w:rPr>
            <w:noProof/>
            <w:webHidden/>
          </w:rPr>
          <w:fldChar w:fldCharType="separate"/>
        </w:r>
        <w:r w:rsidR="002B40E1">
          <w:rPr>
            <w:noProof/>
            <w:webHidden/>
          </w:rPr>
          <w:t>21</w:t>
        </w:r>
        <w:r w:rsidR="002B40E1">
          <w:rPr>
            <w:noProof/>
            <w:webHidden/>
          </w:rPr>
          <w:fldChar w:fldCharType="end"/>
        </w:r>
      </w:hyperlink>
    </w:p>
    <w:p w14:paraId="7DF6F37E" w14:textId="77777777" w:rsidR="002B40E1" w:rsidRDefault="00AA28F7" w:rsidP="00EE07DD">
      <w:pPr>
        <w:pStyle w:val="TOC1"/>
        <w:tabs>
          <w:tab w:val="left" w:pos="480"/>
          <w:tab w:val="right" w:leader="dot" w:pos="9589"/>
        </w:tabs>
        <w:spacing w:line="240" w:lineRule="auto"/>
        <w:rPr>
          <w:rFonts w:asciiTheme="minorHAnsi" w:eastAsiaTheme="minorEastAsia" w:hAnsiTheme="minorHAnsi" w:cstheme="minorBidi"/>
          <w:bCs w:val="0"/>
          <w:caps w:val="0"/>
          <w:noProof/>
          <w:sz w:val="22"/>
          <w:szCs w:val="22"/>
          <w:lang w:val="en-ZA" w:eastAsia="en-ZA"/>
        </w:rPr>
      </w:pPr>
      <w:hyperlink w:anchor="_Toc85481534" w:history="1">
        <w:r w:rsidR="002B40E1" w:rsidRPr="00E16784">
          <w:rPr>
            <w:rStyle w:val="Hyperlink"/>
            <w:rFonts w:cs="Arial"/>
            <w:noProof/>
          </w:rPr>
          <w:t>12</w:t>
        </w:r>
        <w:r w:rsidR="002B40E1">
          <w:rPr>
            <w:rFonts w:asciiTheme="minorHAnsi" w:eastAsiaTheme="minorEastAsia" w:hAnsiTheme="minorHAnsi" w:cstheme="minorBidi"/>
            <w:bCs w:val="0"/>
            <w:caps w:val="0"/>
            <w:noProof/>
            <w:sz w:val="22"/>
            <w:szCs w:val="22"/>
            <w:lang w:val="en-ZA" w:eastAsia="en-ZA"/>
          </w:rPr>
          <w:tab/>
        </w:r>
        <w:r w:rsidR="002B40E1" w:rsidRPr="00E16784">
          <w:rPr>
            <w:rStyle w:val="Hyperlink"/>
            <w:rFonts w:cs="Arial"/>
            <w:noProof/>
          </w:rPr>
          <w:t>CABLE RACKING SYSTEM</w:t>
        </w:r>
        <w:r w:rsidR="002B40E1">
          <w:rPr>
            <w:noProof/>
            <w:webHidden/>
          </w:rPr>
          <w:tab/>
        </w:r>
        <w:r w:rsidR="002B40E1">
          <w:rPr>
            <w:noProof/>
            <w:webHidden/>
          </w:rPr>
          <w:fldChar w:fldCharType="begin"/>
        </w:r>
        <w:r w:rsidR="002B40E1">
          <w:rPr>
            <w:noProof/>
            <w:webHidden/>
          </w:rPr>
          <w:instrText xml:space="preserve"> PAGEREF _Toc85481534 \h </w:instrText>
        </w:r>
        <w:r w:rsidR="002B40E1">
          <w:rPr>
            <w:noProof/>
            <w:webHidden/>
          </w:rPr>
        </w:r>
        <w:r w:rsidR="002B40E1">
          <w:rPr>
            <w:noProof/>
            <w:webHidden/>
          </w:rPr>
          <w:fldChar w:fldCharType="separate"/>
        </w:r>
        <w:r w:rsidR="002B40E1">
          <w:rPr>
            <w:noProof/>
            <w:webHidden/>
          </w:rPr>
          <w:t>21</w:t>
        </w:r>
        <w:r w:rsidR="002B40E1">
          <w:rPr>
            <w:noProof/>
            <w:webHidden/>
          </w:rPr>
          <w:fldChar w:fldCharType="end"/>
        </w:r>
      </w:hyperlink>
    </w:p>
    <w:p w14:paraId="05E818A5" w14:textId="77777777" w:rsidR="002B40E1" w:rsidRDefault="00AA28F7" w:rsidP="00EE07DD">
      <w:pPr>
        <w:pStyle w:val="TOC1"/>
        <w:tabs>
          <w:tab w:val="left" w:pos="480"/>
          <w:tab w:val="right" w:leader="dot" w:pos="9589"/>
        </w:tabs>
        <w:spacing w:line="240" w:lineRule="auto"/>
        <w:rPr>
          <w:rFonts w:asciiTheme="minorHAnsi" w:eastAsiaTheme="minorEastAsia" w:hAnsiTheme="minorHAnsi" w:cstheme="minorBidi"/>
          <w:bCs w:val="0"/>
          <w:caps w:val="0"/>
          <w:noProof/>
          <w:sz w:val="22"/>
          <w:szCs w:val="22"/>
          <w:lang w:val="en-ZA" w:eastAsia="en-ZA"/>
        </w:rPr>
      </w:pPr>
      <w:hyperlink w:anchor="_Toc85481535" w:history="1">
        <w:r w:rsidR="002B40E1" w:rsidRPr="00E16784">
          <w:rPr>
            <w:rStyle w:val="Hyperlink"/>
            <w:rFonts w:cs="Arial"/>
            <w:noProof/>
          </w:rPr>
          <w:t>13</w:t>
        </w:r>
        <w:r w:rsidR="002B40E1">
          <w:rPr>
            <w:rFonts w:asciiTheme="minorHAnsi" w:eastAsiaTheme="minorEastAsia" w:hAnsiTheme="minorHAnsi" w:cstheme="minorBidi"/>
            <w:bCs w:val="0"/>
            <w:caps w:val="0"/>
            <w:noProof/>
            <w:sz w:val="22"/>
            <w:szCs w:val="22"/>
            <w:lang w:val="en-ZA" w:eastAsia="en-ZA"/>
          </w:rPr>
          <w:tab/>
        </w:r>
        <w:r w:rsidR="002B40E1" w:rsidRPr="00E16784">
          <w:rPr>
            <w:rStyle w:val="Hyperlink"/>
            <w:rFonts w:cs="Arial"/>
            <w:noProof/>
          </w:rPr>
          <w:t>SMALL POWER AND LIGHTING</w:t>
        </w:r>
        <w:r w:rsidR="002B40E1">
          <w:rPr>
            <w:noProof/>
            <w:webHidden/>
          </w:rPr>
          <w:tab/>
        </w:r>
        <w:r w:rsidR="002B40E1">
          <w:rPr>
            <w:noProof/>
            <w:webHidden/>
          </w:rPr>
          <w:fldChar w:fldCharType="begin"/>
        </w:r>
        <w:r w:rsidR="002B40E1">
          <w:rPr>
            <w:noProof/>
            <w:webHidden/>
          </w:rPr>
          <w:instrText xml:space="preserve"> PAGEREF _Toc85481535 \h </w:instrText>
        </w:r>
        <w:r w:rsidR="002B40E1">
          <w:rPr>
            <w:noProof/>
            <w:webHidden/>
          </w:rPr>
        </w:r>
        <w:r w:rsidR="002B40E1">
          <w:rPr>
            <w:noProof/>
            <w:webHidden/>
          </w:rPr>
          <w:fldChar w:fldCharType="separate"/>
        </w:r>
        <w:r w:rsidR="002B40E1">
          <w:rPr>
            <w:noProof/>
            <w:webHidden/>
          </w:rPr>
          <w:t>22</w:t>
        </w:r>
        <w:r w:rsidR="002B40E1">
          <w:rPr>
            <w:noProof/>
            <w:webHidden/>
          </w:rPr>
          <w:fldChar w:fldCharType="end"/>
        </w:r>
      </w:hyperlink>
    </w:p>
    <w:p w14:paraId="34062CC3" w14:textId="77777777" w:rsidR="002B40E1" w:rsidRDefault="00AA28F7" w:rsidP="00EE07DD">
      <w:pPr>
        <w:pStyle w:val="TOC1"/>
        <w:tabs>
          <w:tab w:val="left" w:pos="480"/>
          <w:tab w:val="right" w:leader="dot" w:pos="9589"/>
        </w:tabs>
        <w:spacing w:line="240" w:lineRule="auto"/>
        <w:rPr>
          <w:rFonts w:asciiTheme="minorHAnsi" w:eastAsiaTheme="minorEastAsia" w:hAnsiTheme="minorHAnsi" w:cstheme="minorBidi"/>
          <w:bCs w:val="0"/>
          <w:caps w:val="0"/>
          <w:noProof/>
          <w:sz w:val="22"/>
          <w:szCs w:val="22"/>
          <w:lang w:val="en-ZA" w:eastAsia="en-ZA"/>
        </w:rPr>
      </w:pPr>
      <w:hyperlink w:anchor="_Toc85481536" w:history="1">
        <w:r w:rsidR="002B40E1" w:rsidRPr="00E16784">
          <w:rPr>
            <w:rStyle w:val="Hyperlink"/>
            <w:rFonts w:cs="Arial"/>
            <w:noProof/>
          </w:rPr>
          <w:t>14</w:t>
        </w:r>
        <w:r w:rsidR="002B40E1">
          <w:rPr>
            <w:rFonts w:asciiTheme="minorHAnsi" w:eastAsiaTheme="minorEastAsia" w:hAnsiTheme="minorHAnsi" w:cstheme="minorBidi"/>
            <w:bCs w:val="0"/>
            <w:caps w:val="0"/>
            <w:noProof/>
            <w:sz w:val="22"/>
            <w:szCs w:val="22"/>
            <w:lang w:val="en-ZA" w:eastAsia="en-ZA"/>
          </w:rPr>
          <w:tab/>
        </w:r>
        <w:r w:rsidR="002B40E1" w:rsidRPr="00E16784">
          <w:rPr>
            <w:rStyle w:val="Hyperlink"/>
            <w:rFonts w:cs="Arial"/>
            <w:noProof/>
          </w:rPr>
          <w:t>EARTHING AND LIGHTNING PROTECTION</w:t>
        </w:r>
        <w:r w:rsidR="002B40E1">
          <w:rPr>
            <w:noProof/>
            <w:webHidden/>
          </w:rPr>
          <w:tab/>
        </w:r>
        <w:r w:rsidR="002B40E1">
          <w:rPr>
            <w:noProof/>
            <w:webHidden/>
          </w:rPr>
          <w:fldChar w:fldCharType="begin"/>
        </w:r>
        <w:r w:rsidR="002B40E1">
          <w:rPr>
            <w:noProof/>
            <w:webHidden/>
          </w:rPr>
          <w:instrText xml:space="preserve"> PAGEREF _Toc85481536 \h </w:instrText>
        </w:r>
        <w:r w:rsidR="002B40E1">
          <w:rPr>
            <w:noProof/>
            <w:webHidden/>
          </w:rPr>
        </w:r>
        <w:r w:rsidR="002B40E1">
          <w:rPr>
            <w:noProof/>
            <w:webHidden/>
          </w:rPr>
          <w:fldChar w:fldCharType="separate"/>
        </w:r>
        <w:r w:rsidR="002B40E1">
          <w:rPr>
            <w:noProof/>
            <w:webHidden/>
          </w:rPr>
          <w:t>22</w:t>
        </w:r>
        <w:r w:rsidR="002B40E1">
          <w:rPr>
            <w:noProof/>
            <w:webHidden/>
          </w:rPr>
          <w:fldChar w:fldCharType="end"/>
        </w:r>
      </w:hyperlink>
    </w:p>
    <w:p w14:paraId="6BEFFEDE" w14:textId="77777777" w:rsidR="002B40E1" w:rsidRDefault="00AA28F7" w:rsidP="00EE07DD">
      <w:pPr>
        <w:pStyle w:val="TOC1"/>
        <w:tabs>
          <w:tab w:val="left" w:pos="480"/>
          <w:tab w:val="right" w:leader="dot" w:pos="9589"/>
        </w:tabs>
        <w:spacing w:line="240" w:lineRule="auto"/>
        <w:rPr>
          <w:rFonts w:asciiTheme="minorHAnsi" w:eastAsiaTheme="minorEastAsia" w:hAnsiTheme="minorHAnsi" w:cstheme="minorBidi"/>
          <w:bCs w:val="0"/>
          <w:caps w:val="0"/>
          <w:noProof/>
          <w:sz w:val="22"/>
          <w:szCs w:val="22"/>
          <w:lang w:val="en-ZA" w:eastAsia="en-ZA"/>
        </w:rPr>
      </w:pPr>
      <w:hyperlink w:anchor="_Toc85481537" w:history="1">
        <w:r w:rsidR="002B40E1" w:rsidRPr="00E16784">
          <w:rPr>
            <w:rStyle w:val="Hyperlink"/>
            <w:rFonts w:cs="Arial"/>
            <w:noProof/>
            <w:lang w:val="en-ZA"/>
          </w:rPr>
          <w:t>15</w:t>
        </w:r>
        <w:r w:rsidR="002B40E1">
          <w:rPr>
            <w:rFonts w:asciiTheme="minorHAnsi" w:eastAsiaTheme="minorEastAsia" w:hAnsiTheme="minorHAnsi" w:cstheme="minorBidi"/>
            <w:bCs w:val="0"/>
            <w:caps w:val="0"/>
            <w:noProof/>
            <w:sz w:val="22"/>
            <w:szCs w:val="22"/>
            <w:lang w:val="en-ZA" w:eastAsia="en-ZA"/>
          </w:rPr>
          <w:tab/>
        </w:r>
        <w:r w:rsidR="002B40E1" w:rsidRPr="00E16784">
          <w:rPr>
            <w:rStyle w:val="Hyperlink"/>
            <w:rFonts w:cs="Arial"/>
            <w:noProof/>
            <w:lang w:val="en-ZA"/>
          </w:rPr>
          <w:t>ELECTRICAL DRAWINGS</w:t>
        </w:r>
        <w:r w:rsidR="002B40E1">
          <w:rPr>
            <w:noProof/>
            <w:webHidden/>
          </w:rPr>
          <w:tab/>
        </w:r>
        <w:r w:rsidR="002B40E1">
          <w:rPr>
            <w:noProof/>
            <w:webHidden/>
          </w:rPr>
          <w:fldChar w:fldCharType="begin"/>
        </w:r>
        <w:r w:rsidR="002B40E1">
          <w:rPr>
            <w:noProof/>
            <w:webHidden/>
          </w:rPr>
          <w:instrText xml:space="preserve"> PAGEREF _Toc85481537 \h </w:instrText>
        </w:r>
        <w:r w:rsidR="002B40E1">
          <w:rPr>
            <w:noProof/>
            <w:webHidden/>
          </w:rPr>
        </w:r>
        <w:r w:rsidR="002B40E1">
          <w:rPr>
            <w:noProof/>
            <w:webHidden/>
          </w:rPr>
          <w:fldChar w:fldCharType="separate"/>
        </w:r>
        <w:r w:rsidR="002B40E1">
          <w:rPr>
            <w:noProof/>
            <w:webHidden/>
          </w:rPr>
          <w:t>24</w:t>
        </w:r>
        <w:r w:rsidR="002B40E1">
          <w:rPr>
            <w:noProof/>
            <w:webHidden/>
          </w:rPr>
          <w:fldChar w:fldCharType="end"/>
        </w:r>
      </w:hyperlink>
    </w:p>
    <w:p w14:paraId="7111762B" w14:textId="77777777" w:rsidR="002B40E1" w:rsidRDefault="00AA28F7" w:rsidP="00EE07DD">
      <w:pPr>
        <w:pStyle w:val="TOC1"/>
        <w:tabs>
          <w:tab w:val="left" w:pos="480"/>
          <w:tab w:val="right" w:leader="dot" w:pos="9589"/>
        </w:tabs>
        <w:spacing w:line="240" w:lineRule="auto"/>
        <w:rPr>
          <w:rFonts w:asciiTheme="minorHAnsi" w:eastAsiaTheme="minorEastAsia" w:hAnsiTheme="minorHAnsi" w:cstheme="minorBidi"/>
          <w:bCs w:val="0"/>
          <w:caps w:val="0"/>
          <w:noProof/>
          <w:sz w:val="22"/>
          <w:szCs w:val="22"/>
          <w:lang w:val="en-ZA" w:eastAsia="en-ZA"/>
        </w:rPr>
      </w:pPr>
      <w:hyperlink w:anchor="_Toc85481538" w:history="1">
        <w:r w:rsidR="002B40E1" w:rsidRPr="00E16784">
          <w:rPr>
            <w:rStyle w:val="Hyperlink"/>
            <w:rFonts w:cs="Arial"/>
            <w:noProof/>
            <w:lang w:val="en-ZA"/>
          </w:rPr>
          <w:t>16</w:t>
        </w:r>
        <w:r w:rsidR="002B40E1">
          <w:rPr>
            <w:rFonts w:asciiTheme="minorHAnsi" w:eastAsiaTheme="minorEastAsia" w:hAnsiTheme="minorHAnsi" w:cstheme="minorBidi"/>
            <w:bCs w:val="0"/>
            <w:caps w:val="0"/>
            <w:noProof/>
            <w:sz w:val="22"/>
            <w:szCs w:val="22"/>
            <w:lang w:val="en-ZA" w:eastAsia="en-ZA"/>
          </w:rPr>
          <w:tab/>
        </w:r>
        <w:r w:rsidR="002B40E1" w:rsidRPr="00E16784">
          <w:rPr>
            <w:rStyle w:val="Hyperlink"/>
            <w:rFonts w:cs="Arial"/>
            <w:noProof/>
            <w:lang w:val="en-ZA"/>
          </w:rPr>
          <w:t>ELECTRICAL TESTS AND COMMISSIONING</w:t>
        </w:r>
        <w:r w:rsidR="002B40E1">
          <w:rPr>
            <w:noProof/>
            <w:webHidden/>
          </w:rPr>
          <w:tab/>
        </w:r>
        <w:r w:rsidR="002B40E1">
          <w:rPr>
            <w:noProof/>
            <w:webHidden/>
          </w:rPr>
          <w:fldChar w:fldCharType="begin"/>
        </w:r>
        <w:r w:rsidR="002B40E1">
          <w:rPr>
            <w:noProof/>
            <w:webHidden/>
          </w:rPr>
          <w:instrText xml:space="preserve"> PAGEREF _Toc85481538 \h </w:instrText>
        </w:r>
        <w:r w:rsidR="002B40E1">
          <w:rPr>
            <w:noProof/>
            <w:webHidden/>
          </w:rPr>
        </w:r>
        <w:r w:rsidR="002B40E1">
          <w:rPr>
            <w:noProof/>
            <w:webHidden/>
          </w:rPr>
          <w:fldChar w:fldCharType="separate"/>
        </w:r>
        <w:r w:rsidR="002B40E1">
          <w:rPr>
            <w:noProof/>
            <w:webHidden/>
          </w:rPr>
          <w:t>25</w:t>
        </w:r>
        <w:r w:rsidR="002B40E1">
          <w:rPr>
            <w:noProof/>
            <w:webHidden/>
          </w:rPr>
          <w:fldChar w:fldCharType="end"/>
        </w:r>
      </w:hyperlink>
    </w:p>
    <w:p w14:paraId="45EF42A3" w14:textId="77777777" w:rsidR="002B40E1" w:rsidRDefault="00AA28F7" w:rsidP="00EE07DD">
      <w:pPr>
        <w:pStyle w:val="TOC1"/>
        <w:tabs>
          <w:tab w:val="left" w:pos="480"/>
          <w:tab w:val="right" w:leader="dot" w:pos="9589"/>
        </w:tabs>
        <w:spacing w:line="240" w:lineRule="auto"/>
        <w:rPr>
          <w:rFonts w:asciiTheme="minorHAnsi" w:eastAsiaTheme="minorEastAsia" w:hAnsiTheme="minorHAnsi" w:cstheme="minorBidi"/>
          <w:bCs w:val="0"/>
          <w:caps w:val="0"/>
          <w:noProof/>
          <w:sz w:val="22"/>
          <w:szCs w:val="22"/>
          <w:lang w:val="en-ZA" w:eastAsia="en-ZA"/>
        </w:rPr>
      </w:pPr>
      <w:hyperlink w:anchor="_Toc85481539" w:history="1">
        <w:r w:rsidR="002B40E1" w:rsidRPr="00E16784">
          <w:rPr>
            <w:rStyle w:val="Hyperlink"/>
            <w:rFonts w:cs="Arial"/>
            <w:noProof/>
          </w:rPr>
          <w:t>17</w:t>
        </w:r>
        <w:r w:rsidR="002B40E1">
          <w:rPr>
            <w:rFonts w:asciiTheme="minorHAnsi" w:eastAsiaTheme="minorEastAsia" w:hAnsiTheme="minorHAnsi" w:cstheme="minorBidi"/>
            <w:bCs w:val="0"/>
            <w:caps w:val="0"/>
            <w:noProof/>
            <w:sz w:val="22"/>
            <w:szCs w:val="22"/>
            <w:lang w:val="en-ZA" w:eastAsia="en-ZA"/>
          </w:rPr>
          <w:tab/>
        </w:r>
        <w:r w:rsidR="002B40E1" w:rsidRPr="00E16784">
          <w:rPr>
            <w:rStyle w:val="Hyperlink"/>
            <w:rFonts w:cs="Arial"/>
            <w:noProof/>
          </w:rPr>
          <w:t>DOCUMENTATION</w:t>
        </w:r>
        <w:r w:rsidR="002B40E1">
          <w:rPr>
            <w:noProof/>
            <w:webHidden/>
          </w:rPr>
          <w:tab/>
        </w:r>
        <w:r w:rsidR="002B40E1">
          <w:rPr>
            <w:noProof/>
            <w:webHidden/>
          </w:rPr>
          <w:fldChar w:fldCharType="begin"/>
        </w:r>
        <w:r w:rsidR="002B40E1">
          <w:rPr>
            <w:noProof/>
            <w:webHidden/>
          </w:rPr>
          <w:instrText xml:space="preserve"> PAGEREF _Toc85481539 \h </w:instrText>
        </w:r>
        <w:r w:rsidR="002B40E1">
          <w:rPr>
            <w:noProof/>
            <w:webHidden/>
          </w:rPr>
        </w:r>
        <w:r w:rsidR="002B40E1">
          <w:rPr>
            <w:noProof/>
            <w:webHidden/>
          </w:rPr>
          <w:fldChar w:fldCharType="separate"/>
        </w:r>
        <w:r w:rsidR="002B40E1">
          <w:rPr>
            <w:noProof/>
            <w:webHidden/>
          </w:rPr>
          <w:t>25</w:t>
        </w:r>
        <w:r w:rsidR="002B40E1">
          <w:rPr>
            <w:noProof/>
            <w:webHidden/>
          </w:rPr>
          <w:fldChar w:fldCharType="end"/>
        </w:r>
      </w:hyperlink>
    </w:p>
    <w:p w14:paraId="06DC3A2A" w14:textId="77777777" w:rsidR="002B40E1" w:rsidRDefault="00AA28F7" w:rsidP="00EE07DD">
      <w:pPr>
        <w:pStyle w:val="TOC1"/>
        <w:tabs>
          <w:tab w:val="left" w:pos="480"/>
          <w:tab w:val="right" w:leader="dot" w:pos="9589"/>
        </w:tabs>
        <w:spacing w:line="240" w:lineRule="auto"/>
        <w:rPr>
          <w:rFonts w:asciiTheme="minorHAnsi" w:eastAsiaTheme="minorEastAsia" w:hAnsiTheme="minorHAnsi" w:cstheme="minorBidi"/>
          <w:bCs w:val="0"/>
          <w:caps w:val="0"/>
          <w:noProof/>
          <w:sz w:val="22"/>
          <w:szCs w:val="22"/>
          <w:lang w:val="en-ZA" w:eastAsia="en-ZA"/>
        </w:rPr>
      </w:pPr>
      <w:hyperlink w:anchor="_Toc85481540" w:history="1">
        <w:r w:rsidR="002B40E1" w:rsidRPr="00E16784">
          <w:rPr>
            <w:rStyle w:val="Hyperlink"/>
            <w:rFonts w:cs="Arial"/>
            <w:noProof/>
          </w:rPr>
          <w:t>18</w:t>
        </w:r>
        <w:r w:rsidR="002B40E1">
          <w:rPr>
            <w:rFonts w:asciiTheme="minorHAnsi" w:eastAsiaTheme="minorEastAsia" w:hAnsiTheme="minorHAnsi" w:cstheme="minorBidi"/>
            <w:bCs w:val="0"/>
            <w:caps w:val="0"/>
            <w:noProof/>
            <w:sz w:val="22"/>
            <w:szCs w:val="22"/>
            <w:lang w:val="en-ZA" w:eastAsia="en-ZA"/>
          </w:rPr>
          <w:tab/>
        </w:r>
        <w:r w:rsidR="002B40E1" w:rsidRPr="00E16784">
          <w:rPr>
            <w:rStyle w:val="Hyperlink"/>
            <w:rFonts w:cs="Arial"/>
            <w:noProof/>
          </w:rPr>
          <w:t>APPLICABLE STANDARDS AND DRAWINGS</w:t>
        </w:r>
        <w:r w:rsidR="002B40E1">
          <w:rPr>
            <w:noProof/>
            <w:webHidden/>
          </w:rPr>
          <w:tab/>
        </w:r>
        <w:r w:rsidR="002B40E1">
          <w:rPr>
            <w:noProof/>
            <w:webHidden/>
          </w:rPr>
          <w:fldChar w:fldCharType="begin"/>
        </w:r>
        <w:r w:rsidR="002B40E1">
          <w:rPr>
            <w:noProof/>
            <w:webHidden/>
          </w:rPr>
          <w:instrText xml:space="preserve"> PAGEREF _Toc85481540 \h </w:instrText>
        </w:r>
        <w:r w:rsidR="002B40E1">
          <w:rPr>
            <w:noProof/>
            <w:webHidden/>
          </w:rPr>
        </w:r>
        <w:r w:rsidR="002B40E1">
          <w:rPr>
            <w:noProof/>
            <w:webHidden/>
          </w:rPr>
          <w:fldChar w:fldCharType="separate"/>
        </w:r>
        <w:r w:rsidR="002B40E1">
          <w:rPr>
            <w:noProof/>
            <w:webHidden/>
          </w:rPr>
          <w:t>29</w:t>
        </w:r>
        <w:r w:rsidR="002B40E1">
          <w:rPr>
            <w:noProof/>
            <w:webHidden/>
          </w:rPr>
          <w:fldChar w:fldCharType="end"/>
        </w:r>
      </w:hyperlink>
    </w:p>
    <w:p w14:paraId="49B013A8" w14:textId="77777777" w:rsidR="002B40E1" w:rsidRDefault="00AA28F7" w:rsidP="00EE07DD">
      <w:pPr>
        <w:pStyle w:val="TOC1"/>
        <w:tabs>
          <w:tab w:val="left" w:pos="720"/>
          <w:tab w:val="right" w:leader="dot" w:pos="9589"/>
        </w:tabs>
        <w:spacing w:line="240" w:lineRule="auto"/>
        <w:rPr>
          <w:rFonts w:asciiTheme="minorHAnsi" w:eastAsiaTheme="minorEastAsia" w:hAnsiTheme="minorHAnsi" w:cstheme="minorBidi"/>
          <w:bCs w:val="0"/>
          <w:caps w:val="0"/>
          <w:noProof/>
          <w:sz w:val="22"/>
          <w:szCs w:val="22"/>
          <w:lang w:val="en-ZA" w:eastAsia="en-ZA"/>
        </w:rPr>
      </w:pPr>
      <w:hyperlink w:anchor="_Toc85481541" w:history="1">
        <w:r w:rsidR="002B40E1" w:rsidRPr="00E16784">
          <w:rPr>
            <w:rStyle w:val="Hyperlink"/>
            <w:rFonts w:cs="Arial"/>
            <w:noProof/>
          </w:rPr>
          <w:t>18.1</w:t>
        </w:r>
        <w:r w:rsidR="002B40E1">
          <w:rPr>
            <w:rFonts w:asciiTheme="minorHAnsi" w:eastAsiaTheme="minorEastAsia" w:hAnsiTheme="minorHAnsi" w:cstheme="minorBidi"/>
            <w:bCs w:val="0"/>
            <w:caps w:val="0"/>
            <w:noProof/>
            <w:sz w:val="22"/>
            <w:szCs w:val="22"/>
            <w:lang w:val="en-ZA" w:eastAsia="en-ZA"/>
          </w:rPr>
          <w:tab/>
        </w:r>
        <w:r w:rsidR="002B40E1" w:rsidRPr="00E16784">
          <w:rPr>
            <w:rStyle w:val="Hyperlink"/>
            <w:rFonts w:cs="Arial"/>
            <w:noProof/>
          </w:rPr>
          <w:t>LIST OF APPLICABLE DRAWINGS</w:t>
        </w:r>
        <w:r w:rsidR="002B40E1">
          <w:rPr>
            <w:noProof/>
            <w:webHidden/>
          </w:rPr>
          <w:tab/>
        </w:r>
        <w:r w:rsidR="002B40E1">
          <w:rPr>
            <w:noProof/>
            <w:webHidden/>
          </w:rPr>
          <w:fldChar w:fldCharType="begin"/>
        </w:r>
        <w:r w:rsidR="002B40E1">
          <w:rPr>
            <w:noProof/>
            <w:webHidden/>
          </w:rPr>
          <w:instrText xml:space="preserve"> PAGEREF _Toc85481541 \h </w:instrText>
        </w:r>
        <w:r w:rsidR="002B40E1">
          <w:rPr>
            <w:noProof/>
            <w:webHidden/>
          </w:rPr>
        </w:r>
        <w:r w:rsidR="002B40E1">
          <w:rPr>
            <w:noProof/>
            <w:webHidden/>
          </w:rPr>
          <w:fldChar w:fldCharType="separate"/>
        </w:r>
        <w:r w:rsidR="002B40E1">
          <w:rPr>
            <w:noProof/>
            <w:webHidden/>
          </w:rPr>
          <w:t>29</w:t>
        </w:r>
        <w:r w:rsidR="002B40E1">
          <w:rPr>
            <w:noProof/>
            <w:webHidden/>
          </w:rPr>
          <w:fldChar w:fldCharType="end"/>
        </w:r>
      </w:hyperlink>
    </w:p>
    <w:p w14:paraId="02EEE8EE" w14:textId="77777777" w:rsidR="002B40E1" w:rsidRDefault="00AA28F7" w:rsidP="00EE07DD">
      <w:pPr>
        <w:pStyle w:val="TOC1"/>
        <w:tabs>
          <w:tab w:val="left" w:pos="720"/>
          <w:tab w:val="right" w:leader="dot" w:pos="9589"/>
        </w:tabs>
        <w:spacing w:line="240" w:lineRule="auto"/>
        <w:rPr>
          <w:rFonts w:asciiTheme="minorHAnsi" w:eastAsiaTheme="minorEastAsia" w:hAnsiTheme="minorHAnsi" w:cstheme="minorBidi"/>
          <w:bCs w:val="0"/>
          <w:caps w:val="0"/>
          <w:noProof/>
          <w:sz w:val="22"/>
          <w:szCs w:val="22"/>
          <w:lang w:val="en-ZA" w:eastAsia="en-ZA"/>
        </w:rPr>
      </w:pPr>
      <w:hyperlink w:anchor="_Toc85481542" w:history="1">
        <w:r w:rsidR="002B40E1" w:rsidRPr="00E16784">
          <w:rPr>
            <w:rStyle w:val="Hyperlink"/>
            <w:rFonts w:cs="Arial"/>
            <w:noProof/>
          </w:rPr>
          <w:t>18.2</w:t>
        </w:r>
        <w:r w:rsidR="002B40E1">
          <w:rPr>
            <w:rFonts w:asciiTheme="minorHAnsi" w:eastAsiaTheme="minorEastAsia" w:hAnsiTheme="minorHAnsi" w:cstheme="minorBidi"/>
            <w:bCs w:val="0"/>
            <w:caps w:val="0"/>
            <w:noProof/>
            <w:sz w:val="22"/>
            <w:szCs w:val="22"/>
            <w:lang w:val="en-ZA" w:eastAsia="en-ZA"/>
          </w:rPr>
          <w:tab/>
        </w:r>
        <w:r w:rsidR="002B40E1" w:rsidRPr="00E16784">
          <w:rPr>
            <w:rStyle w:val="Hyperlink"/>
            <w:rFonts w:cs="Arial"/>
            <w:noProof/>
          </w:rPr>
          <w:t>RAND WATER STANDARDS</w:t>
        </w:r>
        <w:r w:rsidR="002B40E1">
          <w:rPr>
            <w:noProof/>
            <w:webHidden/>
          </w:rPr>
          <w:tab/>
        </w:r>
        <w:r w:rsidR="002B40E1">
          <w:rPr>
            <w:noProof/>
            <w:webHidden/>
          </w:rPr>
          <w:fldChar w:fldCharType="begin"/>
        </w:r>
        <w:r w:rsidR="002B40E1">
          <w:rPr>
            <w:noProof/>
            <w:webHidden/>
          </w:rPr>
          <w:instrText xml:space="preserve"> PAGEREF _Toc85481542 \h </w:instrText>
        </w:r>
        <w:r w:rsidR="002B40E1">
          <w:rPr>
            <w:noProof/>
            <w:webHidden/>
          </w:rPr>
        </w:r>
        <w:r w:rsidR="002B40E1">
          <w:rPr>
            <w:noProof/>
            <w:webHidden/>
          </w:rPr>
          <w:fldChar w:fldCharType="separate"/>
        </w:r>
        <w:r w:rsidR="002B40E1">
          <w:rPr>
            <w:noProof/>
            <w:webHidden/>
          </w:rPr>
          <w:t>29</w:t>
        </w:r>
        <w:r w:rsidR="002B40E1">
          <w:rPr>
            <w:noProof/>
            <w:webHidden/>
          </w:rPr>
          <w:fldChar w:fldCharType="end"/>
        </w:r>
      </w:hyperlink>
    </w:p>
    <w:p w14:paraId="226A9E39" w14:textId="77777777" w:rsidR="002B40E1" w:rsidRDefault="00AA28F7" w:rsidP="00EE07DD">
      <w:pPr>
        <w:pStyle w:val="TOC1"/>
        <w:tabs>
          <w:tab w:val="left" w:pos="720"/>
          <w:tab w:val="right" w:leader="dot" w:pos="9589"/>
        </w:tabs>
        <w:spacing w:line="240" w:lineRule="auto"/>
        <w:rPr>
          <w:rFonts w:asciiTheme="minorHAnsi" w:eastAsiaTheme="minorEastAsia" w:hAnsiTheme="minorHAnsi" w:cstheme="minorBidi"/>
          <w:bCs w:val="0"/>
          <w:caps w:val="0"/>
          <w:noProof/>
          <w:sz w:val="22"/>
          <w:szCs w:val="22"/>
          <w:lang w:val="en-ZA" w:eastAsia="en-ZA"/>
        </w:rPr>
      </w:pPr>
      <w:hyperlink w:anchor="_Toc85481543" w:history="1">
        <w:r w:rsidR="002B40E1" w:rsidRPr="00E16784">
          <w:rPr>
            <w:rStyle w:val="Hyperlink"/>
            <w:rFonts w:cs="Arial"/>
            <w:noProof/>
          </w:rPr>
          <w:t>18.3</w:t>
        </w:r>
        <w:r w:rsidR="002B40E1">
          <w:rPr>
            <w:rFonts w:asciiTheme="minorHAnsi" w:eastAsiaTheme="minorEastAsia" w:hAnsiTheme="minorHAnsi" w:cstheme="minorBidi"/>
            <w:bCs w:val="0"/>
            <w:caps w:val="0"/>
            <w:noProof/>
            <w:sz w:val="22"/>
            <w:szCs w:val="22"/>
            <w:lang w:val="en-ZA" w:eastAsia="en-ZA"/>
          </w:rPr>
          <w:tab/>
        </w:r>
        <w:r w:rsidR="002B40E1" w:rsidRPr="00E16784">
          <w:rPr>
            <w:rStyle w:val="Hyperlink"/>
            <w:rFonts w:cs="Arial"/>
            <w:noProof/>
          </w:rPr>
          <w:t>NATIONAL AND INTERNATIONAL STANDARDS</w:t>
        </w:r>
        <w:r w:rsidR="002B40E1">
          <w:rPr>
            <w:noProof/>
            <w:webHidden/>
          </w:rPr>
          <w:tab/>
        </w:r>
        <w:r w:rsidR="002B40E1">
          <w:rPr>
            <w:noProof/>
            <w:webHidden/>
          </w:rPr>
          <w:fldChar w:fldCharType="begin"/>
        </w:r>
        <w:r w:rsidR="002B40E1">
          <w:rPr>
            <w:noProof/>
            <w:webHidden/>
          </w:rPr>
          <w:instrText xml:space="preserve"> PAGEREF _Toc85481543 \h </w:instrText>
        </w:r>
        <w:r w:rsidR="002B40E1">
          <w:rPr>
            <w:noProof/>
            <w:webHidden/>
          </w:rPr>
        </w:r>
        <w:r w:rsidR="002B40E1">
          <w:rPr>
            <w:noProof/>
            <w:webHidden/>
          </w:rPr>
          <w:fldChar w:fldCharType="separate"/>
        </w:r>
        <w:r w:rsidR="002B40E1">
          <w:rPr>
            <w:noProof/>
            <w:webHidden/>
          </w:rPr>
          <w:t>29</w:t>
        </w:r>
        <w:r w:rsidR="002B40E1">
          <w:rPr>
            <w:noProof/>
            <w:webHidden/>
          </w:rPr>
          <w:fldChar w:fldCharType="end"/>
        </w:r>
      </w:hyperlink>
    </w:p>
    <w:p w14:paraId="6F44A72E" w14:textId="77777777" w:rsidR="002B40E1" w:rsidRPr="001E5A2A" w:rsidRDefault="002B40E1" w:rsidP="00EE07DD">
      <w:pPr>
        <w:pStyle w:val="Heading3"/>
        <w:tabs>
          <w:tab w:val="clear" w:pos="360"/>
          <w:tab w:val="num" w:pos="1394"/>
        </w:tabs>
        <w:spacing w:before="0" w:after="0" w:line="240" w:lineRule="auto"/>
        <w:ind w:left="0" w:firstLine="0"/>
        <w:rPr>
          <w:rFonts w:cs="Arial"/>
          <w:sz w:val="22"/>
          <w:szCs w:val="22"/>
        </w:rPr>
      </w:pPr>
      <w:r w:rsidRPr="001E5A2A">
        <w:rPr>
          <w:rFonts w:cs="Arial"/>
          <w:sz w:val="22"/>
          <w:szCs w:val="22"/>
        </w:rPr>
        <w:fldChar w:fldCharType="end"/>
      </w:r>
    </w:p>
    <w:bookmarkEnd w:id="2"/>
    <w:bookmarkEnd w:id="3"/>
    <w:bookmarkEnd w:id="4"/>
    <w:p w14:paraId="37CE8294" w14:textId="77777777" w:rsidR="002B40E1" w:rsidRPr="001E5A2A" w:rsidRDefault="002B40E1" w:rsidP="00EE07DD">
      <w:pPr>
        <w:spacing w:after="0" w:line="240" w:lineRule="auto"/>
        <w:rPr>
          <w:rFonts w:ascii="Arial" w:hAnsi="Arial" w:cs="Arial"/>
          <w:b/>
          <w:kern w:val="28"/>
          <w:sz w:val="22"/>
          <w:szCs w:val="22"/>
        </w:rPr>
      </w:pPr>
      <w:r w:rsidRPr="001E5A2A">
        <w:rPr>
          <w:rFonts w:ascii="Arial" w:hAnsi="Arial" w:cs="Arial"/>
          <w:sz w:val="22"/>
          <w:szCs w:val="22"/>
        </w:rPr>
        <w:br w:type="page"/>
      </w:r>
    </w:p>
    <w:p w14:paraId="08742CC7" w14:textId="77777777" w:rsidR="002B40E1" w:rsidRPr="001E5A2A" w:rsidRDefault="002B40E1" w:rsidP="00EE07DD">
      <w:pPr>
        <w:pStyle w:val="Heading1"/>
        <w:numPr>
          <w:ilvl w:val="0"/>
          <w:numId w:val="20"/>
        </w:numPr>
        <w:tabs>
          <w:tab w:val="left" w:pos="851"/>
        </w:tabs>
        <w:spacing w:before="0" w:after="0" w:line="240" w:lineRule="auto"/>
        <w:ind w:left="851" w:hanging="851"/>
        <w:rPr>
          <w:rFonts w:cs="Arial"/>
          <w:sz w:val="22"/>
          <w:szCs w:val="22"/>
        </w:rPr>
      </w:pPr>
      <w:bookmarkStart w:id="6" w:name="_Toc85481522"/>
      <w:r w:rsidRPr="001E5A2A">
        <w:rPr>
          <w:rFonts w:cs="Arial"/>
          <w:sz w:val="22"/>
          <w:szCs w:val="22"/>
        </w:rPr>
        <w:t>ELECTRICAL SCOPE</w:t>
      </w:r>
      <w:bookmarkEnd w:id="6"/>
    </w:p>
    <w:p w14:paraId="6BE68CEE" w14:textId="77777777" w:rsidR="002B40E1" w:rsidRPr="001E5A2A" w:rsidRDefault="002B40E1" w:rsidP="00EE07DD">
      <w:pPr>
        <w:pStyle w:val="TenderHeading1"/>
        <w:tabs>
          <w:tab w:val="clear" w:pos="864"/>
          <w:tab w:val="left" w:pos="851"/>
        </w:tabs>
        <w:spacing w:line="240" w:lineRule="auto"/>
        <w:ind w:left="851"/>
        <w:rPr>
          <w:sz w:val="22"/>
          <w:szCs w:val="22"/>
        </w:rPr>
      </w:pPr>
      <w:bookmarkStart w:id="7" w:name="_Toc369167473"/>
      <w:bookmarkStart w:id="8" w:name="_Toc369167609"/>
      <w:bookmarkStart w:id="9" w:name="_Toc369167745"/>
      <w:bookmarkStart w:id="10" w:name="_Toc369167881"/>
      <w:bookmarkStart w:id="11" w:name="_Toc369168019"/>
      <w:bookmarkStart w:id="12" w:name="_Toc369180649"/>
      <w:bookmarkStart w:id="13" w:name="_Toc369180959"/>
      <w:bookmarkStart w:id="14" w:name="_Toc369181223"/>
      <w:bookmarkEnd w:id="7"/>
      <w:bookmarkEnd w:id="8"/>
      <w:bookmarkEnd w:id="9"/>
      <w:bookmarkEnd w:id="10"/>
      <w:bookmarkEnd w:id="11"/>
      <w:bookmarkEnd w:id="12"/>
      <w:bookmarkEnd w:id="13"/>
      <w:bookmarkEnd w:id="14"/>
    </w:p>
    <w:p w14:paraId="06B980F9" w14:textId="6CF1E794" w:rsidR="002B40E1" w:rsidRPr="001E5A2A" w:rsidRDefault="002B40E1" w:rsidP="00EE07DD">
      <w:pPr>
        <w:tabs>
          <w:tab w:val="left" w:pos="851"/>
        </w:tabs>
        <w:spacing w:line="240" w:lineRule="auto"/>
        <w:ind w:left="851"/>
        <w:jc w:val="both"/>
        <w:rPr>
          <w:rFonts w:ascii="Arial" w:hAnsi="Arial" w:cs="Arial"/>
          <w:bCs/>
          <w:sz w:val="22"/>
          <w:szCs w:val="22"/>
          <w:lang w:val="en-ZA"/>
        </w:rPr>
      </w:pPr>
      <w:r w:rsidRPr="001E5A2A">
        <w:rPr>
          <w:rFonts w:ascii="Arial" w:hAnsi="Arial" w:cs="Arial"/>
          <w:bCs/>
          <w:sz w:val="22"/>
          <w:szCs w:val="22"/>
          <w:lang w:val="en-ZA"/>
        </w:rPr>
        <w:t>The Contractor shall provide all labour, supervision, installed and consumable materials, equipment, tools, services and every permanent or temporary item necessary for the design, manufacture, supply, delivery, unloading, installation, commissioning and putting into service of the specified deliverables</w:t>
      </w:r>
      <w:r>
        <w:rPr>
          <w:rFonts w:ascii="Arial" w:hAnsi="Arial" w:cs="Arial"/>
          <w:bCs/>
          <w:sz w:val="22"/>
          <w:szCs w:val="22"/>
          <w:lang w:val="en-ZA"/>
        </w:rPr>
        <w:t xml:space="preserve"> on C13</w:t>
      </w:r>
      <w:r w:rsidR="00A525FE">
        <w:rPr>
          <w:rFonts w:ascii="Arial" w:hAnsi="Arial" w:cs="Arial"/>
          <w:bCs/>
          <w:sz w:val="22"/>
          <w:szCs w:val="22"/>
          <w:lang w:val="en-ZA"/>
        </w:rPr>
        <w:t>,15</w:t>
      </w:r>
      <w:r>
        <w:rPr>
          <w:rFonts w:ascii="Arial" w:hAnsi="Arial" w:cs="Arial"/>
          <w:bCs/>
          <w:sz w:val="22"/>
          <w:szCs w:val="22"/>
          <w:lang w:val="en-ZA"/>
        </w:rPr>
        <w:t xml:space="preserve"> pipeline and Hammer tank</w:t>
      </w:r>
      <w:r w:rsidRPr="001E5A2A">
        <w:rPr>
          <w:rFonts w:ascii="Arial" w:hAnsi="Arial" w:cs="Arial"/>
          <w:bCs/>
          <w:sz w:val="22"/>
          <w:szCs w:val="22"/>
          <w:lang w:val="en-ZA"/>
        </w:rPr>
        <w:t>.</w:t>
      </w:r>
    </w:p>
    <w:p w14:paraId="15958356" w14:textId="77777777" w:rsidR="002B40E1" w:rsidRPr="001E5A2A" w:rsidRDefault="002B40E1" w:rsidP="00EE07DD">
      <w:pPr>
        <w:tabs>
          <w:tab w:val="left" w:pos="851"/>
        </w:tabs>
        <w:spacing w:line="240" w:lineRule="auto"/>
        <w:ind w:left="851"/>
        <w:jc w:val="both"/>
        <w:rPr>
          <w:rFonts w:ascii="Arial" w:hAnsi="Arial" w:cs="Arial"/>
          <w:bCs/>
          <w:sz w:val="22"/>
          <w:szCs w:val="22"/>
          <w:lang w:val="en-ZA"/>
        </w:rPr>
      </w:pPr>
      <w:r w:rsidRPr="001E5A2A">
        <w:rPr>
          <w:rFonts w:ascii="Arial" w:hAnsi="Arial" w:cs="Arial"/>
          <w:bCs/>
          <w:sz w:val="22"/>
          <w:szCs w:val="22"/>
          <w:lang w:val="en-ZA"/>
        </w:rPr>
        <w:t>The Project should comply and be delivered as per all applicable Rand Water and SANS standard specifications and the Contractor shall be responsible for the following in terms of the system specification as a minimum:</w:t>
      </w:r>
    </w:p>
    <w:p w14:paraId="41465FCB" w14:textId="77777777" w:rsidR="006F41B1" w:rsidRDefault="002B40E1" w:rsidP="00EE07DD">
      <w:pPr>
        <w:pStyle w:val="ListParagraph"/>
        <w:numPr>
          <w:ilvl w:val="0"/>
          <w:numId w:val="30"/>
        </w:numPr>
        <w:spacing w:line="240" w:lineRule="auto"/>
        <w:ind w:left="851" w:hanging="851"/>
        <w:jc w:val="both"/>
        <w:rPr>
          <w:rFonts w:ascii="Arial" w:hAnsi="Arial" w:cs="Arial"/>
          <w:bCs/>
          <w:sz w:val="22"/>
          <w:szCs w:val="22"/>
          <w:lang w:val="en-ZA"/>
        </w:rPr>
      </w:pPr>
      <w:r w:rsidRPr="001E5A2A">
        <w:rPr>
          <w:rFonts w:ascii="Arial" w:hAnsi="Arial" w:cs="Arial"/>
          <w:bCs/>
          <w:sz w:val="22"/>
          <w:szCs w:val="22"/>
          <w:lang w:val="en-ZA"/>
        </w:rPr>
        <w:t xml:space="preserve">The detailed design of all electrical equipment as per the scope, drawings, specifications, Rand Water, national and international standards indicated here and the specific design </w:t>
      </w:r>
      <w:r w:rsidRPr="007323C2">
        <w:rPr>
          <w:rFonts w:ascii="Arial" w:hAnsi="Arial" w:cs="Arial"/>
          <w:bCs/>
          <w:sz w:val="22"/>
          <w:szCs w:val="22"/>
          <w:lang w:val="en-ZA"/>
        </w:rPr>
        <w:t>requirements.</w:t>
      </w:r>
    </w:p>
    <w:p w14:paraId="44F78B5A" w14:textId="7ABE4165" w:rsidR="006F41B1" w:rsidRPr="006F41B1" w:rsidRDefault="006F41B1" w:rsidP="00EE07DD">
      <w:pPr>
        <w:pStyle w:val="ListParagraph"/>
        <w:numPr>
          <w:ilvl w:val="0"/>
          <w:numId w:val="30"/>
        </w:numPr>
        <w:spacing w:line="240" w:lineRule="auto"/>
        <w:ind w:left="851" w:hanging="851"/>
        <w:jc w:val="both"/>
        <w:rPr>
          <w:rFonts w:ascii="Arial" w:hAnsi="Arial" w:cs="Arial"/>
          <w:bCs/>
          <w:sz w:val="22"/>
          <w:szCs w:val="22"/>
          <w:lang w:val="en-ZA"/>
        </w:rPr>
      </w:pPr>
      <w:r w:rsidRPr="006F41B1">
        <w:rPr>
          <w:rFonts w:ascii="Arial" w:hAnsi="Arial" w:cs="Arial"/>
          <w:sz w:val="22"/>
          <w:szCs w:val="22"/>
        </w:rPr>
        <w:t xml:space="preserve">The provision of power supplies from the existing site electrical reticulation in proximity to the new installations at </w:t>
      </w:r>
      <w:r>
        <w:rPr>
          <w:rFonts w:ascii="Arial" w:hAnsi="Arial" w:cs="Arial"/>
          <w:sz w:val="22"/>
          <w:szCs w:val="22"/>
        </w:rPr>
        <w:t>Zwartkopjes Pumping Station</w:t>
      </w:r>
      <w:r w:rsidR="00CC47C2">
        <w:rPr>
          <w:rFonts w:ascii="Arial" w:hAnsi="Arial" w:cs="Arial"/>
          <w:sz w:val="22"/>
          <w:szCs w:val="22"/>
        </w:rPr>
        <w:t xml:space="preserve"> and upgraded</w:t>
      </w:r>
      <w:r w:rsidRPr="006F41B1">
        <w:rPr>
          <w:rFonts w:ascii="Arial" w:hAnsi="Arial" w:cs="Arial"/>
          <w:sz w:val="22"/>
          <w:szCs w:val="22"/>
        </w:rPr>
        <w:t xml:space="preserve"> supply from the local supply authority at </w:t>
      </w:r>
      <w:r>
        <w:rPr>
          <w:rFonts w:ascii="Arial" w:hAnsi="Arial" w:cs="Arial"/>
          <w:sz w:val="22"/>
          <w:szCs w:val="22"/>
        </w:rPr>
        <w:t>Meyer’s Hill Reservoir.</w:t>
      </w:r>
      <w:r w:rsidRPr="006F41B1">
        <w:rPr>
          <w:rFonts w:ascii="Arial" w:hAnsi="Arial" w:cs="Arial"/>
          <w:sz w:val="22"/>
          <w:szCs w:val="22"/>
        </w:rPr>
        <w:t xml:space="preserve"> Included is the detection and protection of all services along planned cable routes.</w:t>
      </w:r>
    </w:p>
    <w:p w14:paraId="3437A60D" w14:textId="314CD9F8" w:rsidR="006F41B1" w:rsidRPr="00E11455" w:rsidRDefault="00DE74B6" w:rsidP="00EE07DD">
      <w:pPr>
        <w:pStyle w:val="ListParagraph"/>
        <w:numPr>
          <w:ilvl w:val="0"/>
          <w:numId w:val="30"/>
        </w:numPr>
        <w:spacing w:line="240" w:lineRule="auto"/>
        <w:ind w:left="851" w:hanging="851"/>
        <w:jc w:val="both"/>
        <w:rPr>
          <w:rFonts w:ascii="Arial" w:hAnsi="Arial" w:cs="Arial"/>
          <w:bCs/>
          <w:sz w:val="22"/>
          <w:szCs w:val="22"/>
          <w:lang w:val="en-ZA"/>
        </w:rPr>
      </w:pPr>
      <w:r>
        <w:rPr>
          <w:rFonts w:ascii="Arial" w:hAnsi="Arial" w:cs="Arial"/>
          <w:sz w:val="22"/>
          <w:szCs w:val="22"/>
        </w:rPr>
        <w:t>Boundary</w:t>
      </w:r>
      <w:r w:rsidR="006F41B1">
        <w:rPr>
          <w:rFonts w:ascii="Arial" w:hAnsi="Arial" w:cs="Arial"/>
          <w:sz w:val="22"/>
          <w:szCs w:val="22"/>
        </w:rPr>
        <w:t xml:space="preserve"> V</w:t>
      </w:r>
      <w:r w:rsidR="006F41B1" w:rsidRPr="006F41B1">
        <w:rPr>
          <w:rFonts w:ascii="Arial" w:hAnsi="Arial" w:cs="Arial"/>
          <w:sz w:val="22"/>
          <w:szCs w:val="22"/>
        </w:rPr>
        <w:t>alv</w:t>
      </w:r>
      <w:r w:rsidR="006F41B1">
        <w:rPr>
          <w:rFonts w:ascii="Arial" w:hAnsi="Arial" w:cs="Arial"/>
          <w:sz w:val="22"/>
          <w:szCs w:val="22"/>
        </w:rPr>
        <w:t>e Chamber Distribution B</w:t>
      </w:r>
      <w:r w:rsidR="006F41B1" w:rsidRPr="006F41B1">
        <w:rPr>
          <w:rFonts w:ascii="Arial" w:hAnsi="Arial" w:cs="Arial"/>
          <w:sz w:val="22"/>
          <w:szCs w:val="22"/>
        </w:rPr>
        <w:t>oards</w:t>
      </w:r>
      <w:r w:rsidR="006F41B1">
        <w:rPr>
          <w:rFonts w:ascii="Arial" w:hAnsi="Arial" w:cs="Arial"/>
          <w:sz w:val="22"/>
          <w:szCs w:val="22"/>
        </w:rPr>
        <w:t xml:space="preserve"> and Distribution B</w:t>
      </w:r>
      <w:r w:rsidR="006F41B1" w:rsidRPr="006F41B1">
        <w:rPr>
          <w:rFonts w:ascii="Arial" w:hAnsi="Arial" w:cs="Arial"/>
          <w:sz w:val="22"/>
          <w:szCs w:val="22"/>
        </w:rPr>
        <w:t xml:space="preserve">oards to instrumentation supplies. Valve actuators and </w:t>
      </w:r>
      <w:r w:rsidR="006F41B1">
        <w:rPr>
          <w:rFonts w:ascii="Arial" w:hAnsi="Arial" w:cs="Arial"/>
          <w:sz w:val="22"/>
          <w:szCs w:val="22"/>
        </w:rPr>
        <w:t xml:space="preserve">Zonal </w:t>
      </w:r>
      <w:r>
        <w:rPr>
          <w:rFonts w:ascii="Arial" w:hAnsi="Arial" w:cs="Arial"/>
          <w:sz w:val="22"/>
          <w:szCs w:val="22"/>
        </w:rPr>
        <w:t xml:space="preserve">Flow </w:t>
      </w:r>
      <w:r w:rsidR="006F41B1">
        <w:rPr>
          <w:rFonts w:ascii="Arial" w:hAnsi="Arial" w:cs="Arial"/>
          <w:sz w:val="22"/>
          <w:szCs w:val="22"/>
        </w:rPr>
        <w:t>M</w:t>
      </w:r>
      <w:r w:rsidR="006F41B1" w:rsidRPr="006F41B1">
        <w:rPr>
          <w:rFonts w:ascii="Arial" w:hAnsi="Arial" w:cs="Arial"/>
          <w:sz w:val="22"/>
          <w:szCs w:val="22"/>
        </w:rPr>
        <w:t>eters are specified elsewhere in the contract documents.</w:t>
      </w:r>
    </w:p>
    <w:p w14:paraId="2E11FA62" w14:textId="57A62857" w:rsidR="00E11455" w:rsidRPr="000F5B69" w:rsidRDefault="00E11455" w:rsidP="00EE07DD">
      <w:pPr>
        <w:pStyle w:val="ListParagraph"/>
        <w:numPr>
          <w:ilvl w:val="0"/>
          <w:numId w:val="30"/>
        </w:numPr>
        <w:spacing w:line="240" w:lineRule="auto"/>
        <w:ind w:left="851" w:hanging="851"/>
        <w:jc w:val="both"/>
        <w:rPr>
          <w:rFonts w:ascii="Arial" w:hAnsi="Arial" w:cs="Arial"/>
          <w:sz w:val="22"/>
          <w:szCs w:val="22"/>
        </w:rPr>
      </w:pPr>
      <w:r w:rsidRPr="000F5B69">
        <w:rPr>
          <w:rFonts w:ascii="Arial" w:hAnsi="Arial" w:cs="Arial"/>
          <w:sz w:val="22"/>
          <w:szCs w:val="22"/>
        </w:rPr>
        <w:t>Excavation of cable routes, preparation of bed, danger tape and backfilling after installation, all to Rand Water standards.</w:t>
      </w:r>
    </w:p>
    <w:p w14:paraId="02BF5C45" w14:textId="35F7F528" w:rsidR="00E11455" w:rsidRPr="00EA5BA1" w:rsidRDefault="00EA5BA1" w:rsidP="00EE07DD">
      <w:pPr>
        <w:pStyle w:val="ListParagraph"/>
        <w:numPr>
          <w:ilvl w:val="0"/>
          <w:numId w:val="30"/>
        </w:numPr>
        <w:spacing w:line="240" w:lineRule="auto"/>
        <w:ind w:left="851" w:hanging="851"/>
        <w:jc w:val="both"/>
        <w:rPr>
          <w:rFonts w:ascii="Arial" w:hAnsi="Arial" w:cs="Arial"/>
          <w:bCs/>
          <w:sz w:val="22"/>
          <w:szCs w:val="22"/>
          <w:lang w:val="en-ZA"/>
        </w:rPr>
      </w:pPr>
      <w:r w:rsidRPr="001E5A2A">
        <w:rPr>
          <w:rFonts w:ascii="Arial" w:hAnsi="Arial" w:cs="Arial"/>
          <w:bCs/>
          <w:sz w:val="22"/>
          <w:szCs w:val="22"/>
          <w:lang w:val="en-ZA"/>
        </w:rPr>
        <w:t xml:space="preserve">Complete LV power, control and </w:t>
      </w:r>
      <w:proofErr w:type="spellStart"/>
      <w:r w:rsidRPr="001E5A2A">
        <w:rPr>
          <w:rFonts w:ascii="Arial" w:hAnsi="Arial" w:cs="Arial"/>
          <w:bCs/>
          <w:sz w:val="22"/>
          <w:szCs w:val="22"/>
          <w:lang w:val="en-ZA"/>
        </w:rPr>
        <w:t>earthing</w:t>
      </w:r>
      <w:proofErr w:type="spellEnd"/>
      <w:r w:rsidRPr="001E5A2A">
        <w:rPr>
          <w:rFonts w:ascii="Arial" w:hAnsi="Arial" w:cs="Arial"/>
          <w:bCs/>
          <w:sz w:val="22"/>
          <w:szCs w:val="22"/>
          <w:lang w:val="en-ZA"/>
        </w:rPr>
        <w:t xml:space="preserve"> cables and all the relevant gland/ termination kits to supply all applicable electrical equipment </w:t>
      </w:r>
      <w:r>
        <w:rPr>
          <w:rFonts w:ascii="Arial" w:hAnsi="Arial" w:cs="Arial"/>
          <w:bCs/>
          <w:sz w:val="22"/>
          <w:szCs w:val="22"/>
          <w:lang w:val="en-ZA"/>
        </w:rPr>
        <w:t>on both RW sites.</w:t>
      </w:r>
      <w:r w:rsidR="00E11455" w:rsidRPr="00EA5BA1">
        <w:rPr>
          <w:rFonts w:ascii="Arial" w:hAnsi="Arial" w:cs="Arial"/>
          <w:sz w:val="22"/>
          <w:szCs w:val="22"/>
        </w:rPr>
        <w:t xml:space="preserve"> </w:t>
      </w:r>
    </w:p>
    <w:p w14:paraId="0484DC4C" w14:textId="3684D523" w:rsidR="00EA5BA1" w:rsidRPr="00EA5BA1" w:rsidRDefault="00EA5BA1" w:rsidP="00EE07DD">
      <w:pPr>
        <w:pStyle w:val="ListParagraph"/>
        <w:numPr>
          <w:ilvl w:val="0"/>
          <w:numId w:val="30"/>
        </w:numPr>
        <w:spacing w:line="240" w:lineRule="auto"/>
        <w:ind w:left="851" w:hanging="851"/>
        <w:jc w:val="both"/>
        <w:rPr>
          <w:rFonts w:ascii="Arial" w:hAnsi="Arial" w:cs="Arial"/>
          <w:bCs/>
          <w:sz w:val="22"/>
          <w:szCs w:val="22"/>
          <w:lang w:val="en-ZA"/>
        </w:rPr>
      </w:pPr>
      <w:r w:rsidRPr="001E5A2A">
        <w:rPr>
          <w:rFonts w:ascii="Arial" w:hAnsi="Arial" w:cs="Arial"/>
          <w:bCs/>
          <w:sz w:val="22"/>
          <w:szCs w:val="22"/>
          <w:lang w:val="en-ZA"/>
        </w:rPr>
        <w:t>Ensure that all necessary safety precautions are taken into consideration as power outage might be of a concern</w:t>
      </w:r>
      <w:r>
        <w:rPr>
          <w:rFonts w:ascii="Arial" w:hAnsi="Arial" w:cs="Arial"/>
          <w:bCs/>
          <w:sz w:val="22"/>
          <w:szCs w:val="22"/>
          <w:lang w:val="en-ZA"/>
        </w:rPr>
        <w:t>.</w:t>
      </w:r>
    </w:p>
    <w:p w14:paraId="02436E4E" w14:textId="77777777" w:rsidR="00E11455" w:rsidRPr="000F5B69" w:rsidRDefault="00E11455" w:rsidP="00EE07DD">
      <w:pPr>
        <w:pStyle w:val="ListParagraph"/>
        <w:numPr>
          <w:ilvl w:val="0"/>
          <w:numId w:val="30"/>
        </w:numPr>
        <w:spacing w:line="240" w:lineRule="auto"/>
        <w:ind w:left="851" w:hanging="851"/>
        <w:jc w:val="both"/>
        <w:rPr>
          <w:rFonts w:ascii="Arial" w:hAnsi="Arial" w:cs="Arial"/>
          <w:sz w:val="22"/>
          <w:szCs w:val="22"/>
        </w:rPr>
      </w:pPr>
      <w:r w:rsidRPr="000F5B69">
        <w:rPr>
          <w:rFonts w:ascii="Arial" w:hAnsi="Arial" w:cs="Arial"/>
          <w:sz w:val="22"/>
          <w:szCs w:val="22"/>
        </w:rPr>
        <w:t>Cable support systems in chambers and other locations as required.</w:t>
      </w:r>
    </w:p>
    <w:p w14:paraId="6FEB5265" w14:textId="77777777" w:rsidR="00E11455" w:rsidRPr="000F5B69" w:rsidRDefault="00E11455" w:rsidP="00EE07DD">
      <w:pPr>
        <w:pStyle w:val="ListParagraph"/>
        <w:numPr>
          <w:ilvl w:val="0"/>
          <w:numId w:val="30"/>
        </w:numPr>
        <w:spacing w:line="240" w:lineRule="auto"/>
        <w:ind w:left="851" w:hanging="851"/>
        <w:jc w:val="both"/>
        <w:rPr>
          <w:rFonts w:ascii="Arial" w:hAnsi="Arial" w:cs="Arial"/>
          <w:sz w:val="22"/>
          <w:szCs w:val="22"/>
        </w:rPr>
      </w:pPr>
      <w:proofErr w:type="spellStart"/>
      <w:r w:rsidRPr="000F5B69">
        <w:rPr>
          <w:rFonts w:ascii="Arial" w:hAnsi="Arial" w:cs="Arial"/>
          <w:sz w:val="22"/>
          <w:szCs w:val="22"/>
        </w:rPr>
        <w:t>Earthing</w:t>
      </w:r>
      <w:proofErr w:type="spellEnd"/>
      <w:r w:rsidRPr="000F5B69">
        <w:rPr>
          <w:rFonts w:ascii="Arial" w:hAnsi="Arial" w:cs="Arial"/>
          <w:sz w:val="22"/>
          <w:szCs w:val="22"/>
        </w:rPr>
        <w:t xml:space="preserve"> and lightning protection of all electrical equipment and earth electrode systems for the electrical infrastructure.</w:t>
      </w:r>
    </w:p>
    <w:p w14:paraId="31C4D609" w14:textId="77777777" w:rsidR="00E11455" w:rsidRPr="000F5B69" w:rsidRDefault="00E11455" w:rsidP="00EE07DD">
      <w:pPr>
        <w:pStyle w:val="ListParagraph"/>
        <w:numPr>
          <w:ilvl w:val="0"/>
          <w:numId w:val="30"/>
        </w:numPr>
        <w:spacing w:line="240" w:lineRule="auto"/>
        <w:ind w:left="851" w:hanging="851"/>
        <w:jc w:val="both"/>
        <w:rPr>
          <w:rFonts w:ascii="Arial" w:hAnsi="Arial" w:cs="Arial"/>
          <w:sz w:val="22"/>
          <w:szCs w:val="22"/>
        </w:rPr>
      </w:pPr>
      <w:r w:rsidRPr="000F5B69">
        <w:rPr>
          <w:rFonts w:ascii="Arial" w:hAnsi="Arial" w:cs="Arial"/>
          <w:sz w:val="22"/>
          <w:szCs w:val="22"/>
        </w:rPr>
        <w:t>Valve Isolating Panels for all valve actuator supplies.</w:t>
      </w:r>
    </w:p>
    <w:p w14:paraId="6753F873" w14:textId="45026F38" w:rsidR="00E11455" w:rsidRPr="000F5B69" w:rsidRDefault="00E11455" w:rsidP="00EE07DD">
      <w:pPr>
        <w:pStyle w:val="ListParagraph"/>
        <w:numPr>
          <w:ilvl w:val="0"/>
          <w:numId w:val="30"/>
        </w:numPr>
        <w:spacing w:line="240" w:lineRule="auto"/>
        <w:ind w:left="851" w:hanging="851"/>
        <w:jc w:val="both"/>
        <w:rPr>
          <w:rFonts w:ascii="Arial" w:hAnsi="Arial" w:cs="Arial"/>
          <w:sz w:val="22"/>
          <w:szCs w:val="22"/>
        </w:rPr>
      </w:pPr>
      <w:r w:rsidRPr="000F5B69">
        <w:rPr>
          <w:rFonts w:ascii="Arial" w:hAnsi="Arial" w:cs="Arial"/>
          <w:sz w:val="22"/>
          <w:szCs w:val="22"/>
        </w:rPr>
        <w:t>Sump Pum</w:t>
      </w:r>
      <w:r w:rsidR="00531082">
        <w:rPr>
          <w:rFonts w:ascii="Arial" w:hAnsi="Arial" w:cs="Arial"/>
          <w:sz w:val="22"/>
          <w:szCs w:val="22"/>
        </w:rPr>
        <w:t>p Control Panels for V</w:t>
      </w:r>
      <w:r w:rsidR="000F5B69">
        <w:rPr>
          <w:rFonts w:ascii="Arial" w:hAnsi="Arial" w:cs="Arial"/>
          <w:sz w:val="22"/>
          <w:szCs w:val="22"/>
        </w:rPr>
        <w:t>alve</w:t>
      </w:r>
      <w:r w:rsidR="00531082">
        <w:rPr>
          <w:rFonts w:ascii="Arial" w:hAnsi="Arial" w:cs="Arial"/>
          <w:sz w:val="22"/>
          <w:szCs w:val="22"/>
        </w:rPr>
        <w:t xml:space="preserve"> Chambers</w:t>
      </w:r>
      <w:r w:rsidR="000F5B69">
        <w:rPr>
          <w:rFonts w:ascii="Arial" w:hAnsi="Arial" w:cs="Arial"/>
          <w:sz w:val="22"/>
          <w:szCs w:val="22"/>
        </w:rPr>
        <w:t xml:space="preserve"> and Zonal M</w:t>
      </w:r>
      <w:r w:rsidRPr="000F5B69">
        <w:rPr>
          <w:rFonts w:ascii="Arial" w:hAnsi="Arial" w:cs="Arial"/>
          <w:sz w:val="22"/>
          <w:szCs w:val="22"/>
        </w:rPr>
        <w:t>eter</w:t>
      </w:r>
      <w:r w:rsidR="000F5B69">
        <w:rPr>
          <w:rFonts w:ascii="Arial" w:hAnsi="Arial" w:cs="Arial"/>
          <w:sz w:val="22"/>
          <w:szCs w:val="22"/>
        </w:rPr>
        <w:t>s</w:t>
      </w:r>
      <w:r w:rsidRPr="000F5B69">
        <w:rPr>
          <w:rFonts w:ascii="Arial" w:hAnsi="Arial" w:cs="Arial"/>
          <w:sz w:val="22"/>
          <w:szCs w:val="22"/>
        </w:rPr>
        <w:t xml:space="preserve"> where specified.</w:t>
      </w:r>
    </w:p>
    <w:p w14:paraId="47D4140C" w14:textId="1B6F442C" w:rsidR="00E11455" w:rsidRPr="000F5B69" w:rsidRDefault="00E11455" w:rsidP="00EE07DD">
      <w:pPr>
        <w:pStyle w:val="ListParagraph"/>
        <w:numPr>
          <w:ilvl w:val="0"/>
          <w:numId w:val="30"/>
        </w:numPr>
        <w:spacing w:line="240" w:lineRule="auto"/>
        <w:ind w:left="851" w:hanging="851"/>
        <w:jc w:val="both"/>
        <w:rPr>
          <w:rFonts w:ascii="Arial" w:hAnsi="Arial" w:cs="Arial"/>
          <w:bCs/>
          <w:sz w:val="22"/>
          <w:szCs w:val="22"/>
          <w:lang w:val="en-ZA"/>
        </w:rPr>
      </w:pPr>
      <w:r w:rsidRPr="000F5B69">
        <w:rPr>
          <w:rFonts w:ascii="Arial" w:hAnsi="Arial" w:cs="Arial"/>
          <w:sz w:val="22"/>
          <w:szCs w:val="22"/>
        </w:rPr>
        <w:t>Small Power and Lighting systems for all valve chambers as specified.</w:t>
      </w:r>
    </w:p>
    <w:p w14:paraId="3494375A" w14:textId="37903F13" w:rsidR="002B40E1" w:rsidRDefault="008B725F" w:rsidP="00EE07DD">
      <w:pPr>
        <w:pStyle w:val="ListParagraph"/>
        <w:numPr>
          <w:ilvl w:val="0"/>
          <w:numId w:val="30"/>
        </w:numPr>
        <w:spacing w:line="240" w:lineRule="auto"/>
        <w:ind w:left="851" w:hanging="851"/>
        <w:jc w:val="both"/>
        <w:rPr>
          <w:rFonts w:ascii="Arial" w:hAnsi="Arial" w:cs="Arial"/>
          <w:bCs/>
          <w:sz w:val="22"/>
          <w:szCs w:val="22"/>
          <w:lang w:val="en-ZA"/>
        </w:rPr>
      </w:pPr>
      <w:r>
        <w:rPr>
          <w:rFonts w:ascii="Arial" w:hAnsi="Arial" w:cs="Arial"/>
          <w:bCs/>
          <w:sz w:val="22"/>
          <w:szCs w:val="22"/>
          <w:lang w:val="en-ZA"/>
        </w:rPr>
        <w:t xml:space="preserve">Investigate point of supply for </w:t>
      </w:r>
      <w:r w:rsidR="002B40E1">
        <w:rPr>
          <w:rFonts w:ascii="Arial" w:hAnsi="Arial" w:cs="Arial"/>
          <w:bCs/>
          <w:sz w:val="22"/>
          <w:szCs w:val="22"/>
          <w:lang w:val="en-ZA"/>
        </w:rPr>
        <w:t>C13&amp;</w:t>
      </w:r>
      <w:r w:rsidR="001A3267">
        <w:rPr>
          <w:rFonts w:ascii="Arial" w:hAnsi="Arial" w:cs="Arial"/>
          <w:bCs/>
          <w:sz w:val="22"/>
          <w:szCs w:val="22"/>
          <w:lang w:val="en-ZA"/>
        </w:rPr>
        <w:t>C</w:t>
      </w:r>
      <w:r w:rsidR="002B40E1">
        <w:rPr>
          <w:rFonts w:ascii="Arial" w:hAnsi="Arial" w:cs="Arial"/>
          <w:bCs/>
          <w:sz w:val="22"/>
          <w:szCs w:val="22"/>
          <w:lang w:val="en-ZA"/>
        </w:rPr>
        <w:t xml:space="preserve">15 </w:t>
      </w:r>
      <w:r w:rsidR="00757CC8">
        <w:rPr>
          <w:rFonts w:ascii="Arial" w:hAnsi="Arial" w:cs="Arial"/>
          <w:bCs/>
          <w:sz w:val="22"/>
          <w:szCs w:val="22"/>
          <w:lang w:val="en-ZA"/>
        </w:rPr>
        <w:t>Hammer Tanks</w:t>
      </w:r>
      <w:r>
        <w:rPr>
          <w:rFonts w:ascii="Arial" w:hAnsi="Arial" w:cs="Arial"/>
          <w:bCs/>
          <w:sz w:val="22"/>
          <w:szCs w:val="22"/>
          <w:lang w:val="en-ZA"/>
        </w:rPr>
        <w:t xml:space="preserve"> </w:t>
      </w:r>
      <w:r w:rsidR="002B40E1" w:rsidRPr="001E5A2A">
        <w:rPr>
          <w:rFonts w:ascii="Arial" w:hAnsi="Arial" w:cs="Arial"/>
          <w:bCs/>
          <w:sz w:val="22"/>
          <w:szCs w:val="22"/>
          <w:lang w:val="en-ZA"/>
        </w:rPr>
        <w:t>at Zwartko</w:t>
      </w:r>
      <w:r>
        <w:rPr>
          <w:rFonts w:ascii="Arial" w:hAnsi="Arial" w:cs="Arial"/>
          <w:bCs/>
          <w:sz w:val="22"/>
          <w:szCs w:val="22"/>
          <w:lang w:val="en-ZA"/>
        </w:rPr>
        <w:t>pjes Pumping Station and provide drawings as per Rand Water Specification.</w:t>
      </w:r>
    </w:p>
    <w:p w14:paraId="351C4493" w14:textId="161EFFE0" w:rsidR="002B40E1" w:rsidRPr="001E5A2A" w:rsidRDefault="008B725F" w:rsidP="00EE07DD">
      <w:pPr>
        <w:pStyle w:val="ListParagraph"/>
        <w:numPr>
          <w:ilvl w:val="0"/>
          <w:numId w:val="30"/>
        </w:numPr>
        <w:spacing w:line="240" w:lineRule="auto"/>
        <w:ind w:left="851" w:hanging="851"/>
        <w:jc w:val="both"/>
        <w:rPr>
          <w:rFonts w:ascii="Arial" w:hAnsi="Arial" w:cs="Arial"/>
          <w:bCs/>
          <w:sz w:val="22"/>
          <w:szCs w:val="22"/>
          <w:lang w:val="en-ZA"/>
        </w:rPr>
      </w:pPr>
      <w:r>
        <w:rPr>
          <w:rFonts w:ascii="Arial" w:hAnsi="Arial" w:cs="Arial"/>
          <w:bCs/>
          <w:sz w:val="22"/>
          <w:szCs w:val="22"/>
          <w:lang w:val="en-ZA"/>
        </w:rPr>
        <w:t>Re-configure the existing supply to supply the new Automation panel at</w:t>
      </w:r>
      <w:r w:rsidR="002B40E1" w:rsidRPr="001E5A2A">
        <w:rPr>
          <w:rFonts w:ascii="Arial" w:hAnsi="Arial" w:cs="Arial"/>
          <w:bCs/>
          <w:sz w:val="22"/>
          <w:szCs w:val="22"/>
          <w:lang w:val="en-ZA"/>
        </w:rPr>
        <w:t xml:space="preserve"> </w:t>
      </w:r>
      <w:r w:rsidR="002B40E1">
        <w:rPr>
          <w:rFonts w:ascii="Arial" w:hAnsi="Arial" w:cs="Arial"/>
          <w:bCs/>
          <w:sz w:val="22"/>
          <w:szCs w:val="22"/>
          <w:lang w:val="en-ZA"/>
        </w:rPr>
        <w:t>C13</w:t>
      </w:r>
      <w:r>
        <w:rPr>
          <w:rFonts w:ascii="Arial" w:hAnsi="Arial" w:cs="Arial"/>
          <w:bCs/>
          <w:sz w:val="22"/>
          <w:szCs w:val="22"/>
          <w:lang w:val="en-ZA"/>
        </w:rPr>
        <w:t xml:space="preserve"> </w:t>
      </w:r>
      <w:r w:rsidR="004D260C">
        <w:rPr>
          <w:rFonts w:ascii="Arial" w:hAnsi="Arial" w:cs="Arial"/>
          <w:bCs/>
          <w:sz w:val="22"/>
          <w:szCs w:val="22"/>
          <w:lang w:val="en-ZA"/>
        </w:rPr>
        <w:t>and C15</w:t>
      </w:r>
      <w:r w:rsidR="002B40E1">
        <w:rPr>
          <w:rFonts w:ascii="Arial" w:hAnsi="Arial" w:cs="Arial"/>
          <w:bCs/>
          <w:sz w:val="22"/>
          <w:szCs w:val="22"/>
          <w:lang w:val="en-ZA"/>
        </w:rPr>
        <w:t xml:space="preserve"> Hammer tank</w:t>
      </w:r>
      <w:r w:rsidR="004D260C">
        <w:rPr>
          <w:rFonts w:ascii="Arial" w:hAnsi="Arial" w:cs="Arial"/>
          <w:bCs/>
          <w:sz w:val="22"/>
          <w:szCs w:val="22"/>
          <w:lang w:val="en-ZA"/>
        </w:rPr>
        <w:t>s</w:t>
      </w:r>
      <w:r w:rsidR="00531082">
        <w:rPr>
          <w:rFonts w:ascii="Arial" w:hAnsi="Arial" w:cs="Arial"/>
          <w:bCs/>
          <w:sz w:val="22"/>
          <w:szCs w:val="22"/>
          <w:lang w:val="en-ZA"/>
        </w:rPr>
        <w:t xml:space="preserve"> at Zwartkopjes Pumping Station.</w:t>
      </w:r>
    </w:p>
    <w:p w14:paraId="6DE4275A" w14:textId="7C8220EA" w:rsidR="002B40E1" w:rsidRPr="008B725F" w:rsidRDefault="004D260C" w:rsidP="00EE07DD">
      <w:pPr>
        <w:pStyle w:val="ListParagraph"/>
        <w:numPr>
          <w:ilvl w:val="0"/>
          <w:numId w:val="30"/>
        </w:numPr>
        <w:spacing w:line="240" w:lineRule="auto"/>
        <w:ind w:left="851" w:hanging="851"/>
        <w:jc w:val="both"/>
        <w:rPr>
          <w:rFonts w:ascii="Arial" w:hAnsi="Arial" w:cs="Arial"/>
          <w:bCs/>
          <w:sz w:val="22"/>
          <w:szCs w:val="22"/>
          <w:lang w:val="en-ZA"/>
        </w:rPr>
      </w:pPr>
      <w:r w:rsidRPr="004D260C">
        <w:rPr>
          <w:rFonts w:ascii="Arial" w:hAnsi="Arial" w:cs="Arial"/>
          <w:color w:val="000000" w:themeColor="text1"/>
          <w:sz w:val="22"/>
          <w:szCs w:val="22"/>
        </w:rPr>
        <w:t xml:space="preserve">Refurbish and upgrade </w:t>
      </w:r>
      <w:r w:rsidRPr="004D260C">
        <w:rPr>
          <w:rFonts w:ascii="Arial" w:hAnsi="Arial" w:cs="Arial"/>
          <w:sz w:val="22"/>
          <w:szCs w:val="22"/>
        </w:rPr>
        <w:t>the Small power and Lighting for each hammer tank</w:t>
      </w:r>
      <w:r w:rsidR="00531082">
        <w:rPr>
          <w:rFonts w:ascii="Arial" w:hAnsi="Arial" w:cs="Arial"/>
          <w:bCs/>
          <w:sz w:val="22"/>
          <w:szCs w:val="22"/>
        </w:rPr>
        <w:t>s.</w:t>
      </w:r>
    </w:p>
    <w:p w14:paraId="5C6240FD" w14:textId="5E33FF42" w:rsidR="002B40E1" w:rsidRPr="001E5A2A" w:rsidRDefault="002B40E1" w:rsidP="00EE07DD">
      <w:pPr>
        <w:pStyle w:val="ListParagraph"/>
        <w:numPr>
          <w:ilvl w:val="0"/>
          <w:numId w:val="30"/>
        </w:numPr>
        <w:spacing w:line="240" w:lineRule="auto"/>
        <w:ind w:left="851" w:hanging="851"/>
        <w:jc w:val="both"/>
        <w:rPr>
          <w:rFonts w:ascii="Arial" w:hAnsi="Arial" w:cs="Arial"/>
          <w:bCs/>
          <w:sz w:val="22"/>
          <w:szCs w:val="22"/>
          <w:lang w:val="en-ZA"/>
        </w:rPr>
      </w:pPr>
      <w:r w:rsidRPr="001E5A2A">
        <w:rPr>
          <w:rFonts w:ascii="Arial" w:hAnsi="Arial" w:cs="Arial"/>
          <w:bCs/>
          <w:sz w:val="22"/>
          <w:szCs w:val="22"/>
          <w:lang w:val="en-ZA"/>
        </w:rPr>
        <w:t>Complete all WKS code numbering of wires and cables</w:t>
      </w:r>
      <w:r w:rsidR="00531082">
        <w:rPr>
          <w:rFonts w:ascii="Arial" w:hAnsi="Arial" w:cs="Arial"/>
          <w:bCs/>
          <w:sz w:val="22"/>
          <w:szCs w:val="22"/>
          <w:lang w:val="en-ZA"/>
        </w:rPr>
        <w:t>.</w:t>
      </w:r>
    </w:p>
    <w:p w14:paraId="40641A14" w14:textId="0BD46AB6" w:rsidR="002B40E1" w:rsidRPr="006E225C" w:rsidRDefault="002B40E1" w:rsidP="00EE07DD">
      <w:pPr>
        <w:pStyle w:val="ListParagraph"/>
        <w:numPr>
          <w:ilvl w:val="0"/>
          <w:numId w:val="30"/>
        </w:numPr>
        <w:spacing w:line="240" w:lineRule="auto"/>
        <w:ind w:left="851" w:hanging="851"/>
        <w:jc w:val="both"/>
        <w:rPr>
          <w:rFonts w:ascii="Arial" w:hAnsi="Arial" w:cs="Arial"/>
          <w:bCs/>
          <w:color w:val="000000" w:themeColor="text1"/>
          <w:sz w:val="22"/>
          <w:szCs w:val="22"/>
          <w:lang w:val="en-ZA"/>
        </w:rPr>
      </w:pPr>
      <w:r w:rsidRPr="001E5A2A">
        <w:rPr>
          <w:rFonts w:ascii="Arial" w:hAnsi="Arial" w:cs="Arial"/>
          <w:bCs/>
          <w:sz w:val="22"/>
          <w:szCs w:val="22"/>
          <w:lang w:val="en-ZA"/>
        </w:rPr>
        <w:t xml:space="preserve">Testing and commissioning of the entire </w:t>
      </w:r>
      <w:r w:rsidRPr="006E225C">
        <w:rPr>
          <w:rFonts w:ascii="Arial" w:hAnsi="Arial" w:cs="Arial"/>
          <w:bCs/>
          <w:sz w:val="22"/>
          <w:szCs w:val="22"/>
          <w:lang w:val="en-ZA"/>
        </w:rPr>
        <w:t xml:space="preserve">installation </w:t>
      </w:r>
      <w:r w:rsidRPr="006E225C">
        <w:rPr>
          <w:rFonts w:ascii="Arial" w:hAnsi="Arial" w:cs="Arial"/>
          <w:bCs/>
          <w:color w:val="000000" w:themeColor="text1"/>
          <w:sz w:val="22"/>
          <w:szCs w:val="22"/>
          <w:lang w:val="en-ZA"/>
        </w:rPr>
        <w:t>forming part of this installation</w:t>
      </w:r>
      <w:r w:rsidR="00531082">
        <w:rPr>
          <w:rFonts w:ascii="Arial" w:hAnsi="Arial" w:cs="Arial"/>
          <w:bCs/>
          <w:color w:val="000000" w:themeColor="text1"/>
          <w:sz w:val="22"/>
          <w:szCs w:val="22"/>
          <w:lang w:val="en-ZA"/>
        </w:rPr>
        <w:t>.</w:t>
      </w:r>
    </w:p>
    <w:p w14:paraId="5B4947E2" w14:textId="6F0E7286" w:rsidR="002B40E1" w:rsidRPr="001E5A2A" w:rsidRDefault="002B40E1" w:rsidP="00EE07DD">
      <w:pPr>
        <w:pStyle w:val="ListParagraph"/>
        <w:numPr>
          <w:ilvl w:val="0"/>
          <w:numId w:val="30"/>
        </w:numPr>
        <w:spacing w:line="240" w:lineRule="auto"/>
        <w:ind w:left="851" w:hanging="851"/>
        <w:jc w:val="both"/>
        <w:rPr>
          <w:rFonts w:ascii="Arial" w:hAnsi="Arial" w:cs="Arial"/>
          <w:bCs/>
          <w:sz w:val="22"/>
          <w:szCs w:val="22"/>
          <w:lang w:val="en-ZA"/>
        </w:rPr>
      </w:pPr>
      <w:r w:rsidRPr="001E5A2A">
        <w:rPr>
          <w:rFonts w:ascii="Arial" w:hAnsi="Arial" w:cs="Arial"/>
          <w:bCs/>
          <w:sz w:val="22"/>
          <w:szCs w:val="22"/>
          <w:lang w:val="en-ZA"/>
        </w:rPr>
        <w:t>Ensure that the area is made good after installation and commissioning</w:t>
      </w:r>
      <w:r w:rsidR="00531082">
        <w:rPr>
          <w:rFonts w:ascii="Arial" w:hAnsi="Arial" w:cs="Arial"/>
          <w:bCs/>
          <w:sz w:val="22"/>
          <w:szCs w:val="22"/>
          <w:lang w:val="en-ZA"/>
        </w:rPr>
        <w:t>.</w:t>
      </w:r>
    </w:p>
    <w:p w14:paraId="2557820B" w14:textId="77777777" w:rsidR="002B40E1" w:rsidRPr="001E5A2A" w:rsidRDefault="002B40E1" w:rsidP="00EE07DD">
      <w:pPr>
        <w:pStyle w:val="ListParagraph"/>
        <w:numPr>
          <w:ilvl w:val="0"/>
          <w:numId w:val="30"/>
        </w:numPr>
        <w:spacing w:line="240" w:lineRule="auto"/>
        <w:ind w:left="851" w:hanging="851"/>
        <w:jc w:val="both"/>
        <w:rPr>
          <w:rFonts w:ascii="Arial" w:hAnsi="Arial" w:cs="Arial"/>
          <w:bCs/>
          <w:sz w:val="22"/>
          <w:szCs w:val="22"/>
          <w:lang w:val="en-ZA"/>
        </w:rPr>
      </w:pPr>
      <w:r w:rsidRPr="001E5A2A">
        <w:rPr>
          <w:rFonts w:ascii="Arial" w:hAnsi="Arial" w:cs="Arial"/>
          <w:bCs/>
          <w:sz w:val="22"/>
          <w:szCs w:val="22"/>
          <w:lang w:val="en-ZA"/>
        </w:rPr>
        <w:t>All necessary project documentation such as signed As-Built drawings in the latest AutoCAD format test   certificates e.g. Certificate of Compliance in terms of SANS 10142-1, operating and maintenance manuals.</w:t>
      </w:r>
    </w:p>
    <w:p w14:paraId="2924AAC7" w14:textId="77777777" w:rsidR="002B40E1" w:rsidRPr="001E5A2A" w:rsidRDefault="002B40E1" w:rsidP="00EE07DD">
      <w:pPr>
        <w:spacing w:line="240" w:lineRule="auto"/>
        <w:rPr>
          <w:rFonts w:ascii="Arial" w:hAnsi="Arial" w:cs="Arial"/>
          <w:sz w:val="22"/>
          <w:szCs w:val="22"/>
        </w:rPr>
      </w:pPr>
    </w:p>
    <w:p w14:paraId="7EB85268" w14:textId="77777777" w:rsidR="002B40E1" w:rsidRPr="001E5A2A" w:rsidRDefault="002B40E1" w:rsidP="00EE07DD">
      <w:pPr>
        <w:pStyle w:val="Heading1"/>
        <w:numPr>
          <w:ilvl w:val="0"/>
          <w:numId w:val="20"/>
        </w:numPr>
        <w:spacing w:before="0" w:after="0" w:line="240" w:lineRule="auto"/>
        <w:ind w:left="851" w:hanging="851"/>
        <w:rPr>
          <w:rFonts w:cs="Arial"/>
          <w:sz w:val="22"/>
          <w:szCs w:val="22"/>
        </w:rPr>
      </w:pPr>
      <w:bookmarkStart w:id="15" w:name="_Toc85481523"/>
      <w:r w:rsidRPr="001E5A2A">
        <w:rPr>
          <w:rFonts w:cs="Arial"/>
          <w:sz w:val="22"/>
          <w:szCs w:val="22"/>
        </w:rPr>
        <w:t>DESIGN REQUIREMENTS</w:t>
      </w:r>
      <w:bookmarkEnd w:id="15"/>
    </w:p>
    <w:p w14:paraId="003E4FE1" w14:textId="77777777" w:rsidR="002B40E1" w:rsidRPr="001E5A2A" w:rsidRDefault="002B40E1" w:rsidP="00EE07DD">
      <w:pPr>
        <w:pStyle w:val="ListParagraph"/>
        <w:numPr>
          <w:ilvl w:val="1"/>
          <w:numId w:val="32"/>
        </w:numPr>
        <w:spacing w:before="240" w:after="0" w:line="240" w:lineRule="auto"/>
        <w:ind w:left="851" w:hanging="851"/>
        <w:jc w:val="both"/>
        <w:rPr>
          <w:rFonts w:ascii="Arial" w:hAnsi="Arial" w:cs="Arial"/>
          <w:sz w:val="22"/>
          <w:szCs w:val="22"/>
        </w:rPr>
      </w:pPr>
      <w:r w:rsidRPr="001E5A2A">
        <w:rPr>
          <w:rFonts w:ascii="Arial" w:hAnsi="Arial" w:cs="Arial"/>
          <w:sz w:val="22"/>
          <w:szCs w:val="22"/>
        </w:rPr>
        <w:t>The Contractor shall execute the electrical design requirements as follows:</w:t>
      </w:r>
    </w:p>
    <w:p w14:paraId="718B1405" w14:textId="77777777" w:rsidR="002B40E1" w:rsidRPr="001E5A2A" w:rsidRDefault="002B40E1" w:rsidP="00EE07DD">
      <w:pPr>
        <w:pStyle w:val="ListParagraph"/>
        <w:numPr>
          <w:ilvl w:val="2"/>
          <w:numId w:val="32"/>
        </w:numPr>
        <w:spacing w:before="240" w:after="0" w:line="240" w:lineRule="auto"/>
        <w:ind w:left="851" w:hanging="851"/>
        <w:jc w:val="both"/>
        <w:rPr>
          <w:rFonts w:ascii="Arial" w:hAnsi="Arial" w:cs="Arial"/>
          <w:sz w:val="22"/>
          <w:szCs w:val="22"/>
        </w:rPr>
      </w:pPr>
      <w:r w:rsidRPr="001E5A2A">
        <w:rPr>
          <w:rFonts w:ascii="Arial" w:hAnsi="Arial" w:cs="Arial"/>
          <w:sz w:val="22"/>
          <w:szCs w:val="22"/>
        </w:rPr>
        <w:t xml:space="preserve">Present detailed Design drawings and calculations for Rand Water to verify against the system specifications and standards. The contractors’ designer shall present all these drawings on the latest Rand Water drawing templates and shall select vendors and manufacturers where required to update and finalize detail designs for construction for equipment to incorporate vendor specific details into these documents e g distribution boards, PV panels, Inverters, etc. selected for the installation. Vendor selected equipment and the entire proposed installation shall comply with Rand Water design criteria, Rand Water specifications, legal requirements and national and international specifications (SANS/IEC/IEEE). </w:t>
      </w:r>
    </w:p>
    <w:p w14:paraId="7F8C073D" w14:textId="77777777" w:rsidR="002B40E1" w:rsidRPr="001E5A2A" w:rsidRDefault="002B40E1" w:rsidP="00EE07DD">
      <w:pPr>
        <w:pStyle w:val="ListParagraph"/>
        <w:numPr>
          <w:ilvl w:val="2"/>
          <w:numId w:val="32"/>
        </w:numPr>
        <w:spacing w:before="240" w:after="0" w:line="240" w:lineRule="auto"/>
        <w:ind w:left="851" w:hanging="851"/>
        <w:jc w:val="both"/>
        <w:rPr>
          <w:rFonts w:ascii="Arial" w:hAnsi="Arial" w:cs="Arial"/>
          <w:sz w:val="22"/>
          <w:szCs w:val="22"/>
        </w:rPr>
      </w:pPr>
      <w:r w:rsidRPr="001E5A2A">
        <w:rPr>
          <w:rFonts w:ascii="Arial" w:hAnsi="Arial" w:cs="Arial"/>
          <w:sz w:val="22"/>
          <w:szCs w:val="22"/>
        </w:rPr>
        <w:t>The Contractor shall allow for consultation with responsible Rand Water Design Office personnel and where required all engineering personnel from other applicable disciplines e g. Civil, Structural, Architectural, Mechanical, IT and Risk in the preparation of these drawings and schedules.</w:t>
      </w:r>
    </w:p>
    <w:p w14:paraId="39FEAE50" w14:textId="77777777" w:rsidR="002B40E1" w:rsidRPr="001E5A2A" w:rsidRDefault="002B40E1" w:rsidP="00EE07DD">
      <w:pPr>
        <w:pStyle w:val="ListParagraph"/>
        <w:numPr>
          <w:ilvl w:val="2"/>
          <w:numId w:val="32"/>
        </w:numPr>
        <w:spacing w:before="240" w:after="0" w:line="240" w:lineRule="auto"/>
        <w:ind w:left="851" w:hanging="851"/>
        <w:jc w:val="both"/>
        <w:rPr>
          <w:rFonts w:ascii="Arial" w:hAnsi="Arial" w:cs="Arial"/>
          <w:sz w:val="22"/>
          <w:szCs w:val="22"/>
        </w:rPr>
      </w:pPr>
      <w:r w:rsidRPr="001E5A2A">
        <w:rPr>
          <w:rFonts w:ascii="Arial" w:hAnsi="Arial" w:cs="Arial"/>
          <w:sz w:val="22"/>
          <w:szCs w:val="22"/>
        </w:rPr>
        <w:t>The Contractor shall allow for a minimum of two draft submissions of drawings and schedules for each equipment set, to be presented to Rand Water before the final drawings and schedules are submitted for verification by the Rand Water Design Office Manager for manufacture by appointed vendors of the equipment.</w:t>
      </w:r>
    </w:p>
    <w:p w14:paraId="7A721657" w14:textId="77777777" w:rsidR="002B40E1" w:rsidRPr="001E5A2A" w:rsidRDefault="002B40E1" w:rsidP="00EE07DD">
      <w:pPr>
        <w:pStyle w:val="ListParagraph"/>
        <w:numPr>
          <w:ilvl w:val="2"/>
          <w:numId w:val="32"/>
        </w:numPr>
        <w:spacing w:before="240" w:after="0" w:line="240" w:lineRule="auto"/>
        <w:ind w:left="851" w:hanging="851"/>
        <w:jc w:val="both"/>
        <w:rPr>
          <w:rFonts w:ascii="Arial" w:hAnsi="Arial" w:cs="Arial"/>
          <w:sz w:val="22"/>
          <w:szCs w:val="22"/>
        </w:rPr>
      </w:pPr>
      <w:r w:rsidRPr="001E5A2A">
        <w:rPr>
          <w:rFonts w:ascii="Arial" w:hAnsi="Arial" w:cs="Arial"/>
          <w:sz w:val="22"/>
          <w:szCs w:val="22"/>
        </w:rPr>
        <w:t xml:space="preserve">Prepare a detailed drawing and schedule register for the complete Works indicating the drawing No, drawing title description and revision No starting with Revision A </w:t>
      </w:r>
    </w:p>
    <w:p w14:paraId="05CFFB4C" w14:textId="77777777" w:rsidR="002B40E1" w:rsidRPr="001E5A2A" w:rsidRDefault="002B40E1" w:rsidP="00EE07DD">
      <w:pPr>
        <w:pStyle w:val="ListParagraph"/>
        <w:numPr>
          <w:ilvl w:val="2"/>
          <w:numId w:val="32"/>
        </w:numPr>
        <w:spacing w:before="240" w:after="0" w:line="240" w:lineRule="auto"/>
        <w:ind w:left="851" w:hanging="851"/>
        <w:jc w:val="both"/>
        <w:rPr>
          <w:rFonts w:ascii="Arial" w:hAnsi="Arial" w:cs="Arial"/>
          <w:sz w:val="22"/>
          <w:szCs w:val="22"/>
        </w:rPr>
      </w:pPr>
      <w:r w:rsidRPr="001E5A2A">
        <w:rPr>
          <w:rFonts w:ascii="Arial" w:hAnsi="Arial" w:cs="Arial"/>
          <w:sz w:val="22"/>
          <w:szCs w:val="22"/>
        </w:rPr>
        <w:t>Design drawings shall be in the Rand Water approved drawing templates for the drawing size. Design drawings shall incorporate the following on the template of the drawing as a minimum:</w:t>
      </w:r>
    </w:p>
    <w:p w14:paraId="16E85779" w14:textId="77777777" w:rsidR="002B40E1" w:rsidRPr="001E5A2A" w:rsidRDefault="002B40E1" w:rsidP="00EE07DD">
      <w:pPr>
        <w:pStyle w:val="ListParagraph"/>
        <w:numPr>
          <w:ilvl w:val="3"/>
          <w:numId w:val="32"/>
        </w:numPr>
        <w:spacing w:before="240" w:after="0" w:line="240" w:lineRule="auto"/>
        <w:ind w:left="851" w:hanging="851"/>
        <w:jc w:val="both"/>
        <w:rPr>
          <w:rFonts w:ascii="Arial" w:hAnsi="Arial" w:cs="Arial"/>
          <w:sz w:val="22"/>
          <w:szCs w:val="22"/>
        </w:rPr>
      </w:pPr>
      <w:r w:rsidRPr="001E5A2A">
        <w:rPr>
          <w:rFonts w:ascii="Arial" w:hAnsi="Arial" w:cs="Arial"/>
          <w:sz w:val="22"/>
          <w:szCs w:val="22"/>
        </w:rPr>
        <w:t>Rand Water Drawing No which shall be different to the tender drawing No. New drawing Nos to be obtained from the Rand Water drawing office or Technical Information Centre.</w:t>
      </w:r>
    </w:p>
    <w:p w14:paraId="6A706DA8" w14:textId="3BDD3B50" w:rsidR="002B40E1" w:rsidRPr="001E5A2A" w:rsidRDefault="002B40E1" w:rsidP="00EE07DD">
      <w:pPr>
        <w:pStyle w:val="ListParagraph"/>
        <w:numPr>
          <w:ilvl w:val="3"/>
          <w:numId w:val="32"/>
        </w:numPr>
        <w:spacing w:before="240" w:after="0" w:line="240" w:lineRule="auto"/>
        <w:ind w:left="851" w:hanging="851"/>
        <w:jc w:val="both"/>
        <w:rPr>
          <w:rFonts w:ascii="Arial" w:hAnsi="Arial" w:cs="Arial"/>
          <w:sz w:val="22"/>
          <w:szCs w:val="22"/>
        </w:rPr>
      </w:pPr>
      <w:r w:rsidRPr="001E5A2A">
        <w:rPr>
          <w:rFonts w:ascii="Arial" w:hAnsi="Arial" w:cs="Arial"/>
          <w:sz w:val="22"/>
          <w:szCs w:val="22"/>
        </w:rPr>
        <w:t xml:space="preserve">Station Name and Plant: Example- Rand Water Zwartkopjes Pumping Station and </w:t>
      </w:r>
      <w:r w:rsidR="00910B55">
        <w:rPr>
          <w:rFonts w:ascii="Arial" w:hAnsi="Arial" w:cs="Arial"/>
          <w:sz w:val="22"/>
          <w:szCs w:val="22"/>
        </w:rPr>
        <w:t>Meyer’s Hill</w:t>
      </w:r>
      <w:r w:rsidRPr="001E5A2A">
        <w:rPr>
          <w:rFonts w:ascii="Arial" w:hAnsi="Arial" w:cs="Arial"/>
          <w:sz w:val="22"/>
          <w:szCs w:val="22"/>
        </w:rPr>
        <w:t xml:space="preserve"> Reservoir.</w:t>
      </w:r>
    </w:p>
    <w:p w14:paraId="762BC8C7" w14:textId="77777777" w:rsidR="002B40E1" w:rsidRPr="001E5A2A" w:rsidRDefault="002B40E1" w:rsidP="00EE07DD">
      <w:pPr>
        <w:pStyle w:val="ListParagraph"/>
        <w:numPr>
          <w:ilvl w:val="3"/>
          <w:numId w:val="32"/>
        </w:numPr>
        <w:spacing w:before="240" w:after="0" w:line="240" w:lineRule="auto"/>
        <w:ind w:left="851" w:hanging="851"/>
        <w:jc w:val="both"/>
        <w:rPr>
          <w:rFonts w:ascii="Arial" w:hAnsi="Arial" w:cs="Arial"/>
          <w:sz w:val="22"/>
          <w:szCs w:val="22"/>
        </w:rPr>
      </w:pPr>
      <w:r w:rsidRPr="001E5A2A">
        <w:rPr>
          <w:rFonts w:ascii="Arial" w:hAnsi="Arial" w:cs="Arial"/>
          <w:sz w:val="22"/>
          <w:szCs w:val="22"/>
        </w:rPr>
        <w:t>Rand Water Contract No.</w:t>
      </w:r>
    </w:p>
    <w:p w14:paraId="08C27913" w14:textId="77777777" w:rsidR="002B40E1" w:rsidRPr="001E5A2A" w:rsidRDefault="002B40E1" w:rsidP="00EE07DD">
      <w:pPr>
        <w:pStyle w:val="ListParagraph"/>
        <w:numPr>
          <w:ilvl w:val="3"/>
          <w:numId w:val="32"/>
        </w:numPr>
        <w:spacing w:before="240" w:after="0" w:line="240" w:lineRule="auto"/>
        <w:ind w:left="851" w:hanging="851"/>
        <w:jc w:val="both"/>
        <w:rPr>
          <w:rFonts w:ascii="Arial" w:hAnsi="Arial" w:cs="Arial"/>
          <w:sz w:val="22"/>
          <w:szCs w:val="22"/>
        </w:rPr>
      </w:pPr>
      <w:r w:rsidRPr="001E5A2A">
        <w:rPr>
          <w:rFonts w:ascii="Arial" w:hAnsi="Arial" w:cs="Arial"/>
          <w:sz w:val="22"/>
          <w:szCs w:val="22"/>
        </w:rPr>
        <w:t>Project SAP No and Network No</w:t>
      </w:r>
    </w:p>
    <w:p w14:paraId="27AB8E44" w14:textId="77777777" w:rsidR="002B40E1" w:rsidRPr="001E5A2A" w:rsidRDefault="002B40E1" w:rsidP="00EE07DD">
      <w:pPr>
        <w:pStyle w:val="ListParagraph"/>
        <w:numPr>
          <w:ilvl w:val="3"/>
          <w:numId w:val="32"/>
        </w:numPr>
        <w:spacing w:before="240" w:after="0" w:line="240" w:lineRule="auto"/>
        <w:ind w:left="851" w:hanging="851"/>
        <w:jc w:val="both"/>
        <w:rPr>
          <w:rFonts w:ascii="Arial" w:hAnsi="Arial" w:cs="Arial"/>
          <w:sz w:val="22"/>
          <w:szCs w:val="22"/>
        </w:rPr>
      </w:pPr>
      <w:r w:rsidRPr="001E5A2A">
        <w:rPr>
          <w:rFonts w:ascii="Arial" w:hAnsi="Arial" w:cs="Arial"/>
          <w:sz w:val="22"/>
          <w:szCs w:val="22"/>
        </w:rPr>
        <w:t>Contractors Logo</w:t>
      </w:r>
    </w:p>
    <w:p w14:paraId="7B7DA1AA" w14:textId="77777777" w:rsidR="002B40E1" w:rsidRPr="001E5A2A" w:rsidRDefault="002B40E1" w:rsidP="00EE07DD">
      <w:pPr>
        <w:pStyle w:val="ListParagraph"/>
        <w:numPr>
          <w:ilvl w:val="3"/>
          <w:numId w:val="32"/>
        </w:numPr>
        <w:spacing w:before="240" w:after="0" w:line="240" w:lineRule="auto"/>
        <w:ind w:left="851" w:hanging="851"/>
        <w:jc w:val="both"/>
        <w:rPr>
          <w:rFonts w:ascii="Arial" w:hAnsi="Arial" w:cs="Arial"/>
          <w:sz w:val="22"/>
          <w:szCs w:val="22"/>
        </w:rPr>
      </w:pPr>
      <w:r w:rsidRPr="001E5A2A">
        <w:rPr>
          <w:rFonts w:ascii="Arial" w:hAnsi="Arial" w:cs="Arial"/>
          <w:sz w:val="22"/>
          <w:szCs w:val="22"/>
        </w:rPr>
        <w:t>Contractors Name and Address, Company Registration No</w:t>
      </w:r>
    </w:p>
    <w:p w14:paraId="1DAFE43B" w14:textId="77777777" w:rsidR="002B40E1" w:rsidRPr="001E5A2A" w:rsidRDefault="002B40E1" w:rsidP="00EE07DD">
      <w:pPr>
        <w:pStyle w:val="ListParagraph"/>
        <w:numPr>
          <w:ilvl w:val="3"/>
          <w:numId w:val="32"/>
        </w:numPr>
        <w:spacing w:before="240" w:after="0" w:line="240" w:lineRule="auto"/>
        <w:ind w:left="851" w:hanging="851"/>
        <w:jc w:val="both"/>
        <w:rPr>
          <w:rFonts w:ascii="Arial" w:hAnsi="Arial" w:cs="Arial"/>
          <w:sz w:val="22"/>
          <w:szCs w:val="22"/>
        </w:rPr>
      </w:pPr>
      <w:r w:rsidRPr="001E5A2A">
        <w:rPr>
          <w:rFonts w:ascii="Arial" w:hAnsi="Arial" w:cs="Arial"/>
          <w:sz w:val="22"/>
          <w:szCs w:val="22"/>
        </w:rPr>
        <w:t>Contractors Contract No.</w:t>
      </w:r>
    </w:p>
    <w:p w14:paraId="7FD36D71" w14:textId="77777777" w:rsidR="002B40E1" w:rsidRPr="001E5A2A" w:rsidRDefault="002B40E1" w:rsidP="00EE07DD">
      <w:pPr>
        <w:pStyle w:val="ListParagraph"/>
        <w:numPr>
          <w:ilvl w:val="3"/>
          <w:numId w:val="32"/>
        </w:numPr>
        <w:spacing w:before="240" w:after="0" w:line="240" w:lineRule="auto"/>
        <w:ind w:left="851" w:hanging="851"/>
        <w:jc w:val="both"/>
        <w:rPr>
          <w:rFonts w:ascii="Arial" w:hAnsi="Arial" w:cs="Arial"/>
          <w:sz w:val="22"/>
          <w:szCs w:val="22"/>
        </w:rPr>
      </w:pPr>
      <w:r w:rsidRPr="001E5A2A">
        <w:rPr>
          <w:rFonts w:ascii="Arial" w:hAnsi="Arial" w:cs="Arial"/>
          <w:sz w:val="22"/>
          <w:szCs w:val="22"/>
        </w:rPr>
        <w:t>Contractors Drawing No.</w:t>
      </w:r>
    </w:p>
    <w:p w14:paraId="6D1A893A" w14:textId="77777777" w:rsidR="002B40E1" w:rsidRPr="001E5A2A" w:rsidRDefault="002B40E1" w:rsidP="00EE07DD">
      <w:pPr>
        <w:pStyle w:val="ListParagraph"/>
        <w:numPr>
          <w:ilvl w:val="3"/>
          <w:numId w:val="32"/>
        </w:numPr>
        <w:spacing w:before="240" w:after="0" w:line="240" w:lineRule="auto"/>
        <w:ind w:left="851" w:hanging="851"/>
        <w:jc w:val="both"/>
        <w:rPr>
          <w:rFonts w:ascii="Arial" w:hAnsi="Arial" w:cs="Arial"/>
          <w:sz w:val="22"/>
          <w:szCs w:val="22"/>
        </w:rPr>
      </w:pPr>
      <w:r w:rsidRPr="001E5A2A">
        <w:rPr>
          <w:rFonts w:ascii="Arial" w:hAnsi="Arial" w:cs="Arial"/>
          <w:sz w:val="22"/>
          <w:szCs w:val="22"/>
        </w:rPr>
        <w:t>Name and ECSA Registration No of the Company’s design engineer who will approve the drawings. The full name and ECSA No of the engineer shall be clearly legible on each drawing.</w:t>
      </w:r>
    </w:p>
    <w:p w14:paraId="2E0F559B" w14:textId="77777777" w:rsidR="002B40E1" w:rsidRPr="001E5A2A" w:rsidRDefault="002B40E1" w:rsidP="00EE07DD">
      <w:pPr>
        <w:pStyle w:val="ListParagraph"/>
        <w:numPr>
          <w:ilvl w:val="2"/>
          <w:numId w:val="32"/>
        </w:numPr>
        <w:spacing w:before="240" w:after="0" w:line="240" w:lineRule="auto"/>
        <w:ind w:left="851" w:hanging="851"/>
        <w:jc w:val="both"/>
        <w:rPr>
          <w:rFonts w:ascii="Arial" w:hAnsi="Arial" w:cs="Arial"/>
          <w:sz w:val="22"/>
          <w:szCs w:val="22"/>
        </w:rPr>
      </w:pPr>
      <w:r w:rsidRPr="001E5A2A">
        <w:rPr>
          <w:rFonts w:ascii="Arial" w:hAnsi="Arial" w:cs="Arial"/>
          <w:sz w:val="22"/>
          <w:szCs w:val="22"/>
        </w:rPr>
        <w:t>Submit design documents or updated as built drawings in pdf and Auto Cad drawing format to Rand Water for verification together with the drawing and schedule register, and a transmittal note for signature by the Rand Water project manager, clearly indicating the documents submitted. The Rand Water Lead Design Engineer shall also receive the electronic versions of the above documents at the same time as submission to the Project Manager. Any submissions without an official transmittal note and an update drawing and schedule register and the correct updated Revision number will not be accepted.</w:t>
      </w:r>
    </w:p>
    <w:p w14:paraId="1D53E591" w14:textId="77777777" w:rsidR="002B40E1" w:rsidRPr="001E5A2A" w:rsidRDefault="002B40E1" w:rsidP="00EE07DD">
      <w:pPr>
        <w:pStyle w:val="ListParagraph"/>
        <w:numPr>
          <w:ilvl w:val="2"/>
          <w:numId w:val="32"/>
        </w:numPr>
        <w:spacing w:before="240" w:after="0" w:line="240" w:lineRule="auto"/>
        <w:ind w:left="851" w:hanging="851"/>
        <w:jc w:val="both"/>
        <w:rPr>
          <w:rFonts w:ascii="Arial" w:hAnsi="Arial" w:cs="Arial"/>
          <w:sz w:val="22"/>
          <w:szCs w:val="22"/>
        </w:rPr>
      </w:pPr>
      <w:r w:rsidRPr="001E5A2A">
        <w:rPr>
          <w:rFonts w:ascii="Arial" w:hAnsi="Arial" w:cs="Arial"/>
          <w:sz w:val="22"/>
          <w:szCs w:val="22"/>
        </w:rPr>
        <w:t>Receive comments or acceptance of design documents from Rand Water.</w:t>
      </w:r>
    </w:p>
    <w:p w14:paraId="369A9F61" w14:textId="77777777" w:rsidR="002B40E1" w:rsidRPr="001E5A2A" w:rsidRDefault="002B40E1" w:rsidP="00EE07DD">
      <w:pPr>
        <w:pStyle w:val="ListParagraph"/>
        <w:numPr>
          <w:ilvl w:val="2"/>
          <w:numId w:val="32"/>
        </w:numPr>
        <w:spacing w:before="240" w:after="0" w:line="240" w:lineRule="auto"/>
        <w:ind w:left="851" w:hanging="851"/>
        <w:jc w:val="both"/>
        <w:rPr>
          <w:rFonts w:ascii="Arial" w:hAnsi="Arial" w:cs="Arial"/>
          <w:sz w:val="22"/>
          <w:szCs w:val="22"/>
        </w:rPr>
      </w:pPr>
      <w:r w:rsidRPr="001E5A2A">
        <w:rPr>
          <w:rFonts w:ascii="Arial" w:hAnsi="Arial" w:cs="Arial"/>
          <w:sz w:val="22"/>
          <w:szCs w:val="22"/>
        </w:rPr>
        <w:t>Update design documents as required by Rand Water.</w:t>
      </w:r>
    </w:p>
    <w:p w14:paraId="64E10C73" w14:textId="77777777" w:rsidR="002B40E1" w:rsidRPr="001E5A2A" w:rsidRDefault="002B40E1" w:rsidP="00EE07DD">
      <w:pPr>
        <w:pStyle w:val="ListParagraph"/>
        <w:numPr>
          <w:ilvl w:val="2"/>
          <w:numId w:val="32"/>
        </w:numPr>
        <w:spacing w:before="240" w:after="0" w:line="240" w:lineRule="auto"/>
        <w:ind w:left="851" w:hanging="851"/>
        <w:jc w:val="both"/>
        <w:rPr>
          <w:rFonts w:ascii="Arial" w:hAnsi="Arial" w:cs="Arial"/>
          <w:sz w:val="22"/>
          <w:szCs w:val="22"/>
        </w:rPr>
      </w:pPr>
      <w:r w:rsidRPr="001E5A2A">
        <w:rPr>
          <w:rFonts w:ascii="Arial" w:hAnsi="Arial" w:cs="Arial"/>
          <w:sz w:val="22"/>
          <w:szCs w:val="22"/>
        </w:rPr>
        <w:t>Drawings or schedules verified by Rand Water will be returned to the Rand Water Project Manager together with the Rand Water Design Review Comments Document.</w:t>
      </w:r>
    </w:p>
    <w:p w14:paraId="28A78B2B" w14:textId="77777777" w:rsidR="002B40E1" w:rsidRPr="001E5A2A" w:rsidRDefault="002B40E1" w:rsidP="00EE07DD">
      <w:pPr>
        <w:pStyle w:val="ListParagraph"/>
        <w:numPr>
          <w:ilvl w:val="2"/>
          <w:numId w:val="32"/>
        </w:numPr>
        <w:spacing w:before="240" w:after="0" w:line="240" w:lineRule="auto"/>
        <w:ind w:left="851" w:hanging="851"/>
        <w:jc w:val="both"/>
        <w:rPr>
          <w:rFonts w:ascii="Arial" w:hAnsi="Arial" w:cs="Arial"/>
          <w:sz w:val="22"/>
          <w:szCs w:val="22"/>
        </w:rPr>
      </w:pPr>
      <w:r w:rsidRPr="001E5A2A">
        <w:rPr>
          <w:rFonts w:ascii="Arial" w:hAnsi="Arial" w:cs="Arial"/>
          <w:sz w:val="22"/>
          <w:szCs w:val="22"/>
        </w:rPr>
        <w:t>Re submit documents updated complete with new Revision No e g B as required. Documents that are not rigorously checked by the contractor prior to submission and that contains repeated errors will be referred back in totality to the Contractor for proper checking. This will not be accepted as a delay in the project as far as design approval is concerned or for extensions of time.</w:t>
      </w:r>
    </w:p>
    <w:p w14:paraId="3E92BFF8" w14:textId="77777777" w:rsidR="002B40E1" w:rsidRPr="001E5A2A" w:rsidRDefault="002B40E1" w:rsidP="00EE07DD">
      <w:pPr>
        <w:pStyle w:val="ListParagraph"/>
        <w:numPr>
          <w:ilvl w:val="2"/>
          <w:numId w:val="32"/>
        </w:numPr>
        <w:spacing w:before="240" w:after="0" w:line="240" w:lineRule="auto"/>
        <w:ind w:left="851" w:hanging="851"/>
        <w:jc w:val="both"/>
        <w:rPr>
          <w:rFonts w:ascii="Arial" w:hAnsi="Arial" w:cs="Arial"/>
          <w:sz w:val="22"/>
          <w:szCs w:val="22"/>
        </w:rPr>
      </w:pPr>
      <w:r w:rsidRPr="001E5A2A">
        <w:rPr>
          <w:rFonts w:ascii="Arial" w:hAnsi="Arial" w:cs="Arial"/>
          <w:sz w:val="22"/>
          <w:szCs w:val="22"/>
        </w:rPr>
        <w:t>Rand Water reserves the right to implement penalties or other punitive financial measures against the Contractor if more than two submissions are submitted that are not finalized and design errors are carried over from one submission to the next.</w:t>
      </w:r>
    </w:p>
    <w:p w14:paraId="1EDB74A6" w14:textId="77777777" w:rsidR="002B40E1" w:rsidRPr="001E5A2A" w:rsidRDefault="002B40E1" w:rsidP="00EE07DD">
      <w:pPr>
        <w:pStyle w:val="ListParagraph"/>
        <w:numPr>
          <w:ilvl w:val="2"/>
          <w:numId w:val="32"/>
        </w:numPr>
        <w:spacing w:before="240" w:after="0" w:line="240" w:lineRule="auto"/>
        <w:ind w:left="851" w:hanging="851"/>
        <w:jc w:val="both"/>
        <w:rPr>
          <w:rFonts w:ascii="Arial" w:hAnsi="Arial" w:cs="Arial"/>
          <w:sz w:val="22"/>
          <w:szCs w:val="22"/>
        </w:rPr>
      </w:pPr>
      <w:r w:rsidRPr="001E5A2A">
        <w:rPr>
          <w:rFonts w:ascii="Arial" w:hAnsi="Arial" w:cs="Arial"/>
          <w:sz w:val="22"/>
          <w:szCs w:val="22"/>
        </w:rPr>
        <w:t>Accepted drawings and schedules will be taken to Revision 0 status, printed in hard copy, stamped “For Construction”, signed by the Contractors ECSA registered design engineer and signed as accepted by the Rand Water Lead Engineer.</w:t>
      </w:r>
    </w:p>
    <w:p w14:paraId="6416B8D4" w14:textId="77777777" w:rsidR="002B40E1" w:rsidRPr="001E5A2A" w:rsidRDefault="002B40E1" w:rsidP="00EE07DD">
      <w:pPr>
        <w:pStyle w:val="ListParagraph"/>
        <w:numPr>
          <w:ilvl w:val="2"/>
          <w:numId w:val="32"/>
        </w:numPr>
        <w:spacing w:before="240" w:after="0" w:line="240" w:lineRule="auto"/>
        <w:ind w:left="851" w:hanging="851"/>
        <w:jc w:val="both"/>
        <w:rPr>
          <w:rFonts w:ascii="Arial" w:hAnsi="Arial" w:cs="Arial"/>
          <w:sz w:val="22"/>
          <w:szCs w:val="22"/>
        </w:rPr>
      </w:pPr>
      <w:r w:rsidRPr="001E5A2A">
        <w:rPr>
          <w:rFonts w:ascii="Arial" w:hAnsi="Arial" w:cs="Arial"/>
          <w:sz w:val="22"/>
          <w:szCs w:val="22"/>
        </w:rPr>
        <w:t>Revisions during construction will be taken to the next revision e g Revision 0A together with revision comments and follow t</w:t>
      </w:r>
      <w:r>
        <w:rPr>
          <w:rFonts w:ascii="Arial" w:hAnsi="Arial" w:cs="Arial"/>
          <w:sz w:val="22"/>
          <w:szCs w:val="22"/>
        </w:rPr>
        <w:t>he same process as in Clause</w:t>
      </w:r>
      <w:r w:rsidRPr="001E5A2A">
        <w:rPr>
          <w:rFonts w:ascii="Arial" w:hAnsi="Arial" w:cs="Arial"/>
          <w:sz w:val="22"/>
          <w:szCs w:val="22"/>
        </w:rPr>
        <w:t xml:space="preserve"> above.</w:t>
      </w:r>
    </w:p>
    <w:p w14:paraId="56BD8384" w14:textId="77777777" w:rsidR="002B40E1" w:rsidRPr="001E5A2A" w:rsidRDefault="002B40E1" w:rsidP="00EE07DD">
      <w:pPr>
        <w:pStyle w:val="ListParagraph"/>
        <w:spacing w:before="240" w:after="0" w:line="240" w:lineRule="auto"/>
        <w:ind w:left="851"/>
        <w:jc w:val="both"/>
        <w:rPr>
          <w:rFonts w:ascii="Arial" w:hAnsi="Arial" w:cs="Arial"/>
          <w:sz w:val="22"/>
          <w:szCs w:val="22"/>
        </w:rPr>
      </w:pPr>
    </w:p>
    <w:p w14:paraId="3F6B4B60" w14:textId="77777777" w:rsidR="002B40E1" w:rsidRPr="001E5A2A" w:rsidRDefault="002B40E1" w:rsidP="00EE07DD">
      <w:pPr>
        <w:spacing w:line="240" w:lineRule="auto"/>
        <w:rPr>
          <w:rFonts w:ascii="Arial" w:hAnsi="Arial" w:cs="Arial"/>
          <w:i/>
          <w:sz w:val="22"/>
          <w:szCs w:val="22"/>
        </w:rPr>
      </w:pPr>
      <w:r w:rsidRPr="001E5A2A">
        <w:rPr>
          <w:rFonts w:ascii="Arial" w:hAnsi="Arial" w:cs="Arial"/>
          <w:sz w:val="22"/>
          <w:szCs w:val="22"/>
        </w:rPr>
        <w:t>The Contractor shall provide the following design deliverables:</w:t>
      </w:r>
    </w:p>
    <w:tbl>
      <w:tblPr>
        <w:tblW w:w="9957" w:type="dxa"/>
        <w:tblInd w:w="93" w:type="dxa"/>
        <w:tblLook w:val="04A0" w:firstRow="1" w:lastRow="0" w:firstColumn="1" w:lastColumn="0" w:noHBand="0" w:noVBand="1"/>
      </w:tblPr>
      <w:tblGrid>
        <w:gridCol w:w="1178"/>
        <w:gridCol w:w="8779"/>
      </w:tblGrid>
      <w:tr w:rsidR="002B40E1" w:rsidRPr="001E5A2A" w14:paraId="5CE2A1DA" w14:textId="77777777" w:rsidTr="006F7A6D">
        <w:trPr>
          <w:trHeight w:val="255"/>
        </w:trPr>
        <w:tc>
          <w:tcPr>
            <w:tcW w:w="1178" w:type="dxa"/>
            <w:tcBorders>
              <w:top w:val="single" w:sz="4" w:space="0" w:color="auto"/>
              <w:left w:val="single" w:sz="4" w:space="0" w:color="auto"/>
              <w:bottom w:val="single" w:sz="4" w:space="0" w:color="auto"/>
              <w:right w:val="single" w:sz="4" w:space="0" w:color="auto"/>
            </w:tcBorders>
            <w:shd w:val="clear" w:color="auto" w:fill="auto"/>
            <w:noWrap/>
            <w:hideMark/>
          </w:tcPr>
          <w:p w14:paraId="12377559" w14:textId="77777777" w:rsidR="002B40E1" w:rsidRPr="001E5A2A" w:rsidRDefault="002B40E1" w:rsidP="00EE07DD">
            <w:pPr>
              <w:spacing w:line="240" w:lineRule="auto"/>
              <w:ind w:left="720"/>
              <w:rPr>
                <w:rFonts w:ascii="Arial" w:hAnsi="Arial" w:cs="Arial"/>
                <w:bCs/>
                <w:iCs/>
                <w:sz w:val="22"/>
                <w:szCs w:val="22"/>
              </w:rPr>
            </w:pPr>
          </w:p>
        </w:tc>
        <w:tc>
          <w:tcPr>
            <w:tcW w:w="8779" w:type="dxa"/>
            <w:tcBorders>
              <w:top w:val="single" w:sz="4" w:space="0" w:color="auto"/>
              <w:left w:val="nil"/>
              <w:bottom w:val="single" w:sz="4" w:space="0" w:color="auto"/>
              <w:right w:val="single" w:sz="4" w:space="0" w:color="auto"/>
            </w:tcBorders>
            <w:shd w:val="clear" w:color="auto" w:fill="auto"/>
            <w:noWrap/>
            <w:vAlign w:val="bottom"/>
            <w:hideMark/>
          </w:tcPr>
          <w:p w14:paraId="749D9824" w14:textId="77777777" w:rsidR="002B40E1" w:rsidRPr="001E5A2A" w:rsidRDefault="002B40E1" w:rsidP="00EE07DD">
            <w:pPr>
              <w:spacing w:line="240" w:lineRule="auto"/>
              <w:rPr>
                <w:rFonts w:ascii="Arial" w:hAnsi="Arial" w:cs="Arial"/>
                <w:sz w:val="22"/>
                <w:szCs w:val="22"/>
              </w:rPr>
            </w:pPr>
          </w:p>
        </w:tc>
      </w:tr>
      <w:tr w:rsidR="002B40E1" w:rsidRPr="001E5A2A" w14:paraId="7D01AA86" w14:textId="77777777" w:rsidTr="006F7A6D">
        <w:trPr>
          <w:trHeight w:val="255"/>
        </w:trPr>
        <w:tc>
          <w:tcPr>
            <w:tcW w:w="1178" w:type="dxa"/>
            <w:tcBorders>
              <w:top w:val="single" w:sz="4" w:space="0" w:color="auto"/>
              <w:left w:val="single" w:sz="4" w:space="0" w:color="auto"/>
              <w:bottom w:val="single" w:sz="4" w:space="0" w:color="auto"/>
              <w:right w:val="single" w:sz="4" w:space="0" w:color="auto"/>
            </w:tcBorders>
            <w:shd w:val="clear" w:color="auto" w:fill="auto"/>
            <w:noWrap/>
            <w:hideMark/>
          </w:tcPr>
          <w:p w14:paraId="7D67FCF0" w14:textId="77777777" w:rsidR="002B40E1" w:rsidRPr="001E5A2A" w:rsidRDefault="002B40E1" w:rsidP="00EE07DD">
            <w:pPr>
              <w:numPr>
                <w:ilvl w:val="0"/>
                <w:numId w:val="29"/>
              </w:numPr>
              <w:spacing w:line="240" w:lineRule="auto"/>
              <w:rPr>
                <w:rFonts w:ascii="Arial" w:hAnsi="Arial" w:cs="Arial"/>
                <w:bCs/>
                <w:iCs/>
                <w:sz w:val="22"/>
                <w:szCs w:val="22"/>
              </w:rPr>
            </w:pPr>
          </w:p>
        </w:tc>
        <w:tc>
          <w:tcPr>
            <w:tcW w:w="8779" w:type="dxa"/>
            <w:tcBorders>
              <w:top w:val="single" w:sz="4" w:space="0" w:color="auto"/>
              <w:left w:val="nil"/>
              <w:bottom w:val="single" w:sz="4" w:space="0" w:color="auto"/>
              <w:right w:val="single" w:sz="4" w:space="0" w:color="auto"/>
            </w:tcBorders>
            <w:shd w:val="clear" w:color="auto" w:fill="auto"/>
            <w:noWrap/>
            <w:vAlign w:val="bottom"/>
            <w:hideMark/>
          </w:tcPr>
          <w:p w14:paraId="195F6DBD" w14:textId="77777777" w:rsidR="002B40E1" w:rsidRPr="001E5A2A" w:rsidRDefault="002B40E1" w:rsidP="00EE07DD">
            <w:pPr>
              <w:spacing w:line="240" w:lineRule="auto"/>
              <w:rPr>
                <w:rFonts w:ascii="Arial" w:hAnsi="Arial" w:cs="Arial"/>
                <w:sz w:val="22"/>
                <w:szCs w:val="22"/>
              </w:rPr>
            </w:pPr>
            <w:r w:rsidRPr="001E5A2A">
              <w:rPr>
                <w:rFonts w:ascii="Arial" w:hAnsi="Arial" w:cs="Arial"/>
                <w:b/>
                <w:i/>
                <w:sz w:val="22"/>
                <w:szCs w:val="22"/>
              </w:rPr>
              <w:t>Low Voltage Distribution Boards</w:t>
            </w:r>
          </w:p>
        </w:tc>
      </w:tr>
      <w:tr w:rsidR="002B40E1" w:rsidRPr="001E5A2A" w14:paraId="4EB70DD8" w14:textId="77777777" w:rsidTr="006F7A6D">
        <w:trPr>
          <w:trHeight w:val="255"/>
        </w:trPr>
        <w:tc>
          <w:tcPr>
            <w:tcW w:w="1178" w:type="dxa"/>
            <w:tcBorders>
              <w:top w:val="single" w:sz="4" w:space="0" w:color="auto"/>
              <w:left w:val="single" w:sz="4" w:space="0" w:color="auto"/>
              <w:bottom w:val="single" w:sz="4" w:space="0" w:color="auto"/>
              <w:right w:val="single" w:sz="4" w:space="0" w:color="auto"/>
            </w:tcBorders>
            <w:shd w:val="clear" w:color="auto" w:fill="auto"/>
            <w:noWrap/>
            <w:hideMark/>
          </w:tcPr>
          <w:p w14:paraId="43F7BFBB" w14:textId="77777777" w:rsidR="002B40E1" w:rsidRPr="001E5A2A" w:rsidRDefault="002B40E1" w:rsidP="00EE07DD">
            <w:pPr>
              <w:numPr>
                <w:ilvl w:val="1"/>
                <w:numId w:val="29"/>
              </w:numPr>
              <w:spacing w:line="240" w:lineRule="auto"/>
              <w:rPr>
                <w:rFonts w:ascii="Arial" w:hAnsi="Arial" w:cs="Arial"/>
                <w:bCs/>
                <w:iCs/>
                <w:sz w:val="22"/>
                <w:szCs w:val="22"/>
              </w:rPr>
            </w:pPr>
          </w:p>
        </w:tc>
        <w:tc>
          <w:tcPr>
            <w:tcW w:w="8779" w:type="dxa"/>
            <w:tcBorders>
              <w:top w:val="single" w:sz="4" w:space="0" w:color="auto"/>
              <w:left w:val="nil"/>
              <w:bottom w:val="single" w:sz="4" w:space="0" w:color="auto"/>
              <w:right w:val="single" w:sz="4" w:space="0" w:color="auto"/>
            </w:tcBorders>
            <w:shd w:val="clear" w:color="auto" w:fill="auto"/>
            <w:noWrap/>
            <w:vAlign w:val="bottom"/>
            <w:hideMark/>
          </w:tcPr>
          <w:p w14:paraId="128335E3" w14:textId="77777777" w:rsidR="002B40E1" w:rsidRPr="001E5A2A" w:rsidRDefault="002B40E1" w:rsidP="00EE07DD">
            <w:pPr>
              <w:spacing w:line="240" w:lineRule="auto"/>
              <w:rPr>
                <w:rFonts w:ascii="Arial" w:hAnsi="Arial" w:cs="Arial"/>
                <w:sz w:val="22"/>
                <w:szCs w:val="22"/>
              </w:rPr>
            </w:pPr>
            <w:r w:rsidRPr="001E5A2A">
              <w:rPr>
                <w:rFonts w:ascii="Arial" w:hAnsi="Arial" w:cs="Arial"/>
                <w:sz w:val="22"/>
                <w:szCs w:val="22"/>
              </w:rPr>
              <w:t>LV Load Flow analysis (Current flows)</w:t>
            </w:r>
          </w:p>
        </w:tc>
      </w:tr>
      <w:tr w:rsidR="002B40E1" w:rsidRPr="001E5A2A" w14:paraId="650AC8E1" w14:textId="77777777" w:rsidTr="006F7A6D">
        <w:trPr>
          <w:trHeight w:val="255"/>
        </w:trPr>
        <w:tc>
          <w:tcPr>
            <w:tcW w:w="1178" w:type="dxa"/>
            <w:tcBorders>
              <w:top w:val="single" w:sz="4" w:space="0" w:color="auto"/>
              <w:left w:val="single" w:sz="4" w:space="0" w:color="auto"/>
              <w:bottom w:val="single" w:sz="4" w:space="0" w:color="auto"/>
              <w:right w:val="single" w:sz="4" w:space="0" w:color="auto"/>
            </w:tcBorders>
            <w:shd w:val="clear" w:color="auto" w:fill="auto"/>
            <w:noWrap/>
            <w:hideMark/>
          </w:tcPr>
          <w:p w14:paraId="5F9B0324" w14:textId="77777777" w:rsidR="002B40E1" w:rsidRPr="001E5A2A" w:rsidRDefault="002B40E1" w:rsidP="00EE07DD">
            <w:pPr>
              <w:numPr>
                <w:ilvl w:val="1"/>
                <w:numId w:val="29"/>
              </w:numPr>
              <w:spacing w:line="240" w:lineRule="auto"/>
              <w:rPr>
                <w:rFonts w:ascii="Arial" w:hAnsi="Arial" w:cs="Arial"/>
                <w:bCs/>
                <w:iCs/>
                <w:sz w:val="22"/>
                <w:szCs w:val="22"/>
              </w:rPr>
            </w:pPr>
          </w:p>
        </w:tc>
        <w:tc>
          <w:tcPr>
            <w:tcW w:w="8779" w:type="dxa"/>
            <w:tcBorders>
              <w:top w:val="single" w:sz="4" w:space="0" w:color="auto"/>
              <w:left w:val="nil"/>
              <w:bottom w:val="single" w:sz="4" w:space="0" w:color="auto"/>
              <w:right w:val="single" w:sz="4" w:space="0" w:color="auto"/>
            </w:tcBorders>
            <w:shd w:val="clear" w:color="auto" w:fill="auto"/>
            <w:noWrap/>
            <w:vAlign w:val="bottom"/>
            <w:hideMark/>
          </w:tcPr>
          <w:p w14:paraId="58D45697" w14:textId="77777777" w:rsidR="002B40E1" w:rsidRPr="001E5A2A" w:rsidRDefault="002B40E1" w:rsidP="00EE07DD">
            <w:pPr>
              <w:spacing w:line="240" w:lineRule="auto"/>
              <w:rPr>
                <w:rFonts w:ascii="Arial" w:hAnsi="Arial" w:cs="Arial"/>
                <w:sz w:val="22"/>
                <w:szCs w:val="22"/>
              </w:rPr>
            </w:pPr>
            <w:r w:rsidRPr="001E5A2A">
              <w:rPr>
                <w:rFonts w:ascii="Arial" w:hAnsi="Arial" w:cs="Arial"/>
                <w:sz w:val="22"/>
                <w:szCs w:val="22"/>
              </w:rPr>
              <w:t>LV Short Circuit Analysis (Fault levels: Three phase symmetrical, Single phase to earth)</w:t>
            </w:r>
          </w:p>
        </w:tc>
      </w:tr>
      <w:tr w:rsidR="002B40E1" w:rsidRPr="001E5A2A" w14:paraId="0AC792E1" w14:textId="77777777" w:rsidTr="006F7A6D">
        <w:trPr>
          <w:trHeight w:val="255"/>
        </w:trPr>
        <w:tc>
          <w:tcPr>
            <w:tcW w:w="1178" w:type="dxa"/>
            <w:tcBorders>
              <w:top w:val="single" w:sz="4" w:space="0" w:color="auto"/>
              <w:left w:val="single" w:sz="4" w:space="0" w:color="auto"/>
              <w:bottom w:val="single" w:sz="4" w:space="0" w:color="auto"/>
              <w:right w:val="single" w:sz="4" w:space="0" w:color="auto"/>
            </w:tcBorders>
            <w:shd w:val="clear" w:color="auto" w:fill="auto"/>
            <w:noWrap/>
            <w:hideMark/>
          </w:tcPr>
          <w:p w14:paraId="69C93A66" w14:textId="77777777" w:rsidR="002B40E1" w:rsidRPr="001E5A2A" w:rsidRDefault="002B40E1" w:rsidP="00EE07DD">
            <w:pPr>
              <w:numPr>
                <w:ilvl w:val="1"/>
                <w:numId w:val="29"/>
              </w:numPr>
              <w:spacing w:line="240" w:lineRule="auto"/>
              <w:rPr>
                <w:rFonts w:ascii="Arial" w:hAnsi="Arial" w:cs="Arial"/>
                <w:bCs/>
                <w:iCs/>
                <w:sz w:val="22"/>
                <w:szCs w:val="22"/>
              </w:rPr>
            </w:pPr>
          </w:p>
        </w:tc>
        <w:tc>
          <w:tcPr>
            <w:tcW w:w="8779" w:type="dxa"/>
            <w:tcBorders>
              <w:top w:val="single" w:sz="4" w:space="0" w:color="auto"/>
              <w:left w:val="nil"/>
              <w:bottom w:val="single" w:sz="4" w:space="0" w:color="auto"/>
              <w:right w:val="single" w:sz="4" w:space="0" w:color="auto"/>
            </w:tcBorders>
            <w:shd w:val="clear" w:color="auto" w:fill="auto"/>
            <w:noWrap/>
            <w:vAlign w:val="bottom"/>
            <w:hideMark/>
          </w:tcPr>
          <w:p w14:paraId="67D25303" w14:textId="77777777" w:rsidR="002B40E1" w:rsidRPr="001E5A2A" w:rsidRDefault="002B40E1" w:rsidP="00EE07DD">
            <w:pPr>
              <w:spacing w:line="240" w:lineRule="auto"/>
              <w:rPr>
                <w:rFonts w:ascii="Arial" w:hAnsi="Arial" w:cs="Arial"/>
                <w:sz w:val="22"/>
                <w:szCs w:val="22"/>
              </w:rPr>
            </w:pPr>
            <w:r w:rsidRPr="001E5A2A">
              <w:rPr>
                <w:rFonts w:ascii="Arial" w:hAnsi="Arial" w:cs="Arial"/>
                <w:sz w:val="22"/>
                <w:szCs w:val="22"/>
              </w:rPr>
              <w:t>Final LV Distribution Board design basis, requirements and equipment specification as per SANS IEC 60439 and 60947</w:t>
            </w:r>
          </w:p>
        </w:tc>
      </w:tr>
      <w:tr w:rsidR="002B40E1" w:rsidRPr="001E5A2A" w14:paraId="65EBD2FD" w14:textId="77777777" w:rsidTr="006F7A6D">
        <w:trPr>
          <w:trHeight w:val="255"/>
        </w:trPr>
        <w:tc>
          <w:tcPr>
            <w:tcW w:w="1178" w:type="dxa"/>
            <w:tcBorders>
              <w:top w:val="single" w:sz="4" w:space="0" w:color="auto"/>
              <w:left w:val="single" w:sz="4" w:space="0" w:color="auto"/>
              <w:bottom w:val="single" w:sz="4" w:space="0" w:color="auto"/>
              <w:right w:val="single" w:sz="4" w:space="0" w:color="auto"/>
            </w:tcBorders>
            <w:shd w:val="clear" w:color="auto" w:fill="auto"/>
            <w:noWrap/>
          </w:tcPr>
          <w:p w14:paraId="255A6DB9" w14:textId="77777777" w:rsidR="002B40E1" w:rsidRPr="001E5A2A" w:rsidRDefault="002B40E1" w:rsidP="00EE07DD">
            <w:pPr>
              <w:numPr>
                <w:ilvl w:val="1"/>
                <w:numId w:val="29"/>
              </w:numPr>
              <w:spacing w:line="240" w:lineRule="auto"/>
              <w:rPr>
                <w:rFonts w:ascii="Arial" w:hAnsi="Arial" w:cs="Arial"/>
                <w:bCs/>
                <w:iCs/>
                <w:sz w:val="22"/>
                <w:szCs w:val="22"/>
              </w:rPr>
            </w:pPr>
          </w:p>
        </w:tc>
        <w:tc>
          <w:tcPr>
            <w:tcW w:w="8779" w:type="dxa"/>
            <w:tcBorders>
              <w:top w:val="single" w:sz="4" w:space="0" w:color="auto"/>
              <w:left w:val="nil"/>
              <w:bottom w:val="single" w:sz="4" w:space="0" w:color="auto"/>
              <w:right w:val="single" w:sz="4" w:space="0" w:color="auto"/>
            </w:tcBorders>
            <w:shd w:val="clear" w:color="auto" w:fill="auto"/>
            <w:noWrap/>
            <w:vAlign w:val="bottom"/>
          </w:tcPr>
          <w:p w14:paraId="19301D96" w14:textId="77777777" w:rsidR="002B40E1" w:rsidRPr="001E5A2A" w:rsidRDefault="002B40E1" w:rsidP="00EE07DD">
            <w:pPr>
              <w:spacing w:line="240" w:lineRule="auto"/>
              <w:rPr>
                <w:rFonts w:ascii="Arial" w:hAnsi="Arial" w:cs="Arial"/>
                <w:sz w:val="22"/>
                <w:szCs w:val="22"/>
              </w:rPr>
            </w:pPr>
            <w:r w:rsidRPr="001E5A2A">
              <w:rPr>
                <w:rFonts w:ascii="Arial" w:hAnsi="Arial" w:cs="Arial"/>
                <w:sz w:val="22"/>
                <w:szCs w:val="22"/>
              </w:rPr>
              <w:t>Final LV Distribution Board General Arrangement</w:t>
            </w:r>
          </w:p>
        </w:tc>
      </w:tr>
      <w:tr w:rsidR="002B40E1" w:rsidRPr="001E5A2A" w14:paraId="3A9EBA47" w14:textId="77777777" w:rsidTr="006F7A6D">
        <w:trPr>
          <w:trHeight w:val="255"/>
        </w:trPr>
        <w:tc>
          <w:tcPr>
            <w:tcW w:w="1178" w:type="dxa"/>
            <w:tcBorders>
              <w:top w:val="single" w:sz="4" w:space="0" w:color="auto"/>
              <w:left w:val="single" w:sz="4" w:space="0" w:color="auto"/>
              <w:bottom w:val="single" w:sz="4" w:space="0" w:color="auto"/>
              <w:right w:val="single" w:sz="4" w:space="0" w:color="auto"/>
            </w:tcBorders>
            <w:shd w:val="clear" w:color="auto" w:fill="auto"/>
            <w:noWrap/>
          </w:tcPr>
          <w:p w14:paraId="230A2966" w14:textId="77777777" w:rsidR="002B40E1" w:rsidRPr="001E5A2A" w:rsidRDefault="002B40E1" w:rsidP="00EE07DD">
            <w:pPr>
              <w:numPr>
                <w:ilvl w:val="1"/>
                <w:numId w:val="29"/>
              </w:numPr>
              <w:spacing w:line="240" w:lineRule="auto"/>
              <w:rPr>
                <w:rFonts w:ascii="Arial" w:hAnsi="Arial" w:cs="Arial"/>
                <w:bCs/>
                <w:iCs/>
                <w:sz w:val="22"/>
                <w:szCs w:val="22"/>
              </w:rPr>
            </w:pPr>
          </w:p>
        </w:tc>
        <w:tc>
          <w:tcPr>
            <w:tcW w:w="8779" w:type="dxa"/>
            <w:tcBorders>
              <w:top w:val="single" w:sz="4" w:space="0" w:color="auto"/>
              <w:left w:val="nil"/>
              <w:bottom w:val="single" w:sz="4" w:space="0" w:color="auto"/>
              <w:right w:val="single" w:sz="4" w:space="0" w:color="auto"/>
            </w:tcBorders>
            <w:shd w:val="clear" w:color="auto" w:fill="auto"/>
            <w:noWrap/>
            <w:vAlign w:val="bottom"/>
          </w:tcPr>
          <w:p w14:paraId="57E300B3" w14:textId="77777777" w:rsidR="002B40E1" w:rsidRPr="001E5A2A" w:rsidRDefault="002B40E1" w:rsidP="00EE07DD">
            <w:pPr>
              <w:spacing w:line="240" w:lineRule="auto"/>
              <w:rPr>
                <w:rFonts w:ascii="Arial" w:hAnsi="Arial" w:cs="Arial"/>
                <w:sz w:val="22"/>
                <w:szCs w:val="22"/>
              </w:rPr>
            </w:pPr>
            <w:r w:rsidRPr="001E5A2A">
              <w:rPr>
                <w:rFonts w:ascii="Arial" w:hAnsi="Arial" w:cs="Arial"/>
                <w:sz w:val="22"/>
                <w:szCs w:val="22"/>
              </w:rPr>
              <w:t>Final LV Distribution Board Single Line Diagram</w:t>
            </w:r>
          </w:p>
        </w:tc>
      </w:tr>
      <w:tr w:rsidR="002B40E1" w:rsidRPr="001E5A2A" w14:paraId="23AA203C" w14:textId="77777777" w:rsidTr="006F7A6D">
        <w:trPr>
          <w:trHeight w:val="255"/>
        </w:trPr>
        <w:tc>
          <w:tcPr>
            <w:tcW w:w="1178" w:type="dxa"/>
            <w:tcBorders>
              <w:top w:val="single" w:sz="4" w:space="0" w:color="auto"/>
              <w:left w:val="single" w:sz="4" w:space="0" w:color="auto"/>
              <w:bottom w:val="single" w:sz="4" w:space="0" w:color="auto"/>
              <w:right w:val="single" w:sz="4" w:space="0" w:color="auto"/>
            </w:tcBorders>
            <w:shd w:val="clear" w:color="auto" w:fill="auto"/>
            <w:noWrap/>
          </w:tcPr>
          <w:p w14:paraId="765D1B2B" w14:textId="77777777" w:rsidR="002B40E1" w:rsidRPr="001E5A2A" w:rsidRDefault="002B40E1" w:rsidP="00EE07DD">
            <w:pPr>
              <w:numPr>
                <w:ilvl w:val="1"/>
                <w:numId w:val="29"/>
              </w:numPr>
              <w:spacing w:line="240" w:lineRule="auto"/>
              <w:rPr>
                <w:rFonts w:ascii="Arial" w:hAnsi="Arial" w:cs="Arial"/>
                <w:bCs/>
                <w:iCs/>
                <w:sz w:val="22"/>
                <w:szCs w:val="22"/>
              </w:rPr>
            </w:pPr>
          </w:p>
        </w:tc>
        <w:tc>
          <w:tcPr>
            <w:tcW w:w="8779" w:type="dxa"/>
            <w:tcBorders>
              <w:top w:val="single" w:sz="4" w:space="0" w:color="auto"/>
              <w:left w:val="nil"/>
              <w:bottom w:val="single" w:sz="4" w:space="0" w:color="auto"/>
              <w:right w:val="single" w:sz="4" w:space="0" w:color="auto"/>
            </w:tcBorders>
            <w:shd w:val="clear" w:color="auto" w:fill="auto"/>
            <w:noWrap/>
            <w:vAlign w:val="bottom"/>
          </w:tcPr>
          <w:p w14:paraId="6CE8379B" w14:textId="77777777" w:rsidR="002B40E1" w:rsidRPr="001E5A2A" w:rsidRDefault="002B40E1" w:rsidP="00EE07DD">
            <w:pPr>
              <w:spacing w:line="240" w:lineRule="auto"/>
              <w:rPr>
                <w:rFonts w:ascii="Arial" w:hAnsi="Arial" w:cs="Arial"/>
                <w:sz w:val="22"/>
                <w:szCs w:val="22"/>
              </w:rPr>
            </w:pPr>
            <w:r w:rsidRPr="001E5A2A">
              <w:rPr>
                <w:rFonts w:ascii="Arial" w:hAnsi="Arial" w:cs="Arial"/>
                <w:sz w:val="22"/>
                <w:szCs w:val="22"/>
              </w:rPr>
              <w:t>Final LV Distribution Board Schematic and Wiring Diagrams of each circuit</w:t>
            </w:r>
          </w:p>
        </w:tc>
      </w:tr>
      <w:tr w:rsidR="002B40E1" w:rsidRPr="001E5A2A" w14:paraId="06E50F78" w14:textId="77777777" w:rsidTr="006F7A6D">
        <w:trPr>
          <w:trHeight w:val="255"/>
        </w:trPr>
        <w:tc>
          <w:tcPr>
            <w:tcW w:w="1178" w:type="dxa"/>
            <w:tcBorders>
              <w:top w:val="single" w:sz="4" w:space="0" w:color="auto"/>
              <w:left w:val="single" w:sz="4" w:space="0" w:color="auto"/>
              <w:bottom w:val="single" w:sz="4" w:space="0" w:color="auto"/>
              <w:right w:val="single" w:sz="4" w:space="0" w:color="auto"/>
            </w:tcBorders>
            <w:shd w:val="clear" w:color="auto" w:fill="auto"/>
            <w:noWrap/>
            <w:hideMark/>
          </w:tcPr>
          <w:p w14:paraId="50A35911" w14:textId="77777777" w:rsidR="002B40E1" w:rsidRPr="001E5A2A" w:rsidRDefault="002B40E1" w:rsidP="00EE07DD">
            <w:pPr>
              <w:numPr>
                <w:ilvl w:val="1"/>
                <w:numId w:val="29"/>
              </w:numPr>
              <w:spacing w:line="240" w:lineRule="auto"/>
              <w:rPr>
                <w:rFonts w:ascii="Arial" w:hAnsi="Arial" w:cs="Arial"/>
                <w:bCs/>
                <w:iCs/>
                <w:sz w:val="22"/>
                <w:szCs w:val="22"/>
              </w:rPr>
            </w:pPr>
          </w:p>
        </w:tc>
        <w:tc>
          <w:tcPr>
            <w:tcW w:w="8779" w:type="dxa"/>
            <w:tcBorders>
              <w:top w:val="single" w:sz="4" w:space="0" w:color="auto"/>
              <w:left w:val="nil"/>
              <w:bottom w:val="single" w:sz="4" w:space="0" w:color="auto"/>
              <w:right w:val="single" w:sz="4" w:space="0" w:color="auto"/>
            </w:tcBorders>
            <w:shd w:val="clear" w:color="auto" w:fill="auto"/>
            <w:noWrap/>
            <w:vAlign w:val="bottom"/>
          </w:tcPr>
          <w:p w14:paraId="259CAEA7" w14:textId="77777777" w:rsidR="002B40E1" w:rsidRPr="00B240BB" w:rsidRDefault="002B40E1" w:rsidP="00EE07DD">
            <w:pPr>
              <w:spacing w:line="240" w:lineRule="auto"/>
              <w:rPr>
                <w:rFonts w:ascii="Arial" w:hAnsi="Arial" w:cs="Arial"/>
                <w:sz w:val="22"/>
                <w:szCs w:val="22"/>
              </w:rPr>
            </w:pPr>
            <w:r w:rsidRPr="00B240BB">
              <w:rPr>
                <w:rFonts w:ascii="Arial" w:hAnsi="Arial" w:cs="Arial"/>
                <w:sz w:val="22"/>
                <w:szCs w:val="22"/>
              </w:rPr>
              <w:t>Final LV Distribution Board Chassis Plate Equipment Layout</w:t>
            </w:r>
          </w:p>
        </w:tc>
      </w:tr>
      <w:tr w:rsidR="002B40E1" w:rsidRPr="001E5A2A" w14:paraId="615CC914" w14:textId="77777777" w:rsidTr="006F7A6D">
        <w:trPr>
          <w:trHeight w:val="255"/>
        </w:trPr>
        <w:tc>
          <w:tcPr>
            <w:tcW w:w="1178" w:type="dxa"/>
            <w:tcBorders>
              <w:top w:val="single" w:sz="4" w:space="0" w:color="auto"/>
              <w:left w:val="single" w:sz="4" w:space="0" w:color="auto"/>
              <w:bottom w:val="single" w:sz="4" w:space="0" w:color="auto"/>
              <w:right w:val="single" w:sz="4" w:space="0" w:color="auto"/>
            </w:tcBorders>
            <w:shd w:val="clear" w:color="auto" w:fill="auto"/>
            <w:noWrap/>
          </w:tcPr>
          <w:p w14:paraId="1C8F170F" w14:textId="77777777" w:rsidR="002B40E1" w:rsidRPr="001E5A2A" w:rsidRDefault="002B40E1" w:rsidP="00EE07DD">
            <w:pPr>
              <w:numPr>
                <w:ilvl w:val="1"/>
                <w:numId w:val="29"/>
              </w:numPr>
              <w:spacing w:line="240" w:lineRule="auto"/>
              <w:rPr>
                <w:rFonts w:ascii="Arial" w:hAnsi="Arial" w:cs="Arial"/>
                <w:bCs/>
                <w:iCs/>
                <w:sz w:val="22"/>
                <w:szCs w:val="22"/>
              </w:rPr>
            </w:pPr>
          </w:p>
        </w:tc>
        <w:tc>
          <w:tcPr>
            <w:tcW w:w="8779" w:type="dxa"/>
            <w:tcBorders>
              <w:top w:val="single" w:sz="4" w:space="0" w:color="auto"/>
              <w:left w:val="nil"/>
              <w:bottom w:val="single" w:sz="4" w:space="0" w:color="auto"/>
              <w:right w:val="single" w:sz="4" w:space="0" w:color="auto"/>
            </w:tcBorders>
            <w:shd w:val="clear" w:color="auto" w:fill="auto"/>
            <w:noWrap/>
            <w:vAlign w:val="bottom"/>
          </w:tcPr>
          <w:p w14:paraId="38745139" w14:textId="77777777" w:rsidR="002B40E1" w:rsidRPr="00B240BB" w:rsidRDefault="002B40E1" w:rsidP="00EE07DD">
            <w:pPr>
              <w:spacing w:line="240" w:lineRule="auto"/>
              <w:rPr>
                <w:rFonts w:ascii="Arial" w:hAnsi="Arial" w:cs="Arial"/>
                <w:sz w:val="22"/>
                <w:szCs w:val="22"/>
              </w:rPr>
            </w:pPr>
            <w:r w:rsidRPr="00B240BB">
              <w:rPr>
                <w:rFonts w:ascii="Arial" w:hAnsi="Arial" w:cs="Arial"/>
                <w:sz w:val="22"/>
                <w:szCs w:val="22"/>
              </w:rPr>
              <w:t>Final LV Distribution Board Door Equipment Layout</w:t>
            </w:r>
          </w:p>
        </w:tc>
      </w:tr>
      <w:tr w:rsidR="002B40E1" w:rsidRPr="001E5A2A" w14:paraId="12674C6D" w14:textId="77777777" w:rsidTr="006F7A6D">
        <w:trPr>
          <w:trHeight w:val="255"/>
        </w:trPr>
        <w:tc>
          <w:tcPr>
            <w:tcW w:w="1178" w:type="dxa"/>
            <w:tcBorders>
              <w:top w:val="single" w:sz="4" w:space="0" w:color="auto"/>
              <w:left w:val="single" w:sz="4" w:space="0" w:color="auto"/>
              <w:bottom w:val="single" w:sz="4" w:space="0" w:color="auto"/>
              <w:right w:val="single" w:sz="4" w:space="0" w:color="auto"/>
            </w:tcBorders>
            <w:shd w:val="clear" w:color="auto" w:fill="auto"/>
            <w:noWrap/>
          </w:tcPr>
          <w:p w14:paraId="3F9AE825" w14:textId="77777777" w:rsidR="002B40E1" w:rsidRPr="001E5A2A" w:rsidRDefault="002B40E1" w:rsidP="00EE07DD">
            <w:pPr>
              <w:numPr>
                <w:ilvl w:val="1"/>
                <w:numId w:val="29"/>
              </w:numPr>
              <w:spacing w:line="240" w:lineRule="auto"/>
              <w:rPr>
                <w:rFonts w:ascii="Arial" w:hAnsi="Arial" w:cs="Arial"/>
                <w:bCs/>
                <w:iCs/>
                <w:sz w:val="22"/>
                <w:szCs w:val="22"/>
              </w:rPr>
            </w:pPr>
          </w:p>
        </w:tc>
        <w:tc>
          <w:tcPr>
            <w:tcW w:w="8779" w:type="dxa"/>
            <w:tcBorders>
              <w:top w:val="single" w:sz="4" w:space="0" w:color="auto"/>
              <w:left w:val="nil"/>
              <w:bottom w:val="single" w:sz="4" w:space="0" w:color="auto"/>
              <w:right w:val="single" w:sz="4" w:space="0" w:color="auto"/>
            </w:tcBorders>
            <w:shd w:val="clear" w:color="auto" w:fill="auto"/>
            <w:noWrap/>
            <w:vAlign w:val="bottom"/>
          </w:tcPr>
          <w:p w14:paraId="34C8B227" w14:textId="77777777" w:rsidR="002B40E1" w:rsidRPr="001E5A2A" w:rsidRDefault="002B40E1" w:rsidP="00EE07DD">
            <w:pPr>
              <w:spacing w:line="240" w:lineRule="auto"/>
              <w:rPr>
                <w:rFonts w:ascii="Arial" w:hAnsi="Arial" w:cs="Arial"/>
                <w:sz w:val="22"/>
                <w:szCs w:val="22"/>
              </w:rPr>
            </w:pPr>
            <w:r w:rsidRPr="001E5A2A">
              <w:rPr>
                <w:rFonts w:ascii="Arial" w:hAnsi="Arial" w:cs="Arial"/>
                <w:sz w:val="22"/>
                <w:szCs w:val="22"/>
              </w:rPr>
              <w:t>Final LV Distribution Board Labelling</w:t>
            </w:r>
          </w:p>
        </w:tc>
      </w:tr>
      <w:tr w:rsidR="002B40E1" w:rsidRPr="001E5A2A" w14:paraId="31B86D77" w14:textId="77777777" w:rsidTr="006F7A6D">
        <w:trPr>
          <w:trHeight w:val="255"/>
        </w:trPr>
        <w:tc>
          <w:tcPr>
            <w:tcW w:w="1178" w:type="dxa"/>
            <w:tcBorders>
              <w:top w:val="single" w:sz="4" w:space="0" w:color="auto"/>
              <w:left w:val="single" w:sz="4" w:space="0" w:color="auto"/>
              <w:bottom w:val="single" w:sz="4" w:space="0" w:color="auto"/>
              <w:right w:val="single" w:sz="4" w:space="0" w:color="auto"/>
            </w:tcBorders>
            <w:shd w:val="clear" w:color="auto" w:fill="auto"/>
            <w:noWrap/>
            <w:hideMark/>
          </w:tcPr>
          <w:p w14:paraId="1FEBA54D" w14:textId="77777777" w:rsidR="002B40E1" w:rsidRPr="001E5A2A" w:rsidRDefault="002B40E1" w:rsidP="00EE07DD">
            <w:pPr>
              <w:pStyle w:val="ListParagraph"/>
              <w:spacing w:line="240" w:lineRule="auto"/>
              <w:ind w:left="360"/>
              <w:rPr>
                <w:rFonts w:ascii="Arial" w:hAnsi="Arial" w:cs="Arial"/>
                <w:bCs/>
                <w:iCs/>
                <w:sz w:val="22"/>
                <w:szCs w:val="22"/>
              </w:rPr>
            </w:pPr>
          </w:p>
        </w:tc>
        <w:tc>
          <w:tcPr>
            <w:tcW w:w="8779" w:type="dxa"/>
            <w:tcBorders>
              <w:top w:val="single" w:sz="4" w:space="0" w:color="auto"/>
              <w:left w:val="nil"/>
              <w:bottom w:val="single" w:sz="4" w:space="0" w:color="auto"/>
              <w:right w:val="single" w:sz="4" w:space="0" w:color="auto"/>
            </w:tcBorders>
            <w:shd w:val="clear" w:color="auto" w:fill="auto"/>
            <w:noWrap/>
            <w:vAlign w:val="bottom"/>
            <w:hideMark/>
          </w:tcPr>
          <w:p w14:paraId="2E313B30" w14:textId="77777777" w:rsidR="002B40E1" w:rsidRPr="001E5A2A" w:rsidRDefault="002B40E1" w:rsidP="00EE07DD">
            <w:pPr>
              <w:spacing w:line="240" w:lineRule="auto"/>
              <w:rPr>
                <w:rFonts w:ascii="Arial" w:hAnsi="Arial" w:cs="Arial"/>
                <w:sz w:val="22"/>
                <w:szCs w:val="22"/>
              </w:rPr>
            </w:pPr>
          </w:p>
        </w:tc>
      </w:tr>
      <w:tr w:rsidR="002B40E1" w:rsidRPr="001E5A2A" w14:paraId="56DA8450" w14:textId="77777777" w:rsidTr="006F7A6D">
        <w:trPr>
          <w:trHeight w:val="255"/>
        </w:trPr>
        <w:tc>
          <w:tcPr>
            <w:tcW w:w="1178" w:type="dxa"/>
            <w:tcBorders>
              <w:top w:val="single" w:sz="4" w:space="0" w:color="auto"/>
              <w:left w:val="single" w:sz="4" w:space="0" w:color="auto"/>
              <w:bottom w:val="single" w:sz="4" w:space="0" w:color="auto"/>
              <w:right w:val="single" w:sz="4" w:space="0" w:color="auto"/>
            </w:tcBorders>
            <w:shd w:val="clear" w:color="auto" w:fill="auto"/>
            <w:noWrap/>
          </w:tcPr>
          <w:p w14:paraId="0B4C3D95" w14:textId="77777777" w:rsidR="002B40E1" w:rsidRPr="001E5A2A" w:rsidRDefault="002B40E1" w:rsidP="00EE07DD">
            <w:pPr>
              <w:numPr>
                <w:ilvl w:val="0"/>
                <w:numId w:val="29"/>
              </w:numPr>
              <w:spacing w:line="240" w:lineRule="auto"/>
              <w:rPr>
                <w:rFonts w:ascii="Arial" w:hAnsi="Arial" w:cs="Arial"/>
                <w:bCs/>
                <w:iCs/>
                <w:sz w:val="22"/>
                <w:szCs w:val="22"/>
              </w:rPr>
            </w:pPr>
          </w:p>
        </w:tc>
        <w:tc>
          <w:tcPr>
            <w:tcW w:w="8779" w:type="dxa"/>
            <w:tcBorders>
              <w:top w:val="single" w:sz="4" w:space="0" w:color="auto"/>
              <w:left w:val="nil"/>
              <w:bottom w:val="single" w:sz="4" w:space="0" w:color="auto"/>
              <w:right w:val="single" w:sz="4" w:space="0" w:color="auto"/>
            </w:tcBorders>
            <w:shd w:val="clear" w:color="auto" w:fill="auto"/>
            <w:noWrap/>
            <w:vAlign w:val="center"/>
          </w:tcPr>
          <w:p w14:paraId="06E33E52" w14:textId="77777777" w:rsidR="002B40E1" w:rsidRPr="001E5A2A" w:rsidRDefault="002B40E1" w:rsidP="00EE07DD">
            <w:pPr>
              <w:widowControl w:val="0"/>
              <w:suppressAutoHyphens/>
              <w:autoSpaceDE w:val="0"/>
              <w:autoSpaceDN w:val="0"/>
              <w:adjustRightInd w:val="0"/>
              <w:spacing w:line="240" w:lineRule="auto"/>
              <w:contextualSpacing/>
              <w:textAlignment w:val="baseline"/>
              <w:rPr>
                <w:rFonts w:ascii="Arial" w:hAnsi="Arial" w:cs="Arial"/>
                <w:b/>
                <w:i/>
                <w:sz w:val="22"/>
                <w:szCs w:val="22"/>
              </w:rPr>
            </w:pPr>
            <w:proofErr w:type="spellStart"/>
            <w:r w:rsidRPr="001E5A2A">
              <w:rPr>
                <w:rFonts w:ascii="Arial" w:hAnsi="Arial" w:cs="Arial"/>
                <w:b/>
                <w:i/>
                <w:sz w:val="22"/>
                <w:szCs w:val="22"/>
              </w:rPr>
              <w:t>Earthing</w:t>
            </w:r>
            <w:proofErr w:type="spellEnd"/>
            <w:r w:rsidRPr="001E5A2A">
              <w:rPr>
                <w:rFonts w:ascii="Arial" w:hAnsi="Arial" w:cs="Arial"/>
                <w:b/>
                <w:i/>
                <w:sz w:val="22"/>
                <w:szCs w:val="22"/>
              </w:rPr>
              <w:t xml:space="preserve"> and Lightning Protection</w:t>
            </w:r>
          </w:p>
        </w:tc>
      </w:tr>
      <w:tr w:rsidR="002B40E1" w:rsidRPr="001E5A2A" w14:paraId="4E374EC4" w14:textId="77777777" w:rsidTr="006F7A6D">
        <w:trPr>
          <w:trHeight w:val="255"/>
        </w:trPr>
        <w:tc>
          <w:tcPr>
            <w:tcW w:w="1178" w:type="dxa"/>
            <w:tcBorders>
              <w:top w:val="single" w:sz="4" w:space="0" w:color="auto"/>
              <w:left w:val="single" w:sz="4" w:space="0" w:color="auto"/>
              <w:bottom w:val="single" w:sz="4" w:space="0" w:color="auto"/>
              <w:right w:val="single" w:sz="4" w:space="0" w:color="auto"/>
            </w:tcBorders>
            <w:shd w:val="clear" w:color="auto" w:fill="auto"/>
            <w:noWrap/>
          </w:tcPr>
          <w:p w14:paraId="1812D791" w14:textId="77777777" w:rsidR="002B40E1" w:rsidRPr="001E5A2A" w:rsidRDefault="002B40E1" w:rsidP="00EE07DD">
            <w:pPr>
              <w:numPr>
                <w:ilvl w:val="1"/>
                <w:numId w:val="29"/>
              </w:numPr>
              <w:spacing w:line="240" w:lineRule="auto"/>
              <w:rPr>
                <w:rFonts w:ascii="Arial" w:hAnsi="Arial" w:cs="Arial"/>
                <w:bCs/>
                <w:iCs/>
                <w:sz w:val="22"/>
                <w:szCs w:val="22"/>
              </w:rPr>
            </w:pPr>
          </w:p>
        </w:tc>
        <w:tc>
          <w:tcPr>
            <w:tcW w:w="8779" w:type="dxa"/>
            <w:tcBorders>
              <w:top w:val="single" w:sz="4" w:space="0" w:color="auto"/>
              <w:left w:val="nil"/>
              <w:bottom w:val="single" w:sz="4" w:space="0" w:color="auto"/>
              <w:right w:val="single" w:sz="4" w:space="0" w:color="auto"/>
            </w:tcBorders>
            <w:shd w:val="clear" w:color="auto" w:fill="auto"/>
            <w:noWrap/>
            <w:vAlign w:val="center"/>
          </w:tcPr>
          <w:p w14:paraId="25E49BBC" w14:textId="77777777" w:rsidR="002B40E1" w:rsidRPr="001E5A2A" w:rsidRDefault="002B40E1" w:rsidP="00EE07DD">
            <w:pPr>
              <w:spacing w:line="240" w:lineRule="auto"/>
              <w:rPr>
                <w:rFonts w:ascii="Arial" w:hAnsi="Arial" w:cs="Arial"/>
                <w:sz w:val="22"/>
                <w:szCs w:val="22"/>
              </w:rPr>
            </w:pPr>
            <w:r w:rsidRPr="001E5A2A">
              <w:rPr>
                <w:rFonts w:ascii="Arial" w:hAnsi="Arial" w:cs="Arial"/>
                <w:sz w:val="22"/>
                <w:szCs w:val="22"/>
              </w:rPr>
              <w:t xml:space="preserve">Plant </w:t>
            </w:r>
            <w:proofErr w:type="spellStart"/>
            <w:r w:rsidRPr="001E5A2A">
              <w:rPr>
                <w:rFonts w:ascii="Arial" w:hAnsi="Arial" w:cs="Arial"/>
                <w:sz w:val="22"/>
                <w:szCs w:val="22"/>
              </w:rPr>
              <w:t>earthing</w:t>
            </w:r>
            <w:proofErr w:type="spellEnd"/>
            <w:r w:rsidRPr="001E5A2A">
              <w:rPr>
                <w:rFonts w:ascii="Arial" w:hAnsi="Arial" w:cs="Arial"/>
                <w:sz w:val="22"/>
                <w:szCs w:val="22"/>
              </w:rPr>
              <w:t xml:space="preserve"> and lightning protection philosophy and tie-in with existing system where applicable</w:t>
            </w:r>
          </w:p>
        </w:tc>
      </w:tr>
      <w:tr w:rsidR="002B40E1" w:rsidRPr="001E5A2A" w14:paraId="4F479C0C" w14:textId="77777777" w:rsidTr="006F7A6D">
        <w:trPr>
          <w:trHeight w:val="255"/>
        </w:trPr>
        <w:tc>
          <w:tcPr>
            <w:tcW w:w="1178" w:type="dxa"/>
            <w:tcBorders>
              <w:top w:val="single" w:sz="4" w:space="0" w:color="auto"/>
              <w:left w:val="single" w:sz="4" w:space="0" w:color="auto"/>
              <w:bottom w:val="single" w:sz="4" w:space="0" w:color="auto"/>
              <w:right w:val="single" w:sz="4" w:space="0" w:color="auto"/>
            </w:tcBorders>
            <w:shd w:val="clear" w:color="auto" w:fill="auto"/>
            <w:noWrap/>
          </w:tcPr>
          <w:p w14:paraId="3AD59C61" w14:textId="77777777" w:rsidR="002B40E1" w:rsidRPr="001E5A2A" w:rsidRDefault="002B40E1" w:rsidP="00EE07DD">
            <w:pPr>
              <w:numPr>
                <w:ilvl w:val="1"/>
                <w:numId w:val="29"/>
              </w:numPr>
              <w:spacing w:line="240" w:lineRule="auto"/>
              <w:rPr>
                <w:rFonts w:ascii="Arial" w:hAnsi="Arial" w:cs="Arial"/>
                <w:bCs/>
                <w:iCs/>
                <w:sz w:val="22"/>
                <w:szCs w:val="22"/>
              </w:rPr>
            </w:pPr>
          </w:p>
        </w:tc>
        <w:tc>
          <w:tcPr>
            <w:tcW w:w="8779" w:type="dxa"/>
            <w:tcBorders>
              <w:top w:val="single" w:sz="4" w:space="0" w:color="auto"/>
              <w:left w:val="nil"/>
              <w:bottom w:val="single" w:sz="4" w:space="0" w:color="auto"/>
              <w:right w:val="single" w:sz="4" w:space="0" w:color="auto"/>
            </w:tcBorders>
            <w:shd w:val="clear" w:color="auto" w:fill="auto"/>
            <w:noWrap/>
            <w:vAlign w:val="center"/>
          </w:tcPr>
          <w:p w14:paraId="2FDD13A6" w14:textId="77777777" w:rsidR="002B40E1" w:rsidRPr="001E5A2A" w:rsidRDefault="002B40E1" w:rsidP="00EE07DD">
            <w:pPr>
              <w:spacing w:line="240" w:lineRule="auto"/>
              <w:rPr>
                <w:rFonts w:ascii="Arial" w:hAnsi="Arial" w:cs="Arial"/>
                <w:sz w:val="22"/>
                <w:szCs w:val="22"/>
              </w:rPr>
            </w:pPr>
            <w:r w:rsidRPr="001E5A2A">
              <w:rPr>
                <w:rFonts w:ascii="Arial" w:hAnsi="Arial" w:cs="Arial"/>
                <w:sz w:val="22"/>
                <w:szCs w:val="22"/>
              </w:rPr>
              <w:t>Soil resistivity surveys</w:t>
            </w:r>
          </w:p>
        </w:tc>
      </w:tr>
      <w:tr w:rsidR="002B40E1" w:rsidRPr="001E5A2A" w14:paraId="05B1FB8A" w14:textId="77777777" w:rsidTr="006F7A6D">
        <w:trPr>
          <w:trHeight w:val="255"/>
        </w:trPr>
        <w:tc>
          <w:tcPr>
            <w:tcW w:w="1178" w:type="dxa"/>
            <w:tcBorders>
              <w:top w:val="single" w:sz="4" w:space="0" w:color="auto"/>
              <w:left w:val="single" w:sz="4" w:space="0" w:color="auto"/>
              <w:bottom w:val="single" w:sz="4" w:space="0" w:color="auto"/>
              <w:right w:val="single" w:sz="4" w:space="0" w:color="auto"/>
            </w:tcBorders>
            <w:shd w:val="clear" w:color="auto" w:fill="auto"/>
            <w:noWrap/>
          </w:tcPr>
          <w:p w14:paraId="093A62E9" w14:textId="77777777" w:rsidR="002B40E1" w:rsidRPr="001E5A2A" w:rsidRDefault="002B40E1" w:rsidP="00EE07DD">
            <w:pPr>
              <w:numPr>
                <w:ilvl w:val="1"/>
                <w:numId w:val="29"/>
              </w:numPr>
              <w:spacing w:line="240" w:lineRule="auto"/>
              <w:rPr>
                <w:rFonts w:ascii="Arial" w:hAnsi="Arial" w:cs="Arial"/>
                <w:bCs/>
                <w:iCs/>
                <w:sz w:val="22"/>
                <w:szCs w:val="22"/>
              </w:rPr>
            </w:pPr>
          </w:p>
        </w:tc>
        <w:tc>
          <w:tcPr>
            <w:tcW w:w="8779" w:type="dxa"/>
            <w:tcBorders>
              <w:top w:val="single" w:sz="4" w:space="0" w:color="auto"/>
              <w:left w:val="nil"/>
              <w:bottom w:val="single" w:sz="4" w:space="0" w:color="auto"/>
              <w:right w:val="single" w:sz="4" w:space="0" w:color="auto"/>
            </w:tcBorders>
            <w:shd w:val="clear" w:color="auto" w:fill="auto"/>
            <w:noWrap/>
            <w:vAlign w:val="center"/>
          </w:tcPr>
          <w:p w14:paraId="1FF1435D" w14:textId="77777777" w:rsidR="002B40E1" w:rsidRPr="001E5A2A" w:rsidRDefault="002B40E1" w:rsidP="00EE07DD">
            <w:pPr>
              <w:spacing w:line="240" w:lineRule="auto"/>
              <w:rPr>
                <w:rFonts w:ascii="Arial" w:hAnsi="Arial" w:cs="Arial"/>
                <w:sz w:val="22"/>
                <w:szCs w:val="22"/>
              </w:rPr>
            </w:pPr>
            <w:r w:rsidRPr="001E5A2A">
              <w:rPr>
                <w:rFonts w:ascii="Arial" w:hAnsi="Arial" w:cs="Arial"/>
                <w:sz w:val="22"/>
                <w:szCs w:val="22"/>
              </w:rPr>
              <w:t>Design using proprietary software in accordance with SANS, IEC and IEEE criteria</w:t>
            </w:r>
          </w:p>
        </w:tc>
      </w:tr>
      <w:tr w:rsidR="002B40E1" w:rsidRPr="001E5A2A" w14:paraId="1F75CA5C" w14:textId="77777777" w:rsidTr="006F7A6D">
        <w:trPr>
          <w:trHeight w:val="255"/>
        </w:trPr>
        <w:tc>
          <w:tcPr>
            <w:tcW w:w="1178" w:type="dxa"/>
            <w:tcBorders>
              <w:top w:val="single" w:sz="4" w:space="0" w:color="auto"/>
              <w:left w:val="single" w:sz="4" w:space="0" w:color="auto"/>
              <w:bottom w:val="single" w:sz="4" w:space="0" w:color="auto"/>
              <w:right w:val="single" w:sz="4" w:space="0" w:color="auto"/>
            </w:tcBorders>
            <w:shd w:val="clear" w:color="auto" w:fill="auto"/>
            <w:noWrap/>
          </w:tcPr>
          <w:p w14:paraId="180B8BD1" w14:textId="77777777" w:rsidR="002B40E1" w:rsidRPr="001E5A2A" w:rsidRDefault="002B40E1" w:rsidP="00EE07DD">
            <w:pPr>
              <w:numPr>
                <w:ilvl w:val="1"/>
                <w:numId w:val="29"/>
              </w:numPr>
              <w:spacing w:line="240" w:lineRule="auto"/>
              <w:rPr>
                <w:rFonts w:ascii="Arial" w:hAnsi="Arial" w:cs="Arial"/>
                <w:bCs/>
                <w:iCs/>
                <w:sz w:val="22"/>
                <w:szCs w:val="22"/>
              </w:rPr>
            </w:pPr>
          </w:p>
        </w:tc>
        <w:tc>
          <w:tcPr>
            <w:tcW w:w="8779" w:type="dxa"/>
            <w:tcBorders>
              <w:top w:val="single" w:sz="4" w:space="0" w:color="auto"/>
              <w:left w:val="nil"/>
              <w:bottom w:val="single" w:sz="4" w:space="0" w:color="auto"/>
              <w:right w:val="single" w:sz="4" w:space="0" w:color="auto"/>
            </w:tcBorders>
            <w:shd w:val="clear" w:color="auto" w:fill="auto"/>
            <w:noWrap/>
            <w:vAlign w:val="center"/>
          </w:tcPr>
          <w:p w14:paraId="0DFF8AA0" w14:textId="77777777" w:rsidR="002B40E1" w:rsidRPr="001E5A2A" w:rsidRDefault="002B40E1" w:rsidP="00EE07DD">
            <w:pPr>
              <w:spacing w:line="240" w:lineRule="auto"/>
              <w:rPr>
                <w:rFonts w:ascii="Arial" w:hAnsi="Arial" w:cs="Arial"/>
                <w:sz w:val="22"/>
                <w:szCs w:val="22"/>
              </w:rPr>
            </w:pPr>
            <w:r w:rsidRPr="001E5A2A">
              <w:rPr>
                <w:rFonts w:ascii="Arial" w:hAnsi="Arial" w:cs="Arial"/>
                <w:sz w:val="22"/>
                <w:szCs w:val="22"/>
              </w:rPr>
              <w:t xml:space="preserve">Development of earth mat designs including electrodes, conductors </w:t>
            </w:r>
            <w:proofErr w:type="spellStart"/>
            <w:r w:rsidRPr="001E5A2A">
              <w:rPr>
                <w:rFonts w:ascii="Arial" w:hAnsi="Arial" w:cs="Arial"/>
                <w:sz w:val="22"/>
                <w:szCs w:val="22"/>
              </w:rPr>
              <w:t>etc</w:t>
            </w:r>
            <w:proofErr w:type="spellEnd"/>
            <w:r w:rsidRPr="001E5A2A">
              <w:rPr>
                <w:rFonts w:ascii="Arial" w:hAnsi="Arial" w:cs="Arial"/>
                <w:sz w:val="22"/>
                <w:szCs w:val="22"/>
              </w:rPr>
              <w:t xml:space="preserve"> in accordance with the software output above and detail documentation of the designs</w:t>
            </w:r>
          </w:p>
        </w:tc>
      </w:tr>
      <w:tr w:rsidR="002B40E1" w:rsidRPr="001E5A2A" w14:paraId="6ABAAB69" w14:textId="77777777" w:rsidTr="006F7A6D">
        <w:trPr>
          <w:trHeight w:val="255"/>
        </w:trPr>
        <w:tc>
          <w:tcPr>
            <w:tcW w:w="1178" w:type="dxa"/>
            <w:tcBorders>
              <w:top w:val="single" w:sz="4" w:space="0" w:color="auto"/>
              <w:left w:val="single" w:sz="4" w:space="0" w:color="auto"/>
              <w:bottom w:val="single" w:sz="4" w:space="0" w:color="auto"/>
              <w:right w:val="single" w:sz="4" w:space="0" w:color="auto"/>
            </w:tcBorders>
            <w:shd w:val="clear" w:color="auto" w:fill="auto"/>
            <w:noWrap/>
          </w:tcPr>
          <w:p w14:paraId="04E0E1AD" w14:textId="77777777" w:rsidR="002B40E1" w:rsidRPr="001E5A2A" w:rsidRDefault="002B40E1" w:rsidP="00EE07DD">
            <w:pPr>
              <w:numPr>
                <w:ilvl w:val="1"/>
                <w:numId w:val="29"/>
              </w:numPr>
              <w:spacing w:line="240" w:lineRule="auto"/>
              <w:rPr>
                <w:rFonts w:ascii="Arial" w:hAnsi="Arial" w:cs="Arial"/>
                <w:bCs/>
                <w:iCs/>
                <w:sz w:val="22"/>
                <w:szCs w:val="22"/>
              </w:rPr>
            </w:pPr>
          </w:p>
        </w:tc>
        <w:tc>
          <w:tcPr>
            <w:tcW w:w="8779" w:type="dxa"/>
            <w:tcBorders>
              <w:top w:val="single" w:sz="4" w:space="0" w:color="auto"/>
              <w:left w:val="nil"/>
              <w:bottom w:val="single" w:sz="4" w:space="0" w:color="auto"/>
              <w:right w:val="single" w:sz="4" w:space="0" w:color="auto"/>
            </w:tcBorders>
            <w:shd w:val="clear" w:color="auto" w:fill="auto"/>
            <w:noWrap/>
            <w:vAlign w:val="center"/>
          </w:tcPr>
          <w:p w14:paraId="423E4A71" w14:textId="77777777" w:rsidR="002B40E1" w:rsidRPr="001E5A2A" w:rsidRDefault="002B40E1" w:rsidP="00EE07DD">
            <w:pPr>
              <w:spacing w:line="240" w:lineRule="auto"/>
              <w:rPr>
                <w:rFonts w:ascii="Arial" w:hAnsi="Arial" w:cs="Arial"/>
                <w:sz w:val="22"/>
                <w:szCs w:val="22"/>
              </w:rPr>
            </w:pPr>
            <w:r w:rsidRPr="001E5A2A">
              <w:rPr>
                <w:rFonts w:ascii="Arial" w:hAnsi="Arial" w:cs="Arial"/>
                <w:sz w:val="22"/>
                <w:szCs w:val="22"/>
              </w:rPr>
              <w:t>Compliance with step and touch potentials limitations in terms of SANS, IEC and IEEE standards where there is human presence</w:t>
            </w:r>
          </w:p>
        </w:tc>
      </w:tr>
      <w:tr w:rsidR="002B40E1" w:rsidRPr="001E5A2A" w14:paraId="6256E379" w14:textId="77777777" w:rsidTr="006F7A6D">
        <w:trPr>
          <w:trHeight w:val="255"/>
        </w:trPr>
        <w:tc>
          <w:tcPr>
            <w:tcW w:w="1178" w:type="dxa"/>
            <w:tcBorders>
              <w:top w:val="single" w:sz="4" w:space="0" w:color="auto"/>
              <w:left w:val="single" w:sz="4" w:space="0" w:color="auto"/>
              <w:bottom w:val="single" w:sz="4" w:space="0" w:color="auto"/>
              <w:right w:val="single" w:sz="4" w:space="0" w:color="auto"/>
            </w:tcBorders>
            <w:shd w:val="clear" w:color="auto" w:fill="auto"/>
            <w:noWrap/>
          </w:tcPr>
          <w:p w14:paraId="164EDD99" w14:textId="77777777" w:rsidR="002B40E1" w:rsidRPr="001E5A2A" w:rsidRDefault="002B40E1" w:rsidP="00EE07DD">
            <w:pPr>
              <w:numPr>
                <w:ilvl w:val="1"/>
                <w:numId w:val="29"/>
              </w:numPr>
              <w:spacing w:line="240" w:lineRule="auto"/>
              <w:rPr>
                <w:rFonts w:ascii="Arial" w:hAnsi="Arial" w:cs="Arial"/>
                <w:bCs/>
                <w:iCs/>
                <w:sz w:val="22"/>
                <w:szCs w:val="22"/>
              </w:rPr>
            </w:pPr>
          </w:p>
        </w:tc>
        <w:tc>
          <w:tcPr>
            <w:tcW w:w="8779" w:type="dxa"/>
            <w:tcBorders>
              <w:top w:val="single" w:sz="4" w:space="0" w:color="auto"/>
              <w:left w:val="nil"/>
              <w:bottom w:val="single" w:sz="4" w:space="0" w:color="auto"/>
              <w:right w:val="single" w:sz="4" w:space="0" w:color="auto"/>
            </w:tcBorders>
            <w:shd w:val="clear" w:color="auto" w:fill="auto"/>
            <w:noWrap/>
            <w:vAlign w:val="center"/>
          </w:tcPr>
          <w:p w14:paraId="6A97F31F" w14:textId="77777777" w:rsidR="002B40E1" w:rsidRPr="001E5A2A" w:rsidRDefault="002B40E1" w:rsidP="00EE07DD">
            <w:pPr>
              <w:spacing w:line="240" w:lineRule="auto"/>
              <w:rPr>
                <w:rFonts w:ascii="Arial" w:hAnsi="Arial" w:cs="Arial"/>
                <w:sz w:val="22"/>
                <w:szCs w:val="22"/>
              </w:rPr>
            </w:pPr>
            <w:r w:rsidRPr="001E5A2A">
              <w:rPr>
                <w:rFonts w:ascii="Arial" w:hAnsi="Arial" w:cs="Arial"/>
                <w:sz w:val="22"/>
                <w:szCs w:val="22"/>
              </w:rPr>
              <w:t>Detail drawings of earth mat design connection points of components of the system and test points</w:t>
            </w:r>
          </w:p>
        </w:tc>
      </w:tr>
      <w:tr w:rsidR="002B40E1" w:rsidRPr="001E5A2A" w14:paraId="18EC3998" w14:textId="77777777" w:rsidTr="006F7A6D">
        <w:trPr>
          <w:trHeight w:val="255"/>
        </w:trPr>
        <w:tc>
          <w:tcPr>
            <w:tcW w:w="1178" w:type="dxa"/>
            <w:tcBorders>
              <w:top w:val="single" w:sz="4" w:space="0" w:color="auto"/>
              <w:left w:val="single" w:sz="4" w:space="0" w:color="auto"/>
              <w:bottom w:val="single" w:sz="4" w:space="0" w:color="auto"/>
              <w:right w:val="single" w:sz="4" w:space="0" w:color="auto"/>
            </w:tcBorders>
            <w:shd w:val="clear" w:color="auto" w:fill="auto"/>
            <w:noWrap/>
          </w:tcPr>
          <w:p w14:paraId="3A61726C" w14:textId="77777777" w:rsidR="002B40E1" w:rsidRPr="001E5A2A" w:rsidRDefault="002B40E1" w:rsidP="00EE07DD">
            <w:pPr>
              <w:numPr>
                <w:ilvl w:val="1"/>
                <w:numId w:val="29"/>
              </w:numPr>
              <w:spacing w:line="240" w:lineRule="auto"/>
              <w:rPr>
                <w:rFonts w:ascii="Arial" w:hAnsi="Arial" w:cs="Arial"/>
                <w:bCs/>
                <w:iCs/>
                <w:sz w:val="22"/>
                <w:szCs w:val="22"/>
              </w:rPr>
            </w:pPr>
          </w:p>
        </w:tc>
        <w:tc>
          <w:tcPr>
            <w:tcW w:w="8779" w:type="dxa"/>
            <w:tcBorders>
              <w:top w:val="single" w:sz="4" w:space="0" w:color="auto"/>
              <w:left w:val="nil"/>
              <w:bottom w:val="single" w:sz="4" w:space="0" w:color="auto"/>
              <w:right w:val="single" w:sz="4" w:space="0" w:color="auto"/>
            </w:tcBorders>
            <w:shd w:val="clear" w:color="auto" w:fill="auto"/>
            <w:noWrap/>
            <w:vAlign w:val="center"/>
          </w:tcPr>
          <w:p w14:paraId="476F6E6D" w14:textId="77777777" w:rsidR="002B40E1" w:rsidRPr="001E5A2A" w:rsidRDefault="002B40E1" w:rsidP="00EE07DD">
            <w:pPr>
              <w:spacing w:line="240" w:lineRule="auto"/>
              <w:rPr>
                <w:rFonts w:ascii="Arial" w:hAnsi="Arial" w:cs="Arial"/>
                <w:sz w:val="22"/>
                <w:szCs w:val="22"/>
              </w:rPr>
            </w:pPr>
            <w:r w:rsidRPr="001E5A2A">
              <w:rPr>
                <w:rFonts w:ascii="Arial" w:hAnsi="Arial" w:cs="Arial"/>
                <w:sz w:val="22"/>
                <w:szCs w:val="22"/>
              </w:rPr>
              <w:t>Lightning protection requirements, risk assessments and design in accordance with SANS and IEC standards</w:t>
            </w:r>
          </w:p>
        </w:tc>
      </w:tr>
      <w:tr w:rsidR="002B40E1" w:rsidRPr="001E5A2A" w14:paraId="6289BD54" w14:textId="77777777" w:rsidTr="006F7A6D">
        <w:trPr>
          <w:trHeight w:val="255"/>
        </w:trPr>
        <w:tc>
          <w:tcPr>
            <w:tcW w:w="1178" w:type="dxa"/>
            <w:tcBorders>
              <w:top w:val="single" w:sz="4" w:space="0" w:color="auto"/>
              <w:left w:val="single" w:sz="4" w:space="0" w:color="auto"/>
              <w:bottom w:val="single" w:sz="4" w:space="0" w:color="auto"/>
              <w:right w:val="single" w:sz="4" w:space="0" w:color="auto"/>
            </w:tcBorders>
            <w:shd w:val="clear" w:color="auto" w:fill="auto"/>
            <w:noWrap/>
          </w:tcPr>
          <w:p w14:paraId="396A4892" w14:textId="77777777" w:rsidR="002B40E1" w:rsidRPr="001E5A2A" w:rsidRDefault="002B40E1" w:rsidP="00EE07DD">
            <w:pPr>
              <w:pStyle w:val="ListParagraph"/>
              <w:spacing w:line="240" w:lineRule="auto"/>
              <w:ind w:left="360"/>
              <w:rPr>
                <w:rFonts w:ascii="Arial" w:hAnsi="Arial" w:cs="Arial"/>
                <w:bCs/>
                <w:iCs/>
                <w:sz w:val="22"/>
                <w:szCs w:val="22"/>
              </w:rPr>
            </w:pPr>
          </w:p>
        </w:tc>
        <w:tc>
          <w:tcPr>
            <w:tcW w:w="8779" w:type="dxa"/>
            <w:tcBorders>
              <w:top w:val="single" w:sz="4" w:space="0" w:color="auto"/>
              <w:left w:val="nil"/>
              <w:bottom w:val="single" w:sz="4" w:space="0" w:color="auto"/>
              <w:right w:val="single" w:sz="4" w:space="0" w:color="auto"/>
            </w:tcBorders>
            <w:shd w:val="clear" w:color="auto" w:fill="auto"/>
            <w:noWrap/>
            <w:vAlign w:val="bottom"/>
          </w:tcPr>
          <w:p w14:paraId="3D6EE666" w14:textId="77777777" w:rsidR="002B40E1" w:rsidRPr="001E5A2A" w:rsidRDefault="002B40E1" w:rsidP="00EE07DD">
            <w:pPr>
              <w:spacing w:line="240" w:lineRule="auto"/>
              <w:rPr>
                <w:rFonts w:ascii="Arial" w:hAnsi="Arial" w:cs="Arial"/>
                <w:sz w:val="22"/>
                <w:szCs w:val="22"/>
              </w:rPr>
            </w:pPr>
          </w:p>
        </w:tc>
      </w:tr>
      <w:tr w:rsidR="002B40E1" w:rsidRPr="001E5A2A" w14:paraId="014B99BC" w14:textId="77777777" w:rsidTr="006F7A6D">
        <w:trPr>
          <w:trHeight w:val="255"/>
        </w:trPr>
        <w:tc>
          <w:tcPr>
            <w:tcW w:w="1178" w:type="dxa"/>
            <w:tcBorders>
              <w:top w:val="single" w:sz="4" w:space="0" w:color="auto"/>
              <w:left w:val="single" w:sz="4" w:space="0" w:color="auto"/>
              <w:bottom w:val="single" w:sz="4" w:space="0" w:color="auto"/>
              <w:right w:val="single" w:sz="4" w:space="0" w:color="auto"/>
            </w:tcBorders>
            <w:shd w:val="clear" w:color="auto" w:fill="auto"/>
            <w:noWrap/>
            <w:hideMark/>
          </w:tcPr>
          <w:p w14:paraId="59313D65" w14:textId="77777777" w:rsidR="002B40E1" w:rsidRPr="001E5A2A" w:rsidRDefault="002B40E1" w:rsidP="00EE07DD">
            <w:pPr>
              <w:numPr>
                <w:ilvl w:val="0"/>
                <w:numId w:val="29"/>
              </w:numPr>
              <w:spacing w:line="240" w:lineRule="auto"/>
              <w:rPr>
                <w:rFonts w:ascii="Arial" w:hAnsi="Arial" w:cs="Arial"/>
                <w:bCs/>
                <w:iCs/>
                <w:sz w:val="22"/>
                <w:szCs w:val="22"/>
              </w:rPr>
            </w:pPr>
          </w:p>
        </w:tc>
        <w:tc>
          <w:tcPr>
            <w:tcW w:w="8779" w:type="dxa"/>
            <w:tcBorders>
              <w:top w:val="single" w:sz="4" w:space="0" w:color="auto"/>
              <w:left w:val="nil"/>
              <w:bottom w:val="single" w:sz="4" w:space="0" w:color="auto"/>
              <w:right w:val="single" w:sz="4" w:space="0" w:color="auto"/>
            </w:tcBorders>
            <w:shd w:val="clear" w:color="auto" w:fill="auto"/>
            <w:noWrap/>
            <w:vAlign w:val="bottom"/>
            <w:hideMark/>
          </w:tcPr>
          <w:p w14:paraId="510D2B86" w14:textId="77777777" w:rsidR="002B40E1" w:rsidRPr="001E5A2A" w:rsidRDefault="002B40E1" w:rsidP="00EE07DD">
            <w:pPr>
              <w:widowControl w:val="0"/>
              <w:suppressAutoHyphens/>
              <w:autoSpaceDE w:val="0"/>
              <w:autoSpaceDN w:val="0"/>
              <w:adjustRightInd w:val="0"/>
              <w:spacing w:before="120" w:line="240" w:lineRule="auto"/>
              <w:contextualSpacing/>
              <w:jc w:val="both"/>
              <w:textAlignment w:val="baseline"/>
              <w:rPr>
                <w:rFonts w:ascii="Arial" w:eastAsia="Calibri" w:hAnsi="Arial" w:cs="Arial"/>
                <w:b/>
                <w:i/>
                <w:sz w:val="22"/>
                <w:szCs w:val="22"/>
              </w:rPr>
            </w:pPr>
            <w:r w:rsidRPr="001E5A2A">
              <w:rPr>
                <w:rFonts w:ascii="Arial" w:hAnsi="Arial" w:cs="Arial"/>
                <w:b/>
                <w:i/>
                <w:sz w:val="22"/>
                <w:szCs w:val="22"/>
              </w:rPr>
              <w:t>Small Power and Lighting System</w:t>
            </w:r>
          </w:p>
        </w:tc>
      </w:tr>
      <w:tr w:rsidR="002B40E1" w:rsidRPr="001E5A2A" w14:paraId="5D6D03B6" w14:textId="77777777" w:rsidTr="006F7A6D">
        <w:trPr>
          <w:trHeight w:val="255"/>
        </w:trPr>
        <w:tc>
          <w:tcPr>
            <w:tcW w:w="1178" w:type="dxa"/>
            <w:tcBorders>
              <w:top w:val="single" w:sz="4" w:space="0" w:color="auto"/>
              <w:left w:val="single" w:sz="4" w:space="0" w:color="auto"/>
              <w:bottom w:val="single" w:sz="4" w:space="0" w:color="auto"/>
              <w:right w:val="single" w:sz="4" w:space="0" w:color="auto"/>
            </w:tcBorders>
            <w:shd w:val="clear" w:color="auto" w:fill="auto"/>
            <w:noWrap/>
          </w:tcPr>
          <w:p w14:paraId="4C5583E8" w14:textId="77777777" w:rsidR="002B40E1" w:rsidRPr="001E5A2A" w:rsidRDefault="002B40E1" w:rsidP="00EE07DD">
            <w:pPr>
              <w:spacing w:line="240" w:lineRule="auto"/>
              <w:rPr>
                <w:rFonts w:ascii="Arial" w:hAnsi="Arial" w:cs="Arial"/>
                <w:bCs/>
                <w:iCs/>
                <w:sz w:val="22"/>
                <w:szCs w:val="22"/>
              </w:rPr>
            </w:pPr>
          </w:p>
        </w:tc>
        <w:tc>
          <w:tcPr>
            <w:tcW w:w="8779" w:type="dxa"/>
            <w:tcBorders>
              <w:top w:val="single" w:sz="4" w:space="0" w:color="auto"/>
              <w:left w:val="nil"/>
              <w:bottom w:val="single" w:sz="4" w:space="0" w:color="auto"/>
              <w:right w:val="single" w:sz="4" w:space="0" w:color="auto"/>
            </w:tcBorders>
            <w:shd w:val="clear" w:color="auto" w:fill="auto"/>
            <w:noWrap/>
            <w:vAlign w:val="bottom"/>
            <w:hideMark/>
          </w:tcPr>
          <w:p w14:paraId="07B2477C" w14:textId="77777777" w:rsidR="002B40E1" w:rsidRPr="001E5A2A" w:rsidRDefault="002B40E1" w:rsidP="00EE07DD">
            <w:pPr>
              <w:spacing w:line="240" w:lineRule="auto"/>
              <w:rPr>
                <w:rFonts w:ascii="Arial" w:hAnsi="Arial" w:cs="Arial"/>
                <w:sz w:val="22"/>
                <w:szCs w:val="22"/>
              </w:rPr>
            </w:pPr>
          </w:p>
        </w:tc>
      </w:tr>
      <w:tr w:rsidR="002B40E1" w:rsidRPr="001E5A2A" w14:paraId="081B3270" w14:textId="77777777" w:rsidTr="006F7A6D">
        <w:trPr>
          <w:trHeight w:val="255"/>
        </w:trPr>
        <w:tc>
          <w:tcPr>
            <w:tcW w:w="1178" w:type="dxa"/>
            <w:tcBorders>
              <w:top w:val="single" w:sz="4" w:space="0" w:color="auto"/>
              <w:left w:val="single" w:sz="4" w:space="0" w:color="auto"/>
              <w:bottom w:val="single" w:sz="4" w:space="0" w:color="auto"/>
              <w:right w:val="single" w:sz="4" w:space="0" w:color="auto"/>
            </w:tcBorders>
            <w:shd w:val="clear" w:color="auto" w:fill="auto"/>
            <w:noWrap/>
          </w:tcPr>
          <w:p w14:paraId="3A3448A4" w14:textId="77777777" w:rsidR="002B40E1" w:rsidRPr="001E5A2A" w:rsidRDefault="002B40E1" w:rsidP="00EE07DD">
            <w:pPr>
              <w:numPr>
                <w:ilvl w:val="1"/>
                <w:numId w:val="29"/>
              </w:numPr>
              <w:spacing w:line="240" w:lineRule="auto"/>
              <w:rPr>
                <w:rFonts w:ascii="Arial" w:hAnsi="Arial" w:cs="Arial"/>
                <w:bCs/>
                <w:iCs/>
                <w:sz w:val="22"/>
                <w:szCs w:val="22"/>
              </w:rPr>
            </w:pPr>
          </w:p>
        </w:tc>
        <w:tc>
          <w:tcPr>
            <w:tcW w:w="8779" w:type="dxa"/>
            <w:tcBorders>
              <w:top w:val="single" w:sz="4" w:space="0" w:color="auto"/>
              <w:left w:val="nil"/>
              <w:bottom w:val="single" w:sz="4" w:space="0" w:color="auto"/>
              <w:right w:val="single" w:sz="4" w:space="0" w:color="auto"/>
            </w:tcBorders>
            <w:shd w:val="clear" w:color="auto" w:fill="auto"/>
            <w:noWrap/>
            <w:vAlign w:val="bottom"/>
          </w:tcPr>
          <w:p w14:paraId="02D38829" w14:textId="77777777" w:rsidR="002B40E1" w:rsidRPr="001E5A2A" w:rsidRDefault="002B40E1" w:rsidP="00EE07DD">
            <w:pPr>
              <w:spacing w:line="240" w:lineRule="auto"/>
              <w:rPr>
                <w:rFonts w:ascii="Arial" w:hAnsi="Arial" w:cs="Arial"/>
                <w:sz w:val="22"/>
                <w:szCs w:val="22"/>
              </w:rPr>
            </w:pPr>
            <w:r w:rsidRPr="001E5A2A">
              <w:rPr>
                <w:rFonts w:ascii="Arial" w:hAnsi="Arial" w:cs="Arial"/>
                <w:sz w:val="22"/>
                <w:szCs w:val="22"/>
              </w:rPr>
              <w:t xml:space="preserve">Lighting design and selection of fittings to achieve design criteria, meet </w:t>
            </w:r>
            <w:r>
              <w:rPr>
                <w:rFonts w:ascii="Arial" w:hAnsi="Arial" w:cs="Arial"/>
                <w:sz w:val="22"/>
                <w:szCs w:val="22"/>
              </w:rPr>
              <w:t>Rand Water</w:t>
            </w:r>
            <w:r w:rsidRPr="001E5A2A">
              <w:rPr>
                <w:rFonts w:ascii="Arial" w:hAnsi="Arial" w:cs="Arial"/>
                <w:sz w:val="22"/>
                <w:szCs w:val="22"/>
              </w:rPr>
              <w:t xml:space="preserve"> standards and legal requirements</w:t>
            </w:r>
          </w:p>
        </w:tc>
      </w:tr>
      <w:tr w:rsidR="002B40E1" w:rsidRPr="001E5A2A" w14:paraId="694C8C10" w14:textId="77777777" w:rsidTr="006F7A6D">
        <w:trPr>
          <w:trHeight w:val="255"/>
        </w:trPr>
        <w:tc>
          <w:tcPr>
            <w:tcW w:w="1178" w:type="dxa"/>
            <w:tcBorders>
              <w:top w:val="single" w:sz="4" w:space="0" w:color="auto"/>
              <w:left w:val="single" w:sz="4" w:space="0" w:color="auto"/>
              <w:bottom w:val="single" w:sz="4" w:space="0" w:color="auto"/>
              <w:right w:val="single" w:sz="4" w:space="0" w:color="auto"/>
            </w:tcBorders>
            <w:shd w:val="clear" w:color="auto" w:fill="auto"/>
            <w:noWrap/>
            <w:hideMark/>
          </w:tcPr>
          <w:p w14:paraId="166AA63E" w14:textId="77777777" w:rsidR="002B40E1" w:rsidRPr="001E5A2A" w:rsidRDefault="002B40E1" w:rsidP="00EE07DD">
            <w:pPr>
              <w:numPr>
                <w:ilvl w:val="1"/>
                <w:numId w:val="29"/>
              </w:numPr>
              <w:spacing w:line="240" w:lineRule="auto"/>
              <w:rPr>
                <w:rFonts w:ascii="Arial" w:hAnsi="Arial" w:cs="Arial"/>
                <w:bCs/>
                <w:iCs/>
                <w:sz w:val="22"/>
                <w:szCs w:val="22"/>
              </w:rPr>
            </w:pPr>
          </w:p>
        </w:tc>
        <w:tc>
          <w:tcPr>
            <w:tcW w:w="8779" w:type="dxa"/>
            <w:tcBorders>
              <w:top w:val="single" w:sz="4" w:space="0" w:color="auto"/>
              <w:left w:val="nil"/>
              <w:bottom w:val="single" w:sz="4" w:space="0" w:color="auto"/>
              <w:right w:val="single" w:sz="4" w:space="0" w:color="auto"/>
            </w:tcBorders>
            <w:shd w:val="clear" w:color="auto" w:fill="auto"/>
            <w:noWrap/>
            <w:vAlign w:val="bottom"/>
            <w:hideMark/>
          </w:tcPr>
          <w:p w14:paraId="147861CC" w14:textId="77777777" w:rsidR="002B40E1" w:rsidRPr="001E5A2A" w:rsidRDefault="002B40E1" w:rsidP="00EE07DD">
            <w:pPr>
              <w:spacing w:line="240" w:lineRule="auto"/>
              <w:rPr>
                <w:rFonts w:ascii="Arial" w:hAnsi="Arial" w:cs="Arial"/>
                <w:sz w:val="22"/>
                <w:szCs w:val="22"/>
              </w:rPr>
            </w:pPr>
            <w:r w:rsidRPr="001E5A2A">
              <w:rPr>
                <w:rFonts w:ascii="Arial" w:hAnsi="Arial" w:cs="Arial"/>
                <w:sz w:val="22"/>
                <w:szCs w:val="22"/>
              </w:rPr>
              <w:t>Circuit Conductor Design and Specification</w:t>
            </w:r>
          </w:p>
        </w:tc>
      </w:tr>
      <w:tr w:rsidR="002B40E1" w:rsidRPr="001E5A2A" w14:paraId="358A0A1E" w14:textId="77777777" w:rsidTr="006F7A6D">
        <w:trPr>
          <w:trHeight w:val="255"/>
        </w:trPr>
        <w:tc>
          <w:tcPr>
            <w:tcW w:w="1178" w:type="dxa"/>
            <w:tcBorders>
              <w:top w:val="single" w:sz="4" w:space="0" w:color="auto"/>
              <w:left w:val="single" w:sz="4" w:space="0" w:color="auto"/>
              <w:bottom w:val="single" w:sz="4" w:space="0" w:color="auto"/>
              <w:right w:val="single" w:sz="4" w:space="0" w:color="auto"/>
            </w:tcBorders>
            <w:shd w:val="clear" w:color="auto" w:fill="auto"/>
            <w:noWrap/>
            <w:hideMark/>
          </w:tcPr>
          <w:p w14:paraId="38A625CE" w14:textId="77777777" w:rsidR="002B40E1" w:rsidRPr="001E5A2A" w:rsidRDefault="002B40E1" w:rsidP="00EE07DD">
            <w:pPr>
              <w:numPr>
                <w:ilvl w:val="1"/>
                <w:numId w:val="29"/>
              </w:numPr>
              <w:spacing w:line="240" w:lineRule="auto"/>
              <w:rPr>
                <w:rFonts w:ascii="Arial" w:hAnsi="Arial" w:cs="Arial"/>
                <w:bCs/>
                <w:iCs/>
                <w:sz w:val="22"/>
                <w:szCs w:val="22"/>
              </w:rPr>
            </w:pPr>
          </w:p>
        </w:tc>
        <w:tc>
          <w:tcPr>
            <w:tcW w:w="8779" w:type="dxa"/>
            <w:tcBorders>
              <w:top w:val="single" w:sz="4" w:space="0" w:color="auto"/>
              <w:left w:val="nil"/>
              <w:bottom w:val="single" w:sz="4" w:space="0" w:color="auto"/>
              <w:right w:val="single" w:sz="4" w:space="0" w:color="auto"/>
            </w:tcBorders>
            <w:shd w:val="clear" w:color="auto" w:fill="auto"/>
            <w:noWrap/>
            <w:vAlign w:val="bottom"/>
            <w:hideMark/>
          </w:tcPr>
          <w:p w14:paraId="590525DA" w14:textId="77777777" w:rsidR="002B40E1" w:rsidRPr="001E5A2A" w:rsidRDefault="002B40E1" w:rsidP="00EE07DD">
            <w:pPr>
              <w:spacing w:line="240" w:lineRule="auto"/>
              <w:rPr>
                <w:rFonts w:ascii="Arial" w:hAnsi="Arial" w:cs="Arial"/>
                <w:sz w:val="22"/>
                <w:szCs w:val="22"/>
              </w:rPr>
            </w:pPr>
            <w:r w:rsidRPr="001E5A2A">
              <w:rPr>
                <w:rFonts w:ascii="Arial" w:hAnsi="Arial" w:cs="Arial"/>
                <w:sz w:val="22"/>
                <w:szCs w:val="22"/>
              </w:rPr>
              <w:t>Lighting Layout Drawings (Plan and Elevation, Interior and Exterior)</w:t>
            </w:r>
          </w:p>
        </w:tc>
      </w:tr>
      <w:tr w:rsidR="002B40E1" w:rsidRPr="001E5A2A" w14:paraId="5365081E" w14:textId="77777777" w:rsidTr="006F7A6D">
        <w:trPr>
          <w:trHeight w:val="255"/>
        </w:trPr>
        <w:tc>
          <w:tcPr>
            <w:tcW w:w="1178" w:type="dxa"/>
            <w:tcBorders>
              <w:top w:val="single" w:sz="4" w:space="0" w:color="auto"/>
              <w:left w:val="single" w:sz="4" w:space="0" w:color="auto"/>
              <w:bottom w:val="single" w:sz="4" w:space="0" w:color="auto"/>
              <w:right w:val="single" w:sz="4" w:space="0" w:color="auto"/>
            </w:tcBorders>
            <w:shd w:val="clear" w:color="auto" w:fill="auto"/>
            <w:noWrap/>
            <w:hideMark/>
          </w:tcPr>
          <w:p w14:paraId="0BB2E649" w14:textId="77777777" w:rsidR="002B40E1" w:rsidRPr="001E5A2A" w:rsidRDefault="002B40E1" w:rsidP="00EE07DD">
            <w:pPr>
              <w:numPr>
                <w:ilvl w:val="1"/>
                <w:numId w:val="29"/>
              </w:numPr>
              <w:spacing w:line="240" w:lineRule="auto"/>
              <w:rPr>
                <w:rFonts w:ascii="Arial" w:hAnsi="Arial" w:cs="Arial"/>
                <w:bCs/>
                <w:iCs/>
                <w:sz w:val="22"/>
                <w:szCs w:val="22"/>
              </w:rPr>
            </w:pPr>
          </w:p>
        </w:tc>
        <w:tc>
          <w:tcPr>
            <w:tcW w:w="8779" w:type="dxa"/>
            <w:tcBorders>
              <w:top w:val="single" w:sz="4" w:space="0" w:color="auto"/>
              <w:left w:val="nil"/>
              <w:bottom w:val="single" w:sz="4" w:space="0" w:color="auto"/>
              <w:right w:val="single" w:sz="4" w:space="0" w:color="auto"/>
            </w:tcBorders>
            <w:shd w:val="clear" w:color="auto" w:fill="auto"/>
            <w:noWrap/>
            <w:vAlign w:val="bottom"/>
            <w:hideMark/>
          </w:tcPr>
          <w:p w14:paraId="693939A3" w14:textId="77777777" w:rsidR="002B40E1" w:rsidRPr="001E5A2A" w:rsidRDefault="002B40E1" w:rsidP="00EE07DD">
            <w:pPr>
              <w:spacing w:line="240" w:lineRule="auto"/>
              <w:rPr>
                <w:rFonts w:ascii="Arial" w:hAnsi="Arial" w:cs="Arial"/>
                <w:sz w:val="22"/>
                <w:szCs w:val="22"/>
              </w:rPr>
            </w:pPr>
            <w:r w:rsidRPr="001E5A2A">
              <w:rPr>
                <w:rFonts w:ascii="Arial" w:hAnsi="Arial" w:cs="Arial"/>
                <w:sz w:val="22"/>
                <w:szCs w:val="22"/>
              </w:rPr>
              <w:t xml:space="preserve">Lighting </w:t>
            </w:r>
            <w:proofErr w:type="spellStart"/>
            <w:r w:rsidRPr="001E5A2A">
              <w:rPr>
                <w:rFonts w:ascii="Arial" w:hAnsi="Arial" w:cs="Arial"/>
                <w:sz w:val="22"/>
                <w:szCs w:val="22"/>
              </w:rPr>
              <w:t>Conduiting</w:t>
            </w:r>
            <w:proofErr w:type="spellEnd"/>
            <w:r w:rsidRPr="001E5A2A">
              <w:rPr>
                <w:rFonts w:ascii="Arial" w:hAnsi="Arial" w:cs="Arial"/>
                <w:sz w:val="22"/>
                <w:szCs w:val="22"/>
              </w:rPr>
              <w:t xml:space="preserve"> Layout (Plan and Elevation), Cable Access Requirements, Maintenance requirements</w:t>
            </w:r>
          </w:p>
        </w:tc>
      </w:tr>
      <w:tr w:rsidR="002B40E1" w:rsidRPr="001E5A2A" w14:paraId="56998885" w14:textId="77777777" w:rsidTr="006F7A6D">
        <w:trPr>
          <w:trHeight w:val="255"/>
        </w:trPr>
        <w:tc>
          <w:tcPr>
            <w:tcW w:w="1178" w:type="dxa"/>
            <w:tcBorders>
              <w:top w:val="single" w:sz="4" w:space="0" w:color="auto"/>
              <w:left w:val="single" w:sz="4" w:space="0" w:color="auto"/>
              <w:bottom w:val="single" w:sz="4" w:space="0" w:color="auto"/>
              <w:right w:val="single" w:sz="4" w:space="0" w:color="auto"/>
            </w:tcBorders>
            <w:shd w:val="clear" w:color="auto" w:fill="auto"/>
            <w:noWrap/>
          </w:tcPr>
          <w:p w14:paraId="65F541EF" w14:textId="77777777" w:rsidR="002B40E1" w:rsidRPr="001E5A2A" w:rsidRDefault="002B40E1" w:rsidP="00EE07DD">
            <w:pPr>
              <w:spacing w:line="240" w:lineRule="auto"/>
              <w:rPr>
                <w:rFonts w:ascii="Arial" w:hAnsi="Arial" w:cs="Arial"/>
                <w:sz w:val="22"/>
                <w:szCs w:val="22"/>
              </w:rPr>
            </w:pPr>
          </w:p>
        </w:tc>
        <w:tc>
          <w:tcPr>
            <w:tcW w:w="8779" w:type="dxa"/>
            <w:tcBorders>
              <w:top w:val="single" w:sz="4" w:space="0" w:color="auto"/>
              <w:left w:val="nil"/>
              <w:bottom w:val="single" w:sz="4" w:space="0" w:color="auto"/>
              <w:right w:val="single" w:sz="4" w:space="0" w:color="auto"/>
            </w:tcBorders>
            <w:shd w:val="clear" w:color="auto" w:fill="auto"/>
            <w:noWrap/>
            <w:vAlign w:val="bottom"/>
          </w:tcPr>
          <w:p w14:paraId="0CEF6244" w14:textId="77777777" w:rsidR="002B40E1" w:rsidRPr="001E5A2A" w:rsidRDefault="002B40E1" w:rsidP="00EE07DD">
            <w:pPr>
              <w:spacing w:line="240" w:lineRule="auto"/>
              <w:rPr>
                <w:rFonts w:ascii="Arial" w:hAnsi="Arial" w:cs="Arial"/>
                <w:sz w:val="22"/>
                <w:szCs w:val="22"/>
              </w:rPr>
            </w:pPr>
          </w:p>
        </w:tc>
      </w:tr>
      <w:tr w:rsidR="002B40E1" w:rsidRPr="001E5A2A" w14:paraId="60CDDE7B" w14:textId="77777777" w:rsidTr="006F7A6D">
        <w:trPr>
          <w:trHeight w:val="255"/>
        </w:trPr>
        <w:tc>
          <w:tcPr>
            <w:tcW w:w="1178" w:type="dxa"/>
            <w:tcBorders>
              <w:top w:val="single" w:sz="4" w:space="0" w:color="auto"/>
              <w:left w:val="single" w:sz="4" w:space="0" w:color="auto"/>
              <w:bottom w:val="single" w:sz="4" w:space="0" w:color="auto"/>
              <w:right w:val="single" w:sz="4" w:space="0" w:color="auto"/>
            </w:tcBorders>
            <w:shd w:val="clear" w:color="auto" w:fill="auto"/>
            <w:noWrap/>
          </w:tcPr>
          <w:p w14:paraId="5B172A89" w14:textId="77777777" w:rsidR="002B40E1" w:rsidRPr="001E5A2A" w:rsidRDefault="002B40E1" w:rsidP="00EE07DD">
            <w:pPr>
              <w:pStyle w:val="ListParagraph"/>
              <w:spacing w:line="240" w:lineRule="auto"/>
              <w:ind w:left="360"/>
              <w:rPr>
                <w:rFonts w:ascii="Arial" w:hAnsi="Arial" w:cs="Arial"/>
                <w:sz w:val="22"/>
                <w:szCs w:val="22"/>
              </w:rPr>
            </w:pPr>
          </w:p>
        </w:tc>
        <w:tc>
          <w:tcPr>
            <w:tcW w:w="8779" w:type="dxa"/>
            <w:tcBorders>
              <w:top w:val="single" w:sz="4" w:space="0" w:color="auto"/>
              <w:left w:val="nil"/>
              <w:bottom w:val="single" w:sz="4" w:space="0" w:color="auto"/>
              <w:right w:val="single" w:sz="4" w:space="0" w:color="auto"/>
            </w:tcBorders>
            <w:shd w:val="clear" w:color="auto" w:fill="auto"/>
            <w:noWrap/>
            <w:vAlign w:val="bottom"/>
          </w:tcPr>
          <w:p w14:paraId="22C7A9E8" w14:textId="77777777" w:rsidR="002B40E1" w:rsidRPr="001E5A2A" w:rsidRDefault="002B40E1" w:rsidP="00EE07DD">
            <w:pPr>
              <w:spacing w:line="240" w:lineRule="auto"/>
              <w:rPr>
                <w:rFonts w:ascii="Arial" w:hAnsi="Arial" w:cs="Arial"/>
                <w:sz w:val="22"/>
                <w:szCs w:val="22"/>
              </w:rPr>
            </w:pPr>
          </w:p>
        </w:tc>
      </w:tr>
      <w:tr w:rsidR="002B40E1" w:rsidRPr="001E5A2A" w14:paraId="666B500D" w14:textId="77777777" w:rsidTr="006F7A6D">
        <w:trPr>
          <w:trHeight w:val="255"/>
        </w:trPr>
        <w:tc>
          <w:tcPr>
            <w:tcW w:w="1178" w:type="dxa"/>
            <w:tcBorders>
              <w:top w:val="single" w:sz="4" w:space="0" w:color="auto"/>
              <w:left w:val="single" w:sz="4" w:space="0" w:color="auto"/>
              <w:bottom w:val="single" w:sz="4" w:space="0" w:color="auto"/>
              <w:right w:val="single" w:sz="4" w:space="0" w:color="auto"/>
            </w:tcBorders>
            <w:shd w:val="clear" w:color="auto" w:fill="auto"/>
            <w:noWrap/>
            <w:hideMark/>
          </w:tcPr>
          <w:p w14:paraId="54DCED2C" w14:textId="77777777" w:rsidR="002B40E1" w:rsidRPr="001E5A2A" w:rsidRDefault="002B40E1" w:rsidP="00EE07DD">
            <w:pPr>
              <w:numPr>
                <w:ilvl w:val="0"/>
                <w:numId w:val="29"/>
              </w:numPr>
              <w:spacing w:line="240" w:lineRule="auto"/>
              <w:rPr>
                <w:rFonts w:ascii="Arial" w:hAnsi="Arial" w:cs="Arial"/>
                <w:bCs/>
                <w:iCs/>
                <w:sz w:val="22"/>
                <w:szCs w:val="22"/>
              </w:rPr>
            </w:pPr>
          </w:p>
        </w:tc>
        <w:tc>
          <w:tcPr>
            <w:tcW w:w="8779" w:type="dxa"/>
            <w:tcBorders>
              <w:top w:val="single" w:sz="4" w:space="0" w:color="auto"/>
              <w:left w:val="nil"/>
              <w:bottom w:val="single" w:sz="4" w:space="0" w:color="auto"/>
              <w:right w:val="single" w:sz="4" w:space="0" w:color="auto"/>
            </w:tcBorders>
            <w:shd w:val="clear" w:color="auto" w:fill="auto"/>
            <w:noWrap/>
            <w:vAlign w:val="bottom"/>
            <w:hideMark/>
          </w:tcPr>
          <w:p w14:paraId="3A839EAE" w14:textId="77777777" w:rsidR="002B40E1" w:rsidRPr="001E5A2A" w:rsidRDefault="002B40E1" w:rsidP="00EE07DD">
            <w:pPr>
              <w:widowControl w:val="0"/>
              <w:suppressAutoHyphens/>
              <w:autoSpaceDE w:val="0"/>
              <w:autoSpaceDN w:val="0"/>
              <w:adjustRightInd w:val="0"/>
              <w:spacing w:before="120" w:line="240" w:lineRule="auto"/>
              <w:contextualSpacing/>
              <w:jc w:val="both"/>
              <w:textAlignment w:val="baseline"/>
              <w:rPr>
                <w:rFonts w:ascii="Arial" w:eastAsia="Calibri" w:hAnsi="Arial" w:cs="Arial"/>
                <w:b/>
                <w:i/>
                <w:sz w:val="22"/>
                <w:szCs w:val="22"/>
              </w:rPr>
            </w:pPr>
            <w:r w:rsidRPr="001E5A2A">
              <w:rPr>
                <w:rFonts w:ascii="Arial" w:hAnsi="Arial" w:cs="Arial"/>
                <w:b/>
                <w:i/>
                <w:sz w:val="22"/>
                <w:szCs w:val="22"/>
              </w:rPr>
              <w:t>Cable reticulation and plant cabling</w:t>
            </w:r>
          </w:p>
        </w:tc>
      </w:tr>
      <w:tr w:rsidR="002B40E1" w:rsidRPr="001E5A2A" w14:paraId="3AF27ABE" w14:textId="77777777" w:rsidTr="006F7A6D">
        <w:trPr>
          <w:trHeight w:val="255"/>
        </w:trPr>
        <w:tc>
          <w:tcPr>
            <w:tcW w:w="1178" w:type="dxa"/>
            <w:tcBorders>
              <w:top w:val="single" w:sz="4" w:space="0" w:color="auto"/>
              <w:left w:val="single" w:sz="4" w:space="0" w:color="auto"/>
              <w:bottom w:val="single" w:sz="4" w:space="0" w:color="auto"/>
              <w:right w:val="single" w:sz="4" w:space="0" w:color="auto"/>
            </w:tcBorders>
            <w:shd w:val="clear" w:color="auto" w:fill="auto"/>
            <w:noWrap/>
          </w:tcPr>
          <w:p w14:paraId="3DEAF091" w14:textId="77777777" w:rsidR="002B40E1" w:rsidRPr="001E5A2A" w:rsidRDefault="002B40E1" w:rsidP="00EE07DD">
            <w:pPr>
              <w:spacing w:line="240" w:lineRule="auto"/>
              <w:rPr>
                <w:rFonts w:ascii="Arial" w:hAnsi="Arial" w:cs="Arial"/>
                <w:bCs/>
                <w:iCs/>
                <w:sz w:val="22"/>
                <w:szCs w:val="22"/>
              </w:rPr>
            </w:pPr>
          </w:p>
        </w:tc>
        <w:tc>
          <w:tcPr>
            <w:tcW w:w="8779" w:type="dxa"/>
            <w:tcBorders>
              <w:top w:val="single" w:sz="4" w:space="0" w:color="auto"/>
              <w:left w:val="nil"/>
              <w:bottom w:val="single" w:sz="4" w:space="0" w:color="auto"/>
              <w:right w:val="single" w:sz="4" w:space="0" w:color="auto"/>
            </w:tcBorders>
            <w:shd w:val="clear" w:color="auto" w:fill="auto"/>
            <w:noWrap/>
            <w:vAlign w:val="bottom"/>
          </w:tcPr>
          <w:p w14:paraId="791BCF74" w14:textId="77777777" w:rsidR="002B40E1" w:rsidRPr="001E5A2A" w:rsidRDefault="002B40E1" w:rsidP="00EE07DD">
            <w:pPr>
              <w:spacing w:line="240" w:lineRule="auto"/>
              <w:rPr>
                <w:rFonts w:ascii="Arial" w:hAnsi="Arial" w:cs="Arial"/>
                <w:sz w:val="22"/>
                <w:szCs w:val="22"/>
              </w:rPr>
            </w:pPr>
          </w:p>
        </w:tc>
      </w:tr>
      <w:tr w:rsidR="002B40E1" w:rsidRPr="001E5A2A" w14:paraId="264BAE57" w14:textId="77777777" w:rsidTr="006F7A6D">
        <w:trPr>
          <w:trHeight w:val="255"/>
        </w:trPr>
        <w:tc>
          <w:tcPr>
            <w:tcW w:w="1178" w:type="dxa"/>
            <w:tcBorders>
              <w:top w:val="single" w:sz="4" w:space="0" w:color="auto"/>
              <w:left w:val="single" w:sz="4" w:space="0" w:color="auto"/>
              <w:bottom w:val="single" w:sz="4" w:space="0" w:color="auto"/>
              <w:right w:val="single" w:sz="4" w:space="0" w:color="auto"/>
            </w:tcBorders>
            <w:shd w:val="clear" w:color="auto" w:fill="auto"/>
            <w:noWrap/>
          </w:tcPr>
          <w:p w14:paraId="035BB08E" w14:textId="77777777" w:rsidR="002B40E1" w:rsidRPr="001E5A2A" w:rsidRDefault="002B40E1" w:rsidP="00EE07DD">
            <w:pPr>
              <w:numPr>
                <w:ilvl w:val="1"/>
                <w:numId w:val="29"/>
              </w:numPr>
              <w:spacing w:line="240" w:lineRule="auto"/>
              <w:rPr>
                <w:rFonts w:ascii="Arial" w:hAnsi="Arial" w:cs="Arial"/>
                <w:bCs/>
                <w:iCs/>
                <w:sz w:val="22"/>
                <w:szCs w:val="22"/>
              </w:rPr>
            </w:pPr>
          </w:p>
        </w:tc>
        <w:tc>
          <w:tcPr>
            <w:tcW w:w="8779" w:type="dxa"/>
            <w:tcBorders>
              <w:top w:val="single" w:sz="4" w:space="0" w:color="auto"/>
              <w:left w:val="nil"/>
              <w:bottom w:val="single" w:sz="4" w:space="0" w:color="auto"/>
              <w:right w:val="single" w:sz="4" w:space="0" w:color="auto"/>
            </w:tcBorders>
            <w:shd w:val="clear" w:color="auto" w:fill="auto"/>
            <w:noWrap/>
            <w:vAlign w:val="bottom"/>
          </w:tcPr>
          <w:p w14:paraId="6F90EFC8" w14:textId="77777777" w:rsidR="002B40E1" w:rsidRPr="001E5A2A" w:rsidRDefault="002B40E1" w:rsidP="00EE07DD">
            <w:pPr>
              <w:widowControl w:val="0"/>
              <w:spacing w:line="240" w:lineRule="auto"/>
              <w:rPr>
                <w:rFonts w:ascii="Arial" w:hAnsi="Arial" w:cs="Arial"/>
                <w:sz w:val="22"/>
                <w:szCs w:val="22"/>
              </w:rPr>
            </w:pPr>
            <w:r w:rsidRPr="001E5A2A">
              <w:rPr>
                <w:rFonts w:ascii="Arial" w:hAnsi="Arial" w:cs="Arial"/>
                <w:sz w:val="22"/>
                <w:szCs w:val="22"/>
              </w:rPr>
              <w:t>LV supply points from within the existing reticulation in the plant, including available capacity</w:t>
            </w:r>
          </w:p>
        </w:tc>
      </w:tr>
      <w:tr w:rsidR="002B40E1" w:rsidRPr="001E5A2A" w14:paraId="7E1310E5" w14:textId="77777777" w:rsidTr="006F7A6D">
        <w:trPr>
          <w:trHeight w:val="255"/>
        </w:trPr>
        <w:tc>
          <w:tcPr>
            <w:tcW w:w="1178" w:type="dxa"/>
            <w:tcBorders>
              <w:top w:val="single" w:sz="4" w:space="0" w:color="auto"/>
              <w:left w:val="single" w:sz="4" w:space="0" w:color="auto"/>
              <w:bottom w:val="single" w:sz="4" w:space="0" w:color="auto"/>
              <w:right w:val="single" w:sz="4" w:space="0" w:color="auto"/>
            </w:tcBorders>
            <w:shd w:val="clear" w:color="auto" w:fill="auto"/>
            <w:noWrap/>
          </w:tcPr>
          <w:p w14:paraId="406BFBA0" w14:textId="77777777" w:rsidR="002B40E1" w:rsidRPr="001E5A2A" w:rsidRDefault="002B40E1" w:rsidP="00EE07DD">
            <w:pPr>
              <w:numPr>
                <w:ilvl w:val="1"/>
                <w:numId w:val="29"/>
              </w:numPr>
              <w:spacing w:line="240" w:lineRule="auto"/>
              <w:rPr>
                <w:rFonts w:ascii="Arial" w:hAnsi="Arial" w:cs="Arial"/>
                <w:bCs/>
                <w:iCs/>
                <w:sz w:val="22"/>
                <w:szCs w:val="22"/>
              </w:rPr>
            </w:pPr>
          </w:p>
        </w:tc>
        <w:tc>
          <w:tcPr>
            <w:tcW w:w="8779" w:type="dxa"/>
            <w:tcBorders>
              <w:top w:val="single" w:sz="4" w:space="0" w:color="auto"/>
              <w:left w:val="nil"/>
              <w:bottom w:val="single" w:sz="4" w:space="0" w:color="auto"/>
              <w:right w:val="single" w:sz="4" w:space="0" w:color="auto"/>
            </w:tcBorders>
            <w:shd w:val="clear" w:color="auto" w:fill="auto"/>
            <w:noWrap/>
            <w:vAlign w:val="bottom"/>
          </w:tcPr>
          <w:p w14:paraId="09A0EF90" w14:textId="77777777" w:rsidR="002B40E1" w:rsidRPr="001E5A2A" w:rsidRDefault="002B40E1" w:rsidP="00EE07DD">
            <w:pPr>
              <w:widowControl w:val="0"/>
              <w:spacing w:line="240" w:lineRule="auto"/>
              <w:rPr>
                <w:rFonts w:ascii="Arial" w:hAnsi="Arial" w:cs="Arial"/>
                <w:sz w:val="22"/>
                <w:szCs w:val="22"/>
              </w:rPr>
            </w:pPr>
            <w:r w:rsidRPr="001E5A2A">
              <w:rPr>
                <w:rFonts w:ascii="Arial" w:hAnsi="Arial" w:cs="Arial"/>
                <w:sz w:val="22"/>
                <w:szCs w:val="22"/>
              </w:rPr>
              <w:t>Assessment of reliability of existing supplies and operational requirements e g effect of new plant when supply is shut down for maintenance</w:t>
            </w:r>
          </w:p>
        </w:tc>
      </w:tr>
      <w:tr w:rsidR="002B40E1" w:rsidRPr="001E5A2A" w14:paraId="12A4F686" w14:textId="77777777" w:rsidTr="006F7A6D">
        <w:trPr>
          <w:trHeight w:val="255"/>
        </w:trPr>
        <w:tc>
          <w:tcPr>
            <w:tcW w:w="1178" w:type="dxa"/>
            <w:tcBorders>
              <w:top w:val="single" w:sz="4" w:space="0" w:color="auto"/>
              <w:left w:val="single" w:sz="4" w:space="0" w:color="auto"/>
              <w:bottom w:val="single" w:sz="4" w:space="0" w:color="auto"/>
              <w:right w:val="single" w:sz="4" w:space="0" w:color="auto"/>
            </w:tcBorders>
            <w:shd w:val="clear" w:color="auto" w:fill="auto"/>
            <w:noWrap/>
          </w:tcPr>
          <w:p w14:paraId="3C7C1A20" w14:textId="77777777" w:rsidR="002B40E1" w:rsidRPr="001E5A2A" w:rsidRDefault="002B40E1" w:rsidP="00EE07DD">
            <w:pPr>
              <w:numPr>
                <w:ilvl w:val="1"/>
                <w:numId w:val="29"/>
              </w:numPr>
              <w:spacing w:line="240" w:lineRule="auto"/>
              <w:rPr>
                <w:rFonts w:ascii="Arial" w:hAnsi="Arial" w:cs="Arial"/>
                <w:bCs/>
                <w:iCs/>
                <w:sz w:val="22"/>
                <w:szCs w:val="22"/>
              </w:rPr>
            </w:pPr>
          </w:p>
        </w:tc>
        <w:tc>
          <w:tcPr>
            <w:tcW w:w="8779" w:type="dxa"/>
            <w:tcBorders>
              <w:top w:val="single" w:sz="4" w:space="0" w:color="auto"/>
              <w:left w:val="nil"/>
              <w:bottom w:val="single" w:sz="4" w:space="0" w:color="auto"/>
              <w:right w:val="single" w:sz="4" w:space="0" w:color="auto"/>
            </w:tcBorders>
            <w:shd w:val="clear" w:color="auto" w:fill="auto"/>
            <w:noWrap/>
            <w:vAlign w:val="bottom"/>
          </w:tcPr>
          <w:p w14:paraId="00031E10" w14:textId="77777777" w:rsidR="002B40E1" w:rsidRPr="001E5A2A" w:rsidRDefault="002B40E1" w:rsidP="00EE07DD">
            <w:pPr>
              <w:widowControl w:val="0"/>
              <w:spacing w:line="240" w:lineRule="auto"/>
              <w:rPr>
                <w:rFonts w:ascii="Arial" w:hAnsi="Arial" w:cs="Arial"/>
                <w:sz w:val="22"/>
                <w:szCs w:val="22"/>
              </w:rPr>
            </w:pPr>
            <w:r w:rsidRPr="001E5A2A">
              <w:rPr>
                <w:rFonts w:ascii="Arial" w:hAnsi="Arial" w:cs="Arial"/>
                <w:sz w:val="22"/>
                <w:szCs w:val="22"/>
              </w:rPr>
              <w:t>Cable installation philosophy (ducts, trenches, sleeves, protection from other services, cable transit system, road crossings)</w:t>
            </w:r>
          </w:p>
        </w:tc>
      </w:tr>
      <w:tr w:rsidR="002B40E1" w:rsidRPr="001E5A2A" w14:paraId="7D07B87F" w14:textId="77777777" w:rsidTr="006F7A6D">
        <w:trPr>
          <w:trHeight w:val="255"/>
        </w:trPr>
        <w:tc>
          <w:tcPr>
            <w:tcW w:w="1178" w:type="dxa"/>
            <w:tcBorders>
              <w:top w:val="single" w:sz="4" w:space="0" w:color="auto"/>
              <w:left w:val="single" w:sz="4" w:space="0" w:color="auto"/>
              <w:bottom w:val="single" w:sz="4" w:space="0" w:color="auto"/>
              <w:right w:val="single" w:sz="4" w:space="0" w:color="auto"/>
            </w:tcBorders>
            <w:shd w:val="clear" w:color="auto" w:fill="auto"/>
            <w:noWrap/>
          </w:tcPr>
          <w:p w14:paraId="5D923AB0" w14:textId="77777777" w:rsidR="002B40E1" w:rsidRPr="001E5A2A" w:rsidRDefault="002B40E1" w:rsidP="00EE07DD">
            <w:pPr>
              <w:numPr>
                <w:ilvl w:val="1"/>
                <w:numId w:val="29"/>
              </w:numPr>
              <w:spacing w:line="240" w:lineRule="auto"/>
              <w:rPr>
                <w:rFonts w:ascii="Arial" w:hAnsi="Arial" w:cs="Arial"/>
                <w:bCs/>
                <w:iCs/>
                <w:sz w:val="22"/>
                <w:szCs w:val="22"/>
              </w:rPr>
            </w:pPr>
          </w:p>
        </w:tc>
        <w:tc>
          <w:tcPr>
            <w:tcW w:w="8779" w:type="dxa"/>
            <w:tcBorders>
              <w:top w:val="single" w:sz="4" w:space="0" w:color="auto"/>
              <w:left w:val="nil"/>
              <w:bottom w:val="single" w:sz="4" w:space="0" w:color="auto"/>
              <w:right w:val="single" w:sz="4" w:space="0" w:color="auto"/>
            </w:tcBorders>
            <w:shd w:val="clear" w:color="auto" w:fill="auto"/>
            <w:noWrap/>
            <w:vAlign w:val="bottom"/>
          </w:tcPr>
          <w:p w14:paraId="4DE24897" w14:textId="77777777" w:rsidR="002B40E1" w:rsidRPr="001E5A2A" w:rsidRDefault="002B40E1" w:rsidP="00EE07DD">
            <w:pPr>
              <w:widowControl w:val="0"/>
              <w:spacing w:line="240" w:lineRule="auto"/>
              <w:rPr>
                <w:rFonts w:ascii="Arial" w:hAnsi="Arial" w:cs="Arial"/>
                <w:sz w:val="22"/>
                <w:szCs w:val="22"/>
              </w:rPr>
            </w:pPr>
            <w:r w:rsidRPr="001E5A2A">
              <w:rPr>
                <w:rFonts w:ascii="Arial" w:hAnsi="Arial" w:cs="Arial"/>
                <w:sz w:val="22"/>
                <w:szCs w:val="22"/>
              </w:rPr>
              <w:t>Detailed cable route design</w:t>
            </w:r>
          </w:p>
        </w:tc>
      </w:tr>
      <w:tr w:rsidR="002B40E1" w:rsidRPr="001E5A2A" w14:paraId="6EE683F3" w14:textId="77777777" w:rsidTr="006F7A6D">
        <w:trPr>
          <w:trHeight w:val="255"/>
        </w:trPr>
        <w:tc>
          <w:tcPr>
            <w:tcW w:w="1178" w:type="dxa"/>
            <w:tcBorders>
              <w:top w:val="single" w:sz="4" w:space="0" w:color="auto"/>
              <w:left w:val="single" w:sz="4" w:space="0" w:color="auto"/>
              <w:bottom w:val="single" w:sz="4" w:space="0" w:color="auto"/>
              <w:right w:val="single" w:sz="4" w:space="0" w:color="auto"/>
            </w:tcBorders>
            <w:shd w:val="clear" w:color="auto" w:fill="auto"/>
            <w:noWrap/>
          </w:tcPr>
          <w:p w14:paraId="2C3DD2B4" w14:textId="77777777" w:rsidR="002B40E1" w:rsidRPr="001E5A2A" w:rsidRDefault="002B40E1" w:rsidP="00EE07DD">
            <w:pPr>
              <w:numPr>
                <w:ilvl w:val="1"/>
                <w:numId w:val="29"/>
              </w:numPr>
              <w:spacing w:line="240" w:lineRule="auto"/>
              <w:rPr>
                <w:rFonts w:ascii="Arial" w:hAnsi="Arial" w:cs="Arial"/>
                <w:bCs/>
                <w:iCs/>
                <w:sz w:val="22"/>
                <w:szCs w:val="22"/>
              </w:rPr>
            </w:pPr>
          </w:p>
        </w:tc>
        <w:tc>
          <w:tcPr>
            <w:tcW w:w="8779" w:type="dxa"/>
            <w:tcBorders>
              <w:top w:val="single" w:sz="4" w:space="0" w:color="auto"/>
              <w:left w:val="nil"/>
              <w:bottom w:val="single" w:sz="4" w:space="0" w:color="auto"/>
              <w:right w:val="single" w:sz="4" w:space="0" w:color="auto"/>
            </w:tcBorders>
            <w:shd w:val="clear" w:color="auto" w:fill="auto"/>
            <w:noWrap/>
            <w:vAlign w:val="bottom"/>
          </w:tcPr>
          <w:p w14:paraId="5AC912E3" w14:textId="77777777" w:rsidR="002B40E1" w:rsidRPr="001E5A2A" w:rsidRDefault="002B40E1" w:rsidP="00EE07DD">
            <w:pPr>
              <w:widowControl w:val="0"/>
              <w:spacing w:line="240" w:lineRule="auto"/>
              <w:rPr>
                <w:rFonts w:ascii="Arial" w:hAnsi="Arial" w:cs="Arial"/>
                <w:sz w:val="22"/>
                <w:szCs w:val="22"/>
              </w:rPr>
            </w:pPr>
            <w:r w:rsidRPr="001E5A2A">
              <w:rPr>
                <w:rFonts w:ascii="Arial" w:hAnsi="Arial" w:cs="Arial"/>
                <w:sz w:val="22"/>
                <w:szCs w:val="22"/>
              </w:rPr>
              <w:t>Interface to other services (buildings, pipes, roads, valve chambers, sewerage lines, telecommunications and data)</w:t>
            </w:r>
          </w:p>
        </w:tc>
      </w:tr>
      <w:tr w:rsidR="002B40E1" w:rsidRPr="001E5A2A" w14:paraId="6376AFD0" w14:textId="77777777" w:rsidTr="006F7A6D">
        <w:trPr>
          <w:trHeight w:val="255"/>
        </w:trPr>
        <w:tc>
          <w:tcPr>
            <w:tcW w:w="1178" w:type="dxa"/>
            <w:tcBorders>
              <w:top w:val="single" w:sz="4" w:space="0" w:color="auto"/>
              <w:left w:val="single" w:sz="4" w:space="0" w:color="auto"/>
              <w:bottom w:val="single" w:sz="4" w:space="0" w:color="auto"/>
              <w:right w:val="single" w:sz="4" w:space="0" w:color="auto"/>
            </w:tcBorders>
            <w:shd w:val="clear" w:color="auto" w:fill="auto"/>
            <w:noWrap/>
          </w:tcPr>
          <w:p w14:paraId="1C60FA4A" w14:textId="77777777" w:rsidR="002B40E1" w:rsidRPr="001E5A2A" w:rsidRDefault="002B40E1" w:rsidP="00EE07DD">
            <w:pPr>
              <w:numPr>
                <w:ilvl w:val="1"/>
                <w:numId w:val="29"/>
              </w:numPr>
              <w:spacing w:line="240" w:lineRule="auto"/>
              <w:rPr>
                <w:rFonts w:ascii="Arial" w:hAnsi="Arial" w:cs="Arial"/>
                <w:bCs/>
                <w:iCs/>
                <w:sz w:val="22"/>
                <w:szCs w:val="22"/>
              </w:rPr>
            </w:pPr>
          </w:p>
        </w:tc>
        <w:tc>
          <w:tcPr>
            <w:tcW w:w="8779" w:type="dxa"/>
            <w:tcBorders>
              <w:top w:val="single" w:sz="4" w:space="0" w:color="auto"/>
              <w:left w:val="nil"/>
              <w:bottom w:val="single" w:sz="4" w:space="0" w:color="auto"/>
              <w:right w:val="single" w:sz="4" w:space="0" w:color="auto"/>
            </w:tcBorders>
            <w:shd w:val="clear" w:color="auto" w:fill="auto"/>
            <w:noWrap/>
            <w:vAlign w:val="bottom"/>
          </w:tcPr>
          <w:p w14:paraId="4F6EA9D8" w14:textId="77777777" w:rsidR="002B40E1" w:rsidRPr="00B240BB" w:rsidRDefault="002B40E1" w:rsidP="00EE07DD">
            <w:pPr>
              <w:widowControl w:val="0"/>
              <w:spacing w:line="240" w:lineRule="auto"/>
              <w:rPr>
                <w:rFonts w:ascii="Arial" w:hAnsi="Arial" w:cs="Arial"/>
                <w:sz w:val="22"/>
                <w:szCs w:val="22"/>
              </w:rPr>
            </w:pPr>
            <w:r w:rsidRPr="00B240BB">
              <w:rPr>
                <w:rFonts w:ascii="Arial" w:hAnsi="Arial" w:cs="Arial"/>
                <w:sz w:val="22"/>
                <w:szCs w:val="22"/>
              </w:rPr>
              <w:t>Requirements for ancillary equipment where required (Pushbutton stations, junction boxes, isolator panels)</w:t>
            </w:r>
          </w:p>
        </w:tc>
      </w:tr>
      <w:tr w:rsidR="002B40E1" w:rsidRPr="001E5A2A" w14:paraId="7D226839" w14:textId="77777777" w:rsidTr="006F7A6D">
        <w:trPr>
          <w:trHeight w:val="255"/>
        </w:trPr>
        <w:tc>
          <w:tcPr>
            <w:tcW w:w="1178" w:type="dxa"/>
            <w:tcBorders>
              <w:top w:val="single" w:sz="4" w:space="0" w:color="auto"/>
              <w:left w:val="single" w:sz="4" w:space="0" w:color="auto"/>
              <w:bottom w:val="single" w:sz="4" w:space="0" w:color="auto"/>
              <w:right w:val="single" w:sz="4" w:space="0" w:color="auto"/>
            </w:tcBorders>
            <w:shd w:val="clear" w:color="auto" w:fill="auto"/>
            <w:noWrap/>
          </w:tcPr>
          <w:p w14:paraId="5B43B16D" w14:textId="77777777" w:rsidR="002B40E1" w:rsidRPr="001E5A2A" w:rsidRDefault="002B40E1" w:rsidP="00EE07DD">
            <w:pPr>
              <w:numPr>
                <w:ilvl w:val="1"/>
                <w:numId w:val="29"/>
              </w:numPr>
              <w:spacing w:line="240" w:lineRule="auto"/>
              <w:rPr>
                <w:rFonts w:ascii="Arial" w:hAnsi="Arial" w:cs="Arial"/>
                <w:bCs/>
                <w:iCs/>
                <w:sz w:val="22"/>
                <w:szCs w:val="22"/>
              </w:rPr>
            </w:pPr>
          </w:p>
        </w:tc>
        <w:tc>
          <w:tcPr>
            <w:tcW w:w="8779" w:type="dxa"/>
            <w:tcBorders>
              <w:top w:val="single" w:sz="4" w:space="0" w:color="auto"/>
              <w:left w:val="nil"/>
              <w:bottom w:val="single" w:sz="4" w:space="0" w:color="auto"/>
              <w:right w:val="single" w:sz="4" w:space="0" w:color="auto"/>
            </w:tcBorders>
            <w:shd w:val="clear" w:color="auto" w:fill="auto"/>
            <w:noWrap/>
            <w:vAlign w:val="bottom"/>
          </w:tcPr>
          <w:p w14:paraId="4EFA8DE5" w14:textId="77777777" w:rsidR="002B40E1" w:rsidRPr="00EA267C" w:rsidRDefault="002B40E1" w:rsidP="00EE07DD">
            <w:pPr>
              <w:widowControl w:val="0"/>
              <w:spacing w:line="240" w:lineRule="auto"/>
              <w:rPr>
                <w:rFonts w:ascii="Arial" w:hAnsi="Arial" w:cs="Arial"/>
                <w:sz w:val="22"/>
                <w:szCs w:val="22"/>
              </w:rPr>
            </w:pPr>
            <w:r w:rsidRPr="00EA267C">
              <w:rPr>
                <w:rFonts w:ascii="Arial" w:hAnsi="Arial" w:cs="Arial"/>
                <w:sz w:val="22"/>
                <w:szCs w:val="22"/>
              </w:rPr>
              <w:t xml:space="preserve">Cable Design Schedules for low voltage power cables (Voltage, Size, De-Rating, Volt Drop, Fault Withstand </w:t>
            </w:r>
            <w:proofErr w:type="spellStart"/>
            <w:r w:rsidRPr="00EA267C">
              <w:rPr>
                <w:rFonts w:ascii="Arial" w:hAnsi="Arial" w:cs="Arial"/>
                <w:sz w:val="22"/>
                <w:szCs w:val="22"/>
              </w:rPr>
              <w:t>etc</w:t>
            </w:r>
            <w:proofErr w:type="spellEnd"/>
            <w:r w:rsidRPr="00EA267C">
              <w:rPr>
                <w:rFonts w:ascii="Arial" w:hAnsi="Arial" w:cs="Arial"/>
                <w:sz w:val="22"/>
                <w:szCs w:val="22"/>
              </w:rPr>
              <w:t>) where required</w:t>
            </w:r>
          </w:p>
        </w:tc>
      </w:tr>
      <w:tr w:rsidR="002B40E1" w:rsidRPr="001E5A2A" w14:paraId="314EBADB" w14:textId="77777777" w:rsidTr="006F7A6D">
        <w:trPr>
          <w:trHeight w:val="255"/>
        </w:trPr>
        <w:tc>
          <w:tcPr>
            <w:tcW w:w="1178" w:type="dxa"/>
            <w:tcBorders>
              <w:top w:val="single" w:sz="4" w:space="0" w:color="auto"/>
              <w:left w:val="single" w:sz="4" w:space="0" w:color="auto"/>
              <w:bottom w:val="single" w:sz="4" w:space="0" w:color="auto"/>
              <w:right w:val="single" w:sz="4" w:space="0" w:color="auto"/>
            </w:tcBorders>
            <w:shd w:val="clear" w:color="auto" w:fill="auto"/>
            <w:noWrap/>
          </w:tcPr>
          <w:p w14:paraId="2C055156" w14:textId="77777777" w:rsidR="002B40E1" w:rsidRPr="001E5A2A" w:rsidRDefault="002B40E1" w:rsidP="00EE07DD">
            <w:pPr>
              <w:numPr>
                <w:ilvl w:val="1"/>
                <w:numId w:val="29"/>
              </w:numPr>
              <w:spacing w:line="240" w:lineRule="auto"/>
              <w:rPr>
                <w:rFonts w:ascii="Arial" w:hAnsi="Arial" w:cs="Arial"/>
                <w:bCs/>
                <w:iCs/>
                <w:sz w:val="22"/>
                <w:szCs w:val="22"/>
              </w:rPr>
            </w:pPr>
          </w:p>
        </w:tc>
        <w:tc>
          <w:tcPr>
            <w:tcW w:w="8779" w:type="dxa"/>
            <w:tcBorders>
              <w:top w:val="single" w:sz="4" w:space="0" w:color="auto"/>
              <w:left w:val="nil"/>
              <w:bottom w:val="single" w:sz="4" w:space="0" w:color="auto"/>
              <w:right w:val="single" w:sz="4" w:space="0" w:color="auto"/>
            </w:tcBorders>
            <w:shd w:val="clear" w:color="auto" w:fill="auto"/>
            <w:noWrap/>
            <w:vAlign w:val="bottom"/>
          </w:tcPr>
          <w:p w14:paraId="630E292E" w14:textId="77777777" w:rsidR="002B40E1" w:rsidRPr="00EA267C" w:rsidRDefault="002B40E1" w:rsidP="00EE07DD">
            <w:pPr>
              <w:widowControl w:val="0"/>
              <w:spacing w:line="240" w:lineRule="auto"/>
              <w:rPr>
                <w:rFonts w:ascii="Arial" w:hAnsi="Arial" w:cs="Arial"/>
                <w:sz w:val="22"/>
                <w:szCs w:val="22"/>
              </w:rPr>
            </w:pPr>
            <w:r w:rsidRPr="00EA267C">
              <w:rPr>
                <w:rFonts w:ascii="Arial" w:hAnsi="Arial" w:cs="Arial"/>
                <w:sz w:val="22"/>
                <w:szCs w:val="22"/>
              </w:rPr>
              <w:t>Detailed Cable Schedules showing the connection of all cores</w:t>
            </w:r>
          </w:p>
        </w:tc>
      </w:tr>
      <w:tr w:rsidR="002B40E1" w:rsidRPr="001E5A2A" w14:paraId="2769046B" w14:textId="77777777" w:rsidTr="006F7A6D">
        <w:trPr>
          <w:trHeight w:val="255"/>
        </w:trPr>
        <w:tc>
          <w:tcPr>
            <w:tcW w:w="1178" w:type="dxa"/>
            <w:tcBorders>
              <w:top w:val="single" w:sz="4" w:space="0" w:color="auto"/>
              <w:left w:val="single" w:sz="4" w:space="0" w:color="auto"/>
              <w:bottom w:val="single" w:sz="4" w:space="0" w:color="auto"/>
              <w:right w:val="single" w:sz="4" w:space="0" w:color="auto"/>
            </w:tcBorders>
            <w:shd w:val="clear" w:color="auto" w:fill="auto"/>
            <w:noWrap/>
          </w:tcPr>
          <w:p w14:paraId="346321AD" w14:textId="77777777" w:rsidR="002B40E1" w:rsidRPr="001E5A2A" w:rsidRDefault="002B40E1" w:rsidP="00EE07DD">
            <w:pPr>
              <w:numPr>
                <w:ilvl w:val="1"/>
                <w:numId w:val="29"/>
              </w:numPr>
              <w:spacing w:line="240" w:lineRule="auto"/>
              <w:rPr>
                <w:rFonts w:ascii="Arial" w:hAnsi="Arial" w:cs="Arial"/>
                <w:bCs/>
                <w:iCs/>
                <w:sz w:val="22"/>
                <w:szCs w:val="22"/>
              </w:rPr>
            </w:pPr>
          </w:p>
        </w:tc>
        <w:tc>
          <w:tcPr>
            <w:tcW w:w="8779" w:type="dxa"/>
            <w:tcBorders>
              <w:top w:val="single" w:sz="4" w:space="0" w:color="auto"/>
              <w:left w:val="nil"/>
              <w:bottom w:val="single" w:sz="4" w:space="0" w:color="auto"/>
              <w:right w:val="single" w:sz="4" w:space="0" w:color="auto"/>
            </w:tcBorders>
            <w:shd w:val="clear" w:color="auto" w:fill="auto"/>
            <w:noWrap/>
            <w:vAlign w:val="bottom"/>
          </w:tcPr>
          <w:p w14:paraId="5A0FB393" w14:textId="77777777" w:rsidR="002B40E1" w:rsidRPr="00EA267C" w:rsidRDefault="002B40E1" w:rsidP="00EE07DD">
            <w:pPr>
              <w:widowControl w:val="0"/>
              <w:spacing w:line="240" w:lineRule="auto"/>
              <w:rPr>
                <w:rFonts w:ascii="Arial" w:hAnsi="Arial" w:cs="Arial"/>
                <w:sz w:val="22"/>
                <w:szCs w:val="22"/>
              </w:rPr>
            </w:pPr>
            <w:r w:rsidRPr="00EA267C">
              <w:rPr>
                <w:rFonts w:ascii="Arial" w:hAnsi="Arial" w:cs="Arial"/>
                <w:sz w:val="22"/>
                <w:szCs w:val="22"/>
              </w:rPr>
              <w:t>Cable Route Drawings with detailed dimensions where required and update of proposed cable route drawings.</w:t>
            </w:r>
          </w:p>
        </w:tc>
      </w:tr>
      <w:tr w:rsidR="002B40E1" w:rsidRPr="001E5A2A" w14:paraId="3BDA010E" w14:textId="77777777" w:rsidTr="006F7A6D">
        <w:trPr>
          <w:trHeight w:val="255"/>
        </w:trPr>
        <w:tc>
          <w:tcPr>
            <w:tcW w:w="1178" w:type="dxa"/>
            <w:tcBorders>
              <w:top w:val="single" w:sz="4" w:space="0" w:color="auto"/>
              <w:left w:val="single" w:sz="4" w:space="0" w:color="auto"/>
              <w:bottom w:val="single" w:sz="4" w:space="0" w:color="auto"/>
              <w:right w:val="single" w:sz="4" w:space="0" w:color="auto"/>
            </w:tcBorders>
            <w:shd w:val="clear" w:color="auto" w:fill="auto"/>
            <w:noWrap/>
          </w:tcPr>
          <w:p w14:paraId="02DB3393" w14:textId="77777777" w:rsidR="002B40E1" w:rsidRPr="001E5A2A" w:rsidRDefault="002B40E1" w:rsidP="00EE07DD">
            <w:pPr>
              <w:numPr>
                <w:ilvl w:val="1"/>
                <w:numId w:val="29"/>
              </w:numPr>
              <w:spacing w:line="240" w:lineRule="auto"/>
              <w:rPr>
                <w:rFonts w:ascii="Arial" w:hAnsi="Arial" w:cs="Arial"/>
                <w:bCs/>
                <w:iCs/>
                <w:sz w:val="22"/>
                <w:szCs w:val="22"/>
              </w:rPr>
            </w:pPr>
          </w:p>
        </w:tc>
        <w:tc>
          <w:tcPr>
            <w:tcW w:w="8779" w:type="dxa"/>
            <w:tcBorders>
              <w:top w:val="single" w:sz="4" w:space="0" w:color="auto"/>
              <w:left w:val="nil"/>
              <w:bottom w:val="single" w:sz="4" w:space="0" w:color="auto"/>
              <w:right w:val="single" w:sz="4" w:space="0" w:color="auto"/>
            </w:tcBorders>
            <w:shd w:val="clear" w:color="auto" w:fill="auto"/>
            <w:noWrap/>
            <w:vAlign w:val="bottom"/>
          </w:tcPr>
          <w:p w14:paraId="2E563272" w14:textId="77777777" w:rsidR="002B40E1" w:rsidRPr="001E5A2A" w:rsidRDefault="002B40E1" w:rsidP="00EE07DD">
            <w:pPr>
              <w:widowControl w:val="0"/>
              <w:spacing w:line="240" w:lineRule="auto"/>
              <w:rPr>
                <w:rFonts w:ascii="Arial" w:hAnsi="Arial" w:cs="Arial"/>
                <w:sz w:val="22"/>
                <w:szCs w:val="22"/>
              </w:rPr>
            </w:pPr>
            <w:r w:rsidRPr="001E5A2A">
              <w:rPr>
                <w:rFonts w:ascii="Arial" w:hAnsi="Arial" w:cs="Arial"/>
                <w:sz w:val="22"/>
                <w:szCs w:val="22"/>
              </w:rPr>
              <w:t>Determination of core drilling positions sizing of core drill holes to accommodate expected cables entering buildings. Included is detection of reinforcing and planning entry to minimize destruction of reinforcement.</w:t>
            </w:r>
          </w:p>
        </w:tc>
      </w:tr>
      <w:tr w:rsidR="002B40E1" w:rsidRPr="001E5A2A" w14:paraId="56E54CCF" w14:textId="77777777" w:rsidTr="006F7A6D">
        <w:trPr>
          <w:trHeight w:val="255"/>
        </w:trPr>
        <w:tc>
          <w:tcPr>
            <w:tcW w:w="1178" w:type="dxa"/>
            <w:tcBorders>
              <w:top w:val="single" w:sz="4" w:space="0" w:color="auto"/>
              <w:left w:val="single" w:sz="4" w:space="0" w:color="auto"/>
              <w:bottom w:val="single" w:sz="4" w:space="0" w:color="auto"/>
              <w:right w:val="single" w:sz="4" w:space="0" w:color="auto"/>
            </w:tcBorders>
            <w:shd w:val="clear" w:color="auto" w:fill="auto"/>
            <w:noWrap/>
          </w:tcPr>
          <w:p w14:paraId="35674510" w14:textId="77777777" w:rsidR="002B40E1" w:rsidRPr="001E5A2A" w:rsidRDefault="002B40E1" w:rsidP="00EE07DD">
            <w:pPr>
              <w:numPr>
                <w:ilvl w:val="1"/>
                <w:numId w:val="29"/>
              </w:numPr>
              <w:spacing w:line="240" w:lineRule="auto"/>
              <w:rPr>
                <w:rFonts w:ascii="Arial" w:hAnsi="Arial" w:cs="Arial"/>
                <w:bCs/>
                <w:iCs/>
                <w:sz w:val="22"/>
                <w:szCs w:val="22"/>
              </w:rPr>
            </w:pPr>
          </w:p>
        </w:tc>
        <w:tc>
          <w:tcPr>
            <w:tcW w:w="8779" w:type="dxa"/>
            <w:tcBorders>
              <w:top w:val="single" w:sz="4" w:space="0" w:color="auto"/>
              <w:left w:val="nil"/>
              <w:bottom w:val="single" w:sz="4" w:space="0" w:color="auto"/>
              <w:right w:val="single" w:sz="4" w:space="0" w:color="auto"/>
            </w:tcBorders>
            <w:shd w:val="clear" w:color="auto" w:fill="auto"/>
            <w:noWrap/>
            <w:vAlign w:val="bottom"/>
          </w:tcPr>
          <w:p w14:paraId="55D13B85" w14:textId="77777777" w:rsidR="002B40E1" w:rsidRPr="001E5A2A" w:rsidRDefault="002B40E1" w:rsidP="00EE07DD">
            <w:pPr>
              <w:widowControl w:val="0"/>
              <w:spacing w:line="240" w:lineRule="auto"/>
              <w:rPr>
                <w:rFonts w:ascii="Arial" w:hAnsi="Arial" w:cs="Arial"/>
                <w:sz w:val="22"/>
                <w:szCs w:val="22"/>
              </w:rPr>
            </w:pPr>
            <w:r w:rsidRPr="001E5A2A">
              <w:rPr>
                <w:rFonts w:ascii="Arial" w:hAnsi="Arial" w:cs="Arial"/>
                <w:sz w:val="22"/>
                <w:szCs w:val="22"/>
              </w:rPr>
              <w:t>Cable Trench/Duct Cross- Sectional Layout Drawings with detailed dimensions and installation specifications</w:t>
            </w:r>
          </w:p>
        </w:tc>
      </w:tr>
      <w:tr w:rsidR="002B40E1" w:rsidRPr="001E5A2A" w14:paraId="2ADD19FC" w14:textId="77777777" w:rsidTr="006F7A6D">
        <w:trPr>
          <w:trHeight w:val="255"/>
        </w:trPr>
        <w:tc>
          <w:tcPr>
            <w:tcW w:w="1178" w:type="dxa"/>
            <w:tcBorders>
              <w:top w:val="single" w:sz="4" w:space="0" w:color="auto"/>
              <w:left w:val="single" w:sz="4" w:space="0" w:color="auto"/>
              <w:bottom w:val="single" w:sz="4" w:space="0" w:color="auto"/>
              <w:right w:val="single" w:sz="4" w:space="0" w:color="auto"/>
            </w:tcBorders>
            <w:shd w:val="clear" w:color="auto" w:fill="auto"/>
            <w:noWrap/>
          </w:tcPr>
          <w:p w14:paraId="35C085D4" w14:textId="77777777" w:rsidR="002B40E1" w:rsidRPr="001E5A2A" w:rsidRDefault="002B40E1" w:rsidP="00EE07DD">
            <w:pPr>
              <w:numPr>
                <w:ilvl w:val="1"/>
                <w:numId w:val="29"/>
              </w:numPr>
              <w:spacing w:line="240" w:lineRule="auto"/>
              <w:rPr>
                <w:rFonts w:ascii="Arial" w:hAnsi="Arial" w:cs="Arial"/>
                <w:bCs/>
                <w:iCs/>
                <w:sz w:val="22"/>
                <w:szCs w:val="22"/>
              </w:rPr>
            </w:pPr>
          </w:p>
        </w:tc>
        <w:tc>
          <w:tcPr>
            <w:tcW w:w="8779" w:type="dxa"/>
            <w:tcBorders>
              <w:top w:val="single" w:sz="4" w:space="0" w:color="auto"/>
              <w:left w:val="nil"/>
              <w:bottom w:val="single" w:sz="4" w:space="0" w:color="auto"/>
              <w:right w:val="single" w:sz="4" w:space="0" w:color="auto"/>
            </w:tcBorders>
            <w:shd w:val="clear" w:color="auto" w:fill="auto"/>
            <w:noWrap/>
            <w:vAlign w:val="bottom"/>
          </w:tcPr>
          <w:p w14:paraId="35DAEDAF" w14:textId="77777777" w:rsidR="002B40E1" w:rsidRPr="001E5A2A" w:rsidRDefault="002B40E1" w:rsidP="00EE07DD">
            <w:pPr>
              <w:widowControl w:val="0"/>
              <w:spacing w:line="240" w:lineRule="auto"/>
              <w:rPr>
                <w:rFonts w:ascii="Arial" w:hAnsi="Arial" w:cs="Arial"/>
                <w:sz w:val="22"/>
                <w:szCs w:val="22"/>
              </w:rPr>
            </w:pPr>
            <w:r w:rsidRPr="001E5A2A">
              <w:rPr>
                <w:rFonts w:ascii="Arial" w:hAnsi="Arial" w:cs="Arial"/>
                <w:sz w:val="22"/>
                <w:szCs w:val="22"/>
              </w:rPr>
              <w:t>Cable road crossing design</w:t>
            </w:r>
          </w:p>
        </w:tc>
      </w:tr>
      <w:tr w:rsidR="002B40E1" w:rsidRPr="001E5A2A" w14:paraId="5F3AD7DD" w14:textId="77777777" w:rsidTr="006F7A6D">
        <w:trPr>
          <w:trHeight w:val="255"/>
        </w:trPr>
        <w:tc>
          <w:tcPr>
            <w:tcW w:w="1178" w:type="dxa"/>
            <w:tcBorders>
              <w:top w:val="single" w:sz="4" w:space="0" w:color="auto"/>
              <w:left w:val="single" w:sz="4" w:space="0" w:color="auto"/>
              <w:bottom w:val="single" w:sz="4" w:space="0" w:color="auto"/>
              <w:right w:val="single" w:sz="4" w:space="0" w:color="auto"/>
            </w:tcBorders>
            <w:shd w:val="clear" w:color="auto" w:fill="auto"/>
            <w:noWrap/>
            <w:hideMark/>
          </w:tcPr>
          <w:p w14:paraId="7F3A8FFE" w14:textId="77777777" w:rsidR="002B40E1" w:rsidRPr="001E5A2A" w:rsidRDefault="002B40E1" w:rsidP="00EE07DD">
            <w:pPr>
              <w:numPr>
                <w:ilvl w:val="1"/>
                <w:numId w:val="29"/>
              </w:numPr>
              <w:spacing w:line="240" w:lineRule="auto"/>
              <w:rPr>
                <w:rFonts w:ascii="Arial" w:hAnsi="Arial" w:cs="Arial"/>
                <w:bCs/>
                <w:iCs/>
                <w:sz w:val="22"/>
                <w:szCs w:val="22"/>
              </w:rPr>
            </w:pPr>
          </w:p>
        </w:tc>
        <w:tc>
          <w:tcPr>
            <w:tcW w:w="8779" w:type="dxa"/>
            <w:tcBorders>
              <w:top w:val="single" w:sz="4" w:space="0" w:color="auto"/>
              <w:left w:val="nil"/>
              <w:bottom w:val="single" w:sz="4" w:space="0" w:color="auto"/>
              <w:right w:val="single" w:sz="4" w:space="0" w:color="auto"/>
            </w:tcBorders>
            <w:shd w:val="clear" w:color="auto" w:fill="auto"/>
            <w:noWrap/>
            <w:vAlign w:val="bottom"/>
            <w:hideMark/>
          </w:tcPr>
          <w:p w14:paraId="04B2ED00" w14:textId="77777777" w:rsidR="002B40E1" w:rsidRPr="001E5A2A" w:rsidRDefault="002B40E1" w:rsidP="00EE07DD">
            <w:pPr>
              <w:spacing w:line="240" w:lineRule="auto"/>
              <w:rPr>
                <w:rFonts w:ascii="Arial" w:hAnsi="Arial" w:cs="Arial"/>
                <w:sz w:val="22"/>
                <w:szCs w:val="22"/>
              </w:rPr>
            </w:pPr>
            <w:r w:rsidRPr="001E5A2A">
              <w:rPr>
                <w:rFonts w:ascii="Arial" w:hAnsi="Arial" w:cs="Arial"/>
                <w:sz w:val="22"/>
                <w:szCs w:val="22"/>
              </w:rPr>
              <w:t>Cable support system design calculations (mechanical loading)</w:t>
            </w:r>
          </w:p>
        </w:tc>
      </w:tr>
      <w:tr w:rsidR="002B40E1" w:rsidRPr="001E5A2A" w14:paraId="57F028E1" w14:textId="77777777" w:rsidTr="006F7A6D">
        <w:trPr>
          <w:trHeight w:val="255"/>
        </w:trPr>
        <w:tc>
          <w:tcPr>
            <w:tcW w:w="1178" w:type="dxa"/>
            <w:tcBorders>
              <w:top w:val="single" w:sz="4" w:space="0" w:color="auto"/>
              <w:left w:val="single" w:sz="4" w:space="0" w:color="auto"/>
              <w:bottom w:val="single" w:sz="4" w:space="0" w:color="auto"/>
              <w:right w:val="single" w:sz="4" w:space="0" w:color="auto"/>
            </w:tcBorders>
            <w:shd w:val="clear" w:color="auto" w:fill="auto"/>
            <w:noWrap/>
            <w:hideMark/>
          </w:tcPr>
          <w:p w14:paraId="6F782255" w14:textId="77777777" w:rsidR="002B40E1" w:rsidRPr="001E5A2A" w:rsidRDefault="002B40E1" w:rsidP="00EE07DD">
            <w:pPr>
              <w:numPr>
                <w:ilvl w:val="1"/>
                <w:numId w:val="29"/>
              </w:numPr>
              <w:spacing w:line="240" w:lineRule="auto"/>
              <w:rPr>
                <w:rFonts w:ascii="Arial" w:hAnsi="Arial" w:cs="Arial"/>
                <w:bCs/>
                <w:iCs/>
                <w:sz w:val="22"/>
                <w:szCs w:val="22"/>
              </w:rPr>
            </w:pPr>
          </w:p>
        </w:tc>
        <w:tc>
          <w:tcPr>
            <w:tcW w:w="8779" w:type="dxa"/>
            <w:tcBorders>
              <w:top w:val="single" w:sz="4" w:space="0" w:color="auto"/>
              <w:left w:val="nil"/>
              <w:bottom w:val="single" w:sz="4" w:space="0" w:color="auto"/>
              <w:right w:val="single" w:sz="4" w:space="0" w:color="auto"/>
            </w:tcBorders>
            <w:shd w:val="clear" w:color="auto" w:fill="auto"/>
            <w:noWrap/>
            <w:vAlign w:val="bottom"/>
            <w:hideMark/>
          </w:tcPr>
          <w:p w14:paraId="6ECA0A0B" w14:textId="77777777" w:rsidR="002B40E1" w:rsidRPr="001E5A2A" w:rsidRDefault="002B40E1" w:rsidP="00EE07DD">
            <w:pPr>
              <w:spacing w:line="240" w:lineRule="auto"/>
              <w:rPr>
                <w:rFonts w:ascii="Arial" w:hAnsi="Arial" w:cs="Arial"/>
                <w:sz w:val="22"/>
                <w:szCs w:val="22"/>
              </w:rPr>
            </w:pPr>
            <w:r w:rsidRPr="001E5A2A">
              <w:rPr>
                <w:rFonts w:ascii="Arial" w:hAnsi="Arial" w:cs="Arial"/>
                <w:sz w:val="22"/>
                <w:szCs w:val="22"/>
              </w:rPr>
              <w:t xml:space="preserve">Cable Design Schedules for Power Cables (Voltage, Size, De-Rating, Volt Drop, Fault Withstand </w:t>
            </w:r>
            <w:proofErr w:type="spellStart"/>
            <w:r w:rsidRPr="001E5A2A">
              <w:rPr>
                <w:rFonts w:ascii="Arial" w:hAnsi="Arial" w:cs="Arial"/>
                <w:sz w:val="22"/>
                <w:szCs w:val="22"/>
              </w:rPr>
              <w:t>etc</w:t>
            </w:r>
            <w:proofErr w:type="spellEnd"/>
            <w:r w:rsidRPr="001E5A2A">
              <w:rPr>
                <w:rFonts w:ascii="Arial" w:hAnsi="Arial" w:cs="Arial"/>
                <w:sz w:val="22"/>
                <w:szCs w:val="22"/>
              </w:rPr>
              <w:t>)</w:t>
            </w:r>
          </w:p>
        </w:tc>
      </w:tr>
      <w:tr w:rsidR="002B40E1" w:rsidRPr="001E5A2A" w14:paraId="37FAF1BB" w14:textId="77777777" w:rsidTr="006F7A6D">
        <w:trPr>
          <w:trHeight w:val="255"/>
        </w:trPr>
        <w:tc>
          <w:tcPr>
            <w:tcW w:w="1178" w:type="dxa"/>
            <w:tcBorders>
              <w:top w:val="single" w:sz="4" w:space="0" w:color="auto"/>
              <w:left w:val="single" w:sz="4" w:space="0" w:color="auto"/>
              <w:bottom w:val="single" w:sz="4" w:space="0" w:color="auto"/>
              <w:right w:val="single" w:sz="4" w:space="0" w:color="auto"/>
            </w:tcBorders>
            <w:shd w:val="clear" w:color="auto" w:fill="auto"/>
            <w:noWrap/>
            <w:hideMark/>
          </w:tcPr>
          <w:p w14:paraId="335D1455" w14:textId="77777777" w:rsidR="002B40E1" w:rsidRPr="001E5A2A" w:rsidRDefault="002B40E1" w:rsidP="00EE07DD">
            <w:pPr>
              <w:numPr>
                <w:ilvl w:val="1"/>
                <w:numId w:val="29"/>
              </w:numPr>
              <w:spacing w:line="240" w:lineRule="auto"/>
              <w:rPr>
                <w:rFonts w:ascii="Arial" w:hAnsi="Arial" w:cs="Arial"/>
                <w:bCs/>
                <w:iCs/>
                <w:sz w:val="22"/>
                <w:szCs w:val="22"/>
              </w:rPr>
            </w:pPr>
          </w:p>
        </w:tc>
        <w:tc>
          <w:tcPr>
            <w:tcW w:w="8779" w:type="dxa"/>
            <w:tcBorders>
              <w:top w:val="single" w:sz="4" w:space="0" w:color="auto"/>
              <w:left w:val="nil"/>
              <w:bottom w:val="single" w:sz="4" w:space="0" w:color="auto"/>
              <w:right w:val="single" w:sz="4" w:space="0" w:color="auto"/>
            </w:tcBorders>
            <w:shd w:val="clear" w:color="auto" w:fill="auto"/>
            <w:noWrap/>
            <w:vAlign w:val="bottom"/>
            <w:hideMark/>
          </w:tcPr>
          <w:p w14:paraId="14E1DD7E" w14:textId="77777777" w:rsidR="002B40E1" w:rsidRPr="001E5A2A" w:rsidRDefault="002B40E1" w:rsidP="00EE07DD">
            <w:pPr>
              <w:spacing w:line="240" w:lineRule="auto"/>
              <w:rPr>
                <w:rFonts w:ascii="Arial" w:hAnsi="Arial" w:cs="Arial"/>
                <w:sz w:val="22"/>
                <w:szCs w:val="22"/>
              </w:rPr>
            </w:pPr>
            <w:r w:rsidRPr="001E5A2A">
              <w:rPr>
                <w:rFonts w:ascii="Arial" w:hAnsi="Arial" w:cs="Arial"/>
                <w:sz w:val="22"/>
                <w:szCs w:val="22"/>
              </w:rPr>
              <w:t>Cable Schedules (Detailed Design with full cable termination details of each core of the cable)</w:t>
            </w:r>
          </w:p>
        </w:tc>
      </w:tr>
      <w:tr w:rsidR="002B40E1" w:rsidRPr="001E5A2A" w14:paraId="73F70791" w14:textId="77777777" w:rsidTr="006F7A6D">
        <w:trPr>
          <w:trHeight w:val="255"/>
        </w:trPr>
        <w:tc>
          <w:tcPr>
            <w:tcW w:w="1178" w:type="dxa"/>
            <w:tcBorders>
              <w:top w:val="single" w:sz="4" w:space="0" w:color="auto"/>
              <w:left w:val="single" w:sz="4" w:space="0" w:color="auto"/>
              <w:bottom w:val="single" w:sz="4" w:space="0" w:color="auto"/>
              <w:right w:val="single" w:sz="4" w:space="0" w:color="auto"/>
            </w:tcBorders>
            <w:shd w:val="clear" w:color="auto" w:fill="auto"/>
            <w:noWrap/>
            <w:hideMark/>
          </w:tcPr>
          <w:p w14:paraId="31186D4C" w14:textId="77777777" w:rsidR="002B40E1" w:rsidRPr="001E5A2A" w:rsidRDefault="002B40E1" w:rsidP="00EE07DD">
            <w:pPr>
              <w:numPr>
                <w:ilvl w:val="1"/>
                <w:numId w:val="29"/>
              </w:numPr>
              <w:spacing w:line="240" w:lineRule="auto"/>
              <w:rPr>
                <w:rFonts w:ascii="Arial" w:hAnsi="Arial" w:cs="Arial"/>
                <w:bCs/>
                <w:iCs/>
                <w:sz w:val="22"/>
                <w:szCs w:val="22"/>
              </w:rPr>
            </w:pPr>
          </w:p>
        </w:tc>
        <w:tc>
          <w:tcPr>
            <w:tcW w:w="8779" w:type="dxa"/>
            <w:tcBorders>
              <w:top w:val="single" w:sz="4" w:space="0" w:color="auto"/>
              <w:left w:val="nil"/>
              <w:bottom w:val="single" w:sz="4" w:space="0" w:color="auto"/>
              <w:right w:val="single" w:sz="4" w:space="0" w:color="auto"/>
            </w:tcBorders>
            <w:shd w:val="clear" w:color="auto" w:fill="auto"/>
            <w:noWrap/>
            <w:vAlign w:val="bottom"/>
            <w:hideMark/>
          </w:tcPr>
          <w:p w14:paraId="1125D8B3" w14:textId="77777777" w:rsidR="002B40E1" w:rsidRPr="001E5A2A" w:rsidRDefault="002B40E1" w:rsidP="00EE07DD">
            <w:pPr>
              <w:spacing w:line="240" w:lineRule="auto"/>
              <w:rPr>
                <w:rFonts w:ascii="Arial" w:hAnsi="Arial" w:cs="Arial"/>
                <w:sz w:val="22"/>
                <w:szCs w:val="22"/>
              </w:rPr>
            </w:pPr>
            <w:r w:rsidRPr="001E5A2A">
              <w:rPr>
                <w:rFonts w:ascii="Arial" w:hAnsi="Arial" w:cs="Arial"/>
                <w:sz w:val="22"/>
                <w:szCs w:val="22"/>
              </w:rPr>
              <w:t>Cable Trench/Duct Cross- Sectional Layout Drawings</w:t>
            </w:r>
          </w:p>
        </w:tc>
      </w:tr>
      <w:tr w:rsidR="002B40E1" w:rsidRPr="001E5A2A" w14:paraId="703CC486" w14:textId="77777777" w:rsidTr="006F7A6D">
        <w:trPr>
          <w:trHeight w:val="255"/>
        </w:trPr>
        <w:tc>
          <w:tcPr>
            <w:tcW w:w="1178" w:type="dxa"/>
            <w:tcBorders>
              <w:top w:val="single" w:sz="4" w:space="0" w:color="auto"/>
              <w:left w:val="single" w:sz="4" w:space="0" w:color="auto"/>
              <w:bottom w:val="single" w:sz="4" w:space="0" w:color="auto"/>
              <w:right w:val="single" w:sz="4" w:space="0" w:color="auto"/>
            </w:tcBorders>
            <w:shd w:val="clear" w:color="auto" w:fill="auto"/>
            <w:noWrap/>
            <w:hideMark/>
          </w:tcPr>
          <w:p w14:paraId="66EA3CE2" w14:textId="77777777" w:rsidR="002B40E1" w:rsidRPr="001E5A2A" w:rsidRDefault="002B40E1" w:rsidP="00EE07DD">
            <w:pPr>
              <w:pStyle w:val="ListParagraph"/>
              <w:spacing w:line="240" w:lineRule="auto"/>
              <w:ind w:left="360"/>
              <w:rPr>
                <w:rFonts w:ascii="Arial" w:hAnsi="Arial" w:cs="Arial"/>
                <w:bCs/>
                <w:iCs/>
                <w:sz w:val="22"/>
                <w:szCs w:val="22"/>
              </w:rPr>
            </w:pPr>
          </w:p>
        </w:tc>
        <w:tc>
          <w:tcPr>
            <w:tcW w:w="8779" w:type="dxa"/>
            <w:tcBorders>
              <w:top w:val="single" w:sz="4" w:space="0" w:color="auto"/>
              <w:left w:val="nil"/>
              <w:bottom w:val="single" w:sz="4" w:space="0" w:color="auto"/>
              <w:right w:val="single" w:sz="4" w:space="0" w:color="auto"/>
            </w:tcBorders>
            <w:shd w:val="clear" w:color="auto" w:fill="auto"/>
            <w:noWrap/>
            <w:vAlign w:val="bottom"/>
            <w:hideMark/>
          </w:tcPr>
          <w:p w14:paraId="432EAA01" w14:textId="77777777" w:rsidR="002B40E1" w:rsidRPr="001E5A2A" w:rsidRDefault="002B40E1" w:rsidP="00EE07DD">
            <w:pPr>
              <w:spacing w:line="240" w:lineRule="auto"/>
              <w:rPr>
                <w:rFonts w:ascii="Arial" w:hAnsi="Arial" w:cs="Arial"/>
                <w:sz w:val="22"/>
                <w:szCs w:val="22"/>
              </w:rPr>
            </w:pPr>
          </w:p>
        </w:tc>
      </w:tr>
      <w:tr w:rsidR="002B40E1" w:rsidRPr="001E5A2A" w14:paraId="66323CC5" w14:textId="77777777" w:rsidTr="006F7A6D">
        <w:trPr>
          <w:trHeight w:val="255"/>
        </w:trPr>
        <w:tc>
          <w:tcPr>
            <w:tcW w:w="1178" w:type="dxa"/>
            <w:tcBorders>
              <w:top w:val="single" w:sz="4" w:space="0" w:color="auto"/>
              <w:left w:val="single" w:sz="4" w:space="0" w:color="auto"/>
              <w:bottom w:val="single" w:sz="4" w:space="0" w:color="auto"/>
              <w:right w:val="single" w:sz="4" w:space="0" w:color="auto"/>
            </w:tcBorders>
            <w:shd w:val="clear" w:color="auto" w:fill="auto"/>
            <w:noWrap/>
            <w:hideMark/>
          </w:tcPr>
          <w:p w14:paraId="664C328D" w14:textId="77777777" w:rsidR="002B40E1" w:rsidRPr="001E5A2A" w:rsidRDefault="002B40E1" w:rsidP="00EE07DD">
            <w:pPr>
              <w:numPr>
                <w:ilvl w:val="0"/>
                <w:numId w:val="29"/>
              </w:numPr>
              <w:spacing w:line="240" w:lineRule="auto"/>
              <w:rPr>
                <w:rFonts w:ascii="Arial" w:hAnsi="Arial" w:cs="Arial"/>
                <w:bCs/>
                <w:iCs/>
                <w:sz w:val="22"/>
                <w:szCs w:val="22"/>
              </w:rPr>
            </w:pPr>
          </w:p>
        </w:tc>
        <w:tc>
          <w:tcPr>
            <w:tcW w:w="8779" w:type="dxa"/>
            <w:tcBorders>
              <w:top w:val="single" w:sz="4" w:space="0" w:color="auto"/>
              <w:left w:val="nil"/>
              <w:bottom w:val="single" w:sz="4" w:space="0" w:color="auto"/>
              <w:right w:val="single" w:sz="4" w:space="0" w:color="auto"/>
            </w:tcBorders>
            <w:shd w:val="clear" w:color="auto" w:fill="auto"/>
            <w:noWrap/>
            <w:vAlign w:val="bottom"/>
            <w:hideMark/>
          </w:tcPr>
          <w:p w14:paraId="143C3E64" w14:textId="77777777" w:rsidR="002B40E1" w:rsidRPr="001E5A2A" w:rsidRDefault="002B40E1" w:rsidP="00EE07DD">
            <w:pPr>
              <w:widowControl w:val="0"/>
              <w:suppressAutoHyphens/>
              <w:autoSpaceDE w:val="0"/>
              <w:autoSpaceDN w:val="0"/>
              <w:adjustRightInd w:val="0"/>
              <w:spacing w:before="120" w:line="240" w:lineRule="auto"/>
              <w:contextualSpacing/>
              <w:jc w:val="both"/>
              <w:textAlignment w:val="baseline"/>
              <w:rPr>
                <w:rFonts w:ascii="Arial" w:eastAsia="Calibri" w:hAnsi="Arial" w:cs="Arial"/>
                <w:b/>
                <w:i/>
                <w:sz w:val="22"/>
                <w:szCs w:val="22"/>
              </w:rPr>
            </w:pPr>
            <w:r w:rsidRPr="001E5A2A">
              <w:rPr>
                <w:rFonts w:ascii="Arial" w:hAnsi="Arial" w:cs="Arial"/>
                <w:b/>
                <w:i/>
                <w:sz w:val="22"/>
                <w:szCs w:val="22"/>
              </w:rPr>
              <w:t>Electrical interface with Civil, Architectural, Mechanical, Pipelines and Automation Requirements</w:t>
            </w:r>
          </w:p>
        </w:tc>
      </w:tr>
      <w:tr w:rsidR="002B40E1" w:rsidRPr="001E5A2A" w14:paraId="42B45B7B" w14:textId="77777777" w:rsidTr="006F7A6D">
        <w:trPr>
          <w:trHeight w:val="255"/>
        </w:trPr>
        <w:tc>
          <w:tcPr>
            <w:tcW w:w="1178" w:type="dxa"/>
            <w:tcBorders>
              <w:top w:val="single" w:sz="4" w:space="0" w:color="auto"/>
              <w:left w:val="single" w:sz="4" w:space="0" w:color="auto"/>
              <w:bottom w:val="single" w:sz="4" w:space="0" w:color="auto"/>
              <w:right w:val="single" w:sz="4" w:space="0" w:color="auto"/>
            </w:tcBorders>
            <w:shd w:val="clear" w:color="auto" w:fill="auto"/>
            <w:noWrap/>
          </w:tcPr>
          <w:p w14:paraId="3052457B" w14:textId="77777777" w:rsidR="002B40E1" w:rsidRPr="001E5A2A" w:rsidRDefault="002B40E1" w:rsidP="00EE07DD">
            <w:pPr>
              <w:pStyle w:val="ListParagraph"/>
              <w:spacing w:line="240" w:lineRule="auto"/>
              <w:ind w:left="1080"/>
              <w:rPr>
                <w:rFonts w:ascii="Arial" w:hAnsi="Arial" w:cs="Arial"/>
                <w:bCs/>
                <w:iCs/>
                <w:sz w:val="22"/>
                <w:szCs w:val="22"/>
              </w:rPr>
            </w:pPr>
          </w:p>
        </w:tc>
        <w:tc>
          <w:tcPr>
            <w:tcW w:w="8779" w:type="dxa"/>
            <w:tcBorders>
              <w:top w:val="single" w:sz="4" w:space="0" w:color="auto"/>
              <w:left w:val="nil"/>
              <w:bottom w:val="single" w:sz="4" w:space="0" w:color="auto"/>
              <w:right w:val="single" w:sz="4" w:space="0" w:color="auto"/>
            </w:tcBorders>
            <w:shd w:val="clear" w:color="auto" w:fill="auto"/>
            <w:noWrap/>
            <w:vAlign w:val="bottom"/>
          </w:tcPr>
          <w:p w14:paraId="5F405972" w14:textId="77777777" w:rsidR="002B40E1" w:rsidRPr="001E5A2A" w:rsidRDefault="002B40E1" w:rsidP="00EE07DD">
            <w:pPr>
              <w:spacing w:line="240" w:lineRule="auto"/>
              <w:rPr>
                <w:rFonts w:ascii="Arial" w:hAnsi="Arial" w:cs="Arial"/>
                <w:sz w:val="22"/>
                <w:szCs w:val="22"/>
              </w:rPr>
            </w:pPr>
          </w:p>
        </w:tc>
      </w:tr>
      <w:tr w:rsidR="002B40E1" w:rsidRPr="001E5A2A" w14:paraId="450177BA" w14:textId="77777777" w:rsidTr="006F7A6D">
        <w:trPr>
          <w:trHeight w:val="255"/>
        </w:trPr>
        <w:tc>
          <w:tcPr>
            <w:tcW w:w="1178" w:type="dxa"/>
            <w:tcBorders>
              <w:top w:val="single" w:sz="4" w:space="0" w:color="auto"/>
              <w:left w:val="single" w:sz="4" w:space="0" w:color="auto"/>
              <w:bottom w:val="single" w:sz="4" w:space="0" w:color="auto"/>
              <w:right w:val="single" w:sz="4" w:space="0" w:color="auto"/>
            </w:tcBorders>
            <w:shd w:val="clear" w:color="auto" w:fill="auto"/>
            <w:noWrap/>
            <w:hideMark/>
          </w:tcPr>
          <w:p w14:paraId="1C265B32" w14:textId="77777777" w:rsidR="002B40E1" w:rsidRPr="001E5A2A" w:rsidRDefault="002B40E1" w:rsidP="00EE07DD">
            <w:pPr>
              <w:numPr>
                <w:ilvl w:val="1"/>
                <w:numId w:val="29"/>
              </w:numPr>
              <w:spacing w:line="240" w:lineRule="auto"/>
              <w:rPr>
                <w:rFonts w:ascii="Arial" w:hAnsi="Arial" w:cs="Arial"/>
                <w:bCs/>
                <w:iCs/>
                <w:sz w:val="22"/>
                <w:szCs w:val="22"/>
              </w:rPr>
            </w:pPr>
          </w:p>
        </w:tc>
        <w:tc>
          <w:tcPr>
            <w:tcW w:w="8779" w:type="dxa"/>
            <w:tcBorders>
              <w:top w:val="single" w:sz="4" w:space="0" w:color="auto"/>
              <w:left w:val="nil"/>
              <w:bottom w:val="single" w:sz="4" w:space="0" w:color="auto"/>
              <w:right w:val="single" w:sz="4" w:space="0" w:color="auto"/>
            </w:tcBorders>
            <w:shd w:val="clear" w:color="auto" w:fill="auto"/>
            <w:noWrap/>
            <w:vAlign w:val="bottom"/>
            <w:hideMark/>
          </w:tcPr>
          <w:p w14:paraId="06855B05" w14:textId="77777777" w:rsidR="002B40E1" w:rsidRPr="001E5A2A" w:rsidRDefault="002B40E1" w:rsidP="00EE07DD">
            <w:pPr>
              <w:spacing w:line="240" w:lineRule="auto"/>
              <w:rPr>
                <w:rFonts w:ascii="Arial" w:hAnsi="Arial" w:cs="Arial"/>
                <w:sz w:val="22"/>
                <w:szCs w:val="22"/>
              </w:rPr>
            </w:pPr>
            <w:r w:rsidRPr="001E5A2A">
              <w:rPr>
                <w:rFonts w:ascii="Arial" w:hAnsi="Arial" w:cs="Arial"/>
                <w:sz w:val="22"/>
                <w:szCs w:val="22"/>
              </w:rPr>
              <w:t>Cable access to the storage facility (Cable slots, sleeves, cable transit systems, water ingress control)</w:t>
            </w:r>
          </w:p>
        </w:tc>
      </w:tr>
      <w:tr w:rsidR="002B40E1" w:rsidRPr="001E5A2A" w14:paraId="73C83279" w14:textId="77777777" w:rsidTr="006F7A6D">
        <w:trPr>
          <w:trHeight w:val="255"/>
        </w:trPr>
        <w:tc>
          <w:tcPr>
            <w:tcW w:w="1178" w:type="dxa"/>
            <w:tcBorders>
              <w:top w:val="single" w:sz="4" w:space="0" w:color="auto"/>
              <w:left w:val="single" w:sz="4" w:space="0" w:color="auto"/>
              <w:bottom w:val="single" w:sz="4" w:space="0" w:color="auto"/>
              <w:right w:val="single" w:sz="4" w:space="0" w:color="auto"/>
            </w:tcBorders>
            <w:shd w:val="clear" w:color="auto" w:fill="auto"/>
            <w:noWrap/>
            <w:hideMark/>
          </w:tcPr>
          <w:p w14:paraId="645AFB27" w14:textId="77777777" w:rsidR="002B40E1" w:rsidRPr="001E5A2A" w:rsidRDefault="002B40E1" w:rsidP="00EE07DD">
            <w:pPr>
              <w:numPr>
                <w:ilvl w:val="1"/>
                <w:numId w:val="29"/>
              </w:numPr>
              <w:spacing w:line="240" w:lineRule="auto"/>
              <w:rPr>
                <w:rFonts w:ascii="Arial" w:hAnsi="Arial" w:cs="Arial"/>
                <w:bCs/>
                <w:iCs/>
                <w:sz w:val="22"/>
                <w:szCs w:val="22"/>
              </w:rPr>
            </w:pPr>
          </w:p>
        </w:tc>
        <w:tc>
          <w:tcPr>
            <w:tcW w:w="8779" w:type="dxa"/>
            <w:tcBorders>
              <w:top w:val="single" w:sz="4" w:space="0" w:color="auto"/>
              <w:left w:val="nil"/>
              <w:bottom w:val="single" w:sz="4" w:space="0" w:color="auto"/>
              <w:right w:val="single" w:sz="4" w:space="0" w:color="auto"/>
            </w:tcBorders>
            <w:shd w:val="clear" w:color="auto" w:fill="auto"/>
            <w:noWrap/>
            <w:vAlign w:val="bottom"/>
            <w:hideMark/>
          </w:tcPr>
          <w:p w14:paraId="1161E62E" w14:textId="77777777" w:rsidR="002B40E1" w:rsidRPr="001E5A2A" w:rsidRDefault="002B40E1" w:rsidP="00EE07DD">
            <w:pPr>
              <w:spacing w:line="240" w:lineRule="auto"/>
              <w:rPr>
                <w:rFonts w:ascii="Arial" w:hAnsi="Arial" w:cs="Arial"/>
                <w:sz w:val="22"/>
                <w:szCs w:val="22"/>
              </w:rPr>
            </w:pPr>
            <w:proofErr w:type="spellStart"/>
            <w:r w:rsidRPr="001E5A2A">
              <w:rPr>
                <w:rFonts w:ascii="Arial" w:hAnsi="Arial" w:cs="Arial"/>
                <w:sz w:val="22"/>
                <w:szCs w:val="22"/>
              </w:rPr>
              <w:t>Earthing</w:t>
            </w:r>
            <w:proofErr w:type="spellEnd"/>
            <w:r w:rsidRPr="001E5A2A">
              <w:rPr>
                <w:rFonts w:ascii="Arial" w:hAnsi="Arial" w:cs="Arial"/>
                <w:sz w:val="22"/>
                <w:szCs w:val="22"/>
              </w:rPr>
              <w:t xml:space="preserve"> system (connection to roofs, tie-in to rebar system, sleeves for </w:t>
            </w:r>
            <w:proofErr w:type="spellStart"/>
            <w:r w:rsidRPr="001E5A2A">
              <w:rPr>
                <w:rFonts w:ascii="Arial" w:hAnsi="Arial" w:cs="Arial"/>
                <w:sz w:val="22"/>
                <w:szCs w:val="22"/>
              </w:rPr>
              <w:t>earthing</w:t>
            </w:r>
            <w:proofErr w:type="spellEnd"/>
            <w:r w:rsidRPr="001E5A2A">
              <w:rPr>
                <w:rFonts w:ascii="Arial" w:hAnsi="Arial" w:cs="Arial"/>
                <w:sz w:val="22"/>
                <w:szCs w:val="22"/>
              </w:rPr>
              <w:t>/down conductors)</w:t>
            </w:r>
          </w:p>
        </w:tc>
      </w:tr>
    </w:tbl>
    <w:p w14:paraId="62453BE6" w14:textId="77777777" w:rsidR="002B40E1" w:rsidRPr="001E5A2A" w:rsidRDefault="002B40E1" w:rsidP="00EE07DD">
      <w:pPr>
        <w:tabs>
          <w:tab w:val="left" w:pos="1170"/>
        </w:tabs>
        <w:spacing w:line="240" w:lineRule="auto"/>
        <w:ind w:left="1170"/>
        <w:jc w:val="both"/>
        <w:rPr>
          <w:rFonts w:ascii="Arial" w:hAnsi="Arial" w:cs="Arial"/>
          <w:b/>
          <w:sz w:val="22"/>
          <w:szCs w:val="22"/>
          <w:lang w:val="en-ZA"/>
        </w:rPr>
      </w:pPr>
    </w:p>
    <w:p w14:paraId="1517CEC8" w14:textId="77777777" w:rsidR="002B40E1" w:rsidRPr="001E5A2A" w:rsidRDefault="002B40E1" w:rsidP="00EE07DD">
      <w:pPr>
        <w:tabs>
          <w:tab w:val="left" w:pos="1170"/>
        </w:tabs>
        <w:spacing w:line="240" w:lineRule="auto"/>
        <w:ind w:left="1170"/>
        <w:jc w:val="both"/>
        <w:rPr>
          <w:rFonts w:ascii="Arial" w:hAnsi="Arial" w:cs="Arial"/>
          <w:b/>
          <w:sz w:val="22"/>
          <w:szCs w:val="22"/>
          <w:lang w:val="en-ZA"/>
        </w:rPr>
      </w:pPr>
    </w:p>
    <w:p w14:paraId="4D649B88" w14:textId="77777777" w:rsidR="002B40E1" w:rsidRPr="001E5A2A" w:rsidRDefault="002B40E1" w:rsidP="00EE07DD">
      <w:pPr>
        <w:pStyle w:val="Heading1"/>
        <w:numPr>
          <w:ilvl w:val="0"/>
          <w:numId w:val="20"/>
        </w:numPr>
        <w:spacing w:before="0" w:after="0" w:line="240" w:lineRule="auto"/>
        <w:ind w:left="851" w:hanging="851"/>
        <w:rPr>
          <w:rFonts w:cs="Arial"/>
          <w:sz w:val="22"/>
          <w:szCs w:val="22"/>
        </w:rPr>
      </w:pPr>
      <w:bookmarkStart w:id="16" w:name="_Toc85481524"/>
      <w:r w:rsidRPr="001E5A2A">
        <w:rPr>
          <w:rFonts w:cs="Arial"/>
          <w:sz w:val="22"/>
          <w:szCs w:val="22"/>
        </w:rPr>
        <w:t>CONSTRUCTION SUPERVISION</w:t>
      </w:r>
      <w:bookmarkEnd w:id="16"/>
    </w:p>
    <w:p w14:paraId="27AF982F" w14:textId="77777777" w:rsidR="002B40E1" w:rsidRPr="001E5A2A" w:rsidRDefault="002B40E1" w:rsidP="00EE07DD">
      <w:pPr>
        <w:pStyle w:val="ListParagraph"/>
        <w:numPr>
          <w:ilvl w:val="1"/>
          <w:numId w:val="20"/>
        </w:numPr>
        <w:spacing w:before="240" w:after="0" w:line="240" w:lineRule="auto"/>
        <w:ind w:left="851" w:hanging="851"/>
        <w:jc w:val="both"/>
        <w:rPr>
          <w:rFonts w:ascii="Arial" w:hAnsi="Arial" w:cs="Arial"/>
          <w:sz w:val="22"/>
          <w:szCs w:val="22"/>
        </w:rPr>
      </w:pPr>
      <w:r w:rsidRPr="001E5A2A">
        <w:rPr>
          <w:rFonts w:ascii="Arial" w:hAnsi="Arial" w:cs="Arial"/>
          <w:sz w:val="22"/>
          <w:szCs w:val="22"/>
        </w:rPr>
        <w:t>After verifications of all designs by Rand Water the Contractors’ design engineer shall be responsible for supervision of the entire electrical installation during construction as follows:</w:t>
      </w:r>
    </w:p>
    <w:p w14:paraId="166E0C82" w14:textId="77777777" w:rsidR="002B40E1" w:rsidRPr="001E5A2A" w:rsidRDefault="002B40E1" w:rsidP="00EE07DD">
      <w:pPr>
        <w:pStyle w:val="ListParagraph"/>
        <w:numPr>
          <w:ilvl w:val="2"/>
          <w:numId w:val="20"/>
        </w:numPr>
        <w:spacing w:before="240" w:after="0" w:line="240" w:lineRule="auto"/>
        <w:ind w:left="851" w:hanging="851"/>
        <w:jc w:val="both"/>
        <w:rPr>
          <w:rFonts w:ascii="Arial" w:hAnsi="Arial" w:cs="Arial"/>
          <w:sz w:val="22"/>
          <w:szCs w:val="22"/>
        </w:rPr>
      </w:pPr>
      <w:r w:rsidRPr="001E5A2A">
        <w:rPr>
          <w:rFonts w:ascii="Arial" w:hAnsi="Arial" w:cs="Arial"/>
          <w:sz w:val="22"/>
          <w:szCs w:val="22"/>
        </w:rPr>
        <w:t>The Contractors’ design engineer shall fulfil the duties of the electrical design engineer under Section 6 of the Construction Regulations and shall conduct design compliance inspections at all relevant milestone points in the project. At the completion of the project the design engineer shall declare the installation safe and fully complying with the final specification and issue a completion certificate.</w:t>
      </w:r>
    </w:p>
    <w:p w14:paraId="16E28B01" w14:textId="77777777" w:rsidR="002B40E1" w:rsidRPr="001E5A2A" w:rsidRDefault="002B40E1" w:rsidP="00EE07DD">
      <w:pPr>
        <w:pStyle w:val="ListParagraph"/>
        <w:numPr>
          <w:ilvl w:val="2"/>
          <w:numId w:val="20"/>
        </w:numPr>
        <w:spacing w:before="240" w:after="0" w:line="240" w:lineRule="auto"/>
        <w:ind w:left="851" w:hanging="851"/>
        <w:jc w:val="both"/>
        <w:rPr>
          <w:rFonts w:ascii="Arial" w:hAnsi="Arial" w:cs="Arial"/>
          <w:sz w:val="22"/>
          <w:szCs w:val="22"/>
        </w:rPr>
      </w:pPr>
      <w:r w:rsidRPr="001E5A2A">
        <w:rPr>
          <w:rFonts w:ascii="Arial" w:hAnsi="Arial" w:cs="Arial"/>
          <w:sz w:val="22"/>
          <w:szCs w:val="22"/>
        </w:rPr>
        <w:t>Obtaining a proposed quality control plan from every manufacturer of equipment and in consultation with the Rand Water Lead Engineer enter witness and hold points for each construction milestone of the manufactured equipment.</w:t>
      </w:r>
    </w:p>
    <w:p w14:paraId="0BFB6C8C" w14:textId="77777777" w:rsidR="002B40E1" w:rsidRPr="001E5A2A" w:rsidRDefault="002B40E1" w:rsidP="00EE07DD">
      <w:pPr>
        <w:pStyle w:val="ListParagraph"/>
        <w:numPr>
          <w:ilvl w:val="2"/>
          <w:numId w:val="20"/>
        </w:numPr>
        <w:spacing w:before="240" w:after="0" w:line="240" w:lineRule="auto"/>
        <w:ind w:left="851" w:hanging="851"/>
        <w:jc w:val="both"/>
        <w:rPr>
          <w:rFonts w:ascii="Arial" w:hAnsi="Arial" w:cs="Arial"/>
          <w:sz w:val="22"/>
          <w:szCs w:val="22"/>
        </w:rPr>
      </w:pPr>
      <w:r w:rsidRPr="001E5A2A">
        <w:rPr>
          <w:rFonts w:ascii="Arial" w:hAnsi="Arial" w:cs="Arial"/>
          <w:sz w:val="22"/>
          <w:szCs w:val="22"/>
        </w:rPr>
        <w:t xml:space="preserve">Inform the Rand Water Lead Engineer of each construction milestone inspection required as per the quality control plan. Attend each construction milestone inspection and generate documentary evidence of the inspection in the form of a completed and signed attendance of all present at the inspection, sign off of the milestone if accepted or generate a punch list of items to be corrected, with actions required by each party and agreed completion dates, signed by the design engineer and the manufacturers’ representative. Records shall be kept of each such visit for submission in a monthly report to the Rand Water Lead Engineer. </w:t>
      </w:r>
    </w:p>
    <w:p w14:paraId="477FFFC4" w14:textId="77777777" w:rsidR="002B40E1" w:rsidRPr="001E5A2A" w:rsidRDefault="002B40E1" w:rsidP="00EE07DD">
      <w:pPr>
        <w:pStyle w:val="ListParagraph"/>
        <w:numPr>
          <w:ilvl w:val="2"/>
          <w:numId w:val="20"/>
        </w:numPr>
        <w:spacing w:before="240" w:after="0" w:line="240" w:lineRule="auto"/>
        <w:ind w:left="851" w:hanging="851"/>
        <w:jc w:val="both"/>
        <w:rPr>
          <w:rFonts w:ascii="Arial" w:hAnsi="Arial" w:cs="Arial"/>
          <w:sz w:val="22"/>
          <w:szCs w:val="22"/>
        </w:rPr>
      </w:pPr>
      <w:r w:rsidRPr="001E5A2A">
        <w:rPr>
          <w:rFonts w:ascii="Arial" w:hAnsi="Arial" w:cs="Arial"/>
          <w:sz w:val="22"/>
          <w:szCs w:val="22"/>
        </w:rPr>
        <w:t>Once the manufactured equipment is ready for a Factory Acceptance Test the Contractors’ design engineer shall carry out the Acceptance Test with the following minimum tests:</w:t>
      </w:r>
    </w:p>
    <w:p w14:paraId="1483D1EE" w14:textId="77777777" w:rsidR="002B40E1" w:rsidRPr="001E5A2A" w:rsidRDefault="002B40E1" w:rsidP="00EE07DD">
      <w:pPr>
        <w:pStyle w:val="ListParagraph"/>
        <w:numPr>
          <w:ilvl w:val="3"/>
          <w:numId w:val="20"/>
        </w:numPr>
        <w:spacing w:before="240" w:after="0" w:line="240" w:lineRule="auto"/>
        <w:ind w:left="851" w:hanging="851"/>
        <w:jc w:val="both"/>
        <w:rPr>
          <w:rFonts w:ascii="Arial" w:hAnsi="Arial" w:cs="Arial"/>
          <w:sz w:val="22"/>
          <w:szCs w:val="22"/>
        </w:rPr>
      </w:pPr>
      <w:r w:rsidRPr="001E5A2A">
        <w:rPr>
          <w:rFonts w:ascii="Arial" w:hAnsi="Arial" w:cs="Arial"/>
          <w:sz w:val="22"/>
          <w:szCs w:val="22"/>
        </w:rPr>
        <w:t>Construction quality checks for compliance with the requirements of the specifications.</w:t>
      </w:r>
    </w:p>
    <w:p w14:paraId="20195521" w14:textId="77777777" w:rsidR="002B40E1" w:rsidRPr="001E5A2A" w:rsidRDefault="002B40E1" w:rsidP="00EE07DD">
      <w:pPr>
        <w:pStyle w:val="ListParagraph"/>
        <w:numPr>
          <w:ilvl w:val="3"/>
          <w:numId w:val="20"/>
        </w:numPr>
        <w:spacing w:before="240" w:after="0" w:line="240" w:lineRule="auto"/>
        <w:ind w:left="851" w:hanging="851"/>
        <w:jc w:val="both"/>
        <w:rPr>
          <w:rFonts w:ascii="Arial" w:hAnsi="Arial" w:cs="Arial"/>
          <w:sz w:val="22"/>
          <w:szCs w:val="22"/>
        </w:rPr>
      </w:pPr>
      <w:r w:rsidRPr="001E5A2A">
        <w:rPr>
          <w:rFonts w:ascii="Arial" w:hAnsi="Arial" w:cs="Arial"/>
          <w:sz w:val="22"/>
          <w:szCs w:val="22"/>
        </w:rPr>
        <w:t>Point to point wiring checks of all wiring and agreement with the schematic diagrams.</w:t>
      </w:r>
    </w:p>
    <w:p w14:paraId="06E39946" w14:textId="77777777" w:rsidR="002B40E1" w:rsidRPr="001E5A2A" w:rsidRDefault="002B40E1" w:rsidP="00EE07DD">
      <w:pPr>
        <w:pStyle w:val="ListParagraph"/>
        <w:numPr>
          <w:ilvl w:val="3"/>
          <w:numId w:val="20"/>
        </w:numPr>
        <w:spacing w:before="240" w:after="0" w:line="240" w:lineRule="auto"/>
        <w:ind w:left="851" w:hanging="851"/>
        <w:jc w:val="both"/>
        <w:rPr>
          <w:rFonts w:ascii="Arial" w:hAnsi="Arial" w:cs="Arial"/>
          <w:sz w:val="22"/>
          <w:szCs w:val="22"/>
        </w:rPr>
      </w:pPr>
      <w:r w:rsidRPr="001E5A2A">
        <w:rPr>
          <w:rFonts w:ascii="Arial" w:hAnsi="Arial" w:cs="Arial"/>
          <w:sz w:val="22"/>
          <w:szCs w:val="22"/>
        </w:rPr>
        <w:t>Injection tests on current transformers.</w:t>
      </w:r>
    </w:p>
    <w:p w14:paraId="647BD471" w14:textId="77777777" w:rsidR="002B40E1" w:rsidRPr="001E5A2A" w:rsidRDefault="002B40E1" w:rsidP="00EE07DD">
      <w:pPr>
        <w:pStyle w:val="ListParagraph"/>
        <w:numPr>
          <w:ilvl w:val="3"/>
          <w:numId w:val="20"/>
        </w:numPr>
        <w:spacing w:before="240" w:after="0" w:line="240" w:lineRule="auto"/>
        <w:ind w:left="851" w:hanging="851"/>
        <w:jc w:val="both"/>
        <w:rPr>
          <w:rFonts w:ascii="Arial" w:hAnsi="Arial" w:cs="Arial"/>
          <w:sz w:val="22"/>
          <w:szCs w:val="22"/>
        </w:rPr>
      </w:pPr>
      <w:r w:rsidRPr="001E5A2A">
        <w:rPr>
          <w:rFonts w:ascii="Arial" w:hAnsi="Arial" w:cs="Arial"/>
          <w:sz w:val="22"/>
          <w:szCs w:val="22"/>
        </w:rPr>
        <w:t>Pressure tests and insulation resistance tests.</w:t>
      </w:r>
    </w:p>
    <w:p w14:paraId="7D91CDDC" w14:textId="77777777" w:rsidR="002B40E1" w:rsidRPr="001E5A2A" w:rsidRDefault="002B40E1" w:rsidP="00EE07DD">
      <w:pPr>
        <w:pStyle w:val="ListParagraph"/>
        <w:numPr>
          <w:ilvl w:val="3"/>
          <w:numId w:val="20"/>
        </w:numPr>
        <w:spacing w:before="240" w:after="0" w:line="240" w:lineRule="auto"/>
        <w:ind w:left="851" w:hanging="851"/>
        <w:jc w:val="both"/>
        <w:rPr>
          <w:rFonts w:ascii="Arial" w:hAnsi="Arial" w:cs="Arial"/>
          <w:sz w:val="22"/>
          <w:szCs w:val="22"/>
        </w:rPr>
      </w:pPr>
      <w:r w:rsidRPr="001E5A2A">
        <w:rPr>
          <w:rFonts w:ascii="Arial" w:hAnsi="Arial" w:cs="Arial"/>
          <w:sz w:val="22"/>
          <w:szCs w:val="22"/>
        </w:rPr>
        <w:t>Functional tests including closing, tripping and indication from all possible operational modes</w:t>
      </w:r>
    </w:p>
    <w:p w14:paraId="5D9376D1" w14:textId="77777777" w:rsidR="002B40E1" w:rsidRPr="001E5A2A" w:rsidRDefault="002B40E1" w:rsidP="00EE07DD">
      <w:pPr>
        <w:pStyle w:val="ListParagraph"/>
        <w:numPr>
          <w:ilvl w:val="2"/>
          <w:numId w:val="20"/>
        </w:numPr>
        <w:spacing w:before="240" w:after="0" w:line="240" w:lineRule="auto"/>
        <w:ind w:left="851" w:hanging="851"/>
        <w:jc w:val="both"/>
        <w:rPr>
          <w:rFonts w:ascii="Arial" w:hAnsi="Arial" w:cs="Arial"/>
          <w:sz w:val="22"/>
          <w:szCs w:val="22"/>
        </w:rPr>
      </w:pPr>
      <w:r w:rsidRPr="001E5A2A">
        <w:rPr>
          <w:rFonts w:ascii="Arial" w:hAnsi="Arial" w:cs="Arial"/>
          <w:sz w:val="22"/>
          <w:szCs w:val="22"/>
        </w:rPr>
        <w:t>Labelling</w:t>
      </w:r>
    </w:p>
    <w:p w14:paraId="7D42208A" w14:textId="77777777" w:rsidR="002B40E1" w:rsidRPr="001E5A2A" w:rsidRDefault="002B40E1" w:rsidP="00EE07DD">
      <w:pPr>
        <w:pStyle w:val="ListParagraph"/>
        <w:numPr>
          <w:ilvl w:val="2"/>
          <w:numId w:val="20"/>
        </w:numPr>
        <w:spacing w:before="240" w:after="0" w:line="240" w:lineRule="auto"/>
        <w:ind w:left="851" w:hanging="851"/>
        <w:jc w:val="both"/>
        <w:rPr>
          <w:rFonts w:ascii="Arial" w:hAnsi="Arial" w:cs="Arial"/>
          <w:sz w:val="22"/>
          <w:szCs w:val="22"/>
        </w:rPr>
      </w:pPr>
      <w:r w:rsidRPr="001E5A2A">
        <w:rPr>
          <w:rFonts w:ascii="Arial" w:hAnsi="Arial" w:cs="Arial"/>
          <w:sz w:val="22"/>
          <w:szCs w:val="22"/>
        </w:rPr>
        <w:t>Protection settings and adjustments.</w:t>
      </w:r>
    </w:p>
    <w:p w14:paraId="6CE74E8F" w14:textId="77777777" w:rsidR="002B40E1" w:rsidRPr="001E5A2A" w:rsidRDefault="002B40E1" w:rsidP="00EE07DD">
      <w:pPr>
        <w:pStyle w:val="ListParagraph"/>
        <w:numPr>
          <w:ilvl w:val="2"/>
          <w:numId w:val="20"/>
        </w:numPr>
        <w:spacing w:before="240" w:after="0" w:line="240" w:lineRule="auto"/>
        <w:ind w:left="851" w:hanging="851"/>
        <w:jc w:val="both"/>
        <w:rPr>
          <w:rFonts w:ascii="Arial" w:hAnsi="Arial" w:cs="Arial"/>
          <w:sz w:val="22"/>
          <w:szCs w:val="22"/>
        </w:rPr>
      </w:pPr>
      <w:r w:rsidRPr="001E5A2A">
        <w:rPr>
          <w:rFonts w:ascii="Arial" w:hAnsi="Arial" w:cs="Arial"/>
          <w:sz w:val="22"/>
          <w:szCs w:val="22"/>
        </w:rPr>
        <w:t>Functionality of metering.</w:t>
      </w:r>
    </w:p>
    <w:p w14:paraId="00BDAAAE" w14:textId="77777777" w:rsidR="002B40E1" w:rsidRPr="001E5A2A" w:rsidRDefault="002B40E1" w:rsidP="00EE07DD">
      <w:pPr>
        <w:pStyle w:val="ListParagraph"/>
        <w:numPr>
          <w:ilvl w:val="2"/>
          <w:numId w:val="20"/>
        </w:numPr>
        <w:spacing w:before="240" w:after="0" w:line="240" w:lineRule="auto"/>
        <w:ind w:left="851" w:hanging="851"/>
        <w:jc w:val="both"/>
        <w:rPr>
          <w:rFonts w:ascii="Arial" w:hAnsi="Arial" w:cs="Arial"/>
          <w:sz w:val="22"/>
          <w:szCs w:val="22"/>
        </w:rPr>
      </w:pPr>
      <w:r w:rsidRPr="001E5A2A">
        <w:rPr>
          <w:rFonts w:ascii="Arial" w:hAnsi="Arial" w:cs="Arial"/>
          <w:sz w:val="22"/>
          <w:szCs w:val="22"/>
        </w:rPr>
        <w:t>Management of the QCP documents, including sign off.</w:t>
      </w:r>
    </w:p>
    <w:p w14:paraId="074989E4" w14:textId="77777777" w:rsidR="002B40E1" w:rsidRPr="001E5A2A" w:rsidRDefault="002B40E1" w:rsidP="00EE07DD">
      <w:pPr>
        <w:pStyle w:val="ListParagraph"/>
        <w:numPr>
          <w:ilvl w:val="2"/>
          <w:numId w:val="20"/>
        </w:numPr>
        <w:spacing w:before="240" w:after="0" w:line="240" w:lineRule="auto"/>
        <w:ind w:left="851" w:hanging="851"/>
        <w:jc w:val="both"/>
        <w:rPr>
          <w:rFonts w:ascii="Arial" w:hAnsi="Arial" w:cs="Arial"/>
          <w:sz w:val="22"/>
          <w:szCs w:val="22"/>
        </w:rPr>
      </w:pPr>
      <w:r w:rsidRPr="001E5A2A">
        <w:rPr>
          <w:rFonts w:ascii="Arial" w:hAnsi="Arial" w:cs="Arial"/>
          <w:sz w:val="22"/>
          <w:szCs w:val="22"/>
        </w:rPr>
        <w:t>Generation of defects lists and management of clearance of defects.</w:t>
      </w:r>
    </w:p>
    <w:p w14:paraId="2B3B978B" w14:textId="77777777" w:rsidR="002B40E1" w:rsidRPr="001E5A2A" w:rsidRDefault="002B40E1" w:rsidP="00EE07DD">
      <w:pPr>
        <w:pStyle w:val="ListParagraph"/>
        <w:numPr>
          <w:ilvl w:val="2"/>
          <w:numId w:val="20"/>
        </w:numPr>
        <w:spacing w:before="240" w:after="0" w:line="240" w:lineRule="auto"/>
        <w:ind w:left="851" w:hanging="851"/>
        <w:jc w:val="both"/>
        <w:rPr>
          <w:rFonts w:ascii="Arial" w:hAnsi="Arial" w:cs="Arial"/>
          <w:sz w:val="22"/>
          <w:szCs w:val="22"/>
        </w:rPr>
      </w:pPr>
      <w:r w:rsidRPr="001E5A2A">
        <w:rPr>
          <w:rFonts w:ascii="Arial" w:hAnsi="Arial" w:cs="Arial"/>
          <w:sz w:val="22"/>
          <w:szCs w:val="22"/>
        </w:rPr>
        <w:t>Relevant photographic evidence.</w:t>
      </w:r>
    </w:p>
    <w:p w14:paraId="283178D1" w14:textId="77777777" w:rsidR="002B40E1" w:rsidRPr="001E5A2A" w:rsidRDefault="002B40E1" w:rsidP="00EE07DD">
      <w:pPr>
        <w:pStyle w:val="ListParagraph"/>
        <w:numPr>
          <w:ilvl w:val="2"/>
          <w:numId w:val="20"/>
        </w:numPr>
        <w:spacing w:before="240" w:after="0" w:line="240" w:lineRule="auto"/>
        <w:ind w:left="851" w:hanging="851"/>
        <w:jc w:val="both"/>
        <w:rPr>
          <w:rFonts w:ascii="Arial" w:hAnsi="Arial" w:cs="Arial"/>
          <w:sz w:val="22"/>
          <w:szCs w:val="22"/>
        </w:rPr>
      </w:pPr>
      <w:r w:rsidRPr="001E5A2A">
        <w:rPr>
          <w:rFonts w:ascii="Arial" w:hAnsi="Arial" w:cs="Arial"/>
          <w:sz w:val="22"/>
          <w:szCs w:val="22"/>
        </w:rPr>
        <w:t>A signed attendance register for each day of the Test shall be kept.</w:t>
      </w:r>
    </w:p>
    <w:p w14:paraId="0CF4A66F" w14:textId="77777777" w:rsidR="002B40E1" w:rsidRPr="001E5A2A" w:rsidRDefault="002B40E1" w:rsidP="00EE07DD">
      <w:pPr>
        <w:pStyle w:val="ListParagraph"/>
        <w:numPr>
          <w:ilvl w:val="2"/>
          <w:numId w:val="20"/>
        </w:numPr>
        <w:spacing w:before="240" w:after="0" w:line="240" w:lineRule="auto"/>
        <w:ind w:left="851" w:hanging="851"/>
        <w:jc w:val="both"/>
        <w:rPr>
          <w:rFonts w:ascii="Arial" w:hAnsi="Arial" w:cs="Arial"/>
          <w:sz w:val="22"/>
          <w:szCs w:val="22"/>
        </w:rPr>
      </w:pPr>
      <w:r w:rsidRPr="001E5A2A">
        <w:rPr>
          <w:rFonts w:ascii="Arial" w:hAnsi="Arial" w:cs="Arial"/>
          <w:sz w:val="22"/>
          <w:szCs w:val="22"/>
        </w:rPr>
        <w:t>A master set of approved construction documents shall be kept by the Contractors’ design engineer and the manufacturer on which tested and completed circuits shall be marked up. Any modifications that may be required shall also be recorded on the documents, together with the date(s).</w:t>
      </w:r>
    </w:p>
    <w:p w14:paraId="20A1AA82" w14:textId="77777777" w:rsidR="002B40E1" w:rsidRPr="001E5A2A" w:rsidRDefault="002B40E1" w:rsidP="00EE07DD">
      <w:pPr>
        <w:pStyle w:val="ListParagraph"/>
        <w:numPr>
          <w:ilvl w:val="2"/>
          <w:numId w:val="20"/>
        </w:numPr>
        <w:spacing w:before="240" w:after="0" w:line="240" w:lineRule="auto"/>
        <w:ind w:left="851" w:hanging="851"/>
        <w:jc w:val="both"/>
        <w:rPr>
          <w:rFonts w:ascii="Arial" w:hAnsi="Arial" w:cs="Arial"/>
          <w:sz w:val="22"/>
          <w:szCs w:val="22"/>
        </w:rPr>
      </w:pPr>
      <w:r w:rsidRPr="001E5A2A">
        <w:rPr>
          <w:rFonts w:ascii="Arial" w:hAnsi="Arial" w:cs="Arial"/>
          <w:sz w:val="22"/>
          <w:szCs w:val="22"/>
        </w:rPr>
        <w:t>Once construction impacting any electrical part of the installation commences on site as follows:</w:t>
      </w:r>
    </w:p>
    <w:p w14:paraId="75170591" w14:textId="77777777" w:rsidR="002B40E1" w:rsidRPr="001E5A2A" w:rsidRDefault="002B40E1" w:rsidP="00441178">
      <w:pPr>
        <w:pStyle w:val="ListParagraph"/>
        <w:numPr>
          <w:ilvl w:val="3"/>
          <w:numId w:val="20"/>
        </w:numPr>
        <w:spacing w:before="240" w:after="0" w:line="240" w:lineRule="auto"/>
        <w:ind w:left="709" w:hanging="993"/>
        <w:jc w:val="both"/>
        <w:rPr>
          <w:rFonts w:ascii="Arial" w:hAnsi="Arial" w:cs="Arial"/>
          <w:sz w:val="22"/>
          <w:szCs w:val="22"/>
        </w:rPr>
      </w:pPr>
      <w:r w:rsidRPr="001E5A2A">
        <w:rPr>
          <w:rFonts w:ascii="Arial" w:hAnsi="Arial" w:cs="Arial"/>
          <w:sz w:val="22"/>
          <w:szCs w:val="22"/>
        </w:rPr>
        <w:t>Attend site once a week or when a significant construction milestone such as lift in concrete pouring, finalization of concrete ducts, casting in of cable transit system boxes etc. is reached. A record of progress or events witnessed shall be kept in a site diary, together with dated photographic evidence. Where site instructions are issued these shall be communicated to the Rand Water Project Manager and Lead Engineer. Compliance to the Contractors’ approved design shall be checked and any deviations recorded as a site instruction. Every calendar month the Contractors’ design engineer shall submit a concise report containing all items above to the Lead Engineer and Rand Water Project Manager.</w:t>
      </w:r>
    </w:p>
    <w:p w14:paraId="0F3D870C" w14:textId="77777777" w:rsidR="002B40E1" w:rsidRPr="001E5A2A" w:rsidRDefault="002B40E1" w:rsidP="00441178">
      <w:pPr>
        <w:pStyle w:val="ListParagraph"/>
        <w:numPr>
          <w:ilvl w:val="3"/>
          <w:numId w:val="20"/>
        </w:numPr>
        <w:spacing w:before="240" w:after="0" w:line="240" w:lineRule="auto"/>
        <w:ind w:left="709" w:hanging="993"/>
        <w:jc w:val="both"/>
        <w:rPr>
          <w:rFonts w:ascii="Arial" w:hAnsi="Arial" w:cs="Arial"/>
          <w:sz w:val="22"/>
          <w:szCs w:val="22"/>
        </w:rPr>
      </w:pPr>
      <w:r w:rsidRPr="001E5A2A">
        <w:rPr>
          <w:rFonts w:ascii="Arial" w:hAnsi="Arial" w:cs="Arial"/>
          <w:sz w:val="22"/>
          <w:szCs w:val="22"/>
        </w:rPr>
        <w:t>Attend all scheduled project and technical meetings on site.</w:t>
      </w:r>
    </w:p>
    <w:p w14:paraId="4672A0DD" w14:textId="77777777" w:rsidR="002B40E1" w:rsidRPr="001E5A2A" w:rsidRDefault="002B40E1" w:rsidP="00441178">
      <w:pPr>
        <w:pStyle w:val="ListParagraph"/>
        <w:numPr>
          <w:ilvl w:val="3"/>
          <w:numId w:val="20"/>
        </w:numPr>
        <w:spacing w:before="240" w:after="0" w:line="240" w:lineRule="auto"/>
        <w:ind w:left="709" w:hanging="993"/>
        <w:jc w:val="both"/>
        <w:rPr>
          <w:rFonts w:ascii="Arial" w:hAnsi="Arial" w:cs="Arial"/>
          <w:sz w:val="22"/>
          <w:szCs w:val="22"/>
        </w:rPr>
      </w:pPr>
      <w:r w:rsidRPr="001E5A2A">
        <w:rPr>
          <w:rFonts w:ascii="Arial" w:hAnsi="Arial" w:cs="Arial"/>
          <w:sz w:val="22"/>
          <w:szCs w:val="22"/>
        </w:rPr>
        <w:t>Once the electrical installation commences on site the as follows:</w:t>
      </w:r>
    </w:p>
    <w:p w14:paraId="36921F65" w14:textId="77777777" w:rsidR="002B40E1" w:rsidRPr="001E5A2A" w:rsidRDefault="002B40E1" w:rsidP="00441178">
      <w:pPr>
        <w:pStyle w:val="ListParagraph"/>
        <w:numPr>
          <w:ilvl w:val="3"/>
          <w:numId w:val="20"/>
        </w:numPr>
        <w:spacing w:before="240" w:after="0" w:line="240" w:lineRule="auto"/>
        <w:ind w:left="709" w:hanging="993"/>
        <w:jc w:val="both"/>
        <w:rPr>
          <w:rFonts w:ascii="Arial" w:hAnsi="Arial" w:cs="Arial"/>
          <w:sz w:val="22"/>
          <w:szCs w:val="22"/>
        </w:rPr>
      </w:pPr>
      <w:r w:rsidRPr="001E5A2A">
        <w:rPr>
          <w:rFonts w:ascii="Arial" w:hAnsi="Arial" w:cs="Arial"/>
          <w:sz w:val="22"/>
          <w:szCs w:val="22"/>
        </w:rPr>
        <w:t>Attend site twice or more frequently a week or when a significant construction milestone such as delivery of a distribution board etc. is reached. The Contractors’ design engineer shall check that the installation on site such as cable racking, cable installation, installation of other equipment such as control panels etc. proceeds in accordance with the approved design. A record of progress or events witnessed shall be kept in a site diary, together with dated photographic evidence. Where site instructions are issued these shall be communicated to the Rand Water Project Manager and Lead Engineer. Compliance to the Contractors’ approved design shall be checked and any deviations recorded as a site instruction. Every calendar month until final handover of the completed installation the Contractors’ design engineer shall submit a concise report containing all items above to the Lead Engineer and Rand Water Project Manager.</w:t>
      </w:r>
    </w:p>
    <w:p w14:paraId="1ECB28C1" w14:textId="77777777" w:rsidR="002B40E1" w:rsidRPr="001E5A2A" w:rsidRDefault="002B40E1" w:rsidP="00441178">
      <w:pPr>
        <w:pStyle w:val="ListParagraph"/>
        <w:numPr>
          <w:ilvl w:val="3"/>
          <w:numId w:val="20"/>
        </w:numPr>
        <w:spacing w:before="240" w:after="0" w:line="240" w:lineRule="auto"/>
        <w:ind w:left="709" w:hanging="993"/>
        <w:jc w:val="both"/>
        <w:rPr>
          <w:rFonts w:ascii="Arial" w:hAnsi="Arial" w:cs="Arial"/>
          <w:sz w:val="22"/>
          <w:szCs w:val="22"/>
        </w:rPr>
      </w:pPr>
      <w:r w:rsidRPr="001E5A2A">
        <w:rPr>
          <w:rFonts w:ascii="Arial" w:hAnsi="Arial" w:cs="Arial"/>
          <w:sz w:val="22"/>
          <w:szCs w:val="22"/>
        </w:rPr>
        <w:t>Once the completed installation or a logical part thereof e g an inverter is completed the Contractors’ design engineer shall carry out the commissioning and Site Acceptance Test on the completed installation with the minimum of the following tests:</w:t>
      </w:r>
    </w:p>
    <w:p w14:paraId="72E73D64" w14:textId="77777777" w:rsidR="002B40E1" w:rsidRPr="001E5A2A" w:rsidRDefault="002B40E1" w:rsidP="00441178">
      <w:pPr>
        <w:pStyle w:val="ListParagraph"/>
        <w:numPr>
          <w:ilvl w:val="3"/>
          <w:numId w:val="20"/>
        </w:numPr>
        <w:spacing w:before="240" w:after="0" w:line="240" w:lineRule="auto"/>
        <w:ind w:left="709" w:hanging="993"/>
        <w:jc w:val="both"/>
        <w:rPr>
          <w:rFonts w:ascii="Arial" w:hAnsi="Arial" w:cs="Arial"/>
          <w:sz w:val="22"/>
          <w:szCs w:val="22"/>
        </w:rPr>
      </w:pPr>
      <w:r w:rsidRPr="001E5A2A">
        <w:rPr>
          <w:rFonts w:ascii="Arial" w:hAnsi="Arial" w:cs="Arial"/>
          <w:sz w:val="22"/>
          <w:szCs w:val="22"/>
        </w:rPr>
        <w:t>Construction quality checks for compliance with the requirements of the specifications.</w:t>
      </w:r>
    </w:p>
    <w:p w14:paraId="2C2B17E5" w14:textId="77777777" w:rsidR="002B40E1" w:rsidRPr="001E5A2A" w:rsidRDefault="002B40E1" w:rsidP="00441178">
      <w:pPr>
        <w:pStyle w:val="ListParagraph"/>
        <w:numPr>
          <w:ilvl w:val="3"/>
          <w:numId w:val="20"/>
        </w:numPr>
        <w:spacing w:before="240" w:after="0" w:line="240" w:lineRule="auto"/>
        <w:ind w:left="709" w:hanging="993"/>
        <w:jc w:val="both"/>
        <w:rPr>
          <w:rFonts w:ascii="Arial" w:hAnsi="Arial" w:cs="Arial"/>
          <w:sz w:val="22"/>
          <w:szCs w:val="22"/>
        </w:rPr>
      </w:pPr>
      <w:r w:rsidRPr="001E5A2A">
        <w:rPr>
          <w:rFonts w:ascii="Arial" w:hAnsi="Arial" w:cs="Arial"/>
          <w:sz w:val="22"/>
          <w:szCs w:val="22"/>
        </w:rPr>
        <w:t>Checking the cable installation is as per the approved design.</w:t>
      </w:r>
    </w:p>
    <w:p w14:paraId="0C407BB2" w14:textId="77777777" w:rsidR="002B40E1" w:rsidRPr="001E5A2A" w:rsidRDefault="002B40E1" w:rsidP="00441178">
      <w:pPr>
        <w:pStyle w:val="ListParagraph"/>
        <w:numPr>
          <w:ilvl w:val="3"/>
          <w:numId w:val="20"/>
        </w:numPr>
        <w:spacing w:before="240" w:after="0" w:line="240" w:lineRule="auto"/>
        <w:ind w:left="709" w:hanging="993"/>
        <w:jc w:val="both"/>
        <w:rPr>
          <w:rFonts w:ascii="Arial" w:hAnsi="Arial" w:cs="Arial"/>
          <w:sz w:val="22"/>
          <w:szCs w:val="22"/>
        </w:rPr>
      </w:pPr>
      <w:r w:rsidRPr="001E5A2A">
        <w:rPr>
          <w:rFonts w:ascii="Arial" w:hAnsi="Arial" w:cs="Arial"/>
          <w:sz w:val="22"/>
          <w:szCs w:val="22"/>
        </w:rPr>
        <w:t>Cable supports are as per specification or best practice.</w:t>
      </w:r>
    </w:p>
    <w:p w14:paraId="20D6046D" w14:textId="77777777" w:rsidR="002B40E1" w:rsidRPr="001E5A2A" w:rsidRDefault="002B40E1" w:rsidP="00441178">
      <w:pPr>
        <w:pStyle w:val="ListParagraph"/>
        <w:numPr>
          <w:ilvl w:val="3"/>
          <w:numId w:val="20"/>
        </w:numPr>
        <w:spacing w:before="240" w:after="0" w:line="240" w:lineRule="auto"/>
        <w:ind w:left="709" w:hanging="993"/>
        <w:jc w:val="both"/>
        <w:rPr>
          <w:rFonts w:ascii="Arial" w:hAnsi="Arial" w:cs="Arial"/>
          <w:sz w:val="22"/>
          <w:szCs w:val="22"/>
        </w:rPr>
      </w:pPr>
      <w:r w:rsidRPr="001E5A2A">
        <w:rPr>
          <w:rFonts w:ascii="Arial" w:hAnsi="Arial" w:cs="Arial"/>
          <w:sz w:val="22"/>
          <w:szCs w:val="22"/>
        </w:rPr>
        <w:t>Point to point wiring checks of all wiring between connected equipment and agreement with the schematic diagrams and cable schedules.</w:t>
      </w:r>
    </w:p>
    <w:p w14:paraId="4D749C3E" w14:textId="77777777" w:rsidR="002B40E1" w:rsidRPr="001E5A2A" w:rsidRDefault="002B40E1" w:rsidP="00441178">
      <w:pPr>
        <w:pStyle w:val="ListParagraph"/>
        <w:numPr>
          <w:ilvl w:val="3"/>
          <w:numId w:val="20"/>
        </w:numPr>
        <w:spacing w:before="240" w:after="0" w:line="240" w:lineRule="auto"/>
        <w:ind w:left="709" w:hanging="993"/>
        <w:jc w:val="both"/>
        <w:rPr>
          <w:rFonts w:ascii="Arial" w:hAnsi="Arial" w:cs="Arial"/>
          <w:sz w:val="22"/>
          <w:szCs w:val="22"/>
        </w:rPr>
      </w:pPr>
      <w:r w:rsidRPr="001E5A2A">
        <w:rPr>
          <w:rFonts w:ascii="Arial" w:hAnsi="Arial" w:cs="Arial"/>
          <w:sz w:val="22"/>
          <w:szCs w:val="22"/>
        </w:rPr>
        <w:t>Injection tests on current transformers.</w:t>
      </w:r>
    </w:p>
    <w:p w14:paraId="0D9ADDC7" w14:textId="77777777" w:rsidR="002B40E1" w:rsidRPr="001E5A2A" w:rsidRDefault="002B40E1" w:rsidP="00441178">
      <w:pPr>
        <w:pStyle w:val="ListParagraph"/>
        <w:numPr>
          <w:ilvl w:val="3"/>
          <w:numId w:val="20"/>
        </w:numPr>
        <w:spacing w:before="240" w:after="0" w:line="240" w:lineRule="auto"/>
        <w:ind w:left="709" w:hanging="993"/>
        <w:jc w:val="both"/>
        <w:rPr>
          <w:rFonts w:ascii="Arial" w:hAnsi="Arial" w:cs="Arial"/>
          <w:sz w:val="22"/>
          <w:szCs w:val="22"/>
        </w:rPr>
      </w:pPr>
      <w:r w:rsidRPr="001E5A2A">
        <w:rPr>
          <w:rFonts w:ascii="Arial" w:hAnsi="Arial" w:cs="Arial"/>
          <w:sz w:val="22"/>
          <w:szCs w:val="22"/>
        </w:rPr>
        <w:t>Pressure tests or insulation resistance tests.</w:t>
      </w:r>
    </w:p>
    <w:p w14:paraId="093ADA50" w14:textId="77777777" w:rsidR="002B40E1" w:rsidRPr="001E5A2A" w:rsidRDefault="002B40E1" w:rsidP="00441178">
      <w:pPr>
        <w:pStyle w:val="ListParagraph"/>
        <w:numPr>
          <w:ilvl w:val="3"/>
          <w:numId w:val="20"/>
        </w:numPr>
        <w:spacing w:before="240" w:after="0" w:line="240" w:lineRule="auto"/>
        <w:ind w:left="709" w:hanging="993"/>
        <w:jc w:val="both"/>
        <w:rPr>
          <w:rFonts w:ascii="Arial" w:hAnsi="Arial" w:cs="Arial"/>
          <w:sz w:val="22"/>
          <w:szCs w:val="22"/>
        </w:rPr>
      </w:pPr>
      <w:r w:rsidRPr="001E5A2A">
        <w:rPr>
          <w:rFonts w:ascii="Arial" w:hAnsi="Arial" w:cs="Arial"/>
          <w:sz w:val="22"/>
          <w:szCs w:val="22"/>
        </w:rPr>
        <w:t>Functional tests including closing, tripping and indication from all possible operational modes.</w:t>
      </w:r>
    </w:p>
    <w:p w14:paraId="31D5D953" w14:textId="77777777" w:rsidR="002B40E1" w:rsidRPr="001E5A2A" w:rsidRDefault="002B40E1" w:rsidP="00441178">
      <w:pPr>
        <w:pStyle w:val="ListParagraph"/>
        <w:numPr>
          <w:ilvl w:val="3"/>
          <w:numId w:val="20"/>
        </w:numPr>
        <w:spacing w:before="240" w:after="0" w:line="240" w:lineRule="auto"/>
        <w:ind w:left="709" w:hanging="993"/>
        <w:jc w:val="both"/>
        <w:rPr>
          <w:rFonts w:ascii="Arial" w:hAnsi="Arial" w:cs="Arial"/>
          <w:sz w:val="22"/>
          <w:szCs w:val="22"/>
        </w:rPr>
      </w:pPr>
      <w:r w:rsidRPr="001E5A2A">
        <w:rPr>
          <w:rFonts w:ascii="Arial" w:hAnsi="Arial" w:cs="Arial"/>
          <w:sz w:val="22"/>
          <w:szCs w:val="22"/>
        </w:rPr>
        <w:t>Labelling especially cable numbers</w:t>
      </w:r>
    </w:p>
    <w:p w14:paraId="73FF09B5" w14:textId="77777777" w:rsidR="002B40E1" w:rsidRPr="001E5A2A" w:rsidRDefault="002B40E1" w:rsidP="00441178">
      <w:pPr>
        <w:pStyle w:val="ListParagraph"/>
        <w:numPr>
          <w:ilvl w:val="3"/>
          <w:numId w:val="20"/>
        </w:numPr>
        <w:spacing w:before="240" w:after="0" w:line="240" w:lineRule="auto"/>
        <w:ind w:left="709" w:hanging="993"/>
        <w:jc w:val="both"/>
        <w:rPr>
          <w:rFonts w:ascii="Arial" w:hAnsi="Arial" w:cs="Arial"/>
          <w:sz w:val="22"/>
          <w:szCs w:val="22"/>
        </w:rPr>
      </w:pPr>
      <w:r w:rsidRPr="001E5A2A">
        <w:rPr>
          <w:rFonts w:ascii="Arial" w:hAnsi="Arial" w:cs="Arial"/>
          <w:sz w:val="22"/>
          <w:szCs w:val="22"/>
        </w:rPr>
        <w:t>Protection settings and adjustments.</w:t>
      </w:r>
    </w:p>
    <w:p w14:paraId="1A246CAD" w14:textId="77777777" w:rsidR="002B40E1" w:rsidRPr="001E5A2A" w:rsidRDefault="002B40E1" w:rsidP="00441178">
      <w:pPr>
        <w:pStyle w:val="ListParagraph"/>
        <w:numPr>
          <w:ilvl w:val="3"/>
          <w:numId w:val="20"/>
        </w:numPr>
        <w:spacing w:before="240" w:after="0" w:line="240" w:lineRule="auto"/>
        <w:ind w:left="709" w:hanging="993"/>
        <w:jc w:val="both"/>
        <w:rPr>
          <w:rFonts w:ascii="Arial" w:hAnsi="Arial" w:cs="Arial"/>
          <w:sz w:val="22"/>
          <w:szCs w:val="22"/>
        </w:rPr>
      </w:pPr>
      <w:r w:rsidRPr="001E5A2A">
        <w:rPr>
          <w:rFonts w:ascii="Arial" w:hAnsi="Arial" w:cs="Arial"/>
          <w:sz w:val="22"/>
          <w:szCs w:val="22"/>
        </w:rPr>
        <w:t>Functionality of metering.</w:t>
      </w:r>
    </w:p>
    <w:p w14:paraId="0269EF82" w14:textId="77777777" w:rsidR="002B40E1" w:rsidRPr="001E5A2A" w:rsidRDefault="002B40E1" w:rsidP="00441178">
      <w:pPr>
        <w:pStyle w:val="ListParagraph"/>
        <w:numPr>
          <w:ilvl w:val="3"/>
          <w:numId w:val="20"/>
        </w:numPr>
        <w:spacing w:before="240" w:after="0" w:line="240" w:lineRule="auto"/>
        <w:ind w:left="709" w:hanging="993"/>
        <w:jc w:val="both"/>
        <w:rPr>
          <w:rFonts w:ascii="Arial" w:hAnsi="Arial" w:cs="Arial"/>
          <w:sz w:val="22"/>
          <w:szCs w:val="22"/>
        </w:rPr>
      </w:pPr>
      <w:r w:rsidRPr="001E5A2A">
        <w:rPr>
          <w:rFonts w:ascii="Arial" w:hAnsi="Arial" w:cs="Arial"/>
          <w:sz w:val="22"/>
          <w:szCs w:val="22"/>
        </w:rPr>
        <w:t>Management of the QCP documents, including sign off.</w:t>
      </w:r>
    </w:p>
    <w:p w14:paraId="35160CB8" w14:textId="77777777" w:rsidR="002B40E1" w:rsidRPr="001E5A2A" w:rsidRDefault="002B40E1" w:rsidP="00441178">
      <w:pPr>
        <w:pStyle w:val="ListParagraph"/>
        <w:numPr>
          <w:ilvl w:val="3"/>
          <w:numId w:val="20"/>
        </w:numPr>
        <w:spacing w:before="240" w:after="0" w:line="240" w:lineRule="auto"/>
        <w:ind w:left="709" w:hanging="993"/>
        <w:jc w:val="both"/>
        <w:rPr>
          <w:rFonts w:ascii="Arial" w:hAnsi="Arial" w:cs="Arial"/>
          <w:sz w:val="22"/>
          <w:szCs w:val="22"/>
        </w:rPr>
      </w:pPr>
      <w:r w:rsidRPr="001E5A2A">
        <w:rPr>
          <w:rFonts w:ascii="Arial" w:hAnsi="Arial" w:cs="Arial"/>
          <w:sz w:val="22"/>
          <w:szCs w:val="22"/>
        </w:rPr>
        <w:t>Generation of defects lists and management of clearance of defects.</w:t>
      </w:r>
    </w:p>
    <w:p w14:paraId="29F2B50E" w14:textId="77777777" w:rsidR="002B40E1" w:rsidRPr="001E5A2A" w:rsidRDefault="002B40E1" w:rsidP="00441178">
      <w:pPr>
        <w:pStyle w:val="ListParagraph"/>
        <w:numPr>
          <w:ilvl w:val="3"/>
          <w:numId w:val="20"/>
        </w:numPr>
        <w:spacing w:before="240" w:after="0" w:line="240" w:lineRule="auto"/>
        <w:ind w:left="709" w:hanging="993"/>
        <w:jc w:val="both"/>
        <w:rPr>
          <w:rFonts w:ascii="Arial" w:hAnsi="Arial" w:cs="Arial"/>
          <w:sz w:val="22"/>
          <w:szCs w:val="22"/>
        </w:rPr>
      </w:pPr>
      <w:r w:rsidRPr="001E5A2A">
        <w:rPr>
          <w:rFonts w:ascii="Arial" w:hAnsi="Arial" w:cs="Arial"/>
          <w:sz w:val="22"/>
          <w:szCs w:val="22"/>
        </w:rPr>
        <w:t>Relevant photographic evidence.</w:t>
      </w:r>
    </w:p>
    <w:p w14:paraId="5F18AC21" w14:textId="77777777" w:rsidR="002B40E1" w:rsidRPr="001E5A2A" w:rsidRDefault="002B40E1" w:rsidP="00441178">
      <w:pPr>
        <w:pStyle w:val="ListParagraph"/>
        <w:numPr>
          <w:ilvl w:val="3"/>
          <w:numId w:val="20"/>
        </w:numPr>
        <w:spacing w:before="240" w:after="0" w:line="240" w:lineRule="auto"/>
        <w:ind w:left="709" w:hanging="993"/>
        <w:jc w:val="both"/>
        <w:rPr>
          <w:rFonts w:ascii="Arial" w:hAnsi="Arial" w:cs="Arial"/>
          <w:sz w:val="22"/>
          <w:szCs w:val="22"/>
        </w:rPr>
      </w:pPr>
      <w:r w:rsidRPr="001E5A2A">
        <w:rPr>
          <w:rFonts w:ascii="Arial" w:hAnsi="Arial" w:cs="Arial"/>
          <w:sz w:val="22"/>
          <w:szCs w:val="22"/>
        </w:rPr>
        <w:t>A signed attendance register for each day of the Test shall be kept.</w:t>
      </w:r>
    </w:p>
    <w:p w14:paraId="50906A38" w14:textId="77777777" w:rsidR="002B40E1" w:rsidRPr="001E5A2A" w:rsidRDefault="002B40E1" w:rsidP="00441178">
      <w:pPr>
        <w:pStyle w:val="ListParagraph"/>
        <w:numPr>
          <w:ilvl w:val="3"/>
          <w:numId w:val="20"/>
        </w:numPr>
        <w:spacing w:before="240" w:after="0" w:line="240" w:lineRule="auto"/>
        <w:ind w:left="709" w:hanging="993"/>
        <w:jc w:val="both"/>
        <w:rPr>
          <w:rFonts w:ascii="Arial" w:hAnsi="Arial" w:cs="Arial"/>
          <w:sz w:val="22"/>
          <w:szCs w:val="22"/>
        </w:rPr>
      </w:pPr>
      <w:r w:rsidRPr="001E5A2A">
        <w:rPr>
          <w:rFonts w:ascii="Arial" w:hAnsi="Arial" w:cs="Arial"/>
          <w:sz w:val="22"/>
          <w:szCs w:val="22"/>
        </w:rPr>
        <w:t>A master set of approved construction documents shall be kept by the Contractors’ design engineer and the manufacturer on which tested and completed circuits shall be marked up. Any modifications that may be required shall also be recorded on the documents, together with the date(s). Close out of the implemented modifications shall also be recorded on the documents complete with dates</w:t>
      </w:r>
    </w:p>
    <w:p w14:paraId="4F47C654" w14:textId="77777777" w:rsidR="002B40E1" w:rsidRPr="001E5A2A" w:rsidRDefault="002B40E1" w:rsidP="00441178">
      <w:pPr>
        <w:pStyle w:val="ListParagraph"/>
        <w:numPr>
          <w:ilvl w:val="3"/>
          <w:numId w:val="20"/>
        </w:numPr>
        <w:spacing w:before="240" w:after="0" w:line="240" w:lineRule="auto"/>
        <w:ind w:left="709" w:hanging="993"/>
        <w:jc w:val="both"/>
        <w:rPr>
          <w:rFonts w:ascii="Arial" w:hAnsi="Arial" w:cs="Arial"/>
          <w:sz w:val="22"/>
          <w:szCs w:val="22"/>
        </w:rPr>
      </w:pPr>
      <w:r w:rsidRPr="001E5A2A">
        <w:rPr>
          <w:rFonts w:ascii="Arial" w:hAnsi="Arial" w:cs="Arial"/>
          <w:sz w:val="22"/>
          <w:szCs w:val="22"/>
        </w:rPr>
        <w:t>A commissioning report of the completed installation addressing all the results of testing and checking shall be submitted to the Rand Water Project Manager and Lead Engineer.</w:t>
      </w:r>
    </w:p>
    <w:p w14:paraId="0F905225" w14:textId="77777777" w:rsidR="002B40E1" w:rsidRPr="001E5A2A" w:rsidRDefault="002B40E1" w:rsidP="00EE07DD">
      <w:pPr>
        <w:pStyle w:val="ListParagraph"/>
        <w:spacing w:before="240" w:after="0" w:line="240" w:lineRule="auto"/>
        <w:ind w:left="1418"/>
        <w:jc w:val="both"/>
        <w:rPr>
          <w:rFonts w:ascii="Arial" w:hAnsi="Arial" w:cs="Arial"/>
          <w:sz w:val="22"/>
          <w:szCs w:val="22"/>
        </w:rPr>
      </w:pPr>
    </w:p>
    <w:p w14:paraId="2EAC0FD0" w14:textId="5ADBD641" w:rsidR="002B40E1" w:rsidRPr="001E5A2A" w:rsidRDefault="002B40E1" w:rsidP="00EE07DD">
      <w:pPr>
        <w:pStyle w:val="Heading1"/>
        <w:numPr>
          <w:ilvl w:val="0"/>
          <w:numId w:val="20"/>
        </w:numPr>
        <w:spacing w:before="0" w:after="0" w:line="240" w:lineRule="auto"/>
        <w:rPr>
          <w:rFonts w:cs="Arial"/>
          <w:sz w:val="22"/>
          <w:szCs w:val="22"/>
        </w:rPr>
      </w:pPr>
      <w:bookmarkStart w:id="17" w:name="_Toc85481525"/>
      <w:r w:rsidRPr="001E5A2A">
        <w:rPr>
          <w:rFonts w:cs="Arial"/>
          <w:sz w:val="22"/>
          <w:szCs w:val="22"/>
        </w:rPr>
        <w:t>POWER SUPPLY FROM LOCAL AUTHORITY</w:t>
      </w:r>
      <w:r w:rsidR="00EA5BA1">
        <w:rPr>
          <w:rFonts w:cs="Arial"/>
          <w:sz w:val="22"/>
          <w:szCs w:val="22"/>
        </w:rPr>
        <w:t xml:space="preserve"> OR EXISTING</w:t>
      </w:r>
      <w:r w:rsidRPr="001E5A2A">
        <w:rPr>
          <w:rFonts w:cs="Arial"/>
          <w:sz w:val="22"/>
          <w:szCs w:val="22"/>
        </w:rPr>
        <w:t xml:space="preserve"> RETICULATION</w:t>
      </w:r>
      <w:bookmarkEnd w:id="17"/>
    </w:p>
    <w:p w14:paraId="19E76526" w14:textId="77777777" w:rsidR="002B40E1" w:rsidRPr="001E5A2A" w:rsidRDefault="002B40E1" w:rsidP="00EE07DD">
      <w:pPr>
        <w:spacing w:line="240" w:lineRule="auto"/>
        <w:rPr>
          <w:rFonts w:ascii="Arial" w:hAnsi="Arial" w:cs="Arial"/>
          <w:sz w:val="22"/>
          <w:szCs w:val="22"/>
        </w:rPr>
      </w:pPr>
    </w:p>
    <w:p w14:paraId="5D201A53" w14:textId="7BD9F07E" w:rsidR="002B40E1" w:rsidRDefault="00910B55" w:rsidP="00EE07DD">
      <w:pPr>
        <w:pStyle w:val="ListParagraph"/>
        <w:numPr>
          <w:ilvl w:val="1"/>
          <w:numId w:val="20"/>
        </w:numPr>
        <w:spacing w:line="240" w:lineRule="auto"/>
        <w:ind w:left="851" w:hanging="851"/>
        <w:jc w:val="both"/>
        <w:rPr>
          <w:rFonts w:ascii="Arial" w:hAnsi="Arial" w:cs="Arial"/>
          <w:b/>
          <w:sz w:val="22"/>
          <w:szCs w:val="22"/>
        </w:rPr>
      </w:pPr>
      <w:r>
        <w:rPr>
          <w:rFonts w:ascii="Arial" w:hAnsi="Arial" w:cs="Arial"/>
          <w:b/>
          <w:sz w:val="22"/>
          <w:szCs w:val="22"/>
        </w:rPr>
        <w:t>Meyer’s Hill</w:t>
      </w:r>
      <w:r w:rsidR="002B40E1" w:rsidRPr="001E5A2A">
        <w:rPr>
          <w:rFonts w:ascii="Arial" w:hAnsi="Arial" w:cs="Arial"/>
          <w:b/>
          <w:sz w:val="22"/>
          <w:szCs w:val="22"/>
        </w:rPr>
        <w:t xml:space="preserve"> Reservoir:</w:t>
      </w:r>
    </w:p>
    <w:p w14:paraId="339ED2D8" w14:textId="77777777" w:rsidR="002B40E1" w:rsidRPr="001E5A2A" w:rsidRDefault="002B40E1" w:rsidP="00EE07DD">
      <w:pPr>
        <w:pStyle w:val="ListParagraph"/>
        <w:spacing w:line="240" w:lineRule="auto"/>
        <w:ind w:left="851"/>
        <w:jc w:val="both"/>
        <w:rPr>
          <w:rFonts w:ascii="Arial" w:hAnsi="Arial" w:cs="Arial"/>
          <w:b/>
          <w:sz w:val="22"/>
          <w:szCs w:val="22"/>
        </w:rPr>
      </w:pPr>
    </w:p>
    <w:p w14:paraId="6F0B8980" w14:textId="14E850E2" w:rsidR="002B40E1" w:rsidRPr="001E5A2A" w:rsidRDefault="002B40E1" w:rsidP="00EE07DD">
      <w:pPr>
        <w:pStyle w:val="ListParagraph"/>
        <w:numPr>
          <w:ilvl w:val="2"/>
          <w:numId w:val="20"/>
        </w:numPr>
        <w:spacing w:line="240" w:lineRule="auto"/>
        <w:ind w:left="851" w:hanging="851"/>
        <w:jc w:val="both"/>
        <w:rPr>
          <w:rFonts w:ascii="Arial" w:hAnsi="Arial" w:cs="Arial"/>
          <w:bCs/>
          <w:sz w:val="22"/>
          <w:szCs w:val="22"/>
          <w:lang w:val="en-ZA"/>
        </w:rPr>
      </w:pPr>
      <w:bookmarkStart w:id="18" w:name="_Toc508973380"/>
      <w:bookmarkStart w:id="19" w:name="_Toc508973645"/>
      <w:bookmarkStart w:id="20" w:name="_Toc508973936"/>
      <w:r w:rsidRPr="001E5A2A">
        <w:rPr>
          <w:rFonts w:ascii="Arial" w:hAnsi="Arial" w:cs="Arial"/>
          <w:bCs/>
          <w:sz w:val="22"/>
          <w:szCs w:val="22"/>
          <w:lang w:val="en-ZA"/>
        </w:rPr>
        <w:t xml:space="preserve">Apply to local power supply authority for a 400V </w:t>
      </w:r>
      <w:r w:rsidR="00C96A87">
        <w:rPr>
          <w:rFonts w:ascii="Arial" w:hAnsi="Arial" w:cs="Arial"/>
          <w:bCs/>
          <w:sz w:val="22"/>
          <w:szCs w:val="22"/>
          <w:lang w:val="en-ZA"/>
        </w:rPr>
        <w:t>4</w:t>
      </w:r>
      <w:r w:rsidR="00EA5BA1">
        <w:rPr>
          <w:rFonts w:ascii="Arial" w:hAnsi="Arial" w:cs="Arial"/>
          <w:bCs/>
          <w:sz w:val="22"/>
          <w:szCs w:val="22"/>
          <w:lang w:val="en-ZA"/>
        </w:rPr>
        <w:t>00A P</w:t>
      </w:r>
      <w:r w:rsidRPr="001E5A2A">
        <w:rPr>
          <w:rFonts w:ascii="Arial" w:hAnsi="Arial" w:cs="Arial"/>
          <w:bCs/>
          <w:sz w:val="22"/>
          <w:szCs w:val="22"/>
          <w:lang w:val="en-ZA"/>
        </w:rPr>
        <w:t>ower</w:t>
      </w:r>
      <w:r w:rsidR="00EA5BA1">
        <w:rPr>
          <w:rFonts w:ascii="Arial" w:hAnsi="Arial" w:cs="Arial"/>
          <w:bCs/>
          <w:sz w:val="22"/>
          <w:szCs w:val="22"/>
          <w:lang w:val="en-ZA"/>
        </w:rPr>
        <w:t xml:space="preserve"> Supply</w:t>
      </w:r>
      <w:r w:rsidRPr="001E5A2A">
        <w:rPr>
          <w:rFonts w:ascii="Arial" w:hAnsi="Arial" w:cs="Arial"/>
          <w:bCs/>
          <w:sz w:val="22"/>
          <w:szCs w:val="22"/>
          <w:lang w:val="en-ZA"/>
        </w:rPr>
        <w:t xml:space="preserve"> to </w:t>
      </w:r>
      <w:r w:rsidR="00910B55">
        <w:rPr>
          <w:rFonts w:ascii="Arial" w:hAnsi="Arial" w:cs="Arial"/>
          <w:bCs/>
          <w:sz w:val="22"/>
          <w:szCs w:val="22"/>
          <w:lang w:val="en-ZA"/>
        </w:rPr>
        <w:t>Meyer’s Hill</w:t>
      </w:r>
      <w:r w:rsidRPr="001E5A2A">
        <w:rPr>
          <w:rFonts w:ascii="Arial" w:hAnsi="Arial" w:cs="Arial"/>
          <w:bCs/>
          <w:sz w:val="22"/>
          <w:szCs w:val="22"/>
          <w:lang w:val="en-ZA"/>
        </w:rPr>
        <w:t xml:space="preserve"> reservoir and connect to the new distribution board to feed the site. </w:t>
      </w:r>
    </w:p>
    <w:p w14:paraId="28A6D5F5" w14:textId="77777777" w:rsidR="002B40E1" w:rsidRPr="001E5A2A" w:rsidRDefault="002B40E1" w:rsidP="00EE07DD">
      <w:pPr>
        <w:pStyle w:val="ListParagraph"/>
        <w:numPr>
          <w:ilvl w:val="2"/>
          <w:numId w:val="20"/>
        </w:numPr>
        <w:spacing w:line="240" w:lineRule="auto"/>
        <w:ind w:left="851" w:hanging="851"/>
        <w:jc w:val="both"/>
        <w:rPr>
          <w:rFonts w:ascii="Arial" w:hAnsi="Arial" w:cs="Arial"/>
          <w:bCs/>
          <w:sz w:val="22"/>
          <w:szCs w:val="22"/>
          <w:lang w:val="en-ZA"/>
        </w:rPr>
      </w:pPr>
      <w:r w:rsidRPr="001E5A2A">
        <w:rPr>
          <w:rFonts w:ascii="Arial" w:hAnsi="Arial" w:cs="Arial"/>
          <w:sz w:val="22"/>
          <w:szCs w:val="22"/>
        </w:rPr>
        <w:t>Contractor shall be responsible to liaise with the project manager and subsequently be responsible for the following:</w:t>
      </w:r>
    </w:p>
    <w:p w14:paraId="236AE58F" w14:textId="77777777" w:rsidR="002B40E1" w:rsidRPr="001E5A2A" w:rsidRDefault="002B40E1" w:rsidP="00441178">
      <w:pPr>
        <w:pStyle w:val="Heading3"/>
        <w:keepNext w:val="0"/>
        <w:numPr>
          <w:ilvl w:val="3"/>
          <w:numId w:val="36"/>
        </w:numPr>
        <w:spacing w:before="120" w:after="120" w:line="240" w:lineRule="auto"/>
        <w:ind w:left="851" w:hanging="851"/>
        <w:jc w:val="both"/>
        <w:rPr>
          <w:rFonts w:cs="Arial"/>
          <w:sz w:val="22"/>
          <w:szCs w:val="22"/>
        </w:rPr>
      </w:pPr>
      <w:r w:rsidRPr="001E5A2A">
        <w:rPr>
          <w:rFonts w:cs="Arial"/>
          <w:sz w:val="22"/>
          <w:szCs w:val="22"/>
        </w:rPr>
        <w:t>Identify the electricity supply authority responsible for the supply of electricity at the site in question.</w:t>
      </w:r>
    </w:p>
    <w:p w14:paraId="56F55259" w14:textId="77777777" w:rsidR="002B40E1" w:rsidRPr="001E5A2A" w:rsidRDefault="002B40E1" w:rsidP="00441178">
      <w:pPr>
        <w:pStyle w:val="Heading3"/>
        <w:keepNext w:val="0"/>
        <w:numPr>
          <w:ilvl w:val="3"/>
          <w:numId w:val="36"/>
        </w:numPr>
        <w:spacing w:before="120" w:after="120" w:line="240" w:lineRule="auto"/>
        <w:ind w:left="851" w:hanging="851"/>
        <w:jc w:val="both"/>
        <w:rPr>
          <w:rFonts w:cs="Arial"/>
          <w:sz w:val="22"/>
          <w:szCs w:val="22"/>
        </w:rPr>
      </w:pPr>
      <w:r w:rsidRPr="001E5A2A">
        <w:rPr>
          <w:rFonts w:cs="Arial"/>
          <w:sz w:val="22"/>
          <w:szCs w:val="22"/>
        </w:rPr>
        <w:t>The Rand Water Project Manager will then prov</w:t>
      </w:r>
      <w:r>
        <w:rPr>
          <w:rFonts w:cs="Arial"/>
          <w:sz w:val="22"/>
          <w:szCs w:val="22"/>
        </w:rPr>
        <w:t xml:space="preserve">ide the Contractor with a proxy </w:t>
      </w:r>
      <w:r w:rsidRPr="001E5A2A">
        <w:rPr>
          <w:rFonts w:cs="Arial"/>
          <w:sz w:val="22"/>
          <w:szCs w:val="22"/>
        </w:rPr>
        <w:t>appointment letter from the Manager Bulk Water Distribution to engage the supply authority on behalf of Rand Water.</w:t>
      </w:r>
    </w:p>
    <w:p w14:paraId="1C651167" w14:textId="21464676" w:rsidR="002B40E1" w:rsidRPr="001E5A2A" w:rsidRDefault="002B40E1" w:rsidP="00441178">
      <w:pPr>
        <w:pStyle w:val="Heading3"/>
        <w:keepNext w:val="0"/>
        <w:numPr>
          <w:ilvl w:val="3"/>
          <w:numId w:val="36"/>
        </w:numPr>
        <w:spacing w:before="120" w:after="120" w:line="240" w:lineRule="auto"/>
        <w:ind w:left="851" w:hanging="851"/>
        <w:jc w:val="both"/>
        <w:rPr>
          <w:rFonts w:cs="Arial"/>
          <w:sz w:val="22"/>
          <w:szCs w:val="22"/>
        </w:rPr>
      </w:pPr>
      <w:r w:rsidRPr="001E5A2A">
        <w:rPr>
          <w:rFonts w:cs="Arial"/>
          <w:sz w:val="22"/>
          <w:szCs w:val="22"/>
        </w:rPr>
        <w:t>The Project Manager will also arrange for the prov</w:t>
      </w:r>
      <w:r>
        <w:rPr>
          <w:rFonts w:cs="Arial"/>
          <w:sz w:val="22"/>
          <w:szCs w:val="22"/>
        </w:rPr>
        <w:t xml:space="preserve">ision of the Rand Water related </w:t>
      </w:r>
      <w:r w:rsidRPr="001E5A2A">
        <w:rPr>
          <w:rFonts w:cs="Arial"/>
          <w:sz w:val="22"/>
          <w:szCs w:val="22"/>
        </w:rPr>
        <w:t xml:space="preserve">documentation required by the supply authority to apply for </w:t>
      </w:r>
      <w:r w:rsidR="00A11C4E">
        <w:rPr>
          <w:rFonts w:cs="Arial"/>
          <w:sz w:val="22"/>
          <w:szCs w:val="22"/>
        </w:rPr>
        <w:t xml:space="preserve">an </w:t>
      </w:r>
      <w:r w:rsidRPr="001E5A2A">
        <w:rPr>
          <w:rFonts w:cs="Arial"/>
          <w:sz w:val="22"/>
          <w:szCs w:val="22"/>
        </w:rPr>
        <w:t>upgraded supply which may be amongst others title deed information, site development plans and servitude information for the site in question.</w:t>
      </w:r>
    </w:p>
    <w:p w14:paraId="6C595390" w14:textId="450D1664" w:rsidR="002B40E1" w:rsidRPr="001E5A2A" w:rsidRDefault="002B40E1" w:rsidP="00441178">
      <w:pPr>
        <w:pStyle w:val="Heading3"/>
        <w:keepNext w:val="0"/>
        <w:numPr>
          <w:ilvl w:val="3"/>
          <w:numId w:val="36"/>
        </w:numPr>
        <w:spacing w:before="120" w:after="120" w:line="240" w:lineRule="auto"/>
        <w:ind w:left="851" w:hanging="851"/>
        <w:jc w:val="both"/>
        <w:rPr>
          <w:rFonts w:cs="Arial"/>
          <w:sz w:val="22"/>
          <w:szCs w:val="22"/>
        </w:rPr>
      </w:pPr>
      <w:r w:rsidRPr="001E5A2A">
        <w:rPr>
          <w:rFonts w:cs="Arial"/>
          <w:sz w:val="22"/>
          <w:szCs w:val="22"/>
        </w:rPr>
        <w:t>Obtain and complete all application documents for a</w:t>
      </w:r>
      <w:r w:rsidR="00EA3AEF">
        <w:rPr>
          <w:rFonts w:cs="Arial"/>
          <w:sz w:val="22"/>
          <w:szCs w:val="22"/>
        </w:rPr>
        <w:t>n upgraded</w:t>
      </w:r>
      <w:r w:rsidRPr="001E5A2A">
        <w:rPr>
          <w:rFonts w:cs="Arial"/>
          <w:sz w:val="22"/>
          <w:szCs w:val="22"/>
        </w:rPr>
        <w:t xml:space="preserve"> power supply at the site in question.</w:t>
      </w:r>
    </w:p>
    <w:p w14:paraId="39E7AF87" w14:textId="77777777" w:rsidR="002B40E1" w:rsidRPr="006E225C" w:rsidRDefault="002B40E1" w:rsidP="00441178">
      <w:pPr>
        <w:pStyle w:val="Heading3"/>
        <w:keepNext w:val="0"/>
        <w:numPr>
          <w:ilvl w:val="3"/>
          <w:numId w:val="36"/>
        </w:numPr>
        <w:spacing w:before="120" w:after="120" w:line="240" w:lineRule="auto"/>
        <w:ind w:left="851" w:hanging="851"/>
        <w:jc w:val="both"/>
        <w:rPr>
          <w:rFonts w:cs="Arial"/>
          <w:sz w:val="22"/>
          <w:szCs w:val="22"/>
        </w:rPr>
      </w:pPr>
      <w:r w:rsidRPr="001E5A2A">
        <w:rPr>
          <w:rFonts w:cs="Arial"/>
          <w:sz w:val="22"/>
          <w:szCs w:val="22"/>
        </w:rPr>
        <w:t>After the application is processed by the supply authority the contractor shall present the deposit invoice generated by the supply authority for payment by Rand Water to the Project Manager. This will enable the investigation to proceed.</w:t>
      </w:r>
    </w:p>
    <w:p w14:paraId="08459D65" w14:textId="42DA29B0" w:rsidR="002B40E1" w:rsidRPr="001E5A2A" w:rsidRDefault="002B40E1" w:rsidP="00441178">
      <w:pPr>
        <w:pStyle w:val="Heading3"/>
        <w:keepNext w:val="0"/>
        <w:numPr>
          <w:ilvl w:val="3"/>
          <w:numId w:val="36"/>
        </w:numPr>
        <w:spacing w:before="120" w:after="120" w:line="240" w:lineRule="auto"/>
        <w:ind w:left="851" w:hanging="851"/>
        <w:jc w:val="both"/>
        <w:rPr>
          <w:rFonts w:cs="Arial"/>
          <w:sz w:val="22"/>
          <w:szCs w:val="22"/>
        </w:rPr>
      </w:pPr>
      <w:r w:rsidRPr="001E5A2A">
        <w:rPr>
          <w:rFonts w:cs="Arial"/>
          <w:sz w:val="22"/>
          <w:szCs w:val="22"/>
        </w:rPr>
        <w:t xml:space="preserve">After the Project Manager has processed the payment to the supply authority the contractor shall liaise with the supply authority to determine the best fit engineering solution for </w:t>
      </w:r>
      <w:r w:rsidR="00A11C4E">
        <w:rPr>
          <w:rFonts w:cs="Arial"/>
          <w:sz w:val="22"/>
          <w:szCs w:val="22"/>
        </w:rPr>
        <w:t xml:space="preserve">an </w:t>
      </w:r>
      <w:r w:rsidRPr="001E5A2A">
        <w:rPr>
          <w:rFonts w:cs="Arial"/>
          <w:sz w:val="22"/>
          <w:szCs w:val="22"/>
        </w:rPr>
        <w:t>upgraded solution.</w:t>
      </w:r>
    </w:p>
    <w:p w14:paraId="71B3ECE0" w14:textId="77777777" w:rsidR="002B40E1" w:rsidRPr="001E5A2A" w:rsidRDefault="002B40E1" w:rsidP="00441178">
      <w:pPr>
        <w:pStyle w:val="Heading3"/>
        <w:keepNext w:val="0"/>
        <w:numPr>
          <w:ilvl w:val="3"/>
          <w:numId w:val="36"/>
        </w:numPr>
        <w:spacing w:before="120" w:after="120" w:line="240" w:lineRule="auto"/>
        <w:ind w:left="851" w:hanging="851"/>
        <w:jc w:val="both"/>
        <w:rPr>
          <w:rFonts w:cs="Arial"/>
          <w:sz w:val="22"/>
          <w:szCs w:val="22"/>
        </w:rPr>
      </w:pPr>
      <w:r>
        <w:rPr>
          <w:rFonts w:cs="Arial"/>
          <w:sz w:val="22"/>
          <w:szCs w:val="22"/>
        </w:rPr>
        <w:t xml:space="preserve"> </w:t>
      </w:r>
      <w:r w:rsidRPr="001E5A2A">
        <w:rPr>
          <w:rFonts w:cs="Arial"/>
          <w:sz w:val="22"/>
          <w:szCs w:val="22"/>
        </w:rPr>
        <w:t>After the engineering solution with the technical and commercial proposal has been agreed the same shall be presented to Rand Water. The installation invoice generated by the supply authority for payment by Rand Water shall be presented to the Project Manager.</w:t>
      </w:r>
    </w:p>
    <w:p w14:paraId="1E934EA1" w14:textId="5CB7B62B" w:rsidR="002B40E1" w:rsidRPr="001E5A2A" w:rsidRDefault="002B40E1" w:rsidP="00441178">
      <w:pPr>
        <w:pStyle w:val="Heading3"/>
        <w:keepNext w:val="0"/>
        <w:numPr>
          <w:ilvl w:val="3"/>
          <w:numId w:val="36"/>
        </w:numPr>
        <w:spacing w:before="120" w:after="120" w:line="240" w:lineRule="auto"/>
        <w:ind w:left="851" w:hanging="851"/>
        <w:jc w:val="both"/>
        <w:rPr>
          <w:rFonts w:cs="Arial"/>
          <w:sz w:val="22"/>
          <w:szCs w:val="22"/>
        </w:rPr>
      </w:pPr>
      <w:r w:rsidRPr="001E5A2A">
        <w:rPr>
          <w:rFonts w:cs="Arial"/>
          <w:sz w:val="22"/>
          <w:szCs w:val="22"/>
        </w:rPr>
        <w:t>After the installation invoice has been paid the contractor shall liaise with the supply authority concerning the site installation of the upgraded supply.</w:t>
      </w:r>
    </w:p>
    <w:p w14:paraId="143C36B4" w14:textId="77777777" w:rsidR="002B40E1" w:rsidRPr="001E5A2A" w:rsidRDefault="002B40E1" w:rsidP="00441178">
      <w:pPr>
        <w:pStyle w:val="Heading3"/>
        <w:keepNext w:val="0"/>
        <w:numPr>
          <w:ilvl w:val="3"/>
          <w:numId w:val="36"/>
        </w:numPr>
        <w:spacing w:before="120" w:after="120" w:line="240" w:lineRule="auto"/>
        <w:ind w:left="851" w:hanging="851"/>
        <w:jc w:val="both"/>
        <w:rPr>
          <w:rFonts w:cs="Arial"/>
          <w:sz w:val="22"/>
          <w:szCs w:val="22"/>
        </w:rPr>
      </w:pPr>
      <w:r w:rsidRPr="001E5A2A">
        <w:rPr>
          <w:rFonts w:cs="Arial"/>
          <w:sz w:val="22"/>
          <w:szCs w:val="22"/>
        </w:rPr>
        <w:t>If a site already has a single phase connection the supply authority will require to upgrade to three phase the existing supply will have to be decommissioned. This needs to be a phased approach to ensure continuity of power to existing equipment during the changeover.</w:t>
      </w:r>
      <w:bookmarkEnd w:id="18"/>
      <w:bookmarkEnd w:id="19"/>
      <w:bookmarkEnd w:id="20"/>
    </w:p>
    <w:p w14:paraId="650B646A" w14:textId="77777777" w:rsidR="002B40E1" w:rsidRPr="001E5A2A" w:rsidRDefault="002B40E1" w:rsidP="00441178">
      <w:pPr>
        <w:pStyle w:val="Heading3"/>
        <w:keepNext w:val="0"/>
        <w:numPr>
          <w:ilvl w:val="3"/>
          <w:numId w:val="36"/>
        </w:numPr>
        <w:spacing w:before="120" w:after="120" w:line="240" w:lineRule="auto"/>
        <w:ind w:left="851" w:hanging="851"/>
        <w:jc w:val="both"/>
        <w:rPr>
          <w:rFonts w:cs="Arial"/>
          <w:sz w:val="22"/>
          <w:szCs w:val="22"/>
        </w:rPr>
      </w:pPr>
      <w:r w:rsidRPr="001E5A2A">
        <w:rPr>
          <w:rFonts w:cs="Arial"/>
          <w:sz w:val="22"/>
          <w:szCs w:val="22"/>
        </w:rPr>
        <w:t>The contractor will advise the Project Manager in communications with Rand Water Central Depot to change the information on their system as well for payments and budgets.</w:t>
      </w:r>
    </w:p>
    <w:p w14:paraId="01182C39" w14:textId="77777777" w:rsidR="002B40E1" w:rsidRPr="001E5A2A" w:rsidRDefault="002B40E1" w:rsidP="00EE07DD">
      <w:pPr>
        <w:pStyle w:val="ListParagraph"/>
        <w:numPr>
          <w:ilvl w:val="1"/>
          <w:numId w:val="20"/>
        </w:numPr>
        <w:spacing w:line="240" w:lineRule="auto"/>
        <w:ind w:left="851" w:hanging="851"/>
        <w:jc w:val="both"/>
        <w:rPr>
          <w:rFonts w:ascii="Arial" w:hAnsi="Arial" w:cs="Arial"/>
          <w:b/>
          <w:sz w:val="22"/>
          <w:szCs w:val="22"/>
        </w:rPr>
      </w:pPr>
      <w:r w:rsidRPr="001E5A2A">
        <w:rPr>
          <w:rFonts w:ascii="Arial" w:hAnsi="Arial" w:cs="Arial"/>
          <w:b/>
          <w:bCs/>
          <w:sz w:val="22"/>
          <w:szCs w:val="22"/>
          <w:lang w:val="en-ZA"/>
        </w:rPr>
        <w:t>Zwartkopjes Pumping Station:</w:t>
      </w:r>
    </w:p>
    <w:p w14:paraId="176547E6" w14:textId="6EFC798F" w:rsidR="002B40E1" w:rsidRDefault="002B40E1" w:rsidP="00EE07DD">
      <w:pPr>
        <w:pStyle w:val="ListParagraph"/>
        <w:numPr>
          <w:ilvl w:val="2"/>
          <w:numId w:val="20"/>
        </w:numPr>
        <w:spacing w:line="240" w:lineRule="auto"/>
        <w:ind w:left="851" w:hanging="851"/>
        <w:jc w:val="both"/>
        <w:rPr>
          <w:rFonts w:ascii="Arial" w:hAnsi="Arial" w:cs="Arial"/>
          <w:sz w:val="22"/>
          <w:szCs w:val="22"/>
        </w:rPr>
      </w:pPr>
      <w:r w:rsidRPr="001E5A2A">
        <w:rPr>
          <w:rFonts w:ascii="Arial" w:hAnsi="Arial" w:cs="Arial"/>
          <w:sz w:val="22"/>
          <w:szCs w:val="22"/>
        </w:rPr>
        <w:t>The contractor shall investigate and determine the most suitable and closest supply point sourc</w:t>
      </w:r>
      <w:r w:rsidR="00B156C4">
        <w:rPr>
          <w:rFonts w:ascii="Arial" w:hAnsi="Arial" w:cs="Arial"/>
          <w:sz w:val="22"/>
          <w:szCs w:val="22"/>
        </w:rPr>
        <w:t>e to supply the</w:t>
      </w:r>
      <w:r w:rsidR="00356F99">
        <w:rPr>
          <w:rFonts w:ascii="Arial" w:hAnsi="Arial" w:cs="Arial"/>
          <w:sz w:val="22"/>
          <w:szCs w:val="22"/>
        </w:rPr>
        <w:t xml:space="preserve"> three</w:t>
      </w:r>
      <w:r w:rsidRPr="001E5A2A">
        <w:rPr>
          <w:rFonts w:ascii="Arial" w:hAnsi="Arial" w:cs="Arial"/>
          <w:sz w:val="22"/>
          <w:szCs w:val="22"/>
        </w:rPr>
        <w:t xml:space="preserve"> </w:t>
      </w:r>
      <w:r w:rsidR="00A11C4E">
        <w:rPr>
          <w:rFonts w:ascii="Arial" w:hAnsi="Arial" w:cs="Arial"/>
          <w:sz w:val="22"/>
          <w:szCs w:val="22"/>
        </w:rPr>
        <w:t xml:space="preserve">Boundary </w:t>
      </w:r>
      <w:r w:rsidR="00B156C4">
        <w:rPr>
          <w:rFonts w:ascii="Arial" w:hAnsi="Arial" w:cs="Arial"/>
          <w:sz w:val="22"/>
          <w:szCs w:val="22"/>
        </w:rPr>
        <w:t>Valve Chamber Distribution Boards</w:t>
      </w:r>
      <w:r w:rsidRPr="001E5A2A">
        <w:rPr>
          <w:rFonts w:ascii="Arial" w:hAnsi="Arial" w:cs="Arial"/>
          <w:sz w:val="22"/>
          <w:szCs w:val="22"/>
        </w:rPr>
        <w:t xml:space="preserve"> at Zwartkopjes pumping station.</w:t>
      </w:r>
    </w:p>
    <w:p w14:paraId="00EFBA07" w14:textId="62958B0E" w:rsidR="00A11C4E" w:rsidRDefault="00A11C4E" w:rsidP="00EE07DD">
      <w:pPr>
        <w:pStyle w:val="ListParagraph"/>
        <w:spacing w:line="240" w:lineRule="auto"/>
        <w:ind w:left="851"/>
        <w:jc w:val="both"/>
        <w:rPr>
          <w:rFonts w:ascii="Arial" w:hAnsi="Arial" w:cs="Arial"/>
          <w:sz w:val="22"/>
          <w:szCs w:val="22"/>
        </w:rPr>
      </w:pPr>
      <w:r>
        <w:rPr>
          <w:rFonts w:ascii="Arial" w:hAnsi="Arial" w:cs="Arial"/>
          <w:sz w:val="22"/>
          <w:szCs w:val="22"/>
        </w:rPr>
        <w:t>NB:</w:t>
      </w:r>
      <w:r w:rsidR="006A63B3">
        <w:rPr>
          <w:rFonts w:ascii="Arial" w:hAnsi="Arial" w:cs="Arial"/>
          <w:sz w:val="22"/>
          <w:szCs w:val="22"/>
        </w:rPr>
        <w:t xml:space="preserve"> </w:t>
      </w:r>
      <w:r>
        <w:rPr>
          <w:rFonts w:ascii="Arial" w:hAnsi="Arial" w:cs="Arial"/>
          <w:sz w:val="22"/>
          <w:szCs w:val="22"/>
        </w:rPr>
        <w:t>Contractor to refer to Pipeline Spec: Table 6 and Table 7a</w:t>
      </w:r>
      <w:r w:rsidR="00356F99">
        <w:rPr>
          <w:rFonts w:ascii="Arial" w:hAnsi="Arial" w:cs="Arial"/>
          <w:sz w:val="22"/>
          <w:szCs w:val="22"/>
        </w:rPr>
        <w:t>.</w:t>
      </w:r>
    </w:p>
    <w:p w14:paraId="1E048423" w14:textId="729EECF2" w:rsidR="00356F99" w:rsidRPr="001E5A2A" w:rsidRDefault="00356F99" w:rsidP="00EE07DD">
      <w:pPr>
        <w:pStyle w:val="ListParagraph"/>
        <w:spacing w:line="240" w:lineRule="auto"/>
        <w:ind w:left="851"/>
        <w:jc w:val="both"/>
        <w:rPr>
          <w:rFonts w:ascii="Arial" w:hAnsi="Arial" w:cs="Arial"/>
          <w:sz w:val="22"/>
          <w:szCs w:val="22"/>
        </w:rPr>
      </w:pPr>
      <w:r w:rsidRPr="00A973D3">
        <w:rPr>
          <w:rFonts w:ascii="Arial" w:hAnsi="Arial" w:cs="Arial"/>
          <w:sz w:val="22"/>
          <w:szCs w:val="22"/>
        </w:rPr>
        <w:t>The Boundary Valve will be grouped by the most suitable supply point</w:t>
      </w:r>
      <w:r w:rsidR="00A973D3">
        <w:rPr>
          <w:rFonts w:ascii="Arial" w:hAnsi="Arial" w:cs="Arial"/>
          <w:sz w:val="22"/>
          <w:szCs w:val="22"/>
        </w:rPr>
        <w:t>.</w:t>
      </w:r>
    </w:p>
    <w:p w14:paraId="2383F715" w14:textId="50D9CAA8" w:rsidR="002B40E1" w:rsidRPr="001E5A2A" w:rsidRDefault="002B40E1" w:rsidP="00EE07DD">
      <w:pPr>
        <w:pStyle w:val="ListParagraph"/>
        <w:numPr>
          <w:ilvl w:val="2"/>
          <w:numId w:val="20"/>
        </w:numPr>
        <w:spacing w:line="240" w:lineRule="auto"/>
        <w:ind w:left="851" w:hanging="851"/>
        <w:jc w:val="both"/>
        <w:rPr>
          <w:rFonts w:ascii="Arial" w:hAnsi="Arial" w:cs="Arial"/>
          <w:b/>
          <w:sz w:val="22"/>
          <w:szCs w:val="22"/>
        </w:rPr>
      </w:pPr>
      <w:r w:rsidRPr="001E5A2A">
        <w:rPr>
          <w:rFonts w:ascii="Arial" w:hAnsi="Arial" w:cs="Arial"/>
          <w:sz w:val="22"/>
          <w:szCs w:val="22"/>
        </w:rPr>
        <w:t>The most suitable supply point not exceeding 100m in distance away from the Automation distribution board, to reduce volt drops and to prevent the selection of an excessively sized cable. The supply point shall also be selected, based on the reliability of the supply, spare circuits in distribution boards, available capacity at source,</w:t>
      </w:r>
      <w:r w:rsidRPr="001E5A2A">
        <w:rPr>
          <w:rFonts w:ascii="Arial" w:hAnsi="Arial" w:cs="Arial"/>
          <w:b/>
          <w:sz w:val="22"/>
          <w:szCs w:val="22"/>
        </w:rPr>
        <w:t xml:space="preserve"> </w:t>
      </w:r>
      <w:r w:rsidRPr="001E5A2A">
        <w:rPr>
          <w:rFonts w:ascii="Arial" w:hAnsi="Arial" w:cs="Arial"/>
          <w:sz w:val="22"/>
          <w:szCs w:val="22"/>
        </w:rPr>
        <w:t>access to the supply point</w:t>
      </w:r>
      <w:r w:rsidR="006A63B3">
        <w:rPr>
          <w:rFonts w:ascii="Arial" w:hAnsi="Arial" w:cs="Arial"/>
          <w:sz w:val="22"/>
          <w:szCs w:val="22"/>
        </w:rPr>
        <w:t xml:space="preserve"> refer to Pipeline Spec table 7a for Automation loads.</w:t>
      </w:r>
    </w:p>
    <w:p w14:paraId="496CB6A7" w14:textId="58C1C1C6" w:rsidR="00B156C4" w:rsidRPr="00B156C4" w:rsidRDefault="002B40E1" w:rsidP="00EE07DD">
      <w:pPr>
        <w:pStyle w:val="ListParagraph"/>
        <w:numPr>
          <w:ilvl w:val="2"/>
          <w:numId w:val="20"/>
        </w:numPr>
        <w:spacing w:line="240" w:lineRule="auto"/>
        <w:ind w:left="851" w:hanging="851"/>
        <w:jc w:val="both"/>
        <w:rPr>
          <w:rFonts w:ascii="Arial" w:hAnsi="Arial" w:cs="Arial"/>
          <w:b/>
          <w:sz w:val="22"/>
          <w:szCs w:val="22"/>
        </w:rPr>
      </w:pPr>
      <w:r w:rsidRPr="001E5A2A">
        <w:rPr>
          <w:rFonts w:ascii="Arial" w:hAnsi="Arial" w:cs="Arial"/>
          <w:sz w:val="22"/>
          <w:szCs w:val="22"/>
        </w:rPr>
        <w:t xml:space="preserve">A suitably rated 3 phase circuit breaker with neutral and with 300mA IDMT earth leakage protection shall be fitted at the supply point to feed </w:t>
      </w:r>
      <w:r w:rsidR="00A11C4E">
        <w:rPr>
          <w:rFonts w:ascii="Arial" w:hAnsi="Arial" w:cs="Arial"/>
          <w:sz w:val="22"/>
          <w:szCs w:val="22"/>
        </w:rPr>
        <w:t>the Boundary Valve Distribution Boards as per table 6 in the Pipeline Spec</w:t>
      </w:r>
      <w:r w:rsidRPr="001E5A2A">
        <w:rPr>
          <w:rFonts w:ascii="Arial" w:hAnsi="Arial" w:cs="Arial"/>
          <w:sz w:val="22"/>
          <w:szCs w:val="22"/>
        </w:rPr>
        <w:t>. Labelling shall be provided and drawings be produced.</w:t>
      </w:r>
    </w:p>
    <w:p w14:paraId="7D0E9B55" w14:textId="77777777" w:rsidR="00B156C4" w:rsidRPr="00A973D3" w:rsidRDefault="00B156C4" w:rsidP="00EE07DD">
      <w:pPr>
        <w:pStyle w:val="ListParagraph"/>
        <w:numPr>
          <w:ilvl w:val="2"/>
          <w:numId w:val="20"/>
        </w:numPr>
        <w:spacing w:line="240" w:lineRule="auto"/>
        <w:ind w:left="851" w:hanging="851"/>
        <w:jc w:val="both"/>
        <w:rPr>
          <w:rFonts w:ascii="Arial" w:hAnsi="Arial" w:cs="Arial"/>
          <w:b/>
          <w:sz w:val="22"/>
          <w:szCs w:val="22"/>
        </w:rPr>
      </w:pPr>
      <w:r w:rsidRPr="00A973D3">
        <w:rPr>
          <w:rFonts w:ascii="Arial" w:hAnsi="Arial" w:cs="Arial"/>
          <w:bCs/>
          <w:sz w:val="22"/>
          <w:szCs w:val="22"/>
          <w:lang w:val="en-ZA"/>
        </w:rPr>
        <w:t>Investigate point of supply for C13&amp;C15 Hammer Tanks at Zwartkopjes Pumping Station and provide drawings as per Rand Water Specification.</w:t>
      </w:r>
    </w:p>
    <w:p w14:paraId="49F44BE4" w14:textId="77777777" w:rsidR="00B156C4" w:rsidRPr="00B156C4" w:rsidRDefault="00B156C4" w:rsidP="00EE07DD">
      <w:pPr>
        <w:pStyle w:val="ListParagraph"/>
        <w:numPr>
          <w:ilvl w:val="2"/>
          <w:numId w:val="20"/>
        </w:numPr>
        <w:spacing w:line="240" w:lineRule="auto"/>
        <w:ind w:left="851" w:hanging="851"/>
        <w:jc w:val="both"/>
        <w:rPr>
          <w:rFonts w:ascii="Arial" w:hAnsi="Arial" w:cs="Arial"/>
          <w:b/>
          <w:sz w:val="22"/>
          <w:szCs w:val="22"/>
        </w:rPr>
      </w:pPr>
      <w:r w:rsidRPr="00B156C4">
        <w:rPr>
          <w:rFonts w:ascii="Arial" w:hAnsi="Arial" w:cs="Arial"/>
          <w:bCs/>
          <w:sz w:val="22"/>
          <w:szCs w:val="22"/>
          <w:lang w:val="en-ZA"/>
        </w:rPr>
        <w:t>Re-configure the existing supply to supply the new Automation panel at C13 and C15 Hammer tanks at Zwartkopjes Pumping Station.</w:t>
      </w:r>
    </w:p>
    <w:p w14:paraId="669FA7C5" w14:textId="243382EB" w:rsidR="002B40E1" w:rsidRPr="00356F99" w:rsidRDefault="00B156C4" w:rsidP="00EE07DD">
      <w:pPr>
        <w:pStyle w:val="ListParagraph"/>
        <w:numPr>
          <w:ilvl w:val="2"/>
          <w:numId w:val="20"/>
        </w:numPr>
        <w:spacing w:line="240" w:lineRule="auto"/>
        <w:ind w:left="851" w:hanging="851"/>
        <w:jc w:val="both"/>
        <w:rPr>
          <w:rFonts w:ascii="Arial" w:hAnsi="Arial" w:cs="Arial"/>
          <w:b/>
          <w:sz w:val="22"/>
          <w:szCs w:val="22"/>
        </w:rPr>
      </w:pPr>
      <w:r w:rsidRPr="00B156C4">
        <w:rPr>
          <w:rFonts w:ascii="Arial" w:hAnsi="Arial" w:cs="Arial"/>
          <w:color w:val="000000" w:themeColor="text1"/>
          <w:sz w:val="22"/>
          <w:szCs w:val="22"/>
        </w:rPr>
        <w:t xml:space="preserve">Refurbish and upgrade </w:t>
      </w:r>
      <w:r w:rsidRPr="00B156C4">
        <w:rPr>
          <w:rFonts w:ascii="Arial" w:hAnsi="Arial" w:cs="Arial"/>
          <w:sz w:val="22"/>
          <w:szCs w:val="22"/>
        </w:rPr>
        <w:t>the Small power and Lighting for each hammer tank</w:t>
      </w:r>
      <w:r w:rsidRPr="00B156C4">
        <w:rPr>
          <w:rFonts w:ascii="Arial" w:hAnsi="Arial" w:cs="Arial"/>
          <w:bCs/>
          <w:sz w:val="22"/>
          <w:szCs w:val="22"/>
        </w:rPr>
        <w:t>s.</w:t>
      </w:r>
    </w:p>
    <w:p w14:paraId="67323C39" w14:textId="77777777" w:rsidR="00356F99" w:rsidRPr="00B156C4" w:rsidRDefault="00356F99" w:rsidP="00EE07DD">
      <w:pPr>
        <w:pStyle w:val="ListParagraph"/>
        <w:spacing w:line="240" w:lineRule="auto"/>
        <w:ind w:left="851"/>
        <w:jc w:val="both"/>
        <w:rPr>
          <w:rFonts w:ascii="Arial" w:hAnsi="Arial" w:cs="Arial"/>
          <w:b/>
          <w:sz w:val="22"/>
          <w:szCs w:val="22"/>
        </w:rPr>
      </w:pPr>
    </w:p>
    <w:p w14:paraId="1D171A3F" w14:textId="77777777" w:rsidR="002B40E1" w:rsidRPr="001E5A2A" w:rsidRDefault="002B40E1" w:rsidP="00EE07DD">
      <w:pPr>
        <w:pStyle w:val="Heading1"/>
        <w:numPr>
          <w:ilvl w:val="0"/>
          <w:numId w:val="20"/>
        </w:numPr>
        <w:tabs>
          <w:tab w:val="left" w:pos="851"/>
        </w:tabs>
        <w:spacing w:before="0" w:after="0" w:line="240" w:lineRule="auto"/>
        <w:ind w:left="851" w:hanging="851"/>
        <w:rPr>
          <w:rFonts w:cs="Arial"/>
          <w:sz w:val="22"/>
          <w:szCs w:val="22"/>
        </w:rPr>
      </w:pPr>
      <w:bookmarkStart w:id="21" w:name="_Toc85481527"/>
      <w:r w:rsidRPr="001E5A2A">
        <w:rPr>
          <w:rFonts w:cs="Arial"/>
          <w:sz w:val="22"/>
          <w:szCs w:val="22"/>
        </w:rPr>
        <w:t>400V MAIN DISTRIBUTION BOARDS</w:t>
      </w:r>
      <w:bookmarkEnd w:id="21"/>
    </w:p>
    <w:p w14:paraId="1A56A50D" w14:textId="25E5F6A4" w:rsidR="002B40E1" w:rsidRPr="008A07C5" w:rsidRDefault="002B40E1" w:rsidP="00EE07DD">
      <w:pPr>
        <w:spacing w:line="240" w:lineRule="auto"/>
        <w:ind w:left="851"/>
        <w:rPr>
          <w:rFonts w:ascii="Arial" w:hAnsi="Arial" w:cs="Arial"/>
          <w:bCs/>
          <w:color w:val="FF0000"/>
          <w:sz w:val="22"/>
          <w:szCs w:val="22"/>
          <w:lang w:val="en-ZA"/>
        </w:rPr>
      </w:pPr>
      <w:r w:rsidRPr="001E5A2A">
        <w:rPr>
          <w:rFonts w:ascii="Arial" w:hAnsi="Arial" w:cs="Arial"/>
          <w:bCs/>
          <w:sz w:val="22"/>
          <w:szCs w:val="22"/>
          <w:lang w:val="en-ZA"/>
        </w:rPr>
        <w:t xml:space="preserve">Function:  To distribute power from 400V main distribution board to numerous loads located at </w:t>
      </w:r>
      <w:r w:rsidR="00910B55">
        <w:rPr>
          <w:rFonts w:ascii="Arial" w:hAnsi="Arial" w:cs="Arial"/>
          <w:bCs/>
          <w:sz w:val="22"/>
          <w:szCs w:val="22"/>
          <w:lang w:val="en-ZA"/>
        </w:rPr>
        <w:t>Meyer’s Hill</w:t>
      </w:r>
      <w:r w:rsidRPr="001E5A2A">
        <w:rPr>
          <w:rFonts w:ascii="Arial" w:hAnsi="Arial" w:cs="Arial"/>
          <w:bCs/>
          <w:sz w:val="22"/>
          <w:szCs w:val="22"/>
          <w:lang w:val="en-ZA"/>
        </w:rPr>
        <w:t xml:space="preserve"> Reservoir.</w:t>
      </w:r>
      <w:r>
        <w:rPr>
          <w:rFonts w:ascii="Arial" w:hAnsi="Arial" w:cs="Arial"/>
          <w:bCs/>
          <w:sz w:val="22"/>
          <w:szCs w:val="22"/>
          <w:lang w:val="en-ZA"/>
        </w:rPr>
        <w:t xml:space="preserve"> </w:t>
      </w:r>
    </w:p>
    <w:p w14:paraId="0906A61D" w14:textId="77777777" w:rsidR="002B40E1" w:rsidRPr="001E5A2A" w:rsidRDefault="002B40E1" w:rsidP="00EE07DD">
      <w:pPr>
        <w:spacing w:line="240" w:lineRule="auto"/>
        <w:ind w:left="131" w:firstLine="720"/>
        <w:rPr>
          <w:rFonts w:ascii="Arial" w:hAnsi="Arial" w:cs="Arial"/>
          <w:bCs/>
          <w:sz w:val="22"/>
          <w:szCs w:val="22"/>
          <w:lang w:val="en-ZA"/>
        </w:rPr>
      </w:pPr>
      <w:r w:rsidRPr="001E5A2A">
        <w:rPr>
          <w:rFonts w:ascii="Arial" w:hAnsi="Arial" w:cs="Arial"/>
          <w:bCs/>
          <w:sz w:val="22"/>
          <w:szCs w:val="22"/>
          <w:lang w:val="en-ZA"/>
        </w:rPr>
        <w:t>Specific requirements:</w:t>
      </w:r>
    </w:p>
    <w:tbl>
      <w:tblPr>
        <w:tblW w:w="8788" w:type="dxa"/>
        <w:tblInd w:w="84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0" w:type="dxa"/>
          <w:right w:w="100" w:type="dxa"/>
        </w:tblCellMar>
        <w:tblLook w:val="0000" w:firstRow="0" w:lastRow="0" w:firstColumn="0" w:lastColumn="0" w:noHBand="0" w:noVBand="0"/>
      </w:tblPr>
      <w:tblGrid>
        <w:gridCol w:w="4567"/>
        <w:gridCol w:w="1980"/>
        <w:gridCol w:w="2241"/>
      </w:tblGrid>
      <w:tr w:rsidR="002B40E1" w:rsidRPr="001E5A2A" w14:paraId="1472AEC5" w14:textId="77777777" w:rsidTr="006F7A6D">
        <w:trPr>
          <w:cantSplit/>
          <w:trHeight w:val="318"/>
        </w:trPr>
        <w:tc>
          <w:tcPr>
            <w:tcW w:w="4567" w:type="dxa"/>
          </w:tcPr>
          <w:p w14:paraId="5F1F5776" w14:textId="77777777" w:rsidR="002B40E1" w:rsidRPr="001E5A2A" w:rsidRDefault="002B40E1" w:rsidP="00EE07DD">
            <w:pPr>
              <w:spacing w:line="240" w:lineRule="auto"/>
              <w:rPr>
                <w:rFonts w:ascii="Arial" w:hAnsi="Arial" w:cs="Arial"/>
                <w:b/>
                <w:sz w:val="22"/>
                <w:szCs w:val="22"/>
              </w:rPr>
            </w:pPr>
            <w:r w:rsidRPr="001E5A2A">
              <w:rPr>
                <w:rFonts w:ascii="Arial" w:hAnsi="Arial" w:cs="Arial"/>
                <w:b/>
                <w:sz w:val="22"/>
                <w:szCs w:val="22"/>
              </w:rPr>
              <w:t>Description</w:t>
            </w:r>
          </w:p>
        </w:tc>
        <w:tc>
          <w:tcPr>
            <w:tcW w:w="1980" w:type="dxa"/>
          </w:tcPr>
          <w:p w14:paraId="506B3B28" w14:textId="77777777" w:rsidR="002B40E1" w:rsidRPr="001E5A2A" w:rsidRDefault="002B40E1" w:rsidP="00EE07DD">
            <w:pPr>
              <w:spacing w:line="240" w:lineRule="auto"/>
              <w:rPr>
                <w:rFonts w:ascii="Arial" w:hAnsi="Arial" w:cs="Arial"/>
                <w:b/>
                <w:sz w:val="22"/>
                <w:szCs w:val="22"/>
              </w:rPr>
            </w:pPr>
            <w:r w:rsidRPr="001E5A2A">
              <w:rPr>
                <w:rFonts w:ascii="Arial" w:hAnsi="Arial" w:cs="Arial"/>
                <w:b/>
                <w:sz w:val="22"/>
                <w:szCs w:val="22"/>
              </w:rPr>
              <w:t>Preferred</w:t>
            </w:r>
          </w:p>
        </w:tc>
        <w:tc>
          <w:tcPr>
            <w:tcW w:w="2241" w:type="dxa"/>
          </w:tcPr>
          <w:p w14:paraId="3CC95FF3" w14:textId="77777777" w:rsidR="002B40E1" w:rsidRPr="001E5A2A" w:rsidRDefault="002B40E1" w:rsidP="00EE07DD">
            <w:pPr>
              <w:spacing w:line="240" w:lineRule="auto"/>
              <w:rPr>
                <w:rFonts w:ascii="Arial" w:hAnsi="Arial" w:cs="Arial"/>
                <w:b/>
                <w:sz w:val="22"/>
                <w:szCs w:val="22"/>
              </w:rPr>
            </w:pPr>
            <w:r w:rsidRPr="001E5A2A">
              <w:rPr>
                <w:rFonts w:ascii="Arial" w:hAnsi="Arial" w:cs="Arial"/>
                <w:b/>
                <w:sz w:val="22"/>
                <w:szCs w:val="22"/>
              </w:rPr>
              <w:t>Alternative</w:t>
            </w:r>
          </w:p>
        </w:tc>
      </w:tr>
      <w:tr w:rsidR="002B40E1" w:rsidRPr="001E5A2A" w14:paraId="58B48544" w14:textId="77777777" w:rsidTr="006F7A6D">
        <w:trPr>
          <w:cantSplit/>
          <w:trHeight w:val="264"/>
        </w:trPr>
        <w:tc>
          <w:tcPr>
            <w:tcW w:w="4567" w:type="dxa"/>
          </w:tcPr>
          <w:p w14:paraId="0EA7659B" w14:textId="77777777" w:rsidR="002B40E1" w:rsidRPr="001E5A2A" w:rsidRDefault="002B40E1" w:rsidP="00EE07DD">
            <w:pPr>
              <w:spacing w:line="240" w:lineRule="auto"/>
              <w:rPr>
                <w:rFonts w:ascii="Arial" w:hAnsi="Arial" w:cs="Arial"/>
                <w:sz w:val="22"/>
                <w:szCs w:val="22"/>
              </w:rPr>
            </w:pPr>
            <w:r w:rsidRPr="001E5A2A">
              <w:rPr>
                <w:rFonts w:ascii="Arial" w:hAnsi="Arial" w:cs="Arial"/>
                <w:sz w:val="22"/>
                <w:szCs w:val="22"/>
              </w:rPr>
              <w:t>Panel supply voltage</w:t>
            </w:r>
          </w:p>
        </w:tc>
        <w:tc>
          <w:tcPr>
            <w:tcW w:w="1980" w:type="dxa"/>
          </w:tcPr>
          <w:p w14:paraId="46F19AF7" w14:textId="77777777" w:rsidR="002B40E1" w:rsidRPr="001E5A2A" w:rsidRDefault="002B40E1" w:rsidP="00EE07DD">
            <w:pPr>
              <w:spacing w:line="240" w:lineRule="auto"/>
              <w:rPr>
                <w:rFonts w:ascii="Arial" w:hAnsi="Arial" w:cs="Arial"/>
                <w:sz w:val="22"/>
                <w:szCs w:val="22"/>
              </w:rPr>
            </w:pPr>
            <w:r w:rsidRPr="001E5A2A">
              <w:rPr>
                <w:rFonts w:ascii="Arial" w:hAnsi="Arial" w:cs="Arial"/>
                <w:sz w:val="22"/>
                <w:szCs w:val="22"/>
              </w:rPr>
              <w:t>400VAC</w:t>
            </w:r>
          </w:p>
        </w:tc>
        <w:tc>
          <w:tcPr>
            <w:tcW w:w="2241" w:type="dxa"/>
          </w:tcPr>
          <w:p w14:paraId="3DD2BD4A" w14:textId="77777777" w:rsidR="002B40E1" w:rsidRPr="001E5A2A" w:rsidRDefault="002B40E1" w:rsidP="00EE07DD">
            <w:pPr>
              <w:spacing w:line="240" w:lineRule="auto"/>
              <w:rPr>
                <w:rFonts w:ascii="Arial" w:hAnsi="Arial" w:cs="Arial"/>
                <w:sz w:val="22"/>
                <w:szCs w:val="22"/>
              </w:rPr>
            </w:pPr>
            <w:r w:rsidRPr="001E5A2A">
              <w:rPr>
                <w:rFonts w:ascii="Arial" w:hAnsi="Arial" w:cs="Arial"/>
                <w:sz w:val="22"/>
                <w:szCs w:val="22"/>
              </w:rPr>
              <w:t>N/A</w:t>
            </w:r>
          </w:p>
        </w:tc>
      </w:tr>
      <w:tr w:rsidR="002B40E1" w:rsidRPr="001E5A2A" w14:paraId="04E63CDD" w14:textId="77777777" w:rsidTr="006F7A6D">
        <w:trPr>
          <w:cantSplit/>
          <w:trHeight w:val="403"/>
        </w:trPr>
        <w:tc>
          <w:tcPr>
            <w:tcW w:w="4567" w:type="dxa"/>
          </w:tcPr>
          <w:p w14:paraId="20696330" w14:textId="77777777" w:rsidR="002B40E1" w:rsidRPr="001E5A2A" w:rsidRDefault="002B40E1" w:rsidP="00EE07DD">
            <w:pPr>
              <w:spacing w:line="240" w:lineRule="auto"/>
              <w:rPr>
                <w:rFonts w:ascii="Arial" w:hAnsi="Arial" w:cs="Arial"/>
                <w:sz w:val="22"/>
                <w:szCs w:val="22"/>
              </w:rPr>
            </w:pPr>
            <w:r w:rsidRPr="001E5A2A">
              <w:rPr>
                <w:rFonts w:ascii="Arial" w:hAnsi="Arial" w:cs="Arial"/>
                <w:sz w:val="22"/>
                <w:szCs w:val="22"/>
              </w:rPr>
              <w:t>Panel current rating</w:t>
            </w:r>
          </w:p>
        </w:tc>
        <w:tc>
          <w:tcPr>
            <w:tcW w:w="4221" w:type="dxa"/>
            <w:gridSpan w:val="2"/>
          </w:tcPr>
          <w:p w14:paraId="060EE7FB" w14:textId="77777777" w:rsidR="002B40E1" w:rsidRPr="001E5A2A" w:rsidRDefault="002B40E1" w:rsidP="00EE07DD">
            <w:pPr>
              <w:spacing w:line="240" w:lineRule="auto"/>
              <w:rPr>
                <w:rFonts w:ascii="Arial" w:hAnsi="Arial" w:cs="Arial"/>
                <w:sz w:val="22"/>
                <w:szCs w:val="22"/>
              </w:rPr>
            </w:pPr>
            <w:r w:rsidRPr="001E5A2A">
              <w:rPr>
                <w:rFonts w:ascii="Arial" w:hAnsi="Arial" w:cs="Arial"/>
                <w:sz w:val="22"/>
                <w:szCs w:val="22"/>
              </w:rPr>
              <w:t>Contractor to supply</w:t>
            </w:r>
          </w:p>
        </w:tc>
      </w:tr>
      <w:tr w:rsidR="002B40E1" w:rsidRPr="001E5A2A" w14:paraId="4DF97893" w14:textId="77777777" w:rsidTr="006F7A6D">
        <w:trPr>
          <w:cantSplit/>
          <w:trHeight w:val="255"/>
        </w:trPr>
        <w:tc>
          <w:tcPr>
            <w:tcW w:w="4567" w:type="dxa"/>
          </w:tcPr>
          <w:p w14:paraId="0FB99200" w14:textId="77777777" w:rsidR="002B40E1" w:rsidRPr="001E5A2A" w:rsidRDefault="002B40E1" w:rsidP="00EE07DD">
            <w:pPr>
              <w:spacing w:line="240" w:lineRule="auto"/>
              <w:rPr>
                <w:rFonts w:ascii="Arial" w:hAnsi="Arial" w:cs="Arial"/>
                <w:sz w:val="22"/>
                <w:szCs w:val="22"/>
              </w:rPr>
            </w:pPr>
            <w:r w:rsidRPr="001E5A2A">
              <w:rPr>
                <w:rFonts w:ascii="Arial" w:hAnsi="Arial" w:cs="Arial"/>
                <w:sz w:val="22"/>
                <w:szCs w:val="22"/>
              </w:rPr>
              <w:t>Panel IP rating</w:t>
            </w:r>
          </w:p>
        </w:tc>
        <w:tc>
          <w:tcPr>
            <w:tcW w:w="1980" w:type="dxa"/>
          </w:tcPr>
          <w:p w14:paraId="5D22C7D0" w14:textId="77777777" w:rsidR="002B40E1" w:rsidRPr="001E5A2A" w:rsidRDefault="002B40E1" w:rsidP="00EE07DD">
            <w:pPr>
              <w:spacing w:line="240" w:lineRule="auto"/>
              <w:rPr>
                <w:rFonts w:ascii="Arial" w:hAnsi="Arial" w:cs="Arial"/>
                <w:sz w:val="22"/>
                <w:szCs w:val="22"/>
              </w:rPr>
            </w:pPr>
            <w:r w:rsidRPr="001E5A2A">
              <w:rPr>
                <w:rFonts w:ascii="Arial" w:hAnsi="Arial" w:cs="Arial"/>
                <w:sz w:val="22"/>
                <w:szCs w:val="22"/>
              </w:rPr>
              <w:t>IP65</w:t>
            </w:r>
          </w:p>
        </w:tc>
        <w:tc>
          <w:tcPr>
            <w:tcW w:w="2241" w:type="dxa"/>
          </w:tcPr>
          <w:p w14:paraId="1A587126" w14:textId="77777777" w:rsidR="002B40E1" w:rsidRPr="001E5A2A" w:rsidRDefault="002B40E1" w:rsidP="00EE07DD">
            <w:pPr>
              <w:spacing w:line="240" w:lineRule="auto"/>
              <w:rPr>
                <w:rFonts w:ascii="Arial" w:hAnsi="Arial" w:cs="Arial"/>
                <w:sz w:val="22"/>
                <w:szCs w:val="22"/>
              </w:rPr>
            </w:pPr>
            <w:r w:rsidRPr="001E5A2A">
              <w:rPr>
                <w:rFonts w:ascii="Arial" w:hAnsi="Arial" w:cs="Arial"/>
                <w:sz w:val="22"/>
                <w:szCs w:val="22"/>
              </w:rPr>
              <w:t>&gt;IP65</w:t>
            </w:r>
          </w:p>
        </w:tc>
      </w:tr>
      <w:tr w:rsidR="002B40E1" w:rsidRPr="001E5A2A" w14:paraId="7FBF1E58" w14:textId="77777777" w:rsidTr="006F7A6D">
        <w:trPr>
          <w:cantSplit/>
          <w:trHeight w:val="282"/>
        </w:trPr>
        <w:tc>
          <w:tcPr>
            <w:tcW w:w="4567" w:type="dxa"/>
          </w:tcPr>
          <w:p w14:paraId="76937AF6" w14:textId="77777777" w:rsidR="002B40E1" w:rsidRPr="001E5A2A" w:rsidRDefault="002B40E1" w:rsidP="00EE07DD">
            <w:pPr>
              <w:spacing w:line="240" w:lineRule="auto"/>
              <w:rPr>
                <w:rFonts w:ascii="Arial" w:hAnsi="Arial" w:cs="Arial"/>
                <w:sz w:val="22"/>
                <w:szCs w:val="22"/>
              </w:rPr>
            </w:pPr>
            <w:r w:rsidRPr="001E5A2A">
              <w:rPr>
                <w:rFonts w:ascii="Arial" w:hAnsi="Arial" w:cs="Arial"/>
                <w:sz w:val="22"/>
                <w:szCs w:val="22"/>
              </w:rPr>
              <w:t>Panel material</w:t>
            </w:r>
          </w:p>
        </w:tc>
        <w:tc>
          <w:tcPr>
            <w:tcW w:w="1980" w:type="dxa"/>
          </w:tcPr>
          <w:p w14:paraId="12E12E39" w14:textId="77777777" w:rsidR="002B40E1" w:rsidRPr="001E5A2A" w:rsidRDefault="002B40E1" w:rsidP="00EE07DD">
            <w:pPr>
              <w:spacing w:line="240" w:lineRule="auto"/>
              <w:rPr>
                <w:rFonts w:ascii="Arial" w:hAnsi="Arial" w:cs="Arial"/>
                <w:sz w:val="22"/>
                <w:szCs w:val="22"/>
              </w:rPr>
            </w:pPr>
            <w:r w:rsidRPr="001E5A2A">
              <w:rPr>
                <w:rFonts w:ascii="Arial" w:hAnsi="Arial" w:cs="Arial"/>
                <w:sz w:val="22"/>
                <w:szCs w:val="22"/>
              </w:rPr>
              <w:t>3CR12</w:t>
            </w:r>
          </w:p>
        </w:tc>
        <w:tc>
          <w:tcPr>
            <w:tcW w:w="2241" w:type="dxa"/>
          </w:tcPr>
          <w:p w14:paraId="63B7081D" w14:textId="77777777" w:rsidR="002B40E1" w:rsidRPr="001E5A2A" w:rsidRDefault="002B40E1" w:rsidP="00EE07DD">
            <w:pPr>
              <w:spacing w:line="240" w:lineRule="auto"/>
              <w:rPr>
                <w:rFonts w:ascii="Arial" w:hAnsi="Arial" w:cs="Arial"/>
                <w:sz w:val="22"/>
                <w:szCs w:val="22"/>
              </w:rPr>
            </w:pPr>
            <w:r w:rsidRPr="001E5A2A">
              <w:rPr>
                <w:rFonts w:ascii="Arial" w:hAnsi="Arial" w:cs="Arial"/>
                <w:sz w:val="22"/>
                <w:szCs w:val="22"/>
              </w:rPr>
              <w:t>N/A</w:t>
            </w:r>
          </w:p>
        </w:tc>
      </w:tr>
      <w:tr w:rsidR="002B40E1" w:rsidRPr="001E5A2A" w14:paraId="465E0A20" w14:textId="77777777" w:rsidTr="006F7A6D">
        <w:trPr>
          <w:cantSplit/>
          <w:trHeight w:val="403"/>
        </w:trPr>
        <w:tc>
          <w:tcPr>
            <w:tcW w:w="4567" w:type="dxa"/>
          </w:tcPr>
          <w:p w14:paraId="61FBFFB1" w14:textId="77777777" w:rsidR="002B40E1" w:rsidRPr="001E5A2A" w:rsidRDefault="002B40E1" w:rsidP="00EE07DD">
            <w:pPr>
              <w:spacing w:line="240" w:lineRule="auto"/>
              <w:rPr>
                <w:rFonts w:ascii="Arial" w:hAnsi="Arial" w:cs="Arial"/>
                <w:sz w:val="22"/>
                <w:szCs w:val="22"/>
              </w:rPr>
            </w:pPr>
            <w:r w:rsidRPr="001E5A2A">
              <w:rPr>
                <w:rFonts w:ascii="Arial" w:hAnsi="Arial" w:cs="Arial"/>
                <w:sz w:val="22"/>
                <w:szCs w:val="22"/>
              </w:rPr>
              <w:t>Panel painting system details.</w:t>
            </w:r>
          </w:p>
          <w:p w14:paraId="1B8D0E88" w14:textId="77777777" w:rsidR="002B40E1" w:rsidRPr="001E5A2A" w:rsidRDefault="002B40E1" w:rsidP="00EE07DD">
            <w:pPr>
              <w:spacing w:line="240" w:lineRule="auto"/>
              <w:rPr>
                <w:rFonts w:ascii="Arial" w:hAnsi="Arial" w:cs="Arial"/>
                <w:sz w:val="22"/>
                <w:szCs w:val="22"/>
              </w:rPr>
            </w:pPr>
          </w:p>
        </w:tc>
        <w:tc>
          <w:tcPr>
            <w:tcW w:w="1980" w:type="dxa"/>
          </w:tcPr>
          <w:p w14:paraId="0D733A19" w14:textId="77777777" w:rsidR="002B40E1" w:rsidRPr="001E5A2A" w:rsidRDefault="002B40E1" w:rsidP="00EE07DD">
            <w:pPr>
              <w:spacing w:line="240" w:lineRule="auto"/>
              <w:rPr>
                <w:rFonts w:ascii="Arial" w:hAnsi="Arial" w:cs="Arial"/>
                <w:sz w:val="22"/>
                <w:szCs w:val="22"/>
              </w:rPr>
            </w:pPr>
            <w:r w:rsidRPr="001E5A2A">
              <w:rPr>
                <w:rFonts w:ascii="Arial" w:hAnsi="Arial" w:cs="Arial"/>
                <w:sz w:val="22"/>
                <w:szCs w:val="22"/>
              </w:rPr>
              <w:t>Powder coated B26,structured to SANS 1091</w:t>
            </w:r>
          </w:p>
        </w:tc>
        <w:tc>
          <w:tcPr>
            <w:tcW w:w="2241" w:type="dxa"/>
          </w:tcPr>
          <w:p w14:paraId="18887786" w14:textId="77777777" w:rsidR="002B40E1" w:rsidRPr="001E5A2A" w:rsidRDefault="002B40E1" w:rsidP="00EE07DD">
            <w:pPr>
              <w:spacing w:line="240" w:lineRule="auto"/>
              <w:rPr>
                <w:rFonts w:ascii="Arial" w:hAnsi="Arial" w:cs="Arial"/>
                <w:sz w:val="22"/>
                <w:szCs w:val="22"/>
              </w:rPr>
            </w:pPr>
            <w:r w:rsidRPr="001E5A2A">
              <w:rPr>
                <w:rFonts w:ascii="Arial" w:hAnsi="Arial" w:cs="Arial"/>
                <w:sz w:val="22"/>
                <w:szCs w:val="22"/>
              </w:rPr>
              <w:t>N/A</w:t>
            </w:r>
          </w:p>
        </w:tc>
      </w:tr>
      <w:tr w:rsidR="002B40E1" w:rsidRPr="001E5A2A" w14:paraId="07C837AD" w14:textId="77777777" w:rsidTr="006F7A6D">
        <w:trPr>
          <w:cantSplit/>
          <w:trHeight w:val="282"/>
        </w:trPr>
        <w:tc>
          <w:tcPr>
            <w:tcW w:w="4567" w:type="dxa"/>
          </w:tcPr>
          <w:p w14:paraId="20B73B2E" w14:textId="77777777" w:rsidR="002B40E1" w:rsidRPr="001E5A2A" w:rsidRDefault="002B40E1" w:rsidP="00EE07DD">
            <w:pPr>
              <w:spacing w:line="240" w:lineRule="auto"/>
              <w:rPr>
                <w:rFonts w:ascii="Arial" w:hAnsi="Arial" w:cs="Arial"/>
                <w:sz w:val="22"/>
                <w:szCs w:val="22"/>
              </w:rPr>
            </w:pPr>
            <w:r w:rsidRPr="001E5A2A">
              <w:rPr>
                <w:rFonts w:ascii="Arial" w:hAnsi="Arial" w:cs="Arial"/>
                <w:sz w:val="22"/>
                <w:szCs w:val="22"/>
              </w:rPr>
              <w:t>Panel form classification</w:t>
            </w:r>
          </w:p>
        </w:tc>
        <w:tc>
          <w:tcPr>
            <w:tcW w:w="1980" w:type="dxa"/>
          </w:tcPr>
          <w:p w14:paraId="3066071D" w14:textId="77777777" w:rsidR="002B40E1" w:rsidRPr="001E5A2A" w:rsidRDefault="002B40E1" w:rsidP="00EE07DD">
            <w:pPr>
              <w:spacing w:line="240" w:lineRule="auto"/>
              <w:rPr>
                <w:rFonts w:ascii="Arial" w:hAnsi="Arial" w:cs="Arial"/>
                <w:sz w:val="22"/>
                <w:szCs w:val="22"/>
              </w:rPr>
            </w:pPr>
            <w:r w:rsidRPr="001E5A2A">
              <w:rPr>
                <w:rFonts w:ascii="Arial" w:hAnsi="Arial" w:cs="Arial"/>
                <w:sz w:val="22"/>
                <w:szCs w:val="22"/>
              </w:rPr>
              <w:t>2a</w:t>
            </w:r>
          </w:p>
        </w:tc>
        <w:tc>
          <w:tcPr>
            <w:tcW w:w="2241" w:type="dxa"/>
          </w:tcPr>
          <w:p w14:paraId="552BAE3D" w14:textId="77777777" w:rsidR="002B40E1" w:rsidRPr="001E5A2A" w:rsidRDefault="002B40E1" w:rsidP="00EE07DD">
            <w:pPr>
              <w:spacing w:line="240" w:lineRule="auto"/>
              <w:rPr>
                <w:rFonts w:ascii="Arial" w:hAnsi="Arial" w:cs="Arial"/>
                <w:sz w:val="22"/>
                <w:szCs w:val="22"/>
              </w:rPr>
            </w:pPr>
            <w:r w:rsidRPr="001E5A2A">
              <w:rPr>
                <w:rFonts w:ascii="Arial" w:hAnsi="Arial" w:cs="Arial"/>
                <w:sz w:val="22"/>
                <w:szCs w:val="22"/>
              </w:rPr>
              <w:t>&gt;2a</w:t>
            </w:r>
          </w:p>
        </w:tc>
      </w:tr>
      <w:tr w:rsidR="002B40E1" w:rsidRPr="001E5A2A" w14:paraId="4C7BFBC7" w14:textId="77777777" w:rsidTr="006F7A6D">
        <w:trPr>
          <w:cantSplit/>
          <w:trHeight w:val="309"/>
        </w:trPr>
        <w:tc>
          <w:tcPr>
            <w:tcW w:w="4567" w:type="dxa"/>
          </w:tcPr>
          <w:p w14:paraId="270C8F56" w14:textId="77777777" w:rsidR="002B40E1" w:rsidRPr="001E5A2A" w:rsidRDefault="002B40E1" w:rsidP="00EE07DD">
            <w:pPr>
              <w:spacing w:line="240" w:lineRule="auto"/>
              <w:rPr>
                <w:rFonts w:ascii="Arial" w:hAnsi="Arial" w:cs="Arial"/>
                <w:sz w:val="22"/>
                <w:szCs w:val="22"/>
              </w:rPr>
            </w:pPr>
            <w:r w:rsidRPr="001E5A2A">
              <w:rPr>
                <w:rFonts w:ascii="Arial" w:hAnsi="Arial" w:cs="Arial"/>
                <w:sz w:val="22"/>
                <w:szCs w:val="22"/>
              </w:rPr>
              <w:t xml:space="preserve">Panel short circuit rating (3 sec) kA     </w:t>
            </w:r>
          </w:p>
        </w:tc>
        <w:tc>
          <w:tcPr>
            <w:tcW w:w="1980" w:type="dxa"/>
          </w:tcPr>
          <w:p w14:paraId="27E3A585" w14:textId="77777777" w:rsidR="002B40E1" w:rsidRPr="001E5A2A" w:rsidRDefault="002B40E1" w:rsidP="00EE07DD">
            <w:pPr>
              <w:spacing w:line="240" w:lineRule="auto"/>
              <w:rPr>
                <w:rFonts w:ascii="Arial" w:hAnsi="Arial" w:cs="Arial"/>
                <w:sz w:val="22"/>
                <w:szCs w:val="22"/>
              </w:rPr>
            </w:pPr>
            <w:r w:rsidRPr="001E5A2A">
              <w:rPr>
                <w:rFonts w:ascii="Arial" w:hAnsi="Arial" w:cs="Arial"/>
                <w:sz w:val="22"/>
                <w:szCs w:val="22"/>
              </w:rPr>
              <w:t>10kA</w:t>
            </w:r>
          </w:p>
        </w:tc>
        <w:tc>
          <w:tcPr>
            <w:tcW w:w="2241" w:type="dxa"/>
          </w:tcPr>
          <w:p w14:paraId="63519989" w14:textId="77777777" w:rsidR="002B40E1" w:rsidRPr="001E5A2A" w:rsidRDefault="002B40E1" w:rsidP="00EE07DD">
            <w:pPr>
              <w:spacing w:line="240" w:lineRule="auto"/>
              <w:rPr>
                <w:rFonts w:ascii="Arial" w:hAnsi="Arial" w:cs="Arial"/>
                <w:sz w:val="22"/>
                <w:szCs w:val="22"/>
              </w:rPr>
            </w:pPr>
            <w:r w:rsidRPr="001E5A2A">
              <w:rPr>
                <w:rFonts w:ascii="Arial" w:hAnsi="Arial" w:cs="Arial"/>
                <w:sz w:val="22"/>
                <w:szCs w:val="22"/>
              </w:rPr>
              <w:t>&gt;10kA</w:t>
            </w:r>
          </w:p>
        </w:tc>
      </w:tr>
      <w:tr w:rsidR="002B40E1" w:rsidRPr="001E5A2A" w14:paraId="7C9B7484" w14:textId="77777777" w:rsidTr="006F7A6D">
        <w:trPr>
          <w:cantSplit/>
          <w:trHeight w:val="403"/>
        </w:trPr>
        <w:tc>
          <w:tcPr>
            <w:tcW w:w="4567" w:type="dxa"/>
          </w:tcPr>
          <w:p w14:paraId="4B76E76B" w14:textId="77777777" w:rsidR="002B40E1" w:rsidRPr="001E5A2A" w:rsidRDefault="002B40E1" w:rsidP="00EE07DD">
            <w:pPr>
              <w:spacing w:line="240" w:lineRule="auto"/>
              <w:rPr>
                <w:rFonts w:ascii="Arial" w:hAnsi="Arial" w:cs="Arial"/>
                <w:sz w:val="22"/>
                <w:szCs w:val="22"/>
              </w:rPr>
            </w:pPr>
            <w:r w:rsidRPr="001E5A2A">
              <w:rPr>
                <w:rFonts w:ascii="Arial" w:hAnsi="Arial" w:cs="Arial"/>
                <w:sz w:val="22"/>
                <w:szCs w:val="22"/>
              </w:rPr>
              <w:t>Panel location</w:t>
            </w:r>
          </w:p>
        </w:tc>
        <w:tc>
          <w:tcPr>
            <w:tcW w:w="1980" w:type="dxa"/>
          </w:tcPr>
          <w:p w14:paraId="2B98E3D1" w14:textId="77777777" w:rsidR="002B40E1" w:rsidRPr="001E5A2A" w:rsidRDefault="002B40E1" w:rsidP="00EE07DD">
            <w:pPr>
              <w:spacing w:line="240" w:lineRule="auto"/>
              <w:rPr>
                <w:rFonts w:ascii="Arial" w:hAnsi="Arial" w:cs="Arial"/>
                <w:sz w:val="22"/>
                <w:szCs w:val="22"/>
              </w:rPr>
            </w:pPr>
            <w:r w:rsidRPr="001E5A2A">
              <w:rPr>
                <w:rFonts w:ascii="Arial" w:hAnsi="Arial" w:cs="Arial"/>
                <w:sz w:val="22"/>
                <w:szCs w:val="22"/>
              </w:rPr>
              <w:t>Outdoors</w:t>
            </w:r>
          </w:p>
        </w:tc>
        <w:tc>
          <w:tcPr>
            <w:tcW w:w="2241" w:type="dxa"/>
          </w:tcPr>
          <w:p w14:paraId="23688AA4" w14:textId="77777777" w:rsidR="002B40E1" w:rsidRPr="001E5A2A" w:rsidRDefault="002B40E1" w:rsidP="00EE07DD">
            <w:pPr>
              <w:spacing w:line="240" w:lineRule="auto"/>
              <w:rPr>
                <w:rFonts w:ascii="Arial" w:hAnsi="Arial" w:cs="Arial"/>
                <w:sz w:val="22"/>
                <w:szCs w:val="22"/>
              </w:rPr>
            </w:pPr>
            <w:r w:rsidRPr="001E5A2A">
              <w:rPr>
                <w:rFonts w:ascii="Arial" w:hAnsi="Arial" w:cs="Arial"/>
                <w:sz w:val="22"/>
                <w:szCs w:val="22"/>
              </w:rPr>
              <w:t>N/A</w:t>
            </w:r>
          </w:p>
        </w:tc>
      </w:tr>
      <w:tr w:rsidR="002B40E1" w:rsidRPr="001E5A2A" w14:paraId="3FA3B66C" w14:textId="77777777" w:rsidTr="006F7A6D">
        <w:trPr>
          <w:cantSplit/>
          <w:trHeight w:val="291"/>
        </w:trPr>
        <w:tc>
          <w:tcPr>
            <w:tcW w:w="4567" w:type="dxa"/>
          </w:tcPr>
          <w:p w14:paraId="72D1DBF8" w14:textId="77777777" w:rsidR="002B40E1" w:rsidRPr="001E5A2A" w:rsidRDefault="002B40E1" w:rsidP="00EE07DD">
            <w:pPr>
              <w:spacing w:line="240" w:lineRule="auto"/>
              <w:rPr>
                <w:rFonts w:ascii="Arial" w:hAnsi="Arial" w:cs="Arial"/>
                <w:sz w:val="22"/>
                <w:szCs w:val="22"/>
              </w:rPr>
            </w:pPr>
            <w:r w:rsidRPr="001E5A2A">
              <w:rPr>
                <w:rFonts w:ascii="Arial" w:hAnsi="Arial" w:cs="Arial"/>
                <w:sz w:val="22"/>
                <w:szCs w:val="22"/>
              </w:rPr>
              <w:t xml:space="preserve">Panel access </w:t>
            </w:r>
          </w:p>
        </w:tc>
        <w:tc>
          <w:tcPr>
            <w:tcW w:w="1980" w:type="dxa"/>
          </w:tcPr>
          <w:p w14:paraId="77F0A836" w14:textId="77777777" w:rsidR="002B40E1" w:rsidRPr="001E5A2A" w:rsidRDefault="002B40E1" w:rsidP="00EE07DD">
            <w:pPr>
              <w:spacing w:line="240" w:lineRule="auto"/>
              <w:rPr>
                <w:rFonts w:ascii="Arial" w:hAnsi="Arial" w:cs="Arial"/>
                <w:sz w:val="22"/>
                <w:szCs w:val="22"/>
              </w:rPr>
            </w:pPr>
            <w:r w:rsidRPr="001E5A2A">
              <w:rPr>
                <w:rFonts w:ascii="Arial" w:hAnsi="Arial" w:cs="Arial"/>
                <w:sz w:val="22"/>
                <w:szCs w:val="22"/>
              </w:rPr>
              <w:t xml:space="preserve">Front </w:t>
            </w:r>
          </w:p>
        </w:tc>
        <w:tc>
          <w:tcPr>
            <w:tcW w:w="2241" w:type="dxa"/>
          </w:tcPr>
          <w:p w14:paraId="667207D7" w14:textId="77777777" w:rsidR="002B40E1" w:rsidRPr="001E5A2A" w:rsidRDefault="002B40E1" w:rsidP="00EE07DD">
            <w:pPr>
              <w:spacing w:line="240" w:lineRule="auto"/>
              <w:rPr>
                <w:rFonts w:ascii="Arial" w:hAnsi="Arial" w:cs="Arial"/>
                <w:sz w:val="22"/>
                <w:szCs w:val="22"/>
              </w:rPr>
            </w:pPr>
            <w:r w:rsidRPr="001E5A2A">
              <w:rPr>
                <w:rFonts w:ascii="Arial" w:hAnsi="Arial" w:cs="Arial"/>
                <w:sz w:val="22"/>
                <w:szCs w:val="22"/>
              </w:rPr>
              <w:t>N/A</w:t>
            </w:r>
          </w:p>
        </w:tc>
      </w:tr>
      <w:tr w:rsidR="002B40E1" w:rsidRPr="001E5A2A" w14:paraId="7DEAD7B9" w14:textId="77777777" w:rsidTr="006F7A6D">
        <w:trPr>
          <w:cantSplit/>
          <w:trHeight w:val="403"/>
        </w:trPr>
        <w:tc>
          <w:tcPr>
            <w:tcW w:w="4567" w:type="dxa"/>
          </w:tcPr>
          <w:p w14:paraId="069A159E" w14:textId="77777777" w:rsidR="002B40E1" w:rsidRPr="001E5A2A" w:rsidRDefault="002B40E1" w:rsidP="00EE07DD">
            <w:pPr>
              <w:spacing w:line="240" w:lineRule="auto"/>
              <w:rPr>
                <w:rFonts w:ascii="Arial" w:hAnsi="Arial" w:cs="Arial"/>
                <w:sz w:val="22"/>
                <w:szCs w:val="22"/>
              </w:rPr>
            </w:pPr>
            <w:r w:rsidRPr="001E5A2A">
              <w:rPr>
                <w:rFonts w:ascii="Arial" w:hAnsi="Arial" w:cs="Arial"/>
                <w:sz w:val="22"/>
                <w:szCs w:val="22"/>
              </w:rPr>
              <w:t>Panel mounting location</w:t>
            </w:r>
          </w:p>
        </w:tc>
        <w:tc>
          <w:tcPr>
            <w:tcW w:w="1980" w:type="dxa"/>
          </w:tcPr>
          <w:p w14:paraId="603C13B5" w14:textId="77777777" w:rsidR="002B40E1" w:rsidRPr="001E5A2A" w:rsidRDefault="002B40E1" w:rsidP="00EE07DD">
            <w:pPr>
              <w:spacing w:line="240" w:lineRule="auto"/>
              <w:rPr>
                <w:rFonts w:ascii="Arial" w:hAnsi="Arial" w:cs="Arial"/>
                <w:sz w:val="22"/>
                <w:szCs w:val="22"/>
              </w:rPr>
            </w:pPr>
            <w:r w:rsidRPr="001E5A2A">
              <w:rPr>
                <w:rFonts w:ascii="Arial" w:hAnsi="Arial" w:cs="Arial"/>
                <w:sz w:val="22"/>
                <w:szCs w:val="22"/>
              </w:rPr>
              <w:t>Installed on a unistrut support complete with cable racking</w:t>
            </w:r>
          </w:p>
        </w:tc>
        <w:tc>
          <w:tcPr>
            <w:tcW w:w="2241" w:type="dxa"/>
          </w:tcPr>
          <w:p w14:paraId="7BCCE144" w14:textId="77777777" w:rsidR="002B40E1" w:rsidRPr="001E5A2A" w:rsidRDefault="002B40E1" w:rsidP="00EE07DD">
            <w:pPr>
              <w:spacing w:line="240" w:lineRule="auto"/>
              <w:rPr>
                <w:rFonts w:ascii="Arial" w:hAnsi="Arial" w:cs="Arial"/>
                <w:sz w:val="22"/>
                <w:szCs w:val="22"/>
              </w:rPr>
            </w:pPr>
            <w:r w:rsidRPr="001E5A2A">
              <w:rPr>
                <w:rFonts w:ascii="Arial" w:hAnsi="Arial" w:cs="Arial"/>
                <w:sz w:val="22"/>
                <w:szCs w:val="22"/>
              </w:rPr>
              <w:t>Wall mounted  complete with cable racking .</w:t>
            </w:r>
          </w:p>
        </w:tc>
      </w:tr>
      <w:tr w:rsidR="002B40E1" w:rsidRPr="001E5A2A" w14:paraId="2B7295FA" w14:textId="77777777" w:rsidTr="006F7A6D">
        <w:trPr>
          <w:cantSplit/>
          <w:trHeight w:val="282"/>
        </w:trPr>
        <w:tc>
          <w:tcPr>
            <w:tcW w:w="4567" w:type="dxa"/>
          </w:tcPr>
          <w:p w14:paraId="3562D54F" w14:textId="77777777" w:rsidR="002B40E1" w:rsidRPr="001E5A2A" w:rsidRDefault="002B40E1" w:rsidP="00EE07DD">
            <w:pPr>
              <w:spacing w:line="240" w:lineRule="auto"/>
              <w:rPr>
                <w:rFonts w:ascii="Arial" w:hAnsi="Arial" w:cs="Arial"/>
                <w:sz w:val="22"/>
                <w:szCs w:val="22"/>
              </w:rPr>
            </w:pPr>
            <w:r w:rsidRPr="001E5A2A">
              <w:rPr>
                <w:rFonts w:ascii="Arial" w:hAnsi="Arial" w:cs="Arial"/>
                <w:sz w:val="22"/>
                <w:szCs w:val="22"/>
              </w:rPr>
              <w:t>Cable entry location</w:t>
            </w:r>
          </w:p>
        </w:tc>
        <w:tc>
          <w:tcPr>
            <w:tcW w:w="1980" w:type="dxa"/>
          </w:tcPr>
          <w:p w14:paraId="2B9E1057" w14:textId="77777777" w:rsidR="002B40E1" w:rsidRPr="001E5A2A" w:rsidRDefault="002B40E1" w:rsidP="00EE07DD">
            <w:pPr>
              <w:spacing w:line="240" w:lineRule="auto"/>
              <w:rPr>
                <w:rFonts w:ascii="Arial" w:hAnsi="Arial" w:cs="Arial"/>
                <w:sz w:val="22"/>
                <w:szCs w:val="22"/>
              </w:rPr>
            </w:pPr>
            <w:r w:rsidRPr="001E5A2A">
              <w:rPr>
                <w:rFonts w:ascii="Arial" w:hAnsi="Arial" w:cs="Arial"/>
                <w:sz w:val="22"/>
                <w:szCs w:val="22"/>
              </w:rPr>
              <w:t>Bottom</w:t>
            </w:r>
          </w:p>
        </w:tc>
        <w:tc>
          <w:tcPr>
            <w:tcW w:w="2241" w:type="dxa"/>
          </w:tcPr>
          <w:p w14:paraId="69E5AEDF" w14:textId="77777777" w:rsidR="002B40E1" w:rsidRPr="001E5A2A" w:rsidRDefault="002B40E1" w:rsidP="00EE07DD">
            <w:pPr>
              <w:spacing w:line="240" w:lineRule="auto"/>
              <w:rPr>
                <w:rFonts w:ascii="Arial" w:hAnsi="Arial" w:cs="Arial"/>
                <w:sz w:val="22"/>
                <w:szCs w:val="22"/>
              </w:rPr>
            </w:pPr>
            <w:r w:rsidRPr="001E5A2A">
              <w:rPr>
                <w:rFonts w:ascii="Arial" w:hAnsi="Arial" w:cs="Arial"/>
                <w:sz w:val="22"/>
                <w:szCs w:val="22"/>
              </w:rPr>
              <w:t>N/A</w:t>
            </w:r>
          </w:p>
        </w:tc>
      </w:tr>
      <w:tr w:rsidR="002B40E1" w:rsidRPr="001E5A2A" w14:paraId="3FE8DC40" w14:textId="77777777" w:rsidTr="006F7A6D">
        <w:trPr>
          <w:cantSplit/>
          <w:trHeight w:val="403"/>
        </w:trPr>
        <w:tc>
          <w:tcPr>
            <w:tcW w:w="4567" w:type="dxa"/>
          </w:tcPr>
          <w:p w14:paraId="65F0600D" w14:textId="77777777" w:rsidR="002B40E1" w:rsidRPr="001E5A2A" w:rsidRDefault="002B40E1" w:rsidP="00EE07DD">
            <w:pPr>
              <w:spacing w:line="240" w:lineRule="auto"/>
              <w:rPr>
                <w:rFonts w:ascii="Arial" w:hAnsi="Arial" w:cs="Arial"/>
                <w:sz w:val="22"/>
                <w:szCs w:val="22"/>
              </w:rPr>
            </w:pPr>
            <w:r w:rsidRPr="001E5A2A">
              <w:rPr>
                <w:rFonts w:ascii="Arial" w:hAnsi="Arial" w:cs="Arial"/>
                <w:sz w:val="22"/>
                <w:szCs w:val="22"/>
              </w:rPr>
              <w:t>Certification required</w:t>
            </w:r>
          </w:p>
        </w:tc>
        <w:tc>
          <w:tcPr>
            <w:tcW w:w="1980" w:type="dxa"/>
          </w:tcPr>
          <w:p w14:paraId="51A1B075" w14:textId="77777777" w:rsidR="002B40E1" w:rsidRPr="001E5A2A" w:rsidRDefault="002B40E1" w:rsidP="00EE07DD">
            <w:pPr>
              <w:spacing w:line="240" w:lineRule="auto"/>
              <w:rPr>
                <w:rFonts w:ascii="Arial" w:hAnsi="Arial" w:cs="Arial"/>
                <w:sz w:val="22"/>
                <w:szCs w:val="22"/>
              </w:rPr>
            </w:pPr>
            <w:r w:rsidRPr="001E5A2A">
              <w:rPr>
                <w:rFonts w:ascii="Arial" w:hAnsi="Arial" w:cs="Arial"/>
                <w:sz w:val="22"/>
                <w:szCs w:val="22"/>
              </w:rPr>
              <w:t>Assembly assessors certification</w:t>
            </w:r>
          </w:p>
        </w:tc>
        <w:tc>
          <w:tcPr>
            <w:tcW w:w="2241" w:type="dxa"/>
          </w:tcPr>
          <w:p w14:paraId="42FB5B42" w14:textId="77777777" w:rsidR="002B40E1" w:rsidRPr="001E5A2A" w:rsidRDefault="002B40E1" w:rsidP="00EE07DD">
            <w:pPr>
              <w:spacing w:line="240" w:lineRule="auto"/>
              <w:rPr>
                <w:rFonts w:ascii="Arial" w:hAnsi="Arial" w:cs="Arial"/>
                <w:sz w:val="22"/>
                <w:szCs w:val="22"/>
              </w:rPr>
            </w:pPr>
            <w:r w:rsidRPr="001E5A2A">
              <w:rPr>
                <w:rFonts w:ascii="Arial" w:hAnsi="Arial" w:cs="Arial"/>
                <w:sz w:val="22"/>
                <w:szCs w:val="22"/>
              </w:rPr>
              <w:t>N/A</w:t>
            </w:r>
          </w:p>
        </w:tc>
      </w:tr>
      <w:tr w:rsidR="002B40E1" w:rsidRPr="001E5A2A" w14:paraId="67D8EA56" w14:textId="77777777" w:rsidTr="006F7A6D">
        <w:trPr>
          <w:cantSplit/>
          <w:trHeight w:val="403"/>
        </w:trPr>
        <w:tc>
          <w:tcPr>
            <w:tcW w:w="4567" w:type="dxa"/>
          </w:tcPr>
          <w:p w14:paraId="635664F4" w14:textId="77777777" w:rsidR="002B40E1" w:rsidRPr="001E5A2A" w:rsidRDefault="002B40E1" w:rsidP="00EE07DD">
            <w:pPr>
              <w:spacing w:line="240" w:lineRule="auto"/>
              <w:rPr>
                <w:rFonts w:ascii="Arial" w:hAnsi="Arial" w:cs="Arial"/>
                <w:sz w:val="22"/>
                <w:szCs w:val="22"/>
              </w:rPr>
            </w:pPr>
            <w:r w:rsidRPr="001E5A2A">
              <w:rPr>
                <w:rFonts w:ascii="Arial" w:hAnsi="Arial" w:cs="Arial"/>
                <w:sz w:val="22"/>
                <w:szCs w:val="22"/>
              </w:rPr>
              <w:t>Power supply fed from</w:t>
            </w:r>
          </w:p>
        </w:tc>
        <w:tc>
          <w:tcPr>
            <w:tcW w:w="4221" w:type="dxa"/>
            <w:gridSpan w:val="2"/>
          </w:tcPr>
          <w:p w14:paraId="046BDF74" w14:textId="4DF8C187" w:rsidR="002B40E1" w:rsidRPr="001E5A2A" w:rsidRDefault="00910B55" w:rsidP="00EE07DD">
            <w:pPr>
              <w:spacing w:line="240" w:lineRule="auto"/>
              <w:rPr>
                <w:rFonts w:ascii="Arial" w:hAnsi="Arial" w:cs="Arial"/>
                <w:sz w:val="22"/>
                <w:szCs w:val="22"/>
              </w:rPr>
            </w:pPr>
            <w:r>
              <w:rPr>
                <w:rFonts w:ascii="Arial" w:hAnsi="Arial" w:cs="Arial"/>
                <w:sz w:val="22"/>
                <w:szCs w:val="22"/>
              </w:rPr>
              <w:t>Meyer’s Hill</w:t>
            </w:r>
            <w:r w:rsidR="002B40E1" w:rsidRPr="001E5A2A">
              <w:rPr>
                <w:rFonts w:ascii="Arial" w:hAnsi="Arial" w:cs="Arial"/>
                <w:sz w:val="22"/>
                <w:szCs w:val="22"/>
              </w:rPr>
              <w:t xml:space="preserve">: Local Supply Authority and PV Solar System with batteries </w:t>
            </w:r>
          </w:p>
          <w:p w14:paraId="39680D74" w14:textId="21F8254D" w:rsidR="002B40E1" w:rsidRPr="001E5A2A" w:rsidRDefault="002B40E1" w:rsidP="00EE07DD">
            <w:pPr>
              <w:spacing w:line="240" w:lineRule="auto"/>
              <w:rPr>
                <w:rFonts w:ascii="Arial" w:hAnsi="Arial" w:cs="Arial"/>
                <w:sz w:val="22"/>
                <w:szCs w:val="22"/>
              </w:rPr>
            </w:pPr>
          </w:p>
        </w:tc>
      </w:tr>
    </w:tbl>
    <w:p w14:paraId="07A2E539" w14:textId="77777777" w:rsidR="002B40E1" w:rsidRPr="001E5A2A" w:rsidRDefault="002B40E1" w:rsidP="00EE07DD">
      <w:pPr>
        <w:spacing w:line="240" w:lineRule="auto"/>
        <w:rPr>
          <w:rFonts w:ascii="Arial" w:hAnsi="Arial" w:cs="Arial"/>
          <w:sz w:val="22"/>
          <w:szCs w:val="22"/>
        </w:rPr>
      </w:pPr>
    </w:p>
    <w:p w14:paraId="0F40787A" w14:textId="0DAD7865" w:rsidR="002B40E1" w:rsidRPr="00EC7533" w:rsidRDefault="002B40E1" w:rsidP="00EE07DD">
      <w:pPr>
        <w:pStyle w:val="ListParagraph"/>
        <w:numPr>
          <w:ilvl w:val="1"/>
          <w:numId w:val="39"/>
        </w:numPr>
        <w:tabs>
          <w:tab w:val="left" w:pos="851"/>
        </w:tabs>
        <w:spacing w:line="240" w:lineRule="auto"/>
        <w:jc w:val="both"/>
        <w:rPr>
          <w:rFonts w:ascii="Arial" w:hAnsi="Arial" w:cs="Arial"/>
          <w:b/>
          <w:sz w:val="22"/>
          <w:szCs w:val="22"/>
        </w:rPr>
      </w:pPr>
      <w:r w:rsidRPr="00EC7533">
        <w:rPr>
          <w:rFonts w:ascii="Arial" w:hAnsi="Arial" w:cs="Arial"/>
          <w:b/>
          <w:sz w:val="22"/>
          <w:szCs w:val="22"/>
        </w:rPr>
        <w:t>The main distribution board at</w:t>
      </w:r>
      <w:r w:rsidR="00B156C4">
        <w:rPr>
          <w:rFonts w:ascii="Arial" w:hAnsi="Arial" w:cs="Arial"/>
          <w:b/>
          <w:sz w:val="22"/>
          <w:szCs w:val="22"/>
        </w:rPr>
        <w:t xml:space="preserve"> Meyer’s Hill Reservoir</w:t>
      </w:r>
      <w:r w:rsidRPr="00EC7533">
        <w:rPr>
          <w:rFonts w:ascii="Arial" w:hAnsi="Arial" w:cs="Arial"/>
          <w:b/>
          <w:sz w:val="22"/>
          <w:szCs w:val="22"/>
        </w:rPr>
        <w:t xml:space="preserve"> shall consist of the following as a minimum:</w:t>
      </w:r>
    </w:p>
    <w:p w14:paraId="375A9FB6" w14:textId="0719B329" w:rsidR="002B40E1" w:rsidRPr="00EC7533" w:rsidRDefault="002B40E1" w:rsidP="00441178">
      <w:pPr>
        <w:pStyle w:val="ListParagraph"/>
        <w:numPr>
          <w:ilvl w:val="2"/>
          <w:numId w:val="39"/>
        </w:numPr>
        <w:tabs>
          <w:tab w:val="left" w:pos="851"/>
        </w:tabs>
        <w:spacing w:line="240" w:lineRule="auto"/>
        <w:ind w:left="1276"/>
        <w:jc w:val="both"/>
        <w:rPr>
          <w:rFonts w:ascii="Arial" w:hAnsi="Arial" w:cs="Arial"/>
          <w:color w:val="000000" w:themeColor="text1"/>
          <w:sz w:val="22"/>
          <w:szCs w:val="22"/>
        </w:rPr>
      </w:pPr>
      <w:r w:rsidRPr="00EC7533">
        <w:rPr>
          <w:rFonts w:ascii="Arial" w:hAnsi="Arial" w:cs="Arial"/>
          <w:color w:val="000000" w:themeColor="text1"/>
          <w:sz w:val="22"/>
          <w:szCs w:val="22"/>
        </w:rPr>
        <w:t>Protection against theft and vandalism.</w:t>
      </w:r>
    </w:p>
    <w:p w14:paraId="6023CFEA" w14:textId="08F431D3" w:rsidR="002B40E1" w:rsidRPr="00356F99" w:rsidRDefault="002B40E1" w:rsidP="00441178">
      <w:pPr>
        <w:pStyle w:val="ListParagraph"/>
        <w:numPr>
          <w:ilvl w:val="2"/>
          <w:numId w:val="39"/>
        </w:numPr>
        <w:tabs>
          <w:tab w:val="left" w:pos="851"/>
        </w:tabs>
        <w:spacing w:line="240" w:lineRule="auto"/>
        <w:ind w:left="1276"/>
        <w:jc w:val="both"/>
        <w:rPr>
          <w:rFonts w:ascii="Arial" w:hAnsi="Arial" w:cs="Arial"/>
          <w:sz w:val="22"/>
          <w:szCs w:val="22"/>
        </w:rPr>
      </w:pPr>
      <w:r w:rsidRPr="001E5A2A">
        <w:rPr>
          <w:rFonts w:ascii="Arial" w:hAnsi="Arial" w:cs="Arial"/>
          <w:sz w:val="22"/>
          <w:szCs w:val="22"/>
        </w:rPr>
        <w:t>A suitably rated, incomer circuit breaker from the</w:t>
      </w:r>
      <w:r w:rsidR="00356F99">
        <w:rPr>
          <w:rFonts w:ascii="Arial" w:hAnsi="Arial" w:cs="Arial"/>
          <w:sz w:val="22"/>
          <w:szCs w:val="22"/>
        </w:rPr>
        <w:t xml:space="preserve"> upgraded</w:t>
      </w:r>
      <w:r w:rsidR="0030664B">
        <w:rPr>
          <w:rFonts w:ascii="Arial" w:hAnsi="Arial" w:cs="Arial"/>
          <w:sz w:val="22"/>
          <w:szCs w:val="22"/>
        </w:rPr>
        <w:t xml:space="preserve"> s</w:t>
      </w:r>
      <w:r w:rsidRPr="001E5A2A">
        <w:rPr>
          <w:rFonts w:ascii="Arial" w:hAnsi="Arial" w:cs="Arial"/>
          <w:sz w:val="22"/>
          <w:szCs w:val="22"/>
        </w:rPr>
        <w:t>upply</w:t>
      </w:r>
      <w:r w:rsidR="00356F99">
        <w:rPr>
          <w:rFonts w:ascii="Arial" w:hAnsi="Arial" w:cs="Arial"/>
          <w:sz w:val="22"/>
          <w:szCs w:val="22"/>
        </w:rPr>
        <w:t xml:space="preserve"> from the Local Authority.</w:t>
      </w:r>
    </w:p>
    <w:p w14:paraId="58EC26FD" w14:textId="6C785BE6" w:rsidR="002B40E1" w:rsidRPr="001E5A2A" w:rsidRDefault="0030664B" w:rsidP="00441178">
      <w:pPr>
        <w:pStyle w:val="ListParagraph"/>
        <w:numPr>
          <w:ilvl w:val="2"/>
          <w:numId w:val="39"/>
        </w:numPr>
        <w:tabs>
          <w:tab w:val="left" w:pos="851"/>
        </w:tabs>
        <w:spacing w:line="240" w:lineRule="auto"/>
        <w:ind w:left="1276"/>
        <w:jc w:val="both"/>
        <w:rPr>
          <w:rFonts w:ascii="Arial" w:hAnsi="Arial" w:cs="Arial"/>
          <w:sz w:val="22"/>
          <w:szCs w:val="22"/>
        </w:rPr>
      </w:pPr>
      <w:r>
        <w:rPr>
          <w:rFonts w:ascii="Arial" w:hAnsi="Arial" w:cs="Arial"/>
          <w:sz w:val="22"/>
          <w:szCs w:val="22"/>
        </w:rPr>
        <w:t>I</w:t>
      </w:r>
      <w:r w:rsidR="002B40E1" w:rsidRPr="001E5A2A">
        <w:rPr>
          <w:rFonts w:ascii="Arial" w:hAnsi="Arial" w:cs="Arial"/>
          <w:sz w:val="22"/>
          <w:szCs w:val="22"/>
        </w:rPr>
        <w:t xml:space="preserve">ndividual suitably rated feeder circuit breakers to sump </w:t>
      </w:r>
      <w:r w:rsidR="00AD7F54" w:rsidRPr="001E5A2A">
        <w:rPr>
          <w:rFonts w:ascii="Arial" w:hAnsi="Arial" w:cs="Arial"/>
          <w:sz w:val="22"/>
          <w:szCs w:val="22"/>
        </w:rPr>
        <w:t>pumps</w:t>
      </w:r>
      <w:r w:rsidR="00AD7F54">
        <w:rPr>
          <w:rFonts w:ascii="Arial" w:hAnsi="Arial" w:cs="Arial"/>
          <w:sz w:val="22"/>
          <w:szCs w:val="22"/>
        </w:rPr>
        <w:t>, actuator</w:t>
      </w:r>
      <w:r w:rsidR="002B40E1" w:rsidRPr="001E5A2A">
        <w:rPr>
          <w:rFonts w:ascii="Arial" w:hAnsi="Arial" w:cs="Arial"/>
          <w:sz w:val="22"/>
          <w:szCs w:val="22"/>
        </w:rPr>
        <w:t xml:space="preserve">, SP&amp;L, Automation panel, etc. </w:t>
      </w:r>
    </w:p>
    <w:p w14:paraId="5359FE5E" w14:textId="40CB58E1" w:rsidR="0030664B" w:rsidRDefault="0030664B" w:rsidP="00441178">
      <w:pPr>
        <w:pStyle w:val="ListParagraph"/>
        <w:numPr>
          <w:ilvl w:val="2"/>
          <w:numId w:val="39"/>
        </w:numPr>
        <w:tabs>
          <w:tab w:val="left" w:pos="851"/>
        </w:tabs>
        <w:spacing w:line="240" w:lineRule="auto"/>
        <w:ind w:left="1276"/>
        <w:jc w:val="both"/>
        <w:rPr>
          <w:rFonts w:ascii="Arial" w:hAnsi="Arial" w:cs="Arial"/>
          <w:sz w:val="22"/>
          <w:szCs w:val="22"/>
        </w:rPr>
      </w:pPr>
      <w:r>
        <w:rPr>
          <w:rFonts w:ascii="Arial" w:hAnsi="Arial" w:cs="Arial"/>
          <w:sz w:val="22"/>
          <w:szCs w:val="22"/>
        </w:rPr>
        <w:t>A suitably rated circuit breaker to feed the existing distribution board supplying power to the reservoir.</w:t>
      </w:r>
    </w:p>
    <w:p w14:paraId="76A08FB9" w14:textId="26EFAA03" w:rsidR="002B40E1" w:rsidRPr="001E5A2A" w:rsidRDefault="002B40E1" w:rsidP="00441178">
      <w:pPr>
        <w:pStyle w:val="ListParagraph"/>
        <w:numPr>
          <w:ilvl w:val="2"/>
          <w:numId w:val="39"/>
        </w:numPr>
        <w:tabs>
          <w:tab w:val="left" w:pos="851"/>
        </w:tabs>
        <w:spacing w:line="240" w:lineRule="auto"/>
        <w:ind w:left="1276"/>
        <w:jc w:val="both"/>
        <w:rPr>
          <w:rFonts w:ascii="Arial" w:hAnsi="Arial" w:cs="Arial"/>
          <w:sz w:val="22"/>
          <w:szCs w:val="22"/>
        </w:rPr>
      </w:pPr>
      <w:r w:rsidRPr="001E5A2A">
        <w:rPr>
          <w:rFonts w:ascii="Arial" w:hAnsi="Arial" w:cs="Arial"/>
          <w:sz w:val="22"/>
          <w:szCs w:val="22"/>
        </w:rPr>
        <w:t>3 spare 20A feeder circuit breakers,</w:t>
      </w:r>
    </w:p>
    <w:p w14:paraId="08B6A7EB" w14:textId="77777777" w:rsidR="002B40E1" w:rsidRPr="001E5A2A" w:rsidRDefault="002B40E1" w:rsidP="00441178">
      <w:pPr>
        <w:pStyle w:val="ListParagraph"/>
        <w:numPr>
          <w:ilvl w:val="2"/>
          <w:numId w:val="39"/>
        </w:numPr>
        <w:tabs>
          <w:tab w:val="left" w:pos="851"/>
        </w:tabs>
        <w:spacing w:line="240" w:lineRule="auto"/>
        <w:ind w:left="1276"/>
        <w:jc w:val="both"/>
        <w:rPr>
          <w:rFonts w:ascii="Arial" w:hAnsi="Arial" w:cs="Arial"/>
          <w:sz w:val="22"/>
          <w:szCs w:val="22"/>
        </w:rPr>
      </w:pPr>
      <w:r w:rsidRPr="001E5A2A">
        <w:rPr>
          <w:rFonts w:ascii="Arial" w:hAnsi="Arial" w:cs="Arial"/>
          <w:sz w:val="22"/>
          <w:szCs w:val="22"/>
        </w:rPr>
        <w:t>3 phase and neutral Class 1 and 2 combined surge arrestor,</w:t>
      </w:r>
    </w:p>
    <w:p w14:paraId="625491A6" w14:textId="0619CD8F" w:rsidR="002B40E1" w:rsidRPr="001E5A2A" w:rsidRDefault="0030664B" w:rsidP="00441178">
      <w:pPr>
        <w:pStyle w:val="ListParagraph"/>
        <w:numPr>
          <w:ilvl w:val="2"/>
          <w:numId w:val="39"/>
        </w:numPr>
        <w:tabs>
          <w:tab w:val="left" w:pos="851"/>
        </w:tabs>
        <w:spacing w:line="240" w:lineRule="auto"/>
        <w:ind w:left="1276"/>
        <w:jc w:val="both"/>
        <w:rPr>
          <w:rFonts w:ascii="Arial" w:hAnsi="Arial" w:cs="Arial"/>
          <w:sz w:val="22"/>
          <w:szCs w:val="22"/>
        </w:rPr>
      </w:pPr>
      <w:r>
        <w:rPr>
          <w:rFonts w:ascii="Arial" w:hAnsi="Arial" w:cs="Arial"/>
          <w:sz w:val="22"/>
          <w:szCs w:val="22"/>
        </w:rPr>
        <w:t>A</w:t>
      </w:r>
      <w:r w:rsidR="002B40E1" w:rsidRPr="001E5A2A">
        <w:rPr>
          <w:rFonts w:ascii="Arial" w:hAnsi="Arial" w:cs="Arial"/>
          <w:sz w:val="22"/>
          <w:szCs w:val="22"/>
        </w:rPr>
        <w:t>nti-condensation heater circuit,</w:t>
      </w:r>
    </w:p>
    <w:p w14:paraId="61647EBF" w14:textId="1809736D" w:rsidR="002B40E1" w:rsidRDefault="002B40E1" w:rsidP="00441178">
      <w:pPr>
        <w:pStyle w:val="ListParagraph"/>
        <w:numPr>
          <w:ilvl w:val="2"/>
          <w:numId w:val="39"/>
        </w:numPr>
        <w:tabs>
          <w:tab w:val="left" w:pos="851"/>
        </w:tabs>
        <w:spacing w:line="240" w:lineRule="auto"/>
        <w:ind w:left="1276"/>
        <w:jc w:val="both"/>
        <w:rPr>
          <w:rFonts w:ascii="Arial" w:hAnsi="Arial" w:cs="Arial"/>
          <w:sz w:val="22"/>
          <w:szCs w:val="22"/>
        </w:rPr>
      </w:pPr>
      <w:r w:rsidRPr="001E5A2A">
        <w:rPr>
          <w:rFonts w:ascii="Arial" w:hAnsi="Arial" w:cs="Arial"/>
          <w:sz w:val="22"/>
          <w:szCs w:val="22"/>
        </w:rPr>
        <w:t xml:space="preserve">A CEE 32 Amp, 4 pin, 400V, welding plug, complete with integral 30mA earth leakage, isolator and male plug top, mounted on the exterior of the distribution board. </w:t>
      </w:r>
    </w:p>
    <w:p w14:paraId="3D9DE953" w14:textId="77777777" w:rsidR="00A973D3" w:rsidRPr="006E225C" w:rsidRDefault="00A973D3" w:rsidP="00EE07DD">
      <w:pPr>
        <w:pStyle w:val="ListParagraph"/>
        <w:tabs>
          <w:tab w:val="left" w:pos="851"/>
        </w:tabs>
        <w:spacing w:line="240" w:lineRule="auto"/>
        <w:ind w:left="1440"/>
        <w:jc w:val="both"/>
        <w:rPr>
          <w:rFonts w:ascii="Arial" w:hAnsi="Arial" w:cs="Arial"/>
          <w:sz w:val="22"/>
          <w:szCs w:val="22"/>
        </w:rPr>
      </w:pPr>
    </w:p>
    <w:p w14:paraId="585CB59A" w14:textId="0911A700" w:rsidR="00B156C4" w:rsidRPr="00B156C4" w:rsidRDefault="00E15A54" w:rsidP="00EE07DD">
      <w:pPr>
        <w:pStyle w:val="Heading1"/>
        <w:numPr>
          <w:ilvl w:val="0"/>
          <w:numId w:val="39"/>
        </w:numPr>
        <w:spacing w:line="240" w:lineRule="auto"/>
        <w:rPr>
          <w:rFonts w:cs="Arial"/>
          <w:sz w:val="22"/>
          <w:szCs w:val="22"/>
        </w:rPr>
      </w:pPr>
      <w:bookmarkStart w:id="22" w:name="_Toc68116168"/>
      <w:bookmarkStart w:id="23" w:name="_Toc85481528"/>
      <w:bookmarkStart w:id="24" w:name="_Toc85481529"/>
      <w:r>
        <w:rPr>
          <w:rFonts w:cs="Arial"/>
          <w:sz w:val="22"/>
          <w:szCs w:val="22"/>
        </w:rPr>
        <w:t xml:space="preserve">BOUNDARY </w:t>
      </w:r>
      <w:r w:rsidR="00B156C4" w:rsidRPr="00B156C4">
        <w:rPr>
          <w:rFonts w:cs="Arial"/>
          <w:sz w:val="22"/>
          <w:szCs w:val="22"/>
        </w:rPr>
        <w:t>VALVE CHAMBER DISTRIBUTION BOARDS</w:t>
      </w:r>
      <w:bookmarkEnd w:id="22"/>
    </w:p>
    <w:p w14:paraId="21839F58" w14:textId="6D9A611C" w:rsidR="00B156C4" w:rsidRPr="00A943F4" w:rsidRDefault="00B156C4" w:rsidP="00EE07DD">
      <w:pPr>
        <w:pStyle w:val="Heading2"/>
        <w:spacing w:line="240" w:lineRule="auto"/>
        <w:rPr>
          <w:szCs w:val="22"/>
        </w:rPr>
      </w:pPr>
      <w:r w:rsidRPr="00B156C4">
        <w:rPr>
          <w:rFonts w:cs="Arial"/>
          <w:b w:val="0"/>
          <w:i w:val="0"/>
          <w:sz w:val="22"/>
          <w:szCs w:val="22"/>
        </w:rPr>
        <w:t>Function:</w:t>
      </w:r>
      <w:r w:rsidR="00A943F4" w:rsidRPr="00A943F4">
        <w:rPr>
          <w:szCs w:val="22"/>
        </w:rPr>
        <w:t xml:space="preserve"> </w:t>
      </w:r>
      <w:r w:rsidR="00A943F4">
        <w:rPr>
          <w:b w:val="0"/>
          <w:i w:val="0"/>
          <w:sz w:val="22"/>
          <w:szCs w:val="22"/>
        </w:rPr>
        <w:t>To distribute</w:t>
      </w:r>
      <w:r w:rsidR="00A943F4" w:rsidRPr="00A943F4">
        <w:rPr>
          <w:b w:val="0"/>
          <w:i w:val="0"/>
          <w:sz w:val="22"/>
          <w:szCs w:val="22"/>
        </w:rPr>
        <w:t xml:space="preserve"> power to valve chambers in close </w:t>
      </w:r>
      <w:r w:rsidR="00A943F4">
        <w:rPr>
          <w:b w:val="0"/>
          <w:i w:val="0"/>
          <w:sz w:val="22"/>
          <w:szCs w:val="22"/>
        </w:rPr>
        <w:t xml:space="preserve">proximity </w:t>
      </w:r>
      <w:r w:rsidR="00A943F4" w:rsidRPr="00A943F4">
        <w:rPr>
          <w:b w:val="0"/>
          <w:i w:val="0"/>
          <w:sz w:val="22"/>
          <w:szCs w:val="22"/>
        </w:rPr>
        <w:t xml:space="preserve">and/or the controlling of small power loads, valve actuators, sump pumps, </w:t>
      </w:r>
      <w:r w:rsidR="00A943F4">
        <w:rPr>
          <w:b w:val="0"/>
          <w:i w:val="0"/>
          <w:sz w:val="22"/>
          <w:szCs w:val="22"/>
        </w:rPr>
        <w:t xml:space="preserve">zonal flow </w:t>
      </w:r>
      <w:r w:rsidR="00A943F4" w:rsidRPr="00A943F4">
        <w:rPr>
          <w:b w:val="0"/>
          <w:i w:val="0"/>
          <w:sz w:val="22"/>
          <w:szCs w:val="22"/>
        </w:rPr>
        <w:t>meters etc.</w:t>
      </w:r>
    </w:p>
    <w:p w14:paraId="053842A9" w14:textId="6991BB7B" w:rsidR="00B156C4" w:rsidRPr="00B156C4" w:rsidRDefault="00B156C4" w:rsidP="00EE07DD">
      <w:pPr>
        <w:pStyle w:val="Heading2"/>
        <w:numPr>
          <w:ilvl w:val="1"/>
          <w:numId w:val="39"/>
        </w:numPr>
        <w:spacing w:line="240" w:lineRule="auto"/>
        <w:rPr>
          <w:rFonts w:cs="Arial"/>
          <w:b w:val="0"/>
          <w:i w:val="0"/>
          <w:sz w:val="22"/>
          <w:szCs w:val="22"/>
        </w:rPr>
      </w:pPr>
      <w:r w:rsidRPr="00B156C4">
        <w:rPr>
          <w:rFonts w:cs="Arial"/>
          <w:b w:val="0"/>
          <w:i w:val="0"/>
          <w:sz w:val="22"/>
          <w:szCs w:val="22"/>
        </w:rPr>
        <w:t>Applicable typical RW drawings:</w:t>
      </w:r>
    </w:p>
    <w:tbl>
      <w:tblPr>
        <w:tblW w:w="95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2"/>
        <w:gridCol w:w="7847"/>
      </w:tblGrid>
      <w:tr w:rsidR="00B156C4" w:rsidRPr="00B156C4" w14:paraId="5438F2C2" w14:textId="77777777" w:rsidTr="00CC47C2">
        <w:trPr>
          <w:trHeight w:val="432"/>
        </w:trPr>
        <w:tc>
          <w:tcPr>
            <w:tcW w:w="1712" w:type="dxa"/>
            <w:vAlign w:val="center"/>
          </w:tcPr>
          <w:p w14:paraId="5A61FCE6" w14:textId="77777777" w:rsidR="00B156C4" w:rsidRPr="00B156C4" w:rsidRDefault="00B156C4" w:rsidP="00EE07DD">
            <w:pPr>
              <w:spacing w:line="240" w:lineRule="auto"/>
              <w:rPr>
                <w:rFonts w:ascii="Arial" w:hAnsi="Arial" w:cs="Arial"/>
                <w:color w:val="000000"/>
                <w:sz w:val="22"/>
                <w:szCs w:val="22"/>
              </w:rPr>
            </w:pPr>
            <w:r w:rsidRPr="00B156C4">
              <w:rPr>
                <w:rFonts w:ascii="Arial" w:hAnsi="Arial" w:cs="Arial"/>
                <w:color w:val="000000"/>
                <w:sz w:val="22"/>
                <w:szCs w:val="22"/>
              </w:rPr>
              <w:t>RB 20093</w:t>
            </w:r>
          </w:p>
        </w:tc>
        <w:tc>
          <w:tcPr>
            <w:tcW w:w="7847" w:type="dxa"/>
            <w:vAlign w:val="center"/>
          </w:tcPr>
          <w:p w14:paraId="7C2FE389" w14:textId="53FCA3B3" w:rsidR="00B156C4" w:rsidRPr="00B156C4" w:rsidRDefault="00B156C4" w:rsidP="00EE07DD">
            <w:pPr>
              <w:spacing w:line="240" w:lineRule="auto"/>
              <w:rPr>
                <w:rFonts w:ascii="Arial" w:hAnsi="Arial" w:cs="Arial"/>
                <w:color w:val="000000"/>
                <w:sz w:val="22"/>
                <w:szCs w:val="22"/>
              </w:rPr>
            </w:pPr>
            <w:r w:rsidRPr="00B156C4">
              <w:rPr>
                <w:rFonts w:ascii="Arial" w:hAnsi="Arial" w:cs="Arial"/>
                <w:color w:val="000000"/>
                <w:sz w:val="22"/>
                <w:szCs w:val="22"/>
              </w:rPr>
              <w:t>Typical</w:t>
            </w:r>
            <w:r w:rsidR="00EA3AEF">
              <w:rPr>
                <w:rFonts w:ascii="Arial" w:hAnsi="Arial" w:cs="Arial"/>
                <w:color w:val="000000"/>
                <w:sz w:val="22"/>
                <w:szCs w:val="22"/>
              </w:rPr>
              <w:t xml:space="preserve"> Boundary</w:t>
            </w:r>
            <w:r w:rsidRPr="00B156C4">
              <w:rPr>
                <w:rFonts w:ascii="Arial" w:hAnsi="Arial" w:cs="Arial"/>
                <w:color w:val="000000"/>
                <w:sz w:val="22"/>
                <w:szCs w:val="22"/>
              </w:rPr>
              <w:t xml:space="preserve"> Valve Chamber Distribution Board Single Line Diagram</w:t>
            </w:r>
          </w:p>
        </w:tc>
      </w:tr>
      <w:tr w:rsidR="00B156C4" w:rsidRPr="00B156C4" w14:paraId="3C20AD6A" w14:textId="77777777" w:rsidTr="00CC47C2">
        <w:trPr>
          <w:trHeight w:val="432"/>
        </w:trPr>
        <w:tc>
          <w:tcPr>
            <w:tcW w:w="1712" w:type="dxa"/>
            <w:vAlign w:val="center"/>
          </w:tcPr>
          <w:p w14:paraId="27C5DD36" w14:textId="77777777" w:rsidR="00B156C4" w:rsidRPr="00B156C4" w:rsidRDefault="00B156C4" w:rsidP="00EE07DD">
            <w:pPr>
              <w:spacing w:line="240" w:lineRule="auto"/>
              <w:rPr>
                <w:rFonts w:ascii="Arial" w:hAnsi="Arial" w:cs="Arial"/>
                <w:color w:val="000000"/>
                <w:sz w:val="22"/>
                <w:szCs w:val="22"/>
              </w:rPr>
            </w:pPr>
            <w:r w:rsidRPr="00B156C4">
              <w:rPr>
                <w:rFonts w:ascii="Arial" w:hAnsi="Arial" w:cs="Arial"/>
                <w:color w:val="000000"/>
                <w:sz w:val="22"/>
                <w:szCs w:val="22"/>
              </w:rPr>
              <w:t>RB 28837</w:t>
            </w:r>
          </w:p>
        </w:tc>
        <w:tc>
          <w:tcPr>
            <w:tcW w:w="7847" w:type="dxa"/>
            <w:vAlign w:val="center"/>
          </w:tcPr>
          <w:p w14:paraId="6CC42732" w14:textId="77777777" w:rsidR="00B156C4" w:rsidRPr="00B156C4" w:rsidRDefault="00B156C4" w:rsidP="00EE07DD">
            <w:pPr>
              <w:spacing w:line="240" w:lineRule="auto"/>
              <w:rPr>
                <w:rFonts w:ascii="Arial" w:hAnsi="Arial" w:cs="Arial"/>
                <w:color w:val="000000"/>
                <w:sz w:val="22"/>
                <w:szCs w:val="22"/>
              </w:rPr>
            </w:pPr>
            <w:r w:rsidRPr="00B156C4">
              <w:rPr>
                <w:rFonts w:ascii="Arial" w:hAnsi="Arial" w:cs="Arial"/>
                <w:color w:val="000000"/>
                <w:sz w:val="22"/>
                <w:szCs w:val="22"/>
              </w:rPr>
              <w:t>Rain Cover</w:t>
            </w:r>
          </w:p>
        </w:tc>
      </w:tr>
      <w:tr w:rsidR="00DC17E4" w:rsidRPr="00B156C4" w14:paraId="7518CB27" w14:textId="77777777" w:rsidTr="00CC47C2">
        <w:trPr>
          <w:trHeight w:val="432"/>
        </w:trPr>
        <w:tc>
          <w:tcPr>
            <w:tcW w:w="1712" w:type="dxa"/>
            <w:vAlign w:val="center"/>
          </w:tcPr>
          <w:p w14:paraId="00356709" w14:textId="77777777" w:rsidR="00DC17E4" w:rsidRPr="00B156C4" w:rsidRDefault="00DC17E4" w:rsidP="00EE07DD">
            <w:pPr>
              <w:spacing w:line="240" w:lineRule="auto"/>
              <w:rPr>
                <w:rFonts w:ascii="Arial" w:hAnsi="Arial" w:cs="Arial"/>
                <w:color w:val="000000"/>
                <w:sz w:val="22"/>
                <w:szCs w:val="22"/>
              </w:rPr>
            </w:pPr>
          </w:p>
        </w:tc>
        <w:tc>
          <w:tcPr>
            <w:tcW w:w="7847" w:type="dxa"/>
            <w:vAlign w:val="center"/>
          </w:tcPr>
          <w:p w14:paraId="1BBE7846" w14:textId="37B8A454" w:rsidR="00DC17E4" w:rsidRPr="00B156C4" w:rsidRDefault="00DC17E4" w:rsidP="00EE07DD">
            <w:pPr>
              <w:spacing w:line="240" w:lineRule="auto"/>
              <w:rPr>
                <w:rFonts w:ascii="Arial" w:hAnsi="Arial" w:cs="Arial"/>
                <w:color w:val="000000"/>
                <w:sz w:val="22"/>
                <w:szCs w:val="22"/>
              </w:rPr>
            </w:pPr>
            <w:r>
              <w:rPr>
                <w:rFonts w:ascii="Arial" w:hAnsi="Arial" w:cs="Arial"/>
                <w:color w:val="000000"/>
                <w:sz w:val="22"/>
                <w:szCs w:val="22"/>
              </w:rPr>
              <w:t>Meyers Hill Reservoir Schematic</w:t>
            </w:r>
          </w:p>
        </w:tc>
      </w:tr>
      <w:tr w:rsidR="000E3C86" w:rsidRPr="00B156C4" w14:paraId="6F51A838" w14:textId="77777777" w:rsidTr="00CC47C2">
        <w:trPr>
          <w:trHeight w:val="432"/>
        </w:trPr>
        <w:tc>
          <w:tcPr>
            <w:tcW w:w="1712" w:type="dxa"/>
            <w:vAlign w:val="center"/>
          </w:tcPr>
          <w:p w14:paraId="57B72E76" w14:textId="1F51D0B5" w:rsidR="000E3C86" w:rsidRPr="00B156C4" w:rsidRDefault="000E3C86" w:rsidP="00EE07DD">
            <w:pPr>
              <w:spacing w:line="240" w:lineRule="auto"/>
              <w:rPr>
                <w:rFonts w:ascii="Arial" w:hAnsi="Arial" w:cs="Arial"/>
                <w:color w:val="000000"/>
                <w:sz w:val="22"/>
                <w:szCs w:val="22"/>
              </w:rPr>
            </w:pPr>
            <w:r w:rsidRPr="000E3C86">
              <w:rPr>
                <w:rFonts w:ascii="Arial" w:hAnsi="Arial" w:cs="Arial"/>
                <w:color w:val="000000"/>
                <w:sz w:val="22"/>
                <w:szCs w:val="22"/>
              </w:rPr>
              <w:t>R016737</w:t>
            </w:r>
          </w:p>
        </w:tc>
        <w:tc>
          <w:tcPr>
            <w:tcW w:w="7847" w:type="dxa"/>
            <w:vAlign w:val="center"/>
          </w:tcPr>
          <w:p w14:paraId="297E5A0F" w14:textId="4F886086" w:rsidR="000E3C86" w:rsidRDefault="000E3C86" w:rsidP="00EE07DD">
            <w:pPr>
              <w:spacing w:line="240" w:lineRule="auto"/>
              <w:rPr>
                <w:rFonts w:ascii="Arial" w:hAnsi="Arial" w:cs="Arial"/>
                <w:color w:val="000000"/>
                <w:sz w:val="22"/>
                <w:szCs w:val="22"/>
              </w:rPr>
            </w:pPr>
            <w:r w:rsidRPr="000E3C86">
              <w:rPr>
                <w:rFonts w:ascii="Arial" w:hAnsi="Arial" w:cs="Arial"/>
                <w:color w:val="000000"/>
                <w:sz w:val="22"/>
                <w:szCs w:val="22"/>
              </w:rPr>
              <w:t xml:space="preserve">Zwartkopjes Pump Station Schematic </w:t>
            </w:r>
          </w:p>
        </w:tc>
      </w:tr>
    </w:tbl>
    <w:p w14:paraId="1E8323A6" w14:textId="6119F301" w:rsidR="00B156C4" w:rsidRPr="00B156C4" w:rsidRDefault="00B156C4" w:rsidP="00EE07DD">
      <w:pPr>
        <w:spacing w:line="240" w:lineRule="auto"/>
        <w:rPr>
          <w:rStyle w:val="CommentReference"/>
          <w:rFonts w:ascii="Arial" w:hAnsi="Arial" w:cs="Arial"/>
          <w:sz w:val="22"/>
          <w:szCs w:val="22"/>
        </w:rPr>
      </w:pPr>
    </w:p>
    <w:tbl>
      <w:tblPr>
        <w:tblW w:w="9531" w:type="dxa"/>
        <w:tblInd w:w="1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0" w:type="dxa"/>
          <w:right w:w="100" w:type="dxa"/>
        </w:tblCellMar>
        <w:tblLook w:val="0000" w:firstRow="0" w:lastRow="0" w:firstColumn="0" w:lastColumn="0" w:noHBand="0" w:noVBand="0"/>
      </w:tblPr>
      <w:tblGrid>
        <w:gridCol w:w="5421"/>
        <w:gridCol w:w="4110"/>
      </w:tblGrid>
      <w:tr w:rsidR="00B156C4" w:rsidRPr="00B156C4" w14:paraId="4C10BD58" w14:textId="77777777" w:rsidTr="00CC47C2">
        <w:trPr>
          <w:cantSplit/>
          <w:trHeight w:val="403"/>
          <w:tblHeader/>
        </w:trPr>
        <w:tc>
          <w:tcPr>
            <w:tcW w:w="5421" w:type="dxa"/>
          </w:tcPr>
          <w:p w14:paraId="27FB4F47" w14:textId="77777777" w:rsidR="00B156C4" w:rsidRPr="00B156C4" w:rsidRDefault="00B156C4" w:rsidP="00EE07DD">
            <w:pPr>
              <w:spacing w:line="240" w:lineRule="auto"/>
              <w:rPr>
                <w:rFonts w:ascii="Arial" w:hAnsi="Arial" w:cs="Arial"/>
                <w:sz w:val="22"/>
                <w:szCs w:val="22"/>
              </w:rPr>
            </w:pPr>
            <w:r w:rsidRPr="00B156C4">
              <w:rPr>
                <w:rFonts w:ascii="Arial" w:hAnsi="Arial" w:cs="Arial"/>
                <w:sz w:val="22"/>
                <w:szCs w:val="22"/>
              </w:rPr>
              <w:t>Description</w:t>
            </w:r>
          </w:p>
        </w:tc>
        <w:tc>
          <w:tcPr>
            <w:tcW w:w="4110" w:type="dxa"/>
          </w:tcPr>
          <w:p w14:paraId="6F1D2491" w14:textId="77777777" w:rsidR="00B156C4" w:rsidRPr="00B156C4" w:rsidRDefault="00B156C4" w:rsidP="00EE07DD">
            <w:pPr>
              <w:spacing w:line="240" w:lineRule="auto"/>
              <w:rPr>
                <w:rFonts w:ascii="Arial" w:hAnsi="Arial" w:cs="Arial"/>
                <w:sz w:val="22"/>
                <w:szCs w:val="22"/>
              </w:rPr>
            </w:pPr>
            <w:r w:rsidRPr="00B156C4">
              <w:rPr>
                <w:rFonts w:ascii="Arial" w:hAnsi="Arial" w:cs="Arial"/>
                <w:sz w:val="22"/>
                <w:szCs w:val="22"/>
              </w:rPr>
              <w:t>Preferred</w:t>
            </w:r>
          </w:p>
        </w:tc>
      </w:tr>
      <w:tr w:rsidR="00B156C4" w:rsidRPr="00B156C4" w14:paraId="6E19286F" w14:textId="77777777" w:rsidTr="00CC47C2">
        <w:trPr>
          <w:cantSplit/>
          <w:trHeight w:val="403"/>
        </w:trPr>
        <w:tc>
          <w:tcPr>
            <w:tcW w:w="5421" w:type="dxa"/>
          </w:tcPr>
          <w:p w14:paraId="393CBDBF" w14:textId="77777777" w:rsidR="00B156C4" w:rsidRPr="00B156C4" w:rsidRDefault="00B156C4" w:rsidP="00EE07DD">
            <w:pPr>
              <w:spacing w:line="240" w:lineRule="auto"/>
              <w:rPr>
                <w:rFonts w:ascii="Arial" w:hAnsi="Arial" w:cs="Arial"/>
                <w:sz w:val="22"/>
                <w:szCs w:val="22"/>
              </w:rPr>
            </w:pPr>
            <w:r w:rsidRPr="00B156C4">
              <w:rPr>
                <w:rFonts w:ascii="Arial" w:hAnsi="Arial" w:cs="Arial"/>
                <w:sz w:val="22"/>
                <w:szCs w:val="22"/>
              </w:rPr>
              <w:t>Panel supply voltage</w:t>
            </w:r>
          </w:p>
        </w:tc>
        <w:tc>
          <w:tcPr>
            <w:tcW w:w="4110" w:type="dxa"/>
          </w:tcPr>
          <w:p w14:paraId="6A482DFD" w14:textId="77777777" w:rsidR="00B156C4" w:rsidRPr="00B156C4" w:rsidRDefault="00B156C4" w:rsidP="00EE07DD">
            <w:pPr>
              <w:spacing w:line="240" w:lineRule="auto"/>
              <w:rPr>
                <w:rFonts w:ascii="Arial" w:hAnsi="Arial" w:cs="Arial"/>
                <w:sz w:val="22"/>
                <w:szCs w:val="22"/>
              </w:rPr>
            </w:pPr>
            <w:r w:rsidRPr="00B156C4">
              <w:rPr>
                <w:rFonts w:ascii="Arial" w:hAnsi="Arial" w:cs="Arial"/>
                <w:sz w:val="22"/>
                <w:szCs w:val="22"/>
              </w:rPr>
              <w:t>400VAC</w:t>
            </w:r>
          </w:p>
        </w:tc>
      </w:tr>
      <w:tr w:rsidR="00B156C4" w:rsidRPr="00B156C4" w14:paraId="4FE76AB9" w14:textId="77777777" w:rsidTr="00CC47C2">
        <w:trPr>
          <w:cantSplit/>
          <w:trHeight w:val="403"/>
        </w:trPr>
        <w:tc>
          <w:tcPr>
            <w:tcW w:w="5421" w:type="dxa"/>
          </w:tcPr>
          <w:p w14:paraId="56312F3F" w14:textId="77777777" w:rsidR="00B156C4" w:rsidRPr="00B156C4" w:rsidRDefault="00B156C4" w:rsidP="00EE07DD">
            <w:pPr>
              <w:spacing w:line="240" w:lineRule="auto"/>
              <w:rPr>
                <w:rFonts w:ascii="Arial" w:hAnsi="Arial" w:cs="Arial"/>
                <w:sz w:val="22"/>
                <w:szCs w:val="22"/>
              </w:rPr>
            </w:pPr>
            <w:r w:rsidRPr="00B156C4">
              <w:rPr>
                <w:rFonts w:ascii="Arial" w:hAnsi="Arial" w:cs="Arial"/>
                <w:sz w:val="22"/>
                <w:szCs w:val="22"/>
              </w:rPr>
              <w:t>Panel control voltage</w:t>
            </w:r>
          </w:p>
        </w:tc>
        <w:tc>
          <w:tcPr>
            <w:tcW w:w="4110" w:type="dxa"/>
          </w:tcPr>
          <w:p w14:paraId="37EE66B8" w14:textId="77777777" w:rsidR="00B156C4" w:rsidRPr="00B156C4" w:rsidRDefault="00B156C4" w:rsidP="00EE07DD">
            <w:pPr>
              <w:spacing w:line="240" w:lineRule="auto"/>
              <w:rPr>
                <w:rFonts w:ascii="Arial" w:hAnsi="Arial" w:cs="Arial"/>
                <w:sz w:val="22"/>
                <w:szCs w:val="22"/>
              </w:rPr>
            </w:pPr>
            <w:r w:rsidRPr="00B156C4">
              <w:rPr>
                <w:rFonts w:ascii="Arial" w:hAnsi="Arial" w:cs="Arial"/>
                <w:sz w:val="22"/>
                <w:szCs w:val="22"/>
              </w:rPr>
              <w:t>As per drawing</w:t>
            </w:r>
          </w:p>
        </w:tc>
      </w:tr>
      <w:tr w:rsidR="00B156C4" w:rsidRPr="00B156C4" w14:paraId="51499DD4" w14:textId="77777777" w:rsidTr="00CC47C2">
        <w:trPr>
          <w:cantSplit/>
          <w:trHeight w:val="403"/>
        </w:trPr>
        <w:tc>
          <w:tcPr>
            <w:tcW w:w="5421" w:type="dxa"/>
          </w:tcPr>
          <w:p w14:paraId="7BF618CA" w14:textId="77777777" w:rsidR="00B156C4" w:rsidRPr="00B156C4" w:rsidRDefault="00B156C4" w:rsidP="00EE07DD">
            <w:pPr>
              <w:spacing w:line="240" w:lineRule="auto"/>
              <w:rPr>
                <w:rFonts w:ascii="Arial" w:hAnsi="Arial" w:cs="Arial"/>
                <w:sz w:val="22"/>
                <w:szCs w:val="22"/>
              </w:rPr>
            </w:pPr>
            <w:r w:rsidRPr="00B156C4">
              <w:rPr>
                <w:rFonts w:ascii="Arial" w:hAnsi="Arial" w:cs="Arial"/>
                <w:sz w:val="22"/>
                <w:szCs w:val="22"/>
              </w:rPr>
              <w:t>Panel current rating</w:t>
            </w:r>
          </w:p>
        </w:tc>
        <w:tc>
          <w:tcPr>
            <w:tcW w:w="4110" w:type="dxa"/>
          </w:tcPr>
          <w:p w14:paraId="2B21F891" w14:textId="77777777" w:rsidR="00B156C4" w:rsidRPr="00B156C4" w:rsidRDefault="00B156C4" w:rsidP="00EE07DD">
            <w:pPr>
              <w:spacing w:line="240" w:lineRule="auto"/>
              <w:rPr>
                <w:rFonts w:ascii="Arial" w:hAnsi="Arial" w:cs="Arial"/>
                <w:sz w:val="22"/>
                <w:szCs w:val="22"/>
              </w:rPr>
            </w:pPr>
            <w:r w:rsidRPr="00B156C4">
              <w:rPr>
                <w:rFonts w:ascii="Arial" w:hAnsi="Arial" w:cs="Arial"/>
                <w:sz w:val="22"/>
                <w:szCs w:val="22"/>
              </w:rPr>
              <w:t>TBA A</w:t>
            </w:r>
          </w:p>
        </w:tc>
      </w:tr>
      <w:tr w:rsidR="00B156C4" w:rsidRPr="00B156C4" w14:paraId="55C3526F" w14:textId="77777777" w:rsidTr="00CC47C2">
        <w:trPr>
          <w:cantSplit/>
          <w:trHeight w:val="403"/>
        </w:trPr>
        <w:tc>
          <w:tcPr>
            <w:tcW w:w="5421" w:type="dxa"/>
          </w:tcPr>
          <w:p w14:paraId="1038AEFA" w14:textId="77777777" w:rsidR="00B156C4" w:rsidRPr="00B156C4" w:rsidRDefault="00B156C4" w:rsidP="00EE07DD">
            <w:pPr>
              <w:spacing w:line="240" w:lineRule="auto"/>
              <w:rPr>
                <w:rFonts w:ascii="Arial" w:hAnsi="Arial" w:cs="Arial"/>
                <w:sz w:val="22"/>
                <w:szCs w:val="22"/>
              </w:rPr>
            </w:pPr>
            <w:r w:rsidRPr="00B156C4">
              <w:rPr>
                <w:rFonts w:ascii="Arial" w:hAnsi="Arial" w:cs="Arial"/>
                <w:sz w:val="22"/>
                <w:szCs w:val="22"/>
              </w:rPr>
              <w:t>Panel IP rating</w:t>
            </w:r>
          </w:p>
        </w:tc>
        <w:tc>
          <w:tcPr>
            <w:tcW w:w="4110" w:type="dxa"/>
          </w:tcPr>
          <w:p w14:paraId="699D61F1" w14:textId="77777777" w:rsidR="00B156C4" w:rsidRPr="00B156C4" w:rsidRDefault="00B156C4" w:rsidP="00EE07DD">
            <w:pPr>
              <w:spacing w:line="240" w:lineRule="auto"/>
              <w:rPr>
                <w:rFonts w:ascii="Arial" w:hAnsi="Arial" w:cs="Arial"/>
                <w:sz w:val="22"/>
                <w:szCs w:val="22"/>
              </w:rPr>
            </w:pPr>
            <w:r w:rsidRPr="00B156C4">
              <w:rPr>
                <w:rFonts w:ascii="Arial" w:hAnsi="Arial" w:cs="Arial"/>
                <w:sz w:val="22"/>
                <w:szCs w:val="22"/>
              </w:rPr>
              <w:t>IP65</w:t>
            </w:r>
          </w:p>
        </w:tc>
      </w:tr>
      <w:tr w:rsidR="00B156C4" w:rsidRPr="00B156C4" w14:paraId="0CE102DE" w14:textId="77777777" w:rsidTr="00CC47C2">
        <w:trPr>
          <w:cantSplit/>
          <w:trHeight w:val="403"/>
        </w:trPr>
        <w:tc>
          <w:tcPr>
            <w:tcW w:w="5421" w:type="dxa"/>
          </w:tcPr>
          <w:p w14:paraId="413E5E24" w14:textId="77777777" w:rsidR="00B156C4" w:rsidRPr="00B156C4" w:rsidRDefault="00B156C4" w:rsidP="00EE07DD">
            <w:pPr>
              <w:spacing w:line="240" w:lineRule="auto"/>
              <w:rPr>
                <w:rFonts w:ascii="Arial" w:hAnsi="Arial" w:cs="Arial"/>
                <w:sz w:val="22"/>
                <w:szCs w:val="22"/>
              </w:rPr>
            </w:pPr>
            <w:r w:rsidRPr="00B156C4">
              <w:rPr>
                <w:rFonts w:ascii="Arial" w:hAnsi="Arial" w:cs="Arial"/>
                <w:sz w:val="22"/>
                <w:szCs w:val="22"/>
              </w:rPr>
              <w:t>Panel material</w:t>
            </w:r>
          </w:p>
        </w:tc>
        <w:tc>
          <w:tcPr>
            <w:tcW w:w="4110" w:type="dxa"/>
          </w:tcPr>
          <w:p w14:paraId="10AE618C" w14:textId="77777777" w:rsidR="00B156C4" w:rsidRPr="00B156C4" w:rsidRDefault="00B156C4" w:rsidP="00EE07DD">
            <w:pPr>
              <w:spacing w:line="240" w:lineRule="auto"/>
              <w:rPr>
                <w:rFonts w:ascii="Arial" w:hAnsi="Arial" w:cs="Arial"/>
                <w:sz w:val="22"/>
                <w:szCs w:val="22"/>
              </w:rPr>
            </w:pPr>
            <w:r w:rsidRPr="00B156C4">
              <w:rPr>
                <w:rFonts w:ascii="Arial" w:hAnsi="Arial" w:cs="Arial"/>
                <w:sz w:val="22"/>
                <w:szCs w:val="22"/>
              </w:rPr>
              <w:t>3CR12</w:t>
            </w:r>
          </w:p>
        </w:tc>
      </w:tr>
      <w:tr w:rsidR="00B156C4" w:rsidRPr="00B156C4" w14:paraId="69AC33C5" w14:textId="77777777" w:rsidTr="00CC47C2">
        <w:trPr>
          <w:cantSplit/>
          <w:trHeight w:val="403"/>
        </w:trPr>
        <w:tc>
          <w:tcPr>
            <w:tcW w:w="5421" w:type="dxa"/>
          </w:tcPr>
          <w:p w14:paraId="2F37AB4F" w14:textId="77777777" w:rsidR="00B156C4" w:rsidRPr="00B156C4" w:rsidRDefault="00B156C4" w:rsidP="00EE07DD">
            <w:pPr>
              <w:spacing w:line="240" w:lineRule="auto"/>
              <w:rPr>
                <w:rFonts w:ascii="Arial" w:hAnsi="Arial" w:cs="Arial"/>
                <w:sz w:val="22"/>
                <w:szCs w:val="22"/>
              </w:rPr>
            </w:pPr>
            <w:r w:rsidRPr="00B156C4">
              <w:rPr>
                <w:rFonts w:ascii="Arial" w:hAnsi="Arial" w:cs="Arial"/>
                <w:sz w:val="22"/>
                <w:szCs w:val="22"/>
              </w:rPr>
              <w:t>Panel painting system details.</w:t>
            </w:r>
          </w:p>
          <w:p w14:paraId="05B3B312" w14:textId="77777777" w:rsidR="00B156C4" w:rsidRPr="00B156C4" w:rsidRDefault="00B156C4" w:rsidP="00EE07DD">
            <w:pPr>
              <w:spacing w:line="240" w:lineRule="auto"/>
              <w:rPr>
                <w:rFonts w:ascii="Arial" w:hAnsi="Arial" w:cs="Arial"/>
                <w:sz w:val="22"/>
                <w:szCs w:val="22"/>
              </w:rPr>
            </w:pPr>
          </w:p>
        </w:tc>
        <w:tc>
          <w:tcPr>
            <w:tcW w:w="4110" w:type="dxa"/>
          </w:tcPr>
          <w:p w14:paraId="59E963F2" w14:textId="49F1FEE9" w:rsidR="00B156C4" w:rsidRPr="00B156C4" w:rsidRDefault="00B156C4" w:rsidP="00EE07DD">
            <w:pPr>
              <w:spacing w:line="240" w:lineRule="auto"/>
              <w:rPr>
                <w:rFonts w:ascii="Arial" w:hAnsi="Arial" w:cs="Arial"/>
                <w:sz w:val="22"/>
                <w:szCs w:val="22"/>
              </w:rPr>
            </w:pPr>
            <w:r w:rsidRPr="00B156C4">
              <w:rPr>
                <w:rFonts w:ascii="Arial" w:hAnsi="Arial" w:cs="Arial"/>
                <w:sz w:val="22"/>
                <w:szCs w:val="22"/>
              </w:rPr>
              <w:t>Powder</w:t>
            </w:r>
            <w:r w:rsidR="000E3C86">
              <w:rPr>
                <w:rFonts w:ascii="Arial" w:hAnsi="Arial" w:cs="Arial"/>
                <w:sz w:val="22"/>
                <w:szCs w:val="22"/>
              </w:rPr>
              <w:t xml:space="preserve"> </w:t>
            </w:r>
            <w:r w:rsidRPr="00B156C4">
              <w:rPr>
                <w:rFonts w:ascii="Arial" w:hAnsi="Arial" w:cs="Arial"/>
                <w:sz w:val="22"/>
                <w:szCs w:val="22"/>
              </w:rPr>
              <w:t>coated B26,structured to SANS 1091</w:t>
            </w:r>
          </w:p>
        </w:tc>
      </w:tr>
      <w:tr w:rsidR="00B156C4" w:rsidRPr="00B156C4" w14:paraId="533D1F50" w14:textId="77777777" w:rsidTr="00CC47C2">
        <w:trPr>
          <w:cantSplit/>
          <w:trHeight w:val="403"/>
        </w:trPr>
        <w:tc>
          <w:tcPr>
            <w:tcW w:w="5421" w:type="dxa"/>
          </w:tcPr>
          <w:p w14:paraId="0E4B0C3F" w14:textId="77777777" w:rsidR="00B156C4" w:rsidRPr="00B156C4" w:rsidRDefault="00B156C4" w:rsidP="00EE07DD">
            <w:pPr>
              <w:spacing w:line="240" w:lineRule="auto"/>
              <w:rPr>
                <w:rFonts w:ascii="Arial" w:hAnsi="Arial" w:cs="Arial"/>
                <w:sz w:val="22"/>
                <w:szCs w:val="22"/>
              </w:rPr>
            </w:pPr>
            <w:r w:rsidRPr="00B156C4">
              <w:rPr>
                <w:rFonts w:ascii="Arial" w:hAnsi="Arial" w:cs="Arial"/>
                <w:sz w:val="22"/>
                <w:szCs w:val="22"/>
              </w:rPr>
              <w:t>Panel form classification</w:t>
            </w:r>
          </w:p>
        </w:tc>
        <w:tc>
          <w:tcPr>
            <w:tcW w:w="4110" w:type="dxa"/>
          </w:tcPr>
          <w:p w14:paraId="70219424" w14:textId="77777777" w:rsidR="00B156C4" w:rsidRPr="00B156C4" w:rsidRDefault="00B156C4" w:rsidP="00EE07DD">
            <w:pPr>
              <w:spacing w:line="240" w:lineRule="auto"/>
              <w:rPr>
                <w:rFonts w:ascii="Arial" w:hAnsi="Arial" w:cs="Arial"/>
                <w:sz w:val="22"/>
                <w:szCs w:val="22"/>
              </w:rPr>
            </w:pPr>
            <w:r w:rsidRPr="00B156C4">
              <w:rPr>
                <w:rFonts w:ascii="Arial" w:hAnsi="Arial" w:cs="Arial"/>
                <w:sz w:val="22"/>
                <w:szCs w:val="22"/>
              </w:rPr>
              <w:t>1</w:t>
            </w:r>
          </w:p>
        </w:tc>
      </w:tr>
      <w:tr w:rsidR="00B156C4" w:rsidRPr="00B156C4" w14:paraId="4ADE72F8" w14:textId="77777777" w:rsidTr="00CC47C2">
        <w:trPr>
          <w:cantSplit/>
          <w:trHeight w:val="403"/>
        </w:trPr>
        <w:tc>
          <w:tcPr>
            <w:tcW w:w="5421" w:type="dxa"/>
          </w:tcPr>
          <w:p w14:paraId="6AE7322D" w14:textId="77777777" w:rsidR="00B156C4" w:rsidRPr="00B156C4" w:rsidRDefault="00B156C4" w:rsidP="00EE07DD">
            <w:pPr>
              <w:spacing w:line="240" w:lineRule="auto"/>
              <w:rPr>
                <w:rFonts w:ascii="Arial" w:hAnsi="Arial" w:cs="Arial"/>
                <w:sz w:val="22"/>
                <w:szCs w:val="22"/>
              </w:rPr>
            </w:pPr>
            <w:r w:rsidRPr="00B156C4">
              <w:rPr>
                <w:rFonts w:ascii="Arial" w:hAnsi="Arial" w:cs="Arial"/>
                <w:sz w:val="22"/>
                <w:szCs w:val="22"/>
              </w:rPr>
              <w:t xml:space="preserve">Panel short circuit rating (3 sec) </w:t>
            </w:r>
            <w:r w:rsidRPr="00B156C4">
              <w:rPr>
                <w:rFonts w:ascii="Arial" w:hAnsi="Arial" w:cs="Arial"/>
                <w:sz w:val="22"/>
                <w:szCs w:val="22"/>
              </w:rPr>
              <w:tab/>
              <w:t>kA</w:t>
            </w:r>
          </w:p>
        </w:tc>
        <w:tc>
          <w:tcPr>
            <w:tcW w:w="4110" w:type="dxa"/>
          </w:tcPr>
          <w:p w14:paraId="427CDAB0" w14:textId="77777777" w:rsidR="00B156C4" w:rsidRPr="00B156C4" w:rsidRDefault="00B156C4" w:rsidP="00EE07DD">
            <w:pPr>
              <w:spacing w:line="240" w:lineRule="auto"/>
              <w:rPr>
                <w:rFonts w:ascii="Arial" w:hAnsi="Arial" w:cs="Arial"/>
                <w:sz w:val="22"/>
                <w:szCs w:val="22"/>
              </w:rPr>
            </w:pPr>
            <w:r w:rsidRPr="00B156C4">
              <w:rPr>
                <w:rFonts w:ascii="Arial" w:hAnsi="Arial" w:cs="Arial"/>
                <w:sz w:val="22"/>
                <w:szCs w:val="22"/>
              </w:rPr>
              <w:t>10 kA</w:t>
            </w:r>
          </w:p>
        </w:tc>
      </w:tr>
      <w:tr w:rsidR="00B156C4" w:rsidRPr="00B156C4" w14:paraId="765BE1F3" w14:textId="77777777" w:rsidTr="00CC47C2">
        <w:trPr>
          <w:cantSplit/>
          <w:trHeight w:val="403"/>
        </w:trPr>
        <w:tc>
          <w:tcPr>
            <w:tcW w:w="5421" w:type="dxa"/>
          </w:tcPr>
          <w:p w14:paraId="52ED768C" w14:textId="77777777" w:rsidR="00B156C4" w:rsidRPr="00B156C4" w:rsidRDefault="00B156C4" w:rsidP="00EE07DD">
            <w:pPr>
              <w:spacing w:line="240" w:lineRule="auto"/>
              <w:rPr>
                <w:rFonts w:ascii="Arial" w:hAnsi="Arial" w:cs="Arial"/>
                <w:sz w:val="22"/>
                <w:szCs w:val="22"/>
              </w:rPr>
            </w:pPr>
            <w:r w:rsidRPr="00B156C4">
              <w:rPr>
                <w:rFonts w:ascii="Arial" w:hAnsi="Arial" w:cs="Arial"/>
                <w:sz w:val="22"/>
                <w:szCs w:val="22"/>
              </w:rPr>
              <w:t>Panel location</w:t>
            </w:r>
          </w:p>
        </w:tc>
        <w:tc>
          <w:tcPr>
            <w:tcW w:w="4110" w:type="dxa"/>
          </w:tcPr>
          <w:p w14:paraId="7AE9CC9F" w14:textId="1C13B359" w:rsidR="00B156C4" w:rsidRPr="00B156C4" w:rsidRDefault="00B156C4" w:rsidP="00EE07DD">
            <w:pPr>
              <w:spacing w:line="240" w:lineRule="auto"/>
              <w:rPr>
                <w:rFonts w:ascii="Arial" w:hAnsi="Arial" w:cs="Arial"/>
                <w:sz w:val="22"/>
                <w:szCs w:val="22"/>
              </w:rPr>
            </w:pPr>
            <w:r w:rsidRPr="00B156C4">
              <w:rPr>
                <w:rFonts w:ascii="Arial" w:hAnsi="Arial" w:cs="Arial"/>
                <w:sz w:val="22"/>
                <w:szCs w:val="22"/>
              </w:rPr>
              <w:t xml:space="preserve">Inside </w:t>
            </w:r>
            <w:r w:rsidR="00EA3AEF">
              <w:rPr>
                <w:rFonts w:ascii="Arial" w:hAnsi="Arial" w:cs="Arial"/>
                <w:sz w:val="22"/>
                <w:szCs w:val="22"/>
              </w:rPr>
              <w:t xml:space="preserve">the </w:t>
            </w:r>
            <w:r w:rsidRPr="00B156C4">
              <w:rPr>
                <w:rFonts w:ascii="Arial" w:hAnsi="Arial" w:cs="Arial"/>
                <w:sz w:val="22"/>
                <w:szCs w:val="22"/>
              </w:rPr>
              <w:t>valve chamber or installed on a plinth or unistrut support structure complete with cable racking</w:t>
            </w:r>
          </w:p>
        </w:tc>
      </w:tr>
      <w:tr w:rsidR="00B156C4" w:rsidRPr="00B156C4" w14:paraId="6D4B2D60" w14:textId="77777777" w:rsidTr="00CC47C2">
        <w:trPr>
          <w:cantSplit/>
          <w:trHeight w:val="403"/>
        </w:trPr>
        <w:tc>
          <w:tcPr>
            <w:tcW w:w="5421" w:type="dxa"/>
          </w:tcPr>
          <w:p w14:paraId="3DF82096" w14:textId="77777777" w:rsidR="00B156C4" w:rsidRPr="00B156C4" w:rsidRDefault="00B156C4" w:rsidP="00EE07DD">
            <w:pPr>
              <w:spacing w:line="240" w:lineRule="auto"/>
              <w:rPr>
                <w:rFonts w:ascii="Arial" w:hAnsi="Arial" w:cs="Arial"/>
                <w:sz w:val="22"/>
                <w:szCs w:val="22"/>
              </w:rPr>
            </w:pPr>
            <w:r w:rsidRPr="00B156C4">
              <w:rPr>
                <w:rFonts w:ascii="Arial" w:hAnsi="Arial" w:cs="Arial"/>
                <w:sz w:val="22"/>
                <w:szCs w:val="22"/>
              </w:rPr>
              <w:t xml:space="preserve">Panel access </w:t>
            </w:r>
          </w:p>
        </w:tc>
        <w:tc>
          <w:tcPr>
            <w:tcW w:w="4110" w:type="dxa"/>
          </w:tcPr>
          <w:p w14:paraId="7306F753" w14:textId="77777777" w:rsidR="00B156C4" w:rsidRPr="00B156C4" w:rsidRDefault="00B156C4" w:rsidP="00EE07DD">
            <w:pPr>
              <w:spacing w:line="240" w:lineRule="auto"/>
              <w:rPr>
                <w:rFonts w:ascii="Arial" w:hAnsi="Arial" w:cs="Arial"/>
                <w:sz w:val="22"/>
                <w:szCs w:val="22"/>
              </w:rPr>
            </w:pPr>
            <w:r w:rsidRPr="00B156C4">
              <w:rPr>
                <w:rFonts w:ascii="Arial" w:hAnsi="Arial" w:cs="Arial"/>
                <w:sz w:val="22"/>
                <w:szCs w:val="22"/>
              </w:rPr>
              <w:t xml:space="preserve">Front </w:t>
            </w:r>
          </w:p>
        </w:tc>
      </w:tr>
      <w:tr w:rsidR="00B156C4" w:rsidRPr="00B156C4" w14:paraId="7441638E" w14:textId="77777777" w:rsidTr="00CC47C2">
        <w:trPr>
          <w:cantSplit/>
          <w:trHeight w:val="403"/>
        </w:trPr>
        <w:tc>
          <w:tcPr>
            <w:tcW w:w="5421" w:type="dxa"/>
          </w:tcPr>
          <w:p w14:paraId="7818B063" w14:textId="77777777" w:rsidR="00B156C4" w:rsidRPr="00B156C4" w:rsidRDefault="00B156C4" w:rsidP="00EE07DD">
            <w:pPr>
              <w:spacing w:line="240" w:lineRule="auto"/>
              <w:rPr>
                <w:rFonts w:ascii="Arial" w:hAnsi="Arial" w:cs="Arial"/>
                <w:sz w:val="22"/>
                <w:szCs w:val="22"/>
              </w:rPr>
            </w:pPr>
            <w:r w:rsidRPr="00B156C4">
              <w:rPr>
                <w:rFonts w:ascii="Arial" w:hAnsi="Arial" w:cs="Arial"/>
                <w:sz w:val="22"/>
                <w:szCs w:val="22"/>
              </w:rPr>
              <w:t>Panel mounting location</w:t>
            </w:r>
          </w:p>
        </w:tc>
        <w:tc>
          <w:tcPr>
            <w:tcW w:w="4110" w:type="dxa"/>
          </w:tcPr>
          <w:p w14:paraId="68215594" w14:textId="29B54693" w:rsidR="00B156C4" w:rsidRPr="00B156C4" w:rsidRDefault="00B156C4" w:rsidP="00EE07DD">
            <w:pPr>
              <w:spacing w:line="240" w:lineRule="auto"/>
              <w:rPr>
                <w:rFonts w:ascii="Arial" w:hAnsi="Arial" w:cs="Arial"/>
                <w:sz w:val="22"/>
                <w:szCs w:val="22"/>
              </w:rPr>
            </w:pPr>
            <w:r w:rsidRPr="00B156C4">
              <w:rPr>
                <w:rFonts w:ascii="Arial" w:hAnsi="Arial" w:cs="Arial"/>
                <w:sz w:val="22"/>
                <w:szCs w:val="22"/>
              </w:rPr>
              <w:t xml:space="preserve">Wall mounted, on a </w:t>
            </w:r>
            <w:r w:rsidR="0030664B">
              <w:rPr>
                <w:rFonts w:ascii="Arial" w:hAnsi="Arial" w:cs="Arial"/>
                <w:sz w:val="22"/>
                <w:szCs w:val="22"/>
              </w:rPr>
              <w:t xml:space="preserve">300mm </w:t>
            </w:r>
            <w:r w:rsidRPr="00B156C4">
              <w:rPr>
                <w:rFonts w:ascii="Arial" w:hAnsi="Arial" w:cs="Arial"/>
                <w:sz w:val="22"/>
                <w:szCs w:val="22"/>
              </w:rPr>
              <w:t>plinth or on a support structure</w:t>
            </w:r>
            <w:r w:rsidR="00441178">
              <w:rPr>
                <w:rFonts w:ascii="Arial" w:hAnsi="Arial" w:cs="Arial"/>
                <w:sz w:val="22"/>
                <w:szCs w:val="22"/>
              </w:rPr>
              <w:t xml:space="preserve"> complete with cable racking.</w:t>
            </w:r>
          </w:p>
          <w:p w14:paraId="61DCF21E" w14:textId="77777777" w:rsidR="00B156C4" w:rsidRPr="00B156C4" w:rsidRDefault="00B156C4" w:rsidP="00EE07DD">
            <w:pPr>
              <w:spacing w:line="240" w:lineRule="auto"/>
              <w:rPr>
                <w:rFonts w:ascii="Arial" w:hAnsi="Arial" w:cs="Arial"/>
                <w:sz w:val="22"/>
                <w:szCs w:val="22"/>
              </w:rPr>
            </w:pPr>
            <w:r w:rsidRPr="00B156C4">
              <w:rPr>
                <w:rFonts w:ascii="Arial" w:hAnsi="Arial" w:cs="Arial"/>
                <w:sz w:val="22"/>
                <w:szCs w:val="22"/>
              </w:rPr>
              <w:t>It shall be provided with a suitable steel canopy over it for operating during rainy conditions</w:t>
            </w:r>
          </w:p>
        </w:tc>
      </w:tr>
      <w:tr w:rsidR="00B156C4" w:rsidRPr="00B156C4" w14:paraId="19EF6A1B" w14:textId="77777777" w:rsidTr="00CC47C2">
        <w:trPr>
          <w:cantSplit/>
          <w:trHeight w:val="403"/>
        </w:trPr>
        <w:tc>
          <w:tcPr>
            <w:tcW w:w="5421" w:type="dxa"/>
          </w:tcPr>
          <w:p w14:paraId="0B9525B1" w14:textId="77777777" w:rsidR="00B156C4" w:rsidRPr="00B156C4" w:rsidRDefault="00B156C4" w:rsidP="00EE07DD">
            <w:pPr>
              <w:spacing w:line="240" w:lineRule="auto"/>
              <w:rPr>
                <w:rFonts w:ascii="Arial" w:hAnsi="Arial" w:cs="Arial"/>
                <w:sz w:val="22"/>
                <w:szCs w:val="22"/>
              </w:rPr>
            </w:pPr>
            <w:r w:rsidRPr="00B156C4">
              <w:rPr>
                <w:rFonts w:ascii="Arial" w:hAnsi="Arial" w:cs="Arial"/>
                <w:sz w:val="22"/>
                <w:szCs w:val="22"/>
              </w:rPr>
              <w:t>Cable entry location</w:t>
            </w:r>
          </w:p>
        </w:tc>
        <w:tc>
          <w:tcPr>
            <w:tcW w:w="4110" w:type="dxa"/>
          </w:tcPr>
          <w:p w14:paraId="73D3A860" w14:textId="77777777" w:rsidR="00B156C4" w:rsidRPr="00B156C4" w:rsidRDefault="00B156C4" w:rsidP="00EE07DD">
            <w:pPr>
              <w:spacing w:line="240" w:lineRule="auto"/>
              <w:rPr>
                <w:rFonts w:ascii="Arial" w:hAnsi="Arial" w:cs="Arial"/>
                <w:sz w:val="22"/>
                <w:szCs w:val="22"/>
              </w:rPr>
            </w:pPr>
            <w:r w:rsidRPr="00B156C4">
              <w:rPr>
                <w:rFonts w:ascii="Arial" w:hAnsi="Arial" w:cs="Arial"/>
                <w:sz w:val="22"/>
                <w:szCs w:val="22"/>
              </w:rPr>
              <w:t>Bottom</w:t>
            </w:r>
          </w:p>
        </w:tc>
      </w:tr>
      <w:tr w:rsidR="00B156C4" w:rsidRPr="00B156C4" w14:paraId="46AAB423" w14:textId="77777777" w:rsidTr="00CC47C2">
        <w:trPr>
          <w:cantSplit/>
          <w:trHeight w:val="403"/>
        </w:trPr>
        <w:tc>
          <w:tcPr>
            <w:tcW w:w="5421" w:type="dxa"/>
          </w:tcPr>
          <w:p w14:paraId="10C651C6" w14:textId="77777777" w:rsidR="00B156C4" w:rsidRPr="00B156C4" w:rsidRDefault="00B156C4" w:rsidP="00EE07DD">
            <w:pPr>
              <w:spacing w:line="240" w:lineRule="auto"/>
              <w:rPr>
                <w:rFonts w:ascii="Arial" w:hAnsi="Arial" w:cs="Arial"/>
                <w:sz w:val="22"/>
                <w:szCs w:val="22"/>
              </w:rPr>
            </w:pPr>
            <w:r w:rsidRPr="00B156C4">
              <w:rPr>
                <w:rFonts w:ascii="Arial" w:hAnsi="Arial" w:cs="Arial"/>
                <w:sz w:val="22"/>
                <w:szCs w:val="22"/>
              </w:rPr>
              <w:t>Applicable Rand Water Standard Specification</w:t>
            </w:r>
          </w:p>
        </w:tc>
        <w:tc>
          <w:tcPr>
            <w:tcW w:w="4110" w:type="dxa"/>
          </w:tcPr>
          <w:p w14:paraId="233BC2BE" w14:textId="77777777" w:rsidR="00B156C4" w:rsidRPr="00B156C4" w:rsidRDefault="00B156C4" w:rsidP="00EE07DD">
            <w:pPr>
              <w:spacing w:line="240" w:lineRule="auto"/>
              <w:rPr>
                <w:rFonts w:ascii="Arial" w:hAnsi="Arial" w:cs="Arial"/>
                <w:sz w:val="22"/>
                <w:szCs w:val="22"/>
              </w:rPr>
            </w:pPr>
            <w:r w:rsidRPr="00B156C4">
              <w:rPr>
                <w:rFonts w:ascii="Arial" w:hAnsi="Arial" w:cs="Arial"/>
                <w:sz w:val="22"/>
                <w:szCs w:val="22"/>
              </w:rPr>
              <w:t>SAM EAM 00001 Spec Rev 1</w:t>
            </w:r>
          </w:p>
        </w:tc>
      </w:tr>
      <w:tr w:rsidR="00B156C4" w:rsidRPr="00B156C4" w14:paraId="1D578102" w14:textId="77777777" w:rsidTr="00CC47C2">
        <w:trPr>
          <w:cantSplit/>
          <w:trHeight w:val="403"/>
        </w:trPr>
        <w:tc>
          <w:tcPr>
            <w:tcW w:w="5421" w:type="dxa"/>
          </w:tcPr>
          <w:p w14:paraId="1DCD76A3" w14:textId="77777777" w:rsidR="00B156C4" w:rsidRPr="00B156C4" w:rsidRDefault="00B156C4" w:rsidP="00EE07DD">
            <w:pPr>
              <w:spacing w:line="240" w:lineRule="auto"/>
              <w:rPr>
                <w:rFonts w:ascii="Arial" w:hAnsi="Arial" w:cs="Arial"/>
                <w:sz w:val="22"/>
                <w:szCs w:val="22"/>
              </w:rPr>
            </w:pPr>
            <w:r w:rsidRPr="00B156C4">
              <w:rPr>
                <w:rFonts w:ascii="Arial" w:hAnsi="Arial" w:cs="Arial"/>
                <w:sz w:val="22"/>
                <w:szCs w:val="22"/>
              </w:rPr>
              <w:t>Certification required</w:t>
            </w:r>
          </w:p>
        </w:tc>
        <w:tc>
          <w:tcPr>
            <w:tcW w:w="4110" w:type="dxa"/>
          </w:tcPr>
          <w:p w14:paraId="6E4D0F79" w14:textId="77777777" w:rsidR="00B156C4" w:rsidRPr="00B156C4" w:rsidRDefault="00B156C4" w:rsidP="00EE07DD">
            <w:pPr>
              <w:spacing w:line="240" w:lineRule="auto"/>
              <w:rPr>
                <w:rFonts w:ascii="Arial" w:hAnsi="Arial" w:cs="Arial"/>
                <w:sz w:val="22"/>
                <w:szCs w:val="22"/>
              </w:rPr>
            </w:pPr>
            <w:r w:rsidRPr="00B156C4">
              <w:rPr>
                <w:rFonts w:ascii="Arial" w:hAnsi="Arial" w:cs="Arial"/>
                <w:sz w:val="22"/>
                <w:szCs w:val="22"/>
              </w:rPr>
              <w:t>Assembly assessors certification</w:t>
            </w:r>
          </w:p>
        </w:tc>
      </w:tr>
      <w:tr w:rsidR="00B156C4" w:rsidRPr="00B156C4" w14:paraId="730EE650" w14:textId="77777777" w:rsidTr="00CC47C2">
        <w:trPr>
          <w:cantSplit/>
          <w:trHeight w:val="403"/>
        </w:trPr>
        <w:tc>
          <w:tcPr>
            <w:tcW w:w="5421" w:type="dxa"/>
          </w:tcPr>
          <w:p w14:paraId="40FCDA81" w14:textId="77777777" w:rsidR="00B156C4" w:rsidRPr="00B156C4" w:rsidRDefault="00B156C4" w:rsidP="00EE07DD">
            <w:pPr>
              <w:spacing w:line="240" w:lineRule="auto"/>
              <w:rPr>
                <w:rFonts w:ascii="Arial" w:hAnsi="Arial" w:cs="Arial"/>
                <w:sz w:val="22"/>
                <w:szCs w:val="22"/>
              </w:rPr>
            </w:pPr>
            <w:r w:rsidRPr="00B156C4">
              <w:rPr>
                <w:rFonts w:ascii="Arial" w:hAnsi="Arial" w:cs="Arial"/>
                <w:sz w:val="22"/>
                <w:szCs w:val="22"/>
              </w:rPr>
              <w:t>Power supply fed from</w:t>
            </w:r>
          </w:p>
        </w:tc>
        <w:tc>
          <w:tcPr>
            <w:tcW w:w="4110" w:type="dxa"/>
          </w:tcPr>
          <w:p w14:paraId="3F576A38" w14:textId="77777777" w:rsidR="00B156C4" w:rsidRPr="00B156C4" w:rsidRDefault="00B156C4" w:rsidP="00EE07DD">
            <w:pPr>
              <w:spacing w:line="240" w:lineRule="auto"/>
              <w:rPr>
                <w:rFonts w:ascii="Arial" w:hAnsi="Arial" w:cs="Arial"/>
                <w:sz w:val="22"/>
                <w:szCs w:val="22"/>
              </w:rPr>
            </w:pPr>
            <w:r w:rsidRPr="00B156C4">
              <w:rPr>
                <w:rFonts w:ascii="Arial" w:hAnsi="Arial" w:cs="Arial"/>
                <w:sz w:val="22"/>
                <w:szCs w:val="22"/>
              </w:rPr>
              <w:t>Boundary Valve Distribution Boards or</w:t>
            </w:r>
          </w:p>
          <w:p w14:paraId="1792BAA4" w14:textId="77777777" w:rsidR="00B156C4" w:rsidRPr="00B156C4" w:rsidRDefault="00B156C4" w:rsidP="00EE07DD">
            <w:pPr>
              <w:spacing w:line="240" w:lineRule="auto"/>
              <w:rPr>
                <w:rFonts w:ascii="Arial" w:hAnsi="Arial" w:cs="Arial"/>
                <w:sz w:val="22"/>
                <w:szCs w:val="22"/>
              </w:rPr>
            </w:pPr>
            <w:r w:rsidRPr="00B156C4">
              <w:rPr>
                <w:rFonts w:ascii="Arial" w:hAnsi="Arial" w:cs="Arial"/>
                <w:sz w:val="22"/>
                <w:szCs w:val="22"/>
              </w:rPr>
              <w:t>400 V Switchboard</w:t>
            </w:r>
          </w:p>
        </w:tc>
      </w:tr>
    </w:tbl>
    <w:p w14:paraId="2E9F94D3" w14:textId="77777777" w:rsidR="004C6A71" w:rsidRPr="004C6A71" w:rsidRDefault="004C6A71" w:rsidP="00441178">
      <w:pPr>
        <w:pStyle w:val="Heading2"/>
        <w:numPr>
          <w:ilvl w:val="1"/>
          <w:numId w:val="39"/>
        </w:numPr>
        <w:spacing w:line="240" w:lineRule="auto"/>
        <w:ind w:left="993" w:hanging="567"/>
        <w:rPr>
          <w:b w:val="0"/>
          <w:i w:val="0"/>
          <w:sz w:val="22"/>
          <w:szCs w:val="22"/>
        </w:rPr>
      </w:pPr>
      <w:bookmarkStart w:id="25" w:name="_Ref20474726"/>
      <w:r w:rsidRPr="004C6A71">
        <w:rPr>
          <w:b w:val="0"/>
          <w:i w:val="0"/>
          <w:sz w:val="22"/>
          <w:szCs w:val="22"/>
        </w:rPr>
        <w:t>Where applicable the distribution boards shall comply with Rand Water Standard Specification for Factory Built Assemblies of Low Voltage Switchgear and Control gear- SAM EAM 00001 Spec Rev 1.</w:t>
      </w:r>
    </w:p>
    <w:p w14:paraId="693C7B40" w14:textId="38A8D138" w:rsidR="004C6A71" w:rsidRPr="004C6A71" w:rsidRDefault="004C6A71" w:rsidP="00441178">
      <w:pPr>
        <w:pStyle w:val="Heading2"/>
        <w:numPr>
          <w:ilvl w:val="1"/>
          <w:numId w:val="39"/>
        </w:numPr>
        <w:spacing w:line="240" w:lineRule="auto"/>
        <w:ind w:left="993" w:hanging="567"/>
        <w:rPr>
          <w:b w:val="0"/>
          <w:i w:val="0"/>
          <w:sz w:val="22"/>
          <w:szCs w:val="22"/>
        </w:rPr>
      </w:pPr>
      <w:r w:rsidRPr="004C6A71">
        <w:rPr>
          <w:b w:val="0"/>
          <w:i w:val="0"/>
          <w:sz w:val="22"/>
          <w:szCs w:val="22"/>
        </w:rPr>
        <w:t xml:space="preserve">The </w:t>
      </w:r>
      <w:r w:rsidR="0030664B">
        <w:rPr>
          <w:b w:val="0"/>
          <w:i w:val="0"/>
          <w:sz w:val="22"/>
          <w:szCs w:val="22"/>
        </w:rPr>
        <w:t xml:space="preserve">boundary </w:t>
      </w:r>
      <w:r w:rsidRPr="004C6A71">
        <w:rPr>
          <w:b w:val="0"/>
          <w:i w:val="0"/>
          <w:sz w:val="22"/>
          <w:szCs w:val="22"/>
        </w:rPr>
        <w:t>valve chamber distribution boards shall be equipped with at least the following circuits as follows:</w:t>
      </w:r>
    </w:p>
    <w:p w14:paraId="5051234F" w14:textId="77777777" w:rsidR="004C6A71" w:rsidRPr="004C6A71" w:rsidRDefault="004C6A71" w:rsidP="00441178">
      <w:pPr>
        <w:pStyle w:val="Heading2"/>
        <w:numPr>
          <w:ilvl w:val="2"/>
          <w:numId w:val="39"/>
        </w:numPr>
        <w:spacing w:line="240" w:lineRule="auto"/>
        <w:rPr>
          <w:b w:val="0"/>
          <w:i w:val="0"/>
          <w:sz w:val="22"/>
          <w:szCs w:val="22"/>
        </w:rPr>
      </w:pPr>
      <w:r w:rsidRPr="004C6A71">
        <w:rPr>
          <w:b w:val="0"/>
          <w:i w:val="0"/>
          <w:sz w:val="22"/>
          <w:szCs w:val="22"/>
        </w:rPr>
        <w:t>A suitably rated, separate incoming circuit breaker</w:t>
      </w:r>
    </w:p>
    <w:p w14:paraId="0195A6E4" w14:textId="1F7DF230" w:rsidR="00DC17E4" w:rsidRPr="00DC17E4" w:rsidRDefault="004C6A71" w:rsidP="00441178">
      <w:pPr>
        <w:pStyle w:val="Heading2"/>
        <w:numPr>
          <w:ilvl w:val="2"/>
          <w:numId w:val="39"/>
        </w:numPr>
        <w:spacing w:line="240" w:lineRule="auto"/>
        <w:rPr>
          <w:b w:val="0"/>
          <w:i w:val="0"/>
          <w:sz w:val="22"/>
          <w:szCs w:val="22"/>
        </w:rPr>
      </w:pPr>
      <w:r w:rsidRPr="004C6A71">
        <w:rPr>
          <w:b w:val="0"/>
          <w:i w:val="0"/>
          <w:sz w:val="22"/>
          <w:szCs w:val="22"/>
        </w:rPr>
        <w:t>Individual suitably rated feeder circuit b</w:t>
      </w:r>
      <w:r w:rsidR="00DC17E4">
        <w:rPr>
          <w:b w:val="0"/>
          <w:i w:val="0"/>
          <w:sz w:val="22"/>
          <w:szCs w:val="22"/>
        </w:rPr>
        <w:t xml:space="preserve">reaker to </w:t>
      </w:r>
      <w:r w:rsidR="00A973D3">
        <w:rPr>
          <w:b w:val="0"/>
          <w:i w:val="0"/>
          <w:sz w:val="22"/>
          <w:szCs w:val="22"/>
        </w:rPr>
        <w:t xml:space="preserve">feed </w:t>
      </w:r>
      <w:r w:rsidR="00A973D3" w:rsidRPr="004C6A71">
        <w:rPr>
          <w:b w:val="0"/>
          <w:i w:val="0"/>
          <w:sz w:val="22"/>
          <w:szCs w:val="22"/>
        </w:rPr>
        <w:t>a</w:t>
      </w:r>
      <w:r w:rsidRPr="004C6A71">
        <w:rPr>
          <w:b w:val="0"/>
          <w:i w:val="0"/>
          <w:sz w:val="22"/>
          <w:szCs w:val="22"/>
        </w:rPr>
        <w:t xml:space="preserve"> valve actuator</w:t>
      </w:r>
      <w:r w:rsidR="0030664B">
        <w:rPr>
          <w:b w:val="0"/>
          <w:i w:val="0"/>
          <w:sz w:val="22"/>
          <w:szCs w:val="22"/>
        </w:rPr>
        <w:t xml:space="preserve"> or</w:t>
      </w:r>
      <w:r>
        <w:rPr>
          <w:b w:val="0"/>
          <w:i w:val="0"/>
          <w:sz w:val="22"/>
          <w:szCs w:val="22"/>
        </w:rPr>
        <w:t xml:space="preserve"> zonal</w:t>
      </w:r>
      <w:r w:rsidRPr="004C6A71">
        <w:rPr>
          <w:b w:val="0"/>
          <w:i w:val="0"/>
          <w:sz w:val="22"/>
          <w:szCs w:val="22"/>
        </w:rPr>
        <w:t xml:space="preserve"> meter</w:t>
      </w:r>
      <w:r w:rsidR="0030664B">
        <w:rPr>
          <w:b w:val="0"/>
          <w:i w:val="0"/>
          <w:sz w:val="22"/>
          <w:szCs w:val="22"/>
        </w:rPr>
        <w:t>.</w:t>
      </w:r>
      <w:r w:rsidRPr="004C6A71">
        <w:rPr>
          <w:b w:val="0"/>
          <w:i w:val="0"/>
          <w:sz w:val="22"/>
          <w:szCs w:val="22"/>
        </w:rPr>
        <w:t xml:space="preserve"> </w:t>
      </w:r>
    </w:p>
    <w:p w14:paraId="5B13C7E9" w14:textId="4B1F409D" w:rsidR="00DC17E4" w:rsidRPr="00DC17E4" w:rsidRDefault="00DC17E4" w:rsidP="00441178">
      <w:pPr>
        <w:pStyle w:val="Heading2"/>
        <w:numPr>
          <w:ilvl w:val="2"/>
          <w:numId w:val="39"/>
        </w:numPr>
        <w:spacing w:line="240" w:lineRule="auto"/>
        <w:rPr>
          <w:b w:val="0"/>
          <w:i w:val="0"/>
          <w:sz w:val="22"/>
          <w:szCs w:val="22"/>
        </w:rPr>
      </w:pPr>
      <w:r>
        <w:rPr>
          <w:b w:val="0"/>
          <w:i w:val="0"/>
          <w:sz w:val="22"/>
          <w:szCs w:val="22"/>
        </w:rPr>
        <w:t xml:space="preserve">A suitably rated circuit breaker to feed a sump pump </w:t>
      </w:r>
      <w:r w:rsidRPr="004C6A71">
        <w:rPr>
          <w:b w:val="0"/>
          <w:i w:val="0"/>
          <w:sz w:val="22"/>
          <w:szCs w:val="22"/>
        </w:rPr>
        <w:t>complete with 30mA IDMT earth leakage protection</w:t>
      </w:r>
    </w:p>
    <w:p w14:paraId="0CA7D964" w14:textId="0A09BEFA" w:rsidR="0030664B" w:rsidRPr="00DC17E4" w:rsidRDefault="004C6A71" w:rsidP="00441178">
      <w:pPr>
        <w:pStyle w:val="Heading2"/>
        <w:numPr>
          <w:ilvl w:val="2"/>
          <w:numId w:val="39"/>
        </w:numPr>
        <w:spacing w:line="240" w:lineRule="auto"/>
        <w:rPr>
          <w:b w:val="0"/>
          <w:i w:val="0"/>
          <w:sz w:val="22"/>
          <w:szCs w:val="22"/>
        </w:rPr>
      </w:pPr>
      <w:r w:rsidRPr="004C6A71">
        <w:rPr>
          <w:b w:val="0"/>
          <w:i w:val="0"/>
          <w:sz w:val="22"/>
          <w:szCs w:val="22"/>
        </w:rPr>
        <w:t>Lighting circuit for lighting in the valve chamber</w:t>
      </w:r>
    </w:p>
    <w:p w14:paraId="5D9B4CC4" w14:textId="77777777" w:rsidR="004C6A71" w:rsidRPr="004C6A71" w:rsidRDefault="004C6A71" w:rsidP="00441178">
      <w:pPr>
        <w:pStyle w:val="Heading2"/>
        <w:numPr>
          <w:ilvl w:val="2"/>
          <w:numId w:val="39"/>
        </w:numPr>
        <w:spacing w:line="240" w:lineRule="auto"/>
        <w:rPr>
          <w:b w:val="0"/>
          <w:i w:val="0"/>
          <w:sz w:val="22"/>
          <w:szCs w:val="22"/>
        </w:rPr>
      </w:pPr>
      <w:r w:rsidRPr="004C6A71">
        <w:rPr>
          <w:b w:val="0"/>
          <w:i w:val="0"/>
          <w:sz w:val="22"/>
          <w:szCs w:val="22"/>
        </w:rPr>
        <w:t>Switched socket outlet circuit complete with 30mA earth leakage protection</w:t>
      </w:r>
    </w:p>
    <w:p w14:paraId="0E11A37C" w14:textId="77777777" w:rsidR="00DC17E4" w:rsidRDefault="004C6A71" w:rsidP="00441178">
      <w:pPr>
        <w:pStyle w:val="Heading2"/>
        <w:numPr>
          <w:ilvl w:val="2"/>
          <w:numId w:val="39"/>
        </w:numPr>
        <w:spacing w:line="240" w:lineRule="auto"/>
        <w:rPr>
          <w:b w:val="0"/>
          <w:i w:val="0"/>
          <w:sz w:val="22"/>
          <w:szCs w:val="22"/>
        </w:rPr>
      </w:pPr>
      <w:r w:rsidRPr="004C6A71">
        <w:rPr>
          <w:b w:val="0"/>
          <w:i w:val="0"/>
          <w:sz w:val="22"/>
          <w:szCs w:val="22"/>
        </w:rPr>
        <w:t>phase surge arrestor connected with suitably rated conductors and fuse protection</w:t>
      </w:r>
    </w:p>
    <w:p w14:paraId="774FDE17" w14:textId="77777777" w:rsidR="00DC17E4" w:rsidRDefault="004C6A71" w:rsidP="00441178">
      <w:pPr>
        <w:pStyle w:val="Heading2"/>
        <w:numPr>
          <w:ilvl w:val="2"/>
          <w:numId w:val="39"/>
        </w:numPr>
        <w:spacing w:line="240" w:lineRule="auto"/>
        <w:rPr>
          <w:b w:val="0"/>
          <w:i w:val="0"/>
          <w:sz w:val="22"/>
          <w:szCs w:val="22"/>
        </w:rPr>
      </w:pPr>
      <w:r w:rsidRPr="00DC17E4">
        <w:rPr>
          <w:b w:val="0"/>
          <w:i w:val="0"/>
          <w:sz w:val="22"/>
          <w:szCs w:val="22"/>
        </w:rPr>
        <w:t>Anti-condensation heater circuit</w:t>
      </w:r>
      <w:bookmarkStart w:id="26" w:name="_Toc527031913"/>
      <w:bookmarkStart w:id="27" w:name="_Toc528058300"/>
    </w:p>
    <w:p w14:paraId="4FA0F3FC" w14:textId="2A614581" w:rsidR="004C6A71" w:rsidRDefault="004C6A71" w:rsidP="00441178">
      <w:pPr>
        <w:pStyle w:val="Heading2"/>
        <w:numPr>
          <w:ilvl w:val="2"/>
          <w:numId w:val="39"/>
        </w:numPr>
        <w:spacing w:line="240" w:lineRule="auto"/>
        <w:rPr>
          <w:b w:val="0"/>
          <w:i w:val="0"/>
          <w:sz w:val="22"/>
          <w:szCs w:val="22"/>
        </w:rPr>
      </w:pPr>
      <w:r w:rsidRPr="00DC17E4">
        <w:rPr>
          <w:b w:val="0"/>
          <w:i w:val="0"/>
          <w:sz w:val="22"/>
          <w:szCs w:val="22"/>
        </w:rPr>
        <w:t>The circuit breakers for the incomer, actuator, zonal meter and sump pump shall each have a potential free auxiliary contact wired to the PLC panel for “ON” status indication purposes. These auxiliary contacts shall switch 24VDC which shall be obtained from the PLC panel.</w:t>
      </w:r>
      <w:bookmarkEnd w:id="26"/>
      <w:bookmarkEnd w:id="27"/>
    </w:p>
    <w:p w14:paraId="70B42001" w14:textId="77777777" w:rsidR="00441178" w:rsidRPr="00441178" w:rsidRDefault="00441178" w:rsidP="00441178"/>
    <w:p w14:paraId="6CBCF432" w14:textId="3E4455F2" w:rsidR="004C6A71" w:rsidRPr="004C6A71" w:rsidRDefault="004C6A71" w:rsidP="00EE07DD">
      <w:pPr>
        <w:pStyle w:val="Heading2"/>
        <w:numPr>
          <w:ilvl w:val="1"/>
          <w:numId w:val="39"/>
        </w:numPr>
        <w:spacing w:line="240" w:lineRule="auto"/>
        <w:rPr>
          <w:b w:val="0"/>
          <w:i w:val="0"/>
          <w:sz w:val="22"/>
          <w:szCs w:val="22"/>
        </w:rPr>
      </w:pPr>
      <w:bookmarkStart w:id="28" w:name="_Toc434397199"/>
      <w:r w:rsidRPr="004C6A71">
        <w:rPr>
          <w:b w:val="0"/>
          <w:i w:val="0"/>
          <w:sz w:val="22"/>
          <w:szCs w:val="22"/>
        </w:rPr>
        <w:t>Installation Requirements</w:t>
      </w:r>
      <w:bookmarkEnd w:id="28"/>
      <w:r>
        <w:rPr>
          <w:b w:val="0"/>
          <w:i w:val="0"/>
          <w:sz w:val="22"/>
          <w:szCs w:val="22"/>
        </w:rPr>
        <w:t>:</w:t>
      </w:r>
    </w:p>
    <w:p w14:paraId="27F1005A" w14:textId="2D15E768" w:rsidR="004C6A71" w:rsidRPr="004C6A71" w:rsidRDefault="004C6A71" w:rsidP="00EE07DD">
      <w:pPr>
        <w:pStyle w:val="Heading2"/>
        <w:numPr>
          <w:ilvl w:val="2"/>
          <w:numId w:val="39"/>
        </w:numPr>
        <w:spacing w:line="240" w:lineRule="auto"/>
        <w:rPr>
          <w:b w:val="0"/>
          <w:i w:val="0"/>
          <w:sz w:val="22"/>
          <w:szCs w:val="22"/>
        </w:rPr>
      </w:pPr>
      <w:r w:rsidRPr="004C6A71">
        <w:rPr>
          <w:b w:val="0"/>
          <w:i w:val="0"/>
          <w:sz w:val="22"/>
          <w:szCs w:val="22"/>
        </w:rPr>
        <w:t xml:space="preserve">Each </w:t>
      </w:r>
      <w:r w:rsidR="00EA3AEF">
        <w:rPr>
          <w:b w:val="0"/>
          <w:i w:val="0"/>
          <w:sz w:val="22"/>
          <w:szCs w:val="22"/>
        </w:rPr>
        <w:t xml:space="preserve">boundary </w:t>
      </w:r>
      <w:r w:rsidRPr="004C6A71">
        <w:rPr>
          <w:b w:val="0"/>
          <w:i w:val="0"/>
          <w:sz w:val="22"/>
          <w:szCs w:val="22"/>
        </w:rPr>
        <w:t xml:space="preserve">valve distribution board shall be fixed onto, but external to its valve chamber, on a </w:t>
      </w:r>
      <w:r w:rsidR="00A973D3" w:rsidRPr="004C6A71">
        <w:rPr>
          <w:b w:val="0"/>
          <w:i w:val="0"/>
          <w:sz w:val="22"/>
          <w:szCs w:val="22"/>
        </w:rPr>
        <w:t>galvanized</w:t>
      </w:r>
      <w:r w:rsidRPr="004C6A71">
        <w:rPr>
          <w:b w:val="0"/>
          <w:i w:val="0"/>
          <w:sz w:val="22"/>
          <w:szCs w:val="22"/>
        </w:rPr>
        <w:t xml:space="preserve"> Unistrut P1000 mounting frame that will present the panel at a height of 1 500 mm above finished ground for operation.</w:t>
      </w:r>
    </w:p>
    <w:p w14:paraId="6E180494" w14:textId="77777777" w:rsidR="004C6A71" w:rsidRDefault="004C6A71" w:rsidP="00EE07DD">
      <w:pPr>
        <w:pStyle w:val="Heading2"/>
        <w:numPr>
          <w:ilvl w:val="2"/>
          <w:numId w:val="39"/>
        </w:numPr>
        <w:spacing w:line="240" w:lineRule="auto"/>
        <w:rPr>
          <w:b w:val="0"/>
          <w:i w:val="0"/>
          <w:sz w:val="22"/>
          <w:szCs w:val="22"/>
        </w:rPr>
      </w:pPr>
      <w:r w:rsidRPr="004C6A71">
        <w:rPr>
          <w:b w:val="0"/>
          <w:i w:val="0"/>
          <w:sz w:val="22"/>
          <w:szCs w:val="22"/>
        </w:rPr>
        <w:t>The IP66 panel installation shall be complete with a rain shield top cover and painted to Rand Water specification suitable for exterior application subject to UV, temperature and humidity variations to cover an area 1 500 mm in front of the distribution board and 1 000 mm on either side. The structure of the shelter shall be manufactured from 3CR12 steel.</w:t>
      </w:r>
    </w:p>
    <w:p w14:paraId="21CD0431" w14:textId="4715DB10" w:rsidR="004C6A71" w:rsidRPr="004C6A71" w:rsidRDefault="004C6A71" w:rsidP="00EE07DD">
      <w:pPr>
        <w:pStyle w:val="Heading2"/>
        <w:numPr>
          <w:ilvl w:val="2"/>
          <w:numId w:val="39"/>
        </w:numPr>
        <w:spacing w:line="240" w:lineRule="auto"/>
        <w:rPr>
          <w:b w:val="0"/>
          <w:i w:val="0"/>
          <w:sz w:val="22"/>
          <w:szCs w:val="22"/>
        </w:rPr>
      </w:pPr>
      <w:r w:rsidRPr="004C6A71">
        <w:rPr>
          <w:b w:val="0"/>
          <w:i w:val="0"/>
          <w:sz w:val="22"/>
          <w:szCs w:val="22"/>
        </w:rPr>
        <w:t>Cable racking shall be supplied and installed for incoming cables and to the actuator and sump pump from ground level to the gland plate of the</w:t>
      </w:r>
      <w:r w:rsidR="00EA3AEF">
        <w:rPr>
          <w:b w:val="0"/>
          <w:i w:val="0"/>
          <w:sz w:val="22"/>
          <w:szCs w:val="22"/>
        </w:rPr>
        <w:t xml:space="preserve"> boundary</w:t>
      </w:r>
      <w:r w:rsidRPr="004C6A71">
        <w:rPr>
          <w:b w:val="0"/>
          <w:i w:val="0"/>
          <w:sz w:val="22"/>
          <w:szCs w:val="22"/>
        </w:rPr>
        <w:t xml:space="preserve"> valve distribution board.</w:t>
      </w:r>
    </w:p>
    <w:p w14:paraId="304232AE" w14:textId="7A84164D" w:rsidR="00B156C4" w:rsidRDefault="004C6A71" w:rsidP="00EE07DD">
      <w:pPr>
        <w:pStyle w:val="Heading2"/>
        <w:numPr>
          <w:ilvl w:val="2"/>
          <w:numId w:val="39"/>
        </w:numPr>
        <w:spacing w:line="240" w:lineRule="auto"/>
        <w:rPr>
          <w:b w:val="0"/>
          <w:i w:val="0"/>
          <w:sz w:val="22"/>
          <w:szCs w:val="22"/>
        </w:rPr>
      </w:pPr>
      <w:r w:rsidRPr="004C6A71">
        <w:rPr>
          <w:b w:val="0"/>
          <w:i w:val="0"/>
          <w:sz w:val="22"/>
          <w:szCs w:val="22"/>
        </w:rPr>
        <w:t xml:space="preserve">Where required for security and high risk of vandalism the </w:t>
      </w:r>
      <w:r w:rsidRPr="004C6A71">
        <w:rPr>
          <w:rFonts w:cs="Arial"/>
          <w:b w:val="0"/>
          <w:i w:val="0"/>
          <w:sz w:val="22"/>
          <w:szCs w:val="22"/>
        </w:rPr>
        <w:t>distribution</w:t>
      </w:r>
      <w:r w:rsidRPr="004C6A71">
        <w:rPr>
          <w:b w:val="0"/>
          <w:i w:val="0"/>
          <w:sz w:val="22"/>
          <w:szCs w:val="22"/>
        </w:rPr>
        <w:t xml:space="preserve"> board shall be located inside the valve chamber.</w:t>
      </w:r>
      <w:bookmarkEnd w:id="25"/>
    </w:p>
    <w:p w14:paraId="2BB93BD0" w14:textId="7C386603" w:rsidR="00A973D3" w:rsidRPr="00A973D3" w:rsidRDefault="00A973D3" w:rsidP="00EE07DD">
      <w:pPr>
        <w:spacing w:line="240" w:lineRule="auto"/>
      </w:pPr>
    </w:p>
    <w:p w14:paraId="5D3ACCF9" w14:textId="50BAFB29" w:rsidR="00C86160" w:rsidRPr="001E5A2A" w:rsidRDefault="00C86160" w:rsidP="00EE07DD">
      <w:pPr>
        <w:pStyle w:val="Heading1"/>
        <w:numPr>
          <w:ilvl w:val="0"/>
          <w:numId w:val="39"/>
        </w:numPr>
        <w:tabs>
          <w:tab w:val="left" w:pos="0"/>
        </w:tabs>
        <w:spacing w:before="0" w:after="0" w:line="240" w:lineRule="auto"/>
        <w:rPr>
          <w:rFonts w:cs="Arial"/>
          <w:bCs/>
          <w:sz w:val="22"/>
          <w:szCs w:val="22"/>
          <w:lang w:val="en-ZA"/>
        </w:rPr>
      </w:pPr>
      <w:r w:rsidRPr="001E5A2A">
        <w:rPr>
          <w:rFonts w:cs="Arial"/>
          <w:bCs/>
          <w:sz w:val="22"/>
          <w:szCs w:val="22"/>
          <w:lang w:val="en-ZA"/>
        </w:rPr>
        <w:t>SUMP PUMP CONTROL PANEL</w:t>
      </w:r>
      <w:bookmarkEnd w:id="23"/>
    </w:p>
    <w:p w14:paraId="33D64540" w14:textId="77777777" w:rsidR="00C86160" w:rsidRPr="008A07C5" w:rsidRDefault="00C86160" w:rsidP="00EE07DD">
      <w:pPr>
        <w:spacing w:line="240" w:lineRule="auto"/>
        <w:ind w:left="720"/>
        <w:rPr>
          <w:rFonts w:ascii="Arial" w:hAnsi="Arial" w:cs="Arial"/>
          <w:color w:val="FF0000"/>
          <w:sz w:val="22"/>
          <w:szCs w:val="22"/>
          <w:lang w:val="en-ZA"/>
        </w:rPr>
      </w:pPr>
      <w:r w:rsidRPr="001E5A2A">
        <w:rPr>
          <w:rFonts w:ascii="Arial" w:hAnsi="Arial" w:cs="Arial"/>
          <w:sz w:val="22"/>
          <w:szCs w:val="22"/>
          <w:lang w:val="en-ZA"/>
        </w:rPr>
        <w:t>Function:</w:t>
      </w:r>
      <w:r w:rsidRPr="001E5A2A">
        <w:rPr>
          <w:rFonts w:ascii="Arial" w:hAnsi="Arial" w:cs="Arial"/>
          <w:sz w:val="22"/>
          <w:szCs w:val="22"/>
        </w:rPr>
        <w:t xml:space="preserve"> To supply power to sump pumps and to ensure continuous water level control of sumps</w:t>
      </w:r>
      <w:r>
        <w:rPr>
          <w:rFonts w:ascii="Arial" w:hAnsi="Arial" w:cs="Arial"/>
          <w:sz w:val="22"/>
          <w:szCs w:val="22"/>
        </w:rPr>
        <w:t xml:space="preserve">. </w:t>
      </w:r>
    </w:p>
    <w:p w14:paraId="4FE94C16" w14:textId="064A5865" w:rsidR="00FF1B64" w:rsidRPr="00FF1B64" w:rsidRDefault="00FF1B64" w:rsidP="00441178">
      <w:pPr>
        <w:pStyle w:val="ListParagraph"/>
        <w:numPr>
          <w:ilvl w:val="1"/>
          <w:numId w:val="39"/>
        </w:numPr>
        <w:spacing w:line="240" w:lineRule="auto"/>
        <w:ind w:left="993" w:hanging="425"/>
        <w:rPr>
          <w:rFonts w:ascii="Arial" w:hAnsi="Arial" w:cs="Arial"/>
          <w:sz w:val="22"/>
          <w:szCs w:val="22"/>
          <w:lang w:val="en-ZA"/>
        </w:rPr>
      </w:pPr>
      <w:r w:rsidRPr="00FF1B64">
        <w:rPr>
          <w:rFonts w:ascii="Arial" w:hAnsi="Arial" w:cs="Arial"/>
          <w:sz w:val="22"/>
          <w:szCs w:val="22"/>
        </w:rPr>
        <w:t>Contractor to refer to Pipeline Spec: Table 2a,</w:t>
      </w:r>
      <w:r>
        <w:rPr>
          <w:rFonts w:ascii="Arial" w:hAnsi="Arial" w:cs="Arial"/>
          <w:sz w:val="22"/>
          <w:szCs w:val="22"/>
        </w:rPr>
        <w:t xml:space="preserve"> </w:t>
      </w:r>
      <w:r w:rsidRPr="00FF1B64">
        <w:rPr>
          <w:rFonts w:ascii="Arial" w:hAnsi="Arial" w:cs="Arial"/>
          <w:sz w:val="22"/>
          <w:szCs w:val="22"/>
        </w:rPr>
        <w:t>Table 2b,</w:t>
      </w:r>
      <w:r w:rsidR="002402B2">
        <w:rPr>
          <w:rFonts w:ascii="Arial" w:hAnsi="Arial" w:cs="Arial"/>
          <w:sz w:val="22"/>
          <w:szCs w:val="22"/>
        </w:rPr>
        <w:t xml:space="preserve"> </w:t>
      </w:r>
      <w:r w:rsidRPr="00FF1B64">
        <w:rPr>
          <w:rFonts w:ascii="Arial" w:hAnsi="Arial" w:cs="Arial"/>
          <w:sz w:val="22"/>
          <w:szCs w:val="22"/>
        </w:rPr>
        <w:t>Table 6 and Table 7a</w:t>
      </w:r>
      <w:r>
        <w:rPr>
          <w:rFonts w:ascii="Arial" w:hAnsi="Arial" w:cs="Arial"/>
          <w:sz w:val="22"/>
          <w:szCs w:val="22"/>
        </w:rPr>
        <w:t>.</w:t>
      </w:r>
    </w:p>
    <w:p w14:paraId="3E2B6518" w14:textId="0C0FA994" w:rsidR="00C86160" w:rsidRPr="001E5A2A" w:rsidRDefault="00C86160" w:rsidP="00441178">
      <w:pPr>
        <w:pStyle w:val="ListParagraph"/>
        <w:numPr>
          <w:ilvl w:val="1"/>
          <w:numId w:val="39"/>
        </w:numPr>
        <w:spacing w:line="240" w:lineRule="auto"/>
        <w:ind w:left="993" w:hanging="425"/>
        <w:rPr>
          <w:rFonts w:ascii="Arial" w:hAnsi="Arial" w:cs="Arial"/>
          <w:sz w:val="22"/>
          <w:szCs w:val="22"/>
          <w:lang w:val="en-ZA"/>
        </w:rPr>
      </w:pPr>
      <w:r w:rsidRPr="001E5A2A">
        <w:rPr>
          <w:rFonts w:ascii="Arial" w:hAnsi="Arial" w:cs="Arial"/>
          <w:sz w:val="22"/>
          <w:szCs w:val="22"/>
          <w:lang w:val="en-ZA"/>
        </w:rPr>
        <w:t>Specific Requirements</w:t>
      </w:r>
    </w:p>
    <w:tbl>
      <w:tblPr>
        <w:tblW w:w="10207" w:type="dxa"/>
        <w:tblInd w:w="-1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0" w:type="dxa"/>
          <w:right w:w="100" w:type="dxa"/>
        </w:tblCellMar>
        <w:tblLook w:val="0000" w:firstRow="0" w:lastRow="0" w:firstColumn="0" w:lastColumn="0" w:noHBand="0" w:noVBand="0"/>
      </w:tblPr>
      <w:tblGrid>
        <w:gridCol w:w="4962"/>
        <w:gridCol w:w="5245"/>
      </w:tblGrid>
      <w:tr w:rsidR="00C86160" w:rsidRPr="001E5A2A" w14:paraId="5B407F94" w14:textId="77777777" w:rsidTr="00CA7BFF">
        <w:trPr>
          <w:cantSplit/>
          <w:trHeight w:val="403"/>
          <w:tblHeader/>
        </w:trPr>
        <w:tc>
          <w:tcPr>
            <w:tcW w:w="4962" w:type="dxa"/>
          </w:tcPr>
          <w:p w14:paraId="21D21014" w14:textId="77777777" w:rsidR="00C86160" w:rsidRPr="001E5A2A" w:rsidRDefault="00C86160" w:rsidP="00EE07DD">
            <w:pPr>
              <w:pStyle w:val="ListParagraph"/>
              <w:spacing w:line="240" w:lineRule="auto"/>
              <w:ind w:left="435"/>
              <w:rPr>
                <w:rFonts w:ascii="Arial" w:hAnsi="Arial" w:cs="Arial"/>
                <w:b/>
                <w:sz w:val="22"/>
                <w:szCs w:val="22"/>
              </w:rPr>
            </w:pPr>
            <w:r w:rsidRPr="001E5A2A">
              <w:rPr>
                <w:rFonts w:ascii="Arial" w:hAnsi="Arial" w:cs="Arial"/>
                <w:b/>
                <w:sz w:val="22"/>
                <w:szCs w:val="22"/>
              </w:rPr>
              <w:t>Description</w:t>
            </w:r>
          </w:p>
        </w:tc>
        <w:tc>
          <w:tcPr>
            <w:tcW w:w="5245" w:type="dxa"/>
          </w:tcPr>
          <w:p w14:paraId="12BF9840" w14:textId="77777777" w:rsidR="00C86160" w:rsidRPr="001E5A2A" w:rsidRDefault="00C86160" w:rsidP="00EE07DD">
            <w:pPr>
              <w:spacing w:line="240" w:lineRule="auto"/>
              <w:rPr>
                <w:rFonts w:ascii="Arial" w:hAnsi="Arial" w:cs="Arial"/>
                <w:b/>
                <w:sz w:val="22"/>
                <w:szCs w:val="22"/>
              </w:rPr>
            </w:pPr>
            <w:r w:rsidRPr="001E5A2A">
              <w:rPr>
                <w:rFonts w:ascii="Arial" w:hAnsi="Arial" w:cs="Arial"/>
                <w:b/>
                <w:sz w:val="22"/>
                <w:szCs w:val="22"/>
              </w:rPr>
              <w:t>Preferred</w:t>
            </w:r>
          </w:p>
        </w:tc>
      </w:tr>
      <w:tr w:rsidR="00C86160" w:rsidRPr="001E5A2A" w14:paraId="7159F0B7" w14:textId="77777777" w:rsidTr="00CA7BFF">
        <w:trPr>
          <w:cantSplit/>
          <w:trHeight w:val="403"/>
        </w:trPr>
        <w:tc>
          <w:tcPr>
            <w:tcW w:w="4962" w:type="dxa"/>
          </w:tcPr>
          <w:p w14:paraId="546B30AC" w14:textId="77777777" w:rsidR="00C86160" w:rsidRPr="001E5A2A" w:rsidRDefault="00C86160" w:rsidP="00EE07DD">
            <w:pPr>
              <w:spacing w:line="240" w:lineRule="auto"/>
              <w:rPr>
                <w:rFonts w:ascii="Arial" w:hAnsi="Arial" w:cs="Arial"/>
                <w:sz w:val="22"/>
                <w:szCs w:val="22"/>
              </w:rPr>
            </w:pPr>
            <w:r w:rsidRPr="001E5A2A">
              <w:rPr>
                <w:rFonts w:ascii="Arial" w:hAnsi="Arial" w:cs="Arial"/>
                <w:sz w:val="22"/>
                <w:szCs w:val="22"/>
              </w:rPr>
              <w:t>Panel supply voltage</w:t>
            </w:r>
          </w:p>
        </w:tc>
        <w:tc>
          <w:tcPr>
            <w:tcW w:w="5245" w:type="dxa"/>
          </w:tcPr>
          <w:p w14:paraId="2F372382" w14:textId="77777777" w:rsidR="00C86160" w:rsidRPr="001E5A2A" w:rsidRDefault="00C86160" w:rsidP="00EE07DD">
            <w:pPr>
              <w:spacing w:line="240" w:lineRule="auto"/>
              <w:rPr>
                <w:rFonts w:ascii="Arial" w:hAnsi="Arial" w:cs="Arial"/>
                <w:sz w:val="22"/>
                <w:szCs w:val="22"/>
              </w:rPr>
            </w:pPr>
            <w:r w:rsidRPr="001E5A2A">
              <w:rPr>
                <w:rFonts w:ascii="Arial" w:hAnsi="Arial" w:cs="Arial"/>
                <w:sz w:val="22"/>
                <w:szCs w:val="22"/>
              </w:rPr>
              <w:t>400VAC, 3Phase and neutral</w:t>
            </w:r>
          </w:p>
        </w:tc>
      </w:tr>
      <w:tr w:rsidR="00C86160" w:rsidRPr="001E5A2A" w14:paraId="709445CA" w14:textId="77777777" w:rsidTr="00CA7BFF">
        <w:trPr>
          <w:cantSplit/>
          <w:trHeight w:val="417"/>
        </w:trPr>
        <w:tc>
          <w:tcPr>
            <w:tcW w:w="4962" w:type="dxa"/>
          </w:tcPr>
          <w:p w14:paraId="2274890E" w14:textId="77777777" w:rsidR="00C86160" w:rsidRPr="001E5A2A" w:rsidRDefault="00C86160" w:rsidP="00EE07DD">
            <w:pPr>
              <w:spacing w:line="240" w:lineRule="auto"/>
              <w:rPr>
                <w:rFonts w:ascii="Arial" w:hAnsi="Arial" w:cs="Arial"/>
                <w:sz w:val="22"/>
                <w:szCs w:val="22"/>
              </w:rPr>
            </w:pPr>
            <w:r w:rsidRPr="001E5A2A">
              <w:rPr>
                <w:rFonts w:ascii="Arial" w:hAnsi="Arial" w:cs="Arial"/>
                <w:sz w:val="22"/>
                <w:szCs w:val="22"/>
              </w:rPr>
              <w:t>Panel control voltage</w:t>
            </w:r>
          </w:p>
        </w:tc>
        <w:tc>
          <w:tcPr>
            <w:tcW w:w="5245" w:type="dxa"/>
          </w:tcPr>
          <w:p w14:paraId="6BBA9934" w14:textId="77777777" w:rsidR="00C86160" w:rsidRPr="001E5A2A" w:rsidRDefault="00C86160" w:rsidP="00EE07DD">
            <w:pPr>
              <w:spacing w:line="240" w:lineRule="auto"/>
              <w:rPr>
                <w:rFonts w:ascii="Arial" w:hAnsi="Arial" w:cs="Arial"/>
                <w:sz w:val="22"/>
                <w:szCs w:val="22"/>
              </w:rPr>
            </w:pPr>
            <w:r w:rsidRPr="001E5A2A">
              <w:rPr>
                <w:rFonts w:ascii="Arial" w:hAnsi="Arial" w:cs="Arial"/>
                <w:sz w:val="22"/>
                <w:szCs w:val="22"/>
              </w:rPr>
              <w:t>24VDC derived from 231 V AC main supply upstream of the main panel isolator</w:t>
            </w:r>
          </w:p>
        </w:tc>
      </w:tr>
      <w:tr w:rsidR="00C86160" w:rsidRPr="001E5A2A" w14:paraId="424EC4C5" w14:textId="77777777" w:rsidTr="00CA7BFF">
        <w:trPr>
          <w:cantSplit/>
          <w:trHeight w:val="417"/>
        </w:trPr>
        <w:tc>
          <w:tcPr>
            <w:tcW w:w="4962" w:type="dxa"/>
          </w:tcPr>
          <w:p w14:paraId="034657CA" w14:textId="77777777" w:rsidR="00C86160" w:rsidRPr="001E5A2A" w:rsidRDefault="00C86160" w:rsidP="00EE07DD">
            <w:pPr>
              <w:spacing w:line="240" w:lineRule="auto"/>
              <w:rPr>
                <w:rFonts w:ascii="Arial" w:hAnsi="Arial" w:cs="Arial"/>
                <w:sz w:val="22"/>
                <w:szCs w:val="22"/>
              </w:rPr>
            </w:pPr>
            <w:r w:rsidRPr="001E5A2A">
              <w:rPr>
                <w:rFonts w:ascii="Arial" w:hAnsi="Arial" w:cs="Arial"/>
                <w:sz w:val="22"/>
                <w:szCs w:val="22"/>
              </w:rPr>
              <w:t>Control circuit supply</w:t>
            </w:r>
          </w:p>
        </w:tc>
        <w:tc>
          <w:tcPr>
            <w:tcW w:w="5245" w:type="dxa"/>
          </w:tcPr>
          <w:p w14:paraId="3CA2882C" w14:textId="77777777" w:rsidR="00C86160" w:rsidRPr="001E5A2A" w:rsidRDefault="00C86160" w:rsidP="00EE07DD">
            <w:pPr>
              <w:spacing w:line="240" w:lineRule="auto"/>
              <w:rPr>
                <w:rFonts w:ascii="Arial" w:hAnsi="Arial" w:cs="Arial"/>
                <w:sz w:val="22"/>
                <w:szCs w:val="22"/>
              </w:rPr>
            </w:pPr>
            <w:r w:rsidRPr="001E5A2A">
              <w:rPr>
                <w:rFonts w:ascii="Arial" w:hAnsi="Arial" w:cs="Arial"/>
                <w:sz w:val="22"/>
                <w:szCs w:val="22"/>
              </w:rPr>
              <w:t>Dedicated Dual redundant 5 A 24 V DC rated power supply in panel</w:t>
            </w:r>
          </w:p>
        </w:tc>
      </w:tr>
      <w:tr w:rsidR="00C86160" w:rsidRPr="001E5A2A" w14:paraId="487A482D" w14:textId="77777777" w:rsidTr="00CA7BFF">
        <w:trPr>
          <w:cantSplit/>
          <w:trHeight w:val="417"/>
        </w:trPr>
        <w:tc>
          <w:tcPr>
            <w:tcW w:w="4962" w:type="dxa"/>
          </w:tcPr>
          <w:p w14:paraId="62DFA0AA" w14:textId="77777777" w:rsidR="00C86160" w:rsidRPr="001E5A2A" w:rsidRDefault="00C86160" w:rsidP="00EE07DD">
            <w:pPr>
              <w:spacing w:line="240" w:lineRule="auto"/>
              <w:rPr>
                <w:rFonts w:ascii="Arial" w:hAnsi="Arial" w:cs="Arial"/>
                <w:sz w:val="22"/>
                <w:szCs w:val="22"/>
              </w:rPr>
            </w:pPr>
            <w:r w:rsidRPr="001E5A2A">
              <w:rPr>
                <w:rFonts w:ascii="Arial" w:hAnsi="Arial" w:cs="Arial"/>
                <w:sz w:val="22"/>
                <w:szCs w:val="22"/>
              </w:rPr>
              <w:t>Panel current rating</w:t>
            </w:r>
          </w:p>
        </w:tc>
        <w:tc>
          <w:tcPr>
            <w:tcW w:w="5245" w:type="dxa"/>
          </w:tcPr>
          <w:p w14:paraId="38239790" w14:textId="77777777" w:rsidR="00C86160" w:rsidRPr="001E5A2A" w:rsidRDefault="00C86160" w:rsidP="00EE07DD">
            <w:pPr>
              <w:spacing w:line="240" w:lineRule="auto"/>
              <w:rPr>
                <w:rFonts w:ascii="Arial" w:hAnsi="Arial" w:cs="Arial"/>
                <w:sz w:val="22"/>
                <w:szCs w:val="22"/>
              </w:rPr>
            </w:pPr>
            <w:r w:rsidRPr="001E5A2A">
              <w:rPr>
                <w:rFonts w:ascii="Arial" w:hAnsi="Arial" w:cs="Arial"/>
                <w:sz w:val="22"/>
                <w:szCs w:val="22"/>
              </w:rPr>
              <w:t>TBA A</w:t>
            </w:r>
          </w:p>
        </w:tc>
      </w:tr>
      <w:tr w:rsidR="00C86160" w:rsidRPr="001E5A2A" w14:paraId="3DFC0EBA" w14:textId="77777777" w:rsidTr="00CA7BFF">
        <w:trPr>
          <w:cantSplit/>
          <w:trHeight w:val="403"/>
        </w:trPr>
        <w:tc>
          <w:tcPr>
            <w:tcW w:w="4962" w:type="dxa"/>
          </w:tcPr>
          <w:p w14:paraId="162FD086" w14:textId="77777777" w:rsidR="00C86160" w:rsidRPr="001E5A2A" w:rsidRDefault="00C86160" w:rsidP="00EE07DD">
            <w:pPr>
              <w:spacing w:line="240" w:lineRule="auto"/>
              <w:rPr>
                <w:rFonts w:ascii="Arial" w:hAnsi="Arial" w:cs="Arial"/>
                <w:sz w:val="22"/>
                <w:szCs w:val="22"/>
              </w:rPr>
            </w:pPr>
            <w:r w:rsidRPr="001E5A2A">
              <w:rPr>
                <w:rFonts w:ascii="Arial" w:hAnsi="Arial" w:cs="Arial"/>
                <w:sz w:val="22"/>
                <w:szCs w:val="22"/>
              </w:rPr>
              <w:t>Panel IP rating</w:t>
            </w:r>
          </w:p>
        </w:tc>
        <w:tc>
          <w:tcPr>
            <w:tcW w:w="5245" w:type="dxa"/>
          </w:tcPr>
          <w:p w14:paraId="435F66EB" w14:textId="77777777" w:rsidR="00C86160" w:rsidRPr="001E5A2A" w:rsidRDefault="00C86160" w:rsidP="00EE07DD">
            <w:pPr>
              <w:spacing w:line="240" w:lineRule="auto"/>
              <w:rPr>
                <w:rFonts w:ascii="Arial" w:hAnsi="Arial" w:cs="Arial"/>
                <w:sz w:val="22"/>
                <w:szCs w:val="22"/>
              </w:rPr>
            </w:pPr>
            <w:r w:rsidRPr="001E5A2A">
              <w:rPr>
                <w:rFonts w:ascii="Arial" w:hAnsi="Arial" w:cs="Arial"/>
                <w:sz w:val="22"/>
                <w:szCs w:val="22"/>
              </w:rPr>
              <w:t>IP65 with double door arrangement</w:t>
            </w:r>
          </w:p>
        </w:tc>
      </w:tr>
      <w:tr w:rsidR="00C86160" w:rsidRPr="001E5A2A" w14:paraId="70691B0B" w14:textId="77777777" w:rsidTr="00CA7BFF">
        <w:trPr>
          <w:cantSplit/>
          <w:trHeight w:val="403"/>
        </w:trPr>
        <w:tc>
          <w:tcPr>
            <w:tcW w:w="4962" w:type="dxa"/>
          </w:tcPr>
          <w:p w14:paraId="09CDC8BF" w14:textId="77777777" w:rsidR="00C86160" w:rsidRPr="001E5A2A" w:rsidRDefault="00C86160" w:rsidP="00EE07DD">
            <w:pPr>
              <w:spacing w:line="240" w:lineRule="auto"/>
              <w:rPr>
                <w:rFonts w:ascii="Arial" w:hAnsi="Arial" w:cs="Arial"/>
                <w:sz w:val="22"/>
                <w:szCs w:val="22"/>
              </w:rPr>
            </w:pPr>
            <w:r w:rsidRPr="001E5A2A">
              <w:rPr>
                <w:rFonts w:ascii="Arial" w:hAnsi="Arial" w:cs="Arial"/>
                <w:sz w:val="22"/>
                <w:szCs w:val="22"/>
              </w:rPr>
              <w:t>Panel material</w:t>
            </w:r>
          </w:p>
        </w:tc>
        <w:tc>
          <w:tcPr>
            <w:tcW w:w="5245" w:type="dxa"/>
          </w:tcPr>
          <w:p w14:paraId="369AEC54" w14:textId="77777777" w:rsidR="00C86160" w:rsidRPr="001E5A2A" w:rsidRDefault="00C86160" w:rsidP="00EE07DD">
            <w:pPr>
              <w:spacing w:line="240" w:lineRule="auto"/>
              <w:rPr>
                <w:rFonts w:ascii="Arial" w:hAnsi="Arial" w:cs="Arial"/>
                <w:sz w:val="22"/>
                <w:szCs w:val="22"/>
              </w:rPr>
            </w:pPr>
            <w:r w:rsidRPr="001E5A2A">
              <w:rPr>
                <w:rFonts w:ascii="Arial" w:hAnsi="Arial" w:cs="Arial"/>
                <w:sz w:val="22"/>
                <w:szCs w:val="22"/>
              </w:rPr>
              <w:t>3CR12</w:t>
            </w:r>
          </w:p>
        </w:tc>
      </w:tr>
      <w:tr w:rsidR="00C86160" w:rsidRPr="001E5A2A" w14:paraId="0C09B26A" w14:textId="77777777" w:rsidTr="00CA7BFF">
        <w:trPr>
          <w:cantSplit/>
          <w:trHeight w:val="572"/>
        </w:trPr>
        <w:tc>
          <w:tcPr>
            <w:tcW w:w="4962" w:type="dxa"/>
          </w:tcPr>
          <w:p w14:paraId="0B3F6E9C" w14:textId="77777777" w:rsidR="00C86160" w:rsidRPr="001E5A2A" w:rsidRDefault="00C86160" w:rsidP="00EE07DD">
            <w:pPr>
              <w:spacing w:line="240" w:lineRule="auto"/>
              <w:rPr>
                <w:rFonts w:ascii="Arial" w:hAnsi="Arial" w:cs="Arial"/>
                <w:sz w:val="22"/>
                <w:szCs w:val="22"/>
              </w:rPr>
            </w:pPr>
            <w:r w:rsidRPr="001E5A2A">
              <w:rPr>
                <w:rFonts w:ascii="Arial" w:hAnsi="Arial" w:cs="Arial"/>
                <w:sz w:val="22"/>
                <w:szCs w:val="22"/>
              </w:rPr>
              <w:t>Panel painting system details.</w:t>
            </w:r>
          </w:p>
        </w:tc>
        <w:tc>
          <w:tcPr>
            <w:tcW w:w="5245" w:type="dxa"/>
          </w:tcPr>
          <w:p w14:paraId="1B8302A8" w14:textId="77777777" w:rsidR="00C86160" w:rsidRPr="001E5A2A" w:rsidRDefault="00C86160" w:rsidP="00EE07DD">
            <w:pPr>
              <w:spacing w:line="240" w:lineRule="auto"/>
              <w:rPr>
                <w:rFonts w:ascii="Arial" w:hAnsi="Arial" w:cs="Arial"/>
                <w:sz w:val="22"/>
                <w:szCs w:val="22"/>
              </w:rPr>
            </w:pPr>
            <w:r w:rsidRPr="001E5A2A">
              <w:rPr>
                <w:rFonts w:ascii="Arial" w:hAnsi="Arial" w:cs="Arial"/>
                <w:sz w:val="22"/>
                <w:szCs w:val="22"/>
              </w:rPr>
              <w:t>Powder coated B26,structured to SANS 1091</w:t>
            </w:r>
          </w:p>
        </w:tc>
      </w:tr>
      <w:tr w:rsidR="00C86160" w:rsidRPr="001E5A2A" w14:paraId="2050C0D3" w14:textId="77777777" w:rsidTr="00CA7BFF">
        <w:trPr>
          <w:cantSplit/>
          <w:trHeight w:val="403"/>
        </w:trPr>
        <w:tc>
          <w:tcPr>
            <w:tcW w:w="4962" w:type="dxa"/>
          </w:tcPr>
          <w:p w14:paraId="6B0E35A4" w14:textId="77777777" w:rsidR="00C86160" w:rsidRPr="001E5A2A" w:rsidRDefault="00C86160" w:rsidP="00EE07DD">
            <w:pPr>
              <w:spacing w:line="240" w:lineRule="auto"/>
              <w:rPr>
                <w:rFonts w:ascii="Arial" w:hAnsi="Arial" w:cs="Arial"/>
                <w:sz w:val="22"/>
                <w:szCs w:val="22"/>
              </w:rPr>
            </w:pPr>
            <w:r w:rsidRPr="001E5A2A">
              <w:rPr>
                <w:rFonts w:ascii="Arial" w:hAnsi="Arial" w:cs="Arial"/>
                <w:sz w:val="22"/>
                <w:szCs w:val="22"/>
              </w:rPr>
              <w:t>Panel form classification</w:t>
            </w:r>
          </w:p>
        </w:tc>
        <w:tc>
          <w:tcPr>
            <w:tcW w:w="5245" w:type="dxa"/>
          </w:tcPr>
          <w:p w14:paraId="1B2CCA11" w14:textId="77777777" w:rsidR="00C86160" w:rsidRPr="001E5A2A" w:rsidRDefault="00C86160" w:rsidP="00EE07DD">
            <w:pPr>
              <w:spacing w:line="240" w:lineRule="auto"/>
              <w:rPr>
                <w:rFonts w:ascii="Arial" w:hAnsi="Arial" w:cs="Arial"/>
                <w:sz w:val="22"/>
                <w:szCs w:val="22"/>
              </w:rPr>
            </w:pPr>
            <w:r w:rsidRPr="001E5A2A">
              <w:rPr>
                <w:rFonts w:ascii="Arial" w:hAnsi="Arial" w:cs="Arial"/>
                <w:sz w:val="22"/>
                <w:szCs w:val="22"/>
              </w:rPr>
              <w:t>1</w:t>
            </w:r>
          </w:p>
        </w:tc>
      </w:tr>
      <w:tr w:rsidR="00C86160" w:rsidRPr="001E5A2A" w14:paraId="62B23036" w14:textId="77777777" w:rsidTr="00CA7BFF">
        <w:trPr>
          <w:cantSplit/>
          <w:trHeight w:val="403"/>
        </w:trPr>
        <w:tc>
          <w:tcPr>
            <w:tcW w:w="4962" w:type="dxa"/>
          </w:tcPr>
          <w:p w14:paraId="55021F8A" w14:textId="77777777" w:rsidR="00C86160" w:rsidRPr="001E5A2A" w:rsidRDefault="00C86160" w:rsidP="00EE07DD">
            <w:pPr>
              <w:spacing w:line="240" w:lineRule="auto"/>
              <w:rPr>
                <w:rFonts w:ascii="Arial" w:hAnsi="Arial" w:cs="Arial"/>
                <w:sz w:val="22"/>
                <w:szCs w:val="22"/>
              </w:rPr>
            </w:pPr>
            <w:r w:rsidRPr="001E5A2A">
              <w:rPr>
                <w:rFonts w:ascii="Arial" w:hAnsi="Arial" w:cs="Arial"/>
                <w:sz w:val="22"/>
                <w:szCs w:val="22"/>
              </w:rPr>
              <w:t xml:space="preserve">Panel short circuit rating (3 sec) </w:t>
            </w:r>
            <w:r w:rsidRPr="001E5A2A">
              <w:rPr>
                <w:rFonts w:ascii="Arial" w:hAnsi="Arial" w:cs="Arial"/>
                <w:sz w:val="22"/>
                <w:szCs w:val="22"/>
              </w:rPr>
              <w:tab/>
              <w:t>kA</w:t>
            </w:r>
          </w:p>
        </w:tc>
        <w:tc>
          <w:tcPr>
            <w:tcW w:w="5245" w:type="dxa"/>
          </w:tcPr>
          <w:p w14:paraId="4D80D683" w14:textId="77777777" w:rsidR="00C86160" w:rsidRPr="001E5A2A" w:rsidRDefault="00C86160" w:rsidP="00EE07DD">
            <w:pPr>
              <w:spacing w:line="240" w:lineRule="auto"/>
              <w:rPr>
                <w:rFonts w:ascii="Arial" w:hAnsi="Arial" w:cs="Arial"/>
                <w:sz w:val="22"/>
                <w:szCs w:val="22"/>
              </w:rPr>
            </w:pPr>
            <w:r w:rsidRPr="001E5A2A">
              <w:rPr>
                <w:rFonts w:ascii="Arial" w:hAnsi="Arial" w:cs="Arial"/>
                <w:sz w:val="22"/>
                <w:szCs w:val="22"/>
              </w:rPr>
              <w:t>TBA kA</w:t>
            </w:r>
          </w:p>
        </w:tc>
      </w:tr>
      <w:tr w:rsidR="00C86160" w:rsidRPr="001E5A2A" w14:paraId="6885C1CE" w14:textId="77777777" w:rsidTr="00CA7BFF">
        <w:trPr>
          <w:cantSplit/>
          <w:trHeight w:val="403"/>
        </w:trPr>
        <w:tc>
          <w:tcPr>
            <w:tcW w:w="4962" w:type="dxa"/>
          </w:tcPr>
          <w:p w14:paraId="68F0728A" w14:textId="77777777" w:rsidR="00C86160" w:rsidRPr="001E5A2A" w:rsidRDefault="00C86160" w:rsidP="00EE07DD">
            <w:pPr>
              <w:spacing w:line="240" w:lineRule="auto"/>
              <w:rPr>
                <w:rFonts w:ascii="Arial" w:hAnsi="Arial" w:cs="Arial"/>
                <w:sz w:val="22"/>
                <w:szCs w:val="22"/>
              </w:rPr>
            </w:pPr>
            <w:r w:rsidRPr="001E5A2A">
              <w:rPr>
                <w:rFonts w:ascii="Arial" w:hAnsi="Arial" w:cs="Arial"/>
                <w:sz w:val="22"/>
                <w:szCs w:val="22"/>
              </w:rPr>
              <w:t xml:space="preserve">Panel location </w:t>
            </w:r>
          </w:p>
        </w:tc>
        <w:tc>
          <w:tcPr>
            <w:tcW w:w="5245" w:type="dxa"/>
          </w:tcPr>
          <w:p w14:paraId="6B66F9B0" w14:textId="77777777" w:rsidR="00C86160" w:rsidRPr="001E5A2A" w:rsidRDefault="00C86160" w:rsidP="00EE07DD">
            <w:pPr>
              <w:spacing w:line="240" w:lineRule="auto"/>
              <w:rPr>
                <w:rFonts w:ascii="Arial" w:hAnsi="Arial" w:cs="Arial"/>
                <w:sz w:val="22"/>
                <w:szCs w:val="22"/>
              </w:rPr>
            </w:pPr>
            <w:r w:rsidRPr="001E5A2A">
              <w:rPr>
                <w:rFonts w:ascii="Arial" w:hAnsi="Arial" w:cs="Arial"/>
                <w:sz w:val="22"/>
                <w:szCs w:val="22"/>
              </w:rPr>
              <w:t xml:space="preserve">Outdoors </w:t>
            </w:r>
          </w:p>
        </w:tc>
      </w:tr>
      <w:tr w:rsidR="00C86160" w:rsidRPr="001E5A2A" w14:paraId="67581AE1" w14:textId="77777777" w:rsidTr="00CA7BFF">
        <w:trPr>
          <w:cantSplit/>
          <w:trHeight w:val="403"/>
        </w:trPr>
        <w:tc>
          <w:tcPr>
            <w:tcW w:w="4962" w:type="dxa"/>
          </w:tcPr>
          <w:p w14:paraId="6E68F930" w14:textId="77777777" w:rsidR="00C86160" w:rsidRPr="001E5A2A" w:rsidRDefault="00C86160" w:rsidP="00EE07DD">
            <w:pPr>
              <w:spacing w:line="240" w:lineRule="auto"/>
              <w:rPr>
                <w:rFonts w:ascii="Arial" w:hAnsi="Arial" w:cs="Arial"/>
                <w:sz w:val="22"/>
                <w:szCs w:val="22"/>
              </w:rPr>
            </w:pPr>
            <w:r w:rsidRPr="001E5A2A">
              <w:rPr>
                <w:rFonts w:ascii="Arial" w:hAnsi="Arial" w:cs="Arial"/>
                <w:sz w:val="22"/>
                <w:szCs w:val="22"/>
              </w:rPr>
              <w:t xml:space="preserve">Main Circuit Isolator </w:t>
            </w:r>
          </w:p>
        </w:tc>
        <w:tc>
          <w:tcPr>
            <w:tcW w:w="5245" w:type="dxa"/>
          </w:tcPr>
          <w:p w14:paraId="4C2CA238" w14:textId="77777777" w:rsidR="00C86160" w:rsidRPr="001E5A2A" w:rsidRDefault="00C86160" w:rsidP="00EE07DD">
            <w:pPr>
              <w:spacing w:line="240" w:lineRule="auto"/>
              <w:rPr>
                <w:rFonts w:ascii="Arial" w:hAnsi="Arial" w:cs="Arial"/>
                <w:sz w:val="22"/>
                <w:szCs w:val="22"/>
              </w:rPr>
            </w:pPr>
            <w:r w:rsidRPr="001E5A2A">
              <w:rPr>
                <w:rFonts w:ascii="Arial" w:hAnsi="Arial" w:cs="Arial"/>
                <w:sz w:val="22"/>
                <w:szCs w:val="22"/>
              </w:rPr>
              <w:t>Yes, Door handle operated, pad lockable</w:t>
            </w:r>
          </w:p>
        </w:tc>
      </w:tr>
      <w:tr w:rsidR="00C86160" w:rsidRPr="001E5A2A" w14:paraId="4742B3D1" w14:textId="77777777" w:rsidTr="00CA7BFF">
        <w:trPr>
          <w:cantSplit/>
          <w:trHeight w:val="403"/>
        </w:trPr>
        <w:tc>
          <w:tcPr>
            <w:tcW w:w="4962" w:type="dxa"/>
          </w:tcPr>
          <w:p w14:paraId="3A0C1017" w14:textId="77777777" w:rsidR="00C86160" w:rsidRPr="001E5A2A" w:rsidRDefault="00C86160" w:rsidP="00EE07DD">
            <w:pPr>
              <w:spacing w:line="240" w:lineRule="auto"/>
              <w:rPr>
                <w:rFonts w:ascii="Arial" w:hAnsi="Arial" w:cs="Arial"/>
                <w:sz w:val="22"/>
                <w:szCs w:val="22"/>
              </w:rPr>
            </w:pPr>
            <w:r w:rsidRPr="001E5A2A">
              <w:rPr>
                <w:rFonts w:ascii="Arial" w:hAnsi="Arial" w:cs="Arial"/>
                <w:sz w:val="22"/>
                <w:szCs w:val="22"/>
              </w:rPr>
              <w:t>Local Remote Selector Switch</w:t>
            </w:r>
          </w:p>
        </w:tc>
        <w:tc>
          <w:tcPr>
            <w:tcW w:w="5245" w:type="dxa"/>
          </w:tcPr>
          <w:p w14:paraId="7BD220D6" w14:textId="77777777" w:rsidR="00C86160" w:rsidRPr="001E5A2A" w:rsidRDefault="00C86160" w:rsidP="00EE07DD">
            <w:pPr>
              <w:spacing w:line="240" w:lineRule="auto"/>
              <w:rPr>
                <w:rFonts w:ascii="Arial" w:hAnsi="Arial" w:cs="Arial"/>
                <w:sz w:val="22"/>
                <w:szCs w:val="22"/>
              </w:rPr>
            </w:pPr>
            <w:r w:rsidRPr="001E5A2A">
              <w:rPr>
                <w:rFonts w:ascii="Arial" w:hAnsi="Arial" w:cs="Arial"/>
                <w:sz w:val="22"/>
                <w:szCs w:val="22"/>
              </w:rPr>
              <w:t>Yes</w:t>
            </w:r>
          </w:p>
        </w:tc>
      </w:tr>
      <w:tr w:rsidR="00C86160" w:rsidRPr="001E5A2A" w14:paraId="2A699A66" w14:textId="77777777" w:rsidTr="00CA7BFF">
        <w:trPr>
          <w:cantSplit/>
          <w:trHeight w:val="403"/>
        </w:trPr>
        <w:tc>
          <w:tcPr>
            <w:tcW w:w="4962" w:type="dxa"/>
          </w:tcPr>
          <w:p w14:paraId="64F93F5A" w14:textId="77777777" w:rsidR="00C86160" w:rsidRPr="001E5A2A" w:rsidRDefault="00C86160" w:rsidP="00EE07DD">
            <w:pPr>
              <w:spacing w:line="240" w:lineRule="auto"/>
              <w:rPr>
                <w:rFonts w:ascii="Arial" w:hAnsi="Arial" w:cs="Arial"/>
                <w:sz w:val="22"/>
                <w:szCs w:val="22"/>
              </w:rPr>
            </w:pPr>
            <w:r w:rsidRPr="001E5A2A">
              <w:rPr>
                <w:rFonts w:ascii="Arial" w:hAnsi="Arial" w:cs="Arial"/>
                <w:sz w:val="22"/>
                <w:szCs w:val="22"/>
              </w:rPr>
              <w:t>Pump Running Indication</w:t>
            </w:r>
          </w:p>
        </w:tc>
        <w:tc>
          <w:tcPr>
            <w:tcW w:w="5245" w:type="dxa"/>
          </w:tcPr>
          <w:p w14:paraId="49004526" w14:textId="77777777" w:rsidR="00C86160" w:rsidRPr="001E5A2A" w:rsidRDefault="00C86160" w:rsidP="00EE07DD">
            <w:pPr>
              <w:spacing w:line="240" w:lineRule="auto"/>
              <w:rPr>
                <w:rFonts w:ascii="Arial" w:hAnsi="Arial" w:cs="Arial"/>
                <w:sz w:val="22"/>
                <w:szCs w:val="22"/>
              </w:rPr>
            </w:pPr>
            <w:r w:rsidRPr="001E5A2A">
              <w:rPr>
                <w:rFonts w:ascii="Arial" w:hAnsi="Arial" w:cs="Arial"/>
                <w:sz w:val="22"/>
                <w:szCs w:val="22"/>
              </w:rPr>
              <w:t>Yes</w:t>
            </w:r>
          </w:p>
        </w:tc>
      </w:tr>
      <w:tr w:rsidR="00C86160" w:rsidRPr="001E5A2A" w14:paraId="21ABCCBE" w14:textId="77777777" w:rsidTr="00CA7BFF">
        <w:trPr>
          <w:cantSplit/>
          <w:trHeight w:val="403"/>
        </w:trPr>
        <w:tc>
          <w:tcPr>
            <w:tcW w:w="4962" w:type="dxa"/>
          </w:tcPr>
          <w:p w14:paraId="3054FB7F" w14:textId="77777777" w:rsidR="00C86160" w:rsidRPr="001E5A2A" w:rsidRDefault="00C86160" w:rsidP="00EE07DD">
            <w:pPr>
              <w:spacing w:line="240" w:lineRule="auto"/>
              <w:rPr>
                <w:rFonts w:ascii="Arial" w:hAnsi="Arial" w:cs="Arial"/>
                <w:sz w:val="22"/>
                <w:szCs w:val="22"/>
              </w:rPr>
            </w:pPr>
            <w:r w:rsidRPr="001E5A2A">
              <w:rPr>
                <w:rFonts w:ascii="Arial" w:hAnsi="Arial" w:cs="Arial"/>
                <w:sz w:val="22"/>
                <w:szCs w:val="22"/>
              </w:rPr>
              <w:t>Pump Tripped Indication</w:t>
            </w:r>
          </w:p>
        </w:tc>
        <w:tc>
          <w:tcPr>
            <w:tcW w:w="5245" w:type="dxa"/>
          </w:tcPr>
          <w:p w14:paraId="4740F2B4" w14:textId="77777777" w:rsidR="00C86160" w:rsidRPr="001E5A2A" w:rsidRDefault="00C86160" w:rsidP="00EE07DD">
            <w:pPr>
              <w:spacing w:line="240" w:lineRule="auto"/>
              <w:rPr>
                <w:rFonts w:ascii="Arial" w:hAnsi="Arial" w:cs="Arial"/>
                <w:sz w:val="22"/>
                <w:szCs w:val="22"/>
              </w:rPr>
            </w:pPr>
            <w:r w:rsidRPr="001E5A2A">
              <w:rPr>
                <w:rFonts w:ascii="Arial" w:hAnsi="Arial" w:cs="Arial"/>
                <w:sz w:val="22"/>
                <w:szCs w:val="22"/>
              </w:rPr>
              <w:t>Yes</w:t>
            </w:r>
          </w:p>
        </w:tc>
      </w:tr>
      <w:tr w:rsidR="00C86160" w:rsidRPr="001E5A2A" w14:paraId="10B3DFBA" w14:textId="77777777" w:rsidTr="00CA7BFF">
        <w:trPr>
          <w:cantSplit/>
          <w:trHeight w:val="403"/>
        </w:trPr>
        <w:tc>
          <w:tcPr>
            <w:tcW w:w="4962" w:type="dxa"/>
          </w:tcPr>
          <w:p w14:paraId="56DA5755" w14:textId="77777777" w:rsidR="00C86160" w:rsidRPr="001E5A2A" w:rsidRDefault="00C86160" w:rsidP="00EE07DD">
            <w:pPr>
              <w:spacing w:line="240" w:lineRule="auto"/>
              <w:rPr>
                <w:rFonts w:ascii="Arial" w:hAnsi="Arial" w:cs="Arial"/>
                <w:sz w:val="22"/>
                <w:szCs w:val="22"/>
              </w:rPr>
            </w:pPr>
            <w:r w:rsidRPr="001E5A2A">
              <w:rPr>
                <w:rFonts w:ascii="Arial" w:hAnsi="Arial" w:cs="Arial"/>
                <w:sz w:val="22"/>
                <w:szCs w:val="22"/>
              </w:rPr>
              <w:t>Thermal Overload Relay</w:t>
            </w:r>
          </w:p>
        </w:tc>
        <w:tc>
          <w:tcPr>
            <w:tcW w:w="5245" w:type="dxa"/>
          </w:tcPr>
          <w:p w14:paraId="11554E92" w14:textId="77777777" w:rsidR="00C86160" w:rsidRPr="001E5A2A" w:rsidRDefault="00C86160" w:rsidP="00EE07DD">
            <w:pPr>
              <w:spacing w:line="240" w:lineRule="auto"/>
              <w:rPr>
                <w:rFonts w:ascii="Arial" w:hAnsi="Arial" w:cs="Arial"/>
                <w:sz w:val="22"/>
                <w:szCs w:val="22"/>
              </w:rPr>
            </w:pPr>
            <w:r w:rsidRPr="001E5A2A">
              <w:rPr>
                <w:rFonts w:ascii="Arial" w:hAnsi="Arial" w:cs="Arial"/>
                <w:sz w:val="22"/>
                <w:szCs w:val="22"/>
              </w:rPr>
              <w:t>Yes</w:t>
            </w:r>
          </w:p>
        </w:tc>
      </w:tr>
      <w:tr w:rsidR="00C86160" w:rsidRPr="001E5A2A" w14:paraId="58C6D2FB" w14:textId="77777777" w:rsidTr="00CA7BFF">
        <w:trPr>
          <w:cantSplit/>
          <w:trHeight w:val="403"/>
        </w:trPr>
        <w:tc>
          <w:tcPr>
            <w:tcW w:w="4962" w:type="dxa"/>
          </w:tcPr>
          <w:p w14:paraId="5F9AAE3F" w14:textId="77777777" w:rsidR="00C86160" w:rsidRPr="001E5A2A" w:rsidRDefault="00C86160" w:rsidP="00EE07DD">
            <w:pPr>
              <w:spacing w:line="240" w:lineRule="auto"/>
              <w:rPr>
                <w:rFonts w:ascii="Arial" w:hAnsi="Arial" w:cs="Arial"/>
                <w:sz w:val="22"/>
                <w:szCs w:val="22"/>
              </w:rPr>
            </w:pPr>
            <w:r w:rsidRPr="001E5A2A">
              <w:rPr>
                <w:rFonts w:ascii="Arial" w:hAnsi="Arial" w:cs="Arial"/>
                <w:sz w:val="22"/>
                <w:szCs w:val="22"/>
              </w:rPr>
              <w:t>Local Start/Stop Facility</w:t>
            </w:r>
          </w:p>
        </w:tc>
        <w:tc>
          <w:tcPr>
            <w:tcW w:w="5245" w:type="dxa"/>
          </w:tcPr>
          <w:p w14:paraId="4C1B9242" w14:textId="77777777" w:rsidR="00C86160" w:rsidRPr="001E5A2A" w:rsidRDefault="00C86160" w:rsidP="00EE07DD">
            <w:pPr>
              <w:spacing w:line="240" w:lineRule="auto"/>
              <w:rPr>
                <w:rFonts w:ascii="Arial" w:hAnsi="Arial" w:cs="Arial"/>
                <w:sz w:val="22"/>
                <w:szCs w:val="22"/>
              </w:rPr>
            </w:pPr>
            <w:r w:rsidRPr="001E5A2A">
              <w:rPr>
                <w:rFonts w:ascii="Arial" w:hAnsi="Arial" w:cs="Arial"/>
                <w:sz w:val="22"/>
                <w:szCs w:val="22"/>
              </w:rPr>
              <w:t>Yes</w:t>
            </w:r>
          </w:p>
        </w:tc>
      </w:tr>
      <w:tr w:rsidR="00C86160" w:rsidRPr="001E5A2A" w14:paraId="46D818E5" w14:textId="77777777" w:rsidTr="00CA7BFF">
        <w:trPr>
          <w:cantSplit/>
          <w:trHeight w:val="403"/>
        </w:trPr>
        <w:tc>
          <w:tcPr>
            <w:tcW w:w="4962" w:type="dxa"/>
          </w:tcPr>
          <w:p w14:paraId="5E98BB54" w14:textId="77777777" w:rsidR="00C86160" w:rsidRPr="001E5A2A" w:rsidRDefault="00C86160" w:rsidP="00EE07DD">
            <w:pPr>
              <w:spacing w:line="240" w:lineRule="auto"/>
              <w:rPr>
                <w:rFonts w:ascii="Arial" w:hAnsi="Arial" w:cs="Arial"/>
                <w:sz w:val="22"/>
                <w:szCs w:val="22"/>
              </w:rPr>
            </w:pPr>
            <w:r w:rsidRPr="001E5A2A">
              <w:rPr>
                <w:rFonts w:ascii="Arial" w:hAnsi="Arial" w:cs="Arial"/>
                <w:sz w:val="22"/>
                <w:szCs w:val="22"/>
              </w:rPr>
              <w:t>Pump Motor Isolating Panel</w:t>
            </w:r>
          </w:p>
        </w:tc>
        <w:tc>
          <w:tcPr>
            <w:tcW w:w="5245" w:type="dxa"/>
          </w:tcPr>
          <w:p w14:paraId="24575EAF" w14:textId="77777777" w:rsidR="00C86160" w:rsidRPr="001E5A2A" w:rsidRDefault="00C86160" w:rsidP="00EE07DD">
            <w:pPr>
              <w:spacing w:line="240" w:lineRule="auto"/>
              <w:rPr>
                <w:rFonts w:ascii="Arial" w:hAnsi="Arial" w:cs="Arial"/>
                <w:sz w:val="22"/>
                <w:szCs w:val="22"/>
              </w:rPr>
            </w:pPr>
            <w:r w:rsidRPr="001E5A2A">
              <w:rPr>
                <w:rFonts w:ascii="Arial" w:hAnsi="Arial" w:cs="Arial"/>
                <w:sz w:val="22"/>
                <w:szCs w:val="22"/>
              </w:rPr>
              <w:t>Yes</w:t>
            </w:r>
          </w:p>
        </w:tc>
      </w:tr>
      <w:tr w:rsidR="00C86160" w:rsidRPr="001E5A2A" w14:paraId="583F32BE" w14:textId="77777777" w:rsidTr="00CA7BFF">
        <w:trPr>
          <w:cantSplit/>
          <w:trHeight w:val="403"/>
        </w:trPr>
        <w:tc>
          <w:tcPr>
            <w:tcW w:w="4962" w:type="dxa"/>
          </w:tcPr>
          <w:p w14:paraId="6B3FE14E" w14:textId="77777777" w:rsidR="00C86160" w:rsidRPr="001E5A2A" w:rsidRDefault="00C86160" w:rsidP="00EE07DD">
            <w:pPr>
              <w:spacing w:line="240" w:lineRule="auto"/>
              <w:rPr>
                <w:rFonts w:ascii="Arial" w:hAnsi="Arial" w:cs="Arial"/>
                <w:sz w:val="22"/>
                <w:szCs w:val="22"/>
              </w:rPr>
            </w:pPr>
            <w:r w:rsidRPr="001E5A2A">
              <w:rPr>
                <w:rFonts w:ascii="Arial" w:hAnsi="Arial" w:cs="Arial"/>
                <w:sz w:val="22"/>
                <w:szCs w:val="22"/>
              </w:rPr>
              <w:t>Terminals</w:t>
            </w:r>
          </w:p>
        </w:tc>
        <w:tc>
          <w:tcPr>
            <w:tcW w:w="5245" w:type="dxa"/>
          </w:tcPr>
          <w:p w14:paraId="0CB35E8E" w14:textId="77777777" w:rsidR="00C86160" w:rsidRPr="001E5A2A" w:rsidRDefault="00C86160" w:rsidP="00EE07DD">
            <w:pPr>
              <w:spacing w:line="240" w:lineRule="auto"/>
              <w:rPr>
                <w:rFonts w:ascii="Arial" w:hAnsi="Arial" w:cs="Arial"/>
                <w:sz w:val="22"/>
                <w:szCs w:val="22"/>
              </w:rPr>
            </w:pPr>
            <w:r w:rsidRPr="001E5A2A">
              <w:rPr>
                <w:rFonts w:ascii="Arial" w:hAnsi="Arial" w:cs="Arial"/>
                <w:sz w:val="22"/>
                <w:szCs w:val="22"/>
              </w:rPr>
              <w:t>Yes</w:t>
            </w:r>
          </w:p>
        </w:tc>
      </w:tr>
      <w:tr w:rsidR="00C86160" w:rsidRPr="001E5A2A" w14:paraId="6BC750C3" w14:textId="77777777" w:rsidTr="00CA7BFF">
        <w:trPr>
          <w:cantSplit/>
          <w:trHeight w:val="403"/>
        </w:trPr>
        <w:tc>
          <w:tcPr>
            <w:tcW w:w="4962" w:type="dxa"/>
          </w:tcPr>
          <w:p w14:paraId="0B8A95F8" w14:textId="77777777" w:rsidR="00C86160" w:rsidRPr="001E5A2A" w:rsidRDefault="00C86160" w:rsidP="00EE07DD">
            <w:pPr>
              <w:spacing w:line="240" w:lineRule="auto"/>
              <w:rPr>
                <w:rFonts w:ascii="Arial" w:hAnsi="Arial" w:cs="Arial"/>
                <w:sz w:val="22"/>
                <w:szCs w:val="22"/>
              </w:rPr>
            </w:pPr>
            <w:r w:rsidRPr="001E5A2A">
              <w:rPr>
                <w:rFonts w:ascii="Arial" w:hAnsi="Arial" w:cs="Arial"/>
                <w:sz w:val="22"/>
                <w:szCs w:val="22"/>
              </w:rPr>
              <w:t xml:space="preserve">Panel access </w:t>
            </w:r>
          </w:p>
        </w:tc>
        <w:tc>
          <w:tcPr>
            <w:tcW w:w="5245" w:type="dxa"/>
          </w:tcPr>
          <w:p w14:paraId="5EA7F0A2" w14:textId="77777777" w:rsidR="00C86160" w:rsidRPr="001E5A2A" w:rsidRDefault="00C86160" w:rsidP="00EE07DD">
            <w:pPr>
              <w:spacing w:line="240" w:lineRule="auto"/>
              <w:rPr>
                <w:rFonts w:ascii="Arial" w:hAnsi="Arial" w:cs="Arial"/>
                <w:sz w:val="22"/>
                <w:szCs w:val="22"/>
              </w:rPr>
            </w:pPr>
            <w:r w:rsidRPr="001E5A2A">
              <w:rPr>
                <w:rFonts w:ascii="Arial" w:hAnsi="Arial" w:cs="Arial"/>
                <w:sz w:val="22"/>
                <w:szCs w:val="22"/>
              </w:rPr>
              <w:t xml:space="preserve">Front </w:t>
            </w:r>
          </w:p>
        </w:tc>
      </w:tr>
      <w:tr w:rsidR="00C86160" w:rsidRPr="001E5A2A" w14:paraId="794E4721" w14:textId="77777777" w:rsidTr="00CA7BFF">
        <w:trPr>
          <w:cantSplit/>
          <w:trHeight w:val="403"/>
        </w:trPr>
        <w:tc>
          <w:tcPr>
            <w:tcW w:w="4962" w:type="dxa"/>
          </w:tcPr>
          <w:p w14:paraId="587247D8" w14:textId="77777777" w:rsidR="00C86160" w:rsidRPr="001E5A2A" w:rsidRDefault="00C86160" w:rsidP="00EE07DD">
            <w:pPr>
              <w:spacing w:line="240" w:lineRule="auto"/>
              <w:rPr>
                <w:rFonts w:ascii="Arial" w:hAnsi="Arial" w:cs="Arial"/>
                <w:sz w:val="22"/>
                <w:szCs w:val="22"/>
              </w:rPr>
            </w:pPr>
            <w:r w:rsidRPr="001E5A2A">
              <w:rPr>
                <w:rFonts w:ascii="Arial" w:hAnsi="Arial" w:cs="Arial"/>
                <w:sz w:val="22"/>
                <w:szCs w:val="22"/>
              </w:rPr>
              <w:t>Panel mounting location</w:t>
            </w:r>
          </w:p>
        </w:tc>
        <w:tc>
          <w:tcPr>
            <w:tcW w:w="5245" w:type="dxa"/>
          </w:tcPr>
          <w:p w14:paraId="333AFED0" w14:textId="77777777" w:rsidR="00C86160" w:rsidRPr="001E5A2A" w:rsidRDefault="00C86160" w:rsidP="00EE07DD">
            <w:pPr>
              <w:spacing w:line="240" w:lineRule="auto"/>
              <w:rPr>
                <w:rFonts w:ascii="Arial" w:hAnsi="Arial" w:cs="Arial"/>
                <w:sz w:val="22"/>
                <w:szCs w:val="22"/>
              </w:rPr>
            </w:pPr>
            <w:r w:rsidRPr="001E5A2A">
              <w:rPr>
                <w:rFonts w:ascii="Arial" w:hAnsi="Arial" w:cs="Arial"/>
                <w:sz w:val="22"/>
                <w:szCs w:val="22"/>
              </w:rPr>
              <w:t>Installed on a unistrut support complete with cable racking and as part of the rain canopy at valve chamber. See installation of distribution boards</w:t>
            </w:r>
          </w:p>
        </w:tc>
      </w:tr>
      <w:tr w:rsidR="00C86160" w:rsidRPr="001E5A2A" w14:paraId="1D8730ED" w14:textId="77777777" w:rsidTr="00CA7BFF">
        <w:trPr>
          <w:cantSplit/>
          <w:trHeight w:val="403"/>
        </w:trPr>
        <w:tc>
          <w:tcPr>
            <w:tcW w:w="4962" w:type="dxa"/>
          </w:tcPr>
          <w:p w14:paraId="4B0BA776" w14:textId="77777777" w:rsidR="00C86160" w:rsidRPr="001E5A2A" w:rsidRDefault="00C86160" w:rsidP="00EE07DD">
            <w:pPr>
              <w:spacing w:line="240" w:lineRule="auto"/>
              <w:rPr>
                <w:rFonts w:ascii="Arial" w:hAnsi="Arial" w:cs="Arial"/>
                <w:sz w:val="22"/>
                <w:szCs w:val="22"/>
              </w:rPr>
            </w:pPr>
            <w:r w:rsidRPr="001E5A2A">
              <w:rPr>
                <w:rFonts w:ascii="Arial" w:hAnsi="Arial" w:cs="Arial"/>
                <w:sz w:val="22"/>
                <w:szCs w:val="22"/>
              </w:rPr>
              <w:t>Cable entry location</w:t>
            </w:r>
          </w:p>
        </w:tc>
        <w:tc>
          <w:tcPr>
            <w:tcW w:w="5245" w:type="dxa"/>
          </w:tcPr>
          <w:p w14:paraId="1924380E" w14:textId="77777777" w:rsidR="00C86160" w:rsidRPr="001E5A2A" w:rsidRDefault="00C86160" w:rsidP="00EE07DD">
            <w:pPr>
              <w:spacing w:line="240" w:lineRule="auto"/>
              <w:rPr>
                <w:rFonts w:ascii="Arial" w:hAnsi="Arial" w:cs="Arial"/>
                <w:sz w:val="22"/>
                <w:szCs w:val="22"/>
              </w:rPr>
            </w:pPr>
            <w:r w:rsidRPr="001E5A2A">
              <w:rPr>
                <w:rFonts w:ascii="Arial" w:hAnsi="Arial" w:cs="Arial"/>
                <w:sz w:val="22"/>
                <w:szCs w:val="22"/>
              </w:rPr>
              <w:t>Bottom</w:t>
            </w:r>
          </w:p>
        </w:tc>
      </w:tr>
      <w:tr w:rsidR="00C86160" w:rsidRPr="001E5A2A" w14:paraId="014123E0" w14:textId="77777777" w:rsidTr="00CA7BFF">
        <w:trPr>
          <w:cantSplit/>
          <w:trHeight w:val="403"/>
        </w:trPr>
        <w:tc>
          <w:tcPr>
            <w:tcW w:w="4962" w:type="dxa"/>
          </w:tcPr>
          <w:p w14:paraId="666CC4A5" w14:textId="77777777" w:rsidR="00C86160" w:rsidRPr="001E5A2A" w:rsidRDefault="00C86160" w:rsidP="00EE07DD">
            <w:pPr>
              <w:spacing w:line="240" w:lineRule="auto"/>
              <w:rPr>
                <w:rFonts w:ascii="Arial" w:hAnsi="Arial" w:cs="Arial"/>
                <w:sz w:val="22"/>
                <w:szCs w:val="22"/>
              </w:rPr>
            </w:pPr>
            <w:r w:rsidRPr="001E5A2A">
              <w:rPr>
                <w:rFonts w:ascii="Arial" w:hAnsi="Arial" w:cs="Arial"/>
                <w:sz w:val="22"/>
                <w:szCs w:val="22"/>
              </w:rPr>
              <w:t>Certification required</w:t>
            </w:r>
          </w:p>
        </w:tc>
        <w:tc>
          <w:tcPr>
            <w:tcW w:w="5245" w:type="dxa"/>
          </w:tcPr>
          <w:p w14:paraId="75C0D1E5" w14:textId="77777777" w:rsidR="00C86160" w:rsidRPr="001E5A2A" w:rsidRDefault="00C86160" w:rsidP="00EE07DD">
            <w:pPr>
              <w:spacing w:line="240" w:lineRule="auto"/>
              <w:rPr>
                <w:rFonts w:ascii="Arial" w:hAnsi="Arial" w:cs="Arial"/>
                <w:sz w:val="22"/>
                <w:szCs w:val="22"/>
              </w:rPr>
            </w:pPr>
            <w:r w:rsidRPr="001E5A2A">
              <w:rPr>
                <w:rFonts w:ascii="Arial" w:hAnsi="Arial" w:cs="Arial"/>
                <w:sz w:val="22"/>
                <w:szCs w:val="22"/>
              </w:rPr>
              <w:t>Assembly assessors certification</w:t>
            </w:r>
          </w:p>
        </w:tc>
      </w:tr>
    </w:tbl>
    <w:p w14:paraId="061E8DC1" w14:textId="72B5A4DE" w:rsidR="00C86160" w:rsidRPr="001E5A2A" w:rsidRDefault="00C86160" w:rsidP="00441178">
      <w:pPr>
        <w:pStyle w:val="Heading2"/>
        <w:numPr>
          <w:ilvl w:val="1"/>
          <w:numId w:val="39"/>
        </w:numPr>
        <w:spacing w:line="240" w:lineRule="auto"/>
        <w:ind w:hanging="578"/>
        <w:rPr>
          <w:rFonts w:cs="Arial"/>
          <w:b w:val="0"/>
          <w:i w:val="0"/>
          <w:sz w:val="22"/>
          <w:szCs w:val="22"/>
        </w:rPr>
      </w:pPr>
      <w:r w:rsidRPr="001E5A2A">
        <w:rPr>
          <w:rFonts w:cs="Arial"/>
          <w:b w:val="0"/>
          <w:i w:val="0"/>
          <w:sz w:val="22"/>
          <w:szCs w:val="22"/>
        </w:rPr>
        <w:t xml:space="preserve">The panel shall be equipped, as a minimum, with suitably rated circuit breakers, isolator, </w:t>
      </w:r>
      <w:proofErr w:type="spellStart"/>
      <w:r w:rsidRPr="001E5A2A">
        <w:rPr>
          <w:rFonts w:cs="Arial"/>
          <w:b w:val="0"/>
          <w:i w:val="0"/>
          <w:sz w:val="22"/>
          <w:szCs w:val="22"/>
        </w:rPr>
        <w:t>trunking</w:t>
      </w:r>
      <w:proofErr w:type="spellEnd"/>
      <w:r w:rsidRPr="001E5A2A">
        <w:rPr>
          <w:rFonts w:cs="Arial"/>
          <w:b w:val="0"/>
          <w:i w:val="0"/>
          <w:sz w:val="22"/>
          <w:szCs w:val="22"/>
        </w:rPr>
        <w:t xml:space="preserve">, terminals, </w:t>
      </w:r>
      <w:proofErr w:type="spellStart"/>
      <w:r w:rsidRPr="001E5A2A">
        <w:rPr>
          <w:rFonts w:cs="Arial"/>
          <w:b w:val="0"/>
          <w:i w:val="0"/>
          <w:sz w:val="22"/>
          <w:szCs w:val="22"/>
        </w:rPr>
        <w:t>padlockable</w:t>
      </w:r>
      <w:proofErr w:type="spellEnd"/>
      <w:r w:rsidRPr="001E5A2A">
        <w:rPr>
          <w:rFonts w:cs="Arial"/>
          <w:b w:val="0"/>
          <w:i w:val="0"/>
          <w:sz w:val="22"/>
          <w:szCs w:val="22"/>
        </w:rPr>
        <w:t xml:space="preserve"> door interlock handle, selector switch, square key door catches, LEDs and labels.</w:t>
      </w:r>
    </w:p>
    <w:p w14:paraId="706671C7" w14:textId="7C4CC2B4" w:rsidR="00C86160" w:rsidRPr="00B156C4" w:rsidRDefault="00C86160" w:rsidP="00441178">
      <w:pPr>
        <w:pStyle w:val="Heading2"/>
        <w:numPr>
          <w:ilvl w:val="1"/>
          <w:numId w:val="39"/>
        </w:numPr>
        <w:spacing w:line="240" w:lineRule="auto"/>
        <w:ind w:hanging="578"/>
        <w:rPr>
          <w:rFonts w:cs="Arial"/>
          <w:b w:val="0"/>
          <w:i w:val="0"/>
          <w:sz w:val="22"/>
          <w:szCs w:val="22"/>
        </w:rPr>
      </w:pPr>
      <w:bookmarkStart w:id="29" w:name="_Toc527031927"/>
      <w:bookmarkStart w:id="30" w:name="_Toc528058314"/>
      <w:r w:rsidRPr="001E5A2A">
        <w:rPr>
          <w:rFonts w:cs="Arial"/>
          <w:b w:val="0"/>
          <w:i w:val="0"/>
          <w:sz w:val="22"/>
          <w:szCs w:val="22"/>
        </w:rPr>
        <w:t>The panels shall be installed at an appropriate level above the sump to ensure that it is possible to operate the sump pump with the sump flooded, without the need to enter into the water.</w:t>
      </w:r>
      <w:bookmarkEnd w:id="29"/>
      <w:bookmarkEnd w:id="30"/>
    </w:p>
    <w:p w14:paraId="386D2DF2" w14:textId="37C7EE7E" w:rsidR="00C86160" w:rsidRPr="001E5A2A" w:rsidRDefault="00C86160" w:rsidP="00441178">
      <w:pPr>
        <w:pStyle w:val="Heading2"/>
        <w:numPr>
          <w:ilvl w:val="1"/>
          <w:numId w:val="39"/>
        </w:numPr>
        <w:spacing w:line="240" w:lineRule="auto"/>
        <w:ind w:hanging="578"/>
        <w:rPr>
          <w:rFonts w:cs="Arial"/>
          <w:b w:val="0"/>
          <w:i w:val="0"/>
          <w:sz w:val="22"/>
          <w:szCs w:val="22"/>
        </w:rPr>
      </w:pPr>
      <w:bookmarkStart w:id="31" w:name="_Toc527031928"/>
      <w:bookmarkStart w:id="32" w:name="_Toc528058315"/>
      <w:r w:rsidRPr="001E5A2A">
        <w:rPr>
          <w:rFonts w:cs="Arial"/>
          <w:b w:val="0"/>
          <w:i w:val="0"/>
          <w:sz w:val="22"/>
          <w:szCs w:val="22"/>
        </w:rPr>
        <w:t>The panel doors shall be constructed with hinges and square key catches one of which shall be pad lockable.</w:t>
      </w:r>
      <w:bookmarkEnd w:id="31"/>
      <w:bookmarkEnd w:id="32"/>
    </w:p>
    <w:p w14:paraId="4F888045" w14:textId="4B067BEF" w:rsidR="00C86160" w:rsidRDefault="00C86160" w:rsidP="00441178">
      <w:pPr>
        <w:pStyle w:val="Heading2"/>
        <w:numPr>
          <w:ilvl w:val="1"/>
          <w:numId w:val="39"/>
        </w:numPr>
        <w:spacing w:line="240" w:lineRule="auto"/>
        <w:ind w:hanging="578"/>
        <w:rPr>
          <w:rFonts w:eastAsia="Calibri" w:cs="Arial"/>
          <w:b w:val="0"/>
          <w:i w:val="0"/>
          <w:sz w:val="22"/>
          <w:szCs w:val="22"/>
        </w:rPr>
      </w:pPr>
      <w:bookmarkStart w:id="33" w:name="_Toc527031929"/>
      <w:bookmarkStart w:id="34" w:name="_Toc528058316"/>
      <w:r w:rsidRPr="001E5A2A">
        <w:rPr>
          <w:rFonts w:cs="Arial"/>
          <w:b w:val="0"/>
          <w:i w:val="0"/>
          <w:sz w:val="22"/>
          <w:szCs w:val="22"/>
        </w:rPr>
        <w:t>Three float level switches shall be provided with suitably rated changeover contacts installed at a low level to stop the pump, high level to start the pump and high-high level for a remote alarm</w:t>
      </w:r>
      <w:r w:rsidRPr="001E5A2A">
        <w:rPr>
          <w:rFonts w:eastAsia="Calibri" w:cs="Arial"/>
          <w:b w:val="0"/>
          <w:i w:val="0"/>
          <w:sz w:val="22"/>
          <w:szCs w:val="22"/>
        </w:rPr>
        <w:t>.</w:t>
      </w:r>
      <w:bookmarkEnd w:id="33"/>
      <w:bookmarkEnd w:id="34"/>
    </w:p>
    <w:p w14:paraId="72FECDC9" w14:textId="34298B1C" w:rsidR="00DC17E4" w:rsidRPr="00DC17E4" w:rsidRDefault="00DC17E4" w:rsidP="00EE07DD">
      <w:pPr>
        <w:spacing w:line="240" w:lineRule="auto"/>
        <w:rPr>
          <w:rFonts w:eastAsia="Calibri"/>
        </w:rPr>
      </w:pPr>
    </w:p>
    <w:p w14:paraId="45B32FEF" w14:textId="38CA8B03" w:rsidR="002B40E1" w:rsidRDefault="002B40E1" w:rsidP="00EE07DD">
      <w:pPr>
        <w:pStyle w:val="Heading1"/>
        <w:numPr>
          <w:ilvl w:val="0"/>
          <w:numId w:val="39"/>
        </w:numPr>
        <w:spacing w:before="0" w:after="0" w:line="240" w:lineRule="auto"/>
        <w:ind w:left="851" w:hanging="851"/>
        <w:rPr>
          <w:rFonts w:cs="Arial"/>
          <w:sz w:val="22"/>
          <w:szCs w:val="22"/>
        </w:rPr>
      </w:pPr>
      <w:r w:rsidRPr="001E5A2A">
        <w:rPr>
          <w:rFonts w:cs="Arial"/>
          <w:sz w:val="22"/>
          <w:szCs w:val="22"/>
        </w:rPr>
        <w:t>VALVE OR MOTOR ISOLATING PANEL FOR EACH CHAMBER</w:t>
      </w:r>
      <w:bookmarkEnd w:id="24"/>
    </w:p>
    <w:p w14:paraId="4D43C3C3" w14:textId="77777777" w:rsidR="00DC17E4" w:rsidRPr="00DC17E4" w:rsidRDefault="00DC17E4" w:rsidP="00441178">
      <w:pPr>
        <w:spacing w:line="240" w:lineRule="auto"/>
        <w:ind w:hanging="426"/>
      </w:pPr>
    </w:p>
    <w:p w14:paraId="7C3069AE" w14:textId="1AA8F33C" w:rsidR="00FF1B64" w:rsidRPr="00FF1B64" w:rsidRDefault="000E3C86" w:rsidP="00441178">
      <w:pPr>
        <w:pStyle w:val="ListParagraph"/>
        <w:numPr>
          <w:ilvl w:val="1"/>
          <w:numId w:val="39"/>
        </w:numPr>
        <w:spacing w:line="240" w:lineRule="auto"/>
        <w:ind w:left="709" w:hanging="426"/>
        <w:rPr>
          <w:rFonts w:ascii="Arial" w:hAnsi="Arial" w:cs="Arial"/>
          <w:sz w:val="22"/>
          <w:szCs w:val="22"/>
          <w:lang w:val="en-ZA"/>
        </w:rPr>
      </w:pPr>
      <w:r>
        <w:rPr>
          <w:rFonts w:ascii="Arial" w:hAnsi="Arial" w:cs="Arial"/>
          <w:sz w:val="22"/>
          <w:szCs w:val="22"/>
          <w:lang w:val="en-ZA"/>
        </w:rPr>
        <w:t xml:space="preserve">Function: </w:t>
      </w:r>
      <w:r w:rsidR="00FF1B64">
        <w:rPr>
          <w:rFonts w:ascii="Arial" w:hAnsi="Arial" w:cs="Arial"/>
          <w:sz w:val="22"/>
          <w:szCs w:val="22"/>
          <w:lang w:val="en-ZA"/>
        </w:rPr>
        <w:t>Isolation of power to motor or valve actuator</w:t>
      </w:r>
    </w:p>
    <w:p w14:paraId="651C0B89" w14:textId="6E08576E" w:rsidR="00DC17E4" w:rsidRPr="00A973D3" w:rsidRDefault="00FF1B64" w:rsidP="00441178">
      <w:pPr>
        <w:pStyle w:val="ListParagraph"/>
        <w:numPr>
          <w:ilvl w:val="1"/>
          <w:numId w:val="39"/>
        </w:numPr>
        <w:spacing w:line="240" w:lineRule="auto"/>
        <w:ind w:left="709" w:hanging="426"/>
        <w:rPr>
          <w:rFonts w:ascii="Arial" w:hAnsi="Arial" w:cs="Arial"/>
          <w:sz w:val="22"/>
          <w:szCs w:val="22"/>
          <w:lang w:val="en-ZA"/>
        </w:rPr>
      </w:pPr>
      <w:r w:rsidRPr="00FF1B64">
        <w:rPr>
          <w:rFonts w:ascii="Arial" w:hAnsi="Arial" w:cs="Arial"/>
          <w:sz w:val="22"/>
          <w:szCs w:val="22"/>
        </w:rPr>
        <w:t>Contractor to refer to Pipeline Spec: Table 2a,</w:t>
      </w:r>
      <w:r>
        <w:rPr>
          <w:rFonts w:ascii="Arial" w:hAnsi="Arial" w:cs="Arial"/>
          <w:sz w:val="22"/>
          <w:szCs w:val="22"/>
        </w:rPr>
        <w:t xml:space="preserve"> </w:t>
      </w:r>
      <w:r w:rsidRPr="00FF1B64">
        <w:rPr>
          <w:rFonts w:ascii="Arial" w:hAnsi="Arial" w:cs="Arial"/>
          <w:sz w:val="22"/>
          <w:szCs w:val="22"/>
        </w:rPr>
        <w:t>Table 2b,</w:t>
      </w:r>
      <w:r>
        <w:rPr>
          <w:rFonts w:ascii="Arial" w:hAnsi="Arial" w:cs="Arial"/>
          <w:sz w:val="22"/>
          <w:szCs w:val="22"/>
        </w:rPr>
        <w:t xml:space="preserve"> </w:t>
      </w:r>
      <w:r w:rsidRPr="00FF1B64">
        <w:rPr>
          <w:rFonts w:ascii="Arial" w:hAnsi="Arial" w:cs="Arial"/>
          <w:sz w:val="22"/>
          <w:szCs w:val="22"/>
        </w:rPr>
        <w:t>Table 6 and Table 7a</w:t>
      </w:r>
      <w:r>
        <w:rPr>
          <w:rFonts w:ascii="Arial" w:hAnsi="Arial" w:cs="Arial"/>
          <w:sz w:val="22"/>
          <w:szCs w:val="22"/>
        </w:rPr>
        <w:t>.</w:t>
      </w:r>
      <w:r w:rsidR="002B40E1" w:rsidRPr="00FF1B64">
        <w:t xml:space="preserve"> </w:t>
      </w:r>
    </w:p>
    <w:tbl>
      <w:tblPr>
        <w:tblW w:w="892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0" w:type="dxa"/>
          <w:right w:w="100" w:type="dxa"/>
        </w:tblCellMar>
        <w:tblLook w:val="0000" w:firstRow="0" w:lastRow="0" w:firstColumn="0" w:lastColumn="0" w:noHBand="0" w:noVBand="0"/>
      </w:tblPr>
      <w:tblGrid>
        <w:gridCol w:w="4770"/>
        <w:gridCol w:w="4153"/>
      </w:tblGrid>
      <w:tr w:rsidR="002B40E1" w:rsidRPr="001E5A2A" w14:paraId="657B784B" w14:textId="77777777" w:rsidTr="006F7A6D">
        <w:trPr>
          <w:cantSplit/>
          <w:trHeight w:val="403"/>
          <w:tblHeader/>
        </w:trPr>
        <w:tc>
          <w:tcPr>
            <w:tcW w:w="4770" w:type="dxa"/>
          </w:tcPr>
          <w:p w14:paraId="22E535DB" w14:textId="77777777" w:rsidR="002B40E1" w:rsidRPr="001E5A2A" w:rsidRDefault="002B40E1" w:rsidP="00EE07DD">
            <w:pPr>
              <w:spacing w:line="240" w:lineRule="auto"/>
              <w:rPr>
                <w:rFonts w:ascii="Arial" w:hAnsi="Arial" w:cs="Arial"/>
                <w:sz w:val="22"/>
                <w:szCs w:val="22"/>
              </w:rPr>
            </w:pPr>
            <w:r w:rsidRPr="001E5A2A">
              <w:rPr>
                <w:rFonts w:ascii="Arial" w:hAnsi="Arial" w:cs="Arial"/>
                <w:sz w:val="22"/>
                <w:szCs w:val="22"/>
              </w:rPr>
              <w:t>Description</w:t>
            </w:r>
          </w:p>
        </w:tc>
        <w:tc>
          <w:tcPr>
            <w:tcW w:w="4153" w:type="dxa"/>
          </w:tcPr>
          <w:p w14:paraId="4E4FC669" w14:textId="77777777" w:rsidR="002B40E1" w:rsidRPr="001E5A2A" w:rsidRDefault="002B40E1" w:rsidP="00EE07DD">
            <w:pPr>
              <w:spacing w:line="240" w:lineRule="auto"/>
              <w:rPr>
                <w:rFonts w:ascii="Arial" w:hAnsi="Arial" w:cs="Arial"/>
                <w:sz w:val="22"/>
                <w:szCs w:val="22"/>
              </w:rPr>
            </w:pPr>
            <w:r w:rsidRPr="001E5A2A">
              <w:rPr>
                <w:rFonts w:ascii="Arial" w:hAnsi="Arial" w:cs="Arial"/>
                <w:sz w:val="22"/>
                <w:szCs w:val="22"/>
              </w:rPr>
              <w:t>Preferred</w:t>
            </w:r>
          </w:p>
        </w:tc>
      </w:tr>
      <w:tr w:rsidR="002B40E1" w:rsidRPr="001E5A2A" w14:paraId="66E6CFE3" w14:textId="77777777" w:rsidTr="006F7A6D">
        <w:trPr>
          <w:cantSplit/>
          <w:trHeight w:val="403"/>
        </w:trPr>
        <w:tc>
          <w:tcPr>
            <w:tcW w:w="4770" w:type="dxa"/>
          </w:tcPr>
          <w:p w14:paraId="4CC2C065" w14:textId="77777777" w:rsidR="002B40E1" w:rsidRPr="001E5A2A" w:rsidRDefault="002B40E1" w:rsidP="00EE07DD">
            <w:pPr>
              <w:spacing w:line="240" w:lineRule="auto"/>
              <w:rPr>
                <w:rFonts w:ascii="Arial" w:hAnsi="Arial" w:cs="Arial"/>
                <w:sz w:val="22"/>
                <w:szCs w:val="22"/>
              </w:rPr>
            </w:pPr>
            <w:r w:rsidRPr="001E5A2A">
              <w:rPr>
                <w:rFonts w:ascii="Arial" w:hAnsi="Arial" w:cs="Arial"/>
                <w:sz w:val="22"/>
                <w:szCs w:val="22"/>
              </w:rPr>
              <w:t>Panel supply voltage</w:t>
            </w:r>
          </w:p>
        </w:tc>
        <w:tc>
          <w:tcPr>
            <w:tcW w:w="4153" w:type="dxa"/>
          </w:tcPr>
          <w:p w14:paraId="665BB2CA" w14:textId="77777777" w:rsidR="002B40E1" w:rsidRPr="001E5A2A" w:rsidRDefault="002B40E1" w:rsidP="00EE07DD">
            <w:pPr>
              <w:spacing w:line="240" w:lineRule="auto"/>
              <w:rPr>
                <w:rFonts w:ascii="Arial" w:hAnsi="Arial" w:cs="Arial"/>
                <w:sz w:val="22"/>
                <w:szCs w:val="22"/>
              </w:rPr>
            </w:pPr>
            <w:r w:rsidRPr="001E5A2A">
              <w:rPr>
                <w:rFonts w:ascii="Arial" w:hAnsi="Arial" w:cs="Arial"/>
                <w:sz w:val="22"/>
                <w:szCs w:val="22"/>
              </w:rPr>
              <w:t>400VAC 3Phase and neutral</w:t>
            </w:r>
          </w:p>
        </w:tc>
      </w:tr>
      <w:tr w:rsidR="002B40E1" w:rsidRPr="001E5A2A" w14:paraId="516693C2" w14:textId="77777777" w:rsidTr="006F7A6D">
        <w:trPr>
          <w:cantSplit/>
          <w:trHeight w:val="403"/>
        </w:trPr>
        <w:tc>
          <w:tcPr>
            <w:tcW w:w="4770" w:type="dxa"/>
          </w:tcPr>
          <w:p w14:paraId="3FC235DF" w14:textId="77777777" w:rsidR="002B40E1" w:rsidRPr="001E5A2A" w:rsidRDefault="002B40E1" w:rsidP="00EE07DD">
            <w:pPr>
              <w:spacing w:line="240" w:lineRule="auto"/>
              <w:rPr>
                <w:rFonts w:ascii="Arial" w:hAnsi="Arial" w:cs="Arial"/>
                <w:sz w:val="22"/>
                <w:szCs w:val="22"/>
              </w:rPr>
            </w:pPr>
            <w:r w:rsidRPr="001E5A2A">
              <w:rPr>
                <w:rFonts w:ascii="Arial" w:hAnsi="Arial" w:cs="Arial"/>
                <w:sz w:val="22"/>
                <w:szCs w:val="22"/>
              </w:rPr>
              <w:t>Panel control voltage</w:t>
            </w:r>
          </w:p>
        </w:tc>
        <w:tc>
          <w:tcPr>
            <w:tcW w:w="4153" w:type="dxa"/>
          </w:tcPr>
          <w:p w14:paraId="18996FE6" w14:textId="77777777" w:rsidR="002B40E1" w:rsidRPr="001E5A2A" w:rsidRDefault="002B40E1" w:rsidP="00EE07DD">
            <w:pPr>
              <w:spacing w:line="240" w:lineRule="auto"/>
              <w:rPr>
                <w:rFonts w:ascii="Arial" w:hAnsi="Arial" w:cs="Arial"/>
                <w:sz w:val="22"/>
                <w:szCs w:val="22"/>
              </w:rPr>
            </w:pPr>
            <w:r w:rsidRPr="001E5A2A">
              <w:rPr>
                <w:rFonts w:ascii="Arial" w:hAnsi="Arial" w:cs="Arial"/>
                <w:sz w:val="22"/>
                <w:szCs w:val="22"/>
              </w:rPr>
              <w:t>As per drawing</w:t>
            </w:r>
          </w:p>
        </w:tc>
      </w:tr>
      <w:tr w:rsidR="002B40E1" w:rsidRPr="001E5A2A" w14:paraId="7CAECC8E" w14:textId="77777777" w:rsidTr="006F7A6D">
        <w:trPr>
          <w:cantSplit/>
          <w:trHeight w:val="403"/>
        </w:trPr>
        <w:tc>
          <w:tcPr>
            <w:tcW w:w="4770" w:type="dxa"/>
          </w:tcPr>
          <w:p w14:paraId="673F6512" w14:textId="77777777" w:rsidR="002B40E1" w:rsidRPr="001E5A2A" w:rsidRDefault="002B40E1" w:rsidP="00EE07DD">
            <w:pPr>
              <w:spacing w:line="240" w:lineRule="auto"/>
              <w:rPr>
                <w:rFonts w:ascii="Arial" w:hAnsi="Arial" w:cs="Arial"/>
                <w:sz w:val="22"/>
                <w:szCs w:val="22"/>
              </w:rPr>
            </w:pPr>
            <w:r w:rsidRPr="001E5A2A">
              <w:rPr>
                <w:rFonts w:ascii="Arial" w:hAnsi="Arial" w:cs="Arial"/>
                <w:sz w:val="22"/>
                <w:szCs w:val="22"/>
              </w:rPr>
              <w:t>Panel current rating</w:t>
            </w:r>
          </w:p>
        </w:tc>
        <w:tc>
          <w:tcPr>
            <w:tcW w:w="4153" w:type="dxa"/>
          </w:tcPr>
          <w:p w14:paraId="06155D74" w14:textId="77777777" w:rsidR="002B40E1" w:rsidRPr="001E5A2A" w:rsidRDefault="002B40E1" w:rsidP="00EE07DD">
            <w:pPr>
              <w:spacing w:line="240" w:lineRule="auto"/>
              <w:rPr>
                <w:rFonts w:ascii="Arial" w:hAnsi="Arial" w:cs="Arial"/>
                <w:sz w:val="22"/>
                <w:szCs w:val="22"/>
              </w:rPr>
            </w:pPr>
            <w:r w:rsidRPr="001E5A2A">
              <w:rPr>
                <w:rFonts w:ascii="Arial" w:hAnsi="Arial" w:cs="Arial"/>
                <w:sz w:val="22"/>
                <w:szCs w:val="22"/>
              </w:rPr>
              <w:t>TBA A</w:t>
            </w:r>
          </w:p>
        </w:tc>
      </w:tr>
      <w:tr w:rsidR="002B40E1" w:rsidRPr="001E5A2A" w14:paraId="2CE863B1" w14:textId="77777777" w:rsidTr="006F7A6D">
        <w:trPr>
          <w:cantSplit/>
          <w:trHeight w:val="403"/>
        </w:trPr>
        <w:tc>
          <w:tcPr>
            <w:tcW w:w="4770" w:type="dxa"/>
          </w:tcPr>
          <w:p w14:paraId="58EA643D" w14:textId="77777777" w:rsidR="002B40E1" w:rsidRPr="001E5A2A" w:rsidRDefault="002B40E1" w:rsidP="00EE07DD">
            <w:pPr>
              <w:spacing w:line="240" w:lineRule="auto"/>
              <w:rPr>
                <w:rFonts w:ascii="Arial" w:hAnsi="Arial" w:cs="Arial"/>
                <w:sz w:val="22"/>
                <w:szCs w:val="22"/>
              </w:rPr>
            </w:pPr>
            <w:r w:rsidRPr="001E5A2A">
              <w:rPr>
                <w:rFonts w:ascii="Arial" w:hAnsi="Arial" w:cs="Arial"/>
                <w:sz w:val="22"/>
                <w:szCs w:val="22"/>
              </w:rPr>
              <w:t>Panel IP rating</w:t>
            </w:r>
          </w:p>
        </w:tc>
        <w:tc>
          <w:tcPr>
            <w:tcW w:w="4153" w:type="dxa"/>
          </w:tcPr>
          <w:p w14:paraId="33144D5B" w14:textId="77777777" w:rsidR="002B40E1" w:rsidRPr="001E5A2A" w:rsidRDefault="002B40E1" w:rsidP="00EE07DD">
            <w:pPr>
              <w:spacing w:line="240" w:lineRule="auto"/>
              <w:rPr>
                <w:rFonts w:ascii="Arial" w:hAnsi="Arial" w:cs="Arial"/>
                <w:sz w:val="22"/>
                <w:szCs w:val="22"/>
              </w:rPr>
            </w:pPr>
            <w:r w:rsidRPr="001E5A2A">
              <w:rPr>
                <w:rFonts w:ascii="Arial" w:hAnsi="Arial" w:cs="Arial"/>
                <w:sz w:val="22"/>
                <w:szCs w:val="22"/>
              </w:rPr>
              <w:t>IP65</w:t>
            </w:r>
          </w:p>
        </w:tc>
      </w:tr>
      <w:tr w:rsidR="002B40E1" w:rsidRPr="001E5A2A" w14:paraId="25F517D2" w14:textId="77777777" w:rsidTr="006F7A6D">
        <w:trPr>
          <w:cantSplit/>
          <w:trHeight w:val="403"/>
        </w:trPr>
        <w:tc>
          <w:tcPr>
            <w:tcW w:w="4770" w:type="dxa"/>
          </w:tcPr>
          <w:p w14:paraId="6A4549A7" w14:textId="77777777" w:rsidR="002B40E1" w:rsidRPr="001E5A2A" w:rsidRDefault="002B40E1" w:rsidP="00EE07DD">
            <w:pPr>
              <w:spacing w:line="240" w:lineRule="auto"/>
              <w:rPr>
                <w:rFonts w:ascii="Arial" w:hAnsi="Arial" w:cs="Arial"/>
                <w:sz w:val="22"/>
                <w:szCs w:val="22"/>
              </w:rPr>
            </w:pPr>
            <w:r w:rsidRPr="001E5A2A">
              <w:rPr>
                <w:rFonts w:ascii="Arial" w:hAnsi="Arial" w:cs="Arial"/>
                <w:sz w:val="22"/>
                <w:szCs w:val="22"/>
              </w:rPr>
              <w:t>Panel material</w:t>
            </w:r>
          </w:p>
        </w:tc>
        <w:tc>
          <w:tcPr>
            <w:tcW w:w="4153" w:type="dxa"/>
          </w:tcPr>
          <w:p w14:paraId="7F276906" w14:textId="77777777" w:rsidR="002B40E1" w:rsidRPr="001E5A2A" w:rsidRDefault="002B40E1" w:rsidP="00EE07DD">
            <w:pPr>
              <w:spacing w:line="240" w:lineRule="auto"/>
              <w:rPr>
                <w:rFonts w:ascii="Arial" w:hAnsi="Arial" w:cs="Arial"/>
                <w:sz w:val="22"/>
                <w:szCs w:val="22"/>
              </w:rPr>
            </w:pPr>
            <w:r w:rsidRPr="001E5A2A">
              <w:rPr>
                <w:rFonts w:ascii="Arial" w:hAnsi="Arial" w:cs="Arial"/>
                <w:sz w:val="22"/>
                <w:szCs w:val="22"/>
              </w:rPr>
              <w:t>3CR12</w:t>
            </w:r>
          </w:p>
        </w:tc>
      </w:tr>
      <w:tr w:rsidR="002B40E1" w:rsidRPr="001E5A2A" w14:paraId="51CEFF3C" w14:textId="77777777" w:rsidTr="006F7A6D">
        <w:trPr>
          <w:cantSplit/>
          <w:trHeight w:val="403"/>
        </w:trPr>
        <w:tc>
          <w:tcPr>
            <w:tcW w:w="4770" w:type="dxa"/>
          </w:tcPr>
          <w:p w14:paraId="469FAAE1" w14:textId="77777777" w:rsidR="002B40E1" w:rsidRPr="001E5A2A" w:rsidRDefault="002B40E1" w:rsidP="00EE07DD">
            <w:pPr>
              <w:spacing w:line="240" w:lineRule="auto"/>
              <w:rPr>
                <w:rFonts w:ascii="Arial" w:hAnsi="Arial" w:cs="Arial"/>
                <w:sz w:val="22"/>
                <w:szCs w:val="22"/>
              </w:rPr>
            </w:pPr>
            <w:r w:rsidRPr="001E5A2A">
              <w:rPr>
                <w:rFonts w:ascii="Arial" w:hAnsi="Arial" w:cs="Arial"/>
                <w:sz w:val="22"/>
                <w:szCs w:val="22"/>
              </w:rPr>
              <w:t>Panel painting system details.</w:t>
            </w:r>
          </w:p>
          <w:p w14:paraId="766B6089" w14:textId="77777777" w:rsidR="002B40E1" w:rsidRPr="001E5A2A" w:rsidRDefault="002B40E1" w:rsidP="00EE07DD">
            <w:pPr>
              <w:spacing w:line="240" w:lineRule="auto"/>
              <w:rPr>
                <w:rFonts w:ascii="Arial" w:hAnsi="Arial" w:cs="Arial"/>
                <w:sz w:val="22"/>
                <w:szCs w:val="22"/>
              </w:rPr>
            </w:pPr>
          </w:p>
        </w:tc>
        <w:tc>
          <w:tcPr>
            <w:tcW w:w="4153" w:type="dxa"/>
          </w:tcPr>
          <w:p w14:paraId="10637011" w14:textId="77777777" w:rsidR="002B40E1" w:rsidRPr="001E5A2A" w:rsidRDefault="002B40E1" w:rsidP="00EE07DD">
            <w:pPr>
              <w:spacing w:line="240" w:lineRule="auto"/>
              <w:rPr>
                <w:rFonts w:ascii="Arial" w:hAnsi="Arial" w:cs="Arial"/>
                <w:sz w:val="22"/>
                <w:szCs w:val="22"/>
              </w:rPr>
            </w:pPr>
            <w:r w:rsidRPr="001E5A2A">
              <w:rPr>
                <w:rFonts w:ascii="Arial" w:hAnsi="Arial" w:cs="Arial"/>
                <w:sz w:val="22"/>
                <w:szCs w:val="22"/>
              </w:rPr>
              <w:t>Powder coated B26 to SANS 1091</w:t>
            </w:r>
          </w:p>
        </w:tc>
      </w:tr>
      <w:tr w:rsidR="002B40E1" w:rsidRPr="001E5A2A" w14:paraId="23188C0A" w14:textId="77777777" w:rsidTr="006F7A6D">
        <w:trPr>
          <w:cantSplit/>
          <w:trHeight w:val="403"/>
        </w:trPr>
        <w:tc>
          <w:tcPr>
            <w:tcW w:w="4770" w:type="dxa"/>
          </w:tcPr>
          <w:p w14:paraId="0D229072" w14:textId="77777777" w:rsidR="002B40E1" w:rsidRPr="001E5A2A" w:rsidRDefault="002B40E1" w:rsidP="00EE07DD">
            <w:pPr>
              <w:spacing w:line="240" w:lineRule="auto"/>
              <w:rPr>
                <w:rFonts w:ascii="Arial" w:hAnsi="Arial" w:cs="Arial"/>
                <w:sz w:val="22"/>
                <w:szCs w:val="22"/>
              </w:rPr>
            </w:pPr>
            <w:r w:rsidRPr="001E5A2A">
              <w:rPr>
                <w:rFonts w:ascii="Arial" w:hAnsi="Arial" w:cs="Arial"/>
                <w:sz w:val="22"/>
                <w:szCs w:val="22"/>
              </w:rPr>
              <w:t>Panel form classification</w:t>
            </w:r>
          </w:p>
        </w:tc>
        <w:tc>
          <w:tcPr>
            <w:tcW w:w="4153" w:type="dxa"/>
          </w:tcPr>
          <w:p w14:paraId="020C0B42" w14:textId="77777777" w:rsidR="002B40E1" w:rsidRPr="001E5A2A" w:rsidRDefault="002B40E1" w:rsidP="00EE07DD">
            <w:pPr>
              <w:spacing w:line="240" w:lineRule="auto"/>
              <w:rPr>
                <w:rFonts w:ascii="Arial" w:hAnsi="Arial" w:cs="Arial"/>
                <w:sz w:val="22"/>
                <w:szCs w:val="22"/>
              </w:rPr>
            </w:pPr>
            <w:r w:rsidRPr="001E5A2A">
              <w:rPr>
                <w:rFonts w:ascii="Arial" w:hAnsi="Arial" w:cs="Arial"/>
                <w:sz w:val="22"/>
                <w:szCs w:val="22"/>
              </w:rPr>
              <w:t>1</w:t>
            </w:r>
          </w:p>
        </w:tc>
      </w:tr>
      <w:tr w:rsidR="002B40E1" w:rsidRPr="001E5A2A" w14:paraId="65D1B80D" w14:textId="77777777" w:rsidTr="006F7A6D">
        <w:trPr>
          <w:cantSplit/>
          <w:trHeight w:val="403"/>
        </w:trPr>
        <w:tc>
          <w:tcPr>
            <w:tcW w:w="4770" w:type="dxa"/>
          </w:tcPr>
          <w:p w14:paraId="7FC123CA" w14:textId="77777777" w:rsidR="002B40E1" w:rsidRPr="001E5A2A" w:rsidRDefault="002B40E1" w:rsidP="00EE07DD">
            <w:pPr>
              <w:spacing w:line="240" w:lineRule="auto"/>
              <w:rPr>
                <w:rFonts w:ascii="Arial" w:hAnsi="Arial" w:cs="Arial"/>
                <w:sz w:val="22"/>
                <w:szCs w:val="22"/>
              </w:rPr>
            </w:pPr>
            <w:r w:rsidRPr="001E5A2A">
              <w:rPr>
                <w:rFonts w:ascii="Arial" w:hAnsi="Arial" w:cs="Arial"/>
                <w:sz w:val="22"/>
                <w:szCs w:val="22"/>
              </w:rPr>
              <w:t xml:space="preserve">Panel short circuit rating (3 sec) </w:t>
            </w:r>
            <w:r w:rsidRPr="001E5A2A">
              <w:rPr>
                <w:rFonts w:ascii="Arial" w:hAnsi="Arial" w:cs="Arial"/>
                <w:sz w:val="22"/>
                <w:szCs w:val="22"/>
              </w:rPr>
              <w:tab/>
              <w:t xml:space="preserve">kA     </w:t>
            </w:r>
          </w:p>
        </w:tc>
        <w:tc>
          <w:tcPr>
            <w:tcW w:w="4153" w:type="dxa"/>
          </w:tcPr>
          <w:p w14:paraId="2F86EA27" w14:textId="77777777" w:rsidR="002B40E1" w:rsidRPr="001E5A2A" w:rsidRDefault="002B40E1" w:rsidP="00EE07DD">
            <w:pPr>
              <w:spacing w:line="240" w:lineRule="auto"/>
              <w:rPr>
                <w:rFonts w:ascii="Arial" w:hAnsi="Arial" w:cs="Arial"/>
                <w:sz w:val="22"/>
                <w:szCs w:val="22"/>
              </w:rPr>
            </w:pPr>
            <w:r w:rsidRPr="001E5A2A">
              <w:rPr>
                <w:rFonts w:ascii="Arial" w:hAnsi="Arial" w:cs="Arial"/>
                <w:sz w:val="22"/>
                <w:szCs w:val="22"/>
              </w:rPr>
              <w:t>TBA kA</w:t>
            </w:r>
          </w:p>
        </w:tc>
      </w:tr>
      <w:tr w:rsidR="002B40E1" w:rsidRPr="001E5A2A" w14:paraId="4FA63A97" w14:textId="77777777" w:rsidTr="006F7A6D">
        <w:trPr>
          <w:cantSplit/>
          <w:trHeight w:val="403"/>
        </w:trPr>
        <w:tc>
          <w:tcPr>
            <w:tcW w:w="4770" w:type="dxa"/>
          </w:tcPr>
          <w:p w14:paraId="398EBB6A" w14:textId="77777777" w:rsidR="002B40E1" w:rsidRPr="001E5A2A" w:rsidRDefault="002B40E1" w:rsidP="00EE07DD">
            <w:pPr>
              <w:spacing w:line="240" w:lineRule="auto"/>
              <w:rPr>
                <w:rFonts w:ascii="Arial" w:hAnsi="Arial" w:cs="Arial"/>
                <w:sz w:val="22"/>
                <w:szCs w:val="22"/>
              </w:rPr>
            </w:pPr>
            <w:r w:rsidRPr="001E5A2A">
              <w:rPr>
                <w:rFonts w:ascii="Arial" w:hAnsi="Arial" w:cs="Arial"/>
                <w:sz w:val="22"/>
                <w:szCs w:val="22"/>
              </w:rPr>
              <w:t>Panel location</w:t>
            </w:r>
          </w:p>
        </w:tc>
        <w:tc>
          <w:tcPr>
            <w:tcW w:w="4153" w:type="dxa"/>
          </w:tcPr>
          <w:p w14:paraId="33B8B28B" w14:textId="77777777" w:rsidR="002B40E1" w:rsidRPr="001E5A2A" w:rsidRDefault="002B40E1" w:rsidP="00EE07DD">
            <w:pPr>
              <w:spacing w:line="240" w:lineRule="auto"/>
              <w:rPr>
                <w:rFonts w:ascii="Arial" w:hAnsi="Arial" w:cs="Arial"/>
                <w:sz w:val="22"/>
                <w:szCs w:val="22"/>
              </w:rPr>
            </w:pPr>
            <w:r w:rsidRPr="001E5A2A">
              <w:rPr>
                <w:rFonts w:ascii="Arial" w:hAnsi="Arial" w:cs="Arial"/>
                <w:sz w:val="22"/>
                <w:szCs w:val="22"/>
              </w:rPr>
              <w:t>Pedestal or wall mounted at valve or motor  with cable racking</w:t>
            </w:r>
          </w:p>
        </w:tc>
      </w:tr>
      <w:tr w:rsidR="002B40E1" w:rsidRPr="001E5A2A" w14:paraId="12F9C4C9" w14:textId="77777777" w:rsidTr="006F7A6D">
        <w:trPr>
          <w:cantSplit/>
          <w:trHeight w:val="403"/>
        </w:trPr>
        <w:tc>
          <w:tcPr>
            <w:tcW w:w="4770" w:type="dxa"/>
          </w:tcPr>
          <w:p w14:paraId="37228042" w14:textId="77777777" w:rsidR="002B40E1" w:rsidRPr="001E5A2A" w:rsidRDefault="002B40E1" w:rsidP="00EE07DD">
            <w:pPr>
              <w:spacing w:line="240" w:lineRule="auto"/>
              <w:rPr>
                <w:rFonts w:ascii="Arial" w:hAnsi="Arial" w:cs="Arial"/>
                <w:sz w:val="22"/>
                <w:szCs w:val="22"/>
              </w:rPr>
            </w:pPr>
            <w:r w:rsidRPr="001E5A2A">
              <w:rPr>
                <w:rFonts w:ascii="Arial" w:hAnsi="Arial" w:cs="Arial"/>
                <w:sz w:val="22"/>
                <w:szCs w:val="22"/>
              </w:rPr>
              <w:t xml:space="preserve">Panel access </w:t>
            </w:r>
          </w:p>
        </w:tc>
        <w:tc>
          <w:tcPr>
            <w:tcW w:w="4153" w:type="dxa"/>
          </w:tcPr>
          <w:p w14:paraId="419F2FCE" w14:textId="77777777" w:rsidR="002B40E1" w:rsidRPr="001E5A2A" w:rsidRDefault="002B40E1" w:rsidP="00EE07DD">
            <w:pPr>
              <w:spacing w:line="240" w:lineRule="auto"/>
              <w:rPr>
                <w:rFonts w:ascii="Arial" w:hAnsi="Arial" w:cs="Arial"/>
                <w:sz w:val="22"/>
                <w:szCs w:val="22"/>
              </w:rPr>
            </w:pPr>
            <w:r w:rsidRPr="001E5A2A">
              <w:rPr>
                <w:rFonts w:ascii="Arial" w:hAnsi="Arial" w:cs="Arial"/>
                <w:sz w:val="22"/>
                <w:szCs w:val="22"/>
              </w:rPr>
              <w:t xml:space="preserve">Front </w:t>
            </w:r>
          </w:p>
        </w:tc>
      </w:tr>
      <w:tr w:rsidR="002B40E1" w:rsidRPr="001E5A2A" w14:paraId="28578B54" w14:textId="77777777" w:rsidTr="006F7A6D">
        <w:trPr>
          <w:cantSplit/>
          <w:trHeight w:val="403"/>
        </w:trPr>
        <w:tc>
          <w:tcPr>
            <w:tcW w:w="4770" w:type="dxa"/>
          </w:tcPr>
          <w:p w14:paraId="12FF096C" w14:textId="77777777" w:rsidR="002B40E1" w:rsidRPr="001E5A2A" w:rsidRDefault="002B40E1" w:rsidP="00EE07DD">
            <w:pPr>
              <w:spacing w:line="240" w:lineRule="auto"/>
              <w:rPr>
                <w:rFonts w:ascii="Arial" w:hAnsi="Arial" w:cs="Arial"/>
                <w:sz w:val="22"/>
                <w:szCs w:val="22"/>
              </w:rPr>
            </w:pPr>
            <w:r w:rsidRPr="001E5A2A">
              <w:rPr>
                <w:rFonts w:ascii="Arial" w:hAnsi="Arial" w:cs="Arial"/>
                <w:sz w:val="22"/>
                <w:szCs w:val="22"/>
              </w:rPr>
              <w:t>Cable entry location</w:t>
            </w:r>
          </w:p>
        </w:tc>
        <w:tc>
          <w:tcPr>
            <w:tcW w:w="4153" w:type="dxa"/>
          </w:tcPr>
          <w:p w14:paraId="5D1922C3" w14:textId="77777777" w:rsidR="002B40E1" w:rsidRPr="001E5A2A" w:rsidRDefault="002B40E1" w:rsidP="00EE07DD">
            <w:pPr>
              <w:spacing w:line="240" w:lineRule="auto"/>
              <w:rPr>
                <w:rFonts w:ascii="Arial" w:hAnsi="Arial" w:cs="Arial"/>
                <w:sz w:val="22"/>
                <w:szCs w:val="22"/>
              </w:rPr>
            </w:pPr>
            <w:r w:rsidRPr="001E5A2A">
              <w:rPr>
                <w:rFonts w:ascii="Arial" w:hAnsi="Arial" w:cs="Arial"/>
                <w:sz w:val="22"/>
                <w:szCs w:val="22"/>
              </w:rPr>
              <w:t>Bottom</w:t>
            </w:r>
          </w:p>
        </w:tc>
      </w:tr>
      <w:tr w:rsidR="002B40E1" w:rsidRPr="001E5A2A" w14:paraId="6D206DED" w14:textId="77777777" w:rsidTr="006F7A6D">
        <w:trPr>
          <w:cantSplit/>
          <w:trHeight w:val="403"/>
        </w:trPr>
        <w:tc>
          <w:tcPr>
            <w:tcW w:w="4770" w:type="dxa"/>
          </w:tcPr>
          <w:p w14:paraId="4188CBFD" w14:textId="77777777" w:rsidR="002B40E1" w:rsidRPr="001E5A2A" w:rsidRDefault="002B40E1" w:rsidP="00EE07DD">
            <w:pPr>
              <w:spacing w:line="240" w:lineRule="auto"/>
              <w:rPr>
                <w:rFonts w:ascii="Arial" w:hAnsi="Arial" w:cs="Arial"/>
                <w:sz w:val="22"/>
                <w:szCs w:val="22"/>
              </w:rPr>
            </w:pPr>
            <w:r w:rsidRPr="001E5A2A">
              <w:rPr>
                <w:rFonts w:ascii="Arial" w:hAnsi="Arial" w:cs="Arial"/>
                <w:sz w:val="22"/>
                <w:szCs w:val="22"/>
              </w:rPr>
              <w:t>Power supply fed from</w:t>
            </w:r>
          </w:p>
        </w:tc>
        <w:tc>
          <w:tcPr>
            <w:tcW w:w="4153" w:type="dxa"/>
          </w:tcPr>
          <w:p w14:paraId="380684C6" w14:textId="77777777" w:rsidR="002B40E1" w:rsidRPr="001E5A2A" w:rsidRDefault="002B40E1" w:rsidP="00EE07DD">
            <w:pPr>
              <w:spacing w:line="240" w:lineRule="auto"/>
              <w:rPr>
                <w:rFonts w:ascii="Arial" w:hAnsi="Arial" w:cs="Arial"/>
                <w:sz w:val="22"/>
                <w:szCs w:val="22"/>
              </w:rPr>
            </w:pPr>
            <w:r w:rsidRPr="001E5A2A">
              <w:rPr>
                <w:rFonts w:ascii="Arial" w:hAnsi="Arial" w:cs="Arial"/>
                <w:sz w:val="22"/>
                <w:szCs w:val="22"/>
              </w:rPr>
              <w:t>Distribution Board</w:t>
            </w:r>
          </w:p>
        </w:tc>
      </w:tr>
    </w:tbl>
    <w:p w14:paraId="102620AD" w14:textId="77777777" w:rsidR="002B40E1" w:rsidRPr="001E5A2A" w:rsidRDefault="002B40E1" w:rsidP="00EE07DD">
      <w:pPr>
        <w:spacing w:line="240" w:lineRule="auto"/>
        <w:rPr>
          <w:rFonts w:ascii="Arial" w:hAnsi="Arial" w:cs="Arial"/>
          <w:sz w:val="22"/>
          <w:szCs w:val="22"/>
        </w:rPr>
      </w:pPr>
    </w:p>
    <w:p w14:paraId="21C03ED4" w14:textId="77777777" w:rsidR="002B40E1" w:rsidRPr="001E5A2A" w:rsidRDefault="002B40E1" w:rsidP="00EE07DD">
      <w:pPr>
        <w:pStyle w:val="Heading2"/>
        <w:numPr>
          <w:ilvl w:val="1"/>
          <w:numId w:val="39"/>
        </w:numPr>
        <w:spacing w:line="240" w:lineRule="auto"/>
        <w:ind w:hanging="860"/>
        <w:rPr>
          <w:rFonts w:cs="Arial"/>
          <w:b w:val="0"/>
          <w:i w:val="0"/>
          <w:sz w:val="22"/>
          <w:szCs w:val="22"/>
        </w:rPr>
      </w:pPr>
      <w:bookmarkStart w:id="35" w:name="_Toc527031921"/>
      <w:bookmarkStart w:id="36" w:name="_Toc528058308"/>
      <w:r>
        <w:rPr>
          <w:rFonts w:cs="Arial"/>
          <w:b w:val="0"/>
          <w:i w:val="0"/>
          <w:sz w:val="22"/>
          <w:szCs w:val="22"/>
        </w:rPr>
        <w:t xml:space="preserve">  </w:t>
      </w:r>
      <w:r w:rsidRPr="001E5A2A">
        <w:rPr>
          <w:rFonts w:cs="Arial"/>
          <w:b w:val="0"/>
          <w:i w:val="0"/>
          <w:sz w:val="22"/>
          <w:szCs w:val="22"/>
        </w:rPr>
        <w:t xml:space="preserve">Every </w:t>
      </w:r>
      <w:proofErr w:type="spellStart"/>
      <w:r w:rsidRPr="001E5A2A">
        <w:rPr>
          <w:rFonts w:cs="Arial"/>
          <w:b w:val="0"/>
          <w:i w:val="0"/>
          <w:sz w:val="22"/>
          <w:szCs w:val="22"/>
        </w:rPr>
        <w:t>motorised</w:t>
      </w:r>
      <w:proofErr w:type="spellEnd"/>
      <w:r w:rsidRPr="001E5A2A">
        <w:rPr>
          <w:rFonts w:cs="Arial"/>
          <w:b w:val="0"/>
          <w:i w:val="0"/>
          <w:sz w:val="22"/>
          <w:szCs w:val="22"/>
        </w:rPr>
        <w:t xml:space="preserve"> device (less than 35kW) or </w:t>
      </w:r>
      <w:proofErr w:type="spellStart"/>
      <w:r w:rsidRPr="001E5A2A">
        <w:rPr>
          <w:rFonts w:cs="Arial"/>
          <w:b w:val="0"/>
          <w:i w:val="0"/>
          <w:sz w:val="22"/>
          <w:szCs w:val="22"/>
        </w:rPr>
        <w:t>motorised</w:t>
      </w:r>
      <w:proofErr w:type="spellEnd"/>
      <w:r w:rsidRPr="001E5A2A">
        <w:rPr>
          <w:rFonts w:cs="Arial"/>
          <w:b w:val="0"/>
          <w:i w:val="0"/>
          <w:sz w:val="22"/>
          <w:szCs w:val="22"/>
        </w:rPr>
        <w:t xml:space="preserve"> valve shall have an isolating panel which allows for the local isolation of the motor or valve actuator.</w:t>
      </w:r>
      <w:bookmarkStart w:id="37" w:name="_Toc527031922"/>
      <w:bookmarkStart w:id="38" w:name="_Toc528058309"/>
      <w:bookmarkEnd w:id="35"/>
      <w:bookmarkEnd w:id="36"/>
    </w:p>
    <w:p w14:paraId="67370469" w14:textId="77777777" w:rsidR="002B40E1" w:rsidRPr="001E5A2A" w:rsidRDefault="002B40E1" w:rsidP="00EE07DD">
      <w:pPr>
        <w:pStyle w:val="Heading2"/>
        <w:numPr>
          <w:ilvl w:val="1"/>
          <w:numId w:val="39"/>
        </w:numPr>
        <w:spacing w:line="240" w:lineRule="auto"/>
        <w:ind w:hanging="860"/>
        <w:rPr>
          <w:rFonts w:cs="Arial"/>
          <w:b w:val="0"/>
          <w:i w:val="0"/>
          <w:sz w:val="22"/>
          <w:szCs w:val="22"/>
        </w:rPr>
      </w:pPr>
      <w:r w:rsidRPr="001E5A2A">
        <w:rPr>
          <w:rFonts w:eastAsia="Calibri" w:cs="Arial"/>
          <w:b w:val="0"/>
          <w:i w:val="0"/>
          <w:sz w:val="22"/>
          <w:szCs w:val="22"/>
        </w:rPr>
        <w:t xml:space="preserve">The panels shall be equipped, as a minimum, with a suitably rated isolator, </w:t>
      </w:r>
      <w:proofErr w:type="spellStart"/>
      <w:r w:rsidRPr="001E5A2A">
        <w:rPr>
          <w:rFonts w:eastAsia="Calibri" w:cs="Arial"/>
          <w:b w:val="0"/>
          <w:i w:val="0"/>
          <w:sz w:val="22"/>
          <w:szCs w:val="22"/>
        </w:rPr>
        <w:t>trunking</w:t>
      </w:r>
      <w:proofErr w:type="spellEnd"/>
      <w:r w:rsidRPr="001E5A2A">
        <w:rPr>
          <w:rFonts w:eastAsia="Calibri" w:cs="Arial"/>
          <w:b w:val="0"/>
          <w:i w:val="0"/>
          <w:sz w:val="22"/>
          <w:szCs w:val="22"/>
        </w:rPr>
        <w:t>, terminals, terminal numbers, wire numbers, pad lockable door interlock isolator handle, square key door catches, labels and support brackets.</w:t>
      </w:r>
      <w:bookmarkStart w:id="39" w:name="_Toc527031923"/>
      <w:bookmarkStart w:id="40" w:name="_Toc528058310"/>
      <w:bookmarkEnd w:id="37"/>
      <w:bookmarkEnd w:id="38"/>
    </w:p>
    <w:p w14:paraId="44B10F3B" w14:textId="77777777" w:rsidR="002B40E1" w:rsidRPr="001E5A2A" w:rsidRDefault="002B40E1" w:rsidP="00EE07DD">
      <w:pPr>
        <w:pStyle w:val="Heading2"/>
        <w:numPr>
          <w:ilvl w:val="1"/>
          <w:numId w:val="39"/>
        </w:numPr>
        <w:spacing w:line="240" w:lineRule="auto"/>
        <w:ind w:hanging="860"/>
        <w:rPr>
          <w:rFonts w:cs="Arial"/>
          <w:b w:val="0"/>
          <w:i w:val="0"/>
          <w:sz w:val="22"/>
          <w:szCs w:val="22"/>
        </w:rPr>
      </w:pPr>
      <w:r w:rsidRPr="001E5A2A">
        <w:rPr>
          <w:rFonts w:eastAsia="Calibri" w:cs="Arial"/>
          <w:b w:val="0"/>
          <w:i w:val="0"/>
          <w:sz w:val="22"/>
          <w:szCs w:val="22"/>
        </w:rPr>
        <w:t>If a 4-20mA signal is utilized to control the valve actuator then, in addition to the above, each VIP (Valve Isolating Panel) shall include additional terminals and two suitably rated surge arrestors.</w:t>
      </w:r>
      <w:bookmarkStart w:id="41" w:name="_Toc527031924"/>
      <w:bookmarkStart w:id="42" w:name="_Toc528058311"/>
      <w:bookmarkEnd w:id="39"/>
      <w:bookmarkEnd w:id="40"/>
    </w:p>
    <w:p w14:paraId="57A2112A" w14:textId="0306F87E" w:rsidR="002B40E1" w:rsidRPr="001E5A2A" w:rsidRDefault="002B40E1" w:rsidP="00EE07DD">
      <w:pPr>
        <w:pStyle w:val="Heading2"/>
        <w:numPr>
          <w:ilvl w:val="1"/>
          <w:numId w:val="39"/>
        </w:numPr>
        <w:spacing w:line="240" w:lineRule="auto"/>
        <w:ind w:hanging="860"/>
        <w:rPr>
          <w:rFonts w:cs="Arial"/>
          <w:b w:val="0"/>
          <w:i w:val="0"/>
          <w:sz w:val="22"/>
          <w:szCs w:val="22"/>
        </w:rPr>
      </w:pPr>
      <w:r w:rsidRPr="001E5A2A">
        <w:rPr>
          <w:rFonts w:eastAsia="Calibri" w:cs="Arial"/>
          <w:b w:val="0"/>
          <w:i w:val="0"/>
          <w:sz w:val="22"/>
          <w:szCs w:val="22"/>
        </w:rPr>
        <w:t>The main isolator shall have a potential free auxiliary contact wired to terminals for indication or interlocking purposes.</w:t>
      </w:r>
      <w:bookmarkEnd w:id="41"/>
      <w:bookmarkEnd w:id="42"/>
    </w:p>
    <w:p w14:paraId="6F013BB7" w14:textId="510F087A" w:rsidR="002B40E1" w:rsidRPr="001E5A2A" w:rsidRDefault="002B40E1" w:rsidP="00EE07DD">
      <w:pPr>
        <w:spacing w:line="240" w:lineRule="auto"/>
        <w:rPr>
          <w:rFonts w:ascii="Arial" w:hAnsi="Arial" w:cs="Arial"/>
          <w:sz w:val="22"/>
          <w:szCs w:val="22"/>
        </w:rPr>
      </w:pPr>
    </w:p>
    <w:p w14:paraId="1D5CBD6A" w14:textId="77777777" w:rsidR="002B40E1" w:rsidRPr="001E5A2A" w:rsidRDefault="002B40E1" w:rsidP="00EE07DD">
      <w:pPr>
        <w:pStyle w:val="Heading1"/>
        <w:numPr>
          <w:ilvl w:val="0"/>
          <w:numId w:val="39"/>
        </w:numPr>
        <w:spacing w:before="0" w:after="0" w:line="240" w:lineRule="auto"/>
        <w:ind w:left="851" w:hanging="851"/>
        <w:rPr>
          <w:rFonts w:cs="Arial"/>
          <w:sz w:val="22"/>
          <w:szCs w:val="22"/>
        </w:rPr>
      </w:pPr>
      <w:bookmarkStart w:id="43" w:name="_Toc85481531"/>
      <w:r w:rsidRPr="001E5A2A">
        <w:rPr>
          <w:rFonts w:cs="Arial"/>
          <w:sz w:val="22"/>
          <w:szCs w:val="22"/>
        </w:rPr>
        <w:t>CABLE INSTALLATION</w:t>
      </w:r>
      <w:bookmarkEnd w:id="43"/>
    </w:p>
    <w:p w14:paraId="09DB4E93" w14:textId="77777777" w:rsidR="002B40E1" w:rsidRPr="001E5A2A" w:rsidRDefault="002B40E1" w:rsidP="00EE07DD">
      <w:pPr>
        <w:pStyle w:val="ListParagraph"/>
        <w:spacing w:before="240" w:after="0" w:line="240" w:lineRule="auto"/>
        <w:ind w:left="851"/>
        <w:rPr>
          <w:rFonts w:ascii="Arial" w:hAnsi="Arial" w:cs="Arial"/>
          <w:sz w:val="22"/>
          <w:szCs w:val="22"/>
        </w:rPr>
      </w:pPr>
      <w:r w:rsidRPr="001E5A2A">
        <w:rPr>
          <w:rFonts w:ascii="Arial" w:hAnsi="Arial" w:cs="Arial"/>
          <w:sz w:val="22"/>
          <w:szCs w:val="22"/>
        </w:rPr>
        <w:t>Function:</w:t>
      </w:r>
      <w:r w:rsidRPr="001E5A2A">
        <w:rPr>
          <w:rFonts w:ascii="Arial" w:hAnsi="Arial" w:cs="Arial"/>
          <w:sz w:val="22"/>
          <w:szCs w:val="22"/>
        </w:rPr>
        <w:tab/>
        <w:t>To provide for supply cables for the lighting installations on the facility and cable support and cable protection.</w:t>
      </w:r>
    </w:p>
    <w:p w14:paraId="3D620052" w14:textId="77777777" w:rsidR="002B40E1" w:rsidRPr="001E5A2A" w:rsidRDefault="002B40E1" w:rsidP="00EE07DD">
      <w:pPr>
        <w:pStyle w:val="ListParagraph"/>
        <w:spacing w:before="240" w:after="0" w:line="240" w:lineRule="auto"/>
        <w:ind w:left="131" w:firstLine="720"/>
        <w:rPr>
          <w:rFonts w:ascii="Arial" w:hAnsi="Arial" w:cs="Arial"/>
          <w:sz w:val="22"/>
          <w:szCs w:val="22"/>
        </w:rPr>
      </w:pPr>
      <w:r w:rsidRPr="001E5A2A">
        <w:rPr>
          <w:rFonts w:ascii="Arial" w:hAnsi="Arial" w:cs="Arial"/>
          <w:sz w:val="22"/>
          <w:szCs w:val="22"/>
        </w:rPr>
        <w:t>Applicable typical RW drawings:</w:t>
      </w:r>
    </w:p>
    <w:tbl>
      <w:tblPr>
        <w:tblW w:w="8335"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25"/>
        <w:gridCol w:w="6510"/>
      </w:tblGrid>
      <w:tr w:rsidR="002B40E1" w:rsidRPr="001E5A2A" w14:paraId="42D91B2F" w14:textId="77777777" w:rsidTr="006F7A6D">
        <w:tc>
          <w:tcPr>
            <w:tcW w:w="1825" w:type="dxa"/>
            <w:vAlign w:val="center"/>
          </w:tcPr>
          <w:p w14:paraId="73B315FD" w14:textId="77777777" w:rsidR="002B40E1" w:rsidRPr="001E5A2A" w:rsidRDefault="002B40E1" w:rsidP="00EE07DD">
            <w:pPr>
              <w:spacing w:before="240" w:after="0" w:line="240" w:lineRule="auto"/>
              <w:rPr>
                <w:rFonts w:ascii="Arial" w:hAnsi="Arial" w:cs="Arial"/>
                <w:color w:val="1F497D"/>
                <w:sz w:val="22"/>
                <w:szCs w:val="22"/>
              </w:rPr>
            </w:pPr>
            <w:r w:rsidRPr="001E5A2A">
              <w:rPr>
                <w:rFonts w:ascii="Arial" w:hAnsi="Arial" w:cs="Arial"/>
                <w:sz w:val="22"/>
                <w:szCs w:val="22"/>
              </w:rPr>
              <w:t>RB 6443</w:t>
            </w:r>
          </w:p>
        </w:tc>
        <w:tc>
          <w:tcPr>
            <w:tcW w:w="6510" w:type="dxa"/>
            <w:vAlign w:val="center"/>
          </w:tcPr>
          <w:p w14:paraId="385F80B3" w14:textId="77777777" w:rsidR="002B40E1" w:rsidRPr="001E5A2A" w:rsidRDefault="002B40E1" w:rsidP="00EE07DD">
            <w:pPr>
              <w:spacing w:before="240" w:after="0" w:line="240" w:lineRule="auto"/>
              <w:rPr>
                <w:rFonts w:ascii="Arial" w:hAnsi="Arial" w:cs="Arial"/>
                <w:color w:val="000000"/>
                <w:sz w:val="22"/>
                <w:szCs w:val="22"/>
              </w:rPr>
            </w:pPr>
            <w:r w:rsidRPr="001E5A2A">
              <w:rPr>
                <w:rFonts w:ascii="Arial" w:hAnsi="Arial" w:cs="Arial"/>
                <w:color w:val="000000"/>
                <w:sz w:val="22"/>
                <w:szCs w:val="22"/>
              </w:rPr>
              <w:t>Typical Cable Trench Cross Sectional Layout</w:t>
            </w:r>
          </w:p>
        </w:tc>
      </w:tr>
      <w:tr w:rsidR="002B40E1" w:rsidRPr="001E5A2A" w14:paraId="28189C16" w14:textId="77777777" w:rsidTr="006F7A6D">
        <w:tc>
          <w:tcPr>
            <w:tcW w:w="1825" w:type="dxa"/>
            <w:vAlign w:val="center"/>
          </w:tcPr>
          <w:p w14:paraId="1DF4B0D8" w14:textId="77777777" w:rsidR="002B40E1" w:rsidRPr="001E5A2A" w:rsidRDefault="002B40E1" w:rsidP="00EE07DD">
            <w:pPr>
              <w:spacing w:before="240" w:after="0" w:line="240" w:lineRule="auto"/>
              <w:rPr>
                <w:rFonts w:ascii="Arial" w:hAnsi="Arial" w:cs="Arial"/>
                <w:sz w:val="22"/>
                <w:szCs w:val="22"/>
              </w:rPr>
            </w:pPr>
            <w:r w:rsidRPr="001E5A2A">
              <w:rPr>
                <w:rFonts w:ascii="Arial" w:hAnsi="Arial" w:cs="Arial"/>
                <w:sz w:val="22"/>
                <w:szCs w:val="22"/>
              </w:rPr>
              <w:t>B6477</w:t>
            </w:r>
          </w:p>
        </w:tc>
        <w:tc>
          <w:tcPr>
            <w:tcW w:w="6510" w:type="dxa"/>
            <w:vAlign w:val="center"/>
          </w:tcPr>
          <w:p w14:paraId="4F310EFB" w14:textId="77777777" w:rsidR="002B40E1" w:rsidRPr="001E5A2A" w:rsidRDefault="002B40E1" w:rsidP="00EE07DD">
            <w:pPr>
              <w:spacing w:before="240" w:after="0" w:line="240" w:lineRule="auto"/>
              <w:rPr>
                <w:rFonts w:ascii="Arial" w:hAnsi="Arial" w:cs="Arial"/>
                <w:color w:val="000000"/>
                <w:sz w:val="22"/>
                <w:szCs w:val="22"/>
              </w:rPr>
            </w:pPr>
            <w:r w:rsidRPr="001E5A2A">
              <w:rPr>
                <w:rFonts w:ascii="Arial" w:hAnsi="Arial" w:cs="Arial"/>
                <w:color w:val="000000"/>
                <w:sz w:val="22"/>
                <w:szCs w:val="22"/>
              </w:rPr>
              <w:t>Re-instatement details for black top road</w:t>
            </w:r>
          </w:p>
        </w:tc>
      </w:tr>
      <w:tr w:rsidR="002B40E1" w:rsidRPr="001E5A2A" w14:paraId="67B1A579" w14:textId="77777777" w:rsidTr="006F7A6D">
        <w:tc>
          <w:tcPr>
            <w:tcW w:w="1825" w:type="dxa"/>
            <w:vAlign w:val="center"/>
          </w:tcPr>
          <w:p w14:paraId="5328B6DB" w14:textId="77777777" w:rsidR="002B40E1" w:rsidRPr="001E5A2A" w:rsidRDefault="002B40E1" w:rsidP="00EE07DD">
            <w:pPr>
              <w:spacing w:before="240" w:after="0" w:line="240" w:lineRule="auto"/>
              <w:rPr>
                <w:rFonts w:ascii="Arial" w:hAnsi="Arial" w:cs="Arial"/>
                <w:sz w:val="22"/>
                <w:szCs w:val="22"/>
              </w:rPr>
            </w:pPr>
            <w:r w:rsidRPr="001E5A2A">
              <w:rPr>
                <w:rFonts w:ascii="Arial" w:hAnsi="Arial" w:cs="Arial"/>
                <w:sz w:val="22"/>
                <w:szCs w:val="22"/>
              </w:rPr>
              <w:t>RB_20146</w:t>
            </w:r>
          </w:p>
        </w:tc>
        <w:tc>
          <w:tcPr>
            <w:tcW w:w="6510" w:type="dxa"/>
            <w:vAlign w:val="center"/>
          </w:tcPr>
          <w:p w14:paraId="5BFBD89B" w14:textId="77777777" w:rsidR="002B40E1" w:rsidRPr="001E5A2A" w:rsidRDefault="002B40E1" w:rsidP="00EE07DD">
            <w:pPr>
              <w:spacing w:before="240" w:after="0" w:line="240" w:lineRule="auto"/>
              <w:rPr>
                <w:rFonts w:ascii="Arial" w:hAnsi="Arial" w:cs="Arial"/>
                <w:color w:val="000000"/>
                <w:sz w:val="22"/>
                <w:szCs w:val="22"/>
              </w:rPr>
            </w:pPr>
            <w:r w:rsidRPr="001E5A2A">
              <w:rPr>
                <w:rFonts w:ascii="Arial" w:hAnsi="Arial" w:cs="Arial"/>
                <w:sz w:val="22"/>
                <w:szCs w:val="22"/>
              </w:rPr>
              <w:t>Typical Cable Schedule, Electrical Cable Numbers and Details</w:t>
            </w:r>
          </w:p>
        </w:tc>
      </w:tr>
    </w:tbl>
    <w:p w14:paraId="2525F3C4" w14:textId="77777777" w:rsidR="002B40E1" w:rsidRPr="001E5A2A" w:rsidRDefault="002B40E1" w:rsidP="00441178">
      <w:pPr>
        <w:pStyle w:val="ListParagraph"/>
        <w:numPr>
          <w:ilvl w:val="1"/>
          <w:numId w:val="39"/>
        </w:numPr>
        <w:tabs>
          <w:tab w:val="left" w:pos="240"/>
          <w:tab w:val="left" w:pos="960"/>
          <w:tab w:val="left" w:pos="1404"/>
          <w:tab w:val="left" w:pos="5640"/>
          <w:tab w:val="left" w:pos="7680"/>
        </w:tabs>
        <w:spacing w:before="240" w:line="240" w:lineRule="auto"/>
        <w:ind w:left="851" w:hanging="851"/>
        <w:contextualSpacing/>
        <w:jc w:val="both"/>
        <w:rPr>
          <w:rFonts w:ascii="Arial" w:hAnsi="Arial" w:cs="Arial"/>
          <w:sz w:val="22"/>
          <w:szCs w:val="22"/>
          <w:lang w:val="en-GB"/>
        </w:rPr>
      </w:pPr>
      <w:r w:rsidRPr="001E5A2A">
        <w:rPr>
          <w:rFonts w:ascii="Arial" w:hAnsi="Arial" w:cs="Arial"/>
          <w:sz w:val="22"/>
          <w:szCs w:val="22"/>
        </w:rPr>
        <w:t>The contractor shall be responsible for providing all cable trenches as required.</w:t>
      </w:r>
    </w:p>
    <w:p w14:paraId="3C0573C1" w14:textId="77777777" w:rsidR="002B40E1" w:rsidRPr="001E5A2A" w:rsidRDefault="002B40E1" w:rsidP="00441178">
      <w:pPr>
        <w:pStyle w:val="ListParagraph"/>
        <w:numPr>
          <w:ilvl w:val="1"/>
          <w:numId w:val="39"/>
        </w:numPr>
        <w:tabs>
          <w:tab w:val="left" w:pos="240"/>
          <w:tab w:val="left" w:pos="960"/>
          <w:tab w:val="left" w:pos="1404"/>
          <w:tab w:val="left" w:pos="5640"/>
          <w:tab w:val="left" w:pos="7680"/>
        </w:tabs>
        <w:spacing w:before="240" w:line="240" w:lineRule="auto"/>
        <w:ind w:left="851" w:hanging="851"/>
        <w:contextualSpacing/>
        <w:jc w:val="both"/>
        <w:rPr>
          <w:rFonts w:ascii="Arial" w:hAnsi="Arial" w:cs="Arial"/>
          <w:sz w:val="22"/>
          <w:szCs w:val="22"/>
          <w:lang w:val="en-GB"/>
        </w:rPr>
      </w:pPr>
      <w:r w:rsidRPr="001E5A2A">
        <w:rPr>
          <w:rFonts w:ascii="Arial" w:hAnsi="Arial" w:cs="Arial"/>
          <w:sz w:val="22"/>
          <w:szCs w:val="22"/>
        </w:rPr>
        <w:t xml:space="preserve">Cable service detection shall be completed along the accepted cable routes </w:t>
      </w:r>
    </w:p>
    <w:p w14:paraId="38368CE1" w14:textId="77777777" w:rsidR="002B40E1" w:rsidRPr="001E5A2A" w:rsidRDefault="002B40E1" w:rsidP="00441178">
      <w:pPr>
        <w:pStyle w:val="ListParagraph"/>
        <w:numPr>
          <w:ilvl w:val="1"/>
          <w:numId w:val="39"/>
        </w:numPr>
        <w:tabs>
          <w:tab w:val="left" w:pos="240"/>
          <w:tab w:val="left" w:pos="960"/>
          <w:tab w:val="left" w:pos="1404"/>
          <w:tab w:val="left" w:pos="5640"/>
          <w:tab w:val="left" w:pos="7680"/>
        </w:tabs>
        <w:spacing w:before="240" w:line="240" w:lineRule="auto"/>
        <w:ind w:left="851" w:hanging="851"/>
        <w:contextualSpacing/>
        <w:jc w:val="both"/>
        <w:rPr>
          <w:rFonts w:ascii="Arial" w:hAnsi="Arial" w:cs="Arial"/>
          <w:sz w:val="22"/>
          <w:szCs w:val="22"/>
          <w:lang w:val="en-GB"/>
        </w:rPr>
      </w:pPr>
      <w:r w:rsidRPr="001E5A2A">
        <w:rPr>
          <w:rFonts w:ascii="Arial" w:hAnsi="Arial" w:cs="Arial"/>
          <w:sz w:val="22"/>
          <w:szCs w:val="22"/>
          <w:lang w:val="en-GB"/>
        </w:rPr>
        <w:t xml:space="preserve">All cable trenches shall be prepared and cables installed as per the typical cross-section </w:t>
      </w:r>
      <w:r w:rsidRPr="001E5A2A">
        <w:rPr>
          <w:rFonts w:ascii="Arial" w:hAnsi="Arial" w:cs="Arial"/>
          <w:sz w:val="22"/>
          <w:szCs w:val="22"/>
        </w:rPr>
        <w:t xml:space="preserve">RB 6443 </w:t>
      </w:r>
      <w:r w:rsidRPr="001E5A2A">
        <w:rPr>
          <w:rFonts w:ascii="Arial" w:hAnsi="Arial" w:cs="Arial"/>
          <w:sz w:val="22"/>
          <w:szCs w:val="22"/>
          <w:lang w:val="en-GB"/>
        </w:rPr>
        <w:t>above. This shall include the specified selected backfill, cable danger tape and concrete cable markers to indicate the cable routes.</w:t>
      </w:r>
    </w:p>
    <w:p w14:paraId="1FC75E72" w14:textId="77777777" w:rsidR="002B40E1" w:rsidRPr="001E5A2A" w:rsidRDefault="002B40E1" w:rsidP="00441178">
      <w:pPr>
        <w:pStyle w:val="ListParagraph"/>
        <w:numPr>
          <w:ilvl w:val="1"/>
          <w:numId w:val="39"/>
        </w:numPr>
        <w:tabs>
          <w:tab w:val="left" w:pos="240"/>
          <w:tab w:val="left" w:pos="960"/>
          <w:tab w:val="left" w:pos="1404"/>
          <w:tab w:val="left" w:pos="5640"/>
          <w:tab w:val="left" w:pos="7680"/>
        </w:tabs>
        <w:spacing w:before="240" w:line="240" w:lineRule="auto"/>
        <w:ind w:left="851" w:hanging="851"/>
        <w:contextualSpacing/>
        <w:jc w:val="both"/>
        <w:rPr>
          <w:rFonts w:ascii="Arial" w:hAnsi="Arial" w:cs="Arial"/>
          <w:sz w:val="22"/>
          <w:szCs w:val="22"/>
          <w:lang w:val="en-GB"/>
        </w:rPr>
      </w:pPr>
      <w:r w:rsidRPr="001E5A2A">
        <w:rPr>
          <w:rFonts w:ascii="Arial" w:hAnsi="Arial" w:cs="Arial"/>
          <w:sz w:val="22"/>
          <w:szCs w:val="22"/>
          <w:lang w:val="en-GB"/>
        </w:rPr>
        <w:t xml:space="preserve">Where </w:t>
      </w:r>
      <w:r w:rsidRPr="005C27AE">
        <w:rPr>
          <w:rFonts w:ascii="Arial" w:hAnsi="Arial" w:cs="Arial"/>
          <w:color w:val="000000" w:themeColor="text1"/>
          <w:sz w:val="22"/>
          <w:szCs w:val="22"/>
          <w:lang w:val="en-GB"/>
        </w:rPr>
        <w:t xml:space="preserve">existing tar or paved </w:t>
      </w:r>
      <w:r w:rsidRPr="001E5A2A">
        <w:rPr>
          <w:rFonts w:ascii="Arial" w:hAnsi="Arial" w:cs="Arial"/>
          <w:sz w:val="22"/>
          <w:szCs w:val="22"/>
          <w:lang w:val="en-GB"/>
        </w:rPr>
        <w:t xml:space="preserve">roads are to be crossed cable sleeves shall be installed as per the typical cross-section above and the road then re-instated as per drawing </w:t>
      </w:r>
      <w:r w:rsidRPr="001E5A2A">
        <w:rPr>
          <w:rFonts w:ascii="Arial" w:hAnsi="Arial" w:cs="Arial"/>
          <w:sz w:val="22"/>
          <w:szCs w:val="22"/>
        </w:rPr>
        <w:t>B6477.</w:t>
      </w:r>
    </w:p>
    <w:p w14:paraId="3E7EF290" w14:textId="77777777" w:rsidR="002B40E1" w:rsidRPr="001E5A2A" w:rsidRDefault="002B40E1" w:rsidP="00441178">
      <w:pPr>
        <w:pStyle w:val="ListParagraph"/>
        <w:numPr>
          <w:ilvl w:val="1"/>
          <w:numId w:val="39"/>
        </w:numPr>
        <w:tabs>
          <w:tab w:val="left" w:pos="240"/>
          <w:tab w:val="left" w:pos="960"/>
          <w:tab w:val="left" w:pos="1404"/>
          <w:tab w:val="left" w:pos="5640"/>
          <w:tab w:val="left" w:pos="7680"/>
        </w:tabs>
        <w:spacing w:before="240" w:line="240" w:lineRule="auto"/>
        <w:ind w:left="851" w:hanging="851"/>
        <w:contextualSpacing/>
        <w:jc w:val="both"/>
        <w:rPr>
          <w:rFonts w:ascii="Arial" w:hAnsi="Arial" w:cs="Arial"/>
          <w:sz w:val="22"/>
          <w:szCs w:val="22"/>
          <w:lang w:val="en-GB"/>
        </w:rPr>
      </w:pPr>
      <w:r w:rsidRPr="001E5A2A">
        <w:rPr>
          <w:rFonts w:ascii="Arial" w:hAnsi="Arial" w:cs="Arial"/>
          <w:sz w:val="22"/>
          <w:szCs w:val="22"/>
        </w:rPr>
        <w:t>The cable installation will be as per the designed cable routes and termination points.</w:t>
      </w:r>
    </w:p>
    <w:p w14:paraId="272C4C2A" w14:textId="77777777" w:rsidR="002B40E1" w:rsidRPr="001E5A2A" w:rsidRDefault="002B40E1" w:rsidP="00441178">
      <w:pPr>
        <w:pStyle w:val="ListParagraph"/>
        <w:numPr>
          <w:ilvl w:val="1"/>
          <w:numId w:val="39"/>
        </w:numPr>
        <w:tabs>
          <w:tab w:val="left" w:pos="240"/>
          <w:tab w:val="left" w:pos="960"/>
          <w:tab w:val="left" w:pos="1404"/>
          <w:tab w:val="left" w:pos="5640"/>
          <w:tab w:val="left" w:pos="7680"/>
        </w:tabs>
        <w:spacing w:before="240" w:line="240" w:lineRule="auto"/>
        <w:ind w:left="851" w:hanging="851"/>
        <w:contextualSpacing/>
        <w:jc w:val="both"/>
        <w:rPr>
          <w:rFonts w:ascii="Arial" w:hAnsi="Arial" w:cs="Arial"/>
          <w:sz w:val="22"/>
          <w:szCs w:val="22"/>
          <w:lang w:val="en-ZA"/>
        </w:rPr>
      </w:pPr>
      <w:r w:rsidRPr="001E5A2A">
        <w:rPr>
          <w:rFonts w:ascii="Arial" w:hAnsi="Arial" w:cs="Arial"/>
          <w:sz w:val="22"/>
          <w:szCs w:val="22"/>
          <w:lang w:val="en-ZA"/>
        </w:rPr>
        <w:t>The work shall include terminations, joints, glands etc. The Contractor shall issue test certificates for all tests performed.</w:t>
      </w:r>
    </w:p>
    <w:p w14:paraId="6972B688" w14:textId="77777777" w:rsidR="002B40E1" w:rsidRPr="001E5A2A" w:rsidRDefault="002B40E1" w:rsidP="00441178">
      <w:pPr>
        <w:pStyle w:val="ListParagraph"/>
        <w:numPr>
          <w:ilvl w:val="1"/>
          <w:numId w:val="39"/>
        </w:numPr>
        <w:tabs>
          <w:tab w:val="left" w:pos="240"/>
          <w:tab w:val="left" w:pos="960"/>
          <w:tab w:val="left" w:pos="1404"/>
          <w:tab w:val="left" w:pos="5640"/>
          <w:tab w:val="left" w:pos="7680"/>
        </w:tabs>
        <w:spacing w:before="240" w:line="240" w:lineRule="auto"/>
        <w:ind w:left="851" w:hanging="851"/>
        <w:contextualSpacing/>
        <w:jc w:val="both"/>
        <w:rPr>
          <w:rFonts w:ascii="Arial" w:hAnsi="Arial" w:cs="Arial"/>
          <w:bCs/>
          <w:sz w:val="22"/>
          <w:szCs w:val="22"/>
          <w:lang w:val="en-ZA"/>
        </w:rPr>
      </w:pPr>
      <w:r w:rsidRPr="001E5A2A">
        <w:rPr>
          <w:rFonts w:ascii="Arial" w:hAnsi="Arial" w:cs="Arial"/>
          <w:bCs/>
          <w:sz w:val="22"/>
          <w:szCs w:val="22"/>
          <w:lang w:val="en-ZA"/>
        </w:rPr>
        <w:t>The following shall apply to all LV power cables:</w:t>
      </w:r>
    </w:p>
    <w:p w14:paraId="70D15FFC" w14:textId="77777777" w:rsidR="002B40E1" w:rsidRPr="001E5A2A" w:rsidRDefault="002B40E1" w:rsidP="00441178">
      <w:pPr>
        <w:pStyle w:val="ListParagraph"/>
        <w:numPr>
          <w:ilvl w:val="2"/>
          <w:numId w:val="39"/>
        </w:numPr>
        <w:tabs>
          <w:tab w:val="left" w:pos="240"/>
          <w:tab w:val="left" w:pos="960"/>
          <w:tab w:val="left" w:pos="1404"/>
          <w:tab w:val="left" w:pos="5640"/>
          <w:tab w:val="left" w:pos="7680"/>
        </w:tabs>
        <w:spacing w:before="240" w:line="240" w:lineRule="auto"/>
        <w:ind w:left="851" w:hanging="851"/>
        <w:contextualSpacing/>
        <w:jc w:val="both"/>
        <w:rPr>
          <w:rFonts w:ascii="Arial" w:hAnsi="Arial" w:cs="Arial"/>
          <w:bCs/>
          <w:sz w:val="22"/>
          <w:szCs w:val="22"/>
          <w:lang w:val="en-ZA"/>
        </w:rPr>
      </w:pPr>
      <w:r w:rsidRPr="001E5A2A">
        <w:rPr>
          <w:rFonts w:ascii="Arial" w:hAnsi="Arial" w:cs="Arial"/>
          <w:bCs/>
          <w:sz w:val="22"/>
          <w:szCs w:val="22"/>
          <w:lang w:val="en-ZA"/>
        </w:rPr>
        <w:t xml:space="preserve"> Insulation Resistance test (Megger at 1000V) for the complete cable installation;</w:t>
      </w:r>
    </w:p>
    <w:p w14:paraId="2B5C4BEC" w14:textId="77777777" w:rsidR="002B40E1" w:rsidRPr="001E5A2A" w:rsidRDefault="002B40E1" w:rsidP="00EE07DD">
      <w:pPr>
        <w:pStyle w:val="ListParagraph"/>
        <w:numPr>
          <w:ilvl w:val="2"/>
          <w:numId w:val="39"/>
        </w:numPr>
        <w:tabs>
          <w:tab w:val="left" w:pos="240"/>
          <w:tab w:val="left" w:pos="960"/>
          <w:tab w:val="left" w:pos="1404"/>
          <w:tab w:val="left" w:pos="5640"/>
          <w:tab w:val="left" w:pos="7680"/>
        </w:tabs>
        <w:spacing w:before="240" w:after="0" w:line="240" w:lineRule="auto"/>
        <w:ind w:left="851" w:hanging="851"/>
        <w:contextualSpacing/>
        <w:jc w:val="both"/>
        <w:rPr>
          <w:rFonts w:ascii="Arial" w:hAnsi="Arial" w:cs="Arial"/>
          <w:bCs/>
          <w:sz w:val="22"/>
          <w:szCs w:val="22"/>
          <w:lang w:val="en-ZA"/>
        </w:rPr>
      </w:pPr>
      <w:r w:rsidRPr="001E5A2A">
        <w:rPr>
          <w:rFonts w:ascii="Arial" w:hAnsi="Arial" w:cs="Arial"/>
          <w:bCs/>
          <w:sz w:val="22"/>
          <w:szCs w:val="22"/>
          <w:lang w:val="en-ZA"/>
        </w:rPr>
        <w:t>Complete WKS code numbering of wires and</w:t>
      </w:r>
      <w:r w:rsidRPr="001E5A2A">
        <w:rPr>
          <w:rFonts w:ascii="Arial" w:hAnsi="Arial" w:cs="Arial"/>
          <w:sz w:val="22"/>
          <w:szCs w:val="22"/>
        </w:rPr>
        <w:t xml:space="preserve"> the cable route must be indicated on a drawing complete with WGS 29 </w:t>
      </w:r>
      <w:proofErr w:type="spellStart"/>
      <w:r w:rsidRPr="001E5A2A">
        <w:rPr>
          <w:rFonts w:ascii="Arial" w:hAnsi="Arial" w:cs="Arial"/>
          <w:sz w:val="22"/>
          <w:szCs w:val="22"/>
        </w:rPr>
        <w:t>Deg</w:t>
      </w:r>
      <w:proofErr w:type="spellEnd"/>
      <w:r w:rsidRPr="001E5A2A">
        <w:rPr>
          <w:rFonts w:ascii="Arial" w:hAnsi="Arial" w:cs="Arial"/>
          <w:sz w:val="22"/>
          <w:szCs w:val="22"/>
        </w:rPr>
        <w:t xml:space="preserve"> coordinates</w:t>
      </w:r>
      <w:r w:rsidRPr="001E5A2A">
        <w:rPr>
          <w:rFonts w:ascii="Arial" w:hAnsi="Arial" w:cs="Arial"/>
          <w:bCs/>
          <w:sz w:val="22"/>
          <w:szCs w:val="22"/>
          <w:lang w:val="en-ZA"/>
        </w:rPr>
        <w:t xml:space="preserve">; </w:t>
      </w:r>
    </w:p>
    <w:p w14:paraId="7A676539" w14:textId="5FFEF592" w:rsidR="00A973D3" w:rsidRPr="007D77E0" w:rsidRDefault="002B40E1" w:rsidP="00EE07DD">
      <w:pPr>
        <w:pStyle w:val="ListParagraph"/>
        <w:tabs>
          <w:tab w:val="left" w:pos="864"/>
        </w:tabs>
        <w:spacing w:before="240" w:after="0" w:line="240" w:lineRule="auto"/>
        <w:ind w:left="851"/>
        <w:jc w:val="both"/>
        <w:rPr>
          <w:rFonts w:ascii="Arial" w:hAnsi="Arial" w:cs="Arial"/>
          <w:b/>
          <w:sz w:val="22"/>
          <w:szCs w:val="22"/>
        </w:rPr>
      </w:pPr>
      <w:r w:rsidRPr="001E5A2A">
        <w:rPr>
          <w:rFonts w:ascii="Arial" w:hAnsi="Arial" w:cs="Arial"/>
          <w:b/>
          <w:sz w:val="22"/>
          <w:szCs w:val="22"/>
        </w:rPr>
        <w:tab/>
        <w:t>It is the contractor’s responsibility to produce the entire</w:t>
      </w:r>
      <w:r>
        <w:rPr>
          <w:rFonts w:ascii="Arial" w:hAnsi="Arial" w:cs="Arial"/>
          <w:b/>
          <w:sz w:val="22"/>
          <w:szCs w:val="22"/>
        </w:rPr>
        <w:t>`</w:t>
      </w:r>
      <w:r w:rsidRPr="001E5A2A">
        <w:rPr>
          <w:rFonts w:ascii="Arial" w:hAnsi="Arial" w:cs="Arial"/>
          <w:b/>
          <w:sz w:val="22"/>
          <w:szCs w:val="22"/>
        </w:rPr>
        <w:t xml:space="preserve"> plant design and thereafter to complete a cable schedule based on this overall design. The cable schedule shall incorporate the required cable interfaces between all elec</w:t>
      </w:r>
      <w:r w:rsidR="00A973D3">
        <w:rPr>
          <w:rFonts w:ascii="Arial" w:hAnsi="Arial" w:cs="Arial"/>
          <w:b/>
          <w:sz w:val="22"/>
          <w:szCs w:val="22"/>
        </w:rPr>
        <w:t>trical items within the plants.</w:t>
      </w:r>
    </w:p>
    <w:p w14:paraId="7FBD7ECF" w14:textId="5F899C6C" w:rsidR="00AB5C60" w:rsidRDefault="00AB5C60" w:rsidP="00EE07DD">
      <w:pPr>
        <w:pStyle w:val="Heading1"/>
        <w:numPr>
          <w:ilvl w:val="0"/>
          <w:numId w:val="39"/>
        </w:numPr>
        <w:spacing w:line="240" w:lineRule="auto"/>
        <w:rPr>
          <w:rFonts w:cs="Arial"/>
          <w:color w:val="000000" w:themeColor="text1"/>
          <w:sz w:val="22"/>
          <w:szCs w:val="22"/>
        </w:rPr>
      </w:pPr>
      <w:bookmarkStart w:id="44" w:name="_Toc412652826"/>
      <w:bookmarkStart w:id="45" w:name="_Toc85550691"/>
      <w:bookmarkStart w:id="46" w:name="_Toc85481532"/>
      <w:r w:rsidRPr="00CA7A92">
        <w:rPr>
          <w:rFonts w:cs="Arial"/>
          <w:color w:val="000000" w:themeColor="text1"/>
          <w:sz w:val="22"/>
          <w:szCs w:val="22"/>
        </w:rPr>
        <w:t>CABLE TRENCHING</w:t>
      </w:r>
      <w:bookmarkEnd w:id="44"/>
      <w:bookmarkEnd w:id="45"/>
    </w:p>
    <w:p w14:paraId="3D42C136" w14:textId="08BC660D" w:rsidR="00DF7FBF" w:rsidRPr="00DF7FBF" w:rsidRDefault="00DF7FBF" w:rsidP="00EE07DD">
      <w:pPr>
        <w:spacing w:line="240" w:lineRule="auto"/>
        <w:rPr>
          <w:rFonts w:ascii="Arial" w:hAnsi="Arial" w:cs="Arial"/>
          <w:sz w:val="22"/>
          <w:szCs w:val="22"/>
        </w:rPr>
      </w:pPr>
      <w:r w:rsidRPr="00DF7FBF">
        <w:rPr>
          <w:rFonts w:ascii="Arial" w:hAnsi="Arial" w:cs="Arial"/>
          <w:sz w:val="22"/>
          <w:szCs w:val="22"/>
        </w:rPr>
        <w:t>Typical Drawing</w:t>
      </w:r>
      <w:r>
        <w:rPr>
          <w:rFonts w:ascii="Arial" w:hAnsi="Arial" w:cs="Arial"/>
          <w:sz w:val="22"/>
          <w:szCs w:val="22"/>
        </w:rPr>
        <w:t xml:space="preserve"> Specification:</w:t>
      </w:r>
    </w:p>
    <w:tbl>
      <w:tblPr>
        <w:tblW w:w="7470" w:type="dxa"/>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70"/>
        <w:gridCol w:w="5400"/>
      </w:tblGrid>
      <w:tr w:rsidR="00DF7FBF" w:rsidRPr="00E83D42" w14:paraId="2B2628F0" w14:textId="77777777" w:rsidTr="00CC47C2">
        <w:tc>
          <w:tcPr>
            <w:tcW w:w="2070" w:type="dxa"/>
            <w:vAlign w:val="center"/>
          </w:tcPr>
          <w:p w14:paraId="090398FE" w14:textId="77777777" w:rsidR="00DF7FBF" w:rsidRPr="0025452F" w:rsidRDefault="00DF7FBF" w:rsidP="00EE07DD">
            <w:pPr>
              <w:spacing w:line="240" w:lineRule="auto"/>
              <w:rPr>
                <w:color w:val="1F497D"/>
                <w:sz w:val="22"/>
                <w:szCs w:val="22"/>
              </w:rPr>
            </w:pPr>
            <w:r w:rsidRPr="0025452F">
              <w:rPr>
                <w:sz w:val="22"/>
                <w:szCs w:val="22"/>
              </w:rPr>
              <w:t>RB 6443</w:t>
            </w:r>
          </w:p>
        </w:tc>
        <w:tc>
          <w:tcPr>
            <w:tcW w:w="5400" w:type="dxa"/>
            <w:vAlign w:val="center"/>
          </w:tcPr>
          <w:p w14:paraId="6A110CD5" w14:textId="77777777" w:rsidR="00DF7FBF" w:rsidRPr="0025452F" w:rsidRDefault="00DF7FBF" w:rsidP="00EE07DD">
            <w:pPr>
              <w:spacing w:line="240" w:lineRule="auto"/>
              <w:rPr>
                <w:rFonts w:cs="Arial"/>
                <w:color w:val="000000"/>
                <w:sz w:val="22"/>
                <w:szCs w:val="22"/>
              </w:rPr>
            </w:pPr>
            <w:r w:rsidRPr="0025452F">
              <w:rPr>
                <w:rFonts w:cs="Arial"/>
                <w:color w:val="000000"/>
                <w:sz w:val="22"/>
                <w:szCs w:val="22"/>
              </w:rPr>
              <w:t>Typical Cable Trench Cross Sectional Layout</w:t>
            </w:r>
          </w:p>
        </w:tc>
      </w:tr>
      <w:tr w:rsidR="00DF7FBF" w:rsidRPr="00E83D42" w14:paraId="4CBBE694" w14:textId="77777777" w:rsidTr="00CC47C2">
        <w:tc>
          <w:tcPr>
            <w:tcW w:w="2070" w:type="dxa"/>
            <w:vAlign w:val="center"/>
          </w:tcPr>
          <w:p w14:paraId="71FD45B1" w14:textId="77777777" w:rsidR="00DF7FBF" w:rsidRPr="0025452F" w:rsidRDefault="00DF7FBF" w:rsidP="00EE07DD">
            <w:pPr>
              <w:spacing w:line="240" w:lineRule="auto"/>
              <w:rPr>
                <w:sz w:val="22"/>
                <w:szCs w:val="22"/>
              </w:rPr>
            </w:pPr>
            <w:r w:rsidRPr="0025452F">
              <w:rPr>
                <w:sz w:val="22"/>
                <w:szCs w:val="22"/>
              </w:rPr>
              <w:t>B6477</w:t>
            </w:r>
          </w:p>
        </w:tc>
        <w:tc>
          <w:tcPr>
            <w:tcW w:w="5400" w:type="dxa"/>
            <w:vAlign w:val="center"/>
          </w:tcPr>
          <w:p w14:paraId="1C679495" w14:textId="77777777" w:rsidR="00DF7FBF" w:rsidRPr="0025452F" w:rsidRDefault="00DF7FBF" w:rsidP="00EE07DD">
            <w:pPr>
              <w:spacing w:line="240" w:lineRule="auto"/>
              <w:rPr>
                <w:rFonts w:cs="Arial"/>
                <w:color w:val="000000"/>
                <w:sz w:val="22"/>
                <w:szCs w:val="22"/>
              </w:rPr>
            </w:pPr>
            <w:r w:rsidRPr="0025452F">
              <w:rPr>
                <w:rFonts w:cs="Arial"/>
                <w:color w:val="000000"/>
                <w:sz w:val="22"/>
                <w:szCs w:val="22"/>
              </w:rPr>
              <w:t>Re-instatement details for black top road</w:t>
            </w:r>
          </w:p>
        </w:tc>
      </w:tr>
    </w:tbl>
    <w:p w14:paraId="5CC4E7F5" w14:textId="77777777" w:rsidR="00DF7FBF" w:rsidRPr="00DF7FBF" w:rsidRDefault="00DF7FBF" w:rsidP="00EE07DD">
      <w:pPr>
        <w:spacing w:line="240" w:lineRule="auto"/>
      </w:pPr>
    </w:p>
    <w:p w14:paraId="23B6D0E0" w14:textId="77777777" w:rsidR="00AB5C60" w:rsidRPr="00AB5C60" w:rsidRDefault="00AB5C60" w:rsidP="00EE07DD">
      <w:pPr>
        <w:pStyle w:val="Heading3"/>
        <w:keepNext w:val="0"/>
        <w:spacing w:before="120" w:line="240" w:lineRule="auto"/>
        <w:ind w:left="1008" w:hanging="299"/>
        <w:rPr>
          <w:rFonts w:cs="Arial"/>
          <w:sz w:val="22"/>
          <w:szCs w:val="22"/>
        </w:rPr>
      </w:pPr>
      <w:bookmarkStart w:id="47" w:name="_Toc85109568"/>
      <w:bookmarkStart w:id="48" w:name="_Toc85469493"/>
      <w:bookmarkStart w:id="49" w:name="_Toc85529044"/>
      <w:bookmarkStart w:id="50" w:name="_Toc85550692"/>
      <w:r w:rsidRPr="00AB5C60">
        <w:rPr>
          <w:rFonts w:cs="Arial"/>
          <w:sz w:val="22"/>
          <w:szCs w:val="22"/>
        </w:rPr>
        <w:t>The contractor shall be responsible for providing all cable trenches for low voltage supply cables to the electrical and automation panel installations:</w:t>
      </w:r>
      <w:bookmarkEnd w:id="47"/>
      <w:bookmarkEnd w:id="48"/>
      <w:bookmarkEnd w:id="49"/>
      <w:bookmarkEnd w:id="50"/>
    </w:p>
    <w:p w14:paraId="3777D6A6" w14:textId="6E9D19FC" w:rsidR="00AB5C60" w:rsidRPr="007D77E0" w:rsidRDefault="00AB5C60" w:rsidP="00EE07DD">
      <w:pPr>
        <w:pStyle w:val="ListParagraph"/>
        <w:numPr>
          <w:ilvl w:val="1"/>
          <w:numId w:val="39"/>
        </w:numPr>
        <w:tabs>
          <w:tab w:val="left" w:pos="240"/>
          <w:tab w:val="left" w:pos="960"/>
          <w:tab w:val="left" w:pos="1404"/>
          <w:tab w:val="left" w:pos="5640"/>
          <w:tab w:val="left" w:pos="7680"/>
        </w:tabs>
        <w:spacing w:before="240" w:after="0" w:line="240" w:lineRule="auto"/>
        <w:ind w:hanging="720"/>
        <w:contextualSpacing/>
        <w:jc w:val="both"/>
        <w:rPr>
          <w:rFonts w:ascii="Arial" w:hAnsi="Arial" w:cs="Arial"/>
          <w:bCs/>
          <w:sz w:val="22"/>
          <w:szCs w:val="22"/>
          <w:lang w:val="en-ZA"/>
        </w:rPr>
      </w:pPr>
      <w:bookmarkStart w:id="51" w:name="_Toc85109569"/>
      <w:bookmarkStart w:id="52" w:name="_Toc85469494"/>
      <w:bookmarkStart w:id="53" w:name="_Toc85529045"/>
      <w:bookmarkStart w:id="54" w:name="_Toc85550693"/>
      <w:r w:rsidRPr="007D77E0">
        <w:rPr>
          <w:rFonts w:ascii="Arial" w:hAnsi="Arial" w:cs="Arial"/>
          <w:bCs/>
          <w:sz w:val="22"/>
          <w:szCs w:val="22"/>
          <w:lang w:val="en-ZA"/>
        </w:rPr>
        <w:t>The contractor shall plan his final cable routes and shall carry out service detection along the proposed route to check his route selection.</w:t>
      </w:r>
      <w:bookmarkEnd w:id="51"/>
      <w:bookmarkEnd w:id="52"/>
      <w:bookmarkEnd w:id="53"/>
      <w:bookmarkEnd w:id="54"/>
    </w:p>
    <w:p w14:paraId="3AA0DF21" w14:textId="77777777" w:rsidR="00AB5C60" w:rsidRPr="007D77E0" w:rsidRDefault="00AB5C60" w:rsidP="00EE07DD">
      <w:pPr>
        <w:pStyle w:val="ListParagraph"/>
        <w:numPr>
          <w:ilvl w:val="1"/>
          <w:numId w:val="39"/>
        </w:numPr>
        <w:tabs>
          <w:tab w:val="left" w:pos="240"/>
          <w:tab w:val="left" w:pos="960"/>
          <w:tab w:val="left" w:pos="1404"/>
          <w:tab w:val="left" w:pos="5640"/>
          <w:tab w:val="left" w:pos="7680"/>
        </w:tabs>
        <w:spacing w:before="240" w:after="0" w:line="240" w:lineRule="auto"/>
        <w:ind w:hanging="720"/>
        <w:contextualSpacing/>
        <w:jc w:val="both"/>
        <w:rPr>
          <w:rFonts w:ascii="Arial" w:hAnsi="Arial" w:cs="Arial"/>
          <w:bCs/>
          <w:sz w:val="22"/>
          <w:szCs w:val="22"/>
          <w:lang w:val="en-ZA"/>
        </w:rPr>
      </w:pPr>
      <w:bookmarkStart w:id="55" w:name="_Toc85109570"/>
      <w:bookmarkStart w:id="56" w:name="_Toc85469495"/>
      <w:bookmarkStart w:id="57" w:name="_Toc85529046"/>
      <w:bookmarkStart w:id="58" w:name="_Toc85550694"/>
      <w:r w:rsidRPr="007D77E0">
        <w:rPr>
          <w:rFonts w:ascii="Arial" w:hAnsi="Arial" w:cs="Arial"/>
          <w:bCs/>
          <w:sz w:val="22"/>
          <w:szCs w:val="22"/>
          <w:lang w:val="en-ZA"/>
        </w:rPr>
        <w:t>Other services interfacing with the cables shall be properly protected.</w:t>
      </w:r>
      <w:bookmarkStart w:id="59" w:name="_Toc85109571"/>
      <w:bookmarkStart w:id="60" w:name="_Toc85469496"/>
      <w:bookmarkStart w:id="61" w:name="_Toc85529047"/>
      <w:bookmarkStart w:id="62" w:name="_Toc85550695"/>
      <w:bookmarkEnd w:id="55"/>
      <w:bookmarkEnd w:id="56"/>
      <w:bookmarkEnd w:id="57"/>
      <w:bookmarkEnd w:id="58"/>
    </w:p>
    <w:p w14:paraId="32B15202" w14:textId="77777777" w:rsidR="00AB5C60" w:rsidRPr="007D77E0" w:rsidRDefault="00AB5C60" w:rsidP="00EE07DD">
      <w:pPr>
        <w:pStyle w:val="ListParagraph"/>
        <w:numPr>
          <w:ilvl w:val="1"/>
          <w:numId w:val="39"/>
        </w:numPr>
        <w:tabs>
          <w:tab w:val="left" w:pos="240"/>
          <w:tab w:val="left" w:pos="960"/>
          <w:tab w:val="left" w:pos="1404"/>
          <w:tab w:val="left" w:pos="5640"/>
          <w:tab w:val="left" w:pos="7680"/>
        </w:tabs>
        <w:spacing w:before="240" w:after="0" w:line="240" w:lineRule="auto"/>
        <w:ind w:hanging="720"/>
        <w:contextualSpacing/>
        <w:jc w:val="both"/>
        <w:rPr>
          <w:rFonts w:ascii="Arial" w:hAnsi="Arial" w:cs="Arial"/>
          <w:bCs/>
          <w:sz w:val="22"/>
          <w:szCs w:val="22"/>
          <w:lang w:val="en-ZA"/>
        </w:rPr>
      </w:pPr>
      <w:r w:rsidRPr="007D77E0">
        <w:rPr>
          <w:rFonts w:ascii="Arial" w:hAnsi="Arial" w:cs="Arial"/>
          <w:bCs/>
          <w:sz w:val="22"/>
          <w:szCs w:val="22"/>
          <w:lang w:val="en-ZA"/>
        </w:rPr>
        <w:t>All cable trenches shall be prepared and cables installed as follows:</w:t>
      </w:r>
      <w:bookmarkEnd w:id="59"/>
      <w:bookmarkEnd w:id="60"/>
      <w:bookmarkEnd w:id="61"/>
      <w:bookmarkEnd w:id="62"/>
    </w:p>
    <w:p w14:paraId="046E49B3" w14:textId="77777777" w:rsidR="00AB5C60" w:rsidRPr="007D77E0" w:rsidRDefault="00AB5C60" w:rsidP="00EE07DD">
      <w:pPr>
        <w:pStyle w:val="ListParagraph"/>
        <w:numPr>
          <w:ilvl w:val="1"/>
          <w:numId w:val="39"/>
        </w:numPr>
        <w:tabs>
          <w:tab w:val="left" w:pos="240"/>
          <w:tab w:val="left" w:pos="960"/>
          <w:tab w:val="left" w:pos="1404"/>
          <w:tab w:val="left" w:pos="5640"/>
          <w:tab w:val="left" w:pos="7680"/>
        </w:tabs>
        <w:spacing w:before="240" w:after="0" w:line="240" w:lineRule="auto"/>
        <w:ind w:hanging="720"/>
        <w:contextualSpacing/>
        <w:jc w:val="both"/>
        <w:rPr>
          <w:rFonts w:ascii="Arial" w:hAnsi="Arial" w:cs="Arial"/>
          <w:bCs/>
          <w:sz w:val="22"/>
          <w:szCs w:val="22"/>
          <w:lang w:val="en-ZA"/>
        </w:rPr>
      </w:pPr>
      <w:r w:rsidRPr="007D77E0">
        <w:rPr>
          <w:rFonts w:ascii="Arial" w:hAnsi="Arial" w:cs="Arial"/>
          <w:bCs/>
          <w:sz w:val="22"/>
          <w:szCs w:val="22"/>
          <w:lang w:val="en-ZA"/>
        </w:rPr>
        <w:t>Trenches shall be excavated to a depth of 800mm below Normal Ground Level for low voltage cables.</w:t>
      </w:r>
    </w:p>
    <w:p w14:paraId="27A69C1C" w14:textId="77777777" w:rsidR="00AB5C60" w:rsidRPr="007D77E0" w:rsidRDefault="00AB5C60" w:rsidP="00EE07DD">
      <w:pPr>
        <w:pStyle w:val="ListParagraph"/>
        <w:numPr>
          <w:ilvl w:val="1"/>
          <w:numId w:val="39"/>
        </w:numPr>
        <w:tabs>
          <w:tab w:val="left" w:pos="240"/>
          <w:tab w:val="left" w:pos="960"/>
          <w:tab w:val="left" w:pos="1404"/>
          <w:tab w:val="left" w:pos="5640"/>
          <w:tab w:val="left" w:pos="7680"/>
        </w:tabs>
        <w:spacing w:before="240" w:after="0" w:line="240" w:lineRule="auto"/>
        <w:ind w:hanging="720"/>
        <w:contextualSpacing/>
        <w:jc w:val="both"/>
        <w:rPr>
          <w:rFonts w:ascii="Arial" w:hAnsi="Arial" w:cs="Arial"/>
          <w:bCs/>
          <w:sz w:val="22"/>
          <w:szCs w:val="22"/>
          <w:lang w:val="en-ZA"/>
        </w:rPr>
      </w:pPr>
      <w:r w:rsidRPr="007D77E0">
        <w:rPr>
          <w:rFonts w:ascii="Arial" w:hAnsi="Arial" w:cs="Arial"/>
          <w:bCs/>
          <w:sz w:val="22"/>
          <w:szCs w:val="22"/>
          <w:lang w:val="en-ZA"/>
        </w:rPr>
        <w:t>Backfill with sifted material with maximum stone size 5 mm and compact a 150 mm layer to 93% MODAASHTO. River sand is not allowed.</w:t>
      </w:r>
    </w:p>
    <w:p w14:paraId="45D96080" w14:textId="77777777" w:rsidR="00AB5C60" w:rsidRPr="007D77E0" w:rsidRDefault="00AB5C60" w:rsidP="00EE07DD">
      <w:pPr>
        <w:pStyle w:val="ListParagraph"/>
        <w:numPr>
          <w:ilvl w:val="1"/>
          <w:numId w:val="39"/>
        </w:numPr>
        <w:tabs>
          <w:tab w:val="left" w:pos="240"/>
          <w:tab w:val="left" w:pos="960"/>
          <w:tab w:val="left" w:pos="1404"/>
          <w:tab w:val="left" w:pos="5640"/>
          <w:tab w:val="left" w:pos="7680"/>
        </w:tabs>
        <w:spacing w:before="240" w:after="0" w:line="240" w:lineRule="auto"/>
        <w:ind w:hanging="720"/>
        <w:contextualSpacing/>
        <w:jc w:val="both"/>
        <w:rPr>
          <w:rFonts w:ascii="Arial" w:hAnsi="Arial" w:cs="Arial"/>
          <w:bCs/>
          <w:sz w:val="22"/>
          <w:szCs w:val="22"/>
          <w:lang w:val="en-ZA"/>
        </w:rPr>
      </w:pPr>
      <w:r w:rsidRPr="007D77E0">
        <w:rPr>
          <w:rFonts w:ascii="Arial" w:hAnsi="Arial" w:cs="Arial"/>
          <w:bCs/>
          <w:sz w:val="22"/>
          <w:szCs w:val="22"/>
          <w:lang w:val="en-ZA"/>
        </w:rPr>
        <w:t>After installation and testing of control, low voltage power and fibre optic cables backfill shall be carried out in one compacted layer of 150 mm with sifted material with maximum stone size 5 mm to 90% MODAASHTO.</w:t>
      </w:r>
    </w:p>
    <w:p w14:paraId="30C18AC9" w14:textId="77777777" w:rsidR="00AB5C60" w:rsidRPr="007D77E0" w:rsidRDefault="00AB5C60" w:rsidP="00EE07DD">
      <w:pPr>
        <w:pStyle w:val="ListParagraph"/>
        <w:numPr>
          <w:ilvl w:val="1"/>
          <w:numId w:val="39"/>
        </w:numPr>
        <w:tabs>
          <w:tab w:val="left" w:pos="240"/>
          <w:tab w:val="left" w:pos="960"/>
          <w:tab w:val="left" w:pos="1404"/>
          <w:tab w:val="left" w:pos="5640"/>
          <w:tab w:val="left" w:pos="7680"/>
        </w:tabs>
        <w:spacing w:before="240" w:after="0" w:line="240" w:lineRule="auto"/>
        <w:ind w:hanging="720"/>
        <w:contextualSpacing/>
        <w:jc w:val="both"/>
        <w:rPr>
          <w:rFonts w:ascii="Arial" w:hAnsi="Arial" w:cs="Arial"/>
          <w:bCs/>
          <w:sz w:val="22"/>
          <w:szCs w:val="22"/>
          <w:lang w:val="en-ZA"/>
        </w:rPr>
      </w:pPr>
      <w:r w:rsidRPr="007D77E0">
        <w:rPr>
          <w:rFonts w:ascii="Arial" w:hAnsi="Arial" w:cs="Arial"/>
          <w:bCs/>
          <w:sz w:val="22"/>
          <w:szCs w:val="22"/>
          <w:lang w:val="en-ZA"/>
        </w:rPr>
        <w:t>After installation of danger tape (one tape per 500 mm width of trench) backfill shall be carried out in two compacted layers of 150 mm with sifted material with maximum stone size 5 mm to 90% MODAASHTO, to final natural ground level.</w:t>
      </w:r>
      <w:bookmarkStart w:id="63" w:name="_Toc85109572"/>
      <w:bookmarkStart w:id="64" w:name="_Toc85469497"/>
      <w:bookmarkStart w:id="65" w:name="_Toc85529048"/>
      <w:bookmarkStart w:id="66" w:name="_Toc85550696"/>
    </w:p>
    <w:p w14:paraId="71C0E51B" w14:textId="77777777" w:rsidR="00AB5C60" w:rsidRPr="007D77E0" w:rsidRDefault="00AB5C60" w:rsidP="00EE07DD">
      <w:pPr>
        <w:pStyle w:val="ListParagraph"/>
        <w:numPr>
          <w:ilvl w:val="1"/>
          <w:numId w:val="39"/>
        </w:numPr>
        <w:tabs>
          <w:tab w:val="left" w:pos="240"/>
          <w:tab w:val="left" w:pos="960"/>
          <w:tab w:val="left" w:pos="1404"/>
          <w:tab w:val="left" w:pos="5640"/>
          <w:tab w:val="left" w:pos="7680"/>
        </w:tabs>
        <w:spacing w:before="240" w:after="0" w:line="240" w:lineRule="auto"/>
        <w:ind w:hanging="720"/>
        <w:contextualSpacing/>
        <w:jc w:val="both"/>
        <w:rPr>
          <w:rFonts w:ascii="Arial" w:hAnsi="Arial" w:cs="Arial"/>
          <w:bCs/>
          <w:sz w:val="22"/>
          <w:szCs w:val="22"/>
          <w:lang w:val="en-ZA"/>
        </w:rPr>
      </w:pPr>
      <w:r w:rsidRPr="007D77E0">
        <w:rPr>
          <w:rFonts w:ascii="Arial" w:hAnsi="Arial" w:cs="Arial"/>
          <w:bCs/>
          <w:sz w:val="22"/>
          <w:szCs w:val="22"/>
          <w:lang w:val="en-ZA"/>
        </w:rPr>
        <w:t>The contractor shall prepare a quality control plan with witness and hold points at the following stages:</w:t>
      </w:r>
      <w:bookmarkEnd w:id="63"/>
      <w:bookmarkEnd w:id="64"/>
      <w:bookmarkEnd w:id="65"/>
      <w:bookmarkEnd w:id="66"/>
    </w:p>
    <w:p w14:paraId="575E77D9" w14:textId="77777777" w:rsidR="00AB5C60" w:rsidRPr="007D77E0" w:rsidRDefault="00AB5C60" w:rsidP="00EE07DD">
      <w:pPr>
        <w:pStyle w:val="ListParagraph"/>
        <w:numPr>
          <w:ilvl w:val="1"/>
          <w:numId w:val="39"/>
        </w:numPr>
        <w:tabs>
          <w:tab w:val="left" w:pos="240"/>
          <w:tab w:val="left" w:pos="960"/>
          <w:tab w:val="left" w:pos="1404"/>
          <w:tab w:val="left" w:pos="5640"/>
          <w:tab w:val="left" w:pos="7680"/>
        </w:tabs>
        <w:spacing w:before="240" w:after="0" w:line="240" w:lineRule="auto"/>
        <w:ind w:hanging="720"/>
        <w:contextualSpacing/>
        <w:jc w:val="both"/>
        <w:rPr>
          <w:rFonts w:ascii="Arial" w:hAnsi="Arial" w:cs="Arial"/>
          <w:bCs/>
          <w:sz w:val="22"/>
          <w:szCs w:val="22"/>
          <w:lang w:val="en-ZA"/>
        </w:rPr>
      </w:pPr>
      <w:r w:rsidRPr="007D77E0">
        <w:rPr>
          <w:rFonts w:ascii="Arial" w:hAnsi="Arial" w:cs="Arial"/>
          <w:bCs/>
          <w:sz w:val="22"/>
          <w:szCs w:val="22"/>
          <w:lang w:val="en-ZA"/>
        </w:rPr>
        <w:t>Excavation of cable trenches and preparation of surface bed.</w:t>
      </w:r>
    </w:p>
    <w:p w14:paraId="568A74D5" w14:textId="1237A71C" w:rsidR="00AB5C60" w:rsidRPr="007D77E0" w:rsidRDefault="00AB5C60" w:rsidP="00EE07DD">
      <w:pPr>
        <w:pStyle w:val="ListParagraph"/>
        <w:numPr>
          <w:ilvl w:val="1"/>
          <w:numId w:val="39"/>
        </w:numPr>
        <w:tabs>
          <w:tab w:val="left" w:pos="240"/>
          <w:tab w:val="left" w:pos="960"/>
          <w:tab w:val="left" w:pos="1404"/>
          <w:tab w:val="left" w:pos="5640"/>
          <w:tab w:val="left" w:pos="7680"/>
        </w:tabs>
        <w:spacing w:before="240" w:after="0" w:line="240" w:lineRule="auto"/>
        <w:ind w:hanging="720"/>
        <w:contextualSpacing/>
        <w:jc w:val="both"/>
        <w:rPr>
          <w:rFonts w:ascii="Arial" w:hAnsi="Arial" w:cs="Arial"/>
          <w:bCs/>
          <w:sz w:val="22"/>
          <w:szCs w:val="22"/>
          <w:lang w:val="en-ZA"/>
        </w:rPr>
      </w:pPr>
      <w:r w:rsidRPr="007D77E0">
        <w:rPr>
          <w:rFonts w:ascii="Arial" w:hAnsi="Arial" w:cs="Arial"/>
          <w:bCs/>
          <w:sz w:val="22"/>
          <w:szCs w:val="22"/>
          <w:lang w:val="en-ZA"/>
        </w:rPr>
        <w:t>Laying of layer and low voltage power cables and earth conductors and testing of cables and conductors.</w:t>
      </w:r>
    </w:p>
    <w:p w14:paraId="363595DC" w14:textId="15AE3095" w:rsidR="00AB5C60" w:rsidRPr="007D77E0" w:rsidRDefault="00AB5C60" w:rsidP="00EE07DD">
      <w:pPr>
        <w:pStyle w:val="ListParagraph"/>
        <w:numPr>
          <w:ilvl w:val="1"/>
          <w:numId w:val="39"/>
        </w:numPr>
        <w:tabs>
          <w:tab w:val="left" w:pos="240"/>
          <w:tab w:val="left" w:pos="960"/>
          <w:tab w:val="left" w:pos="1404"/>
          <w:tab w:val="left" w:pos="5640"/>
          <w:tab w:val="left" w:pos="7680"/>
        </w:tabs>
        <w:spacing w:before="240" w:after="0" w:line="240" w:lineRule="auto"/>
        <w:ind w:hanging="720"/>
        <w:contextualSpacing/>
        <w:jc w:val="both"/>
        <w:rPr>
          <w:rFonts w:ascii="Arial" w:hAnsi="Arial" w:cs="Arial"/>
          <w:bCs/>
          <w:sz w:val="22"/>
          <w:szCs w:val="22"/>
          <w:lang w:val="en-ZA"/>
        </w:rPr>
      </w:pPr>
      <w:r w:rsidRPr="007D77E0">
        <w:rPr>
          <w:rFonts w:ascii="Arial" w:hAnsi="Arial" w:cs="Arial"/>
          <w:bCs/>
          <w:sz w:val="22"/>
          <w:szCs w:val="22"/>
          <w:lang w:val="en-ZA"/>
        </w:rPr>
        <w:t>Backfilling of layer above layer and low voltage cables and compaction.</w:t>
      </w:r>
    </w:p>
    <w:p w14:paraId="40C2D829" w14:textId="1A698378" w:rsidR="00AB5C60" w:rsidRPr="007D77E0" w:rsidRDefault="00AB5C60" w:rsidP="00EE07DD">
      <w:pPr>
        <w:pStyle w:val="ListParagraph"/>
        <w:numPr>
          <w:ilvl w:val="1"/>
          <w:numId w:val="39"/>
        </w:numPr>
        <w:tabs>
          <w:tab w:val="left" w:pos="240"/>
          <w:tab w:val="left" w:pos="960"/>
          <w:tab w:val="left" w:pos="1404"/>
          <w:tab w:val="left" w:pos="5640"/>
          <w:tab w:val="left" w:pos="7680"/>
        </w:tabs>
        <w:spacing w:before="240" w:after="0" w:line="240" w:lineRule="auto"/>
        <w:ind w:hanging="720"/>
        <w:contextualSpacing/>
        <w:jc w:val="both"/>
        <w:rPr>
          <w:rFonts w:ascii="Arial" w:hAnsi="Arial" w:cs="Arial"/>
          <w:bCs/>
          <w:sz w:val="22"/>
          <w:szCs w:val="22"/>
          <w:lang w:val="en-ZA"/>
        </w:rPr>
      </w:pPr>
      <w:r w:rsidRPr="007D77E0">
        <w:rPr>
          <w:rFonts w:ascii="Arial" w:hAnsi="Arial" w:cs="Arial"/>
          <w:bCs/>
          <w:sz w:val="22"/>
          <w:szCs w:val="22"/>
          <w:lang w:val="en-ZA"/>
        </w:rPr>
        <w:t>Laying of LV power, control and fibre cables at second layer and testing of the cables.</w:t>
      </w:r>
    </w:p>
    <w:p w14:paraId="0DEB826D" w14:textId="25AD7D66" w:rsidR="00AB5C60" w:rsidRPr="007D77E0" w:rsidRDefault="00AB5C60" w:rsidP="00EE07DD">
      <w:pPr>
        <w:pStyle w:val="ListParagraph"/>
        <w:numPr>
          <w:ilvl w:val="1"/>
          <w:numId w:val="39"/>
        </w:numPr>
        <w:tabs>
          <w:tab w:val="left" w:pos="240"/>
          <w:tab w:val="left" w:pos="960"/>
          <w:tab w:val="left" w:pos="1404"/>
          <w:tab w:val="left" w:pos="5640"/>
          <w:tab w:val="left" w:pos="7680"/>
        </w:tabs>
        <w:spacing w:before="240" w:after="0" w:line="240" w:lineRule="auto"/>
        <w:ind w:hanging="720"/>
        <w:contextualSpacing/>
        <w:jc w:val="both"/>
        <w:rPr>
          <w:rFonts w:ascii="Arial" w:hAnsi="Arial" w:cs="Arial"/>
          <w:bCs/>
          <w:sz w:val="22"/>
          <w:szCs w:val="22"/>
          <w:lang w:val="en-ZA"/>
        </w:rPr>
      </w:pPr>
      <w:r w:rsidRPr="007D77E0">
        <w:rPr>
          <w:rFonts w:ascii="Arial" w:hAnsi="Arial" w:cs="Arial"/>
          <w:bCs/>
          <w:sz w:val="22"/>
          <w:szCs w:val="22"/>
          <w:lang w:val="en-ZA"/>
        </w:rPr>
        <w:t>Backfilling of layer above layer of control cables and compaction.</w:t>
      </w:r>
    </w:p>
    <w:p w14:paraId="1EF747CC" w14:textId="217CF3DD" w:rsidR="00AB5C60" w:rsidRPr="007D77E0" w:rsidRDefault="00AB5C60" w:rsidP="00EE07DD">
      <w:pPr>
        <w:pStyle w:val="ListParagraph"/>
        <w:numPr>
          <w:ilvl w:val="1"/>
          <w:numId w:val="39"/>
        </w:numPr>
        <w:tabs>
          <w:tab w:val="left" w:pos="240"/>
          <w:tab w:val="left" w:pos="960"/>
          <w:tab w:val="left" w:pos="1404"/>
          <w:tab w:val="left" w:pos="5640"/>
          <w:tab w:val="left" w:pos="7680"/>
        </w:tabs>
        <w:spacing w:before="240" w:after="0" w:line="240" w:lineRule="auto"/>
        <w:ind w:hanging="720"/>
        <w:contextualSpacing/>
        <w:jc w:val="both"/>
        <w:rPr>
          <w:rFonts w:ascii="Arial" w:hAnsi="Arial" w:cs="Arial"/>
          <w:bCs/>
          <w:sz w:val="22"/>
          <w:szCs w:val="22"/>
          <w:lang w:val="en-ZA"/>
        </w:rPr>
      </w:pPr>
      <w:r w:rsidRPr="007D77E0">
        <w:rPr>
          <w:rFonts w:ascii="Arial" w:hAnsi="Arial" w:cs="Arial"/>
          <w:bCs/>
          <w:sz w:val="22"/>
          <w:szCs w:val="22"/>
          <w:lang w:val="en-ZA"/>
        </w:rPr>
        <w:t>Backfilling to danger tape layer.</w:t>
      </w:r>
    </w:p>
    <w:p w14:paraId="0F8A196E" w14:textId="3BC81BA9" w:rsidR="00AB5C60" w:rsidRPr="007D77E0" w:rsidRDefault="00AB5C60" w:rsidP="00EE07DD">
      <w:pPr>
        <w:pStyle w:val="ListParagraph"/>
        <w:numPr>
          <w:ilvl w:val="1"/>
          <w:numId w:val="39"/>
        </w:numPr>
        <w:tabs>
          <w:tab w:val="left" w:pos="240"/>
          <w:tab w:val="left" w:pos="960"/>
          <w:tab w:val="left" w:pos="1404"/>
          <w:tab w:val="left" w:pos="5640"/>
          <w:tab w:val="left" w:pos="7680"/>
        </w:tabs>
        <w:spacing w:before="240" w:after="0" w:line="240" w:lineRule="auto"/>
        <w:ind w:hanging="720"/>
        <w:contextualSpacing/>
        <w:jc w:val="both"/>
        <w:rPr>
          <w:rFonts w:ascii="Arial" w:hAnsi="Arial" w:cs="Arial"/>
          <w:bCs/>
          <w:sz w:val="22"/>
          <w:szCs w:val="22"/>
          <w:lang w:val="en-ZA"/>
        </w:rPr>
      </w:pPr>
      <w:r w:rsidRPr="007D77E0">
        <w:rPr>
          <w:rFonts w:ascii="Arial" w:hAnsi="Arial" w:cs="Arial"/>
          <w:bCs/>
          <w:sz w:val="22"/>
          <w:szCs w:val="22"/>
          <w:lang w:val="en-ZA"/>
        </w:rPr>
        <w:t>Installation of danger tape(s).</w:t>
      </w:r>
    </w:p>
    <w:p w14:paraId="24F9E817" w14:textId="2ED7574C" w:rsidR="00A973D3" w:rsidRPr="007D77E0" w:rsidRDefault="00AB5C60" w:rsidP="00EE07DD">
      <w:pPr>
        <w:pStyle w:val="ListParagraph"/>
        <w:numPr>
          <w:ilvl w:val="1"/>
          <w:numId w:val="39"/>
        </w:numPr>
        <w:tabs>
          <w:tab w:val="left" w:pos="240"/>
          <w:tab w:val="left" w:pos="960"/>
          <w:tab w:val="left" w:pos="1404"/>
          <w:tab w:val="left" w:pos="5640"/>
          <w:tab w:val="left" w:pos="7680"/>
        </w:tabs>
        <w:spacing w:before="240" w:after="0" w:line="240" w:lineRule="auto"/>
        <w:ind w:hanging="720"/>
        <w:contextualSpacing/>
        <w:jc w:val="both"/>
        <w:rPr>
          <w:rFonts w:ascii="Arial" w:hAnsi="Arial" w:cs="Arial"/>
          <w:bCs/>
          <w:sz w:val="22"/>
          <w:szCs w:val="22"/>
          <w:lang w:val="en-ZA"/>
        </w:rPr>
      </w:pPr>
      <w:r w:rsidRPr="007D77E0">
        <w:rPr>
          <w:rFonts w:ascii="Arial" w:hAnsi="Arial" w:cs="Arial"/>
          <w:bCs/>
          <w:sz w:val="22"/>
          <w:szCs w:val="22"/>
          <w:lang w:val="en-ZA"/>
        </w:rPr>
        <w:t>Final backfilling layer.</w:t>
      </w:r>
    </w:p>
    <w:p w14:paraId="4FA9BBA7" w14:textId="4E565E34" w:rsidR="002B40E1" w:rsidRPr="001E5A2A" w:rsidRDefault="002B40E1" w:rsidP="00EE07DD">
      <w:pPr>
        <w:pStyle w:val="Heading1"/>
        <w:numPr>
          <w:ilvl w:val="0"/>
          <w:numId w:val="39"/>
        </w:numPr>
        <w:spacing w:after="0" w:line="240" w:lineRule="auto"/>
        <w:ind w:left="851" w:hanging="851"/>
        <w:jc w:val="both"/>
        <w:rPr>
          <w:rFonts w:cs="Arial"/>
          <w:sz w:val="22"/>
          <w:szCs w:val="22"/>
        </w:rPr>
      </w:pPr>
      <w:r w:rsidRPr="001E5A2A">
        <w:rPr>
          <w:rFonts w:cs="Arial"/>
          <w:sz w:val="22"/>
          <w:szCs w:val="22"/>
        </w:rPr>
        <w:t>CABLE SLEEVES</w:t>
      </w:r>
      <w:bookmarkEnd w:id="46"/>
    </w:p>
    <w:p w14:paraId="3D90D6DA" w14:textId="77777777" w:rsidR="002B40E1" w:rsidRPr="001E5A2A" w:rsidRDefault="002B40E1" w:rsidP="00EE07DD">
      <w:pPr>
        <w:spacing w:before="240" w:after="0" w:line="240" w:lineRule="auto"/>
        <w:ind w:left="131" w:firstLine="720"/>
        <w:jc w:val="both"/>
        <w:rPr>
          <w:rFonts w:ascii="Arial" w:hAnsi="Arial" w:cs="Arial"/>
          <w:sz w:val="22"/>
          <w:szCs w:val="22"/>
        </w:rPr>
      </w:pPr>
      <w:r w:rsidRPr="001E5A2A">
        <w:rPr>
          <w:rFonts w:ascii="Arial" w:hAnsi="Arial" w:cs="Arial"/>
          <w:sz w:val="22"/>
          <w:szCs w:val="22"/>
        </w:rPr>
        <w:t>Function:   Utilized for cable installation and cable protection.</w:t>
      </w:r>
    </w:p>
    <w:p w14:paraId="788F3339" w14:textId="77777777" w:rsidR="002B40E1" w:rsidRPr="001E5A2A" w:rsidRDefault="002B40E1" w:rsidP="00EE07DD">
      <w:pPr>
        <w:pStyle w:val="ListParagraph"/>
        <w:numPr>
          <w:ilvl w:val="1"/>
          <w:numId w:val="39"/>
        </w:numPr>
        <w:tabs>
          <w:tab w:val="left" w:pos="240"/>
          <w:tab w:val="left" w:pos="960"/>
          <w:tab w:val="left" w:pos="1404"/>
          <w:tab w:val="left" w:pos="5640"/>
          <w:tab w:val="left" w:pos="7680"/>
        </w:tabs>
        <w:spacing w:before="240" w:after="0" w:line="240" w:lineRule="auto"/>
        <w:ind w:left="851" w:hanging="851"/>
        <w:contextualSpacing/>
        <w:jc w:val="both"/>
        <w:rPr>
          <w:rFonts w:ascii="Arial" w:hAnsi="Arial" w:cs="Arial"/>
          <w:sz w:val="22"/>
          <w:szCs w:val="22"/>
        </w:rPr>
      </w:pPr>
      <w:r w:rsidRPr="001E5A2A">
        <w:rPr>
          <w:rFonts w:ascii="Arial" w:hAnsi="Arial" w:cs="Arial"/>
          <w:sz w:val="22"/>
          <w:szCs w:val="22"/>
        </w:rPr>
        <w:t>Specific requirements:</w:t>
      </w:r>
    </w:p>
    <w:p w14:paraId="5381E9C2" w14:textId="538EBA59" w:rsidR="00A973D3" w:rsidRPr="007D77E0" w:rsidRDefault="002B40E1" w:rsidP="00EE07DD">
      <w:pPr>
        <w:pStyle w:val="ListParagraph"/>
        <w:numPr>
          <w:ilvl w:val="2"/>
          <w:numId w:val="39"/>
        </w:numPr>
        <w:tabs>
          <w:tab w:val="left" w:pos="240"/>
          <w:tab w:val="left" w:pos="960"/>
          <w:tab w:val="left" w:pos="1404"/>
          <w:tab w:val="left" w:pos="5640"/>
          <w:tab w:val="left" w:pos="7680"/>
        </w:tabs>
        <w:spacing w:before="240" w:after="0" w:line="240" w:lineRule="auto"/>
        <w:ind w:left="851" w:hanging="851"/>
        <w:contextualSpacing/>
        <w:jc w:val="both"/>
        <w:rPr>
          <w:rFonts w:ascii="Arial" w:hAnsi="Arial" w:cs="Arial"/>
          <w:sz w:val="22"/>
          <w:szCs w:val="22"/>
        </w:rPr>
      </w:pPr>
      <w:r w:rsidRPr="001E5A2A">
        <w:rPr>
          <w:rFonts w:ascii="Arial" w:hAnsi="Arial" w:cs="Arial"/>
          <w:sz w:val="22"/>
          <w:szCs w:val="22"/>
        </w:rPr>
        <w:t>The contractor shall be responsible for providing heavy duty PVC sleeves as required. These sleeves shall be utilized for installing cables to remote distribution boards. All cables shall be installed underground.</w:t>
      </w:r>
      <w:r>
        <w:rPr>
          <w:rFonts w:ascii="Arial" w:hAnsi="Arial" w:cs="Arial"/>
          <w:sz w:val="22"/>
          <w:szCs w:val="22"/>
        </w:rPr>
        <w:t xml:space="preserve"> </w:t>
      </w:r>
      <w:r w:rsidRPr="001E5A2A">
        <w:rPr>
          <w:rFonts w:ascii="Arial" w:hAnsi="Arial" w:cs="Arial"/>
          <w:sz w:val="22"/>
          <w:szCs w:val="22"/>
        </w:rPr>
        <w:t>The size of sleeve shall be selected to ensure that it is not more than 70% occupied, after all cables have been installed.</w:t>
      </w:r>
    </w:p>
    <w:p w14:paraId="0F7B8D17" w14:textId="77777777" w:rsidR="002B40E1" w:rsidRPr="001E5A2A" w:rsidRDefault="002B40E1" w:rsidP="00EE07DD">
      <w:pPr>
        <w:pStyle w:val="Heading1"/>
        <w:numPr>
          <w:ilvl w:val="0"/>
          <w:numId w:val="39"/>
        </w:numPr>
        <w:spacing w:after="0" w:line="240" w:lineRule="auto"/>
        <w:ind w:left="851" w:hanging="851"/>
        <w:jc w:val="both"/>
        <w:rPr>
          <w:rFonts w:cs="Arial"/>
          <w:sz w:val="22"/>
          <w:szCs w:val="22"/>
        </w:rPr>
      </w:pPr>
      <w:bookmarkStart w:id="67" w:name="_Toc85481533"/>
      <w:r w:rsidRPr="001E5A2A">
        <w:rPr>
          <w:rFonts w:cs="Arial"/>
          <w:sz w:val="22"/>
          <w:szCs w:val="22"/>
        </w:rPr>
        <w:t>CABLE SEALING SYSTEM</w:t>
      </w:r>
      <w:bookmarkEnd w:id="67"/>
    </w:p>
    <w:p w14:paraId="279B3B5D" w14:textId="5CA2B61B" w:rsidR="00DF7FBF" w:rsidRPr="00DF7FBF" w:rsidRDefault="00DF7FBF" w:rsidP="00EE07DD">
      <w:pPr>
        <w:pStyle w:val="ListParagraph"/>
        <w:numPr>
          <w:ilvl w:val="1"/>
          <w:numId w:val="39"/>
        </w:numPr>
        <w:tabs>
          <w:tab w:val="left" w:pos="240"/>
          <w:tab w:val="left" w:pos="960"/>
          <w:tab w:val="left" w:pos="1404"/>
          <w:tab w:val="left" w:pos="5640"/>
          <w:tab w:val="left" w:pos="7680"/>
        </w:tabs>
        <w:spacing w:before="240" w:after="0" w:line="240" w:lineRule="auto"/>
        <w:ind w:left="851" w:hanging="851"/>
        <w:contextualSpacing/>
        <w:jc w:val="both"/>
        <w:rPr>
          <w:rFonts w:ascii="Arial" w:hAnsi="Arial" w:cs="Arial"/>
          <w:sz w:val="22"/>
          <w:szCs w:val="22"/>
        </w:rPr>
      </w:pPr>
      <w:r w:rsidRPr="00DF7FBF">
        <w:rPr>
          <w:rFonts w:ascii="Arial" w:hAnsi="Arial" w:cs="Arial"/>
          <w:sz w:val="22"/>
          <w:szCs w:val="22"/>
        </w:rPr>
        <w:t>Fun</w:t>
      </w:r>
      <w:r>
        <w:rPr>
          <w:rFonts w:ascii="Arial" w:hAnsi="Arial" w:cs="Arial"/>
          <w:sz w:val="22"/>
          <w:szCs w:val="22"/>
        </w:rPr>
        <w:t>c</w:t>
      </w:r>
      <w:r w:rsidRPr="00DF7FBF">
        <w:rPr>
          <w:rFonts w:ascii="Arial" w:hAnsi="Arial" w:cs="Arial"/>
          <w:sz w:val="22"/>
          <w:szCs w:val="22"/>
        </w:rPr>
        <w:t xml:space="preserve">tion: </w:t>
      </w:r>
      <w:r w:rsidR="002C6E69" w:rsidRPr="001E5A2A">
        <w:rPr>
          <w:rFonts w:ascii="Arial" w:hAnsi="Arial" w:cs="Arial"/>
          <w:sz w:val="22"/>
          <w:szCs w:val="22"/>
        </w:rPr>
        <w:t xml:space="preserve">To prevent the ingress of water and other liquids and gases into buildings or structures the final installation will be </w:t>
      </w:r>
      <w:r w:rsidR="002C6E69" w:rsidRPr="005C27AE">
        <w:rPr>
          <w:rFonts w:ascii="Arial" w:hAnsi="Arial" w:cs="Arial"/>
          <w:color w:val="000000" w:themeColor="text1"/>
          <w:sz w:val="22"/>
          <w:szCs w:val="22"/>
        </w:rPr>
        <w:t>by means of an approved water proof cable sealing system.</w:t>
      </w:r>
    </w:p>
    <w:p w14:paraId="11E057DE" w14:textId="377F3EDB" w:rsidR="002B40E1" w:rsidRPr="001E5A2A" w:rsidRDefault="002B40E1" w:rsidP="00EE07DD">
      <w:pPr>
        <w:pStyle w:val="ListParagraph"/>
        <w:numPr>
          <w:ilvl w:val="1"/>
          <w:numId w:val="39"/>
        </w:numPr>
        <w:tabs>
          <w:tab w:val="left" w:pos="240"/>
          <w:tab w:val="left" w:pos="960"/>
          <w:tab w:val="left" w:pos="1404"/>
          <w:tab w:val="left" w:pos="5640"/>
          <w:tab w:val="left" w:pos="7680"/>
        </w:tabs>
        <w:spacing w:before="240" w:after="0" w:line="240" w:lineRule="auto"/>
        <w:ind w:left="851" w:hanging="851"/>
        <w:contextualSpacing/>
        <w:jc w:val="both"/>
        <w:rPr>
          <w:rFonts w:ascii="Arial" w:hAnsi="Arial" w:cs="Arial"/>
          <w:sz w:val="22"/>
          <w:szCs w:val="22"/>
        </w:rPr>
      </w:pPr>
      <w:r w:rsidRPr="001E5A2A">
        <w:rPr>
          <w:rFonts w:ascii="Arial" w:hAnsi="Arial" w:cs="Arial"/>
          <w:sz w:val="22"/>
          <w:szCs w:val="22"/>
        </w:rPr>
        <w:t>The contractor shall plan the cable entry into valve chambers by selecting the points where cable entry holes will be core drilled with due consideration for minimizing the cutting of reinforcing bars. To this end the contractor shall employ reinforcing bar detection techniques to locate reinforcing bars.</w:t>
      </w:r>
    </w:p>
    <w:p w14:paraId="5F58CB47" w14:textId="77777777" w:rsidR="002B40E1" w:rsidRPr="00EB6274" w:rsidRDefault="002B40E1" w:rsidP="00EE07DD">
      <w:pPr>
        <w:pStyle w:val="ListParagraph"/>
        <w:numPr>
          <w:ilvl w:val="1"/>
          <w:numId w:val="39"/>
        </w:numPr>
        <w:tabs>
          <w:tab w:val="left" w:pos="240"/>
          <w:tab w:val="left" w:pos="960"/>
          <w:tab w:val="left" w:pos="1404"/>
          <w:tab w:val="left" w:pos="5640"/>
          <w:tab w:val="left" w:pos="7680"/>
        </w:tabs>
        <w:spacing w:before="240" w:after="0" w:line="240" w:lineRule="auto"/>
        <w:ind w:left="851" w:hanging="851"/>
        <w:contextualSpacing/>
        <w:jc w:val="both"/>
        <w:rPr>
          <w:rFonts w:ascii="Arial" w:hAnsi="Arial" w:cs="Arial"/>
          <w:color w:val="000000" w:themeColor="text1"/>
          <w:sz w:val="22"/>
          <w:szCs w:val="22"/>
        </w:rPr>
      </w:pPr>
      <w:r w:rsidRPr="00EB6274">
        <w:rPr>
          <w:rFonts w:ascii="Arial" w:hAnsi="Arial" w:cs="Arial"/>
          <w:color w:val="000000" w:themeColor="text1"/>
          <w:sz w:val="22"/>
          <w:szCs w:val="22"/>
        </w:rPr>
        <w:t>The cable sealing system shall consist of the following as a minimum:</w:t>
      </w:r>
    </w:p>
    <w:p w14:paraId="6C7B5AE7" w14:textId="77777777" w:rsidR="002B40E1" w:rsidRPr="00EB6274" w:rsidRDefault="002B40E1" w:rsidP="00EE07DD">
      <w:pPr>
        <w:pStyle w:val="ListParagraph"/>
        <w:numPr>
          <w:ilvl w:val="0"/>
          <w:numId w:val="37"/>
        </w:numPr>
        <w:spacing w:line="240" w:lineRule="auto"/>
        <w:rPr>
          <w:rFonts w:ascii="Arial" w:hAnsi="Arial" w:cs="Arial"/>
          <w:color w:val="000000" w:themeColor="text1"/>
          <w:sz w:val="22"/>
          <w:szCs w:val="22"/>
        </w:rPr>
      </w:pPr>
      <w:r w:rsidRPr="00EB6274">
        <w:rPr>
          <w:rFonts w:ascii="Arial" w:hAnsi="Arial" w:cs="Arial"/>
          <w:color w:val="000000" w:themeColor="text1"/>
          <w:sz w:val="22"/>
          <w:szCs w:val="22"/>
        </w:rPr>
        <w:t xml:space="preserve">A </w:t>
      </w:r>
      <w:proofErr w:type="spellStart"/>
      <w:r w:rsidRPr="00EB6274">
        <w:rPr>
          <w:rFonts w:ascii="Arial" w:hAnsi="Arial" w:cs="Arial"/>
          <w:color w:val="000000" w:themeColor="text1"/>
          <w:sz w:val="22"/>
          <w:szCs w:val="22"/>
        </w:rPr>
        <w:t>galvanised</w:t>
      </w:r>
      <w:proofErr w:type="spellEnd"/>
      <w:r w:rsidRPr="00EB6274">
        <w:rPr>
          <w:rFonts w:ascii="Arial" w:hAnsi="Arial" w:cs="Arial"/>
          <w:color w:val="000000" w:themeColor="text1"/>
          <w:sz w:val="22"/>
          <w:szCs w:val="22"/>
        </w:rPr>
        <w:t>, mild steel or stainless steel frame that can be casted into the concrete wall or alternatively have a flange type configuration to fit on the wall or a PVC type sleeve purpose made for core drill applications.</w:t>
      </w:r>
    </w:p>
    <w:p w14:paraId="535B3046" w14:textId="77777777" w:rsidR="002B40E1" w:rsidRPr="00EB6274" w:rsidRDefault="002B40E1" w:rsidP="00EE07DD">
      <w:pPr>
        <w:pStyle w:val="ListParagraph"/>
        <w:numPr>
          <w:ilvl w:val="0"/>
          <w:numId w:val="37"/>
        </w:numPr>
        <w:tabs>
          <w:tab w:val="left" w:pos="240"/>
          <w:tab w:val="left" w:pos="960"/>
          <w:tab w:val="left" w:pos="1404"/>
          <w:tab w:val="left" w:pos="5640"/>
          <w:tab w:val="left" w:pos="7680"/>
        </w:tabs>
        <w:spacing w:before="240" w:after="0" w:line="240" w:lineRule="auto"/>
        <w:contextualSpacing/>
        <w:jc w:val="both"/>
        <w:rPr>
          <w:rFonts w:ascii="Arial" w:hAnsi="Arial" w:cs="Arial"/>
          <w:color w:val="000000" w:themeColor="text1"/>
          <w:sz w:val="22"/>
          <w:szCs w:val="22"/>
        </w:rPr>
      </w:pPr>
      <w:r w:rsidRPr="00EB6274">
        <w:rPr>
          <w:rFonts w:ascii="Arial" w:hAnsi="Arial" w:cs="Arial"/>
          <w:color w:val="000000" w:themeColor="text1"/>
          <w:sz w:val="22"/>
          <w:szCs w:val="22"/>
        </w:rPr>
        <w:t>The sealing system shall be modular unit with spare capacity and it shall be possible to add cables or pipe work in future without affecting the installed services.</w:t>
      </w:r>
    </w:p>
    <w:p w14:paraId="6C57DE0B" w14:textId="77777777" w:rsidR="002B40E1" w:rsidRPr="00EB6274" w:rsidRDefault="002B40E1" w:rsidP="00EE07DD">
      <w:pPr>
        <w:pStyle w:val="ListParagraph"/>
        <w:numPr>
          <w:ilvl w:val="0"/>
          <w:numId w:val="37"/>
        </w:numPr>
        <w:tabs>
          <w:tab w:val="left" w:pos="240"/>
          <w:tab w:val="left" w:pos="960"/>
          <w:tab w:val="left" w:pos="1404"/>
          <w:tab w:val="left" w:pos="5640"/>
          <w:tab w:val="left" w:pos="7680"/>
        </w:tabs>
        <w:spacing w:before="240" w:after="0" w:line="240" w:lineRule="auto"/>
        <w:contextualSpacing/>
        <w:jc w:val="both"/>
        <w:rPr>
          <w:rFonts w:ascii="Arial" w:hAnsi="Arial" w:cs="Arial"/>
          <w:color w:val="000000" w:themeColor="text1"/>
          <w:sz w:val="22"/>
          <w:szCs w:val="22"/>
        </w:rPr>
      </w:pPr>
      <w:r w:rsidRPr="00EB6274">
        <w:rPr>
          <w:rFonts w:ascii="Arial" w:hAnsi="Arial" w:cs="Arial"/>
          <w:color w:val="000000" w:themeColor="text1"/>
          <w:sz w:val="22"/>
          <w:szCs w:val="22"/>
        </w:rPr>
        <w:t>The Sealing System shall be fire resistant, smoke and gas tight, and the water pressure will not move it or compromise its seal or security.</w:t>
      </w:r>
    </w:p>
    <w:p w14:paraId="01EE4C6D" w14:textId="77777777" w:rsidR="002B40E1" w:rsidRPr="00EB6274" w:rsidRDefault="002B40E1" w:rsidP="00EE07DD">
      <w:pPr>
        <w:pStyle w:val="ListParagraph"/>
        <w:numPr>
          <w:ilvl w:val="0"/>
          <w:numId w:val="37"/>
        </w:numPr>
        <w:tabs>
          <w:tab w:val="left" w:pos="240"/>
          <w:tab w:val="left" w:pos="960"/>
          <w:tab w:val="left" w:pos="1404"/>
          <w:tab w:val="left" w:pos="5640"/>
          <w:tab w:val="left" w:pos="7680"/>
        </w:tabs>
        <w:spacing w:before="240" w:after="0" w:line="240" w:lineRule="auto"/>
        <w:contextualSpacing/>
        <w:jc w:val="both"/>
        <w:rPr>
          <w:rFonts w:ascii="Arial" w:hAnsi="Arial" w:cs="Arial"/>
          <w:color w:val="000000" w:themeColor="text1"/>
          <w:sz w:val="22"/>
          <w:szCs w:val="22"/>
        </w:rPr>
      </w:pPr>
      <w:r w:rsidRPr="00EB6274">
        <w:rPr>
          <w:rFonts w:ascii="Arial" w:hAnsi="Arial" w:cs="Arial"/>
          <w:color w:val="000000" w:themeColor="text1"/>
          <w:sz w:val="22"/>
          <w:szCs w:val="22"/>
        </w:rPr>
        <w:t>An explosion or temperature changes shall not compromise the integrity of the seal.</w:t>
      </w:r>
    </w:p>
    <w:p w14:paraId="1ABAF7F4" w14:textId="0F828B50" w:rsidR="002B40E1" w:rsidRPr="00C86160" w:rsidRDefault="002B40E1" w:rsidP="00EE07DD">
      <w:pPr>
        <w:pStyle w:val="ListParagraph"/>
        <w:numPr>
          <w:ilvl w:val="0"/>
          <w:numId w:val="37"/>
        </w:numPr>
        <w:tabs>
          <w:tab w:val="left" w:pos="240"/>
          <w:tab w:val="left" w:pos="960"/>
          <w:tab w:val="left" w:pos="1404"/>
          <w:tab w:val="left" w:pos="5640"/>
          <w:tab w:val="left" w:pos="7680"/>
        </w:tabs>
        <w:spacing w:before="240" w:after="0" w:line="240" w:lineRule="auto"/>
        <w:contextualSpacing/>
        <w:jc w:val="both"/>
        <w:rPr>
          <w:rFonts w:ascii="Arial" w:hAnsi="Arial" w:cs="Arial"/>
          <w:color w:val="000000" w:themeColor="text1"/>
          <w:sz w:val="22"/>
          <w:szCs w:val="22"/>
        </w:rPr>
      </w:pPr>
      <w:r w:rsidRPr="00EB6274">
        <w:rPr>
          <w:rFonts w:ascii="Arial" w:hAnsi="Arial" w:cs="Arial"/>
          <w:color w:val="000000" w:themeColor="text1"/>
          <w:sz w:val="22"/>
          <w:szCs w:val="22"/>
        </w:rPr>
        <w:t>The actual sealing modules shall consist of multi diameter layers to allow for various cable/pipe sizes.</w:t>
      </w:r>
    </w:p>
    <w:p w14:paraId="11C70005" w14:textId="77777777" w:rsidR="002B40E1" w:rsidRPr="001E5A2A" w:rsidRDefault="002B40E1" w:rsidP="00EE07DD">
      <w:pPr>
        <w:pStyle w:val="Heading1"/>
        <w:numPr>
          <w:ilvl w:val="0"/>
          <w:numId w:val="39"/>
        </w:numPr>
        <w:spacing w:after="0" w:line="240" w:lineRule="auto"/>
        <w:ind w:left="851" w:hanging="851"/>
        <w:jc w:val="both"/>
        <w:rPr>
          <w:rFonts w:cs="Arial"/>
          <w:sz w:val="22"/>
          <w:szCs w:val="22"/>
        </w:rPr>
      </w:pPr>
      <w:bookmarkStart w:id="68" w:name="_Toc85481534"/>
      <w:r w:rsidRPr="001E5A2A">
        <w:rPr>
          <w:rFonts w:cs="Arial"/>
          <w:sz w:val="22"/>
          <w:szCs w:val="22"/>
        </w:rPr>
        <w:t>CABLE RACKING SYSTEM</w:t>
      </w:r>
      <w:bookmarkEnd w:id="68"/>
    </w:p>
    <w:p w14:paraId="1A587205" w14:textId="77777777" w:rsidR="002B40E1" w:rsidRPr="001E5A2A" w:rsidRDefault="002B40E1" w:rsidP="00EE07DD">
      <w:pPr>
        <w:spacing w:before="240" w:after="0" w:line="240" w:lineRule="auto"/>
        <w:ind w:left="131" w:firstLine="720"/>
        <w:jc w:val="both"/>
        <w:rPr>
          <w:rFonts w:ascii="Arial" w:hAnsi="Arial" w:cs="Arial"/>
          <w:sz w:val="22"/>
          <w:szCs w:val="22"/>
          <w:lang w:val="en-ZA"/>
        </w:rPr>
      </w:pPr>
      <w:r w:rsidRPr="001E5A2A">
        <w:rPr>
          <w:rFonts w:ascii="Arial" w:hAnsi="Arial" w:cs="Arial"/>
          <w:sz w:val="22"/>
          <w:szCs w:val="22"/>
          <w:lang w:val="en-ZA"/>
        </w:rPr>
        <w:t>Function:  Utilized for cable support, installation and protection.</w:t>
      </w:r>
    </w:p>
    <w:p w14:paraId="4E1AF81E" w14:textId="77777777" w:rsidR="002B40E1" w:rsidRPr="001E5A2A" w:rsidRDefault="002B40E1" w:rsidP="00EE07DD">
      <w:pPr>
        <w:pStyle w:val="ListParagraph"/>
        <w:numPr>
          <w:ilvl w:val="1"/>
          <w:numId w:val="39"/>
        </w:numPr>
        <w:tabs>
          <w:tab w:val="left" w:pos="240"/>
          <w:tab w:val="left" w:pos="960"/>
          <w:tab w:val="left" w:pos="1404"/>
          <w:tab w:val="left" w:pos="5640"/>
          <w:tab w:val="left" w:pos="7680"/>
        </w:tabs>
        <w:spacing w:before="240" w:after="0" w:line="240" w:lineRule="auto"/>
        <w:ind w:left="851" w:hanging="851"/>
        <w:contextualSpacing/>
        <w:jc w:val="both"/>
        <w:rPr>
          <w:rFonts w:ascii="Arial" w:hAnsi="Arial" w:cs="Arial"/>
          <w:sz w:val="22"/>
          <w:szCs w:val="22"/>
        </w:rPr>
      </w:pPr>
      <w:r w:rsidRPr="001E5A2A">
        <w:rPr>
          <w:rFonts w:ascii="Arial" w:hAnsi="Arial" w:cs="Arial"/>
          <w:sz w:val="22"/>
          <w:szCs w:val="22"/>
        </w:rPr>
        <w:t>The contractor shall be responsible for the design, supply, delivery and installation of a cable racking system where cable support is required e g against concrete structures.</w:t>
      </w:r>
    </w:p>
    <w:p w14:paraId="7BAD699E" w14:textId="77777777" w:rsidR="002B40E1" w:rsidRPr="006E225C" w:rsidRDefault="002B40E1" w:rsidP="00EE07DD">
      <w:pPr>
        <w:pStyle w:val="ListParagraph"/>
        <w:numPr>
          <w:ilvl w:val="1"/>
          <w:numId w:val="39"/>
        </w:numPr>
        <w:tabs>
          <w:tab w:val="left" w:pos="240"/>
          <w:tab w:val="left" w:pos="960"/>
          <w:tab w:val="left" w:pos="1404"/>
          <w:tab w:val="left" w:pos="5640"/>
          <w:tab w:val="left" w:pos="7680"/>
        </w:tabs>
        <w:spacing w:before="240" w:after="0" w:line="240" w:lineRule="auto"/>
        <w:ind w:left="851" w:hanging="851"/>
        <w:contextualSpacing/>
        <w:jc w:val="both"/>
        <w:rPr>
          <w:rFonts w:ascii="Arial" w:hAnsi="Arial" w:cs="Arial"/>
          <w:sz w:val="22"/>
          <w:szCs w:val="22"/>
        </w:rPr>
      </w:pPr>
      <w:r w:rsidRPr="001E5A2A">
        <w:rPr>
          <w:rFonts w:ascii="Arial" w:hAnsi="Arial" w:cs="Arial"/>
          <w:sz w:val="22"/>
          <w:szCs w:val="22"/>
        </w:rPr>
        <w:t>The system shall allow for any unistrut supports, straight lengths, bends, elbows, tees, reducers, fixing brackets, fixing materials and touch up cold galvanizing painting.</w:t>
      </w:r>
    </w:p>
    <w:p w14:paraId="46B9C09E" w14:textId="42CA4E15" w:rsidR="002B40E1" w:rsidRPr="001E5A2A" w:rsidRDefault="002B40E1" w:rsidP="00EE07DD">
      <w:pPr>
        <w:pStyle w:val="Heading1"/>
        <w:numPr>
          <w:ilvl w:val="0"/>
          <w:numId w:val="39"/>
        </w:numPr>
        <w:spacing w:after="0" w:line="240" w:lineRule="auto"/>
        <w:ind w:left="851" w:hanging="851"/>
        <w:jc w:val="both"/>
        <w:rPr>
          <w:rFonts w:cs="Arial"/>
          <w:sz w:val="22"/>
          <w:szCs w:val="22"/>
        </w:rPr>
      </w:pPr>
      <w:bookmarkStart w:id="69" w:name="_Toc85481535"/>
      <w:bookmarkStart w:id="70" w:name="_Toc412652833"/>
      <w:r w:rsidRPr="001E5A2A">
        <w:rPr>
          <w:rFonts w:cs="Arial"/>
          <w:sz w:val="22"/>
          <w:szCs w:val="22"/>
        </w:rPr>
        <w:t>SMALL POWER AND LIGHTING</w:t>
      </w:r>
      <w:bookmarkEnd w:id="69"/>
      <w:r w:rsidRPr="001E5A2A">
        <w:rPr>
          <w:rFonts w:cs="Arial"/>
          <w:sz w:val="22"/>
          <w:szCs w:val="22"/>
        </w:rPr>
        <w:t xml:space="preserve"> </w:t>
      </w:r>
      <w:bookmarkEnd w:id="70"/>
      <w:r w:rsidR="00C86160">
        <w:rPr>
          <w:rFonts w:cs="Arial"/>
          <w:sz w:val="22"/>
          <w:szCs w:val="22"/>
        </w:rPr>
        <w:t>INSTALLATION</w:t>
      </w:r>
    </w:p>
    <w:p w14:paraId="5F1F4EBB" w14:textId="77777777" w:rsidR="002B40E1" w:rsidRPr="001E5A2A" w:rsidRDefault="002B40E1" w:rsidP="00EE07DD">
      <w:pPr>
        <w:spacing w:before="240" w:line="240" w:lineRule="auto"/>
        <w:ind w:left="851"/>
        <w:jc w:val="both"/>
        <w:rPr>
          <w:rFonts w:ascii="Arial" w:eastAsia="Calibri" w:hAnsi="Arial" w:cs="Arial"/>
          <w:sz w:val="22"/>
          <w:szCs w:val="22"/>
          <w:lang w:val="en-GB"/>
        </w:rPr>
      </w:pPr>
      <w:r w:rsidRPr="001E5A2A">
        <w:rPr>
          <w:rFonts w:ascii="Arial" w:eastAsia="Calibri" w:hAnsi="Arial" w:cs="Arial"/>
          <w:sz w:val="22"/>
          <w:szCs w:val="22"/>
          <w:lang w:val="en-GB"/>
        </w:rPr>
        <w:t xml:space="preserve">Function:  </w:t>
      </w:r>
      <w:r w:rsidRPr="001E5A2A">
        <w:rPr>
          <w:rFonts w:ascii="Arial" w:hAnsi="Arial" w:cs="Arial"/>
          <w:bCs/>
          <w:sz w:val="22"/>
          <w:szCs w:val="22"/>
          <w:lang w:val="en-ZA"/>
        </w:rPr>
        <w:t xml:space="preserve">provide for a complete small power and lighting installation as per SANS 10142-1, </w:t>
      </w:r>
      <w:r w:rsidRPr="001E5A2A">
        <w:rPr>
          <w:rFonts w:ascii="Arial" w:hAnsi="Arial" w:cs="Arial"/>
          <w:sz w:val="22"/>
          <w:szCs w:val="22"/>
        </w:rPr>
        <w:t>SANS 10114-1: SANS 10389-</w:t>
      </w:r>
      <w:proofErr w:type="gramStart"/>
      <w:r w:rsidRPr="001E5A2A">
        <w:rPr>
          <w:rFonts w:ascii="Arial" w:hAnsi="Arial" w:cs="Arial"/>
          <w:sz w:val="22"/>
          <w:szCs w:val="22"/>
        </w:rPr>
        <w:t>1:The</w:t>
      </w:r>
      <w:proofErr w:type="gramEnd"/>
      <w:r w:rsidRPr="001E5A2A">
        <w:rPr>
          <w:rFonts w:ascii="Arial" w:hAnsi="Arial" w:cs="Arial"/>
          <w:sz w:val="22"/>
          <w:szCs w:val="22"/>
        </w:rPr>
        <w:t xml:space="preserve"> Occupational Safety and Health Act </w:t>
      </w:r>
      <w:r w:rsidRPr="001E5A2A">
        <w:rPr>
          <w:rFonts w:ascii="Arial" w:hAnsi="Arial" w:cs="Arial"/>
          <w:bCs/>
          <w:sz w:val="22"/>
          <w:szCs w:val="22"/>
          <w:lang w:val="en-ZA"/>
        </w:rPr>
        <w:t xml:space="preserve">and Rand Water specification </w:t>
      </w:r>
      <w:r w:rsidRPr="00EB6274">
        <w:rPr>
          <w:rFonts w:ascii="Arial" w:hAnsi="Arial" w:cs="Arial"/>
          <w:bCs/>
          <w:color w:val="000000" w:themeColor="text1"/>
          <w:sz w:val="22"/>
          <w:szCs w:val="22"/>
          <w:lang w:val="en-ZA"/>
        </w:rPr>
        <w:t xml:space="preserve">SAM EAM 00003 </w:t>
      </w:r>
      <w:r w:rsidRPr="001E5A2A">
        <w:rPr>
          <w:rFonts w:ascii="Arial" w:hAnsi="Arial" w:cs="Arial"/>
          <w:bCs/>
          <w:sz w:val="22"/>
          <w:szCs w:val="22"/>
          <w:lang w:val="en-ZA"/>
        </w:rPr>
        <w:t xml:space="preserve">for small power and lighting installations with reference to schematics and drawings associated with the flow meter chambers. </w:t>
      </w:r>
    </w:p>
    <w:p w14:paraId="4F1C33E6" w14:textId="77777777" w:rsidR="002B40E1" w:rsidRPr="001E5A2A" w:rsidRDefault="002B40E1" w:rsidP="00EE07DD">
      <w:pPr>
        <w:pStyle w:val="ListParagraph"/>
        <w:numPr>
          <w:ilvl w:val="1"/>
          <w:numId w:val="39"/>
        </w:numPr>
        <w:tabs>
          <w:tab w:val="left" w:pos="240"/>
          <w:tab w:val="left" w:pos="851"/>
          <w:tab w:val="left" w:pos="1560"/>
        </w:tabs>
        <w:spacing w:before="240" w:after="0" w:line="240" w:lineRule="auto"/>
        <w:ind w:left="851" w:hanging="851"/>
        <w:contextualSpacing/>
        <w:jc w:val="both"/>
        <w:rPr>
          <w:rFonts w:ascii="Arial" w:eastAsia="Calibri" w:hAnsi="Arial" w:cs="Arial"/>
          <w:sz w:val="22"/>
          <w:szCs w:val="22"/>
          <w:lang w:val="en-GB"/>
        </w:rPr>
      </w:pPr>
      <w:r w:rsidRPr="001E5A2A">
        <w:rPr>
          <w:rFonts w:ascii="Arial" w:eastAsia="Calibri" w:hAnsi="Arial" w:cs="Arial"/>
          <w:sz w:val="22"/>
          <w:szCs w:val="22"/>
          <w:lang w:val="en-GB"/>
        </w:rPr>
        <w:t xml:space="preserve">The contractor shall ensure that provision is made for conduits in all flow meter chambers.  </w:t>
      </w:r>
    </w:p>
    <w:p w14:paraId="07FFE1D7" w14:textId="77777777" w:rsidR="002B40E1" w:rsidRPr="001E5A2A" w:rsidRDefault="002B40E1" w:rsidP="00EE07DD">
      <w:pPr>
        <w:pStyle w:val="ListParagraph"/>
        <w:numPr>
          <w:ilvl w:val="1"/>
          <w:numId w:val="39"/>
        </w:numPr>
        <w:tabs>
          <w:tab w:val="left" w:pos="240"/>
          <w:tab w:val="left" w:pos="851"/>
          <w:tab w:val="left" w:pos="1560"/>
        </w:tabs>
        <w:spacing w:before="240" w:after="0" w:line="240" w:lineRule="auto"/>
        <w:ind w:left="851" w:hanging="851"/>
        <w:contextualSpacing/>
        <w:jc w:val="both"/>
        <w:rPr>
          <w:rFonts w:ascii="Arial" w:hAnsi="Arial" w:cs="Arial"/>
          <w:sz w:val="22"/>
          <w:szCs w:val="22"/>
        </w:rPr>
      </w:pPr>
      <w:r w:rsidRPr="001E5A2A">
        <w:rPr>
          <w:rFonts w:ascii="Arial" w:hAnsi="Arial" w:cs="Arial"/>
          <w:sz w:val="22"/>
          <w:szCs w:val="22"/>
        </w:rPr>
        <w:t xml:space="preserve">The lighting installations shall be designed in accordance with </w:t>
      </w:r>
      <w:r w:rsidRPr="001E5A2A">
        <w:rPr>
          <w:rFonts w:ascii="Arial" w:hAnsi="Arial" w:cs="Arial"/>
          <w:bCs/>
          <w:sz w:val="22"/>
          <w:szCs w:val="22"/>
          <w:lang w:val="en-ZA"/>
        </w:rPr>
        <w:t>the standards</w:t>
      </w:r>
      <w:r w:rsidRPr="001E5A2A">
        <w:rPr>
          <w:rFonts w:ascii="Arial" w:hAnsi="Arial" w:cs="Arial"/>
          <w:sz w:val="22"/>
          <w:szCs w:val="22"/>
        </w:rPr>
        <w:t xml:space="preserve"> in all flow meter chambers.</w:t>
      </w:r>
    </w:p>
    <w:p w14:paraId="7E879C11" w14:textId="77777777" w:rsidR="002B40E1" w:rsidRPr="001E5A2A" w:rsidRDefault="002B40E1" w:rsidP="00EE07DD">
      <w:pPr>
        <w:pStyle w:val="ListParagraph"/>
        <w:numPr>
          <w:ilvl w:val="1"/>
          <w:numId w:val="39"/>
        </w:numPr>
        <w:tabs>
          <w:tab w:val="left" w:pos="240"/>
          <w:tab w:val="left" w:pos="1134"/>
          <w:tab w:val="left" w:pos="1404"/>
          <w:tab w:val="left" w:pos="5640"/>
          <w:tab w:val="left" w:pos="7680"/>
        </w:tabs>
        <w:spacing w:before="240" w:after="0" w:line="240" w:lineRule="auto"/>
        <w:ind w:left="851" w:hanging="851"/>
        <w:contextualSpacing/>
        <w:jc w:val="both"/>
        <w:rPr>
          <w:rFonts w:ascii="Arial" w:hAnsi="Arial" w:cs="Arial"/>
          <w:sz w:val="22"/>
          <w:szCs w:val="22"/>
        </w:rPr>
      </w:pPr>
      <w:r w:rsidRPr="001E5A2A">
        <w:rPr>
          <w:rFonts w:ascii="Arial" w:hAnsi="Arial" w:cs="Arial"/>
          <w:sz w:val="22"/>
          <w:szCs w:val="22"/>
        </w:rPr>
        <w:t>The lighting lux levels shall be as per SANS 10114-1 &amp;2</w:t>
      </w:r>
    </w:p>
    <w:p w14:paraId="337B2366" w14:textId="77777777" w:rsidR="002B40E1" w:rsidRPr="001E5A2A" w:rsidRDefault="002B40E1" w:rsidP="00EE07DD">
      <w:pPr>
        <w:pStyle w:val="ListParagraph"/>
        <w:numPr>
          <w:ilvl w:val="1"/>
          <w:numId w:val="39"/>
        </w:numPr>
        <w:tabs>
          <w:tab w:val="left" w:pos="240"/>
          <w:tab w:val="left" w:pos="1276"/>
          <w:tab w:val="left" w:pos="1404"/>
          <w:tab w:val="left" w:pos="5640"/>
          <w:tab w:val="left" w:pos="7680"/>
        </w:tabs>
        <w:spacing w:before="240" w:after="0" w:line="240" w:lineRule="auto"/>
        <w:ind w:left="851" w:hanging="851"/>
        <w:contextualSpacing/>
        <w:jc w:val="both"/>
        <w:rPr>
          <w:rFonts w:ascii="Arial" w:hAnsi="Arial" w:cs="Arial"/>
          <w:sz w:val="22"/>
          <w:szCs w:val="22"/>
        </w:rPr>
      </w:pPr>
      <w:r w:rsidRPr="001E5A2A">
        <w:rPr>
          <w:rFonts w:ascii="Arial" w:hAnsi="Arial" w:cs="Arial"/>
          <w:sz w:val="22"/>
          <w:szCs w:val="22"/>
        </w:rPr>
        <w:t>A maintenance factor of 0,65 shall be applied when designing the installation.</w:t>
      </w:r>
    </w:p>
    <w:p w14:paraId="1609D733" w14:textId="77777777" w:rsidR="002B40E1" w:rsidRPr="001E5A2A" w:rsidRDefault="002B40E1" w:rsidP="00EE07DD">
      <w:pPr>
        <w:pStyle w:val="ListParagraph"/>
        <w:numPr>
          <w:ilvl w:val="1"/>
          <w:numId w:val="39"/>
        </w:numPr>
        <w:tabs>
          <w:tab w:val="left" w:pos="240"/>
          <w:tab w:val="left" w:pos="1276"/>
          <w:tab w:val="left" w:pos="1404"/>
          <w:tab w:val="left" w:pos="5640"/>
          <w:tab w:val="left" w:pos="7680"/>
        </w:tabs>
        <w:spacing w:before="240" w:after="0" w:line="240" w:lineRule="auto"/>
        <w:ind w:left="851" w:hanging="851"/>
        <w:contextualSpacing/>
        <w:jc w:val="both"/>
        <w:rPr>
          <w:rFonts w:ascii="Arial" w:hAnsi="Arial" w:cs="Arial"/>
          <w:sz w:val="22"/>
          <w:szCs w:val="22"/>
        </w:rPr>
      </w:pPr>
      <w:r w:rsidRPr="001E5A2A">
        <w:rPr>
          <w:rFonts w:ascii="Arial" w:hAnsi="Arial" w:cs="Arial"/>
          <w:sz w:val="22"/>
          <w:szCs w:val="22"/>
        </w:rPr>
        <w:t>Light fittings shall be of the energy efficient, long life LED type. The fitting application shall be of the bulkhead or low bay type, with the following requirements:</w:t>
      </w:r>
    </w:p>
    <w:p w14:paraId="12917C86" w14:textId="77777777" w:rsidR="002B40E1" w:rsidRPr="001E5A2A" w:rsidRDefault="002B40E1" w:rsidP="00EE07DD">
      <w:pPr>
        <w:pStyle w:val="ListParagraph"/>
        <w:numPr>
          <w:ilvl w:val="2"/>
          <w:numId w:val="39"/>
        </w:numPr>
        <w:tabs>
          <w:tab w:val="left" w:pos="240"/>
          <w:tab w:val="left" w:pos="1276"/>
          <w:tab w:val="left" w:pos="1404"/>
        </w:tabs>
        <w:spacing w:before="240" w:after="0" w:line="240" w:lineRule="auto"/>
        <w:ind w:left="851" w:hanging="851"/>
        <w:contextualSpacing/>
        <w:jc w:val="both"/>
        <w:rPr>
          <w:rFonts w:ascii="Arial" w:hAnsi="Arial" w:cs="Arial"/>
          <w:sz w:val="22"/>
          <w:szCs w:val="22"/>
        </w:rPr>
      </w:pPr>
      <w:r w:rsidRPr="001E5A2A">
        <w:rPr>
          <w:rFonts w:ascii="Arial" w:hAnsi="Arial" w:cs="Arial"/>
          <w:sz w:val="22"/>
          <w:szCs w:val="22"/>
        </w:rPr>
        <w:t>SABS approved.</w:t>
      </w:r>
    </w:p>
    <w:p w14:paraId="7262CE9C" w14:textId="77777777" w:rsidR="002B40E1" w:rsidRPr="001E5A2A" w:rsidRDefault="002B40E1" w:rsidP="00EE07DD">
      <w:pPr>
        <w:pStyle w:val="ListParagraph"/>
        <w:numPr>
          <w:ilvl w:val="2"/>
          <w:numId w:val="39"/>
        </w:numPr>
        <w:tabs>
          <w:tab w:val="left" w:pos="240"/>
          <w:tab w:val="left" w:pos="1276"/>
          <w:tab w:val="left" w:pos="1404"/>
        </w:tabs>
        <w:spacing w:before="240" w:after="0" w:line="240" w:lineRule="auto"/>
        <w:ind w:left="851" w:hanging="851"/>
        <w:contextualSpacing/>
        <w:jc w:val="both"/>
        <w:rPr>
          <w:rFonts w:ascii="Arial" w:hAnsi="Arial" w:cs="Arial"/>
          <w:sz w:val="22"/>
          <w:szCs w:val="22"/>
        </w:rPr>
      </w:pPr>
      <w:r w:rsidRPr="001E5A2A">
        <w:rPr>
          <w:rFonts w:ascii="Arial" w:hAnsi="Arial" w:cs="Arial"/>
          <w:sz w:val="22"/>
          <w:szCs w:val="22"/>
        </w:rPr>
        <w:t>Corrosion resistant fitting, IP 65 rated</w:t>
      </w:r>
    </w:p>
    <w:p w14:paraId="539D1DC6" w14:textId="77777777" w:rsidR="002B40E1" w:rsidRPr="001E5A2A" w:rsidRDefault="002B40E1" w:rsidP="00EE07DD">
      <w:pPr>
        <w:pStyle w:val="ListParagraph"/>
        <w:numPr>
          <w:ilvl w:val="2"/>
          <w:numId w:val="39"/>
        </w:numPr>
        <w:tabs>
          <w:tab w:val="left" w:pos="240"/>
          <w:tab w:val="left" w:pos="1276"/>
          <w:tab w:val="left" w:pos="1404"/>
        </w:tabs>
        <w:spacing w:before="240" w:after="0" w:line="240" w:lineRule="auto"/>
        <w:ind w:left="851" w:hanging="851"/>
        <w:contextualSpacing/>
        <w:jc w:val="both"/>
        <w:rPr>
          <w:rFonts w:ascii="Arial" w:hAnsi="Arial" w:cs="Arial"/>
          <w:sz w:val="22"/>
          <w:szCs w:val="22"/>
        </w:rPr>
      </w:pPr>
      <w:r w:rsidRPr="001E5A2A">
        <w:rPr>
          <w:rFonts w:ascii="Arial" w:hAnsi="Arial" w:cs="Arial"/>
          <w:sz w:val="22"/>
          <w:szCs w:val="22"/>
        </w:rPr>
        <w:t>Minimum lamp design life of 50 000 hours</w:t>
      </w:r>
    </w:p>
    <w:p w14:paraId="4D8C0C5F" w14:textId="77777777" w:rsidR="002B40E1" w:rsidRPr="001E5A2A" w:rsidRDefault="002B40E1" w:rsidP="00EE07DD">
      <w:pPr>
        <w:pStyle w:val="ListParagraph"/>
        <w:numPr>
          <w:ilvl w:val="2"/>
          <w:numId w:val="39"/>
        </w:numPr>
        <w:tabs>
          <w:tab w:val="left" w:pos="240"/>
          <w:tab w:val="left" w:pos="1276"/>
          <w:tab w:val="left" w:pos="1404"/>
        </w:tabs>
        <w:spacing w:before="240" w:after="0" w:line="240" w:lineRule="auto"/>
        <w:ind w:left="851" w:hanging="851"/>
        <w:contextualSpacing/>
        <w:jc w:val="both"/>
        <w:rPr>
          <w:rFonts w:ascii="Arial" w:hAnsi="Arial" w:cs="Arial"/>
          <w:sz w:val="22"/>
          <w:szCs w:val="22"/>
        </w:rPr>
      </w:pPr>
      <w:r w:rsidRPr="001E5A2A">
        <w:rPr>
          <w:rFonts w:ascii="Arial" w:hAnsi="Arial" w:cs="Arial"/>
          <w:sz w:val="22"/>
          <w:szCs w:val="22"/>
        </w:rPr>
        <w:t>LED Wattage rating to suit the overall lighting design</w:t>
      </w:r>
    </w:p>
    <w:p w14:paraId="10C37161" w14:textId="77777777" w:rsidR="002B40E1" w:rsidRPr="001E5A2A" w:rsidRDefault="002B40E1" w:rsidP="00EE07DD">
      <w:pPr>
        <w:pStyle w:val="ListParagraph"/>
        <w:numPr>
          <w:ilvl w:val="2"/>
          <w:numId w:val="39"/>
        </w:numPr>
        <w:tabs>
          <w:tab w:val="left" w:pos="240"/>
          <w:tab w:val="left" w:pos="1276"/>
          <w:tab w:val="left" w:pos="1404"/>
        </w:tabs>
        <w:spacing w:before="240" w:after="0" w:line="240" w:lineRule="auto"/>
        <w:ind w:left="851" w:hanging="851"/>
        <w:contextualSpacing/>
        <w:jc w:val="both"/>
        <w:rPr>
          <w:rFonts w:ascii="Arial" w:hAnsi="Arial" w:cs="Arial"/>
          <w:sz w:val="22"/>
          <w:szCs w:val="22"/>
        </w:rPr>
      </w:pPr>
      <w:r w:rsidRPr="001E5A2A">
        <w:rPr>
          <w:rFonts w:ascii="Arial" w:hAnsi="Arial" w:cs="Arial"/>
          <w:sz w:val="22"/>
          <w:szCs w:val="22"/>
        </w:rPr>
        <w:t>Internal protection circuits to safeguard the fittings against fluctuating voltages</w:t>
      </w:r>
    </w:p>
    <w:p w14:paraId="34E15A0D" w14:textId="77777777" w:rsidR="002B40E1" w:rsidRPr="001E5A2A" w:rsidRDefault="002B40E1" w:rsidP="00EE07DD">
      <w:pPr>
        <w:pStyle w:val="ListParagraph"/>
        <w:numPr>
          <w:ilvl w:val="2"/>
          <w:numId w:val="39"/>
        </w:numPr>
        <w:tabs>
          <w:tab w:val="left" w:pos="240"/>
          <w:tab w:val="left" w:pos="1276"/>
          <w:tab w:val="left" w:pos="1404"/>
        </w:tabs>
        <w:spacing w:before="240" w:after="0" w:line="240" w:lineRule="auto"/>
        <w:ind w:left="851" w:hanging="851"/>
        <w:contextualSpacing/>
        <w:jc w:val="both"/>
        <w:rPr>
          <w:rFonts w:ascii="Arial" w:hAnsi="Arial" w:cs="Arial"/>
          <w:sz w:val="22"/>
          <w:szCs w:val="22"/>
        </w:rPr>
      </w:pPr>
      <w:r w:rsidRPr="001E5A2A">
        <w:rPr>
          <w:rFonts w:ascii="Arial" w:hAnsi="Arial" w:cs="Arial"/>
          <w:sz w:val="22"/>
          <w:szCs w:val="22"/>
        </w:rPr>
        <w:t>Powder coated, die cast aluminum, non-corrosive body</w:t>
      </w:r>
    </w:p>
    <w:p w14:paraId="444866F6" w14:textId="77777777" w:rsidR="002B40E1" w:rsidRPr="001E5A2A" w:rsidRDefault="002B40E1" w:rsidP="00EE07DD">
      <w:pPr>
        <w:pStyle w:val="ListParagraph"/>
        <w:numPr>
          <w:ilvl w:val="2"/>
          <w:numId w:val="39"/>
        </w:numPr>
        <w:tabs>
          <w:tab w:val="left" w:pos="240"/>
          <w:tab w:val="left" w:pos="1276"/>
          <w:tab w:val="left" w:pos="1404"/>
        </w:tabs>
        <w:spacing w:before="240" w:after="0" w:line="240" w:lineRule="auto"/>
        <w:ind w:left="851" w:hanging="851"/>
        <w:contextualSpacing/>
        <w:jc w:val="both"/>
        <w:rPr>
          <w:rFonts w:ascii="Arial" w:hAnsi="Arial" w:cs="Arial"/>
          <w:sz w:val="22"/>
          <w:szCs w:val="22"/>
        </w:rPr>
      </w:pPr>
      <w:r w:rsidRPr="001E5A2A">
        <w:rPr>
          <w:rFonts w:ascii="Arial" w:hAnsi="Arial" w:cs="Arial"/>
          <w:sz w:val="22"/>
          <w:szCs w:val="22"/>
        </w:rPr>
        <w:t>Non-discoloring, impact resistant diffuser attached to body with stainless steel screws</w:t>
      </w:r>
    </w:p>
    <w:p w14:paraId="51768CCA" w14:textId="39F1A94B" w:rsidR="002B40E1" w:rsidRDefault="002B40E1" w:rsidP="00EE07DD">
      <w:pPr>
        <w:pStyle w:val="ListParagraph"/>
        <w:numPr>
          <w:ilvl w:val="2"/>
          <w:numId w:val="39"/>
        </w:numPr>
        <w:tabs>
          <w:tab w:val="left" w:pos="240"/>
          <w:tab w:val="left" w:pos="1276"/>
          <w:tab w:val="left" w:pos="1404"/>
        </w:tabs>
        <w:spacing w:before="240" w:after="0" w:line="240" w:lineRule="auto"/>
        <w:ind w:left="851" w:hanging="851"/>
        <w:contextualSpacing/>
        <w:jc w:val="both"/>
        <w:rPr>
          <w:rFonts w:ascii="Arial" w:hAnsi="Arial" w:cs="Arial"/>
          <w:sz w:val="22"/>
          <w:szCs w:val="22"/>
        </w:rPr>
      </w:pPr>
      <w:r w:rsidRPr="001E5A2A">
        <w:rPr>
          <w:rFonts w:ascii="Arial" w:hAnsi="Arial" w:cs="Arial"/>
          <w:sz w:val="22"/>
          <w:szCs w:val="22"/>
        </w:rPr>
        <w:t>The installation shall be so planned that maintenance can be carried out efficiently and safely on the installation.</w:t>
      </w:r>
    </w:p>
    <w:p w14:paraId="06F878B8" w14:textId="77777777" w:rsidR="00A973D3" w:rsidRPr="000F3826" w:rsidRDefault="00A973D3" w:rsidP="00EE07DD">
      <w:pPr>
        <w:pStyle w:val="ListParagraph"/>
        <w:tabs>
          <w:tab w:val="left" w:pos="240"/>
          <w:tab w:val="left" w:pos="1276"/>
          <w:tab w:val="left" w:pos="1404"/>
          <w:tab w:val="left" w:pos="5640"/>
          <w:tab w:val="left" w:pos="7680"/>
        </w:tabs>
        <w:spacing w:before="240" w:after="0" w:line="240" w:lineRule="auto"/>
        <w:ind w:left="851"/>
        <w:contextualSpacing/>
        <w:jc w:val="both"/>
        <w:rPr>
          <w:rFonts w:ascii="Arial" w:hAnsi="Arial" w:cs="Arial"/>
          <w:sz w:val="22"/>
          <w:szCs w:val="22"/>
        </w:rPr>
      </w:pPr>
    </w:p>
    <w:p w14:paraId="4C03F3BB" w14:textId="4964000D" w:rsidR="002B40E1" w:rsidRPr="001E5A2A" w:rsidRDefault="002B40E1" w:rsidP="00EE07DD">
      <w:pPr>
        <w:pStyle w:val="Heading1"/>
        <w:numPr>
          <w:ilvl w:val="0"/>
          <w:numId w:val="39"/>
        </w:numPr>
        <w:spacing w:after="0" w:line="240" w:lineRule="auto"/>
        <w:ind w:left="851" w:hanging="851"/>
        <w:jc w:val="both"/>
        <w:rPr>
          <w:rFonts w:cs="Arial"/>
          <w:sz w:val="22"/>
          <w:szCs w:val="22"/>
        </w:rPr>
      </w:pPr>
      <w:bookmarkStart w:id="71" w:name="_Toc85481536"/>
      <w:r w:rsidRPr="001E5A2A">
        <w:rPr>
          <w:rFonts w:cs="Arial"/>
          <w:sz w:val="22"/>
          <w:szCs w:val="22"/>
        </w:rPr>
        <w:t>EARTHING AND LIGHTNING PROTECTION</w:t>
      </w:r>
      <w:bookmarkEnd w:id="71"/>
    </w:p>
    <w:p w14:paraId="4EAA1850" w14:textId="20C40CC9" w:rsidR="002B40E1" w:rsidRPr="007D77E0" w:rsidRDefault="002B40E1" w:rsidP="00EE07DD">
      <w:pPr>
        <w:pStyle w:val="ListParagraph"/>
        <w:numPr>
          <w:ilvl w:val="1"/>
          <w:numId w:val="39"/>
        </w:numPr>
        <w:tabs>
          <w:tab w:val="left" w:pos="240"/>
          <w:tab w:val="left" w:pos="1276"/>
          <w:tab w:val="left" w:pos="1404"/>
        </w:tabs>
        <w:spacing w:before="240" w:after="0" w:line="240" w:lineRule="auto"/>
        <w:ind w:left="993" w:hanging="851"/>
        <w:contextualSpacing/>
        <w:jc w:val="both"/>
        <w:rPr>
          <w:rFonts w:ascii="Arial" w:hAnsi="Arial" w:cs="Arial"/>
          <w:sz w:val="22"/>
          <w:szCs w:val="22"/>
        </w:rPr>
      </w:pPr>
      <w:bookmarkStart w:id="72" w:name="_Toc528058450"/>
      <w:r w:rsidRPr="007D77E0">
        <w:rPr>
          <w:rFonts w:ascii="Arial" w:hAnsi="Arial" w:cs="Arial"/>
          <w:sz w:val="22"/>
          <w:szCs w:val="22"/>
        </w:rPr>
        <w:t xml:space="preserve">A specialist </w:t>
      </w:r>
      <w:proofErr w:type="spellStart"/>
      <w:r w:rsidRPr="007D77E0">
        <w:rPr>
          <w:rFonts w:ascii="Arial" w:hAnsi="Arial" w:cs="Arial"/>
          <w:sz w:val="22"/>
          <w:szCs w:val="22"/>
        </w:rPr>
        <w:t>earthing</w:t>
      </w:r>
      <w:proofErr w:type="spellEnd"/>
      <w:r w:rsidRPr="007D77E0">
        <w:rPr>
          <w:rFonts w:ascii="Arial" w:hAnsi="Arial" w:cs="Arial"/>
          <w:sz w:val="22"/>
          <w:szCs w:val="22"/>
        </w:rPr>
        <w:t xml:space="preserve"> contractor shall design, supply and install an </w:t>
      </w:r>
      <w:proofErr w:type="spellStart"/>
      <w:r w:rsidRPr="007D77E0">
        <w:rPr>
          <w:rFonts w:ascii="Arial" w:hAnsi="Arial" w:cs="Arial"/>
          <w:sz w:val="22"/>
          <w:szCs w:val="22"/>
        </w:rPr>
        <w:t>earthing</w:t>
      </w:r>
      <w:proofErr w:type="spellEnd"/>
      <w:r w:rsidRPr="007D77E0">
        <w:rPr>
          <w:rFonts w:ascii="Arial" w:hAnsi="Arial" w:cs="Arial"/>
          <w:sz w:val="22"/>
          <w:szCs w:val="22"/>
        </w:rPr>
        <w:t xml:space="preserve"> system, earth mat and lightning protection system as required at each site.</w:t>
      </w:r>
      <w:bookmarkEnd w:id="72"/>
    </w:p>
    <w:p w14:paraId="6E73848F" w14:textId="117448E9" w:rsidR="002B40E1" w:rsidRPr="007D77E0" w:rsidRDefault="002B40E1" w:rsidP="00EE07DD">
      <w:pPr>
        <w:pStyle w:val="ListParagraph"/>
        <w:numPr>
          <w:ilvl w:val="1"/>
          <w:numId w:val="39"/>
        </w:numPr>
        <w:tabs>
          <w:tab w:val="left" w:pos="240"/>
          <w:tab w:val="left" w:pos="1276"/>
          <w:tab w:val="left" w:pos="1404"/>
        </w:tabs>
        <w:spacing w:before="240" w:after="0" w:line="240" w:lineRule="auto"/>
        <w:ind w:left="993" w:hanging="851"/>
        <w:contextualSpacing/>
        <w:jc w:val="both"/>
        <w:rPr>
          <w:rFonts w:ascii="Arial" w:hAnsi="Arial" w:cs="Arial"/>
          <w:sz w:val="22"/>
          <w:szCs w:val="22"/>
        </w:rPr>
      </w:pPr>
      <w:bookmarkStart w:id="73" w:name="_Toc528058451"/>
      <w:r w:rsidRPr="007D77E0">
        <w:rPr>
          <w:rFonts w:ascii="Arial" w:hAnsi="Arial" w:cs="Arial"/>
          <w:sz w:val="22"/>
          <w:szCs w:val="22"/>
        </w:rPr>
        <w:t>The installation shall meet the requirements of SANS 10313, SANS 62305 Parts 1 to 4 and SANS 62561 Parts 1 to 7 and where applicable IEEE 80.</w:t>
      </w:r>
      <w:bookmarkEnd w:id="73"/>
    </w:p>
    <w:p w14:paraId="4D3D8A6E" w14:textId="574190AE" w:rsidR="000F3826" w:rsidRPr="00A973D3" w:rsidRDefault="002B40E1" w:rsidP="00EE07DD">
      <w:pPr>
        <w:pStyle w:val="ListParagraph"/>
        <w:numPr>
          <w:ilvl w:val="1"/>
          <w:numId w:val="39"/>
        </w:numPr>
        <w:tabs>
          <w:tab w:val="left" w:pos="240"/>
          <w:tab w:val="left" w:pos="1276"/>
          <w:tab w:val="left" w:pos="1404"/>
        </w:tabs>
        <w:spacing w:before="240" w:after="0" w:line="240" w:lineRule="auto"/>
        <w:ind w:left="993" w:hanging="851"/>
        <w:contextualSpacing/>
        <w:jc w:val="both"/>
        <w:rPr>
          <w:rFonts w:cs="Arial"/>
          <w:b/>
          <w:i/>
          <w:sz w:val="22"/>
          <w:szCs w:val="22"/>
        </w:rPr>
      </w:pPr>
      <w:bookmarkStart w:id="74" w:name="_Toc528058452"/>
      <w:r w:rsidRPr="007D77E0">
        <w:rPr>
          <w:rFonts w:ascii="Arial" w:hAnsi="Arial" w:cs="Arial"/>
          <w:sz w:val="22"/>
          <w:szCs w:val="22"/>
        </w:rPr>
        <w:t>The Contractor shall ensure that all electrical items including but not limited to distribution systems, valve isolating panels, sump pump control panels, flow meters, lighting etc. All electrical equipment shall be earthed utilizing copper coated steel conductor. No bare copper earth</w:t>
      </w:r>
      <w:r w:rsidRPr="001E5A2A">
        <w:rPr>
          <w:rFonts w:cs="Arial"/>
          <w:sz w:val="22"/>
          <w:szCs w:val="22"/>
        </w:rPr>
        <w:t xml:space="preserve"> wire will be accepted</w:t>
      </w:r>
      <w:bookmarkEnd w:id="74"/>
      <w:r w:rsidRPr="001E5A2A">
        <w:rPr>
          <w:rFonts w:cs="Arial"/>
          <w:sz w:val="22"/>
          <w:szCs w:val="22"/>
        </w:rPr>
        <w:t>.</w:t>
      </w:r>
    </w:p>
    <w:p w14:paraId="0E743656" w14:textId="77777777" w:rsidR="002B40E1" w:rsidRPr="000F3826" w:rsidRDefault="002B40E1" w:rsidP="00EE07DD">
      <w:pPr>
        <w:pStyle w:val="Heading2"/>
        <w:keepNext w:val="0"/>
        <w:numPr>
          <w:ilvl w:val="1"/>
          <w:numId w:val="39"/>
        </w:numPr>
        <w:spacing w:after="240" w:line="240" w:lineRule="auto"/>
        <w:ind w:hanging="578"/>
        <w:rPr>
          <w:rFonts w:cs="Arial"/>
          <w:i w:val="0"/>
          <w:sz w:val="22"/>
          <w:szCs w:val="22"/>
        </w:rPr>
      </w:pPr>
      <w:r w:rsidRPr="000F3826">
        <w:rPr>
          <w:rFonts w:cs="Arial"/>
          <w:i w:val="0"/>
          <w:sz w:val="22"/>
          <w:szCs w:val="22"/>
        </w:rPr>
        <w:t xml:space="preserve"> </w:t>
      </w:r>
      <w:proofErr w:type="spellStart"/>
      <w:r w:rsidRPr="000F3826">
        <w:rPr>
          <w:rFonts w:cs="Arial"/>
          <w:i w:val="0"/>
          <w:sz w:val="22"/>
          <w:szCs w:val="22"/>
        </w:rPr>
        <w:t>Earthing</w:t>
      </w:r>
      <w:proofErr w:type="spellEnd"/>
    </w:p>
    <w:p w14:paraId="1B554222" w14:textId="77777777" w:rsidR="002B40E1" w:rsidRPr="001E5A2A" w:rsidRDefault="002B40E1" w:rsidP="00EE07DD">
      <w:pPr>
        <w:pStyle w:val="Heading3"/>
        <w:keepNext w:val="0"/>
        <w:numPr>
          <w:ilvl w:val="2"/>
          <w:numId w:val="39"/>
        </w:numPr>
        <w:spacing w:after="240" w:line="240" w:lineRule="auto"/>
        <w:ind w:hanging="862"/>
        <w:rPr>
          <w:rFonts w:cs="Arial"/>
          <w:sz w:val="22"/>
          <w:szCs w:val="22"/>
        </w:rPr>
      </w:pPr>
      <w:proofErr w:type="spellStart"/>
      <w:r w:rsidRPr="001E5A2A">
        <w:rPr>
          <w:rFonts w:cs="Arial"/>
          <w:sz w:val="22"/>
          <w:szCs w:val="22"/>
        </w:rPr>
        <w:t>Earthing</w:t>
      </w:r>
      <w:proofErr w:type="spellEnd"/>
      <w:r w:rsidRPr="001E5A2A">
        <w:rPr>
          <w:rFonts w:cs="Arial"/>
          <w:sz w:val="22"/>
          <w:szCs w:val="22"/>
        </w:rPr>
        <w:t xml:space="preserve"> shall generally be done in accordance to SANS 10142-1, SANS 10199, SANS 10292 and SANS 1063 and where applicable IEEE 80.</w:t>
      </w:r>
    </w:p>
    <w:p w14:paraId="30D6D15E" w14:textId="77777777" w:rsidR="002B40E1" w:rsidRPr="001E5A2A" w:rsidRDefault="002B40E1" w:rsidP="00EE07DD">
      <w:pPr>
        <w:pStyle w:val="Heading3"/>
        <w:keepNext w:val="0"/>
        <w:numPr>
          <w:ilvl w:val="2"/>
          <w:numId w:val="39"/>
        </w:numPr>
        <w:spacing w:after="240" w:line="240" w:lineRule="auto"/>
        <w:ind w:hanging="862"/>
        <w:rPr>
          <w:rFonts w:cs="Arial"/>
          <w:sz w:val="22"/>
          <w:szCs w:val="22"/>
        </w:rPr>
      </w:pPr>
      <w:r w:rsidRPr="001E5A2A">
        <w:rPr>
          <w:rFonts w:cs="Arial"/>
          <w:sz w:val="22"/>
          <w:szCs w:val="22"/>
        </w:rPr>
        <w:t xml:space="preserve">The contractor shall utilize a recognized proprietary software package to design the </w:t>
      </w:r>
      <w:proofErr w:type="spellStart"/>
      <w:r w:rsidRPr="001E5A2A">
        <w:rPr>
          <w:rFonts w:cs="Arial"/>
          <w:sz w:val="22"/>
          <w:szCs w:val="22"/>
        </w:rPr>
        <w:t>earthing</w:t>
      </w:r>
      <w:proofErr w:type="spellEnd"/>
      <w:r w:rsidRPr="001E5A2A">
        <w:rPr>
          <w:rFonts w:cs="Arial"/>
          <w:sz w:val="22"/>
          <w:szCs w:val="22"/>
        </w:rPr>
        <w:t xml:space="preserve"> and lightning protection systems to SANS, IEC and where applicable IEEE standards, also based on soil resistivity data. Attention shall also be given to allowable step and touch potentials as per SANS and IEC standards. The output of design calculations and its traceability to the final designs shall be provided in the design deliverables and the final documentation.</w:t>
      </w:r>
    </w:p>
    <w:p w14:paraId="3C2AD3C6" w14:textId="77777777" w:rsidR="002B40E1" w:rsidRPr="001E5A2A" w:rsidRDefault="002B40E1" w:rsidP="00EE07DD">
      <w:pPr>
        <w:pStyle w:val="Heading3"/>
        <w:keepNext w:val="0"/>
        <w:numPr>
          <w:ilvl w:val="2"/>
          <w:numId w:val="39"/>
        </w:numPr>
        <w:spacing w:after="240" w:line="240" w:lineRule="auto"/>
        <w:ind w:hanging="862"/>
        <w:rPr>
          <w:rFonts w:cs="Arial"/>
          <w:sz w:val="22"/>
          <w:szCs w:val="22"/>
        </w:rPr>
      </w:pPr>
      <w:r w:rsidRPr="001E5A2A">
        <w:rPr>
          <w:rFonts w:cs="Arial"/>
          <w:sz w:val="22"/>
          <w:szCs w:val="22"/>
        </w:rPr>
        <w:t xml:space="preserve">All electrical equipment shall be earthed utilizing anti-theft type copper cladded steel wire. No bare copper earth wire will be accepted, except for the underground </w:t>
      </w:r>
      <w:proofErr w:type="spellStart"/>
      <w:r w:rsidRPr="001E5A2A">
        <w:rPr>
          <w:rFonts w:cs="Arial"/>
          <w:sz w:val="22"/>
          <w:szCs w:val="22"/>
        </w:rPr>
        <w:t>earthing</w:t>
      </w:r>
      <w:proofErr w:type="spellEnd"/>
      <w:r w:rsidRPr="001E5A2A">
        <w:rPr>
          <w:rFonts w:cs="Arial"/>
          <w:sz w:val="22"/>
          <w:szCs w:val="22"/>
        </w:rPr>
        <w:t xml:space="preserve"> system.</w:t>
      </w:r>
    </w:p>
    <w:p w14:paraId="520B177D" w14:textId="77777777" w:rsidR="002B40E1" w:rsidRPr="000F3826" w:rsidRDefault="002B40E1" w:rsidP="00EE07DD">
      <w:pPr>
        <w:pStyle w:val="Heading2"/>
        <w:keepNext w:val="0"/>
        <w:numPr>
          <w:ilvl w:val="1"/>
          <w:numId w:val="39"/>
        </w:numPr>
        <w:spacing w:after="240" w:line="240" w:lineRule="auto"/>
        <w:ind w:hanging="578"/>
        <w:rPr>
          <w:rFonts w:cs="Arial"/>
          <w:i w:val="0"/>
          <w:sz w:val="22"/>
          <w:szCs w:val="22"/>
        </w:rPr>
      </w:pPr>
      <w:r w:rsidRPr="000F3826">
        <w:rPr>
          <w:rFonts w:cs="Arial"/>
          <w:i w:val="0"/>
          <w:sz w:val="22"/>
          <w:szCs w:val="22"/>
        </w:rPr>
        <w:t>Lightning Protection</w:t>
      </w:r>
    </w:p>
    <w:p w14:paraId="0E90F7F8" w14:textId="77777777" w:rsidR="002B40E1" w:rsidRPr="001E5A2A" w:rsidRDefault="002B40E1" w:rsidP="00EE07DD">
      <w:pPr>
        <w:pStyle w:val="Heading3"/>
        <w:keepNext w:val="0"/>
        <w:numPr>
          <w:ilvl w:val="2"/>
          <w:numId w:val="39"/>
        </w:numPr>
        <w:spacing w:after="240" w:line="240" w:lineRule="auto"/>
        <w:ind w:hanging="862"/>
        <w:rPr>
          <w:rFonts w:cs="Arial"/>
          <w:sz w:val="22"/>
          <w:szCs w:val="22"/>
        </w:rPr>
      </w:pPr>
      <w:r w:rsidRPr="001E5A2A">
        <w:rPr>
          <w:rFonts w:cs="Arial"/>
          <w:sz w:val="22"/>
          <w:szCs w:val="22"/>
        </w:rPr>
        <w:t>The installation shall be done in accordance with SANS 10313, SANS 62305 Parts 1 to 4, SANS 10199, SANS 1063 and SANS 62561 Parts 1 to 7 and.</w:t>
      </w:r>
    </w:p>
    <w:p w14:paraId="6A85AB99" w14:textId="77777777" w:rsidR="002B40E1" w:rsidRPr="001E5A2A" w:rsidRDefault="002B40E1" w:rsidP="00EE07DD">
      <w:pPr>
        <w:pStyle w:val="Heading3"/>
        <w:keepNext w:val="0"/>
        <w:numPr>
          <w:ilvl w:val="2"/>
          <w:numId w:val="39"/>
        </w:numPr>
        <w:spacing w:after="240" w:line="240" w:lineRule="auto"/>
        <w:ind w:hanging="862"/>
        <w:rPr>
          <w:rFonts w:cs="Arial"/>
          <w:sz w:val="22"/>
          <w:szCs w:val="22"/>
        </w:rPr>
      </w:pPr>
      <w:r w:rsidRPr="001E5A2A">
        <w:rPr>
          <w:rFonts w:cs="Arial"/>
          <w:sz w:val="22"/>
          <w:szCs w:val="22"/>
        </w:rPr>
        <w:t>A specialist service provider registered with ELPA (</w:t>
      </w:r>
      <w:proofErr w:type="spellStart"/>
      <w:r w:rsidRPr="001E5A2A">
        <w:rPr>
          <w:rFonts w:cs="Arial"/>
          <w:sz w:val="22"/>
          <w:szCs w:val="22"/>
        </w:rPr>
        <w:t>Earthing</w:t>
      </w:r>
      <w:proofErr w:type="spellEnd"/>
      <w:r w:rsidRPr="001E5A2A">
        <w:rPr>
          <w:rFonts w:cs="Arial"/>
          <w:sz w:val="22"/>
          <w:szCs w:val="22"/>
        </w:rPr>
        <w:t xml:space="preserve"> and Lightning Protection Association) shall design, supply and install a lightning protection system for all buildings and structures. </w:t>
      </w:r>
    </w:p>
    <w:p w14:paraId="251509DD" w14:textId="77777777" w:rsidR="002B40E1" w:rsidRPr="007D77E0" w:rsidRDefault="002B40E1" w:rsidP="00EE07DD">
      <w:pPr>
        <w:pStyle w:val="Heading3"/>
        <w:keepNext w:val="0"/>
        <w:numPr>
          <w:ilvl w:val="2"/>
          <w:numId w:val="39"/>
        </w:numPr>
        <w:spacing w:after="240" w:line="240" w:lineRule="auto"/>
        <w:ind w:hanging="862"/>
        <w:rPr>
          <w:rFonts w:cs="Arial"/>
          <w:sz w:val="22"/>
          <w:szCs w:val="22"/>
        </w:rPr>
      </w:pPr>
      <w:r w:rsidRPr="007D77E0">
        <w:rPr>
          <w:rFonts w:cs="Arial"/>
          <w:sz w:val="22"/>
          <w:szCs w:val="22"/>
        </w:rPr>
        <w:t>The contractor shall ensure he uses vandal resistant equipment such as solid drawn galvanized conductors on all exposed portions of the installation and in underground portions where the conductor will not be compromised by soil conditions.</w:t>
      </w:r>
    </w:p>
    <w:p w14:paraId="332831BC" w14:textId="77777777" w:rsidR="002B40E1" w:rsidRPr="001E5A2A" w:rsidRDefault="002B40E1" w:rsidP="00EE07DD">
      <w:pPr>
        <w:pStyle w:val="Heading3"/>
        <w:keepNext w:val="0"/>
        <w:numPr>
          <w:ilvl w:val="2"/>
          <w:numId w:val="39"/>
        </w:numPr>
        <w:spacing w:after="240" w:line="240" w:lineRule="auto"/>
        <w:ind w:hanging="862"/>
        <w:rPr>
          <w:rFonts w:cs="Arial"/>
          <w:sz w:val="22"/>
          <w:szCs w:val="22"/>
        </w:rPr>
      </w:pPr>
      <w:r w:rsidRPr="001E5A2A">
        <w:rPr>
          <w:rFonts w:cs="Arial"/>
          <w:sz w:val="22"/>
          <w:szCs w:val="22"/>
        </w:rPr>
        <w:t xml:space="preserve">The designs shall be provided in PDF and Auto Cad formats on Rand Water drawing templates to be approved by Rand Water prior to construction. </w:t>
      </w:r>
    </w:p>
    <w:p w14:paraId="2808D9F5" w14:textId="77777777" w:rsidR="002B40E1" w:rsidRPr="001E5A2A" w:rsidRDefault="002B40E1" w:rsidP="00EE07DD">
      <w:pPr>
        <w:pStyle w:val="Heading3"/>
        <w:keepNext w:val="0"/>
        <w:numPr>
          <w:ilvl w:val="2"/>
          <w:numId w:val="39"/>
        </w:numPr>
        <w:spacing w:after="240" w:line="240" w:lineRule="auto"/>
        <w:ind w:hanging="862"/>
        <w:rPr>
          <w:rFonts w:cs="Arial"/>
          <w:sz w:val="22"/>
          <w:szCs w:val="22"/>
        </w:rPr>
      </w:pPr>
      <w:r w:rsidRPr="001E5A2A">
        <w:rPr>
          <w:rFonts w:cs="Arial"/>
          <w:sz w:val="22"/>
          <w:szCs w:val="22"/>
        </w:rPr>
        <w:t>The Soil Resistivity testing shall be done at every installation where a lightning protection system shall be installed and these results shall be used to base the designs on. Provide for complete reports on findings.</w:t>
      </w:r>
    </w:p>
    <w:p w14:paraId="769E4B9D" w14:textId="77777777" w:rsidR="002B40E1" w:rsidRPr="001E5A2A" w:rsidRDefault="002B40E1" w:rsidP="00EE07DD">
      <w:pPr>
        <w:pStyle w:val="Heading3"/>
        <w:keepNext w:val="0"/>
        <w:numPr>
          <w:ilvl w:val="2"/>
          <w:numId w:val="39"/>
        </w:numPr>
        <w:spacing w:after="240" w:line="240" w:lineRule="auto"/>
        <w:ind w:hanging="862"/>
        <w:rPr>
          <w:rFonts w:cs="Arial"/>
          <w:sz w:val="22"/>
          <w:szCs w:val="22"/>
        </w:rPr>
      </w:pPr>
      <w:r w:rsidRPr="001E5A2A">
        <w:rPr>
          <w:rFonts w:cs="Arial"/>
          <w:sz w:val="22"/>
          <w:szCs w:val="22"/>
        </w:rPr>
        <w:t xml:space="preserve">The contractor shall allow for a complete and full installation of the lightning protection including design, supply, delivery, installing in terms of the standards and strapping and supporting as necessary. </w:t>
      </w:r>
    </w:p>
    <w:p w14:paraId="31C7CE68" w14:textId="0958394F" w:rsidR="002B40E1" w:rsidRPr="00A973D3" w:rsidRDefault="002B40E1" w:rsidP="00EE07DD">
      <w:pPr>
        <w:pStyle w:val="Heading3"/>
        <w:keepNext w:val="0"/>
        <w:numPr>
          <w:ilvl w:val="2"/>
          <w:numId w:val="39"/>
        </w:numPr>
        <w:spacing w:after="240" w:line="240" w:lineRule="auto"/>
        <w:ind w:hanging="862"/>
        <w:rPr>
          <w:rFonts w:cs="Arial"/>
          <w:kern w:val="28"/>
          <w:sz w:val="22"/>
          <w:szCs w:val="22"/>
        </w:rPr>
      </w:pPr>
      <w:r w:rsidRPr="001E5A2A">
        <w:rPr>
          <w:rFonts w:cs="Arial"/>
          <w:sz w:val="22"/>
          <w:szCs w:val="22"/>
        </w:rPr>
        <w:t>The specialist shall supply test certificates and documentation verifying the installation and readings obtained for the lightning protection</w:t>
      </w:r>
      <w:bookmarkStart w:id="75" w:name="_Toc369180771"/>
      <w:bookmarkStart w:id="76" w:name="_Toc369181081"/>
      <w:bookmarkStart w:id="77" w:name="_Toc369181248"/>
      <w:bookmarkStart w:id="78" w:name="_Toc369180760"/>
      <w:bookmarkStart w:id="79" w:name="_Toc369181070"/>
      <w:bookmarkStart w:id="80" w:name="_Toc369181246"/>
      <w:bookmarkStart w:id="81" w:name="_Toc369180905"/>
      <w:bookmarkStart w:id="82" w:name="_Toc369181215"/>
      <w:bookmarkStart w:id="83" w:name="_Toc369181250"/>
      <w:bookmarkEnd w:id="75"/>
      <w:bookmarkEnd w:id="76"/>
      <w:bookmarkEnd w:id="77"/>
      <w:bookmarkEnd w:id="78"/>
      <w:bookmarkEnd w:id="79"/>
      <w:bookmarkEnd w:id="80"/>
      <w:bookmarkEnd w:id="81"/>
      <w:bookmarkEnd w:id="82"/>
      <w:bookmarkEnd w:id="83"/>
    </w:p>
    <w:p w14:paraId="189B33DD" w14:textId="77777777" w:rsidR="00A973D3" w:rsidRPr="001E5A2A" w:rsidRDefault="00A973D3" w:rsidP="00EE07DD">
      <w:pPr>
        <w:pStyle w:val="ListParagraph"/>
        <w:spacing w:before="240" w:line="240" w:lineRule="auto"/>
        <w:ind w:left="1440"/>
        <w:jc w:val="both"/>
        <w:rPr>
          <w:rFonts w:ascii="Arial" w:hAnsi="Arial" w:cs="Arial"/>
          <w:kern w:val="28"/>
          <w:sz w:val="22"/>
          <w:szCs w:val="22"/>
        </w:rPr>
      </w:pPr>
    </w:p>
    <w:p w14:paraId="594635BC" w14:textId="62783669" w:rsidR="002B40E1" w:rsidRPr="001E5A2A" w:rsidRDefault="002B40E1" w:rsidP="00EE07DD">
      <w:pPr>
        <w:pStyle w:val="Heading1"/>
        <w:numPr>
          <w:ilvl w:val="0"/>
          <w:numId w:val="39"/>
        </w:numPr>
        <w:spacing w:after="0" w:line="240" w:lineRule="auto"/>
        <w:ind w:left="851" w:hanging="851"/>
        <w:jc w:val="both"/>
        <w:rPr>
          <w:rFonts w:cs="Arial"/>
          <w:bCs/>
          <w:sz w:val="22"/>
          <w:szCs w:val="22"/>
          <w:lang w:val="en-ZA"/>
        </w:rPr>
      </w:pPr>
      <w:bookmarkStart w:id="84" w:name="_Toc85481537"/>
      <w:r w:rsidRPr="001E5A2A">
        <w:rPr>
          <w:rFonts w:cs="Arial"/>
          <w:bCs/>
          <w:sz w:val="22"/>
          <w:szCs w:val="22"/>
          <w:lang w:val="en-ZA"/>
        </w:rPr>
        <w:t>ELECTRICAL DRAWINGS</w:t>
      </w:r>
      <w:bookmarkEnd w:id="84"/>
    </w:p>
    <w:p w14:paraId="758851D9" w14:textId="77777777" w:rsidR="002B40E1" w:rsidRPr="001E5A2A" w:rsidRDefault="002B40E1" w:rsidP="00EE07DD">
      <w:pPr>
        <w:pStyle w:val="ListParagraph"/>
        <w:numPr>
          <w:ilvl w:val="1"/>
          <w:numId w:val="39"/>
        </w:numPr>
        <w:tabs>
          <w:tab w:val="left" w:pos="851"/>
        </w:tabs>
        <w:autoSpaceDE w:val="0"/>
        <w:autoSpaceDN w:val="0"/>
        <w:adjustRightInd w:val="0"/>
        <w:spacing w:before="240" w:line="240" w:lineRule="auto"/>
        <w:ind w:left="851" w:hanging="851"/>
        <w:jc w:val="both"/>
        <w:rPr>
          <w:rFonts w:ascii="Arial" w:hAnsi="Arial" w:cs="Arial"/>
          <w:sz w:val="22"/>
          <w:szCs w:val="22"/>
          <w:lang w:val="en"/>
        </w:rPr>
      </w:pPr>
      <w:r w:rsidRPr="001E5A2A">
        <w:rPr>
          <w:rFonts w:ascii="Arial" w:hAnsi="Arial" w:cs="Arial"/>
          <w:sz w:val="22"/>
          <w:szCs w:val="22"/>
          <w:lang w:val="en"/>
        </w:rPr>
        <w:t>All drawings shall conform to Rand Water Standard for Electrical Drawings RW-EES-002-Rev_0.0 as well as to the Rand Water format as per the examples given in the typical drawings to be provided to the appointed Contractor.  The format shall be discussed with the Engineer prior to the commencement of the work. The drawings shall be based on the latest AutoCAD format.</w:t>
      </w:r>
    </w:p>
    <w:p w14:paraId="09B8E8E6" w14:textId="77777777" w:rsidR="002B40E1" w:rsidRPr="001E5A2A" w:rsidRDefault="002B40E1" w:rsidP="00EE07DD">
      <w:pPr>
        <w:pStyle w:val="ListParagraph"/>
        <w:numPr>
          <w:ilvl w:val="1"/>
          <w:numId w:val="39"/>
        </w:numPr>
        <w:tabs>
          <w:tab w:val="left" w:pos="851"/>
        </w:tabs>
        <w:autoSpaceDE w:val="0"/>
        <w:autoSpaceDN w:val="0"/>
        <w:adjustRightInd w:val="0"/>
        <w:spacing w:before="240" w:line="240" w:lineRule="auto"/>
        <w:ind w:left="851" w:hanging="851"/>
        <w:jc w:val="both"/>
        <w:rPr>
          <w:rFonts w:ascii="Arial" w:hAnsi="Arial" w:cs="Arial"/>
          <w:sz w:val="22"/>
          <w:szCs w:val="22"/>
          <w:lang w:val="en"/>
        </w:rPr>
      </w:pPr>
      <w:r w:rsidRPr="001E5A2A">
        <w:rPr>
          <w:rFonts w:ascii="Arial" w:hAnsi="Arial" w:cs="Arial"/>
          <w:sz w:val="22"/>
          <w:szCs w:val="22"/>
          <w:lang w:val="en"/>
        </w:rPr>
        <w:t>Should the makers consider any of the drawings or information to be confidential, the documents shall be marked "CONFIDENTIAL" and they will be treated as such by Rand Water.</w:t>
      </w:r>
    </w:p>
    <w:p w14:paraId="15CB64CC" w14:textId="77777777" w:rsidR="002B40E1" w:rsidRPr="001E5A2A" w:rsidRDefault="002B40E1" w:rsidP="00EE07DD">
      <w:pPr>
        <w:pStyle w:val="ListParagraph"/>
        <w:numPr>
          <w:ilvl w:val="1"/>
          <w:numId w:val="39"/>
        </w:numPr>
        <w:tabs>
          <w:tab w:val="left" w:pos="851"/>
        </w:tabs>
        <w:autoSpaceDE w:val="0"/>
        <w:autoSpaceDN w:val="0"/>
        <w:adjustRightInd w:val="0"/>
        <w:spacing w:before="240" w:line="240" w:lineRule="auto"/>
        <w:ind w:left="851" w:hanging="851"/>
        <w:jc w:val="both"/>
        <w:rPr>
          <w:rFonts w:ascii="Arial" w:hAnsi="Arial" w:cs="Arial"/>
          <w:sz w:val="22"/>
          <w:szCs w:val="22"/>
          <w:lang w:val="en"/>
        </w:rPr>
      </w:pPr>
      <w:r w:rsidRPr="001E5A2A">
        <w:rPr>
          <w:rFonts w:ascii="Arial" w:hAnsi="Arial" w:cs="Arial"/>
          <w:sz w:val="22"/>
          <w:szCs w:val="22"/>
          <w:lang w:val="en"/>
        </w:rPr>
        <w:t>Sufficient information shall be given on the drawings to enable replacement parts to be made locally, if necessary</w:t>
      </w:r>
    </w:p>
    <w:p w14:paraId="36E6A427" w14:textId="77777777" w:rsidR="002B40E1" w:rsidRPr="001E5A2A" w:rsidRDefault="002B40E1" w:rsidP="00EE07DD">
      <w:pPr>
        <w:pStyle w:val="ListParagraph"/>
        <w:numPr>
          <w:ilvl w:val="1"/>
          <w:numId w:val="39"/>
        </w:numPr>
        <w:tabs>
          <w:tab w:val="left" w:pos="851"/>
        </w:tabs>
        <w:autoSpaceDE w:val="0"/>
        <w:autoSpaceDN w:val="0"/>
        <w:adjustRightInd w:val="0"/>
        <w:spacing w:before="240" w:line="240" w:lineRule="auto"/>
        <w:ind w:left="851" w:hanging="851"/>
        <w:jc w:val="both"/>
        <w:rPr>
          <w:rFonts w:ascii="Arial" w:hAnsi="Arial" w:cs="Arial"/>
          <w:sz w:val="22"/>
          <w:szCs w:val="22"/>
          <w:lang w:val="en"/>
        </w:rPr>
      </w:pPr>
      <w:r w:rsidRPr="001E5A2A">
        <w:rPr>
          <w:rFonts w:ascii="Arial" w:hAnsi="Arial" w:cs="Arial"/>
          <w:sz w:val="22"/>
          <w:szCs w:val="22"/>
          <w:lang w:val="en"/>
        </w:rPr>
        <w:t>All communications, pamphlets and technical literature shall be in English.</w:t>
      </w:r>
    </w:p>
    <w:p w14:paraId="49342EEE" w14:textId="77777777" w:rsidR="002B40E1" w:rsidRPr="001E5A2A" w:rsidRDefault="002B40E1" w:rsidP="00EE07DD">
      <w:pPr>
        <w:pStyle w:val="ListParagraph"/>
        <w:numPr>
          <w:ilvl w:val="1"/>
          <w:numId w:val="39"/>
        </w:numPr>
        <w:tabs>
          <w:tab w:val="left" w:pos="851"/>
        </w:tabs>
        <w:autoSpaceDE w:val="0"/>
        <w:autoSpaceDN w:val="0"/>
        <w:adjustRightInd w:val="0"/>
        <w:spacing w:before="240" w:line="240" w:lineRule="auto"/>
        <w:ind w:left="851" w:hanging="851"/>
        <w:jc w:val="both"/>
        <w:rPr>
          <w:rFonts w:ascii="Arial" w:hAnsi="Arial" w:cs="Arial"/>
          <w:sz w:val="22"/>
          <w:szCs w:val="22"/>
          <w:lang w:val="en"/>
        </w:rPr>
      </w:pPr>
      <w:r w:rsidRPr="001E5A2A">
        <w:rPr>
          <w:rFonts w:ascii="Arial" w:hAnsi="Arial" w:cs="Arial"/>
          <w:sz w:val="22"/>
          <w:szCs w:val="22"/>
          <w:lang w:val="en"/>
        </w:rPr>
        <w:t>All drawings shall utilize the WKS codification system for identification of plant elements and wire numbering as per standard.</w:t>
      </w:r>
    </w:p>
    <w:p w14:paraId="71F9343A" w14:textId="77777777" w:rsidR="002B40E1" w:rsidRPr="001E5A2A" w:rsidRDefault="002B40E1" w:rsidP="00EE07DD">
      <w:pPr>
        <w:pStyle w:val="ListParagraph"/>
        <w:numPr>
          <w:ilvl w:val="1"/>
          <w:numId w:val="39"/>
        </w:numPr>
        <w:tabs>
          <w:tab w:val="left" w:pos="851"/>
        </w:tabs>
        <w:autoSpaceDE w:val="0"/>
        <w:autoSpaceDN w:val="0"/>
        <w:adjustRightInd w:val="0"/>
        <w:spacing w:before="240" w:line="240" w:lineRule="auto"/>
        <w:ind w:left="851" w:hanging="851"/>
        <w:jc w:val="both"/>
        <w:rPr>
          <w:rFonts w:ascii="Arial" w:hAnsi="Arial" w:cs="Arial"/>
          <w:sz w:val="22"/>
          <w:szCs w:val="22"/>
          <w:lang w:val="en"/>
        </w:rPr>
      </w:pPr>
      <w:r w:rsidRPr="001E5A2A">
        <w:rPr>
          <w:rFonts w:ascii="Arial" w:hAnsi="Arial" w:cs="Arial"/>
          <w:sz w:val="22"/>
          <w:szCs w:val="22"/>
          <w:lang w:val="en"/>
        </w:rPr>
        <w:t>All electrical drawings shall use symbols in accordance with RW EES-002-Rev_0.0 (section 9.3), NRS 002 and component numbering to comply with WKS standards.</w:t>
      </w:r>
    </w:p>
    <w:p w14:paraId="00559820" w14:textId="77777777" w:rsidR="002B40E1" w:rsidRPr="001E5A2A" w:rsidRDefault="002B40E1" w:rsidP="00EE07DD">
      <w:pPr>
        <w:pStyle w:val="ListParagraph"/>
        <w:numPr>
          <w:ilvl w:val="1"/>
          <w:numId w:val="39"/>
        </w:numPr>
        <w:tabs>
          <w:tab w:val="left" w:pos="851"/>
        </w:tabs>
        <w:autoSpaceDE w:val="0"/>
        <w:autoSpaceDN w:val="0"/>
        <w:adjustRightInd w:val="0"/>
        <w:spacing w:before="240" w:line="240" w:lineRule="auto"/>
        <w:ind w:left="851" w:hanging="851"/>
        <w:jc w:val="both"/>
        <w:rPr>
          <w:rFonts w:ascii="Arial" w:hAnsi="Arial" w:cs="Arial"/>
          <w:sz w:val="22"/>
          <w:szCs w:val="22"/>
          <w:lang w:val="en"/>
        </w:rPr>
      </w:pPr>
      <w:r w:rsidRPr="001E5A2A">
        <w:rPr>
          <w:rFonts w:ascii="Arial" w:hAnsi="Arial" w:cs="Arial"/>
          <w:sz w:val="22"/>
          <w:szCs w:val="22"/>
          <w:lang w:val="en"/>
        </w:rPr>
        <w:t>The Engineer may require the Contractor to submit, for approval, additional information, drawings and documentation in addition to those listed above.  The Contractor shall supply a complete set of final drawings covering all the equipment supplied and shall submit a list of the final drawings and information that it is proposed to supply; this list shall include all the drawings listed in 1.1 and shall be approved by the Engineer</w:t>
      </w:r>
    </w:p>
    <w:p w14:paraId="6EB9AB42" w14:textId="77777777" w:rsidR="002B40E1" w:rsidRPr="001E5A2A" w:rsidRDefault="002B40E1" w:rsidP="00EE07DD">
      <w:pPr>
        <w:pStyle w:val="ListParagraph"/>
        <w:numPr>
          <w:ilvl w:val="1"/>
          <w:numId w:val="39"/>
        </w:numPr>
        <w:tabs>
          <w:tab w:val="left" w:pos="851"/>
        </w:tabs>
        <w:autoSpaceDE w:val="0"/>
        <w:autoSpaceDN w:val="0"/>
        <w:adjustRightInd w:val="0"/>
        <w:spacing w:before="240" w:line="240" w:lineRule="auto"/>
        <w:ind w:left="851" w:hanging="851"/>
        <w:jc w:val="both"/>
        <w:rPr>
          <w:rFonts w:ascii="Arial" w:hAnsi="Arial" w:cs="Arial"/>
          <w:bCs/>
          <w:sz w:val="22"/>
          <w:szCs w:val="22"/>
          <w:lang w:val="en-ZA"/>
        </w:rPr>
      </w:pPr>
      <w:r w:rsidRPr="001E5A2A">
        <w:rPr>
          <w:rFonts w:ascii="Arial" w:hAnsi="Arial" w:cs="Arial"/>
          <w:sz w:val="22"/>
          <w:szCs w:val="22"/>
          <w:lang w:val="en"/>
        </w:rPr>
        <w:t>Schematic</w:t>
      </w:r>
      <w:r w:rsidRPr="001E5A2A">
        <w:rPr>
          <w:rFonts w:ascii="Arial" w:hAnsi="Arial" w:cs="Arial"/>
          <w:bCs/>
          <w:sz w:val="22"/>
          <w:szCs w:val="22"/>
          <w:lang w:val="en-ZA"/>
        </w:rPr>
        <w:t xml:space="preserve"> and Wiring Diagrams:</w:t>
      </w:r>
    </w:p>
    <w:p w14:paraId="63EC068D" w14:textId="77777777" w:rsidR="002B40E1" w:rsidRPr="001E5A2A" w:rsidRDefault="002B40E1" w:rsidP="00EE07DD">
      <w:pPr>
        <w:numPr>
          <w:ilvl w:val="2"/>
          <w:numId w:val="31"/>
        </w:numPr>
        <w:tabs>
          <w:tab w:val="left" w:pos="851"/>
        </w:tabs>
        <w:spacing w:before="240" w:after="0" w:line="240" w:lineRule="auto"/>
        <w:ind w:left="851" w:hanging="709"/>
        <w:jc w:val="both"/>
        <w:rPr>
          <w:rFonts w:ascii="Arial" w:hAnsi="Arial" w:cs="Arial"/>
          <w:bCs/>
          <w:sz w:val="22"/>
          <w:szCs w:val="22"/>
          <w:lang w:val="en-ZA"/>
        </w:rPr>
      </w:pPr>
      <w:r w:rsidRPr="001E5A2A">
        <w:rPr>
          <w:rFonts w:ascii="Arial" w:hAnsi="Arial" w:cs="Arial"/>
          <w:bCs/>
          <w:sz w:val="22"/>
          <w:szCs w:val="22"/>
          <w:lang w:val="en-ZA"/>
        </w:rPr>
        <w:t>Complete single line and schematic diagrams of all power and control circuits for the plant shall be submitted to the Engineer for approval within four weeks after the contract is placed as part detailed design document. The schematic diagrams shall each include a detailed list of components showing type, make, rating, and grid reference on the drawings etc.  Manufacture or Procurement of any equipment shall not be commenced until such time as approval has been obtained for the schematic diagrams.  The single line diagram shall show the motor power &amp; Current ratings.</w:t>
      </w:r>
    </w:p>
    <w:p w14:paraId="4B746C64" w14:textId="11F5E5D8" w:rsidR="00A973D3" w:rsidRPr="007D77E0" w:rsidRDefault="002B40E1" w:rsidP="00EE07DD">
      <w:pPr>
        <w:numPr>
          <w:ilvl w:val="2"/>
          <w:numId w:val="31"/>
        </w:numPr>
        <w:tabs>
          <w:tab w:val="left" w:pos="851"/>
        </w:tabs>
        <w:spacing w:before="240" w:after="0" w:line="240" w:lineRule="auto"/>
        <w:ind w:left="851" w:hanging="709"/>
        <w:jc w:val="both"/>
        <w:rPr>
          <w:rFonts w:ascii="Arial" w:hAnsi="Arial" w:cs="Arial"/>
          <w:bCs/>
          <w:sz w:val="22"/>
          <w:szCs w:val="22"/>
          <w:lang w:val="en-ZA"/>
        </w:rPr>
      </w:pPr>
      <w:r w:rsidRPr="001E5A2A">
        <w:rPr>
          <w:rFonts w:ascii="Arial" w:hAnsi="Arial" w:cs="Arial"/>
          <w:bCs/>
          <w:sz w:val="22"/>
          <w:szCs w:val="22"/>
          <w:lang w:val="en-ZA"/>
        </w:rPr>
        <w:t>Final approved schematic diagrams of all power and control circuits of the plant shall be supplied as specified.  The Certificate of Completion will not be issued until all such diagrams have been received.</w:t>
      </w:r>
    </w:p>
    <w:p w14:paraId="3256863E" w14:textId="77777777" w:rsidR="002B40E1" w:rsidRPr="001E5A2A" w:rsidRDefault="002B40E1" w:rsidP="00EE07DD">
      <w:pPr>
        <w:pStyle w:val="Heading1"/>
        <w:numPr>
          <w:ilvl w:val="0"/>
          <w:numId w:val="39"/>
        </w:numPr>
        <w:spacing w:after="0" w:line="240" w:lineRule="auto"/>
        <w:ind w:left="851" w:hanging="851"/>
        <w:jc w:val="both"/>
        <w:rPr>
          <w:rFonts w:cs="Arial"/>
          <w:bCs/>
          <w:sz w:val="22"/>
          <w:szCs w:val="22"/>
          <w:lang w:val="en-ZA"/>
        </w:rPr>
      </w:pPr>
      <w:bookmarkStart w:id="85" w:name="_Toc85481538"/>
      <w:r w:rsidRPr="001E5A2A">
        <w:rPr>
          <w:rFonts w:cs="Arial"/>
          <w:bCs/>
          <w:sz w:val="22"/>
          <w:szCs w:val="22"/>
          <w:lang w:val="en-ZA"/>
        </w:rPr>
        <w:t>ELECTRICAL TESTS AND COMMISSIONING</w:t>
      </w:r>
      <w:bookmarkEnd w:id="85"/>
    </w:p>
    <w:p w14:paraId="3C68BFC8" w14:textId="77777777" w:rsidR="002B40E1" w:rsidRPr="001E5A2A" w:rsidRDefault="002B40E1" w:rsidP="00EE07DD">
      <w:pPr>
        <w:pStyle w:val="ListParagraph"/>
        <w:numPr>
          <w:ilvl w:val="1"/>
          <w:numId w:val="39"/>
        </w:numPr>
        <w:tabs>
          <w:tab w:val="left" w:pos="851"/>
        </w:tabs>
        <w:autoSpaceDE w:val="0"/>
        <w:autoSpaceDN w:val="0"/>
        <w:adjustRightInd w:val="0"/>
        <w:spacing w:before="240" w:line="240" w:lineRule="auto"/>
        <w:ind w:left="851" w:hanging="851"/>
        <w:jc w:val="both"/>
        <w:rPr>
          <w:rFonts w:ascii="Arial" w:hAnsi="Arial" w:cs="Arial"/>
          <w:sz w:val="22"/>
          <w:szCs w:val="22"/>
          <w:lang w:val="en"/>
        </w:rPr>
      </w:pPr>
      <w:r w:rsidRPr="001E5A2A">
        <w:rPr>
          <w:rFonts w:ascii="Arial" w:hAnsi="Arial" w:cs="Arial"/>
          <w:sz w:val="22"/>
          <w:szCs w:val="22"/>
          <w:lang w:val="en"/>
        </w:rPr>
        <w:t>All Electrical Installation shall not be energized before the necessary tests are carried out by a registered person in terms of the OHS act and this person certifies the installation as correct and safe to use.</w:t>
      </w:r>
    </w:p>
    <w:p w14:paraId="19922B88" w14:textId="77777777" w:rsidR="002B40E1" w:rsidRPr="001E5A2A" w:rsidRDefault="002B40E1" w:rsidP="00EE07DD">
      <w:pPr>
        <w:pStyle w:val="ListParagraph"/>
        <w:numPr>
          <w:ilvl w:val="1"/>
          <w:numId w:val="39"/>
        </w:numPr>
        <w:tabs>
          <w:tab w:val="left" w:pos="851"/>
        </w:tabs>
        <w:autoSpaceDE w:val="0"/>
        <w:autoSpaceDN w:val="0"/>
        <w:adjustRightInd w:val="0"/>
        <w:spacing w:before="240" w:line="240" w:lineRule="auto"/>
        <w:ind w:left="851" w:hanging="851"/>
        <w:jc w:val="both"/>
        <w:rPr>
          <w:rFonts w:ascii="Arial" w:hAnsi="Arial" w:cs="Arial"/>
          <w:sz w:val="22"/>
          <w:szCs w:val="22"/>
          <w:lang w:val="en"/>
        </w:rPr>
      </w:pPr>
      <w:r w:rsidRPr="001E5A2A">
        <w:rPr>
          <w:rFonts w:ascii="Arial" w:hAnsi="Arial" w:cs="Arial"/>
          <w:sz w:val="22"/>
          <w:szCs w:val="22"/>
          <w:lang w:val="en"/>
        </w:rPr>
        <w:t>Tests shall be carried out using approved tests procedures that shall be formulated by the contractor and approved by the engineer. This test shall be witnessed by the relevant electrical representative from Rand Water</w:t>
      </w:r>
    </w:p>
    <w:p w14:paraId="179CCC03" w14:textId="77777777" w:rsidR="002B40E1" w:rsidRPr="001E5A2A" w:rsidRDefault="002B40E1" w:rsidP="00EE07DD">
      <w:pPr>
        <w:pStyle w:val="ListParagraph"/>
        <w:numPr>
          <w:ilvl w:val="1"/>
          <w:numId w:val="39"/>
        </w:numPr>
        <w:tabs>
          <w:tab w:val="left" w:pos="851"/>
        </w:tabs>
        <w:autoSpaceDE w:val="0"/>
        <w:autoSpaceDN w:val="0"/>
        <w:adjustRightInd w:val="0"/>
        <w:spacing w:before="240" w:line="240" w:lineRule="auto"/>
        <w:ind w:left="851" w:hanging="851"/>
        <w:jc w:val="both"/>
        <w:rPr>
          <w:rFonts w:ascii="Arial" w:hAnsi="Arial" w:cs="Arial"/>
          <w:sz w:val="22"/>
          <w:szCs w:val="22"/>
          <w:lang w:val="en"/>
        </w:rPr>
      </w:pPr>
      <w:r w:rsidRPr="001E5A2A">
        <w:rPr>
          <w:rFonts w:ascii="Arial" w:hAnsi="Arial" w:cs="Arial"/>
          <w:sz w:val="22"/>
          <w:szCs w:val="22"/>
          <w:lang w:val="en"/>
        </w:rPr>
        <w:t>The tests shall conform to the Rand Water Standard for the Design and Selection of Electrical Plant and Equipment RW_00320_S_001_D and all applicable SANS standards listed in section C3.1.7 of the Tender Document.</w:t>
      </w:r>
    </w:p>
    <w:p w14:paraId="754B4D21" w14:textId="77777777" w:rsidR="002B40E1" w:rsidRPr="001E5A2A" w:rsidRDefault="002B40E1" w:rsidP="00EE07DD">
      <w:pPr>
        <w:pStyle w:val="ListParagraph"/>
        <w:numPr>
          <w:ilvl w:val="1"/>
          <w:numId w:val="39"/>
        </w:numPr>
        <w:tabs>
          <w:tab w:val="left" w:pos="851"/>
        </w:tabs>
        <w:autoSpaceDE w:val="0"/>
        <w:autoSpaceDN w:val="0"/>
        <w:adjustRightInd w:val="0"/>
        <w:spacing w:before="240" w:line="240" w:lineRule="auto"/>
        <w:ind w:left="851" w:hanging="851"/>
        <w:jc w:val="both"/>
        <w:rPr>
          <w:rFonts w:ascii="Arial" w:hAnsi="Arial" w:cs="Arial"/>
          <w:sz w:val="22"/>
          <w:szCs w:val="22"/>
          <w:lang w:val="en"/>
        </w:rPr>
      </w:pPr>
      <w:r w:rsidRPr="001E5A2A">
        <w:rPr>
          <w:rFonts w:ascii="Arial" w:hAnsi="Arial" w:cs="Arial"/>
          <w:sz w:val="22"/>
          <w:szCs w:val="22"/>
          <w:lang w:val="en"/>
        </w:rPr>
        <w:t>Test records &amp; check sheets shall be compiled by the contractor and approved by the Engineer before any acceptance of the plant for energizing.</w:t>
      </w:r>
    </w:p>
    <w:p w14:paraId="64DAD41C" w14:textId="77777777" w:rsidR="002B40E1" w:rsidRPr="001E5A2A" w:rsidRDefault="002B40E1" w:rsidP="00EE07DD">
      <w:pPr>
        <w:pStyle w:val="ListParagraph"/>
        <w:numPr>
          <w:ilvl w:val="1"/>
          <w:numId w:val="39"/>
        </w:numPr>
        <w:tabs>
          <w:tab w:val="left" w:pos="851"/>
        </w:tabs>
        <w:autoSpaceDE w:val="0"/>
        <w:autoSpaceDN w:val="0"/>
        <w:adjustRightInd w:val="0"/>
        <w:spacing w:before="240" w:line="240" w:lineRule="auto"/>
        <w:ind w:left="851" w:hanging="851"/>
        <w:jc w:val="both"/>
        <w:rPr>
          <w:rFonts w:ascii="Arial" w:hAnsi="Arial" w:cs="Arial"/>
          <w:sz w:val="22"/>
          <w:szCs w:val="22"/>
        </w:rPr>
      </w:pPr>
      <w:r w:rsidRPr="001E5A2A">
        <w:rPr>
          <w:rFonts w:ascii="Arial" w:hAnsi="Arial" w:cs="Arial"/>
          <w:sz w:val="22"/>
          <w:szCs w:val="22"/>
          <w:lang w:val="en"/>
        </w:rPr>
        <w:t>A Cert</w:t>
      </w:r>
      <w:proofErr w:type="spellStart"/>
      <w:r w:rsidRPr="001E5A2A">
        <w:rPr>
          <w:rFonts w:ascii="Arial" w:hAnsi="Arial" w:cs="Arial"/>
          <w:sz w:val="22"/>
          <w:szCs w:val="22"/>
        </w:rPr>
        <w:t>ificate</w:t>
      </w:r>
      <w:proofErr w:type="spellEnd"/>
      <w:r w:rsidRPr="001E5A2A">
        <w:rPr>
          <w:rFonts w:ascii="Arial" w:hAnsi="Arial" w:cs="Arial"/>
          <w:sz w:val="22"/>
          <w:szCs w:val="22"/>
        </w:rPr>
        <w:t>(s) of Compliance, complete with a detailed test report in terms of the OHS act, shall be issued on the plant prior to dynamic tests on the plant.</w:t>
      </w:r>
    </w:p>
    <w:p w14:paraId="3A083061" w14:textId="37B9FFFC" w:rsidR="002B40E1" w:rsidRPr="001E5A2A" w:rsidRDefault="002B40E1" w:rsidP="00EE07DD">
      <w:pPr>
        <w:pStyle w:val="Heading1"/>
        <w:numPr>
          <w:ilvl w:val="0"/>
          <w:numId w:val="39"/>
        </w:numPr>
        <w:spacing w:after="0" w:line="240" w:lineRule="auto"/>
        <w:ind w:left="851" w:hanging="851"/>
        <w:jc w:val="both"/>
        <w:rPr>
          <w:rFonts w:cs="Arial"/>
          <w:sz w:val="22"/>
          <w:szCs w:val="22"/>
        </w:rPr>
      </w:pPr>
      <w:bookmarkStart w:id="86" w:name="_Toc85481539"/>
      <w:r w:rsidRPr="001E5A2A">
        <w:rPr>
          <w:rFonts w:cs="Arial"/>
          <w:sz w:val="22"/>
          <w:szCs w:val="22"/>
        </w:rPr>
        <w:t>DOCUMENTATION</w:t>
      </w:r>
      <w:bookmarkEnd w:id="86"/>
    </w:p>
    <w:p w14:paraId="6734DCE4" w14:textId="77777777" w:rsidR="002B40E1" w:rsidRPr="001E5A2A" w:rsidRDefault="002B40E1" w:rsidP="00EE07DD">
      <w:pPr>
        <w:tabs>
          <w:tab w:val="left" w:pos="851"/>
        </w:tabs>
        <w:spacing w:before="240" w:after="0" w:line="240" w:lineRule="auto"/>
        <w:ind w:left="851" w:hanging="851"/>
        <w:jc w:val="both"/>
        <w:rPr>
          <w:rFonts w:ascii="Arial" w:hAnsi="Arial" w:cs="Arial"/>
          <w:sz w:val="22"/>
          <w:szCs w:val="22"/>
        </w:rPr>
      </w:pPr>
      <w:r w:rsidRPr="001E5A2A">
        <w:rPr>
          <w:rFonts w:ascii="Arial" w:hAnsi="Arial" w:cs="Arial"/>
          <w:sz w:val="22"/>
          <w:szCs w:val="22"/>
        </w:rPr>
        <w:tab/>
        <w:t>The contractor shall produce draft operating and maintenance manuals for approval.  Details of all electrical equipment supplied under this contract shall appear in the manuals.</w:t>
      </w:r>
    </w:p>
    <w:p w14:paraId="720B06FE" w14:textId="77777777" w:rsidR="002B40E1" w:rsidRPr="001E5A2A" w:rsidRDefault="002B40E1" w:rsidP="00EE07DD">
      <w:pPr>
        <w:tabs>
          <w:tab w:val="left" w:pos="851"/>
        </w:tabs>
        <w:spacing w:before="240" w:line="240" w:lineRule="auto"/>
        <w:ind w:left="851"/>
        <w:jc w:val="both"/>
        <w:rPr>
          <w:rFonts w:ascii="Arial" w:hAnsi="Arial" w:cs="Arial"/>
          <w:sz w:val="22"/>
          <w:szCs w:val="22"/>
        </w:rPr>
      </w:pPr>
      <w:r w:rsidRPr="001E5A2A">
        <w:rPr>
          <w:rFonts w:ascii="Arial" w:hAnsi="Arial" w:cs="Arial"/>
          <w:sz w:val="22"/>
          <w:szCs w:val="22"/>
        </w:rPr>
        <w:t xml:space="preserve">The following drawings and information shall be supplied by the Contractor for approval by the Engineer within the required time period specified elsewhere in the contract documents, but before manufacture of the plant commences and after approval these drawings shall be supplied as final drawings.  Should the Contractor fail to provide the drawings and information by the due date, the penalty described in the Special Conditions of Contract will be imposed and the progress payments will be delayed. </w:t>
      </w:r>
    </w:p>
    <w:p w14:paraId="2C183B41" w14:textId="77777777" w:rsidR="002B40E1" w:rsidRPr="001E5A2A" w:rsidRDefault="002B40E1" w:rsidP="00EE07DD">
      <w:pPr>
        <w:pStyle w:val="ListParagraph"/>
        <w:numPr>
          <w:ilvl w:val="1"/>
          <w:numId w:val="39"/>
        </w:numPr>
        <w:tabs>
          <w:tab w:val="left" w:pos="851"/>
        </w:tabs>
        <w:autoSpaceDE w:val="0"/>
        <w:autoSpaceDN w:val="0"/>
        <w:adjustRightInd w:val="0"/>
        <w:spacing w:before="240" w:line="240" w:lineRule="auto"/>
        <w:ind w:left="851" w:hanging="851"/>
        <w:jc w:val="both"/>
        <w:rPr>
          <w:rFonts w:ascii="Arial" w:hAnsi="Arial" w:cs="Arial"/>
          <w:sz w:val="22"/>
          <w:szCs w:val="22"/>
          <w:lang w:val="en"/>
        </w:rPr>
      </w:pPr>
      <w:r w:rsidRPr="001E5A2A">
        <w:rPr>
          <w:rFonts w:ascii="Arial" w:hAnsi="Arial" w:cs="Arial"/>
          <w:sz w:val="22"/>
          <w:szCs w:val="22"/>
          <w:lang w:val="en"/>
        </w:rPr>
        <w:t>General arrangement drawings of all applicable equipment to be supplied and installed.</w:t>
      </w:r>
    </w:p>
    <w:p w14:paraId="38A6058E" w14:textId="77777777" w:rsidR="002B40E1" w:rsidRPr="001E5A2A" w:rsidRDefault="002B40E1" w:rsidP="00EE07DD">
      <w:pPr>
        <w:pStyle w:val="ListParagraph"/>
        <w:numPr>
          <w:ilvl w:val="1"/>
          <w:numId w:val="39"/>
        </w:numPr>
        <w:tabs>
          <w:tab w:val="left" w:pos="851"/>
        </w:tabs>
        <w:autoSpaceDE w:val="0"/>
        <w:autoSpaceDN w:val="0"/>
        <w:adjustRightInd w:val="0"/>
        <w:spacing w:before="240" w:line="240" w:lineRule="auto"/>
        <w:ind w:left="851" w:hanging="851"/>
        <w:jc w:val="both"/>
        <w:rPr>
          <w:rFonts w:ascii="Arial" w:hAnsi="Arial" w:cs="Arial"/>
          <w:sz w:val="22"/>
          <w:szCs w:val="22"/>
          <w:lang w:val="en"/>
        </w:rPr>
      </w:pPr>
      <w:r w:rsidRPr="001E5A2A">
        <w:rPr>
          <w:rFonts w:ascii="Arial" w:hAnsi="Arial" w:cs="Arial"/>
          <w:sz w:val="22"/>
          <w:szCs w:val="22"/>
          <w:lang w:val="en"/>
        </w:rPr>
        <w:t>Full schematic diagrams of all circuits of all equipment to Rand Water RW-EES-002-Rev 0 standard, based on tender drawings.</w:t>
      </w:r>
    </w:p>
    <w:p w14:paraId="542FE35D" w14:textId="77777777" w:rsidR="002B40E1" w:rsidRPr="001E5A2A" w:rsidRDefault="002B40E1" w:rsidP="00EE07DD">
      <w:pPr>
        <w:pStyle w:val="ListParagraph"/>
        <w:numPr>
          <w:ilvl w:val="1"/>
          <w:numId w:val="39"/>
        </w:numPr>
        <w:tabs>
          <w:tab w:val="left" w:pos="851"/>
        </w:tabs>
        <w:autoSpaceDE w:val="0"/>
        <w:autoSpaceDN w:val="0"/>
        <w:adjustRightInd w:val="0"/>
        <w:spacing w:before="240" w:line="240" w:lineRule="auto"/>
        <w:ind w:left="851" w:hanging="851"/>
        <w:jc w:val="both"/>
        <w:rPr>
          <w:rFonts w:ascii="Arial" w:hAnsi="Arial" w:cs="Arial"/>
          <w:sz w:val="22"/>
          <w:szCs w:val="22"/>
          <w:lang w:val="en"/>
        </w:rPr>
      </w:pPr>
      <w:r w:rsidRPr="001E5A2A">
        <w:rPr>
          <w:rFonts w:ascii="Arial" w:hAnsi="Arial" w:cs="Arial"/>
          <w:sz w:val="22"/>
          <w:szCs w:val="22"/>
          <w:lang w:val="en"/>
        </w:rPr>
        <w:t>Complete wiring and connection diagrams of all circuits.</w:t>
      </w:r>
    </w:p>
    <w:p w14:paraId="4C324B43" w14:textId="77777777" w:rsidR="002B40E1" w:rsidRPr="001E5A2A" w:rsidRDefault="002B40E1" w:rsidP="00EE07DD">
      <w:pPr>
        <w:pStyle w:val="ListParagraph"/>
        <w:numPr>
          <w:ilvl w:val="1"/>
          <w:numId w:val="39"/>
        </w:numPr>
        <w:tabs>
          <w:tab w:val="left" w:pos="851"/>
        </w:tabs>
        <w:autoSpaceDE w:val="0"/>
        <w:autoSpaceDN w:val="0"/>
        <w:adjustRightInd w:val="0"/>
        <w:spacing w:before="240" w:line="240" w:lineRule="auto"/>
        <w:ind w:left="851" w:hanging="851"/>
        <w:jc w:val="both"/>
        <w:rPr>
          <w:rFonts w:ascii="Arial" w:hAnsi="Arial" w:cs="Arial"/>
          <w:sz w:val="22"/>
          <w:szCs w:val="22"/>
          <w:lang w:val="en"/>
        </w:rPr>
      </w:pPr>
      <w:r w:rsidRPr="001E5A2A">
        <w:rPr>
          <w:rFonts w:ascii="Arial" w:hAnsi="Arial" w:cs="Arial"/>
          <w:sz w:val="22"/>
          <w:szCs w:val="22"/>
          <w:lang w:val="en"/>
        </w:rPr>
        <w:t>Proposed details of all labels.</w:t>
      </w:r>
    </w:p>
    <w:p w14:paraId="407E396F" w14:textId="77777777" w:rsidR="002B40E1" w:rsidRPr="001E5A2A" w:rsidRDefault="002B40E1" w:rsidP="00EE07DD">
      <w:pPr>
        <w:pStyle w:val="ListParagraph"/>
        <w:numPr>
          <w:ilvl w:val="1"/>
          <w:numId w:val="39"/>
        </w:numPr>
        <w:tabs>
          <w:tab w:val="left" w:pos="851"/>
        </w:tabs>
        <w:autoSpaceDE w:val="0"/>
        <w:autoSpaceDN w:val="0"/>
        <w:adjustRightInd w:val="0"/>
        <w:spacing w:before="240" w:line="240" w:lineRule="auto"/>
        <w:ind w:left="851" w:hanging="851"/>
        <w:jc w:val="both"/>
        <w:rPr>
          <w:rFonts w:ascii="Arial" w:hAnsi="Arial" w:cs="Arial"/>
          <w:sz w:val="22"/>
          <w:szCs w:val="22"/>
          <w:lang w:val="en"/>
        </w:rPr>
      </w:pPr>
      <w:r w:rsidRPr="001E5A2A">
        <w:rPr>
          <w:rFonts w:ascii="Arial" w:hAnsi="Arial" w:cs="Arial"/>
          <w:sz w:val="22"/>
          <w:szCs w:val="22"/>
          <w:lang w:val="en"/>
        </w:rPr>
        <w:t>All technical information on the equipment to be supplied.</w:t>
      </w:r>
    </w:p>
    <w:p w14:paraId="456E26F9" w14:textId="77777777" w:rsidR="002B40E1" w:rsidRPr="001E5A2A" w:rsidRDefault="002B40E1" w:rsidP="00EE07DD">
      <w:pPr>
        <w:pStyle w:val="ListParagraph"/>
        <w:numPr>
          <w:ilvl w:val="1"/>
          <w:numId w:val="39"/>
        </w:numPr>
        <w:tabs>
          <w:tab w:val="left" w:pos="851"/>
        </w:tabs>
        <w:autoSpaceDE w:val="0"/>
        <w:autoSpaceDN w:val="0"/>
        <w:adjustRightInd w:val="0"/>
        <w:spacing w:before="240" w:line="240" w:lineRule="auto"/>
        <w:ind w:left="851" w:hanging="851"/>
        <w:jc w:val="both"/>
        <w:rPr>
          <w:rFonts w:ascii="Arial" w:hAnsi="Arial" w:cs="Arial"/>
          <w:sz w:val="22"/>
          <w:szCs w:val="22"/>
          <w:lang w:val="en"/>
        </w:rPr>
      </w:pPr>
      <w:r w:rsidRPr="001E5A2A">
        <w:rPr>
          <w:rFonts w:ascii="Arial" w:hAnsi="Arial" w:cs="Arial"/>
          <w:sz w:val="22"/>
          <w:szCs w:val="22"/>
          <w:lang w:val="en"/>
        </w:rPr>
        <w:t>Full details of configuration software for the programmable equipment and full details of calculations for the protection settings of relays. Electronic and hard copies of all software shall be provided.</w:t>
      </w:r>
    </w:p>
    <w:p w14:paraId="2DD9FB85" w14:textId="77777777" w:rsidR="002B40E1" w:rsidRPr="001E5A2A" w:rsidRDefault="002B40E1" w:rsidP="00EE07DD">
      <w:pPr>
        <w:pStyle w:val="ListParagraph"/>
        <w:numPr>
          <w:ilvl w:val="1"/>
          <w:numId w:val="39"/>
        </w:numPr>
        <w:tabs>
          <w:tab w:val="left" w:pos="851"/>
        </w:tabs>
        <w:autoSpaceDE w:val="0"/>
        <w:autoSpaceDN w:val="0"/>
        <w:adjustRightInd w:val="0"/>
        <w:spacing w:before="240" w:line="240" w:lineRule="auto"/>
        <w:ind w:left="851" w:hanging="851"/>
        <w:jc w:val="both"/>
        <w:rPr>
          <w:rFonts w:ascii="Arial" w:hAnsi="Arial" w:cs="Arial"/>
          <w:sz w:val="22"/>
          <w:szCs w:val="22"/>
          <w:lang w:val="en"/>
        </w:rPr>
      </w:pPr>
      <w:r w:rsidRPr="001E5A2A">
        <w:rPr>
          <w:rFonts w:ascii="Arial" w:hAnsi="Arial" w:cs="Arial"/>
          <w:sz w:val="22"/>
          <w:szCs w:val="22"/>
          <w:lang w:val="en"/>
        </w:rPr>
        <w:t>Equipment schedules of all components coded to Rand Water WKS numbering systems.</w:t>
      </w:r>
    </w:p>
    <w:p w14:paraId="1E92E7B9" w14:textId="77777777" w:rsidR="002B40E1" w:rsidRPr="001E5A2A" w:rsidRDefault="002B40E1" w:rsidP="00EE07DD">
      <w:pPr>
        <w:pStyle w:val="ListParagraph"/>
        <w:numPr>
          <w:ilvl w:val="1"/>
          <w:numId w:val="39"/>
        </w:numPr>
        <w:tabs>
          <w:tab w:val="left" w:pos="851"/>
        </w:tabs>
        <w:autoSpaceDE w:val="0"/>
        <w:autoSpaceDN w:val="0"/>
        <w:adjustRightInd w:val="0"/>
        <w:spacing w:before="240" w:line="240" w:lineRule="auto"/>
        <w:ind w:left="851" w:hanging="851"/>
        <w:jc w:val="both"/>
        <w:rPr>
          <w:rFonts w:ascii="Arial" w:hAnsi="Arial" w:cs="Arial"/>
          <w:sz w:val="22"/>
          <w:szCs w:val="22"/>
          <w:lang w:val="en"/>
        </w:rPr>
      </w:pPr>
      <w:r w:rsidRPr="001E5A2A">
        <w:rPr>
          <w:rFonts w:ascii="Arial" w:hAnsi="Arial" w:cs="Arial"/>
          <w:sz w:val="22"/>
          <w:szCs w:val="22"/>
          <w:lang w:val="en"/>
        </w:rPr>
        <w:t>Full QA plan for the testing of the equipment at the factory and on site prior to the putting into service of the plant.</w:t>
      </w:r>
    </w:p>
    <w:p w14:paraId="04D065D9" w14:textId="77777777" w:rsidR="002B40E1" w:rsidRPr="001E5A2A" w:rsidRDefault="002B40E1" w:rsidP="00EE07DD">
      <w:pPr>
        <w:pStyle w:val="ListParagraph"/>
        <w:numPr>
          <w:ilvl w:val="1"/>
          <w:numId w:val="39"/>
        </w:numPr>
        <w:tabs>
          <w:tab w:val="left" w:pos="851"/>
        </w:tabs>
        <w:autoSpaceDE w:val="0"/>
        <w:autoSpaceDN w:val="0"/>
        <w:adjustRightInd w:val="0"/>
        <w:spacing w:before="240" w:line="240" w:lineRule="auto"/>
        <w:ind w:left="851" w:hanging="851"/>
        <w:jc w:val="both"/>
        <w:rPr>
          <w:rFonts w:ascii="Arial" w:hAnsi="Arial" w:cs="Arial"/>
          <w:sz w:val="22"/>
          <w:szCs w:val="22"/>
          <w:lang w:val="en"/>
        </w:rPr>
      </w:pPr>
      <w:r w:rsidRPr="001E5A2A">
        <w:rPr>
          <w:rFonts w:ascii="Arial" w:hAnsi="Arial" w:cs="Arial"/>
          <w:sz w:val="22"/>
          <w:szCs w:val="22"/>
          <w:lang w:val="en"/>
        </w:rPr>
        <w:t>The Contractor shall provide three copies of the operating and maintenance manuals within the required time specified elsewhere in the contract documents after the draft copy has been approved.</w:t>
      </w:r>
    </w:p>
    <w:p w14:paraId="49DFEDCE" w14:textId="77777777" w:rsidR="002B40E1" w:rsidRPr="001E5A2A" w:rsidRDefault="002B40E1" w:rsidP="00EE07DD">
      <w:pPr>
        <w:pStyle w:val="ListParagraph"/>
        <w:numPr>
          <w:ilvl w:val="1"/>
          <w:numId w:val="39"/>
        </w:numPr>
        <w:tabs>
          <w:tab w:val="left" w:pos="851"/>
        </w:tabs>
        <w:autoSpaceDE w:val="0"/>
        <w:autoSpaceDN w:val="0"/>
        <w:adjustRightInd w:val="0"/>
        <w:spacing w:before="240" w:line="240" w:lineRule="auto"/>
        <w:ind w:left="851" w:hanging="851"/>
        <w:jc w:val="both"/>
        <w:rPr>
          <w:rFonts w:ascii="Arial" w:hAnsi="Arial" w:cs="Arial"/>
          <w:sz w:val="22"/>
          <w:szCs w:val="22"/>
          <w:lang w:val="en"/>
        </w:rPr>
      </w:pPr>
      <w:r w:rsidRPr="001E5A2A">
        <w:rPr>
          <w:rFonts w:ascii="Arial" w:hAnsi="Arial" w:cs="Arial"/>
          <w:sz w:val="22"/>
          <w:szCs w:val="22"/>
          <w:lang w:val="en"/>
        </w:rPr>
        <w:t>Three approved sets of all technical information/manuals including test and calibration data and detailed operating instructions necessary for the correct operation and maintenance of all equipment being supplied under the Contract. Unique manuals shall be compiled to cover this contract only and all extraneous material shall be omitted.</w:t>
      </w:r>
    </w:p>
    <w:p w14:paraId="2EB2C59D" w14:textId="77777777" w:rsidR="002B40E1" w:rsidRPr="001E5A2A" w:rsidRDefault="002B40E1" w:rsidP="00EE07DD">
      <w:pPr>
        <w:pStyle w:val="ListParagraph"/>
        <w:numPr>
          <w:ilvl w:val="1"/>
          <w:numId w:val="39"/>
        </w:numPr>
        <w:tabs>
          <w:tab w:val="left" w:pos="851"/>
        </w:tabs>
        <w:autoSpaceDE w:val="0"/>
        <w:autoSpaceDN w:val="0"/>
        <w:adjustRightInd w:val="0"/>
        <w:spacing w:before="240" w:line="240" w:lineRule="auto"/>
        <w:ind w:left="851" w:hanging="851"/>
        <w:jc w:val="both"/>
        <w:rPr>
          <w:rFonts w:ascii="Arial" w:hAnsi="Arial" w:cs="Arial"/>
          <w:sz w:val="22"/>
          <w:szCs w:val="22"/>
          <w:lang w:val="en"/>
        </w:rPr>
      </w:pPr>
      <w:r w:rsidRPr="001E5A2A">
        <w:rPr>
          <w:rFonts w:ascii="Arial" w:hAnsi="Arial" w:cs="Arial"/>
          <w:sz w:val="22"/>
          <w:szCs w:val="22"/>
          <w:lang w:val="en"/>
        </w:rPr>
        <w:t>Approved test certificates and detailed test reports for all equipment shall be supplied.</w:t>
      </w:r>
    </w:p>
    <w:p w14:paraId="1B53E058" w14:textId="77777777" w:rsidR="002B40E1" w:rsidRPr="001E5A2A" w:rsidRDefault="002B40E1" w:rsidP="00EE07DD">
      <w:pPr>
        <w:pStyle w:val="ListParagraph"/>
        <w:numPr>
          <w:ilvl w:val="1"/>
          <w:numId w:val="39"/>
        </w:numPr>
        <w:tabs>
          <w:tab w:val="left" w:pos="851"/>
        </w:tabs>
        <w:autoSpaceDE w:val="0"/>
        <w:autoSpaceDN w:val="0"/>
        <w:adjustRightInd w:val="0"/>
        <w:spacing w:before="240" w:line="240" w:lineRule="auto"/>
        <w:ind w:left="851" w:hanging="851"/>
        <w:jc w:val="both"/>
        <w:rPr>
          <w:rFonts w:ascii="Arial" w:hAnsi="Arial" w:cs="Arial"/>
          <w:sz w:val="22"/>
          <w:szCs w:val="22"/>
          <w:lang w:val="en"/>
        </w:rPr>
      </w:pPr>
      <w:r w:rsidRPr="001E5A2A">
        <w:rPr>
          <w:rFonts w:ascii="Arial" w:hAnsi="Arial" w:cs="Arial"/>
          <w:sz w:val="22"/>
          <w:szCs w:val="22"/>
          <w:lang w:val="en"/>
        </w:rPr>
        <w:t>Approved factory test, cold and hot commissioning certificates, inclusive of all test results. Specific primary and secondary injection test certificates</w:t>
      </w:r>
      <w:r>
        <w:rPr>
          <w:rFonts w:ascii="Arial" w:hAnsi="Arial" w:cs="Arial"/>
          <w:sz w:val="22"/>
          <w:szCs w:val="22"/>
          <w:lang w:val="en"/>
        </w:rPr>
        <w:t xml:space="preserve"> </w:t>
      </w:r>
      <w:r w:rsidRPr="001E5A2A">
        <w:rPr>
          <w:rFonts w:ascii="Arial" w:hAnsi="Arial" w:cs="Arial"/>
          <w:sz w:val="22"/>
          <w:szCs w:val="22"/>
          <w:lang w:val="en"/>
        </w:rPr>
        <w:t>(where applicable</w:t>
      </w:r>
      <w:proofErr w:type="gramStart"/>
      <w:r w:rsidRPr="001E5A2A">
        <w:rPr>
          <w:rFonts w:ascii="Arial" w:hAnsi="Arial" w:cs="Arial"/>
          <w:sz w:val="22"/>
          <w:szCs w:val="22"/>
          <w:lang w:val="en"/>
        </w:rPr>
        <w:t>) ,</w:t>
      </w:r>
      <w:proofErr w:type="gramEnd"/>
      <w:r w:rsidRPr="001E5A2A">
        <w:rPr>
          <w:rFonts w:ascii="Arial" w:hAnsi="Arial" w:cs="Arial"/>
          <w:sz w:val="22"/>
          <w:szCs w:val="22"/>
          <w:lang w:val="en"/>
        </w:rPr>
        <w:t xml:space="preserve"> insulation resistance tests, major circuit breaker main contact resistance and closing and opening speed tests(where applicable), are specifically included .</w:t>
      </w:r>
    </w:p>
    <w:p w14:paraId="7BD24E4E" w14:textId="77777777" w:rsidR="002B40E1" w:rsidRPr="001E5A2A" w:rsidRDefault="002B40E1" w:rsidP="00EE07DD">
      <w:pPr>
        <w:pStyle w:val="ListParagraph"/>
        <w:numPr>
          <w:ilvl w:val="1"/>
          <w:numId w:val="39"/>
        </w:numPr>
        <w:tabs>
          <w:tab w:val="left" w:pos="851"/>
        </w:tabs>
        <w:autoSpaceDE w:val="0"/>
        <w:autoSpaceDN w:val="0"/>
        <w:adjustRightInd w:val="0"/>
        <w:spacing w:before="240" w:line="240" w:lineRule="auto"/>
        <w:ind w:left="851" w:hanging="851"/>
        <w:jc w:val="both"/>
        <w:rPr>
          <w:rFonts w:ascii="Arial" w:hAnsi="Arial" w:cs="Arial"/>
          <w:sz w:val="22"/>
          <w:szCs w:val="22"/>
          <w:lang w:val="en"/>
        </w:rPr>
      </w:pPr>
      <w:r w:rsidRPr="001E5A2A">
        <w:rPr>
          <w:rFonts w:ascii="Arial" w:hAnsi="Arial" w:cs="Arial"/>
          <w:sz w:val="22"/>
          <w:szCs w:val="22"/>
          <w:lang w:val="en"/>
        </w:rPr>
        <w:t>Accredited assembly assessor’s relevant certification for each low voltage electrical distribution board.</w:t>
      </w:r>
    </w:p>
    <w:p w14:paraId="4E130B55" w14:textId="77777777" w:rsidR="002B40E1" w:rsidRPr="001E5A2A" w:rsidRDefault="002B40E1" w:rsidP="00EE07DD">
      <w:pPr>
        <w:pStyle w:val="ListParagraph"/>
        <w:numPr>
          <w:ilvl w:val="1"/>
          <w:numId w:val="39"/>
        </w:numPr>
        <w:tabs>
          <w:tab w:val="left" w:pos="851"/>
        </w:tabs>
        <w:autoSpaceDE w:val="0"/>
        <w:autoSpaceDN w:val="0"/>
        <w:adjustRightInd w:val="0"/>
        <w:spacing w:before="240" w:line="240" w:lineRule="auto"/>
        <w:ind w:left="851" w:hanging="851"/>
        <w:jc w:val="both"/>
        <w:rPr>
          <w:rFonts w:ascii="Arial" w:hAnsi="Arial" w:cs="Arial"/>
          <w:sz w:val="22"/>
          <w:szCs w:val="22"/>
          <w:lang w:val="en"/>
        </w:rPr>
      </w:pPr>
      <w:r w:rsidRPr="001E5A2A">
        <w:rPr>
          <w:rFonts w:ascii="Arial" w:hAnsi="Arial" w:cs="Arial"/>
          <w:sz w:val="22"/>
          <w:szCs w:val="22"/>
          <w:lang w:val="en"/>
        </w:rPr>
        <w:t>Certificates of Compliance to the OHS Act for all installations where required</w:t>
      </w:r>
    </w:p>
    <w:p w14:paraId="4BA6A59A" w14:textId="77777777" w:rsidR="002B40E1" w:rsidRPr="001E5A2A" w:rsidRDefault="002B40E1" w:rsidP="00EE07DD">
      <w:pPr>
        <w:pStyle w:val="ListParagraph"/>
        <w:numPr>
          <w:ilvl w:val="1"/>
          <w:numId w:val="39"/>
        </w:numPr>
        <w:tabs>
          <w:tab w:val="left" w:pos="851"/>
        </w:tabs>
        <w:autoSpaceDE w:val="0"/>
        <w:autoSpaceDN w:val="0"/>
        <w:adjustRightInd w:val="0"/>
        <w:spacing w:before="240" w:line="240" w:lineRule="auto"/>
        <w:ind w:left="851" w:hanging="851"/>
        <w:jc w:val="both"/>
        <w:rPr>
          <w:rFonts w:ascii="Arial" w:hAnsi="Arial" w:cs="Arial"/>
          <w:sz w:val="22"/>
          <w:szCs w:val="22"/>
          <w:lang w:val="en"/>
        </w:rPr>
      </w:pPr>
      <w:r w:rsidRPr="001E5A2A">
        <w:rPr>
          <w:rFonts w:ascii="Arial" w:hAnsi="Arial" w:cs="Arial"/>
          <w:sz w:val="22"/>
          <w:szCs w:val="22"/>
          <w:lang w:val="en"/>
        </w:rPr>
        <w:t>Commissioning documentation to Rand Water standards and requirements</w:t>
      </w:r>
    </w:p>
    <w:p w14:paraId="532BEA19" w14:textId="77777777" w:rsidR="002B40E1" w:rsidRPr="001E5A2A" w:rsidRDefault="002B40E1" w:rsidP="00EE07DD">
      <w:pPr>
        <w:pStyle w:val="ListParagraph"/>
        <w:numPr>
          <w:ilvl w:val="1"/>
          <w:numId w:val="39"/>
        </w:numPr>
        <w:tabs>
          <w:tab w:val="left" w:pos="851"/>
        </w:tabs>
        <w:autoSpaceDE w:val="0"/>
        <w:autoSpaceDN w:val="0"/>
        <w:adjustRightInd w:val="0"/>
        <w:spacing w:before="240" w:line="240" w:lineRule="auto"/>
        <w:ind w:left="851" w:hanging="851"/>
        <w:jc w:val="both"/>
        <w:rPr>
          <w:rFonts w:ascii="Arial" w:hAnsi="Arial" w:cs="Arial"/>
          <w:sz w:val="22"/>
          <w:szCs w:val="22"/>
          <w:lang w:val="en"/>
        </w:rPr>
      </w:pPr>
      <w:r w:rsidRPr="001E5A2A">
        <w:rPr>
          <w:rFonts w:ascii="Arial" w:hAnsi="Arial" w:cs="Arial"/>
          <w:sz w:val="22"/>
          <w:szCs w:val="22"/>
          <w:lang w:val="en"/>
        </w:rPr>
        <w:t>Approved “as built” schematic diagrams of all circuits of all equipment in hard and electronic copy (</w:t>
      </w:r>
      <w:proofErr w:type="spellStart"/>
      <w:r w:rsidRPr="001E5A2A">
        <w:rPr>
          <w:rFonts w:ascii="Arial" w:hAnsi="Arial" w:cs="Arial"/>
          <w:sz w:val="22"/>
          <w:szCs w:val="22"/>
          <w:lang w:val="en"/>
        </w:rPr>
        <w:t>Autocad</w:t>
      </w:r>
      <w:proofErr w:type="spellEnd"/>
      <w:r w:rsidRPr="001E5A2A">
        <w:rPr>
          <w:rFonts w:ascii="Arial" w:hAnsi="Arial" w:cs="Arial"/>
          <w:sz w:val="22"/>
          <w:szCs w:val="22"/>
          <w:lang w:val="en"/>
        </w:rPr>
        <w:t xml:space="preserve"> </w:t>
      </w:r>
      <w:proofErr w:type="spellStart"/>
      <w:r w:rsidRPr="001E5A2A">
        <w:rPr>
          <w:rFonts w:ascii="Arial" w:hAnsi="Arial" w:cs="Arial"/>
          <w:sz w:val="22"/>
          <w:szCs w:val="22"/>
          <w:lang w:val="en"/>
        </w:rPr>
        <w:t>dwg</w:t>
      </w:r>
      <w:proofErr w:type="spellEnd"/>
      <w:r w:rsidRPr="001E5A2A">
        <w:rPr>
          <w:rFonts w:ascii="Arial" w:hAnsi="Arial" w:cs="Arial"/>
          <w:sz w:val="22"/>
          <w:szCs w:val="22"/>
          <w:lang w:val="en"/>
        </w:rPr>
        <w:t xml:space="preserve"> format) to Rand Water template standards, and approved by an ECSA registered Professional Engineer</w:t>
      </w:r>
    </w:p>
    <w:p w14:paraId="56C0A329" w14:textId="77777777" w:rsidR="002B40E1" w:rsidRPr="001E5A2A" w:rsidRDefault="002B40E1" w:rsidP="00EE07DD">
      <w:pPr>
        <w:pStyle w:val="ListParagraph"/>
        <w:numPr>
          <w:ilvl w:val="1"/>
          <w:numId w:val="39"/>
        </w:numPr>
        <w:tabs>
          <w:tab w:val="left" w:pos="851"/>
        </w:tabs>
        <w:autoSpaceDE w:val="0"/>
        <w:autoSpaceDN w:val="0"/>
        <w:adjustRightInd w:val="0"/>
        <w:spacing w:before="240" w:line="240" w:lineRule="auto"/>
        <w:ind w:left="851" w:hanging="851"/>
        <w:jc w:val="both"/>
        <w:rPr>
          <w:rFonts w:ascii="Arial" w:hAnsi="Arial" w:cs="Arial"/>
          <w:sz w:val="22"/>
          <w:szCs w:val="22"/>
          <w:lang w:val="en"/>
        </w:rPr>
      </w:pPr>
      <w:r w:rsidRPr="001E5A2A">
        <w:rPr>
          <w:rFonts w:ascii="Arial" w:hAnsi="Arial" w:cs="Arial"/>
          <w:sz w:val="22"/>
          <w:szCs w:val="22"/>
          <w:lang w:val="en"/>
        </w:rPr>
        <w:t>Approved as built detailed cable schedules with all core connections, installed cable lengths and full cable type and size details</w:t>
      </w:r>
    </w:p>
    <w:p w14:paraId="3740532E" w14:textId="77777777" w:rsidR="002B40E1" w:rsidRPr="001E5A2A" w:rsidRDefault="002B40E1" w:rsidP="00EE07DD">
      <w:pPr>
        <w:pStyle w:val="ListParagraph"/>
        <w:numPr>
          <w:ilvl w:val="1"/>
          <w:numId w:val="39"/>
        </w:numPr>
        <w:tabs>
          <w:tab w:val="left" w:pos="851"/>
        </w:tabs>
        <w:autoSpaceDE w:val="0"/>
        <w:autoSpaceDN w:val="0"/>
        <w:adjustRightInd w:val="0"/>
        <w:spacing w:before="240" w:line="240" w:lineRule="auto"/>
        <w:ind w:left="851" w:hanging="851"/>
        <w:jc w:val="both"/>
        <w:rPr>
          <w:rFonts w:ascii="Arial" w:hAnsi="Arial" w:cs="Arial"/>
          <w:sz w:val="22"/>
          <w:szCs w:val="22"/>
          <w:lang w:val="en"/>
        </w:rPr>
      </w:pPr>
      <w:r w:rsidRPr="001E5A2A">
        <w:rPr>
          <w:rFonts w:ascii="Arial" w:hAnsi="Arial" w:cs="Arial"/>
          <w:sz w:val="22"/>
          <w:szCs w:val="22"/>
          <w:lang w:val="en"/>
        </w:rPr>
        <w:t>Detailed cable test certificates (insulation resistance, continuity) with all test results</w:t>
      </w:r>
    </w:p>
    <w:p w14:paraId="39C3EC25" w14:textId="77777777" w:rsidR="002B40E1" w:rsidRPr="001E5A2A" w:rsidRDefault="002B40E1" w:rsidP="00EE07DD">
      <w:pPr>
        <w:pStyle w:val="ListParagraph"/>
        <w:numPr>
          <w:ilvl w:val="1"/>
          <w:numId w:val="39"/>
        </w:numPr>
        <w:tabs>
          <w:tab w:val="left" w:pos="851"/>
        </w:tabs>
        <w:autoSpaceDE w:val="0"/>
        <w:autoSpaceDN w:val="0"/>
        <w:adjustRightInd w:val="0"/>
        <w:spacing w:before="240" w:line="240" w:lineRule="auto"/>
        <w:ind w:left="851" w:hanging="851"/>
        <w:jc w:val="both"/>
        <w:rPr>
          <w:rFonts w:ascii="Arial" w:hAnsi="Arial" w:cs="Arial"/>
          <w:sz w:val="22"/>
          <w:szCs w:val="22"/>
          <w:lang w:val="en"/>
        </w:rPr>
      </w:pPr>
      <w:proofErr w:type="spellStart"/>
      <w:r w:rsidRPr="001E5A2A">
        <w:rPr>
          <w:rFonts w:ascii="Arial" w:hAnsi="Arial" w:cs="Arial"/>
          <w:sz w:val="22"/>
          <w:szCs w:val="22"/>
          <w:lang w:val="en"/>
        </w:rPr>
        <w:t>Earthing</w:t>
      </w:r>
      <w:proofErr w:type="spellEnd"/>
      <w:r w:rsidRPr="001E5A2A">
        <w:rPr>
          <w:rFonts w:ascii="Arial" w:hAnsi="Arial" w:cs="Arial"/>
          <w:sz w:val="22"/>
          <w:szCs w:val="22"/>
          <w:lang w:val="en"/>
        </w:rPr>
        <w:t xml:space="preserve"> and lightning protection installation results and certificates</w:t>
      </w:r>
    </w:p>
    <w:p w14:paraId="2C471884" w14:textId="77777777" w:rsidR="002B40E1" w:rsidRPr="001E5A2A" w:rsidRDefault="002B40E1" w:rsidP="00EE07DD">
      <w:pPr>
        <w:pStyle w:val="ListParagraph"/>
        <w:numPr>
          <w:ilvl w:val="1"/>
          <w:numId w:val="39"/>
        </w:numPr>
        <w:tabs>
          <w:tab w:val="left" w:pos="851"/>
        </w:tabs>
        <w:autoSpaceDE w:val="0"/>
        <w:autoSpaceDN w:val="0"/>
        <w:adjustRightInd w:val="0"/>
        <w:spacing w:before="240" w:line="240" w:lineRule="auto"/>
        <w:ind w:left="851" w:hanging="851"/>
        <w:jc w:val="both"/>
        <w:rPr>
          <w:rFonts w:ascii="Arial" w:hAnsi="Arial" w:cs="Arial"/>
          <w:sz w:val="22"/>
          <w:szCs w:val="22"/>
          <w:lang w:val="en"/>
        </w:rPr>
      </w:pPr>
      <w:r w:rsidRPr="001E5A2A">
        <w:rPr>
          <w:rFonts w:ascii="Arial" w:hAnsi="Arial" w:cs="Arial"/>
          <w:sz w:val="22"/>
          <w:szCs w:val="22"/>
          <w:lang w:val="en"/>
        </w:rPr>
        <w:t>Approved configuration and settings for all programmable equipment with hard copies approved by an ECSA registered Professional Engineer.</w:t>
      </w:r>
    </w:p>
    <w:p w14:paraId="3E8447F6" w14:textId="77777777" w:rsidR="002B40E1" w:rsidRPr="001E5A2A" w:rsidRDefault="002B40E1" w:rsidP="00EE07DD">
      <w:pPr>
        <w:pStyle w:val="ListParagraph"/>
        <w:numPr>
          <w:ilvl w:val="1"/>
          <w:numId w:val="39"/>
        </w:numPr>
        <w:tabs>
          <w:tab w:val="left" w:pos="851"/>
        </w:tabs>
        <w:autoSpaceDE w:val="0"/>
        <w:autoSpaceDN w:val="0"/>
        <w:adjustRightInd w:val="0"/>
        <w:spacing w:before="240" w:line="240" w:lineRule="auto"/>
        <w:ind w:left="851" w:hanging="851"/>
        <w:jc w:val="both"/>
        <w:rPr>
          <w:rFonts w:ascii="Arial" w:hAnsi="Arial" w:cs="Arial"/>
          <w:sz w:val="22"/>
          <w:szCs w:val="22"/>
          <w:lang w:val="en"/>
        </w:rPr>
      </w:pPr>
      <w:r w:rsidRPr="001E5A2A">
        <w:rPr>
          <w:rFonts w:ascii="Arial" w:hAnsi="Arial" w:cs="Arial"/>
          <w:sz w:val="22"/>
          <w:szCs w:val="22"/>
          <w:lang w:val="en"/>
        </w:rPr>
        <w:t>Approved "as built" drawings approved by an ECSA registered Professional Engineer.</w:t>
      </w:r>
    </w:p>
    <w:p w14:paraId="73C97132" w14:textId="77777777" w:rsidR="002B40E1" w:rsidRPr="001E5A2A" w:rsidRDefault="002B40E1" w:rsidP="00EE07DD">
      <w:pPr>
        <w:pStyle w:val="ListParagraph"/>
        <w:numPr>
          <w:ilvl w:val="1"/>
          <w:numId w:val="39"/>
        </w:numPr>
        <w:tabs>
          <w:tab w:val="left" w:pos="851"/>
        </w:tabs>
        <w:autoSpaceDE w:val="0"/>
        <w:autoSpaceDN w:val="0"/>
        <w:adjustRightInd w:val="0"/>
        <w:spacing w:before="240" w:line="240" w:lineRule="auto"/>
        <w:ind w:left="851" w:hanging="851"/>
        <w:jc w:val="both"/>
        <w:rPr>
          <w:rFonts w:ascii="Arial" w:hAnsi="Arial" w:cs="Arial"/>
          <w:sz w:val="22"/>
          <w:szCs w:val="22"/>
          <w:lang w:val="en"/>
        </w:rPr>
      </w:pPr>
      <w:r w:rsidRPr="001E5A2A">
        <w:rPr>
          <w:rFonts w:ascii="Arial" w:hAnsi="Arial" w:cs="Arial"/>
          <w:sz w:val="22"/>
          <w:szCs w:val="22"/>
          <w:lang w:val="en"/>
        </w:rPr>
        <w:t>Full details of all labels of all equipment</w:t>
      </w:r>
    </w:p>
    <w:p w14:paraId="12087A49" w14:textId="77777777" w:rsidR="002B40E1" w:rsidRPr="001E5A2A" w:rsidRDefault="002B40E1" w:rsidP="00EE07DD">
      <w:pPr>
        <w:pStyle w:val="ListParagraph"/>
        <w:numPr>
          <w:ilvl w:val="1"/>
          <w:numId w:val="39"/>
        </w:numPr>
        <w:tabs>
          <w:tab w:val="left" w:pos="851"/>
        </w:tabs>
        <w:autoSpaceDE w:val="0"/>
        <w:autoSpaceDN w:val="0"/>
        <w:adjustRightInd w:val="0"/>
        <w:spacing w:before="240" w:line="240" w:lineRule="auto"/>
        <w:ind w:left="851" w:hanging="851"/>
        <w:jc w:val="both"/>
        <w:rPr>
          <w:rFonts w:ascii="Arial" w:hAnsi="Arial" w:cs="Arial"/>
          <w:sz w:val="22"/>
          <w:szCs w:val="22"/>
          <w:lang w:val="en"/>
        </w:rPr>
      </w:pPr>
      <w:r w:rsidRPr="001E5A2A">
        <w:rPr>
          <w:rFonts w:ascii="Arial" w:hAnsi="Arial" w:cs="Arial"/>
          <w:sz w:val="22"/>
          <w:szCs w:val="22"/>
          <w:lang w:val="en"/>
        </w:rPr>
        <w:t>Layouts and sizes of equipment</w:t>
      </w:r>
    </w:p>
    <w:p w14:paraId="6A480461" w14:textId="77777777" w:rsidR="002B40E1" w:rsidRPr="001E5A2A" w:rsidRDefault="002B40E1" w:rsidP="00EE07DD">
      <w:pPr>
        <w:pStyle w:val="ListParagraph"/>
        <w:numPr>
          <w:ilvl w:val="1"/>
          <w:numId w:val="39"/>
        </w:numPr>
        <w:tabs>
          <w:tab w:val="left" w:pos="851"/>
        </w:tabs>
        <w:autoSpaceDE w:val="0"/>
        <w:autoSpaceDN w:val="0"/>
        <w:adjustRightInd w:val="0"/>
        <w:spacing w:before="240" w:line="240" w:lineRule="auto"/>
        <w:ind w:left="851" w:hanging="851"/>
        <w:jc w:val="both"/>
        <w:rPr>
          <w:rFonts w:ascii="Arial" w:hAnsi="Arial" w:cs="Arial"/>
          <w:sz w:val="22"/>
          <w:szCs w:val="22"/>
          <w:lang w:val="en"/>
        </w:rPr>
      </w:pPr>
      <w:r w:rsidRPr="001E5A2A">
        <w:rPr>
          <w:rFonts w:ascii="Arial" w:hAnsi="Arial" w:cs="Arial"/>
          <w:sz w:val="22"/>
          <w:szCs w:val="22"/>
          <w:lang w:val="en"/>
        </w:rPr>
        <w:t>Recommended spares and suppliers’ contact details</w:t>
      </w:r>
    </w:p>
    <w:p w14:paraId="67DCF07A" w14:textId="77777777" w:rsidR="002B40E1" w:rsidRPr="001E5A2A" w:rsidRDefault="002B40E1" w:rsidP="00EE07DD">
      <w:pPr>
        <w:pStyle w:val="ListParagraph"/>
        <w:numPr>
          <w:ilvl w:val="1"/>
          <w:numId w:val="39"/>
        </w:numPr>
        <w:tabs>
          <w:tab w:val="left" w:pos="851"/>
        </w:tabs>
        <w:autoSpaceDE w:val="0"/>
        <w:autoSpaceDN w:val="0"/>
        <w:adjustRightInd w:val="0"/>
        <w:spacing w:before="240" w:line="240" w:lineRule="auto"/>
        <w:ind w:left="851" w:hanging="851"/>
        <w:jc w:val="both"/>
        <w:rPr>
          <w:rFonts w:ascii="Arial" w:hAnsi="Arial" w:cs="Arial"/>
          <w:sz w:val="22"/>
          <w:szCs w:val="22"/>
          <w:lang w:val="en"/>
        </w:rPr>
      </w:pPr>
      <w:r w:rsidRPr="001E5A2A">
        <w:rPr>
          <w:rFonts w:ascii="Arial" w:hAnsi="Arial" w:cs="Arial"/>
          <w:sz w:val="22"/>
          <w:szCs w:val="22"/>
          <w:lang w:val="en"/>
        </w:rPr>
        <w:t>Detailed operating and maintenance instructions for all equipment and systems</w:t>
      </w:r>
    </w:p>
    <w:p w14:paraId="22026019" w14:textId="77777777" w:rsidR="002B40E1" w:rsidRPr="001E5A2A" w:rsidRDefault="002B40E1" w:rsidP="00EE07DD">
      <w:pPr>
        <w:pStyle w:val="ListParagraph"/>
        <w:numPr>
          <w:ilvl w:val="1"/>
          <w:numId w:val="39"/>
        </w:numPr>
        <w:tabs>
          <w:tab w:val="left" w:pos="851"/>
        </w:tabs>
        <w:autoSpaceDE w:val="0"/>
        <w:autoSpaceDN w:val="0"/>
        <w:adjustRightInd w:val="0"/>
        <w:spacing w:before="240" w:line="240" w:lineRule="auto"/>
        <w:ind w:left="851" w:hanging="851"/>
        <w:jc w:val="both"/>
        <w:rPr>
          <w:rFonts w:ascii="Arial" w:hAnsi="Arial" w:cs="Arial"/>
          <w:sz w:val="22"/>
          <w:szCs w:val="22"/>
          <w:lang w:val="en"/>
        </w:rPr>
      </w:pPr>
      <w:r w:rsidRPr="001E5A2A">
        <w:rPr>
          <w:rFonts w:ascii="Arial" w:hAnsi="Arial" w:cs="Arial"/>
          <w:sz w:val="22"/>
          <w:szCs w:val="22"/>
          <w:lang w:val="en"/>
        </w:rPr>
        <w:t>Special tools requirements</w:t>
      </w:r>
    </w:p>
    <w:p w14:paraId="502D6883" w14:textId="77777777" w:rsidR="002B40E1" w:rsidRPr="001E5A2A" w:rsidRDefault="002B40E1" w:rsidP="00EE07DD">
      <w:pPr>
        <w:pStyle w:val="ListParagraph"/>
        <w:numPr>
          <w:ilvl w:val="1"/>
          <w:numId w:val="39"/>
        </w:numPr>
        <w:tabs>
          <w:tab w:val="left" w:pos="851"/>
        </w:tabs>
        <w:autoSpaceDE w:val="0"/>
        <w:autoSpaceDN w:val="0"/>
        <w:adjustRightInd w:val="0"/>
        <w:spacing w:before="240" w:line="240" w:lineRule="auto"/>
        <w:ind w:left="851" w:hanging="851"/>
        <w:jc w:val="both"/>
        <w:rPr>
          <w:rFonts w:ascii="Arial" w:hAnsi="Arial" w:cs="Arial"/>
          <w:sz w:val="22"/>
          <w:szCs w:val="22"/>
          <w:lang w:val="en"/>
        </w:rPr>
      </w:pPr>
      <w:r w:rsidRPr="001E5A2A">
        <w:rPr>
          <w:rFonts w:ascii="Arial" w:hAnsi="Arial" w:cs="Arial"/>
          <w:sz w:val="22"/>
          <w:szCs w:val="22"/>
          <w:lang w:val="en"/>
        </w:rPr>
        <w:t>Installation instructions</w:t>
      </w:r>
    </w:p>
    <w:p w14:paraId="665742BC" w14:textId="3BF4231B" w:rsidR="00A973D3" w:rsidRPr="007D77E0" w:rsidRDefault="002B40E1" w:rsidP="00EE07DD">
      <w:pPr>
        <w:pStyle w:val="ListParagraph"/>
        <w:numPr>
          <w:ilvl w:val="1"/>
          <w:numId w:val="39"/>
        </w:numPr>
        <w:tabs>
          <w:tab w:val="left" w:pos="851"/>
        </w:tabs>
        <w:autoSpaceDE w:val="0"/>
        <w:autoSpaceDN w:val="0"/>
        <w:adjustRightInd w:val="0"/>
        <w:spacing w:before="240" w:line="240" w:lineRule="auto"/>
        <w:ind w:left="851" w:hanging="851"/>
        <w:jc w:val="both"/>
        <w:rPr>
          <w:rFonts w:ascii="Arial" w:hAnsi="Arial" w:cs="Arial"/>
          <w:sz w:val="22"/>
          <w:szCs w:val="22"/>
        </w:rPr>
      </w:pPr>
      <w:r w:rsidRPr="001E5A2A">
        <w:rPr>
          <w:rFonts w:ascii="Arial" w:hAnsi="Arial" w:cs="Arial"/>
          <w:sz w:val="22"/>
          <w:szCs w:val="22"/>
          <w:lang w:val="en"/>
        </w:rPr>
        <w:t>After approval of the draft manuals the contractor shall issue 3 paper sets of final approved operating and</w:t>
      </w:r>
      <w:r w:rsidRPr="001E5A2A">
        <w:rPr>
          <w:rFonts w:ascii="Arial" w:hAnsi="Arial" w:cs="Arial"/>
          <w:sz w:val="22"/>
          <w:szCs w:val="22"/>
        </w:rPr>
        <w:t xml:space="preserve"> maintenance manuals and shall transfer the same to 3 sets of CDs or DVDs in .pdf format</w:t>
      </w:r>
    </w:p>
    <w:p w14:paraId="59A6241D" w14:textId="74608591" w:rsidR="002B40E1" w:rsidRPr="001E5A2A" w:rsidRDefault="002B40E1" w:rsidP="00EE07DD">
      <w:pPr>
        <w:pStyle w:val="Heading1"/>
        <w:numPr>
          <w:ilvl w:val="0"/>
          <w:numId w:val="39"/>
        </w:numPr>
        <w:spacing w:after="0" w:line="240" w:lineRule="auto"/>
        <w:ind w:left="851" w:hanging="851"/>
        <w:jc w:val="both"/>
        <w:rPr>
          <w:rFonts w:cs="Arial"/>
          <w:sz w:val="22"/>
          <w:szCs w:val="22"/>
        </w:rPr>
      </w:pPr>
      <w:bookmarkStart w:id="87" w:name="_Toc85481540"/>
      <w:r w:rsidRPr="001E5A2A">
        <w:rPr>
          <w:rFonts w:cs="Arial"/>
          <w:sz w:val="22"/>
          <w:szCs w:val="22"/>
        </w:rPr>
        <w:t>APPLICABLE STANDARDS AND DRAWINGS</w:t>
      </w:r>
      <w:bookmarkEnd w:id="87"/>
    </w:p>
    <w:p w14:paraId="55C45BF4" w14:textId="77777777" w:rsidR="002B40E1" w:rsidRPr="001E5A2A" w:rsidRDefault="002B40E1" w:rsidP="00EE07DD">
      <w:pPr>
        <w:spacing w:line="240" w:lineRule="auto"/>
        <w:rPr>
          <w:rFonts w:ascii="Arial" w:hAnsi="Arial" w:cs="Arial"/>
          <w:sz w:val="22"/>
          <w:szCs w:val="22"/>
        </w:rPr>
      </w:pPr>
    </w:p>
    <w:p w14:paraId="69087D4C" w14:textId="77777777" w:rsidR="002B40E1" w:rsidRPr="00FE64E1" w:rsidRDefault="002B40E1" w:rsidP="00EE07DD">
      <w:pPr>
        <w:pStyle w:val="Heading1"/>
        <w:numPr>
          <w:ilvl w:val="1"/>
          <w:numId w:val="39"/>
        </w:numPr>
        <w:spacing w:before="0" w:after="0" w:line="240" w:lineRule="auto"/>
        <w:ind w:left="851" w:hanging="851"/>
        <w:rPr>
          <w:rFonts w:cs="Arial"/>
          <w:bCs/>
          <w:color w:val="000000"/>
          <w:sz w:val="22"/>
          <w:szCs w:val="22"/>
          <w:u w:val="single"/>
        </w:rPr>
      </w:pPr>
      <w:bookmarkStart w:id="88" w:name="_Toc85481541"/>
      <w:r w:rsidRPr="00751E69">
        <w:rPr>
          <w:rFonts w:cs="Arial"/>
          <w:bCs/>
          <w:color w:val="000000"/>
          <w:sz w:val="22"/>
          <w:szCs w:val="22"/>
          <w:u w:val="single"/>
        </w:rPr>
        <w:t>LIST OF APPLICABLE DRAWINGS</w:t>
      </w:r>
      <w:bookmarkEnd w:id="88"/>
    </w:p>
    <w:tbl>
      <w:tblPr>
        <w:tblpPr w:leftFromText="180" w:rightFromText="180" w:vertAnchor="text" w:horzAnchor="margin" w:tblpX="3" w:tblpY="75"/>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0" w:type="dxa"/>
          <w:right w:w="100" w:type="dxa"/>
        </w:tblCellMar>
        <w:tblLook w:val="0000" w:firstRow="0" w:lastRow="0" w:firstColumn="0" w:lastColumn="0" w:noHBand="0" w:noVBand="0"/>
      </w:tblPr>
      <w:tblGrid>
        <w:gridCol w:w="1676"/>
        <w:gridCol w:w="7955"/>
      </w:tblGrid>
      <w:tr w:rsidR="002B40E1" w:rsidRPr="001E5A2A" w14:paraId="0ED4AD59" w14:textId="77777777" w:rsidTr="006F7A6D">
        <w:trPr>
          <w:cantSplit/>
          <w:trHeight w:val="403"/>
        </w:trPr>
        <w:tc>
          <w:tcPr>
            <w:tcW w:w="1676" w:type="dxa"/>
            <w:vAlign w:val="center"/>
          </w:tcPr>
          <w:p w14:paraId="05BBCEC4" w14:textId="77777777" w:rsidR="002B40E1" w:rsidRPr="00FE64E1" w:rsidRDefault="002B40E1" w:rsidP="00EE07DD">
            <w:pPr>
              <w:spacing w:line="240" w:lineRule="auto"/>
              <w:rPr>
                <w:rFonts w:ascii="Arial" w:hAnsi="Arial" w:cs="Arial"/>
                <w:color w:val="1F497D"/>
                <w:sz w:val="22"/>
                <w:szCs w:val="22"/>
              </w:rPr>
            </w:pPr>
            <w:r w:rsidRPr="00FE64E1">
              <w:rPr>
                <w:rFonts w:ascii="Arial" w:eastAsia="Calibri" w:hAnsi="Arial" w:cs="Arial"/>
                <w:b/>
                <w:sz w:val="22"/>
                <w:szCs w:val="22"/>
              </w:rPr>
              <w:t>Drawing No</w:t>
            </w:r>
          </w:p>
        </w:tc>
        <w:tc>
          <w:tcPr>
            <w:tcW w:w="7955" w:type="dxa"/>
            <w:vAlign w:val="center"/>
          </w:tcPr>
          <w:p w14:paraId="10F7D5E0" w14:textId="77777777" w:rsidR="002B40E1" w:rsidRPr="00FE64E1" w:rsidRDefault="002B40E1" w:rsidP="00EE07DD">
            <w:pPr>
              <w:spacing w:line="240" w:lineRule="auto"/>
              <w:rPr>
                <w:rFonts w:ascii="Arial" w:hAnsi="Arial" w:cs="Arial"/>
                <w:color w:val="000000"/>
                <w:sz w:val="22"/>
                <w:szCs w:val="22"/>
              </w:rPr>
            </w:pPr>
            <w:r w:rsidRPr="00FE64E1">
              <w:rPr>
                <w:rFonts w:ascii="Arial" w:eastAsia="Calibri" w:hAnsi="Arial" w:cs="Arial"/>
                <w:b/>
                <w:sz w:val="22"/>
                <w:szCs w:val="22"/>
              </w:rPr>
              <w:t>Description</w:t>
            </w:r>
          </w:p>
        </w:tc>
      </w:tr>
      <w:tr w:rsidR="002B40E1" w:rsidRPr="001E5A2A" w14:paraId="76641D22" w14:textId="77777777" w:rsidTr="006F7A6D">
        <w:trPr>
          <w:cantSplit/>
          <w:trHeight w:val="403"/>
        </w:trPr>
        <w:tc>
          <w:tcPr>
            <w:tcW w:w="1676" w:type="dxa"/>
            <w:vAlign w:val="center"/>
          </w:tcPr>
          <w:p w14:paraId="100AE0F0" w14:textId="77777777" w:rsidR="002B40E1" w:rsidRPr="00FE64E1" w:rsidRDefault="002B40E1" w:rsidP="00EE07DD">
            <w:pPr>
              <w:spacing w:line="240" w:lineRule="auto"/>
              <w:rPr>
                <w:rFonts w:ascii="Arial" w:hAnsi="Arial" w:cs="Arial"/>
                <w:color w:val="000000"/>
                <w:sz w:val="22"/>
                <w:szCs w:val="22"/>
              </w:rPr>
            </w:pPr>
            <w:r w:rsidRPr="00FE64E1">
              <w:rPr>
                <w:rFonts w:ascii="Arial" w:hAnsi="Arial" w:cs="Arial"/>
                <w:color w:val="000000"/>
                <w:sz w:val="22"/>
                <w:szCs w:val="22"/>
              </w:rPr>
              <w:t xml:space="preserve">RB 20093 </w:t>
            </w:r>
          </w:p>
        </w:tc>
        <w:tc>
          <w:tcPr>
            <w:tcW w:w="7955" w:type="dxa"/>
            <w:vAlign w:val="center"/>
          </w:tcPr>
          <w:p w14:paraId="0C64141C" w14:textId="01F630B8" w:rsidR="002B40E1" w:rsidRPr="001E5A2A" w:rsidRDefault="002B40E1" w:rsidP="00EE07DD">
            <w:pPr>
              <w:spacing w:line="240" w:lineRule="auto"/>
              <w:rPr>
                <w:rFonts w:ascii="Arial" w:hAnsi="Arial" w:cs="Arial"/>
                <w:color w:val="000000"/>
                <w:sz w:val="22"/>
                <w:szCs w:val="22"/>
              </w:rPr>
            </w:pPr>
            <w:r w:rsidRPr="00FE64E1">
              <w:rPr>
                <w:rFonts w:ascii="Arial" w:hAnsi="Arial" w:cs="Arial"/>
                <w:color w:val="000000"/>
                <w:sz w:val="22"/>
                <w:szCs w:val="22"/>
              </w:rPr>
              <w:t xml:space="preserve">400V Schematic Diagrams: Typical </w:t>
            </w:r>
            <w:r w:rsidR="00EA3AEF">
              <w:rPr>
                <w:rFonts w:ascii="Arial" w:hAnsi="Arial" w:cs="Arial"/>
                <w:color w:val="000000"/>
                <w:sz w:val="22"/>
                <w:szCs w:val="22"/>
              </w:rPr>
              <w:t xml:space="preserve">Boundary </w:t>
            </w:r>
            <w:r w:rsidRPr="00FE64E1">
              <w:rPr>
                <w:rFonts w:ascii="Arial" w:hAnsi="Arial" w:cs="Arial"/>
                <w:color w:val="000000"/>
                <w:sz w:val="22"/>
                <w:szCs w:val="22"/>
              </w:rPr>
              <w:t>Valve Chamber Distribution Board, Single Line Diagram</w:t>
            </w:r>
          </w:p>
        </w:tc>
      </w:tr>
      <w:tr w:rsidR="002B40E1" w:rsidRPr="001E5A2A" w14:paraId="5BB849ED" w14:textId="77777777" w:rsidTr="006F7A6D">
        <w:trPr>
          <w:cantSplit/>
          <w:trHeight w:val="403"/>
        </w:trPr>
        <w:tc>
          <w:tcPr>
            <w:tcW w:w="1676" w:type="dxa"/>
            <w:vAlign w:val="center"/>
          </w:tcPr>
          <w:p w14:paraId="79BE8C92" w14:textId="77777777" w:rsidR="002B40E1" w:rsidRPr="00FE64E1" w:rsidRDefault="002B40E1" w:rsidP="00EE07DD">
            <w:pPr>
              <w:spacing w:line="240" w:lineRule="auto"/>
              <w:rPr>
                <w:rFonts w:ascii="Arial" w:hAnsi="Arial" w:cs="Arial"/>
                <w:color w:val="000000"/>
                <w:sz w:val="22"/>
                <w:szCs w:val="22"/>
              </w:rPr>
            </w:pPr>
            <w:r w:rsidRPr="00FE64E1">
              <w:rPr>
                <w:rFonts w:ascii="Arial" w:hAnsi="Arial" w:cs="Arial"/>
                <w:color w:val="000000"/>
                <w:sz w:val="22"/>
                <w:szCs w:val="22"/>
              </w:rPr>
              <w:t>RB 6443</w:t>
            </w:r>
          </w:p>
        </w:tc>
        <w:tc>
          <w:tcPr>
            <w:tcW w:w="7955" w:type="dxa"/>
            <w:vAlign w:val="center"/>
          </w:tcPr>
          <w:p w14:paraId="1E23BA8C" w14:textId="77777777" w:rsidR="002B40E1" w:rsidRPr="001E5A2A" w:rsidRDefault="002B40E1" w:rsidP="00EE07DD">
            <w:pPr>
              <w:spacing w:line="240" w:lineRule="auto"/>
              <w:rPr>
                <w:rFonts w:ascii="Arial" w:hAnsi="Arial" w:cs="Arial"/>
                <w:color w:val="000000"/>
                <w:sz w:val="22"/>
                <w:szCs w:val="22"/>
              </w:rPr>
            </w:pPr>
            <w:r w:rsidRPr="001E5A2A">
              <w:rPr>
                <w:rFonts w:ascii="Arial" w:hAnsi="Arial" w:cs="Arial"/>
                <w:color w:val="000000"/>
                <w:sz w:val="22"/>
                <w:szCs w:val="22"/>
              </w:rPr>
              <w:t>Typical Cable Trench Cross Sectional Layout</w:t>
            </w:r>
          </w:p>
        </w:tc>
      </w:tr>
      <w:tr w:rsidR="002B40E1" w:rsidRPr="001E5A2A" w14:paraId="4813C73C" w14:textId="77777777" w:rsidTr="006F7A6D">
        <w:trPr>
          <w:cantSplit/>
          <w:trHeight w:val="403"/>
        </w:trPr>
        <w:tc>
          <w:tcPr>
            <w:tcW w:w="1676" w:type="dxa"/>
            <w:vAlign w:val="center"/>
          </w:tcPr>
          <w:p w14:paraId="47F8E45C" w14:textId="77777777" w:rsidR="002B40E1" w:rsidRPr="00FE64E1" w:rsidRDefault="002B40E1" w:rsidP="00EE07DD">
            <w:pPr>
              <w:spacing w:line="240" w:lineRule="auto"/>
              <w:rPr>
                <w:rFonts w:ascii="Arial" w:hAnsi="Arial" w:cs="Arial"/>
                <w:color w:val="000000"/>
                <w:sz w:val="22"/>
                <w:szCs w:val="22"/>
              </w:rPr>
            </w:pPr>
            <w:r w:rsidRPr="00FE64E1">
              <w:rPr>
                <w:rFonts w:ascii="Arial" w:hAnsi="Arial" w:cs="Arial"/>
                <w:color w:val="000000"/>
                <w:sz w:val="22"/>
                <w:szCs w:val="22"/>
              </w:rPr>
              <w:t>B 6477</w:t>
            </w:r>
          </w:p>
        </w:tc>
        <w:tc>
          <w:tcPr>
            <w:tcW w:w="7955" w:type="dxa"/>
            <w:vAlign w:val="center"/>
          </w:tcPr>
          <w:p w14:paraId="325D8067" w14:textId="77777777" w:rsidR="002B40E1" w:rsidRPr="001E5A2A" w:rsidRDefault="002B40E1" w:rsidP="00EE07DD">
            <w:pPr>
              <w:spacing w:line="240" w:lineRule="auto"/>
              <w:rPr>
                <w:rFonts w:ascii="Arial" w:hAnsi="Arial" w:cs="Arial"/>
                <w:color w:val="000000"/>
                <w:sz w:val="22"/>
                <w:szCs w:val="22"/>
              </w:rPr>
            </w:pPr>
            <w:r w:rsidRPr="001E5A2A">
              <w:rPr>
                <w:rFonts w:ascii="Arial" w:hAnsi="Arial" w:cs="Arial"/>
                <w:color w:val="000000"/>
                <w:sz w:val="22"/>
                <w:szCs w:val="22"/>
              </w:rPr>
              <w:t>Re-instatement details for black top road</w:t>
            </w:r>
          </w:p>
        </w:tc>
      </w:tr>
      <w:tr w:rsidR="002B40E1" w:rsidRPr="001E5A2A" w14:paraId="5425446A" w14:textId="77777777" w:rsidTr="006F7A6D">
        <w:trPr>
          <w:cantSplit/>
          <w:trHeight w:val="403"/>
        </w:trPr>
        <w:tc>
          <w:tcPr>
            <w:tcW w:w="1676" w:type="dxa"/>
            <w:vAlign w:val="center"/>
          </w:tcPr>
          <w:p w14:paraId="39CF1E24" w14:textId="77777777" w:rsidR="002B40E1" w:rsidRPr="001E5A2A" w:rsidRDefault="002B40E1" w:rsidP="00EE07DD">
            <w:pPr>
              <w:spacing w:line="240" w:lineRule="auto"/>
              <w:rPr>
                <w:rFonts w:ascii="Arial" w:hAnsi="Arial" w:cs="Arial"/>
                <w:sz w:val="22"/>
                <w:szCs w:val="22"/>
              </w:rPr>
            </w:pPr>
            <w:r w:rsidRPr="001E5A2A">
              <w:rPr>
                <w:rFonts w:ascii="Arial" w:hAnsi="Arial" w:cs="Arial"/>
                <w:sz w:val="22"/>
                <w:szCs w:val="22"/>
              </w:rPr>
              <w:t>RB_20146</w:t>
            </w:r>
          </w:p>
        </w:tc>
        <w:tc>
          <w:tcPr>
            <w:tcW w:w="7955" w:type="dxa"/>
            <w:vAlign w:val="center"/>
          </w:tcPr>
          <w:p w14:paraId="59C420A5" w14:textId="77777777" w:rsidR="002B40E1" w:rsidRPr="001E5A2A" w:rsidRDefault="002B40E1" w:rsidP="00EE07DD">
            <w:pPr>
              <w:spacing w:line="240" w:lineRule="auto"/>
              <w:rPr>
                <w:rFonts w:ascii="Arial" w:hAnsi="Arial" w:cs="Arial"/>
                <w:color w:val="000000"/>
                <w:sz w:val="22"/>
                <w:szCs w:val="22"/>
              </w:rPr>
            </w:pPr>
            <w:r w:rsidRPr="001E5A2A">
              <w:rPr>
                <w:rFonts w:ascii="Arial" w:hAnsi="Arial" w:cs="Arial"/>
                <w:sz w:val="22"/>
                <w:szCs w:val="22"/>
              </w:rPr>
              <w:t>Typical Cable Schedule, Electrical Cable Numbers and Details</w:t>
            </w:r>
          </w:p>
        </w:tc>
      </w:tr>
    </w:tbl>
    <w:p w14:paraId="34BE749E" w14:textId="77777777" w:rsidR="002B40E1" w:rsidRPr="001E5A2A" w:rsidRDefault="002B40E1" w:rsidP="00EE07DD">
      <w:pPr>
        <w:spacing w:line="240" w:lineRule="auto"/>
        <w:rPr>
          <w:rFonts w:ascii="Arial" w:hAnsi="Arial" w:cs="Arial"/>
          <w:sz w:val="22"/>
          <w:szCs w:val="22"/>
        </w:rPr>
      </w:pPr>
    </w:p>
    <w:p w14:paraId="098CB0A3" w14:textId="77777777" w:rsidR="002B40E1" w:rsidRPr="00FE64E1" w:rsidRDefault="002B40E1" w:rsidP="00EE07DD">
      <w:pPr>
        <w:pStyle w:val="Heading1"/>
        <w:numPr>
          <w:ilvl w:val="1"/>
          <w:numId w:val="39"/>
        </w:numPr>
        <w:spacing w:before="0" w:after="0" w:line="240" w:lineRule="auto"/>
        <w:ind w:left="851" w:hanging="851"/>
        <w:rPr>
          <w:rFonts w:cs="Arial"/>
          <w:bCs/>
          <w:color w:val="000000"/>
          <w:sz w:val="22"/>
          <w:szCs w:val="22"/>
          <w:u w:val="single"/>
        </w:rPr>
      </w:pPr>
      <w:bookmarkStart w:id="89" w:name="_Toc85481542"/>
      <w:r w:rsidRPr="001E5A2A">
        <w:rPr>
          <w:rFonts w:cs="Arial"/>
          <w:bCs/>
          <w:color w:val="000000"/>
          <w:sz w:val="22"/>
          <w:szCs w:val="22"/>
          <w:u w:val="single"/>
        </w:rPr>
        <w:t>RAND WATER STANDARDS</w:t>
      </w:r>
      <w:bookmarkEnd w:id="89"/>
    </w:p>
    <w:tbl>
      <w:tblPr>
        <w:tblpPr w:leftFromText="180" w:rightFromText="180" w:vertAnchor="text" w:horzAnchor="margin" w:tblpX="94" w:tblpY="114"/>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1E0" w:firstRow="1" w:lastRow="1" w:firstColumn="1" w:lastColumn="1" w:noHBand="0" w:noVBand="0"/>
      </w:tblPr>
      <w:tblGrid>
        <w:gridCol w:w="6295"/>
        <w:gridCol w:w="3198"/>
      </w:tblGrid>
      <w:tr w:rsidR="002B40E1" w:rsidRPr="001E5A2A" w14:paraId="5871CA77" w14:textId="77777777" w:rsidTr="006F7A6D">
        <w:tc>
          <w:tcPr>
            <w:tcW w:w="6295" w:type="dxa"/>
            <w:shd w:val="clear" w:color="auto" w:fill="FFFFFF" w:themeFill="background1"/>
          </w:tcPr>
          <w:p w14:paraId="75610B85" w14:textId="77777777" w:rsidR="002B40E1" w:rsidRPr="001E5A2A" w:rsidRDefault="002B40E1" w:rsidP="00EE07DD">
            <w:pPr>
              <w:widowControl w:val="0"/>
              <w:spacing w:after="0" w:line="240" w:lineRule="auto"/>
              <w:jc w:val="center"/>
              <w:rPr>
                <w:rFonts w:ascii="Arial" w:hAnsi="Arial" w:cs="Arial"/>
                <w:b/>
                <w:sz w:val="22"/>
                <w:szCs w:val="22"/>
              </w:rPr>
            </w:pPr>
            <w:r w:rsidRPr="001E5A2A">
              <w:rPr>
                <w:rFonts w:ascii="Arial" w:hAnsi="Arial" w:cs="Arial"/>
                <w:b/>
                <w:sz w:val="22"/>
                <w:szCs w:val="22"/>
              </w:rPr>
              <w:t>DESCRIPTION</w:t>
            </w:r>
          </w:p>
        </w:tc>
        <w:tc>
          <w:tcPr>
            <w:tcW w:w="3198" w:type="dxa"/>
            <w:shd w:val="clear" w:color="auto" w:fill="FFFFFF" w:themeFill="background1"/>
          </w:tcPr>
          <w:p w14:paraId="2703D0E6" w14:textId="77777777" w:rsidR="002B40E1" w:rsidRPr="001E5A2A" w:rsidRDefault="002B40E1" w:rsidP="00EE07DD">
            <w:pPr>
              <w:widowControl w:val="0"/>
              <w:spacing w:after="0" w:line="240" w:lineRule="auto"/>
              <w:jc w:val="center"/>
              <w:rPr>
                <w:rFonts w:ascii="Arial" w:hAnsi="Arial" w:cs="Arial"/>
                <w:b/>
                <w:sz w:val="22"/>
                <w:szCs w:val="22"/>
              </w:rPr>
            </w:pPr>
            <w:r w:rsidRPr="001E5A2A">
              <w:rPr>
                <w:rFonts w:ascii="Arial" w:hAnsi="Arial" w:cs="Arial"/>
                <w:b/>
                <w:sz w:val="22"/>
                <w:szCs w:val="22"/>
              </w:rPr>
              <w:t>DETAILS</w:t>
            </w:r>
          </w:p>
        </w:tc>
      </w:tr>
      <w:tr w:rsidR="002B40E1" w:rsidRPr="001E5A2A" w14:paraId="1984AC87" w14:textId="77777777" w:rsidTr="006F7A6D">
        <w:tc>
          <w:tcPr>
            <w:tcW w:w="6295" w:type="dxa"/>
            <w:shd w:val="clear" w:color="auto" w:fill="FFFFFF" w:themeFill="background1"/>
          </w:tcPr>
          <w:p w14:paraId="207118F0" w14:textId="77777777" w:rsidR="002B40E1" w:rsidRPr="001E5A2A" w:rsidRDefault="002B40E1" w:rsidP="00EE07DD">
            <w:pPr>
              <w:spacing w:after="0" w:line="240" w:lineRule="auto"/>
              <w:rPr>
                <w:rFonts w:ascii="Arial" w:hAnsi="Arial" w:cs="Arial"/>
                <w:sz w:val="22"/>
                <w:szCs w:val="22"/>
              </w:rPr>
            </w:pPr>
            <w:r w:rsidRPr="001E5A2A">
              <w:rPr>
                <w:rFonts w:ascii="Arial" w:hAnsi="Arial" w:cs="Arial"/>
                <w:sz w:val="22"/>
                <w:szCs w:val="22"/>
              </w:rPr>
              <w:t>Electrical Engineering Standards For Electrical Drawings</w:t>
            </w:r>
          </w:p>
        </w:tc>
        <w:tc>
          <w:tcPr>
            <w:tcW w:w="3198" w:type="dxa"/>
            <w:shd w:val="clear" w:color="auto" w:fill="FFFFFF" w:themeFill="background1"/>
          </w:tcPr>
          <w:p w14:paraId="2DD683A2" w14:textId="77777777" w:rsidR="002B40E1" w:rsidRPr="00FE64E1" w:rsidRDefault="002B40E1" w:rsidP="00EE07DD">
            <w:pPr>
              <w:spacing w:after="0" w:line="240" w:lineRule="auto"/>
              <w:rPr>
                <w:rFonts w:ascii="Arial" w:hAnsi="Arial" w:cs="Arial"/>
                <w:sz w:val="22"/>
                <w:szCs w:val="22"/>
              </w:rPr>
            </w:pPr>
            <w:r w:rsidRPr="00FE64E1">
              <w:rPr>
                <w:rFonts w:ascii="Arial" w:hAnsi="Arial" w:cs="Arial"/>
                <w:sz w:val="22"/>
                <w:szCs w:val="22"/>
              </w:rPr>
              <w:t>RW-EES-002 Rev 1</w:t>
            </w:r>
          </w:p>
        </w:tc>
      </w:tr>
      <w:tr w:rsidR="002B40E1" w:rsidRPr="001E5A2A" w14:paraId="4CBF6BD8" w14:textId="77777777" w:rsidTr="006F7A6D">
        <w:tc>
          <w:tcPr>
            <w:tcW w:w="6295" w:type="dxa"/>
            <w:shd w:val="clear" w:color="auto" w:fill="FFFFFF" w:themeFill="background1"/>
          </w:tcPr>
          <w:p w14:paraId="11DB863F" w14:textId="77777777" w:rsidR="002B40E1" w:rsidRPr="001E5A2A" w:rsidRDefault="002B40E1" w:rsidP="00EE07DD">
            <w:pPr>
              <w:spacing w:after="0" w:line="240" w:lineRule="auto"/>
              <w:rPr>
                <w:rFonts w:ascii="Arial" w:hAnsi="Arial" w:cs="Arial"/>
                <w:sz w:val="22"/>
                <w:szCs w:val="22"/>
              </w:rPr>
            </w:pPr>
            <w:r w:rsidRPr="001E5A2A">
              <w:rPr>
                <w:rFonts w:ascii="Arial" w:hAnsi="Arial" w:cs="Arial"/>
                <w:sz w:val="22"/>
                <w:szCs w:val="22"/>
              </w:rPr>
              <w:t xml:space="preserve">General Electrical Specification For The Design And Selection Of Electrical Plant And Equipment </w:t>
            </w:r>
          </w:p>
        </w:tc>
        <w:tc>
          <w:tcPr>
            <w:tcW w:w="3198" w:type="dxa"/>
            <w:shd w:val="clear" w:color="auto" w:fill="FFFFFF" w:themeFill="background1"/>
          </w:tcPr>
          <w:p w14:paraId="2DB9D224" w14:textId="77777777" w:rsidR="002B40E1" w:rsidRPr="00FE64E1" w:rsidRDefault="002B40E1" w:rsidP="00EE07DD">
            <w:pPr>
              <w:spacing w:after="0" w:line="240" w:lineRule="auto"/>
              <w:rPr>
                <w:rFonts w:ascii="Arial" w:hAnsi="Arial" w:cs="Arial"/>
                <w:sz w:val="22"/>
                <w:szCs w:val="22"/>
              </w:rPr>
            </w:pPr>
            <w:r w:rsidRPr="00FE64E1">
              <w:rPr>
                <w:rFonts w:ascii="Arial" w:hAnsi="Arial" w:cs="Arial"/>
                <w:sz w:val="22"/>
                <w:szCs w:val="22"/>
              </w:rPr>
              <w:t>RW-00320-S-001</w:t>
            </w:r>
          </w:p>
        </w:tc>
      </w:tr>
      <w:tr w:rsidR="002B40E1" w:rsidRPr="001E5A2A" w14:paraId="56E9F184" w14:textId="77777777" w:rsidTr="006F7A6D">
        <w:tc>
          <w:tcPr>
            <w:tcW w:w="6295" w:type="dxa"/>
            <w:shd w:val="clear" w:color="auto" w:fill="FFFFFF" w:themeFill="background1"/>
          </w:tcPr>
          <w:p w14:paraId="66992338" w14:textId="77777777" w:rsidR="002B40E1" w:rsidRPr="001E5A2A" w:rsidRDefault="002B40E1" w:rsidP="00EE07DD">
            <w:pPr>
              <w:spacing w:after="0" w:line="240" w:lineRule="auto"/>
              <w:rPr>
                <w:rFonts w:ascii="Arial" w:hAnsi="Arial" w:cs="Arial"/>
                <w:sz w:val="22"/>
                <w:szCs w:val="22"/>
              </w:rPr>
            </w:pPr>
            <w:r w:rsidRPr="001E5A2A">
              <w:rPr>
                <w:rFonts w:ascii="Arial" w:hAnsi="Arial" w:cs="Arial"/>
                <w:sz w:val="22"/>
                <w:szCs w:val="22"/>
              </w:rPr>
              <w:t xml:space="preserve">Rand Water Electrical Engineering Standard for </w:t>
            </w:r>
            <w:proofErr w:type="spellStart"/>
            <w:r w:rsidRPr="001E5A2A">
              <w:rPr>
                <w:rFonts w:ascii="Arial" w:hAnsi="Arial" w:cs="Arial"/>
                <w:sz w:val="22"/>
                <w:szCs w:val="22"/>
              </w:rPr>
              <w:t>Earthing</w:t>
            </w:r>
            <w:proofErr w:type="spellEnd"/>
            <w:r w:rsidRPr="001E5A2A">
              <w:rPr>
                <w:rFonts w:ascii="Arial" w:hAnsi="Arial" w:cs="Arial"/>
                <w:sz w:val="22"/>
                <w:szCs w:val="22"/>
              </w:rPr>
              <w:t xml:space="preserve"> and Suppression. </w:t>
            </w:r>
          </w:p>
        </w:tc>
        <w:tc>
          <w:tcPr>
            <w:tcW w:w="3198" w:type="dxa"/>
            <w:shd w:val="clear" w:color="auto" w:fill="FFFFFF" w:themeFill="background1"/>
          </w:tcPr>
          <w:p w14:paraId="1BE90ED0" w14:textId="77777777" w:rsidR="002B40E1" w:rsidRPr="001E5A2A" w:rsidRDefault="002B40E1" w:rsidP="00EE07DD">
            <w:pPr>
              <w:spacing w:after="0" w:line="240" w:lineRule="auto"/>
              <w:rPr>
                <w:rFonts w:ascii="Arial" w:hAnsi="Arial" w:cs="Arial"/>
                <w:sz w:val="22"/>
                <w:szCs w:val="22"/>
              </w:rPr>
            </w:pPr>
            <w:r w:rsidRPr="001E5A2A">
              <w:rPr>
                <w:rFonts w:ascii="Arial" w:hAnsi="Arial" w:cs="Arial"/>
                <w:sz w:val="22"/>
                <w:szCs w:val="22"/>
              </w:rPr>
              <w:t>RW-00320-AS-116</w:t>
            </w:r>
          </w:p>
        </w:tc>
      </w:tr>
      <w:tr w:rsidR="002B40E1" w:rsidRPr="001E5A2A" w14:paraId="246A1B44" w14:textId="77777777" w:rsidTr="006F7A6D">
        <w:tc>
          <w:tcPr>
            <w:tcW w:w="6295" w:type="dxa"/>
            <w:shd w:val="clear" w:color="auto" w:fill="FFFFFF" w:themeFill="background1"/>
          </w:tcPr>
          <w:p w14:paraId="67E33861" w14:textId="77777777" w:rsidR="002B40E1" w:rsidRPr="001E5A2A" w:rsidRDefault="002B40E1" w:rsidP="00EE07DD">
            <w:pPr>
              <w:spacing w:after="0" w:line="240" w:lineRule="auto"/>
              <w:rPr>
                <w:rFonts w:ascii="Arial" w:hAnsi="Arial" w:cs="Arial"/>
                <w:sz w:val="22"/>
                <w:szCs w:val="22"/>
              </w:rPr>
            </w:pPr>
            <w:r w:rsidRPr="001E5A2A">
              <w:rPr>
                <w:rFonts w:ascii="Arial" w:hAnsi="Arial" w:cs="Arial"/>
                <w:sz w:val="22"/>
                <w:szCs w:val="22"/>
              </w:rPr>
              <w:t>Engineering Standard for the Control of Plant and Equipment</w:t>
            </w:r>
          </w:p>
        </w:tc>
        <w:tc>
          <w:tcPr>
            <w:tcW w:w="3198" w:type="dxa"/>
            <w:shd w:val="clear" w:color="auto" w:fill="FFFFFF" w:themeFill="background1"/>
          </w:tcPr>
          <w:p w14:paraId="12F6E2DE" w14:textId="77777777" w:rsidR="002B40E1" w:rsidRPr="001E5A2A" w:rsidRDefault="002B40E1" w:rsidP="00EE07DD">
            <w:pPr>
              <w:spacing w:after="0" w:line="240" w:lineRule="auto"/>
              <w:rPr>
                <w:rFonts w:ascii="Arial" w:hAnsi="Arial" w:cs="Arial"/>
                <w:sz w:val="22"/>
                <w:szCs w:val="22"/>
              </w:rPr>
            </w:pPr>
            <w:r w:rsidRPr="001E5A2A">
              <w:rPr>
                <w:rFonts w:ascii="Arial" w:hAnsi="Arial" w:cs="Arial"/>
                <w:sz w:val="22"/>
                <w:szCs w:val="22"/>
              </w:rPr>
              <w:t>RW-00320-AS-488</w:t>
            </w:r>
          </w:p>
        </w:tc>
      </w:tr>
      <w:tr w:rsidR="002B40E1" w:rsidRPr="001E5A2A" w14:paraId="6D26CEF6" w14:textId="77777777" w:rsidTr="006F7A6D">
        <w:tc>
          <w:tcPr>
            <w:tcW w:w="6295" w:type="dxa"/>
            <w:shd w:val="clear" w:color="auto" w:fill="FFFFFF" w:themeFill="background1"/>
          </w:tcPr>
          <w:p w14:paraId="15A4D786" w14:textId="77777777" w:rsidR="002B40E1" w:rsidRPr="001E5A2A" w:rsidRDefault="002B40E1" w:rsidP="00EE07DD">
            <w:pPr>
              <w:spacing w:after="0" w:line="240" w:lineRule="auto"/>
              <w:rPr>
                <w:rFonts w:ascii="Arial" w:hAnsi="Arial" w:cs="Arial"/>
                <w:sz w:val="22"/>
                <w:szCs w:val="22"/>
              </w:rPr>
            </w:pPr>
            <w:r w:rsidRPr="001E5A2A">
              <w:rPr>
                <w:rFonts w:ascii="Arial" w:hAnsi="Arial" w:cs="Arial"/>
                <w:sz w:val="22"/>
                <w:szCs w:val="22"/>
              </w:rPr>
              <w:t>Rand Water Standard Specification for Factory Built Assemblies of Low Voltage Switchgear and Control gear</w:t>
            </w:r>
          </w:p>
        </w:tc>
        <w:tc>
          <w:tcPr>
            <w:tcW w:w="3198" w:type="dxa"/>
            <w:shd w:val="clear" w:color="auto" w:fill="FFFFFF" w:themeFill="background1"/>
          </w:tcPr>
          <w:p w14:paraId="6FECDEA8" w14:textId="77777777" w:rsidR="002B40E1" w:rsidRPr="001E5A2A" w:rsidRDefault="002B40E1" w:rsidP="00EE07DD">
            <w:pPr>
              <w:spacing w:after="0" w:line="240" w:lineRule="auto"/>
              <w:rPr>
                <w:rFonts w:ascii="Arial" w:hAnsi="Arial" w:cs="Arial"/>
                <w:sz w:val="22"/>
                <w:szCs w:val="22"/>
              </w:rPr>
            </w:pPr>
            <w:r w:rsidRPr="001E5A2A">
              <w:rPr>
                <w:rFonts w:ascii="Arial" w:hAnsi="Arial" w:cs="Arial"/>
                <w:bCs/>
                <w:sz w:val="22"/>
                <w:szCs w:val="22"/>
                <w:lang w:val="en-ZA"/>
              </w:rPr>
              <w:t>SAM EAM 00001 Spec Rev 1</w:t>
            </w:r>
          </w:p>
        </w:tc>
      </w:tr>
      <w:tr w:rsidR="002B40E1" w:rsidRPr="001E5A2A" w14:paraId="57FC13DD" w14:textId="77777777" w:rsidTr="006F7A6D">
        <w:tc>
          <w:tcPr>
            <w:tcW w:w="6295" w:type="dxa"/>
            <w:shd w:val="clear" w:color="auto" w:fill="FFFFFF" w:themeFill="background1"/>
          </w:tcPr>
          <w:p w14:paraId="04DE9DFE" w14:textId="77777777" w:rsidR="002B40E1" w:rsidRPr="001E5A2A" w:rsidRDefault="002B40E1" w:rsidP="00EE07DD">
            <w:pPr>
              <w:spacing w:after="0" w:line="240" w:lineRule="auto"/>
              <w:rPr>
                <w:rFonts w:ascii="Arial" w:hAnsi="Arial" w:cs="Arial"/>
                <w:sz w:val="22"/>
                <w:szCs w:val="22"/>
              </w:rPr>
            </w:pPr>
            <w:r w:rsidRPr="001E5A2A">
              <w:rPr>
                <w:rFonts w:ascii="Arial" w:hAnsi="Arial" w:cs="Arial"/>
                <w:sz w:val="22"/>
                <w:szCs w:val="22"/>
              </w:rPr>
              <w:t>Rand Water General Specification for the Installation of Electrical Plant and Equipment</w:t>
            </w:r>
          </w:p>
        </w:tc>
        <w:tc>
          <w:tcPr>
            <w:tcW w:w="3198" w:type="dxa"/>
            <w:shd w:val="clear" w:color="auto" w:fill="FFFFFF" w:themeFill="background1"/>
          </w:tcPr>
          <w:p w14:paraId="6B5FDF08" w14:textId="77777777" w:rsidR="002B40E1" w:rsidRPr="001E5A2A" w:rsidRDefault="002B40E1" w:rsidP="00EE07DD">
            <w:pPr>
              <w:spacing w:after="0" w:line="240" w:lineRule="auto"/>
              <w:rPr>
                <w:rFonts w:ascii="Arial" w:hAnsi="Arial" w:cs="Arial"/>
                <w:sz w:val="22"/>
                <w:szCs w:val="22"/>
              </w:rPr>
            </w:pPr>
            <w:r w:rsidRPr="001E5A2A">
              <w:rPr>
                <w:rFonts w:ascii="Arial" w:hAnsi="Arial" w:cs="Arial"/>
                <w:sz w:val="22"/>
                <w:szCs w:val="22"/>
              </w:rPr>
              <w:t>RW-00320-AS-496</w:t>
            </w:r>
          </w:p>
        </w:tc>
      </w:tr>
      <w:tr w:rsidR="002B40E1" w:rsidRPr="001E5A2A" w14:paraId="7AC5D169" w14:textId="77777777" w:rsidTr="006F7A6D">
        <w:tc>
          <w:tcPr>
            <w:tcW w:w="6295" w:type="dxa"/>
            <w:shd w:val="clear" w:color="auto" w:fill="FFFFFF" w:themeFill="background1"/>
          </w:tcPr>
          <w:p w14:paraId="7C92FD18" w14:textId="77777777" w:rsidR="002B40E1" w:rsidRPr="001E5A2A" w:rsidRDefault="002B40E1" w:rsidP="00EE07DD">
            <w:pPr>
              <w:spacing w:after="0" w:line="240" w:lineRule="auto"/>
              <w:rPr>
                <w:rFonts w:ascii="Arial" w:hAnsi="Arial" w:cs="Arial"/>
                <w:sz w:val="22"/>
                <w:szCs w:val="22"/>
              </w:rPr>
            </w:pPr>
            <w:r w:rsidRPr="001E5A2A">
              <w:rPr>
                <w:rFonts w:ascii="Arial" w:hAnsi="Arial" w:cs="Arial"/>
                <w:sz w:val="22"/>
                <w:szCs w:val="22"/>
              </w:rPr>
              <w:t>General Electrical Specification For Building Lighting And Small Power Installations</w:t>
            </w:r>
          </w:p>
        </w:tc>
        <w:tc>
          <w:tcPr>
            <w:tcW w:w="3198" w:type="dxa"/>
            <w:shd w:val="clear" w:color="auto" w:fill="FFFFFF" w:themeFill="background1"/>
          </w:tcPr>
          <w:p w14:paraId="2E046C91" w14:textId="77777777" w:rsidR="002B40E1" w:rsidRPr="001E5A2A" w:rsidRDefault="002B40E1" w:rsidP="00EE07DD">
            <w:pPr>
              <w:spacing w:after="0" w:line="240" w:lineRule="auto"/>
              <w:rPr>
                <w:rFonts w:ascii="Arial" w:hAnsi="Arial" w:cs="Arial"/>
                <w:sz w:val="22"/>
                <w:szCs w:val="22"/>
              </w:rPr>
            </w:pPr>
            <w:r w:rsidRPr="001E5A2A">
              <w:rPr>
                <w:rFonts w:ascii="Arial" w:hAnsi="Arial" w:cs="Arial"/>
                <w:bCs/>
                <w:sz w:val="22"/>
                <w:szCs w:val="22"/>
                <w:lang w:val="en-ZA"/>
              </w:rPr>
              <w:t>SAM EAM 00003 Spec Rev 1</w:t>
            </w:r>
          </w:p>
        </w:tc>
      </w:tr>
    </w:tbl>
    <w:p w14:paraId="11FFA814" w14:textId="77777777" w:rsidR="002B40E1" w:rsidRPr="001E5A2A" w:rsidRDefault="002B40E1" w:rsidP="00EE07DD">
      <w:pPr>
        <w:spacing w:line="240" w:lineRule="auto"/>
        <w:rPr>
          <w:rFonts w:ascii="Arial" w:hAnsi="Arial" w:cs="Arial"/>
          <w:sz w:val="22"/>
          <w:szCs w:val="22"/>
        </w:rPr>
      </w:pPr>
    </w:p>
    <w:p w14:paraId="17DFAF5B" w14:textId="77777777" w:rsidR="002B40E1" w:rsidRPr="001E5A2A" w:rsidRDefault="002B40E1" w:rsidP="00EE07DD">
      <w:pPr>
        <w:pStyle w:val="Heading1"/>
        <w:numPr>
          <w:ilvl w:val="1"/>
          <w:numId w:val="39"/>
        </w:numPr>
        <w:spacing w:before="0" w:after="0" w:line="240" w:lineRule="auto"/>
        <w:ind w:left="851" w:hanging="851"/>
        <w:rPr>
          <w:rFonts w:cs="Arial"/>
          <w:sz w:val="22"/>
          <w:szCs w:val="22"/>
        </w:rPr>
      </w:pPr>
      <w:bookmarkStart w:id="90" w:name="_Toc85481543"/>
      <w:r w:rsidRPr="001E5A2A">
        <w:rPr>
          <w:rFonts w:cs="Arial"/>
          <w:bCs/>
          <w:color w:val="000000"/>
          <w:sz w:val="22"/>
          <w:szCs w:val="22"/>
          <w:u w:val="single"/>
        </w:rPr>
        <w:t>NATIONAL AND INTERNATIONAL STANDARDS</w:t>
      </w:r>
      <w:bookmarkEnd w:id="90"/>
      <w:r w:rsidRPr="001E5A2A">
        <w:rPr>
          <w:rFonts w:cs="Arial"/>
          <w:bCs/>
          <w:color w:val="000000"/>
          <w:sz w:val="22"/>
          <w:szCs w:val="22"/>
          <w:u w:val="single"/>
        </w:rPr>
        <w:t xml:space="preserve"> </w:t>
      </w:r>
      <w:r w:rsidRPr="001E5A2A">
        <w:rPr>
          <w:rFonts w:cs="Arial"/>
          <w:bCs/>
          <w:color w:val="FF0000"/>
          <w:sz w:val="22"/>
          <w:szCs w:val="22"/>
          <w:u w:val="single"/>
        </w:rPr>
        <w:t xml:space="preserve"> </w:t>
      </w:r>
    </w:p>
    <w:p w14:paraId="7B56F059" w14:textId="77777777" w:rsidR="002B40E1" w:rsidRPr="001E5A2A" w:rsidRDefault="002B40E1" w:rsidP="00EE07DD">
      <w:pPr>
        <w:tabs>
          <w:tab w:val="left" w:pos="1080"/>
        </w:tabs>
        <w:spacing w:after="0" w:line="240" w:lineRule="auto"/>
        <w:ind w:left="360" w:hanging="360"/>
        <w:jc w:val="both"/>
        <w:rPr>
          <w:rFonts w:ascii="Arial" w:hAnsi="Arial" w:cs="Arial"/>
          <w:sz w:val="22"/>
          <w:szCs w:val="22"/>
        </w:rPr>
      </w:pPr>
    </w:p>
    <w:p w14:paraId="514F92AC" w14:textId="77777777" w:rsidR="002B40E1" w:rsidRPr="001E5A2A" w:rsidRDefault="002B40E1" w:rsidP="00EE07DD">
      <w:pPr>
        <w:numPr>
          <w:ilvl w:val="2"/>
          <w:numId w:val="39"/>
        </w:numPr>
        <w:spacing w:after="0" w:line="240" w:lineRule="auto"/>
        <w:ind w:left="851" w:hanging="851"/>
        <w:rPr>
          <w:rFonts w:ascii="Arial" w:hAnsi="Arial" w:cs="Arial"/>
          <w:b/>
          <w:sz w:val="22"/>
          <w:szCs w:val="22"/>
        </w:rPr>
      </w:pPr>
      <w:r w:rsidRPr="001E5A2A">
        <w:rPr>
          <w:rFonts w:ascii="Arial" w:hAnsi="Arial" w:cs="Arial"/>
          <w:b/>
          <w:sz w:val="22"/>
          <w:szCs w:val="22"/>
        </w:rPr>
        <w:t>GENERAL</w:t>
      </w:r>
    </w:p>
    <w:p w14:paraId="74BAB290" w14:textId="77777777" w:rsidR="002B40E1" w:rsidRPr="001E5A2A" w:rsidRDefault="002B40E1" w:rsidP="00EE07DD">
      <w:pPr>
        <w:tabs>
          <w:tab w:val="left" w:pos="1438"/>
          <w:tab w:val="left" w:pos="2004"/>
          <w:tab w:val="left" w:pos="2570"/>
          <w:tab w:val="left" w:pos="3138"/>
          <w:tab w:val="left" w:pos="3704"/>
          <w:tab w:val="left" w:pos="4272"/>
          <w:tab w:val="left" w:pos="4838"/>
          <w:tab w:val="left" w:pos="5406"/>
          <w:tab w:val="left" w:pos="5972"/>
          <w:tab w:val="left" w:pos="6538"/>
          <w:tab w:val="left" w:pos="7106"/>
          <w:tab w:val="left" w:pos="7672"/>
          <w:tab w:val="left" w:pos="8240"/>
          <w:tab w:val="left" w:pos="8806"/>
          <w:tab w:val="left" w:pos="9374"/>
        </w:tabs>
        <w:suppressAutoHyphens/>
        <w:spacing w:after="0" w:line="240" w:lineRule="auto"/>
        <w:rPr>
          <w:rFonts w:ascii="Arial" w:hAnsi="Arial" w:cs="Arial"/>
          <w:sz w:val="22"/>
          <w:szCs w:val="22"/>
        </w:rPr>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5"/>
        <w:gridCol w:w="1761"/>
        <w:gridCol w:w="7122"/>
      </w:tblGrid>
      <w:tr w:rsidR="002B40E1" w:rsidRPr="001E5A2A" w14:paraId="1C3D4C0D" w14:textId="77777777" w:rsidTr="006F7A6D">
        <w:trPr>
          <w:cantSplit/>
        </w:trPr>
        <w:tc>
          <w:tcPr>
            <w:tcW w:w="675" w:type="dxa"/>
            <w:shd w:val="clear" w:color="auto" w:fill="C0C0C0"/>
          </w:tcPr>
          <w:p w14:paraId="39613599" w14:textId="77777777" w:rsidR="002B40E1" w:rsidRPr="001E5A2A" w:rsidRDefault="002B40E1" w:rsidP="00EE07DD">
            <w:pPr>
              <w:spacing w:after="0" w:line="240" w:lineRule="auto"/>
              <w:rPr>
                <w:rFonts w:ascii="Arial" w:hAnsi="Arial" w:cs="Arial"/>
                <w:bCs/>
                <w:sz w:val="22"/>
                <w:szCs w:val="22"/>
              </w:rPr>
            </w:pPr>
            <w:r w:rsidRPr="001E5A2A">
              <w:rPr>
                <w:rFonts w:ascii="Arial" w:hAnsi="Arial" w:cs="Arial"/>
                <w:bCs/>
                <w:sz w:val="22"/>
                <w:szCs w:val="22"/>
              </w:rPr>
              <w:t>No</w:t>
            </w:r>
          </w:p>
        </w:tc>
        <w:tc>
          <w:tcPr>
            <w:tcW w:w="1761" w:type="dxa"/>
            <w:shd w:val="clear" w:color="auto" w:fill="C0C0C0"/>
          </w:tcPr>
          <w:p w14:paraId="61520F03" w14:textId="77777777" w:rsidR="002B40E1" w:rsidRPr="001E5A2A" w:rsidRDefault="002B40E1" w:rsidP="00EE07DD">
            <w:pPr>
              <w:spacing w:after="0" w:line="240" w:lineRule="auto"/>
              <w:rPr>
                <w:rFonts w:ascii="Arial" w:hAnsi="Arial" w:cs="Arial"/>
                <w:bCs/>
                <w:sz w:val="22"/>
                <w:szCs w:val="22"/>
              </w:rPr>
            </w:pPr>
            <w:r w:rsidRPr="001E5A2A">
              <w:rPr>
                <w:rFonts w:ascii="Arial" w:hAnsi="Arial" w:cs="Arial"/>
                <w:bCs/>
                <w:sz w:val="22"/>
                <w:szCs w:val="22"/>
              </w:rPr>
              <w:t>Standard No</w:t>
            </w:r>
          </w:p>
        </w:tc>
        <w:tc>
          <w:tcPr>
            <w:tcW w:w="7122" w:type="dxa"/>
            <w:shd w:val="clear" w:color="auto" w:fill="C0C0C0"/>
          </w:tcPr>
          <w:p w14:paraId="2416DD87" w14:textId="77777777" w:rsidR="002B40E1" w:rsidRPr="001E5A2A" w:rsidRDefault="002B40E1" w:rsidP="00EE07DD">
            <w:pPr>
              <w:spacing w:after="0" w:line="240" w:lineRule="auto"/>
              <w:rPr>
                <w:rFonts w:ascii="Arial" w:hAnsi="Arial" w:cs="Arial"/>
                <w:bCs/>
                <w:sz w:val="22"/>
                <w:szCs w:val="22"/>
              </w:rPr>
            </w:pPr>
            <w:r w:rsidRPr="001E5A2A">
              <w:rPr>
                <w:rFonts w:ascii="Arial" w:hAnsi="Arial" w:cs="Arial"/>
                <w:bCs/>
                <w:sz w:val="22"/>
                <w:szCs w:val="22"/>
              </w:rPr>
              <w:t>Description</w:t>
            </w:r>
          </w:p>
        </w:tc>
      </w:tr>
      <w:tr w:rsidR="002B40E1" w:rsidRPr="001E5A2A" w14:paraId="12EE8842" w14:textId="77777777" w:rsidTr="006F7A6D">
        <w:trPr>
          <w:cantSplit/>
        </w:trPr>
        <w:tc>
          <w:tcPr>
            <w:tcW w:w="675" w:type="dxa"/>
          </w:tcPr>
          <w:p w14:paraId="769B578D" w14:textId="77777777" w:rsidR="002B40E1" w:rsidRPr="001E5A2A" w:rsidRDefault="002B40E1" w:rsidP="00EE07DD">
            <w:pPr>
              <w:pStyle w:val="ListParagraph"/>
              <w:numPr>
                <w:ilvl w:val="0"/>
                <w:numId w:val="21"/>
              </w:numPr>
              <w:spacing w:after="0" w:line="240" w:lineRule="auto"/>
              <w:rPr>
                <w:rFonts w:ascii="Arial" w:hAnsi="Arial" w:cs="Arial"/>
                <w:sz w:val="22"/>
                <w:szCs w:val="22"/>
              </w:rPr>
            </w:pPr>
          </w:p>
        </w:tc>
        <w:tc>
          <w:tcPr>
            <w:tcW w:w="1761" w:type="dxa"/>
          </w:tcPr>
          <w:p w14:paraId="407AAB57" w14:textId="77777777" w:rsidR="002B40E1" w:rsidRPr="001E5A2A" w:rsidRDefault="002B40E1" w:rsidP="00EE07DD">
            <w:pPr>
              <w:spacing w:after="0" w:line="240" w:lineRule="auto"/>
              <w:rPr>
                <w:rFonts w:ascii="Arial" w:hAnsi="Arial" w:cs="Arial"/>
                <w:sz w:val="22"/>
                <w:szCs w:val="22"/>
              </w:rPr>
            </w:pPr>
            <w:r w:rsidRPr="001E5A2A">
              <w:rPr>
                <w:rFonts w:ascii="Arial" w:hAnsi="Arial" w:cs="Arial"/>
                <w:sz w:val="22"/>
                <w:szCs w:val="22"/>
              </w:rPr>
              <w:t>SANS 1019</w:t>
            </w:r>
          </w:p>
        </w:tc>
        <w:tc>
          <w:tcPr>
            <w:tcW w:w="7122" w:type="dxa"/>
          </w:tcPr>
          <w:p w14:paraId="3D0C10D5" w14:textId="77777777" w:rsidR="002B40E1" w:rsidRPr="001E5A2A" w:rsidRDefault="002B40E1" w:rsidP="00EE07DD">
            <w:pPr>
              <w:spacing w:after="0" w:line="240" w:lineRule="auto"/>
              <w:rPr>
                <w:rFonts w:ascii="Arial" w:hAnsi="Arial" w:cs="Arial"/>
                <w:sz w:val="22"/>
                <w:szCs w:val="22"/>
              </w:rPr>
            </w:pPr>
            <w:r w:rsidRPr="001E5A2A">
              <w:rPr>
                <w:rFonts w:ascii="Arial" w:hAnsi="Arial" w:cs="Arial"/>
                <w:sz w:val="22"/>
                <w:szCs w:val="22"/>
              </w:rPr>
              <w:t>Standard voltages, currents and insulation levels for electricity supply</w:t>
            </w:r>
          </w:p>
        </w:tc>
      </w:tr>
      <w:tr w:rsidR="002B40E1" w:rsidRPr="001E5A2A" w14:paraId="1B741E95" w14:textId="77777777" w:rsidTr="006F7A6D">
        <w:trPr>
          <w:cantSplit/>
        </w:trPr>
        <w:tc>
          <w:tcPr>
            <w:tcW w:w="675" w:type="dxa"/>
          </w:tcPr>
          <w:p w14:paraId="63EE0D63" w14:textId="77777777" w:rsidR="002B40E1" w:rsidRPr="001E5A2A" w:rsidRDefault="002B40E1" w:rsidP="00EE07DD">
            <w:pPr>
              <w:pStyle w:val="ListParagraph"/>
              <w:numPr>
                <w:ilvl w:val="0"/>
                <w:numId w:val="21"/>
              </w:numPr>
              <w:spacing w:after="0" w:line="240" w:lineRule="auto"/>
              <w:rPr>
                <w:rFonts w:ascii="Arial" w:hAnsi="Arial" w:cs="Arial"/>
                <w:sz w:val="22"/>
                <w:szCs w:val="22"/>
              </w:rPr>
            </w:pPr>
          </w:p>
        </w:tc>
        <w:tc>
          <w:tcPr>
            <w:tcW w:w="1761" w:type="dxa"/>
          </w:tcPr>
          <w:p w14:paraId="3E847EC2" w14:textId="77777777" w:rsidR="002B40E1" w:rsidRPr="001E5A2A" w:rsidRDefault="002B40E1" w:rsidP="00EE07DD">
            <w:pPr>
              <w:spacing w:after="0" w:line="240" w:lineRule="auto"/>
              <w:rPr>
                <w:rFonts w:ascii="Arial" w:hAnsi="Arial" w:cs="Arial"/>
                <w:sz w:val="22"/>
                <w:szCs w:val="22"/>
              </w:rPr>
            </w:pPr>
            <w:r w:rsidRPr="001E5A2A">
              <w:rPr>
                <w:rFonts w:ascii="Arial" w:hAnsi="Arial" w:cs="Arial"/>
                <w:sz w:val="22"/>
                <w:szCs w:val="22"/>
              </w:rPr>
              <w:t>SANS IEC 60529</w:t>
            </w:r>
          </w:p>
        </w:tc>
        <w:tc>
          <w:tcPr>
            <w:tcW w:w="7122" w:type="dxa"/>
          </w:tcPr>
          <w:p w14:paraId="7BFFB29D" w14:textId="77777777" w:rsidR="002B40E1" w:rsidRPr="001E5A2A" w:rsidRDefault="002B40E1" w:rsidP="00EE07DD">
            <w:pPr>
              <w:spacing w:after="0" w:line="240" w:lineRule="auto"/>
              <w:rPr>
                <w:rFonts w:ascii="Arial" w:hAnsi="Arial" w:cs="Arial"/>
                <w:sz w:val="22"/>
                <w:szCs w:val="22"/>
              </w:rPr>
            </w:pPr>
            <w:r w:rsidRPr="001E5A2A">
              <w:rPr>
                <w:rFonts w:ascii="Arial" w:hAnsi="Arial" w:cs="Arial"/>
                <w:sz w:val="22"/>
                <w:szCs w:val="22"/>
              </w:rPr>
              <w:t>Degrees of protection provided by enclosures (IP code)</w:t>
            </w:r>
          </w:p>
        </w:tc>
      </w:tr>
      <w:tr w:rsidR="002B40E1" w:rsidRPr="001E5A2A" w14:paraId="5C473206" w14:textId="77777777" w:rsidTr="006F7A6D">
        <w:trPr>
          <w:cantSplit/>
        </w:trPr>
        <w:tc>
          <w:tcPr>
            <w:tcW w:w="675" w:type="dxa"/>
          </w:tcPr>
          <w:p w14:paraId="50C6032F" w14:textId="77777777" w:rsidR="002B40E1" w:rsidRPr="001E5A2A" w:rsidRDefault="002B40E1" w:rsidP="00EE07DD">
            <w:pPr>
              <w:pStyle w:val="ListParagraph"/>
              <w:numPr>
                <w:ilvl w:val="0"/>
                <w:numId w:val="21"/>
              </w:numPr>
              <w:spacing w:after="0" w:line="240" w:lineRule="auto"/>
              <w:rPr>
                <w:rFonts w:ascii="Arial" w:hAnsi="Arial" w:cs="Arial"/>
                <w:sz w:val="22"/>
                <w:szCs w:val="22"/>
              </w:rPr>
            </w:pPr>
          </w:p>
        </w:tc>
        <w:tc>
          <w:tcPr>
            <w:tcW w:w="1761" w:type="dxa"/>
          </w:tcPr>
          <w:p w14:paraId="5774FFBC" w14:textId="77777777" w:rsidR="002B40E1" w:rsidRPr="001E5A2A" w:rsidRDefault="002B40E1" w:rsidP="00EE07DD">
            <w:pPr>
              <w:spacing w:after="0" w:line="240" w:lineRule="auto"/>
              <w:rPr>
                <w:rFonts w:ascii="Arial" w:hAnsi="Arial" w:cs="Arial"/>
                <w:sz w:val="22"/>
                <w:szCs w:val="22"/>
              </w:rPr>
            </w:pPr>
            <w:r w:rsidRPr="001E5A2A">
              <w:rPr>
                <w:rFonts w:ascii="Arial" w:hAnsi="Arial" w:cs="Arial"/>
                <w:sz w:val="22"/>
                <w:szCs w:val="22"/>
              </w:rPr>
              <w:t>SANS 60050</w:t>
            </w:r>
          </w:p>
        </w:tc>
        <w:tc>
          <w:tcPr>
            <w:tcW w:w="7122" w:type="dxa"/>
          </w:tcPr>
          <w:p w14:paraId="3E83AB16" w14:textId="77777777" w:rsidR="002B40E1" w:rsidRPr="001E5A2A" w:rsidRDefault="002B40E1" w:rsidP="00EE07DD">
            <w:pPr>
              <w:spacing w:after="0" w:line="240" w:lineRule="auto"/>
              <w:rPr>
                <w:rFonts w:ascii="Arial" w:hAnsi="Arial" w:cs="Arial"/>
                <w:sz w:val="22"/>
                <w:szCs w:val="22"/>
              </w:rPr>
            </w:pPr>
            <w:r w:rsidRPr="001E5A2A">
              <w:rPr>
                <w:rFonts w:ascii="Arial" w:hAnsi="Arial" w:cs="Arial"/>
                <w:sz w:val="22"/>
                <w:szCs w:val="22"/>
              </w:rPr>
              <w:t>International Electro technical vocabulary. Chapter 441: Switchgear, control gear and fuses</w:t>
            </w:r>
          </w:p>
        </w:tc>
      </w:tr>
      <w:tr w:rsidR="002B40E1" w:rsidRPr="001E5A2A" w14:paraId="20A209FA" w14:textId="77777777" w:rsidTr="006F7A6D">
        <w:trPr>
          <w:cantSplit/>
        </w:trPr>
        <w:tc>
          <w:tcPr>
            <w:tcW w:w="675" w:type="dxa"/>
          </w:tcPr>
          <w:p w14:paraId="3256F183" w14:textId="77777777" w:rsidR="002B40E1" w:rsidRPr="001E5A2A" w:rsidRDefault="002B40E1" w:rsidP="00EE07DD">
            <w:pPr>
              <w:pStyle w:val="ListParagraph"/>
              <w:numPr>
                <w:ilvl w:val="0"/>
                <w:numId w:val="21"/>
              </w:numPr>
              <w:spacing w:after="0" w:line="240" w:lineRule="auto"/>
              <w:rPr>
                <w:rFonts w:ascii="Arial" w:hAnsi="Arial" w:cs="Arial"/>
                <w:sz w:val="22"/>
                <w:szCs w:val="22"/>
              </w:rPr>
            </w:pPr>
          </w:p>
        </w:tc>
        <w:tc>
          <w:tcPr>
            <w:tcW w:w="1761" w:type="dxa"/>
          </w:tcPr>
          <w:p w14:paraId="4C7C068E" w14:textId="77777777" w:rsidR="002B40E1" w:rsidRPr="001E5A2A" w:rsidRDefault="002B40E1" w:rsidP="00EE07DD">
            <w:pPr>
              <w:spacing w:after="0" w:line="240" w:lineRule="auto"/>
              <w:rPr>
                <w:rFonts w:ascii="Arial" w:hAnsi="Arial" w:cs="Arial"/>
                <w:sz w:val="22"/>
                <w:szCs w:val="22"/>
              </w:rPr>
            </w:pPr>
            <w:r w:rsidRPr="001E5A2A">
              <w:rPr>
                <w:rFonts w:ascii="Arial" w:hAnsi="Arial" w:cs="Arial"/>
                <w:sz w:val="22"/>
                <w:szCs w:val="22"/>
              </w:rPr>
              <w:t>SABS ISO 9001, Parts I, II and III.</w:t>
            </w:r>
          </w:p>
        </w:tc>
        <w:tc>
          <w:tcPr>
            <w:tcW w:w="7122" w:type="dxa"/>
          </w:tcPr>
          <w:p w14:paraId="4D1458DE" w14:textId="77777777" w:rsidR="002B40E1" w:rsidRPr="001E5A2A" w:rsidRDefault="002B40E1" w:rsidP="00EE07DD">
            <w:pPr>
              <w:spacing w:after="0" w:line="240" w:lineRule="auto"/>
              <w:rPr>
                <w:rFonts w:ascii="Arial" w:hAnsi="Arial" w:cs="Arial"/>
                <w:sz w:val="22"/>
                <w:szCs w:val="22"/>
              </w:rPr>
            </w:pPr>
            <w:r w:rsidRPr="001E5A2A">
              <w:rPr>
                <w:rFonts w:ascii="Arial" w:hAnsi="Arial" w:cs="Arial"/>
                <w:sz w:val="22"/>
                <w:szCs w:val="22"/>
              </w:rPr>
              <w:t>Quality systems</w:t>
            </w:r>
          </w:p>
        </w:tc>
      </w:tr>
      <w:tr w:rsidR="002B40E1" w:rsidRPr="001E5A2A" w14:paraId="6EE87720" w14:textId="77777777" w:rsidTr="006F7A6D">
        <w:trPr>
          <w:cantSplit/>
        </w:trPr>
        <w:tc>
          <w:tcPr>
            <w:tcW w:w="675" w:type="dxa"/>
          </w:tcPr>
          <w:p w14:paraId="036580AF" w14:textId="77777777" w:rsidR="002B40E1" w:rsidRPr="001E5A2A" w:rsidRDefault="002B40E1" w:rsidP="00EE07DD">
            <w:pPr>
              <w:pStyle w:val="ListParagraph"/>
              <w:numPr>
                <w:ilvl w:val="0"/>
                <w:numId w:val="21"/>
              </w:numPr>
              <w:spacing w:after="0" w:line="240" w:lineRule="auto"/>
              <w:rPr>
                <w:rFonts w:ascii="Arial" w:hAnsi="Arial" w:cs="Arial"/>
                <w:sz w:val="22"/>
                <w:szCs w:val="22"/>
              </w:rPr>
            </w:pPr>
          </w:p>
        </w:tc>
        <w:tc>
          <w:tcPr>
            <w:tcW w:w="1761" w:type="dxa"/>
          </w:tcPr>
          <w:p w14:paraId="68066A47" w14:textId="77777777" w:rsidR="002B40E1" w:rsidRPr="001E5A2A" w:rsidRDefault="002B40E1" w:rsidP="00EE07DD">
            <w:pPr>
              <w:spacing w:after="0" w:line="240" w:lineRule="auto"/>
              <w:rPr>
                <w:rFonts w:ascii="Arial" w:hAnsi="Arial" w:cs="Arial"/>
                <w:sz w:val="22"/>
                <w:szCs w:val="22"/>
              </w:rPr>
            </w:pPr>
            <w:r w:rsidRPr="001E5A2A">
              <w:rPr>
                <w:rFonts w:ascii="Arial" w:hAnsi="Arial" w:cs="Arial"/>
                <w:sz w:val="22"/>
                <w:szCs w:val="22"/>
              </w:rPr>
              <w:t>SANS 1091</w:t>
            </w:r>
          </w:p>
        </w:tc>
        <w:tc>
          <w:tcPr>
            <w:tcW w:w="7122" w:type="dxa"/>
          </w:tcPr>
          <w:p w14:paraId="5928022E" w14:textId="77777777" w:rsidR="002B40E1" w:rsidRPr="001E5A2A" w:rsidRDefault="002B40E1" w:rsidP="00EE07DD">
            <w:pPr>
              <w:spacing w:after="0" w:line="240" w:lineRule="auto"/>
              <w:rPr>
                <w:rFonts w:ascii="Arial" w:hAnsi="Arial" w:cs="Arial"/>
                <w:sz w:val="22"/>
                <w:szCs w:val="22"/>
              </w:rPr>
            </w:pPr>
            <w:r w:rsidRPr="001E5A2A">
              <w:rPr>
                <w:rFonts w:ascii="Arial" w:hAnsi="Arial" w:cs="Arial"/>
                <w:sz w:val="22"/>
                <w:szCs w:val="22"/>
              </w:rPr>
              <w:t>National color standard for paint</w:t>
            </w:r>
          </w:p>
        </w:tc>
      </w:tr>
      <w:tr w:rsidR="002B40E1" w:rsidRPr="001E5A2A" w14:paraId="3515E2B1" w14:textId="77777777" w:rsidTr="006F7A6D">
        <w:trPr>
          <w:cantSplit/>
        </w:trPr>
        <w:tc>
          <w:tcPr>
            <w:tcW w:w="675" w:type="dxa"/>
          </w:tcPr>
          <w:p w14:paraId="672EED5A" w14:textId="77777777" w:rsidR="002B40E1" w:rsidRPr="001E5A2A" w:rsidRDefault="002B40E1" w:rsidP="00EE07DD">
            <w:pPr>
              <w:pStyle w:val="ListParagraph"/>
              <w:numPr>
                <w:ilvl w:val="0"/>
                <w:numId w:val="21"/>
              </w:numPr>
              <w:spacing w:after="0" w:line="240" w:lineRule="auto"/>
              <w:rPr>
                <w:rFonts w:ascii="Arial" w:hAnsi="Arial" w:cs="Arial"/>
                <w:sz w:val="22"/>
                <w:szCs w:val="22"/>
              </w:rPr>
            </w:pPr>
          </w:p>
        </w:tc>
        <w:tc>
          <w:tcPr>
            <w:tcW w:w="1761" w:type="dxa"/>
          </w:tcPr>
          <w:p w14:paraId="0E5470BD" w14:textId="77777777" w:rsidR="002B40E1" w:rsidRPr="001E5A2A" w:rsidRDefault="002B40E1" w:rsidP="00EE07DD">
            <w:pPr>
              <w:spacing w:after="0" w:line="240" w:lineRule="auto"/>
              <w:rPr>
                <w:rFonts w:ascii="Arial" w:hAnsi="Arial" w:cs="Arial"/>
                <w:sz w:val="22"/>
                <w:szCs w:val="22"/>
              </w:rPr>
            </w:pPr>
            <w:r w:rsidRPr="001E5A2A">
              <w:rPr>
                <w:rFonts w:ascii="Arial" w:hAnsi="Arial" w:cs="Arial"/>
                <w:sz w:val="22"/>
                <w:szCs w:val="22"/>
              </w:rPr>
              <w:t>OHS Act</w:t>
            </w:r>
          </w:p>
        </w:tc>
        <w:tc>
          <w:tcPr>
            <w:tcW w:w="7122" w:type="dxa"/>
          </w:tcPr>
          <w:p w14:paraId="5875AA5F" w14:textId="77777777" w:rsidR="002B40E1" w:rsidRPr="001E5A2A" w:rsidRDefault="002B40E1" w:rsidP="00EE07DD">
            <w:pPr>
              <w:spacing w:after="0" w:line="240" w:lineRule="auto"/>
              <w:rPr>
                <w:rFonts w:ascii="Arial" w:hAnsi="Arial" w:cs="Arial"/>
                <w:sz w:val="22"/>
                <w:szCs w:val="22"/>
              </w:rPr>
            </w:pPr>
            <w:r w:rsidRPr="001E5A2A">
              <w:rPr>
                <w:rFonts w:ascii="Arial" w:hAnsi="Arial" w:cs="Arial"/>
                <w:sz w:val="22"/>
                <w:szCs w:val="22"/>
              </w:rPr>
              <w:t>Occupational Health and Safety Act (Act 85 0f 1993)</w:t>
            </w:r>
          </w:p>
        </w:tc>
      </w:tr>
      <w:tr w:rsidR="002B40E1" w:rsidRPr="001E5A2A" w14:paraId="7C2A3F18" w14:textId="77777777" w:rsidTr="006F7A6D">
        <w:trPr>
          <w:cantSplit/>
        </w:trPr>
        <w:tc>
          <w:tcPr>
            <w:tcW w:w="675" w:type="dxa"/>
          </w:tcPr>
          <w:p w14:paraId="23A67486" w14:textId="77777777" w:rsidR="002B40E1" w:rsidRPr="001E5A2A" w:rsidRDefault="002B40E1" w:rsidP="00EE07DD">
            <w:pPr>
              <w:pStyle w:val="ListParagraph"/>
              <w:numPr>
                <w:ilvl w:val="0"/>
                <w:numId w:val="21"/>
              </w:numPr>
              <w:spacing w:after="0" w:line="240" w:lineRule="auto"/>
              <w:rPr>
                <w:rFonts w:ascii="Arial" w:hAnsi="Arial" w:cs="Arial"/>
                <w:sz w:val="22"/>
                <w:szCs w:val="22"/>
              </w:rPr>
            </w:pPr>
          </w:p>
        </w:tc>
        <w:tc>
          <w:tcPr>
            <w:tcW w:w="1761" w:type="dxa"/>
            <w:shd w:val="clear" w:color="auto" w:fill="auto"/>
            <w:vAlign w:val="center"/>
          </w:tcPr>
          <w:p w14:paraId="43D0F273" w14:textId="77777777" w:rsidR="002B40E1" w:rsidRPr="001E5A2A" w:rsidRDefault="002B40E1" w:rsidP="00EE07DD">
            <w:pPr>
              <w:spacing w:after="0" w:line="240" w:lineRule="auto"/>
              <w:rPr>
                <w:rFonts w:ascii="Arial" w:hAnsi="Arial" w:cs="Arial"/>
                <w:sz w:val="22"/>
                <w:szCs w:val="22"/>
                <w:lang w:val="fr-FR"/>
              </w:rPr>
            </w:pPr>
            <w:r w:rsidRPr="001E5A2A">
              <w:rPr>
                <w:rFonts w:ascii="Arial" w:hAnsi="Arial" w:cs="Arial"/>
                <w:sz w:val="22"/>
                <w:szCs w:val="22"/>
              </w:rPr>
              <w:t>SANS 10142-1:</w:t>
            </w:r>
          </w:p>
        </w:tc>
        <w:tc>
          <w:tcPr>
            <w:tcW w:w="7122" w:type="dxa"/>
            <w:vAlign w:val="center"/>
          </w:tcPr>
          <w:p w14:paraId="41F20157" w14:textId="77777777" w:rsidR="002B40E1" w:rsidRPr="001E5A2A" w:rsidRDefault="002B40E1" w:rsidP="00EE07DD">
            <w:pPr>
              <w:spacing w:after="0" w:line="240" w:lineRule="auto"/>
              <w:rPr>
                <w:rFonts w:ascii="Arial" w:hAnsi="Arial" w:cs="Arial"/>
                <w:sz w:val="22"/>
                <w:szCs w:val="22"/>
              </w:rPr>
            </w:pPr>
            <w:r w:rsidRPr="001E5A2A">
              <w:rPr>
                <w:rFonts w:ascii="Arial" w:hAnsi="Arial" w:cs="Arial"/>
                <w:sz w:val="22"/>
                <w:szCs w:val="22"/>
              </w:rPr>
              <w:t>The wiring of premises Part 1: Low-voltage installations</w:t>
            </w:r>
          </w:p>
        </w:tc>
      </w:tr>
      <w:tr w:rsidR="002B40E1" w:rsidRPr="001E5A2A" w14:paraId="6E5F0C44" w14:textId="77777777" w:rsidTr="006F7A6D">
        <w:trPr>
          <w:cantSplit/>
        </w:trPr>
        <w:tc>
          <w:tcPr>
            <w:tcW w:w="675" w:type="dxa"/>
          </w:tcPr>
          <w:p w14:paraId="7BC36969" w14:textId="77777777" w:rsidR="002B40E1" w:rsidRPr="001E5A2A" w:rsidRDefault="002B40E1" w:rsidP="00EE07DD">
            <w:pPr>
              <w:pStyle w:val="ListParagraph"/>
              <w:numPr>
                <w:ilvl w:val="0"/>
                <w:numId w:val="21"/>
              </w:numPr>
              <w:spacing w:after="0" w:line="240" w:lineRule="auto"/>
              <w:rPr>
                <w:rFonts w:ascii="Arial" w:hAnsi="Arial" w:cs="Arial"/>
                <w:sz w:val="22"/>
                <w:szCs w:val="22"/>
              </w:rPr>
            </w:pPr>
          </w:p>
        </w:tc>
        <w:tc>
          <w:tcPr>
            <w:tcW w:w="1761" w:type="dxa"/>
            <w:shd w:val="clear" w:color="auto" w:fill="auto"/>
            <w:vAlign w:val="center"/>
          </w:tcPr>
          <w:p w14:paraId="12AFDE5A" w14:textId="77777777" w:rsidR="002B40E1" w:rsidRPr="001E5A2A" w:rsidRDefault="002B40E1" w:rsidP="00EE07DD">
            <w:pPr>
              <w:spacing w:after="0" w:line="240" w:lineRule="auto"/>
              <w:rPr>
                <w:rFonts w:ascii="Arial" w:hAnsi="Arial" w:cs="Arial"/>
                <w:sz w:val="22"/>
                <w:szCs w:val="22"/>
              </w:rPr>
            </w:pPr>
            <w:r w:rsidRPr="001E5A2A">
              <w:rPr>
                <w:rFonts w:ascii="Arial" w:hAnsi="Arial" w:cs="Arial"/>
                <w:sz w:val="22"/>
                <w:szCs w:val="22"/>
              </w:rPr>
              <w:t>N/A</w:t>
            </w:r>
          </w:p>
        </w:tc>
        <w:tc>
          <w:tcPr>
            <w:tcW w:w="7122" w:type="dxa"/>
            <w:vAlign w:val="center"/>
          </w:tcPr>
          <w:p w14:paraId="7FF1EA40" w14:textId="77777777" w:rsidR="002B40E1" w:rsidRPr="001E5A2A" w:rsidRDefault="002B40E1" w:rsidP="00EE07DD">
            <w:pPr>
              <w:pStyle w:val="CommentText"/>
              <w:spacing w:line="240" w:lineRule="auto"/>
              <w:rPr>
                <w:rFonts w:ascii="Arial" w:hAnsi="Arial" w:cs="Arial"/>
                <w:sz w:val="22"/>
                <w:szCs w:val="22"/>
              </w:rPr>
            </w:pPr>
            <w:proofErr w:type="spellStart"/>
            <w:r w:rsidRPr="001E5A2A">
              <w:rPr>
                <w:rFonts w:ascii="Arial" w:hAnsi="Arial" w:cs="Arial"/>
                <w:sz w:val="22"/>
                <w:szCs w:val="22"/>
              </w:rPr>
              <w:t>Roxtec</w:t>
            </w:r>
            <w:proofErr w:type="spellEnd"/>
            <w:r w:rsidRPr="001E5A2A">
              <w:rPr>
                <w:rFonts w:ascii="Arial" w:hAnsi="Arial" w:cs="Arial"/>
                <w:sz w:val="22"/>
                <w:szCs w:val="22"/>
              </w:rPr>
              <w:t xml:space="preserve"> cable sealing systems</w:t>
            </w:r>
          </w:p>
          <w:p w14:paraId="7EB484FE" w14:textId="77777777" w:rsidR="002B40E1" w:rsidRPr="001E5A2A" w:rsidRDefault="002B40E1" w:rsidP="00EE07DD">
            <w:pPr>
              <w:spacing w:after="0" w:line="240" w:lineRule="auto"/>
              <w:rPr>
                <w:rFonts w:ascii="Arial" w:hAnsi="Arial" w:cs="Arial"/>
                <w:sz w:val="22"/>
                <w:szCs w:val="22"/>
              </w:rPr>
            </w:pPr>
          </w:p>
        </w:tc>
      </w:tr>
    </w:tbl>
    <w:p w14:paraId="4F66809E" w14:textId="77777777" w:rsidR="002B40E1" w:rsidRPr="001E5A2A" w:rsidRDefault="002B40E1" w:rsidP="00EE07DD">
      <w:pPr>
        <w:spacing w:after="0" w:line="240" w:lineRule="auto"/>
        <w:rPr>
          <w:rFonts w:ascii="Arial" w:hAnsi="Arial" w:cs="Arial"/>
          <w:sz w:val="22"/>
          <w:szCs w:val="22"/>
        </w:rPr>
      </w:pPr>
    </w:p>
    <w:p w14:paraId="2A61073D" w14:textId="77777777" w:rsidR="002B40E1" w:rsidRPr="001E5A2A" w:rsidRDefault="002B40E1" w:rsidP="00EE07DD">
      <w:pPr>
        <w:numPr>
          <w:ilvl w:val="2"/>
          <w:numId w:val="39"/>
        </w:numPr>
        <w:spacing w:after="0" w:line="240" w:lineRule="auto"/>
        <w:rPr>
          <w:rFonts w:ascii="Arial" w:hAnsi="Arial" w:cs="Arial"/>
          <w:b/>
          <w:sz w:val="22"/>
          <w:szCs w:val="22"/>
        </w:rPr>
      </w:pPr>
      <w:r w:rsidRPr="001E5A2A">
        <w:rPr>
          <w:rFonts w:ascii="Arial" w:hAnsi="Arial" w:cs="Arial"/>
          <w:b/>
          <w:sz w:val="22"/>
          <w:szCs w:val="22"/>
        </w:rPr>
        <w:t>CABLES AND CABLE INSTALLATION (LV, MV &amp; EARTHING)</w:t>
      </w:r>
    </w:p>
    <w:p w14:paraId="675F80D4" w14:textId="77777777" w:rsidR="002B40E1" w:rsidRPr="001E5A2A" w:rsidRDefault="002B40E1" w:rsidP="00EE07DD">
      <w:pPr>
        <w:tabs>
          <w:tab w:val="left" w:pos="1438"/>
          <w:tab w:val="left" w:pos="2004"/>
          <w:tab w:val="left" w:pos="2570"/>
          <w:tab w:val="left" w:pos="3138"/>
          <w:tab w:val="left" w:pos="3704"/>
          <w:tab w:val="left" w:pos="4272"/>
          <w:tab w:val="left" w:pos="4838"/>
          <w:tab w:val="left" w:pos="5406"/>
          <w:tab w:val="left" w:pos="5972"/>
          <w:tab w:val="left" w:pos="6538"/>
          <w:tab w:val="left" w:pos="7106"/>
          <w:tab w:val="left" w:pos="7672"/>
          <w:tab w:val="left" w:pos="8240"/>
          <w:tab w:val="left" w:pos="8806"/>
          <w:tab w:val="left" w:pos="9374"/>
        </w:tabs>
        <w:suppressAutoHyphens/>
        <w:spacing w:after="0" w:line="240" w:lineRule="auto"/>
        <w:rPr>
          <w:rFonts w:ascii="Arial" w:hAnsi="Arial" w:cs="Arial"/>
          <w:sz w:val="22"/>
          <w:szCs w:val="22"/>
        </w:rPr>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4"/>
        <w:gridCol w:w="1902"/>
        <w:gridCol w:w="7122"/>
      </w:tblGrid>
      <w:tr w:rsidR="002B40E1" w:rsidRPr="001E5A2A" w14:paraId="42F6747A" w14:textId="77777777" w:rsidTr="006F7A6D">
        <w:trPr>
          <w:cantSplit/>
        </w:trPr>
        <w:tc>
          <w:tcPr>
            <w:tcW w:w="534" w:type="dxa"/>
            <w:shd w:val="clear" w:color="auto" w:fill="C0C0C0"/>
          </w:tcPr>
          <w:p w14:paraId="55DE44C4" w14:textId="77777777" w:rsidR="002B40E1" w:rsidRPr="001E5A2A" w:rsidRDefault="002B40E1" w:rsidP="00EE07DD">
            <w:pPr>
              <w:spacing w:after="0" w:line="240" w:lineRule="auto"/>
              <w:rPr>
                <w:rFonts w:ascii="Arial" w:hAnsi="Arial" w:cs="Arial"/>
                <w:b/>
                <w:bCs/>
                <w:sz w:val="22"/>
                <w:szCs w:val="22"/>
              </w:rPr>
            </w:pPr>
            <w:r w:rsidRPr="001E5A2A">
              <w:rPr>
                <w:rFonts w:ascii="Arial" w:hAnsi="Arial" w:cs="Arial"/>
                <w:b/>
                <w:bCs/>
                <w:sz w:val="22"/>
                <w:szCs w:val="22"/>
              </w:rPr>
              <w:t>No</w:t>
            </w:r>
          </w:p>
        </w:tc>
        <w:tc>
          <w:tcPr>
            <w:tcW w:w="1902" w:type="dxa"/>
            <w:shd w:val="clear" w:color="auto" w:fill="C0C0C0"/>
          </w:tcPr>
          <w:p w14:paraId="4B0107CB" w14:textId="77777777" w:rsidR="002B40E1" w:rsidRPr="001E5A2A" w:rsidRDefault="002B40E1" w:rsidP="00EE07DD">
            <w:pPr>
              <w:spacing w:after="0" w:line="240" w:lineRule="auto"/>
              <w:rPr>
                <w:rFonts w:ascii="Arial" w:hAnsi="Arial" w:cs="Arial"/>
                <w:b/>
                <w:bCs/>
                <w:sz w:val="22"/>
                <w:szCs w:val="22"/>
              </w:rPr>
            </w:pPr>
            <w:r w:rsidRPr="001E5A2A">
              <w:rPr>
                <w:rFonts w:ascii="Arial" w:hAnsi="Arial" w:cs="Arial"/>
                <w:b/>
                <w:bCs/>
                <w:sz w:val="22"/>
                <w:szCs w:val="22"/>
              </w:rPr>
              <w:t>Standard No</w:t>
            </w:r>
          </w:p>
        </w:tc>
        <w:tc>
          <w:tcPr>
            <w:tcW w:w="7122" w:type="dxa"/>
            <w:shd w:val="clear" w:color="auto" w:fill="C0C0C0"/>
          </w:tcPr>
          <w:p w14:paraId="0194C281" w14:textId="77777777" w:rsidR="002B40E1" w:rsidRPr="001E5A2A" w:rsidRDefault="002B40E1" w:rsidP="00EE07DD">
            <w:pPr>
              <w:spacing w:after="0" w:line="240" w:lineRule="auto"/>
              <w:rPr>
                <w:rFonts w:ascii="Arial" w:hAnsi="Arial" w:cs="Arial"/>
                <w:b/>
                <w:bCs/>
                <w:sz w:val="22"/>
                <w:szCs w:val="22"/>
              </w:rPr>
            </w:pPr>
            <w:r w:rsidRPr="001E5A2A">
              <w:rPr>
                <w:rFonts w:ascii="Arial" w:hAnsi="Arial" w:cs="Arial"/>
                <w:b/>
                <w:bCs/>
                <w:sz w:val="22"/>
                <w:szCs w:val="22"/>
              </w:rPr>
              <w:t>Description</w:t>
            </w:r>
          </w:p>
        </w:tc>
      </w:tr>
      <w:tr w:rsidR="002B40E1" w:rsidRPr="001E5A2A" w14:paraId="363F5EBC" w14:textId="77777777" w:rsidTr="006F7A6D">
        <w:trPr>
          <w:cantSplit/>
        </w:trPr>
        <w:tc>
          <w:tcPr>
            <w:tcW w:w="534" w:type="dxa"/>
          </w:tcPr>
          <w:p w14:paraId="03DF4D35" w14:textId="77777777" w:rsidR="002B40E1" w:rsidRPr="001E5A2A" w:rsidRDefault="002B40E1" w:rsidP="00EE07DD">
            <w:pPr>
              <w:pStyle w:val="ListParagraph"/>
              <w:numPr>
                <w:ilvl w:val="0"/>
                <w:numId w:val="22"/>
              </w:numPr>
              <w:spacing w:after="0" w:line="240" w:lineRule="auto"/>
              <w:rPr>
                <w:rFonts w:ascii="Arial" w:hAnsi="Arial" w:cs="Arial"/>
                <w:sz w:val="22"/>
                <w:szCs w:val="22"/>
              </w:rPr>
            </w:pPr>
          </w:p>
        </w:tc>
        <w:tc>
          <w:tcPr>
            <w:tcW w:w="1902" w:type="dxa"/>
          </w:tcPr>
          <w:p w14:paraId="28A1A3E0" w14:textId="77777777" w:rsidR="002B40E1" w:rsidRPr="001E5A2A" w:rsidRDefault="002B40E1" w:rsidP="00EE07DD">
            <w:pPr>
              <w:spacing w:after="0" w:line="240" w:lineRule="auto"/>
              <w:rPr>
                <w:rFonts w:ascii="Arial" w:hAnsi="Arial" w:cs="Arial"/>
                <w:sz w:val="22"/>
                <w:szCs w:val="22"/>
              </w:rPr>
            </w:pPr>
            <w:r w:rsidRPr="001E5A2A">
              <w:rPr>
                <w:rFonts w:ascii="Arial" w:hAnsi="Arial" w:cs="Arial"/>
                <w:sz w:val="22"/>
                <w:szCs w:val="22"/>
              </w:rPr>
              <w:t xml:space="preserve">SANS 1507 </w:t>
            </w:r>
          </w:p>
        </w:tc>
        <w:tc>
          <w:tcPr>
            <w:tcW w:w="7122" w:type="dxa"/>
          </w:tcPr>
          <w:p w14:paraId="5C189600" w14:textId="77777777" w:rsidR="002B40E1" w:rsidRPr="001E5A2A" w:rsidRDefault="002B40E1" w:rsidP="00EE07DD">
            <w:pPr>
              <w:spacing w:after="0" w:line="240" w:lineRule="auto"/>
              <w:rPr>
                <w:rFonts w:ascii="Arial" w:hAnsi="Arial" w:cs="Arial"/>
                <w:sz w:val="22"/>
                <w:szCs w:val="22"/>
              </w:rPr>
            </w:pPr>
            <w:r w:rsidRPr="001E5A2A">
              <w:rPr>
                <w:rFonts w:ascii="Arial" w:hAnsi="Arial" w:cs="Arial"/>
                <w:sz w:val="22"/>
                <w:szCs w:val="22"/>
              </w:rPr>
              <w:t>Electric cables with extruded solid dielectric insulation for fixed installations (300/500 V to 1900/3300 V)</w:t>
            </w:r>
          </w:p>
        </w:tc>
      </w:tr>
      <w:tr w:rsidR="002B40E1" w:rsidRPr="001E5A2A" w14:paraId="568FEC2C" w14:textId="77777777" w:rsidTr="006F7A6D">
        <w:trPr>
          <w:cantSplit/>
        </w:trPr>
        <w:tc>
          <w:tcPr>
            <w:tcW w:w="534" w:type="dxa"/>
          </w:tcPr>
          <w:p w14:paraId="382218E1" w14:textId="77777777" w:rsidR="002B40E1" w:rsidRPr="001E5A2A" w:rsidRDefault="002B40E1" w:rsidP="00EE07DD">
            <w:pPr>
              <w:pStyle w:val="ListParagraph"/>
              <w:numPr>
                <w:ilvl w:val="0"/>
                <w:numId w:val="22"/>
              </w:numPr>
              <w:spacing w:after="0" w:line="240" w:lineRule="auto"/>
              <w:rPr>
                <w:rFonts w:ascii="Arial" w:hAnsi="Arial" w:cs="Arial"/>
                <w:sz w:val="22"/>
                <w:szCs w:val="22"/>
              </w:rPr>
            </w:pPr>
          </w:p>
        </w:tc>
        <w:tc>
          <w:tcPr>
            <w:tcW w:w="1902" w:type="dxa"/>
          </w:tcPr>
          <w:p w14:paraId="0F214DA0" w14:textId="77777777" w:rsidR="002B40E1" w:rsidRPr="001E5A2A" w:rsidRDefault="002B40E1" w:rsidP="00EE07DD">
            <w:pPr>
              <w:spacing w:after="0" w:line="240" w:lineRule="auto"/>
              <w:rPr>
                <w:rFonts w:ascii="Arial" w:hAnsi="Arial" w:cs="Arial"/>
                <w:sz w:val="22"/>
                <w:szCs w:val="22"/>
              </w:rPr>
            </w:pPr>
            <w:r w:rsidRPr="001E5A2A">
              <w:rPr>
                <w:rFonts w:ascii="Arial" w:hAnsi="Arial" w:cs="Arial"/>
                <w:sz w:val="22"/>
                <w:szCs w:val="22"/>
              </w:rPr>
              <w:t>SANS 1507-1</w:t>
            </w:r>
          </w:p>
        </w:tc>
        <w:tc>
          <w:tcPr>
            <w:tcW w:w="7122" w:type="dxa"/>
          </w:tcPr>
          <w:p w14:paraId="0BABBD75" w14:textId="77777777" w:rsidR="002B40E1" w:rsidRPr="001E5A2A" w:rsidRDefault="002B40E1" w:rsidP="00EE07DD">
            <w:pPr>
              <w:spacing w:after="0" w:line="240" w:lineRule="auto"/>
              <w:rPr>
                <w:rFonts w:ascii="Arial" w:hAnsi="Arial" w:cs="Arial"/>
                <w:sz w:val="22"/>
                <w:szCs w:val="22"/>
              </w:rPr>
            </w:pPr>
            <w:r w:rsidRPr="001E5A2A">
              <w:rPr>
                <w:rFonts w:ascii="Arial" w:hAnsi="Arial" w:cs="Arial"/>
                <w:sz w:val="22"/>
                <w:szCs w:val="22"/>
              </w:rPr>
              <w:t>Electric cables with extruded solid dielectric insulation for fixed installations (300/500 V to 1900/3300 V) Part 1: General</w:t>
            </w:r>
          </w:p>
        </w:tc>
      </w:tr>
      <w:tr w:rsidR="002B40E1" w:rsidRPr="001E5A2A" w14:paraId="5220000A" w14:textId="77777777" w:rsidTr="006F7A6D">
        <w:trPr>
          <w:cantSplit/>
        </w:trPr>
        <w:tc>
          <w:tcPr>
            <w:tcW w:w="534" w:type="dxa"/>
          </w:tcPr>
          <w:p w14:paraId="6A643670" w14:textId="77777777" w:rsidR="002B40E1" w:rsidRPr="001E5A2A" w:rsidRDefault="002B40E1" w:rsidP="00EE07DD">
            <w:pPr>
              <w:pStyle w:val="ListParagraph"/>
              <w:numPr>
                <w:ilvl w:val="0"/>
                <w:numId w:val="22"/>
              </w:numPr>
              <w:spacing w:after="0" w:line="240" w:lineRule="auto"/>
              <w:rPr>
                <w:rFonts w:ascii="Arial" w:hAnsi="Arial" w:cs="Arial"/>
                <w:sz w:val="22"/>
                <w:szCs w:val="22"/>
              </w:rPr>
            </w:pPr>
          </w:p>
        </w:tc>
        <w:tc>
          <w:tcPr>
            <w:tcW w:w="1902" w:type="dxa"/>
          </w:tcPr>
          <w:p w14:paraId="21895A74" w14:textId="77777777" w:rsidR="002B40E1" w:rsidRPr="001E5A2A" w:rsidRDefault="002B40E1" w:rsidP="00EE07DD">
            <w:pPr>
              <w:spacing w:after="0" w:line="240" w:lineRule="auto"/>
              <w:rPr>
                <w:rFonts w:ascii="Arial" w:hAnsi="Arial" w:cs="Arial"/>
                <w:sz w:val="22"/>
                <w:szCs w:val="22"/>
              </w:rPr>
            </w:pPr>
            <w:r w:rsidRPr="001E5A2A">
              <w:rPr>
                <w:rFonts w:ascii="Arial" w:hAnsi="Arial" w:cs="Arial"/>
                <w:sz w:val="22"/>
                <w:szCs w:val="22"/>
              </w:rPr>
              <w:t>SABS 1507-2</w:t>
            </w:r>
          </w:p>
        </w:tc>
        <w:tc>
          <w:tcPr>
            <w:tcW w:w="7122" w:type="dxa"/>
          </w:tcPr>
          <w:p w14:paraId="2D5FDFF8" w14:textId="77777777" w:rsidR="002B40E1" w:rsidRPr="001E5A2A" w:rsidRDefault="002B40E1" w:rsidP="00EE07DD">
            <w:pPr>
              <w:spacing w:after="0" w:line="240" w:lineRule="auto"/>
              <w:rPr>
                <w:rFonts w:ascii="Arial" w:hAnsi="Arial" w:cs="Arial"/>
                <w:sz w:val="22"/>
                <w:szCs w:val="22"/>
              </w:rPr>
            </w:pPr>
            <w:r w:rsidRPr="001E5A2A">
              <w:rPr>
                <w:rFonts w:ascii="Arial" w:hAnsi="Arial" w:cs="Arial"/>
                <w:sz w:val="22"/>
                <w:szCs w:val="22"/>
              </w:rPr>
              <w:t>Electric cables with extruded solid dielectric insulation for fixed installations (300/500 V to 1900/3300 V) Part 2: Wiring cables</w:t>
            </w:r>
          </w:p>
        </w:tc>
      </w:tr>
      <w:tr w:rsidR="002B40E1" w:rsidRPr="001E5A2A" w14:paraId="6AD6BADE" w14:textId="77777777" w:rsidTr="006F7A6D">
        <w:trPr>
          <w:cantSplit/>
        </w:trPr>
        <w:tc>
          <w:tcPr>
            <w:tcW w:w="534" w:type="dxa"/>
          </w:tcPr>
          <w:p w14:paraId="30AE5C65" w14:textId="77777777" w:rsidR="002B40E1" w:rsidRPr="001E5A2A" w:rsidRDefault="002B40E1" w:rsidP="00EE07DD">
            <w:pPr>
              <w:pStyle w:val="ListParagraph"/>
              <w:numPr>
                <w:ilvl w:val="0"/>
                <w:numId w:val="22"/>
              </w:numPr>
              <w:spacing w:after="0" w:line="240" w:lineRule="auto"/>
              <w:rPr>
                <w:rFonts w:ascii="Arial" w:hAnsi="Arial" w:cs="Arial"/>
                <w:sz w:val="22"/>
                <w:szCs w:val="22"/>
              </w:rPr>
            </w:pPr>
          </w:p>
        </w:tc>
        <w:tc>
          <w:tcPr>
            <w:tcW w:w="1902" w:type="dxa"/>
          </w:tcPr>
          <w:p w14:paraId="2C1B6396" w14:textId="77777777" w:rsidR="002B40E1" w:rsidRPr="001E5A2A" w:rsidRDefault="002B40E1" w:rsidP="00EE07DD">
            <w:pPr>
              <w:spacing w:after="0" w:line="240" w:lineRule="auto"/>
              <w:rPr>
                <w:rFonts w:ascii="Arial" w:hAnsi="Arial" w:cs="Arial"/>
                <w:sz w:val="22"/>
                <w:szCs w:val="22"/>
              </w:rPr>
            </w:pPr>
            <w:r w:rsidRPr="001E5A2A">
              <w:rPr>
                <w:rFonts w:ascii="Arial" w:hAnsi="Arial" w:cs="Arial"/>
                <w:sz w:val="22"/>
                <w:szCs w:val="22"/>
              </w:rPr>
              <w:t xml:space="preserve">SANS 1507-3 </w:t>
            </w:r>
          </w:p>
        </w:tc>
        <w:tc>
          <w:tcPr>
            <w:tcW w:w="7122" w:type="dxa"/>
          </w:tcPr>
          <w:p w14:paraId="31C8439D" w14:textId="77777777" w:rsidR="002B40E1" w:rsidRPr="001E5A2A" w:rsidRDefault="002B40E1" w:rsidP="00EE07DD">
            <w:pPr>
              <w:spacing w:after="0" w:line="240" w:lineRule="auto"/>
              <w:rPr>
                <w:rFonts w:ascii="Arial" w:hAnsi="Arial" w:cs="Arial"/>
                <w:sz w:val="22"/>
                <w:szCs w:val="22"/>
              </w:rPr>
            </w:pPr>
            <w:r w:rsidRPr="001E5A2A">
              <w:rPr>
                <w:rFonts w:ascii="Arial" w:hAnsi="Arial" w:cs="Arial"/>
                <w:sz w:val="22"/>
                <w:szCs w:val="22"/>
              </w:rPr>
              <w:t>Electric cables with extruded solid dielectric insulation for fixed installations (300/500 V to 1900/3300 V) Part 3: PVC distribution cables</w:t>
            </w:r>
          </w:p>
        </w:tc>
      </w:tr>
      <w:tr w:rsidR="002B40E1" w:rsidRPr="001E5A2A" w14:paraId="0F4A071E" w14:textId="77777777" w:rsidTr="006F7A6D">
        <w:trPr>
          <w:cantSplit/>
        </w:trPr>
        <w:tc>
          <w:tcPr>
            <w:tcW w:w="534" w:type="dxa"/>
          </w:tcPr>
          <w:p w14:paraId="4ACBD8E0" w14:textId="77777777" w:rsidR="002B40E1" w:rsidRPr="001E5A2A" w:rsidRDefault="002B40E1" w:rsidP="00EE07DD">
            <w:pPr>
              <w:pStyle w:val="ListParagraph"/>
              <w:numPr>
                <w:ilvl w:val="0"/>
                <w:numId w:val="22"/>
              </w:numPr>
              <w:spacing w:after="0" w:line="240" w:lineRule="auto"/>
              <w:rPr>
                <w:rFonts w:ascii="Arial" w:hAnsi="Arial" w:cs="Arial"/>
                <w:sz w:val="22"/>
                <w:szCs w:val="22"/>
              </w:rPr>
            </w:pPr>
          </w:p>
        </w:tc>
        <w:tc>
          <w:tcPr>
            <w:tcW w:w="1902" w:type="dxa"/>
          </w:tcPr>
          <w:p w14:paraId="094BD787" w14:textId="77777777" w:rsidR="002B40E1" w:rsidRPr="001E5A2A" w:rsidRDefault="002B40E1" w:rsidP="00EE07DD">
            <w:pPr>
              <w:spacing w:after="0" w:line="240" w:lineRule="auto"/>
              <w:rPr>
                <w:rFonts w:ascii="Arial" w:hAnsi="Arial" w:cs="Arial"/>
                <w:sz w:val="22"/>
                <w:szCs w:val="22"/>
              </w:rPr>
            </w:pPr>
            <w:r w:rsidRPr="001E5A2A">
              <w:rPr>
                <w:rFonts w:ascii="Arial" w:hAnsi="Arial" w:cs="Arial"/>
                <w:sz w:val="22"/>
                <w:szCs w:val="22"/>
              </w:rPr>
              <w:t xml:space="preserve">SANS 1507-4 </w:t>
            </w:r>
          </w:p>
        </w:tc>
        <w:tc>
          <w:tcPr>
            <w:tcW w:w="7122" w:type="dxa"/>
          </w:tcPr>
          <w:p w14:paraId="3D981AD4" w14:textId="77777777" w:rsidR="002B40E1" w:rsidRPr="001E5A2A" w:rsidRDefault="002B40E1" w:rsidP="00EE07DD">
            <w:pPr>
              <w:spacing w:after="0" w:line="240" w:lineRule="auto"/>
              <w:rPr>
                <w:rFonts w:ascii="Arial" w:hAnsi="Arial" w:cs="Arial"/>
                <w:sz w:val="22"/>
                <w:szCs w:val="22"/>
              </w:rPr>
            </w:pPr>
            <w:r w:rsidRPr="001E5A2A">
              <w:rPr>
                <w:rFonts w:ascii="Arial" w:hAnsi="Arial" w:cs="Arial"/>
                <w:sz w:val="22"/>
                <w:szCs w:val="22"/>
              </w:rPr>
              <w:t>Electric cables with extruded solid dielectric insulation for fixed installations (300/500 V to 1900/3300 V) Part 4: XLPE cables</w:t>
            </w:r>
          </w:p>
        </w:tc>
      </w:tr>
      <w:tr w:rsidR="002B40E1" w:rsidRPr="001E5A2A" w14:paraId="1BC6D086" w14:textId="77777777" w:rsidTr="006F7A6D">
        <w:trPr>
          <w:cantSplit/>
        </w:trPr>
        <w:tc>
          <w:tcPr>
            <w:tcW w:w="534" w:type="dxa"/>
          </w:tcPr>
          <w:p w14:paraId="25FFC40B" w14:textId="77777777" w:rsidR="002B40E1" w:rsidRPr="001E5A2A" w:rsidRDefault="002B40E1" w:rsidP="00EE07DD">
            <w:pPr>
              <w:pStyle w:val="ListParagraph"/>
              <w:numPr>
                <w:ilvl w:val="0"/>
                <w:numId w:val="22"/>
              </w:numPr>
              <w:spacing w:after="0" w:line="240" w:lineRule="auto"/>
              <w:rPr>
                <w:rFonts w:ascii="Arial" w:hAnsi="Arial" w:cs="Arial"/>
                <w:sz w:val="22"/>
                <w:szCs w:val="22"/>
              </w:rPr>
            </w:pPr>
          </w:p>
        </w:tc>
        <w:tc>
          <w:tcPr>
            <w:tcW w:w="1902" w:type="dxa"/>
          </w:tcPr>
          <w:p w14:paraId="6010B209" w14:textId="77777777" w:rsidR="002B40E1" w:rsidRPr="001E5A2A" w:rsidRDefault="002B40E1" w:rsidP="00EE07DD">
            <w:pPr>
              <w:spacing w:after="0" w:line="240" w:lineRule="auto"/>
              <w:rPr>
                <w:rFonts w:ascii="Arial" w:hAnsi="Arial" w:cs="Arial"/>
                <w:sz w:val="22"/>
                <w:szCs w:val="22"/>
              </w:rPr>
            </w:pPr>
            <w:r w:rsidRPr="001E5A2A">
              <w:rPr>
                <w:rFonts w:ascii="Arial" w:hAnsi="Arial" w:cs="Arial"/>
                <w:sz w:val="22"/>
                <w:szCs w:val="22"/>
              </w:rPr>
              <w:t xml:space="preserve">SANS 1507-5 </w:t>
            </w:r>
          </w:p>
        </w:tc>
        <w:tc>
          <w:tcPr>
            <w:tcW w:w="7122" w:type="dxa"/>
          </w:tcPr>
          <w:p w14:paraId="7B8AED84" w14:textId="77777777" w:rsidR="002B40E1" w:rsidRPr="001E5A2A" w:rsidRDefault="002B40E1" w:rsidP="00EE07DD">
            <w:pPr>
              <w:spacing w:after="0" w:line="240" w:lineRule="auto"/>
              <w:rPr>
                <w:rFonts w:ascii="Arial" w:hAnsi="Arial" w:cs="Arial"/>
                <w:sz w:val="22"/>
                <w:szCs w:val="22"/>
              </w:rPr>
            </w:pPr>
            <w:r w:rsidRPr="001E5A2A">
              <w:rPr>
                <w:rFonts w:ascii="Arial" w:hAnsi="Arial" w:cs="Arial"/>
                <w:sz w:val="22"/>
                <w:szCs w:val="22"/>
              </w:rPr>
              <w:t>Electric cables with extruded solid dielectric insulation for fixed installations (300/500 V to 1900/3300 V) Part 5: Halogen free distribution cables</w:t>
            </w:r>
          </w:p>
        </w:tc>
      </w:tr>
      <w:tr w:rsidR="002B40E1" w:rsidRPr="001E5A2A" w14:paraId="0F1AC4A5" w14:textId="77777777" w:rsidTr="006F7A6D">
        <w:trPr>
          <w:cantSplit/>
        </w:trPr>
        <w:tc>
          <w:tcPr>
            <w:tcW w:w="534" w:type="dxa"/>
          </w:tcPr>
          <w:p w14:paraId="353A69FD" w14:textId="77777777" w:rsidR="002B40E1" w:rsidRPr="001E5A2A" w:rsidRDefault="002B40E1" w:rsidP="00EE07DD">
            <w:pPr>
              <w:pStyle w:val="ListParagraph"/>
              <w:numPr>
                <w:ilvl w:val="0"/>
                <w:numId w:val="22"/>
              </w:numPr>
              <w:spacing w:after="0" w:line="240" w:lineRule="auto"/>
              <w:rPr>
                <w:rFonts w:ascii="Arial" w:hAnsi="Arial" w:cs="Arial"/>
                <w:sz w:val="22"/>
                <w:szCs w:val="22"/>
              </w:rPr>
            </w:pPr>
          </w:p>
        </w:tc>
        <w:tc>
          <w:tcPr>
            <w:tcW w:w="1902" w:type="dxa"/>
          </w:tcPr>
          <w:p w14:paraId="1D00E96D" w14:textId="77777777" w:rsidR="002B40E1" w:rsidRPr="001E5A2A" w:rsidRDefault="002B40E1" w:rsidP="00EE07DD">
            <w:pPr>
              <w:spacing w:line="240" w:lineRule="auto"/>
              <w:rPr>
                <w:rFonts w:ascii="Arial" w:hAnsi="Arial" w:cs="Arial"/>
                <w:sz w:val="22"/>
                <w:szCs w:val="22"/>
              </w:rPr>
            </w:pPr>
            <w:r w:rsidRPr="001E5A2A">
              <w:rPr>
                <w:rFonts w:ascii="Arial" w:hAnsi="Arial" w:cs="Arial"/>
                <w:sz w:val="22"/>
                <w:szCs w:val="22"/>
              </w:rPr>
              <w:t>SANS 1507-6</w:t>
            </w:r>
          </w:p>
        </w:tc>
        <w:tc>
          <w:tcPr>
            <w:tcW w:w="7122" w:type="dxa"/>
          </w:tcPr>
          <w:p w14:paraId="4707BE42" w14:textId="77777777" w:rsidR="002B40E1" w:rsidRPr="001E5A2A" w:rsidRDefault="002B40E1" w:rsidP="00EE07DD">
            <w:pPr>
              <w:spacing w:after="0" w:line="240" w:lineRule="auto"/>
              <w:rPr>
                <w:rFonts w:ascii="Arial" w:hAnsi="Arial" w:cs="Arial"/>
                <w:sz w:val="22"/>
                <w:szCs w:val="22"/>
              </w:rPr>
            </w:pPr>
            <w:r w:rsidRPr="001E5A2A">
              <w:rPr>
                <w:rFonts w:ascii="Arial" w:hAnsi="Arial" w:cs="Arial"/>
                <w:sz w:val="22"/>
                <w:szCs w:val="22"/>
              </w:rPr>
              <w:t>Electric cables with extruded solid dielectric insulation for fixed installations (300/500 V to 1900/3300 V) Part 6: Service cables</w:t>
            </w:r>
          </w:p>
        </w:tc>
      </w:tr>
      <w:tr w:rsidR="002B40E1" w:rsidRPr="001E5A2A" w14:paraId="7D808462" w14:textId="77777777" w:rsidTr="006F7A6D">
        <w:trPr>
          <w:cantSplit/>
        </w:trPr>
        <w:tc>
          <w:tcPr>
            <w:tcW w:w="534" w:type="dxa"/>
          </w:tcPr>
          <w:p w14:paraId="10F6992E" w14:textId="77777777" w:rsidR="002B40E1" w:rsidRPr="001E5A2A" w:rsidRDefault="002B40E1" w:rsidP="00EE07DD">
            <w:pPr>
              <w:pStyle w:val="ListParagraph"/>
              <w:numPr>
                <w:ilvl w:val="0"/>
                <w:numId w:val="22"/>
              </w:numPr>
              <w:spacing w:after="0" w:line="240" w:lineRule="auto"/>
              <w:rPr>
                <w:rFonts w:ascii="Arial" w:hAnsi="Arial" w:cs="Arial"/>
                <w:sz w:val="22"/>
                <w:szCs w:val="22"/>
              </w:rPr>
            </w:pPr>
          </w:p>
        </w:tc>
        <w:tc>
          <w:tcPr>
            <w:tcW w:w="1902" w:type="dxa"/>
          </w:tcPr>
          <w:p w14:paraId="5F5F25C4" w14:textId="77777777" w:rsidR="002B40E1" w:rsidRPr="001E5A2A" w:rsidRDefault="002B40E1" w:rsidP="00EE07DD">
            <w:pPr>
              <w:spacing w:line="240" w:lineRule="auto"/>
              <w:rPr>
                <w:rFonts w:ascii="Arial" w:hAnsi="Arial" w:cs="Arial"/>
                <w:sz w:val="22"/>
                <w:szCs w:val="22"/>
              </w:rPr>
            </w:pPr>
            <w:r w:rsidRPr="001E5A2A">
              <w:rPr>
                <w:rFonts w:ascii="Arial" w:hAnsi="Arial" w:cs="Arial"/>
                <w:sz w:val="22"/>
                <w:szCs w:val="22"/>
              </w:rPr>
              <w:t>SANS 10198-1</w:t>
            </w:r>
          </w:p>
        </w:tc>
        <w:tc>
          <w:tcPr>
            <w:tcW w:w="7122" w:type="dxa"/>
          </w:tcPr>
          <w:p w14:paraId="6038C8E9" w14:textId="77777777" w:rsidR="002B40E1" w:rsidRPr="001E5A2A" w:rsidRDefault="002B40E1" w:rsidP="00EE07DD">
            <w:pPr>
              <w:spacing w:after="0" w:line="240" w:lineRule="auto"/>
              <w:rPr>
                <w:rFonts w:ascii="Arial" w:hAnsi="Arial" w:cs="Arial"/>
                <w:sz w:val="22"/>
                <w:szCs w:val="22"/>
              </w:rPr>
            </w:pPr>
            <w:r w:rsidRPr="001E5A2A">
              <w:rPr>
                <w:rFonts w:ascii="Arial" w:hAnsi="Arial" w:cs="Arial"/>
                <w:sz w:val="22"/>
                <w:szCs w:val="22"/>
              </w:rPr>
              <w:t>The selection, handling and installation of electric power cables of rating not exceeding 33 kV Part 1: Definitions and statutory requirements</w:t>
            </w:r>
          </w:p>
        </w:tc>
      </w:tr>
      <w:tr w:rsidR="002B40E1" w:rsidRPr="001E5A2A" w14:paraId="60058C88" w14:textId="77777777" w:rsidTr="006F7A6D">
        <w:trPr>
          <w:cantSplit/>
        </w:trPr>
        <w:tc>
          <w:tcPr>
            <w:tcW w:w="534" w:type="dxa"/>
          </w:tcPr>
          <w:p w14:paraId="46639977" w14:textId="77777777" w:rsidR="002B40E1" w:rsidRPr="001E5A2A" w:rsidRDefault="002B40E1" w:rsidP="00EE07DD">
            <w:pPr>
              <w:pStyle w:val="ListParagraph"/>
              <w:numPr>
                <w:ilvl w:val="0"/>
                <w:numId w:val="22"/>
              </w:numPr>
              <w:spacing w:after="0" w:line="240" w:lineRule="auto"/>
              <w:rPr>
                <w:rFonts w:ascii="Arial" w:hAnsi="Arial" w:cs="Arial"/>
                <w:sz w:val="22"/>
                <w:szCs w:val="22"/>
              </w:rPr>
            </w:pPr>
          </w:p>
        </w:tc>
        <w:tc>
          <w:tcPr>
            <w:tcW w:w="1902" w:type="dxa"/>
          </w:tcPr>
          <w:p w14:paraId="7603396D" w14:textId="77777777" w:rsidR="002B40E1" w:rsidRPr="001E5A2A" w:rsidRDefault="002B40E1" w:rsidP="00EE07DD">
            <w:pPr>
              <w:spacing w:line="240" w:lineRule="auto"/>
              <w:rPr>
                <w:rFonts w:ascii="Arial" w:hAnsi="Arial" w:cs="Arial"/>
                <w:sz w:val="22"/>
                <w:szCs w:val="22"/>
              </w:rPr>
            </w:pPr>
            <w:r w:rsidRPr="001E5A2A">
              <w:rPr>
                <w:rFonts w:ascii="Arial" w:hAnsi="Arial" w:cs="Arial"/>
                <w:sz w:val="22"/>
                <w:szCs w:val="22"/>
              </w:rPr>
              <w:t>SANS 10198-2</w:t>
            </w:r>
          </w:p>
        </w:tc>
        <w:tc>
          <w:tcPr>
            <w:tcW w:w="7122" w:type="dxa"/>
          </w:tcPr>
          <w:p w14:paraId="74BF0A93" w14:textId="77777777" w:rsidR="002B40E1" w:rsidRPr="001E5A2A" w:rsidRDefault="002B40E1" w:rsidP="00EE07DD">
            <w:pPr>
              <w:spacing w:after="0" w:line="240" w:lineRule="auto"/>
              <w:rPr>
                <w:rFonts w:ascii="Arial" w:hAnsi="Arial" w:cs="Arial"/>
                <w:sz w:val="22"/>
                <w:szCs w:val="22"/>
              </w:rPr>
            </w:pPr>
            <w:r w:rsidRPr="001E5A2A">
              <w:rPr>
                <w:rFonts w:ascii="Arial" w:hAnsi="Arial" w:cs="Arial"/>
                <w:sz w:val="22"/>
                <w:szCs w:val="22"/>
              </w:rPr>
              <w:t>The selection, handling and installation of electric power cables of rating not exceeding 33 kV Part 2: Selection of cable type and methods of installation</w:t>
            </w:r>
          </w:p>
        </w:tc>
      </w:tr>
      <w:tr w:rsidR="002B40E1" w:rsidRPr="001E5A2A" w14:paraId="4C970846" w14:textId="77777777" w:rsidTr="006F7A6D">
        <w:trPr>
          <w:cantSplit/>
        </w:trPr>
        <w:tc>
          <w:tcPr>
            <w:tcW w:w="534" w:type="dxa"/>
          </w:tcPr>
          <w:p w14:paraId="4FED233C" w14:textId="77777777" w:rsidR="002B40E1" w:rsidRPr="001E5A2A" w:rsidRDefault="002B40E1" w:rsidP="00EE07DD">
            <w:pPr>
              <w:pStyle w:val="ListParagraph"/>
              <w:numPr>
                <w:ilvl w:val="0"/>
                <w:numId w:val="22"/>
              </w:numPr>
              <w:spacing w:after="0" w:line="240" w:lineRule="auto"/>
              <w:rPr>
                <w:rFonts w:ascii="Arial" w:hAnsi="Arial" w:cs="Arial"/>
                <w:sz w:val="22"/>
                <w:szCs w:val="22"/>
              </w:rPr>
            </w:pPr>
          </w:p>
        </w:tc>
        <w:tc>
          <w:tcPr>
            <w:tcW w:w="1902" w:type="dxa"/>
          </w:tcPr>
          <w:p w14:paraId="576D88DE" w14:textId="77777777" w:rsidR="002B40E1" w:rsidRPr="001E5A2A" w:rsidRDefault="002B40E1" w:rsidP="00EE07DD">
            <w:pPr>
              <w:spacing w:line="240" w:lineRule="auto"/>
              <w:rPr>
                <w:rFonts w:ascii="Arial" w:hAnsi="Arial" w:cs="Arial"/>
                <w:sz w:val="22"/>
                <w:szCs w:val="22"/>
              </w:rPr>
            </w:pPr>
            <w:r w:rsidRPr="001E5A2A">
              <w:rPr>
                <w:rFonts w:ascii="Arial" w:hAnsi="Arial" w:cs="Arial"/>
                <w:sz w:val="22"/>
                <w:szCs w:val="22"/>
              </w:rPr>
              <w:t>SANS 10198-3</w:t>
            </w:r>
          </w:p>
        </w:tc>
        <w:tc>
          <w:tcPr>
            <w:tcW w:w="7122" w:type="dxa"/>
          </w:tcPr>
          <w:p w14:paraId="20287ED9" w14:textId="77777777" w:rsidR="002B40E1" w:rsidRPr="001E5A2A" w:rsidRDefault="002B40E1" w:rsidP="00EE07DD">
            <w:pPr>
              <w:spacing w:after="0" w:line="240" w:lineRule="auto"/>
              <w:rPr>
                <w:rFonts w:ascii="Arial" w:hAnsi="Arial" w:cs="Arial"/>
                <w:sz w:val="22"/>
                <w:szCs w:val="22"/>
              </w:rPr>
            </w:pPr>
            <w:r w:rsidRPr="001E5A2A">
              <w:rPr>
                <w:rFonts w:ascii="Arial" w:hAnsi="Arial" w:cs="Arial"/>
                <w:sz w:val="22"/>
                <w:szCs w:val="22"/>
              </w:rPr>
              <w:t xml:space="preserve">The selection, handling and installation of electric power cables of rating not exceeding 33 kV Part 3: </w:t>
            </w:r>
            <w:proofErr w:type="spellStart"/>
            <w:r w:rsidRPr="001E5A2A">
              <w:rPr>
                <w:rFonts w:ascii="Arial" w:hAnsi="Arial" w:cs="Arial"/>
                <w:sz w:val="22"/>
                <w:szCs w:val="22"/>
              </w:rPr>
              <w:t>Earthing</w:t>
            </w:r>
            <w:proofErr w:type="spellEnd"/>
            <w:r w:rsidRPr="001E5A2A">
              <w:rPr>
                <w:rFonts w:ascii="Arial" w:hAnsi="Arial" w:cs="Arial"/>
                <w:sz w:val="22"/>
                <w:szCs w:val="22"/>
              </w:rPr>
              <w:t xml:space="preserve"> systems - general provisions</w:t>
            </w:r>
          </w:p>
        </w:tc>
      </w:tr>
      <w:tr w:rsidR="002B40E1" w:rsidRPr="001E5A2A" w14:paraId="32DB9A45" w14:textId="77777777" w:rsidTr="006F7A6D">
        <w:trPr>
          <w:cantSplit/>
        </w:trPr>
        <w:tc>
          <w:tcPr>
            <w:tcW w:w="534" w:type="dxa"/>
          </w:tcPr>
          <w:p w14:paraId="59253D2B" w14:textId="77777777" w:rsidR="002B40E1" w:rsidRPr="001E5A2A" w:rsidRDefault="002B40E1" w:rsidP="00EE07DD">
            <w:pPr>
              <w:pStyle w:val="ListParagraph"/>
              <w:numPr>
                <w:ilvl w:val="0"/>
                <w:numId w:val="22"/>
              </w:numPr>
              <w:spacing w:after="0" w:line="240" w:lineRule="auto"/>
              <w:rPr>
                <w:rFonts w:ascii="Arial" w:hAnsi="Arial" w:cs="Arial"/>
                <w:sz w:val="22"/>
                <w:szCs w:val="22"/>
              </w:rPr>
            </w:pPr>
          </w:p>
        </w:tc>
        <w:tc>
          <w:tcPr>
            <w:tcW w:w="1902" w:type="dxa"/>
          </w:tcPr>
          <w:p w14:paraId="04A88F5D" w14:textId="77777777" w:rsidR="002B40E1" w:rsidRPr="001E5A2A" w:rsidRDefault="002B40E1" w:rsidP="00EE07DD">
            <w:pPr>
              <w:spacing w:line="240" w:lineRule="auto"/>
              <w:rPr>
                <w:rFonts w:ascii="Arial" w:hAnsi="Arial" w:cs="Arial"/>
                <w:sz w:val="22"/>
                <w:szCs w:val="22"/>
              </w:rPr>
            </w:pPr>
            <w:r w:rsidRPr="001E5A2A">
              <w:rPr>
                <w:rFonts w:ascii="Arial" w:hAnsi="Arial" w:cs="Arial"/>
                <w:sz w:val="22"/>
                <w:szCs w:val="22"/>
              </w:rPr>
              <w:t>SANS 10198-4</w:t>
            </w:r>
          </w:p>
        </w:tc>
        <w:tc>
          <w:tcPr>
            <w:tcW w:w="7122" w:type="dxa"/>
          </w:tcPr>
          <w:p w14:paraId="5190961C" w14:textId="77777777" w:rsidR="002B40E1" w:rsidRPr="001E5A2A" w:rsidRDefault="002B40E1" w:rsidP="00EE07DD">
            <w:pPr>
              <w:spacing w:after="0" w:line="240" w:lineRule="auto"/>
              <w:rPr>
                <w:rFonts w:ascii="Arial" w:hAnsi="Arial" w:cs="Arial"/>
                <w:sz w:val="22"/>
                <w:szCs w:val="22"/>
              </w:rPr>
            </w:pPr>
            <w:r w:rsidRPr="001E5A2A">
              <w:rPr>
                <w:rFonts w:ascii="Arial" w:hAnsi="Arial" w:cs="Arial"/>
                <w:sz w:val="22"/>
                <w:szCs w:val="22"/>
              </w:rPr>
              <w:t>The selection, handling and installation of electric power cables of rating not exceeding 33 kV Part 4: Current ratings</w:t>
            </w:r>
          </w:p>
        </w:tc>
      </w:tr>
      <w:tr w:rsidR="002B40E1" w:rsidRPr="001E5A2A" w14:paraId="224DBF39" w14:textId="77777777" w:rsidTr="006F7A6D">
        <w:trPr>
          <w:cantSplit/>
        </w:trPr>
        <w:tc>
          <w:tcPr>
            <w:tcW w:w="534" w:type="dxa"/>
          </w:tcPr>
          <w:p w14:paraId="2DBA2AB3" w14:textId="77777777" w:rsidR="002B40E1" w:rsidRPr="001E5A2A" w:rsidRDefault="002B40E1" w:rsidP="00EE07DD">
            <w:pPr>
              <w:pStyle w:val="ListParagraph"/>
              <w:numPr>
                <w:ilvl w:val="0"/>
                <w:numId w:val="22"/>
              </w:numPr>
              <w:spacing w:after="0" w:line="240" w:lineRule="auto"/>
              <w:rPr>
                <w:rFonts w:ascii="Arial" w:hAnsi="Arial" w:cs="Arial"/>
                <w:sz w:val="22"/>
                <w:szCs w:val="22"/>
              </w:rPr>
            </w:pPr>
          </w:p>
        </w:tc>
        <w:tc>
          <w:tcPr>
            <w:tcW w:w="1902" w:type="dxa"/>
          </w:tcPr>
          <w:p w14:paraId="5A04E280" w14:textId="77777777" w:rsidR="002B40E1" w:rsidRPr="001E5A2A" w:rsidRDefault="002B40E1" w:rsidP="00EE07DD">
            <w:pPr>
              <w:spacing w:after="0" w:line="240" w:lineRule="auto"/>
              <w:rPr>
                <w:rFonts w:ascii="Arial" w:hAnsi="Arial" w:cs="Arial"/>
                <w:sz w:val="22"/>
                <w:szCs w:val="22"/>
              </w:rPr>
            </w:pPr>
            <w:r w:rsidRPr="001E5A2A">
              <w:rPr>
                <w:rFonts w:ascii="Arial" w:hAnsi="Arial" w:cs="Arial"/>
                <w:sz w:val="22"/>
                <w:szCs w:val="22"/>
              </w:rPr>
              <w:t>SANS 10198-5</w:t>
            </w:r>
          </w:p>
        </w:tc>
        <w:tc>
          <w:tcPr>
            <w:tcW w:w="7122" w:type="dxa"/>
          </w:tcPr>
          <w:p w14:paraId="087241AA" w14:textId="77777777" w:rsidR="002B40E1" w:rsidRPr="001E5A2A" w:rsidRDefault="002B40E1" w:rsidP="00EE07DD">
            <w:pPr>
              <w:spacing w:after="0" w:line="240" w:lineRule="auto"/>
              <w:rPr>
                <w:rFonts w:ascii="Arial" w:hAnsi="Arial" w:cs="Arial"/>
                <w:sz w:val="22"/>
                <w:szCs w:val="22"/>
              </w:rPr>
            </w:pPr>
            <w:r w:rsidRPr="001E5A2A">
              <w:rPr>
                <w:rFonts w:ascii="Arial" w:hAnsi="Arial" w:cs="Arial"/>
                <w:sz w:val="22"/>
                <w:szCs w:val="22"/>
              </w:rPr>
              <w:t>The selection, handling and installation of electric power cables of rating not exceeding 33 kV Part 5: Determination of thermal and electrical resistivity of soil</w:t>
            </w:r>
          </w:p>
        </w:tc>
      </w:tr>
      <w:tr w:rsidR="002B40E1" w:rsidRPr="001E5A2A" w14:paraId="2558E284" w14:textId="77777777" w:rsidTr="006F7A6D">
        <w:trPr>
          <w:cantSplit/>
        </w:trPr>
        <w:tc>
          <w:tcPr>
            <w:tcW w:w="534" w:type="dxa"/>
          </w:tcPr>
          <w:p w14:paraId="1BADA47B" w14:textId="77777777" w:rsidR="002B40E1" w:rsidRPr="001E5A2A" w:rsidRDefault="002B40E1" w:rsidP="00EE07DD">
            <w:pPr>
              <w:pStyle w:val="ListParagraph"/>
              <w:numPr>
                <w:ilvl w:val="0"/>
                <w:numId w:val="22"/>
              </w:numPr>
              <w:spacing w:after="0" w:line="240" w:lineRule="auto"/>
              <w:rPr>
                <w:rFonts w:ascii="Arial" w:hAnsi="Arial" w:cs="Arial"/>
                <w:sz w:val="22"/>
                <w:szCs w:val="22"/>
              </w:rPr>
            </w:pPr>
          </w:p>
        </w:tc>
        <w:tc>
          <w:tcPr>
            <w:tcW w:w="1902" w:type="dxa"/>
          </w:tcPr>
          <w:p w14:paraId="6F8BD40E" w14:textId="77777777" w:rsidR="002B40E1" w:rsidRPr="001E5A2A" w:rsidRDefault="002B40E1" w:rsidP="00EE07DD">
            <w:pPr>
              <w:spacing w:after="0" w:line="240" w:lineRule="auto"/>
              <w:rPr>
                <w:rFonts w:ascii="Arial" w:hAnsi="Arial" w:cs="Arial"/>
                <w:sz w:val="22"/>
                <w:szCs w:val="22"/>
              </w:rPr>
            </w:pPr>
            <w:r w:rsidRPr="001E5A2A">
              <w:rPr>
                <w:rFonts w:ascii="Arial" w:hAnsi="Arial" w:cs="Arial"/>
                <w:sz w:val="22"/>
                <w:szCs w:val="22"/>
              </w:rPr>
              <w:t>SANS 10198-6</w:t>
            </w:r>
          </w:p>
        </w:tc>
        <w:tc>
          <w:tcPr>
            <w:tcW w:w="7122" w:type="dxa"/>
          </w:tcPr>
          <w:p w14:paraId="625300F7" w14:textId="77777777" w:rsidR="002B40E1" w:rsidRPr="001E5A2A" w:rsidRDefault="002B40E1" w:rsidP="00EE07DD">
            <w:pPr>
              <w:spacing w:after="0" w:line="240" w:lineRule="auto"/>
              <w:rPr>
                <w:rFonts w:ascii="Arial" w:hAnsi="Arial" w:cs="Arial"/>
                <w:sz w:val="22"/>
                <w:szCs w:val="22"/>
              </w:rPr>
            </w:pPr>
            <w:r w:rsidRPr="001E5A2A">
              <w:rPr>
                <w:rFonts w:ascii="Arial" w:hAnsi="Arial" w:cs="Arial"/>
                <w:sz w:val="22"/>
                <w:szCs w:val="22"/>
              </w:rPr>
              <w:t>The selection, handling and installation of electric power cables of rating not exceeding 33 kV Part 6: Transportation and storage</w:t>
            </w:r>
          </w:p>
        </w:tc>
      </w:tr>
      <w:tr w:rsidR="002B40E1" w:rsidRPr="001E5A2A" w14:paraId="3FBE773F" w14:textId="77777777" w:rsidTr="006F7A6D">
        <w:trPr>
          <w:cantSplit/>
        </w:trPr>
        <w:tc>
          <w:tcPr>
            <w:tcW w:w="534" w:type="dxa"/>
          </w:tcPr>
          <w:p w14:paraId="5DF6B32D" w14:textId="77777777" w:rsidR="002B40E1" w:rsidRPr="001E5A2A" w:rsidRDefault="002B40E1" w:rsidP="00EE07DD">
            <w:pPr>
              <w:pStyle w:val="ListParagraph"/>
              <w:numPr>
                <w:ilvl w:val="0"/>
                <w:numId w:val="22"/>
              </w:numPr>
              <w:spacing w:after="0" w:line="240" w:lineRule="auto"/>
              <w:rPr>
                <w:rFonts w:ascii="Arial" w:hAnsi="Arial" w:cs="Arial"/>
                <w:sz w:val="22"/>
                <w:szCs w:val="22"/>
              </w:rPr>
            </w:pPr>
          </w:p>
        </w:tc>
        <w:tc>
          <w:tcPr>
            <w:tcW w:w="1902" w:type="dxa"/>
          </w:tcPr>
          <w:p w14:paraId="5C449B4A" w14:textId="77777777" w:rsidR="002B40E1" w:rsidRPr="001E5A2A" w:rsidRDefault="002B40E1" w:rsidP="00EE07DD">
            <w:pPr>
              <w:spacing w:after="0" w:line="240" w:lineRule="auto"/>
              <w:rPr>
                <w:rFonts w:ascii="Arial" w:hAnsi="Arial" w:cs="Arial"/>
                <w:sz w:val="22"/>
                <w:szCs w:val="22"/>
              </w:rPr>
            </w:pPr>
            <w:r w:rsidRPr="001E5A2A">
              <w:rPr>
                <w:rFonts w:ascii="Arial" w:hAnsi="Arial" w:cs="Arial"/>
                <w:sz w:val="22"/>
                <w:szCs w:val="22"/>
              </w:rPr>
              <w:t>SANS 10198-7</w:t>
            </w:r>
          </w:p>
        </w:tc>
        <w:tc>
          <w:tcPr>
            <w:tcW w:w="7122" w:type="dxa"/>
          </w:tcPr>
          <w:p w14:paraId="4F064CD5" w14:textId="77777777" w:rsidR="002B40E1" w:rsidRPr="001E5A2A" w:rsidRDefault="002B40E1" w:rsidP="00EE07DD">
            <w:pPr>
              <w:spacing w:after="0" w:line="240" w:lineRule="auto"/>
              <w:rPr>
                <w:rFonts w:ascii="Arial" w:hAnsi="Arial" w:cs="Arial"/>
                <w:sz w:val="22"/>
                <w:szCs w:val="22"/>
              </w:rPr>
            </w:pPr>
            <w:r w:rsidRPr="001E5A2A">
              <w:rPr>
                <w:rFonts w:ascii="Arial" w:hAnsi="Arial" w:cs="Arial"/>
                <w:sz w:val="22"/>
                <w:szCs w:val="22"/>
              </w:rPr>
              <w:t>The selection, handling and installation of electric power cables of rating not exceeding 33 kV Part 7: Safety precautions</w:t>
            </w:r>
          </w:p>
        </w:tc>
      </w:tr>
      <w:tr w:rsidR="002B40E1" w:rsidRPr="001E5A2A" w14:paraId="63968BE6" w14:textId="77777777" w:rsidTr="006F7A6D">
        <w:trPr>
          <w:cantSplit/>
        </w:trPr>
        <w:tc>
          <w:tcPr>
            <w:tcW w:w="534" w:type="dxa"/>
          </w:tcPr>
          <w:p w14:paraId="08F18CFF" w14:textId="77777777" w:rsidR="002B40E1" w:rsidRPr="001E5A2A" w:rsidRDefault="002B40E1" w:rsidP="00EE07DD">
            <w:pPr>
              <w:pStyle w:val="ListParagraph"/>
              <w:numPr>
                <w:ilvl w:val="0"/>
                <w:numId w:val="22"/>
              </w:numPr>
              <w:spacing w:after="0" w:line="240" w:lineRule="auto"/>
              <w:rPr>
                <w:rFonts w:ascii="Arial" w:hAnsi="Arial" w:cs="Arial"/>
                <w:sz w:val="22"/>
                <w:szCs w:val="22"/>
              </w:rPr>
            </w:pPr>
          </w:p>
        </w:tc>
        <w:tc>
          <w:tcPr>
            <w:tcW w:w="1902" w:type="dxa"/>
          </w:tcPr>
          <w:p w14:paraId="35BAD5B3" w14:textId="77777777" w:rsidR="002B40E1" w:rsidRPr="001E5A2A" w:rsidRDefault="002B40E1" w:rsidP="00EE07DD">
            <w:pPr>
              <w:spacing w:after="0" w:line="240" w:lineRule="auto"/>
              <w:rPr>
                <w:rFonts w:ascii="Arial" w:hAnsi="Arial" w:cs="Arial"/>
                <w:sz w:val="22"/>
                <w:szCs w:val="22"/>
              </w:rPr>
            </w:pPr>
            <w:r w:rsidRPr="001E5A2A">
              <w:rPr>
                <w:rFonts w:ascii="Arial" w:hAnsi="Arial" w:cs="Arial"/>
                <w:sz w:val="22"/>
                <w:szCs w:val="22"/>
              </w:rPr>
              <w:t>SANS 10198-8</w:t>
            </w:r>
          </w:p>
        </w:tc>
        <w:tc>
          <w:tcPr>
            <w:tcW w:w="7122" w:type="dxa"/>
          </w:tcPr>
          <w:p w14:paraId="5BA4FD4E" w14:textId="77777777" w:rsidR="002B40E1" w:rsidRPr="001E5A2A" w:rsidRDefault="002B40E1" w:rsidP="00EE07DD">
            <w:pPr>
              <w:spacing w:after="0" w:line="240" w:lineRule="auto"/>
              <w:rPr>
                <w:rFonts w:ascii="Arial" w:hAnsi="Arial" w:cs="Arial"/>
                <w:sz w:val="22"/>
                <w:szCs w:val="22"/>
              </w:rPr>
            </w:pPr>
            <w:r w:rsidRPr="001E5A2A">
              <w:rPr>
                <w:rFonts w:ascii="Arial" w:hAnsi="Arial" w:cs="Arial"/>
                <w:sz w:val="22"/>
                <w:szCs w:val="22"/>
              </w:rPr>
              <w:t>The selection, handling and installation of electric power cables of rating not exceeding 33 kV Part 8: Cable laying and installation</w:t>
            </w:r>
          </w:p>
        </w:tc>
      </w:tr>
      <w:tr w:rsidR="002B40E1" w:rsidRPr="001E5A2A" w14:paraId="35F51135" w14:textId="77777777" w:rsidTr="006F7A6D">
        <w:trPr>
          <w:cantSplit/>
        </w:trPr>
        <w:tc>
          <w:tcPr>
            <w:tcW w:w="534" w:type="dxa"/>
          </w:tcPr>
          <w:p w14:paraId="2181EC58" w14:textId="77777777" w:rsidR="002B40E1" w:rsidRPr="001E5A2A" w:rsidRDefault="002B40E1" w:rsidP="00EE07DD">
            <w:pPr>
              <w:pStyle w:val="ListParagraph"/>
              <w:numPr>
                <w:ilvl w:val="0"/>
                <w:numId w:val="22"/>
              </w:numPr>
              <w:spacing w:after="0" w:line="240" w:lineRule="auto"/>
              <w:rPr>
                <w:rFonts w:ascii="Arial" w:hAnsi="Arial" w:cs="Arial"/>
                <w:sz w:val="22"/>
                <w:szCs w:val="22"/>
              </w:rPr>
            </w:pPr>
          </w:p>
        </w:tc>
        <w:tc>
          <w:tcPr>
            <w:tcW w:w="1902" w:type="dxa"/>
          </w:tcPr>
          <w:p w14:paraId="1054B421" w14:textId="77777777" w:rsidR="002B40E1" w:rsidRPr="001E5A2A" w:rsidRDefault="002B40E1" w:rsidP="00EE07DD">
            <w:pPr>
              <w:spacing w:after="0" w:line="240" w:lineRule="auto"/>
              <w:rPr>
                <w:rFonts w:ascii="Arial" w:hAnsi="Arial" w:cs="Arial"/>
                <w:sz w:val="22"/>
                <w:szCs w:val="22"/>
              </w:rPr>
            </w:pPr>
            <w:r w:rsidRPr="001E5A2A">
              <w:rPr>
                <w:rFonts w:ascii="Arial" w:hAnsi="Arial" w:cs="Arial"/>
                <w:sz w:val="22"/>
                <w:szCs w:val="22"/>
              </w:rPr>
              <w:t>SANS 10198-9</w:t>
            </w:r>
          </w:p>
        </w:tc>
        <w:tc>
          <w:tcPr>
            <w:tcW w:w="7122" w:type="dxa"/>
          </w:tcPr>
          <w:p w14:paraId="1C8F0665" w14:textId="77777777" w:rsidR="002B40E1" w:rsidRPr="001E5A2A" w:rsidRDefault="002B40E1" w:rsidP="00EE07DD">
            <w:pPr>
              <w:spacing w:after="0" w:line="240" w:lineRule="auto"/>
              <w:rPr>
                <w:rFonts w:ascii="Arial" w:hAnsi="Arial" w:cs="Arial"/>
                <w:sz w:val="22"/>
                <w:szCs w:val="22"/>
              </w:rPr>
            </w:pPr>
            <w:r w:rsidRPr="001E5A2A">
              <w:rPr>
                <w:rFonts w:ascii="Arial" w:hAnsi="Arial" w:cs="Arial"/>
                <w:sz w:val="22"/>
                <w:szCs w:val="22"/>
              </w:rPr>
              <w:t>The selection, handling and installation of electric power cables of rating not exceeding 33 kV Part 9: Jointing and termination of extruded solid dielectric-insulated cables up to 3,3 kV</w:t>
            </w:r>
          </w:p>
        </w:tc>
      </w:tr>
      <w:tr w:rsidR="002B40E1" w:rsidRPr="001E5A2A" w14:paraId="663C6528" w14:textId="77777777" w:rsidTr="006F7A6D">
        <w:trPr>
          <w:cantSplit/>
        </w:trPr>
        <w:tc>
          <w:tcPr>
            <w:tcW w:w="534" w:type="dxa"/>
          </w:tcPr>
          <w:p w14:paraId="15A1E0CB" w14:textId="77777777" w:rsidR="002B40E1" w:rsidRPr="001E5A2A" w:rsidRDefault="002B40E1" w:rsidP="00EE07DD">
            <w:pPr>
              <w:pStyle w:val="ListParagraph"/>
              <w:numPr>
                <w:ilvl w:val="0"/>
                <w:numId w:val="22"/>
              </w:numPr>
              <w:spacing w:after="0" w:line="240" w:lineRule="auto"/>
              <w:rPr>
                <w:rFonts w:ascii="Arial" w:hAnsi="Arial" w:cs="Arial"/>
                <w:sz w:val="22"/>
                <w:szCs w:val="22"/>
              </w:rPr>
            </w:pPr>
          </w:p>
        </w:tc>
        <w:tc>
          <w:tcPr>
            <w:tcW w:w="1902" w:type="dxa"/>
          </w:tcPr>
          <w:p w14:paraId="7E398A9C" w14:textId="77777777" w:rsidR="002B40E1" w:rsidRPr="001E5A2A" w:rsidRDefault="002B40E1" w:rsidP="00EE07DD">
            <w:pPr>
              <w:spacing w:after="0" w:line="240" w:lineRule="auto"/>
              <w:rPr>
                <w:rFonts w:ascii="Arial" w:hAnsi="Arial" w:cs="Arial"/>
                <w:sz w:val="22"/>
                <w:szCs w:val="22"/>
              </w:rPr>
            </w:pPr>
            <w:r w:rsidRPr="001E5A2A">
              <w:rPr>
                <w:rFonts w:ascii="Arial" w:hAnsi="Arial" w:cs="Arial"/>
                <w:sz w:val="22"/>
                <w:szCs w:val="22"/>
              </w:rPr>
              <w:t>SANS 10198-10</w:t>
            </w:r>
          </w:p>
        </w:tc>
        <w:tc>
          <w:tcPr>
            <w:tcW w:w="7122" w:type="dxa"/>
          </w:tcPr>
          <w:p w14:paraId="00876BBA" w14:textId="77777777" w:rsidR="002B40E1" w:rsidRPr="001E5A2A" w:rsidRDefault="002B40E1" w:rsidP="00EE07DD">
            <w:pPr>
              <w:spacing w:after="0" w:line="240" w:lineRule="auto"/>
              <w:rPr>
                <w:rFonts w:ascii="Arial" w:hAnsi="Arial" w:cs="Arial"/>
                <w:sz w:val="22"/>
                <w:szCs w:val="22"/>
              </w:rPr>
            </w:pPr>
            <w:r w:rsidRPr="001E5A2A">
              <w:rPr>
                <w:rFonts w:ascii="Arial" w:hAnsi="Arial" w:cs="Arial"/>
                <w:sz w:val="22"/>
                <w:szCs w:val="22"/>
              </w:rPr>
              <w:t>The selection, handling and installation of electric power cables of rating not exceeding 33 kV Part 10: Jointing and termination of paper-insulated cables</w:t>
            </w:r>
          </w:p>
        </w:tc>
      </w:tr>
      <w:tr w:rsidR="002B40E1" w:rsidRPr="001E5A2A" w14:paraId="4514D460" w14:textId="77777777" w:rsidTr="006F7A6D">
        <w:trPr>
          <w:cantSplit/>
        </w:trPr>
        <w:tc>
          <w:tcPr>
            <w:tcW w:w="534" w:type="dxa"/>
          </w:tcPr>
          <w:p w14:paraId="36019E47" w14:textId="77777777" w:rsidR="002B40E1" w:rsidRPr="001E5A2A" w:rsidRDefault="002B40E1" w:rsidP="00EE07DD">
            <w:pPr>
              <w:pStyle w:val="ListParagraph"/>
              <w:numPr>
                <w:ilvl w:val="0"/>
                <w:numId w:val="22"/>
              </w:numPr>
              <w:spacing w:after="0" w:line="240" w:lineRule="auto"/>
              <w:rPr>
                <w:rFonts w:ascii="Arial" w:hAnsi="Arial" w:cs="Arial"/>
                <w:sz w:val="22"/>
                <w:szCs w:val="22"/>
              </w:rPr>
            </w:pPr>
          </w:p>
        </w:tc>
        <w:tc>
          <w:tcPr>
            <w:tcW w:w="1902" w:type="dxa"/>
          </w:tcPr>
          <w:p w14:paraId="7721DA90" w14:textId="77777777" w:rsidR="002B40E1" w:rsidRPr="001E5A2A" w:rsidRDefault="002B40E1" w:rsidP="00EE07DD">
            <w:pPr>
              <w:spacing w:after="0" w:line="240" w:lineRule="auto"/>
              <w:rPr>
                <w:rFonts w:ascii="Arial" w:hAnsi="Arial" w:cs="Arial"/>
                <w:sz w:val="22"/>
                <w:szCs w:val="22"/>
              </w:rPr>
            </w:pPr>
            <w:r w:rsidRPr="001E5A2A">
              <w:rPr>
                <w:rFonts w:ascii="Arial" w:hAnsi="Arial" w:cs="Arial"/>
                <w:sz w:val="22"/>
                <w:szCs w:val="22"/>
              </w:rPr>
              <w:t>SANS 10198-11</w:t>
            </w:r>
          </w:p>
        </w:tc>
        <w:tc>
          <w:tcPr>
            <w:tcW w:w="7122" w:type="dxa"/>
          </w:tcPr>
          <w:p w14:paraId="68CABF2B" w14:textId="77777777" w:rsidR="002B40E1" w:rsidRPr="001E5A2A" w:rsidRDefault="002B40E1" w:rsidP="00EE07DD">
            <w:pPr>
              <w:spacing w:after="0" w:line="240" w:lineRule="auto"/>
              <w:rPr>
                <w:rFonts w:ascii="Arial" w:hAnsi="Arial" w:cs="Arial"/>
                <w:sz w:val="22"/>
                <w:szCs w:val="22"/>
              </w:rPr>
            </w:pPr>
            <w:r w:rsidRPr="001E5A2A">
              <w:rPr>
                <w:rFonts w:ascii="Arial" w:hAnsi="Arial" w:cs="Arial"/>
                <w:sz w:val="22"/>
                <w:szCs w:val="22"/>
              </w:rPr>
              <w:t>The selection, handling and installation of electric power cables of rating not exceeding 33 kV Part 10: Jointing and termination of screened polymeric-insulated cables</w:t>
            </w:r>
          </w:p>
        </w:tc>
      </w:tr>
      <w:tr w:rsidR="002B40E1" w:rsidRPr="001E5A2A" w14:paraId="0C11E7C0" w14:textId="77777777" w:rsidTr="006F7A6D">
        <w:trPr>
          <w:cantSplit/>
        </w:trPr>
        <w:tc>
          <w:tcPr>
            <w:tcW w:w="534" w:type="dxa"/>
          </w:tcPr>
          <w:p w14:paraId="4B24351A" w14:textId="77777777" w:rsidR="002B40E1" w:rsidRPr="001E5A2A" w:rsidRDefault="002B40E1" w:rsidP="00EE07DD">
            <w:pPr>
              <w:pStyle w:val="ListParagraph"/>
              <w:numPr>
                <w:ilvl w:val="0"/>
                <w:numId w:val="22"/>
              </w:numPr>
              <w:spacing w:after="0" w:line="240" w:lineRule="auto"/>
              <w:rPr>
                <w:rFonts w:ascii="Arial" w:hAnsi="Arial" w:cs="Arial"/>
                <w:sz w:val="22"/>
                <w:szCs w:val="22"/>
              </w:rPr>
            </w:pPr>
          </w:p>
        </w:tc>
        <w:tc>
          <w:tcPr>
            <w:tcW w:w="1902" w:type="dxa"/>
          </w:tcPr>
          <w:p w14:paraId="4715F233" w14:textId="77777777" w:rsidR="002B40E1" w:rsidRPr="001E5A2A" w:rsidRDefault="002B40E1" w:rsidP="00EE07DD">
            <w:pPr>
              <w:spacing w:after="0" w:line="240" w:lineRule="auto"/>
              <w:rPr>
                <w:rFonts w:ascii="Arial" w:hAnsi="Arial" w:cs="Arial"/>
                <w:sz w:val="22"/>
                <w:szCs w:val="22"/>
              </w:rPr>
            </w:pPr>
            <w:r w:rsidRPr="001E5A2A">
              <w:rPr>
                <w:rFonts w:ascii="Arial" w:hAnsi="Arial" w:cs="Arial"/>
                <w:sz w:val="22"/>
                <w:szCs w:val="22"/>
              </w:rPr>
              <w:t>SANS 10198-12</w:t>
            </w:r>
          </w:p>
        </w:tc>
        <w:tc>
          <w:tcPr>
            <w:tcW w:w="7122" w:type="dxa"/>
          </w:tcPr>
          <w:p w14:paraId="2FF95A82" w14:textId="77777777" w:rsidR="002B40E1" w:rsidRPr="001E5A2A" w:rsidRDefault="002B40E1" w:rsidP="00EE07DD">
            <w:pPr>
              <w:spacing w:after="0" w:line="240" w:lineRule="auto"/>
              <w:rPr>
                <w:rFonts w:ascii="Arial" w:hAnsi="Arial" w:cs="Arial"/>
                <w:sz w:val="22"/>
                <w:szCs w:val="22"/>
              </w:rPr>
            </w:pPr>
            <w:r w:rsidRPr="001E5A2A">
              <w:rPr>
                <w:rFonts w:ascii="Arial" w:hAnsi="Arial" w:cs="Arial"/>
                <w:sz w:val="22"/>
                <w:szCs w:val="22"/>
              </w:rPr>
              <w:t xml:space="preserve">The selection, handling and installation of electric power cables of rating not exceeding 33 kV Part 12: Installation of </w:t>
            </w:r>
            <w:proofErr w:type="spellStart"/>
            <w:r w:rsidRPr="001E5A2A">
              <w:rPr>
                <w:rFonts w:ascii="Arial" w:hAnsi="Arial" w:cs="Arial"/>
                <w:sz w:val="22"/>
                <w:szCs w:val="22"/>
              </w:rPr>
              <w:t>earthing</w:t>
            </w:r>
            <w:proofErr w:type="spellEnd"/>
            <w:r w:rsidRPr="001E5A2A">
              <w:rPr>
                <w:rFonts w:ascii="Arial" w:hAnsi="Arial" w:cs="Arial"/>
                <w:sz w:val="22"/>
                <w:szCs w:val="22"/>
              </w:rPr>
              <w:t xml:space="preserve"> system</w:t>
            </w:r>
          </w:p>
        </w:tc>
      </w:tr>
      <w:tr w:rsidR="002B40E1" w:rsidRPr="001E5A2A" w14:paraId="6BE44256" w14:textId="77777777" w:rsidTr="006F7A6D">
        <w:trPr>
          <w:cantSplit/>
        </w:trPr>
        <w:tc>
          <w:tcPr>
            <w:tcW w:w="534" w:type="dxa"/>
          </w:tcPr>
          <w:p w14:paraId="25F45EE8" w14:textId="77777777" w:rsidR="002B40E1" w:rsidRPr="001E5A2A" w:rsidRDefault="002B40E1" w:rsidP="00EE07DD">
            <w:pPr>
              <w:pStyle w:val="ListParagraph"/>
              <w:numPr>
                <w:ilvl w:val="0"/>
                <w:numId w:val="22"/>
              </w:numPr>
              <w:spacing w:after="0" w:line="240" w:lineRule="auto"/>
              <w:rPr>
                <w:rFonts w:ascii="Arial" w:hAnsi="Arial" w:cs="Arial"/>
                <w:sz w:val="22"/>
                <w:szCs w:val="22"/>
              </w:rPr>
            </w:pPr>
          </w:p>
        </w:tc>
        <w:tc>
          <w:tcPr>
            <w:tcW w:w="1902" w:type="dxa"/>
          </w:tcPr>
          <w:p w14:paraId="2AE9BFED" w14:textId="77777777" w:rsidR="002B40E1" w:rsidRPr="001E5A2A" w:rsidRDefault="002B40E1" w:rsidP="00EE07DD">
            <w:pPr>
              <w:spacing w:after="0" w:line="240" w:lineRule="auto"/>
              <w:rPr>
                <w:rFonts w:ascii="Arial" w:hAnsi="Arial" w:cs="Arial"/>
                <w:sz w:val="22"/>
                <w:szCs w:val="22"/>
              </w:rPr>
            </w:pPr>
            <w:r w:rsidRPr="001E5A2A">
              <w:rPr>
                <w:rFonts w:ascii="Arial" w:hAnsi="Arial" w:cs="Arial"/>
                <w:sz w:val="22"/>
                <w:szCs w:val="22"/>
              </w:rPr>
              <w:t>SANS 10198-13</w:t>
            </w:r>
          </w:p>
        </w:tc>
        <w:tc>
          <w:tcPr>
            <w:tcW w:w="7122" w:type="dxa"/>
          </w:tcPr>
          <w:p w14:paraId="6474B22D" w14:textId="77777777" w:rsidR="002B40E1" w:rsidRPr="001E5A2A" w:rsidRDefault="002B40E1" w:rsidP="00EE07DD">
            <w:pPr>
              <w:spacing w:after="0" w:line="240" w:lineRule="auto"/>
              <w:rPr>
                <w:rFonts w:ascii="Arial" w:hAnsi="Arial" w:cs="Arial"/>
                <w:sz w:val="22"/>
                <w:szCs w:val="22"/>
              </w:rPr>
            </w:pPr>
            <w:r w:rsidRPr="001E5A2A">
              <w:rPr>
                <w:rFonts w:ascii="Arial" w:hAnsi="Arial" w:cs="Arial"/>
                <w:sz w:val="22"/>
                <w:szCs w:val="22"/>
              </w:rPr>
              <w:t>The selection, handling and installation of electric power cables of rating not exceeding 33 kV Part 13: Testing, commissioning and fault location</w:t>
            </w:r>
          </w:p>
        </w:tc>
      </w:tr>
      <w:tr w:rsidR="002B40E1" w:rsidRPr="001E5A2A" w14:paraId="7791569F" w14:textId="77777777" w:rsidTr="006F7A6D">
        <w:trPr>
          <w:cantSplit/>
        </w:trPr>
        <w:tc>
          <w:tcPr>
            <w:tcW w:w="534" w:type="dxa"/>
          </w:tcPr>
          <w:p w14:paraId="2ED1BCDA" w14:textId="77777777" w:rsidR="002B40E1" w:rsidRPr="001E5A2A" w:rsidRDefault="002B40E1" w:rsidP="00EE07DD">
            <w:pPr>
              <w:pStyle w:val="ListParagraph"/>
              <w:numPr>
                <w:ilvl w:val="0"/>
                <w:numId w:val="22"/>
              </w:numPr>
              <w:spacing w:after="0" w:line="240" w:lineRule="auto"/>
              <w:rPr>
                <w:rFonts w:ascii="Arial" w:hAnsi="Arial" w:cs="Arial"/>
                <w:sz w:val="22"/>
                <w:szCs w:val="22"/>
              </w:rPr>
            </w:pPr>
          </w:p>
        </w:tc>
        <w:tc>
          <w:tcPr>
            <w:tcW w:w="1902" w:type="dxa"/>
          </w:tcPr>
          <w:p w14:paraId="3F46C858" w14:textId="77777777" w:rsidR="002B40E1" w:rsidRPr="001E5A2A" w:rsidRDefault="002B40E1" w:rsidP="00EE07DD">
            <w:pPr>
              <w:spacing w:after="0" w:line="240" w:lineRule="auto"/>
              <w:rPr>
                <w:rFonts w:ascii="Arial" w:hAnsi="Arial" w:cs="Arial"/>
                <w:sz w:val="22"/>
                <w:szCs w:val="22"/>
              </w:rPr>
            </w:pPr>
            <w:r w:rsidRPr="001E5A2A">
              <w:rPr>
                <w:rFonts w:ascii="Arial" w:hAnsi="Arial" w:cs="Arial"/>
                <w:color w:val="000000"/>
                <w:sz w:val="22"/>
                <w:szCs w:val="22"/>
              </w:rPr>
              <w:t>NRS 028</w:t>
            </w:r>
          </w:p>
        </w:tc>
        <w:tc>
          <w:tcPr>
            <w:tcW w:w="7122" w:type="dxa"/>
          </w:tcPr>
          <w:p w14:paraId="1980A6F2" w14:textId="77777777" w:rsidR="002B40E1" w:rsidRPr="001E5A2A" w:rsidRDefault="002B40E1" w:rsidP="00EE07DD">
            <w:pPr>
              <w:spacing w:after="0" w:line="240" w:lineRule="auto"/>
              <w:rPr>
                <w:rFonts w:ascii="Arial" w:hAnsi="Arial" w:cs="Arial"/>
                <w:sz w:val="22"/>
                <w:szCs w:val="22"/>
              </w:rPr>
            </w:pPr>
            <w:r w:rsidRPr="001E5A2A">
              <w:rPr>
                <w:rFonts w:ascii="Arial" w:hAnsi="Arial" w:cs="Arial"/>
                <w:color w:val="000000"/>
                <w:sz w:val="22"/>
                <w:szCs w:val="22"/>
              </w:rPr>
              <w:t>Cable lugs and ferrules for copper and aluminum conductors - Preferred requirements for applications in the electricity supply industry</w:t>
            </w:r>
          </w:p>
        </w:tc>
      </w:tr>
      <w:tr w:rsidR="002B40E1" w:rsidRPr="001E5A2A" w14:paraId="63DAB035" w14:textId="77777777" w:rsidTr="006F7A6D">
        <w:trPr>
          <w:cantSplit/>
        </w:trPr>
        <w:tc>
          <w:tcPr>
            <w:tcW w:w="534" w:type="dxa"/>
          </w:tcPr>
          <w:p w14:paraId="1DB50142" w14:textId="77777777" w:rsidR="002B40E1" w:rsidRPr="001E5A2A" w:rsidRDefault="002B40E1" w:rsidP="00EE07DD">
            <w:pPr>
              <w:pStyle w:val="ListParagraph"/>
              <w:numPr>
                <w:ilvl w:val="0"/>
                <w:numId w:val="22"/>
              </w:numPr>
              <w:spacing w:after="0" w:line="240" w:lineRule="auto"/>
              <w:rPr>
                <w:rFonts w:ascii="Arial" w:hAnsi="Arial" w:cs="Arial"/>
                <w:sz w:val="22"/>
                <w:szCs w:val="22"/>
              </w:rPr>
            </w:pPr>
          </w:p>
        </w:tc>
        <w:tc>
          <w:tcPr>
            <w:tcW w:w="1902" w:type="dxa"/>
          </w:tcPr>
          <w:p w14:paraId="43FDFF3E" w14:textId="77777777" w:rsidR="002B40E1" w:rsidRPr="001E5A2A" w:rsidRDefault="002B40E1" w:rsidP="00EE07DD">
            <w:pPr>
              <w:spacing w:after="0" w:line="240" w:lineRule="auto"/>
              <w:rPr>
                <w:rFonts w:ascii="Arial" w:hAnsi="Arial" w:cs="Arial"/>
                <w:color w:val="000000"/>
                <w:sz w:val="22"/>
                <w:szCs w:val="22"/>
              </w:rPr>
            </w:pPr>
            <w:r w:rsidRPr="001E5A2A">
              <w:rPr>
                <w:rFonts w:ascii="Arial" w:hAnsi="Arial" w:cs="Arial"/>
                <w:color w:val="000000"/>
                <w:sz w:val="22"/>
                <w:szCs w:val="22"/>
              </w:rPr>
              <w:t>NRS 053</w:t>
            </w:r>
          </w:p>
        </w:tc>
        <w:tc>
          <w:tcPr>
            <w:tcW w:w="7122" w:type="dxa"/>
          </w:tcPr>
          <w:p w14:paraId="0235C532" w14:textId="77777777" w:rsidR="002B40E1" w:rsidRPr="001E5A2A" w:rsidRDefault="002B40E1" w:rsidP="00EE07DD">
            <w:pPr>
              <w:spacing w:after="0" w:line="240" w:lineRule="auto"/>
              <w:rPr>
                <w:rFonts w:ascii="Arial" w:hAnsi="Arial" w:cs="Arial"/>
                <w:color w:val="000000"/>
                <w:sz w:val="22"/>
                <w:szCs w:val="22"/>
              </w:rPr>
            </w:pPr>
            <w:r w:rsidRPr="001E5A2A">
              <w:rPr>
                <w:rFonts w:ascii="Arial" w:hAnsi="Arial" w:cs="Arial"/>
                <w:color w:val="000000"/>
                <w:sz w:val="22"/>
                <w:szCs w:val="22"/>
              </w:rPr>
              <w:t>Accessories for medium-voltage power cables (3,8/6,6 kV to 19/33 kV)</w:t>
            </w:r>
          </w:p>
        </w:tc>
      </w:tr>
      <w:tr w:rsidR="002B40E1" w:rsidRPr="001E5A2A" w14:paraId="109F3A41" w14:textId="77777777" w:rsidTr="006F7A6D">
        <w:trPr>
          <w:cantSplit/>
        </w:trPr>
        <w:tc>
          <w:tcPr>
            <w:tcW w:w="534" w:type="dxa"/>
          </w:tcPr>
          <w:p w14:paraId="57A6BF11" w14:textId="77777777" w:rsidR="002B40E1" w:rsidRPr="001E5A2A" w:rsidRDefault="002B40E1" w:rsidP="00EE07DD">
            <w:pPr>
              <w:pStyle w:val="ListParagraph"/>
              <w:numPr>
                <w:ilvl w:val="0"/>
                <w:numId w:val="22"/>
              </w:numPr>
              <w:spacing w:after="0" w:line="240" w:lineRule="auto"/>
              <w:rPr>
                <w:rFonts w:ascii="Arial" w:hAnsi="Arial" w:cs="Arial"/>
                <w:sz w:val="22"/>
                <w:szCs w:val="22"/>
              </w:rPr>
            </w:pPr>
          </w:p>
        </w:tc>
        <w:tc>
          <w:tcPr>
            <w:tcW w:w="1902" w:type="dxa"/>
          </w:tcPr>
          <w:p w14:paraId="32FCC98A" w14:textId="77777777" w:rsidR="002B40E1" w:rsidRPr="001E5A2A" w:rsidRDefault="002B40E1" w:rsidP="00EE07DD">
            <w:pPr>
              <w:spacing w:after="0" w:line="240" w:lineRule="auto"/>
              <w:rPr>
                <w:rFonts w:ascii="Arial" w:hAnsi="Arial" w:cs="Arial"/>
                <w:color w:val="000000"/>
                <w:sz w:val="22"/>
                <w:szCs w:val="22"/>
              </w:rPr>
            </w:pPr>
            <w:r w:rsidRPr="001E5A2A">
              <w:rPr>
                <w:rFonts w:ascii="Arial" w:hAnsi="Arial" w:cs="Arial"/>
                <w:sz w:val="22"/>
                <w:szCs w:val="22"/>
              </w:rPr>
              <w:t>VC 8075</w:t>
            </w:r>
          </w:p>
        </w:tc>
        <w:tc>
          <w:tcPr>
            <w:tcW w:w="7122" w:type="dxa"/>
          </w:tcPr>
          <w:p w14:paraId="26CC8F39" w14:textId="77777777" w:rsidR="002B40E1" w:rsidRPr="001E5A2A" w:rsidRDefault="002B40E1" w:rsidP="00EE07DD">
            <w:pPr>
              <w:spacing w:after="0" w:line="240" w:lineRule="auto"/>
              <w:rPr>
                <w:rFonts w:ascii="Arial" w:hAnsi="Arial" w:cs="Arial"/>
                <w:color w:val="000000"/>
                <w:sz w:val="22"/>
                <w:szCs w:val="22"/>
              </w:rPr>
            </w:pPr>
            <w:r w:rsidRPr="001E5A2A">
              <w:rPr>
                <w:rFonts w:ascii="Arial" w:hAnsi="Arial" w:cs="Arial"/>
                <w:sz w:val="22"/>
                <w:szCs w:val="22"/>
              </w:rPr>
              <w:t>Safety of electric cables with extruded solid dielectric insulation for fixed installations (300/500 V to 1 900/3 300 V)</w:t>
            </w:r>
          </w:p>
        </w:tc>
      </w:tr>
      <w:tr w:rsidR="002B40E1" w:rsidRPr="001E5A2A" w14:paraId="067B2AB9" w14:textId="77777777" w:rsidTr="006F7A6D">
        <w:trPr>
          <w:cantSplit/>
        </w:trPr>
        <w:tc>
          <w:tcPr>
            <w:tcW w:w="534" w:type="dxa"/>
          </w:tcPr>
          <w:p w14:paraId="478A7A19" w14:textId="77777777" w:rsidR="002B40E1" w:rsidRPr="001E5A2A" w:rsidRDefault="002B40E1" w:rsidP="00EE07DD">
            <w:pPr>
              <w:pStyle w:val="ListParagraph"/>
              <w:numPr>
                <w:ilvl w:val="0"/>
                <w:numId w:val="22"/>
              </w:numPr>
              <w:spacing w:after="0" w:line="240" w:lineRule="auto"/>
              <w:rPr>
                <w:rFonts w:ascii="Arial" w:hAnsi="Arial" w:cs="Arial"/>
                <w:sz w:val="22"/>
                <w:szCs w:val="22"/>
              </w:rPr>
            </w:pPr>
          </w:p>
        </w:tc>
        <w:tc>
          <w:tcPr>
            <w:tcW w:w="1902" w:type="dxa"/>
          </w:tcPr>
          <w:p w14:paraId="267AEA8C" w14:textId="77777777" w:rsidR="002B40E1" w:rsidRPr="001E5A2A" w:rsidRDefault="002B40E1" w:rsidP="00EE07DD">
            <w:pPr>
              <w:spacing w:after="0" w:line="240" w:lineRule="auto"/>
              <w:rPr>
                <w:rFonts w:ascii="Arial" w:hAnsi="Arial" w:cs="Arial"/>
                <w:color w:val="000000"/>
                <w:sz w:val="22"/>
                <w:szCs w:val="22"/>
              </w:rPr>
            </w:pPr>
            <w:r w:rsidRPr="001E5A2A">
              <w:rPr>
                <w:rFonts w:ascii="Arial" w:hAnsi="Arial" w:cs="Arial"/>
                <w:sz w:val="22"/>
                <w:szCs w:val="22"/>
              </w:rPr>
              <w:t>SANS 1574</w:t>
            </w:r>
          </w:p>
        </w:tc>
        <w:tc>
          <w:tcPr>
            <w:tcW w:w="7122" w:type="dxa"/>
          </w:tcPr>
          <w:p w14:paraId="5484D20D" w14:textId="77777777" w:rsidR="002B40E1" w:rsidRPr="001E5A2A" w:rsidRDefault="002B40E1" w:rsidP="00EE07DD">
            <w:pPr>
              <w:spacing w:after="0" w:line="240" w:lineRule="auto"/>
              <w:rPr>
                <w:rFonts w:ascii="Arial" w:hAnsi="Arial" w:cs="Arial"/>
                <w:color w:val="000000"/>
                <w:sz w:val="22"/>
                <w:szCs w:val="22"/>
              </w:rPr>
            </w:pPr>
            <w:r w:rsidRPr="001E5A2A">
              <w:rPr>
                <w:rFonts w:ascii="Arial" w:hAnsi="Arial" w:cs="Arial"/>
                <w:sz w:val="22"/>
                <w:szCs w:val="22"/>
              </w:rPr>
              <w:t>Electric cables- Flexible cords and flexible cables</w:t>
            </w:r>
          </w:p>
        </w:tc>
      </w:tr>
    </w:tbl>
    <w:p w14:paraId="3E22A132" w14:textId="77777777" w:rsidR="002B40E1" w:rsidRPr="001E5A2A" w:rsidRDefault="002B40E1" w:rsidP="00EE07DD">
      <w:pPr>
        <w:spacing w:after="0" w:line="240" w:lineRule="auto"/>
        <w:rPr>
          <w:rFonts w:ascii="Arial" w:hAnsi="Arial" w:cs="Arial"/>
          <w:sz w:val="22"/>
          <w:szCs w:val="22"/>
        </w:rPr>
      </w:pPr>
    </w:p>
    <w:p w14:paraId="518ED886" w14:textId="77777777" w:rsidR="002B40E1" w:rsidRPr="001E5A2A" w:rsidRDefault="002B40E1" w:rsidP="00EE07DD">
      <w:pPr>
        <w:numPr>
          <w:ilvl w:val="2"/>
          <w:numId w:val="39"/>
        </w:numPr>
        <w:spacing w:after="0" w:line="240" w:lineRule="auto"/>
        <w:rPr>
          <w:rFonts w:ascii="Arial" w:hAnsi="Arial" w:cs="Arial"/>
          <w:b/>
          <w:sz w:val="22"/>
          <w:szCs w:val="22"/>
        </w:rPr>
      </w:pPr>
      <w:r w:rsidRPr="001E5A2A">
        <w:rPr>
          <w:rFonts w:ascii="Arial" w:hAnsi="Arial" w:cs="Arial"/>
          <w:b/>
          <w:sz w:val="22"/>
          <w:szCs w:val="22"/>
        </w:rPr>
        <w:t>LOW VOLTAGE SWITCHGEAR</w:t>
      </w:r>
    </w:p>
    <w:p w14:paraId="701572F4" w14:textId="77777777" w:rsidR="002B40E1" w:rsidRPr="001E5A2A" w:rsidRDefault="002B40E1" w:rsidP="00EE07DD">
      <w:pPr>
        <w:spacing w:after="0" w:line="240" w:lineRule="auto"/>
        <w:ind w:left="504"/>
        <w:rPr>
          <w:rFonts w:ascii="Arial" w:hAnsi="Arial" w:cs="Arial"/>
          <w:b/>
          <w:sz w:val="22"/>
          <w:szCs w:val="22"/>
        </w:rPr>
      </w:pPr>
    </w:p>
    <w:tbl>
      <w:tblPr>
        <w:tblpPr w:leftFromText="180" w:rightFromText="180" w:vertAnchor="text" w:horzAnchor="margin" w:tblpY="56"/>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4"/>
        <w:gridCol w:w="1984"/>
        <w:gridCol w:w="7040"/>
      </w:tblGrid>
      <w:tr w:rsidR="002B40E1" w:rsidRPr="001E5A2A" w14:paraId="1578428A" w14:textId="77777777" w:rsidTr="006F7A6D">
        <w:trPr>
          <w:cantSplit/>
        </w:trPr>
        <w:tc>
          <w:tcPr>
            <w:tcW w:w="534" w:type="dxa"/>
            <w:shd w:val="clear" w:color="auto" w:fill="C0C0C0"/>
          </w:tcPr>
          <w:p w14:paraId="01E7F886" w14:textId="77777777" w:rsidR="002B40E1" w:rsidRPr="001E5A2A" w:rsidRDefault="002B40E1" w:rsidP="00EE07DD">
            <w:pPr>
              <w:spacing w:after="0" w:line="240" w:lineRule="auto"/>
              <w:rPr>
                <w:rFonts w:ascii="Arial" w:hAnsi="Arial" w:cs="Arial"/>
                <w:b/>
                <w:bCs/>
                <w:sz w:val="22"/>
                <w:szCs w:val="22"/>
              </w:rPr>
            </w:pPr>
            <w:r w:rsidRPr="001E5A2A">
              <w:rPr>
                <w:rFonts w:ascii="Arial" w:hAnsi="Arial" w:cs="Arial"/>
                <w:b/>
                <w:bCs/>
                <w:sz w:val="22"/>
                <w:szCs w:val="22"/>
              </w:rPr>
              <w:t>No</w:t>
            </w:r>
          </w:p>
        </w:tc>
        <w:tc>
          <w:tcPr>
            <w:tcW w:w="1984" w:type="dxa"/>
            <w:shd w:val="clear" w:color="auto" w:fill="C0C0C0"/>
          </w:tcPr>
          <w:p w14:paraId="3B35E626" w14:textId="77777777" w:rsidR="002B40E1" w:rsidRPr="001E5A2A" w:rsidRDefault="002B40E1" w:rsidP="00EE07DD">
            <w:pPr>
              <w:spacing w:after="0" w:line="240" w:lineRule="auto"/>
              <w:rPr>
                <w:rFonts w:ascii="Arial" w:hAnsi="Arial" w:cs="Arial"/>
                <w:b/>
                <w:bCs/>
                <w:sz w:val="22"/>
                <w:szCs w:val="22"/>
              </w:rPr>
            </w:pPr>
            <w:r w:rsidRPr="001E5A2A">
              <w:rPr>
                <w:rFonts w:ascii="Arial" w:hAnsi="Arial" w:cs="Arial"/>
                <w:b/>
                <w:bCs/>
                <w:sz w:val="22"/>
                <w:szCs w:val="22"/>
              </w:rPr>
              <w:t>Standard No</w:t>
            </w:r>
          </w:p>
        </w:tc>
        <w:tc>
          <w:tcPr>
            <w:tcW w:w="7040" w:type="dxa"/>
            <w:shd w:val="clear" w:color="auto" w:fill="C0C0C0"/>
          </w:tcPr>
          <w:p w14:paraId="1DCB25DD" w14:textId="77777777" w:rsidR="002B40E1" w:rsidRPr="001E5A2A" w:rsidRDefault="002B40E1" w:rsidP="00EE07DD">
            <w:pPr>
              <w:spacing w:after="0" w:line="240" w:lineRule="auto"/>
              <w:rPr>
                <w:rFonts w:ascii="Arial" w:hAnsi="Arial" w:cs="Arial"/>
                <w:b/>
                <w:bCs/>
                <w:sz w:val="22"/>
                <w:szCs w:val="22"/>
              </w:rPr>
            </w:pPr>
            <w:r w:rsidRPr="001E5A2A">
              <w:rPr>
                <w:rFonts w:ascii="Arial" w:hAnsi="Arial" w:cs="Arial"/>
                <w:b/>
                <w:bCs/>
                <w:sz w:val="22"/>
                <w:szCs w:val="22"/>
              </w:rPr>
              <w:t>Description</w:t>
            </w:r>
          </w:p>
        </w:tc>
      </w:tr>
      <w:tr w:rsidR="002B40E1" w:rsidRPr="001E5A2A" w14:paraId="785CBEC9" w14:textId="77777777" w:rsidTr="006F7A6D">
        <w:trPr>
          <w:cantSplit/>
        </w:trPr>
        <w:tc>
          <w:tcPr>
            <w:tcW w:w="534" w:type="dxa"/>
          </w:tcPr>
          <w:p w14:paraId="419D64E6" w14:textId="77777777" w:rsidR="002B40E1" w:rsidRPr="001E5A2A" w:rsidRDefault="002B40E1" w:rsidP="00EE07DD">
            <w:pPr>
              <w:pStyle w:val="ListParagraph"/>
              <w:numPr>
                <w:ilvl w:val="0"/>
                <w:numId w:val="23"/>
              </w:numPr>
              <w:spacing w:after="0" w:line="240" w:lineRule="auto"/>
              <w:rPr>
                <w:rFonts w:ascii="Arial" w:hAnsi="Arial" w:cs="Arial"/>
                <w:sz w:val="22"/>
                <w:szCs w:val="22"/>
              </w:rPr>
            </w:pPr>
          </w:p>
        </w:tc>
        <w:tc>
          <w:tcPr>
            <w:tcW w:w="1984" w:type="dxa"/>
          </w:tcPr>
          <w:p w14:paraId="4E34B14F" w14:textId="77777777" w:rsidR="002B40E1" w:rsidRPr="001E5A2A" w:rsidRDefault="002B40E1" w:rsidP="00EE07DD">
            <w:pPr>
              <w:spacing w:after="0" w:line="240" w:lineRule="auto"/>
              <w:rPr>
                <w:rFonts w:ascii="Arial" w:hAnsi="Arial" w:cs="Arial"/>
                <w:sz w:val="22"/>
                <w:szCs w:val="22"/>
              </w:rPr>
            </w:pPr>
            <w:r w:rsidRPr="001E5A2A">
              <w:rPr>
                <w:rFonts w:ascii="Arial" w:hAnsi="Arial" w:cs="Arial"/>
                <w:sz w:val="22"/>
                <w:szCs w:val="22"/>
              </w:rPr>
              <w:t>SANS IEC 60439- 1</w:t>
            </w:r>
          </w:p>
        </w:tc>
        <w:tc>
          <w:tcPr>
            <w:tcW w:w="7040" w:type="dxa"/>
          </w:tcPr>
          <w:p w14:paraId="5682F0CD" w14:textId="77777777" w:rsidR="002B40E1" w:rsidRPr="001E5A2A" w:rsidRDefault="002B40E1" w:rsidP="00EE07DD">
            <w:pPr>
              <w:spacing w:after="0" w:line="240" w:lineRule="auto"/>
              <w:rPr>
                <w:rFonts w:ascii="Arial" w:hAnsi="Arial" w:cs="Arial"/>
                <w:sz w:val="22"/>
                <w:szCs w:val="22"/>
              </w:rPr>
            </w:pPr>
            <w:r w:rsidRPr="001E5A2A">
              <w:rPr>
                <w:rFonts w:ascii="Arial" w:hAnsi="Arial" w:cs="Arial"/>
                <w:sz w:val="22"/>
                <w:szCs w:val="22"/>
              </w:rPr>
              <w:t xml:space="preserve">Low voltage  switchgear and control gear assemblies Part 1: Type-tested and partially type-tested assemblies </w:t>
            </w:r>
          </w:p>
        </w:tc>
      </w:tr>
      <w:tr w:rsidR="002B40E1" w:rsidRPr="001E5A2A" w14:paraId="5EFC018E" w14:textId="77777777" w:rsidTr="006F7A6D">
        <w:trPr>
          <w:cantSplit/>
        </w:trPr>
        <w:tc>
          <w:tcPr>
            <w:tcW w:w="534" w:type="dxa"/>
          </w:tcPr>
          <w:p w14:paraId="19102ED1" w14:textId="77777777" w:rsidR="002B40E1" w:rsidRPr="001E5A2A" w:rsidRDefault="002B40E1" w:rsidP="00EE07DD">
            <w:pPr>
              <w:pStyle w:val="ListParagraph"/>
              <w:numPr>
                <w:ilvl w:val="0"/>
                <w:numId w:val="23"/>
              </w:numPr>
              <w:spacing w:after="0" w:line="240" w:lineRule="auto"/>
              <w:rPr>
                <w:rFonts w:ascii="Arial" w:hAnsi="Arial" w:cs="Arial"/>
                <w:sz w:val="22"/>
                <w:szCs w:val="22"/>
              </w:rPr>
            </w:pPr>
          </w:p>
        </w:tc>
        <w:tc>
          <w:tcPr>
            <w:tcW w:w="1984" w:type="dxa"/>
          </w:tcPr>
          <w:p w14:paraId="1CE0BCE7" w14:textId="77777777" w:rsidR="002B40E1" w:rsidRPr="001E5A2A" w:rsidRDefault="002B40E1" w:rsidP="00EE07DD">
            <w:pPr>
              <w:spacing w:after="0" w:line="240" w:lineRule="auto"/>
              <w:rPr>
                <w:rFonts w:ascii="Arial" w:hAnsi="Arial" w:cs="Arial"/>
                <w:sz w:val="22"/>
                <w:szCs w:val="22"/>
              </w:rPr>
            </w:pPr>
            <w:r w:rsidRPr="001E5A2A">
              <w:rPr>
                <w:rFonts w:ascii="Arial" w:hAnsi="Arial" w:cs="Arial"/>
                <w:sz w:val="22"/>
                <w:szCs w:val="22"/>
              </w:rPr>
              <w:t>SANS IEC 60439- 2</w:t>
            </w:r>
          </w:p>
        </w:tc>
        <w:tc>
          <w:tcPr>
            <w:tcW w:w="7040" w:type="dxa"/>
          </w:tcPr>
          <w:p w14:paraId="74BBAD80" w14:textId="77777777" w:rsidR="002B40E1" w:rsidRPr="001E5A2A" w:rsidRDefault="002B40E1" w:rsidP="00EE07DD">
            <w:pPr>
              <w:spacing w:after="0" w:line="240" w:lineRule="auto"/>
              <w:rPr>
                <w:rFonts w:ascii="Arial" w:hAnsi="Arial" w:cs="Arial"/>
                <w:sz w:val="22"/>
                <w:szCs w:val="22"/>
              </w:rPr>
            </w:pPr>
            <w:r w:rsidRPr="001E5A2A">
              <w:rPr>
                <w:rFonts w:ascii="Arial" w:hAnsi="Arial" w:cs="Arial"/>
                <w:sz w:val="22"/>
                <w:szCs w:val="22"/>
              </w:rPr>
              <w:t xml:space="preserve">Low voltage switchgear and control gear assemblies Part 2: Particular requirements for bus bar </w:t>
            </w:r>
            <w:proofErr w:type="spellStart"/>
            <w:r w:rsidRPr="001E5A2A">
              <w:rPr>
                <w:rFonts w:ascii="Arial" w:hAnsi="Arial" w:cs="Arial"/>
                <w:sz w:val="22"/>
                <w:szCs w:val="22"/>
              </w:rPr>
              <w:t>trunking</w:t>
            </w:r>
            <w:proofErr w:type="spellEnd"/>
            <w:r w:rsidRPr="001E5A2A">
              <w:rPr>
                <w:rFonts w:ascii="Arial" w:hAnsi="Arial" w:cs="Arial"/>
                <w:sz w:val="22"/>
                <w:szCs w:val="22"/>
              </w:rPr>
              <w:t xml:space="preserve"> systems (busways)</w:t>
            </w:r>
          </w:p>
        </w:tc>
      </w:tr>
      <w:tr w:rsidR="002B40E1" w:rsidRPr="001E5A2A" w14:paraId="277758AC" w14:textId="77777777" w:rsidTr="006F7A6D">
        <w:trPr>
          <w:cantSplit/>
        </w:trPr>
        <w:tc>
          <w:tcPr>
            <w:tcW w:w="534" w:type="dxa"/>
          </w:tcPr>
          <w:p w14:paraId="04D4A0BF" w14:textId="77777777" w:rsidR="002B40E1" w:rsidRPr="001E5A2A" w:rsidRDefault="002B40E1" w:rsidP="00EE07DD">
            <w:pPr>
              <w:pStyle w:val="ListParagraph"/>
              <w:numPr>
                <w:ilvl w:val="0"/>
                <w:numId w:val="23"/>
              </w:numPr>
              <w:spacing w:after="0" w:line="240" w:lineRule="auto"/>
              <w:rPr>
                <w:rFonts w:ascii="Arial" w:hAnsi="Arial" w:cs="Arial"/>
                <w:sz w:val="22"/>
                <w:szCs w:val="22"/>
              </w:rPr>
            </w:pPr>
          </w:p>
        </w:tc>
        <w:tc>
          <w:tcPr>
            <w:tcW w:w="1984" w:type="dxa"/>
          </w:tcPr>
          <w:p w14:paraId="6C277209" w14:textId="77777777" w:rsidR="002B40E1" w:rsidRPr="001E5A2A" w:rsidRDefault="002B40E1" w:rsidP="00EE07DD">
            <w:pPr>
              <w:spacing w:after="0" w:line="240" w:lineRule="auto"/>
              <w:rPr>
                <w:rFonts w:ascii="Arial" w:hAnsi="Arial" w:cs="Arial"/>
                <w:sz w:val="22"/>
                <w:szCs w:val="22"/>
              </w:rPr>
            </w:pPr>
            <w:r w:rsidRPr="001E5A2A">
              <w:rPr>
                <w:rFonts w:ascii="Arial" w:hAnsi="Arial" w:cs="Arial"/>
                <w:sz w:val="22"/>
                <w:szCs w:val="22"/>
              </w:rPr>
              <w:t>SANS IEC 60439- 3</w:t>
            </w:r>
          </w:p>
        </w:tc>
        <w:tc>
          <w:tcPr>
            <w:tcW w:w="7040" w:type="dxa"/>
          </w:tcPr>
          <w:p w14:paraId="404EBB61" w14:textId="77777777" w:rsidR="002B40E1" w:rsidRPr="001E5A2A" w:rsidRDefault="002B40E1" w:rsidP="00EE07DD">
            <w:pPr>
              <w:spacing w:after="0" w:line="240" w:lineRule="auto"/>
              <w:rPr>
                <w:rFonts w:ascii="Arial" w:hAnsi="Arial" w:cs="Arial"/>
                <w:sz w:val="22"/>
                <w:szCs w:val="22"/>
              </w:rPr>
            </w:pPr>
            <w:r w:rsidRPr="001E5A2A">
              <w:rPr>
                <w:rFonts w:ascii="Arial" w:hAnsi="Arial" w:cs="Arial"/>
                <w:sz w:val="22"/>
                <w:szCs w:val="22"/>
              </w:rPr>
              <w:t>Low voltage  switchgear and control gear assemblies Part 3: Particular requirements for low voltage switchgear  and control gear assemblies intended to be installed in places where unskilled persons have access to their use- Distribution boards</w:t>
            </w:r>
          </w:p>
        </w:tc>
      </w:tr>
      <w:tr w:rsidR="002B40E1" w:rsidRPr="001E5A2A" w14:paraId="4E8E657F" w14:textId="77777777" w:rsidTr="006F7A6D">
        <w:trPr>
          <w:cantSplit/>
        </w:trPr>
        <w:tc>
          <w:tcPr>
            <w:tcW w:w="534" w:type="dxa"/>
          </w:tcPr>
          <w:p w14:paraId="28918F8F" w14:textId="77777777" w:rsidR="002B40E1" w:rsidRPr="001E5A2A" w:rsidRDefault="002B40E1" w:rsidP="00EE07DD">
            <w:pPr>
              <w:pStyle w:val="ListParagraph"/>
              <w:numPr>
                <w:ilvl w:val="0"/>
                <w:numId w:val="23"/>
              </w:numPr>
              <w:spacing w:after="0" w:line="240" w:lineRule="auto"/>
              <w:rPr>
                <w:rFonts w:ascii="Arial" w:hAnsi="Arial" w:cs="Arial"/>
                <w:sz w:val="22"/>
                <w:szCs w:val="22"/>
              </w:rPr>
            </w:pPr>
          </w:p>
        </w:tc>
        <w:tc>
          <w:tcPr>
            <w:tcW w:w="1984" w:type="dxa"/>
          </w:tcPr>
          <w:p w14:paraId="733D28F4" w14:textId="77777777" w:rsidR="002B40E1" w:rsidRPr="001E5A2A" w:rsidRDefault="002B40E1" w:rsidP="00EE07DD">
            <w:pPr>
              <w:spacing w:after="0" w:line="240" w:lineRule="auto"/>
              <w:rPr>
                <w:rFonts w:ascii="Arial" w:hAnsi="Arial" w:cs="Arial"/>
                <w:sz w:val="22"/>
                <w:szCs w:val="22"/>
              </w:rPr>
            </w:pPr>
            <w:r w:rsidRPr="001E5A2A">
              <w:rPr>
                <w:rFonts w:ascii="Arial" w:hAnsi="Arial" w:cs="Arial"/>
                <w:sz w:val="22"/>
                <w:szCs w:val="22"/>
              </w:rPr>
              <w:t>SANS IEC 60439- 4</w:t>
            </w:r>
          </w:p>
        </w:tc>
        <w:tc>
          <w:tcPr>
            <w:tcW w:w="7040" w:type="dxa"/>
          </w:tcPr>
          <w:p w14:paraId="0C5907D6" w14:textId="77777777" w:rsidR="002B40E1" w:rsidRPr="001E5A2A" w:rsidRDefault="002B40E1" w:rsidP="00EE07DD">
            <w:pPr>
              <w:spacing w:after="0" w:line="240" w:lineRule="auto"/>
              <w:rPr>
                <w:rFonts w:ascii="Arial" w:hAnsi="Arial" w:cs="Arial"/>
                <w:sz w:val="22"/>
                <w:szCs w:val="22"/>
              </w:rPr>
            </w:pPr>
            <w:r w:rsidRPr="001E5A2A">
              <w:rPr>
                <w:rFonts w:ascii="Arial" w:hAnsi="Arial" w:cs="Arial"/>
                <w:sz w:val="22"/>
                <w:szCs w:val="22"/>
              </w:rPr>
              <w:t>Low voltage  switchgear and control gear assemblies Part 4: Particular requirements for assemblies for construction sites (ACS)</w:t>
            </w:r>
          </w:p>
        </w:tc>
      </w:tr>
      <w:tr w:rsidR="002B40E1" w:rsidRPr="001E5A2A" w14:paraId="42394136" w14:textId="77777777" w:rsidTr="006F7A6D">
        <w:trPr>
          <w:cantSplit/>
        </w:trPr>
        <w:tc>
          <w:tcPr>
            <w:tcW w:w="534" w:type="dxa"/>
          </w:tcPr>
          <w:p w14:paraId="47D8A149" w14:textId="77777777" w:rsidR="002B40E1" w:rsidRPr="001E5A2A" w:rsidRDefault="002B40E1" w:rsidP="00EE07DD">
            <w:pPr>
              <w:pStyle w:val="ListParagraph"/>
              <w:numPr>
                <w:ilvl w:val="0"/>
                <w:numId w:val="23"/>
              </w:numPr>
              <w:spacing w:after="0" w:line="240" w:lineRule="auto"/>
              <w:rPr>
                <w:rFonts w:ascii="Arial" w:hAnsi="Arial" w:cs="Arial"/>
                <w:sz w:val="22"/>
                <w:szCs w:val="22"/>
              </w:rPr>
            </w:pPr>
          </w:p>
        </w:tc>
        <w:tc>
          <w:tcPr>
            <w:tcW w:w="1984" w:type="dxa"/>
          </w:tcPr>
          <w:p w14:paraId="5CB059CA" w14:textId="77777777" w:rsidR="002B40E1" w:rsidRPr="001E5A2A" w:rsidRDefault="002B40E1" w:rsidP="00EE07DD">
            <w:pPr>
              <w:spacing w:after="0" w:line="240" w:lineRule="auto"/>
              <w:rPr>
                <w:rFonts w:ascii="Arial" w:hAnsi="Arial" w:cs="Arial"/>
                <w:sz w:val="22"/>
                <w:szCs w:val="22"/>
              </w:rPr>
            </w:pPr>
            <w:r w:rsidRPr="001E5A2A">
              <w:rPr>
                <w:rFonts w:ascii="Arial" w:hAnsi="Arial" w:cs="Arial"/>
                <w:sz w:val="22"/>
                <w:szCs w:val="22"/>
              </w:rPr>
              <w:t>SANS IEC 60439- 5</w:t>
            </w:r>
          </w:p>
        </w:tc>
        <w:tc>
          <w:tcPr>
            <w:tcW w:w="7040" w:type="dxa"/>
          </w:tcPr>
          <w:p w14:paraId="74718647" w14:textId="77777777" w:rsidR="002B40E1" w:rsidRPr="001E5A2A" w:rsidRDefault="002B40E1" w:rsidP="00EE07DD">
            <w:pPr>
              <w:spacing w:after="0" w:line="240" w:lineRule="auto"/>
              <w:rPr>
                <w:rFonts w:ascii="Arial" w:hAnsi="Arial" w:cs="Arial"/>
                <w:sz w:val="22"/>
                <w:szCs w:val="22"/>
              </w:rPr>
            </w:pPr>
            <w:r w:rsidRPr="001E5A2A">
              <w:rPr>
                <w:rFonts w:ascii="Arial" w:hAnsi="Arial" w:cs="Arial"/>
                <w:sz w:val="22"/>
                <w:szCs w:val="22"/>
              </w:rPr>
              <w:t>Low voltage  switchgear and control gear assemblies Part 5: Particular requirements for assemblies intended to be installed outdoors in public places-  Cable distribution cabinets (CDC’s) for power distribution in networks</w:t>
            </w:r>
          </w:p>
        </w:tc>
      </w:tr>
      <w:tr w:rsidR="002B40E1" w:rsidRPr="001E5A2A" w14:paraId="1F0DB66E" w14:textId="77777777" w:rsidTr="006F7A6D">
        <w:trPr>
          <w:cantSplit/>
        </w:trPr>
        <w:tc>
          <w:tcPr>
            <w:tcW w:w="534" w:type="dxa"/>
          </w:tcPr>
          <w:p w14:paraId="2987925B" w14:textId="77777777" w:rsidR="002B40E1" w:rsidRPr="001E5A2A" w:rsidRDefault="002B40E1" w:rsidP="00EE07DD">
            <w:pPr>
              <w:pStyle w:val="ListParagraph"/>
              <w:numPr>
                <w:ilvl w:val="0"/>
                <w:numId w:val="23"/>
              </w:numPr>
              <w:spacing w:after="0" w:line="240" w:lineRule="auto"/>
              <w:rPr>
                <w:rFonts w:ascii="Arial" w:hAnsi="Arial" w:cs="Arial"/>
                <w:sz w:val="22"/>
                <w:szCs w:val="22"/>
              </w:rPr>
            </w:pPr>
          </w:p>
        </w:tc>
        <w:tc>
          <w:tcPr>
            <w:tcW w:w="1984" w:type="dxa"/>
          </w:tcPr>
          <w:p w14:paraId="51066973" w14:textId="77777777" w:rsidR="002B40E1" w:rsidRPr="001E5A2A" w:rsidRDefault="002B40E1" w:rsidP="00EE07DD">
            <w:pPr>
              <w:spacing w:after="0" w:line="240" w:lineRule="auto"/>
              <w:rPr>
                <w:rFonts w:ascii="Arial" w:hAnsi="Arial" w:cs="Arial"/>
                <w:sz w:val="22"/>
                <w:szCs w:val="22"/>
              </w:rPr>
            </w:pPr>
            <w:r w:rsidRPr="001E5A2A">
              <w:rPr>
                <w:rFonts w:ascii="Arial" w:hAnsi="Arial" w:cs="Arial"/>
                <w:sz w:val="22"/>
                <w:szCs w:val="22"/>
              </w:rPr>
              <w:t>BS 5486-12</w:t>
            </w:r>
          </w:p>
        </w:tc>
        <w:tc>
          <w:tcPr>
            <w:tcW w:w="7040" w:type="dxa"/>
          </w:tcPr>
          <w:p w14:paraId="7E084A0C" w14:textId="77777777" w:rsidR="002B40E1" w:rsidRPr="001E5A2A" w:rsidRDefault="002B40E1" w:rsidP="00EE07DD">
            <w:pPr>
              <w:spacing w:after="0" w:line="240" w:lineRule="auto"/>
              <w:rPr>
                <w:rFonts w:ascii="Arial" w:hAnsi="Arial" w:cs="Arial"/>
                <w:sz w:val="22"/>
                <w:szCs w:val="22"/>
              </w:rPr>
            </w:pPr>
            <w:r w:rsidRPr="001E5A2A">
              <w:rPr>
                <w:rFonts w:ascii="Arial" w:hAnsi="Arial" w:cs="Arial"/>
                <w:sz w:val="22"/>
                <w:szCs w:val="22"/>
              </w:rPr>
              <w:t>Low-voltage switchgear and control gear assemblies. Specification for particular requirements of type tested miniature circuit- breaker boards</w:t>
            </w:r>
          </w:p>
        </w:tc>
      </w:tr>
      <w:tr w:rsidR="002B40E1" w:rsidRPr="001E5A2A" w14:paraId="4DB9D7BF" w14:textId="77777777" w:rsidTr="006F7A6D">
        <w:trPr>
          <w:cantSplit/>
        </w:trPr>
        <w:tc>
          <w:tcPr>
            <w:tcW w:w="534" w:type="dxa"/>
          </w:tcPr>
          <w:p w14:paraId="6C1C6E67" w14:textId="77777777" w:rsidR="002B40E1" w:rsidRPr="001E5A2A" w:rsidRDefault="002B40E1" w:rsidP="00EE07DD">
            <w:pPr>
              <w:pStyle w:val="ListParagraph"/>
              <w:numPr>
                <w:ilvl w:val="0"/>
                <w:numId w:val="23"/>
              </w:numPr>
              <w:spacing w:after="0" w:line="240" w:lineRule="auto"/>
              <w:rPr>
                <w:rFonts w:ascii="Arial" w:hAnsi="Arial" w:cs="Arial"/>
                <w:sz w:val="22"/>
                <w:szCs w:val="22"/>
              </w:rPr>
            </w:pPr>
          </w:p>
        </w:tc>
        <w:tc>
          <w:tcPr>
            <w:tcW w:w="1984" w:type="dxa"/>
          </w:tcPr>
          <w:p w14:paraId="19C45A75" w14:textId="77777777" w:rsidR="002B40E1" w:rsidRPr="001E5A2A" w:rsidRDefault="002B40E1" w:rsidP="00EE07DD">
            <w:pPr>
              <w:spacing w:after="0" w:line="240" w:lineRule="auto"/>
              <w:rPr>
                <w:rFonts w:ascii="Arial" w:hAnsi="Arial" w:cs="Arial"/>
                <w:sz w:val="22"/>
                <w:szCs w:val="22"/>
              </w:rPr>
            </w:pPr>
            <w:r w:rsidRPr="001E5A2A">
              <w:rPr>
                <w:rFonts w:ascii="Arial" w:hAnsi="Arial" w:cs="Arial"/>
                <w:sz w:val="22"/>
                <w:szCs w:val="22"/>
              </w:rPr>
              <w:t>SANS IEC 60947-1</w:t>
            </w:r>
          </w:p>
        </w:tc>
        <w:tc>
          <w:tcPr>
            <w:tcW w:w="7040" w:type="dxa"/>
          </w:tcPr>
          <w:p w14:paraId="1CCF09DB" w14:textId="77777777" w:rsidR="002B40E1" w:rsidRPr="001E5A2A" w:rsidRDefault="002B40E1" w:rsidP="00EE07DD">
            <w:pPr>
              <w:spacing w:after="0" w:line="240" w:lineRule="auto"/>
              <w:rPr>
                <w:rFonts w:ascii="Arial" w:hAnsi="Arial" w:cs="Arial"/>
                <w:sz w:val="22"/>
                <w:szCs w:val="22"/>
              </w:rPr>
            </w:pPr>
            <w:r w:rsidRPr="001E5A2A">
              <w:rPr>
                <w:rFonts w:ascii="Arial" w:hAnsi="Arial" w:cs="Arial"/>
                <w:sz w:val="22"/>
                <w:szCs w:val="22"/>
              </w:rPr>
              <w:t>Low Voltage Switchgear and Control Gear Part 1: General Rules</w:t>
            </w:r>
          </w:p>
        </w:tc>
      </w:tr>
      <w:tr w:rsidR="002B40E1" w:rsidRPr="001E5A2A" w14:paraId="2FE5D393" w14:textId="77777777" w:rsidTr="006F7A6D">
        <w:trPr>
          <w:cantSplit/>
        </w:trPr>
        <w:tc>
          <w:tcPr>
            <w:tcW w:w="534" w:type="dxa"/>
          </w:tcPr>
          <w:p w14:paraId="6D969546" w14:textId="77777777" w:rsidR="002B40E1" w:rsidRPr="001E5A2A" w:rsidRDefault="002B40E1" w:rsidP="00EE07DD">
            <w:pPr>
              <w:pStyle w:val="ListParagraph"/>
              <w:numPr>
                <w:ilvl w:val="0"/>
                <w:numId w:val="23"/>
              </w:numPr>
              <w:spacing w:after="0" w:line="240" w:lineRule="auto"/>
              <w:rPr>
                <w:rFonts w:ascii="Arial" w:hAnsi="Arial" w:cs="Arial"/>
                <w:sz w:val="22"/>
                <w:szCs w:val="22"/>
              </w:rPr>
            </w:pPr>
          </w:p>
        </w:tc>
        <w:tc>
          <w:tcPr>
            <w:tcW w:w="1984" w:type="dxa"/>
          </w:tcPr>
          <w:p w14:paraId="44E984EE" w14:textId="77777777" w:rsidR="002B40E1" w:rsidRPr="001E5A2A" w:rsidRDefault="002B40E1" w:rsidP="00EE07DD">
            <w:pPr>
              <w:spacing w:after="0" w:line="240" w:lineRule="auto"/>
              <w:rPr>
                <w:rFonts w:ascii="Arial" w:hAnsi="Arial" w:cs="Arial"/>
                <w:sz w:val="22"/>
                <w:szCs w:val="22"/>
              </w:rPr>
            </w:pPr>
            <w:r w:rsidRPr="001E5A2A">
              <w:rPr>
                <w:rFonts w:ascii="Arial" w:hAnsi="Arial" w:cs="Arial"/>
                <w:sz w:val="22"/>
                <w:szCs w:val="22"/>
              </w:rPr>
              <w:t>SANS IEC 60947-2</w:t>
            </w:r>
          </w:p>
        </w:tc>
        <w:tc>
          <w:tcPr>
            <w:tcW w:w="7040" w:type="dxa"/>
          </w:tcPr>
          <w:p w14:paraId="4D9D8AE2" w14:textId="77777777" w:rsidR="002B40E1" w:rsidRPr="001E5A2A" w:rsidRDefault="002B40E1" w:rsidP="00EE07DD">
            <w:pPr>
              <w:spacing w:after="0" w:line="240" w:lineRule="auto"/>
              <w:rPr>
                <w:rFonts w:ascii="Arial" w:hAnsi="Arial" w:cs="Arial"/>
                <w:sz w:val="22"/>
                <w:szCs w:val="22"/>
              </w:rPr>
            </w:pPr>
            <w:r w:rsidRPr="001E5A2A">
              <w:rPr>
                <w:rFonts w:ascii="Arial" w:hAnsi="Arial" w:cs="Arial"/>
                <w:sz w:val="22"/>
                <w:szCs w:val="22"/>
              </w:rPr>
              <w:t>Low Voltage Switchgear and Control Gear Part 2: Circuit Breakers</w:t>
            </w:r>
          </w:p>
        </w:tc>
      </w:tr>
      <w:tr w:rsidR="002B40E1" w:rsidRPr="001E5A2A" w14:paraId="50E3B116" w14:textId="77777777" w:rsidTr="006F7A6D">
        <w:trPr>
          <w:cantSplit/>
        </w:trPr>
        <w:tc>
          <w:tcPr>
            <w:tcW w:w="534" w:type="dxa"/>
          </w:tcPr>
          <w:p w14:paraId="1EF26F38" w14:textId="77777777" w:rsidR="002B40E1" w:rsidRPr="001E5A2A" w:rsidRDefault="002B40E1" w:rsidP="00EE07DD">
            <w:pPr>
              <w:pStyle w:val="ListParagraph"/>
              <w:numPr>
                <w:ilvl w:val="0"/>
                <w:numId w:val="23"/>
              </w:numPr>
              <w:spacing w:after="0" w:line="240" w:lineRule="auto"/>
              <w:rPr>
                <w:rFonts w:ascii="Arial" w:hAnsi="Arial" w:cs="Arial"/>
                <w:sz w:val="22"/>
                <w:szCs w:val="22"/>
              </w:rPr>
            </w:pPr>
          </w:p>
        </w:tc>
        <w:tc>
          <w:tcPr>
            <w:tcW w:w="1984" w:type="dxa"/>
          </w:tcPr>
          <w:p w14:paraId="55A16F64" w14:textId="77777777" w:rsidR="002B40E1" w:rsidRPr="001E5A2A" w:rsidRDefault="002B40E1" w:rsidP="00EE07DD">
            <w:pPr>
              <w:spacing w:after="0" w:line="240" w:lineRule="auto"/>
              <w:rPr>
                <w:rFonts w:ascii="Arial" w:hAnsi="Arial" w:cs="Arial"/>
                <w:sz w:val="22"/>
                <w:szCs w:val="22"/>
              </w:rPr>
            </w:pPr>
            <w:r w:rsidRPr="001E5A2A">
              <w:rPr>
                <w:rFonts w:ascii="Arial" w:hAnsi="Arial" w:cs="Arial"/>
                <w:sz w:val="22"/>
                <w:szCs w:val="22"/>
              </w:rPr>
              <w:t>SANS IEC 60947-3</w:t>
            </w:r>
          </w:p>
        </w:tc>
        <w:tc>
          <w:tcPr>
            <w:tcW w:w="7040" w:type="dxa"/>
          </w:tcPr>
          <w:p w14:paraId="2D3B2413" w14:textId="77777777" w:rsidR="002B40E1" w:rsidRPr="001E5A2A" w:rsidRDefault="002B40E1" w:rsidP="00EE07DD">
            <w:pPr>
              <w:spacing w:after="0" w:line="240" w:lineRule="auto"/>
              <w:rPr>
                <w:rFonts w:ascii="Arial" w:hAnsi="Arial" w:cs="Arial"/>
                <w:sz w:val="22"/>
                <w:szCs w:val="22"/>
              </w:rPr>
            </w:pPr>
            <w:r w:rsidRPr="001E5A2A">
              <w:rPr>
                <w:rFonts w:ascii="Arial" w:hAnsi="Arial" w:cs="Arial"/>
                <w:sz w:val="22"/>
                <w:szCs w:val="22"/>
              </w:rPr>
              <w:t xml:space="preserve">Low Voltage Switchgear and Control Gear Part 3: Switches, </w:t>
            </w:r>
            <w:proofErr w:type="spellStart"/>
            <w:r w:rsidRPr="001E5A2A">
              <w:rPr>
                <w:rFonts w:ascii="Arial" w:hAnsi="Arial" w:cs="Arial"/>
                <w:sz w:val="22"/>
                <w:szCs w:val="22"/>
              </w:rPr>
              <w:t>disconnectors</w:t>
            </w:r>
            <w:proofErr w:type="spellEnd"/>
            <w:r w:rsidRPr="001E5A2A">
              <w:rPr>
                <w:rFonts w:ascii="Arial" w:hAnsi="Arial" w:cs="Arial"/>
                <w:sz w:val="22"/>
                <w:szCs w:val="22"/>
              </w:rPr>
              <w:t>, switch-</w:t>
            </w:r>
            <w:proofErr w:type="spellStart"/>
            <w:r w:rsidRPr="001E5A2A">
              <w:rPr>
                <w:rFonts w:ascii="Arial" w:hAnsi="Arial" w:cs="Arial"/>
                <w:sz w:val="22"/>
                <w:szCs w:val="22"/>
              </w:rPr>
              <w:t>disconnectors</w:t>
            </w:r>
            <w:proofErr w:type="spellEnd"/>
            <w:r w:rsidRPr="001E5A2A">
              <w:rPr>
                <w:rFonts w:ascii="Arial" w:hAnsi="Arial" w:cs="Arial"/>
                <w:sz w:val="22"/>
                <w:szCs w:val="22"/>
              </w:rPr>
              <w:t xml:space="preserve"> and fuse-combination units</w:t>
            </w:r>
          </w:p>
        </w:tc>
      </w:tr>
      <w:tr w:rsidR="002B40E1" w:rsidRPr="001E5A2A" w14:paraId="5A6CE02D" w14:textId="77777777" w:rsidTr="006F7A6D">
        <w:trPr>
          <w:cantSplit/>
        </w:trPr>
        <w:tc>
          <w:tcPr>
            <w:tcW w:w="534" w:type="dxa"/>
          </w:tcPr>
          <w:p w14:paraId="4A0D7E12" w14:textId="77777777" w:rsidR="002B40E1" w:rsidRPr="001E5A2A" w:rsidRDefault="002B40E1" w:rsidP="00EE07DD">
            <w:pPr>
              <w:pStyle w:val="ListParagraph"/>
              <w:numPr>
                <w:ilvl w:val="0"/>
                <w:numId w:val="23"/>
              </w:numPr>
              <w:spacing w:after="0" w:line="240" w:lineRule="auto"/>
              <w:rPr>
                <w:rFonts w:ascii="Arial" w:hAnsi="Arial" w:cs="Arial"/>
                <w:sz w:val="22"/>
                <w:szCs w:val="22"/>
              </w:rPr>
            </w:pPr>
          </w:p>
        </w:tc>
        <w:tc>
          <w:tcPr>
            <w:tcW w:w="1984" w:type="dxa"/>
          </w:tcPr>
          <w:p w14:paraId="02AA53A8" w14:textId="77777777" w:rsidR="002B40E1" w:rsidRPr="001E5A2A" w:rsidRDefault="002B40E1" w:rsidP="00EE07DD">
            <w:pPr>
              <w:spacing w:after="0" w:line="240" w:lineRule="auto"/>
              <w:rPr>
                <w:rFonts w:ascii="Arial" w:hAnsi="Arial" w:cs="Arial"/>
                <w:sz w:val="22"/>
                <w:szCs w:val="22"/>
              </w:rPr>
            </w:pPr>
            <w:r w:rsidRPr="001E5A2A">
              <w:rPr>
                <w:rFonts w:ascii="Arial" w:hAnsi="Arial" w:cs="Arial"/>
                <w:sz w:val="22"/>
                <w:szCs w:val="22"/>
              </w:rPr>
              <w:t>SANS IEC 60947-4-1</w:t>
            </w:r>
          </w:p>
        </w:tc>
        <w:tc>
          <w:tcPr>
            <w:tcW w:w="7040" w:type="dxa"/>
          </w:tcPr>
          <w:p w14:paraId="5B5802B6" w14:textId="77777777" w:rsidR="002B40E1" w:rsidRPr="001E5A2A" w:rsidRDefault="002B40E1" w:rsidP="00EE07DD">
            <w:pPr>
              <w:spacing w:after="0" w:line="240" w:lineRule="auto"/>
              <w:rPr>
                <w:rFonts w:ascii="Arial" w:hAnsi="Arial" w:cs="Arial"/>
                <w:sz w:val="22"/>
                <w:szCs w:val="22"/>
              </w:rPr>
            </w:pPr>
            <w:r w:rsidRPr="001E5A2A">
              <w:rPr>
                <w:rFonts w:ascii="Arial" w:hAnsi="Arial" w:cs="Arial"/>
                <w:sz w:val="22"/>
                <w:szCs w:val="22"/>
              </w:rPr>
              <w:t>Low Voltage Switchgear and Control Gear Part 4: Contactors and motor-starters Section 1: Electromechanical contactors and motor-starters</w:t>
            </w:r>
          </w:p>
        </w:tc>
      </w:tr>
      <w:tr w:rsidR="002B40E1" w:rsidRPr="001E5A2A" w14:paraId="0AADD499" w14:textId="77777777" w:rsidTr="006F7A6D">
        <w:trPr>
          <w:cantSplit/>
        </w:trPr>
        <w:tc>
          <w:tcPr>
            <w:tcW w:w="534" w:type="dxa"/>
          </w:tcPr>
          <w:p w14:paraId="1DE109F2" w14:textId="77777777" w:rsidR="002B40E1" w:rsidRPr="001E5A2A" w:rsidRDefault="002B40E1" w:rsidP="00EE07DD">
            <w:pPr>
              <w:pStyle w:val="ListParagraph"/>
              <w:numPr>
                <w:ilvl w:val="0"/>
                <w:numId w:val="23"/>
              </w:numPr>
              <w:spacing w:after="0" w:line="240" w:lineRule="auto"/>
              <w:rPr>
                <w:rFonts w:ascii="Arial" w:hAnsi="Arial" w:cs="Arial"/>
                <w:sz w:val="22"/>
                <w:szCs w:val="22"/>
              </w:rPr>
            </w:pPr>
          </w:p>
        </w:tc>
        <w:tc>
          <w:tcPr>
            <w:tcW w:w="1984" w:type="dxa"/>
          </w:tcPr>
          <w:p w14:paraId="5D475C75" w14:textId="77777777" w:rsidR="002B40E1" w:rsidRPr="001E5A2A" w:rsidRDefault="002B40E1" w:rsidP="00EE07DD">
            <w:pPr>
              <w:spacing w:after="0" w:line="240" w:lineRule="auto"/>
              <w:rPr>
                <w:rFonts w:ascii="Arial" w:hAnsi="Arial" w:cs="Arial"/>
                <w:sz w:val="22"/>
                <w:szCs w:val="22"/>
              </w:rPr>
            </w:pPr>
            <w:r w:rsidRPr="001E5A2A">
              <w:rPr>
                <w:rFonts w:ascii="Arial" w:hAnsi="Arial" w:cs="Arial"/>
                <w:sz w:val="22"/>
                <w:szCs w:val="22"/>
              </w:rPr>
              <w:t>SANS IEC 60947-4-2</w:t>
            </w:r>
          </w:p>
        </w:tc>
        <w:tc>
          <w:tcPr>
            <w:tcW w:w="7040" w:type="dxa"/>
          </w:tcPr>
          <w:p w14:paraId="15B2E2A7" w14:textId="77777777" w:rsidR="002B40E1" w:rsidRPr="001E5A2A" w:rsidRDefault="002B40E1" w:rsidP="00EE07DD">
            <w:pPr>
              <w:spacing w:after="0" w:line="240" w:lineRule="auto"/>
              <w:rPr>
                <w:rFonts w:ascii="Arial" w:hAnsi="Arial" w:cs="Arial"/>
                <w:sz w:val="22"/>
                <w:szCs w:val="22"/>
              </w:rPr>
            </w:pPr>
            <w:r w:rsidRPr="001E5A2A">
              <w:rPr>
                <w:rFonts w:ascii="Arial" w:hAnsi="Arial" w:cs="Arial"/>
                <w:sz w:val="22"/>
                <w:szCs w:val="22"/>
              </w:rPr>
              <w:t>Low Voltage Switchgear and Control Gear Part 4: Contactors and motor-starters Section 2: A C semiconductor motor controllers and starters</w:t>
            </w:r>
          </w:p>
        </w:tc>
      </w:tr>
      <w:tr w:rsidR="002B40E1" w:rsidRPr="001E5A2A" w14:paraId="7F7E701E" w14:textId="77777777" w:rsidTr="006F7A6D">
        <w:trPr>
          <w:cantSplit/>
        </w:trPr>
        <w:tc>
          <w:tcPr>
            <w:tcW w:w="534" w:type="dxa"/>
          </w:tcPr>
          <w:p w14:paraId="49C1A056" w14:textId="77777777" w:rsidR="002B40E1" w:rsidRPr="001E5A2A" w:rsidRDefault="002B40E1" w:rsidP="00EE07DD">
            <w:pPr>
              <w:pStyle w:val="ListParagraph"/>
              <w:numPr>
                <w:ilvl w:val="0"/>
                <w:numId w:val="23"/>
              </w:numPr>
              <w:spacing w:after="0" w:line="240" w:lineRule="auto"/>
              <w:rPr>
                <w:rFonts w:ascii="Arial" w:hAnsi="Arial" w:cs="Arial"/>
                <w:sz w:val="22"/>
                <w:szCs w:val="22"/>
              </w:rPr>
            </w:pPr>
          </w:p>
        </w:tc>
        <w:tc>
          <w:tcPr>
            <w:tcW w:w="1984" w:type="dxa"/>
          </w:tcPr>
          <w:p w14:paraId="2430EA45" w14:textId="77777777" w:rsidR="002B40E1" w:rsidRPr="001E5A2A" w:rsidRDefault="002B40E1" w:rsidP="00EE07DD">
            <w:pPr>
              <w:spacing w:after="0" w:line="240" w:lineRule="auto"/>
              <w:rPr>
                <w:rFonts w:ascii="Arial" w:hAnsi="Arial" w:cs="Arial"/>
                <w:sz w:val="22"/>
                <w:szCs w:val="22"/>
              </w:rPr>
            </w:pPr>
            <w:r w:rsidRPr="001E5A2A">
              <w:rPr>
                <w:rFonts w:ascii="Arial" w:hAnsi="Arial" w:cs="Arial"/>
                <w:sz w:val="22"/>
                <w:szCs w:val="22"/>
              </w:rPr>
              <w:t>SANS IEC 60947-4-3</w:t>
            </w:r>
          </w:p>
        </w:tc>
        <w:tc>
          <w:tcPr>
            <w:tcW w:w="7040" w:type="dxa"/>
          </w:tcPr>
          <w:p w14:paraId="0398298B" w14:textId="77777777" w:rsidR="002B40E1" w:rsidRPr="001E5A2A" w:rsidRDefault="002B40E1" w:rsidP="00EE07DD">
            <w:pPr>
              <w:spacing w:after="0" w:line="240" w:lineRule="auto"/>
              <w:rPr>
                <w:rFonts w:ascii="Arial" w:hAnsi="Arial" w:cs="Arial"/>
                <w:sz w:val="22"/>
                <w:szCs w:val="22"/>
              </w:rPr>
            </w:pPr>
            <w:r w:rsidRPr="001E5A2A">
              <w:rPr>
                <w:rFonts w:ascii="Arial" w:hAnsi="Arial" w:cs="Arial"/>
                <w:sz w:val="22"/>
                <w:szCs w:val="22"/>
              </w:rPr>
              <w:t>Low Voltage Switchgear and Control Gear Part 4: Contactors and motor-starters Section 3: A C semiconductor controllers and contactors for non-motor starters</w:t>
            </w:r>
          </w:p>
        </w:tc>
      </w:tr>
      <w:tr w:rsidR="002B40E1" w:rsidRPr="001E5A2A" w14:paraId="1E66CA7C" w14:textId="77777777" w:rsidTr="006F7A6D">
        <w:trPr>
          <w:cantSplit/>
        </w:trPr>
        <w:tc>
          <w:tcPr>
            <w:tcW w:w="534" w:type="dxa"/>
          </w:tcPr>
          <w:p w14:paraId="30A018B3" w14:textId="77777777" w:rsidR="002B40E1" w:rsidRPr="001E5A2A" w:rsidRDefault="002B40E1" w:rsidP="00EE07DD">
            <w:pPr>
              <w:pStyle w:val="ListParagraph"/>
              <w:numPr>
                <w:ilvl w:val="0"/>
                <w:numId w:val="23"/>
              </w:numPr>
              <w:spacing w:after="0" w:line="240" w:lineRule="auto"/>
              <w:rPr>
                <w:rFonts w:ascii="Arial" w:hAnsi="Arial" w:cs="Arial"/>
                <w:sz w:val="22"/>
                <w:szCs w:val="22"/>
              </w:rPr>
            </w:pPr>
          </w:p>
        </w:tc>
        <w:tc>
          <w:tcPr>
            <w:tcW w:w="1984" w:type="dxa"/>
          </w:tcPr>
          <w:p w14:paraId="08E050CA" w14:textId="77777777" w:rsidR="002B40E1" w:rsidRPr="001E5A2A" w:rsidRDefault="002B40E1" w:rsidP="00EE07DD">
            <w:pPr>
              <w:spacing w:after="0" w:line="240" w:lineRule="auto"/>
              <w:rPr>
                <w:rFonts w:ascii="Arial" w:hAnsi="Arial" w:cs="Arial"/>
                <w:sz w:val="22"/>
                <w:szCs w:val="22"/>
              </w:rPr>
            </w:pPr>
            <w:r w:rsidRPr="001E5A2A">
              <w:rPr>
                <w:rFonts w:ascii="Arial" w:hAnsi="Arial" w:cs="Arial"/>
                <w:sz w:val="22"/>
                <w:szCs w:val="22"/>
              </w:rPr>
              <w:t>SANS IEC 60947-5-1</w:t>
            </w:r>
          </w:p>
        </w:tc>
        <w:tc>
          <w:tcPr>
            <w:tcW w:w="7040" w:type="dxa"/>
          </w:tcPr>
          <w:p w14:paraId="20880CFB" w14:textId="77777777" w:rsidR="002B40E1" w:rsidRPr="001E5A2A" w:rsidRDefault="002B40E1" w:rsidP="00EE07DD">
            <w:pPr>
              <w:spacing w:after="0" w:line="240" w:lineRule="auto"/>
              <w:rPr>
                <w:rFonts w:ascii="Arial" w:hAnsi="Arial" w:cs="Arial"/>
                <w:sz w:val="22"/>
                <w:szCs w:val="22"/>
              </w:rPr>
            </w:pPr>
            <w:r w:rsidRPr="001E5A2A">
              <w:rPr>
                <w:rFonts w:ascii="Arial" w:hAnsi="Arial" w:cs="Arial"/>
                <w:sz w:val="22"/>
                <w:szCs w:val="22"/>
              </w:rPr>
              <w:t>Low Voltage Switchgear and Control Gear Part 5: Control Circuit devices and switching elements- Electromechanical control circuit devices</w:t>
            </w:r>
          </w:p>
        </w:tc>
      </w:tr>
      <w:tr w:rsidR="002B40E1" w:rsidRPr="001E5A2A" w14:paraId="514E1888" w14:textId="77777777" w:rsidTr="006F7A6D">
        <w:trPr>
          <w:cantSplit/>
        </w:trPr>
        <w:tc>
          <w:tcPr>
            <w:tcW w:w="534" w:type="dxa"/>
          </w:tcPr>
          <w:p w14:paraId="6872AD98" w14:textId="77777777" w:rsidR="002B40E1" w:rsidRPr="001E5A2A" w:rsidRDefault="002B40E1" w:rsidP="00EE07DD">
            <w:pPr>
              <w:pStyle w:val="ListParagraph"/>
              <w:numPr>
                <w:ilvl w:val="0"/>
                <w:numId w:val="23"/>
              </w:numPr>
              <w:spacing w:after="0" w:line="240" w:lineRule="auto"/>
              <w:rPr>
                <w:rFonts w:ascii="Arial" w:hAnsi="Arial" w:cs="Arial"/>
                <w:sz w:val="22"/>
                <w:szCs w:val="22"/>
              </w:rPr>
            </w:pPr>
          </w:p>
        </w:tc>
        <w:tc>
          <w:tcPr>
            <w:tcW w:w="1984" w:type="dxa"/>
          </w:tcPr>
          <w:p w14:paraId="127A830D" w14:textId="77777777" w:rsidR="002B40E1" w:rsidRPr="001E5A2A" w:rsidRDefault="002B40E1" w:rsidP="00EE07DD">
            <w:pPr>
              <w:spacing w:after="0" w:line="240" w:lineRule="auto"/>
              <w:rPr>
                <w:rFonts w:ascii="Arial" w:hAnsi="Arial" w:cs="Arial"/>
                <w:sz w:val="22"/>
                <w:szCs w:val="22"/>
              </w:rPr>
            </w:pPr>
            <w:r w:rsidRPr="001E5A2A">
              <w:rPr>
                <w:rFonts w:ascii="Arial" w:hAnsi="Arial" w:cs="Arial"/>
                <w:sz w:val="22"/>
                <w:szCs w:val="22"/>
              </w:rPr>
              <w:t>SABS 763</w:t>
            </w:r>
          </w:p>
        </w:tc>
        <w:tc>
          <w:tcPr>
            <w:tcW w:w="7040" w:type="dxa"/>
          </w:tcPr>
          <w:p w14:paraId="0102539B" w14:textId="77777777" w:rsidR="002B40E1" w:rsidRPr="001E5A2A" w:rsidRDefault="002B40E1" w:rsidP="00EE07DD">
            <w:pPr>
              <w:spacing w:after="0" w:line="240" w:lineRule="auto"/>
              <w:rPr>
                <w:rFonts w:ascii="Arial" w:hAnsi="Arial" w:cs="Arial"/>
                <w:sz w:val="22"/>
                <w:szCs w:val="22"/>
              </w:rPr>
            </w:pPr>
            <w:r w:rsidRPr="001E5A2A">
              <w:rPr>
                <w:rFonts w:ascii="Arial" w:hAnsi="Arial" w:cs="Arial"/>
                <w:sz w:val="22"/>
                <w:szCs w:val="22"/>
              </w:rPr>
              <w:t>Hot dip (galvanized) zinc coating</w:t>
            </w:r>
          </w:p>
        </w:tc>
      </w:tr>
      <w:tr w:rsidR="002B40E1" w:rsidRPr="001E5A2A" w14:paraId="748F7F84" w14:textId="77777777" w:rsidTr="006F7A6D">
        <w:trPr>
          <w:cantSplit/>
        </w:trPr>
        <w:tc>
          <w:tcPr>
            <w:tcW w:w="534" w:type="dxa"/>
          </w:tcPr>
          <w:p w14:paraId="3C0FEE3A" w14:textId="77777777" w:rsidR="002B40E1" w:rsidRPr="001E5A2A" w:rsidRDefault="002B40E1" w:rsidP="00EE07DD">
            <w:pPr>
              <w:pStyle w:val="ListParagraph"/>
              <w:numPr>
                <w:ilvl w:val="0"/>
                <w:numId w:val="23"/>
              </w:numPr>
              <w:spacing w:after="0" w:line="240" w:lineRule="auto"/>
              <w:rPr>
                <w:rFonts w:ascii="Arial" w:hAnsi="Arial" w:cs="Arial"/>
                <w:sz w:val="22"/>
                <w:szCs w:val="22"/>
              </w:rPr>
            </w:pPr>
          </w:p>
        </w:tc>
        <w:tc>
          <w:tcPr>
            <w:tcW w:w="1984" w:type="dxa"/>
          </w:tcPr>
          <w:p w14:paraId="4A32FDB0" w14:textId="77777777" w:rsidR="002B40E1" w:rsidRPr="001E5A2A" w:rsidRDefault="002B40E1" w:rsidP="00EE07DD">
            <w:pPr>
              <w:spacing w:after="0" w:line="240" w:lineRule="auto"/>
              <w:rPr>
                <w:rFonts w:ascii="Arial" w:hAnsi="Arial" w:cs="Arial"/>
                <w:sz w:val="22"/>
                <w:szCs w:val="22"/>
              </w:rPr>
            </w:pPr>
            <w:r w:rsidRPr="001E5A2A">
              <w:rPr>
                <w:rFonts w:ascii="Arial" w:hAnsi="Arial" w:cs="Arial"/>
                <w:sz w:val="22"/>
                <w:szCs w:val="22"/>
              </w:rPr>
              <w:t>SABS 1473-1</w:t>
            </w:r>
          </w:p>
        </w:tc>
        <w:tc>
          <w:tcPr>
            <w:tcW w:w="7040" w:type="dxa"/>
          </w:tcPr>
          <w:p w14:paraId="213B21E1" w14:textId="77777777" w:rsidR="002B40E1" w:rsidRPr="001E5A2A" w:rsidRDefault="002B40E1" w:rsidP="00EE07DD">
            <w:pPr>
              <w:spacing w:after="0" w:line="240" w:lineRule="auto"/>
              <w:rPr>
                <w:rFonts w:ascii="Arial" w:hAnsi="Arial" w:cs="Arial"/>
                <w:sz w:val="22"/>
                <w:szCs w:val="22"/>
              </w:rPr>
            </w:pPr>
            <w:r w:rsidRPr="001E5A2A">
              <w:rPr>
                <w:rFonts w:ascii="Arial" w:hAnsi="Arial" w:cs="Arial"/>
                <w:sz w:val="22"/>
                <w:szCs w:val="22"/>
              </w:rPr>
              <w:t>Low-voltage switchgear and control gear assemblies Part 1: Type-tested and partially type-tested assemblies</w:t>
            </w:r>
          </w:p>
        </w:tc>
      </w:tr>
      <w:tr w:rsidR="002B40E1" w:rsidRPr="001E5A2A" w14:paraId="42629240" w14:textId="77777777" w:rsidTr="006F7A6D">
        <w:trPr>
          <w:cantSplit/>
        </w:trPr>
        <w:tc>
          <w:tcPr>
            <w:tcW w:w="534" w:type="dxa"/>
          </w:tcPr>
          <w:p w14:paraId="401BCF6F" w14:textId="77777777" w:rsidR="002B40E1" w:rsidRPr="001E5A2A" w:rsidRDefault="002B40E1" w:rsidP="00EE07DD">
            <w:pPr>
              <w:pStyle w:val="ListParagraph"/>
              <w:numPr>
                <w:ilvl w:val="0"/>
                <w:numId w:val="23"/>
              </w:numPr>
              <w:spacing w:after="0" w:line="240" w:lineRule="auto"/>
              <w:rPr>
                <w:rFonts w:ascii="Arial" w:hAnsi="Arial" w:cs="Arial"/>
                <w:sz w:val="22"/>
                <w:szCs w:val="22"/>
              </w:rPr>
            </w:pPr>
          </w:p>
        </w:tc>
        <w:tc>
          <w:tcPr>
            <w:tcW w:w="1984" w:type="dxa"/>
          </w:tcPr>
          <w:p w14:paraId="05F19F22" w14:textId="77777777" w:rsidR="002B40E1" w:rsidRPr="001E5A2A" w:rsidRDefault="002B40E1" w:rsidP="00EE07DD">
            <w:pPr>
              <w:spacing w:after="0" w:line="240" w:lineRule="auto"/>
              <w:rPr>
                <w:rFonts w:ascii="Arial" w:hAnsi="Arial" w:cs="Arial"/>
                <w:sz w:val="22"/>
                <w:szCs w:val="22"/>
              </w:rPr>
            </w:pPr>
            <w:r w:rsidRPr="001E5A2A">
              <w:rPr>
                <w:rFonts w:ascii="Arial" w:hAnsi="Arial" w:cs="Arial"/>
                <w:sz w:val="22"/>
                <w:szCs w:val="22"/>
              </w:rPr>
              <w:t>SABS 1473-2</w:t>
            </w:r>
          </w:p>
        </w:tc>
        <w:tc>
          <w:tcPr>
            <w:tcW w:w="7040" w:type="dxa"/>
          </w:tcPr>
          <w:p w14:paraId="21728B9C" w14:textId="77777777" w:rsidR="002B40E1" w:rsidRPr="001E5A2A" w:rsidRDefault="002B40E1" w:rsidP="00EE07DD">
            <w:pPr>
              <w:spacing w:after="0" w:line="240" w:lineRule="auto"/>
              <w:rPr>
                <w:rFonts w:ascii="Arial" w:hAnsi="Arial" w:cs="Arial"/>
                <w:sz w:val="22"/>
                <w:szCs w:val="22"/>
              </w:rPr>
            </w:pPr>
            <w:r w:rsidRPr="001E5A2A">
              <w:rPr>
                <w:rFonts w:ascii="Arial" w:hAnsi="Arial" w:cs="Arial"/>
                <w:sz w:val="22"/>
                <w:szCs w:val="22"/>
              </w:rPr>
              <w:t xml:space="preserve">Low-voltage switchgear and control gear assemblies Part 2: Bus bar </w:t>
            </w:r>
            <w:proofErr w:type="spellStart"/>
            <w:r w:rsidRPr="001E5A2A">
              <w:rPr>
                <w:rFonts w:ascii="Arial" w:hAnsi="Arial" w:cs="Arial"/>
                <w:sz w:val="22"/>
                <w:szCs w:val="22"/>
              </w:rPr>
              <w:t>trunking</w:t>
            </w:r>
            <w:proofErr w:type="spellEnd"/>
            <w:r w:rsidRPr="001E5A2A">
              <w:rPr>
                <w:rFonts w:ascii="Arial" w:hAnsi="Arial" w:cs="Arial"/>
                <w:sz w:val="22"/>
                <w:szCs w:val="22"/>
              </w:rPr>
              <w:t xml:space="preserve"> systems</w:t>
            </w:r>
          </w:p>
        </w:tc>
      </w:tr>
      <w:tr w:rsidR="002B40E1" w:rsidRPr="001E5A2A" w14:paraId="3438A24B" w14:textId="77777777" w:rsidTr="006F7A6D">
        <w:trPr>
          <w:cantSplit/>
        </w:trPr>
        <w:tc>
          <w:tcPr>
            <w:tcW w:w="534" w:type="dxa"/>
          </w:tcPr>
          <w:p w14:paraId="5A916C07" w14:textId="77777777" w:rsidR="002B40E1" w:rsidRPr="001E5A2A" w:rsidRDefault="002B40E1" w:rsidP="00EE07DD">
            <w:pPr>
              <w:pStyle w:val="ListParagraph"/>
              <w:numPr>
                <w:ilvl w:val="0"/>
                <w:numId w:val="23"/>
              </w:numPr>
              <w:spacing w:after="0" w:line="240" w:lineRule="auto"/>
              <w:rPr>
                <w:rFonts w:ascii="Arial" w:hAnsi="Arial" w:cs="Arial"/>
                <w:sz w:val="22"/>
                <w:szCs w:val="22"/>
              </w:rPr>
            </w:pPr>
          </w:p>
        </w:tc>
        <w:tc>
          <w:tcPr>
            <w:tcW w:w="1984" w:type="dxa"/>
          </w:tcPr>
          <w:p w14:paraId="17EA2D06" w14:textId="77777777" w:rsidR="002B40E1" w:rsidRPr="001E5A2A" w:rsidRDefault="002B40E1" w:rsidP="00EE07DD">
            <w:pPr>
              <w:spacing w:after="0" w:line="240" w:lineRule="auto"/>
              <w:rPr>
                <w:rFonts w:ascii="Arial" w:hAnsi="Arial" w:cs="Arial"/>
                <w:sz w:val="22"/>
                <w:szCs w:val="22"/>
              </w:rPr>
            </w:pPr>
            <w:r w:rsidRPr="001E5A2A">
              <w:rPr>
                <w:rFonts w:ascii="Arial" w:hAnsi="Arial" w:cs="Arial"/>
                <w:sz w:val="22"/>
                <w:szCs w:val="22"/>
              </w:rPr>
              <w:t>SABS 1973-3</w:t>
            </w:r>
          </w:p>
        </w:tc>
        <w:tc>
          <w:tcPr>
            <w:tcW w:w="7040" w:type="dxa"/>
          </w:tcPr>
          <w:p w14:paraId="0DCE08EA" w14:textId="77777777" w:rsidR="002B40E1" w:rsidRPr="001E5A2A" w:rsidRDefault="002B40E1" w:rsidP="00EE07DD">
            <w:pPr>
              <w:spacing w:after="0" w:line="240" w:lineRule="auto"/>
              <w:rPr>
                <w:rFonts w:ascii="Arial" w:hAnsi="Arial" w:cs="Arial"/>
                <w:sz w:val="22"/>
                <w:szCs w:val="22"/>
              </w:rPr>
            </w:pPr>
            <w:r w:rsidRPr="001E5A2A">
              <w:rPr>
                <w:rFonts w:ascii="Arial" w:hAnsi="Arial" w:cs="Arial"/>
                <w:color w:val="000000"/>
                <w:sz w:val="22"/>
                <w:szCs w:val="22"/>
              </w:rPr>
              <w:t>Safety of assemblies with a rated prospective short-circuit current of up to and including 10 kA</w:t>
            </w:r>
          </w:p>
        </w:tc>
      </w:tr>
      <w:tr w:rsidR="002B40E1" w:rsidRPr="001E5A2A" w14:paraId="5E32DBA0" w14:textId="77777777" w:rsidTr="006F7A6D">
        <w:trPr>
          <w:cantSplit/>
        </w:trPr>
        <w:tc>
          <w:tcPr>
            <w:tcW w:w="534" w:type="dxa"/>
          </w:tcPr>
          <w:p w14:paraId="7BB6F44E" w14:textId="77777777" w:rsidR="002B40E1" w:rsidRPr="001E5A2A" w:rsidRDefault="002B40E1" w:rsidP="00EE07DD">
            <w:pPr>
              <w:pStyle w:val="ListParagraph"/>
              <w:numPr>
                <w:ilvl w:val="0"/>
                <w:numId w:val="23"/>
              </w:numPr>
              <w:spacing w:after="0" w:line="240" w:lineRule="auto"/>
              <w:rPr>
                <w:rFonts w:ascii="Arial" w:hAnsi="Arial" w:cs="Arial"/>
                <w:sz w:val="22"/>
                <w:szCs w:val="22"/>
              </w:rPr>
            </w:pPr>
          </w:p>
        </w:tc>
        <w:tc>
          <w:tcPr>
            <w:tcW w:w="1984" w:type="dxa"/>
          </w:tcPr>
          <w:p w14:paraId="34C7451B" w14:textId="77777777" w:rsidR="002B40E1" w:rsidRPr="001E5A2A" w:rsidRDefault="002B40E1" w:rsidP="00EE07DD">
            <w:pPr>
              <w:autoSpaceDE w:val="0"/>
              <w:autoSpaceDN w:val="0"/>
              <w:adjustRightInd w:val="0"/>
              <w:spacing w:after="0" w:line="240" w:lineRule="auto"/>
              <w:rPr>
                <w:rFonts w:ascii="Arial" w:hAnsi="Arial" w:cs="Arial"/>
                <w:sz w:val="22"/>
                <w:szCs w:val="22"/>
                <w:lang w:val="en"/>
              </w:rPr>
            </w:pPr>
            <w:r w:rsidRPr="001E5A2A">
              <w:rPr>
                <w:rFonts w:ascii="Arial" w:hAnsi="Arial" w:cs="Arial"/>
                <w:bCs/>
                <w:sz w:val="22"/>
                <w:szCs w:val="22"/>
                <w:lang w:val="en"/>
              </w:rPr>
              <w:t>SANS 1973-1</w:t>
            </w:r>
          </w:p>
        </w:tc>
        <w:tc>
          <w:tcPr>
            <w:tcW w:w="7040" w:type="dxa"/>
          </w:tcPr>
          <w:p w14:paraId="5BB2DE85" w14:textId="77777777" w:rsidR="002B40E1" w:rsidRPr="001E5A2A" w:rsidRDefault="002B40E1" w:rsidP="00EE07DD">
            <w:pPr>
              <w:autoSpaceDE w:val="0"/>
              <w:autoSpaceDN w:val="0"/>
              <w:adjustRightInd w:val="0"/>
              <w:spacing w:after="0" w:line="240" w:lineRule="auto"/>
              <w:jc w:val="both"/>
              <w:rPr>
                <w:rFonts w:ascii="Arial" w:hAnsi="Arial" w:cs="Arial"/>
                <w:sz w:val="22"/>
                <w:szCs w:val="22"/>
                <w:lang w:val="en"/>
              </w:rPr>
            </w:pPr>
            <w:r w:rsidRPr="001E5A2A">
              <w:rPr>
                <w:rFonts w:ascii="Arial" w:hAnsi="Arial" w:cs="Arial"/>
                <w:sz w:val="22"/>
                <w:szCs w:val="22"/>
                <w:lang w:val="en"/>
              </w:rPr>
              <w:t xml:space="preserve">Low-Voltage Switchgear and Control Gear ASSEMBLIES </w:t>
            </w:r>
          </w:p>
          <w:p w14:paraId="780F799E" w14:textId="77777777" w:rsidR="002B40E1" w:rsidRPr="001E5A2A" w:rsidRDefault="002B40E1" w:rsidP="00EE07DD">
            <w:pPr>
              <w:autoSpaceDE w:val="0"/>
              <w:autoSpaceDN w:val="0"/>
              <w:adjustRightInd w:val="0"/>
              <w:spacing w:after="0" w:line="240" w:lineRule="auto"/>
              <w:jc w:val="both"/>
              <w:rPr>
                <w:rFonts w:ascii="Arial" w:hAnsi="Arial" w:cs="Arial"/>
                <w:sz w:val="22"/>
                <w:szCs w:val="22"/>
                <w:lang w:val="en"/>
              </w:rPr>
            </w:pPr>
            <w:r w:rsidRPr="001E5A2A">
              <w:rPr>
                <w:rFonts w:ascii="Arial" w:hAnsi="Arial" w:cs="Arial"/>
                <w:bCs/>
                <w:sz w:val="22"/>
                <w:szCs w:val="22"/>
                <w:lang w:val="en"/>
              </w:rPr>
              <w:t xml:space="preserve">Part 1: Type-Tested ASSEMBLIES </w:t>
            </w:r>
            <w:proofErr w:type="gramStart"/>
            <w:r w:rsidRPr="001E5A2A">
              <w:rPr>
                <w:rFonts w:ascii="Arial" w:hAnsi="Arial" w:cs="Arial"/>
                <w:bCs/>
                <w:sz w:val="22"/>
                <w:szCs w:val="22"/>
                <w:lang w:val="en"/>
              </w:rPr>
              <w:t>With</w:t>
            </w:r>
            <w:proofErr w:type="gramEnd"/>
            <w:r w:rsidRPr="001E5A2A">
              <w:rPr>
                <w:rFonts w:ascii="Arial" w:hAnsi="Arial" w:cs="Arial"/>
                <w:bCs/>
                <w:sz w:val="22"/>
                <w:szCs w:val="22"/>
                <w:lang w:val="en"/>
              </w:rPr>
              <w:t xml:space="preserve"> Stated Deviations And A Rated Short-Circuit Withstand Strength Above 10 kA</w:t>
            </w:r>
          </w:p>
          <w:p w14:paraId="04B9926C" w14:textId="77777777" w:rsidR="002B40E1" w:rsidRPr="001E5A2A" w:rsidRDefault="002B40E1" w:rsidP="00EE07DD">
            <w:pPr>
              <w:autoSpaceDE w:val="0"/>
              <w:autoSpaceDN w:val="0"/>
              <w:adjustRightInd w:val="0"/>
              <w:spacing w:after="0" w:line="240" w:lineRule="auto"/>
              <w:jc w:val="both"/>
              <w:rPr>
                <w:rFonts w:ascii="Arial" w:hAnsi="Arial" w:cs="Arial"/>
                <w:sz w:val="22"/>
                <w:szCs w:val="22"/>
                <w:lang w:val="en"/>
              </w:rPr>
            </w:pPr>
            <w:r w:rsidRPr="001E5A2A">
              <w:rPr>
                <w:rFonts w:ascii="Arial" w:hAnsi="Arial" w:cs="Arial"/>
                <w:bCs/>
                <w:sz w:val="22"/>
                <w:szCs w:val="22"/>
                <w:lang w:val="en"/>
              </w:rPr>
              <w:t>Use with: SANS 60439-1:2004</w:t>
            </w:r>
          </w:p>
        </w:tc>
      </w:tr>
      <w:tr w:rsidR="002B40E1" w:rsidRPr="001E5A2A" w14:paraId="1FA4F928" w14:textId="77777777" w:rsidTr="006F7A6D">
        <w:trPr>
          <w:cantSplit/>
        </w:trPr>
        <w:tc>
          <w:tcPr>
            <w:tcW w:w="534" w:type="dxa"/>
          </w:tcPr>
          <w:p w14:paraId="60207146" w14:textId="77777777" w:rsidR="002B40E1" w:rsidRPr="001E5A2A" w:rsidRDefault="002B40E1" w:rsidP="00EE07DD">
            <w:pPr>
              <w:pStyle w:val="ListParagraph"/>
              <w:numPr>
                <w:ilvl w:val="0"/>
                <w:numId w:val="23"/>
              </w:numPr>
              <w:spacing w:after="0" w:line="240" w:lineRule="auto"/>
              <w:rPr>
                <w:rFonts w:ascii="Arial" w:hAnsi="Arial" w:cs="Arial"/>
                <w:sz w:val="22"/>
                <w:szCs w:val="22"/>
              </w:rPr>
            </w:pPr>
          </w:p>
        </w:tc>
        <w:tc>
          <w:tcPr>
            <w:tcW w:w="1984" w:type="dxa"/>
          </w:tcPr>
          <w:p w14:paraId="57A676B3" w14:textId="77777777" w:rsidR="002B40E1" w:rsidRPr="001E5A2A" w:rsidRDefault="002B40E1" w:rsidP="00EE07DD">
            <w:pPr>
              <w:autoSpaceDE w:val="0"/>
              <w:autoSpaceDN w:val="0"/>
              <w:adjustRightInd w:val="0"/>
              <w:spacing w:after="0" w:line="240" w:lineRule="auto"/>
              <w:rPr>
                <w:rFonts w:ascii="Arial" w:hAnsi="Arial" w:cs="Arial"/>
                <w:sz w:val="22"/>
                <w:szCs w:val="22"/>
                <w:lang w:val="en"/>
              </w:rPr>
            </w:pPr>
            <w:r w:rsidRPr="001E5A2A">
              <w:rPr>
                <w:rFonts w:ascii="Arial" w:hAnsi="Arial" w:cs="Arial"/>
                <w:bCs/>
                <w:sz w:val="22"/>
                <w:szCs w:val="22"/>
                <w:lang w:val="en"/>
              </w:rPr>
              <w:t>SANS 1973-3</w:t>
            </w:r>
          </w:p>
        </w:tc>
        <w:tc>
          <w:tcPr>
            <w:tcW w:w="7040" w:type="dxa"/>
          </w:tcPr>
          <w:p w14:paraId="28249CED" w14:textId="77777777" w:rsidR="002B40E1" w:rsidRPr="001E5A2A" w:rsidRDefault="002B40E1" w:rsidP="00EE07DD">
            <w:pPr>
              <w:autoSpaceDE w:val="0"/>
              <w:autoSpaceDN w:val="0"/>
              <w:adjustRightInd w:val="0"/>
              <w:spacing w:after="0" w:line="240" w:lineRule="auto"/>
              <w:jc w:val="both"/>
              <w:rPr>
                <w:rFonts w:ascii="Arial" w:hAnsi="Arial" w:cs="Arial"/>
                <w:sz w:val="22"/>
                <w:szCs w:val="22"/>
                <w:lang w:val="en"/>
              </w:rPr>
            </w:pPr>
            <w:r w:rsidRPr="001E5A2A">
              <w:rPr>
                <w:rFonts w:ascii="Arial" w:hAnsi="Arial" w:cs="Arial"/>
                <w:sz w:val="22"/>
                <w:szCs w:val="22"/>
                <w:lang w:val="en"/>
              </w:rPr>
              <w:t xml:space="preserve">Low-Voltage Switchgear And Control Gear ASSEMBLIES </w:t>
            </w:r>
            <w:r w:rsidRPr="001E5A2A">
              <w:rPr>
                <w:rFonts w:ascii="Arial" w:hAnsi="Arial" w:cs="Arial"/>
                <w:bCs/>
                <w:sz w:val="22"/>
                <w:szCs w:val="22"/>
                <w:lang w:val="en"/>
              </w:rPr>
              <w:t>Part 3: Safety Of ASSEMBLIES With A Rated Prospective Short-Circuit Current Of Up To And Including 10 kA</w:t>
            </w:r>
          </w:p>
        </w:tc>
      </w:tr>
      <w:tr w:rsidR="002B40E1" w:rsidRPr="001E5A2A" w14:paraId="3417DD3A" w14:textId="77777777" w:rsidTr="006F7A6D">
        <w:trPr>
          <w:cantSplit/>
        </w:trPr>
        <w:tc>
          <w:tcPr>
            <w:tcW w:w="534" w:type="dxa"/>
          </w:tcPr>
          <w:p w14:paraId="16F72AD5" w14:textId="77777777" w:rsidR="002B40E1" w:rsidRPr="001E5A2A" w:rsidRDefault="002B40E1" w:rsidP="00EE07DD">
            <w:pPr>
              <w:pStyle w:val="ListParagraph"/>
              <w:numPr>
                <w:ilvl w:val="0"/>
                <w:numId w:val="23"/>
              </w:numPr>
              <w:spacing w:after="0" w:line="240" w:lineRule="auto"/>
              <w:rPr>
                <w:rFonts w:ascii="Arial" w:hAnsi="Arial" w:cs="Arial"/>
                <w:sz w:val="22"/>
                <w:szCs w:val="22"/>
              </w:rPr>
            </w:pPr>
          </w:p>
        </w:tc>
        <w:tc>
          <w:tcPr>
            <w:tcW w:w="1984" w:type="dxa"/>
          </w:tcPr>
          <w:p w14:paraId="2332E2CE" w14:textId="77777777" w:rsidR="002B40E1" w:rsidRPr="001E5A2A" w:rsidRDefault="002B40E1" w:rsidP="00EE07DD">
            <w:pPr>
              <w:autoSpaceDE w:val="0"/>
              <w:autoSpaceDN w:val="0"/>
              <w:adjustRightInd w:val="0"/>
              <w:spacing w:after="0" w:line="240" w:lineRule="auto"/>
              <w:rPr>
                <w:rFonts w:ascii="Arial" w:hAnsi="Arial" w:cs="Arial"/>
                <w:sz w:val="22"/>
                <w:szCs w:val="22"/>
                <w:lang w:val="en"/>
              </w:rPr>
            </w:pPr>
            <w:r w:rsidRPr="001E5A2A">
              <w:rPr>
                <w:rFonts w:ascii="Arial" w:hAnsi="Arial" w:cs="Arial"/>
                <w:bCs/>
                <w:sz w:val="22"/>
                <w:szCs w:val="22"/>
                <w:lang w:val="en"/>
              </w:rPr>
              <w:t>SANS 1973-7</w:t>
            </w:r>
          </w:p>
        </w:tc>
        <w:tc>
          <w:tcPr>
            <w:tcW w:w="7040" w:type="dxa"/>
          </w:tcPr>
          <w:p w14:paraId="7233BFDD" w14:textId="77777777" w:rsidR="002B40E1" w:rsidRPr="001E5A2A" w:rsidRDefault="002B40E1" w:rsidP="00EE07DD">
            <w:pPr>
              <w:autoSpaceDE w:val="0"/>
              <w:autoSpaceDN w:val="0"/>
              <w:adjustRightInd w:val="0"/>
              <w:spacing w:after="0" w:line="240" w:lineRule="auto"/>
              <w:jc w:val="both"/>
              <w:rPr>
                <w:rFonts w:ascii="Arial" w:hAnsi="Arial" w:cs="Arial"/>
                <w:sz w:val="22"/>
                <w:szCs w:val="22"/>
                <w:lang w:val="en"/>
              </w:rPr>
            </w:pPr>
            <w:r w:rsidRPr="001E5A2A">
              <w:rPr>
                <w:rFonts w:ascii="Arial" w:hAnsi="Arial" w:cs="Arial"/>
                <w:sz w:val="22"/>
                <w:szCs w:val="22"/>
                <w:lang w:val="en"/>
              </w:rPr>
              <w:t xml:space="preserve">Low-Voltage Switchgear and Control Gear ASSEMBLIES </w:t>
            </w:r>
            <w:r w:rsidRPr="001E5A2A">
              <w:rPr>
                <w:rFonts w:ascii="Arial" w:hAnsi="Arial" w:cs="Arial"/>
                <w:bCs/>
                <w:sz w:val="22"/>
                <w:szCs w:val="22"/>
                <w:lang w:val="en"/>
              </w:rPr>
              <w:t>Part 7: Requirements for Testing Under Conditions of Arcing Due to Internal Fault</w:t>
            </w:r>
          </w:p>
          <w:p w14:paraId="465488FB" w14:textId="77777777" w:rsidR="002B40E1" w:rsidRPr="001E5A2A" w:rsidRDefault="002B40E1" w:rsidP="00EE07DD">
            <w:pPr>
              <w:autoSpaceDE w:val="0"/>
              <w:autoSpaceDN w:val="0"/>
              <w:adjustRightInd w:val="0"/>
              <w:spacing w:after="0" w:line="240" w:lineRule="auto"/>
              <w:jc w:val="both"/>
              <w:rPr>
                <w:rFonts w:ascii="Arial" w:hAnsi="Arial" w:cs="Arial"/>
                <w:sz w:val="22"/>
                <w:szCs w:val="22"/>
                <w:lang w:val="en"/>
              </w:rPr>
            </w:pPr>
            <w:r w:rsidRPr="001E5A2A">
              <w:rPr>
                <w:rFonts w:ascii="Arial" w:hAnsi="Arial" w:cs="Arial"/>
                <w:bCs/>
                <w:sz w:val="22"/>
                <w:szCs w:val="22"/>
                <w:lang w:val="en"/>
              </w:rPr>
              <w:t>Use with: SANS 60439-1:2004</w:t>
            </w:r>
          </w:p>
        </w:tc>
      </w:tr>
    </w:tbl>
    <w:p w14:paraId="128EBDF5" w14:textId="77777777" w:rsidR="002B40E1" w:rsidRPr="001E5A2A" w:rsidRDefault="002B40E1" w:rsidP="00EE07DD">
      <w:pPr>
        <w:numPr>
          <w:ilvl w:val="2"/>
          <w:numId w:val="39"/>
        </w:numPr>
        <w:spacing w:after="0" w:line="240" w:lineRule="auto"/>
        <w:rPr>
          <w:rFonts w:ascii="Arial" w:hAnsi="Arial" w:cs="Arial"/>
          <w:b/>
          <w:sz w:val="22"/>
          <w:szCs w:val="22"/>
        </w:rPr>
      </w:pPr>
      <w:r w:rsidRPr="001E5A2A">
        <w:rPr>
          <w:rFonts w:ascii="Arial" w:hAnsi="Arial" w:cs="Arial"/>
          <w:b/>
          <w:bCs/>
          <w:sz w:val="22"/>
          <w:szCs w:val="22"/>
        </w:rPr>
        <w:t>BUSBARS</w:t>
      </w:r>
    </w:p>
    <w:tbl>
      <w:tblPr>
        <w:tblpPr w:leftFromText="180" w:rightFromText="180" w:vertAnchor="text" w:tblpY="132"/>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5"/>
        <w:gridCol w:w="1761"/>
        <w:gridCol w:w="7122"/>
      </w:tblGrid>
      <w:tr w:rsidR="002B40E1" w:rsidRPr="001E5A2A" w14:paraId="71BB8FCD" w14:textId="77777777" w:rsidTr="006F7A6D">
        <w:trPr>
          <w:cantSplit/>
        </w:trPr>
        <w:tc>
          <w:tcPr>
            <w:tcW w:w="675" w:type="dxa"/>
            <w:shd w:val="clear" w:color="auto" w:fill="C0C0C0"/>
          </w:tcPr>
          <w:p w14:paraId="091A2936" w14:textId="77777777" w:rsidR="002B40E1" w:rsidRPr="001E5A2A" w:rsidRDefault="002B40E1" w:rsidP="00EE07DD">
            <w:pPr>
              <w:spacing w:after="0" w:line="240" w:lineRule="auto"/>
              <w:rPr>
                <w:rFonts w:ascii="Arial" w:hAnsi="Arial" w:cs="Arial"/>
                <w:b/>
                <w:bCs/>
                <w:sz w:val="22"/>
                <w:szCs w:val="22"/>
              </w:rPr>
            </w:pPr>
            <w:r w:rsidRPr="001E5A2A">
              <w:rPr>
                <w:rFonts w:ascii="Arial" w:hAnsi="Arial" w:cs="Arial"/>
                <w:b/>
                <w:bCs/>
                <w:sz w:val="22"/>
                <w:szCs w:val="22"/>
              </w:rPr>
              <w:t>No</w:t>
            </w:r>
          </w:p>
        </w:tc>
        <w:tc>
          <w:tcPr>
            <w:tcW w:w="1761" w:type="dxa"/>
            <w:shd w:val="clear" w:color="auto" w:fill="C0C0C0"/>
          </w:tcPr>
          <w:p w14:paraId="4BABC1DA" w14:textId="77777777" w:rsidR="002B40E1" w:rsidRPr="001E5A2A" w:rsidRDefault="002B40E1" w:rsidP="00EE07DD">
            <w:pPr>
              <w:spacing w:after="0" w:line="240" w:lineRule="auto"/>
              <w:rPr>
                <w:rFonts w:ascii="Arial" w:hAnsi="Arial" w:cs="Arial"/>
                <w:b/>
                <w:bCs/>
                <w:sz w:val="22"/>
                <w:szCs w:val="22"/>
              </w:rPr>
            </w:pPr>
            <w:r w:rsidRPr="001E5A2A">
              <w:rPr>
                <w:rFonts w:ascii="Arial" w:hAnsi="Arial" w:cs="Arial"/>
                <w:b/>
                <w:bCs/>
                <w:sz w:val="22"/>
                <w:szCs w:val="22"/>
              </w:rPr>
              <w:t>Standard No</w:t>
            </w:r>
          </w:p>
        </w:tc>
        <w:tc>
          <w:tcPr>
            <w:tcW w:w="7122" w:type="dxa"/>
            <w:shd w:val="clear" w:color="auto" w:fill="C0C0C0"/>
          </w:tcPr>
          <w:p w14:paraId="17389BBE" w14:textId="77777777" w:rsidR="002B40E1" w:rsidRPr="001E5A2A" w:rsidRDefault="002B40E1" w:rsidP="00EE07DD">
            <w:pPr>
              <w:spacing w:after="0" w:line="240" w:lineRule="auto"/>
              <w:rPr>
                <w:rFonts w:ascii="Arial" w:hAnsi="Arial" w:cs="Arial"/>
                <w:b/>
                <w:bCs/>
                <w:sz w:val="22"/>
                <w:szCs w:val="22"/>
              </w:rPr>
            </w:pPr>
            <w:r w:rsidRPr="001E5A2A">
              <w:rPr>
                <w:rFonts w:ascii="Arial" w:hAnsi="Arial" w:cs="Arial"/>
                <w:b/>
                <w:bCs/>
                <w:sz w:val="22"/>
                <w:szCs w:val="22"/>
              </w:rPr>
              <w:t>Description</w:t>
            </w:r>
          </w:p>
        </w:tc>
      </w:tr>
      <w:tr w:rsidR="002B40E1" w:rsidRPr="001E5A2A" w14:paraId="0B9F0917" w14:textId="77777777" w:rsidTr="006F7A6D">
        <w:trPr>
          <w:cantSplit/>
        </w:trPr>
        <w:tc>
          <w:tcPr>
            <w:tcW w:w="675" w:type="dxa"/>
          </w:tcPr>
          <w:p w14:paraId="4388AC20" w14:textId="77777777" w:rsidR="002B40E1" w:rsidRPr="001E5A2A" w:rsidRDefault="002B40E1" w:rsidP="00EE07DD">
            <w:pPr>
              <w:spacing w:after="0" w:line="240" w:lineRule="auto"/>
              <w:rPr>
                <w:rFonts w:ascii="Arial" w:hAnsi="Arial" w:cs="Arial"/>
                <w:sz w:val="22"/>
                <w:szCs w:val="22"/>
              </w:rPr>
            </w:pPr>
            <w:r w:rsidRPr="001E5A2A">
              <w:rPr>
                <w:rFonts w:ascii="Arial" w:hAnsi="Arial" w:cs="Arial"/>
                <w:sz w:val="22"/>
                <w:szCs w:val="22"/>
              </w:rPr>
              <w:t>1</w:t>
            </w:r>
          </w:p>
        </w:tc>
        <w:tc>
          <w:tcPr>
            <w:tcW w:w="1761" w:type="dxa"/>
          </w:tcPr>
          <w:p w14:paraId="6D401CD1" w14:textId="77777777" w:rsidR="002B40E1" w:rsidRPr="001E5A2A" w:rsidRDefault="002B40E1" w:rsidP="00EE07DD">
            <w:pPr>
              <w:spacing w:after="0" w:line="240" w:lineRule="auto"/>
              <w:rPr>
                <w:rFonts w:ascii="Arial" w:hAnsi="Arial" w:cs="Arial"/>
                <w:sz w:val="22"/>
                <w:szCs w:val="22"/>
              </w:rPr>
            </w:pPr>
            <w:r w:rsidRPr="001E5A2A">
              <w:rPr>
                <w:rFonts w:ascii="Arial" w:hAnsi="Arial" w:cs="Arial"/>
                <w:sz w:val="22"/>
                <w:szCs w:val="22"/>
              </w:rPr>
              <w:t>SANS 1195</w:t>
            </w:r>
          </w:p>
        </w:tc>
        <w:tc>
          <w:tcPr>
            <w:tcW w:w="7122" w:type="dxa"/>
          </w:tcPr>
          <w:p w14:paraId="4F9E6BEB" w14:textId="77777777" w:rsidR="002B40E1" w:rsidRPr="001E5A2A" w:rsidRDefault="002B40E1" w:rsidP="00EE07DD">
            <w:pPr>
              <w:spacing w:after="0" w:line="240" w:lineRule="auto"/>
              <w:rPr>
                <w:rFonts w:ascii="Arial" w:hAnsi="Arial" w:cs="Arial"/>
                <w:sz w:val="22"/>
                <w:szCs w:val="22"/>
              </w:rPr>
            </w:pPr>
            <w:proofErr w:type="spellStart"/>
            <w:r w:rsidRPr="001E5A2A">
              <w:rPr>
                <w:rFonts w:ascii="Arial" w:hAnsi="Arial" w:cs="Arial"/>
                <w:sz w:val="22"/>
                <w:szCs w:val="22"/>
              </w:rPr>
              <w:t>Busbars</w:t>
            </w:r>
            <w:proofErr w:type="spellEnd"/>
            <w:r w:rsidRPr="001E5A2A">
              <w:rPr>
                <w:rFonts w:ascii="Arial" w:hAnsi="Arial" w:cs="Arial"/>
                <w:sz w:val="22"/>
                <w:szCs w:val="22"/>
              </w:rPr>
              <w:t xml:space="preserve"> and </w:t>
            </w:r>
            <w:proofErr w:type="spellStart"/>
            <w:r w:rsidRPr="001E5A2A">
              <w:rPr>
                <w:rFonts w:ascii="Arial" w:hAnsi="Arial" w:cs="Arial"/>
                <w:sz w:val="22"/>
                <w:szCs w:val="22"/>
              </w:rPr>
              <w:t>Busbar</w:t>
            </w:r>
            <w:proofErr w:type="spellEnd"/>
            <w:r w:rsidRPr="001E5A2A">
              <w:rPr>
                <w:rFonts w:ascii="Arial" w:hAnsi="Arial" w:cs="Arial"/>
                <w:sz w:val="22"/>
                <w:szCs w:val="22"/>
              </w:rPr>
              <w:t xml:space="preserve"> Connections</w:t>
            </w:r>
          </w:p>
        </w:tc>
      </w:tr>
    </w:tbl>
    <w:p w14:paraId="6F2C6E5A" w14:textId="77777777" w:rsidR="002B40E1" w:rsidRPr="001E5A2A" w:rsidRDefault="002B40E1" w:rsidP="00EE07DD">
      <w:pPr>
        <w:spacing w:after="0" w:line="240" w:lineRule="auto"/>
        <w:ind w:left="504"/>
        <w:rPr>
          <w:rFonts w:ascii="Arial" w:hAnsi="Arial" w:cs="Arial"/>
          <w:b/>
          <w:sz w:val="22"/>
          <w:szCs w:val="22"/>
        </w:rPr>
      </w:pPr>
    </w:p>
    <w:p w14:paraId="169258FA" w14:textId="77777777" w:rsidR="002B40E1" w:rsidRPr="001E5A2A" w:rsidRDefault="002B40E1" w:rsidP="00EE07DD">
      <w:pPr>
        <w:numPr>
          <w:ilvl w:val="2"/>
          <w:numId w:val="39"/>
        </w:numPr>
        <w:spacing w:after="0" w:line="240" w:lineRule="auto"/>
        <w:rPr>
          <w:rFonts w:ascii="Arial" w:hAnsi="Arial" w:cs="Arial"/>
          <w:b/>
          <w:sz w:val="22"/>
          <w:szCs w:val="22"/>
        </w:rPr>
      </w:pPr>
      <w:r w:rsidRPr="001E5A2A">
        <w:rPr>
          <w:rFonts w:ascii="Arial" w:hAnsi="Arial" w:cs="Arial"/>
          <w:b/>
          <w:bCs/>
          <w:sz w:val="22"/>
          <w:szCs w:val="22"/>
        </w:rPr>
        <w:t>CIRCUIT BREAKERS &amp; EARTH LEAKAGE PROTECTION</w:t>
      </w:r>
    </w:p>
    <w:p w14:paraId="076C200D" w14:textId="77777777" w:rsidR="002B40E1" w:rsidRPr="001E5A2A" w:rsidRDefault="002B40E1" w:rsidP="00EE07DD">
      <w:pPr>
        <w:spacing w:after="0" w:line="240" w:lineRule="auto"/>
        <w:ind w:left="504"/>
        <w:rPr>
          <w:rFonts w:ascii="Arial" w:hAnsi="Arial" w:cs="Arial"/>
          <w:b/>
          <w:sz w:val="22"/>
          <w:szCs w:val="22"/>
        </w:rPr>
      </w:pPr>
    </w:p>
    <w:tbl>
      <w:tblPr>
        <w:tblpPr w:leftFromText="180" w:rightFromText="180" w:vertAnchor="text" w:horzAnchor="margin" w:tblpY="43"/>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5"/>
        <w:gridCol w:w="1761"/>
        <w:gridCol w:w="7122"/>
      </w:tblGrid>
      <w:tr w:rsidR="002B40E1" w:rsidRPr="001E5A2A" w14:paraId="7A0FA5AC" w14:textId="77777777" w:rsidTr="006F7A6D">
        <w:trPr>
          <w:cantSplit/>
        </w:trPr>
        <w:tc>
          <w:tcPr>
            <w:tcW w:w="675" w:type="dxa"/>
            <w:shd w:val="clear" w:color="auto" w:fill="C0C0C0"/>
          </w:tcPr>
          <w:p w14:paraId="5A165329" w14:textId="77777777" w:rsidR="002B40E1" w:rsidRPr="001E5A2A" w:rsidRDefault="002B40E1" w:rsidP="00EE07DD">
            <w:pPr>
              <w:spacing w:after="0" w:line="240" w:lineRule="auto"/>
              <w:rPr>
                <w:rFonts w:ascii="Arial" w:hAnsi="Arial" w:cs="Arial"/>
                <w:b/>
                <w:bCs/>
                <w:sz w:val="22"/>
                <w:szCs w:val="22"/>
              </w:rPr>
            </w:pPr>
            <w:r w:rsidRPr="001E5A2A">
              <w:rPr>
                <w:rFonts w:ascii="Arial" w:hAnsi="Arial" w:cs="Arial"/>
                <w:b/>
                <w:bCs/>
                <w:sz w:val="22"/>
                <w:szCs w:val="22"/>
              </w:rPr>
              <w:t>No</w:t>
            </w:r>
          </w:p>
        </w:tc>
        <w:tc>
          <w:tcPr>
            <w:tcW w:w="1761" w:type="dxa"/>
            <w:shd w:val="clear" w:color="auto" w:fill="C0C0C0"/>
          </w:tcPr>
          <w:p w14:paraId="25812DD4" w14:textId="77777777" w:rsidR="002B40E1" w:rsidRPr="001E5A2A" w:rsidRDefault="002B40E1" w:rsidP="00EE07DD">
            <w:pPr>
              <w:spacing w:after="0" w:line="240" w:lineRule="auto"/>
              <w:rPr>
                <w:rFonts w:ascii="Arial" w:hAnsi="Arial" w:cs="Arial"/>
                <w:b/>
                <w:bCs/>
                <w:sz w:val="22"/>
                <w:szCs w:val="22"/>
              </w:rPr>
            </w:pPr>
            <w:r w:rsidRPr="001E5A2A">
              <w:rPr>
                <w:rFonts w:ascii="Arial" w:hAnsi="Arial" w:cs="Arial"/>
                <w:b/>
                <w:bCs/>
                <w:sz w:val="22"/>
                <w:szCs w:val="22"/>
              </w:rPr>
              <w:t>Standard No</w:t>
            </w:r>
          </w:p>
        </w:tc>
        <w:tc>
          <w:tcPr>
            <w:tcW w:w="7122" w:type="dxa"/>
            <w:shd w:val="clear" w:color="auto" w:fill="C0C0C0"/>
          </w:tcPr>
          <w:p w14:paraId="67C7E100" w14:textId="77777777" w:rsidR="002B40E1" w:rsidRPr="001E5A2A" w:rsidRDefault="002B40E1" w:rsidP="00EE07DD">
            <w:pPr>
              <w:spacing w:after="0" w:line="240" w:lineRule="auto"/>
              <w:rPr>
                <w:rFonts w:ascii="Arial" w:hAnsi="Arial" w:cs="Arial"/>
                <w:b/>
                <w:bCs/>
                <w:sz w:val="22"/>
                <w:szCs w:val="22"/>
              </w:rPr>
            </w:pPr>
            <w:r w:rsidRPr="001E5A2A">
              <w:rPr>
                <w:rFonts w:ascii="Arial" w:hAnsi="Arial" w:cs="Arial"/>
                <w:b/>
                <w:bCs/>
                <w:sz w:val="22"/>
                <w:szCs w:val="22"/>
              </w:rPr>
              <w:t>Description</w:t>
            </w:r>
          </w:p>
        </w:tc>
      </w:tr>
      <w:tr w:rsidR="002B40E1" w:rsidRPr="001E5A2A" w14:paraId="1B85884A" w14:textId="77777777" w:rsidTr="006F7A6D">
        <w:trPr>
          <w:cantSplit/>
        </w:trPr>
        <w:tc>
          <w:tcPr>
            <w:tcW w:w="675" w:type="dxa"/>
          </w:tcPr>
          <w:p w14:paraId="4553AE2C" w14:textId="77777777" w:rsidR="002B40E1" w:rsidRPr="001E5A2A" w:rsidRDefault="002B40E1" w:rsidP="00EE07DD">
            <w:pPr>
              <w:pStyle w:val="ListParagraph"/>
              <w:numPr>
                <w:ilvl w:val="0"/>
                <w:numId w:val="24"/>
              </w:numPr>
              <w:spacing w:after="0" w:line="240" w:lineRule="auto"/>
              <w:rPr>
                <w:rFonts w:ascii="Arial" w:hAnsi="Arial" w:cs="Arial"/>
                <w:sz w:val="22"/>
                <w:szCs w:val="22"/>
              </w:rPr>
            </w:pPr>
          </w:p>
        </w:tc>
        <w:tc>
          <w:tcPr>
            <w:tcW w:w="1761" w:type="dxa"/>
          </w:tcPr>
          <w:p w14:paraId="364D9D09" w14:textId="77777777" w:rsidR="002B40E1" w:rsidRPr="001E5A2A" w:rsidRDefault="002B40E1" w:rsidP="00EE07DD">
            <w:pPr>
              <w:spacing w:after="0" w:line="240" w:lineRule="auto"/>
              <w:rPr>
                <w:rFonts w:ascii="Arial" w:hAnsi="Arial" w:cs="Arial"/>
                <w:sz w:val="22"/>
                <w:szCs w:val="22"/>
              </w:rPr>
            </w:pPr>
            <w:r w:rsidRPr="001E5A2A">
              <w:rPr>
                <w:rFonts w:ascii="Arial" w:hAnsi="Arial" w:cs="Arial"/>
                <w:sz w:val="22"/>
                <w:szCs w:val="22"/>
              </w:rPr>
              <w:t>VC 8035</w:t>
            </w:r>
          </w:p>
        </w:tc>
        <w:tc>
          <w:tcPr>
            <w:tcW w:w="7122" w:type="dxa"/>
          </w:tcPr>
          <w:p w14:paraId="5A8E2DF2" w14:textId="77777777" w:rsidR="002B40E1" w:rsidRPr="001E5A2A" w:rsidRDefault="002B40E1" w:rsidP="00EE07DD">
            <w:pPr>
              <w:spacing w:after="0" w:line="240" w:lineRule="auto"/>
              <w:rPr>
                <w:rFonts w:ascii="Arial" w:hAnsi="Arial" w:cs="Arial"/>
                <w:sz w:val="22"/>
                <w:szCs w:val="22"/>
              </w:rPr>
            </w:pPr>
            <w:r w:rsidRPr="001E5A2A">
              <w:rPr>
                <w:rFonts w:ascii="Arial" w:hAnsi="Arial" w:cs="Arial"/>
                <w:sz w:val="22"/>
                <w:szCs w:val="22"/>
              </w:rPr>
              <w:t>Compulsory Specification for Earth Leakage Units</w:t>
            </w:r>
          </w:p>
        </w:tc>
      </w:tr>
      <w:tr w:rsidR="002B40E1" w:rsidRPr="001E5A2A" w14:paraId="2AB9A57B" w14:textId="77777777" w:rsidTr="006F7A6D">
        <w:trPr>
          <w:cantSplit/>
        </w:trPr>
        <w:tc>
          <w:tcPr>
            <w:tcW w:w="675" w:type="dxa"/>
          </w:tcPr>
          <w:p w14:paraId="6CCA3D85" w14:textId="77777777" w:rsidR="002B40E1" w:rsidRPr="001E5A2A" w:rsidRDefault="002B40E1" w:rsidP="00EE07DD">
            <w:pPr>
              <w:pStyle w:val="ListParagraph"/>
              <w:numPr>
                <w:ilvl w:val="0"/>
                <w:numId w:val="24"/>
              </w:numPr>
              <w:spacing w:after="0" w:line="240" w:lineRule="auto"/>
              <w:rPr>
                <w:rFonts w:ascii="Arial" w:hAnsi="Arial" w:cs="Arial"/>
                <w:sz w:val="22"/>
                <w:szCs w:val="22"/>
              </w:rPr>
            </w:pPr>
          </w:p>
        </w:tc>
        <w:tc>
          <w:tcPr>
            <w:tcW w:w="1761" w:type="dxa"/>
          </w:tcPr>
          <w:p w14:paraId="25A711D3" w14:textId="77777777" w:rsidR="002B40E1" w:rsidRPr="001E5A2A" w:rsidRDefault="002B40E1" w:rsidP="00EE07DD">
            <w:pPr>
              <w:spacing w:after="0" w:line="240" w:lineRule="auto"/>
              <w:rPr>
                <w:rFonts w:ascii="Arial" w:hAnsi="Arial" w:cs="Arial"/>
                <w:sz w:val="22"/>
                <w:szCs w:val="22"/>
              </w:rPr>
            </w:pPr>
            <w:r w:rsidRPr="001E5A2A">
              <w:rPr>
                <w:rFonts w:ascii="Arial" w:hAnsi="Arial" w:cs="Arial"/>
                <w:sz w:val="22"/>
                <w:szCs w:val="22"/>
              </w:rPr>
              <w:t>VC 8036</w:t>
            </w:r>
          </w:p>
        </w:tc>
        <w:tc>
          <w:tcPr>
            <w:tcW w:w="7122" w:type="dxa"/>
          </w:tcPr>
          <w:p w14:paraId="1563A4E5" w14:textId="77777777" w:rsidR="002B40E1" w:rsidRPr="001E5A2A" w:rsidRDefault="002B40E1" w:rsidP="00EE07DD">
            <w:pPr>
              <w:spacing w:after="0" w:line="240" w:lineRule="auto"/>
              <w:rPr>
                <w:rFonts w:ascii="Arial" w:hAnsi="Arial" w:cs="Arial"/>
                <w:sz w:val="22"/>
                <w:szCs w:val="22"/>
              </w:rPr>
            </w:pPr>
            <w:r w:rsidRPr="001E5A2A">
              <w:rPr>
                <w:rFonts w:ascii="Arial" w:hAnsi="Arial" w:cs="Arial"/>
                <w:sz w:val="22"/>
                <w:szCs w:val="22"/>
              </w:rPr>
              <w:t>Compulsory Specification for Circuit Breakers</w:t>
            </w:r>
          </w:p>
        </w:tc>
      </w:tr>
      <w:tr w:rsidR="002B40E1" w:rsidRPr="001E5A2A" w14:paraId="0E969B68" w14:textId="77777777" w:rsidTr="006F7A6D">
        <w:trPr>
          <w:cantSplit/>
        </w:trPr>
        <w:tc>
          <w:tcPr>
            <w:tcW w:w="675" w:type="dxa"/>
          </w:tcPr>
          <w:p w14:paraId="2F0E33AE" w14:textId="77777777" w:rsidR="002B40E1" w:rsidRPr="001E5A2A" w:rsidRDefault="002B40E1" w:rsidP="00EE07DD">
            <w:pPr>
              <w:pStyle w:val="ListParagraph"/>
              <w:numPr>
                <w:ilvl w:val="0"/>
                <w:numId w:val="24"/>
              </w:numPr>
              <w:spacing w:after="0" w:line="240" w:lineRule="auto"/>
              <w:rPr>
                <w:rFonts w:ascii="Arial" w:hAnsi="Arial" w:cs="Arial"/>
                <w:sz w:val="22"/>
                <w:szCs w:val="22"/>
              </w:rPr>
            </w:pPr>
          </w:p>
        </w:tc>
        <w:tc>
          <w:tcPr>
            <w:tcW w:w="1761" w:type="dxa"/>
          </w:tcPr>
          <w:p w14:paraId="4EE16570" w14:textId="77777777" w:rsidR="002B40E1" w:rsidRPr="001E5A2A" w:rsidRDefault="002B40E1" w:rsidP="00EE07DD">
            <w:pPr>
              <w:spacing w:after="0" w:line="240" w:lineRule="auto"/>
              <w:rPr>
                <w:rFonts w:ascii="Arial" w:hAnsi="Arial" w:cs="Arial"/>
                <w:sz w:val="22"/>
                <w:szCs w:val="22"/>
              </w:rPr>
            </w:pPr>
            <w:r w:rsidRPr="001E5A2A">
              <w:rPr>
                <w:rFonts w:ascii="Arial" w:hAnsi="Arial" w:cs="Arial"/>
                <w:sz w:val="22"/>
                <w:szCs w:val="22"/>
              </w:rPr>
              <w:t>SANS 156</w:t>
            </w:r>
          </w:p>
        </w:tc>
        <w:tc>
          <w:tcPr>
            <w:tcW w:w="7122" w:type="dxa"/>
          </w:tcPr>
          <w:p w14:paraId="37FD619D" w14:textId="77777777" w:rsidR="002B40E1" w:rsidRPr="001E5A2A" w:rsidRDefault="002B40E1" w:rsidP="00EE07DD">
            <w:pPr>
              <w:spacing w:after="0" w:line="240" w:lineRule="auto"/>
              <w:rPr>
                <w:rFonts w:ascii="Arial" w:hAnsi="Arial" w:cs="Arial"/>
                <w:sz w:val="22"/>
                <w:szCs w:val="22"/>
              </w:rPr>
            </w:pPr>
            <w:proofErr w:type="spellStart"/>
            <w:r w:rsidRPr="001E5A2A">
              <w:rPr>
                <w:rFonts w:ascii="Arial" w:hAnsi="Arial" w:cs="Arial"/>
                <w:sz w:val="22"/>
                <w:szCs w:val="22"/>
              </w:rPr>
              <w:t>Moulded</w:t>
            </w:r>
            <w:proofErr w:type="spellEnd"/>
            <w:r w:rsidRPr="001E5A2A">
              <w:rPr>
                <w:rFonts w:ascii="Arial" w:hAnsi="Arial" w:cs="Arial"/>
                <w:sz w:val="22"/>
                <w:szCs w:val="22"/>
              </w:rPr>
              <w:t>-case Circuit-Breakers</w:t>
            </w:r>
          </w:p>
        </w:tc>
      </w:tr>
      <w:tr w:rsidR="002B40E1" w:rsidRPr="001E5A2A" w14:paraId="74148F78" w14:textId="77777777" w:rsidTr="006F7A6D">
        <w:trPr>
          <w:cantSplit/>
        </w:trPr>
        <w:tc>
          <w:tcPr>
            <w:tcW w:w="675" w:type="dxa"/>
          </w:tcPr>
          <w:p w14:paraId="42D49051" w14:textId="77777777" w:rsidR="002B40E1" w:rsidRPr="001E5A2A" w:rsidRDefault="002B40E1" w:rsidP="00EE07DD">
            <w:pPr>
              <w:pStyle w:val="ListParagraph"/>
              <w:numPr>
                <w:ilvl w:val="0"/>
                <w:numId w:val="24"/>
              </w:numPr>
              <w:spacing w:after="0" w:line="240" w:lineRule="auto"/>
              <w:rPr>
                <w:rFonts w:ascii="Arial" w:hAnsi="Arial" w:cs="Arial"/>
                <w:sz w:val="22"/>
                <w:szCs w:val="22"/>
              </w:rPr>
            </w:pPr>
          </w:p>
        </w:tc>
        <w:tc>
          <w:tcPr>
            <w:tcW w:w="1761" w:type="dxa"/>
          </w:tcPr>
          <w:p w14:paraId="6FB13B5B" w14:textId="77777777" w:rsidR="002B40E1" w:rsidRPr="001E5A2A" w:rsidRDefault="002B40E1" w:rsidP="00EE07DD">
            <w:pPr>
              <w:spacing w:after="0" w:line="240" w:lineRule="auto"/>
              <w:rPr>
                <w:rFonts w:ascii="Arial" w:hAnsi="Arial" w:cs="Arial"/>
                <w:sz w:val="22"/>
                <w:szCs w:val="22"/>
              </w:rPr>
            </w:pPr>
            <w:r w:rsidRPr="001E5A2A">
              <w:rPr>
                <w:rFonts w:ascii="Arial" w:hAnsi="Arial" w:cs="Arial"/>
                <w:sz w:val="22"/>
                <w:szCs w:val="22"/>
              </w:rPr>
              <w:t>SANS 767-1</w:t>
            </w:r>
          </w:p>
        </w:tc>
        <w:tc>
          <w:tcPr>
            <w:tcW w:w="7122" w:type="dxa"/>
          </w:tcPr>
          <w:p w14:paraId="7D3EFA48" w14:textId="77777777" w:rsidR="002B40E1" w:rsidRPr="001E5A2A" w:rsidRDefault="002B40E1" w:rsidP="00EE07DD">
            <w:pPr>
              <w:spacing w:after="0" w:line="240" w:lineRule="auto"/>
              <w:rPr>
                <w:rFonts w:ascii="Arial" w:hAnsi="Arial" w:cs="Arial"/>
                <w:sz w:val="22"/>
                <w:szCs w:val="22"/>
              </w:rPr>
            </w:pPr>
            <w:r w:rsidRPr="001E5A2A">
              <w:rPr>
                <w:rFonts w:ascii="Arial" w:hAnsi="Arial" w:cs="Arial"/>
                <w:sz w:val="22"/>
                <w:szCs w:val="22"/>
              </w:rPr>
              <w:t>Earth leakage protection units Part 1: Fixed earth leakage protection circuit-breakers</w:t>
            </w:r>
          </w:p>
        </w:tc>
      </w:tr>
      <w:tr w:rsidR="002B40E1" w:rsidRPr="001E5A2A" w14:paraId="07130070" w14:textId="77777777" w:rsidTr="006F7A6D">
        <w:trPr>
          <w:cantSplit/>
        </w:trPr>
        <w:tc>
          <w:tcPr>
            <w:tcW w:w="675" w:type="dxa"/>
          </w:tcPr>
          <w:p w14:paraId="53D0DD69" w14:textId="77777777" w:rsidR="002B40E1" w:rsidRPr="001E5A2A" w:rsidRDefault="002B40E1" w:rsidP="00EE07DD">
            <w:pPr>
              <w:pStyle w:val="ListParagraph"/>
              <w:numPr>
                <w:ilvl w:val="0"/>
                <w:numId w:val="24"/>
              </w:numPr>
              <w:spacing w:after="0" w:line="240" w:lineRule="auto"/>
              <w:rPr>
                <w:rFonts w:ascii="Arial" w:hAnsi="Arial" w:cs="Arial"/>
                <w:sz w:val="22"/>
                <w:szCs w:val="22"/>
              </w:rPr>
            </w:pPr>
          </w:p>
        </w:tc>
        <w:tc>
          <w:tcPr>
            <w:tcW w:w="1761" w:type="dxa"/>
          </w:tcPr>
          <w:p w14:paraId="0ECAF7DD" w14:textId="77777777" w:rsidR="002B40E1" w:rsidRPr="001E5A2A" w:rsidRDefault="002B40E1" w:rsidP="00EE07DD">
            <w:pPr>
              <w:spacing w:after="0" w:line="240" w:lineRule="auto"/>
              <w:rPr>
                <w:rFonts w:ascii="Arial" w:hAnsi="Arial" w:cs="Arial"/>
                <w:sz w:val="22"/>
                <w:szCs w:val="22"/>
              </w:rPr>
            </w:pPr>
            <w:r w:rsidRPr="001E5A2A">
              <w:rPr>
                <w:rFonts w:ascii="Arial" w:hAnsi="Arial" w:cs="Arial"/>
                <w:sz w:val="22"/>
                <w:szCs w:val="22"/>
              </w:rPr>
              <w:t>SANS 767-2</w:t>
            </w:r>
          </w:p>
        </w:tc>
        <w:tc>
          <w:tcPr>
            <w:tcW w:w="7122" w:type="dxa"/>
          </w:tcPr>
          <w:p w14:paraId="1B939049" w14:textId="77777777" w:rsidR="002B40E1" w:rsidRPr="001E5A2A" w:rsidRDefault="002B40E1" w:rsidP="00EE07DD">
            <w:pPr>
              <w:spacing w:after="0" w:line="240" w:lineRule="auto"/>
              <w:rPr>
                <w:rFonts w:ascii="Arial" w:hAnsi="Arial" w:cs="Arial"/>
                <w:sz w:val="22"/>
                <w:szCs w:val="22"/>
              </w:rPr>
            </w:pPr>
            <w:r w:rsidRPr="001E5A2A">
              <w:rPr>
                <w:rFonts w:ascii="Arial" w:hAnsi="Arial" w:cs="Arial"/>
                <w:sz w:val="22"/>
                <w:szCs w:val="22"/>
              </w:rPr>
              <w:t>Earth leakage protection units Part 1: Single phase, portable units</w:t>
            </w:r>
          </w:p>
        </w:tc>
      </w:tr>
    </w:tbl>
    <w:p w14:paraId="7F0479D6" w14:textId="77777777" w:rsidR="002B40E1" w:rsidRPr="001E5A2A" w:rsidRDefault="002B40E1" w:rsidP="00EE07DD">
      <w:pPr>
        <w:spacing w:after="0" w:line="240" w:lineRule="auto"/>
        <w:ind w:left="504"/>
        <w:rPr>
          <w:rFonts w:ascii="Arial" w:hAnsi="Arial" w:cs="Arial"/>
          <w:b/>
          <w:sz w:val="22"/>
          <w:szCs w:val="22"/>
        </w:rPr>
      </w:pPr>
    </w:p>
    <w:p w14:paraId="69C30CF0" w14:textId="77777777" w:rsidR="002B40E1" w:rsidRPr="001E5A2A" w:rsidRDefault="002B40E1" w:rsidP="00EE07DD">
      <w:pPr>
        <w:numPr>
          <w:ilvl w:val="2"/>
          <w:numId w:val="39"/>
        </w:numPr>
        <w:spacing w:after="0" w:line="240" w:lineRule="auto"/>
        <w:rPr>
          <w:rFonts w:ascii="Arial" w:hAnsi="Arial" w:cs="Arial"/>
          <w:b/>
          <w:sz w:val="22"/>
          <w:szCs w:val="22"/>
        </w:rPr>
      </w:pPr>
      <w:r w:rsidRPr="001E5A2A">
        <w:rPr>
          <w:rFonts w:ascii="Arial" w:hAnsi="Arial" w:cs="Arial"/>
          <w:b/>
          <w:bCs/>
          <w:sz w:val="22"/>
          <w:szCs w:val="22"/>
        </w:rPr>
        <w:t>SURGE ARRESTORS AND PROTECTION</w:t>
      </w:r>
    </w:p>
    <w:p w14:paraId="7AD43950" w14:textId="77777777" w:rsidR="002B40E1" w:rsidRPr="001E5A2A" w:rsidRDefault="002B40E1" w:rsidP="00EE07DD">
      <w:pPr>
        <w:spacing w:after="0" w:line="240" w:lineRule="auto"/>
        <w:ind w:left="504"/>
        <w:rPr>
          <w:rFonts w:ascii="Arial" w:hAnsi="Arial" w:cs="Arial"/>
          <w:b/>
          <w:bCs/>
          <w:sz w:val="22"/>
          <w:szCs w:val="22"/>
        </w:rPr>
      </w:pPr>
    </w:p>
    <w:tbl>
      <w:tblPr>
        <w:tblpPr w:leftFromText="180" w:rightFromText="180" w:vertAnchor="text" w:horzAnchor="margin" w:tblpY="11"/>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5"/>
        <w:gridCol w:w="1761"/>
        <w:gridCol w:w="7122"/>
      </w:tblGrid>
      <w:tr w:rsidR="002B40E1" w:rsidRPr="001E5A2A" w14:paraId="2DA1AEB6" w14:textId="77777777" w:rsidTr="006F7A6D">
        <w:trPr>
          <w:cantSplit/>
        </w:trPr>
        <w:tc>
          <w:tcPr>
            <w:tcW w:w="675" w:type="dxa"/>
            <w:shd w:val="clear" w:color="auto" w:fill="C0C0C0"/>
          </w:tcPr>
          <w:p w14:paraId="3AA7A202" w14:textId="77777777" w:rsidR="002B40E1" w:rsidRPr="001E5A2A" w:rsidRDefault="002B40E1" w:rsidP="00EE07DD">
            <w:pPr>
              <w:spacing w:after="0" w:line="240" w:lineRule="auto"/>
              <w:rPr>
                <w:rFonts w:ascii="Arial" w:hAnsi="Arial" w:cs="Arial"/>
                <w:b/>
                <w:bCs/>
                <w:sz w:val="22"/>
                <w:szCs w:val="22"/>
              </w:rPr>
            </w:pPr>
            <w:r w:rsidRPr="001E5A2A">
              <w:rPr>
                <w:rFonts w:ascii="Arial" w:hAnsi="Arial" w:cs="Arial"/>
                <w:b/>
                <w:bCs/>
                <w:sz w:val="22"/>
                <w:szCs w:val="22"/>
              </w:rPr>
              <w:t>No</w:t>
            </w:r>
          </w:p>
        </w:tc>
        <w:tc>
          <w:tcPr>
            <w:tcW w:w="1761" w:type="dxa"/>
            <w:shd w:val="clear" w:color="auto" w:fill="C0C0C0"/>
          </w:tcPr>
          <w:p w14:paraId="4BFEE897" w14:textId="77777777" w:rsidR="002B40E1" w:rsidRPr="001E5A2A" w:rsidRDefault="002B40E1" w:rsidP="00EE07DD">
            <w:pPr>
              <w:spacing w:after="0" w:line="240" w:lineRule="auto"/>
              <w:rPr>
                <w:rFonts w:ascii="Arial" w:hAnsi="Arial" w:cs="Arial"/>
                <w:b/>
                <w:bCs/>
                <w:sz w:val="22"/>
                <w:szCs w:val="22"/>
              </w:rPr>
            </w:pPr>
            <w:r w:rsidRPr="001E5A2A">
              <w:rPr>
                <w:rFonts w:ascii="Arial" w:hAnsi="Arial" w:cs="Arial"/>
                <w:b/>
                <w:bCs/>
                <w:sz w:val="22"/>
                <w:szCs w:val="22"/>
              </w:rPr>
              <w:t>Standard No</w:t>
            </w:r>
          </w:p>
        </w:tc>
        <w:tc>
          <w:tcPr>
            <w:tcW w:w="7122" w:type="dxa"/>
            <w:shd w:val="clear" w:color="auto" w:fill="C0C0C0"/>
          </w:tcPr>
          <w:p w14:paraId="0D2DB5BC" w14:textId="77777777" w:rsidR="002B40E1" w:rsidRPr="001E5A2A" w:rsidRDefault="002B40E1" w:rsidP="00EE07DD">
            <w:pPr>
              <w:spacing w:after="0" w:line="240" w:lineRule="auto"/>
              <w:rPr>
                <w:rFonts w:ascii="Arial" w:hAnsi="Arial" w:cs="Arial"/>
                <w:b/>
                <w:bCs/>
                <w:sz w:val="22"/>
                <w:szCs w:val="22"/>
              </w:rPr>
            </w:pPr>
            <w:r w:rsidRPr="001E5A2A">
              <w:rPr>
                <w:rFonts w:ascii="Arial" w:hAnsi="Arial" w:cs="Arial"/>
                <w:b/>
                <w:bCs/>
                <w:sz w:val="22"/>
                <w:szCs w:val="22"/>
              </w:rPr>
              <w:t>Description</w:t>
            </w:r>
          </w:p>
        </w:tc>
      </w:tr>
      <w:tr w:rsidR="002B40E1" w:rsidRPr="001E5A2A" w14:paraId="4594B521" w14:textId="77777777" w:rsidTr="006F7A6D">
        <w:trPr>
          <w:cantSplit/>
        </w:trPr>
        <w:tc>
          <w:tcPr>
            <w:tcW w:w="675" w:type="dxa"/>
          </w:tcPr>
          <w:p w14:paraId="2EB8458C" w14:textId="77777777" w:rsidR="002B40E1" w:rsidRPr="001E5A2A" w:rsidRDefault="002B40E1" w:rsidP="00EE07DD">
            <w:pPr>
              <w:pStyle w:val="ListParagraph"/>
              <w:numPr>
                <w:ilvl w:val="0"/>
                <w:numId w:val="25"/>
              </w:numPr>
              <w:spacing w:after="0" w:line="240" w:lineRule="auto"/>
              <w:rPr>
                <w:rFonts w:ascii="Arial" w:hAnsi="Arial" w:cs="Arial"/>
                <w:sz w:val="22"/>
                <w:szCs w:val="22"/>
              </w:rPr>
            </w:pPr>
          </w:p>
        </w:tc>
        <w:tc>
          <w:tcPr>
            <w:tcW w:w="1761" w:type="dxa"/>
          </w:tcPr>
          <w:p w14:paraId="6E50E5FF" w14:textId="77777777" w:rsidR="002B40E1" w:rsidRPr="001E5A2A" w:rsidRDefault="002B40E1" w:rsidP="00EE07DD">
            <w:pPr>
              <w:autoSpaceDE w:val="0"/>
              <w:autoSpaceDN w:val="0"/>
              <w:adjustRightInd w:val="0"/>
              <w:spacing w:after="0" w:line="240" w:lineRule="auto"/>
              <w:rPr>
                <w:rFonts w:ascii="Arial" w:hAnsi="Arial" w:cs="Arial"/>
                <w:sz w:val="22"/>
                <w:szCs w:val="22"/>
                <w:lang w:val="en"/>
              </w:rPr>
            </w:pPr>
            <w:r w:rsidRPr="001E5A2A">
              <w:rPr>
                <w:rFonts w:ascii="Arial" w:hAnsi="Arial" w:cs="Arial"/>
                <w:bCs/>
                <w:sz w:val="22"/>
                <w:szCs w:val="22"/>
                <w:lang w:val="en"/>
              </w:rPr>
              <w:t>SANS 60099-4</w:t>
            </w:r>
          </w:p>
        </w:tc>
        <w:tc>
          <w:tcPr>
            <w:tcW w:w="7122" w:type="dxa"/>
          </w:tcPr>
          <w:p w14:paraId="3094552F" w14:textId="77777777" w:rsidR="002B40E1" w:rsidRPr="001E5A2A" w:rsidRDefault="002B40E1" w:rsidP="00EE07DD">
            <w:pPr>
              <w:autoSpaceDE w:val="0"/>
              <w:autoSpaceDN w:val="0"/>
              <w:adjustRightInd w:val="0"/>
              <w:spacing w:after="0" w:line="240" w:lineRule="auto"/>
              <w:jc w:val="both"/>
              <w:rPr>
                <w:rFonts w:ascii="Arial" w:hAnsi="Arial" w:cs="Arial"/>
                <w:sz w:val="22"/>
                <w:szCs w:val="22"/>
                <w:lang w:val="en"/>
              </w:rPr>
            </w:pPr>
            <w:r w:rsidRPr="001E5A2A">
              <w:rPr>
                <w:rFonts w:ascii="Arial" w:hAnsi="Arial" w:cs="Arial"/>
                <w:sz w:val="22"/>
                <w:szCs w:val="22"/>
                <w:lang w:val="en"/>
              </w:rPr>
              <w:t>Surge Arresters Part 4: Metal-Oxide Surge Arresters Without Gaps For A.C. Systems</w:t>
            </w:r>
          </w:p>
        </w:tc>
      </w:tr>
      <w:tr w:rsidR="002B40E1" w:rsidRPr="001E5A2A" w14:paraId="1FF175F4" w14:textId="77777777" w:rsidTr="006F7A6D">
        <w:trPr>
          <w:cantSplit/>
        </w:trPr>
        <w:tc>
          <w:tcPr>
            <w:tcW w:w="675" w:type="dxa"/>
          </w:tcPr>
          <w:p w14:paraId="74F590A5" w14:textId="77777777" w:rsidR="002B40E1" w:rsidRPr="001E5A2A" w:rsidRDefault="002B40E1" w:rsidP="00EE07DD">
            <w:pPr>
              <w:pStyle w:val="ListParagraph"/>
              <w:numPr>
                <w:ilvl w:val="0"/>
                <w:numId w:val="25"/>
              </w:numPr>
              <w:spacing w:after="0" w:line="240" w:lineRule="auto"/>
              <w:rPr>
                <w:rFonts w:ascii="Arial" w:hAnsi="Arial" w:cs="Arial"/>
                <w:sz w:val="22"/>
                <w:szCs w:val="22"/>
              </w:rPr>
            </w:pPr>
          </w:p>
        </w:tc>
        <w:tc>
          <w:tcPr>
            <w:tcW w:w="1761" w:type="dxa"/>
          </w:tcPr>
          <w:p w14:paraId="0BBB0C18" w14:textId="77777777" w:rsidR="002B40E1" w:rsidRPr="001E5A2A" w:rsidRDefault="002B40E1" w:rsidP="00EE07DD">
            <w:pPr>
              <w:autoSpaceDE w:val="0"/>
              <w:autoSpaceDN w:val="0"/>
              <w:adjustRightInd w:val="0"/>
              <w:spacing w:after="0" w:line="240" w:lineRule="auto"/>
              <w:rPr>
                <w:rFonts w:ascii="Arial" w:hAnsi="Arial" w:cs="Arial"/>
                <w:sz w:val="22"/>
                <w:szCs w:val="22"/>
                <w:lang w:val="en"/>
              </w:rPr>
            </w:pPr>
            <w:r w:rsidRPr="001E5A2A">
              <w:rPr>
                <w:rFonts w:ascii="Arial" w:hAnsi="Arial" w:cs="Arial"/>
                <w:bCs/>
                <w:sz w:val="22"/>
                <w:szCs w:val="22"/>
                <w:lang w:val="en"/>
              </w:rPr>
              <w:t>SANS 61643-1</w:t>
            </w:r>
          </w:p>
        </w:tc>
        <w:tc>
          <w:tcPr>
            <w:tcW w:w="7122" w:type="dxa"/>
          </w:tcPr>
          <w:p w14:paraId="21CBBBD4" w14:textId="77777777" w:rsidR="002B40E1" w:rsidRPr="001E5A2A" w:rsidRDefault="002B40E1" w:rsidP="00EE07DD">
            <w:pPr>
              <w:autoSpaceDE w:val="0"/>
              <w:autoSpaceDN w:val="0"/>
              <w:adjustRightInd w:val="0"/>
              <w:spacing w:after="0" w:line="240" w:lineRule="auto"/>
              <w:jc w:val="both"/>
              <w:rPr>
                <w:rFonts w:ascii="Arial" w:hAnsi="Arial" w:cs="Arial"/>
                <w:sz w:val="22"/>
                <w:szCs w:val="22"/>
                <w:lang w:val="en"/>
              </w:rPr>
            </w:pPr>
            <w:r w:rsidRPr="001E5A2A">
              <w:rPr>
                <w:rFonts w:ascii="Arial" w:hAnsi="Arial" w:cs="Arial"/>
                <w:sz w:val="22"/>
                <w:szCs w:val="22"/>
                <w:lang w:val="en"/>
              </w:rPr>
              <w:t>Low-voltage surge protective devices Part 1: Surge protective devices connected to low-voltage power distribution systems - Requirements and tests</w:t>
            </w:r>
          </w:p>
        </w:tc>
      </w:tr>
      <w:tr w:rsidR="002B40E1" w:rsidRPr="001E5A2A" w14:paraId="530FDCDB" w14:textId="77777777" w:rsidTr="006F7A6D">
        <w:trPr>
          <w:cantSplit/>
        </w:trPr>
        <w:tc>
          <w:tcPr>
            <w:tcW w:w="675" w:type="dxa"/>
          </w:tcPr>
          <w:p w14:paraId="0D46E57D" w14:textId="77777777" w:rsidR="002B40E1" w:rsidRPr="001E5A2A" w:rsidRDefault="002B40E1" w:rsidP="00EE07DD">
            <w:pPr>
              <w:pStyle w:val="ListParagraph"/>
              <w:numPr>
                <w:ilvl w:val="0"/>
                <w:numId w:val="25"/>
              </w:numPr>
              <w:spacing w:after="0" w:line="240" w:lineRule="auto"/>
              <w:rPr>
                <w:rFonts w:ascii="Arial" w:hAnsi="Arial" w:cs="Arial"/>
                <w:sz w:val="22"/>
                <w:szCs w:val="22"/>
              </w:rPr>
            </w:pPr>
          </w:p>
        </w:tc>
        <w:tc>
          <w:tcPr>
            <w:tcW w:w="1761" w:type="dxa"/>
          </w:tcPr>
          <w:p w14:paraId="73DEA9B3" w14:textId="77777777" w:rsidR="002B40E1" w:rsidRPr="001E5A2A" w:rsidRDefault="002B40E1" w:rsidP="00EE07DD">
            <w:pPr>
              <w:autoSpaceDE w:val="0"/>
              <w:autoSpaceDN w:val="0"/>
              <w:adjustRightInd w:val="0"/>
              <w:spacing w:after="0" w:line="240" w:lineRule="auto"/>
              <w:rPr>
                <w:rFonts w:ascii="Arial" w:hAnsi="Arial" w:cs="Arial"/>
                <w:sz w:val="22"/>
                <w:szCs w:val="22"/>
                <w:lang w:val="en"/>
              </w:rPr>
            </w:pPr>
            <w:r w:rsidRPr="001E5A2A">
              <w:rPr>
                <w:rFonts w:ascii="Arial" w:hAnsi="Arial" w:cs="Arial"/>
                <w:bCs/>
                <w:sz w:val="22"/>
                <w:szCs w:val="22"/>
                <w:lang w:val="en"/>
              </w:rPr>
              <w:t>SANS 61643-11</w:t>
            </w:r>
          </w:p>
        </w:tc>
        <w:tc>
          <w:tcPr>
            <w:tcW w:w="7122" w:type="dxa"/>
          </w:tcPr>
          <w:p w14:paraId="40212832" w14:textId="77777777" w:rsidR="002B40E1" w:rsidRPr="001E5A2A" w:rsidRDefault="002B40E1" w:rsidP="00EE07DD">
            <w:pPr>
              <w:autoSpaceDE w:val="0"/>
              <w:autoSpaceDN w:val="0"/>
              <w:adjustRightInd w:val="0"/>
              <w:spacing w:after="0" w:line="240" w:lineRule="auto"/>
              <w:jc w:val="both"/>
              <w:rPr>
                <w:rFonts w:ascii="Arial" w:hAnsi="Arial" w:cs="Arial"/>
                <w:sz w:val="22"/>
                <w:szCs w:val="22"/>
                <w:lang w:val="en"/>
              </w:rPr>
            </w:pPr>
            <w:r w:rsidRPr="001E5A2A">
              <w:rPr>
                <w:rFonts w:ascii="Arial" w:hAnsi="Arial" w:cs="Arial"/>
                <w:sz w:val="22"/>
                <w:szCs w:val="22"/>
                <w:lang w:val="en"/>
              </w:rPr>
              <w:t>Low-voltage surge protective devices Part 11: Surge protective devices connected to low-voltage power systems - Requirements and test methods</w:t>
            </w:r>
          </w:p>
        </w:tc>
      </w:tr>
      <w:tr w:rsidR="002B40E1" w:rsidRPr="001E5A2A" w14:paraId="55A74104" w14:textId="77777777" w:rsidTr="006F7A6D">
        <w:trPr>
          <w:cantSplit/>
        </w:trPr>
        <w:tc>
          <w:tcPr>
            <w:tcW w:w="675" w:type="dxa"/>
          </w:tcPr>
          <w:p w14:paraId="22989D78" w14:textId="77777777" w:rsidR="002B40E1" w:rsidRPr="001E5A2A" w:rsidRDefault="002B40E1" w:rsidP="00EE07DD">
            <w:pPr>
              <w:pStyle w:val="ListParagraph"/>
              <w:numPr>
                <w:ilvl w:val="0"/>
                <w:numId w:val="25"/>
              </w:numPr>
              <w:spacing w:after="0" w:line="240" w:lineRule="auto"/>
              <w:rPr>
                <w:rFonts w:ascii="Arial" w:hAnsi="Arial" w:cs="Arial"/>
                <w:sz w:val="22"/>
                <w:szCs w:val="22"/>
              </w:rPr>
            </w:pPr>
          </w:p>
        </w:tc>
        <w:tc>
          <w:tcPr>
            <w:tcW w:w="1761" w:type="dxa"/>
          </w:tcPr>
          <w:p w14:paraId="53DDCB40" w14:textId="77777777" w:rsidR="002B40E1" w:rsidRPr="001E5A2A" w:rsidRDefault="002B40E1" w:rsidP="00EE07DD">
            <w:pPr>
              <w:autoSpaceDE w:val="0"/>
              <w:autoSpaceDN w:val="0"/>
              <w:adjustRightInd w:val="0"/>
              <w:spacing w:after="0" w:line="240" w:lineRule="auto"/>
              <w:rPr>
                <w:rFonts w:ascii="Arial" w:hAnsi="Arial" w:cs="Arial"/>
                <w:sz w:val="22"/>
                <w:szCs w:val="22"/>
                <w:lang w:val="en"/>
              </w:rPr>
            </w:pPr>
            <w:r w:rsidRPr="001E5A2A">
              <w:rPr>
                <w:rFonts w:ascii="Arial" w:hAnsi="Arial" w:cs="Arial"/>
                <w:bCs/>
                <w:sz w:val="22"/>
                <w:szCs w:val="22"/>
                <w:lang w:val="en"/>
              </w:rPr>
              <w:t>SANS 61643-12</w:t>
            </w:r>
          </w:p>
        </w:tc>
        <w:tc>
          <w:tcPr>
            <w:tcW w:w="7122" w:type="dxa"/>
          </w:tcPr>
          <w:p w14:paraId="7ECB3B1A" w14:textId="77777777" w:rsidR="002B40E1" w:rsidRPr="001E5A2A" w:rsidRDefault="002B40E1" w:rsidP="00EE07DD">
            <w:pPr>
              <w:autoSpaceDE w:val="0"/>
              <w:autoSpaceDN w:val="0"/>
              <w:adjustRightInd w:val="0"/>
              <w:spacing w:after="0" w:line="240" w:lineRule="auto"/>
              <w:jc w:val="both"/>
              <w:rPr>
                <w:rFonts w:ascii="Arial" w:hAnsi="Arial" w:cs="Arial"/>
                <w:sz w:val="22"/>
                <w:szCs w:val="22"/>
                <w:lang w:val="en"/>
              </w:rPr>
            </w:pPr>
            <w:r w:rsidRPr="001E5A2A">
              <w:rPr>
                <w:rFonts w:ascii="Arial" w:hAnsi="Arial" w:cs="Arial"/>
                <w:sz w:val="22"/>
                <w:szCs w:val="22"/>
                <w:lang w:val="en"/>
              </w:rPr>
              <w:t>Low-voltage surge protective devices Part 12: Surge protective devices connected to low-voltage power distribution systems - Selection and application principles</w:t>
            </w:r>
          </w:p>
        </w:tc>
      </w:tr>
      <w:tr w:rsidR="002B40E1" w:rsidRPr="001E5A2A" w14:paraId="136F19C0" w14:textId="77777777" w:rsidTr="006F7A6D">
        <w:trPr>
          <w:cantSplit/>
        </w:trPr>
        <w:tc>
          <w:tcPr>
            <w:tcW w:w="675" w:type="dxa"/>
          </w:tcPr>
          <w:p w14:paraId="0C7617F0" w14:textId="77777777" w:rsidR="002B40E1" w:rsidRPr="001E5A2A" w:rsidRDefault="002B40E1" w:rsidP="00EE07DD">
            <w:pPr>
              <w:pStyle w:val="ListParagraph"/>
              <w:numPr>
                <w:ilvl w:val="0"/>
                <w:numId w:val="25"/>
              </w:numPr>
              <w:spacing w:after="0" w:line="240" w:lineRule="auto"/>
              <w:rPr>
                <w:rFonts w:ascii="Arial" w:hAnsi="Arial" w:cs="Arial"/>
                <w:sz w:val="22"/>
                <w:szCs w:val="22"/>
              </w:rPr>
            </w:pPr>
          </w:p>
        </w:tc>
        <w:tc>
          <w:tcPr>
            <w:tcW w:w="1761" w:type="dxa"/>
          </w:tcPr>
          <w:p w14:paraId="298111BA" w14:textId="77777777" w:rsidR="002B40E1" w:rsidRPr="001E5A2A" w:rsidRDefault="002B40E1" w:rsidP="00EE07DD">
            <w:pPr>
              <w:autoSpaceDE w:val="0"/>
              <w:autoSpaceDN w:val="0"/>
              <w:adjustRightInd w:val="0"/>
              <w:spacing w:after="0" w:line="240" w:lineRule="auto"/>
              <w:rPr>
                <w:rFonts w:ascii="Arial" w:hAnsi="Arial" w:cs="Arial"/>
                <w:sz w:val="22"/>
                <w:szCs w:val="22"/>
                <w:lang w:val="en"/>
              </w:rPr>
            </w:pPr>
            <w:r w:rsidRPr="001E5A2A">
              <w:rPr>
                <w:rFonts w:ascii="Arial" w:hAnsi="Arial" w:cs="Arial"/>
                <w:bCs/>
                <w:sz w:val="22"/>
                <w:szCs w:val="22"/>
                <w:lang w:val="en"/>
              </w:rPr>
              <w:t>SANS 61643-21</w:t>
            </w:r>
          </w:p>
        </w:tc>
        <w:tc>
          <w:tcPr>
            <w:tcW w:w="7122" w:type="dxa"/>
          </w:tcPr>
          <w:p w14:paraId="5791E79B" w14:textId="77777777" w:rsidR="002B40E1" w:rsidRPr="001E5A2A" w:rsidRDefault="002B40E1" w:rsidP="00EE07DD">
            <w:pPr>
              <w:autoSpaceDE w:val="0"/>
              <w:autoSpaceDN w:val="0"/>
              <w:adjustRightInd w:val="0"/>
              <w:spacing w:after="0" w:line="240" w:lineRule="auto"/>
              <w:jc w:val="both"/>
              <w:rPr>
                <w:rFonts w:ascii="Arial" w:hAnsi="Arial" w:cs="Arial"/>
                <w:sz w:val="22"/>
                <w:szCs w:val="22"/>
                <w:lang w:val="en"/>
              </w:rPr>
            </w:pPr>
            <w:r w:rsidRPr="001E5A2A">
              <w:rPr>
                <w:rFonts w:ascii="Arial" w:hAnsi="Arial" w:cs="Arial"/>
                <w:sz w:val="22"/>
                <w:szCs w:val="22"/>
                <w:lang w:val="en"/>
              </w:rPr>
              <w:t>Low voltage surge protective devices Part 21: Surge protective devices connected to telecommunications and signaling networks - Performance requirements and testing methods</w:t>
            </w:r>
          </w:p>
        </w:tc>
      </w:tr>
      <w:tr w:rsidR="002B40E1" w:rsidRPr="001E5A2A" w14:paraId="5F658EB7" w14:textId="77777777" w:rsidTr="006F7A6D">
        <w:trPr>
          <w:cantSplit/>
        </w:trPr>
        <w:tc>
          <w:tcPr>
            <w:tcW w:w="675" w:type="dxa"/>
          </w:tcPr>
          <w:p w14:paraId="283B9891" w14:textId="77777777" w:rsidR="002B40E1" w:rsidRPr="001E5A2A" w:rsidRDefault="002B40E1" w:rsidP="00EE07DD">
            <w:pPr>
              <w:pStyle w:val="ListParagraph"/>
              <w:numPr>
                <w:ilvl w:val="0"/>
                <w:numId w:val="25"/>
              </w:numPr>
              <w:spacing w:after="0" w:line="240" w:lineRule="auto"/>
              <w:rPr>
                <w:rFonts w:ascii="Arial" w:hAnsi="Arial" w:cs="Arial"/>
                <w:sz w:val="22"/>
                <w:szCs w:val="22"/>
              </w:rPr>
            </w:pPr>
          </w:p>
        </w:tc>
        <w:tc>
          <w:tcPr>
            <w:tcW w:w="1761" w:type="dxa"/>
          </w:tcPr>
          <w:p w14:paraId="1158C6E6" w14:textId="77777777" w:rsidR="002B40E1" w:rsidRPr="001E5A2A" w:rsidRDefault="002B40E1" w:rsidP="00EE07DD">
            <w:pPr>
              <w:autoSpaceDE w:val="0"/>
              <w:autoSpaceDN w:val="0"/>
              <w:adjustRightInd w:val="0"/>
              <w:spacing w:after="0" w:line="240" w:lineRule="auto"/>
              <w:rPr>
                <w:rFonts w:ascii="Arial" w:hAnsi="Arial" w:cs="Arial"/>
                <w:sz w:val="22"/>
                <w:szCs w:val="22"/>
                <w:lang w:val="en"/>
              </w:rPr>
            </w:pPr>
            <w:r w:rsidRPr="001E5A2A">
              <w:rPr>
                <w:rFonts w:ascii="Arial" w:hAnsi="Arial" w:cs="Arial"/>
                <w:bCs/>
                <w:sz w:val="22"/>
                <w:szCs w:val="22"/>
                <w:lang w:val="en"/>
              </w:rPr>
              <w:t>SANS 61643-22</w:t>
            </w:r>
          </w:p>
        </w:tc>
        <w:tc>
          <w:tcPr>
            <w:tcW w:w="7122" w:type="dxa"/>
          </w:tcPr>
          <w:p w14:paraId="15D31F54" w14:textId="77777777" w:rsidR="002B40E1" w:rsidRPr="001E5A2A" w:rsidRDefault="002B40E1" w:rsidP="00EE07DD">
            <w:pPr>
              <w:autoSpaceDE w:val="0"/>
              <w:autoSpaceDN w:val="0"/>
              <w:adjustRightInd w:val="0"/>
              <w:spacing w:after="0" w:line="240" w:lineRule="auto"/>
              <w:jc w:val="both"/>
              <w:rPr>
                <w:rFonts w:ascii="Arial" w:hAnsi="Arial" w:cs="Arial"/>
                <w:sz w:val="22"/>
                <w:szCs w:val="22"/>
                <w:lang w:val="en"/>
              </w:rPr>
            </w:pPr>
            <w:r w:rsidRPr="001E5A2A">
              <w:rPr>
                <w:rFonts w:ascii="Arial" w:hAnsi="Arial" w:cs="Arial"/>
                <w:sz w:val="22"/>
                <w:szCs w:val="22"/>
                <w:lang w:val="en"/>
              </w:rPr>
              <w:t>Low-voltage surge protective devices Part 22: Surge protective devices connected to telecommunications and signaling networks - Selection and application principles</w:t>
            </w:r>
          </w:p>
        </w:tc>
      </w:tr>
      <w:tr w:rsidR="002B40E1" w:rsidRPr="001E5A2A" w14:paraId="6529F58D" w14:textId="77777777" w:rsidTr="006F7A6D">
        <w:trPr>
          <w:cantSplit/>
        </w:trPr>
        <w:tc>
          <w:tcPr>
            <w:tcW w:w="675" w:type="dxa"/>
          </w:tcPr>
          <w:p w14:paraId="5620DAF8" w14:textId="77777777" w:rsidR="002B40E1" w:rsidRPr="001E5A2A" w:rsidRDefault="002B40E1" w:rsidP="00EE07DD">
            <w:pPr>
              <w:pStyle w:val="ListParagraph"/>
              <w:numPr>
                <w:ilvl w:val="0"/>
                <w:numId w:val="25"/>
              </w:numPr>
              <w:spacing w:after="0" w:line="240" w:lineRule="auto"/>
              <w:rPr>
                <w:rFonts w:ascii="Arial" w:hAnsi="Arial" w:cs="Arial"/>
                <w:sz w:val="22"/>
                <w:szCs w:val="22"/>
              </w:rPr>
            </w:pPr>
          </w:p>
        </w:tc>
        <w:tc>
          <w:tcPr>
            <w:tcW w:w="1761" w:type="dxa"/>
          </w:tcPr>
          <w:p w14:paraId="457D49CA" w14:textId="77777777" w:rsidR="002B40E1" w:rsidRPr="001E5A2A" w:rsidRDefault="002B40E1" w:rsidP="00EE07DD">
            <w:pPr>
              <w:autoSpaceDE w:val="0"/>
              <w:autoSpaceDN w:val="0"/>
              <w:adjustRightInd w:val="0"/>
              <w:spacing w:after="0" w:line="240" w:lineRule="auto"/>
              <w:rPr>
                <w:rFonts w:ascii="Arial" w:hAnsi="Arial" w:cs="Arial"/>
                <w:sz w:val="22"/>
                <w:szCs w:val="22"/>
                <w:lang w:val="en"/>
              </w:rPr>
            </w:pPr>
            <w:r w:rsidRPr="001E5A2A">
              <w:rPr>
                <w:rFonts w:ascii="Arial" w:hAnsi="Arial" w:cs="Arial"/>
                <w:bCs/>
                <w:sz w:val="22"/>
                <w:szCs w:val="22"/>
                <w:lang w:val="en"/>
              </w:rPr>
              <w:t>SANS 61643-321</w:t>
            </w:r>
          </w:p>
        </w:tc>
        <w:tc>
          <w:tcPr>
            <w:tcW w:w="7122" w:type="dxa"/>
          </w:tcPr>
          <w:p w14:paraId="7284A139" w14:textId="77777777" w:rsidR="002B40E1" w:rsidRPr="001E5A2A" w:rsidRDefault="002B40E1" w:rsidP="00EE07DD">
            <w:pPr>
              <w:autoSpaceDE w:val="0"/>
              <w:autoSpaceDN w:val="0"/>
              <w:adjustRightInd w:val="0"/>
              <w:spacing w:after="0" w:line="240" w:lineRule="auto"/>
              <w:jc w:val="both"/>
              <w:rPr>
                <w:rFonts w:ascii="Arial" w:hAnsi="Arial" w:cs="Arial"/>
                <w:sz w:val="22"/>
                <w:szCs w:val="22"/>
                <w:lang w:val="en"/>
              </w:rPr>
            </w:pPr>
            <w:r w:rsidRPr="001E5A2A">
              <w:rPr>
                <w:rFonts w:ascii="Arial" w:hAnsi="Arial" w:cs="Arial"/>
                <w:sz w:val="22"/>
                <w:szCs w:val="22"/>
                <w:lang w:val="en"/>
              </w:rPr>
              <w:t>Components for low-voltage surge protective devices Part 321: Specification for avalanche breakdown diode (ABD)</w:t>
            </w:r>
          </w:p>
        </w:tc>
      </w:tr>
      <w:tr w:rsidR="002B40E1" w:rsidRPr="001E5A2A" w14:paraId="191E05ED" w14:textId="77777777" w:rsidTr="006F7A6D">
        <w:trPr>
          <w:cantSplit/>
        </w:trPr>
        <w:tc>
          <w:tcPr>
            <w:tcW w:w="675" w:type="dxa"/>
          </w:tcPr>
          <w:p w14:paraId="15BE0727" w14:textId="77777777" w:rsidR="002B40E1" w:rsidRPr="001E5A2A" w:rsidRDefault="002B40E1" w:rsidP="00EE07DD">
            <w:pPr>
              <w:pStyle w:val="ListParagraph"/>
              <w:numPr>
                <w:ilvl w:val="0"/>
                <w:numId w:val="25"/>
              </w:numPr>
              <w:spacing w:after="0" w:line="240" w:lineRule="auto"/>
              <w:rPr>
                <w:rFonts w:ascii="Arial" w:hAnsi="Arial" w:cs="Arial"/>
                <w:sz w:val="22"/>
                <w:szCs w:val="22"/>
              </w:rPr>
            </w:pPr>
          </w:p>
        </w:tc>
        <w:tc>
          <w:tcPr>
            <w:tcW w:w="1761" w:type="dxa"/>
          </w:tcPr>
          <w:p w14:paraId="36253058" w14:textId="77777777" w:rsidR="002B40E1" w:rsidRPr="001E5A2A" w:rsidRDefault="002B40E1" w:rsidP="00EE07DD">
            <w:pPr>
              <w:autoSpaceDE w:val="0"/>
              <w:autoSpaceDN w:val="0"/>
              <w:adjustRightInd w:val="0"/>
              <w:spacing w:after="0" w:line="240" w:lineRule="auto"/>
              <w:rPr>
                <w:rFonts w:ascii="Arial" w:hAnsi="Arial" w:cs="Arial"/>
                <w:sz w:val="22"/>
                <w:szCs w:val="22"/>
                <w:lang w:val="en"/>
              </w:rPr>
            </w:pPr>
            <w:r w:rsidRPr="001E5A2A">
              <w:rPr>
                <w:rFonts w:ascii="Arial" w:hAnsi="Arial" w:cs="Arial"/>
                <w:bCs/>
                <w:sz w:val="22"/>
                <w:szCs w:val="22"/>
                <w:lang w:val="en"/>
              </w:rPr>
              <w:t>SANS 61643-341</w:t>
            </w:r>
          </w:p>
        </w:tc>
        <w:tc>
          <w:tcPr>
            <w:tcW w:w="7122" w:type="dxa"/>
          </w:tcPr>
          <w:p w14:paraId="4BBC7D41" w14:textId="77777777" w:rsidR="002B40E1" w:rsidRPr="001E5A2A" w:rsidRDefault="002B40E1" w:rsidP="00EE07DD">
            <w:pPr>
              <w:autoSpaceDE w:val="0"/>
              <w:autoSpaceDN w:val="0"/>
              <w:adjustRightInd w:val="0"/>
              <w:spacing w:after="0" w:line="240" w:lineRule="auto"/>
              <w:jc w:val="both"/>
              <w:rPr>
                <w:rFonts w:ascii="Arial" w:hAnsi="Arial" w:cs="Arial"/>
                <w:sz w:val="22"/>
                <w:szCs w:val="22"/>
                <w:lang w:val="en"/>
              </w:rPr>
            </w:pPr>
            <w:r w:rsidRPr="001E5A2A">
              <w:rPr>
                <w:rFonts w:ascii="Arial" w:hAnsi="Arial" w:cs="Arial"/>
                <w:sz w:val="22"/>
                <w:szCs w:val="22"/>
                <w:lang w:val="en"/>
              </w:rPr>
              <w:t xml:space="preserve">Components for low-voltage surge protective devices Part 341: Specification for </w:t>
            </w:r>
            <w:proofErr w:type="spellStart"/>
            <w:r w:rsidRPr="001E5A2A">
              <w:rPr>
                <w:rFonts w:ascii="Arial" w:hAnsi="Arial" w:cs="Arial"/>
                <w:sz w:val="22"/>
                <w:szCs w:val="22"/>
                <w:lang w:val="en"/>
              </w:rPr>
              <w:t>thyristor</w:t>
            </w:r>
            <w:proofErr w:type="spellEnd"/>
            <w:r w:rsidRPr="001E5A2A">
              <w:rPr>
                <w:rFonts w:ascii="Arial" w:hAnsi="Arial" w:cs="Arial"/>
                <w:sz w:val="22"/>
                <w:szCs w:val="22"/>
                <w:lang w:val="en"/>
              </w:rPr>
              <w:t xml:space="preserve"> surge suppressors (TSS)</w:t>
            </w:r>
          </w:p>
        </w:tc>
      </w:tr>
      <w:tr w:rsidR="002B40E1" w:rsidRPr="001E5A2A" w14:paraId="405EC357" w14:textId="77777777" w:rsidTr="006F7A6D">
        <w:trPr>
          <w:cantSplit/>
        </w:trPr>
        <w:tc>
          <w:tcPr>
            <w:tcW w:w="675" w:type="dxa"/>
          </w:tcPr>
          <w:p w14:paraId="2FD60A5F" w14:textId="77777777" w:rsidR="002B40E1" w:rsidRPr="001E5A2A" w:rsidRDefault="002B40E1" w:rsidP="00EE07DD">
            <w:pPr>
              <w:pStyle w:val="ListParagraph"/>
              <w:numPr>
                <w:ilvl w:val="0"/>
                <w:numId w:val="25"/>
              </w:numPr>
              <w:spacing w:after="0" w:line="240" w:lineRule="auto"/>
              <w:rPr>
                <w:rFonts w:ascii="Arial" w:hAnsi="Arial" w:cs="Arial"/>
                <w:sz w:val="22"/>
                <w:szCs w:val="22"/>
              </w:rPr>
            </w:pPr>
          </w:p>
        </w:tc>
        <w:tc>
          <w:tcPr>
            <w:tcW w:w="1761" w:type="dxa"/>
          </w:tcPr>
          <w:p w14:paraId="4158BDF8" w14:textId="77777777" w:rsidR="002B40E1" w:rsidRPr="001E5A2A" w:rsidRDefault="002B40E1" w:rsidP="00EE07DD">
            <w:pPr>
              <w:autoSpaceDE w:val="0"/>
              <w:autoSpaceDN w:val="0"/>
              <w:adjustRightInd w:val="0"/>
              <w:spacing w:after="0" w:line="240" w:lineRule="auto"/>
              <w:rPr>
                <w:rFonts w:ascii="Arial" w:hAnsi="Arial" w:cs="Arial"/>
                <w:sz w:val="22"/>
                <w:szCs w:val="22"/>
                <w:lang w:val="en"/>
              </w:rPr>
            </w:pPr>
            <w:r w:rsidRPr="001E5A2A">
              <w:rPr>
                <w:rFonts w:ascii="Arial" w:hAnsi="Arial" w:cs="Arial"/>
                <w:bCs/>
                <w:sz w:val="22"/>
                <w:szCs w:val="22"/>
                <w:lang w:val="en"/>
              </w:rPr>
              <w:t>SANS 60099-1</w:t>
            </w:r>
          </w:p>
        </w:tc>
        <w:tc>
          <w:tcPr>
            <w:tcW w:w="7122" w:type="dxa"/>
          </w:tcPr>
          <w:p w14:paraId="047CBCAC" w14:textId="77777777" w:rsidR="002B40E1" w:rsidRPr="001E5A2A" w:rsidRDefault="002B40E1" w:rsidP="00EE07DD">
            <w:pPr>
              <w:autoSpaceDE w:val="0"/>
              <w:autoSpaceDN w:val="0"/>
              <w:adjustRightInd w:val="0"/>
              <w:spacing w:after="0" w:line="240" w:lineRule="auto"/>
              <w:jc w:val="both"/>
              <w:rPr>
                <w:rFonts w:ascii="Arial" w:hAnsi="Arial" w:cs="Arial"/>
                <w:sz w:val="22"/>
                <w:szCs w:val="22"/>
                <w:lang w:val="en"/>
              </w:rPr>
            </w:pPr>
            <w:r w:rsidRPr="001E5A2A">
              <w:rPr>
                <w:rFonts w:ascii="Arial" w:hAnsi="Arial" w:cs="Arial"/>
                <w:sz w:val="22"/>
                <w:szCs w:val="22"/>
                <w:lang w:val="en"/>
              </w:rPr>
              <w:t>Surge Arresters Part 1: Non-Linear Resistor Type Gapped Surge Arresters For A.C Systems</w:t>
            </w:r>
          </w:p>
        </w:tc>
      </w:tr>
      <w:tr w:rsidR="002B40E1" w:rsidRPr="001E5A2A" w14:paraId="311C749F" w14:textId="77777777" w:rsidTr="006F7A6D">
        <w:trPr>
          <w:cantSplit/>
        </w:trPr>
        <w:tc>
          <w:tcPr>
            <w:tcW w:w="675" w:type="dxa"/>
          </w:tcPr>
          <w:p w14:paraId="0E78A492" w14:textId="77777777" w:rsidR="002B40E1" w:rsidRPr="001E5A2A" w:rsidRDefault="002B40E1" w:rsidP="00EE07DD">
            <w:pPr>
              <w:pStyle w:val="ListParagraph"/>
              <w:numPr>
                <w:ilvl w:val="0"/>
                <w:numId w:val="25"/>
              </w:numPr>
              <w:spacing w:after="0" w:line="240" w:lineRule="auto"/>
              <w:rPr>
                <w:rFonts w:ascii="Arial" w:hAnsi="Arial" w:cs="Arial"/>
                <w:sz w:val="22"/>
                <w:szCs w:val="22"/>
              </w:rPr>
            </w:pPr>
          </w:p>
        </w:tc>
        <w:tc>
          <w:tcPr>
            <w:tcW w:w="1761" w:type="dxa"/>
          </w:tcPr>
          <w:p w14:paraId="454E1ED9" w14:textId="77777777" w:rsidR="002B40E1" w:rsidRPr="001E5A2A" w:rsidRDefault="002B40E1" w:rsidP="00EE07DD">
            <w:pPr>
              <w:spacing w:after="0" w:line="240" w:lineRule="auto"/>
              <w:rPr>
                <w:rFonts w:ascii="Arial" w:hAnsi="Arial" w:cs="Arial"/>
                <w:sz w:val="22"/>
                <w:szCs w:val="22"/>
              </w:rPr>
            </w:pPr>
            <w:r w:rsidRPr="001E5A2A">
              <w:rPr>
                <w:rFonts w:ascii="Arial" w:hAnsi="Arial" w:cs="Arial"/>
                <w:sz w:val="22"/>
                <w:szCs w:val="22"/>
              </w:rPr>
              <w:t>SANS 60099-5</w:t>
            </w:r>
          </w:p>
        </w:tc>
        <w:tc>
          <w:tcPr>
            <w:tcW w:w="7122" w:type="dxa"/>
          </w:tcPr>
          <w:p w14:paraId="6102524E" w14:textId="77777777" w:rsidR="002B40E1" w:rsidRPr="001E5A2A" w:rsidRDefault="002B40E1" w:rsidP="00EE07DD">
            <w:pPr>
              <w:autoSpaceDE w:val="0"/>
              <w:autoSpaceDN w:val="0"/>
              <w:adjustRightInd w:val="0"/>
              <w:spacing w:after="0" w:line="240" w:lineRule="auto"/>
              <w:rPr>
                <w:rFonts w:ascii="Arial" w:hAnsi="Arial" w:cs="Arial"/>
                <w:sz w:val="22"/>
                <w:szCs w:val="22"/>
              </w:rPr>
            </w:pPr>
            <w:r w:rsidRPr="001E5A2A">
              <w:rPr>
                <w:rFonts w:ascii="Arial" w:hAnsi="Arial" w:cs="Arial"/>
                <w:sz w:val="22"/>
                <w:szCs w:val="22"/>
              </w:rPr>
              <w:t>Surge arresters Part 5: Selection and application recommendations</w:t>
            </w:r>
          </w:p>
        </w:tc>
      </w:tr>
    </w:tbl>
    <w:p w14:paraId="2BB2BC06" w14:textId="77777777" w:rsidR="002B40E1" w:rsidRPr="001E5A2A" w:rsidRDefault="002B40E1" w:rsidP="00EE07DD">
      <w:pPr>
        <w:spacing w:after="0" w:line="240" w:lineRule="auto"/>
        <w:ind w:left="504"/>
        <w:rPr>
          <w:rFonts w:ascii="Arial" w:hAnsi="Arial" w:cs="Arial"/>
          <w:b/>
          <w:sz w:val="22"/>
          <w:szCs w:val="22"/>
        </w:rPr>
      </w:pPr>
    </w:p>
    <w:p w14:paraId="02E3F7DE" w14:textId="77777777" w:rsidR="002B40E1" w:rsidRPr="001E5A2A" w:rsidRDefault="002B40E1" w:rsidP="00EE07DD">
      <w:pPr>
        <w:spacing w:after="0" w:line="240" w:lineRule="auto"/>
        <w:ind w:left="504"/>
        <w:rPr>
          <w:rFonts w:ascii="Arial" w:hAnsi="Arial" w:cs="Arial"/>
          <w:b/>
          <w:sz w:val="22"/>
          <w:szCs w:val="22"/>
        </w:rPr>
      </w:pPr>
    </w:p>
    <w:p w14:paraId="7EA8B046" w14:textId="77777777" w:rsidR="002B40E1" w:rsidRPr="001E5A2A" w:rsidRDefault="002B40E1" w:rsidP="00EE07DD">
      <w:pPr>
        <w:numPr>
          <w:ilvl w:val="2"/>
          <w:numId w:val="39"/>
        </w:numPr>
        <w:spacing w:after="0" w:line="240" w:lineRule="auto"/>
        <w:rPr>
          <w:rFonts w:ascii="Arial" w:hAnsi="Arial" w:cs="Arial"/>
          <w:b/>
          <w:sz w:val="22"/>
          <w:szCs w:val="22"/>
        </w:rPr>
      </w:pPr>
      <w:r w:rsidRPr="001E5A2A">
        <w:rPr>
          <w:rFonts w:ascii="Arial" w:hAnsi="Arial" w:cs="Arial"/>
          <w:b/>
          <w:sz w:val="22"/>
          <w:szCs w:val="22"/>
        </w:rPr>
        <w:t>EARTHING</w:t>
      </w:r>
    </w:p>
    <w:p w14:paraId="287F6937" w14:textId="77777777" w:rsidR="002B40E1" w:rsidRPr="001E5A2A" w:rsidRDefault="002B40E1" w:rsidP="00EE07DD">
      <w:pPr>
        <w:tabs>
          <w:tab w:val="left" w:pos="1438"/>
          <w:tab w:val="left" w:pos="2004"/>
          <w:tab w:val="left" w:pos="2570"/>
          <w:tab w:val="left" w:pos="3138"/>
          <w:tab w:val="left" w:pos="3704"/>
          <w:tab w:val="left" w:pos="4272"/>
          <w:tab w:val="left" w:pos="4838"/>
          <w:tab w:val="left" w:pos="5406"/>
          <w:tab w:val="left" w:pos="5972"/>
          <w:tab w:val="left" w:pos="6538"/>
          <w:tab w:val="left" w:pos="7106"/>
          <w:tab w:val="left" w:pos="7672"/>
          <w:tab w:val="left" w:pos="8240"/>
          <w:tab w:val="left" w:pos="8806"/>
          <w:tab w:val="left" w:pos="9374"/>
        </w:tabs>
        <w:suppressAutoHyphens/>
        <w:spacing w:after="0" w:line="240" w:lineRule="auto"/>
        <w:rPr>
          <w:rFonts w:ascii="Arial" w:hAnsi="Arial" w:cs="Arial"/>
          <w:sz w:val="22"/>
          <w:szCs w:val="22"/>
        </w:rPr>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5"/>
        <w:gridCol w:w="1560"/>
        <w:gridCol w:w="7323"/>
      </w:tblGrid>
      <w:tr w:rsidR="002B40E1" w:rsidRPr="001E5A2A" w14:paraId="1B77D9A4" w14:textId="77777777" w:rsidTr="006F7A6D">
        <w:trPr>
          <w:cantSplit/>
        </w:trPr>
        <w:tc>
          <w:tcPr>
            <w:tcW w:w="675" w:type="dxa"/>
            <w:shd w:val="clear" w:color="auto" w:fill="C0C0C0"/>
          </w:tcPr>
          <w:p w14:paraId="3AF4303B" w14:textId="77777777" w:rsidR="002B40E1" w:rsidRPr="001E5A2A" w:rsidRDefault="002B40E1" w:rsidP="00EE07DD">
            <w:pPr>
              <w:spacing w:after="0" w:line="240" w:lineRule="auto"/>
              <w:rPr>
                <w:rFonts w:ascii="Arial" w:hAnsi="Arial" w:cs="Arial"/>
                <w:b/>
                <w:bCs/>
                <w:sz w:val="22"/>
                <w:szCs w:val="22"/>
              </w:rPr>
            </w:pPr>
            <w:r w:rsidRPr="001E5A2A">
              <w:rPr>
                <w:rFonts w:ascii="Arial" w:hAnsi="Arial" w:cs="Arial"/>
                <w:b/>
                <w:bCs/>
                <w:sz w:val="22"/>
                <w:szCs w:val="22"/>
              </w:rPr>
              <w:t>No</w:t>
            </w:r>
          </w:p>
        </w:tc>
        <w:tc>
          <w:tcPr>
            <w:tcW w:w="1560" w:type="dxa"/>
            <w:shd w:val="clear" w:color="auto" w:fill="C0C0C0"/>
          </w:tcPr>
          <w:p w14:paraId="44EB2BB0" w14:textId="77777777" w:rsidR="002B40E1" w:rsidRPr="001E5A2A" w:rsidRDefault="002B40E1" w:rsidP="00EE07DD">
            <w:pPr>
              <w:spacing w:after="0" w:line="240" w:lineRule="auto"/>
              <w:rPr>
                <w:rFonts w:ascii="Arial" w:hAnsi="Arial" w:cs="Arial"/>
                <w:b/>
                <w:bCs/>
                <w:sz w:val="22"/>
                <w:szCs w:val="22"/>
              </w:rPr>
            </w:pPr>
            <w:r w:rsidRPr="001E5A2A">
              <w:rPr>
                <w:rFonts w:ascii="Arial" w:hAnsi="Arial" w:cs="Arial"/>
                <w:b/>
                <w:bCs/>
                <w:sz w:val="22"/>
                <w:szCs w:val="22"/>
              </w:rPr>
              <w:t>Standard No</w:t>
            </w:r>
          </w:p>
        </w:tc>
        <w:tc>
          <w:tcPr>
            <w:tcW w:w="7323" w:type="dxa"/>
            <w:shd w:val="clear" w:color="auto" w:fill="C0C0C0"/>
          </w:tcPr>
          <w:p w14:paraId="0CF7DA21" w14:textId="77777777" w:rsidR="002B40E1" w:rsidRPr="001E5A2A" w:rsidRDefault="002B40E1" w:rsidP="00EE07DD">
            <w:pPr>
              <w:spacing w:after="0" w:line="240" w:lineRule="auto"/>
              <w:rPr>
                <w:rFonts w:ascii="Arial" w:hAnsi="Arial" w:cs="Arial"/>
                <w:b/>
                <w:bCs/>
                <w:sz w:val="22"/>
                <w:szCs w:val="22"/>
              </w:rPr>
            </w:pPr>
            <w:r w:rsidRPr="001E5A2A">
              <w:rPr>
                <w:rFonts w:ascii="Arial" w:hAnsi="Arial" w:cs="Arial"/>
                <w:b/>
                <w:bCs/>
                <w:sz w:val="22"/>
                <w:szCs w:val="22"/>
              </w:rPr>
              <w:t>Description</w:t>
            </w:r>
          </w:p>
        </w:tc>
      </w:tr>
      <w:tr w:rsidR="002B40E1" w:rsidRPr="001E5A2A" w14:paraId="57747DA0" w14:textId="77777777" w:rsidTr="006F7A6D">
        <w:trPr>
          <w:cantSplit/>
        </w:trPr>
        <w:tc>
          <w:tcPr>
            <w:tcW w:w="675" w:type="dxa"/>
          </w:tcPr>
          <w:p w14:paraId="5FE51E26" w14:textId="77777777" w:rsidR="002B40E1" w:rsidRPr="001E5A2A" w:rsidRDefault="002B40E1" w:rsidP="00EE07DD">
            <w:pPr>
              <w:pStyle w:val="ListParagraph"/>
              <w:numPr>
                <w:ilvl w:val="0"/>
                <w:numId w:val="26"/>
              </w:numPr>
              <w:spacing w:after="0" w:line="240" w:lineRule="auto"/>
              <w:rPr>
                <w:rFonts w:ascii="Arial" w:hAnsi="Arial" w:cs="Arial"/>
                <w:sz w:val="22"/>
                <w:szCs w:val="22"/>
              </w:rPr>
            </w:pPr>
          </w:p>
        </w:tc>
        <w:tc>
          <w:tcPr>
            <w:tcW w:w="1560" w:type="dxa"/>
          </w:tcPr>
          <w:p w14:paraId="73C29322" w14:textId="77777777" w:rsidR="002B40E1" w:rsidRPr="001E5A2A" w:rsidRDefault="002B40E1" w:rsidP="00EE07DD">
            <w:pPr>
              <w:spacing w:after="0" w:line="240" w:lineRule="auto"/>
              <w:rPr>
                <w:rFonts w:ascii="Arial" w:hAnsi="Arial" w:cs="Arial"/>
                <w:sz w:val="22"/>
                <w:szCs w:val="22"/>
              </w:rPr>
            </w:pPr>
            <w:r w:rsidRPr="001E5A2A">
              <w:rPr>
                <w:rFonts w:ascii="Arial" w:hAnsi="Arial" w:cs="Arial"/>
                <w:sz w:val="22"/>
                <w:szCs w:val="22"/>
              </w:rPr>
              <w:t>SANS 0292</w:t>
            </w:r>
          </w:p>
        </w:tc>
        <w:tc>
          <w:tcPr>
            <w:tcW w:w="7323" w:type="dxa"/>
          </w:tcPr>
          <w:p w14:paraId="0A937ECF" w14:textId="77777777" w:rsidR="002B40E1" w:rsidRPr="001E5A2A" w:rsidRDefault="002B40E1" w:rsidP="00EE07DD">
            <w:pPr>
              <w:spacing w:after="0" w:line="240" w:lineRule="auto"/>
              <w:rPr>
                <w:rFonts w:ascii="Arial" w:hAnsi="Arial" w:cs="Arial"/>
                <w:sz w:val="22"/>
                <w:szCs w:val="22"/>
              </w:rPr>
            </w:pPr>
            <w:proofErr w:type="spellStart"/>
            <w:r w:rsidRPr="001E5A2A">
              <w:rPr>
                <w:rFonts w:ascii="Arial" w:hAnsi="Arial" w:cs="Arial"/>
                <w:sz w:val="22"/>
                <w:szCs w:val="22"/>
              </w:rPr>
              <w:t>Earthing</w:t>
            </w:r>
            <w:proofErr w:type="spellEnd"/>
            <w:r w:rsidRPr="001E5A2A">
              <w:rPr>
                <w:rFonts w:ascii="Arial" w:hAnsi="Arial" w:cs="Arial"/>
                <w:sz w:val="22"/>
                <w:szCs w:val="22"/>
              </w:rPr>
              <w:t xml:space="preserve"> of low-voltage (LV) distribution systems</w:t>
            </w:r>
          </w:p>
        </w:tc>
      </w:tr>
      <w:tr w:rsidR="002B40E1" w:rsidRPr="001E5A2A" w14:paraId="6CBB8DC5" w14:textId="77777777" w:rsidTr="006F7A6D">
        <w:trPr>
          <w:cantSplit/>
        </w:trPr>
        <w:tc>
          <w:tcPr>
            <w:tcW w:w="675" w:type="dxa"/>
          </w:tcPr>
          <w:p w14:paraId="2B044655" w14:textId="77777777" w:rsidR="002B40E1" w:rsidRPr="001E5A2A" w:rsidRDefault="002B40E1" w:rsidP="00EE07DD">
            <w:pPr>
              <w:pStyle w:val="ListParagraph"/>
              <w:numPr>
                <w:ilvl w:val="0"/>
                <w:numId w:val="26"/>
              </w:numPr>
              <w:spacing w:after="0" w:line="240" w:lineRule="auto"/>
              <w:rPr>
                <w:rFonts w:ascii="Arial" w:hAnsi="Arial" w:cs="Arial"/>
                <w:sz w:val="22"/>
                <w:szCs w:val="22"/>
              </w:rPr>
            </w:pPr>
          </w:p>
        </w:tc>
        <w:tc>
          <w:tcPr>
            <w:tcW w:w="1560" w:type="dxa"/>
          </w:tcPr>
          <w:p w14:paraId="5E0AF13C" w14:textId="77777777" w:rsidR="002B40E1" w:rsidRPr="001E5A2A" w:rsidRDefault="002B40E1" w:rsidP="00EE07DD">
            <w:pPr>
              <w:spacing w:after="0" w:line="240" w:lineRule="auto"/>
              <w:rPr>
                <w:rFonts w:ascii="Arial" w:hAnsi="Arial" w:cs="Arial"/>
                <w:sz w:val="22"/>
                <w:szCs w:val="22"/>
              </w:rPr>
            </w:pPr>
            <w:r w:rsidRPr="001E5A2A">
              <w:rPr>
                <w:rFonts w:ascii="Arial" w:hAnsi="Arial" w:cs="Arial"/>
                <w:sz w:val="22"/>
                <w:szCs w:val="22"/>
              </w:rPr>
              <w:t>SANS 0199</w:t>
            </w:r>
          </w:p>
        </w:tc>
        <w:tc>
          <w:tcPr>
            <w:tcW w:w="7323" w:type="dxa"/>
          </w:tcPr>
          <w:p w14:paraId="64D57A23" w14:textId="77777777" w:rsidR="002B40E1" w:rsidRPr="001E5A2A" w:rsidRDefault="002B40E1" w:rsidP="00EE07DD">
            <w:pPr>
              <w:spacing w:after="0" w:line="240" w:lineRule="auto"/>
              <w:rPr>
                <w:rFonts w:ascii="Arial" w:hAnsi="Arial" w:cs="Arial"/>
                <w:sz w:val="22"/>
                <w:szCs w:val="22"/>
              </w:rPr>
            </w:pPr>
            <w:r w:rsidRPr="001E5A2A">
              <w:rPr>
                <w:rFonts w:ascii="Arial" w:hAnsi="Arial" w:cs="Arial"/>
                <w:sz w:val="22"/>
                <w:szCs w:val="22"/>
              </w:rPr>
              <w:t>The design and installation of an earth electrode</w:t>
            </w:r>
          </w:p>
        </w:tc>
      </w:tr>
      <w:tr w:rsidR="002B40E1" w:rsidRPr="001E5A2A" w14:paraId="6143B5ED" w14:textId="77777777" w:rsidTr="006F7A6D">
        <w:trPr>
          <w:cantSplit/>
        </w:trPr>
        <w:tc>
          <w:tcPr>
            <w:tcW w:w="675" w:type="dxa"/>
          </w:tcPr>
          <w:p w14:paraId="723A9E79" w14:textId="77777777" w:rsidR="002B40E1" w:rsidRPr="001E5A2A" w:rsidRDefault="002B40E1" w:rsidP="00EE07DD">
            <w:pPr>
              <w:pStyle w:val="ListParagraph"/>
              <w:numPr>
                <w:ilvl w:val="0"/>
                <w:numId w:val="26"/>
              </w:numPr>
              <w:spacing w:after="0" w:line="240" w:lineRule="auto"/>
              <w:rPr>
                <w:rFonts w:ascii="Arial" w:hAnsi="Arial" w:cs="Arial"/>
                <w:sz w:val="22"/>
                <w:szCs w:val="22"/>
              </w:rPr>
            </w:pPr>
          </w:p>
        </w:tc>
        <w:tc>
          <w:tcPr>
            <w:tcW w:w="1560" w:type="dxa"/>
          </w:tcPr>
          <w:p w14:paraId="4DDE74FA" w14:textId="77777777" w:rsidR="002B40E1" w:rsidRPr="001E5A2A" w:rsidRDefault="002B40E1" w:rsidP="00EE07DD">
            <w:pPr>
              <w:spacing w:after="0" w:line="240" w:lineRule="auto"/>
              <w:rPr>
                <w:rFonts w:ascii="Arial" w:hAnsi="Arial" w:cs="Arial"/>
                <w:sz w:val="22"/>
                <w:szCs w:val="22"/>
              </w:rPr>
            </w:pPr>
            <w:r w:rsidRPr="001E5A2A">
              <w:rPr>
                <w:rFonts w:ascii="Arial" w:hAnsi="Arial" w:cs="Arial"/>
                <w:sz w:val="22"/>
                <w:szCs w:val="22"/>
              </w:rPr>
              <w:t>SANS 1063</w:t>
            </w:r>
          </w:p>
        </w:tc>
        <w:tc>
          <w:tcPr>
            <w:tcW w:w="7323" w:type="dxa"/>
          </w:tcPr>
          <w:p w14:paraId="6A3A7FBF" w14:textId="77777777" w:rsidR="002B40E1" w:rsidRPr="001E5A2A" w:rsidRDefault="002B40E1" w:rsidP="00EE07DD">
            <w:pPr>
              <w:spacing w:after="0" w:line="240" w:lineRule="auto"/>
              <w:rPr>
                <w:rFonts w:ascii="Arial" w:hAnsi="Arial" w:cs="Arial"/>
                <w:sz w:val="22"/>
                <w:szCs w:val="22"/>
              </w:rPr>
            </w:pPr>
            <w:r w:rsidRPr="001E5A2A">
              <w:rPr>
                <w:rFonts w:ascii="Arial" w:hAnsi="Arial" w:cs="Arial"/>
                <w:sz w:val="22"/>
                <w:szCs w:val="22"/>
              </w:rPr>
              <w:t>Earth rods and couplers</w:t>
            </w:r>
          </w:p>
        </w:tc>
      </w:tr>
    </w:tbl>
    <w:p w14:paraId="7DA72261" w14:textId="77777777" w:rsidR="002B40E1" w:rsidRPr="001E5A2A" w:rsidRDefault="002B40E1" w:rsidP="00EE07DD">
      <w:pPr>
        <w:spacing w:after="0" w:line="240" w:lineRule="auto"/>
        <w:rPr>
          <w:rFonts w:ascii="Arial" w:hAnsi="Arial" w:cs="Arial"/>
          <w:sz w:val="22"/>
          <w:szCs w:val="22"/>
        </w:rPr>
      </w:pPr>
    </w:p>
    <w:p w14:paraId="0FDEE8EA" w14:textId="77777777" w:rsidR="002B40E1" w:rsidRPr="001E5A2A" w:rsidRDefault="002B40E1" w:rsidP="00EE07DD">
      <w:pPr>
        <w:numPr>
          <w:ilvl w:val="2"/>
          <w:numId w:val="39"/>
        </w:numPr>
        <w:spacing w:after="0" w:line="240" w:lineRule="auto"/>
        <w:rPr>
          <w:rFonts w:ascii="Arial" w:hAnsi="Arial" w:cs="Arial"/>
          <w:sz w:val="22"/>
          <w:szCs w:val="22"/>
        </w:rPr>
      </w:pPr>
      <w:r w:rsidRPr="001E5A2A">
        <w:rPr>
          <w:rFonts w:ascii="Arial" w:hAnsi="Arial" w:cs="Arial"/>
          <w:b/>
          <w:sz w:val="22"/>
          <w:szCs w:val="22"/>
        </w:rPr>
        <w:t>LIGHTING</w:t>
      </w:r>
    </w:p>
    <w:p w14:paraId="759A0E47" w14:textId="77777777" w:rsidR="002B40E1" w:rsidRPr="001E5A2A" w:rsidRDefault="002B40E1" w:rsidP="00EE07DD">
      <w:pPr>
        <w:tabs>
          <w:tab w:val="left" w:pos="1438"/>
          <w:tab w:val="left" w:pos="2004"/>
          <w:tab w:val="left" w:pos="2570"/>
          <w:tab w:val="left" w:pos="3138"/>
          <w:tab w:val="left" w:pos="3704"/>
          <w:tab w:val="left" w:pos="4272"/>
          <w:tab w:val="left" w:pos="4838"/>
          <w:tab w:val="left" w:pos="5406"/>
          <w:tab w:val="left" w:pos="5972"/>
          <w:tab w:val="left" w:pos="6538"/>
          <w:tab w:val="left" w:pos="7106"/>
          <w:tab w:val="left" w:pos="7672"/>
          <w:tab w:val="left" w:pos="8240"/>
          <w:tab w:val="left" w:pos="8806"/>
          <w:tab w:val="left" w:pos="9374"/>
        </w:tabs>
        <w:suppressAutoHyphens/>
        <w:spacing w:after="0" w:line="240" w:lineRule="auto"/>
        <w:rPr>
          <w:rFonts w:ascii="Arial" w:hAnsi="Arial" w:cs="Arial"/>
          <w:sz w:val="22"/>
          <w:szCs w:val="22"/>
        </w:rPr>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5"/>
        <w:gridCol w:w="1560"/>
        <w:gridCol w:w="7323"/>
      </w:tblGrid>
      <w:tr w:rsidR="002B40E1" w:rsidRPr="001E5A2A" w14:paraId="073F68B9" w14:textId="77777777" w:rsidTr="006F7A6D">
        <w:trPr>
          <w:cantSplit/>
        </w:trPr>
        <w:tc>
          <w:tcPr>
            <w:tcW w:w="675" w:type="dxa"/>
            <w:shd w:val="clear" w:color="auto" w:fill="C0C0C0"/>
          </w:tcPr>
          <w:p w14:paraId="3222BF9E" w14:textId="77777777" w:rsidR="002B40E1" w:rsidRPr="001E5A2A" w:rsidRDefault="002B40E1" w:rsidP="00EE07DD">
            <w:pPr>
              <w:spacing w:after="0" w:line="240" w:lineRule="auto"/>
              <w:rPr>
                <w:rFonts w:ascii="Arial" w:hAnsi="Arial" w:cs="Arial"/>
                <w:b/>
                <w:bCs/>
                <w:sz w:val="22"/>
                <w:szCs w:val="22"/>
              </w:rPr>
            </w:pPr>
            <w:r w:rsidRPr="001E5A2A">
              <w:rPr>
                <w:rFonts w:ascii="Arial" w:hAnsi="Arial" w:cs="Arial"/>
                <w:b/>
                <w:bCs/>
                <w:sz w:val="22"/>
                <w:szCs w:val="22"/>
              </w:rPr>
              <w:t>No</w:t>
            </w:r>
          </w:p>
        </w:tc>
        <w:tc>
          <w:tcPr>
            <w:tcW w:w="1560" w:type="dxa"/>
            <w:shd w:val="clear" w:color="auto" w:fill="C0C0C0"/>
          </w:tcPr>
          <w:p w14:paraId="7A1DD3C1" w14:textId="77777777" w:rsidR="002B40E1" w:rsidRPr="001E5A2A" w:rsidRDefault="002B40E1" w:rsidP="00EE07DD">
            <w:pPr>
              <w:spacing w:after="0" w:line="240" w:lineRule="auto"/>
              <w:rPr>
                <w:rFonts w:ascii="Arial" w:hAnsi="Arial" w:cs="Arial"/>
                <w:b/>
                <w:bCs/>
                <w:sz w:val="22"/>
                <w:szCs w:val="22"/>
              </w:rPr>
            </w:pPr>
            <w:r w:rsidRPr="001E5A2A">
              <w:rPr>
                <w:rFonts w:ascii="Arial" w:hAnsi="Arial" w:cs="Arial"/>
                <w:b/>
                <w:bCs/>
                <w:sz w:val="22"/>
                <w:szCs w:val="22"/>
              </w:rPr>
              <w:t>Standard No</w:t>
            </w:r>
          </w:p>
        </w:tc>
        <w:tc>
          <w:tcPr>
            <w:tcW w:w="7323" w:type="dxa"/>
            <w:shd w:val="clear" w:color="auto" w:fill="C0C0C0"/>
          </w:tcPr>
          <w:p w14:paraId="65519EA1" w14:textId="77777777" w:rsidR="002B40E1" w:rsidRPr="001E5A2A" w:rsidRDefault="002B40E1" w:rsidP="00EE07DD">
            <w:pPr>
              <w:spacing w:after="0" w:line="240" w:lineRule="auto"/>
              <w:rPr>
                <w:rFonts w:ascii="Arial" w:hAnsi="Arial" w:cs="Arial"/>
                <w:b/>
                <w:bCs/>
                <w:sz w:val="22"/>
                <w:szCs w:val="22"/>
              </w:rPr>
            </w:pPr>
            <w:r w:rsidRPr="001E5A2A">
              <w:rPr>
                <w:rFonts w:ascii="Arial" w:hAnsi="Arial" w:cs="Arial"/>
                <w:b/>
                <w:bCs/>
                <w:sz w:val="22"/>
                <w:szCs w:val="22"/>
              </w:rPr>
              <w:t>Description</w:t>
            </w:r>
          </w:p>
        </w:tc>
      </w:tr>
      <w:tr w:rsidR="002B40E1" w:rsidRPr="001E5A2A" w14:paraId="05B1F89B" w14:textId="77777777" w:rsidTr="006F7A6D">
        <w:trPr>
          <w:cantSplit/>
        </w:trPr>
        <w:tc>
          <w:tcPr>
            <w:tcW w:w="675" w:type="dxa"/>
          </w:tcPr>
          <w:p w14:paraId="26A139B4" w14:textId="77777777" w:rsidR="002B40E1" w:rsidRPr="001E5A2A" w:rsidRDefault="002B40E1" w:rsidP="00EE07DD">
            <w:pPr>
              <w:pStyle w:val="ListParagraph"/>
              <w:numPr>
                <w:ilvl w:val="0"/>
                <w:numId w:val="27"/>
              </w:numPr>
              <w:spacing w:after="0" w:line="240" w:lineRule="auto"/>
              <w:rPr>
                <w:rFonts w:ascii="Arial" w:hAnsi="Arial" w:cs="Arial"/>
                <w:sz w:val="22"/>
                <w:szCs w:val="22"/>
              </w:rPr>
            </w:pPr>
          </w:p>
        </w:tc>
        <w:tc>
          <w:tcPr>
            <w:tcW w:w="1560" w:type="dxa"/>
          </w:tcPr>
          <w:p w14:paraId="122F8696" w14:textId="77777777" w:rsidR="002B40E1" w:rsidRPr="001E5A2A" w:rsidRDefault="002B40E1" w:rsidP="00EE07DD">
            <w:pPr>
              <w:spacing w:after="0" w:line="240" w:lineRule="auto"/>
              <w:rPr>
                <w:rFonts w:ascii="Arial" w:hAnsi="Arial" w:cs="Arial"/>
                <w:sz w:val="22"/>
                <w:szCs w:val="22"/>
              </w:rPr>
            </w:pPr>
            <w:r w:rsidRPr="001E5A2A">
              <w:rPr>
                <w:rFonts w:ascii="Arial" w:hAnsi="Arial" w:cs="Arial"/>
                <w:sz w:val="22"/>
                <w:szCs w:val="22"/>
              </w:rPr>
              <w:t>SANS 10114-1</w:t>
            </w:r>
          </w:p>
        </w:tc>
        <w:tc>
          <w:tcPr>
            <w:tcW w:w="7323" w:type="dxa"/>
          </w:tcPr>
          <w:p w14:paraId="444AD3F3" w14:textId="77777777" w:rsidR="002B40E1" w:rsidRPr="001E5A2A" w:rsidRDefault="002B40E1" w:rsidP="00EE07DD">
            <w:pPr>
              <w:spacing w:after="0" w:line="240" w:lineRule="auto"/>
              <w:rPr>
                <w:rFonts w:ascii="Arial" w:hAnsi="Arial" w:cs="Arial"/>
                <w:sz w:val="22"/>
                <w:szCs w:val="22"/>
              </w:rPr>
            </w:pPr>
            <w:r w:rsidRPr="001E5A2A">
              <w:rPr>
                <w:rFonts w:ascii="Arial" w:hAnsi="Arial" w:cs="Arial"/>
                <w:sz w:val="22"/>
                <w:szCs w:val="22"/>
              </w:rPr>
              <w:t>Interior lighting Part 1: Artificial lighting of interiors</w:t>
            </w:r>
          </w:p>
        </w:tc>
      </w:tr>
      <w:tr w:rsidR="002B40E1" w:rsidRPr="001E5A2A" w14:paraId="4805C29C" w14:textId="77777777" w:rsidTr="006F7A6D">
        <w:trPr>
          <w:cantSplit/>
        </w:trPr>
        <w:tc>
          <w:tcPr>
            <w:tcW w:w="675" w:type="dxa"/>
          </w:tcPr>
          <w:p w14:paraId="179B184B" w14:textId="77777777" w:rsidR="002B40E1" w:rsidRPr="001E5A2A" w:rsidRDefault="002B40E1" w:rsidP="00EE07DD">
            <w:pPr>
              <w:pStyle w:val="ListParagraph"/>
              <w:numPr>
                <w:ilvl w:val="0"/>
                <w:numId w:val="27"/>
              </w:numPr>
              <w:spacing w:after="0" w:line="240" w:lineRule="auto"/>
              <w:rPr>
                <w:rFonts w:ascii="Arial" w:hAnsi="Arial" w:cs="Arial"/>
                <w:sz w:val="22"/>
                <w:szCs w:val="22"/>
              </w:rPr>
            </w:pPr>
          </w:p>
        </w:tc>
        <w:tc>
          <w:tcPr>
            <w:tcW w:w="1560" w:type="dxa"/>
          </w:tcPr>
          <w:p w14:paraId="33FFC1C0" w14:textId="77777777" w:rsidR="002B40E1" w:rsidRPr="001E5A2A" w:rsidRDefault="002B40E1" w:rsidP="00EE07DD">
            <w:pPr>
              <w:spacing w:after="0" w:line="240" w:lineRule="auto"/>
              <w:rPr>
                <w:rFonts w:ascii="Arial" w:hAnsi="Arial" w:cs="Arial"/>
                <w:sz w:val="22"/>
                <w:szCs w:val="22"/>
              </w:rPr>
            </w:pPr>
            <w:r w:rsidRPr="001E5A2A">
              <w:rPr>
                <w:rFonts w:ascii="Arial" w:hAnsi="Arial" w:cs="Arial"/>
                <w:sz w:val="22"/>
                <w:szCs w:val="22"/>
              </w:rPr>
              <w:t>SANS 10398-1</w:t>
            </w:r>
          </w:p>
        </w:tc>
        <w:tc>
          <w:tcPr>
            <w:tcW w:w="7323" w:type="dxa"/>
          </w:tcPr>
          <w:p w14:paraId="75B8A7AE" w14:textId="77777777" w:rsidR="002B40E1" w:rsidRPr="001E5A2A" w:rsidRDefault="002B40E1" w:rsidP="00EE07DD">
            <w:pPr>
              <w:spacing w:after="0" w:line="240" w:lineRule="auto"/>
              <w:rPr>
                <w:rFonts w:ascii="Arial" w:hAnsi="Arial" w:cs="Arial"/>
                <w:sz w:val="22"/>
                <w:szCs w:val="22"/>
              </w:rPr>
            </w:pPr>
            <w:r w:rsidRPr="001E5A2A">
              <w:rPr>
                <w:rFonts w:ascii="Arial" w:hAnsi="Arial" w:cs="Arial"/>
                <w:sz w:val="22"/>
                <w:szCs w:val="22"/>
              </w:rPr>
              <w:t>Exterior lighting Part 1: Artificial lighting of exteriors</w:t>
            </w:r>
          </w:p>
        </w:tc>
      </w:tr>
    </w:tbl>
    <w:p w14:paraId="2007B304" w14:textId="77777777" w:rsidR="002B40E1" w:rsidRPr="001E5A2A" w:rsidRDefault="002B40E1" w:rsidP="00EE07DD">
      <w:pPr>
        <w:spacing w:line="240" w:lineRule="auto"/>
        <w:rPr>
          <w:rFonts w:ascii="Arial" w:hAnsi="Arial" w:cs="Arial"/>
          <w:b/>
          <w:sz w:val="22"/>
          <w:szCs w:val="22"/>
        </w:rPr>
      </w:pPr>
    </w:p>
    <w:p w14:paraId="626B59D9" w14:textId="77777777" w:rsidR="002B40E1" w:rsidRPr="001E5A2A" w:rsidRDefault="002B40E1" w:rsidP="00EE07DD">
      <w:pPr>
        <w:numPr>
          <w:ilvl w:val="2"/>
          <w:numId w:val="39"/>
        </w:numPr>
        <w:spacing w:after="0" w:line="240" w:lineRule="auto"/>
        <w:rPr>
          <w:rFonts w:ascii="Arial" w:hAnsi="Arial" w:cs="Arial"/>
          <w:sz w:val="22"/>
          <w:szCs w:val="22"/>
        </w:rPr>
      </w:pPr>
      <w:r w:rsidRPr="001E5A2A">
        <w:rPr>
          <w:rFonts w:ascii="Arial" w:hAnsi="Arial" w:cs="Arial"/>
          <w:b/>
          <w:sz w:val="22"/>
          <w:szCs w:val="22"/>
        </w:rPr>
        <w:t>BUILDING ELECTRICAL INSTALLATIONS</w:t>
      </w:r>
    </w:p>
    <w:p w14:paraId="4B62B8EA" w14:textId="77777777" w:rsidR="002B40E1" w:rsidRPr="001E5A2A" w:rsidRDefault="002B40E1" w:rsidP="00EE07DD">
      <w:pPr>
        <w:tabs>
          <w:tab w:val="left" w:pos="1438"/>
          <w:tab w:val="left" w:pos="2004"/>
          <w:tab w:val="left" w:pos="2570"/>
          <w:tab w:val="left" w:pos="3138"/>
          <w:tab w:val="left" w:pos="3704"/>
          <w:tab w:val="left" w:pos="4272"/>
          <w:tab w:val="left" w:pos="4838"/>
          <w:tab w:val="left" w:pos="5406"/>
          <w:tab w:val="left" w:pos="5972"/>
          <w:tab w:val="left" w:pos="6538"/>
          <w:tab w:val="left" w:pos="7106"/>
          <w:tab w:val="left" w:pos="7672"/>
          <w:tab w:val="left" w:pos="8240"/>
          <w:tab w:val="left" w:pos="8806"/>
          <w:tab w:val="left" w:pos="9374"/>
        </w:tabs>
        <w:suppressAutoHyphens/>
        <w:spacing w:after="0" w:line="240" w:lineRule="auto"/>
        <w:rPr>
          <w:rFonts w:ascii="Arial" w:hAnsi="Arial" w:cs="Arial"/>
          <w:sz w:val="22"/>
          <w:szCs w:val="22"/>
        </w:rPr>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5"/>
        <w:gridCol w:w="1560"/>
        <w:gridCol w:w="7323"/>
      </w:tblGrid>
      <w:tr w:rsidR="002B40E1" w:rsidRPr="001E5A2A" w14:paraId="1DAE161A" w14:textId="77777777" w:rsidTr="006F7A6D">
        <w:trPr>
          <w:cantSplit/>
        </w:trPr>
        <w:tc>
          <w:tcPr>
            <w:tcW w:w="675" w:type="dxa"/>
            <w:shd w:val="clear" w:color="auto" w:fill="C0C0C0"/>
          </w:tcPr>
          <w:p w14:paraId="255CD61B" w14:textId="77777777" w:rsidR="002B40E1" w:rsidRPr="001E5A2A" w:rsidRDefault="002B40E1" w:rsidP="00EE07DD">
            <w:pPr>
              <w:spacing w:after="0" w:line="240" w:lineRule="auto"/>
              <w:rPr>
                <w:rFonts w:ascii="Arial" w:hAnsi="Arial" w:cs="Arial"/>
                <w:b/>
                <w:bCs/>
                <w:sz w:val="22"/>
                <w:szCs w:val="22"/>
              </w:rPr>
            </w:pPr>
            <w:r w:rsidRPr="001E5A2A">
              <w:rPr>
                <w:rFonts w:ascii="Arial" w:hAnsi="Arial" w:cs="Arial"/>
                <w:b/>
                <w:bCs/>
                <w:sz w:val="22"/>
                <w:szCs w:val="22"/>
              </w:rPr>
              <w:t>No</w:t>
            </w:r>
          </w:p>
        </w:tc>
        <w:tc>
          <w:tcPr>
            <w:tcW w:w="1560" w:type="dxa"/>
            <w:shd w:val="clear" w:color="auto" w:fill="C0C0C0"/>
          </w:tcPr>
          <w:p w14:paraId="758E8F44" w14:textId="77777777" w:rsidR="002B40E1" w:rsidRPr="001E5A2A" w:rsidRDefault="002B40E1" w:rsidP="00EE07DD">
            <w:pPr>
              <w:spacing w:after="0" w:line="240" w:lineRule="auto"/>
              <w:rPr>
                <w:rFonts w:ascii="Arial" w:hAnsi="Arial" w:cs="Arial"/>
                <w:b/>
                <w:bCs/>
                <w:sz w:val="22"/>
                <w:szCs w:val="22"/>
              </w:rPr>
            </w:pPr>
            <w:r w:rsidRPr="001E5A2A">
              <w:rPr>
                <w:rFonts w:ascii="Arial" w:hAnsi="Arial" w:cs="Arial"/>
                <w:b/>
                <w:bCs/>
                <w:sz w:val="22"/>
                <w:szCs w:val="22"/>
              </w:rPr>
              <w:t>Standard No</w:t>
            </w:r>
          </w:p>
        </w:tc>
        <w:tc>
          <w:tcPr>
            <w:tcW w:w="7323" w:type="dxa"/>
            <w:shd w:val="clear" w:color="auto" w:fill="C0C0C0"/>
          </w:tcPr>
          <w:p w14:paraId="791B0C26" w14:textId="77777777" w:rsidR="002B40E1" w:rsidRPr="001E5A2A" w:rsidRDefault="002B40E1" w:rsidP="00EE07DD">
            <w:pPr>
              <w:spacing w:after="0" w:line="240" w:lineRule="auto"/>
              <w:rPr>
                <w:rFonts w:ascii="Arial" w:hAnsi="Arial" w:cs="Arial"/>
                <w:b/>
                <w:bCs/>
                <w:sz w:val="22"/>
                <w:szCs w:val="22"/>
              </w:rPr>
            </w:pPr>
            <w:r w:rsidRPr="001E5A2A">
              <w:rPr>
                <w:rFonts w:ascii="Arial" w:hAnsi="Arial" w:cs="Arial"/>
                <w:b/>
                <w:bCs/>
                <w:sz w:val="22"/>
                <w:szCs w:val="22"/>
              </w:rPr>
              <w:t>Description</w:t>
            </w:r>
          </w:p>
        </w:tc>
      </w:tr>
      <w:tr w:rsidR="002B40E1" w:rsidRPr="001E5A2A" w14:paraId="2377B863" w14:textId="77777777" w:rsidTr="006F7A6D">
        <w:trPr>
          <w:cantSplit/>
        </w:trPr>
        <w:tc>
          <w:tcPr>
            <w:tcW w:w="675" w:type="dxa"/>
          </w:tcPr>
          <w:p w14:paraId="3A92A682" w14:textId="77777777" w:rsidR="002B40E1" w:rsidRPr="001E5A2A" w:rsidRDefault="002B40E1" w:rsidP="00EE07DD">
            <w:pPr>
              <w:pStyle w:val="ListParagraph"/>
              <w:numPr>
                <w:ilvl w:val="0"/>
                <w:numId w:val="28"/>
              </w:numPr>
              <w:spacing w:after="0" w:line="240" w:lineRule="auto"/>
              <w:rPr>
                <w:rFonts w:ascii="Arial" w:hAnsi="Arial" w:cs="Arial"/>
                <w:sz w:val="22"/>
                <w:szCs w:val="22"/>
              </w:rPr>
            </w:pPr>
          </w:p>
        </w:tc>
        <w:tc>
          <w:tcPr>
            <w:tcW w:w="1560" w:type="dxa"/>
          </w:tcPr>
          <w:p w14:paraId="270A9282" w14:textId="77777777" w:rsidR="002B40E1" w:rsidRPr="001E5A2A" w:rsidRDefault="002B40E1" w:rsidP="00EE07DD">
            <w:pPr>
              <w:spacing w:after="0" w:line="240" w:lineRule="auto"/>
              <w:rPr>
                <w:rFonts w:ascii="Arial" w:hAnsi="Arial" w:cs="Arial"/>
                <w:sz w:val="22"/>
                <w:szCs w:val="22"/>
              </w:rPr>
            </w:pPr>
            <w:r w:rsidRPr="001E5A2A">
              <w:rPr>
                <w:rFonts w:ascii="Arial" w:hAnsi="Arial" w:cs="Arial"/>
                <w:sz w:val="22"/>
                <w:szCs w:val="22"/>
              </w:rPr>
              <w:t>SANS 10142-1</w:t>
            </w:r>
          </w:p>
        </w:tc>
        <w:tc>
          <w:tcPr>
            <w:tcW w:w="7323" w:type="dxa"/>
          </w:tcPr>
          <w:p w14:paraId="5BA3516D" w14:textId="77777777" w:rsidR="002B40E1" w:rsidRPr="001E5A2A" w:rsidRDefault="002B40E1" w:rsidP="00EE07DD">
            <w:pPr>
              <w:spacing w:after="0" w:line="240" w:lineRule="auto"/>
              <w:rPr>
                <w:rFonts w:ascii="Arial" w:hAnsi="Arial" w:cs="Arial"/>
                <w:sz w:val="22"/>
                <w:szCs w:val="22"/>
              </w:rPr>
            </w:pPr>
            <w:r w:rsidRPr="001E5A2A">
              <w:rPr>
                <w:rFonts w:ascii="Arial" w:hAnsi="Arial" w:cs="Arial"/>
                <w:sz w:val="22"/>
                <w:szCs w:val="22"/>
              </w:rPr>
              <w:t xml:space="preserve">The wiring of premises Part 1: Low-voltage installations </w:t>
            </w:r>
          </w:p>
        </w:tc>
      </w:tr>
      <w:tr w:rsidR="002B40E1" w:rsidRPr="001E5A2A" w14:paraId="2345E2C6" w14:textId="77777777" w:rsidTr="006F7A6D">
        <w:trPr>
          <w:cantSplit/>
          <w:trHeight w:val="472"/>
        </w:trPr>
        <w:tc>
          <w:tcPr>
            <w:tcW w:w="675" w:type="dxa"/>
          </w:tcPr>
          <w:p w14:paraId="42E9761F" w14:textId="77777777" w:rsidR="002B40E1" w:rsidRPr="001E5A2A" w:rsidRDefault="002B40E1" w:rsidP="00EE07DD">
            <w:pPr>
              <w:pStyle w:val="ListParagraph"/>
              <w:numPr>
                <w:ilvl w:val="0"/>
                <w:numId w:val="28"/>
              </w:numPr>
              <w:spacing w:after="0" w:line="240" w:lineRule="auto"/>
              <w:rPr>
                <w:rFonts w:ascii="Arial" w:hAnsi="Arial" w:cs="Arial"/>
                <w:sz w:val="22"/>
                <w:szCs w:val="22"/>
              </w:rPr>
            </w:pPr>
          </w:p>
        </w:tc>
        <w:tc>
          <w:tcPr>
            <w:tcW w:w="1560" w:type="dxa"/>
          </w:tcPr>
          <w:p w14:paraId="11655A08" w14:textId="77777777" w:rsidR="002B40E1" w:rsidRPr="001E5A2A" w:rsidRDefault="002B40E1" w:rsidP="00EE07DD">
            <w:pPr>
              <w:spacing w:after="0" w:line="240" w:lineRule="auto"/>
              <w:rPr>
                <w:rFonts w:ascii="Arial" w:hAnsi="Arial" w:cs="Arial"/>
                <w:sz w:val="22"/>
                <w:szCs w:val="22"/>
              </w:rPr>
            </w:pPr>
            <w:r w:rsidRPr="001E5A2A">
              <w:rPr>
                <w:rFonts w:ascii="Arial" w:hAnsi="Arial" w:cs="Arial"/>
                <w:sz w:val="22"/>
                <w:szCs w:val="22"/>
              </w:rPr>
              <w:t>SANS 1239</w:t>
            </w:r>
          </w:p>
        </w:tc>
        <w:tc>
          <w:tcPr>
            <w:tcW w:w="7323" w:type="dxa"/>
          </w:tcPr>
          <w:p w14:paraId="783BA56B" w14:textId="77777777" w:rsidR="002B40E1" w:rsidRPr="001E5A2A" w:rsidRDefault="002B40E1" w:rsidP="00EE07DD">
            <w:pPr>
              <w:spacing w:after="0" w:line="240" w:lineRule="auto"/>
              <w:rPr>
                <w:rFonts w:ascii="Arial" w:hAnsi="Arial" w:cs="Arial"/>
                <w:sz w:val="22"/>
                <w:szCs w:val="22"/>
              </w:rPr>
            </w:pPr>
            <w:r w:rsidRPr="001E5A2A">
              <w:rPr>
                <w:rFonts w:ascii="Arial" w:hAnsi="Arial" w:cs="Arial"/>
                <w:sz w:val="22"/>
                <w:szCs w:val="22"/>
              </w:rPr>
              <w:t>Plugs, socket outlets and couplers for industrial purposes</w:t>
            </w:r>
          </w:p>
        </w:tc>
      </w:tr>
    </w:tbl>
    <w:p w14:paraId="4B1984CB" w14:textId="77777777" w:rsidR="002B40E1" w:rsidRPr="001E5A2A" w:rsidRDefault="002B40E1" w:rsidP="00EE07DD">
      <w:pPr>
        <w:spacing w:line="240" w:lineRule="auto"/>
        <w:rPr>
          <w:rFonts w:ascii="Arial" w:hAnsi="Arial" w:cs="Arial"/>
          <w:sz w:val="22"/>
          <w:szCs w:val="22"/>
        </w:rPr>
      </w:pPr>
    </w:p>
    <w:p w14:paraId="2D0848CC" w14:textId="77777777" w:rsidR="002B40E1" w:rsidRPr="001E5A2A" w:rsidRDefault="002B40E1" w:rsidP="00EE07DD">
      <w:pPr>
        <w:spacing w:line="240" w:lineRule="auto"/>
        <w:rPr>
          <w:rFonts w:ascii="Arial" w:hAnsi="Arial" w:cs="Arial"/>
          <w:sz w:val="22"/>
          <w:szCs w:val="22"/>
        </w:rPr>
      </w:pPr>
    </w:p>
    <w:p w14:paraId="31DD86E9" w14:textId="77777777" w:rsidR="002B40E1" w:rsidRPr="001E5A2A" w:rsidRDefault="002B40E1" w:rsidP="00EE07DD">
      <w:pPr>
        <w:pStyle w:val="Heading2"/>
        <w:numPr>
          <w:ilvl w:val="2"/>
          <w:numId w:val="39"/>
        </w:numPr>
        <w:spacing w:line="240" w:lineRule="auto"/>
        <w:rPr>
          <w:rFonts w:cs="Arial"/>
          <w:i w:val="0"/>
          <w:sz w:val="22"/>
          <w:szCs w:val="22"/>
        </w:rPr>
      </w:pPr>
      <w:r w:rsidRPr="001E5A2A">
        <w:rPr>
          <w:rFonts w:cs="Arial"/>
          <w:i w:val="0"/>
          <w:sz w:val="22"/>
          <w:szCs w:val="22"/>
        </w:rPr>
        <w:t>PV SYSTEMS</w:t>
      </w:r>
    </w:p>
    <w:tbl>
      <w:tblPr>
        <w:tblStyle w:val="TableGrid"/>
        <w:tblW w:w="0" w:type="auto"/>
        <w:tblLook w:val="04A0" w:firstRow="1" w:lastRow="0" w:firstColumn="1" w:lastColumn="0" w:noHBand="0" w:noVBand="1"/>
      </w:tblPr>
      <w:tblGrid>
        <w:gridCol w:w="1072"/>
        <w:gridCol w:w="1887"/>
        <w:gridCol w:w="6630"/>
      </w:tblGrid>
      <w:tr w:rsidR="002B40E1" w:rsidRPr="001E5A2A" w14:paraId="3B4E7AE1" w14:textId="77777777" w:rsidTr="006F7A6D">
        <w:tc>
          <w:tcPr>
            <w:tcW w:w="1075" w:type="dxa"/>
            <w:shd w:val="clear" w:color="auto" w:fill="auto"/>
            <w:vAlign w:val="center"/>
          </w:tcPr>
          <w:p w14:paraId="1A8D7974" w14:textId="77777777" w:rsidR="002B40E1" w:rsidRPr="001E5A2A" w:rsidRDefault="002B40E1" w:rsidP="00EE07DD">
            <w:pPr>
              <w:spacing w:line="240" w:lineRule="auto"/>
              <w:rPr>
                <w:rFonts w:ascii="Arial" w:hAnsi="Arial" w:cs="Arial"/>
                <w:sz w:val="22"/>
                <w:szCs w:val="22"/>
                <w:lang w:val="en-ZA"/>
              </w:rPr>
            </w:pPr>
            <w:r w:rsidRPr="001E5A2A">
              <w:rPr>
                <w:rFonts w:ascii="Arial" w:hAnsi="Arial" w:cs="Arial"/>
                <w:b/>
                <w:sz w:val="22"/>
                <w:szCs w:val="22"/>
                <w:lang w:val="en-ZA"/>
              </w:rPr>
              <w:t>No</w:t>
            </w:r>
          </w:p>
        </w:tc>
        <w:tc>
          <w:tcPr>
            <w:tcW w:w="1890" w:type="dxa"/>
            <w:shd w:val="clear" w:color="auto" w:fill="auto"/>
            <w:vAlign w:val="center"/>
          </w:tcPr>
          <w:p w14:paraId="407924B1" w14:textId="77777777" w:rsidR="002B40E1" w:rsidRPr="001E5A2A" w:rsidRDefault="002B40E1" w:rsidP="00EE07DD">
            <w:pPr>
              <w:spacing w:line="240" w:lineRule="auto"/>
              <w:rPr>
                <w:rFonts w:ascii="Arial" w:hAnsi="Arial" w:cs="Arial"/>
                <w:sz w:val="22"/>
                <w:szCs w:val="22"/>
                <w:lang w:val="en-ZA"/>
              </w:rPr>
            </w:pPr>
            <w:r w:rsidRPr="001E5A2A">
              <w:rPr>
                <w:rFonts w:ascii="Arial" w:hAnsi="Arial" w:cs="Arial"/>
                <w:b/>
                <w:sz w:val="22"/>
                <w:szCs w:val="22"/>
                <w:lang w:val="en-ZA"/>
              </w:rPr>
              <w:t>Standard No</w:t>
            </w:r>
          </w:p>
        </w:tc>
        <w:tc>
          <w:tcPr>
            <w:tcW w:w="6652" w:type="dxa"/>
            <w:shd w:val="clear" w:color="auto" w:fill="auto"/>
            <w:vAlign w:val="center"/>
          </w:tcPr>
          <w:p w14:paraId="02817412" w14:textId="77777777" w:rsidR="002B40E1" w:rsidRPr="001E5A2A" w:rsidRDefault="002B40E1" w:rsidP="00EE07DD">
            <w:pPr>
              <w:spacing w:line="240" w:lineRule="auto"/>
              <w:rPr>
                <w:rFonts w:ascii="Arial" w:hAnsi="Arial" w:cs="Arial"/>
                <w:sz w:val="22"/>
                <w:szCs w:val="22"/>
                <w:lang w:val="en-ZA"/>
              </w:rPr>
            </w:pPr>
            <w:r w:rsidRPr="001E5A2A">
              <w:rPr>
                <w:rFonts w:ascii="Arial" w:hAnsi="Arial" w:cs="Arial"/>
                <w:b/>
                <w:sz w:val="22"/>
                <w:szCs w:val="22"/>
                <w:lang w:val="en-ZA"/>
              </w:rPr>
              <w:t>Description</w:t>
            </w:r>
          </w:p>
        </w:tc>
      </w:tr>
      <w:tr w:rsidR="002B40E1" w:rsidRPr="001E5A2A" w14:paraId="4B01A3EF" w14:textId="77777777" w:rsidTr="006F7A6D">
        <w:tc>
          <w:tcPr>
            <w:tcW w:w="1075" w:type="dxa"/>
          </w:tcPr>
          <w:p w14:paraId="4CCCE740" w14:textId="77777777" w:rsidR="002B40E1" w:rsidRPr="001E5A2A" w:rsidRDefault="002B40E1" w:rsidP="00EE07DD">
            <w:pPr>
              <w:spacing w:line="240" w:lineRule="auto"/>
              <w:rPr>
                <w:rFonts w:ascii="Arial" w:hAnsi="Arial" w:cs="Arial"/>
                <w:sz w:val="22"/>
                <w:szCs w:val="22"/>
                <w:lang w:val="en-ZA"/>
              </w:rPr>
            </w:pPr>
            <w:r w:rsidRPr="001E5A2A">
              <w:rPr>
                <w:rFonts w:ascii="Arial" w:hAnsi="Arial" w:cs="Arial"/>
                <w:sz w:val="22"/>
                <w:szCs w:val="22"/>
                <w:lang w:val="en-ZA"/>
              </w:rPr>
              <w:t>1</w:t>
            </w:r>
          </w:p>
        </w:tc>
        <w:tc>
          <w:tcPr>
            <w:tcW w:w="1890" w:type="dxa"/>
          </w:tcPr>
          <w:p w14:paraId="6BD0671A" w14:textId="77777777" w:rsidR="002B40E1" w:rsidRPr="001E5A2A" w:rsidRDefault="002B40E1" w:rsidP="00EE07DD">
            <w:pPr>
              <w:spacing w:line="240" w:lineRule="auto"/>
              <w:rPr>
                <w:rFonts w:ascii="Arial" w:hAnsi="Arial" w:cs="Arial"/>
                <w:sz w:val="22"/>
                <w:szCs w:val="22"/>
                <w:lang w:val="en-ZA"/>
              </w:rPr>
            </w:pPr>
            <w:r w:rsidRPr="001E5A2A">
              <w:rPr>
                <w:rFonts w:ascii="Arial" w:hAnsi="Arial" w:cs="Arial"/>
                <w:sz w:val="22"/>
                <w:szCs w:val="22"/>
                <w:lang w:val="en-ZA"/>
              </w:rPr>
              <w:t>NRS 048-2</w:t>
            </w:r>
          </w:p>
        </w:tc>
        <w:tc>
          <w:tcPr>
            <w:tcW w:w="6652" w:type="dxa"/>
          </w:tcPr>
          <w:p w14:paraId="35103D04" w14:textId="77777777" w:rsidR="002B40E1" w:rsidRPr="001E5A2A" w:rsidRDefault="002B40E1" w:rsidP="00EE07DD">
            <w:pPr>
              <w:spacing w:line="240" w:lineRule="auto"/>
              <w:rPr>
                <w:rFonts w:ascii="Arial" w:hAnsi="Arial" w:cs="Arial"/>
                <w:sz w:val="22"/>
                <w:szCs w:val="22"/>
                <w:lang w:val="en-ZA"/>
              </w:rPr>
            </w:pPr>
            <w:r w:rsidRPr="001E5A2A">
              <w:rPr>
                <w:rFonts w:ascii="Arial" w:hAnsi="Arial" w:cs="Arial"/>
                <w:sz w:val="22"/>
                <w:szCs w:val="22"/>
                <w:lang w:val="en-ZA"/>
              </w:rPr>
              <w:t>Inverters-Electrical Supply quality specifications</w:t>
            </w:r>
          </w:p>
        </w:tc>
      </w:tr>
      <w:tr w:rsidR="002B40E1" w:rsidRPr="001E5A2A" w14:paraId="5D7CE4B7" w14:textId="77777777" w:rsidTr="006F7A6D">
        <w:tc>
          <w:tcPr>
            <w:tcW w:w="1075" w:type="dxa"/>
          </w:tcPr>
          <w:p w14:paraId="18FAEDBB" w14:textId="77777777" w:rsidR="002B40E1" w:rsidRPr="001E5A2A" w:rsidRDefault="002B40E1" w:rsidP="00EE07DD">
            <w:pPr>
              <w:spacing w:line="240" w:lineRule="auto"/>
              <w:rPr>
                <w:rFonts w:ascii="Arial" w:hAnsi="Arial" w:cs="Arial"/>
                <w:sz w:val="22"/>
                <w:szCs w:val="22"/>
                <w:lang w:val="en-ZA"/>
              </w:rPr>
            </w:pPr>
            <w:r w:rsidRPr="001E5A2A">
              <w:rPr>
                <w:rFonts w:ascii="Arial" w:hAnsi="Arial" w:cs="Arial"/>
                <w:sz w:val="22"/>
                <w:szCs w:val="22"/>
                <w:lang w:val="en-ZA"/>
              </w:rPr>
              <w:t>2</w:t>
            </w:r>
          </w:p>
        </w:tc>
        <w:tc>
          <w:tcPr>
            <w:tcW w:w="1890" w:type="dxa"/>
          </w:tcPr>
          <w:p w14:paraId="6D7ED39B" w14:textId="77777777" w:rsidR="002B40E1" w:rsidRPr="001E5A2A" w:rsidRDefault="002B40E1" w:rsidP="00EE07DD">
            <w:pPr>
              <w:spacing w:line="240" w:lineRule="auto"/>
              <w:rPr>
                <w:rFonts w:ascii="Arial" w:hAnsi="Arial" w:cs="Arial"/>
                <w:sz w:val="22"/>
                <w:szCs w:val="22"/>
                <w:lang w:val="en-ZA"/>
              </w:rPr>
            </w:pPr>
            <w:r w:rsidRPr="001E5A2A">
              <w:rPr>
                <w:rFonts w:ascii="Arial" w:hAnsi="Arial" w:cs="Arial"/>
                <w:sz w:val="22"/>
                <w:szCs w:val="22"/>
                <w:lang w:val="en-ZA"/>
              </w:rPr>
              <w:t>NRS 097-2-1</w:t>
            </w:r>
          </w:p>
        </w:tc>
        <w:tc>
          <w:tcPr>
            <w:tcW w:w="6652" w:type="dxa"/>
          </w:tcPr>
          <w:p w14:paraId="3588D5C0" w14:textId="77777777" w:rsidR="002B40E1" w:rsidRPr="001E5A2A" w:rsidRDefault="002B40E1" w:rsidP="00EE07DD">
            <w:pPr>
              <w:spacing w:line="240" w:lineRule="auto"/>
              <w:rPr>
                <w:rFonts w:ascii="Arial" w:hAnsi="Arial" w:cs="Arial"/>
                <w:sz w:val="22"/>
                <w:szCs w:val="22"/>
                <w:lang w:val="en-ZA"/>
              </w:rPr>
            </w:pPr>
            <w:r w:rsidRPr="001E5A2A">
              <w:rPr>
                <w:rFonts w:ascii="Arial" w:hAnsi="Arial" w:cs="Arial"/>
                <w:sz w:val="22"/>
                <w:szCs w:val="22"/>
                <w:lang w:val="en-ZA"/>
              </w:rPr>
              <w:t>Inverter-</w:t>
            </w:r>
            <w:r w:rsidRPr="001E5A2A">
              <w:rPr>
                <w:rFonts w:ascii="Arial" w:hAnsi="Arial" w:cs="Arial"/>
                <w:noProof/>
                <w:sz w:val="22"/>
                <w:szCs w:val="22"/>
                <w:lang w:val="en-ZA" w:eastAsia="en-ZA"/>
              </w:rPr>
              <w:t xml:space="preserve"> </w:t>
            </w:r>
            <w:r w:rsidRPr="001E5A2A">
              <w:rPr>
                <w:rFonts w:ascii="Arial" w:hAnsi="Arial" w:cs="Arial"/>
                <w:sz w:val="22"/>
                <w:szCs w:val="22"/>
                <w:lang w:val="en-ZA"/>
              </w:rPr>
              <w:t xml:space="preserve">Embedded generator specifications  </w:t>
            </w:r>
          </w:p>
        </w:tc>
      </w:tr>
      <w:tr w:rsidR="002B40E1" w:rsidRPr="001E5A2A" w14:paraId="234595B6" w14:textId="77777777" w:rsidTr="006F7A6D">
        <w:tc>
          <w:tcPr>
            <w:tcW w:w="1075" w:type="dxa"/>
          </w:tcPr>
          <w:p w14:paraId="1B5F22A4" w14:textId="77777777" w:rsidR="002B40E1" w:rsidRPr="001E5A2A" w:rsidRDefault="002B40E1" w:rsidP="00EE07DD">
            <w:pPr>
              <w:spacing w:line="240" w:lineRule="auto"/>
              <w:rPr>
                <w:rFonts w:ascii="Arial" w:hAnsi="Arial" w:cs="Arial"/>
                <w:sz w:val="22"/>
                <w:szCs w:val="22"/>
                <w:lang w:val="en-ZA"/>
              </w:rPr>
            </w:pPr>
            <w:r w:rsidRPr="001E5A2A">
              <w:rPr>
                <w:rFonts w:ascii="Arial" w:hAnsi="Arial" w:cs="Arial"/>
                <w:sz w:val="22"/>
                <w:szCs w:val="22"/>
                <w:lang w:val="en-ZA"/>
              </w:rPr>
              <w:t>3</w:t>
            </w:r>
          </w:p>
        </w:tc>
        <w:tc>
          <w:tcPr>
            <w:tcW w:w="1890" w:type="dxa"/>
          </w:tcPr>
          <w:p w14:paraId="2BC09F1B" w14:textId="77777777" w:rsidR="002B40E1" w:rsidRPr="001E5A2A" w:rsidRDefault="002B40E1" w:rsidP="00EE07DD">
            <w:pPr>
              <w:spacing w:line="240" w:lineRule="auto"/>
              <w:rPr>
                <w:rFonts w:ascii="Arial" w:hAnsi="Arial" w:cs="Arial"/>
                <w:sz w:val="22"/>
                <w:szCs w:val="22"/>
                <w:lang w:val="en-ZA"/>
              </w:rPr>
            </w:pPr>
            <w:r w:rsidRPr="001E5A2A">
              <w:rPr>
                <w:rFonts w:ascii="Arial" w:hAnsi="Arial" w:cs="Arial"/>
                <w:sz w:val="22"/>
                <w:szCs w:val="22"/>
                <w:lang w:val="en-ZA"/>
              </w:rPr>
              <w:t>IEC 60529</w:t>
            </w:r>
          </w:p>
        </w:tc>
        <w:tc>
          <w:tcPr>
            <w:tcW w:w="6652" w:type="dxa"/>
          </w:tcPr>
          <w:p w14:paraId="17A4AB1F" w14:textId="77777777" w:rsidR="002B40E1" w:rsidRPr="001E5A2A" w:rsidRDefault="002B40E1" w:rsidP="00EE07DD">
            <w:pPr>
              <w:spacing w:line="240" w:lineRule="auto"/>
              <w:rPr>
                <w:rFonts w:ascii="Arial" w:hAnsi="Arial" w:cs="Arial"/>
                <w:sz w:val="22"/>
                <w:szCs w:val="22"/>
                <w:lang w:val="en-ZA"/>
              </w:rPr>
            </w:pPr>
            <w:r w:rsidRPr="001E5A2A">
              <w:rPr>
                <w:rFonts w:ascii="Arial" w:hAnsi="Arial" w:cs="Arial"/>
                <w:sz w:val="22"/>
                <w:szCs w:val="22"/>
                <w:lang w:val="en-ZA"/>
              </w:rPr>
              <w:t>IP Ratings for Electronics</w:t>
            </w:r>
          </w:p>
        </w:tc>
      </w:tr>
      <w:tr w:rsidR="002B40E1" w:rsidRPr="001E5A2A" w14:paraId="48A89E99" w14:textId="77777777" w:rsidTr="006F7A6D">
        <w:tc>
          <w:tcPr>
            <w:tcW w:w="1075" w:type="dxa"/>
          </w:tcPr>
          <w:p w14:paraId="3F8D2B9A" w14:textId="77777777" w:rsidR="002B40E1" w:rsidRPr="001E5A2A" w:rsidRDefault="002B40E1" w:rsidP="00EE07DD">
            <w:pPr>
              <w:spacing w:line="240" w:lineRule="auto"/>
              <w:rPr>
                <w:rFonts w:ascii="Arial" w:hAnsi="Arial" w:cs="Arial"/>
                <w:sz w:val="22"/>
                <w:szCs w:val="22"/>
                <w:lang w:val="en-ZA"/>
              </w:rPr>
            </w:pPr>
            <w:r w:rsidRPr="001E5A2A">
              <w:rPr>
                <w:rFonts w:ascii="Arial" w:hAnsi="Arial" w:cs="Arial"/>
                <w:sz w:val="22"/>
                <w:szCs w:val="22"/>
                <w:lang w:val="en-ZA"/>
              </w:rPr>
              <w:t>4</w:t>
            </w:r>
          </w:p>
        </w:tc>
        <w:tc>
          <w:tcPr>
            <w:tcW w:w="1890" w:type="dxa"/>
          </w:tcPr>
          <w:p w14:paraId="25CE8D89" w14:textId="77777777" w:rsidR="002B40E1" w:rsidRPr="001E5A2A" w:rsidRDefault="002B40E1" w:rsidP="00EE07DD">
            <w:pPr>
              <w:spacing w:line="240" w:lineRule="auto"/>
              <w:rPr>
                <w:rFonts w:ascii="Arial" w:hAnsi="Arial" w:cs="Arial"/>
                <w:sz w:val="22"/>
                <w:szCs w:val="22"/>
                <w:lang w:val="en-ZA"/>
              </w:rPr>
            </w:pPr>
            <w:r w:rsidRPr="001E5A2A">
              <w:rPr>
                <w:rFonts w:ascii="Arial" w:hAnsi="Arial" w:cs="Arial"/>
                <w:sz w:val="22"/>
                <w:szCs w:val="22"/>
                <w:lang w:val="en-ZA"/>
              </w:rPr>
              <w:t>IEC 62109</w:t>
            </w:r>
          </w:p>
        </w:tc>
        <w:tc>
          <w:tcPr>
            <w:tcW w:w="6652" w:type="dxa"/>
          </w:tcPr>
          <w:p w14:paraId="00188B67" w14:textId="77777777" w:rsidR="002B40E1" w:rsidRPr="001E5A2A" w:rsidRDefault="002B40E1" w:rsidP="00EE07DD">
            <w:pPr>
              <w:spacing w:line="240" w:lineRule="auto"/>
              <w:rPr>
                <w:rFonts w:ascii="Arial" w:hAnsi="Arial" w:cs="Arial"/>
                <w:sz w:val="22"/>
                <w:szCs w:val="22"/>
                <w:lang w:val="en-ZA"/>
              </w:rPr>
            </w:pPr>
            <w:r w:rsidRPr="001E5A2A">
              <w:rPr>
                <w:rFonts w:ascii="Arial" w:hAnsi="Arial" w:cs="Arial"/>
                <w:sz w:val="22"/>
                <w:szCs w:val="22"/>
                <w:lang w:val="en-ZA"/>
              </w:rPr>
              <w:t>Safety of power converters for use in photovoltaic power systems</w:t>
            </w:r>
          </w:p>
        </w:tc>
      </w:tr>
      <w:tr w:rsidR="002B40E1" w:rsidRPr="001E5A2A" w14:paraId="34ADE185" w14:textId="77777777" w:rsidTr="006F7A6D">
        <w:tc>
          <w:tcPr>
            <w:tcW w:w="1075" w:type="dxa"/>
          </w:tcPr>
          <w:p w14:paraId="07D9258F" w14:textId="77777777" w:rsidR="002B40E1" w:rsidRPr="001E5A2A" w:rsidRDefault="002B40E1" w:rsidP="00EE07DD">
            <w:pPr>
              <w:spacing w:line="240" w:lineRule="auto"/>
              <w:rPr>
                <w:rFonts w:ascii="Arial" w:hAnsi="Arial" w:cs="Arial"/>
                <w:sz w:val="22"/>
                <w:szCs w:val="22"/>
                <w:lang w:val="en-ZA"/>
              </w:rPr>
            </w:pPr>
            <w:r w:rsidRPr="001E5A2A">
              <w:rPr>
                <w:rFonts w:ascii="Arial" w:hAnsi="Arial" w:cs="Arial"/>
                <w:sz w:val="22"/>
                <w:szCs w:val="22"/>
                <w:lang w:val="en-ZA"/>
              </w:rPr>
              <w:t>5</w:t>
            </w:r>
          </w:p>
        </w:tc>
        <w:tc>
          <w:tcPr>
            <w:tcW w:w="1890" w:type="dxa"/>
          </w:tcPr>
          <w:p w14:paraId="30829520" w14:textId="77777777" w:rsidR="002B40E1" w:rsidRPr="001E5A2A" w:rsidRDefault="002B40E1" w:rsidP="00EE07DD">
            <w:pPr>
              <w:spacing w:line="240" w:lineRule="auto"/>
              <w:rPr>
                <w:rFonts w:ascii="Arial" w:hAnsi="Arial" w:cs="Arial"/>
                <w:sz w:val="22"/>
                <w:szCs w:val="22"/>
                <w:lang w:val="en-ZA"/>
              </w:rPr>
            </w:pPr>
            <w:r w:rsidRPr="001E5A2A">
              <w:rPr>
                <w:rFonts w:ascii="Arial" w:hAnsi="Arial" w:cs="Arial"/>
                <w:sz w:val="22"/>
                <w:szCs w:val="22"/>
                <w:lang w:val="en-ZA"/>
              </w:rPr>
              <w:t>IEC 62116</w:t>
            </w:r>
          </w:p>
        </w:tc>
        <w:tc>
          <w:tcPr>
            <w:tcW w:w="6652" w:type="dxa"/>
          </w:tcPr>
          <w:p w14:paraId="1C9FAC9E" w14:textId="77777777" w:rsidR="002B40E1" w:rsidRPr="001E5A2A" w:rsidRDefault="002B40E1" w:rsidP="00EE07DD">
            <w:pPr>
              <w:spacing w:line="240" w:lineRule="auto"/>
              <w:rPr>
                <w:rFonts w:ascii="Arial" w:hAnsi="Arial" w:cs="Arial"/>
                <w:sz w:val="22"/>
                <w:szCs w:val="22"/>
                <w:lang w:val="en-ZA"/>
              </w:rPr>
            </w:pPr>
            <w:r w:rsidRPr="001E5A2A">
              <w:rPr>
                <w:rFonts w:ascii="Arial" w:hAnsi="Arial" w:cs="Arial"/>
                <w:sz w:val="22"/>
                <w:szCs w:val="22"/>
                <w:lang w:val="en-ZA"/>
              </w:rPr>
              <w:t>Test procedure of islanding prevention measures for utility-interconnected photovoltaic inverters</w:t>
            </w:r>
          </w:p>
        </w:tc>
      </w:tr>
      <w:tr w:rsidR="002B40E1" w:rsidRPr="001E5A2A" w14:paraId="3D17EA9A" w14:textId="77777777" w:rsidTr="006F7A6D">
        <w:tc>
          <w:tcPr>
            <w:tcW w:w="1075" w:type="dxa"/>
          </w:tcPr>
          <w:p w14:paraId="0DB18708" w14:textId="77777777" w:rsidR="002B40E1" w:rsidRPr="001E5A2A" w:rsidRDefault="002B40E1" w:rsidP="00EE07DD">
            <w:pPr>
              <w:spacing w:line="240" w:lineRule="auto"/>
              <w:rPr>
                <w:rFonts w:ascii="Arial" w:hAnsi="Arial" w:cs="Arial"/>
                <w:sz w:val="22"/>
                <w:szCs w:val="22"/>
                <w:lang w:val="en-ZA"/>
              </w:rPr>
            </w:pPr>
            <w:r w:rsidRPr="001E5A2A">
              <w:rPr>
                <w:rFonts w:ascii="Arial" w:hAnsi="Arial" w:cs="Arial"/>
                <w:sz w:val="22"/>
                <w:szCs w:val="22"/>
                <w:lang w:val="en-ZA"/>
              </w:rPr>
              <w:t>6</w:t>
            </w:r>
          </w:p>
        </w:tc>
        <w:tc>
          <w:tcPr>
            <w:tcW w:w="1890" w:type="dxa"/>
          </w:tcPr>
          <w:p w14:paraId="6E95FDF8" w14:textId="77777777" w:rsidR="002B40E1" w:rsidRPr="001E5A2A" w:rsidRDefault="002B40E1" w:rsidP="00EE07DD">
            <w:pPr>
              <w:spacing w:line="240" w:lineRule="auto"/>
              <w:rPr>
                <w:rFonts w:ascii="Arial" w:hAnsi="Arial" w:cs="Arial"/>
                <w:sz w:val="22"/>
                <w:szCs w:val="22"/>
                <w:lang w:val="en-ZA"/>
              </w:rPr>
            </w:pPr>
            <w:r w:rsidRPr="001E5A2A">
              <w:rPr>
                <w:rFonts w:ascii="Arial" w:hAnsi="Arial" w:cs="Arial"/>
                <w:sz w:val="22"/>
                <w:szCs w:val="22"/>
                <w:lang w:val="en-ZA"/>
              </w:rPr>
              <w:t>IEC 62093</w:t>
            </w:r>
          </w:p>
        </w:tc>
        <w:tc>
          <w:tcPr>
            <w:tcW w:w="6652" w:type="dxa"/>
          </w:tcPr>
          <w:p w14:paraId="0B3CF88D" w14:textId="77777777" w:rsidR="002B40E1" w:rsidRPr="001E5A2A" w:rsidRDefault="002B40E1" w:rsidP="00EE07DD">
            <w:pPr>
              <w:spacing w:line="240" w:lineRule="auto"/>
              <w:rPr>
                <w:rFonts w:ascii="Arial" w:hAnsi="Arial" w:cs="Arial"/>
                <w:sz w:val="22"/>
                <w:szCs w:val="22"/>
                <w:lang w:val="en-ZA"/>
              </w:rPr>
            </w:pPr>
            <w:r w:rsidRPr="001E5A2A">
              <w:rPr>
                <w:rFonts w:ascii="Arial" w:hAnsi="Arial" w:cs="Arial"/>
                <w:sz w:val="22"/>
                <w:szCs w:val="22"/>
                <w:lang w:val="en-ZA"/>
              </w:rPr>
              <w:t>Balance-of-system components for photovoltaic systems - Design qualification natural environments</w:t>
            </w:r>
          </w:p>
        </w:tc>
      </w:tr>
      <w:tr w:rsidR="002B40E1" w:rsidRPr="001E5A2A" w14:paraId="1F610382" w14:textId="77777777" w:rsidTr="006F7A6D">
        <w:tc>
          <w:tcPr>
            <w:tcW w:w="1075" w:type="dxa"/>
          </w:tcPr>
          <w:p w14:paraId="598FE452" w14:textId="77777777" w:rsidR="002B40E1" w:rsidRPr="001E5A2A" w:rsidRDefault="002B40E1" w:rsidP="00EE07DD">
            <w:pPr>
              <w:spacing w:line="240" w:lineRule="auto"/>
              <w:rPr>
                <w:rFonts w:ascii="Arial" w:hAnsi="Arial" w:cs="Arial"/>
                <w:sz w:val="22"/>
                <w:szCs w:val="22"/>
                <w:lang w:val="en-ZA"/>
              </w:rPr>
            </w:pPr>
            <w:r w:rsidRPr="001E5A2A">
              <w:rPr>
                <w:rFonts w:ascii="Arial" w:hAnsi="Arial" w:cs="Arial"/>
                <w:sz w:val="22"/>
                <w:szCs w:val="22"/>
                <w:lang w:val="en-ZA"/>
              </w:rPr>
              <w:t>7</w:t>
            </w:r>
          </w:p>
        </w:tc>
        <w:tc>
          <w:tcPr>
            <w:tcW w:w="1890" w:type="dxa"/>
          </w:tcPr>
          <w:p w14:paraId="0036F77C" w14:textId="77777777" w:rsidR="002B40E1" w:rsidRPr="001E5A2A" w:rsidRDefault="002B40E1" w:rsidP="00EE07DD">
            <w:pPr>
              <w:spacing w:line="240" w:lineRule="auto"/>
              <w:rPr>
                <w:rFonts w:ascii="Arial" w:hAnsi="Arial" w:cs="Arial"/>
                <w:sz w:val="22"/>
                <w:szCs w:val="22"/>
                <w:lang w:val="en-ZA"/>
              </w:rPr>
            </w:pPr>
            <w:r w:rsidRPr="001E5A2A">
              <w:rPr>
                <w:rFonts w:ascii="Arial" w:hAnsi="Arial" w:cs="Arial"/>
                <w:sz w:val="22"/>
                <w:szCs w:val="22"/>
                <w:lang w:val="en-ZA"/>
              </w:rPr>
              <w:t>EN 61000</w:t>
            </w:r>
          </w:p>
        </w:tc>
        <w:tc>
          <w:tcPr>
            <w:tcW w:w="6652" w:type="dxa"/>
          </w:tcPr>
          <w:p w14:paraId="57C0ED6B" w14:textId="77777777" w:rsidR="002B40E1" w:rsidRPr="001E5A2A" w:rsidRDefault="002B40E1" w:rsidP="00EE07DD">
            <w:pPr>
              <w:spacing w:line="240" w:lineRule="auto"/>
              <w:rPr>
                <w:rFonts w:ascii="Arial" w:hAnsi="Arial" w:cs="Arial"/>
                <w:sz w:val="22"/>
                <w:szCs w:val="22"/>
                <w:lang w:val="en-ZA"/>
              </w:rPr>
            </w:pPr>
            <w:r w:rsidRPr="001E5A2A">
              <w:rPr>
                <w:rFonts w:ascii="Arial" w:hAnsi="Arial" w:cs="Arial"/>
                <w:sz w:val="22"/>
                <w:szCs w:val="22"/>
                <w:lang w:val="en-ZA"/>
              </w:rPr>
              <w:t>Electromagnetic compatibility (EMC)</w:t>
            </w:r>
          </w:p>
        </w:tc>
      </w:tr>
      <w:tr w:rsidR="002B40E1" w:rsidRPr="001E5A2A" w14:paraId="50DF599D" w14:textId="77777777" w:rsidTr="006F7A6D">
        <w:tc>
          <w:tcPr>
            <w:tcW w:w="1075" w:type="dxa"/>
          </w:tcPr>
          <w:p w14:paraId="67D047B9" w14:textId="77777777" w:rsidR="002B40E1" w:rsidRPr="001E5A2A" w:rsidRDefault="002B40E1" w:rsidP="00EE07DD">
            <w:pPr>
              <w:spacing w:line="240" w:lineRule="auto"/>
              <w:rPr>
                <w:rFonts w:ascii="Arial" w:hAnsi="Arial" w:cs="Arial"/>
                <w:sz w:val="22"/>
                <w:szCs w:val="22"/>
                <w:lang w:val="en-ZA"/>
              </w:rPr>
            </w:pPr>
            <w:r w:rsidRPr="001E5A2A">
              <w:rPr>
                <w:rFonts w:ascii="Arial" w:hAnsi="Arial" w:cs="Arial"/>
                <w:sz w:val="22"/>
                <w:szCs w:val="22"/>
                <w:lang w:val="en-ZA"/>
              </w:rPr>
              <w:t>8</w:t>
            </w:r>
          </w:p>
        </w:tc>
        <w:tc>
          <w:tcPr>
            <w:tcW w:w="1890" w:type="dxa"/>
          </w:tcPr>
          <w:p w14:paraId="3C5C7892" w14:textId="77777777" w:rsidR="002B40E1" w:rsidRPr="001E5A2A" w:rsidRDefault="002B40E1" w:rsidP="00EE07DD">
            <w:pPr>
              <w:spacing w:line="240" w:lineRule="auto"/>
              <w:rPr>
                <w:rFonts w:ascii="Arial" w:hAnsi="Arial" w:cs="Arial"/>
                <w:sz w:val="22"/>
                <w:szCs w:val="22"/>
                <w:lang w:val="en-ZA"/>
              </w:rPr>
            </w:pPr>
            <w:r w:rsidRPr="001E5A2A">
              <w:rPr>
                <w:rFonts w:ascii="Arial" w:hAnsi="Arial" w:cs="Arial"/>
                <w:sz w:val="22"/>
                <w:szCs w:val="22"/>
                <w:lang w:val="en-ZA"/>
              </w:rPr>
              <w:t>IEC-EN 61724</w:t>
            </w:r>
          </w:p>
        </w:tc>
        <w:tc>
          <w:tcPr>
            <w:tcW w:w="6652" w:type="dxa"/>
          </w:tcPr>
          <w:p w14:paraId="428A5640" w14:textId="77777777" w:rsidR="002B40E1" w:rsidRPr="001E5A2A" w:rsidRDefault="002B40E1" w:rsidP="00EE07DD">
            <w:pPr>
              <w:spacing w:line="240" w:lineRule="auto"/>
              <w:rPr>
                <w:rFonts w:ascii="Arial" w:hAnsi="Arial" w:cs="Arial"/>
                <w:sz w:val="22"/>
                <w:szCs w:val="22"/>
                <w:lang w:val="en-ZA"/>
              </w:rPr>
            </w:pPr>
            <w:r w:rsidRPr="001E5A2A">
              <w:rPr>
                <w:rFonts w:ascii="Arial" w:hAnsi="Arial" w:cs="Arial"/>
                <w:sz w:val="22"/>
                <w:szCs w:val="22"/>
                <w:lang w:val="en-ZA"/>
              </w:rPr>
              <w:t>Photovoltaic system performance monitoring – Guidelines for measurement,</w:t>
            </w:r>
          </w:p>
          <w:p w14:paraId="501BAD97" w14:textId="77777777" w:rsidR="002B40E1" w:rsidRPr="001E5A2A" w:rsidRDefault="002B40E1" w:rsidP="00EE07DD">
            <w:pPr>
              <w:spacing w:line="240" w:lineRule="auto"/>
              <w:rPr>
                <w:rFonts w:ascii="Arial" w:hAnsi="Arial" w:cs="Arial"/>
                <w:sz w:val="22"/>
                <w:szCs w:val="22"/>
                <w:lang w:val="en-ZA"/>
              </w:rPr>
            </w:pPr>
            <w:r w:rsidRPr="001E5A2A">
              <w:rPr>
                <w:rFonts w:ascii="Arial" w:hAnsi="Arial" w:cs="Arial"/>
                <w:sz w:val="22"/>
                <w:szCs w:val="22"/>
                <w:lang w:val="en-ZA"/>
              </w:rPr>
              <w:t>data exchange and analysis</w:t>
            </w:r>
          </w:p>
        </w:tc>
      </w:tr>
      <w:tr w:rsidR="002B40E1" w:rsidRPr="001E5A2A" w14:paraId="0C36B72C" w14:textId="77777777" w:rsidTr="006F7A6D">
        <w:tc>
          <w:tcPr>
            <w:tcW w:w="1075" w:type="dxa"/>
          </w:tcPr>
          <w:p w14:paraId="237DBB1F" w14:textId="77777777" w:rsidR="002B40E1" w:rsidRPr="001E5A2A" w:rsidRDefault="002B40E1" w:rsidP="00EE07DD">
            <w:pPr>
              <w:spacing w:line="240" w:lineRule="auto"/>
              <w:rPr>
                <w:rFonts w:ascii="Arial" w:hAnsi="Arial" w:cs="Arial"/>
                <w:sz w:val="22"/>
                <w:szCs w:val="22"/>
                <w:lang w:val="en-ZA"/>
              </w:rPr>
            </w:pPr>
            <w:r w:rsidRPr="001E5A2A">
              <w:rPr>
                <w:rFonts w:ascii="Arial" w:hAnsi="Arial" w:cs="Arial"/>
                <w:sz w:val="22"/>
                <w:szCs w:val="22"/>
                <w:lang w:val="en-ZA"/>
              </w:rPr>
              <w:t>9</w:t>
            </w:r>
          </w:p>
        </w:tc>
        <w:tc>
          <w:tcPr>
            <w:tcW w:w="1890" w:type="dxa"/>
          </w:tcPr>
          <w:p w14:paraId="29805AFF" w14:textId="77777777" w:rsidR="002B40E1" w:rsidRPr="001E5A2A" w:rsidRDefault="002B40E1" w:rsidP="00EE07DD">
            <w:pPr>
              <w:spacing w:line="240" w:lineRule="auto"/>
              <w:rPr>
                <w:rFonts w:ascii="Arial" w:hAnsi="Arial" w:cs="Arial"/>
                <w:sz w:val="22"/>
                <w:szCs w:val="22"/>
                <w:lang w:val="en-ZA"/>
              </w:rPr>
            </w:pPr>
            <w:r w:rsidRPr="001E5A2A">
              <w:rPr>
                <w:rFonts w:ascii="Arial" w:hAnsi="Arial" w:cs="Arial"/>
                <w:sz w:val="22"/>
                <w:szCs w:val="22"/>
                <w:lang w:val="en-ZA"/>
              </w:rPr>
              <w:t>IEC-EN 61727</w:t>
            </w:r>
          </w:p>
        </w:tc>
        <w:tc>
          <w:tcPr>
            <w:tcW w:w="6652" w:type="dxa"/>
          </w:tcPr>
          <w:p w14:paraId="3C2FAE19" w14:textId="77777777" w:rsidR="002B40E1" w:rsidRPr="001E5A2A" w:rsidRDefault="002B40E1" w:rsidP="00EE07DD">
            <w:pPr>
              <w:spacing w:line="240" w:lineRule="auto"/>
              <w:rPr>
                <w:rFonts w:ascii="Arial" w:hAnsi="Arial" w:cs="Arial"/>
                <w:sz w:val="22"/>
                <w:szCs w:val="22"/>
                <w:lang w:val="en-ZA"/>
              </w:rPr>
            </w:pPr>
            <w:r w:rsidRPr="001E5A2A">
              <w:rPr>
                <w:rFonts w:ascii="Arial" w:hAnsi="Arial" w:cs="Arial"/>
                <w:sz w:val="22"/>
                <w:szCs w:val="22"/>
                <w:lang w:val="en-ZA"/>
              </w:rPr>
              <w:t>Photovoltaic (PV) systems - Characteristics of the utility interface</w:t>
            </w:r>
          </w:p>
        </w:tc>
      </w:tr>
      <w:tr w:rsidR="002B40E1" w:rsidRPr="001E5A2A" w14:paraId="0D3CCC13" w14:textId="77777777" w:rsidTr="006F7A6D">
        <w:tc>
          <w:tcPr>
            <w:tcW w:w="1075" w:type="dxa"/>
          </w:tcPr>
          <w:p w14:paraId="2A1DCE67" w14:textId="77777777" w:rsidR="002B40E1" w:rsidRPr="001E5A2A" w:rsidRDefault="002B40E1" w:rsidP="00EE07DD">
            <w:pPr>
              <w:spacing w:line="240" w:lineRule="auto"/>
              <w:rPr>
                <w:rFonts w:ascii="Arial" w:hAnsi="Arial" w:cs="Arial"/>
                <w:sz w:val="22"/>
                <w:szCs w:val="22"/>
                <w:lang w:val="en-ZA"/>
              </w:rPr>
            </w:pPr>
            <w:r w:rsidRPr="001E5A2A">
              <w:rPr>
                <w:rFonts w:ascii="Arial" w:hAnsi="Arial" w:cs="Arial"/>
                <w:sz w:val="22"/>
                <w:szCs w:val="22"/>
                <w:lang w:val="en-ZA"/>
              </w:rPr>
              <w:t>10</w:t>
            </w:r>
          </w:p>
        </w:tc>
        <w:tc>
          <w:tcPr>
            <w:tcW w:w="1890" w:type="dxa"/>
          </w:tcPr>
          <w:p w14:paraId="548420D4" w14:textId="77777777" w:rsidR="002B40E1" w:rsidRPr="001E5A2A" w:rsidRDefault="002B40E1" w:rsidP="00EE07DD">
            <w:pPr>
              <w:spacing w:line="240" w:lineRule="auto"/>
              <w:rPr>
                <w:rFonts w:ascii="Arial" w:hAnsi="Arial" w:cs="Arial"/>
                <w:sz w:val="22"/>
                <w:szCs w:val="22"/>
                <w:lang w:val="en-ZA"/>
              </w:rPr>
            </w:pPr>
            <w:r w:rsidRPr="001E5A2A">
              <w:rPr>
                <w:rFonts w:ascii="Arial" w:hAnsi="Arial" w:cs="Arial"/>
                <w:sz w:val="22"/>
                <w:szCs w:val="22"/>
                <w:lang w:val="en-ZA"/>
              </w:rPr>
              <w:t>IEC/EN 61215</w:t>
            </w:r>
          </w:p>
        </w:tc>
        <w:tc>
          <w:tcPr>
            <w:tcW w:w="6652" w:type="dxa"/>
          </w:tcPr>
          <w:p w14:paraId="6BEC55EE" w14:textId="77777777" w:rsidR="002B40E1" w:rsidRPr="001E5A2A" w:rsidRDefault="002B40E1" w:rsidP="00EE07DD">
            <w:pPr>
              <w:spacing w:line="240" w:lineRule="auto"/>
              <w:rPr>
                <w:rFonts w:ascii="Arial" w:hAnsi="Arial" w:cs="Arial"/>
                <w:sz w:val="22"/>
                <w:szCs w:val="22"/>
                <w:lang w:val="en-ZA"/>
              </w:rPr>
            </w:pPr>
            <w:r w:rsidRPr="001E5A2A">
              <w:rPr>
                <w:rFonts w:ascii="Arial" w:hAnsi="Arial" w:cs="Arial"/>
                <w:sz w:val="22"/>
                <w:szCs w:val="22"/>
                <w:lang w:val="en-ZA"/>
              </w:rPr>
              <w:t>Crystalline silicon terrestrial photovoltaic (PV) modules – Design qualification</w:t>
            </w:r>
          </w:p>
          <w:p w14:paraId="64A98165" w14:textId="77777777" w:rsidR="002B40E1" w:rsidRPr="001E5A2A" w:rsidRDefault="002B40E1" w:rsidP="00EE07DD">
            <w:pPr>
              <w:spacing w:line="240" w:lineRule="auto"/>
              <w:rPr>
                <w:rFonts w:ascii="Arial" w:hAnsi="Arial" w:cs="Arial"/>
                <w:sz w:val="22"/>
                <w:szCs w:val="22"/>
                <w:lang w:val="en-ZA"/>
              </w:rPr>
            </w:pPr>
            <w:r w:rsidRPr="001E5A2A">
              <w:rPr>
                <w:rFonts w:ascii="Arial" w:hAnsi="Arial" w:cs="Arial"/>
                <w:sz w:val="22"/>
                <w:szCs w:val="22"/>
                <w:lang w:val="en-ZA"/>
              </w:rPr>
              <w:t>and type approval</w:t>
            </w:r>
          </w:p>
          <w:p w14:paraId="55D5FC4C" w14:textId="77777777" w:rsidR="002B40E1" w:rsidRPr="001E5A2A" w:rsidRDefault="002B40E1" w:rsidP="00EE07DD">
            <w:pPr>
              <w:spacing w:line="240" w:lineRule="auto"/>
              <w:rPr>
                <w:rFonts w:ascii="Arial" w:hAnsi="Arial" w:cs="Arial"/>
                <w:sz w:val="22"/>
                <w:szCs w:val="22"/>
                <w:lang w:val="en-ZA"/>
              </w:rPr>
            </w:pPr>
          </w:p>
        </w:tc>
      </w:tr>
      <w:tr w:rsidR="002B40E1" w:rsidRPr="001E5A2A" w14:paraId="7BDF7C7F" w14:textId="77777777" w:rsidTr="006F7A6D">
        <w:tc>
          <w:tcPr>
            <w:tcW w:w="1075" w:type="dxa"/>
          </w:tcPr>
          <w:p w14:paraId="706DADEC" w14:textId="77777777" w:rsidR="002B40E1" w:rsidRPr="001E5A2A" w:rsidRDefault="002B40E1" w:rsidP="00EE07DD">
            <w:pPr>
              <w:spacing w:line="240" w:lineRule="auto"/>
              <w:rPr>
                <w:rFonts w:ascii="Arial" w:hAnsi="Arial" w:cs="Arial"/>
                <w:sz w:val="22"/>
                <w:szCs w:val="22"/>
                <w:lang w:val="en-ZA"/>
              </w:rPr>
            </w:pPr>
            <w:r w:rsidRPr="001E5A2A">
              <w:rPr>
                <w:rFonts w:ascii="Arial" w:hAnsi="Arial" w:cs="Arial"/>
                <w:sz w:val="22"/>
                <w:szCs w:val="22"/>
                <w:lang w:val="en-ZA"/>
              </w:rPr>
              <w:t>11</w:t>
            </w:r>
          </w:p>
        </w:tc>
        <w:tc>
          <w:tcPr>
            <w:tcW w:w="1890" w:type="dxa"/>
          </w:tcPr>
          <w:p w14:paraId="3AB61957" w14:textId="77777777" w:rsidR="002B40E1" w:rsidRPr="001E5A2A" w:rsidRDefault="002B40E1" w:rsidP="00EE07DD">
            <w:pPr>
              <w:spacing w:line="240" w:lineRule="auto"/>
              <w:rPr>
                <w:rFonts w:ascii="Arial" w:hAnsi="Arial" w:cs="Arial"/>
                <w:sz w:val="22"/>
                <w:szCs w:val="22"/>
                <w:lang w:val="en-ZA"/>
              </w:rPr>
            </w:pPr>
            <w:r w:rsidRPr="001E5A2A">
              <w:rPr>
                <w:rFonts w:ascii="Arial" w:hAnsi="Arial" w:cs="Arial"/>
                <w:sz w:val="22"/>
                <w:szCs w:val="22"/>
                <w:lang w:val="en-ZA"/>
              </w:rPr>
              <w:t>IEC/EN 61730</w:t>
            </w:r>
          </w:p>
        </w:tc>
        <w:tc>
          <w:tcPr>
            <w:tcW w:w="6652" w:type="dxa"/>
          </w:tcPr>
          <w:p w14:paraId="76F6F9F1" w14:textId="77777777" w:rsidR="002B40E1" w:rsidRPr="001E5A2A" w:rsidRDefault="002B40E1" w:rsidP="00EE07DD">
            <w:pPr>
              <w:spacing w:line="240" w:lineRule="auto"/>
              <w:rPr>
                <w:rFonts w:ascii="Arial" w:hAnsi="Arial" w:cs="Arial"/>
                <w:sz w:val="22"/>
                <w:szCs w:val="22"/>
                <w:lang w:val="en-ZA"/>
              </w:rPr>
            </w:pPr>
            <w:r w:rsidRPr="001E5A2A">
              <w:rPr>
                <w:rFonts w:ascii="Arial" w:hAnsi="Arial" w:cs="Arial"/>
                <w:sz w:val="22"/>
                <w:szCs w:val="22"/>
                <w:lang w:val="en-ZA"/>
              </w:rPr>
              <w:t>Photovoltaic (PV) module safety qualification</w:t>
            </w:r>
          </w:p>
        </w:tc>
      </w:tr>
      <w:tr w:rsidR="002B40E1" w:rsidRPr="001E5A2A" w14:paraId="4ACBF31E" w14:textId="77777777" w:rsidTr="006F7A6D">
        <w:tc>
          <w:tcPr>
            <w:tcW w:w="1075" w:type="dxa"/>
          </w:tcPr>
          <w:p w14:paraId="47B80E58" w14:textId="77777777" w:rsidR="002B40E1" w:rsidRPr="001E5A2A" w:rsidRDefault="002B40E1" w:rsidP="00EE07DD">
            <w:pPr>
              <w:spacing w:line="240" w:lineRule="auto"/>
              <w:rPr>
                <w:rFonts w:ascii="Arial" w:hAnsi="Arial" w:cs="Arial"/>
                <w:sz w:val="22"/>
                <w:szCs w:val="22"/>
                <w:lang w:val="en-ZA"/>
              </w:rPr>
            </w:pPr>
            <w:r w:rsidRPr="001E5A2A">
              <w:rPr>
                <w:rFonts w:ascii="Arial" w:hAnsi="Arial" w:cs="Arial"/>
                <w:sz w:val="22"/>
                <w:szCs w:val="22"/>
                <w:lang w:val="en-ZA"/>
              </w:rPr>
              <w:t>12</w:t>
            </w:r>
          </w:p>
        </w:tc>
        <w:tc>
          <w:tcPr>
            <w:tcW w:w="1890" w:type="dxa"/>
          </w:tcPr>
          <w:p w14:paraId="7B0B29B2" w14:textId="77777777" w:rsidR="002B40E1" w:rsidRPr="001E5A2A" w:rsidRDefault="002B40E1" w:rsidP="00EE07DD">
            <w:pPr>
              <w:spacing w:line="240" w:lineRule="auto"/>
              <w:rPr>
                <w:rFonts w:ascii="Arial" w:hAnsi="Arial" w:cs="Arial"/>
                <w:sz w:val="22"/>
                <w:szCs w:val="22"/>
                <w:lang w:val="en-ZA"/>
              </w:rPr>
            </w:pPr>
            <w:r w:rsidRPr="001E5A2A">
              <w:rPr>
                <w:rFonts w:ascii="Arial" w:hAnsi="Arial" w:cs="Arial"/>
                <w:sz w:val="22"/>
                <w:szCs w:val="22"/>
                <w:lang w:val="en-ZA"/>
              </w:rPr>
              <w:t>NRS 052-3</w:t>
            </w:r>
          </w:p>
        </w:tc>
        <w:tc>
          <w:tcPr>
            <w:tcW w:w="6652" w:type="dxa"/>
          </w:tcPr>
          <w:p w14:paraId="764B88CC" w14:textId="77777777" w:rsidR="002B40E1" w:rsidRPr="001E5A2A" w:rsidRDefault="002B40E1" w:rsidP="00EE07DD">
            <w:pPr>
              <w:spacing w:line="240" w:lineRule="auto"/>
              <w:rPr>
                <w:rFonts w:ascii="Arial" w:hAnsi="Arial" w:cs="Arial"/>
                <w:sz w:val="22"/>
                <w:szCs w:val="22"/>
                <w:lang w:val="en-ZA"/>
              </w:rPr>
            </w:pPr>
            <w:r w:rsidRPr="001E5A2A">
              <w:rPr>
                <w:rFonts w:ascii="Arial" w:hAnsi="Arial" w:cs="Arial"/>
                <w:sz w:val="22"/>
                <w:szCs w:val="22"/>
                <w:lang w:val="en-ZA"/>
              </w:rPr>
              <w:t>Off-grid solar home systems</w:t>
            </w:r>
          </w:p>
        </w:tc>
      </w:tr>
      <w:tr w:rsidR="002B40E1" w:rsidRPr="001E5A2A" w14:paraId="3B8D66CA" w14:textId="77777777" w:rsidTr="006F7A6D">
        <w:tc>
          <w:tcPr>
            <w:tcW w:w="1075" w:type="dxa"/>
          </w:tcPr>
          <w:p w14:paraId="0D3AAD3A" w14:textId="77777777" w:rsidR="002B40E1" w:rsidRPr="001E5A2A" w:rsidRDefault="002B40E1" w:rsidP="00EE07DD">
            <w:pPr>
              <w:spacing w:line="240" w:lineRule="auto"/>
              <w:rPr>
                <w:rFonts w:ascii="Arial" w:hAnsi="Arial" w:cs="Arial"/>
                <w:sz w:val="22"/>
                <w:szCs w:val="22"/>
                <w:lang w:val="en-ZA"/>
              </w:rPr>
            </w:pPr>
            <w:r w:rsidRPr="001E5A2A">
              <w:rPr>
                <w:rFonts w:ascii="Arial" w:hAnsi="Arial" w:cs="Arial"/>
                <w:sz w:val="22"/>
                <w:szCs w:val="22"/>
                <w:lang w:val="en-ZA"/>
              </w:rPr>
              <w:t>13</w:t>
            </w:r>
          </w:p>
        </w:tc>
        <w:tc>
          <w:tcPr>
            <w:tcW w:w="1890" w:type="dxa"/>
          </w:tcPr>
          <w:p w14:paraId="1F14500E" w14:textId="77777777" w:rsidR="002B40E1" w:rsidRPr="001E5A2A" w:rsidRDefault="002B40E1" w:rsidP="00EE07DD">
            <w:pPr>
              <w:spacing w:line="240" w:lineRule="auto"/>
              <w:rPr>
                <w:rFonts w:ascii="Arial" w:hAnsi="Arial" w:cs="Arial"/>
                <w:sz w:val="22"/>
                <w:szCs w:val="22"/>
                <w:lang w:val="en-ZA"/>
              </w:rPr>
            </w:pPr>
            <w:r w:rsidRPr="001E5A2A">
              <w:rPr>
                <w:rFonts w:ascii="Arial" w:hAnsi="Arial" w:cs="Arial"/>
                <w:sz w:val="22"/>
                <w:szCs w:val="22"/>
              </w:rPr>
              <w:t xml:space="preserve">IEC 61836 </w:t>
            </w:r>
          </w:p>
        </w:tc>
        <w:tc>
          <w:tcPr>
            <w:tcW w:w="6652" w:type="dxa"/>
          </w:tcPr>
          <w:p w14:paraId="694FF596" w14:textId="77777777" w:rsidR="002B40E1" w:rsidRPr="001E5A2A" w:rsidRDefault="002B40E1" w:rsidP="00EE07DD">
            <w:pPr>
              <w:spacing w:line="240" w:lineRule="auto"/>
              <w:rPr>
                <w:rFonts w:ascii="Arial" w:hAnsi="Arial" w:cs="Arial"/>
                <w:sz w:val="22"/>
                <w:szCs w:val="22"/>
                <w:lang w:val="en-ZA"/>
              </w:rPr>
            </w:pPr>
            <w:r w:rsidRPr="001E5A2A">
              <w:rPr>
                <w:rFonts w:ascii="Arial" w:hAnsi="Arial" w:cs="Arial"/>
                <w:sz w:val="22"/>
                <w:szCs w:val="22"/>
              </w:rPr>
              <w:t>Solar Photovoltaic energy systems: Terms, definition and symbols</w:t>
            </w:r>
          </w:p>
        </w:tc>
      </w:tr>
      <w:tr w:rsidR="002B40E1" w:rsidRPr="001E5A2A" w14:paraId="72A4AB54" w14:textId="77777777" w:rsidTr="006F7A6D">
        <w:tc>
          <w:tcPr>
            <w:tcW w:w="1075" w:type="dxa"/>
          </w:tcPr>
          <w:p w14:paraId="3AAD316B" w14:textId="77777777" w:rsidR="002B40E1" w:rsidRPr="001E5A2A" w:rsidRDefault="002B40E1" w:rsidP="00EE07DD">
            <w:pPr>
              <w:spacing w:line="240" w:lineRule="auto"/>
              <w:rPr>
                <w:rFonts w:ascii="Arial" w:hAnsi="Arial" w:cs="Arial"/>
                <w:sz w:val="22"/>
                <w:szCs w:val="22"/>
                <w:lang w:val="en-ZA"/>
              </w:rPr>
            </w:pPr>
            <w:r w:rsidRPr="001E5A2A">
              <w:rPr>
                <w:rFonts w:ascii="Arial" w:hAnsi="Arial" w:cs="Arial"/>
                <w:sz w:val="22"/>
                <w:szCs w:val="22"/>
                <w:lang w:val="en-ZA"/>
              </w:rPr>
              <w:t>14</w:t>
            </w:r>
          </w:p>
        </w:tc>
        <w:tc>
          <w:tcPr>
            <w:tcW w:w="1890" w:type="dxa"/>
          </w:tcPr>
          <w:p w14:paraId="214DAE24" w14:textId="77777777" w:rsidR="002B40E1" w:rsidRPr="001E5A2A" w:rsidRDefault="002B40E1" w:rsidP="00EE07DD">
            <w:pPr>
              <w:spacing w:line="240" w:lineRule="auto"/>
              <w:rPr>
                <w:rFonts w:ascii="Arial" w:hAnsi="Arial" w:cs="Arial"/>
                <w:sz w:val="22"/>
                <w:szCs w:val="22"/>
                <w:lang w:val="en-ZA"/>
              </w:rPr>
            </w:pPr>
            <w:r w:rsidRPr="001E5A2A">
              <w:rPr>
                <w:rFonts w:ascii="Arial" w:hAnsi="Arial" w:cs="Arial"/>
                <w:sz w:val="22"/>
                <w:szCs w:val="22"/>
                <w:lang w:val="en-ZA"/>
              </w:rPr>
              <w:t>IEC-EN 60870-5-102</w:t>
            </w:r>
          </w:p>
        </w:tc>
        <w:tc>
          <w:tcPr>
            <w:tcW w:w="6652" w:type="dxa"/>
          </w:tcPr>
          <w:p w14:paraId="3C1E4D81" w14:textId="77777777" w:rsidR="002B40E1" w:rsidRPr="001E5A2A" w:rsidRDefault="002B40E1" w:rsidP="00EE07DD">
            <w:pPr>
              <w:spacing w:line="240" w:lineRule="auto"/>
              <w:rPr>
                <w:rFonts w:ascii="Arial" w:hAnsi="Arial" w:cs="Arial"/>
                <w:sz w:val="22"/>
                <w:szCs w:val="22"/>
                <w:lang w:val="en-ZA"/>
              </w:rPr>
            </w:pPr>
            <w:r w:rsidRPr="001E5A2A">
              <w:rPr>
                <w:rFonts w:ascii="Arial" w:hAnsi="Arial" w:cs="Arial"/>
                <w:sz w:val="22"/>
                <w:szCs w:val="22"/>
                <w:lang w:val="en-ZA"/>
              </w:rPr>
              <w:t>Tele-control equipment and systems – Part 5: transmission protocols –</w:t>
            </w:r>
          </w:p>
          <w:p w14:paraId="71903111" w14:textId="77777777" w:rsidR="002B40E1" w:rsidRPr="001E5A2A" w:rsidRDefault="002B40E1" w:rsidP="00EE07DD">
            <w:pPr>
              <w:spacing w:line="240" w:lineRule="auto"/>
              <w:rPr>
                <w:rFonts w:ascii="Arial" w:hAnsi="Arial" w:cs="Arial"/>
                <w:sz w:val="22"/>
                <w:szCs w:val="22"/>
                <w:lang w:val="en-ZA"/>
              </w:rPr>
            </w:pPr>
            <w:r w:rsidRPr="001E5A2A">
              <w:rPr>
                <w:rFonts w:ascii="Arial" w:hAnsi="Arial" w:cs="Arial"/>
                <w:sz w:val="22"/>
                <w:szCs w:val="22"/>
                <w:lang w:val="en-ZA"/>
              </w:rPr>
              <w:t>section 102: Companion standards for the transmission of integrated totals in electric power</w:t>
            </w:r>
          </w:p>
          <w:p w14:paraId="43B745E6" w14:textId="77777777" w:rsidR="002B40E1" w:rsidRPr="001E5A2A" w:rsidRDefault="002B40E1" w:rsidP="00EE07DD">
            <w:pPr>
              <w:spacing w:line="240" w:lineRule="auto"/>
              <w:rPr>
                <w:rFonts w:ascii="Arial" w:hAnsi="Arial" w:cs="Arial"/>
                <w:sz w:val="22"/>
                <w:szCs w:val="22"/>
                <w:lang w:val="en-ZA"/>
              </w:rPr>
            </w:pPr>
            <w:r w:rsidRPr="001E5A2A">
              <w:rPr>
                <w:rFonts w:ascii="Arial" w:hAnsi="Arial" w:cs="Arial"/>
                <w:sz w:val="22"/>
                <w:szCs w:val="22"/>
                <w:lang w:val="en-ZA"/>
              </w:rPr>
              <w:t>systems</w:t>
            </w:r>
          </w:p>
          <w:p w14:paraId="6901519C" w14:textId="77777777" w:rsidR="002B40E1" w:rsidRPr="001E5A2A" w:rsidRDefault="002B40E1" w:rsidP="00EE07DD">
            <w:pPr>
              <w:spacing w:line="240" w:lineRule="auto"/>
              <w:rPr>
                <w:rFonts w:ascii="Arial" w:hAnsi="Arial" w:cs="Arial"/>
                <w:sz w:val="22"/>
                <w:szCs w:val="22"/>
                <w:lang w:val="en-ZA"/>
              </w:rPr>
            </w:pPr>
          </w:p>
        </w:tc>
      </w:tr>
      <w:tr w:rsidR="002B40E1" w:rsidRPr="001E5A2A" w14:paraId="3258175C" w14:textId="77777777" w:rsidTr="006F7A6D">
        <w:tc>
          <w:tcPr>
            <w:tcW w:w="1075" w:type="dxa"/>
          </w:tcPr>
          <w:p w14:paraId="324DB7AB" w14:textId="77777777" w:rsidR="002B40E1" w:rsidRPr="001E5A2A" w:rsidRDefault="002B40E1" w:rsidP="00EE07DD">
            <w:pPr>
              <w:spacing w:line="240" w:lineRule="auto"/>
              <w:rPr>
                <w:rFonts w:ascii="Arial" w:hAnsi="Arial" w:cs="Arial"/>
                <w:sz w:val="22"/>
                <w:szCs w:val="22"/>
                <w:lang w:val="en-ZA"/>
              </w:rPr>
            </w:pPr>
            <w:r w:rsidRPr="001E5A2A">
              <w:rPr>
                <w:rFonts w:ascii="Arial" w:hAnsi="Arial" w:cs="Arial"/>
                <w:sz w:val="22"/>
                <w:szCs w:val="22"/>
                <w:lang w:val="en-ZA"/>
              </w:rPr>
              <w:t>15</w:t>
            </w:r>
          </w:p>
        </w:tc>
        <w:tc>
          <w:tcPr>
            <w:tcW w:w="1890" w:type="dxa"/>
          </w:tcPr>
          <w:p w14:paraId="6A8BE23A" w14:textId="77777777" w:rsidR="002B40E1" w:rsidRPr="001E5A2A" w:rsidRDefault="002B40E1" w:rsidP="00EE07DD">
            <w:pPr>
              <w:spacing w:line="240" w:lineRule="auto"/>
              <w:rPr>
                <w:rFonts w:ascii="Arial" w:hAnsi="Arial" w:cs="Arial"/>
                <w:sz w:val="22"/>
                <w:szCs w:val="22"/>
                <w:lang w:val="en-ZA"/>
              </w:rPr>
            </w:pPr>
            <w:r w:rsidRPr="001E5A2A">
              <w:rPr>
                <w:rFonts w:ascii="Arial" w:hAnsi="Arial" w:cs="Arial"/>
                <w:sz w:val="22"/>
                <w:szCs w:val="22"/>
                <w:lang w:val="en-ZA"/>
              </w:rPr>
              <w:t>IEC-EN 62056</w:t>
            </w:r>
          </w:p>
        </w:tc>
        <w:tc>
          <w:tcPr>
            <w:tcW w:w="6652" w:type="dxa"/>
          </w:tcPr>
          <w:p w14:paraId="1372B360" w14:textId="77777777" w:rsidR="002B40E1" w:rsidRPr="001E5A2A" w:rsidRDefault="002B40E1" w:rsidP="00EE07DD">
            <w:pPr>
              <w:spacing w:line="240" w:lineRule="auto"/>
              <w:rPr>
                <w:rFonts w:ascii="Arial" w:hAnsi="Arial" w:cs="Arial"/>
                <w:sz w:val="22"/>
                <w:szCs w:val="22"/>
                <w:lang w:val="en-ZA"/>
              </w:rPr>
            </w:pPr>
            <w:r w:rsidRPr="001E5A2A">
              <w:rPr>
                <w:rFonts w:ascii="Arial" w:hAnsi="Arial" w:cs="Arial"/>
                <w:sz w:val="22"/>
                <w:szCs w:val="22"/>
                <w:lang w:val="en-ZA"/>
              </w:rPr>
              <w:t>Electricity metering – Data exchange for meter reading, tariff and local control</w:t>
            </w:r>
          </w:p>
        </w:tc>
      </w:tr>
      <w:tr w:rsidR="002B40E1" w:rsidRPr="001E5A2A" w14:paraId="64130D86" w14:textId="77777777" w:rsidTr="006F7A6D">
        <w:tc>
          <w:tcPr>
            <w:tcW w:w="1075" w:type="dxa"/>
          </w:tcPr>
          <w:p w14:paraId="7884E1B6" w14:textId="77777777" w:rsidR="002B40E1" w:rsidRPr="001E5A2A" w:rsidRDefault="002B40E1" w:rsidP="00EE07DD">
            <w:pPr>
              <w:spacing w:line="240" w:lineRule="auto"/>
              <w:rPr>
                <w:rFonts w:ascii="Arial" w:hAnsi="Arial" w:cs="Arial"/>
                <w:sz w:val="22"/>
                <w:szCs w:val="22"/>
                <w:lang w:val="en-ZA"/>
              </w:rPr>
            </w:pPr>
            <w:r w:rsidRPr="001E5A2A">
              <w:rPr>
                <w:rFonts w:ascii="Arial" w:hAnsi="Arial" w:cs="Arial"/>
                <w:sz w:val="22"/>
                <w:szCs w:val="22"/>
                <w:lang w:val="en-ZA"/>
              </w:rPr>
              <w:t>16</w:t>
            </w:r>
          </w:p>
        </w:tc>
        <w:tc>
          <w:tcPr>
            <w:tcW w:w="1890" w:type="dxa"/>
          </w:tcPr>
          <w:p w14:paraId="1CD3F34A" w14:textId="77777777" w:rsidR="002B40E1" w:rsidRPr="001E5A2A" w:rsidRDefault="002B40E1" w:rsidP="00EE07DD">
            <w:pPr>
              <w:spacing w:line="240" w:lineRule="auto"/>
              <w:rPr>
                <w:rFonts w:ascii="Arial" w:hAnsi="Arial" w:cs="Arial"/>
                <w:sz w:val="22"/>
                <w:szCs w:val="22"/>
                <w:lang w:val="en-ZA"/>
              </w:rPr>
            </w:pPr>
            <w:r w:rsidRPr="001E5A2A">
              <w:rPr>
                <w:rFonts w:ascii="Arial" w:hAnsi="Arial" w:cs="Arial"/>
                <w:sz w:val="22"/>
                <w:szCs w:val="22"/>
                <w:lang w:val="en-ZA"/>
              </w:rPr>
              <w:t>NRS 057-4</w:t>
            </w:r>
          </w:p>
        </w:tc>
        <w:tc>
          <w:tcPr>
            <w:tcW w:w="6652" w:type="dxa"/>
          </w:tcPr>
          <w:p w14:paraId="0A290E37" w14:textId="77777777" w:rsidR="002B40E1" w:rsidRPr="001E5A2A" w:rsidRDefault="002B40E1" w:rsidP="00EE07DD">
            <w:pPr>
              <w:spacing w:line="240" w:lineRule="auto"/>
              <w:rPr>
                <w:rFonts w:ascii="Arial" w:hAnsi="Arial" w:cs="Arial"/>
                <w:sz w:val="22"/>
                <w:szCs w:val="22"/>
                <w:lang w:val="en-ZA"/>
              </w:rPr>
            </w:pPr>
            <w:r w:rsidRPr="001E5A2A">
              <w:rPr>
                <w:rFonts w:ascii="Arial" w:hAnsi="Arial" w:cs="Arial"/>
                <w:sz w:val="22"/>
                <w:szCs w:val="22"/>
                <w:lang w:val="en-ZA"/>
              </w:rPr>
              <w:t>Electricity metering Part 4: Code of practice</w:t>
            </w:r>
          </w:p>
        </w:tc>
      </w:tr>
      <w:tr w:rsidR="002B40E1" w:rsidRPr="001E5A2A" w14:paraId="35E19D1B" w14:textId="77777777" w:rsidTr="006F7A6D">
        <w:tc>
          <w:tcPr>
            <w:tcW w:w="1075" w:type="dxa"/>
          </w:tcPr>
          <w:p w14:paraId="49FABAB3" w14:textId="77777777" w:rsidR="002B40E1" w:rsidRPr="001E5A2A" w:rsidRDefault="002B40E1" w:rsidP="00EE07DD">
            <w:pPr>
              <w:spacing w:line="240" w:lineRule="auto"/>
              <w:rPr>
                <w:rFonts w:ascii="Arial" w:hAnsi="Arial" w:cs="Arial"/>
                <w:sz w:val="22"/>
                <w:szCs w:val="22"/>
                <w:lang w:val="en-ZA"/>
              </w:rPr>
            </w:pPr>
            <w:r w:rsidRPr="001E5A2A">
              <w:rPr>
                <w:rFonts w:ascii="Arial" w:hAnsi="Arial" w:cs="Arial"/>
                <w:sz w:val="22"/>
                <w:szCs w:val="22"/>
                <w:lang w:val="en-ZA"/>
              </w:rPr>
              <w:t>17</w:t>
            </w:r>
          </w:p>
        </w:tc>
        <w:tc>
          <w:tcPr>
            <w:tcW w:w="1890" w:type="dxa"/>
          </w:tcPr>
          <w:p w14:paraId="32D949E2" w14:textId="77777777" w:rsidR="002B40E1" w:rsidRPr="001E5A2A" w:rsidRDefault="002B40E1" w:rsidP="00EE07DD">
            <w:pPr>
              <w:spacing w:line="240" w:lineRule="auto"/>
              <w:rPr>
                <w:rFonts w:ascii="Arial" w:hAnsi="Arial" w:cs="Arial"/>
                <w:sz w:val="22"/>
                <w:szCs w:val="22"/>
                <w:lang w:val="en-ZA"/>
              </w:rPr>
            </w:pPr>
            <w:r w:rsidRPr="001E5A2A">
              <w:rPr>
                <w:rFonts w:ascii="Arial" w:hAnsi="Arial" w:cs="Arial"/>
                <w:sz w:val="22"/>
                <w:szCs w:val="22"/>
                <w:lang w:val="en-ZA"/>
              </w:rPr>
              <w:t>NRS 097</w:t>
            </w:r>
          </w:p>
        </w:tc>
        <w:tc>
          <w:tcPr>
            <w:tcW w:w="6652" w:type="dxa"/>
          </w:tcPr>
          <w:p w14:paraId="54F4294F" w14:textId="77777777" w:rsidR="002B40E1" w:rsidRPr="001E5A2A" w:rsidRDefault="002B40E1" w:rsidP="00EE07DD">
            <w:pPr>
              <w:spacing w:line="240" w:lineRule="auto"/>
              <w:rPr>
                <w:rFonts w:ascii="Arial" w:hAnsi="Arial" w:cs="Arial"/>
                <w:sz w:val="22"/>
                <w:szCs w:val="22"/>
                <w:lang w:val="en-ZA"/>
              </w:rPr>
            </w:pPr>
            <w:r w:rsidRPr="001E5A2A">
              <w:rPr>
                <w:rFonts w:ascii="Arial" w:hAnsi="Arial" w:cs="Arial"/>
                <w:sz w:val="22"/>
                <w:szCs w:val="22"/>
                <w:lang w:val="en-ZA"/>
              </w:rPr>
              <w:t>Grid interconnection for embedded generation: Installations &lt;100kW</w:t>
            </w:r>
          </w:p>
        </w:tc>
      </w:tr>
      <w:tr w:rsidR="002B40E1" w:rsidRPr="001E5A2A" w14:paraId="5E82FC36" w14:textId="77777777" w:rsidTr="006F7A6D">
        <w:tc>
          <w:tcPr>
            <w:tcW w:w="1075" w:type="dxa"/>
          </w:tcPr>
          <w:p w14:paraId="2B54F3BF" w14:textId="77777777" w:rsidR="002B40E1" w:rsidRPr="001E5A2A" w:rsidRDefault="002B40E1" w:rsidP="00EE07DD">
            <w:pPr>
              <w:spacing w:line="240" w:lineRule="auto"/>
              <w:rPr>
                <w:rFonts w:ascii="Arial" w:hAnsi="Arial" w:cs="Arial"/>
                <w:sz w:val="22"/>
                <w:szCs w:val="22"/>
                <w:lang w:val="en-ZA"/>
              </w:rPr>
            </w:pPr>
            <w:r w:rsidRPr="001E5A2A">
              <w:rPr>
                <w:rFonts w:ascii="Arial" w:hAnsi="Arial" w:cs="Arial"/>
                <w:sz w:val="22"/>
                <w:szCs w:val="22"/>
                <w:lang w:val="en-ZA"/>
              </w:rPr>
              <w:t>18</w:t>
            </w:r>
          </w:p>
        </w:tc>
        <w:tc>
          <w:tcPr>
            <w:tcW w:w="1890" w:type="dxa"/>
          </w:tcPr>
          <w:p w14:paraId="75179F2E" w14:textId="77777777" w:rsidR="002B40E1" w:rsidRPr="001E5A2A" w:rsidRDefault="002B40E1" w:rsidP="00EE07DD">
            <w:pPr>
              <w:spacing w:line="240" w:lineRule="auto"/>
              <w:rPr>
                <w:rFonts w:ascii="Arial" w:hAnsi="Arial" w:cs="Arial"/>
                <w:sz w:val="22"/>
                <w:szCs w:val="22"/>
                <w:lang w:val="en-ZA"/>
              </w:rPr>
            </w:pPr>
            <w:r w:rsidRPr="001E5A2A">
              <w:rPr>
                <w:rFonts w:ascii="Arial" w:hAnsi="Arial" w:cs="Arial"/>
                <w:sz w:val="22"/>
                <w:szCs w:val="22"/>
                <w:lang w:val="en-ZA"/>
              </w:rPr>
              <w:t>NRS 048-2</w:t>
            </w:r>
          </w:p>
        </w:tc>
        <w:tc>
          <w:tcPr>
            <w:tcW w:w="6652" w:type="dxa"/>
          </w:tcPr>
          <w:p w14:paraId="26429BC7" w14:textId="77777777" w:rsidR="002B40E1" w:rsidRPr="001E5A2A" w:rsidRDefault="002B40E1" w:rsidP="00EE07DD">
            <w:pPr>
              <w:spacing w:line="240" w:lineRule="auto"/>
              <w:rPr>
                <w:rFonts w:ascii="Arial" w:hAnsi="Arial" w:cs="Arial"/>
                <w:sz w:val="22"/>
                <w:szCs w:val="22"/>
                <w:lang w:val="en-ZA"/>
              </w:rPr>
            </w:pPr>
            <w:r w:rsidRPr="001E5A2A">
              <w:rPr>
                <w:rFonts w:ascii="Arial" w:hAnsi="Arial" w:cs="Arial"/>
                <w:sz w:val="22"/>
                <w:szCs w:val="22"/>
                <w:lang w:val="en-ZA"/>
              </w:rPr>
              <w:t>Electricity supply - Quality of supply Part 2: Voltage characteristics, compatibility</w:t>
            </w:r>
          </w:p>
          <w:p w14:paraId="645EE2B4" w14:textId="77777777" w:rsidR="002B40E1" w:rsidRPr="001E5A2A" w:rsidRDefault="002B40E1" w:rsidP="00EE07DD">
            <w:pPr>
              <w:spacing w:line="240" w:lineRule="auto"/>
              <w:rPr>
                <w:rFonts w:ascii="Arial" w:hAnsi="Arial" w:cs="Arial"/>
                <w:sz w:val="22"/>
                <w:szCs w:val="22"/>
                <w:lang w:val="en-ZA"/>
              </w:rPr>
            </w:pPr>
            <w:r w:rsidRPr="001E5A2A">
              <w:rPr>
                <w:rFonts w:ascii="Arial" w:hAnsi="Arial" w:cs="Arial"/>
                <w:sz w:val="22"/>
                <w:szCs w:val="22"/>
                <w:lang w:val="en-ZA"/>
              </w:rPr>
              <w:t>levels, limits and assessment methods</w:t>
            </w:r>
          </w:p>
          <w:p w14:paraId="272C032F" w14:textId="77777777" w:rsidR="002B40E1" w:rsidRPr="001E5A2A" w:rsidRDefault="002B40E1" w:rsidP="00EE07DD">
            <w:pPr>
              <w:spacing w:line="240" w:lineRule="auto"/>
              <w:rPr>
                <w:rFonts w:ascii="Arial" w:hAnsi="Arial" w:cs="Arial"/>
                <w:sz w:val="22"/>
                <w:szCs w:val="22"/>
                <w:lang w:val="en-ZA"/>
              </w:rPr>
            </w:pPr>
          </w:p>
        </w:tc>
      </w:tr>
      <w:tr w:rsidR="002B40E1" w:rsidRPr="001E5A2A" w14:paraId="79627C36" w14:textId="77777777" w:rsidTr="006F7A6D">
        <w:tc>
          <w:tcPr>
            <w:tcW w:w="1075" w:type="dxa"/>
          </w:tcPr>
          <w:p w14:paraId="62129129" w14:textId="77777777" w:rsidR="002B40E1" w:rsidRPr="001E5A2A" w:rsidRDefault="002B40E1" w:rsidP="00EE07DD">
            <w:pPr>
              <w:spacing w:line="240" w:lineRule="auto"/>
              <w:rPr>
                <w:rFonts w:ascii="Arial" w:hAnsi="Arial" w:cs="Arial"/>
                <w:sz w:val="22"/>
                <w:szCs w:val="22"/>
                <w:lang w:val="en-ZA"/>
              </w:rPr>
            </w:pPr>
            <w:r w:rsidRPr="001E5A2A">
              <w:rPr>
                <w:rFonts w:ascii="Arial" w:hAnsi="Arial" w:cs="Arial"/>
                <w:sz w:val="22"/>
                <w:szCs w:val="22"/>
                <w:lang w:val="en-ZA"/>
              </w:rPr>
              <w:t>19</w:t>
            </w:r>
          </w:p>
        </w:tc>
        <w:tc>
          <w:tcPr>
            <w:tcW w:w="1890" w:type="dxa"/>
          </w:tcPr>
          <w:p w14:paraId="7D57C129" w14:textId="77777777" w:rsidR="002B40E1" w:rsidRPr="001E5A2A" w:rsidRDefault="002B40E1" w:rsidP="00EE07DD">
            <w:pPr>
              <w:spacing w:line="240" w:lineRule="auto"/>
              <w:rPr>
                <w:rFonts w:ascii="Arial" w:hAnsi="Arial" w:cs="Arial"/>
                <w:sz w:val="22"/>
                <w:szCs w:val="22"/>
                <w:lang w:val="en-ZA"/>
              </w:rPr>
            </w:pPr>
            <w:r w:rsidRPr="001E5A2A">
              <w:rPr>
                <w:rFonts w:ascii="Arial" w:hAnsi="Arial" w:cs="Arial"/>
                <w:sz w:val="22"/>
                <w:szCs w:val="22"/>
                <w:lang w:val="en-ZA"/>
              </w:rPr>
              <w:t>NRS 048-4</w:t>
            </w:r>
          </w:p>
        </w:tc>
        <w:tc>
          <w:tcPr>
            <w:tcW w:w="6652" w:type="dxa"/>
          </w:tcPr>
          <w:p w14:paraId="2A9A37FC" w14:textId="77777777" w:rsidR="002B40E1" w:rsidRPr="001E5A2A" w:rsidRDefault="002B40E1" w:rsidP="00EE07DD">
            <w:pPr>
              <w:spacing w:line="240" w:lineRule="auto"/>
              <w:rPr>
                <w:rFonts w:ascii="Arial" w:hAnsi="Arial" w:cs="Arial"/>
                <w:sz w:val="22"/>
                <w:szCs w:val="22"/>
                <w:lang w:val="en-ZA"/>
              </w:rPr>
            </w:pPr>
            <w:r w:rsidRPr="001E5A2A">
              <w:rPr>
                <w:rFonts w:ascii="Arial" w:hAnsi="Arial" w:cs="Arial"/>
                <w:sz w:val="22"/>
                <w:szCs w:val="22"/>
                <w:lang w:val="en-ZA"/>
              </w:rPr>
              <w:t>Electricity supply – Quality of supply Part 4: Application guidelines for utilities Suggested System Design – Grid Tied String PV system</w:t>
            </w:r>
          </w:p>
        </w:tc>
      </w:tr>
    </w:tbl>
    <w:p w14:paraId="52441043" w14:textId="77777777" w:rsidR="002B40E1" w:rsidRPr="001E5A2A" w:rsidRDefault="002B40E1" w:rsidP="00EE07DD">
      <w:pPr>
        <w:spacing w:line="240" w:lineRule="auto"/>
        <w:rPr>
          <w:rFonts w:ascii="Arial" w:hAnsi="Arial" w:cs="Arial"/>
          <w:sz w:val="22"/>
          <w:szCs w:val="22"/>
        </w:rPr>
      </w:pPr>
    </w:p>
    <w:p w14:paraId="5ACE6CA9" w14:textId="77777777" w:rsidR="006A2E7A" w:rsidRPr="002B40E1" w:rsidRDefault="006A2E7A" w:rsidP="00EE07DD">
      <w:pPr>
        <w:spacing w:line="240" w:lineRule="auto"/>
      </w:pPr>
    </w:p>
    <w:sectPr w:rsidR="006A2E7A" w:rsidRPr="002B40E1" w:rsidSect="00D14719">
      <w:headerReference w:type="default" r:id="rId9"/>
      <w:pgSz w:w="11907" w:h="16840" w:code="9"/>
      <w:pgMar w:top="1440" w:right="1140" w:bottom="1140" w:left="1168" w:header="561" w:footer="561" w:gutter="0"/>
      <w:pgNumType w:chapSep="period"/>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E3C652" w14:textId="77777777" w:rsidR="00EE07DD" w:rsidRDefault="00EE07DD">
      <w:r>
        <w:separator/>
      </w:r>
    </w:p>
  </w:endnote>
  <w:endnote w:type="continuationSeparator" w:id="0">
    <w:p w14:paraId="719BE42F" w14:textId="77777777" w:rsidR="00EE07DD" w:rsidRDefault="00EE07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5BE31D" w14:textId="77777777" w:rsidR="00EE07DD" w:rsidRDefault="00EE07DD">
      <w:r>
        <w:separator/>
      </w:r>
    </w:p>
  </w:footnote>
  <w:footnote w:type="continuationSeparator" w:id="0">
    <w:p w14:paraId="3455E014" w14:textId="77777777" w:rsidR="00EE07DD" w:rsidRDefault="00EE07D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7247EF" w14:textId="3FFA7454" w:rsidR="00EE07DD" w:rsidRPr="001E5A2A" w:rsidRDefault="00EE07DD" w:rsidP="00D14719">
    <w:pPr>
      <w:pStyle w:val="TOC1"/>
      <w:tabs>
        <w:tab w:val="left" w:pos="800"/>
        <w:tab w:val="left" w:pos="1440"/>
        <w:tab w:val="left" w:pos="1620"/>
        <w:tab w:val="right" w:leader="dot" w:pos="9629"/>
      </w:tabs>
      <w:spacing w:after="0" w:line="360" w:lineRule="auto"/>
      <w:jc w:val="right"/>
      <w:rPr>
        <w:rFonts w:cs="Arial"/>
        <w:b/>
        <w:bCs w:val="0"/>
        <w:caps w:val="0"/>
        <w:sz w:val="22"/>
        <w:szCs w:val="22"/>
      </w:rPr>
    </w:pPr>
    <w:r w:rsidRPr="0026704E">
      <w:rPr>
        <w:noProof/>
        <w:sz w:val="16"/>
        <w:szCs w:val="16"/>
        <w:lang w:val="en-ZA" w:eastAsia="en-ZA"/>
      </w:rPr>
      <w:drawing>
        <wp:anchor distT="0" distB="0" distL="114300" distR="114300" simplePos="0" relativeHeight="251670528" behindDoc="0" locked="0" layoutInCell="1" allowOverlap="1" wp14:anchorId="61F0859A" wp14:editId="63425BDB">
          <wp:simplePos x="0" y="0"/>
          <wp:positionH relativeFrom="column">
            <wp:posOffset>-24130</wp:posOffset>
          </wp:positionH>
          <wp:positionV relativeFrom="paragraph">
            <wp:posOffset>72390</wp:posOffset>
          </wp:positionV>
          <wp:extent cx="459105" cy="276225"/>
          <wp:effectExtent l="0" t="0" r="0" b="9525"/>
          <wp:wrapNone/>
          <wp:docPr id="4" name="Picture 44" descr="Description: rw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Description: rw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9105" cy="276225"/>
                  </a:xfrm>
                  <a:prstGeom prst="rect">
                    <a:avLst/>
                  </a:prstGeom>
                  <a:noFill/>
                  <a:ln>
                    <a:noFill/>
                  </a:ln>
                </pic:spPr>
              </pic:pic>
            </a:graphicData>
          </a:graphic>
          <wp14:sizeRelH relativeFrom="page">
            <wp14:pctWidth>0</wp14:pctWidth>
          </wp14:sizeRelH>
          <wp14:sizeRelV relativeFrom="page">
            <wp14:pctHeight>0</wp14:pctHeight>
          </wp14:sizeRelV>
        </wp:anchor>
      </w:drawing>
    </w:r>
    <w:r w:rsidR="00AA28F7">
      <w:rPr>
        <w:rFonts w:cs="Arial"/>
        <w:b/>
        <w:sz w:val="16"/>
        <w:szCs w:val="16"/>
      </w:rPr>
      <w:t>BID NO:</w:t>
    </w:r>
    <w:r w:rsidRPr="0026704E">
      <w:rPr>
        <w:rFonts w:cs="Arial"/>
        <w:b/>
        <w:sz w:val="16"/>
        <w:szCs w:val="16"/>
      </w:rPr>
      <w:t xml:space="preserve"> RW</w:t>
    </w:r>
    <w:r w:rsidRPr="00D14719">
      <w:rPr>
        <w:rFonts w:cs="Arial"/>
        <w:b/>
        <w:bCs w:val="0"/>
        <w:caps w:val="0"/>
        <w:sz w:val="16"/>
        <w:szCs w:val="16"/>
      </w:rPr>
      <w:t xml:space="preserve"> 10399240 /22</w:t>
    </w:r>
  </w:p>
  <w:p w14:paraId="30977B3A" w14:textId="411DB9EB" w:rsidR="00EE07DD" w:rsidRDefault="00EE07DD" w:rsidP="00764B62">
    <w:pPr>
      <w:pStyle w:val="Header"/>
      <w:spacing w:after="0" w:line="360" w:lineRule="auto"/>
      <w:jc w:val="right"/>
      <w:rPr>
        <w:b/>
        <w:sz w:val="16"/>
        <w:szCs w:val="16"/>
      </w:rPr>
    </w:pPr>
    <w:r w:rsidRPr="0026704E">
      <w:rPr>
        <w:b/>
        <w:sz w:val="16"/>
        <w:szCs w:val="16"/>
      </w:rPr>
      <w:t>DESIGN, MANUFACTURE, SUPPLY, DELIVERY, INSTALLATION, COMMISSIONING</w:t>
    </w:r>
  </w:p>
  <w:p w14:paraId="3E5F2860" w14:textId="3F02C841" w:rsidR="00EE07DD" w:rsidRDefault="00EE07DD" w:rsidP="00F2469D">
    <w:pPr>
      <w:pStyle w:val="Header"/>
      <w:spacing w:after="0" w:line="360" w:lineRule="auto"/>
      <w:jc w:val="right"/>
      <w:rPr>
        <w:b/>
        <w:sz w:val="16"/>
        <w:szCs w:val="16"/>
      </w:rPr>
    </w:pPr>
    <w:r w:rsidRPr="0026704E">
      <w:rPr>
        <w:b/>
        <w:sz w:val="16"/>
        <w:szCs w:val="16"/>
      </w:rPr>
      <w:t xml:space="preserve">AND PUTTING INTO SERVICE OF </w:t>
    </w:r>
    <w:r w:rsidRPr="00F74BB5">
      <w:rPr>
        <w:b/>
        <w:sz w:val="16"/>
        <w:szCs w:val="16"/>
      </w:rPr>
      <w:t>ELECTRICAL E</w:t>
    </w:r>
    <w:r>
      <w:rPr>
        <w:b/>
        <w:sz w:val="16"/>
        <w:szCs w:val="16"/>
      </w:rPr>
      <w:t xml:space="preserve">QUIPMENT ASSOCIATED </w:t>
    </w:r>
    <w:r w:rsidRPr="00F2469D">
      <w:rPr>
        <w:b/>
        <w:sz w:val="16"/>
        <w:szCs w:val="16"/>
      </w:rPr>
      <w:t xml:space="preserve"> </w:t>
    </w:r>
  </w:p>
  <w:p w14:paraId="639CCF94" w14:textId="5E9D7FB7" w:rsidR="00EE07DD" w:rsidRPr="00F2469D" w:rsidRDefault="00EE07DD" w:rsidP="00F2469D">
    <w:pPr>
      <w:pStyle w:val="Header"/>
      <w:spacing w:after="0" w:line="360" w:lineRule="auto"/>
      <w:jc w:val="right"/>
      <w:rPr>
        <w:b/>
        <w:sz w:val="16"/>
        <w:szCs w:val="16"/>
      </w:rPr>
    </w:pPr>
    <w:r w:rsidRPr="00F2469D">
      <w:rPr>
        <w:b/>
        <w:sz w:val="16"/>
        <w:szCs w:val="16"/>
      </w:rPr>
      <w:t>W</w:t>
    </w:r>
    <w:r>
      <w:rPr>
        <w:b/>
        <w:sz w:val="16"/>
        <w:szCs w:val="16"/>
      </w:rPr>
      <w:t>ITH THE REFURBISHMENT OF THE ZKS</w:t>
    </w:r>
    <w:r w:rsidRPr="00F2469D">
      <w:rPr>
        <w:b/>
        <w:sz w:val="16"/>
        <w:szCs w:val="16"/>
      </w:rPr>
      <w:t xml:space="preserve"> C13</w:t>
    </w:r>
    <w:r>
      <w:rPr>
        <w:b/>
        <w:sz w:val="16"/>
        <w:szCs w:val="16"/>
      </w:rPr>
      <w:t>, C15</w:t>
    </w:r>
    <w:r w:rsidRPr="00F2469D">
      <w:rPr>
        <w:b/>
        <w:sz w:val="16"/>
        <w:szCs w:val="16"/>
      </w:rPr>
      <w:t xml:space="preserve"> </w:t>
    </w:r>
    <w:r>
      <w:rPr>
        <w:b/>
        <w:sz w:val="16"/>
        <w:szCs w:val="16"/>
      </w:rPr>
      <w:t>HAMMER TANKS AND</w:t>
    </w:r>
    <w:r w:rsidRPr="00F2469D">
      <w:rPr>
        <w:b/>
        <w:sz w:val="16"/>
        <w:szCs w:val="16"/>
      </w:rPr>
      <w:t xml:space="preserve"> PIPELINES</w:t>
    </w:r>
  </w:p>
  <w:p w14:paraId="11D43F67" w14:textId="77777777" w:rsidR="00EE07DD" w:rsidRPr="001D1171" w:rsidRDefault="00EE07DD" w:rsidP="001D1171">
    <w:pPr>
      <w:pStyle w:val="Header"/>
      <w:tabs>
        <w:tab w:val="clear" w:pos="8640"/>
        <w:tab w:val="right" w:pos="9498"/>
      </w:tabs>
      <w:jc w:val="right"/>
      <w:rPr>
        <w:rFonts w:cs="Arial"/>
        <w:b/>
        <w:sz w:val="16"/>
      </w:rPr>
    </w:pPr>
    <w:r w:rsidRPr="0026704E">
      <w:rPr>
        <w:rFonts w:cs="Arial"/>
        <w:b/>
        <w:noProof/>
        <w:sz w:val="16"/>
        <w:szCs w:val="16"/>
        <w:lang w:val="en-ZA" w:eastAsia="en-ZA"/>
      </w:rPr>
      <mc:AlternateContent>
        <mc:Choice Requires="wps">
          <w:drawing>
            <wp:anchor distT="0" distB="0" distL="114300" distR="114300" simplePos="0" relativeHeight="251669504" behindDoc="0" locked="0" layoutInCell="1" allowOverlap="1" wp14:anchorId="03CAC484" wp14:editId="14E1BB45">
              <wp:simplePos x="0" y="0"/>
              <wp:positionH relativeFrom="column">
                <wp:posOffset>-198755</wp:posOffset>
              </wp:positionH>
              <wp:positionV relativeFrom="paragraph">
                <wp:posOffset>49530</wp:posOffset>
              </wp:positionV>
              <wp:extent cx="6372225" cy="0"/>
              <wp:effectExtent l="0" t="0" r="9525" b="19050"/>
              <wp:wrapNone/>
              <wp:docPr id="3" name="Straight Connector 3"/>
              <wp:cNvGraphicFramePr/>
              <a:graphic xmlns:a="http://schemas.openxmlformats.org/drawingml/2006/main">
                <a:graphicData uri="http://schemas.microsoft.com/office/word/2010/wordprocessingShape">
                  <wps:wsp>
                    <wps:cNvCnPr/>
                    <wps:spPr>
                      <a:xfrm>
                        <a:off x="0" y="0"/>
                        <a:ext cx="6372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E509265" id="Straight Connector 3"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65pt,3.9pt" to="486.1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" strokecolor="black [3213]"/>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A491F"/>
    <w:multiLevelType w:val="multilevel"/>
    <w:tmpl w:val="C6CE66C8"/>
    <w:lvl w:ilvl="0">
      <w:start w:val="6"/>
      <w:numFmt w:val="decimal"/>
      <w:lvlText w:val="%1"/>
      <w:lvlJc w:val="left"/>
      <w:pPr>
        <w:ind w:left="435" w:hanging="435"/>
      </w:pPr>
      <w:rPr>
        <w:rFonts w:hint="default"/>
      </w:rPr>
    </w:lvl>
    <w:lvl w:ilvl="1">
      <w:start w:val="1"/>
      <w:numFmt w:val="decimal"/>
      <w:lvlText w:val="%1.%2"/>
      <w:lvlJc w:val="left"/>
      <w:pPr>
        <w:ind w:left="860" w:hanging="435"/>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 w15:restartNumberingAfterBreak="0">
    <w:nsid w:val="06F1726C"/>
    <w:multiLevelType w:val="hybridMultilevel"/>
    <w:tmpl w:val="FA2CF304"/>
    <w:lvl w:ilvl="0" w:tplc="04090007">
      <w:start w:val="1"/>
      <w:numFmt w:val="bullet"/>
      <w:pStyle w:val="Quick1"/>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975434"/>
    <w:multiLevelType w:val="multilevel"/>
    <w:tmpl w:val="C3F420B4"/>
    <w:lvl w:ilvl="0">
      <w:start w:val="1"/>
      <w:numFmt w:val="decimal"/>
      <w:pStyle w:val="PSLevle2"/>
      <w:lvlText w:val="PS %1"/>
      <w:lvlJc w:val="left"/>
      <w:pPr>
        <w:tabs>
          <w:tab w:val="num" w:pos="964"/>
        </w:tabs>
        <w:ind w:left="964" w:hanging="964"/>
      </w:pPr>
      <w:rPr>
        <w:rFonts w:ascii="Arial" w:hAnsi="Arial" w:cs="Times New Roman" w:hint="default"/>
        <w:b/>
        <w:i w:val="0"/>
        <w:sz w:val="20"/>
      </w:rPr>
    </w:lvl>
    <w:lvl w:ilvl="1">
      <w:start w:val="1"/>
      <w:numFmt w:val="decimal"/>
      <w:lvlText w:val="PS %1.%2"/>
      <w:lvlJc w:val="left"/>
      <w:pPr>
        <w:tabs>
          <w:tab w:val="num" w:pos="964"/>
        </w:tabs>
        <w:ind w:left="964" w:hanging="964"/>
      </w:pPr>
      <w:rPr>
        <w:rFonts w:ascii="Arial" w:hAnsi="Arial" w:cs="Times New Roman" w:hint="default"/>
        <w:b w:val="0"/>
        <w:i w:val="0"/>
        <w:sz w:val="20"/>
      </w:rPr>
    </w:lvl>
    <w:lvl w:ilvl="2">
      <w:start w:val="1"/>
      <w:numFmt w:val="decimal"/>
      <w:lvlText w:val="PS %1.%2.%3"/>
      <w:lvlJc w:val="left"/>
      <w:pPr>
        <w:tabs>
          <w:tab w:val="num" w:pos="964"/>
        </w:tabs>
        <w:ind w:left="964" w:hanging="964"/>
      </w:pPr>
      <w:rPr>
        <w:rFonts w:ascii="Arial" w:hAnsi="Arial" w:cs="Times New Roman" w:hint="default"/>
        <w:b w:val="0"/>
        <w:i w:val="0"/>
        <w:sz w:val="20"/>
      </w:rPr>
    </w:lvl>
    <w:lvl w:ilvl="3">
      <w:start w:val="1"/>
      <w:numFmt w:val="decimal"/>
      <w:lvlText w:val="PS %1.%2.%3.%4"/>
      <w:lvlJc w:val="left"/>
      <w:pPr>
        <w:tabs>
          <w:tab w:val="num" w:pos="2692"/>
        </w:tabs>
        <w:ind w:left="2692" w:hanging="2692"/>
      </w:pPr>
      <w:rPr>
        <w:rFonts w:ascii="Arial" w:hAnsi="Arial" w:cs="Times New Roman" w:hint="default"/>
        <w:b w:val="0"/>
        <w:i w:val="0"/>
        <w:sz w:val="20"/>
      </w:rPr>
    </w:lvl>
    <w:lvl w:ilvl="4">
      <w:start w:val="1"/>
      <w:numFmt w:val="decimal"/>
      <w:lvlText w:val="PS %1.%2.%3.%5"/>
      <w:lvlJc w:val="left"/>
      <w:pPr>
        <w:tabs>
          <w:tab w:val="num" w:pos="964"/>
        </w:tabs>
        <w:ind w:left="964" w:hanging="964"/>
      </w:pPr>
      <w:rPr>
        <w:rFonts w:ascii="Arial" w:hAnsi="Arial" w:cs="Times New Roman" w:hint="default"/>
        <w:b w:val="0"/>
        <w:i w:val="0"/>
        <w:sz w:val="20"/>
      </w:rPr>
    </w:lvl>
    <w:lvl w:ilvl="5">
      <w:start w:val="1"/>
      <w:numFmt w:val="decimal"/>
      <w:lvlText w:val="PS %1.%2.%3.%4.%5.%6."/>
      <w:lvlJc w:val="left"/>
      <w:pPr>
        <w:tabs>
          <w:tab w:val="num" w:pos="1440"/>
        </w:tabs>
        <w:ind w:left="964" w:hanging="964"/>
      </w:pPr>
      <w:rPr>
        <w:rFonts w:ascii="Arial" w:hAnsi="Arial" w:cs="Times New Roman" w:hint="default"/>
        <w:b w:val="0"/>
        <w:i w:val="0"/>
        <w:sz w:val="20"/>
      </w:rPr>
    </w:lvl>
    <w:lvl w:ilvl="6">
      <w:start w:val="1"/>
      <w:numFmt w:val="decimal"/>
      <w:lvlText w:val="PS %1.%2.%3.%4.%5.%6.%7."/>
      <w:lvlJc w:val="left"/>
      <w:pPr>
        <w:tabs>
          <w:tab w:val="num" w:pos="1800"/>
        </w:tabs>
        <w:ind w:left="964" w:hanging="964"/>
      </w:pPr>
      <w:rPr>
        <w:rFonts w:ascii="Arial" w:hAnsi="Arial" w:cs="Times New Roman" w:hint="default"/>
        <w:b w:val="0"/>
        <w:i w:val="0"/>
        <w:sz w:val="20"/>
      </w:rPr>
    </w:lvl>
    <w:lvl w:ilvl="7">
      <w:start w:val="1"/>
      <w:numFmt w:val="decimal"/>
      <w:lvlText w:val="PS %5.%1.%2.%3.%4.%6.%8."/>
      <w:lvlJc w:val="left"/>
      <w:pPr>
        <w:tabs>
          <w:tab w:val="num" w:pos="1800"/>
        </w:tabs>
        <w:ind w:left="964" w:hanging="964"/>
      </w:pPr>
      <w:rPr>
        <w:rFonts w:ascii="Arial" w:hAnsi="Arial" w:cs="Times New Roman" w:hint="default"/>
        <w:b w:val="0"/>
        <w:i w:val="0"/>
        <w:sz w:val="20"/>
      </w:rPr>
    </w:lvl>
    <w:lvl w:ilvl="8">
      <w:start w:val="1"/>
      <w:numFmt w:val="none"/>
      <w:isLgl/>
      <w:lvlText w:val=""/>
      <w:lvlJc w:val="left"/>
      <w:pPr>
        <w:tabs>
          <w:tab w:val="num" w:pos="964"/>
        </w:tabs>
        <w:ind w:left="964" w:hanging="964"/>
      </w:pPr>
      <w:rPr>
        <w:rFonts w:cs="Times New Roman" w:hint="default"/>
      </w:rPr>
    </w:lvl>
  </w:abstractNum>
  <w:abstractNum w:abstractNumId="3" w15:restartNumberingAfterBreak="0">
    <w:nsid w:val="0F682C7C"/>
    <w:multiLevelType w:val="hybridMultilevel"/>
    <w:tmpl w:val="AB7C3B16"/>
    <w:lvl w:ilvl="0" w:tplc="2DB4AE1C">
      <w:start w:val="1"/>
      <w:numFmt w:val="decimal"/>
      <w:pStyle w:val="TenderHeading3"/>
      <w:lvlText w:val="SS %1.1"/>
      <w:lvlJc w:val="center"/>
      <w:pPr>
        <w:ind w:left="1980" w:hanging="360"/>
      </w:pPr>
      <w:rPr>
        <w:rFonts w:ascii="Arial" w:hAnsi="Arial" w:hint="default"/>
        <w:b w:val="0"/>
        <w:i w:val="0"/>
        <w:color w:val="auto"/>
        <w:sz w:val="20"/>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4" w15:restartNumberingAfterBreak="0">
    <w:nsid w:val="10967CED"/>
    <w:multiLevelType w:val="multilevel"/>
    <w:tmpl w:val="9B22E24E"/>
    <w:lvl w:ilvl="0">
      <w:start w:val="1"/>
      <w:numFmt w:val="decimal"/>
      <w:pStyle w:val="S-Specification"/>
      <w:lvlText w:val="TS %1"/>
      <w:lvlJc w:val="left"/>
      <w:pPr>
        <w:tabs>
          <w:tab w:val="num" w:pos="1418"/>
        </w:tabs>
        <w:ind w:left="1418" w:hanging="1418"/>
      </w:pPr>
      <w:rPr>
        <w:rFonts w:ascii="Arial" w:hAnsi="Arial" w:cs="Times New Roman" w:hint="default"/>
        <w:sz w:val="20"/>
      </w:rPr>
    </w:lvl>
    <w:lvl w:ilvl="1">
      <w:start w:val="1"/>
      <w:numFmt w:val="decimal"/>
      <w:lvlText w:val="TS %1.%2"/>
      <w:lvlJc w:val="left"/>
      <w:pPr>
        <w:tabs>
          <w:tab w:val="num" w:pos="1418"/>
        </w:tabs>
        <w:ind w:left="1418" w:hanging="1418"/>
      </w:pPr>
      <w:rPr>
        <w:rFonts w:ascii="Arial" w:hAnsi="Arial" w:cs="Times New Roman" w:hint="default"/>
        <w:sz w:val="20"/>
      </w:rPr>
    </w:lvl>
    <w:lvl w:ilvl="2">
      <w:start w:val="1"/>
      <w:numFmt w:val="lowerLetter"/>
      <w:lvlText w:val="%3)"/>
      <w:lvlJc w:val="left"/>
      <w:pPr>
        <w:tabs>
          <w:tab w:val="num" w:pos="360"/>
        </w:tabs>
        <w:ind w:left="360" w:hanging="360"/>
      </w:pPr>
      <w:rPr>
        <w:rFonts w:cs="Times New Roman" w:hint="default"/>
        <w:sz w:val="20"/>
      </w:rPr>
    </w:lvl>
    <w:lvl w:ilvl="3">
      <w:start w:val="1"/>
      <w:numFmt w:val="lowerLetter"/>
      <w:lvlText w:val="%4)"/>
      <w:lvlJc w:val="left"/>
      <w:pPr>
        <w:tabs>
          <w:tab w:val="num" w:pos="360"/>
        </w:tabs>
        <w:ind w:left="360" w:hanging="360"/>
      </w:pPr>
      <w:rPr>
        <w:rFonts w:cs="Times New Roman" w:hint="default"/>
        <w:sz w:val="20"/>
      </w:rPr>
    </w:lvl>
    <w:lvl w:ilvl="4">
      <w:start w:val="1"/>
      <w:numFmt w:val="decimal"/>
      <w:pStyle w:val="LEGAL5"/>
      <w:lvlText w:val="S%5.%1.%2.%3.%4"/>
      <w:lvlJc w:val="left"/>
      <w:pPr>
        <w:tabs>
          <w:tab w:val="num" w:pos="1418"/>
        </w:tabs>
        <w:ind w:left="1418" w:hanging="1418"/>
      </w:pPr>
      <w:rPr>
        <w:rFonts w:ascii="Times New Roman" w:hAnsi="Times New Roman" w:cs="Times New Roman" w:hint="default"/>
        <w:sz w:val="20"/>
      </w:rPr>
    </w:lvl>
    <w:lvl w:ilvl="5">
      <w:start w:val="1"/>
      <w:numFmt w:val="decimal"/>
      <w:lvlText w:val="%6"/>
      <w:lvlJc w:val="left"/>
      <w:pPr>
        <w:tabs>
          <w:tab w:val="num" w:pos="0"/>
        </w:tabs>
      </w:pPr>
      <w:rPr>
        <w:rFonts w:cs="Times New Roman" w:hint="default"/>
      </w:rPr>
    </w:lvl>
    <w:lvl w:ilvl="6">
      <w:start w:val="1"/>
      <w:numFmt w:val="decimal"/>
      <w:lvlText w:val="%7"/>
      <w:lvlJc w:val="left"/>
      <w:pPr>
        <w:tabs>
          <w:tab w:val="num" w:pos="0"/>
        </w:tabs>
      </w:pPr>
      <w:rPr>
        <w:rFonts w:cs="Times New Roman" w:hint="default"/>
      </w:rPr>
    </w:lvl>
    <w:lvl w:ilvl="7">
      <w:start w:val="1"/>
      <w:numFmt w:val="decimal"/>
      <w:lvlText w:val="%8"/>
      <w:lvlJc w:val="left"/>
      <w:pPr>
        <w:tabs>
          <w:tab w:val="num" w:pos="0"/>
        </w:tabs>
      </w:pPr>
      <w:rPr>
        <w:rFonts w:cs="Times New Roman" w:hint="default"/>
      </w:rPr>
    </w:lvl>
    <w:lvl w:ilvl="8">
      <w:numFmt w:val="decimal"/>
      <w:lvlText w:val=""/>
      <w:lvlJc w:val="left"/>
      <w:pPr>
        <w:tabs>
          <w:tab w:val="num" w:pos="0"/>
        </w:tabs>
      </w:pPr>
      <w:rPr>
        <w:rFonts w:cs="Times New Roman" w:hint="default"/>
      </w:rPr>
    </w:lvl>
  </w:abstractNum>
  <w:abstractNum w:abstractNumId="5" w15:restartNumberingAfterBreak="0">
    <w:nsid w:val="11BE6B22"/>
    <w:multiLevelType w:val="hybridMultilevel"/>
    <w:tmpl w:val="652A6AD6"/>
    <w:lvl w:ilvl="0" w:tplc="1C09000F">
      <w:start w:val="1"/>
      <w:numFmt w:val="decimal"/>
      <w:lvlText w:val="%1."/>
      <w:lvlJc w:val="left"/>
      <w:pPr>
        <w:ind w:left="720" w:hanging="360"/>
      </w:pPr>
      <w:rPr>
        <w:rFonts w:hint="default"/>
      </w:r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14650BB5"/>
    <w:multiLevelType w:val="hybridMultilevel"/>
    <w:tmpl w:val="E0BE7444"/>
    <w:lvl w:ilvl="0" w:tplc="04090017">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63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7BD6E21"/>
    <w:multiLevelType w:val="multilevel"/>
    <w:tmpl w:val="1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EC108B3"/>
    <w:multiLevelType w:val="multilevel"/>
    <w:tmpl w:val="83CA805E"/>
    <w:styleLink w:val="TenderHeading2"/>
    <w:lvl w:ilvl="0">
      <w:start w:val="1"/>
      <w:numFmt w:val="decimal"/>
      <w:lvlText w:val="SS %1"/>
      <w:lvlJc w:val="left"/>
      <w:pPr>
        <w:tabs>
          <w:tab w:val="num" w:pos="1134"/>
        </w:tabs>
        <w:ind w:left="1134" w:hanging="1134"/>
      </w:pPr>
      <w:rPr>
        <w:rFonts w:ascii="Arial" w:hAnsi="Arial" w:cs="Times New Roman" w:hint="default"/>
        <w:b/>
        <w:i w:val="0"/>
        <w:sz w:val="20"/>
      </w:rPr>
    </w:lvl>
    <w:lvl w:ilvl="1">
      <w:start w:val="1"/>
      <w:numFmt w:val="decimal"/>
      <w:lvlText w:val="SS %1.%2"/>
      <w:lvlJc w:val="left"/>
      <w:pPr>
        <w:tabs>
          <w:tab w:val="num" w:pos="1134"/>
        </w:tabs>
        <w:ind w:left="1134" w:hanging="1134"/>
      </w:pPr>
      <w:rPr>
        <w:rFonts w:ascii="Arial" w:hAnsi="Arial" w:cs="Times New Roman"/>
        <w:b w:val="0"/>
        <w:bCs w:val="0"/>
        <w:i w:val="0"/>
        <w:iCs w:val="0"/>
        <w:caps w:val="0"/>
        <w:smallCaps w:val="0"/>
        <w:strike w:val="0"/>
        <w:dstrike w:val="0"/>
        <w:noProof w:val="0"/>
        <w:snapToGrid w:val="0"/>
        <w:vanish w:val="0"/>
        <w:color w:val="000000"/>
        <w:spacing w:val="0"/>
        <w:w w:val="0"/>
        <w:kern w:val="0"/>
        <w:position w:val="0"/>
        <w:sz w:val="2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SS %1.%2.%3"/>
      <w:lvlJc w:val="left"/>
      <w:pPr>
        <w:tabs>
          <w:tab w:val="num" w:pos="2394"/>
        </w:tabs>
        <w:ind w:left="2394" w:hanging="113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SS %1.%2.%3.%4"/>
      <w:lvlJc w:val="left"/>
      <w:pPr>
        <w:tabs>
          <w:tab w:val="num" w:pos="1134"/>
        </w:tabs>
        <w:ind w:left="1134" w:hanging="1134"/>
      </w:pPr>
      <w:rPr>
        <w:rFonts w:ascii="Arial" w:hAnsi="Arial" w:cs="Times New Roman" w:hint="default"/>
        <w:b w:val="0"/>
        <w:i w:val="0"/>
        <w:sz w:val="20"/>
      </w:rPr>
    </w:lvl>
    <w:lvl w:ilvl="4">
      <w:start w:val="1"/>
      <w:numFmt w:val="bullet"/>
      <w:lvlText w:val=""/>
      <w:lvlJc w:val="left"/>
      <w:pPr>
        <w:tabs>
          <w:tab w:val="num" w:pos="1134"/>
        </w:tabs>
        <w:ind w:left="1134" w:hanging="1134"/>
      </w:pPr>
      <w:rPr>
        <w:rFonts w:ascii="Symbol" w:hAnsi="Symbol" w:hint="default"/>
        <w:b w:val="0"/>
        <w:i w:val="0"/>
        <w:sz w:val="20"/>
      </w:rPr>
    </w:lvl>
    <w:lvl w:ilvl="5">
      <w:start w:val="1"/>
      <w:numFmt w:val="decimal"/>
      <w:lvlText w:val="SS %1.%2.%3.%4.%5.%6."/>
      <w:lvlJc w:val="left"/>
      <w:pPr>
        <w:tabs>
          <w:tab w:val="num" w:pos="1440"/>
        </w:tabs>
        <w:ind w:left="1134" w:hanging="1134"/>
      </w:pPr>
      <w:rPr>
        <w:rFonts w:ascii="Arial" w:hAnsi="Arial" w:cs="Times New Roman" w:hint="default"/>
        <w:b w:val="0"/>
        <w:i w:val="0"/>
        <w:sz w:val="20"/>
      </w:rPr>
    </w:lvl>
    <w:lvl w:ilvl="6">
      <w:start w:val="1"/>
      <w:numFmt w:val="decimal"/>
      <w:lvlText w:val="SS %1.%2.%3.%4.%5.%6.%7."/>
      <w:lvlJc w:val="left"/>
      <w:pPr>
        <w:tabs>
          <w:tab w:val="num" w:pos="1800"/>
        </w:tabs>
        <w:ind w:left="1134" w:hanging="1134"/>
      </w:pPr>
      <w:rPr>
        <w:rFonts w:ascii="Arial" w:hAnsi="Arial" w:cs="Times New Roman" w:hint="default"/>
        <w:b w:val="0"/>
        <w:i w:val="0"/>
        <w:sz w:val="20"/>
      </w:rPr>
    </w:lvl>
    <w:lvl w:ilvl="7">
      <w:start w:val="1"/>
      <w:numFmt w:val="decimal"/>
      <w:lvlText w:val="SS %5.%1.%2.%3.%4.%6.%8."/>
      <w:lvlJc w:val="left"/>
      <w:pPr>
        <w:tabs>
          <w:tab w:val="num" w:pos="1800"/>
        </w:tabs>
        <w:ind w:left="1134" w:hanging="1134"/>
      </w:pPr>
      <w:rPr>
        <w:rFonts w:ascii="Arial" w:hAnsi="Arial" w:cs="Times New Roman" w:hint="default"/>
        <w:b w:val="0"/>
        <w:i w:val="0"/>
        <w:sz w:val="20"/>
      </w:rPr>
    </w:lvl>
    <w:lvl w:ilvl="8">
      <w:start w:val="1"/>
      <w:numFmt w:val="none"/>
      <w:isLgl/>
      <w:lvlText w:val=""/>
      <w:lvlJc w:val="left"/>
      <w:pPr>
        <w:tabs>
          <w:tab w:val="num" w:pos="1134"/>
        </w:tabs>
        <w:ind w:left="1134" w:hanging="1134"/>
      </w:pPr>
      <w:rPr>
        <w:rFonts w:cs="Times New Roman" w:hint="default"/>
        <w:b/>
        <w:i w:val="0"/>
        <w:sz w:val="20"/>
      </w:rPr>
    </w:lvl>
  </w:abstractNum>
  <w:abstractNum w:abstractNumId="9" w15:restartNumberingAfterBreak="0">
    <w:nsid w:val="1FFB1A27"/>
    <w:multiLevelType w:val="multilevel"/>
    <w:tmpl w:val="08AC01E6"/>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b w:val="0"/>
        <w:i w:val="0"/>
        <w:sz w:val="22"/>
        <w:szCs w:val="22"/>
      </w:rPr>
    </w:lvl>
    <w:lvl w:ilvl="2">
      <w:start w:val="1"/>
      <w:numFmt w:val="decimal"/>
      <w:lvlText w:val="%1.%2.%3"/>
      <w:lvlJc w:val="left"/>
      <w:pPr>
        <w:ind w:left="1004"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212A739B"/>
    <w:multiLevelType w:val="hybridMultilevel"/>
    <w:tmpl w:val="8CE21F8A"/>
    <w:lvl w:ilvl="0" w:tplc="556EE368">
      <w:start w:val="1"/>
      <w:numFmt w:val="bullet"/>
      <w:pStyle w:val="TECONBULLETS"/>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31229AA"/>
    <w:multiLevelType w:val="multilevel"/>
    <w:tmpl w:val="F2265596"/>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267507CE"/>
    <w:multiLevelType w:val="hybridMultilevel"/>
    <w:tmpl w:val="A7A29C74"/>
    <w:lvl w:ilvl="0" w:tplc="2B7449F4">
      <w:start w:val="1"/>
      <w:numFmt w:val="bullet"/>
      <w:pStyle w:val="ListNumber5"/>
      <w:lvlText w:val=""/>
      <w:lvlJc w:val="left"/>
      <w:pPr>
        <w:tabs>
          <w:tab w:val="num" w:pos="2988"/>
        </w:tabs>
        <w:ind w:left="2988" w:hanging="360"/>
      </w:pPr>
      <w:rPr>
        <w:rFonts w:ascii="Symbol" w:hAnsi="Symbol" w:hint="default"/>
      </w:rPr>
    </w:lvl>
    <w:lvl w:ilvl="1" w:tplc="04090019">
      <w:start w:val="1"/>
      <w:numFmt w:val="lowerLetter"/>
      <w:lvlText w:val="(%2)"/>
      <w:lvlJc w:val="left"/>
      <w:pPr>
        <w:tabs>
          <w:tab w:val="num" w:pos="3975"/>
        </w:tabs>
        <w:ind w:left="3975" w:hanging="360"/>
      </w:pPr>
      <w:rPr>
        <w:rFonts w:cs="Times New Roman" w:hint="default"/>
      </w:rPr>
    </w:lvl>
    <w:lvl w:ilvl="2" w:tplc="0409001B">
      <w:start w:val="1"/>
      <w:numFmt w:val="lowerLetter"/>
      <w:lvlText w:val="%3)"/>
      <w:lvlJc w:val="left"/>
      <w:pPr>
        <w:tabs>
          <w:tab w:val="num" w:pos="4875"/>
        </w:tabs>
        <w:ind w:left="4875" w:hanging="360"/>
      </w:pPr>
      <w:rPr>
        <w:rFonts w:cs="Times New Roman" w:hint="default"/>
      </w:rPr>
    </w:lvl>
    <w:lvl w:ilvl="3" w:tplc="0409000F">
      <w:start w:val="1"/>
      <w:numFmt w:val="bullet"/>
      <w:lvlText w:val=""/>
      <w:lvlJc w:val="left"/>
      <w:pPr>
        <w:tabs>
          <w:tab w:val="num" w:pos="5415"/>
        </w:tabs>
        <w:ind w:left="5415" w:hanging="360"/>
      </w:pPr>
      <w:rPr>
        <w:rFonts w:ascii="Symbol" w:hAnsi="Symbol" w:hint="default"/>
      </w:rPr>
    </w:lvl>
    <w:lvl w:ilvl="4" w:tplc="04090019" w:tentative="1">
      <w:start w:val="1"/>
      <w:numFmt w:val="lowerLetter"/>
      <w:lvlText w:val="%5."/>
      <w:lvlJc w:val="left"/>
      <w:pPr>
        <w:tabs>
          <w:tab w:val="num" w:pos="6135"/>
        </w:tabs>
        <w:ind w:left="6135" w:hanging="360"/>
      </w:pPr>
      <w:rPr>
        <w:rFonts w:cs="Times New Roman"/>
      </w:rPr>
    </w:lvl>
    <w:lvl w:ilvl="5" w:tplc="0409001B" w:tentative="1">
      <w:start w:val="1"/>
      <w:numFmt w:val="lowerRoman"/>
      <w:lvlText w:val="%6."/>
      <w:lvlJc w:val="right"/>
      <w:pPr>
        <w:tabs>
          <w:tab w:val="num" w:pos="6855"/>
        </w:tabs>
        <w:ind w:left="6855" w:hanging="180"/>
      </w:pPr>
      <w:rPr>
        <w:rFonts w:cs="Times New Roman"/>
      </w:rPr>
    </w:lvl>
    <w:lvl w:ilvl="6" w:tplc="0409000F" w:tentative="1">
      <w:start w:val="1"/>
      <w:numFmt w:val="decimal"/>
      <w:lvlText w:val="%7."/>
      <w:lvlJc w:val="left"/>
      <w:pPr>
        <w:tabs>
          <w:tab w:val="num" w:pos="7575"/>
        </w:tabs>
        <w:ind w:left="7575" w:hanging="360"/>
      </w:pPr>
      <w:rPr>
        <w:rFonts w:cs="Times New Roman"/>
      </w:rPr>
    </w:lvl>
    <w:lvl w:ilvl="7" w:tplc="04090019" w:tentative="1">
      <w:start w:val="1"/>
      <w:numFmt w:val="lowerLetter"/>
      <w:lvlText w:val="%8."/>
      <w:lvlJc w:val="left"/>
      <w:pPr>
        <w:tabs>
          <w:tab w:val="num" w:pos="8295"/>
        </w:tabs>
        <w:ind w:left="8295" w:hanging="360"/>
      </w:pPr>
      <w:rPr>
        <w:rFonts w:cs="Times New Roman"/>
      </w:rPr>
    </w:lvl>
    <w:lvl w:ilvl="8" w:tplc="0409001B" w:tentative="1">
      <w:start w:val="1"/>
      <w:numFmt w:val="lowerRoman"/>
      <w:lvlText w:val="%9."/>
      <w:lvlJc w:val="right"/>
      <w:pPr>
        <w:tabs>
          <w:tab w:val="num" w:pos="9015"/>
        </w:tabs>
        <w:ind w:left="9015" w:hanging="180"/>
      </w:pPr>
      <w:rPr>
        <w:rFonts w:cs="Times New Roman"/>
      </w:rPr>
    </w:lvl>
  </w:abstractNum>
  <w:abstractNum w:abstractNumId="13" w15:restartNumberingAfterBreak="0">
    <w:nsid w:val="272E36C6"/>
    <w:multiLevelType w:val="multilevel"/>
    <w:tmpl w:val="EAD8DE7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7F92E1C"/>
    <w:multiLevelType w:val="multilevel"/>
    <w:tmpl w:val="49BC3C40"/>
    <w:lvl w:ilvl="0">
      <w:start w:val="1"/>
      <w:numFmt w:val="decimal"/>
      <w:pStyle w:val="PlainText"/>
      <w:lvlText w:val="A%1"/>
      <w:lvlJc w:val="left"/>
      <w:pPr>
        <w:tabs>
          <w:tab w:val="num" w:pos="1418"/>
        </w:tabs>
        <w:ind w:left="1418" w:hanging="1418"/>
      </w:pPr>
      <w:rPr>
        <w:rFonts w:ascii="Times New Roman" w:hAnsi="Times New Roman" w:cs="Times New Roman" w:hint="default"/>
        <w:b w:val="0"/>
        <w:i w:val="0"/>
        <w:sz w:val="20"/>
      </w:rPr>
    </w:lvl>
    <w:lvl w:ilvl="1">
      <w:start w:val="1"/>
      <w:numFmt w:val="decimal"/>
      <w:lvlText w:val="A%1.%2"/>
      <w:lvlJc w:val="left"/>
      <w:pPr>
        <w:tabs>
          <w:tab w:val="num" w:pos="1418"/>
        </w:tabs>
        <w:ind w:left="1418" w:hanging="1418"/>
      </w:pPr>
      <w:rPr>
        <w:rFonts w:ascii="Times New Roman" w:hAnsi="Times New Roman" w:cs="Times New Roman" w:hint="default"/>
        <w:b w:val="0"/>
        <w:i w:val="0"/>
        <w:sz w:val="20"/>
      </w:rPr>
    </w:lvl>
    <w:lvl w:ilvl="2">
      <w:start w:val="1"/>
      <w:numFmt w:val="decimal"/>
      <w:lvlText w:val="A%1.%2.%3"/>
      <w:lvlJc w:val="left"/>
      <w:pPr>
        <w:tabs>
          <w:tab w:val="num" w:pos="1418"/>
        </w:tabs>
        <w:ind w:left="1418" w:hanging="1418"/>
      </w:pPr>
      <w:rPr>
        <w:rFonts w:ascii="Times New Roman" w:hAnsi="Times New Roman" w:cs="Times New Roman" w:hint="default"/>
        <w:b w:val="0"/>
        <w:i w:val="0"/>
        <w:sz w:val="20"/>
      </w:rPr>
    </w:lvl>
    <w:lvl w:ilvl="3">
      <w:start w:val="1"/>
      <w:numFmt w:val="decimal"/>
      <w:lvlText w:val="A%1.%2.%3.%4"/>
      <w:lvlJc w:val="left"/>
      <w:pPr>
        <w:tabs>
          <w:tab w:val="num" w:pos="1418"/>
        </w:tabs>
        <w:ind w:left="1418" w:hanging="1418"/>
      </w:pPr>
      <w:rPr>
        <w:rFonts w:ascii="Times New Roman" w:hAnsi="Times New Roman" w:cs="Times New Roman" w:hint="default"/>
        <w:b w:val="0"/>
        <w:i w:val="0"/>
        <w:sz w:val="20"/>
      </w:rPr>
    </w:lvl>
    <w:lvl w:ilvl="4">
      <w:start w:val="1"/>
      <w:numFmt w:val="decimal"/>
      <w:lvlText w:val="%1.%2.%3.%4.%5"/>
      <w:lvlJc w:val="left"/>
      <w:pPr>
        <w:tabs>
          <w:tab w:val="num" w:pos="1134"/>
        </w:tabs>
        <w:ind w:left="1134" w:hanging="1134"/>
      </w:pPr>
      <w:rPr>
        <w:rFonts w:ascii="CG Times" w:hAnsi="CG Times" w:cs="Times New Roman" w:hint="default"/>
        <w:sz w:val="20"/>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5" w15:restartNumberingAfterBreak="0">
    <w:nsid w:val="2EE9554F"/>
    <w:multiLevelType w:val="multilevel"/>
    <w:tmpl w:val="42449398"/>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pStyle w:val="Heading9"/>
      <w:lvlText w:val="%1.%2.%3.%4.%5.%6.%7.%8.%9"/>
      <w:lvlJc w:val="left"/>
      <w:pPr>
        <w:tabs>
          <w:tab w:val="num" w:pos="1584"/>
        </w:tabs>
        <w:ind w:left="1584" w:hanging="1584"/>
      </w:pPr>
      <w:rPr>
        <w:rFonts w:cs="Times New Roman"/>
      </w:rPr>
    </w:lvl>
  </w:abstractNum>
  <w:abstractNum w:abstractNumId="16" w15:restartNumberingAfterBreak="0">
    <w:nsid w:val="33D66940"/>
    <w:multiLevelType w:val="multilevel"/>
    <w:tmpl w:val="100610D0"/>
    <w:lvl w:ilvl="0">
      <w:start w:val="2"/>
      <w:numFmt w:val="decimal"/>
      <w:lvlText w:val="%1"/>
      <w:lvlJc w:val="left"/>
      <w:pPr>
        <w:tabs>
          <w:tab w:val="num" w:pos="1440"/>
        </w:tabs>
        <w:ind w:left="1440" w:hanging="1440"/>
      </w:pPr>
      <w:rPr>
        <w:rFonts w:cs="Times New Roman" w:hint="default"/>
      </w:rPr>
    </w:lvl>
    <w:lvl w:ilvl="1">
      <w:start w:val="1"/>
      <w:numFmt w:val="decimal"/>
      <w:lvlText w:val="%1.%2"/>
      <w:lvlJc w:val="left"/>
      <w:pPr>
        <w:tabs>
          <w:tab w:val="num" w:pos="1440"/>
        </w:tabs>
        <w:ind w:left="1440" w:hanging="1440"/>
      </w:pPr>
      <w:rPr>
        <w:rFonts w:cs="Times New Roman" w:hint="default"/>
      </w:rPr>
    </w:lvl>
    <w:lvl w:ilvl="2">
      <w:start w:val="4"/>
      <w:numFmt w:val="decimal"/>
      <w:pStyle w:val="Legal3"/>
      <w:lvlText w:val="%1.%2.%3"/>
      <w:lvlJc w:val="left"/>
      <w:pPr>
        <w:tabs>
          <w:tab w:val="num" w:pos="2070"/>
        </w:tabs>
        <w:ind w:left="2070" w:hanging="1440"/>
      </w:pPr>
      <w:rPr>
        <w:rFonts w:cs="Times New Roman" w:hint="default"/>
      </w:rPr>
    </w:lvl>
    <w:lvl w:ilvl="3">
      <w:start w:val="1"/>
      <w:numFmt w:val="decimal"/>
      <w:lvlText w:val="%1.%2.%3.%4"/>
      <w:lvlJc w:val="left"/>
      <w:pPr>
        <w:tabs>
          <w:tab w:val="num" w:pos="1440"/>
        </w:tabs>
        <w:ind w:left="1440" w:hanging="144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15:restartNumberingAfterBreak="0">
    <w:nsid w:val="34BF4B7D"/>
    <w:multiLevelType w:val="hybridMultilevel"/>
    <w:tmpl w:val="799A7D7C"/>
    <w:lvl w:ilvl="0" w:tplc="341ECD50">
      <w:start w:val="1"/>
      <w:numFmt w:val="lowerLetter"/>
      <w:pStyle w:val="TENCONALPHA"/>
      <w:lvlText w:val="%1)"/>
      <w:lvlJc w:val="left"/>
      <w:pPr>
        <w:tabs>
          <w:tab w:val="num" w:pos="720"/>
        </w:tabs>
        <w:ind w:left="720" w:hanging="360"/>
      </w:pPr>
      <w:rPr>
        <w:rFonts w:ascii="Arial" w:hAnsi="Arial" w:cs="Times New Roman" w:hint="default"/>
        <w:b w:val="0"/>
        <w:i w:val="0"/>
        <w:sz w:val="20"/>
      </w:rPr>
    </w:lvl>
    <w:lvl w:ilvl="1" w:tplc="064CE9E4">
      <w:start w:val="2"/>
      <w:numFmt w:val="lowerLetter"/>
      <w:lvlText w:val="%2)"/>
      <w:lvlJc w:val="left"/>
      <w:pPr>
        <w:tabs>
          <w:tab w:val="num" w:pos="1440"/>
        </w:tabs>
        <w:ind w:left="1440" w:hanging="360"/>
      </w:pPr>
      <w:rPr>
        <w:rFonts w:cs="Times New Roman" w:hint="default"/>
      </w:rPr>
    </w:lvl>
    <w:lvl w:ilvl="2" w:tplc="68947B96" w:tentative="1">
      <w:start w:val="1"/>
      <w:numFmt w:val="lowerRoman"/>
      <w:lvlText w:val="%3."/>
      <w:lvlJc w:val="right"/>
      <w:pPr>
        <w:tabs>
          <w:tab w:val="num" w:pos="2160"/>
        </w:tabs>
        <w:ind w:left="2160" w:hanging="180"/>
      </w:pPr>
      <w:rPr>
        <w:rFonts w:cs="Times New Roman"/>
      </w:rPr>
    </w:lvl>
    <w:lvl w:ilvl="3" w:tplc="9A649644" w:tentative="1">
      <w:start w:val="1"/>
      <w:numFmt w:val="decimal"/>
      <w:lvlText w:val="%4."/>
      <w:lvlJc w:val="left"/>
      <w:pPr>
        <w:tabs>
          <w:tab w:val="num" w:pos="2880"/>
        </w:tabs>
        <w:ind w:left="2880" w:hanging="360"/>
      </w:pPr>
      <w:rPr>
        <w:rFonts w:cs="Times New Roman"/>
      </w:rPr>
    </w:lvl>
    <w:lvl w:ilvl="4" w:tplc="38240728" w:tentative="1">
      <w:start w:val="1"/>
      <w:numFmt w:val="lowerLetter"/>
      <w:lvlText w:val="%5."/>
      <w:lvlJc w:val="left"/>
      <w:pPr>
        <w:tabs>
          <w:tab w:val="num" w:pos="3600"/>
        </w:tabs>
        <w:ind w:left="3600" w:hanging="360"/>
      </w:pPr>
      <w:rPr>
        <w:rFonts w:cs="Times New Roman"/>
      </w:rPr>
    </w:lvl>
    <w:lvl w:ilvl="5" w:tplc="ED6248A0" w:tentative="1">
      <w:start w:val="1"/>
      <w:numFmt w:val="lowerRoman"/>
      <w:lvlText w:val="%6."/>
      <w:lvlJc w:val="right"/>
      <w:pPr>
        <w:tabs>
          <w:tab w:val="num" w:pos="4320"/>
        </w:tabs>
        <w:ind w:left="4320" w:hanging="180"/>
      </w:pPr>
      <w:rPr>
        <w:rFonts w:cs="Times New Roman"/>
      </w:rPr>
    </w:lvl>
    <w:lvl w:ilvl="6" w:tplc="9CFC019C" w:tentative="1">
      <w:start w:val="1"/>
      <w:numFmt w:val="decimal"/>
      <w:lvlText w:val="%7."/>
      <w:lvlJc w:val="left"/>
      <w:pPr>
        <w:tabs>
          <w:tab w:val="num" w:pos="5040"/>
        </w:tabs>
        <w:ind w:left="5040" w:hanging="360"/>
      </w:pPr>
      <w:rPr>
        <w:rFonts w:cs="Times New Roman"/>
      </w:rPr>
    </w:lvl>
    <w:lvl w:ilvl="7" w:tplc="F85206B8" w:tentative="1">
      <w:start w:val="1"/>
      <w:numFmt w:val="lowerLetter"/>
      <w:lvlText w:val="%8."/>
      <w:lvlJc w:val="left"/>
      <w:pPr>
        <w:tabs>
          <w:tab w:val="num" w:pos="5760"/>
        </w:tabs>
        <w:ind w:left="5760" w:hanging="360"/>
      </w:pPr>
      <w:rPr>
        <w:rFonts w:cs="Times New Roman"/>
      </w:rPr>
    </w:lvl>
    <w:lvl w:ilvl="8" w:tplc="1110ED6A" w:tentative="1">
      <w:start w:val="1"/>
      <w:numFmt w:val="lowerRoman"/>
      <w:lvlText w:val="%9."/>
      <w:lvlJc w:val="right"/>
      <w:pPr>
        <w:tabs>
          <w:tab w:val="num" w:pos="6480"/>
        </w:tabs>
        <w:ind w:left="6480" w:hanging="180"/>
      </w:pPr>
      <w:rPr>
        <w:rFonts w:cs="Times New Roman"/>
      </w:rPr>
    </w:lvl>
  </w:abstractNum>
  <w:abstractNum w:abstractNumId="18" w15:restartNumberingAfterBreak="0">
    <w:nsid w:val="38DC1E82"/>
    <w:multiLevelType w:val="hybridMultilevel"/>
    <w:tmpl w:val="FB545A02"/>
    <w:lvl w:ilvl="0" w:tplc="77208534">
      <w:start w:val="1"/>
      <w:numFmt w:val="lowerRoman"/>
      <w:pStyle w:val="Legal50"/>
      <w:lvlText w:val="%1)"/>
      <w:lvlJc w:val="left"/>
      <w:pPr>
        <w:tabs>
          <w:tab w:val="num" w:pos="1440"/>
        </w:tabs>
        <w:ind w:left="1440" w:hanging="576"/>
      </w:pPr>
      <w:rPr>
        <w:rFonts w:cs="Times New Roman" w:hint="default"/>
      </w:rPr>
    </w:lvl>
    <w:lvl w:ilvl="1" w:tplc="BF049A40">
      <w:start w:val="1"/>
      <w:numFmt w:val="lowerLetter"/>
      <w:lvlText w:val="%2)"/>
      <w:lvlJc w:val="left"/>
      <w:pPr>
        <w:tabs>
          <w:tab w:val="num" w:pos="1440"/>
        </w:tabs>
        <w:ind w:left="1440" w:hanging="360"/>
      </w:pPr>
      <w:rPr>
        <w:rFonts w:cs="Times New Roman" w:hint="default"/>
      </w:rPr>
    </w:lvl>
    <w:lvl w:ilvl="2" w:tplc="03AA0EFE">
      <w:start w:val="1"/>
      <w:numFmt w:val="bullet"/>
      <w:lvlText w:val=""/>
      <w:lvlJc w:val="left"/>
      <w:pPr>
        <w:tabs>
          <w:tab w:val="num" w:pos="2340"/>
        </w:tabs>
        <w:ind w:left="2340" w:hanging="360"/>
      </w:pPr>
      <w:rPr>
        <w:rFonts w:ascii="Symbol" w:hAnsi="Symbol" w:hint="default"/>
      </w:rPr>
    </w:lvl>
    <w:lvl w:ilvl="3" w:tplc="83A862CE" w:tentative="1">
      <w:start w:val="1"/>
      <w:numFmt w:val="decimal"/>
      <w:lvlText w:val="%4."/>
      <w:lvlJc w:val="left"/>
      <w:pPr>
        <w:tabs>
          <w:tab w:val="num" w:pos="2880"/>
        </w:tabs>
        <w:ind w:left="2880" w:hanging="360"/>
      </w:pPr>
      <w:rPr>
        <w:rFonts w:cs="Times New Roman"/>
      </w:rPr>
    </w:lvl>
    <w:lvl w:ilvl="4" w:tplc="CF0A7096" w:tentative="1">
      <w:start w:val="1"/>
      <w:numFmt w:val="lowerLetter"/>
      <w:lvlText w:val="%5."/>
      <w:lvlJc w:val="left"/>
      <w:pPr>
        <w:tabs>
          <w:tab w:val="num" w:pos="3600"/>
        </w:tabs>
        <w:ind w:left="3600" w:hanging="360"/>
      </w:pPr>
      <w:rPr>
        <w:rFonts w:cs="Times New Roman"/>
      </w:rPr>
    </w:lvl>
    <w:lvl w:ilvl="5" w:tplc="BC082FA0" w:tentative="1">
      <w:start w:val="1"/>
      <w:numFmt w:val="lowerRoman"/>
      <w:lvlText w:val="%6."/>
      <w:lvlJc w:val="right"/>
      <w:pPr>
        <w:tabs>
          <w:tab w:val="num" w:pos="4320"/>
        </w:tabs>
        <w:ind w:left="4320" w:hanging="180"/>
      </w:pPr>
      <w:rPr>
        <w:rFonts w:cs="Times New Roman"/>
      </w:rPr>
    </w:lvl>
    <w:lvl w:ilvl="6" w:tplc="5AA6FF36" w:tentative="1">
      <w:start w:val="1"/>
      <w:numFmt w:val="decimal"/>
      <w:lvlText w:val="%7."/>
      <w:lvlJc w:val="left"/>
      <w:pPr>
        <w:tabs>
          <w:tab w:val="num" w:pos="5040"/>
        </w:tabs>
        <w:ind w:left="5040" w:hanging="360"/>
      </w:pPr>
      <w:rPr>
        <w:rFonts w:cs="Times New Roman"/>
      </w:rPr>
    </w:lvl>
    <w:lvl w:ilvl="7" w:tplc="44CCB4EC" w:tentative="1">
      <w:start w:val="1"/>
      <w:numFmt w:val="lowerLetter"/>
      <w:lvlText w:val="%8."/>
      <w:lvlJc w:val="left"/>
      <w:pPr>
        <w:tabs>
          <w:tab w:val="num" w:pos="5760"/>
        </w:tabs>
        <w:ind w:left="5760" w:hanging="360"/>
      </w:pPr>
      <w:rPr>
        <w:rFonts w:cs="Times New Roman"/>
      </w:rPr>
    </w:lvl>
    <w:lvl w:ilvl="8" w:tplc="52088626" w:tentative="1">
      <w:start w:val="1"/>
      <w:numFmt w:val="lowerRoman"/>
      <w:lvlText w:val="%9."/>
      <w:lvlJc w:val="right"/>
      <w:pPr>
        <w:tabs>
          <w:tab w:val="num" w:pos="6480"/>
        </w:tabs>
        <w:ind w:left="6480" w:hanging="180"/>
      </w:pPr>
      <w:rPr>
        <w:rFonts w:cs="Times New Roman"/>
      </w:rPr>
    </w:lvl>
  </w:abstractNum>
  <w:abstractNum w:abstractNumId="19" w15:restartNumberingAfterBreak="0">
    <w:nsid w:val="3A9F3302"/>
    <w:multiLevelType w:val="multilevel"/>
    <w:tmpl w:val="07A4718A"/>
    <w:lvl w:ilvl="0">
      <w:start w:val="4"/>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C555674"/>
    <w:multiLevelType w:val="hybridMultilevel"/>
    <w:tmpl w:val="F26477AE"/>
    <w:lvl w:ilvl="0" w:tplc="7FAC561C">
      <w:start w:val="1"/>
      <w:numFmt w:val="lowerLetter"/>
      <w:lvlText w:val="%1)"/>
      <w:lvlJc w:val="left"/>
      <w:pPr>
        <w:tabs>
          <w:tab w:val="num" w:pos="2160"/>
        </w:tabs>
        <w:ind w:left="2160" w:hanging="720"/>
      </w:pPr>
      <w:rPr>
        <w:rFonts w:cs="Times New Roman" w:hint="default"/>
      </w:rPr>
    </w:lvl>
    <w:lvl w:ilvl="1" w:tplc="01CC6EAC" w:tentative="1">
      <w:start w:val="1"/>
      <w:numFmt w:val="lowerLetter"/>
      <w:lvlText w:val="%2."/>
      <w:lvlJc w:val="left"/>
      <w:pPr>
        <w:tabs>
          <w:tab w:val="num" w:pos="2520"/>
        </w:tabs>
        <w:ind w:left="2520" w:hanging="360"/>
      </w:pPr>
      <w:rPr>
        <w:rFonts w:cs="Times New Roman"/>
      </w:rPr>
    </w:lvl>
    <w:lvl w:ilvl="2" w:tplc="4CBC456E" w:tentative="1">
      <w:start w:val="1"/>
      <w:numFmt w:val="lowerRoman"/>
      <w:lvlText w:val="%3."/>
      <w:lvlJc w:val="right"/>
      <w:pPr>
        <w:tabs>
          <w:tab w:val="num" w:pos="3240"/>
        </w:tabs>
        <w:ind w:left="3240" w:hanging="180"/>
      </w:pPr>
      <w:rPr>
        <w:rFonts w:cs="Times New Roman"/>
      </w:rPr>
    </w:lvl>
    <w:lvl w:ilvl="3" w:tplc="006A640A" w:tentative="1">
      <w:start w:val="1"/>
      <w:numFmt w:val="decimal"/>
      <w:pStyle w:val="Level4"/>
      <w:lvlText w:val="%4."/>
      <w:lvlJc w:val="left"/>
      <w:pPr>
        <w:tabs>
          <w:tab w:val="num" w:pos="3960"/>
        </w:tabs>
        <w:ind w:left="3960" w:hanging="360"/>
      </w:pPr>
      <w:rPr>
        <w:rFonts w:cs="Times New Roman"/>
      </w:rPr>
    </w:lvl>
    <w:lvl w:ilvl="4" w:tplc="471699A4" w:tentative="1">
      <w:start w:val="1"/>
      <w:numFmt w:val="lowerLetter"/>
      <w:lvlText w:val="%5."/>
      <w:lvlJc w:val="left"/>
      <w:pPr>
        <w:tabs>
          <w:tab w:val="num" w:pos="4680"/>
        </w:tabs>
        <w:ind w:left="4680" w:hanging="360"/>
      </w:pPr>
      <w:rPr>
        <w:rFonts w:cs="Times New Roman"/>
      </w:rPr>
    </w:lvl>
    <w:lvl w:ilvl="5" w:tplc="D7F20E70" w:tentative="1">
      <w:start w:val="1"/>
      <w:numFmt w:val="lowerRoman"/>
      <w:lvlText w:val="%6."/>
      <w:lvlJc w:val="right"/>
      <w:pPr>
        <w:tabs>
          <w:tab w:val="num" w:pos="5400"/>
        </w:tabs>
        <w:ind w:left="5400" w:hanging="180"/>
      </w:pPr>
      <w:rPr>
        <w:rFonts w:cs="Times New Roman"/>
      </w:rPr>
    </w:lvl>
    <w:lvl w:ilvl="6" w:tplc="435C9B48" w:tentative="1">
      <w:start w:val="1"/>
      <w:numFmt w:val="decimal"/>
      <w:lvlText w:val="%7."/>
      <w:lvlJc w:val="left"/>
      <w:pPr>
        <w:tabs>
          <w:tab w:val="num" w:pos="6120"/>
        </w:tabs>
        <w:ind w:left="6120" w:hanging="360"/>
      </w:pPr>
      <w:rPr>
        <w:rFonts w:cs="Times New Roman"/>
      </w:rPr>
    </w:lvl>
    <w:lvl w:ilvl="7" w:tplc="81BC81F2" w:tentative="1">
      <w:start w:val="1"/>
      <w:numFmt w:val="lowerLetter"/>
      <w:lvlText w:val="%8."/>
      <w:lvlJc w:val="left"/>
      <w:pPr>
        <w:tabs>
          <w:tab w:val="num" w:pos="6840"/>
        </w:tabs>
        <w:ind w:left="6840" w:hanging="360"/>
      </w:pPr>
      <w:rPr>
        <w:rFonts w:cs="Times New Roman"/>
      </w:rPr>
    </w:lvl>
    <w:lvl w:ilvl="8" w:tplc="C7049C36" w:tentative="1">
      <w:start w:val="1"/>
      <w:numFmt w:val="lowerRoman"/>
      <w:lvlText w:val="%9."/>
      <w:lvlJc w:val="right"/>
      <w:pPr>
        <w:tabs>
          <w:tab w:val="num" w:pos="7560"/>
        </w:tabs>
        <w:ind w:left="7560" w:hanging="180"/>
      </w:pPr>
      <w:rPr>
        <w:rFonts w:cs="Times New Roman"/>
      </w:rPr>
    </w:lvl>
  </w:abstractNum>
  <w:abstractNum w:abstractNumId="21" w15:restartNumberingAfterBreak="0">
    <w:nsid w:val="40820F46"/>
    <w:multiLevelType w:val="multilevel"/>
    <w:tmpl w:val="E7E608E4"/>
    <w:lvl w:ilvl="0">
      <w:start w:val="1"/>
      <w:numFmt w:val="decimal"/>
      <w:lvlText w:val="%1."/>
      <w:lvlJc w:val="left"/>
      <w:pPr>
        <w:ind w:left="360" w:hanging="360"/>
      </w:pPr>
    </w:lvl>
    <w:lvl w:ilvl="1">
      <w:start w:val="1"/>
      <w:numFmt w:val="decimal"/>
      <w:lvlText w:val="%1.%2."/>
      <w:lvlJc w:val="left"/>
      <w:pPr>
        <w:ind w:left="432" w:hanging="432"/>
      </w:pPr>
      <w:rPr>
        <w:rFonts w:ascii="Arial" w:hAnsi="Arial" w:cs="Arial" w:hint="default"/>
        <w:b w:val="0"/>
        <w:sz w:val="22"/>
        <w:szCs w:val="22"/>
      </w:rPr>
    </w:lvl>
    <w:lvl w:ilvl="2">
      <w:start w:val="1"/>
      <w:numFmt w:val="decimal"/>
      <w:lvlText w:val="%1.%2.%3."/>
      <w:lvlJc w:val="left"/>
      <w:pPr>
        <w:ind w:left="504" w:hanging="504"/>
      </w:pPr>
      <w:rPr>
        <w:b w:val="0"/>
        <w:i w:val="0"/>
      </w:rPr>
    </w:lvl>
    <w:lvl w:ilvl="3">
      <w:start w:val="1"/>
      <w:numFmt w:val="decimal"/>
      <w:lvlText w:val="%1.%2.%3.%4."/>
      <w:lvlJc w:val="left"/>
      <w:pPr>
        <w:ind w:left="648" w:hanging="648"/>
      </w:pPr>
    </w:lvl>
    <w:lvl w:ilvl="4">
      <w:start w:val="1"/>
      <w:numFmt w:val="decimal"/>
      <w:lvlText w:val="%1.%2.%3.%4.%5."/>
      <w:lvlJc w:val="left"/>
      <w:pPr>
        <w:ind w:left="2232" w:hanging="792"/>
      </w:pPr>
    </w:lvl>
    <w:lvl w:ilvl="5">
      <w:start w:val="1"/>
      <w:numFmt w:val="decimal"/>
      <w:lvlText w:val="%1.%2.%3.%4.%5.%6."/>
      <w:lvlJc w:val="left"/>
      <w:pPr>
        <w:ind w:left="9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6BD02C5"/>
    <w:multiLevelType w:val="multilevel"/>
    <w:tmpl w:val="F2265596"/>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4AC95670"/>
    <w:multiLevelType w:val="multilevel"/>
    <w:tmpl w:val="A8846F2A"/>
    <w:lvl w:ilvl="0">
      <w:start w:val="1"/>
      <w:numFmt w:val="decimal"/>
      <w:pStyle w:val="TENDERHEAD1"/>
      <w:lvlText w:val="T%1"/>
      <w:lvlJc w:val="left"/>
      <w:pPr>
        <w:tabs>
          <w:tab w:val="num" w:pos="360"/>
        </w:tabs>
        <w:ind w:left="360" w:hanging="360"/>
      </w:pPr>
      <w:rPr>
        <w:rFonts w:ascii="Arial" w:hAnsi="Arial" w:cs="Times New Roman" w:hint="default"/>
        <w:b/>
        <w:i w:val="0"/>
        <w:sz w:val="24"/>
      </w:rPr>
    </w:lvl>
    <w:lvl w:ilvl="1">
      <w:start w:val="1"/>
      <w:numFmt w:val="decimal"/>
      <w:pStyle w:val="TENDERHEAD2"/>
      <w:lvlText w:val="T%1.%2"/>
      <w:lvlJc w:val="left"/>
      <w:pPr>
        <w:tabs>
          <w:tab w:val="num" w:pos="1080"/>
        </w:tabs>
        <w:ind w:left="792" w:hanging="432"/>
      </w:pPr>
      <w:rPr>
        <w:rFonts w:ascii="Arial" w:hAnsi="Arial" w:cs="Times New Roman" w:hint="default"/>
        <w:b/>
        <w:i w:val="0"/>
        <w:sz w:val="22"/>
      </w:rPr>
    </w:lvl>
    <w:lvl w:ilvl="2">
      <w:start w:val="1"/>
      <w:numFmt w:val="decimal"/>
      <w:pStyle w:val="TENDERHEAD3"/>
      <w:lvlText w:val="T%1.%2.%3."/>
      <w:lvlJc w:val="left"/>
      <w:pPr>
        <w:tabs>
          <w:tab w:val="num" w:pos="1440"/>
        </w:tabs>
        <w:ind w:left="1224" w:hanging="504"/>
      </w:pPr>
      <w:rPr>
        <w:rFonts w:ascii="Arial" w:hAnsi="Arial" w:cs="Times New Roman" w:hint="default"/>
        <w:b w:val="0"/>
        <w:i w:val="0"/>
        <w:sz w:val="20"/>
      </w:rPr>
    </w:lvl>
    <w:lvl w:ilvl="3">
      <w:start w:val="1"/>
      <w:numFmt w:val="decimal"/>
      <w:pStyle w:val="TENDERHEAD4"/>
      <w:lvlText w:val="T%1.%2.%3.%4."/>
      <w:lvlJc w:val="left"/>
      <w:pPr>
        <w:tabs>
          <w:tab w:val="num" w:pos="1980"/>
        </w:tabs>
        <w:ind w:left="1548" w:hanging="648"/>
      </w:pPr>
      <w:rPr>
        <w:rFonts w:ascii="Arial" w:hAnsi="Arial" w:cs="Times New Roman" w:hint="default"/>
        <w:b w:val="0"/>
        <w:i w:val="0"/>
        <w:sz w:val="20"/>
      </w:rPr>
    </w:lvl>
    <w:lvl w:ilvl="4">
      <w:start w:val="1"/>
      <w:numFmt w:val="decimal"/>
      <w:lvlText w:val="%1.%2.%3.%4.%5."/>
      <w:lvlJc w:val="left"/>
      <w:pPr>
        <w:tabs>
          <w:tab w:val="num" w:pos="3240"/>
        </w:tabs>
        <w:ind w:left="2232" w:hanging="792"/>
      </w:pPr>
      <w:rPr>
        <w:rFonts w:cs="Times New Roman" w:hint="default"/>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24" w15:restartNumberingAfterBreak="0">
    <w:nsid w:val="4BD01F47"/>
    <w:multiLevelType w:val="multilevel"/>
    <w:tmpl w:val="18B4385E"/>
    <w:lvl w:ilvl="0">
      <w:start w:val="1"/>
      <w:numFmt w:val="decimal"/>
      <w:lvlText w:val="SS %1."/>
      <w:lvlJc w:val="center"/>
      <w:pPr>
        <w:tabs>
          <w:tab w:val="num" w:pos="1134"/>
        </w:tabs>
        <w:ind w:left="1134" w:hanging="1134"/>
      </w:pPr>
      <w:rPr>
        <w:rFonts w:hint="default"/>
        <w:b/>
        <w:i w:val="0"/>
        <w:sz w:val="20"/>
      </w:rPr>
    </w:lvl>
    <w:lvl w:ilvl="1">
      <w:start w:val="1"/>
      <w:numFmt w:val="decimal"/>
      <w:lvlText w:val="SS %2.1"/>
      <w:lvlJc w:val="center"/>
      <w:pPr>
        <w:tabs>
          <w:tab w:val="num" w:pos="1134"/>
        </w:tabs>
        <w:ind w:left="1134" w:hanging="1134"/>
      </w:pPr>
      <w:rPr>
        <w:rFonts w:ascii="Arial" w:hAnsi="Arial" w:hint="default"/>
        <w:b w:val="0"/>
        <w:bCs w:val="0"/>
        <w:i w:val="0"/>
        <w:iCs w:val="0"/>
        <w:caps w:val="0"/>
        <w:smallCaps w:val="0"/>
        <w:strike w:val="0"/>
        <w:dstrike w:val="0"/>
        <w:noProof w:val="0"/>
        <w:snapToGrid w:val="0"/>
        <w:vanish w:val="0"/>
        <w:color w:val="auto"/>
        <w:spacing w:val="0"/>
        <w:w w:val="0"/>
        <w:kern w:val="0"/>
        <w:position w:val="0"/>
        <w:sz w:val="2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SS %1.%2.%3"/>
      <w:lvlJc w:val="left"/>
      <w:pPr>
        <w:tabs>
          <w:tab w:val="num" w:pos="2394"/>
        </w:tabs>
        <w:ind w:left="2394" w:hanging="113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TenderBody4"/>
      <w:lvlText w:val="SS %1.%2.%3.%4"/>
      <w:lvlJc w:val="left"/>
      <w:pPr>
        <w:tabs>
          <w:tab w:val="num" w:pos="1134"/>
        </w:tabs>
        <w:ind w:left="1134" w:hanging="1134"/>
      </w:pPr>
      <w:rPr>
        <w:rFonts w:ascii="Arial" w:hAnsi="Arial" w:cs="Times New Roman" w:hint="default"/>
        <w:b w:val="0"/>
        <w:i w:val="0"/>
        <w:sz w:val="20"/>
      </w:rPr>
    </w:lvl>
    <w:lvl w:ilvl="4">
      <w:start w:val="1"/>
      <w:numFmt w:val="bullet"/>
      <w:lvlText w:val=""/>
      <w:lvlJc w:val="left"/>
      <w:pPr>
        <w:tabs>
          <w:tab w:val="num" w:pos="1134"/>
        </w:tabs>
        <w:ind w:left="1134" w:hanging="1134"/>
      </w:pPr>
      <w:rPr>
        <w:rFonts w:ascii="Symbol" w:hAnsi="Symbol" w:hint="default"/>
        <w:b w:val="0"/>
        <w:i w:val="0"/>
        <w:sz w:val="20"/>
      </w:rPr>
    </w:lvl>
    <w:lvl w:ilvl="5">
      <w:start w:val="1"/>
      <w:numFmt w:val="decimal"/>
      <w:lvlText w:val="SS %1.%2.%3.%4.%5.%6."/>
      <w:lvlJc w:val="left"/>
      <w:pPr>
        <w:tabs>
          <w:tab w:val="num" w:pos="1440"/>
        </w:tabs>
        <w:ind w:left="1134" w:hanging="1134"/>
      </w:pPr>
      <w:rPr>
        <w:rFonts w:ascii="Arial" w:hAnsi="Arial" w:cs="Times New Roman" w:hint="default"/>
        <w:b w:val="0"/>
        <w:i w:val="0"/>
        <w:sz w:val="20"/>
      </w:rPr>
    </w:lvl>
    <w:lvl w:ilvl="6">
      <w:start w:val="1"/>
      <w:numFmt w:val="decimal"/>
      <w:lvlText w:val="SS %1.%2.%3.%4.%5.%6.%7."/>
      <w:lvlJc w:val="left"/>
      <w:pPr>
        <w:tabs>
          <w:tab w:val="num" w:pos="1800"/>
        </w:tabs>
        <w:ind w:left="1134" w:hanging="1134"/>
      </w:pPr>
      <w:rPr>
        <w:rFonts w:ascii="Arial" w:hAnsi="Arial" w:cs="Times New Roman" w:hint="default"/>
        <w:b w:val="0"/>
        <w:i w:val="0"/>
        <w:sz w:val="20"/>
      </w:rPr>
    </w:lvl>
    <w:lvl w:ilvl="7">
      <w:start w:val="1"/>
      <w:numFmt w:val="decimal"/>
      <w:lvlText w:val="SS %5.%1.%2.%3.%4.%6.%8."/>
      <w:lvlJc w:val="left"/>
      <w:pPr>
        <w:tabs>
          <w:tab w:val="num" w:pos="1800"/>
        </w:tabs>
        <w:ind w:left="1134" w:hanging="1134"/>
      </w:pPr>
      <w:rPr>
        <w:rFonts w:ascii="Arial" w:hAnsi="Arial" w:cs="Times New Roman" w:hint="default"/>
        <w:b w:val="0"/>
        <w:i w:val="0"/>
        <w:sz w:val="20"/>
      </w:rPr>
    </w:lvl>
    <w:lvl w:ilvl="8">
      <w:start w:val="1"/>
      <w:numFmt w:val="none"/>
      <w:isLgl/>
      <w:lvlText w:val=""/>
      <w:lvlJc w:val="left"/>
      <w:pPr>
        <w:tabs>
          <w:tab w:val="num" w:pos="1134"/>
        </w:tabs>
        <w:ind w:left="1134" w:hanging="1134"/>
      </w:pPr>
      <w:rPr>
        <w:rFonts w:cs="Times New Roman" w:hint="default"/>
        <w:b/>
        <w:i w:val="0"/>
        <w:sz w:val="20"/>
      </w:rPr>
    </w:lvl>
  </w:abstractNum>
  <w:abstractNum w:abstractNumId="25" w15:restartNumberingAfterBreak="0">
    <w:nsid w:val="4BFA05D1"/>
    <w:multiLevelType w:val="multilevel"/>
    <w:tmpl w:val="1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EE31233"/>
    <w:multiLevelType w:val="hybridMultilevel"/>
    <w:tmpl w:val="83A49A3E"/>
    <w:lvl w:ilvl="0" w:tplc="1C090019">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7" w15:restartNumberingAfterBreak="0">
    <w:nsid w:val="515567A1"/>
    <w:multiLevelType w:val="multilevel"/>
    <w:tmpl w:val="1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6664C35"/>
    <w:multiLevelType w:val="multilevel"/>
    <w:tmpl w:val="F2265596"/>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 w15:restartNumberingAfterBreak="0">
    <w:nsid w:val="5AE7152E"/>
    <w:multiLevelType w:val="multilevel"/>
    <w:tmpl w:val="1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BAD536E"/>
    <w:multiLevelType w:val="multilevel"/>
    <w:tmpl w:val="1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C351F5C"/>
    <w:multiLevelType w:val="multilevel"/>
    <w:tmpl w:val="289424A2"/>
    <w:lvl w:ilvl="0">
      <w:start w:val="1"/>
      <w:numFmt w:val="decimal"/>
      <w:pStyle w:val="TndDoc-TechSpec"/>
      <w:lvlText w:val="TS %1"/>
      <w:lvlJc w:val="left"/>
      <w:pPr>
        <w:tabs>
          <w:tab w:val="num" w:pos="1134"/>
        </w:tabs>
        <w:ind w:left="1134" w:hanging="1134"/>
      </w:pPr>
      <w:rPr>
        <w:rFonts w:ascii="Arial" w:hAnsi="Arial" w:cs="Times New Roman" w:hint="default"/>
        <w:b/>
        <w:i w:val="0"/>
        <w:sz w:val="20"/>
      </w:rPr>
    </w:lvl>
    <w:lvl w:ilvl="1">
      <w:start w:val="1"/>
      <w:numFmt w:val="decimal"/>
      <w:lvlText w:val="TS %1.%2"/>
      <w:lvlJc w:val="left"/>
      <w:pPr>
        <w:tabs>
          <w:tab w:val="num" w:pos="1134"/>
        </w:tabs>
        <w:ind w:left="1134" w:hanging="1134"/>
      </w:pPr>
      <w:rPr>
        <w:rFonts w:ascii="Arial" w:hAnsi="Arial" w:cs="Times New Roman" w:hint="default"/>
        <w:b w:val="0"/>
        <w:i w:val="0"/>
        <w:sz w:val="20"/>
      </w:rPr>
    </w:lvl>
    <w:lvl w:ilvl="2">
      <w:start w:val="1"/>
      <w:numFmt w:val="decimal"/>
      <w:lvlText w:val="TS %1.%2.%3"/>
      <w:lvlJc w:val="left"/>
      <w:pPr>
        <w:tabs>
          <w:tab w:val="num" w:pos="1134"/>
        </w:tabs>
        <w:ind w:left="1134" w:hanging="1134"/>
      </w:pPr>
      <w:rPr>
        <w:rFonts w:ascii="Arial" w:hAnsi="Arial" w:cs="Times New Roman" w:hint="default"/>
        <w:b w:val="0"/>
        <w:i w:val="0"/>
        <w:sz w:val="20"/>
      </w:rPr>
    </w:lvl>
    <w:lvl w:ilvl="3">
      <w:start w:val="1"/>
      <w:numFmt w:val="decimal"/>
      <w:lvlText w:val="TS %1.%2.%3.%4"/>
      <w:lvlJc w:val="left"/>
      <w:pPr>
        <w:tabs>
          <w:tab w:val="num" w:pos="1134"/>
        </w:tabs>
        <w:ind w:left="1134" w:hanging="1134"/>
      </w:pPr>
      <w:rPr>
        <w:rFonts w:ascii="Arial" w:hAnsi="Arial" w:cs="Times New Roman" w:hint="default"/>
        <w:b w:val="0"/>
        <w:i w:val="0"/>
        <w:sz w:val="20"/>
      </w:rPr>
    </w:lvl>
    <w:lvl w:ilvl="4">
      <w:start w:val="1"/>
      <w:numFmt w:val="decimal"/>
      <w:lvlText w:val="TS %1.%2.%3.%5"/>
      <w:lvlJc w:val="left"/>
      <w:pPr>
        <w:tabs>
          <w:tab w:val="num" w:pos="1134"/>
        </w:tabs>
        <w:ind w:left="1134" w:hanging="1134"/>
      </w:pPr>
      <w:rPr>
        <w:rFonts w:ascii="Arial" w:hAnsi="Arial" w:cs="Times New Roman" w:hint="default"/>
        <w:b w:val="0"/>
        <w:i w:val="0"/>
        <w:sz w:val="20"/>
      </w:rPr>
    </w:lvl>
    <w:lvl w:ilvl="5">
      <w:start w:val="1"/>
      <w:numFmt w:val="decimal"/>
      <w:lvlText w:val="TS %1.%2.%3.%4.%5.%6."/>
      <w:lvlJc w:val="left"/>
      <w:pPr>
        <w:tabs>
          <w:tab w:val="num" w:pos="1440"/>
        </w:tabs>
        <w:ind w:left="1134" w:hanging="1134"/>
      </w:pPr>
      <w:rPr>
        <w:rFonts w:ascii="Arial" w:hAnsi="Arial" w:cs="Times New Roman" w:hint="default"/>
        <w:b w:val="0"/>
        <w:i w:val="0"/>
        <w:sz w:val="20"/>
      </w:rPr>
    </w:lvl>
    <w:lvl w:ilvl="6">
      <w:start w:val="1"/>
      <w:numFmt w:val="decimal"/>
      <w:lvlText w:val="TS %1.%2.%3.%4.%5.%6.%7."/>
      <w:lvlJc w:val="left"/>
      <w:pPr>
        <w:tabs>
          <w:tab w:val="num" w:pos="1800"/>
        </w:tabs>
        <w:ind w:left="1134" w:hanging="1134"/>
      </w:pPr>
      <w:rPr>
        <w:rFonts w:ascii="Arial" w:hAnsi="Arial" w:cs="Times New Roman" w:hint="default"/>
        <w:b w:val="0"/>
        <w:i w:val="0"/>
        <w:sz w:val="20"/>
      </w:rPr>
    </w:lvl>
    <w:lvl w:ilvl="7">
      <w:start w:val="1"/>
      <w:numFmt w:val="decimal"/>
      <w:lvlText w:val="TS %5.%1.%2.%3.%4.%6.%8."/>
      <w:lvlJc w:val="left"/>
      <w:pPr>
        <w:tabs>
          <w:tab w:val="num" w:pos="1800"/>
        </w:tabs>
        <w:ind w:left="1134" w:hanging="1134"/>
      </w:pPr>
      <w:rPr>
        <w:rFonts w:ascii="Arial" w:hAnsi="Arial" w:cs="Times New Roman" w:hint="default"/>
        <w:b w:val="0"/>
        <w:i w:val="0"/>
        <w:sz w:val="20"/>
      </w:rPr>
    </w:lvl>
    <w:lvl w:ilvl="8">
      <w:start w:val="1"/>
      <w:numFmt w:val="none"/>
      <w:isLgl/>
      <w:lvlText w:val=""/>
      <w:lvlJc w:val="left"/>
      <w:pPr>
        <w:tabs>
          <w:tab w:val="num" w:pos="1134"/>
        </w:tabs>
        <w:ind w:left="1134" w:hanging="1134"/>
      </w:pPr>
      <w:rPr>
        <w:rFonts w:cs="Times New Roman" w:hint="default"/>
      </w:rPr>
    </w:lvl>
  </w:abstractNum>
  <w:abstractNum w:abstractNumId="32" w15:restartNumberingAfterBreak="0">
    <w:nsid w:val="6BB43102"/>
    <w:multiLevelType w:val="hybridMultilevel"/>
    <w:tmpl w:val="AD60F27C"/>
    <w:lvl w:ilvl="0" w:tplc="0C60080A">
      <w:start w:val="1"/>
      <w:numFmt w:val="bullet"/>
      <w:pStyle w:val="bullet"/>
      <w:lvlText w:val=""/>
      <w:lvlJc w:val="left"/>
      <w:pPr>
        <w:tabs>
          <w:tab w:val="num" w:pos="3974"/>
        </w:tabs>
        <w:ind w:left="4428" w:hanging="227"/>
      </w:pPr>
      <w:rPr>
        <w:rFonts w:ascii="Symbol" w:hAnsi="Symbol" w:hint="default"/>
      </w:rPr>
    </w:lvl>
    <w:lvl w:ilvl="1" w:tplc="DDD00A00">
      <w:start w:val="1"/>
      <w:numFmt w:val="bullet"/>
      <w:lvlText w:val="o"/>
      <w:lvlJc w:val="left"/>
      <w:pPr>
        <w:tabs>
          <w:tab w:val="num" w:pos="3600"/>
        </w:tabs>
        <w:ind w:left="3600" w:hanging="360"/>
      </w:pPr>
      <w:rPr>
        <w:rFonts w:ascii="Courier New" w:hAnsi="Courier New" w:hint="default"/>
      </w:rPr>
    </w:lvl>
    <w:lvl w:ilvl="2" w:tplc="2340C5B0">
      <w:start w:val="1"/>
      <w:numFmt w:val="bullet"/>
      <w:lvlText w:val=""/>
      <w:lvlJc w:val="left"/>
      <w:pPr>
        <w:tabs>
          <w:tab w:val="num" w:pos="4320"/>
        </w:tabs>
        <w:ind w:left="4320" w:hanging="360"/>
      </w:pPr>
      <w:rPr>
        <w:rFonts w:ascii="Wingdings" w:hAnsi="Wingdings" w:hint="default"/>
      </w:rPr>
    </w:lvl>
    <w:lvl w:ilvl="3" w:tplc="9D7E601C" w:tentative="1">
      <w:start w:val="1"/>
      <w:numFmt w:val="bullet"/>
      <w:lvlText w:val=""/>
      <w:lvlJc w:val="left"/>
      <w:pPr>
        <w:tabs>
          <w:tab w:val="num" w:pos="5040"/>
        </w:tabs>
        <w:ind w:left="5040" w:hanging="360"/>
      </w:pPr>
      <w:rPr>
        <w:rFonts w:ascii="Symbol" w:hAnsi="Symbol" w:hint="default"/>
      </w:rPr>
    </w:lvl>
    <w:lvl w:ilvl="4" w:tplc="A0709592" w:tentative="1">
      <w:start w:val="1"/>
      <w:numFmt w:val="bullet"/>
      <w:lvlText w:val="o"/>
      <w:lvlJc w:val="left"/>
      <w:pPr>
        <w:tabs>
          <w:tab w:val="num" w:pos="5760"/>
        </w:tabs>
        <w:ind w:left="5760" w:hanging="360"/>
      </w:pPr>
      <w:rPr>
        <w:rFonts w:ascii="Courier New" w:hAnsi="Courier New" w:hint="default"/>
      </w:rPr>
    </w:lvl>
    <w:lvl w:ilvl="5" w:tplc="9E720A04" w:tentative="1">
      <w:start w:val="1"/>
      <w:numFmt w:val="bullet"/>
      <w:lvlText w:val=""/>
      <w:lvlJc w:val="left"/>
      <w:pPr>
        <w:tabs>
          <w:tab w:val="num" w:pos="6480"/>
        </w:tabs>
        <w:ind w:left="6480" w:hanging="360"/>
      </w:pPr>
      <w:rPr>
        <w:rFonts w:ascii="Wingdings" w:hAnsi="Wingdings" w:hint="default"/>
      </w:rPr>
    </w:lvl>
    <w:lvl w:ilvl="6" w:tplc="A8460306" w:tentative="1">
      <w:start w:val="1"/>
      <w:numFmt w:val="bullet"/>
      <w:lvlText w:val=""/>
      <w:lvlJc w:val="left"/>
      <w:pPr>
        <w:tabs>
          <w:tab w:val="num" w:pos="7200"/>
        </w:tabs>
        <w:ind w:left="7200" w:hanging="360"/>
      </w:pPr>
      <w:rPr>
        <w:rFonts w:ascii="Symbol" w:hAnsi="Symbol" w:hint="default"/>
      </w:rPr>
    </w:lvl>
    <w:lvl w:ilvl="7" w:tplc="770C80FC" w:tentative="1">
      <w:start w:val="1"/>
      <w:numFmt w:val="bullet"/>
      <w:lvlText w:val="o"/>
      <w:lvlJc w:val="left"/>
      <w:pPr>
        <w:tabs>
          <w:tab w:val="num" w:pos="7920"/>
        </w:tabs>
        <w:ind w:left="7920" w:hanging="360"/>
      </w:pPr>
      <w:rPr>
        <w:rFonts w:ascii="Courier New" w:hAnsi="Courier New" w:hint="default"/>
      </w:rPr>
    </w:lvl>
    <w:lvl w:ilvl="8" w:tplc="DE2CF9DA" w:tentative="1">
      <w:start w:val="1"/>
      <w:numFmt w:val="bullet"/>
      <w:lvlText w:val=""/>
      <w:lvlJc w:val="left"/>
      <w:pPr>
        <w:tabs>
          <w:tab w:val="num" w:pos="8640"/>
        </w:tabs>
        <w:ind w:left="8640" w:hanging="360"/>
      </w:pPr>
      <w:rPr>
        <w:rFonts w:ascii="Wingdings" w:hAnsi="Wingdings" w:hint="default"/>
      </w:rPr>
    </w:lvl>
  </w:abstractNum>
  <w:abstractNum w:abstractNumId="33" w15:restartNumberingAfterBreak="0">
    <w:nsid w:val="6C2A449B"/>
    <w:multiLevelType w:val="multilevel"/>
    <w:tmpl w:val="1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D621AE7"/>
    <w:multiLevelType w:val="multilevel"/>
    <w:tmpl w:val="8B968A00"/>
    <w:lvl w:ilvl="0">
      <w:start w:val="5"/>
      <w:numFmt w:val="decimal"/>
      <w:lvlText w:val="%1"/>
      <w:lvlJc w:val="left"/>
      <w:pPr>
        <w:ind w:left="360" w:hanging="360"/>
      </w:pPr>
      <w:rPr>
        <w:rFonts w:hint="default"/>
      </w:rPr>
    </w:lvl>
    <w:lvl w:ilvl="1">
      <w:start w:val="1"/>
      <w:numFmt w:val="decimal"/>
      <w:lvlText w:val="%1.%2"/>
      <w:lvlJc w:val="left"/>
      <w:pPr>
        <w:ind w:left="795" w:hanging="36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35" w15:restartNumberingAfterBreak="0">
    <w:nsid w:val="6FDE7A8B"/>
    <w:multiLevelType w:val="multilevel"/>
    <w:tmpl w:val="1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23D6F1B"/>
    <w:multiLevelType w:val="hybridMultilevel"/>
    <w:tmpl w:val="699AC390"/>
    <w:lvl w:ilvl="0" w:tplc="0409001B">
      <w:start w:val="1"/>
      <w:numFmt w:val="lowerRoman"/>
      <w:lvlText w:val="%1."/>
      <w:lvlJc w:val="righ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37" w15:restartNumberingAfterBreak="0">
    <w:nsid w:val="74123207"/>
    <w:multiLevelType w:val="multilevel"/>
    <w:tmpl w:val="9ACAA752"/>
    <w:lvl w:ilvl="0">
      <w:start w:val="1"/>
      <w:numFmt w:val="decimal"/>
      <w:pStyle w:val="CONTRACTHEAD1"/>
      <w:lvlText w:val="C%1"/>
      <w:lvlJc w:val="left"/>
      <w:pPr>
        <w:tabs>
          <w:tab w:val="num" w:pos="360"/>
        </w:tabs>
        <w:ind w:left="360" w:hanging="360"/>
      </w:pPr>
      <w:rPr>
        <w:rFonts w:ascii="Arial" w:hAnsi="Arial" w:cs="Times New Roman" w:hint="default"/>
        <w:b/>
        <w:i w:val="0"/>
        <w:sz w:val="24"/>
      </w:rPr>
    </w:lvl>
    <w:lvl w:ilvl="1">
      <w:start w:val="1"/>
      <w:numFmt w:val="decimal"/>
      <w:pStyle w:val="CONTRACTHEAD2"/>
      <w:lvlText w:val="C%1.%2"/>
      <w:lvlJc w:val="left"/>
      <w:pPr>
        <w:tabs>
          <w:tab w:val="num" w:pos="1080"/>
        </w:tabs>
        <w:ind w:left="792" w:hanging="432"/>
      </w:pPr>
      <w:rPr>
        <w:rFonts w:ascii="Arial" w:hAnsi="Arial" w:cs="Times New Roman" w:hint="default"/>
        <w:b/>
        <w:i w:val="0"/>
        <w:sz w:val="22"/>
      </w:rPr>
    </w:lvl>
    <w:lvl w:ilvl="2">
      <w:start w:val="1"/>
      <w:numFmt w:val="decimal"/>
      <w:pStyle w:val="CONTRACTHEAD3"/>
      <w:lvlText w:val="C%1.%2.%3."/>
      <w:lvlJc w:val="left"/>
      <w:pPr>
        <w:tabs>
          <w:tab w:val="num" w:pos="720"/>
        </w:tabs>
        <w:ind w:left="504" w:hanging="504"/>
      </w:pPr>
      <w:rPr>
        <w:rFonts w:ascii="Arial" w:hAnsi="Arial" w:cs="Times New Roman" w:hint="default"/>
        <w:b/>
        <w:i w:val="0"/>
        <w:sz w:val="20"/>
      </w:rPr>
    </w:lvl>
    <w:lvl w:ilvl="3">
      <w:start w:val="1"/>
      <w:numFmt w:val="decimal"/>
      <w:pStyle w:val="CONTRACTHEAD4"/>
      <w:lvlText w:val="C%1.%2.%3.%4."/>
      <w:lvlJc w:val="left"/>
      <w:pPr>
        <w:tabs>
          <w:tab w:val="num" w:pos="2160"/>
        </w:tabs>
        <w:ind w:left="1728" w:hanging="648"/>
      </w:pPr>
      <w:rPr>
        <w:rFonts w:ascii="Arial" w:hAnsi="Arial" w:cs="Times New Roman" w:hint="default"/>
        <w:b w:val="0"/>
        <w:i w:val="0"/>
        <w:sz w:val="20"/>
      </w:rPr>
    </w:lvl>
    <w:lvl w:ilvl="4">
      <w:start w:val="1"/>
      <w:numFmt w:val="decimal"/>
      <w:lvlText w:val="C%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38" w15:restartNumberingAfterBreak="0">
    <w:nsid w:val="795875C7"/>
    <w:multiLevelType w:val="multilevel"/>
    <w:tmpl w:val="39C832E6"/>
    <w:lvl w:ilvl="0">
      <w:start w:val="1"/>
      <w:numFmt w:val="decimal"/>
      <w:lvlText w:val="%1."/>
      <w:lvlJc w:val="left"/>
      <w:pPr>
        <w:ind w:left="360" w:hanging="360"/>
      </w:pPr>
    </w:lvl>
    <w:lvl w:ilvl="1">
      <w:start w:val="1"/>
      <w:numFmt w:val="decimal"/>
      <w:lvlText w:val="%1.%2."/>
      <w:lvlJc w:val="left"/>
      <w:pPr>
        <w:ind w:left="1000" w:hanging="432"/>
      </w:pPr>
      <w:rPr>
        <w:rFonts w:ascii="Arial" w:hAnsi="Arial" w:cs="Arial" w:hint="default"/>
        <w:b w:val="0"/>
        <w:sz w:val="20"/>
        <w:szCs w:val="20"/>
      </w:rPr>
    </w:lvl>
    <w:lvl w:ilvl="2">
      <w:start w:val="1"/>
      <w:numFmt w:val="decimal"/>
      <w:lvlText w:val="%1.%2.%3."/>
      <w:lvlJc w:val="left"/>
      <w:pPr>
        <w:ind w:left="504" w:hanging="504"/>
      </w:pPr>
      <w:rPr>
        <w:b w:val="0"/>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F011831"/>
    <w:multiLevelType w:val="multilevel"/>
    <w:tmpl w:val="1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7F5F3AB0"/>
    <w:multiLevelType w:val="hybridMultilevel"/>
    <w:tmpl w:val="DDCC9166"/>
    <w:lvl w:ilvl="0" w:tplc="0409001B">
      <w:start w:val="1"/>
      <w:numFmt w:val="lowerLetter"/>
      <w:lvlText w:val="(%1)"/>
      <w:lvlJc w:val="left"/>
      <w:pPr>
        <w:tabs>
          <w:tab w:val="num" w:pos="1917"/>
        </w:tabs>
        <w:ind w:left="1917" w:hanging="360"/>
      </w:pPr>
      <w:rPr>
        <w:rFonts w:cs="Times New Roman" w:hint="default"/>
      </w:rPr>
    </w:lvl>
    <w:lvl w:ilvl="1" w:tplc="04090003">
      <w:start w:val="1"/>
      <w:numFmt w:val="lowerLetter"/>
      <w:pStyle w:val="Level2"/>
      <w:lvlText w:val="%2."/>
      <w:lvlJc w:val="left"/>
      <w:pPr>
        <w:tabs>
          <w:tab w:val="num" w:pos="1440"/>
        </w:tabs>
        <w:ind w:left="1440" w:hanging="360"/>
      </w:pPr>
      <w:rPr>
        <w:rFonts w:cs="Times New Roman"/>
      </w:rPr>
    </w:lvl>
    <w:lvl w:ilvl="2" w:tplc="04090005">
      <w:start w:val="1"/>
      <w:numFmt w:val="upp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41" w15:restartNumberingAfterBreak="0">
    <w:nsid w:val="7FB9251A"/>
    <w:multiLevelType w:val="hybridMultilevel"/>
    <w:tmpl w:val="2A382D90"/>
    <w:lvl w:ilvl="0" w:tplc="E49E019A">
      <w:start w:val="1"/>
      <w:numFmt w:val="decimal"/>
      <w:lvlText w:val="%1."/>
      <w:lvlJc w:val="left"/>
      <w:pPr>
        <w:tabs>
          <w:tab w:val="num" w:pos="720"/>
        </w:tabs>
        <w:ind w:left="720" w:hanging="720"/>
      </w:pPr>
      <w:rPr>
        <w:rFonts w:hint="default"/>
        <w:sz w:val="24"/>
        <w:szCs w:val="24"/>
      </w:rPr>
    </w:lvl>
    <w:lvl w:ilvl="1" w:tplc="73EC8776">
      <w:start w:val="1"/>
      <w:numFmt w:val="lowerLetter"/>
      <w:lvlText w:val="%2."/>
      <w:lvlJc w:val="left"/>
      <w:pPr>
        <w:tabs>
          <w:tab w:val="num" w:pos="1440"/>
        </w:tabs>
        <w:ind w:left="1440" w:hanging="720"/>
      </w:pPr>
      <w:rPr>
        <w:rFonts w:hint="default"/>
      </w:rPr>
    </w:lvl>
    <w:lvl w:ilvl="2" w:tplc="04090001">
      <w:start w:val="1"/>
      <w:numFmt w:val="bullet"/>
      <w:lvlText w:val=""/>
      <w:lvlJc w:val="left"/>
      <w:pPr>
        <w:tabs>
          <w:tab w:val="num" w:pos="1980"/>
        </w:tabs>
        <w:ind w:left="1980" w:hanging="360"/>
      </w:pPr>
      <w:rPr>
        <w:rFonts w:ascii="Symbol" w:hAnsi="Symbol" w:hint="default"/>
      </w:rPr>
    </w:lvl>
    <w:lvl w:ilvl="3" w:tplc="6764DCA8">
      <w:start w:val="1"/>
      <w:numFmt w:val="lowerLetter"/>
      <w:lvlText w:val="%4)"/>
      <w:lvlJc w:val="left"/>
      <w:pPr>
        <w:tabs>
          <w:tab w:val="num" w:pos="990"/>
        </w:tabs>
        <w:ind w:left="990" w:hanging="360"/>
      </w:pPr>
      <w:rPr>
        <w:rFonts w:hint="default"/>
        <w:strike w:val="0"/>
        <w:color w:val="auto"/>
        <w:sz w:val="20"/>
        <w:szCs w:val="20"/>
      </w:rPr>
    </w:lvl>
    <w:lvl w:ilvl="4" w:tplc="04090001">
      <w:start w:val="1"/>
      <w:numFmt w:val="bullet"/>
      <w:lvlText w:val=""/>
      <w:lvlJc w:val="left"/>
      <w:pPr>
        <w:tabs>
          <w:tab w:val="num" w:pos="720"/>
        </w:tabs>
        <w:ind w:left="720" w:hanging="360"/>
      </w:pPr>
      <w:rPr>
        <w:rFonts w:ascii="Symbol" w:hAnsi="Symbol" w:hint="default"/>
      </w:rPr>
    </w:lvl>
    <w:lvl w:ilvl="5" w:tplc="0409001B">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20"/>
  </w:num>
  <w:num w:numId="2">
    <w:abstractNumId w:val="24"/>
  </w:num>
  <w:num w:numId="3">
    <w:abstractNumId w:val="18"/>
  </w:num>
  <w:num w:numId="4">
    <w:abstractNumId w:val="4"/>
  </w:num>
  <w:num w:numId="5">
    <w:abstractNumId w:val="40"/>
  </w:num>
  <w:num w:numId="6">
    <w:abstractNumId w:val="15"/>
  </w:num>
  <w:num w:numId="7">
    <w:abstractNumId w:val="16"/>
  </w:num>
  <w:num w:numId="8">
    <w:abstractNumId w:val="14"/>
  </w:num>
  <w:num w:numId="9">
    <w:abstractNumId w:val="12"/>
  </w:num>
  <w:num w:numId="10">
    <w:abstractNumId w:val="32"/>
  </w:num>
  <w:num w:numId="11">
    <w:abstractNumId w:val="23"/>
  </w:num>
  <w:num w:numId="12">
    <w:abstractNumId w:val="37"/>
  </w:num>
  <w:num w:numId="13">
    <w:abstractNumId w:val="17"/>
  </w:num>
  <w:num w:numId="14">
    <w:abstractNumId w:val="1"/>
  </w:num>
  <w:num w:numId="15">
    <w:abstractNumId w:val="10"/>
  </w:num>
  <w:num w:numId="16">
    <w:abstractNumId w:val="2"/>
  </w:num>
  <w:num w:numId="17">
    <w:abstractNumId w:val="31"/>
  </w:num>
  <w:num w:numId="18">
    <w:abstractNumId w:val="3"/>
  </w:num>
  <w:num w:numId="19">
    <w:abstractNumId w:val="8"/>
  </w:num>
  <w:num w:numId="20">
    <w:abstractNumId w:val="21"/>
  </w:num>
  <w:num w:numId="21">
    <w:abstractNumId w:val="35"/>
  </w:num>
  <w:num w:numId="22">
    <w:abstractNumId w:val="29"/>
  </w:num>
  <w:num w:numId="23">
    <w:abstractNumId w:val="7"/>
  </w:num>
  <w:num w:numId="24">
    <w:abstractNumId w:val="27"/>
  </w:num>
  <w:num w:numId="25">
    <w:abstractNumId w:val="25"/>
  </w:num>
  <w:num w:numId="26">
    <w:abstractNumId w:val="30"/>
  </w:num>
  <w:num w:numId="27">
    <w:abstractNumId w:val="33"/>
  </w:num>
  <w:num w:numId="28">
    <w:abstractNumId w:val="38"/>
  </w:num>
  <w:num w:numId="29">
    <w:abstractNumId w:val="39"/>
  </w:num>
  <w:num w:numId="30">
    <w:abstractNumId w:val="26"/>
  </w:num>
  <w:num w:numId="31">
    <w:abstractNumId w:val="6"/>
  </w:num>
  <w:num w:numId="32">
    <w:abstractNumId w:val="13"/>
  </w:num>
  <w:num w:numId="33">
    <w:abstractNumId w:val="5"/>
  </w:num>
  <w:num w:numId="34">
    <w:abstractNumId w:val="0"/>
  </w:num>
  <w:num w:numId="35">
    <w:abstractNumId w:val="34"/>
  </w:num>
  <w:num w:numId="36">
    <w:abstractNumId w:val="19"/>
  </w:num>
  <w:num w:numId="37">
    <w:abstractNumId w:val="36"/>
  </w:num>
  <w:num w:numId="38">
    <w:abstractNumId w:val="41"/>
  </w:num>
  <w:num w:numId="39">
    <w:abstractNumId w:val="9"/>
  </w:num>
  <w:num w:numId="40">
    <w:abstractNumId w:val="11"/>
  </w:num>
  <w:num w:numId="41">
    <w:abstractNumId w:val="28"/>
  </w:num>
  <w:num w:numId="42">
    <w:abstractNumId w:val="22"/>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activeWritingStyle w:appName="MSWord" w:lang="en-ZA" w:vendorID="64" w:dllVersion="131078" w:nlCheck="1" w:checkStyle="0"/>
  <w:activeWritingStyle w:appName="MSWord" w:lang="en-GB" w:vendorID="64" w:dllVersion="131078" w:nlCheck="1" w:checkStyle="0"/>
  <w:proofState w:spelling="clean" w:grammar="clean"/>
  <w:defaultTabStop w:val="720"/>
  <w:characterSpacingControl w:val="doNotCompress"/>
  <w:savePreviewPicture/>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1E19"/>
    <w:rsid w:val="00001398"/>
    <w:rsid w:val="000016C6"/>
    <w:rsid w:val="00001945"/>
    <w:rsid w:val="00001CC8"/>
    <w:rsid w:val="00001ECA"/>
    <w:rsid w:val="00002A58"/>
    <w:rsid w:val="000033D9"/>
    <w:rsid w:val="00004984"/>
    <w:rsid w:val="000058C6"/>
    <w:rsid w:val="00005D17"/>
    <w:rsid w:val="00005F29"/>
    <w:rsid w:val="0000614D"/>
    <w:rsid w:val="000062E1"/>
    <w:rsid w:val="0000732E"/>
    <w:rsid w:val="00010999"/>
    <w:rsid w:val="00011613"/>
    <w:rsid w:val="0001216F"/>
    <w:rsid w:val="0001284A"/>
    <w:rsid w:val="0001291A"/>
    <w:rsid w:val="00012FA3"/>
    <w:rsid w:val="00013960"/>
    <w:rsid w:val="00013B82"/>
    <w:rsid w:val="00014E83"/>
    <w:rsid w:val="00015C99"/>
    <w:rsid w:val="00016138"/>
    <w:rsid w:val="000223AF"/>
    <w:rsid w:val="00022A52"/>
    <w:rsid w:val="00022AB2"/>
    <w:rsid w:val="000230B8"/>
    <w:rsid w:val="0002331E"/>
    <w:rsid w:val="000244DD"/>
    <w:rsid w:val="000246E8"/>
    <w:rsid w:val="00025D4F"/>
    <w:rsid w:val="00026272"/>
    <w:rsid w:val="00027C87"/>
    <w:rsid w:val="000302D4"/>
    <w:rsid w:val="00030398"/>
    <w:rsid w:val="00030FFF"/>
    <w:rsid w:val="0003295E"/>
    <w:rsid w:val="00032A66"/>
    <w:rsid w:val="00032DE2"/>
    <w:rsid w:val="00033F00"/>
    <w:rsid w:val="00034C97"/>
    <w:rsid w:val="00034F8E"/>
    <w:rsid w:val="00035D39"/>
    <w:rsid w:val="000368E7"/>
    <w:rsid w:val="000407F2"/>
    <w:rsid w:val="00040EAD"/>
    <w:rsid w:val="000414B6"/>
    <w:rsid w:val="00042CD3"/>
    <w:rsid w:val="00042DBE"/>
    <w:rsid w:val="00042E1C"/>
    <w:rsid w:val="0004481A"/>
    <w:rsid w:val="00044E0D"/>
    <w:rsid w:val="00045859"/>
    <w:rsid w:val="000465CB"/>
    <w:rsid w:val="000470D0"/>
    <w:rsid w:val="000500C7"/>
    <w:rsid w:val="00050F9D"/>
    <w:rsid w:val="000513A9"/>
    <w:rsid w:val="00051E69"/>
    <w:rsid w:val="00052284"/>
    <w:rsid w:val="00052529"/>
    <w:rsid w:val="00052BBF"/>
    <w:rsid w:val="00054006"/>
    <w:rsid w:val="00054500"/>
    <w:rsid w:val="00054746"/>
    <w:rsid w:val="000558F9"/>
    <w:rsid w:val="000569E2"/>
    <w:rsid w:val="00056FF2"/>
    <w:rsid w:val="000570F4"/>
    <w:rsid w:val="00057253"/>
    <w:rsid w:val="00057484"/>
    <w:rsid w:val="000576E9"/>
    <w:rsid w:val="000604FF"/>
    <w:rsid w:val="00060D31"/>
    <w:rsid w:val="00063022"/>
    <w:rsid w:val="00063C70"/>
    <w:rsid w:val="00064711"/>
    <w:rsid w:val="00064A8F"/>
    <w:rsid w:val="00064B97"/>
    <w:rsid w:val="000650AC"/>
    <w:rsid w:val="00065DB2"/>
    <w:rsid w:val="00066152"/>
    <w:rsid w:val="00070AE2"/>
    <w:rsid w:val="00070DA3"/>
    <w:rsid w:val="000717F1"/>
    <w:rsid w:val="00071AE9"/>
    <w:rsid w:val="00071CE7"/>
    <w:rsid w:val="00072620"/>
    <w:rsid w:val="0007354B"/>
    <w:rsid w:val="0007357A"/>
    <w:rsid w:val="000759E1"/>
    <w:rsid w:val="00075AB6"/>
    <w:rsid w:val="0007744E"/>
    <w:rsid w:val="000819A3"/>
    <w:rsid w:val="00082E15"/>
    <w:rsid w:val="00083B19"/>
    <w:rsid w:val="00083F0B"/>
    <w:rsid w:val="000843E3"/>
    <w:rsid w:val="00086426"/>
    <w:rsid w:val="000868BC"/>
    <w:rsid w:val="00086C1D"/>
    <w:rsid w:val="00086E58"/>
    <w:rsid w:val="000873DD"/>
    <w:rsid w:val="00087945"/>
    <w:rsid w:val="000879ED"/>
    <w:rsid w:val="00087B74"/>
    <w:rsid w:val="000921D0"/>
    <w:rsid w:val="000921DF"/>
    <w:rsid w:val="00092265"/>
    <w:rsid w:val="0009417D"/>
    <w:rsid w:val="00095DCF"/>
    <w:rsid w:val="00096FBA"/>
    <w:rsid w:val="0009771D"/>
    <w:rsid w:val="000A1DC7"/>
    <w:rsid w:val="000A37E5"/>
    <w:rsid w:val="000A3F4B"/>
    <w:rsid w:val="000A465E"/>
    <w:rsid w:val="000A472A"/>
    <w:rsid w:val="000A5D6E"/>
    <w:rsid w:val="000A6332"/>
    <w:rsid w:val="000A6A70"/>
    <w:rsid w:val="000A6FDF"/>
    <w:rsid w:val="000B0335"/>
    <w:rsid w:val="000B0BC7"/>
    <w:rsid w:val="000B1495"/>
    <w:rsid w:val="000B26C1"/>
    <w:rsid w:val="000B2C08"/>
    <w:rsid w:val="000B2CBF"/>
    <w:rsid w:val="000B2FFE"/>
    <w:rsid w:val="000B39DC"/>
    <w:rsid w:val="000B4B19"/>
    <w:rsid w:val="000B4C21"/>
    <w:rsid w:val="000B5A7F"/>
    <w:rsid w:val="000B6519"/>
    <w:rsid w:val="000B6BAE"/>
    <w:rsid w:val="000B714D"/>
    <w:rsid w:val="000C0ED0"/>
    <w:rsid w:val="000C22BC"/>
    <w:rsid w:val="000C2B5E"/>
    <w:rsid w:val="000C2DD3"/>
    <w:rsid w:val="000C403E"/>
    <w:rsid w:val="000C5BA1"/>
    <w:rsid w:val="000C6F82"/>
    <w:rsid w:val="000D055C"/>
    <w:rsid w:val="000D196D"/>
    <w:rsid w:val="000D2319"/>
    <w:rsid w:val="000D2CF9"/>
    <w:rsid w:val="000D2E5F"/>
    <w:rsid w:val="000D3DF8"/>
    <w:rsid w:val="000D4A17"/>
    <w:rsid w:val="000D57C6"/>
    <w:rsid w:val="000D5974"/>
    <w:rsid w:val="000D59B5"/>
    <w:rsid w:val="000D61BF"/>
    <w:rsid w:val="000D6BD1"/>
    <w:rsid w:val="000D7973"/>
    <w:rsid w:val="000D7C56"/>
    <w:rsid w:val="000E0AF2"/>
    <w:rsid w:val="000E1302"/>
    <w:rsid w:val="000E19A5"/>
    <w:rsid w:val="000E1E16"/>
    <w:rsid w:val="000E3C86"/>
    <w:rsid w:val="000E4E7D"/>
    <w:rsid w:val="000E5F60"/>
    <w:rsid w:val="000E60C1"/>
    <w:rsid w:val="000E71C3"/>
    <w:rsid w:val="000E744C"/>
    <w:rsid w:val="000E77BA"/>
    <w:rsid w:val="000F0470"/>
    <w:rsid w:val="000F2BC2"/>
    <w:rsid w:val="000F3826"/>
    <w:rsid w:val="000F57FC"/>
    <w:rsid w:val="000F5B69"/>
    <w:rsid w:val="000F6B9B"/>
    <w:rsid w:val="00102968"/>
    <w:rsid w:val="00103900"/>
    <w:rsid w:val="00103D79"/>
    <w:rsid w:val="00104877"/>
    <w:rsid w:val="00105D0C"/>
    <w:rsid w:val="00105FAD"/>
    <w:rsid w:val="001070CF"/>
    <w:rsid w:val="0010757E"/>
    <w:rsid w:val="00107997"/>
    <w:rsid w:val="0011071A"/>
    <w:rsid w:val="00111197"/>
    <w:rsid w:val="001117EC"/>
    <w:rsid w:val="001118DF"/>
    <w:rsid w:val="0011221B"/>
    <w:rsid w:val="0011222F"/>
    <w:rsid w:val="001132ED"/>
    <w:rsid w:val="001140EB"/>
    <w:rsid w:val="00115313"/>
    <w:rsid w:val="0011539F"/>
    <w:rsid w:val="00115464"/>
    <w:rsid w:val="00117432"/>
    <w:rsid w:val="00117BA5"/>
    <w:rsid w:val="00120A8D"/>
    <w:rsid w:val="00122219"/>
    <w:rsid w:val="00123C58"/>
    <w:rsid w:val="00124973"/>
    <w:rsid w:val="00124BC7"/>
    <w:rsid w:val="001256BD"/>
    <w:rsid w:val="00126BCD"/>
    <w:rsid w:val="00126D24"/>
    <w:rsid w:val="0013075D"/>
    <w:rsid w:val="001314F2"/>
    <w:rsid w:val="001316E6"/>
    <w:rsid w:val="00133A10"/>
    <w:rsid w:val="00135482"/>
    <w:rsid w:val="001362F7"/>
    <w:rsid w:val="001421C5"/>
    <w:rsid w:val="00142764"/>
    <w:rsid w:val="00142E22"/>
    <w:rsid w:val="00142ED8"/>
    <w:rsid w:val="001439D0"/>
    <w:rsid w:val="0014439C"/>
    <w:rsid w:val="00145E9D"/>
    <w:rsid w:val="00146589"/>
    <w:rsid w:val="001465F1"/>
    <w:rsid w:val="00146697"/>
    <w:rsid w:val="001478FB"/>
    <w:rsid w:val="00147C15"/>
    <w:rsid w:val="0015344C"/>
    <w:rsid w:val="0015546D"/>
    <w:rsid w:val="00155D23"/>
    <w:rsid w:val="00156C26"/>
    <w:rsid w:val="001573CC"/>
    <w:rsid w:val="0015762B"/>
    <w:rsid w:val="00157B43"/>
    <w:rsid w:val="00157CA4"/>
    <w:rsid w:val="00157ED9"/>
    <w:rsid w:val="001602D1"/>
    <w:rsid w:val="0016064D"/>
    <w:rsid w:val="0016087E"/>
    <w:rsid w:val="00160B4D"/>
    <w:rsid w:val="00162514"/>
    <w:rsid w:val="00162759"/>
    <w:rsid w:val="00162CD0"/>
    <w:rsid w:val="00165E83"/>
    <w:rsid w:val="001665D6"/>
    <w:rsid w:val="001676DE"/>
    <w:rsid w:val="00167813"/>
    <w:rsid w:val="00171702"/>
    <w:rsid w:val="00171DDF"/>
    <w:rsid w:val="00172AA8"/>
    <w:rsid w:val="00173734"/>
    <w:rsid w:val="001740AD"/>
    <w:rsid w:val="001763A4"/>
    <w:rsid w:val="00176421"/>
    <w:rsid w:val="00177A1B"/>
    <w:rsid w:val="00180254"/>
    <w:rsid w:val="00180811"/>
    <w:rsid w:val="00180A03"/>
    <w:rsid w:val="0018495A"/>
    <w:rsid w:val="001852B5"/>
    <w:rsid w:val="001860DE"/>
    <w:rsid w:val="00190308"/>
    <w:rsid w:val="00190EB3"/>
    <w:rsid w:val="00190F18"/>
    <w:rsid w:val="00191984"/>
    <w:rsid w:val="00191A61"/>
    <w:rsid w:val="00191E65"/>
    <w:rsid w:val="00191F6B"/>
    <w:rsid w:val="00192ADD"/>
    <w:rsid w:val="00192C1D"/>
    <w:rsid w:val="00192D94"/>
    <w:rsid w:val="0019357A"/>
    <w:rsid w:val="001954B1"/>
    <w:rsid w:val="00197611"/>
    <w:rsid w:val="001A0B6B"/>
    <w:rsid w:val="001A262F"/>
    <w:rsid w:val="001A29D4"/>
    <w:rsid w:val="001A3067"/>
    <w:rsid w:val="001A3267"/>
    <w:rsid w:val="001A4F17"/>
    <w:rsid w:val="001A5053"/>
    <w:rsid w:val="001A599A"/>
    <w:rsid w:val="001A5C70"/>
    <w:rsid w:val="001A768F"/>
    <w:rsid w:val="001B0E31"/>
    <w:rsid w:val="001B1C15"/>
    <w:rsid w:val="001B2277"/>
    <w:rsid w:val="001B3D80"/>
    <w:rsid w:val="001B3DD1"/>
    <w:rsid w:val="001C14E1"/>
    <w:rsid w:val="001C15CF"/>
    <w:rsid w:val="001C29CE"/>
    <w:rsid w:val="001C2B63"/>
    <w:rsid w:val="001C2D6F"/>
    <w:rsid w:val="001C4D17"/>
    <w:rsid w:val="001C4E0D"/>
    <w:rsid w:val="001C762E"/>
    <w:rsid w:val="001D10A2"/>
    <w:rsid w:val="001D1171"/>
    <w:rsid w:val="001D19B4"/>
    <w:rsid w:val="001D2B51"/>
    <w:rsid w:val="001D3134"/>
    <w:rsid w:val="001D35FD"/>
    <w:rsid w:val="001D47D9"/>
    <w:rsid w:val="001D5113"/>
    <w:rsid w:val="001D649D"/>
    <w:rsid w:val="001D70C2"/>
    <w:rsid w:val="001D74FE"/>
    <w:rsid w:val="001E03E5"/>
    <w:rsid w:val="001E1549"/>
    <w:rsid w:val="001E35A0"/>
    <w:rsid w:val="001E4DBE"/>
    <w:rsid w:val="001E5A2A"/>
    <w:rsid w:val="001E625A"/>
    <w:rsid w:val="001E7C1F"/>
    <w:rsid w:val="001E7CF0"/>
    <w:rsid w:val="001F0D03"/>
    <w:rsid w:val="001F223D"/>
    <w:rsid w:val="001F491E"/>
    <w:rsid w:val="001F4B2B"/>
    <w:rsid w:val="001F5357"/>
    <w:rsid w:val="001F5B54"/>
    <w:rsid w:val="001F67CD"/>
    <w:rsid w:val="001F6D18"/>
    <w:rsid w:val="001F73FD"/>
    <w:rsid w:val="001F795D"/>
    <w:rsid w:val="001F7A2B"/>
    <w:rsid w:val="00201518"/>
    <w:rsid w:val="00202388"/>
    <w:rsid w:val="00203423"/>
    <w:rsid w:val="0020433F"/>
    <w:rsid w:val="00205081"/>
    <w:rsid w:val="002058DC"/>
    <w:rsid w:val="002069B5"/>
    <w:rsid w:val="00210287"/>
    <w:rsid w:val="00210A5A"/>
    <w:rsid w:val="00210FF6"/>
    <w:rsid w:val="00212F8F"/>
    <w:rsid w:val="002137C2"/>
    <w:rsid w:val="00214DED"/>
    <w:rsid w:val="002156C0"/>
    <w:rsid w:val="00216149"/>
    <w:rsid w:val="0022099B"/>
    <w:rsid w:val="002218FA"/>
    <w:rsid w:val="002222BA"/>
    <w:rsid w:val="00226456"/>
    <w:rsid w:val="00227D0E"/>
    <w:rsid w:val="00227DB8"/>
    <w:rsid w:val="00227DED"/>
    <w:rsid w:val="00227F7D"/>
    <w:rsid w:val="00227F80"/>
    <w:rsid w:val="00230E64"/>
    <w:rsid w:val="00231D45"/>
    <w:rsid w:val="00232872"/>
    <w:rsid w:val="002332A1"/>
    <w:rsid w:val="002337FA"/>
    <w:rsid w:val="00233913"/>
    <w:rsid w:val="00234574"/>
    <w:rsid w:val="0023513A"/>
    <w:rsid w:val="0023624B"/>
    <w:rsid w:val="0023685E"/>
    <w:rsid w:val="002368F6"/>
    <w:rsid w:val="00236B38"/>
    <w:rsid w:val="00237726"/>
    <w:rsid w:val="002402B2"/>
    <w:rsid w:val="00242434"/>
    <w:rsid w:val="00242A0D"/>
    <w:rsid w:val="00242A88"/>
    <w:rsid w:val="00242E91"/>
    <w:rsid w:val="00243E35"/>
    <w:rsid w:val="00244B66"/>
    <w:rsid w:val="002451F1"/>
    <w:rsid w:val="00246563"/>
    <w:rsid w:val="002469B5"/>
    <w:rsid w:val="002501DD"/>
    <w:rsid w:val="00250A44"/>
    <w:rsid w:val="00251158"/>
    <w:rsid w:val="002515F8"/>
    <w:rsid w:val="00251C6D"/>
    <w:rsid w:val="0025224B"/>
    <w:rsid w:val="00254942"/>
    <w:rsid w:val="002559C1"/>
    <w:rsid w:val="002565D3"/>
    <w:rsid w:val="00257547"/>
    <w:rsid w:val="0026052A"/>
    <w:rsid w:val="00261327"/>
    <w:rsid w:val="00263BD6"/>
    <w:rsid w:val="0026474F"/>
    <w:rsid w:val="002653BA"/>
    <w:rsid w:val="00265BB6"/>
    <w:rsid w:val="002664E7"/>
    <w:rsid w:val="0026656D"/>
    <w:rsid w:val="002666C3"/>
    <w:rsid w:val="0026704E"/>
    <w:rsid w:val="00272D0D"/>
    <w:rsid w:val="00273186"/>
    <w:rsid w:val="00273712"/>
    <w:rsid w:val="00273DB3"/>
    <w:rsid w:val="00273E10"/>
    <w:rsid w:val="002745B6"/>
    <w:rsid w:val="00275994"/>
    <w:rsid w:val="002762A4"/>
    <w:rsid w:val="002803E5"/>
    <w:rsid w:val="00280DB1"/>
    <w:rsid w:val="00281F6D"/>
    <w:rsid w:val="00283A01"/>
    <w:rsid w:val="00283D3F"/>
    <w:rsid w:val="00284FC0"/>
    <w:rsid w:val="002850A9"/>
    <w:rsid w:val="0029295D"/>
    <w:rsid w:val="0029413A"/>
    <w:rsid w:val="00295A01"/>
    <w:rsid w:val="00295A64"/>
    <w:rsid w:val="00295CD4"/>
    <w:rsid w:val="002A052C"/>
    <w:rsid w:val="002A12B6"/>
    <w:rsid w:val="002A1387"/>
    <w:rsid w:val="002A2B15"/>
    <w:rsid w:val="002A309F"/>
    <w:rsid w:val="002A790D"/>
    <w:rsid w:val="002A7EAD"/>
    <w:rsid w:val="002B01F1"/>
    <w:rsid w:val="002B05DE"/>
    <w:rsid w:val="002B0A4D"/>
    <w:rsid w:val="002B0C38"/>
    <w:rsid w:val="002B1957"/>
    <w:rsid w:val="002B1B0B"/>
    <w:rsid w:val="002B40E1"/>
    <w:rsid w:val="002B4D3C"/>
    <w:rsid w:val="002B5077"/>
    <w:rsid w:val="002B6673"/>
    <w:rsid w:val="002C01F7"/>
    <w:rsid w:val="002C0B44"/>
    <w:rsid w:val="002C283A"/>
    <w:rsid w:val="002C36BB"/>
    <w:rsid w:val="002C3A33"/>
    <w:rsid w:val="002C47F7"/>
    <w:rsid w:val="002C5502"/>
    <w:rsid w:val="002C5755"/>
    <w:rsid w:val="002C5915"/>
    <w:rsid w:val="002C5BAA"/>
    <w:rsid w:val="002C603F"/>
    <w:rsid w:val="002C665D"/>
    <w:rsid w:val="002C6E69"/>
    <w:rsid w:val="002D07BF"/>
    <w:rsid w:val="002D12FB"/>
    <w:rsid w:val="002D161F"/>
    <w:rsid w:val="002D1B3F"/>
    <w:rsid w:val="002D2103"/>
    <w:rsid w:val="002D380B"/>
    <w:rsid w:val="002D3ACD"/>
    <w:rsid w:val="002D4B8B"/>
    <w:rsid w:val="002D7351"/>
    <w:rsid w:val="002E2637"/>
    <w:rsid w:val="002E30DA"/>
    <w:rsid w:val="002E4169"/>
    <w:rsid w:val="002E4ACF"/>
    <w:rsid w:val="002E7BAD"/>
    <w:rsid w:val="002F04B6"/>
    <w:rsid w:val="002F1721"/>
    <w:rsid w:val="002F4F7E"/>
    <w:rsid w:val="002F523C"/>
    <w:rsid w:val="002F6BB8"/>
    <w:rsid w:val="002F7C7B"/>
    <w:rsid w:val="00301643"/>
    <w:rsid w:val="00301B9E"/>
    <w:rsid w:val="00302D49"/>
    <w:rsid w:val="00302E6F"/>
    <w:rsid w:val="00303793"/>
    <w:rsid w:val="00303F5A"/>
    <w:rsid w:val="003061DA"/>
    <w:rsid w:val="0030664B"/>
    <w:rsid w:val="003067A0"/>
    <w:rsid w:val="00306A31"/>
    <w:rsid w:val="003070EE"/>
    <w:rsid w:val="00307118"/>
    <w:rsid w:val="00311449"/>
    <w:rsid w:val="00313707"/>
    <w:rsid w:val="003139AC"/>
    <w:rsid w:val="00313F5D"/>
    <w:rsid w:val="00315902"/>
    <w:rsid w:val="00316596"/>
    <w:rsid w:val="00317A17"/>
    <w:rsid w:val="003217C8"/>
    <w:rsid w:val="003229E1"/>
    <w:rsid w:val="00322AA4"/>
    <w:rsid w:val="003238E9"/>
    <w:rsid w:val="00323CB3"/>
    <w:rsid w:val="00324560"/>
    <w:rsid w:val="003257B7"/>
    <w:rsid w:val="003267BF"/>
    <w:rsid w:val="00326CD2"/>
    <w:rsid w:val="00326F32"/>
    <w:rsid w:val="00332716"/>
    <w:rsid w:val="00332902"/>
    <w:rsid w:val="00332A0B"/>
    <w:rsid w:val="00332AC7"/>
    <w:rsid w:val="00333FFC"/>
    <w:rsid w:val="00334020"/>
    <w:rsid w:val="003344EB"/>
    <w:rsid w:val="003356F5"/>
    <w:rsid w:val="003370A6"/>
    <w:rsid w:val="003374CA"/>
    <w:rsid w:val="003411A3"/>
    <w:rsid w:val="00341CB1"/>
    <w:rsid w:val="003430A4"/>
    <w:rsid w:val="00343EB8"/>
    <w:rsid w:val="00344CFF"/>
    <w:rsid w:val="003455DF"/>
    <w:rsid w:val="00346056"/>
    <w:rsid w:val="00350711"/>
    <w:rsid w:val="003507BB"/>
    <w:rsid w:val="00352700"/>
    <w:rsid w:val="0035452A"/>
    <w:rsid w:val="00354DE3"/>
    <w:rsid w:val="00355B03"/>
    <w:rsid w:val="00355BC8"/>
    <w:rsid w:val="00356F99"/>
    <w:rsid w:val="0035779F"/>
    <w:rsid w:val="00361712"/>
    <w:rsid w:val="00361EE5"/>
    <w:rsid w:val="003620E6"/>
    <w:rsid w:val="0036242F"/>
    <w:rsid w:val="003627FC"/>
    <w:rsid w:val="0036286E"/>
    <w:rsid w:val="00363017"/>
    <w:rsid w:val="003634FE"/>
    <w:rsid w:val="00365D1F"/>
    <w:rsid w:val="00366CB1"/>
    <w:rsid w:val="00367A01"/>
    <w:rsid w:val="00367D1C"/>
    <w:rsid w:val="00370B9E"/>
    <w:rsid w:val="00371C2B"/>
    <w:rsid w:val="003745C4"/>
    <w:rsid w:val="00374CE6"/>
    <w:rsid w:val="00374FF5"/>
    <w:rsid w:val="00375A7F"/>
    <w:rsid w:val="0037709B"/>
    <w:rsid w:val="003772C1"/>
    <w:rsid w:val="00377BCD"/>
    <w:rsid w:val="00377CF3"/>
    <w:rsid w:val="0038071F"/>
    <w:rsid w:val="00381E19"/>
    <w:rsid w:val="00381EFD"/>
    <w:rsid w:val="00390322"/>
    <w:rsid w:val="003917D5"/>
    <w:rsid w:val="00395E4F"/>
    <w:rsid w:val="003A19D1"/>
    <w:rsid w:val="003A27C2"/>
    <w:rsid w:val="003A2C97"/>
    <w:rsid w:val="003A33CE"/>
    <w:rsid w:val="003A4CC0"/>
    <w:rsid w:val="003A66CA"/>
    <w:rsid w:val="003A75BD"/>
    <w:rsid w:val="003A78B2"/>
    <w:rsid w:val="003B187F"/>
    <w:rsid w:val="003B2A4C"/>
    <w:rsid w:val="003B4F78"/>
    <w:rsid w:val="003B6190"/>
    <w:rsid w:val="003B622D"/>
    <w:rsid w:val="003B7407"/>
    <w:rsid w:val="003B7B24"/>
    <w:rsid w:val="003C0B24"/>
    <w:rsid w:val="003C1BEA"/>
    <w:rsid w:val="003C35DF"/>
    <w:rsid w:val="003C4187"/>
    <w:rsid w:val="003C4743"/>
    <w:rsid w:val="003C5D96"/>
    <w:rsid w:val="003C638D"/>
    <w:rsid w:val="003C6C51"/>
    <w:rsid w:val="003C7F18"/>
    <w:rsid w:val="003D1803"/>
    <w:rsid w:val="003D211C"/>
    <w:rsid w:val="003D22B2"/>
    <w:rsid w:val="003D2D6A"/>
    <w:rsid w:val="003D41A7"/>
    <w:rsid w:val="003D4957"/>
    <w:rsid w:val="003D4C6D"/>
    <w:rsid w:val="003D4CFA"/>
    <w:rsid w:val="003D70F8"/>
    <w:rsid w:val="003D77FB"/>
    <w:rsid w:val="003E0395"/>
    <w:rsid w:val="003E081B"/>
    <w:rsid w:val="003E40D8"/>
    <w:rsid w:val="003E441A"/>
    <w:rsid w:val="003E4975"/>
    <w:rsid w:val="003E52D4"/>
    <w:rsid w:val="003F022D"/>
    <w:rsid w:val="003F067A"/>
    <w:rsid w:val="003F0CBE"/>
    <w:rsid w:val="003F2458"/>
    <w:rsid w:val="003F37AC"/>
    <w:rsid w:val="003F386C"/>
    <w:rsid w:val="003F3DA7"/>
    <w:rsid w:val="003F5E72"/>
    <w:rsid w:val="003F60E8"/>
    <w:rsid w:val="003F6215"/>
    <w:rsid w:val="003F75BA"/>
    <w:rsid w:val="004007E9"/>
    <w:rsid w:val="00400B6A"/>
    <w:rsid w:val="00400FDE"/>
    <w:rsid w:val="00400FEF"/>
    <w:rsid w:val="004026E8"/>
    <w:rsid w:val="00402C96"/>
    <w:rsid w:val="004046D9"/>
    <w:rsid w:val="00405961"/>
    <w:rsid w:val="004066BE"/>
    <w:rsid w:val="004073DC"/>
    <w:rsid w:val="00411387"/>
    <w:rsid w:val="00411B54"/>
    <w:rsid w:val="004156D4"/>
    <w:rsid w:val="004165A6"/>
    <w:rsid w:val="00417FAE"/>
    <w:rsid w:val="0042003F"/>
    <w:rsid w:val="00421DC4"/>
    <w:rsid w:val="00422A89"/>
    <w:rsid w:val="00422BDB"/>
    <w:rsid w:val="00422D78"/>
    <w:rsid w:val="00422E39"/>
    <w:rsid w:val="00423051"/>
    <w:rsid w:val="004230D7"/>
    <w:rsid w:val="00425CD9"/>
    <w:rsid w:val="00426BDE"/>
    <w:rsid w:val="0042797A"/>
    <w:rsid w:val="0043096C"/>
    <w:rsid w:val="004309C2"/>
    <w:rsid w:val="00430EAB"/>
    <w:rsid w:val="0043240E"/>
    <w:rsid w:val="004327B0"/>
    <w:rsid w:val="00433672"/>
    <w:rsid w:val="00433DAC"/>
    <w:rsid w:val="00436689"/>
    <w:rsid w:val="00440535"/>
    <w:rsid w:val="00440DAB"/>
    <w:rsid w:val="00440EF6"/>
    <w:rsid w:val="00441178"/>
    <w:rsid w:val="0044159B"/>
    <w:rsid w:val="00443B5A"/>
    <w:rsid w:val="0044428D"/>
    <w:rsid w:val="004447BE"/>
    <w:rsid w:val="00444922"/>
    <w:rsid w:val="0044509E"/>
    <w:rsid w:val="00445618"/>
    <w:rsid w:val="00445638"/>
    <w:rsid w:val="00445D10"/>
    <w:rsid w:val="00450734"/>
    <w:rsid w:val="00451ABD"/>
    <w:rsid w:val="00453331"/>
    <w:rsid w:val="00453467"/>
    <w:rsid w:val="00453589"/>
    <w:rsid w:val="00456014"/>
    <w:rsid w:val="004571E6"/>
    <w:rsid w:val="0045796D"/>
    <w:rsid w:val="00457A1B"/>
    <w:rsid w:val="00460DC9"/>
    <w:rsid w:val="00461897"/>
    <w:rsid w:val="0046276B"/>
    <w:rsid w:val="00462FE2"/>
    <w:rsid w:val="00465836"/>
    <w:rsid w:val="00465FDC"/>
    <w:rsid w:val="00467715"/>
    <w:rsid w:val="00467CEC"/>
    <w:rsid w:val="0047072E"/>
    <w:rsid w:val="00472068"/>
    <w:rsid w:val="00473A88"/>
    <w:rsid w:val="00473B98"/>
    <w:rsid w:val="00474222"/>
    <w:rsid w:val="00474C51"/>
    <w:rsid w:val="00474DE9"/>
    <w:rsid w:val="00474ED5"/>
    <w:rsid w:val="00474F02"/>
    <w:rsid w:val="004754E0"/>
    <w:rsid w:val="00475A98"/>
    <w:rsid w:val="00476519"/>
    <w:rsid w:val="00476E8A"/>
    <w:rsid w:val="00480438"/>
    <w:rsid w:val="004806D7"/>
    <w:rsid w:val="00480C69"/>
    <w:rsid w:val="00481065"/>
    <w:rsid w:val="0048196A"/>
    <w:rsid w:val="0048202C"/>
    <w:rsid w:val="00485149"/>
    <w:rsid w:val="00487A47"/>
    <w:rsid w:val="00487E62"/>
    <w:rsid w:val="00487EDD"/>
    <w:rsid w:val="00490BCB"/>
    <w:rsid w:val="004910BE"/>
    <w:rsid w:val="00492281"/>
    <w:rsid w:val="00494253"/>
    <w:rsid w:val="004945F4"/>
    <w:rsid w:val="00496AA7"/>
    <w:rsid w:val="0049721F"/>
    <w:rsid w:val="004A42F6"/>
    <w:rsid w:val="004A6724"/>
    <w:rsid w:val="004A6BCD"/>
    <w:rsid w:val="004B0D7E"/>
    <w:rsid w:val="004B0F2D"/>
    <w:rsid w:val="004B14AF"/>
    <w:rsid w:val="004B1DF6"/>
    <w:rsid w:val="004B4526"/>
    <w:rsid w:val="004B7581"/>
    <w:rsid w:val="004B7879"/>
    <w:rsid w:val="004C034F"/>
    <w:rsid w:val="004C09E9"/>
    <w:rsid w:val="004C12F8"/>
    <w:rsid w:val="004C1F29"/>
    <w:rsid w:val="004C2FC1"/>
    <w:rsid w:val="004C386E"/>
    <w:rsid w:val="004C3D07"/>
    <w:rsid w:val="004C3FA4"/>
    <w:rsid w:val="004C4336"/>
    <w:rsid w:val="004C4A44"/>
    <w:rsid w:val="004C5236"/>
    <w:rsid w:val="004C5B37"/>
    <w:rsid w:val="004C679F"/>
    <w:rsid w:val="004C6A71"/>
    <w:rsid w:val="004C6E6D"/>
    <w:rsid w:val="004D0A89"/>
    <w:rsid w:val="004D0C21"/>
    <w:rsid w:val="004D1925"/>
    <w:rsid w:val="004D1FB7"/>
    <w:rsid w:val="004D260C"/>
    <w:rsid w:val="004D2F48"/>
    <w:rsid w:val="004D456C"/>
    <w:rsid w:val="004D4839"/>
    <w:rsid w:val="004D5214"/>
    <w:rsid w:val="004D5DA3"/>
    <w:rsid w:val="004D628C"/>
    <w:rsid w:val="004D711F"/>
    <w:rsid w:val="004D7826"/>
    <w:rsid w:val="004D7B42"/>
    <w:rsid w:val="004D7B72"/>
    <w:rsid w:val="004D7E0E"/>
    <w:rsid w:val="004E06B0"/>
    <w:rsid w:val="004E1208"/>
    <w:rsid w:val="004E1C6E"/>
    <w:rsid w:val="004E2630"/>
    <w:rsid w:val="004E2E7E"/>
    <w:rsid w:val="004E3132"/>
    <w:rsid w:val="004E360E"/>
    <w:rsid w:val="004E3BC5"/>
    <w:rsid w:val="004E4778"/>
    <w:rsid w:val="004E58BB"/>
    <w:rsid w:val="004E5DA3"/>
    <w:rsid w:val="004E606A"/>
    <w:rsid w:val="004F0338"/>
    <w:rsid w:val="004F0481"/>
    <w:rsid w:val="004F0B7D"/>
    <w:rsid w:val="004F0D00"/>
    <w:rsid w:val="004F27F4"/>
    <w:rsid w:val="004F3A8F"/>
    <w:rsid w:val="004F4A33"/>
    <w:rsid w:val="004F6073"/>
    <w:rsid w:val="004F613C"/>
    <w:rsid w:val="004F62CE"/>
    <w:rsid w:val="004F64A1"/>
    <w:rsid w:val="004F7A12"/>
    <w:rsid w:val="00500011"/>
    <w:rsid w:val="005006C6"/>
    <w:rsid w:val="005007DE"/>
    <w:rsid w:val="005029AE"/>
    <w:rsid w:val="00503C52"/>
    <w:rsid w:val="00503F6F"/>
    <w:rsid w:val="00504803"/>
    <w:rsid w:val="005055D0"/>
    <w:rsid w:val="00505CE4"/>
    <w:rsid w:val="00510B56"/>
    <w:rsid w:val="00512AA4"/>
    <w:rsid w:val="00512FF9"/>
    <w:rsid w:val="00513249"/>
    <w:rsid w:val="0051464E"/>
    <w:rsid w:val="00516673"/>
    <w:rsid w:val="00517588"/>
    <w:rsid w:val="00517B6B"/>
    <w:rsid w:val="00520C55"/>
    <w:rsid w:val="00520DAF"/>
    <w:rsid w:val="00520FF7"/>
    <w:rsid w:val="00521477"/>
    <w:rsid w:val="00521A3A"/>
    <w:rsid w:val="00521B0F"/>
    <w:rsid w:val="00522E22"/>
    <w:rsid w:val="00526E32"/>
    <w:rsid w:val="00527496"/>
    <w:rsid w:val="00527609"/>
    <w:rsid w:val="005276CA"/>
    <w:rsid w:val="00527B27"/>
    <w:rsid w:val="00530D5A"/>
    <w:rsid w:val="00531082"/>
    <w:rsid w:val="00533276"/>
    <w:rsid w:val="005357CC"/>
    <w:rsid w:val="00535F8F"/>
    <w:rsid w:val="005413D9"/>
    <w:rsid w:val="00541A44"/>
    <w:rsid w:val="00541A94"/>
    <w:rsid w:val="00541E0B"/>
    <w:rsid w:val="00542B56"/>
    <w:rsid w:val="00543DF0"/>
    <w:rsid w:val="00544AF4"/>
    <w:rsid w:val="00545A53"/>
    <w:rsid w:val="00550106"/>
    <w:rsid w:val="00551228"/>
    <w:rsid w:val="0055294E"/>
    <w:rsid w:val="005530D6"/>
    <w:rsid w:val="00554EAF"/>
    <w:rsid w:val="00555669"/>
    <w:rsid w:val="00555B59"/>
    <w:rsid w:val="00560B1E"/>
    <w:rsid w:val="00560C50"/>
    <w:rsid w:val="005618DC"/>
    <w:rsid w:val="00563A40"/>
    <w:rsid w:val="00564508"/>
    <w:rsid w:val="0056519D"/>
    <w:rsid w:val="00565F5F"/>
    <w:rsid w:val="005665C3"/>
    <w:rsid w:val="00567555"/>
    <w:rsid w:val="0057168D"/>
    <w:rsid w:val="005717BF"/>
    <w:rsid w:val="00571E72"/>
    <w:rsid w:val="00572B3B"/>
    <w:rsid w:val="00573B38"/>
    <w:rsid w:val="005742EB"/>
    <w:rsid w:val="00577871"/>
    <w:rsid w:val="00580ABD"/>
    <w:rsid w:val="00582D3A"/>
    <w:rsid w:val="00583B55"/>
    <w:rsid w:val="00583C67"/>
    <w:rsid w:val="0058421C"/>
    <w:rsid w:val="005867E3"/>
    <w:rsid w:val="00586F4D"/>
    <w:rsid w:val="00590AF0"/>
    <w:rsid w:val="0059116F"/>
    <w:rsid w:val="0059175A"/>
    <w:rsid w:val="00591AAF"/>
    <w:rsid w:val="00591B66"/>
    <w:rsid w:val="00593771"/>
    <w:rsid w:val="00593EAA"/>
    <w:rsid w:val="00595D1C"/>
    <w:rsid w:val="00595D70"/>
    <w:rsid w:val="005966FA"/>
    <w:rsid w:val="00597E5F"/>
    <w:rsid w:val="00597FD0"/>
    <w:rsid w:val="005A3549"/>
    <w:rsid w:val="005A35C4"/>
    <w:rsid w:val="005A41D3"/>
    <w:rsid w:val="005A4418"/>
    <w:rsid w:val="005A4D14"/>
    <w:rsid w:val="005A57F7"/>
    <w:rsid w:val="005A7351"/>
    <w:rsid w:val="005A7E8A"/>
    <w:rsid w:val="005B0D21"/>
    <w:rsid w:val="005B2E32"/>
    <w:rsid w:val="005B3844"/>
    <w:rsid w:val="005B3CC6"/>
    <w:rsid w:val="005B3E49"/>
    <w:rsid w:val="005B3E9E"/>
    <w:rsid w:val="005B44F5"/>
    <w:rsid w:val="005B65D5"/>
    <w:rsid w:val="005B660D"/>
    <w:rsid w:val="005B7412"/>
    <w:rsid w:val="005C0C4D"/>
    <w:rsid w:val="005C10B2"/>
    <w:rsid w:val="005C1111"/>
    <w:rsid w:val="005C2060"/>
    <w:rsid w:val="005C27AE"/>
    <w:rsid w:val="005C305E"/>
    <w:rsid w:val="005C555D"/>
    <w:rsid w:val="005D01EE"/>
    <w:rsid w:val="005D0544"/>
    <w:rsid w:val="005D079A"/>
    <w:rsid w:val="005D141B"/>
    <w:rsid w:val="005D17AB"/>
    <w:rsid w:val="005D192B"/>
    <w:rsid w:val="005D1A2C"/>
    <w:rsid w:val="005D2D30"/>
    <w:rsid w:val="005D36BA"/>
    <w:rsid w:val="005D4850"/>
    <w:rsid w:val="005D62C8"/>
    <w:rsid w:val="005D7D98"/>
    <w:rsid w:val="005E0C22"/>
    <w:rsid w:val="005E0DE6"/>
    <w:rsid w:val="005E1856"/>
    <w:rsid w:val="005E1E45"/>
    <w:rsid w:val="005E1EF0"/>
    <w:rsid w:val="005E2356"/>
    <w:rsid w:val="005E339D"/>
    <w:rsid w:val="005E34B4"/>
    <w:rsid w:val="005E4334"/>
    <w:rsid w:val="005E5730"/>
    <w:rsid w:val="005E7188"/>
    <w:rsid w:val="005F0DF5"/>
    <w:rsid w:val="005F39AD"/>
    <w:rsid w:val="005F70D5"/>
    <w:rsid w:val="005F7687"/>
    <w:rsid w:val="00601392"/>
    <w:rsid w:val="00601EE8"/>
    <w:rsid w:val="0060435E"/>
    <w:rsid w:val="0060504F"/>
    <w:rsid w:val="00605F9B"/>
    <w:rsid w:val="0060635E"/>
    <w:rsid w:val="00606D53"/>
    <w:rsid w:val="00607435"/>
    <w:rsid w:val="0061036B"/>
    <w:rsid w:val="0061088A"/>
    <w:rsid w:val="0061143D"/>
    <w:rsid w:val="006117AE"/>
    <w:rsid w:val="00612149"/>
    <w:rsid w:val="00613B55"/>
    <w:rsid w:val="006140DF"/>
    <w:rsid w:val="00614191"/>
    <w:rsid w:val="00615AAE"/>
    <w:rsid w:val="00616ADC"/>
    <w:rsid w:val="00616BDA"/>
    <w:rsid w:val="00617623"/>
    <w:rsid w:val="0062043E"/>
    <w:rsid w:val="00620907"/>
    <w:rsid w:val="00620D4F"/>
    <w:rsid w:val="006216AA"/>
    <w:rsid w:val="006236D4"/>
    <w:rsid w:val="006241AF"/>
    <w:rsid w:val="006252A5"/>
    <w:rsid w:val="00626AB7"/>
    <w:rsid w:val="0063067C"/>
    <w:rsid w:val="00634C20"/>
    <w:rsid w:val="00634D76"/>
    <w:rsid w:val="00635448"/>
    <w:rsid w:val="00635638"/>
    <w:rsid w:val="0064030E"/>
    <w:rsid w:val="0064114C"/>
    <w:rsid w:val="006418CD"/>
    <w:rsid w:val="00644497"/>
    <w:rsid w:val="006463EB"/>
    <w:rsid w:val="0064773F"/>
    <w:rsid w:val="006479C5"/>
    <w:rsid w:val="006479F8"/>
    <w:rsid w:val="00651AAA"/>
    <w:rsid w:val="00651BC6"/>
    <w:rsid w:val="00652421"/>
    <w:rsid w:val="0065274E"/>
    <w:rsid w:val="0065280E"/>
    <w:rsid w:val="00653B59"/>
    <w:rsid w:val="0065431B"/>
    <w:rsid w:val="00654ABC"/>
    <w:rsid w:val="00656E51"/>
    <w:rsid w:val="00657020"/>
    <w:rsid w:val="00657AAD"/>
    <w:rsid w:val="00657F80"/>
    <w:rsid w:val="00660BE6"/>
    <w:rsid w:val="00661002"/>
    <w:rsid w:val="00661B3B"/>
    <w:rsid w:val="006624E5"/>
    <w:rsid w:val="006639C3"/>
    <w:rsid w:val="00664D02"/>
    <w:rsid w:val="00666FE9"/>
    <w:rsid w:val="006700ED"/>
    <w:rsid w:val="00670E40"/>
    <w:rsid w:val="00672500"/>
    <w:rsid w:val="0067253E"/>
    <w:rsid w:val="00673356"/>
    <w:rsid w:val="00673937"/>
    <w:rsid w:val="00673E82"/>
    <w:rsid w:val="006747AE"/>
    <w:rsid w:val="006754C8"/>
    <w:rsid w:val="00675A10"/>
    <w:rsid w:val="00676451"/>
    <w:rsid w:val="006770BE"/>
    <w:rsid w:val="006778C2"/>
    <w:rsid w:val="00680747"/>
    <w:rsid w:val="00680872"/>
    <w:rsid w:val="00680EE3"/>
    <w:rsid w:val="0068193C"/>
    <w:rsid w:val="00681C76"/>
    <w:rsid w:val="0068333E"/>
    <w:rsid w:val="00684CD7"/>
    <w:rsid w:val="006851D1"/>
    <w:rsid w:val="00686963"/>
    <w:rsid w:val="006923EF"/>
    <w:rsid w:val="00693A62"/>
    <w:rsid w:val="00693CDA"/>
    <w:rsid w:val="00696502"/>
    <w:rsid w:val="006A0239"/>
    <w:rsid w:val="006A0A27"/>
    <w:rsid w:val="006A0C08"/>
    <w:rsid w:val="006A16E5"/>
    <w:rsid w:val="006A2213"/>
    <w:rsid w:val="006A28C7"/>
    <w:rsid w:val="006A2D98"/>
    <w:rsid w:val="006A2E7A"/>
    <w:rsid w:val="006A489D"/>
    <w:rsid w:val="006A63B3"/>
    <w:rsid w:val="006B1772"/>
    <w:rsid w:val="006B24A6"/>
    <w:rsid w:val="006B2E9D"/>
    <w:rsid w:val="006B441B"/>
    <w:rsid w:val="006B4E72"/>
    <w:rsid w:val="006B760E"/>
    <w:rsid w:val="006B79CE"/>
    <w:rsid w:val="006B7F44"/>
    <w:rsid w:val="006C030D"/>
    <w:rsid w:val="006C0379"/>
    <w:rsid w:val="006C0D83"/>
    <w:rsid w:val="006C3C0A"/>
    <w:rsid w:val="006C45C2"/>
    <w:rsid w:val="006D0A34"/>
    <w:rsid w:val="006D392D"/>
    <w:rsid w:val="006D39C3"/>
    <w:rsid w:val="006D5882"/>
    <w:rsid w:val="006D5D6D"/>
    <w:rsid w:val="006D618C"/>
    <w:rsid w:val="006D674B"/>
    <w:rsid w:val="006E15F7"/>
    <w:rsid w:val="006E4458"/>
    <w:rsid w:val="006E53CB"/>
    <w:rsid w:val="006E5E84"/>
    <w:rsid w:val="006E5EF2"/>
    <w:rsid w:val="006E6D54"/>
    <w:rsid w:val="006E7C13"/>
    <w:rsid w:val="006F0748"/>
    <w:rsid w:val="006F167D"/>
    <w:rsid w:val="006F22DE"/>
    <w:rsid w:val="006F2B70"/>
    <w:rsid w:val="006F3462"/>
    <w:rsid w:val="006F41B1"/>
    <w:rsid w:val="006F4207"/>
    <w:rsid w:val="006F49B7"/>
    <w:rsid w:val="006F5551"/>
    <w:rsid w:val="006F60F9"/>
    <w:rsid w:val="006F6437"/>
    <w:rsid w:val="006F7A6D"/>
    <w:rsid w:val="006F7BA1"/>
    <w:rsid w:val="006F7C45"/>
    <w:rsid w:val="00700508"/>
    <w:rsid w:val="00700D80"/>
    <w:rsid w:val="0070423C"/>
    <w:rsid w:val="00705B8F"/>
    <w:rsid w:val="00706E93"/>
    <w:rsid w:val="007103C5"/>
    <w:rsid w:val="007117C3"/>
    <w:rsid w:val="00711AC2"/>
    <w:rsid w:val="00711F86"/>
    <w:rsid w:val="00712EEE"/>
    <w:rsid w:val="00713E07"/>
    <w:rsid w:val="0071464C"/>
    <w:rsid w:val="00716BC3"/>
    <w:rsid w:val="00720061"/>
    <w:rsid w:val="00720BF3"/>
    <w:rsid w:val="00723520"/>
    <w:rsid w:val="00723587"/>
    <w:rsid w:val="00723EFB"/>
    <w:rsid w:val="00724178"/>
    <w:rsid w:val="00724998"/>
    <w:rsid w:val="00725F8A"/>
    <w:rsid w:val="00726815"/>
    <w:rsid w:val="007275FC"/>
    <w:rsid w:val="00727725"/>
    <w:rsid w:val="0073066E"/>
    <w:rsid w:val="007307D7"/>
    <w:rsid w:val="007323C2"/>
    <w:rsid w:val="00732DF0"/>
    <w:rsid w:val="00732FA2"/>
    <w:rsid w:val="0073476F"/>
    <w:rsid w:val="007349FA"/>
    <w:rsid w:val="00734B49"/>
    <w:rsid w:val="00734B57"/>
    <w:rsid w:val="00734DA3"/>
    <w:rsid w:val="007370CD"/>
    <w:rsid w:val="00737CF6"/>
    <w:rsid w:val="00740735"/>
    <w:rsid w:val="00740C83"/>
    <w:rsid w:val="007438B9"/>
    <w:rsid w:val="00743E11"/>
    <w:rsid w:val="00743F67"/>
    <w:rsid w:val="0074479F"/>
    <w:rsid w:val="007453A1"/>
    <w:rsid w:val="00745D64"/>
    <w:rsid w:val="0075166B"/>
    <w:rsid w:val="00751E69"/>
    <w:rsid w:val="00751FF3"/>
    <w:rsid w:val="00752408"/>
    <w:rsid w:val="00753F97"/>
    <w:rsid w:val="00755048"/>
    <w:rsid w:val="00757BBF"/>
    <w:rsid w:val="00757CC8"/>
    <w:rsid w:val="00761B64"/>
    <w:rsid w:val="0076221B"/>
    <w:rsid w:val="00762FA7"/>
    <w:rsid w:val="00762FE1"/>
    <w:rsid w:val="00763943"/>
    <w:rsid w:val="007639AD"/>
    <w:rsid w:val="00764B62"/>
    <w:rsid w:val="007659D9"/>
    <w:rsid w:val="00766525"/>
    <w:rsid w:val="007665E2"/>
    <w:rsid w:val="00767EF9"/>
    <w:rsid w:val="00770356"/>
    <w:rsid w:val="007723D0"/>
    <w:rsid w:val="0077270C"/>
    <w:rsid w:val="00774857"/>
    <w:rsid w:val="00774A20"/>
    <w:rsid w:val="00774D0D"/>
    <w:rsid w:val="00774F0F"/>
    <w:rsid w:val="00775A81"/>
    <w:rsid w:val="007761A1"/>
    <w:rsid w:val="00777590"/>
    <w:rsid w:val="00777DBC"/>
    <w:rsid w:val="0078137A"/>
    <w:rsid w:val="0078296F"/>
    <w:rsid w:val="00783ABA"/>
    <w:rsid w:val="00785600"/>
    <w:rsid w:val="007865DC"/>
    <w:rsid w:val="0078691C"/>
    <w:rsid w:val="00786D48"/>
    <w:rsid w:val="0079158E"/>
    <w:rsid w:val="00791870"/>
    <w:rsid w:val="00791BB2"/>
    <w:rsid w:val="007929A0"/>
    <w:rsid w:val="007931DC"/>
    <w:rsid w:val="007952F6"/>
    <w:rsid w:val="007953EC"/>
    <w:rsid w:val="00795F37"/>
    <w:rsid w:val="00797FF3"/>
    <w:rsid w:val="007A027E"/>
    <w:rsid w:val="007A0FBE"/>
    <w:rsid w:val="007A1BCC"/>
    <w:rsid w:val="007A23BC"/>
    <w:rsid w:val="007A2DCC"/>
    <w:rsid w:val="007A33F6"/>
    <w:rsid w:val="007A353D"/>
    <w:rsid w:val="007A3AAB"/>
    <w:rsid w:val="007A4689"/>
    <w:rsid w:val="007A6B20"/>
    <w:rsid w:val="007A6DF3"/>
    <w:rsid w:val="007A7733"/>
    <w:rsid w:val="007B0AAF"/>
    <w:rsid w:val="007B11DF"/>
    <w:rsid w:val="007B2F00"/>
    <w:rsid w:val="007B3805"/>
    <w:rsid w:val="007B518C"/>
    <w:rsid w:val="007B6256"/>
    <w:rsid w:val="007B7984"/>
    <w:rsid w:val="007C0140"/>
    <w:rsid w:val="007C08DB"/>
    <w:rsid w:val="007C0ABD"/>
    <w:rsid w:val="007C2F81"/>
    <w:rsid w:val="007C3DF9"/>
    <w:rsid w:val="007C59DD"/>
    <w:rsid w:val="007C7793"/>
    <w:rsid w:val="007D15E4"/>
    <w:rsid w:val="007D429A"/>
    <w:rsid w:val="007D4886"/>
    <w:rsid w:val="007D4F95"/>
    <w:rsid w:val="007D5126"/>
    <w:rsid w:val="007D528B"/>
    <w:rsid w:val="007D5F5C"/>
    <w:rsid w:val="007D6B61"/>
    <w:rsid w:val="007D7652"/>
    <w:rsid w:val="007D77E0"/>
    <w:rsid w:val="007D7EC9"/>
    <w:rsid w:val="007E0A6B"/>
    <w:rsid w:val="007E0C5C"/>
    <w:rsid w:val="007E11A8"/>
    <w:rsid w:val="007E1C84"/>
    <w:rsid w:val="007E2749"/>
    <w:rsid w:val="007E3AF6"/>
    <w:rsid w:val="007E40BA"/>
    <w:rsid w:val="007E54F3"/>
    <w:rsid w:val="007E6CBE"/>
    <w:rsid w:val="007F00D8"/>
    <w:rsid w:val="007F094A"/>
    <w:rsid w:val="007F0C8C"/>
    <w:rsid w:val="007F1AF4"/>
    <w:rsid w:val="007F2645"/>
    <w:rsid w:val="007F2DAF"/>
    <w:rsid w:val="007F6C09"/>
    <w:rsid w:val="00800A8F"/>
    <w:rsid w:val="00801411"/>
    <w:rsid w:val="00801A13"/>
    <w:rsid w:val="00801AC2"/>
    <w:rsid w:val="00802984"/>
    <w:rsid w:val="008030FB"/>
    <w:rsid w:val="00803D69"/>
    <w:rsid w:val="00805167"/>
    <w:rsid w:val="008054FE"/>
    <w:rsid w:val="008059AD"/>
    <w:rsid w:val="00806744"/>
    <w:rsid w:val="008109F6"/>
    <w:rsid w:val="008117DA"/>
    <w:rsid w:val="00811A27"/>
    <w:rsid w:val="008120D5"/>
    <w:rsid w:val="00812BD4"/>
    <w:rsid w:val="00813896"/>
    <w:rsid w:val="00814600"/>
    <w:rsid w:val="00814F86"/>
    <w:rsid w:val="008154BA"/>
    <w:rsid w:val="00815E53"/>
    <w:rsid w:val="00817902"/>
    <w:rsid w:val="0082178B"/>
    <w:rsid w:val="00823793"/>
    <w:rsid w:val="00823A0A"/>
    <w:rsid w:val="008242E1"/>
    <w:rsid w:val="0082496A"/>
    <w:rsid w:val="00827D6E"/>
    <w:rsid w:val="00830A08"/>
    <w:rsid w:val="00832705"/>
    <w:rsid w:val="00833158"/>
    <w:rsid w:val="00834E63"/>
    <w:rsid w:val="00835300"/>
    <w:rsid w:val="008353C3"/>
    <w:rsid w:val="00835919"/>
    <w:rsid w:val="008378A3"/>
    <w:rsid w:val="00837D41"/>
    <w:rsid w:val="00837E0D"/>
    <w:rsid w:val="00842767"/>
    <w:rsid w:val="00843671"/>
    <w:rsid w:val="008441BF"/>
    <w:rsid w:val="00844CFD"/>
    <w:rsid w:val="00850C28"/>
    <w:rsid w:val="008519C2"/>
    <w:rsid w:val="00853630"/>
    <w:rsid w:val="008539DA"/>
    <w:rsid w:val="00853FFE"/>
    <w:rsid w:val="008563F6"/>
    <w:rsid w:val="00857247"/>
    <w:rsid w:val="00857B4C"/>
    <w:rsid w:val="00860DA6"/>
    <w:rsid w:val="00861780"/>
    <w:rsid w:val="008626A9"/>
    <w:rsid w:val="008709F5"/>
    <w:rsid w:val="00871599"/>
    <w:rsid w:val="008715CC"/>
    <w:rsid w:val="0087422D"/>
    <w:rsid w:val="00874920"/>
    <w:rsid w:val="00874A87"/>
    <w:rsid w:val="00875E8C"/>
    <w:rsid w:val="0088202E"/>
    <w:rsid w:val="00882F97"/>
    <w:rsid w:val="008869FB"/>
    <w:rsid w:val="008875A6"/>
    <w:rsid w:val="00887B8C"/>
    <w:rsid w:val="00891C54"/>
    <w:rsid w:val="008925D4"/>
    <w:rsid w:val="008931CB"/>
    <w:rsid w:val="00893B08"/>
    <w:rsid w:val="00894122"/>
    <w:rsid w:val="00897334"/>
    <w:rsid w:val="008A07C5"/>
    <w:rsid w:val="008A0955"/>
    <w:rsid w:val="008A0BE7"/>
    <w:rsid w:val="008A178A"/>
    <w:rsid w:val="008A1FDA"/>
    <w:rsid w:val="008A2503"/>
    <w:rsid w:val="008A2B8F"/>
    <w:rsid w:val="008A35C5"/>
    <w:rsid w:val="008A4711"/>
    <w:rsid w:val="008A6403"/>
    <w:rsid w:val="008B01A4"/>
    <w:rsid w:val="008B087C"/>
    <w:rsid w:val="008B0EBF"/>
    <w:rsid w:val="008B3668"/>
    <w:rsid w:val="008B37BA"/>
    <w:rsid w:val="008B3D43"/>
    <w:rsid w:val="008B42D8"/>
    <w:rsid w:val="008B52FB"/>
    <w:rsid w:val="008B5919"/>
    <w:rsid w:val="008B6B62"/>
    <w:rsid w:val="008B725F"/>
    <w:rsid w:val="008C22BA"/>
    <w:rsid w:val="008C4061"/>
    <w:rsid w:val="008C409C"/>
    <w:rsid w:val="008C48A2"/>
    <w:rsid w:val="008C5182"/>
    <w:rsid w:val="008C609E"/>
    <w:rsid w:val="008C7665"/>
    <w:rsid w:val="008D0B95"/>
    <w:rsid w:val="008D0CAE"/>
    <w:rsid w:val="008D2C31"/>
    <w:rsid w:val="008D3460"/>
    <w:rsid w:val="008D47C7"/>
    <w:rsid w:val="008D4CC4"/>
    <w:rsid w:val="008D5F1B"/>
    <w:rsid w:val="008E09BE"/>
    <w:rsid w:val="008E2DA0"/>
    <w:rsid w:val="008E340D"/>
    <w:rsid w:val="008E45CE"/>
    <w:rsid w:val="008E50A6"/>
    <w:rsid w:val="008E5C8B"/>
    <w:rsid w:val="008E5D5A"/>
    <w:rsid w:val="008E62B7"/>
    <w:rsid w:val="008E6FCD"/>
    <w:rsid w:val="008F084F"/>
    <w:rsid w:val="008F10D9"/>
    <w:rsid w:val="008F21A6"/>
    <w:rsid w:val="008F28C3"/>
    <w:rsid w:val="008F28DD"/>
    <w:rsid w:val="008F30B1"/>
    <w:rsid w:val="008F5309"/>
    <w:rsid w:val="008F5F79"/>
    <w:rsid w:val="008F6F41"/>
    <w:rsid w:val="008F71A1"/>
    <w:rsid w:val="008F7862"/>
    <w:rsid w:val="00901919"/>
    <w:rsid w:val="009029B2"/>
    <w:rsid w:val="00903667"/>
    <w:rsid w:val="00904EBC"/>
    <w:rsid w:val="00906375"/>
    <w:rsid w:val="00910B55"/>
    <w:rsid w:val="009112E9"/>
    <w:rsid w:val="0091177C"/>
    <w:rsid w:val="00916833"/>
    <w:rsid w:val="009177B9"/>
    <w:rsid w:val="00917BFF"/>
    <w:rsid w:val="00921367"/>
    <w:rsid w:val="00923535"/>
    <w:rsid w:val="00924DFB"/>
    <w:rsid w:val="00925571"/>
    <w:rsid w:val="0092589A"/>
    <w:rsid w:val="00925F2F"/>
    <w:rsid w:val="00926700"/>
    <w:rsid w:val="00926858"/>
    <w:rsid w:val="00927437"/>
    <w:rsid w:val="00927B3D"/>
    <w:rsid w:val="00927D6D"/>
    <w:rsid w:val="00930075"/>
    <w:rsid w:val="00930C0C"/>
    <w:rsid w:val="00932AE0"/>
    <w:rsid w:val="00933A80"/>
    <w:rsid w:val="00933B33"/>
    <w:rsid w:val="009342B1"/>
    <w:rsid w:val="009349B4"/>
    <w:rsid w:val="00934AB9"/>
    <w:rsid w:val="00934C24"/>
    <w:rsid w:val="00934E8A"/>
    <w:rsid w:val="0093565F"/>
    <w:rsid w:val="00935BF3"/>
    <w:rsid w:val="00935C23"/>
    <w:rsid w:val="00936A9D"/>
    <w:rsid w:val="00940DAC"/>
    <w:rsid w:val="009418E4"/>
    <w:rsid w:val="0094272F"/>
    <w:rsid w:val="00942AFE"/>
    <w:rsid w:val="009439CD"/>
    <w:rsid w:val="009445A2"/>
    <w:rsid w:val="00944D68"/>
    <w:rsid w:val="00951ED5"/>
    <w:rsid w:val="009524C6"/>
    <w:rsid w:val="00952DA5"/>
    <w:rsid w:val="00953691"/>
    <w:rsid w:val="00955886"/>
    <w:rsid w:val="00955987"/>
    <w:rsid w:val="00956140"/>
    <w:rsid w:val="00956288"/>
    <w:rsid w:val="00956CF7"/>
    <w:rsid w:val="00960467"/>
    <w:rsid w:val="00960908"/>
    <w:rsid w:val="00960D81"/>
    <w:rsid w:val="00961050"/>
    <w:rsid w:val="0096161E"/>
    <w:rsid w:val="00963192"/>
    <w:rsid w:val="00963C6B"/>
    <w:rsid w:val="00964EF5"/>
    <w:rsid w:val="0096535F"/>
    <w:rsid w:val="00966FB5"/>
    <w:rsid w:val="0097131D"/>
    <w:rsid w:val="0097144B"/>
    <w:rsid w:val="00971A7D"/>
    <w:rsid w:val="00971F68"/>
    <w:rsid w:val="0097293D"/>
    <w:rsid w:val="0097425F"/>
    <w:rsid w:val="00974E0B"/>
    <w:rsid w:val="009751D5"/>
    <w:rsid w:val="00977E07"/>
    <w:rsid w:val="00980827"/>
    <w:rsid w:val="00980C58"/>
    <w:rsid w:val="00981F5B"/>
    <w:rsid w:val="00982B80"/>
    <w:rsid w:val="009838AD"/>
    <w:rsid w:val="00983EA2"/>
    <w:rsid w:val="0098552A"/>
    <w:rsid w:val="009855E6"/>
    <w:rsid w:val="009865D0"/>
    <w:rsid w:val="009877EF"/>
    <w:rsid w:val="00987DEF"/>
    <w:rsid w:val="0099214C"/>
    <w:rsid w:val="009921CF"/>
    <w:rsid w:val="00992836"/>
    <w:rsid w:val="00992B4D"/>
    <w:rsid w:val="009934C6"/>
    <w:rsid w:val="0099442E"/>
    <w:rsid w:val="0099444C"/>
    <w:rsid w:val="009944D9"/>
    <w:rsid w:val="009951AE"/>
    <w:rsid w:val="009951CC"/>
    <w:rsid w:val="009956A3"/>
    <w:rsid w:val="00995F30"/>
    <w:rsid w:val="00997046"/>
    <w:rsid w:val="0099761A"/>
    <w:rsid w:val="009A04D9"/>
    <w:rsid w:val="009A0503"/>
    <w:rsid w:val="009A150B"/>
    <w:rsid w:val="009A2633"/>
    <w:rsid w:val="009A420B"/>
    <w:rsid w:val="009A480A"/>
    <w:rsid w:val="009A4E15"/>
    <w:rsid w:val="009A50FF"/>
    <w:rsid w:val="009A569C"/>
    <w:rsid w:val="009A6923"/>
    <w:rsid w:val="009A73AC"/>
    <w:rsid w:val="009A7760"/>
    <w:rsid w:val="009A7A92"/>
    <w:rsid w:val="009B430D"/>
    <w:rsid w:val="009B478C"/>
    <w:rsid w:val="009B55E4"/>
    <w:rsid w:val="009B6E56"/>
    <w:rsid w:val="009C0C2F"/>
    <w:rsid w:val="009C1657"/>
    <w:rsid w:val="009C1A7D"/>
    <w:rsid w:val="009C1AF1"/>
    <w:rsid w:val="009C236C"/>
    <w:rsid w:val="009C2F73"/>
    <w:rsid w:val="009C3222"/>
    <w:rsid w:val="009C57EF"/>
    <w:rsid w:val="009C5E19"/>
    <w:rsid w:val="009D210B"/>
    <w:rsid w:val="009D35EA"/>
    <w:rsid w:val="009D3700"/>
    <w:rsid w:val="009D3C90"/>
    <w:rsid w:val="009D4817"/>
    <w:rsid w:val="009E115D"/>
    <w:rsid w:val="009E2652"/>
    <w:rsid w:val="009E274A"/>
    <w:rsid w:val="009E3B6B"/>
    <w:rsid w:val="009E4A43"/>
    <w:rsid w:val="009E5340"/>
    <w:rsid w:val="009E5B8C"/>
    <w:rsid w:val="009E6DC5"/>
    <w:rsid w:val="009F056A"/>
    <w:rsid w:val="009F22C6"/>
    <w:rsid w:val="009F3A4B"/>
    <w:rsid w:val="009F40E6"/>
    <w:rsid w:val="009F4354"/>
    <w:rsid w:val="009F5DA4"/>
    <w:rsid w:val="00A004F6"/>
    <w:rsid w:val="00A01012"/>
    <w:rsid w:val="00A030C7"/>
    <w:rsid w:val="00A037BB"/>
    <w:rsid w:val="00A055DB"/>
    <w:rsid w:val="00A07483"/>
    <w:rsid w:val="00A113F7"/>
    <w:rsid w:val="00A11C4E"/>
    <w:rsid w:val="00A12FBD"/>
    <w:rsid w:val="00A14060"/>
    <w:rsid w:val="00A14CFC"/>
    <w:rsid w:val="00A15592"/>
    <w:rsid w:val="00A16EF4"/>
    <w:rsid w:val="00A21EFE"/>
    <w:rsid w:val="00A21FFA"/>
    <w:rsid w:val="00A22C76"/>
    <w:rsid w:val="00A2421F"/>
    <w:rsid w:val="00A277E2"/>
    <w:rsid w:val="00A27D80"/>
    <w:rsid w:val="00A31A3F"/>
    <w:rsid w:val="00A31A66"/>
    <w:rsid w:val="00A340A5"/>
    <w:rsid w:val="00A35E78"/>
    <w:rsid w:val="00A36957"/>
    <w:rsid w:val="00A37F7C"/>
    <w:rsid w:val="00A4035C"/>
    <w:rsid w:val="00A42370"/>
    <w:rsid w:val="00A4261F"/>
    <w:rsid w:val="00A438E3"/>
    <w:rsid w:val="00A45C71"/>
    <w:rsid w:val="00A460B9"/>
    <w:rsid w:val="00A46B3B"/>
    <w:rsid w:val="00A47DF6"/>
    <w:rsid w:val="00A5112C"/>
    <w:rsid w:val="00A5137D"/>
    <w:rsid w:val="00A5173B"/>
    <w:rsid w:val="00A525FE"/>
    <w:rsid w:val="00A5650E"/>
    <w:rsid w:val="00A56963"/>
    <w:rsid w:val="00A56BB6"/>
    <w:rsid w:val="00A61598"/>
    <w:rsid w:val="00A61E19"/>
    <w:rsid w:val="00A63461"/>
    <w:rsid w:val="00A6414D"/>
    <w:rsid w:val="00A64875"/>
    <w:rsid w:val="00A65021"/>
    <w:rsid w:val="00A662E7"/>
    <w:rsid w:val="00A71458"/>
    <w:rsid w:val="00A7181F"/>
    <w:rsid w:val="00A71AA9"/>
    <w:rsid w:val="00A727C3"/>
    <w:rsid w:val="00A738B7"/>
    <w:rsid w:val="00A741AC"/>
    <w:rsid w:val="00A74D2A"/>
    <w:rsid w:val="00A755FC"/>
    <w:rsid w:val="00A76B0D"/>
    <w:rsid w:val="00A77A81"/>
    <w:rsid w:val="00A80609"/>
    <w:rsid w:val="00A80F49"/>
    <w:rsid w:val="00A81C36"/>
    <w:rsid w:val="00A82670"/>
    <w:rsid w:val="00A82875"/>
    <w:rsid w:val="00A82A6B"/>
    <w:rsid w:val="00A82FD5"/>
    <w:rsid w:val="00A83E0A"/>
    <w:rsid w:val="00A84711"/>
    <w:rsid w:val="00A8523A"/>
    <w:rsid w:val="00A85D9F"/>
    <w:rsid w:val="00A861FA"/>
    <w:rsid w:val="00A872B2"/>
    <w:rsid w:val="00A8760A"/>
    <w:rsid w:val="00A87F50"/>
    <w:rsid w:val="00A87F9A"/>
    <w:rsid w:val="00A90F64"/>
    <w:rsid w:val="00A91533"/>
    <w:rsid w:val="00A91E94"/>
    <w:rsid w:val="00A9299E"/>
    <w:rsid w:val="00A92A8C"/>
    <w:rsid w:val="00A93455"/>
    <w:rsid w:val="00A939F8"/>
    <w:rsid w:val="00A943F4"/>
    <w:rsid w:val="00A94CAA"/>
    <w:rsid w:val="00A94EA1"/>
    <w:rsid w:val="00A95F28"/>
    <w:rsid w:val="00A9621D"/>
    <w:rsid w:val="00A9649F"/>
    <w:rsid w:val="00A96D3C"/>
    <w:rsid w:val="00A97182"/>
    <w:rsid w:val="00A973D3"/>
    <w:rsid w:val="00AA01D0"/>
    <w:rsid w:val="00AA261D"/>
    <w:rsid w:val="00AA28F7"/>
    <w:rsid w:val="00AA2EF5"/>
    <w:rsid w:val="00AA347F"/>
    <w:rsid w:val="00AA3ADD"/>
    <w:rsid w:val="00AA5CDB"/>
    <w:rsid w:val="00AA65DC"/>
    <w:rsid w:val="00AA7296"/>
    <w:rsid w:val="00AB13CA"/>
    <w:rsid w:val="00AB1C4D"/>
    <w:rsid w:val="00AB1E38"/>
    <w:rsid w:val="00AB2795"/>
    <w:rsid w:val="00AB41F4"/>
    <w:rsid w:val="00AB4BE7"/>
    <w:rsid w:val="00AB5C60"/>
    <w:rsid w:val="00AB7845"/>
    <w:rsid w:val="00AB794F"/>
    <w:rsid w:val="00AC07EB"/>
    <w:rsid w:val="00AC0995"/>
    <w:rsid w:val="00AC121A"/>
    <w:rsid w:val="00AC1982"/>
    <w:rsid w:val="00AC20DA"/>
    <w:rsid w:val="00AC26E0"/>
    <w:rsid w:val="00AC3977"/>
    <w:rsid w:val="00AC5109"/>
    <w:rsid w:val="00AC590F"/>
    <w:rsid w:val="00AC59F7"/>
    <w:rsid w:val="00AC66E1"/>
    <w:rsid w:val="00AC7A4D"/>
    <w:rsid w:val="00AD117C"/>
    <w:rsid w:val="00AD3577"/>
    <w:rsid w:val="00AD4549"/>
    <w:rsid w:val="00AD4F79"/>
    <w:rsid w:val="00AD68D6"/>
    <w:rsid w:val="00AD6E8B"/>
    <w:rsid w:val="00AD7460"/>
    <w:rsid w:val="00AD7F54"/>
    <w:rsid w:val="00AE1496"/>
    <w:rsid w:val="00AE19A1"/>
    <w:rsid w:val="00AE41CF"/>
    <w:rsid w:val="00AE54D9"/>
    <w:rsid w:val="00AE6761"/>
    <w:rsid w:val="00AE6ADA"/>
    <w:rsid w:val="00AF0742"/>
    <w:rsid w:val="00AF0F24"/>
    <w:rsid w:val="00AF137A"/>
    <w:rsid w:val="00AF2B2E"/>
    <w:rsid w:val="00AF2EBD"/>
    <w:rsid w:val="00AF389B"/>
    <w:rsid w:val="00AF3E00"/>
    <w:rsid w:val="00AF3FE4"/>
    <w:rsid w:val="00AF5E77"/>
    <w:rsid w:val="00AF7357"/>
    <w:rsid w:val="00B00E7A"/>
    <w:rsid w:val="00B0230B"/>
    <w:rsid w:val="00B02D65"/>
    <w:rsid w:val="00B02E0B"/>
    <w:rsid w:val="00B0326A"/>
    <w:rsid w:val="00B03929"/>
    <w:rsid w:val="00B05655"/>
    <w:rsid w:val="00B05705"/>
    <w:rsid w:val="00B07051"/>
    <w:rsid w:val="00B115B2"/>
    <w:rsid w:val="00B116EF"/>
    <w:rsid w:val="00B12119"/>
    <w:rsid w:val="00B1337E"/>
    <w:rsid w:val="00B13CF8"/>
    <w:rsid w:val="00B13DE2"/>
    <w:rsid w:val="00B14246"/>
    <w:rsid w:val="00B156C4"/>
    <w:rsid w:val="00B15AED"/>
    <w:rsid w:val="00B16432"/>
    <w:rsid w:val="00B16E3E"/>
    <w:rsid w:val="00B17A2E"/>
    <w:rsid w:val="00B17AD0"/>
    <w:rsid w:val="00B17E34"/>
    <w:rsid w:val="00B20473"/>
    <w:rsid w:val="00B20589"/>
    <w:rsid w:val="00B205A0"/>
    <w:rsid w:val="00B2143A"/>
    <w:rsid w:val="00B22CF5"/>
    <w:rsid w:val="00B240BB"/>
    <w:rsid w:val="00B2414C"/>
    <w:rsid w:val="00B24BCA"/>
    <w:rsid w:val="00B2574B"/>
    <w:rsid w:val="00B2687C"/>
    <w:rsid w:val="00B26F78"/>
    <w:rsid w:val="00B3021A"/>
    <w:rsid w:val="00B31FFD"/>
    <w:rsid w:val="00B3201F"/>
    <w:rsid w:val="00B33289"/>
    <w:rsid w:val="00B333DB"/>
    <w:rsid w:val="00B33E3A"/>
    <w:rsid w:val="00B345A4"/>
    <w:rsid w:val="00B400E4"/>
    <w:rsid w:val="00B407A0"/>
    <w:rsid w:val="00B40D4A"/>
    <w:rsid w:val="00B40E8F"/>
    <w:rsid w:val="00B40FD3"/>
    <w:rsid w:val="00B41DED"/>
    <w:rsid w:val="00B421FB"/>
    <w:rsid w:val="00B42397"/>
    <w:rsid w:val="00B42C88"/>
    <w:rsid w:val="00B43341"/>
    <w:rsid w:val="00B43B70"/>
    <w:rsid w:val="00B43F3E"/>
    <w:rsid w:val="00B445F2"/>
    <w:rsid w:val="00B44924"/>
    <w:rsid w:val="00B45E3E"/>
    <w:rsid w:val="00B4605D"/>
    <w:rsid w:val="00B46445"/>
    <w:rsid w:val="00B4651B"/>
    <w:rsid w:val="00B471C9"/>
    <w:rsid w:val="00B47676"/>
    <w:rsid w:val="00B50315"/>
    <w:rsid w:val="00B525EC"/>
    <w:rsid w:val="00B53B21"/>
    <w:rsid w:val="00B55129"/>
    <w:rsid w:val="00B55D74"/>
    <w:rsid w:val="00B56567"/>
    <w:rsid w:val="00B56B30"/>
    <w:rsid w:val="00B576D9"/>
    <w:rsid w:val="00B60199"/>
    <w:rsid w:val="00B61E6C"/>
    <w:rsid w:val="00B63DB6"/>
    <w:rsid w:val="00B644FB"/>
    <w:rsid w:val="00B6462D"/>
    <w:rsid w:val="00B676ED"/>
    <w:rsid w:val="00B70AF2"/>
    <w:rsid w:val="00B72020"/>
    <w:rsid w:val="00B7366A"/>
    <w:rsid w:val="00B748A6"/>
    <w:rsid w:val="00B74D4B"/>
    <w:rsid w:val="00B751B0"/>
    <w:rsid w:val="00B753F9"/>
    <w:rsid w:val="00B7584C"/>
    <w:rsid w:val="00B8171B"/>
    <w:rsid w:val="00B82639"/>
    <w:rsid w:val="00B83A48"/>
    <w:rsid w:val="00B8511A"/>
    <w:rsid w:val="00B853F4"/>
    <w:rsid w:val="00B91DE6"/>
    <w:rsid w:val="00B933EC"/>
    <w:rsid w:val="00B93796"/>
    <w:rsid w:val="00B93B8A"/>
    <w:rsid w:val="00B95AFF"/>
    <w:rsid w:val="00B97E3B"/>
    <w:rsid w:val="00BA1399"/>
    <w:rsid w:val="00BA2634"/>
    <w:rsid w:val="00BA5CD2"/>
    <w:rsid w:val="00BA64EC"/>
    <w:rsid w:val="00BA7B9E"/>
    <w:rsid w:val="00BB1A57"/>
    <w:rsid w:val="00BB2A4F"/>
    <w:rsid w:val="00BB2C3C"/>
    <w:rsid w:val="00BB710F"/>
    <w:rsid w:val="00BB7158"/>
    <w:rsid w:val="00BB7920"/>
    <w:rsid w:val="00BB7DBD"/>
    <w:rsid w:val="00BC05AD"/>
    <w:rsid w:val="00BC1D16"/>
    <w:rsid w:val="00BC1FC4"/>
    <w:rsid w:val="00BC2B3C"/>
    <w:rsid w:val="00BC32B2"/>
    <w:rsid w:val="00BC3D8C"/>
    <w:rsid w:val="00BC5CC0"/>
    <w:rsid w:val="00BC6912"/>
    <w:rsid w:val="00BC69FC"/>
    <w:rsid w:val="00BC72A5"/>
    <w:rsid w:val="00BC7A17"/>
    <w:rsid w:val="00BD00ED"/>
    <w:rsid w:val="00BD1527"/>
    <w:rsid w:val="00BD23EA"/>
    <w:rsid w:val="00BD3CE9"/>
    <w:rsid w:val="00BD484D"/>
    <w:rsid w:val="00BD4905"/>
    <w:rsid w:val="00BD49BA"/>
    <w:rsid w:val="00BD5352"/>
    <w:rsid w:val="00BD7787"/>
    <w:rsid w:val="00BE0D43"/>
    <w:rsid w:val="00BE0E39"/>
    <w:rsid w:val="00BE113D"/>
    <w:rsid w:val="00BE2863"/>
    <w:rsid w:val="00BE28BB"/>
    <w:rsid w:val="00BE35EB"/>
    <w:rsid w:val="00BE3C86"/>
    <w:rsid w:val="00BE3CC0"/>
    <w:rsid w:val="00BE5BA4"/>
    <w:rsid w:val="00BE5C6E"/>
    <w:rsid w:val="00BE70AB"/>
    <w:rsid w:val="00BF09B8"/>
    <w:rsid w:val="00BF1719"/>
    <w:rsid w:val="00BF1B39"/>
    <w:rsid w:val="00BF1EA9"/>
    <w:rsid w:val="00BF4127"/>
    <w:rsid w:val="00BF484F"/>
    <w:rsid w:val="00BF610D"/>
    <w:rsid w:val="00BF678A"/>
    <w:rsid w:val="00BF683C"/>
    <w:rsid w:val="00BF749B"/>
    <w:rsid w:val="00C00748"/>
    <w:rsid w:val="00C02358"/>
    <w:rsid w:val="00C023CD"/>
    <w:rsid w:val="00C02723"/>
    <w:rsid w:val="00C0273C"/>
    <w:rsid w:val="00C02924"/>
    <w:rsid w:val="00C032B2"/>
    <w:rsid w:val="00C049BF"/>
    <w:rsid w:val="00C04C8F"/>
    <w:rsid w:val="00C05A36"/>
    <w:rsid w:val="00C07673"/>
    <w:rsid w:val="00C07997"/>
    <w:rsid w:val="00C10626"/>
    <w:rsid w:val="00C11416"/>
    <w:rsid w:val="00C11648"/>
    <w:rsid w:val="00C11A3F"/>
    <w:rsid w:val="00C150BC"/>
    <w:rsid w:val="00C15530"/>
    <w:rsid w:val="00C16277"/>
    <w:rsid w:val="00C16EF9"/>
    <w:rsid w:val="00C1708B"/>
    <w:rsid w:val="00C200BC"/>
    <w:rsid w:val="00C20613"/>
    <w:rsid w:val="00C2093B"/>
    <w:rsid w:val="00C20DF8"/>
    <w:rsid w:val="00C21E8C"/>
    <w:rsid w:val="00C24A8E"/>
    <w:rsid w:val="00C26631"/>
    <w:rsid w:val="00C2706B"/>
    <w:rsid w:val="00C27CF0"/>
    <w:rsid w:val="00C31B3F"/>
    <w:rsid w:val="00C31C56"/>
    <w:rsid w:val="00C34D2F"/>
    <w:rsid w:val="00C34FF5"/>
    <w:rsid w:val="00C36471"/>
    <w:rsid w:val="00C37AF3"/>
    <w:rsid w:val="00C4133B"/>
    <w:rsid w:val="00C43FB9"/>
    <w:rsid w:val="00C44254"/>
    <w:rsid w:val="00C45DA1"/>
    <w:rsid w:val="00C46370"/>
    <w:rsid w:val="00C50B76"/>
    <w:rsid w:val="00C515D3"/>
    <w:rsid w:val="00C52397"/>
    <w:rsid w:val="00C539DD"/>
    <w:rsid w:val="00C53C96"/>
    <w:rsid w:val="00C54AFC"/>
    <w:rsid w:val="00C54CA5"/>
    <w:rsid w:val="00C556E8"/>
    <w:rsid w:val="00C56C59"/>
    <w:rsid w:val="00C56DB9"/>
    <w:rsid w:val="00C5711B"/>
    <w:rsid w:val="00C574FD"/>
    <w:rsid w:val="00C62F33"/>
    <w:rsid w:val="00C6300F"/>
    <w:rsid w:val="00C63EB6"/>
    <w:rsid w:val="00C64072"/>
    <w:rsid w:val="00C6429C"/>
    <w:rsid w:val="00C6449F"/>
    <w:rsid w:val="00C65D2E"/>
    <w:rsid w:val="00C661CD"/>
    <w:rsid w:val="00C66D5F"/>
    <w:rsid w:val="00C67007"/>
    <w:rsid w:val="00C6742D"/>
    <w:rsid w:val="00C67781"/>
    <w:rsid w:val="00C70507"/>
    <w:rsid w:val="00C70814"/>
    <w:rsid w:val="00C7754B"/>
    <w:rsid w:val="00C775BE"/>
    <w:rsid w:val="00C77F8F"/>
    <w:rsid w:val="00C80AA9"/>
    <w:rsid w:val="00C810FB"/>
    <w:rsid w:val="00C81472"/>
    <w:rsid w:val="00C83839"/>
    <w:rsid w:val="00C86160"/>
    <w:rsid w:val="00C87513"/>
    <w:rsid w:val="00C90234"/>
    <w:rsid w:val="00C91109"/>
    <w:rsid w:val="00C91464"/>
    <w:rsid w:val="00C9204A"/>
    <w:rsid w:val="00C9212A"/>
    <w:rsid w:val="00C94307"/>
    <w:rsid w:val="00C94C12"/>
    <w:rsid w:val="00C9586F"/>
    <w:rsid w:val="00C95990"/>
    <w:rsid w:val="00C95BCF"/>
    <w:rsid w:val="00C95F5D"/>
    <w:rsid w:val="00C96903"/>
    <w:rsid w:val="00C96A87"/>
    <w:rsid w:val="00C9713C"/>
    <w:rsid w:val="00C97AA2"/>
    <w:rsid w:val="00CA0104"/>
    <w:rsid w:val="00CA197F"/>
    <w:rsid w:val="00CA24BB"/>
    <w:rsid w:val="00CA24E9"/>
    <w:rsid w:val="00CA2F56"/>
    <w:rsid w:val="00CA3455"/>
    <w:rsid w:val="00CA4C67"/>
    <w:rsid w:val="00CA501F"/>
    <w:rsid w:val="00CA6658"/>
    <w:rsid w:val="00CA7BEA"/>
    <w:rsid w:val="00CA7BFF"/>
    <w:rsid w:val="00CA7DCF"/>
    <w:rsid w:val="00CA7EA5"/>
    <w:rsid w:val="00CB1472"/>
    <w:rsid w:val="00CB14F2"/>
    <w:rsid w:val="00CB1D90"/>
    <w:rsid w:val="00CB23B0"/>
    <w:rsid w:val="00CB290A"/>
    <w:rsid w:val="00CB449A"/>
    <w:rsid w:val="00CB4581"/>
    <w:rsid w:val="00CB459E"/>
    <w:rsid w:val="00CB4D9F"/>
    <w:rsid w:val="00CB7E62"/>
    <w:rsid w:val="00CC1587"/>
    <w:rsid w:val="00CC2D60"/>
    <w:rsid w:val="00CC47C2"/>
    <w:rsid w:val="00CC4951"/>
    <w:rsid w:val="00CC4997"/>
    <w:rsid w:val="00CC5254"/>
    <w:rsid w:val="00CC5A68"/>
    <w:rsid w:val="00CC5EE6"/>
    <w:rsid w:val="00CD1DB2"/>
    <w:rsid w:val="00CD2199"/>
    <w:rsid w:val="00CD2552"/>
    <w:rsid w:val="00CD2C56"/>
    <w:rsid w:val="00CD3645"/>
    <w:rsid w:val="00CD3D70"/>
    <w:rsid w:val="00CD443C"/>
    <w:rsid w:val="00CD4D80"/>
    <w:rsid w:val="00CD69B9"/>
    <w:rsid w:val="00CD7347"/>
    <w:rsid w:val="00CD7920"/>
    <w:rsid w:val="00CE0FC2"/>
    <w:rsid w:val="00CE1C46"/>
    <w:rsid w:val="00CE227C"/>
    <w:rsid w:val="00CE3734"/>
    <w:rsid w:val="00CE419F"/>
    <w:rsid w:val="00CE4B78"/>
    <w:rsid w:val="00CE5F97"/>
    <w:rsid w:val="00CF0D91"/>
    <w:rsid w:val="00CF1191"/>
    <w:rsid w:val="00CF13F4"/>
    <w:rsid w:val="00CF1DE1"/>
    <w:rsid w:val="00CF38E6"/>
    <w:rsid w:val="00CF50B4"/>
    <w:rsid w:val="00CF69E9"/>
    <w:rsid w:val="00CF71E7"/>
    <w:rsid w:val="00CF7231"/>
    <w:rsid w:val="00D00C34"/>
    <w:rsid w:val="00D01B73"/>
    <w:rsid w:val="00D01F8E"/>
    <w:rsid w:val="00D024BF"/>
    <w:rsid w:val="00D03F5B"/>
    <w:rsid w:val="00D04907"/>
    <w:rsid w:val="00D05651"/>
    <w:rsid w:val="00D06FE3"/>
    <w:rsid w:val="00D07B88"/>
    <w:rsid w:val="00D07FAD"/>
    <w:rsid w:val="00D1141B"/>
    <w:rsid w:val="00D115B9"/>
    <w:rsid w:val="00D11CFF"/>
    <w:rsid w:val="00D12540"/>
    <w:rsid w:val="00D14719"/>
    <w:rsid w:val="00D1492F"/>
    <w:rsid w:val="00D16849"/>
    <w:rsid w:val="00D16B3E"/>
    <w:rsid w:val="00D211B6"/>
    <w:rsid w:val="00D22155"/>
    <w:rsid w:val="00D23F64"/>
    <w:rsid w:val="00D24206"/>
    <w:rsid w:val="00D26294"/>
    <w:rsid w:val="00D27599"/>
    <w:rsid w:val="00D27B3A"/>
    <w:rsid w:val="00D27E78"/>
    <w:rsid w:val="00D30547"/>
    <w:rsid w:val="00D30A94"/>
    <w:rsid w:val="00D31F3E"/>
    <w:rsid w:val="00D3293C"/>
    <w:rsid w:val="00D32F17"/>
    <w:rsid w:val="00D33A91"/>
    <w:rsid w:val="00D35982"/>
    <w:rsid w:val="00D36010"/>
    <w:rsid w:val="00D37339"/>
    <w:rsid w:val="00D37B13"/>
    <w:rsid w:val="00D41F95"/>
    <w:rsid w:val="00D4263B"/>
    <w:rsid w:val="00D4408F"/>
    <w:rsid w:val="00D46394"/>
    <w:rsid w:val="00D46EFF"/>
    <w:rsid w:val="00D47727"/>
    <w:rsid w:val="00D51F1F"/>
    <w:rsid w:val="00D529E2"/>
    <w:rsid w:val="00D52E2B"/>
    <w:rsid w:val="00D5349A"/>
    <w:rsid w:val="00D54652"/>
    <w:rsid w:val="00D54A7F"/>
    <w:rsid w:val="00D55255"/>
    <w:rsid w:val="00D57763"/>
    <w:rsid w:val="00D57A75"/>
    <w:rsid w:val="00D624F4"/>
    <w:rsid w:val="00D634CB"/>
    <w:rsid w:val="00D63566"/>
    <w:rsid w:val="00D63847"/>
    <w:rsid w:val="00D642DF"/>
    <w:rsid w:val="00D64693"/>
    <w:rsid w:val="00D64E8C"/>
    <w:rsid w:val="00D65C60"/>
    <w:rsid w:val="00D666E0"/>
    <w:rsid w:val="00D67C48"/>
    <w:rsid w:val="00D70390"/>
    <w:rsid w:val="00D71C88"/>
    <w:rsid w:val="00D73122"/>
    <w:rsid w:val="00D74109"/>
    <w:rsid w:val="00D74801"/>
    <w:rsid w:val="00D75FF3"/>
    <w:rsid w:val="00D76C64"/>
    <w:rsid w:val="00D779BB"/>
    <w:rsid w:val="00D80A4B"/>
    <w:rsid w:val="00D81B87"/>
    <w:rsid w:val="00D81BDD"/>
    <w:rsid w:val="00D8200E"/>
    <w:rsid w:val="00D82D37"/>
    <w:rsid w:val="00D83522"/>
    <w:rsid w:val="00D8420D"/>
    <w:rsid w:val="00D8485D"/>
    <w:rsid w:val="00D859BD"/>
    <w:rsid w:val="00D8734C"/>
    <w:rsid w:val="00D87785"/>
    <w:rsid w:val="00D87AC9"/>
    <w:rsid w:val="00D87C59"/>
    <w:rsid w:val="00D921A8"/>
    <w:rsid w:val="00D92EB8"/>
    <w:rsid w:val="00D931AA"/>
    <w:rsid w:val="00D9376F"/>
    <w:rsid w:val="00D93E90"/>
    <w:rsid w:val="00D94A80"/>
    <w:rsid w:val="00D95339"/>
    <w:rsid w:val="00D96DFC"/>
    <w:rsid w:val="00D97521"/>
    <w:rsid w:val="00DA10DD"/>
    <w:rsid w:val="00DA19A6"/>
    <w:rsid w:val="00DA4183"/>
    <w:rsid w:val="00DA6253"/>
    <w:rsid w:val="00DA69D1"/>
    <w:rsid w:val="00DA6AFD"/>
    <w:rsid w:val="00DA792E"/>
    <w:rsid w:val="00DB0596"/>
    <w:rsid w:val="00DB28DE"/>
    <w:rsid w:val="00DB4CA7"/>
    <w:rsid w:val="00DB53F6"/>
    <w:rsid w:val="00DB5BCF"/>
    <w:rsid w:val="00DB687B"/>
    <w:rsid w:val="00DC0A71"/>
    <w:rsid w:val="00DC1590"/>
    <w:rsid w:val="00DC17A2"/>
    <w:rsid w:val="00DC17E4"/>
    <w:rsid w:val="00DC41CE"/>
    <w:rsid w:val="00DC4E97"/>
    <w:rsid w:val="00DC614E"/>
    <w:rsid w:val="00DC6C22"/>
    <w:rsid w:val="00DD0073"/>
    <w:rsid w:val="00DD3CA6"/>
    <w:rsid w:val="00DD4515"/>
    <w:rsid w:val="00DD6169"/>
    <w:rsid w:val="00DD6668"/>
    <w:rsid w:val="00DE0238"/>
    <w:rsid w:val="00DE1DB0"/>
    <w:rsid w:val="00DE1DC5"/>
    <w:rsid w:val="00DE1E59"/>
    <w:rsid w:val="00DE20D8"/>
    <w:rsid w:val="00DE6DE4"/>
    <w:rsid w:val="00DE74B6"/>
    <w:rsid w:val="00DF0B8B"/>
    <w:rsid w:val="00DF0B91"/>
    <w:rsid w:val="00DF152F"/>
    <w:rsid w:val="00DF1942"/>
    <w:rsid w:val="00DF2666"/>
    <w:rsid w:val="00DF2C01"/>
    <w:rsid w:val="00DF30BB"/>
    <w:rsid w:val="00DF3985"/>
    <w:rsid w:val="00DF548F"/>
    <w:rsid w:val="00DF7A84"/>
    <w:rsid w:val="00DF7C2D"/>
    <w:rsid w:val="00DF7FBF"/>
    <w:rsid w:val="00E03053"/>
    <w:rsid w:val="00E03313"/>
    <w:rsid w:val="00E036DE"/>
    <w:rsid w:val="00E0580B"/>
    <w:rsid w:val="00E06109"/>
    <w:rsid w:val="00E064FB"/>
    <w:rsid w:val="00E06B22"/>
    <w:rsid w:val="00E07AF1"/>
    <w:rsid w:val="00E10A43"/>
    <w:rsid w:val="00E11455"/>
    <w:rsid w:val="00E11CB8"/>
    <w:rsid w:val="00E12D92"/>
    <w:rsid w:val="00E13553"/>
    <w:rsid w:val="00E13E07"/>
    <w:rsid w:val="00E14E88"/>
    <w:rsid w:val="00E15A54"/>
    <w:rsid w:val="00E15BC0"/>
    <w:rsid w:val="00E167F4"/>
    <w:rsid w:val="00E16DC2"/>
    <w:rsid w:val="00E16E36"/>
    <w:rsid w:val="00E1730F"/>
    <w:rsid w:val="00E17A9C"/>
    <w:rsid w:val="00E17F4E"/>
    <w:rsid w:val="00E202A7"/>
    <w:rsid w:val="00E21728"/>
    <w:rsid w:val="00E23208"/>
    <w:rsid w:val="00E24B76"/>
    <w:rsid w:val="00E24FE8"/>
    <w:rsid w:val="00E25048"/>
    <w:rsid w:val="00E261C3"/>
    <w:rsid w:val="00E303CE"/>
    <w:rsid w:val="00E306FB"/>
    <w:rsid w:val="00E3211E"/>
    <w:rsid w:val="00E325FB"/>
    <w:rsid w:val="00E33A31"/>
    <w:rsid w:val="00E3513F"/>
    <w:rsid w:val="00E35164"/>
    <w:rsid w:val="00E37574"/>
    <w:rsid w:val="00E412AE"/>
    <w:rsid w:val="00E41610"/>
    <w:rsid w:val="00E41EA8"/>
    <w:rsid w:val="00E43930"/>
    <w:rsid w:val="00E4399D"/>
    <w:rsid w:val="00E443EA"/>
    <w:rsid w:val="00E44B59"/>
    <w:rsid w:val="00E44FBC"/>
    <w:rsid w:val="00E45F2B"/>
    <w:rsid w:val="00E47262"/>
    <w:rsid w:val="00E515BB"/>
    <w:rsid w:val="00E51C6D"/>
    <w:rsid w:val="00E53DA1"/>
    <w:rsid w:val="00E54B1D"/>
    <w:rsid w:val="00E55443"/>
    <w:rsid w:val="00E56450"/>
    <w:rsid w:val="00E57579"/>
    <w:rsid w:val="00E60BC3"/>
    <w:rsid w:val="00E62164"/>
    <w:rsid w:val="00E63B7B"/>
    <w:rsid w:val="00E65397"/>
    <w:rsid w:val="00E659FD"/>
    <w:rsid w:val="00E6612A"/>
    <w:rsid w:val="00E66677"/>
    <w:rsid w:val="00E66F7D"/>
    <w:rsid w:val="00E67359"/>
    <w:rsid w:val="00E709DB"/>
    <w:rsid w:val="00E7197D"/>
    <w:rsid w:val="00E71F1B"/>
    <w:rsid w:val="00E724CD"/>
    <w:rsid w:val="00E72C0E"/>
    <w:rsid w:val="00E75F21"/>
    <w:rsid w:val="00E7615F"/>
    <w:rsid w:val="00E76F5B"/>
    <w:rsid w:val="00E77C83"/>
    <w:rsid w:val="00E77FC3"/>
    <w:rsid w:val="00E81CA6"/>
    <w:rsid w:val="00E8268F"/>
    <w:rsid w:val="00E83765"/>
    <w:rsid w:val="00E83774"/>
    <w:rsid w:val="00E83D2A"/>
    <w:rsid w:val="00E8478F"/>
    <w:rsid w:val="00E858ED"/>
    <w:rsid w:val="00E86C19"/>
    <w:rsid w:val="00E87171"/>
    <w:rsid w:val="00E91248"/>
    <w:rsid w:val="00E94E84"/>
    <w:rsid w:val="00E957E6"/>
    <w:rsid w:val="00E966E5"/>
    <w:rsid w:val="00EA07B0"/>
    <w:rsid w:val="00EA0CF5"/>
    <w:rsid w:val="00EA1E0E"/>
    <w:rsid w:val="00EA267C"/>
    <w:rsid w:val="00EA3AEF"/>
    <w:rsid w:val="00EA48EC"/>
    <w:rsid w:val="00EA4AAA"/>
    <w:rsid w:val="00EA5915"/>
    <w:rsid w:val="00EA59C1"/>
    <w:rsid w:val="00EA5BA1"/>
    <w:rsid w:val="00EA75DE"/>
    <w:rsid w:val="00EA7B2C"/>
    <w:rsid w:val="00EB00D3"/>
    <w:rsid w:val="00EB5015"/>
    <w:rsid w:val="00EB612A"/>
    <w:rsid w:val="00EB6274"/>
    <w:rsid w:val="00EC08FB"/>
    <w:rsid w:val="00EC1567"/>
    <w:rsid w:val="00EC22D6"/>
    <w:rsid w:val="00EC2F56"/>
    <w:rsid w:val="00EC6C44"/>
    <w:rsid w:val="00EC6D51"/>
    <w:rsid w:val="00EC7533"/>
    <w:rsid w:val="00EC7EE0"/>
    <w:rsid w:val="00ED1069"/>
    <w:rsid w:val="00ED1A23"/>
    <w:rsid w:val="00ED1DBC"/>
    <w:rsid w:val="00ED2813"/>
    <w:rsid w:val="00ED2BEE"/>
    <w:rsid w:val="00ED2E7F"/>
    <w:rsid w:val="00ED2F10"/>
    <w:rsid w:val="00ED4930"/>
    <w:rsid w:val="00EE00CA"/>
    <w:rsid w:val="00EE01D2"/>
    <w:rsid w:val="00EE034D"/>
    <w:rsid w:val="00EE07DD"/>
    <w:rsid w:val="00EE14A0"/>
    <w:rsid w:val="00EE1633"/>
    <w:rsid w:val="00EE77E2"/>
    <w:rsid w:val="00EF2646"/>
    <w:rsid w:val="00EF2880"/>
    <w:rsid w:val="00EF31C9"/>
    <w:rsid w:val="00EF39AC"/>
    <w:rsid w:val="00EF3D1F"/>
    <w:rsid w:val="00EF4531"/>
    <w:rsid w:val="00EF5117"/>
    <w:rsid w:val="00EF67A2"/>
    <w:rsid w:val="00EF7FD1"/>
    <w:rsid w:val="00F0043B"/>
    <w:rsid w:val="00F03A4E"/>
    <w:rsid w:val="00F04012"/>
    <w:rsid w:val="00F043D5"/>
    <w:rsid w:val="00F049B5"/>
    <w:rsid w:val="00F04E89"/>
    <w:rsid w:val="00F051D9"/>
    <w:rsid w:val="00F05482"/>
    <w:rsid w:val="00F0561D"/>
    <w:rsid w:val="00F06682"/>
    <w:rsid w:val="00F10442"/>
    <w:rsid w:val="00F1066D"/>
    <w:rsid w:val="00F109EE"/>
    <w:rsid w:val="00F11F75"/>
    <w:rsid w:val="00F12175"/>
    <w:rsid w:val="00F12C2C"/>
    <w:rsid w:val="00F14493"/>
    <w:rsid w:val="00F148BB"/>
    <w:rsid w:val="00F14E6C"/>
    <w:rsid w:val="00F1567B"/>
    <w:rsid w:val="00F15685"/>
    <w:rsid w:val="00F179DC"/>
    <w:rsid w:val="00F207C0"/>
    <w:rsid w:val="00F20F69"/>
    <w:rsid w:val="00F22703"/>
    <w:rsid w:val="00F229D9"/>
    <w:rsid w:val="00F22AC6"/>
    <w:rsid w:val="00F22BEE"/>
    <w:rsid w:val="00F23010"/>
    <w:rsid w:val="00F2349D"/>
    <w:rsid w:val="00F2469D"/>
    <w:rsid w:val="00F249BF"/>
    <w:rsid w:val="00F26C65"/>
    <w:rsid w:val="00F302F5"/>
    <w:rsid w:val="00F30BA2"/>
    <w:rsid w:val="00F31234"/>
    <w:rsid w:val="00F31835"/>
    <w:rsid w:val="00F34D0F"/>
    <w:rsid w:val="00F3540D"/>
    <w:rsid w:val="00F358C6"/>
    <w:rsid w:val="00F35FA3"/>
    <w:rsid w:val="00F3662F"/>
    <w:rsid w:val="00F3681B"/>
    <w:rsid w:val="00F40428"/>
    <w:rsid w:val="00F40F53"/>
    <w:rsid w:val="00F42224"/>
    <w:rsid w:val="00F42968"/>
    <w:rsid w:val="00F45AE4"/>
    <w:rsid w:val="00F46B12"/>
    <w:rsid w:val="00F50EE1"/>
    <w:rsid w:val="00F51CB1"/>
    <w:rsid w:val="00F52464"/>
    <w:rsid w:val="00F52856"/>
    <w:rsid w:val="00F53DE0"/>
    <w:rsid w:val="00F54219"/>
    <w:rsid w:val="00F542A8"/>
    <w:rsid w:val="00F5562E"/>
    <w:rsid w:val="00F5686B"/>
    <w:rsid w:val="00F6193C"/>
    <w:rsid w:val="00F623CF"/>
    <w:rsid w:val="00F625F1"/>
    <w:rsid w:val="00F62A00"/>
    <w:rsid w:val="00F63101"/>
    <w:rsid w:val="00F6321E"/>
    <w:rsid w:val="00F634C7"/>
    <w:rsid w:val="00F6478D"/>
    <w:rsid w:val="00F65EC5"/>
    <w:rsid w:val="00F668C7"/>
    <w:rsid w:val="00F71781"/>
    <w:rsid w:val="00F7315A"/>
    <w:rsid w:val="00F7354A"/>
    <w:rsid w:val="00F73A8E"/>
    <w:rsid w:val="00F74BB5"/>
    <w:rsid w:val="00F74C18"/>
    <w:rsid w:val="00F7557E"/>
    <w:rsid w:val="00F7794E"/>
    <w:rsid w:val="00F80837"/>
    <w:rsid w:val="00F81F22"/>
    <w:rsid w:val="00F8324B"/>
    <w:rsid w:val="00F83ED9"/>
    <w:rsid w:val="00F850CB"/>
    <w:rsid w:val="00F86C7D"/>
    <w:rsid w:val="00F90422"/>
    <w:rsid w:val="00F90791"/>
    <w:rsid w:val="00F92760"/>
    <w:rsid w:val="00F93B00"/>
    <w:rsid w:val="00F9461D"/>
    <w:rsid w:val="00F94FB8"/>
    <w:rsid w:val="00F95D0F"/>
    <w:rsid w:val="00FA04C2"/>
    <w:rsid w:val="00FA24EE"/>
    <w:rsid w:val="00FA37DF"/>
    <w:rsid w:val="00FA5A2C"/>
    <w:rsid w:val="00FA602E"/>
    <w:rsid w:val="00FA6A24"/>
    <w:rsid w:val="00FA74CE"/>
    <w:rsid w:val="00FB1317"/>
    <w:rsid w:val="00FB158C"/>
    <w:rsid w:val="00FB18B0"/>
    <w:rsid w:val="00FB3547"/>
    <w:rsid w:val="00FB35C0"/>
    <w:rsid w:val="00FB4765"/>
    <w:rsid w:val="00FB6B2C"/>
    <w:rsid w:val="00FB7A41"/>
    <w:rsid w:val="00FC11B8"/>
    <w:rsid w:val="00FC16C5"/>
    <w:rsid w:val="00FC1F2D"/>
    <w:rsid w:val="00FC264F"/>
    <w:rsid w:val="00FC3835"/>
    <w:rsid w:val="00FD06CB"/>
    <w:rsid w:val="00FD07B7"/>
    <w:rsid w:val="00FD0BA8"/>
    <w:rsid w:val="00FD14DB"/>
    <w:rsid w:val="00FD3A18"/>
    <w:rsid w:val="00FD6D06"/>
    <w:rsid w:val="00FD7594"/>
    <w:rsid w:val="00FE0CFF"/>
    <w:rsid w:val="00FE11C3"/>
    <w:rsid w:val="00FE2059"/>
    <w:rsid w:val="00FE3080"/>
    <w:rsid w:val="00FE34B9"/>
    <w:rsid w:val="00FE38EE"/>
    <w:rsid w:val="00FE5A82"/>
    <w:rsid w:val="00FE64E1"/>
    <w:rsid w:val="00FE652B"/>
    <w:rsid w:val="00FE6C6F"/>
    <w:rsid w:val="00FE73B6"/>
    <w:rsid w:val="00FF10C4"/>
    <w:rsid w:val="00FF111F"/>
    <w:rsid w:val="00FF1B64"/>
    <w:rsid w:val="00FF1F5E"/>
    <w:rsid w:val="00FF2828"/>
    <w:rsid w:val="00FF3740"/>
    <w:rsid w:val="00FF4716"/>
    <w:rsid w:val="00FF507B"/>
    <w:rsid w:val="00FF7A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062EB5F5"/>
  <w15:docId w15:val="{1C6867E6-7955-4371-B56C-E513E956E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pPr>
        <w:spacing w:after="12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1" w:semiHidden="1" w:unhideWhenUsed="1"/>
    <w:lsdException w:name="footnote text" w:locked="1" w:semiHidden="1" w:unhideWhenUsed="1"/>
    <w:lsdException w:name="annotation text" w:locked="1" w:semiHidden="1" w:uiPriority="0" w:unhideWhenUsed="1"/>
    <w:lsdException w:name="header" w:locked="1" w:semiHidden="1" w:uiPriority="0" w:unhideWhenUsed="1"/>
    <w:lsdException w:name="footer" w:locked="1" w:semiHidden="1" w:unhideWhenUsed="1"/>
    <w:lsdException w:name="index heading" w:locked="1" w:semiHidden="1" w:unhideWhenUsed="1"/>
    <w:lsdException w:name="caption"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iPriority="0"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0" w:unhideWhenUsed="1"/>
    <w:lsdException w:name="Body Text 3" w:locked="1" w:semiHidden="1" w:unhideWhenUsed="1"/>
    <w:lsdException w:name="Body Text Indent 2" w:locked="1" w:semiHidden="1" w:uiPriority="0"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7BCD"/>
    <w:rPr>
      <w:sz w:val="24"/>
      <w:szCs w:val="24"/>
    </w:rPr>
  </w:style>
  <w:style w:type="paragraph" w:styleId="Heading1">
    <w:name w:val="heading 1"/>
    <w:aliases w:val="Tender 1"/>
    <w:basedOn w:val="Normal"/>
    <w:next w:val="Normal"/>
    <w:link w:val="Heading1Char"/>
    <w:uiPriority w:val="9"/>
    <w:qFormat/>
    <w:rsid w:val="00377BCD"/>
    <w:pPr>
      <w:keepNext/>
      <w:widowControl w:val="0"/>
      <w:tabs>
        <w:tab w:val="num" w:pos="360"/>
      </w:tabs>
      <w:spacing w:before="240" w:after="60"/>
      <w:ind w:left="432" w:hanging="432"/>
      <w:outlineLvl w:val="0"/>
    </w:pPr>
    <w:rPr>
      <w:rFonts w:ascii="Arial" w:hAnsi="Arial"/>
      <w:b/>
      <w:kern w:val="28"/>
      <w:sz w:val="28"/>
      <w:szCs w:val="20"/>
    </w:rPr>
  </w:style>
  <w:style w:type="paragraph" w:styleId="Heading2">
    <w:name w:val="heading 2"/>
    <w:aliases w:val="Tender 2"/>
    <w:basedOn w:val="Normal"/>
    <w:next w:val="Normal"/>
    <w:link w:val="Heading2Char"/>
    <w:uiPriority w:val="9"/>
    <w:qFormat/>
    <w:rsid w:val="00377BCD"/>
    <w:pPr>
      <w:keepNext/>
      <w:widowControl w:val="0"/>
      <w:tabs>
        <w:tab w:val="num" w:pos="360"/>
      </w:tabs>
      <w:spacing w:before="240" w:after="60"/>
      <w:ind w:left="576" w:hanging="576"/>
      <w:outlineLvl w:val="1"/>
    </w:pPr>
    <w:rPr>
      <w:rFonts w:ascii="Arial" w:hAnsi="Arial"/>
      <w:b/>
      <w:i/>
      <w:sz w:val="20"/>
      <w:szCs w:val="20"/>
    </w:rPr>
  </w:style>
  <w:style w:type="paragraph" w:styleId="Heading3">
    <w:name w:val="heading 3"/>
    <w:aliases w:val="Tender 3"/>
    <w:basedOn w:val="Normal"/>
    <w:next w:val="Normal"/>
    <w:link w:val="Heading3Char"/>
    <w:uiPriority w:val="9"/>
    <w:qFormat/>
    <w:rsid w:val="00377BCD"/>
    <w:pPr>
      <w:keepNext/>
      <w:widowControl w:val="0"/>
      <w:tabs>
        <w:tab w:val="num" w:pos="360"/>
      </w:tabs>
      <w:spacing w:before="240" w:after="60"/>
      <w:ind w:left="720" w:hanging="720"/>
      <w:outlineLvl w:val="2"/>
    </w:pPr>
    <w:rPr>
      <w:rFonts w:ascii="Arial" w:hAnsi="Arial"/>
      <w:sz w:val="20"/>
      <w:szCs w:val="20"/>
    </w:rPr>
  </w:style>
  <w:style w:type="paragraph" w:styleId="Heading4">
    <w:name w:val="heading 4"/>
    <w:aliases w:val="Tender 4"/>
    <w:basedOn w:val="Normal"/>
    <w:next w:val="Normal"/>
    <w:link w:val="Heading4Char"/>
    <w:uiPriority w:val="9"/>
    <w:qFormat/>
    <w:rsid w:val="00377BCD"/>
    <w:pPr>
      <w:keepNext/>
      <w:widowControl w:val="0"/>
      <w:tabs>
        <w:tab w:val="num" w:pos="360"/>
      </w:tabs>
      <w:spacing w:before="240" w:after="60"/>
      <w:ind w:left="864" w:hanging="864"/>
      <w:outlineLvl w:val="3"/>
    </w:pPr>
    <w:rPr>
      <w:rFonts w:ascii="Arial" w:hAnsi="Arial"/>
      <w:b/>
      <w:sz w:val="20"/>
      <w:szCs w:val="20"/>
    </w:rPr>
  </w:style>
  <w:style w:type="paragraph" w:styleId="Heading5">
    <w:name w:val="heading 5"/>
    <w:basedOn w:val="Normal"/>
    <w:next w:val="Normal"/>
    <w:link w:val="Heading5Char"/>
    <w:uiPriority w:val="9"/>
    <w:qFormat/>
    <w:rsid w:val="00377BCD"/>
    <w:pPr>
      <w:widowControl w:val="0"/>
      <w:tabs>
        <w:tab w:val="num" w:pos="360"/>
      </w:tabs>
      <w:spacing w:before="240" w:after="60"/>
      <w:ind w:left="1008" w:hanging="1008"/>
      <w:outlineLvl w:val="4"/>
    </w:pPr>
    <w:rPr>
      <w:rFonts w:ascii="Garamond" w:hAnsi="Garamond"/>
      <w:sz w:val="22"/>
      <w:szCs w:val="20"/>
    </w:rPr>
  </w:style>
  <w:style w:type="paragraph" w:styleId="Heading6">
    <w:name w:val="heading 6"/>
    <w:basedOn w:val="Normal"/>
    <w:next w:val="Normal"/>
    <w:link w:val="Heading6Char"/>
    <w:uiPriority w:val="9"/>
    <w:qFormat/>
    <w:rsid w:val="00377BCD"/>
    <w:pPr>
      <w:widowControl w:val="0"/>
      <w:tabs>
        <w:tab w:val="num" w:pos="360"/>
      </w:tabs>
      <w:spacing w:before="240" w:after="60"/>
      <w:ind w:left="1152" w:hanging="1152"/>
      <w:outlineLvl w:val="5"/>
    </w:pPr>
    <w:rPr>
      <w:i/>
      <w:sz w:val="22"/>
      <w:szCs w:val="20"/>
    </w:rPr>
  </w:style>
  <w:style w:type="paragraph" w:styleId="Heading7">
    <w:name w:val="heading 7"/>
    <w:basedOn w:val="Normal"/>
    <w:next w:val="Normal"/>
    <w:link w:val="Heading7Char"/>
    <w:uiPriority w:val="9"/>
    <w:qFormat/>
    <w:rsid w:val="00377BCD"/>
    <w:pPr>
      <w:widowControl w:val="0"/>
      <w:tabs>
        <w:tab w:val="num" w:pos="360"/>
      </w:tabs>
      <w:spacing w:before="240" w:after="60"/>
      <w:ind w:left="1296" w:hanging="1296"/>
      <w:outlineLvl w:val="6"/>
    </w:pPr>
    <w:rPr>
      <w:rFonts w:ascii="Arial" w:hAnsi="Arial"/>
      <w:sz w:val="20"/>
      <w:szCs w:val="20"/>
    </w:rPr>
  </w:style>
  <w:style w:type="paragraph" w:styleId="Heading8">
    <w:name w:val="heading 8"/>
    <w:basedOn w:val="Normal"/>
    <w:next w:val="Normal"/>
    <w:link w:val="Heading8Char"/>
    <w:uiPriority w:val="9"/>
    <w:qFormat/>
    <w:rsid w:val="00377BCD"/>
    <w:pPr>
      <w:widowControl w:val="0"/>
      <w:tabs>
        <w:tab w:val="num" w:pos="360"/>
      </w:tabs>
      <w:spacing w:before="240" w:after="60"/>
      <w:ind w:left="5760" w:hanging="360"/>
      <w:outlineLvl w:val="7"/>
    </w:pPr>
    <w:rPr>
      <w:rFonts w:ascii="Arial" w:hAnsi="Arial"/>
      <w:i/>
      <w:sz w:val="20"/>
      <w:szCs w:val="20"/>
    </w:rPr>
  </w:style>
  <w:style w:type="paragraph" w:styleId="Heading9">
    <w:name w:val="heading 9"/>
    <w:basedOn w:val="Normal"/>
    <w:next w:val="Normal"/>
    <w:link w:val="Heading9Char"/>
    <w:uiPriority w:val="9"/>
    <w:qFormat/>
    <w:rsid w:val="00377BCD"/>
    <w:pPr>
      <w:widowControl w:val="0"/>
      <w:numPr>
        <w:ilvl w:val="8"/>
        <w:numId w:val="6"/>
      </w:numPr>
      <w:spacing w:before="240" w:after="60"/>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ender 1 Char"/>
    <w:basedOn w:val="DefaultParagraphFont"/>
    <w:link w:val="Heading1"/>
    <w:uiPriority w:val="99"/>
    <w:locked/>
    <w:rsid w:val="00377BCD"/>
    <w:rPr>
      <w:rFonts w:ascii="Arial" w:hAnsi="Arial"/>
      <w:b/>
      <w:kern w:val="28"/>
      <w:sz w:val="28"/>
      <w:szCs w:val="20"/>
    </w:rPr>
  </w:style>
  <w:style w:type="character" w:customStyle="1" w:styleId="Heading2Char">
    <w:name w:val="Heading 2 Char"/>
    <w:aliases w:val="Tender 2 Char"/>
    <w:basedOn w:val="DefaultParagraphFont"/>
    <w:link w:val="Heading2"/>
    <w:uiPriority w:val="99"/>
    <w:locked/>
    <w:rsid w:val="00377BCD"/>
    <w:rPr>
      <w:rFonts w:ascii="Arial" w:hAnsi="Arial"/>
      <w:b/>
      <w:i/>
      <w:sz w:val="20"/>
      <w:szCs w:val="20"/>
    </w:rPr>
  </w:style>
  <w:style w:type="character" w:customStyle="1" w:styleId="Heading3Char">
    <w:name w:val="Heading 3 Char"/>
    <w:aliases w:val="Tender 3 Char"/>
    <w:basedOn w:val="DefaultParagraphFont"/>
    <w:link w:val="Heading3"/>
    <w:uiPriority w:val="99"/>
    <w:locked/>
    <w:rsid w:val="00377BCD"/>
    <w:rPr>
      <w:rFonts w:ascii="Arial" w:hAnsi="Arial"/>
      <w:sz w:val="20"/>
      <w:szCs w:val="20"/>
    </w:rPr>
  </w:style>
  <w:style w:type="character" w:customStyle="1" w:styleId="Heading4Char">
    <w:name w:val="Heading 4 Char"/>
    <w:aliases w:val="Tender 4 Char"/>
    <w:basedOn w:val="DefaultParagraphFont"/>
    <w:link w:val="Heading4"/>
    <w:uiPriority w:val="99"/>
    <w:locked/>
    <w:rsid w:val="00377BCD"/>
    <w:rPr>
      <w:rFonts w:ascii="Arial" w:hAnsi="Arial"/>
      <w:b/>
      <w:sz w:val="20"/>
      <w:szCs w:val="20"/>
    </w:rPr>
  </w:style>
  <w:style w:type="character" w:customStyle="1" w:styleId="Heading5Char">
    <w:name w:val="Heading 5 Char"/>
    <w:basedOn w:val="DefaultParagraphFont"/>
    <w:link w:val="Heading5"/>
    <w:uiPriority w:val="99"/>
    <w:locked/>
    <w:rsid w:val="00377BCD"/>
    <w:rPr>
      <w:rFonts w:ascii="Garamond" w:hAnsi="Garamond"/>
      <w:szCs w:val="20"/>
    </w:rPr>
  </w:style>
  <w:style w:type="character" w:customStyle="1" w:styleId="Heading6Char">
    <w:name w:val="Heading 6 Char"/>
    <w:basedOn w:val="DefaultParagraphFont"/>
    <w:link w:val="Heading6"/>
    <w:uiPriority w:val="99"/>
    <w:locked/>
    <w:rsid w:val="00377BCD"/>
    <w:rPr>
      <w:i/>
      <w:szCs w:val="20"/>
    </w:rPr>
  </w:style>
  <w:style w:type="character" w:customStyle="1" w:styleId="Heading7Char">
    <w:name w:val="Heading 7 Char"/>
    <w:basedOn w:val="DefaultParagraphFont"/>
    <w:link w:val="Heading7"/>
    <w:uiPriority w:val="99"/>
    <w:locked/>
    <w:rsid w:val="00377BCD"/>
    <w:rPr>
      <w:rFonts w:ascii="Arial" w:hAnsi="Arial"/>
      <w:sz w:val="20"/>
      <w:szCs w:val="20"/>
    </w:rPr>
  </w:style>
  <w:style w:type="character" w:customStyle="1" w:styleId="Heading8Char">
    <w:name w:val="Heading 8 Char"/>
    <w:basedOn w:val="DefaultParagraphFont"/>
    <w:link w:val="Heading8"/>
    <w:uiPriority w:val="99"/>
    <w:locked/>
    <w:rsid w:val="00377BCD"/>
    <w:rPr>
      <w:rFonts w:ascii="Arial" w:hAnsi="Arial"/>
      <w:i/>
      <w:sz w:val="20"/>
      <w:szCs w:val="20"/>
    </w:rPr>
  </w:style>
  <w:style w:type="character" w:customStyle="1" w:styleId="Heading9Char">
    <w:name w:val="Heading 9 Char"/>
    <w:basedOn w:val="DefaultParagraphFont"/>
    <w:link w:val="Heading9"/>
    <w:uiPriority w:val="9"/>
    <w:locked/>
    <w:rsid w:val="00377BCD"/>
    <w:rPr>
      <w:rFonts w:ascii="Arial" w:hAnsi="Arial"/>
      <w:b/>
      <w:i/>
      <w:sz w:val="18"/>
      <w:szCs w:val="20"/>
    </w:rPr>
  </w:style>
  <w:style w:type="paragraph" w:styleId="Header">
    <w:name w:val="header"/>
    <w:basedOn w:val="Normal"/>
    <w:link w:val="HeaderChar"/>
    <w:rsid w:val="00F63101"/>
    <w:pPr>
      <w:tabs>
        <w:tab w:val="center" w:pos="4320"/>
        <w:tab w:val="right" w:pos="8640"/>
      </w:tabs>
    </w:pPr>
    <w:rPr>
      <w:rFonts w:ascii="Arial" w:hAnsi="Arial"/>
      <w:sz w:val="20"/>
    </w:rPr>
  </w:style>
  <w:style w:type="character" w:customStyle="1" w:styleId="HeaderChar">
    <w:name w:val="Header Char"/>
    <w:basedOn w:val="DefaultParagraphFont"/>
    <w:link w:val="Header"/>
    <w:locked/>
    <w:rsid w:val="007D429A"/>
    <w:rPr>
      <w:rFonts w:ascii="Arial" w:hAnsi="Arial" w:cs="Times New Roman"/>
      <w:sz w:val="24"/>
      <w:szCs w:val="24"/>
    </w:rPr>
  </w:style>
  <w:style w:type="paragraph" w:styleId="Footer">
    <w:name w:val="footer"/>
    <w:basedOn w:val="Normal"/>
    <w:link w:val="FooterChar"/>
    <w:uiPriority w:val="99"/>
    <w:rsid w:val="00F63101"/>
    <w:pPr>
      <w:tabs>
        <w:tab w:val="center" w:pos="4320"/>
        <w:tab w:val="right" w:pos="8640"/>
      </w:tabs>
    </w:pPr>
    <w:rPr>
      <w:rFonts w:ascii="Arial" w:hAnsi="Arial"/>
      <w:sz w:val="20"/>
    </w:rPr>
  </w:style>
  <w:style w:type="character" w:customStyle="1" w:styleId="FooterChar">
    <w:name w:val="Footer Char"/>
    <w:basedOn w:val="DefaultParagraphFont"/>
    <w:link w:val="Footer"/>
    <w:uiPriority w:val="99"/>
    <w:locked/>
    <w:rsid w:val="00316596"/>
    <w:rPr>
      <w:rFonts w:cs="Times New Roman"/>
      <w:sz w:val="24"/>
      <w:szCs w:val="24"/>
    </w:rPr>
  </w:style>
  <w:style w:type="character" w:styleId="PageNumber">
    <w:name w:val="page number"/>
    <w:aliases w:val="Page,Number"/>
    <w:basedOn w:val="DefaultParagraphFont"/>
    <w:uiPriority w:val="99"/>
    <w:rsid w:val="00F63101"/>
    <w:rPr>
      <w:rFonts w:cs="Times New Roman"/>
    </w:rPr>
  </w:style>
  <w:style w:type="paragraph" w:styleId="BodyTextIndent2">
    <w:name w:val="Body Text Indent 2"/>
    <w:basedOn w:val="Normal"/>
    <w:link w:val="BodyTextIndent2Char"/>
    <w:rsid w:val="00F63101"/>
    <w:pPr>
      <w:autoSpaceDE w:val="0"/>
      <w:autoSpaceDN w:val="0"/>
      <w:adjustRightInd w:val="0"/>
      <w:ind w:left="284" w:hanging="284"/>
      <w:jc w:val="both"/>
    </w:pPr>
    <w:rPr>
      <w:rFonts w:ascii="Arial" w:hAnsi="Arial" w:cs="Arial"/>
      <w:sz w:val="20"/>
    </w:rPr>
  </w:style>
  <w:style w:type="character" w:customStyle="1" w:styleId="BodyTextIndent2Char">
    <w:name w:val="Body Text Indent 2 Char"/>
    <w:basedOn w:val="DefaultParagraphFont"/>
    <w:link w:val="BodyTextIndent2"/>
    <w:locked/>
    <w:rsid w:val="006F2B70"/>
    <w:rPr>
      <w:rFonts w:ascii="Arial" w:hAnsi="Arial" w:cs="Arial"/>
      <w:sz w:val="24"/>
      <w:szCs w:val="24"/>
    </w:rPr>
  </w:style>
  <w:style w:type="paragraph" w:styleId="TOC1">
    <w:name w:val="toc 1"/>
    <w:aliases w:val="TOC-HEADINGS-SCHEDULES,1175E,TOC-GC,spec,toc-1393e-schedules"/>
    <w:basedOn w:val="Normal"/>
    <w:next w:val="Normal"/>
    <w:uiPriority w:val="39"/>
    <w:rsid w:val="00A63461"/>
    <w:pPr>
      <w:spacing w:before="120"/>
    </w:pPr>
    <w:rPr>
      <w:rFonts w:ascii="Arial" w:hAnsi="Arial" w:cstheme="minorHAnsi"/>
      <w:bCs/>
      <w:caps/>
      <w:sz w:val="20"/>
      <w:szCs w:val="20"/>
    </w:rPr>
  </w:style>
  <w:style w:type="paragraph" w:customStyle="1" w:styleId="Level20">
    <w:name w:val="Level2"/>
    <w:aliases w:val="2,Legal3,Level3,Leg,5"/>
    <w:basedOn w:val="Normal"/>
    <w:uiPriority w:val="99"/>
    <w:rsid w:val="00F63101"/>
    <w:pPr>
      <w:widowControl w:val="0"/>
      <w:autoSpaceDE w:val="0"/>
      <w:autoSpaceDN w:val="0"/>
      <w:adjustRightInd w:val="0"/>
      <w:jc w:val="both"/>
      <w:outlineLvl w:val="1"/>
    </w:pPr>
    <w:rPr>
      <w:rFonts w:ascii="Arial" w:hAnsi="Arial"/>
      <w:sz w:val="20"/>
    </w:rPr>
  </w:style>
  <w:style w:type="paragraph" w:customStyle="1" w:styleId="3AutoList1">
    <w:name w:val="3AutoList1"/>
    <w:rsid w:val="00F63101"/>
    <w:pPr>
      <w:widowControl w:val="0"/>
      <w:tabs>
        <w:tab w:val="left" w:pos="720"/>
      </w:tabs>
      <w:autoSpaceDE w:val="0"/>
      <w:autoSpaceDN w:val="0"/>
      <w:jc w:val="center"/>
    </w:pPr>
    <w:rPr>
      <w:rFonts w:ascii="Arial" w:hAnsi="Arial" w:cs="Arial"/>
      <w:sz w:val="20"/>
      <w:szCs w:val="20"/>
      <w:lang w:val="en-GB"/>
    </w:rPr>
  </w:style>
  <w:style w:type="paragraph" w:styleId="TOC2">
    <w:name w:val="toc 2"/>
    <w:basedOn w:val="Normal"/>
    <w:next w:val="Normal"/>
    <w:autoRedefine/>
    <w:uiPriority w:val="39"/>
    <w:rsid w:val="00F63101"/>
    <w:pPr>
      <w:ind w:left="240"/>
    </w:pPr>
    <w:rPr>
      <w:rFonts w:asciiTheme="minorHAnsi" w:hAnsiTheme="minorHAnsi" w:cstheme="minorHAnsi"/>
      <w:smallCaps/>
      <w:sz w:val="20"/>
      <w:szCs w:val="20"/>
    </w:rPr>
  </w:style>
  <w:style w:type="paragraph" w:styleId="TOC3">
    <w:name w:val="toc 3"/>
    <w:basedOn w:val="Normal"/>
    <w:next w:val="Normal"/>
    <w:autoRedefine/>
    <w:uiPriority w:val="39"/>
    <w:rsid w:val="00F63101"/>
    <w:pPr>
      <w:ind w:left="480"/>
    </w:pPr>
    <w:rPr>
      <w:rFonts w:asciiTheme="minorHAnsi" w:hAnsiTheme="minorHAnsi" w:cstheme="minorHAnsi"/>
      <w:i/>
      <w:iCs/>
      <w:sz w:val="20"/>
      <w:szCs w:val="20"/>
    </w:rPr>
  </w:style>
  <w:style w:type="paragraph" w:customStyle="1" w:styleId="Level4">
    <w:name w:val="Level 4"/>
    <w:basedOn w:val="Normal"/>
    <w:uiPriority w:val="99"/>
    <w:rsid w:val="00F63101"/>
    <w:pPr>
      <w:widowControl w:val="0"/>
      <w:numPr>
        <w:ilvl w:val="3"/>
        <w:numId w:val="1"/>
      </w:numPr>
      <w:tabs>
        <w:tab w:val="right" w:pos="9639"/>
      </w:tabs>
      <w:autoSpaceDE w:val="0"/>
      <w:autoSpaceDN w:val="0"/>
      <w:adjustRightInd w:val="0"/>
      <w:jc w:val="both"/>
    </w:pPr>
    <w:rPr>
      <w:rFonts w:ascii="Arial" w:hAnsi="Arial"/>
      <w:sz w:val="20"/>
    </w:rPr>
  </w:style>
  <w:style w:type="paragraph" w:styleId="Caption">
    <w:name w:val="caption"/>
    <w:basedOn w:val="Normal"/>
    <w:next w:val="Normal"/>
    <w:uiPriority w:val="99"/>
    <w:qFormat/>
    <w:rsid w:val="00377BCD"/>
    <w:pPr>
      <w:widowControl w:val="0"/>
      <w:autoSpaceDE w:val="0"/>
      <w:autoSpaceDN w:val="0"/>
      <w:adjustRightInd w:val="0"/>
      <w:jc w:val="center"/>
    </w:pPr>
    <w:rPr>
      <w:rFonts w:ascii="Arial" w:hAnsi="Arial"/>
      <w:bCs/>
      <w:sz w:val="20"/>
      <w:szCs w:val="14"/>
      <w:lang w:val="en-GB"/>
    </w:rPr>
  </w:style>
  <w:style w:type="paragraph" w:customStyle="1" w:styleId="TechSpec">
    <w:name w:val="TechSpec"/>
    <w:basedOn w:val="Normal"/>
    <w:link w:val="TechSpecChar"/>
    <w:rsid w:val="00F63101"/>
    <w:rPr>
      <w:rFonts w:ascii="Arial" w:hAnsi="Arial" w:cs="Arial"/>
      <w:bCs/>
      <w:sz w:val="20"/>
    </w:rPr>
  </w:style>
  <w:style w:type="paragraph" w:customStyle="1" w:styleId="Contract3">
    <w:name w:val="Contract 3"/>
    <w:basedOn w:val="Normal"/>
    <w:uiPriority w:val="99"/>
    <w:rsid w:val="00F63101"/>
    <w:pPr>
      <w:tabs>
        <w:tab w:val="num" w:pos="1134"/>
      </w:tabs>
      <w:ind w:left="1134" w:hanging="1134"/>
    </w:pPr>
    <w:rPr>
      <w:rFonts w:ascii="Arial" w:hAnsi="Arial" w:cs="Arial"/>
      <w:bCs/>
      <w:sz w:val="20"/>
      <w:lang w:val="en-ZA"/>
    </w:rPr>
  </w:style>
  <w:style w:type="paragraph" w:customStyle="1" w:styleId="Legal6">
    <w:name w:val="Legal 6"/>
    <w:basedOn w:val="Normal"/>
    <w:rsid w:val="00F63101"/>
    <w:pPr>
      <w:widowControl w:val="0"/>
      <w:tabs>
        <w:tab w:val="num" w:pos="0"/>
      </w:tabs>
      <w:outlineLvl w:val="5"/>
    </w:pPr>
    <w:rPr>
      <w:sz w:val="20"/>
      <w:szCs w:val="20"/>
    </w:rPr>
  </w:style>
  <w:style w:type="paragraph" w:customStyle="1" w:styleId="ReferenceLine">
    <w:name w:val="Reference Line"/>
    <w:basedOn w:val="BodyText"/>
    <w:uiPriority w:val="99"/>
    <w:rsid w:val="00F63101"/>
    <w:pPr>
      <w:keepLines/>
      <w:widowControl w:val="0"/>
      <w:tabs>
        <w:tab w:val="left" w:pos="-720"/>
        <w:tab w:val="left" w:pos="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Pr>
      <w:sz w:val="20"/>
      <w:szCs w:val="20"/>
    </w:rPr>
  </w:style>
  <w:style w:type="paragraph" w:styleId="BodyText">
    <w:name w:val="Body Text"/>
    <w:basedOn w:val="Normal"/>
    <w:link w:val="BodyTextChar"/>
    <w:uiPriority w:val="99"/>
    <w:rsid w:val="00F63101"/>
  </w:style>
  <w:style w:type="character" w:customStyle="1" w:styleId="BodyTextChar">
    <w:name w:val="Body Text Char"/>
    <w:basedOn w:val="DefaultParagraphFont"/>
    <w:link w:val="BodyText"/>
    <w:uiPriority w:val="99"/>
    <w:semiHidden/>
    <w:locked/>
    <w:rsid w:val="003374CA"/>
    <w:rPr>
      <w:rFonts w:cs="Times New Roman"/>
      <w:sz w:val="24"/>
      <w:szCs w:val="24"/>
    </w:rPr>
  </w:style>
  <w:style w:type="paragraph" w:customStyle="1" w:styleId="2063">
    <w:name w:val="2063"/>
    <w:basedOn w:val="Normal"/>
    <w:uiPriority w:val="99"/>
    <w:rsid w:val="00F63101"/>
    <w:pPr>
      <w:widowControl w:val="0"/>
      <w:jc w:val="both"/>
    </w:pPr>
    <w:rPr>
      <w:sz w:val="20"/>
      <w:szCs w:val="20"/>
    </w:rPr>
  </w:style>
  <w:style w:type="paragraph" w:customStyle="1" w:styleId="TENCONNUM2">
    <w:name w:val="TENCON NUM 2"/>
    <w:basedOn w:val="Normal"/>
    <w:uiPriority w:val="99"/>
    <w:rsid w:val="00F63101"/>
    <w:pPr>
      <w:tabs>
        <w:tab w:val="left" w:pos="393"/>
        <w:tab w:val="num" w:pos="1134"/>
      </w:tabs>
      <w:spacing w:before="40" w:after="40"/>
      <w:ind w:left="1134" w:hanging="1134"/>
      <w:jc w:val="both"/>
    </w:pPr>
    <w:rPr>
      <w:rFonts w:ascii="Arial" w:hAnsi="Arial" w:cs="Arial"/>
      <w:bCs/>
      <w:sz w:val="20"/>
      <w:szCs w:val="18"/>
    </w:rPr>
  </w:style>
  <w:style w:type="paragraph" w:customStyle="1" w:styleId="Legal50">
    <w:name w:val="Legal5"/>
    <w:aliases w:val="31"/>
    <w:basedOn w:val="Normal"/>
    <w:rsid w:val="00F63101"/>
    <w:pPr>
      <w:widowControl w:val="0"/>
      <w:numPr>
        <w:numId w:val="3"/>
      </w:numPr>
      <w:autoSpaceDE w:val="0"/>
      <w:autoSpaceDN w:val="0"/>
      <w:adjustRightInd w:val="0"/>
      <w:ind w:hanging="360"/>
      <w:outlineLvl w:val="2"/>
    </w:pPr>
    <w:rPr>
      <w:rFonts w:ascii="Arial" w:hAnsi="Arial"/>
      <w:sz w:val="20"/>
      <w:lang w:val="en-ZA"/>
    </w:rPr>
  </w:style>
  <w:style w:type="paragraph" w:customStyle="1" w:styleId="LEGAL2">
    <w:name w:val="LEGAL2"/>
    <w:basedOn w:val="Normal"/>
    <w:autoRedefine/>
    <w:uiPriority w:val="99"/>
    <w:rsid w:val="00133A10"/>
    <w:pPr>
      <w:keepNext/>
      <w:keepLines/>
      <w:autoSpaceDE w:val="0"/>
      <w:autoSpaceDN w:val="0"/>
      <w:adjustRightInd w:val="0"/>
    </w:pPr>
    <w:rPr>
      <w:rFonts w:ascii="Arial" w:hAnsi="Arial" w:cs="Arial"/>
      <w:sz w:val="20"/>
      <w:szCs w:val="20"/>
    </w:rPr>
  </w:style>
  <w:style w:type="paragraph" w:customStyle="1" w:styleId="LEGAL30">
    <w:name w:val="LEGAL3"/>
    <w:basedOn w:val="Normal"/>
    <w:uiPriority w:val="99"/>
    <w:rsid w:val="00F63101"/>
    <w:pPr>
      <w:tabs>
        <w:tab w:val="left" w:pos="1080"/>
      </w:tabs>
      <w:autoSpaceDE w:val="0"/>
      <w:autoSpaceDN w:val="0"/>
      <w:adjustRightInd w:val="0"/>
      <w:spacing w:line="360" w:lineRule="auto"/>
      <w:jc w:val="both"/>
    </w:pPr>
    <w:rPr>
      <w:rFonts w:ascii="Arial" w:hAnsi="Arial"/>
      <w:sz w:val="20"/>
      <w:szCs w:val="20"/>
      <w:lang w:val="en-ZA"/>
    </w:rPr>
  </w:style>
  <w:style w:type="paragraph" w:customStyle="1" w:styleId="LEGAL4">
    <w:name w:val="LEGAL4"/>
    <w:basedOn w:val="Normal"/>
    <w:uiPriority w:val="99"/>
    <w:rsid w:val="00F63101"/>
    <w:pPr>
      <w:autoSpaceDE w:val="0"/>
      <w:autoSpaceDN w:val="0"/>
      <w:adjustRightInd w:val="0"/>
      <w:jc w:val="both"/>
    </w:pPr>
    <w:rPr>
      <w:sz w:val="20"/>
      <w:szCs w:val="20"/>
      <w:lang w:val="en-ZA"/>
    </w:rPr>
  </w:style>
  <w:style w:type="paragraph" w:customStyle="1" w:styleId="LEGAL5">
    <w:name w:val="LEGAL5"/>
    <w:basedOn w:val="Normal"/>
    <w:uiPriority w:val="99"/>
    <w:rsid w:val="00F63101"/>
    <w:pPr>
      <w:numPr>
        <w:ilvl w:val="4"/>
        <w:numId w:val="4"/>
      </w:numPr>
      <w:autoSpaceDE w:val="0"/>
      <w:autoSpaceDN w:val="0"/>
      <w:adjustRightInd w:val="0"/>
      <w:jc w:val="both"/>
    </w:pPr>
    <w:rPr>
      <w:sz w:val="20"/>
      <w:szCs w:val="20"/>
      <w:lang w:val="en-ZA"/>
    </w:rPr>
  </w:style>
  <w:style w:type="character" w:styleId="Hyperlink">
    <w:name w:val="Hyperlink"/>
    <w:basedOn w:val="DefaultParagraphFont"/>
    <w:uiPriority w:val="99"/>
    <w:rsid w:val="00F63101"/>
    <w:rPr>
      <w:rFonts w:cs="Times New Roman"/>
      <w:color w:val="0000FF"/>
      <w:u w:val="single"/>
    </w:rPr>
  </w:style>
  <w:style w:type="paragraph" w:customStyle="1" w:styleId="S-Specification">
    <w:name w:val="S-Specification"/>
    <w:basedOn w:val="Normal"/>
    <w:autoRedefine/>
    <w:uiPriority w:val="99"/>
    <w:rsid w:val="00F63101"/>
    <w:pPr>
      <w:numPr>
        <w:numId w:val="4"/>
      </w:numPr>
      <w:tabs>
        <w:tab w:val="clear" w:pos="1418"/>
        <w:tab w:val="left" w:pos="1080"/>
      </w:tabs>
      <w:autoSpaceDE w:val="0"/>
      <w:autoSpaceDN w:val="0"/>
      <w:adjustRightInd w:val="0"/>
      <w:spacing w:line="360" w:lineRule="auto"/>
      <w:ind w:left="1080" w:hanging="1080"/>
      <w:jc w:val="both"/>
    </w:pPr>
    <w:rPr>
      <w:rFonts w:ascii="Arial" w:hAnsi="Arial"/>
      <w:b/>
      <w:caps/>
      <w:sz w:val="20"/>
      <w:szCs w:val="20"/>
      <w:lang w:val="en-ZA"/>
    </w:rPr>
  </w:style>
  <w:style w:type="character" w:styleId="Emphasis">
    <w:name w:val="Emphasis"/>
    <w:basedOn w:val="DefaultParagraphFont"/>
    <w:uiPriority w:val="99"/>
    <w:qFormat/>
    <w:rsid w:val="00377BCD"/>
    <w:rPr>
      <w:rFonts w:cs="Times New Roman"/>
      <w:b/>
      <w:bCs/>
    </w:rPr>
  </w:style>
  <w:style w:type="paragraph" w:customStyle="1" w:styleId="Legal51">
    <w:name w:val="Legal 5"/>
    <w:basedOn w:val="Normal"/>
    <w:uiPriority w:val="99"/>
    <w:rsid w:val="00F63101"/>
    <w:pPr>
      <w:widowControl w:val="0"/>
      <w:tabs>
        <w:tab w:val="num" w:pos="1418"/>
      </w:tabs>
      <w:ind w:left="1418" w:hanging="1418"/>
      <w:outlineLvl w:val="4"/>
    </w:pPr>
    <w:rPr>
      <w:sz w:val="20"/>
      <w:szCs w:val="20"/>
    </w:rPr>
  </w:style>
  <w:style w:type="paragraph" w:customStyle="1" w:styleId="Level2">
    <w:name w:val="Level 2"/>
    <w:basedOn w:val="Normal"/>
    <w:uiPriority w:val="99"/>
    <w:rsid w:val="00F63101"/>
    <w:pPr>
      <w:widowControl w:val="0"/>
      <w:numPr>
        <w:ilvl w:val="1"/>
        <w:numId w:val="5"/>
      </w:numPr>
      <w:outlineLvl w:val="1"/>
    </w:pPr>
    <w:rPr>
      <w:rFonts w:ascii="Garamond" w:hAnsi="Garamond"/>
      <w:sz w:val="20"/>
      <w:szCs w:val="20"/>
    </w:rPr>
  </w:style>
  <w:style w:type="paragraph" w:customStyle="1" w:styleId="Level3">
    <w:name w:val="Level 3"/>
    <w:basedOn w:val="Normal"/>
    <w:rsid w:val="00F63101"/>
    <w:pPr>
      <w:widowControl w:val="0"/>
      <w:outlineLvl w:val="2"/>
    </w:pPr>
    <w:rPr>
      <w:rFonts w:ascii="Garamond" w:hAnsi="Garamond"/>
      <w:sz w:val="20"/>
      <w:szCs w:val="20"/>
    </w:rPr>
  </w:style>
  <w:style w:type="paragraph" w:customStyle="1" w:styleId="3AutoList6">
    <w:name w:val="3AutoList6"/>
    <w:uiPriority w:val="99"/>
    <w:rsid w:val="00F63101"/>
    <w:pPr>
      <w:widowControl w:val="0"/>
      <w:tabs>
        <w:tab w:val="left" w:pos="720"/>
      </w:tabs>
      <w:ind w:left="720" w:hanging="720"/>
      <w:jc w:val="both"/>
    </w:pPr>
    <w:rPr>
      <w:sz w:val="24"/>
      <w:szCs w:val="20"/>
    </w:rPr>
  </w:style>
  <w:style w:type="paragraph" w:styleId="BodyText2">
    <w:name w:val="Body Text 2"/>
    <w:basedOn w:val="Normal"/>
    <w:link w:val="BodyText2Char"/>
    <w:rsid w:val="00F63101"/>
    <w:pPr>
      <w:spacing w:line="480" w:lineRule="auto"/>
    </w:pPr>
  </w:style>
  <w:style w:type="character" w:customStyle="1" w:styleId="BodyText2Char">
    <w:name w:val="Body Text 2 Char"/>
    <w:basedOn w:val="DefaultParagraphFont"/>
    <w:link w:val="BodyText2"/>
    <w:locked/>
    <w:rsid w:val="00212F8F"/>
    <w:rPr>
      <w:rFonts w:cs="Times New Roman"/>
      <w:sz w:val="24"/>
      <w:szCs w:val="24"/>
    </w:rPr>
  </w:style>
  <w:style w:type="paragraph" w:styleId="FootnoteText">
    <w:name w:val="footnote text"/>
    <w:basedOn w:val="Normal"/>
    <w:link w:val="FootnoteTextChar"/>
    <w:uiPriority w:val="99"/>
    <w:semiHidden/>
    <w:rsid w:val="00F63101"/>
    <w:pPr>
      <w:jc w:val="both"/>
    </w:pPr>
    <w:rPr>
      <w:rFonts w:ascii="Arial" w:hAnsi="Arial"/>
      <w:sz w:val="22"/>
      <w:szCs w:val="20"/>
      <w:lang w:val="en-GB"/>
    </w:rPr>
  </w:style>
  <w:style w:type="character" w:customStyle="1" w:styleId="FootnoteTextChar">
    <w:name w:val="Footnote Text Char"/>
    <w:basedOn w:val="DefaultParagraphFont"/>
    <w:link w:val="FootnoteText"/>
    <w:uiPriority w:val="99"/>
    <w:semiHidden/>
    <w:locked/>
    <w:rsid w:val="00212F8F"/>
    <w:rPr>
      <w:rFonts w:ascii="Arial" w:hAnsi="Arial" w:cs="Times New Roman"/>
      <w:sz w:val="22"/>
      <w:lang w:val="en-GB"/>
    </w:rPr>
  </w:style>
  <w:style w:type="paragraph" w:customStyle="1" w:styleId="Legal20">
    <w:name w:val="Legal2"/>
    <w:aliases w:val="6,Level1,3,Legal1"/>
    <w:basedOn w:val="Normal"/>
    <w:autoRedefine/>
    <w:uiPriority w:val="99"/>
    <w:rsid w:val="00F63101"/>
    <w:pPr>
      <w:widowControl w:val="0"/>
      <w:ind w:left="1440"/>
      <w:jc w:val="both"/>
    </w:pPr>
    <w:rPr>
      <w:rFonts w:ascii="Arial" w:hAnsi="Arial" w:cs="Arial"/>
      <w:sz w:val="20"/>
      <w:szCs w:val="20"/>
    </w:rPr>
  </w:style>
  <w:style w:type="paragraph" w:customStyle="1" w:styleId="2077-Sys">
    <w:name w:val="2077-Sys"/>
    <w:basedOn w:val="Normal"/>
    <w:autoRedefine/>
    <w:uiPriority w:val="99"/>
    <w:rsid w:val="00F63101"/>
    <w:pPr>
      <w:widowControl w:val="0"/>
      <w:tabs>
        <w:tab w:val="num" w:pos="1134"/>
      </w:tabs>
      <w:ind w:left="1134" w:hanging="1134"/>
      <w:jc w:val="both"/>
    </w:pPr>
    <w:rPr>
      <w:rFonts w:ascii="Arial" w:hAnsi="Arial" w:cs="Arial"/>
      <w:b/>
      <w:noProof/>
      <w:sz w:val="20"/>
      <w:szCs w:val="20"/>
      <w:lang w:val="en-GB"/>
    </w:rPr>
  </w:style>
  <w:style w:type="paragraph" w:customStyle="1" w:styleId="Legal40">
    <w:name w:val="Legal4"/>
    <w:aliases w:val="41"/>
    <w:basedOn w:val="Normal"/>
    <w:autoRedefine/>
    <w:uiPriority w:val="99"/>
    <w:rsid w:val="00F63101"/>
    <w:pPr>
      <w:widowControl w:val="0"/>
      <w:ind w:left="720" w:firstLine="720"/>
      <w:jc w:val="both"/>
    </w:pPr>
    <w:rPr>
      <w:rFonts w:ascii="Arial" w:hAnsi="Arial" w:cs="Arial"/>
      <w:sz w:val="20"/>
      <w:szCs w:val="20"/>
      <w:lang w:val="en-GB"/>
    </w:rPr>
  </w:style>
  <w:style w:type="paragraph" w:styleId="BodyTextIndent">
    <w:name w:val="Body Text Indent"/>
    <w:basedOn w:val="Normal"/>
    <w:link w:val="BodyTextIndentChar"/>
    <w:uiPriority w:val="99"/>
    <w:rsid w:val="00F63101"/>
    <w:pPr>
      <w:tabs>
        <w:tab w:val="left" w:pos="1418"/>
      </w:tabs>
      <w:ind w:left="1440" w:hanging="1440"/>
      <w:jc w:val="both"/>
    </w:pPr>
    <w:rPr>
      <w:sz w:val="20"/>
      <w:szCs w:val="20"/>
    </w:rPr>
  </w:style>
  <w:style w:type="character" w:customStyle="1" w:styleId="BodyTextIndentChar">
    <w:name w:val="Body Text Indent Char"/>
    <w:basedOn w:val="DefaultParagraphFont"/>
    <w:link w:val="BodyTextIndent"/>
    <w:uiPriority w:val="99"/>
    <w:semiHidden/>
    <w:locked/>
    <w:rsid w:val="00316596"/>
    <w:rPr>
      <w:rFonts w:cs="Times New Roman"/>
      <w:sz w:val="24"/>
      <w:szCs w:val="24"/>
    </w:rPr>
  </w:style>
  <w:style w:type="paragraph" w:customStyle="1" w:styleId="S">
    <w:name w:val="S"/>
    <w:basedOn w:val="Normal"/>
    <w:autoRedefine/>
    <w:uiPriority w:val="99"/>
    <w:rsid w:val="00F63101"/>
    <w:pPr>
      <w:tabs>
        <w:tab w:val="num" w:pos="1778"/>
      </w:tabs>
      <w:ind w:left="1778" w:hanging="360"/>
      <w:jc w:val="both"/>
    </w:pPr>
    <w:rPr>
      <w:rFonts w:ascii="Arial" w:hAnsi="Arial" w:cs="Arial"/>
      <w:sz w:val="20"/>
      <w:lang w:val="en-GB"/>
    </w:rPr>
  </w:style>
  <w:style w:type="paragraph" w:customStyle="1" w:styleId="Slevel2">
    <w:name w:val="Slevel2"/>
    <w:basedOn w:val="Normal"/>
    <w:uiPriority w:val="99"/>
    <w:rsid w:val="00F63101"/>
    <w:pPr>
      <w:jc w:val="both"/>
    </w:pPr>
    <w:rPr>
      <w:sz w:val="20"/>
      <w:szCs w:val="20"/>
      <w:lang w:val="en-GB"/>
    </w:rPr>
  </w:style>
  <w:style w:type="paragraph" w:styleId="CommentText">
    <w:name w:val="annotation text"/>
    <w:basedOn w:val="Normal"/>
    <w:link w:val="CommentTextChar"/>
    <w:semiHidden/>
    <w:rsid w:val="00F63101"/>
    <w:pPr>
      <w:widowControl w:val="0"/>
    </w:pPr>
    <w:rPr>
      <w:sz w:val="20"/>
      <w:szCs w:val="20"/>
    </w:rPr>
  </w:style>
  <w:style w:type="character" w:customStyle="1" w:styleId="CommentTextChar">
    <w:name w:val="Comment Text Char"/>
    <w:basedOn w:val="DefaultParagraphFont"/>
    <w:link w:val="CommentText"/>
    <w:semiHidden/>
    <w:locked/>
    <w:rsid w:val="00212F8F"/>
    <w:rPr>
      <w:rFonts w:cs="Times New Roman"/>
      <w:snapToGrid w:val="0"/>
    </w:rPr>
  </w:style>
  <w:style w:type="paragraph" w:customStyle="1" w:styleId="indent-Nora">
    <w:name w:val="indent-Nora"/>
    <w:basedOn w:val="Normal"/>
    <w:autoRedefine/>
    <w:uiPriority w:val="99"/>
    <w:rsid w:val="006770BE"/>
    <w:pPr>
      <w:ind w:left="1440"/>
      <w:jc w:val="both"/>
    </w:pPr>
    <w:rPr>
      <w:rFonts w:ascii="Arial" w:hAnsi="Arial" w:cs="Arial"/>
      <w:sz w:val="20"/>
      <w:szCs w:val="20"/>
      <w:u w:val="single"/>
      <w:lang w:val="en-GB"/>
    </w:rPr>
  </w:style>
  <w:style w:type="paragraph" w:customStyle="1" w:styleId="Legal21">
    <w:name w:val="Legal 2"/>
    <w:basedOn w:val="Normal"/>
    <w:rsid w:val="00F63101"/>
    <w:pPr>
      <w:widowControl w:val="0"/>
      <w:tabs>
        <w:tab w:val="num" w:pos="900"/>
        <w:tab w:val="num" w:pos="1440"/>
      </w:tabs>
      <w:ind w:left="900" w:hanging="900"/>
    </w:pPr>
    <w:rPr>
      <w:sz w:val="20"/>
      <w:szCs w:val="20"/>
    </w:rPr>
  </w:style>
  <w:style w:type="paragraph" w:customStyle="1" w:styleId="Legal3">
    <w:name w:val="Legal 3"/>
    <w:basedOn w:val="Normal"/>
    <w:rsid w:val="00F63101"/>
    <w:pPr>
      <w:widowControl w:val="0"/>
      <w:numPr>
        <w:ilvl w:val="2"/>
        <w:numId w:val="7"/>
      </w:numPr>
      <w:tabs>
        <w:tab w:val="clear" w:pos="2070"/>
        <w:tab w:val="num" w:pos="1440"/>
      </w:tabs>
      <w:ind w:left="1440"/>
      <w:outlineLvl w:val="2"/>
    </w:pPr>
    <w:rPr>
      <w:sz w:val="20"/>
      <w:szCs w:val="20"/>
    </w:rPr>
  </w:style>
  <w:style w:type="paragraph" w:customStyle="1" w:styleId="Legal41">
    <w:name w:val="Legal 4"/>
    <w:basedOn w:val="Normal"/>
    <w:rsid w:val="00F63101"/>
    <w:pPr>
      <w:widowControl w:val="0"/>
      <w:tabs>
        <w:tab w:val="num" w:pos="900"/>
        <w:tab w:val="num" w:pos="1440"/>
      </w:tabs>
      <w:ind w:left="900" w:hanging="900"/>
      <w:outlineLvl w:val="3"/>
    </w:pPr>
    <w:rPr>
      <w:sz w:val="20"/>
      <w:szCs w:val="20"/>
    </w:rPr>
  </w:style>
  <w:style w:type="paragraph" w:customStyle="1" w:styleId="2063-A">
    <w:name w:val="2063-A"/>
    <w:basedOn w:val="Normal"/>
    <w:uiPriority w:val="99"/>
    <w:rsid w:val="00F63101"/>
    <w:pPr>
      <w:widowControl w:val="0"/>
      <w:tabs>
        <w:tab w:val="num" w:pos="1418"/>
      </w:tabs>
      <w:ind w:left="1418" w:hanging="1418"/>
      <w:jc w:val="both"/>
    </w:pPr>
    <w:rPr>
      <w:sz w:val="20"/>
      <w:szCs w:val="20"/>
    </w:rPr>
  </w:style>
  <w:style w:type="paragraph" w:styleId="PlainText">
    <w:name w:val="Plain Text"/>
    <w:basedOn w:val="Normal"/>
    <w:link w:val="PlainTextChar"/>
    <w:uiPriority w:val="99"/>
    <w:semiHidden/>
    <w:rsid w:val="00F63101"/>
    <w:pPr>
      <w:numPr>
        <w:numId w:val="8"/>
      </w:numPr>
    </w:pPr>
    <w:rPr>
      <w:rFonts w:ascii="Courier New" w:hAnsi="Courier New"/>
      <w:sz w:val="20"/>
      <w:szCs w:val="20"/>
    </w:rPr>
  </w:style>
  <w:style w:type="character" w:customStyle="1" w:styleId="PlainTextChar">
    <w:name w:val="Plain Text Char"/>
    <w:basedOn w:val="DefaultParagraphFont"/>
    <w:link w:val="PlainText"/>
    <w:uiPriority w:val="99"/>
    <w:semiHidden/>
    <w:locked/>
    <w:rsid w:val="00316596"/>
    <w:rPr>
      <w:rFonts w:ascii="Courier New" w:hAnsi="Courier New"/>
      <w:sz w:val="20"/>
      <w:szCs w:val="20"/>
    </w:rPr>
  </w:style>
  <w:style w:type="paragraph" w:styleId="BalloonText">
    <w:name w:val="Balloon Text"/>
    <w:basedOn w:val="Normal"/>
    <w:link w:val="BalloonTextChar"/>
    <w:uiPriority w:val="99"/>
    <w:semiHidden/>
    <w:rsid w:val="00F6310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16596"/>
    <w:rPr>
      <w:rFonts w:cs="Times New Roman"/>
      <w:sz w:val="2"/>
    </w:rPr>
  </w:style>
  <w:style w:type="paragraph" w:styleId="TOC4">
    <w:name w:val="toc 4"/>
    <w:basedOn w:val="Normal"/>
    <w:next w:val="Normal"/>
    <w:autoRedefine/>
    <w:uiPriority w:val="39"/>
    <w:rsid w:val="00F63101"/>
    <w:pPr>
      <w:ind w:left="720"/>
    </w:pPr>
    <w:rPr>
      <w:rFonts w:asciiTheme="minorHAnsi" w:hAnsiTheme="minorHAnsi" w:cstheme="minorHAnsi"/>
      <w:sz w:val="18"/>
      <w:szCs w:val="18"/>
    </w:rPr>
  </w:style>
  <w:style w:type="paragraph" w:styleId="TOC5">
    <w:name w:val="toc 5"/>
    <w:basedOn w:val="Normal"/>
    <w:next w:val="Normal"/>
    <w:autoRedefine/>
    <w:uiPriority w:val="39"/>
    <w:rsid w:val="00F63101"/>
    <w:pPr>
      <w:ind w:left="960"/>
    </w:pPr>
    <w:rPr>
      <w:rFonts w:asciiTheme="minorHAnsi" w:hAnsiTheme="minorHAnsi" w:cstheme="minorHAnsi"/>
      <w:sz w:val="18"/>
      <w:szCs w:val="18"/>
    </w:rPr>
  </w:style>
  <w:style w:type="paragraph" w:styleId="TOC6">
    <w:name w:val="toc 6"/>
    <w:basedOn w:val="Normal"/>
    <w:next w:val="Normal"/>
    <w:autoRedefine/>
    <w:uiPriority w:val="39"/>
    <w:rsid w:val="00F63101"/>
    <w:pPr>
      <w:ind w:left="1200"/>
    </w:pPr>
    <w:rPr>
      <w:rFonts w:asciiTheme="minorHAnsi" w:hAnsiTheme="minorHAnsi" w:cstheme="minorHAnsi"/>
      <w:sz w:val="18"/>
      <w:szCs w:val="18"/>
    </w:rPr>
  </w:style>
  <w:style w:type="paragraph" w:styleId="TOC7">
    <w:name w:val="toc 7"/>
    <w:basedOn w:val="Normal"/>
    <w:next w:val="Normal"/>
    <w:autoRedefine/>
    <w:uiPriority w:val="39"/>
    <w:rsid w:val="00F63101"/>
    <w:pPr>
      <w:ind w:left="1440"/>
    </w:pPr>
    <w:rPr>
      <w:rFonts w:asciiTheme="minorHAnsi" w:hAnsiTheme="minorHAnsi" w:cstheme="minorHAnsi"/>
      <w:sz w:val="18"/>
      <w:szCs w:val="18"/>
    </w:rPr>
  </w:style>
  <w:style w:type="paragraph" w:styleId="TOC8">
    <w:name w:val="toc 8"/>
    <w:basedOn w:val="Normal"/>
    <w:next w:val="Normal"/>
    <w:autoRedefine/>
    <w:uiPriority w:val="39"/>
    <w:rsid w:val="00F63101"/>
    <w:pPr>
      <w:ind w:left="1680"/>
    </w:pPr>
    <w:rPr>
      <w:rFonts w:asciiTheme="minorHAnsi" w:hAnsiTheme="minorHAnsi" w:cstheme="minorHAnsi"/>
      <w:sz w:val="18"/>
      <w:szCs w:val="18"/>
    </w:rPr>
  </w:style>
  <w:style w:type="paragraph" w:styleId="TOC9">
    <w:name w:val="toc 9"/>
    <w:basedOn w:val="Normal"/>
    <w:next w:val="Normal"/>
    <w:autoRedefine/>
    <w:uiPriority w:val="39"/>
    <w:rsid w:val="00F63101"/>
    <w:pPr>
      <w:ind w:left="1920"/>
    </w:pPr>
    <w:rPr>
      <w:rFonts w:asciiTheme="minorHAnsi" w:hAnsiTheme="minorHAnsi" w:cstheme="minorHAnsi"/>
      <w:sz w:val="18"/>
      <w:szCs w:val="18"/>
    </w:rPr>
  </w:style>
  <w:style w:type="paragraph" w:styleId="BodyTextIndent3">
    <w:name w:val="Body Text Indent 3"/>
    <w:basedOn w:val="Normal"/>
    <w:link w:val="BodyTextIndent3Char"/>
    <w:uiPriority w:val="99"/>
    <w:rsid w:val="00F63101"/>
    <w:pPr>
      <w:ind w:left="360"/>
    </w:pPr>
    <w:rPr>
      <w:sz w:val="16"/>
      <w:szCs w:val="16"/>
    </w:rPr>
  </w:style>
  <w:style w:type="character" w:customStyle="1" w:styleId="BodyTextIndent3Char">
    <w:name w:val="Body Text Indent 3 Char"/>
    <w:basedOn w:val="DefaultParagraphFont"/>
    <w:link w:val="BodyTextIndent3"/>
    <w:uiPriority w:val="99"/>
    <w:semiHidden/>
    <w:locked/>
    <w:rsid w:val="00316596"/>
    <w:rPr>
      <w:rFonts w:cs="Times New Roman"/>
      <w:sz w:val="16"/>
      <w:szCs w:val="16"/>
    </w:rPr>
  </w:style>
  <w:style w:type="paragraph" w:styleId="List4">
    <w:name w:val="List 4"/>
    <w:basedOn w:val="Normal"/>
    <w:uiPriority w:val="99"/>
    <w:semiHidden/>
    <w:rsid w:val="00F63101"/>
    <w:pPr>
      <w:widowControl w:val="0"/>
      <w:ind w:left="1132" w:hanging="283"/>
    </w:pPr>
    <w:rPr>
      <w:sz w:val="20"/>
      <w:szCs w:val="20"/>
    </w:rPr>
  </w:style>
  <w:style w:type="paragraph" w:customStyle="1" w:styleId="Indent-Nora0">
    <w:name w:val="Indent-Nora"/>
    <w:basedOn w:val="Normal"/>
    <w:autoRedefine/>
    <w:uiPriority w:val="99"/>
    <w:rsid w:val="00F63101"/>
    <w:pPr>
      <w:widowControl w:val="0"/>
      <w:ind w:left="1418"/>
      <w:jc w:val="both"/>
    </w:pPr>
    <w:rPr>
      <w:sz w:val="20"/>
      <w:szCs w:val="20"/>
      <w:lang w:val="en-GB"/>
    </w:rPr>
  </w:style>
  <w:style w:type="paragraph" w:customStyle="1" w:styleId="Indent-Nora-2">
    <w:name w:val="Indent-Nora-2"/>
    <w:basedOn w:val="Indent-Nora0"/>
    <w:autoRedefine/>
    <w:uiPriority w:val="99"/>
    <w:rsid w:val="00F63101"/>
    <w:pPr>
      <w:ind w:left="2268"/>
    </w:pPr>
  </w:style>
  <w:style w:type="character" w:styleId="CommentReference">
    <w:name w:val="annotation reference"/>
    <w:basedOn w:val="DefaultParagraphFont"/>
    <w:rsid w:val="00F63101"/>
    <w:rPr>
      <w:rFonts w:cs="Times New Roman"/>
      <w:sz w:val="16"/>
      <w:szCs w:val="16"/>
    </w:rPr>
  </w:style>
  <w:style w:type="paragraph" w:styleId="CommentSubject">
    <w:name w:val="annotation subject"/>
    <w:basedOn w:val="CommentText"/>
    <w:next w:val="CommentText"/>
    <w:link w:val="CommentSubjectChar"/>
    <w:uiPriority w:val="99"/>
    <w:semiHidden/>
    <w:rsid w:val="00F63101"/>
    <w:pPr>
      <w:widowControl/>
    </w:pPr>
    <w:rPr>
      <w:b/>
      <w:bCs/>
    </w:rPr>
  </w:style>
  <w:style w:type="character" w:customStyle="1" w:styleId="CommentSubjectChar">
    <w:name w:val="Comment Subject Char"/>
    <w:basedOn w:val="CommentTextChar"/>
    <w:link w:val="CommentSubject"/>
    <w:uiPriority w:val="99"/>
    <w:semiHidden/>
    <w:locked/>
    <w:rsid w:val="00316596"/>
    <w:rPr>
      <w:rFonts w:cs="Times New Roman"/>
      <w:b/>
      <w:bCs/>
      <w:snapToGrid w:val="0"/>
      <w:sz w:val="20"/>
      <w:szCs w:val="20"/>
    </w:rPr>
  </w:style>
  <w:style w:type="paragraph" w:customStyle="1" w:styleId="5AutoList6">
    <w:name w:val="5AutoList6"/>
    <w:uiPriority w:val="99"/>
    <w:rsid w:val="00F63101"/>
    <w:pPr>
      <w:widowControl w:val="0"/>
      <w:tabs>
        <w:tab w:val="left" w:pos="720"/>
        <w:tab w:val="left" w:pos="1440"/>
      </w:tabs>
      <w:ind w:left="1440" w:hanging="720"/>
      <w:jc w:val="both"/>
    </w:pPr>
    <w:rPr>
      <w:sz w:val="24"/>
      <w:szCs w:val="20"/>
    </w:rPr>
  </w:style>
  <w:style w:type="paragraph" w:customStyle="1" w:styleId="Level1">
    <w:name w:val="Level 1"/>
    <w:basedOn w:val="Normal"/>
    <w:uiPriority w:val="99"/>
    <w:rsid w:val="00F63101"/>
    <w:pPr>
      <w:widowControl w:val="0"/>
      <w:ind w:left="2160" w:hanging="720"/>
    </w:pPr>
    <w:rPr>
      <w:rFonts w:ascii="Arial" w:hAnsi="Arial"/>
      <w:szCs w:val="20"/>
    </w:rPr>
  </w:style>
  <w:style w:type="paragraph" w:customStyle="1" w:styleId="StyleLEGAL2Linespacingsingle">
    <w:name w:val="Style LEGAL2 + Line spacing:  single"/>
    <w:basedOn w:val="LEGAL2"/>
    <w:uiPriority w:val="99"/>
    <w:rsid w:val="00F63101"/>
    <w:pPr>
      <w:tabs>
        <w:tab w:val="left" w:pos="840"/>
        <w:tab w:val="num" w:pos="1560"/>
      </w:tabs>
      <w:ind w:left="1077" w:hanging="1077"/>
    </w:pPr>
    <w:rPr>
      <w:rFonts w:cs="Times New Roman"/>
    </w:rPr>
  </w:style>
  <w:style w:type="paragraph" w:styleId="ListParagraph">
    <w:name w:val="List Paragraph"/>
    <w:basedOn w:val="Normal"/>
    <w:link w:val="ListParagraphChar"/>
    <w:uiPriority w:val="34"/>
    <w:qFormat/>
    <w:rsid w:val="00377BCD"/>
    <w:pPr>
      <w:ind w:left="720"/>
    </w:pPr>
  </w:style>
  <w:style w:type="paragraph" w:customStyle="1" w:styleId="bullet">
    <w:name w:val="b ullet"/>
    <w:basedOn w:val="Normal"/>
    <w:uiPriority w:val="99"/>
    <w:rsid w:val="003D22B2"/>
    <w:pPr>
      <w:numPr>
        <w:numId w:val="10"/>
      </w:numPr>
      <w:autoSpaceDE w:val="0"/>
      <w:autoSpaceDN w:val="0"/>
      <w:adjustRightInd w:val="0"/>
      <w:jc w:val="both"/>
    </w:pPr>
    <w:rPr>
      <w:rFonts w:ascii="Arial" w:hAnsi="Arial"/>
      <w:sz w:val="20"/>
      <w:szCs w:val="20"/>
      <w:lang w:val="en-ZA"/>
    </w:rPr>
  </w:style>
  <w:style w:type="paragraph" w:styleId="Revision">
    <w:name w:val="Revision"/>
    <w:hidden/>
    <w:uiPriority w:val="99"/>
    <w:semiHidden/>
    <w:rsid w:val="00DB53F6"/>
    <w:rPr>
      <w:sz w:val="24"/>
      <w:szCs w:val="24"/>
    </w:rPr>
  </w:style>
  <w:style w:type="paragraph" w:styleId="TOCHeading">
    <w:name w:val="TOC Heading"/>
    <w:basedOn w:val="Heading1"/>
    <w:next w:val="Normal"/>
    <w:uiPriority w:val="39"/>
    <w:qFormat/>
    <w:rsid w:val="005A7351"/>
    <w:pPr>
      <w:keepLines/>
      <w:widowControl/>
      <w:tabs>
        <w:tab w:val="clear" w:pos="360"/>
      </w:tabs>
      <w:spacing w:before="480" w:after="0"/>
      <w:ind w:left="0" w:firstLine="0"/>
      <w:outlineLvl w:val="9"/>
    </w:pPr>
    <w:rPr>
      <w:bCs/>
      <w:color w:val="365F91"/>
      <w:kern w:val="0"/>
      <w:szCs w:val="28"/>
    </w:rPr>
  </w:style>
  <w:style w:type="paragraph" w:customStyle="1" w:styleId="Fhatuwani">
    <w:name w:val="Fhatuwani"/>
    <w:basedOn w:val="TechSpec"/>
    <w:uiPriority w:val="99"/>
    <w:rsid w:val="002666C3"/>
    <w:rPr>
      <w:b/>
      <w:lang w:val="en-ZA"/>
    </w:rPr>
  </w:style>
  <w:style w:type="table" w:styleId="TableGrid">
    <w:name w:val="Table Grid"/>
    <w:basedOn w:val="TableNormal"/>
    <w:uiPriority w:val="59"/>
    <w:rsid w:val="008E09BE"/>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1">
    <w:name w:val="Style1"/>
    <w:basedOn w:val="Normal"/>
    <w:uiPriority w:val="99"/>
    <w:rsid w:val="007D429A"/>
    <w:pPr>
      <w:jc w:val="both"/>
    </w:pPr>
    <w:rPr>
      <w:rFonts w:ascii="Arial" w:hAnsi="Arial" w:cs="Arial"/>
      <w:sz w:val="20"/>
      <w:szCs w:val="20"/>
      <w:lang w:val="en-ZA"/>
    </w:rPr>
  </w:style>
  <w:style w:type="paragraph" w:styleId="Title">
    <w:name w:val="Title"/>
    <w:basedOn w:val="Normal"/>
    <w:link w:val="TitleChar"/>
    <w:uiPriority w:val="99"/>
    <w:qFormat/>
    <w:rsid w:val="00377BCD"/>
    <w:pPr>
      <w:jc w:val="center"/>
    </w:pPr>
    <w:rPr>
      <w:rFonts w:ascii="Arial" w:hAnsi="Arial" w:cs="Arial"/>
      <w:b/>
      <w:bCs/>
      <w:u w:val="single"/>
      <w:lang w:val="en-ZA"/>
    </w:rPr>
  </w:style>
  <w:style w:type="character" w:customStyle="1" w:styleId="TitleChar">
    <w:name w:val="Title Char"/>
    <w:basedOn w:val="DefaultParagraphFont"/>
    <w:link w:val="Title"/>
    <w:uiPriority w:val="99"/>
    <w:locked/>
    <w:rsid w:val="00377BCD"/>
    <w:rPr>
      <w:rFonts w:ascii="Arial" w:hAnsi="Arial" w:cs="Arial"/>
      <w:b/>
      <w:bCs/>
      <w:sz w:val="24"/>
      <w:szCs w:val="24"/>
      <w:u w:val="single"/>
      <w:lang w:val="en-ZA"/>
    </w:rPr>
  </w:style>
  <w:style w:type="paragraph" w:customStyle="1" w:styleId="BodyTextListNumberedLevel1">
    <w:name w:val="Body Text List Numbered Level 1"/>
    <w:basedOn w:val="BodyText"/>
    <w:uiPriority w:val="99"/>
    <w:rsid w:val="00212F8F"/>
    <w:pPr>
      <w:keepNext/>
      <w:keepLines/>
      <w:tabs>
        <w:tab w:val="left" w:pos="0"/>
        <w:tab w:val="num" w:pos="720"/>
        <w:tab w:val="center" w:pos="4253"/>
        <w:tab w:val="right" w:pos="8505"/>
      </w:tabs>
      <w:spacing w:before="60"/>
      <w:ind w:left="720" w:hanging="360"/>
      <w:jc w:val="both"/>
    </w:pPr>
    <w:rPr>
      <w:rFonts w:ascii="Arial" w:hAnsi="Arial"/>
      <w:iCs/>
      <w:kern w:val="20"/>
      <w:sz w:val="22"/>
      <w:szCs w:val="20"/>
      <w:lang w:val="en-ZA"/>
    </w:rPr>
  </w:style>
  <w:style w:type="paragraph" w:styleId="NormalWeb">
    <w:name w:val="Normal (Web)"/>
    <w:basedOn w:val="Normal"/>
    <w:uiPriority w:val="99"/>
    <w:rsid w:val="00212F8F"/>
    <w:pPr>
      <w:spacing w:before="100" w:beforeAutospacing="1" w:after="100" w:afterAutospacing="1"/>
    </w:pPr>
    <w:rPr>
      <w:rFonts w:ascii="Arial" w:hAnsi="Arial"/>
      <w:sz w:val="20"/>
      <w:lang w:val="en-ZA"/>
    </w:rPr>
  </w:style>
  <w:style w:type="paragraph" w:customStyle="1" w:styleId="PS2">
    <w:name w:val="PS2"/>
    <w:basedOn w:val="Normal"/>
    <w:uiPriority w:val="99"/>
    <w:rsid w:val="00212F8F"/>
    <w:pPr>
      <w:keepNext/>
      <w:widowControl w:val="0"/>
      <w:autoSpaceDE w:val="0"/>
      <w:autoSpaceDN w:val="0"/>
      <w:adjustRightInd w:val="0"/>
      <w:jc w:val="both"/>
    </w:pPr>
    <w:rPr>
      <w:rFonts w:ascii="Arial" w:hAnsi="Arial" w:cs="Arial"/>
      <w:b/>
      <w:bCs/>
      <w:sz w:val="20"/>
      <w:szCs w:val="20"/>
      <w:lang w:val="en-GB"/>
    </w:rPr>
  </w:style>
  <w:style w:type="character" w:styleId="FootnoteReference">
    <w:name w:val="footnote reference"/>
    <w:basedOn w:val="DefaultParagraphFont"/>
    <w:uiPriority w:val="99"/>
    <w:semiHidden/>
    <w:rsid w:val="00212F8F"/>
    <w:rPr>
      <w:rFonts w:cs="Times New Roman"/>
      <w:vertAlign w:val="superscript"/>
    </w:rPr>
  </w:style>
  <w:style w:type="paragraph" w:styleId="BodyText3">
    <w:name w:val="Body Text 3"/>
    <w:basedOn w:val="Normal"/>
    <w:link w:val="BodyText3Char"/>
    <w:uiPriority w:val="99"/>
    <w:rsid w:val="00212F8F"/>
    <w:pPr>
      <w:autoSpaceDE w:val="0"/>
      <w:autoSpaceDN w:val="0"/>
      <w:adjustRightInd w:val="0"/>
      <w:jc w:val="both"/>
    </w:pPr>
    <w:rPr>
      <w:rFonts w:ascii="Arial" w:hAnsi="Arial" w:cs="Arial"/>
      <w:sz w:val="20"/>
      <w:lang w:val="en-ZA"/>
    </w:rPr>
  </w:style>
  <w:style w:type="character" w:customStyle="1" w:styleId="BodyText3Char">
    <w:name w:val="Body Text 3 Char"/>
    <w:basedOn w:val="DefaultParagraphFont"/>
    <w:link w:val="BodyText3"/>
    <w:uiPriority w:val="99"/>
    <w:locked/>
    <w:rsid w:val="00212F8F"/>
    <w:rPr>
      <w:rFonts w:ascii="Arial" w:hAnsi="Arial" w:cs="Arial"/>
      <w:sz w:val="24"/>
      <w:szCs w:val="24"/>
      <w:lang w:val="en-ZA"/>
    </w:rPr>
  </w:style>
  <w:style w:type="paragraph" w:styleId="ListBullet">
    <w:name w:val="List Bullet"/>
    <w:basedOn w:val="Normal"/>
    <w:autoRedefine/>
    <w:uiPriority w:val="99"/>
    <w:rsid w:val="00212F8F"/>
    <w:rPr>
      <w:rFonts w:ascii="Arial" w:hAnsi="Arial" w:cs="Arial"/>
      <w:bCs/>
      <w:sz w:val="16"/>
      <w:szCs w:val="16"/>
      <w:lang w:val="en-GB"/>
    </w:rPr>
  </w:style>
  <w:style w:type="paragraph" w:styleId="EndnoteText">
    <w:name w:val="endnote text"/>
    <w:basedOn w:val="Normal"/>
    <w:link w:val="EndnoteTextChar"/>
    <w:uiPriority w:val="99"/>
    <w:semiHidden/>
    <w:rsid w:val="00212F8F"/>
    <w:rPr>
      <w:rFonts w:ascii="Arial" w:hAnsi="Arial"/>
      <w:sz w:val="20"/>
      <w:szCs w:val="20"/>
      <w:lang w:val="en-GB"/>
    </w:rPr>
  </w:style>
  <w:style w:type="character" w:customStyle="1" w:styleId="EndnoteTextChar">
    <w:name w:val="Endnote Text Char"/>
    <w:basedOn w:val="DefaultParagraphFont"/>
    <w:link w:val="EndnoteText"/>
    <w:uiPriority w:val="99"/>
    <w:semiHidden/>
    <w:locked/>
    <w:rsid w:val="00212F8F"/>
    <w:rPr>
      <w:rFonts w:ascii="Arial" w:hAnsi="Arial" w:cs="Times New Roman"/>
      <w:lang w:val="en-GB"/>
    </w:rPr>
  </w:style>
  <w:style w:type="character" w:styleId="FollowedHyperlink">
    <w:name w:val="FollowedHyperlink"/>
    <w:basedOn w:val="DefaultParagraphFont"/>
    <w:uiPriority w:val="99"/>
    <w:rsid w:val="00212F8F"/>
    <w:rPr>
      <w:rFonts w:cs="Times New Roman"/>
      <w:color w:val="800080"/>
      <w:u w:val="single"/>
    </w:rPr>
  </w:style>
  <w:style w:type="paragraph" w:customStyle="1" w:styleId="Legal1">
    <w:name w:val="Legal 1"/>
    <w:basedOn w:val="Normal"/>
    <w:uiPriority w:val="99"/>
    <w:rsid w:val="00212F8F"/>
    <w:pPr>
      <w:widowControl w:val="0"/>
      <w:ind w:left="1440" w:hanging="1440"/>
      <w:outlineLvl w:val="0"/>
    </w:pPr>
    <w:rPr>
      <w:rFonts w:ascii="Courier New" w:hAnsi="Courier New"/>
      <w:sz w:val="20"/>
      <w:szCs w:val="20"/>
      <w:lang w:val="en-ZA"/>
    </w:rPr>
  </w:style>
  <w:style w:type="paragraph" w:customStyle="1" w:styleId="GC">
    <w:name w:val="GC"/>
    <w:basedOn w:val="Normal"/>
    <w:autoRedefine/>
    <w:uiPriority w:val="99"/>
    <w:rsid w:val="00212F8F"/>
    <w:pPr>
      <w:autoSpaceDE w:val="0"/>
      <w:autoSpaceDN w:val="0"/>
      <w:adjustRightInd w:val="0"/>
      <w:jc w:val="both"/>
    </w:pPr>
    <w:rPr>
      <w:rFonts w:ascii="Arial" w:hAnsi="Arial"/>
      <w:sz w:val="20"/>
      <w:lang w:val="en-GB"/>
    </w:rPr>
  </w:style>
  <w:style w:type="paragraph" w:customStyle="1" w:styleId="GC-HEADINGS">
    <w:name w:val="GC-HEADINGS"/>
    <w:basedOn w:val="Normal"/>
    <w:autoRedefine/>
    <w:uiPriority w:val="99"/>
    <w:rsid w:val="00212F8F"/>
    <w:pPr>
      <w:tabs>
        <w:tab w:val="right" w:pos="9639"/>
      </w:tabs>
      <w:jc w:val="both"/>
    </w:pPr>
    <w:rPr>
      <w:rFonts w:ascii="Arial" w:hAnsi="Arial"/>
      <w:b/>
      <w:sz w:val="20"/>
      <w:lang w:val="en-GB"/>
    </w:rPr>
  </w:style>
  <w:style w:type="paragraph" w:styleId="BlockText">
    <w:name w:val="Block Text"/>
    <w:basedOn w:val="Normal"/>
    <w:uiPriority w:val="99"/>
    <w:rsid w:val="00212F8F"/>
    <w:pPr>
      <w:ind w:left="1418"/>
      <w:jc w:val="both"/>
    </w:pPr>
    <w:rPr>
      <w:rFonts w:ascii="Arial" w:hAnsi="Arial"/>
      <w:sz w:val="20"/>
      <w:lang w:val="en-ZA"/>
    </w:rPr>
  </w:style>
  <w:style w:type="paragraph" w:customStyle="1" w:styleId="SC">
    <w:name w:val="SC"/>
    <w:basedOn w:val="Normal"/>
    <w:autoRedefine/>
    <w:uiPriority w:val="99"/>
    <w:rsid w:val="00212F8F"/>
    <w:pPr>
      <w:widowControl w:val="0"/>
      <w:tabs>
        <w:tab w:val="num" w:pos="1418"/>
      </w:tabs>
      <w:autoSpaceDE w:val="0"/>
      <w:autoSpaceDN w:val="0"/>
      <w:adjustRightInd w:val="0"/>
      <w:ind w:left="1418" w:hanging="1418"/>
      <w:jc w:val="both"/>
    </w:pPr>
    <w:rPr>
      <w:rFonts w:ascii="Arial" w:hAnsi="Arial"/>
      <w:sz w:val="20"/>
      <w:szCs w:val="20"/>
      <w:lang w:val="en-ZA"/>
    </w:rPr>
  </w:style>
  <w:style w:type="paragraph" w:customStyle="1" w:styleId="SClevel3">
    <w:name w:val="SClevel3"/>
    <w:basedOn w:val="Normal"/>
    <w:uiPriority w:val="99"/>
    <w:rsid w:val="00212F8F"/>
    <w:pPr>
      <w:widowControl w:val="0"/>
      <w:tabs>
        <w:tab w:val="num" w:pos="1418"/>
      </w:tabs>
      <w:autoSpaceDE w:val="0"/>
      <w:autoSpaceDN w:val="0"/>
      <w:adjustRightInd w:val="0"/>
      <w:ind w:left="1418" w:hanging="1418"/>
    </w:pPr>
    <w:rPr>
      <w:rFonts w:ascii="CG Times" w:hAnsi="CG Times"/>
      <w:sz w:val="20"/>
      <w:lang w:val="en-ZA"/>
    </w:rPr>
  </w:style>
  <w:style w:type="paragraph" w:customStyle="1" w:styleId="SClevel4">
    <w:name w:val="SClevel4"/>
    <w:basedOn w:val="Normal"/>
    <w:uiPriority w:val="99"/>
    <w:rsid w:val="00212F8F"/>
    <w:pPr>
      <w:tabs>
        <w:tab w:val="num" w:pos="1418"/>
      </w:tabs>
      <w:autoSpaceDE w:val="0"/>
      <w:autoSpaceDN w:val="0"/>
      <w:adjustRightInd w:val="0"/>
      <w:spacing w:after="240"/>
      <w:ind w:left="1418" w:hanging="1418"/>
      <w:jc w:val="both"/>
    </w:pPr>
    <w:rPr>
      <w:rFonts w:ascii="Arial" w:hAnsi="Arial"/>
      <w:sz w:val="20"/>
      <w:lang w:val="en-GB"/>
    </w:rPr>
  </w:style>
  <w:style w:type="paragraph" w:customStyle="1" w:styleId="NumberingLevel5">
    <w:name w:val="NumberingLevel5"/>
    <w:basedOn w:val="Normal"/>
    <w:autoRedefine/>
    <w:uiPriority w:val="99"/>
    <w:rsid w:val="00212F8F"/>
    <w:pPr>
      <w:autoSpaceDE w:val="0"/>
      <w:autoSpaceDN w:val="0"/>
      <w:adjustRightInd w:val="0"/>
      <w:jc w:val="both"/>
    </w:pPr>
    <w:rPr>
      <w:rFonts w:ascii="Arial" w:hAnsi="Arial"/>
      <w:sz w:val="20"/>
      <w:lang w:val="en-GB"/>
    </w:rPr>
  </w:style>
  <w:style w:type="paragraph" w:customStyle="1" w:styleId="Smallnumbers">
    <w:name w:val="Small numbers"/>
    <w:basedOn w:val="BodyText"/>
    <w:uiPriority w:val="99"/>
    <w:rsid w:val="00212F8F"/>
    <w:pPr>
      <w:tabs>
        <w:tab w:val="num" w:pos="1211"/>
      </w:tabs>
      <w:spacing w:after="0"/>
      <w:ind w:left="1211" w:hanging="360"/>
      <w:jc w:val="both"/>
    </w:pPr>
    <w:rPr>
      <w:rFonts w:ascii="Arial" w:hAnsi="Arial"/>
      <w:szCs w:val="20"/>
      <w:lang w:val="en-GB"/>
    </w:rPr>
  </w:style>
  <w:style w:type="paragraph" w:customStyle="1" w:styleId="1Legal">
    <w:name w:val="1Legal"/>
    <w:uiPriority w:val="99"/>
    <w:rsid w:val="00212F8F"/>
    <w:pPr>
      <w:widowControl w:val="0"/>
      <w:tabs>
        <w:tab w:val="left" w:pos="720"/>
      </w:tabs>
      <w:autoSpaceDE w:val="0"/>
      <w:autoSpaceDN w:val="0"/>
      <w:ind w:left="720" w:hanging="720"/>
      <w:jc w:val="both"/>
    </w:pPr>
    <w:rPr>
      <w:sz w:val="24"/>
      <w:szCs w:val="24"/>
      <w:lang w:val="en-GB"/>
    </w:rPr>
  </w:style>
  <w:style w:type="paragraph" w:customStyle="1" w:styleId="Level">
    <w:name w:val="Level"/>
    <w:aliases w:val="11,Legal"/>
    <w:uiPriority w:val="99"/>
    <w:rsid w:val="00212F8F"/>
    <w:pPr>
      <w:widowControl w:val="0"/>
      <w:autoSpaceDE w:val="0"/>
      <w:autoSpaceDN w:val="0"/>
      <w:jc w:val="both"/>
    </w:pPr>
    <w:rPr>
      <w:sz w:val="20"/>
      <w:szCs w:val="20"/>
    </w:rPr>
  </w:style>
  <w:style w:type="paragraph" w:customStyle="1" w:styleId="1AutoList2">
    <w:name w:val="1AutoList2"/>
    <w:uiPriority w:val="99"/>
    <w:rsid w:val="00212F8F"/>
    <w:pPr>
      <w:widowControl w:val="0"/>
      <w:autoSpaceDE w:val="0"/>
      <w:autoSpaceDN w:val="0"/>
      <w:jc w:val="both"/>
    </w:pPr>
    <w:rPr>
      <w:sz w:val="24"/>
      <w:szCs w:val="24"/>
      <w:lang w:val="en-GB"/>
    </w:rPr>
  </w:style>
  <w:style w:type="paragraph" w:styleId="ListNumber5">
    <w:name w:val="List Number 5"/>
    <w:basedOn w:val="Normal"/>
    <w:uiPriority w:val="99"/>
    <w:rsid w:val="00212F8F"/>
    <w:pPr>
      <w:widowControl w:val="0"/>
      <w:numPr>
        <w:numId w:val="9"/>
      </w:numPr>
      <w:tabs>
        <w:tab w:val="clear" w:pos="2988"/>
        <w:tab w:val="num" w:pos="1492"/>
      </w:tabs>
      <w:ind w:left="1492"/>
    </w:pPr>
    <w:rPr>
      <w:rFonts w:ascii="Arial" w:hAnsi="Arial"/>
      <w:sz w:val="20"/>
      <w:szCs w:val="20"/>
      <w:lang w:val="en-ZA"/>
    </w:rPr>
  </w:style>
  <w:style w:type="paragraph" w:customStyle="1" w:styleId="Legal60">
    <w:name w:val="Legal6"/>
    <w:aliases w:val="21"/>
    <w:basedOn w:val="Normal"/>
    <w:uiPriority w:val="99"/>
    <w:rsid w:val="00212F8F"/>
    <w:pPr>
      <w:widowControl w:val="0"/>
      <w:autoSpaceDE w:val="0"/>
      <w:autoSpaceDN w:val="0"/>
      <w:adjustRightInd w:val="0"/>
      <w:ind w:left="720" w:hanging="720"/>
    </w:pPr>
    <w:rPr>
      <w:rFonts w:ascii="Arial" w:hAnsi="Arial"/>
      <w:sz w:val="20"/>
      <w:lang w:val="en-ZA"/>
    </w:rPr>
  </w:style>
  <w:style w:type="paragraph" w:customStyle="1" w:styleId="TENDERHEAD1">
    <w:name w:val="TENDER HEAD 1"/>
    <w:basedOn w:val="Normal"/>
    <w:rsid w:val="00212F8F"/>
    <w:pPr>
      <w:numPr>
        <w:numId w:val="11"/>
      </w:numPr>
      <w:tabs>
        <w:tab w:val="clear" w:pos="360"/>
        <w:tab w:val="left" w:pos="864"/>
      </w:tabs>
      <w:ind w:left="864" w:hanging="864"/>
      <w:jc w:val="both"/>
    </w:pPr>
    <w:rPr>
      <w:rFonts w:ascii="Arial" w:hAnsi="Arial" w:cs="Arial"/>
      <w:b/>
      <w:sz w:val="20"/>
      <w:lang w:val="en-ZA"/>
    </w:rPr>
  </w:style>
  <w:style w:type="paragraph" w:customStyle="1" w:styleId="TENDERHEAD2">
    <w:name w:val="TENDER HEAD 2"/>
    <w:basedOn w:val="Normal"/>
    <w:rsid w:val="00212F8F"/>
    <w:pPr>
      <w:numPr>
        <w:ilvl w:val="1"/>
        <w:numId w:val="11"/>
      </w:numPr>
      <w:tabs>
        <w:tab w:val="left" w:pos="864"/>
      </w:tabs>
      <w:jc w:val="both"/>
    </w:pPr>
    <w:rPr>
      <w:rFonts w:ascii="Arial" w:hAnsi="Arial" w:cs="Arial"/>
      <w:b/>
      <w:sz w:val="22"/>
      <w:lang w:val="en-ZA"/>
    </w:rPr>
  </w:style>
  <w:style w:type="paragraph" w:customStyle="1" w:styleId="TENDERHEAD3">
    <w:name w:val="TENDER HEAD 3"/>
    <w:basedOn w:val="Normal"/>
    <w:rsid w:val="00212F8F"/>
    <w:pPr>
      <w:numPr>
        <w:ilvl w:val="2"/>
        <w:numId w:val="11"/>
      </w:numPr>
      <w:tabs>
        <w:tab w:val="left" w:pos="864"/>
      </w:tabs>
      <w:ind w:left="862" w:hanging="862"/>
      <w:jc w:val="both"/>
    </w:pPr>
    <w:rPr>
      <w:rFonts w:ascii="Arial" w:hAnsi="Arial" w:cs="Arial"/>
      <w:sz w:val="20"/>
      <w:lang w:val="en-ZA"/>
    </w:rPr>
  </w:style>
  <w:style w:type="paragraph" w:customStyle="1" w:styleId="TENDERHEAD4">
    <w:name w:val="TENDER HEAD 4"/>
    <w:basedOn w:val="Normal"/>
    <w:rsid w:val="00212F8F"/>
    <w:pPr>
      <w:numPr>
        <w:ilvl w:val="3"/>
        <w:numId w:val="11"/>
      </w:numPr>
      <w:tabs>
        <w:tab w:val="left" w:pos="1008"/>
      </w:tabs>
      <w:jc w:val="both"/>
    </w:pPr>
    <w:rPr>
      <w:rFonts w:ascii="Arial" w:hAnsi="Arial" w:cs="Arial"/>
      <w:sz w:val="20"/>
      <w:lang w:val="en-ZA"/>
    </w:rPr>
  </w:style>
  <w:style w:type="paragraph" w:customStyle="1" w:styleId="CONTRACTHEAD1">
    <w:name w:val="CONTRACT HEAD 1"/>
    <w:basedOn w:val="Normal"/>
    <w:rsid w:val="00212F8F"/>
    <w:pPr>
      <w:numPr>
        <w:numId w:val="12"/>
      </w:numPr>
      <w:tabs>
        <w:tab w:val="left" w:pos="864"/>
      </w:tabs>
      <w:jc w:val="both"/>
    </w:pPr>
    <w:rPr>
      <w:rFonts w:ascii="Arial" w:hAnsi="Arial" w:cs="Arial"/>
      <w:b/>
      <w:lang w:val="en-ZA"/>
    </w:rPr>
  </w:style>
  <w:style w:type="paragraph" w:customStyle="1" w:styleId="CONTRACTHEAD2">
    <w:name w:val="CONTRACT HEAD 2"/>
    <w:basedOn w:val="Normal"/>
    <w:rsid w:val="00212F8F"/>
    <w:pPr>
      <w:numPr>
        <w:ilvl w:val="1"/>
        <w:numId w:val="12"/>
      </w:numPr>
      <w:tabs>
        <w:tab w:val="left" w:pos="864"/>
      </w:tabs>
      <w:jc w:val="both"/>
    </w:pPr>
    <w:rPr>
      <w:rFonts w:ascii="Arial" w:hAnsi="Arial" w:cs="Arial"/>
      <w:b/>
      <w:sz w:val="22"/>
      <w:lang w:val="en-ZA"/>
    </w:rPr>
  </w:style>
  <w:style w:type="paragraph" w:customStyle="1" w:styleId="CONTRACTHEAD3">
    <w:name w:val="CONTRACT HEAD 3"/>
    <w:basedOn w:val="Normal"/>
    <w:rsid w:val="00212F8F"/>
    <w:pPr>
      <w:numPr>
        <w:ilvl w:val="2"/>
        <w:numId w:val="12"/>
      </w:numPr>
      <w:tabs>
        <w:tab w:val="clear" w:pos="720"/>
        <w:tab w:val="left" w:pos="864"/>
        <w:tab w:val="num" w:pos="1440"/>
      </w:tabs>
      <w:ind w:left="1224"/>
      <w:jc w:val="both"/>
    </w:pPr>
    <w:rPr>
      <w:rFonts w:ascii="Arial" w:hAnsi="Arial" w:cs="Arial"/>
      <w:sz w:val="20"/>
      <w:lang w:val="en-ZA"/>
    </w:rPr>
  </w:style>
  <w:style w:type="paragraph" w:customStyle="1" w:styleId="CONTRACTHEAD4">
    <w:name w:val="CONTRACT HEAD 4"/>
    <w:basedOn w:val="Normal"/>
    <w:link w:val="CONTRACTHEAD4Char"/>
    <w:rsid w:val="00212F8F"/>
    <w:pPr>
      <w:numPr>
        <w:ilvl w:val="3"/>
        <w:numId w:val="12"/>
      </w:numPr>
      <w:tabs>
        <w:tab w:val="left" w:pos="1008"/>
      </w:tabs>
      <w:jc w:val="both"/>
    </w:pPr>
    <w:rPr>
      <w:rFonts w:ascii="Arial" w:hAnsi="Arial" w:cs="Arial"/>
      <w:sz w:val="20"/>
      <w:lang w:val="en-ZA"/>
    </w:rPr>
  </w:style>
  <w:style w:type="paragraph" w:customStyle="1" w:styleId="TENCONPARATEXT">
    <w:name w:val="TENCON PARA TEXT"/>
    <w:basedOn w:val="Normal"/>
    <w:rsid w:val="00212F8F"/>
    <w:pPr>
      <w:jc w:val="both"/>
    </w:pPr>
    <w:rPr>
      <w:rFonts w:ascii="Arial" w:hAnsi="Arial" w:cs="Arial"/>
      <w:sz w:val="20"/>
      <w:lang w:val="en-ZA"/>
    </w:rPr>
  </w:style>
  <w:style w:type="paragraph" w:customStyle="1" w:styleId="TENCONALPHA">
    <w:name w:val="TENCON ALPHA"/>
    <w:basedOn w:val="Normal"/>
    <w:rsid w:val="00212F8F"/>
    <w:pPr>
      <w:numPr>
        <w:numId w:val="13"/>
      </w:numPr>
      <w:jc w:val="both"/>
    </w:pPr>
    <w:rPr>
      <w:rFonts w:ascii="Arial" w:hAnsi="Arial" w:cs="Arial"/>
      <w:sz w:val="20"/>
      <w:lang w:val="en-ZA"/>
    </w:rPr>
  </w:style>
  <w:style w:type="paragraph" w:customStyle="1" w:styleId="ContractBullet">
    <w:name w:val="Contract_Bullet"/>
    <w:basedOn w:val="Normal"/>
    <w:uiPriority w:val="99"/>
    <w:rsid w:val="00212F8F"/>
    <w:pPr>
      <w:tabs>
        <w:tab w:val="num" w:pos="936"/>
      </w:tabs>
      <w:ind w:left="936" w:hanging="216"/>
      <w:jc w:val="both"/>
    </w:pPr>
    <w:rPr>
      <w:rFonts w:ascii="Arial" w:hAnsi="Arial"/>
      <w:sz w:val="20"/>
      <w:lang w:val="en-ZA"/>
    </w:rPr>
  </w:style>
  <w:style w:type="paragraph" w:customStyle="1" w:styleId="TENCONNUM1">
    <w:name w:val="TENCON NUM1"/>
    <w:basedOn w:val="CommentText"/>
    <w:uiPriority w:val="99"/>
    <w:rsid w:val="00212F8F"/>
    <w:pPr>
      <w:widowControl/>
      <w:tabs>
        <w:tab w:val="left" w:pos="393"/>
        <w:tab w:val="num" w:pos="720"/>
      </w:tabs>
      <w:spacing w:before="40" w:after="40"/>
      <w:ind w:left="720" w:hanging="360"/>
      <w:jc w:val="both"/>
    </w:pPr>
    <w:rPr>
      <w:rFonts w:ascii="Arial" w:hAnsi="Arial" w:cs="Arial"/>
      <w:bCs/>
      <w:szCs w:val="18"/>
    </w:rPr>
  </w:style>
  <w:style w:type="paragraph" w:customStyle="1" w:styleId="legal22">
    <w:name w:val="legal2"/>
    <w:basedOn w:val="Normal"/>
    <w:uiPriority w:val="99"/>
    <w:rsid w:val="00212F8F"/>
    <w:pPr>
      <w:widowControl w:val="0"/>
      <w:tabs>
        <w:tab w:val="num" w:pos="2160"/>
      </w:tabs>
      <w:autoSpaceDE w:val="0"/>
      <w:autoSpaceDN w:val="0"/>
      <w:adjustRightInd w:val="0"/>
      <w:ind w:left="2160" w:hanging="744"/>
      <w:jc w:val="both"/>
    </w:pPr>
    <w:rPr>
      <w:rFonts w:ascii="Arial" w:hAnsi="Arial"/>
      <w:sz w:val="20"/>
      <w:lang w:val="en-GB"/>
    </w:rPr>
  </w:style>
  <w:style w:type="paragraph" w:customStyle="1" w:styleId="legal31">
    <w:name w:val="legal3"/>
    <w:basedOn w:val="Normal"/>
    <w:uiPriority w:val="99"/>
    <w:rsid w:val="00212F8F"/>
    <w:pPr>
      <w:widowControl w:val="0"/>
      <w:tabs>
        <w:tab w:val="num" w:pos="2160"/>
      </w:tabs>
      <w:autoSpaceDE w:val="0"/>
      <w:autoSpaceDN w:val="0"/>
      <w:adjustRightInd w:val="0"/>
      <w:ind w:left="2160" w:hanging="744"/>
      <w:jc w:val="both"/>
    </w:pPr>
    <w:rPr>
      <w:rFonts w:ascii="Arial" w:hAnsi="Arial"/>
      <w:sz w:val="20"/>
      <w:lang w:val="en-GB"/>
    </w:rPr>
  </w:style>
  <w:style w:type="paragraph" w:customStyle="1" w:styleId="legal42">
    <w:name w:val="legal4"/>
    <w:basedOn w:val="Normal"/>
    <w:uiPriority w:val="99"/>
    <w:rsid w:val="00212F8F"/>
    <w:pPr>
      <w:widowControl w:val="0"/>
      <w:tabs>
        <w:tab w:val="num" w:pos="2160"/>
      </w:tabs>
      <w:autoSpaceDE w:val="0"/>
      <w:autoSpaceDN w:val="0"/>
      <w:adjustRightInd w:val="0"/>
      <w:ind w:left="2160" w:hanging="744"/>
      <w:jc w:val="both"/>
    </w:pPr>
    <w:rPr>
      <w:rFonts w:ascii="Arial" w:hAnsi="Arial"/>
      <w:sz w:val="20"/>
      <w:lang w:val="en-GB"/>
    </w:rPr>
  </w:style>
  <w:style w:type="paragraph" w:customStyle="1" w:styleId="S-Scope">
    <w:name w:val="S-Scope"/>
    <w:basedOn w:val="Normal"/>
    <w:autoRedefine/>
    <w:uiPriority w:val="99"/>
    <w:rsid w:val="00212F8F"/>
    <w:pPr>
      <w:tabs>
        <w:tab w:val="num" w:pos="1418"/>
      </w:tabs>
      <w:ind w:left="1418" w:hanging="1418"/>
      <w:jc w:val="both"/>
    </w:pPr>
    <w:rPr>
      <w:rFonts w:ascii="Arial" w:hAnsi="Arial"/>
      <w:sz w:val="20"/>
      <w:szCs w:val="20"/>
      <w:lang w:val="en-GB"/>
    </w:rPr>
  </w:style>
  <w:style w:type="paragraph" w:customStyle="1" w:styleId="Numbers">
    <w:name w:val="Numbers"/>
    <w:basedOn w:val="Normal"/>
    <w:autoRedefine/>
    <w:uiPriority w:val="99"/>
    <w:rsid w:val="00212F8F"/>
    <w:pPr>
      <w:tabs>
        <w:tab w:val="num" w:pos="720"/>
      </w:tabs>
      <w:ind w:left="720" w:hanging="360"/>
      <w:jc w:val="both"/>
    </w:pPr>
    <w:rPr>
      <w:rFonts w:ascii="Arial" w:hAnsi="Arial"/>
      <w:sz w:val="20"/>
      <w:szCs w:val="20"/>
      <w:lang w:val="en-GB"/>
    </w:rPr>
  </w:style>
  <w:style w:type="paragraph" w:customStyle="1" w:styleId="C">
    <w:name w:val="C"/>
    <w:basedOn w:val="Normal"/>
    <w:autoRedefine/>
    <w:uiPriority w:val="99"/>
    <w:rsid w:val="00212F8F"/>
    <w:pPr>
      <w:tabs>
        <w:tab w:val="num" w:pos="900"/>
      </w:tabs>
      <w:ind w:left="900" w:hanging="900"/>
      <w:jc w:val="both"/>
    </w:pPr>
    <w:rPr>
      <w:rFonts w:ascii="Arial" w:hAnsi="Arial"/>
      <w:sz w:val="20"/>
      <w:lang w:val="en-GB"/>
    </w:rPr>
  </w:style>
  <w:style w:type="paragraph" w:customStyle="1" w:styleId="Numbering">
    <w:name w:val="Numbering"/>
    <w:basedOn w:val="Normal"/>
    <w:autoRedefine/>
    <w:uiPriority w:val="99"/>
    <w:rsid w:val="00212F8F"/>
    <w:pPr>
      <w:tabs>
        <w:tab w:val="left" w:pos="-836"/>
        <w:tab w:val="left" w:pos="-720"/>
        <w:tab w:val="left" w:pos="0"/>
        <w:tab w:val="left" w:pos="849"/>
        <w:tab w:val="left" w:pos="2160"/>
        <w:tab w:val="left" w:pos="2880"/>
        <w:tab w:val="left" w:pos="3600"/>
        <w:tab w:val="left" w:pos="4320"/>
        <w:tab w:val="left" w:pos="5040"/>
        <w:tab w:val="left" w:pos="5760"/>
        <w:tab w:val="left" w:pos="6480"/>
        <w:tab w:val="left" w:pos="7200"/>
        <w:tab w:val="left" w:pos="7920"/>
        <w:tab w:val="left" w:pos="8640"/>
        <w:tab w:val="left" w:pos="9360"/>
      </w:tabs>
      <w:jc w:val="right"/>
    </w:pPr>
    <w:rPr>
      <w:rFonts w:ascii="Arial" w:hAnsi="Arial"/>
      <w:b/>
      <w:bCs/>
      <w:sz w:val="20"/>
      <w:szCs w:val="20"/>
      <w:lang w:val="en-GB"/>
    </w:rPr>
  </w:style>
  <w:style w:type="paragraph" w:customStyle="1" w:styleId="Headings">
    <w:name w:val="Headings"/>
    <w:basedOn w:val="Normal"/>
    <w:autoRedefine/>
    <w:uiPriority w:val="99"/>
    <w:rsid w:val="00212F8F"/>
    <w:pPr>
      <w:spacing w:after="240"/>
    </w:pPr>
    <w:rPr>
      <w:rFonts w:ascii="Arial" w:hAnsi="Arial" w:cs="Arial"/>
      <w:b/>
      <w:sz w:val="20"/>
      <w:szCs w:val="20"/>
      <w:lang w:val="en-GB"/>
    </w:rPr>
  </w:style>
  <w:style w:type="paragraph" w:customStyle="1" w:styleId="SectionC">
    <w:name w:val="SectionC"/>
    <w:basedOn w:val="Normal"/>
    <w:autoRedefine/>
    <w:uiPriority w:val="99"/>
    <w:rsid w:val="00212F8F"/>
    <w:pPr>
      <w:tabs>
        <w:tab w:val="num" w:pos="1800"/>
      </w:tabs>
      <w:ind w:left="1800" w:hanging="360"/>
      <w:jc w:val="both"/>
    </w:pPr>
    <w:rPr>
      <w:rFonts w:ascii="Arial" w:hAnsi="Arial"/>
      <w:sz w:val="20"/>
      <w:szCs w:val="20"/>
      <w:lang w:val="en-GB"/>
    </w:rPr>
  </w:style>
  <w:style w:type="paragraph" w:customStyle="1" w:styleId="SectionD">
    <w:name w:val="SectionD"/>
    <w:basedOn w:val="Normal"/>
    <w:autoRedefine/>
    <w:uiPriority w:val="99"/>
    <w:rsid w:val="00212F8F"/>
    <w:pPr>
      <w:tabs>
        <w:tab w:val="num" w:pos="1418"/>
      </w:tabs>
      <w:ind w:left="1418" w:hanging="1418"/>
      <w:jc w:val="both"/>
    </w:pPr>
    <w:rPr>
      <w:rFonts w:ascii="Arial" w:hAnsi="Arial"/>
      <w:sz w:val="20"/>
      <w:szCs w:val="20"/>
      <w:lang w:val="en-GB"/>
    </w:rPr>
  </w:style>
  <w:style w:type="paragraph" w:customStyle="1" w:styleId="LevelC1">
    <w:name w:val="LevelC1"/>
    <w:basedOn w:val="Normal"/>
    <w:autoRedefine/>
    <w:uiPriority w:val="99"/>
    <w:rsid w:val="00212F8F"/>
    <w:pPr>
      <w:tabs>
        <w:tab w:val="num" w:pos="1134"/>
        <w:tab w:val="left" w:pos="1418"/>
      </w:tabs>
      <w:ind w:left="1134" w:hanging="1134"/>
      <w:jc w:val="both"/>
    </w:pPr>
    <w:rPr>
      <w:rFonts w:ascii="Arial" w:hAnsi="Arial"/>
      <w:sz w:val="20"/>
      <w:szCs w:val="20"/>
      <w:lang w:val="en-ZA"/>
    </w:rPr>
  </w:style>
  <w:style w:type="paragraph" w:customStyle="1" w:styleId="LevelC2">
    <w:name w:val="LevelC2"/>
    <w:basedOn w:val="Normal"/>
    <w:autoRedefine/>
    <w:uiPriority w:val="99"/>
    <w:rsid w:val="00212F8F"/>
    <w:pPr>
      <w:jc w:val="both"/>
    </w:pPr>
    <w:rPr>
      <w:rFonts w:ascii="Arial" w:hAnsi="Arial"/>
      <w:sz w:val="20"/>
      <w:szCs w:val="20"/>
      <w:lang w:val="en-ZA"/>
    </w:rPr>
  </w:style>
  <w:style w:type="paragraph" w:customStyle="1" w:styleId="SW">
    <w:name w:val="SW"/>
    <w:basedOn w:val="Normal"/>
    <w:autoRedefine/>
    <w:uiPriority w:val="99"/>
    <w:rsid w:val="00212F8F"/>
    <w:pPr>
      <w:tabs>
        <w:tab w:val="num" w:pos="1418"/>
      </w:tabs>
      <w:ind w:left="1418" w:hanging="1418"/>
      <w:jc w:val="both"/>
    </w:pPr>
    <w:rPr>
      <w:rFonts w:ascii="Arial" w:hAnsi="Arial"/>
      <w:sz w:val="20"/>
      <w:szCs w:val="20"/>
      <w:lang w:val="en-GB"/>
    </w:rPr>
  </w:style>
  <w:style w:type="paragraph" w:customStyle="1" w:styleId="Normal1">
    <w:name w:val="Normal1"/>
    <w:aliases w:val="table"/>
    <w:basedOn w:val="Normal"/>
    <w:autoRedefine/>
    <w:uiPriority w:val="99"/>
    <w:rsid w:val="00212F8F"/>
    <w:pPr>
      <w:jc w:val="both"/>
    </w:pPr>
    <w:rPr>
      <w:rFonts w:ascii="Arial" w:hAnsi="Arial"/>
      <w:sz w:val="20"/>
      <w:szCs w:val="20"/>
      <w:lang w:val="en-GB"/>
    </w:rPr>
  </w:style>
  <w:style w:type="paragraph" w:customStyle="1" w:styleId="S-Special">
    <w:name w:val="S-Special"/>
    <w:basedOn w:val="Normal"/>
    <w:autoRedefine/>
    <w:uiPriority w:val="99"/>
    <w:rsid w:val="00212F8F"/>
    <w:pPr>
      <w:tabs>
        <w:tab w:val="num" w:pos="1418"/>
      </w:tabs>
      <w:ind w:left="1418" w:hanging="1418"/>
      <w:jc w:val="both"/>
    </w:pPr>
    <w:rPr>
      <w:rFonts w:ascii="Arial" w:hAnsi="Arial"/>
      <w:sz w:val="20"/>
      <w:szCs w:val="20"/>
      <w:lang w:val="en-GB"/>
    </w:rPr>
  </w:style>
  <w:style w:type="paragraph" w:customStyle="1" w:styleId="2088-1">
    <w:name w:val="2088-1"/>
    <w:basedOn w:val="Normal"/>
    <w:autoRedefine/>
    <w:uiPriority w:val="99"/>
    <w:rsid w:val="00212F8F"/>
    <w:pPr>
      <w:tabs>
        <w:tab w:val="num" w:pos="2155"/>
      </w:tabs>
      <w:ind w:left="2155" w:hanging="737"/>
      <w:jc w:val="both"/>
    </w:pPr>
    <w:rPr>
      <w:rFonts w:ascii="Arial" w:hAnsi="Arial"/>
      <w:color w:val="000000"/>
      <w:sz w:val="20"/>
      <w:szCs w:val="20"/>
      <w:lang w:val="en-GB"/>
    </w:rPr>
  </w:style>
  <w:style w:type="paragraph" w:customStyle="1" w:styleId="2088-2">
    <w:name w:val="2088-2"/>
    <w:basedOn w:val="2088-1"/>
    <w:autoRedefine/>
    <w:rsid w:val="00212F8F"/>
    <w:pPr>
      <w:tabs>
        <w:tab w:val="clear" w:pos="2155"/>
        <w:tab w:val="num" w:pos="720"/>
        <w:tab w:val="num" w:pos="1418"/>
      </w:tabs>
      <w:ind w:left="720" w:hanging="360"/>
    </w:pPr>
  </w:style>
  <w:style w:type="paragraph" w:customStyle="1" w:styleId="NUMBERING0">
    <w:name w:val="NUMBERING"/>
    <w:basedOn w:val="Normal"/>
    <w:autoRedefine/>
    <w:uiPriority w:val="99"/>
    <w:rsid w:val="00212F8F"/>
    <w:pPr>
      <w:tabs>
        <w:tab w:val="num" w:pos="852"/>
      </w:tabs>
      <w:ind w:left="852" w:hanging="852"/>
      <w:jc w:val="both"/>
    </w:pPr>
    <w:rPr>
      <w:rFonts w:ascii="Arial" w:hAnsi="Arial"/>
      <w:sz w:val="20"/>
      <w:szCs w:val="20"/>
      <w:lang w:val="en-GB"/>
    </w:rPr>
  </w:style>
  <w:style w:type="paragraph" w:customStyle="1" w:styleId="Body">
    <w:name w:val="Body"/>
    <w:aliases w:val="Text,Indent"/>
    <w:basedOn w:val="Level"/>
    <w:uiPriority w:val="99"/>
    <w:rsid w:val="00212F8F"/>
    <w:pPr>
      <w:widowControl/>
      <w:autoSpaceDE/>
      <w:autoSpaceDN/>
    </w:pPr>
    <w:rPr>
      <w:rFonts w:ascii="Arial" w:hAnsi="Arial"/>
      <w:lang w:val="en-GB"/>
    </w:rPr>
  </w:style>
  <w:style w:type="paragraph" w:customStyle="1" w:styleId="Slevel3">
    <w:name w:val="Slevel3"/>
    <w:basedOn w:val="Normal"/>
    <w:uiPriority w:val="99"/>
    <w:rsid w:val="00212F8F"/>
    <w:pPr>
      <w:tabs>
        <w:tab w:val="num" w:pos="1418"/>
      </w:tabs>
      <w:ind w:left="1418" w:hanging="1418"/>
      <w:jc w:val="both"/>
    </w:pPr>
    <w:rPr>
      <w:rFonts w:ascii="Arial" w:hAnsi="Arial"/>
      <w:sz w:val="20"/>
      <w:szCs w:val="20"/>
      <w:lang w:val="en-GB"/>
    </w:rPr>
  </w:style>
  <w:style w:type="paragraph" w:customStyle="1" w:styleId="Slevel5">
    <w:name w:val="Slevel5"/>
    <w:basedOn w:val="Normal"/>
    <w:uiPriority w:val="99"/>
    <w:rsid w:val="00212F8F"/>
    <w:pPr>
      <w:tabs>
        <w:tab w:val="num" w:pos="1418"/>
      </w:tabs>
      <w:ind w:left="1418" w:hanging="1418"/>
      <w:jc w:val="both"/>
    </w:pPr>
    <w:rPr>
      <w:rFonts w:ascii="Arial" w:hAnsi="Arial"/>
      <w:sz w:val="20"/>
      <w:szCs w:val="20"/>
      <w:lang w:val="en-GB"/>
    </w:rPr>
  </w:style>
  <w:style w:type="paragraph" w:customStyle="1" w:styleId="footnote">
    <w:name w:val="footnote"/>
    <w:aliases w:val="reference"/>
    <w:basedOn w:val="Normal"/>
    <w:uiPriority w:val="99"/>
    <w:rsid w:val="00212F8F"/>
    <w:pPr>
      <w:widowControl w:val="0"/>
      <w:tabs>
        <w:tab w:val="right" w:pos="9639"/>
      </w:tabs>
      <w:autoSpaceDE w:val="0"/>
      <w:autoSpaceDN w:val="0"/>
      <w:adjustRightInd w:val="0"/>
      <w:jc w:val="both"/>
    </w:pPr>
    <w:rPr>
      <w:rFonts w:ascii="Arial" w:hAnsi="Arial"/>
      <w:sz w:val="20"/>
      <w:lang w:val="en-ZA"/>
    </w:rPr>
  </w:style>
  <w:style w:type="paragraph" w:customStyle="1" w:styleId="indent-ellen">
    <w:name w:val="indent-ellen"/>
    <w:basedOn w:val="Normal"/>
    <w:autoRedefine/>
    <w:uiPriority w:val="99"/>
    <w:rsid w:val="00212F8F"/>
    <w:pPr>
      <w:tabs>
        <w:tab w:val="left" w:pos="2160"/>
        <w:tab w:val="left" w:pos="2520"/>
        <w:tab w:val="right" w:pos="9639"/>
      </w:tabs>
      <w:ind w:left="1418"/>
      <w:jc w:val="both"/>
    </w:pPr>
    <w:rPr>
      <w:rFonts w:ascii="Arial" w:hAnsi="Arial"/>
      <w:sz w:val="20"/>
      <w:lang w:val="en-GB"/>
    </w:rPr>
  </w:style>
  <w:style w:type="paragraph" w:customStyle="1" w:styleId="GClevel2">
    <w:name w:val="GClevel2"/>
    <w:basedOn w:val="Normal"/>
    <w:uiPriority w:val="99"/>
    <w:rsid w:val="00212F8F"/>
    <w:pPr>
      <w:tabs>
        <w:tab w:val="num" w:pos="1418"/>
      </w:tabs>
      <w:ind w:left="1418" w:hanging="1418"/>
      <w:jc w:val="both"/>
    </w:pPr>
    <w:rPr>
      <w:rFonts w:ascii="Arial" w:hAnsi="Arial"/>
      <w:sz w:val="20"/>
      <w:szCs w:val="20"/>
      <w:lang w:val="en-GB"/>
    </w:rPr>
  </w:style>
  <w:style w:type="paragraph" w:customStyle="1" w:styleId="GClevel3">
    <w:name w:val="GClevel3"/>
    <w:basedOn w:val="Normal"/>
    <w:uiPriority w:val="99"/>
    <w:rsid w:val="00212F8F"/>
    <w:pPr>
      <w:tabs>
        <w:tab w:val="num" w:pos="1418"/>
      </w:tabs>
      <w:ind w:left="1418" w:hanging="1418"/>
      <w:jc w:val="both"/>
    </w:pPr>
    <w:rPr>
      <w:rFonts w:ascii="Arial" w:hAnsi="Arial"/>
      <w:sz w:val="20"/>
      <w:szCs w:val="20"/>
      <w:lang w:val="en-GB"/>
    </w:rPr>
  </w:style>
  <w:style w:type="paragraph" w:customStyle="1" w:styleId="GClevel4">
    <w:name w:val="GClevel4"/>
    <w:basedOn w:val="Normal"/>
    <w:uiPriority w:val="99"/>
    <w:rsid w:val="00212F8F"/>
    <w:pPr>
      <w:tabs>
        <w:tab w:val="num" w:pos="1418"/>
      </w:tabs>
      <w:ind w:left="1418" w:hanging="1418"/>
      <w:jc w:val="both"/>
    </w:pPr>
    <w:rPr>
      <w:rFonts w:ascii="Arial" w:hAnsi="Arial"/>
      <w:sz w:val="20"/>
      <w:szCs w:val="20"/>
      <w:lang w:val="en-GB"/>
    </w:rPr>
  </w:style>
  <w:style w:type="paragraph" w:customStyle="1" w:styleId="GClevel5">
    <w:name w:val="GClevel5"/>
    <w:basedOn w:val="Normal"/>
    <w:uiPriority w:val="99"/>
    <w:rsid w:val="00212F8F"/>
    <w:pPr>
      <w:tabs>
        <w:tab w:val="num" w:pos="1418"/>
      </w:tabs>
      <w:ind w:left="1418" w:hanging="1418"/>
      <w:jc w:val="both"/>
    </w:pPr>
    <w:rPr>
      <w:rFonts w:ascii="Arial" w:hAnsi="Arial"/>
      <w:sz w:val="20"/>
      <w:szCs w:val="20"/>
      <w:lang w:val="en-GB"/>
    </w:rPr>
  </w:style>
  <w:style w:type="paragraph" w:customStyle="1" w:styleId="SClevel2">
    <w:name w:val="SClevel2"/>
    <w:basedOn w:val="Normal"/>
    <w:uiPriority w:val="99"/>
    <w:rsid w:val="00212F8F"/>
    <w:pPr>
      <w:tabs>
        <w:tab w:val="num" w:pos="1418"/>
      </w:tabs>
      <w:spacing w:after="240"/>
      <w:ind w:left="1418" w:hanging="1418"/>
      <w:jc w:val="both"/>
    </w:pPr>
    <w:rPr>
      <w:rFonts w:ascii="Arial" w:hAnsi="Arial"/>
      <w:sz w:val="20"/>
      <w:szCs w:val="20"/>
      <w:lang w:val="en-GB"/>
    </w:rPr>
  </w:style>
  <w:style w:type="paragraph" w:customStyle="1" w:styleId="SClevel5">
    <w:name w:val="SClevel5"/>
    <w:basedOn w:val="Normal"/>
    <w:uiPriority w:val="99"/>
    <w:rsid w:val="00212F8F"/>
    <w:pPr>
      <w:tabs>
        <w:tab w:val="num" w:pos="1134"/>
      </w:tabs>
      <w:ind w:left="1134" w:hanging="1134"/>
      <w:jc w:val="both"/>
    </w:pPr>
    <w:rPr>
      <w:rFonts w:ascii="Arial" w:hAnsi="Arial"/>
      <w:sz w:val="20"/>
      <w:szCs w:val="20"/>
      <w:lang w:val="en-GB"/>
    </w:rPr>
  </w:style>
  <w:style w:type="paragraph" w:customStyle="1" w:styleId="TWS">
    <w:name w:val="TWS"/>
    <w:basedOn w:val="Normal"/>
    <w:uiPriority w:val="99"/>
    <w:rsid w:val="00212F8F"/>
    <w:pPr>
      <w:widowControl w:val="0"/>
      <w:tabs>
        <w:tab w:val="num" w:pos="851"/>
      </w:tabs>
      <w:ind w:left="851" w:hanging="851"/>
      <w:jc w:val="both"/>
    </w:pPr>
    <w:rPr>
      <w:rFonts w:ascii="CG Times" w:hAnsi="CG Times"/>
      <w:sz w:val="20"/>
      <w:szCs w:val="20"/>
      <w:lang w:val="en-ZA"/>
    </w:rPr>
  </w:style>
  <w:style w:type="paragraph" w:customStyle="1" w:styleId="RWS">
    <w:name w:val="RWS"/>
    <w:basedOn w:val="Normal"/>
    <w:uiPriority w:val="99"/>
    <w:rsid w:val="00212F8F"/>
    <w:pPr>
      <w:widowControl w:val="0"/>
      <w:tabs>
        <w:tab w:val="num" w:pos="851"/>
      </w:tabs>
      <w:ind w:left="851" w:hanging="851"/>
      <w:jc w:val="both"/>
    </w:pPr>
    <w:rPr>
      <w:rFonts w:ascii="CG Times" w:hAnsi="CG Times"/>
      <w:sz w:val="20"/>
      <w:szCs w:val="20"/>
      <w:lang w:val="en-ZA"/>
    </w:rPr>
  </w:style>
  <w:style w:type="paragraph" w:customStyle="1" w:styleId="RP">
    <w:name w:val="RP"/>
    <w:basedOn w:val="Normal"/>
    <w:uiPriority w:val="99"/>
    <w:rsid w:val="00212F8F"/>
    <w:pPr>
      <w:widowControl w:val="0"/>
      <w:tabs>
        <w:tab w:val="num" w:pos="1418"/>
      </w:tabs>
      <w:ind w:left="1418" w:hanging="698"/>
      <w:jc w:val="both"/>
    </w:pPr>
    <w:rPr>
      <w:rFonts w:ascii="CG Times" w:hAnsi="CG Times"/>
      <w:sz w:val="20"/>
      <w:szCs w:val="20"/>
      <w:lang w:val="en-ZA"/>
    </w:rPr>
  </w:style>
  <w:style w:type="paragraph" w:customStyle="1" w:styleId="BWP">
    <w:name w:val="BWP"/>
    <w:basedOn w:val="Normal"/>
    <w:uiPriority w:val="99"/>
    <w:rsid w:val="00212F8F"/>
    <w:pPr>
      <w:widowControl w:val="0"/>
      <w:tabs>
        <w:tab w:val="num" w:pos="1418"/>
      </w:tabs>
      <w:ind w:left="1418" w:hanging="698"/>
      <w:jc w:val="both"/>
    </w:pPr>
    <w:rPr>
      <w:rFonts w:ascii="CG Times" w:hAnsi="CG Times"/>
      <w:sz w:val="20"/>
      <w:szCs w:val="20"/>
      <w:lang w:val="en-ZA"/>
    </w:rPr>
  </w:style>
  <w:style w:type="paragraph" w:customStyle="1" w:styleId="V">
    <w:name w:val="V"/>
    <w:basedOn w:val="Normal"/>
    <w:uiPriority w:val="99"/>
    <w:rsid w:val="00212F8F"/>
    <w:pPr>
      <w:widowControl w:val="0"/>
      <w:tabs>
        <w:tab w:val="num" w:pos="1440"/>
      </w:tabs>
      <w:ind w:left="1440" w:hanging="720"/>
      <w:jc w:val="both"/>
    </w:pPr>
    <w:rPr>
      <w:rFonts w:ascii="CG Times" w:hAnsi="CG Times"/>
      <w:sz w:val="20"/>
      <w:szCs w:val="20"/>
      <w:lang w:val="en-ZA"/>
    </w:rPr>
  </w:style>
  <w:style w:type="paragraph" w:customStyle="1" w:styleId="PW">
    <w:name w:val="PW"/>
    <w:basedOn w:val="Normal11"/>
    <w:uiPriority w:val="99"/>
    <w:rsid w:val="00212F8F"/>
    <w:pPr>
      <w:tabs>
        <w:tab w:val="num" w:pos="1440"/>
      </w:tabs>
      <w:ind w:left="1440" w:hanging="720"/>
    </w:pPr>
  </w:style>
  <w:style w:type="paragraph" w:customStyle="1" w:styleId="Normal11">
    <w:name w:val="Normal11"/>
    <w:basedOn w:val="Normal"/>
    <w:uiPriority w:val="99"/>
    <w:rsid w:val="00212F8F"/>
    <w:pPr>
      <w:widowControl w:val="0"/>
      <w:jc w:val="both"/>
    </w:pPr>
    <w:rPr>
      <w:rFonts w:ascii="CG Times" w:hAnsi="CG Times"/>
      <w:sz w:val="20"/>
      <w:szCs w:val="20"/>
      <w:lang w:val="en-ZA"/>
    </w:rPr>
  </w:style>
  <w:style w:type="paragraph" w:customStyle="1" w:styleId="ET">
    <w:name w:val="ET"/>
    <w:basedOn w:val="Normal11"/>
    <w:uiPriority w:val="99"/>
    <w:rsid w:val="00212F8F"/>
    <w:pPr>
      <w:keepLines/>
      <w:tabs>
        <w:tab w:val="num" w:pos="1440"/>
      </w:tabs>
      <w:ind w:left="1440" w:hanging="720"/>
    </w:pPr>
  </w:style>
  <w:style w:type="paragraph" w:customStyle="1" w:styleId="AC">
    <w:name w:val="AC"/>
    <w:basedOn w:val="Normal11"/>
    <w:uiPriority w:val="99"/>
    <w:rsid w:val="00212F8F"/>
    <w:pPr>
      <w:tabs>
        <w:tab w:val="num" w:pos="720"/>
      </w:tabs>
      <w:ind w:left="720" w:hanging="720"/>
    </w:pPr>
  </w:style>
  <w:style w:type="paragraph" w:customStyle="1" w:styleId="LevelC">
    <w:name w:val="Level C"/>
    <w:basedOn w:val="Level1"/>
    <w:autoRedefine/>
    <w:uiPriority w:val="99"/>
    <w:rsid w:val="00212F8F"/>
    <w:pPr>
      <w:ind w:left="0" w:firstLine="0"/>
      <w:jc w:val="both"/>
      <w:outlineLvl w:val="0"/>
    </w:pPr>
    <w:rPr>
      <w:rFonts w:ascii="CG Times" w:hAnsi="CG Times"/>
      <w:sz w:val="20"/>
    </w:rPr>
  </w:style>
  <w:style w:type="paragraph" w:customStyle="1" w:styleId="schedules">
    <w:name w:val="schedules"/>
    <w:basedOn w:val="Normal"/>
    <w:uiPriority w:val="99"/>
    <w:rsid w:val="00212F8F"/>
    <w:pPr>
      <w:widowControl w:val="0"/>
      <w:autoSpaceDE w:val="0"/>
      <w:autoSpaceDN w:val="0"/>
      <w:adjustRightInd w:val="0"/>
    </w:pPr>
    <w:rPr>
      <w:rFonts w:ascii="Arial" w:hAnsi="Arial"/>
      <w:sz w:val="20"/>
      <w:lang w:val="en-ZA"/>
    </w:rPr>
  </w:style>
  <w:style w:type="paragraph" w:customStyle="1" w:styleId="numbering1">
    <w:name w:val="numbering"/>
    <w:basedOn w:val="Normal"/>
    <w:uiPriority w:val="99"/>
    <w:rsid w:val="00212F8F"/>
    <w:pPr>
      <w:widowControl w:val="0"/>
      <w:autoSpaceDE w:val="0"/>
      <w:autoSpaceDN w:val="0"/>
      <w:adjustRightInd w:val="0"/>
      <w:jc w:val="both"/>
    </w:pPr>
    <w:rPr>
      <w:rFonts w:ascii="Arial" w:hAnsi="Arial"/>
      <w:sz w:val="20"/>
      <w:lang w:val="en-GB"/>
    </w:rPr>
  </w:style>
  <w:style w:type="paragraph" w:customStyle="1" w:styleId="SECT4">
    <w:name w:val="SECT4"/>
    <w:basedOn w:val="Level1"/>
    <w:autoRedefine/>
    <w:uiPriority w:val="99"/>
    <w:rsid w:val="00212F8F"/>
    <w:pPr>
      <w:tabs>
        <w:tab w:val="num" w:pos="360"/>
        <w:tab w:val="num" w:pos="2153"/>
      </w:tabs>
      <w:ind w:left="0" w:firstLine="0"/>
      <w:jc w:val="both"/>
      <w:outlineLvl w:val="0"/>
    </w:pPr>
    <w:rPr>
      <w:rFonts w:ascii="CG Times" w:hAnsi="CG Times"/>
      <w:sz w:val="20"/>
    </w:rPr>
  </w:style>
  <w:style w:type="paragraph" w:customStyle="1" w:styleId="Quick">
    <w:name w:val="Quick"/>
    <w:aliases w:val="1."/>
    <w:basedOn w:val="Normal"/>
    <w:uiPriority w:val="99"/>
    <w:rsid w:val="00212F8F"/>
    <w:pPr>
      <w:widowControl w:val="0"/>
      <w:tabs>
        <w:tab w:val="num" w:pos="510"/>
      </w:tabs>
      <w:autoSpaceDE w:val="0"/>
      <w:autoSpaceDN w:val="0"/>
      <w:adjustRightInd w:val="0"/>
      <w:ind w:left="1080" w:hanging="1080"/>
    </w:pPr>
    <w:rPr>
      <w:rFonts w:ascii="Arial" w:hAnsi="Arial"/>
      <w:sz w:val="20"/>
      <w:lang w:val="en-ZA"/>
    </w:rPr>
  </w:style>
  <w:style w:type="paragraph" w:styleId="DocumentMap">
    <w:name w:val="Document Map"/>
    <w:basedOn w:val="Normal"/>
    <w:link w:val="DocumentMapChar"/>
    <w:uiPriority w:val="99"/>
    <w:semiHidden/>
    <w:rsid w:val="00212F8F"/>
    <w:pPr>
      <w:shd w:val="clear" w:color="auto" w:fill="000080"/>
      <w:jc w:val="both"/>
    </w:pPr>
    <w:rPr>
      <w:rFonts w:ascii="Tahoma" w:hAnsi="Tahoma" w:cs="Tahoma"/>
      <w:sz w:val="20"/>
      <w:szCs w:val="20"/>
      <w:lang w:val="en-GB"/>
    </w:rPr>
  </w:style>
  <w:style w:type="character" w:customStyle="1" w:styleId="DocumentMapChar">
    <w:name w:val="Document Map Char"/>
    <w:basedOn w:val="DefaultParagraphFont"/>
    <w:link w:val="DocumentMap"/>
    <w:uiPriority w:val="99"/>
    <w:semiHidden/>
    <w:locked/>
    <w:rsid w:val="00212F8F"/>
    <w:rPr>
      <w:rFonts w:ascii="Tahoma" w:hAnsi="Tahoma" w:cs="Tahoma"/>
      <w:shd w:val="clear" w:color="auto" w:fill="000080"/>
      <w:lang w:val="en-GB"/>
    </w:rPr>
  </w:style>
  <w:style w:type="paragraph" w:styleId="Index1">
    <w:name w:val="index 1"/>
    <w:basedOn w:val="Normal"/>
    <w:next w:val="Normal"/>
    <w:autoRedefine/>
    <w:uiPriority w:val="99"/>
    <w:semiHidden/>
    <w:rsid w:val="00212F8F"/>
    <w:pPr>
      <w:ind w:left="200" w:hanging="200"/>
      <w:jc w:val="both"/>
    </w:pPr>
    <w:rPr>
      <w:rFonts w:ascii="Arial" w:hAnsi="Arial"/>
      <w:sz w:val="20"/>
      <w:szCs w:val="20"/>
      <w:lang w:val="en-GB"/>
    </w:rPr>
  </w:style>
  <w:style w:type="paragraph" w:styleId="Index2">
    <w:name w:val="index 2"/>
    <w:basedOn w:val="Normal"/>
    <w:next w:val="Normal"/>
    <w:autoRedefine/>
    <w:uiPriority w:val="99"/>
    <w:semiHidden/>
    <w:rsid w:val="00212F8F"/>
    <w:pPr>
      <w:ind w:left="400" w:hanging="200"/>
      <w:jc w:val="both"/>
    </w:pPr>
    <w:rPr>
      <w:rFonts w:ascii="Arial" w:hAnsi="Arial"/>
      <w:sz w:val="20"/>
      <w:szCs w:val="20"/>
      <w:lang w:val="en-GB"/>
    </w:rPr>
  </w:style>
  <w:style w:type="paragraph" w:styleId="Index3">
    <w:name w:val="index 3"/>
    <w:basedOn w:val="Normal"/>
    <w:next w:val="Normal"/>
    <w:autoRedefine/>
    <w:uiPriority w:val="99"/>
    <w:semiHidden/>
    <w:rsid w:val="00212F8F"/>
    <w:pPr>
      <w:ind w:left="600" w:hanging="200"/>
      <w:jc w:val="both"/>
    </w:pPr>
    <w:rPr>
      <w:rFonts w:ascii="Arial" w:hAnsi="Arial"/>
      <w:sz w:val="20"/>
      <w:szCs w:val="20"/>
      <w:lang w:val="en-GB"/>
    </w:rPr>
  </w:style>
  <w:style w:type="paragraph" w:styleId="Index4">
    <w:name w:val="index 4"/>
    <w:basedOn w:val="Normal"/>
    <w:next w:val="Normal"/>
    <w:autoRedefine/>
    <w:uiPriority w:val="99"/>
    <w:semiHidden/>
    <w:rsid w:val="00212F8F"/>
    <w:pPr>
      <w:ind w:left="800" w:hanging="200"/>
      <w:jc w:val="both"/>
    </w:pPr>
    <w:rPr>
      <w:rFonts w:ascii="Arial" w:hAnsi="Arial"/>
      <w:sz w:val="20"/>
      <w:szCs w:val="20"/>
      <w:lang w:val="en-GB"/>
    </w:rPr>
  </w:style>
  <w:style w:type="paragraph" w:styleId="Index5">
    <w:name w:val="index 5"/>
    <w:basedOn w:val="Normal"/>
    <w:next w:val="Normal"/>
    <w:autoRedefine/>
    <w:uiPriority w:val="99"/>
    <w:semiHidden/>
    <w:rsid w:val="00212F8F"/>
    <w:pPr>
      <w:ind w:left="1000" w:hanging="200"/>
      <w:jc w:val="both"/>
    </w:pPr>
    <w:rPr>
      <w:rFonts w:ascii="Arial" w:hAnsi="Arial"/>
      <w:sz w:val="20"/>
      <w:szCs w:val="20"/>
      <w:lang w:val="en-GB"/>
    </w:rPr>
  </w:style>
  <w:style w:type="paragraph" w:styleId="Index6">
    <w:name w:val="index 6"/>
    <w:basedOn w:val="Normal"/>
    <w:next w:val="Normal"/>
    <w:autoRedefine/>
    <w:uiPriority w:val="99"/>
    <w:semiHidden/>
    <w:rsid w:val="00212F8F"/>
    <w:pPr>
      <w:ind w:left="1200" w:hanging="200"/>
      <w:jc w:val="both"/>
    </w:pPr>
    <w:rPr>
      <w:rFonts w:ascii="Arial" w:hAnsi="Arial"/>
      <w:sz w:val="20"/>
      <w:szCs w:val="20"/>
      <w:lang w:val="en-GB"/>
    </w:rPr>
  </w:style>
  <w:style w:type="paragraph" w:styleId="Index7">
    <w:name w:val="index 7"/>
    <w:basedOn w:val="Normal"/>
    <w:next w:val="Normal"/>
    <w:autoRedefine/>
    <w:uiPriority w:val="99"/>
    <w:semiHidden/>
    <w:rsid w:val="00212F8F"/>
    <w:pPr>
      <w:ind w:left="1400" w:hanging="200"/>
      <w:jc w:val="both"/>
    </w:pPr>
    <w:rPr>
      <w:rFonts w:ascii="Arial" w:hAnsi="Arial"/>
      <w:sz w:val="20"/>
      <w:szCs w:val="20"/>
      <w:lang w:val="en-GB"/>
    </w:rPr>
  </w:style>
  <w:style w:type="paragraph" w:styleId="Index8">
    <w:name w:val="index 8"/>
    <w:basedOn w:val="Normal"/>
    <w:next w:val="Normal"/>
    <w:autoRedefine/>
    <w:uiPriority w:val="99"/>
    <w:semiHidden/>
    <w:rsid w:val="00212F8F"/>
    <w:pPr>
      <w:ind w:left="1600" w:hanging="200"/>
      <w:jc w:val="both"/>
    </w:pPr>
    <w:rPr>
      <w:rFonts w:ascii="Arial" w:hAnsi="Arial"/>
      <w:sz w:val="20"/>
      <w:szCs w:val="20"/>
      <w:lang w:val="en-GB"/>
    </w:rPr>
  </w:style>
  <w:style w:type="paragraph" w:styleId="Index9">
    <w:name w:val="index 9"/>
    <w:basedOn w:val="Normal"/>
    <w:next w:val="Normal"/>
    <w:autoRedefine/>
    <w:uiPriority w:val="99"/>
    <w:semiHidden/>
    <w:rsid w:val="00212F8F"/>
    <w:pPr>
      <w:ind w:left="1800" w:hanging="200"/>
      <w:jc w:val="both"/>
    </w:pPr>
    <w:rPr>
      <w:rFonts w:ascii="Arial" w:hAnsi="Arial"/>
      <w:sz w:val="20"/>
      <w:szCs w:val="20"/>
      <w:lang w:val="en-GB"/>
    </w:rPr>
  </w:style>
  <w:style w:type="paragraph" w:styleId="IndexHeading">
    <w:name w:val="index heading"/>
    <w:basedOn w:val="Normal"/>
    <w:next w:val="Index1"/>
    <w:uiPriority w:val="99"/>
    <w:semiHidden/>
    <w:rsid w:val="00212F8F"/>
    <w:pPr>
      <w:jc w:val="both"/>
    </w:pPr>
    <w:rPr>
      <w:rFonts w:ascii="Arial" w:hAnsi="Arial"/>
      <w:sz w:val="20"/>
      <w:szCs w:val="20"/>
      <w:lang w:val="en-GB"/>
    </w:rPr>
  </w:style>
  <w:style w:type="paragraph" w:customStyle="1" w:styleId="SCLevel20">
    <w:name w:val="SCLevel2"/>
    <w:basedOn w:val="Normal"/>
    <w:uiPriority w:val="99"/>
    <w:rsid w:val="00212F8F"/>
    <w:pPr>
      <w:tabs>
        <w:tab w:val="num" w:pos="1418"/>
      </w:tabs>
      <w:spacing w:after="240"/>
      <w:ind w:left="1418" w:hanging="1418"/>
    </w:pPr>
    <w:rPr>
      <w:rFonts w:ascii="Arial" w:hAnsi="Arial"/>
      <w:sz w:val="20"/>
      <w:lang w:val="en-GB"/>
    </w:rPr>
  </w:style>
  <w:style w:type="paragraph" w:customStyle="1" w:styleId="SCLevel30">
    <w:name w:val="SCLevel3"/>
    <w:basedOn w:val="Normal"/>
    <w:uiPriority w:val="99"/>
    <w:rsid w:val="00212F8F"/>
    <w:pPr>
      <w:tabs>
        <w:tab w:val="num" w:pos="1418"/>
      </w:tabs>
      <w:spacing w:after="240"/>
      <w:ind w:left="1418" w:hanging="1418"/>
    </w:pPr>
    <w:rPr>
      <w:rFonts w:ascii="Arial" w:hAnsi="Arial"/>
      <w:sz w:val="20"/>
      <w:lang w:val="en-GB"/>
    </w:rPr>
  </w:style>
  <w:style w:type="paragraph" w:customStyle="1" w:styleId="SCLevel40">
    <w:name w:val="SCLevel4"/>
    <w:basedOn w:val="Normal"/>
    <w:uiPriority w:val="99"/>
    <w:rsid w:val="00212F8F"/>
    <w:pPr>
      <w:tabs>
        <w:tab w:val="num" w:pos="1418"/>
      </w:tabs>
      <w:spacing w:after="240"/>
      <w:ind w:left="1418" w:hanging="1418"/>
    </w:pPr>
    <w:rPr>
      <w:rFonts w:ascii="Arial" w:hAnsi="Arial"/>
      <w:sz w:val="20"/>
      <w:lang w:val="en-GB"/>
    </w:rPr>
  </w:style>
  <w:style w:type="paragraph" w:customStyle="1" w:styleId="TECONBULLETS">
    <w:name w:val="TECON BULLETS"/>
    <w:basedOn w:val="Legal21"/>
    <w:uiPriority w:val="99"/>
    <w:rsid w:val="00212F8F"/>
    <w:pPr>
      <w:widowControl/>
      <w:numPr>
        <w:numId w:val="15"/>
      </w:numPr>
      <w:tabs>
        <w:tab w:val="clear" w:pos="1440"/>
      </w:tabs>
      <w:jc w:val="both"/>
      <w:outlineLvl w:val="1"/>
    </w:pPr>
    <w:rPr>
      <w:rFonts w:ascii="Arial" w:hAnsi="Arial" w:cs="Arial"/>
      <w:lang w:val="en-ZA"/>
    </w:rPr>
  </w:style>
  <w:style w:type="paragraph" w:customStyle="1" w:styleId="Contractalphabet">
    <w:name w:val="Contract_alphabet"/>
    <w:basedOn w:val="BodyTextIndent"/>
    <w:uiPriority w:val="99"/>
    <w:rsid w:val="00212F8F"/>
    <w:pPr>
      <w:tabs>
        <w:tab w:val="clear" w:pos="1418"/>
        <w:tab w:val="num" w:pos="1080"/>
      </w:tabs>
      <w:ind w:left="1080" w:hanging="360"/>
    </w:pPr>
    <w:rPr>
      <w:rFonts w:ascii="Arial" w:hAnsi="Arial" w:cs="Arial"/>
      <w:szCs w:val="24"/>
      <w:lang w:val="en-ZA"/>
    </w:rPr>
  </w:style>
  <w:style w:type="paragraph" w:customStyle="1" w:styleId="ContractNumber">
    <w:name w:val="Contract Number"/>
    <w:basedOn w:val="BlockText"/>
    <w:uiPriority w:val="99"/>
    <w:rsid w:val="00212F8F"/>
    <w:pPr>
      <w:tabs>
        <w:tab w:val="num" w:pos="432"/>
      </w:tabs>
      <w:ind w:left="432" w:hanging="432"/>
    </w:pPr>
    <w:rPr>
      <w:b/>
      <w:bCs/>
    </w:rPr>
  </w:style>
  <w:style w:type="paragraph" w:customStyle="1" w:styleId="PSLevle2">
    <w:name w:val="PS Levle 2"/>
    <w:basedOn w:val="Contract3"/>
    <w:uiPriority w:val="99"/>
    <w:rsid w:val="00212F8F"/>
    <w:pPr>
      <w:numPr>
        <w:numId w:val="16"/>
      </w:numPr>
    </w:pPr>
    <w:rPr>
      <w:b/>
      <w:bCs w:val="0"/>
    </w:rPr>
  </w:style>
  <w:style w:type="paragraph" w:customStyle="1" w:styleId="TndDoc-TechSpec">
    <w:name w:val="TndDoc-TechSpec"/>
    <w:basedOn w:val="Contract3"/>
    <w:uiPriority w:val="99"/>
    <w:rsid w:val="00212F8F"/>
    <w:pPr>
      <w:numPr>
        <w:numId w:val="17"/>
      </w:numPr>
      <w:tabs>
        <w:tab w:val="clear" w:pos="1134"/>
        <w:tab w:val="num" w:pos="1440"/>
      </w:tabs>
      <w:ind w:left="1440" w:hanging="576"/>
      <w:jc w:val="both"/>
    </w:pPr>
  </w:style>
  <w:style w:type="paragraph" w:customStyle="1" w:styleId="Quick1">
    <w:name w:val="Quick 1."/>
    <w:basedOn w:val="Normal"/>
    <w:uiPriority w:val="99"/>
    <w:rsid w:val="00212F8F"/>
    <w:pPr>
      <w:widowControl w:val="0"/>
      <w:numPr>
        <w:numId w:val="14"/>
      </w:numPr>
      <w:autoSpaceDE w:val="0"/>
      <w:autoSpaceDN w:val="0"/>
      <w:adjustRightInd w:val="0"/>
      <w:ind w:left="1416" w:hanging="1416"/>
    </w:pPr>
    <w:rPr>
      <w:rFonts w:ascii="CG Times" w:hAnsi="CG Times"/>
      <w:sz w:val="20"/>
    </w:rPr>
  </w:style>
  <w:style w:type="paragraph" w:customStyle="1" w:styleId="Headings-Schedules">
    <w:name w:val="Headings-Schedules"/>
    <w:basedOn w:val="Normal"/>
    <w:autoRedefine/>
    <w:uiPriority w:val="99"/>
    <w:rsid w:val="00212F8F"/>
    <w:pPr>
      <w:tabs>
        <w:tab w:val="left" w:pos="0"/>
        <w:tab w:val="left" w:pos="1600"/>
        <w:tab w:val="right" w:leader="dot" w:pos="3119"/>
        <w:tab w:val="left" w:leader="dot" w:pos="9200"/>
        <w:tab w:val="right" w:leader="dot" w:pos="9639"/>
      </w:tabs>
      <w:autoSpaceDE w:val="0"/>
      <w:autoSpaceDN w:val="0"/>
      <w:adjustRightInd w:val="0"/>
      <w:ind w:left="1600" w:hanging="1600"/>
    </w:pPr>
    <w:rPr>
      <w:sz w:val="20"/>
      <w:lang w:val="en-GB"/>
    </w:rPr>
  </w:style>
  <w:style w:type="paragraph" w:customStyle="1" w:styleId="PS11">
    <w:name w:val="PS 1.1"/>
    <w:basedOn w:val="PSBills"/>
    <w:uiPriority w:val="99"/>
    <w:rsid w:val="00212F8F"/>
    <w:pPr>
      <w:tabs>
        <w:tab w:val="clear" w:pos="720"/>
        <w:tab w:val="num" w:pos="1800"/>
      </w:tabs>
      <w:ind w:left="1800"/>
    </w:pPr>
  </w:style>
  <w:style w:type="paragraph" w:customStyle="1" w:styleId="PSBills">
    <w:name w:val="PS Bills"/>
    <w:basedOn w:val="Normal"/>
    <w:uiPriority w:val="99"/>
    <w:rsid w:val="00212F8F"/>
    <w:pPr>
      <w:widowControl w:val="0"/>
      <w:tabs>
        <w:tab w:val="num" w:pos="720"/>
      </w:tabs>
      <w:ind w:left="720" w:hanging="360"/>
      <w:jc w:val="both"/>
    </w:pPr>
    <w:rPr>
      <w:rFonts w:ascii="CG Times" w:hAnsi="CG Times"/>
      <w:sz w:val="20"/>
      <w:szCs w:val="20"/>
      <w:lang w:val="en-GB"/>
    </w:rPr>
  </w:style>
  <w:style w:type="paragraph" w:customStyle="1" w:styleId="PS111">
    <w:name w:val="PS 1.1.1"/>
    <w:basedOn w:val="PSBills"/>
    <w:uiPriority w:val="99"/>
    <w:rsid w:val="00212F8F"/>
    <w:pPr>
      <w:tabs>
        <w:tab w:val="clear" w:pos="720"/>
        <w:tab w:val="num" w:pos="2520"/>
      </w:tabs>
      <w:ind w:left="2520" w:hanging="180"/>
    </w:pPr>
  </w:style>
  <w:style w:type="paragraph" w:styleId="NormalIndent">
    <w:name w:val="Normal Indent"/>
    <w:basedOn w:val="Normal"/>
    <w:uiPriority w:val="99"/>
    <w:rsid w:val="00212F8F"/>
    <w:pPr>
      <w:autoSpaceDE w:val="0"/>
      <w:autoSpaceDN w:val="0"/>
      <w:adjustRightInd w:val="0"/>
      <w:ind w:left="1418"/>
      <w:jc w:val="both"/>
    </w:pPr>
    <w:rPr>
      <w:rFonts w:ascii="Arial" w:hAnsi="Arial"/>
      <w:sz w:val="20"/>
      <w:szCs w:val="20"/>
      <w:lang w:val="en-GB"/>
    </w:rPr>
  </w:style>
  <w:style w:type="paragraph" w:customStyle="1" w:styleId="Horizline">
    <w:name w:val="Horiz line"/>
    <w:uiPriority w:val="99"/>
    <w:rsid w:val="00212F8F"/>
    <w:pPr>
      <w:widowControl w:val="0"/>
      <w:tabs>
        <w:tab w:val="left" w:pos="-720"/>
      </w:tabs>
      <w:suppressAutoHyphens/>
      <w:overflowPunct w:val="0"/>
      <w:autoSpaceDE w:val="0"/>
      <w:autoSpaceDN w:val="0"/>
      <w:adjustRightInd w:val="0"/>
      <w:jc w:val="both"/>
      <w:textAlignment w:val="baseline"/>
    </w:pPr>
    <w:rPr>
      <w:rFonts w:ascii="Arial" w:hAnsi="Arial"/>
      <w:spacing w:val="-2"/>
      <w:sz w:val="20"/>
      <w:szCs w:val="20"/>
      <w:lang w:val="en-GB"/>
    </w:rPr>
  </w:style>
  <w:style w:type="paragraph" w:customStyle="1" w:styleId="PaQSQTitle">
    <w:name w:val="PaQSQTitle"/>
    <w:uiPriority w:val="99"/>
    <w:rsid w:val="00212F8F"/>
    <w:rPr>
      <w:rFonts w:ascii="Arial" w:hAnsi="Arial"/>
      <w:b/>
      <w:sz w:val="20"/>
      <w:szCs w:val="20"/>
    </w:rPr>
  </w:style>
  <w:style w:type="paragraph" w:customStyle="1" w:styleId="StyleBarry">
    <w:name w:val="Style Barry"/>
    <w:basedOn w:val="Normal"/>
    <w:uiPriority w:val="99"/>
    <w:rsid w:val="00212F8F"/>
    <w:pPr>
      <w:spacing w:before="120" w:line="312" w:lineRule="auto"/>
    </w:pPr>
    <w:rPr>
      <w:rFonts w:ascii="Arial" w:hAnsi="Arial"/>
      <w:sz w:val="20"/>
      <w:szCs w:val="20"/>
    </w:rPr>
  </w:style>
  <w:style w:type="paragraph" w:customStyle="1" w:styleId="Default">
    <w:name w:val="Default"/>
    <w:rsid w:val="00A56BB6"/>
    <w:pPr>
      <w:autoSpaceDE w:val="0"/>
      <w:autoSpaceDN w:val="0"/>
      <w:adjustRightInd w:val="0"/>
    </w:pPr>
    <w:rPr>
      <w:rFonts w:ascii="Arial" w:hAnsi="Arial" w:cs="Arial"/>
      <w:color w:val="000000"/>
      <w:sz w:val="24"/>
      <w:szCs w:val="24"/>
      <w:lang w:val="en-ZA"/>
    </w:rPr>
  </w:style>
  <w:style w:type="paragraph" w:customStyle="1" w:styleId="TenderHeading1">
    <w:name w:val="Tender Heading 1"/>
    <w:basedOn w:val="TENDERHEAD1"/>
    <w:next w:val="TENDERHEAD2"/>
    <w:link w:val="TenderHeading1Char"/>
    <w:autoRedefine/>
    <w:qFormat/>
    <w:rsid w:val="00A77A81"/>
    <w:pPr>
      <w:numPr>
        <w:numId w:val="0"/>
      </w:numPr>
      <w:tabs>
        <w:tab w:val="left" w:pos="0"/>
      </w:tabs>
      <w:spacing w:after="0" w:line="360" w:lineRule="auto"/>
    </w:pPr>
    <w:rPr>
      <w:szCs w:val="20"/>
    </w:rPr>
  </w:style>
  <w:style w:type="character" w:customStyle="1" w:styleId="TechSpecChar">
    <w:name w:val="TechSpec Char"/>
    <w:basedOn w:val="DefaultParagraphFont"/>
    <w:link w:val="TechSpec"/>
    <w:uiPriority w:val="99"/>
    <w:rsid w:val="00377BCD"/>
    <w:rPr>
      <w:rFonts w:ascii="Arial" w:hAnsi="Arial" w:cs="Arial"/>
      <w:bCs/>
      <w:sz w:val="20"/>
      <w:szCs w:val="24"/>
    </w:rPr>
  </w:style>
  <w:style w:type="character" w:customStyle="1" w:styleId="TenderHeading1Char">
    <w:name w:val="Tender Heading 1 Char"/>
    <w:basedOn w:val="TechSpecChar"/>
    <w:link w:val="TenderHeading1"/>
    <w:rsid w:val="00A77A81"/>
    <w:rPr>
      <w:rFonts w:ascii="Arial" w:hAnsi="Arial" w:cs="Arial"/>
      <w:b/>
      <w:bCs w:val="0"/>
      <w:sz w:val="20"/>
      <w:szCs w:val="20"/>
      <w:lang w:val="en-ZA"/>
    </w:rPr>
  </w:style>
  <w:style w:type="paragraph" w:customStyle="1" w:styleId="TenderHeading3">
    <w:name w:val="Tender Heading 3"/>
    <w:basedOn w:val="TechSpec"/>
    <w:link w:val="TenderHeading3Char"/>
    <w:qFormat/>
    <w:rsid w:val="00D81B87"/>
    <w:pPr>
      <w:numPr>
        <w:numId w:val="18"/>
      </w:numPr>
      <w:spacing w:before="240" w:after="240"/>
      <w:jc w:val="both"/>
      <w:outlineLvl w:val="0"/>
    </w:pPr>
    <w:rPr>
      <w:b/>
      <w:szCs w:val="20"/>
      <w:lang w:val="en-ZA"/>
    </w:rPr>
  </w:style>
  <w:style w:type="character" w:customStyle="1" w:styleId="TenderHeading2Char">
    <w:name w:val="Tender Heading 2 Char"/>
    <w:basedOn w:val="TechSpecChar"/>
    <w:rsid w:val="003627FC"/>
    <w:rPr>
      <w:rFonts w:ascii="Arial" w:hAnsi="Arial" w:cs="Arial"/>
      <w:b/>
      <w:bCs/>
      <w:sz w:val="20"/>
      <w:szCs w:val="20"/>
      <w:lang w:val="en-ZA"/>
    </w:rPr>
  </w:style>
  <w:style w:type="paragraph" w:customStyle="1" w:styleId="TenderBody4">
    <w:name w:val="Tender Body 4"/>
    <w:basedOn w:val="TechSpec"/>
    <w:link w:val="TenderBody4Char"/>
    <w:qFormat/>
    <w:rsid w:val="00E63B7B"/>
    <w:pPr>
      <w:numPr>
        <w:ilvl w:val="3"/>
        <w:numId w:val="2"/>
      </w:numPr>
      <w:spacing w:before="240" w:after="240"/>
      <w:jc w:val="both"/>
      <w:outlineLvl w:val="0"/>
    </w:pPr>
    <w:rPr>
      <w:szCs w:val="20"/>
      <w:lang w:val="en-ZA"/>
    </w:rPr>
  </w:style>
  <w:style w:type="character" w:customStyle="1" w:styleId="TenderHeading3Char">
    <w:name w:val="Tender Heading 3 Char"/>
    <w:basedOn w:val="TechSpecChar"/>
    <w:link w:val="TenderHeading3"/>
    <w:rsid w:val="00D81B87"/>
    <w:rPr>
      <w:rFonts w:ascii="Arial" w:hAnsi="Arial" w:cs="Arial"/>
      <w:b/>
      <w:bCs/>
      <w:sz w:val="20"/>
      <w:szCs w:val="20"/>
      <w:lang w:val="en-ZA"/>
    </w:rPr>
  </w:style>
  <w:style w:type="paragraph" w:customStyle="1" w:styleId="tenderBody5">
    <w:name w:val="tender Body 5"/>
    <w:basedOn w:val="TechSpec"/>
    <w:link w:val="tenderBody5Char"/>
    <w:qFormat/>
    <w:rsid w:val="00E63B7B"/>
    <w:pPr>
      <w:numPr>
        <w:ilvl w:val="5"/>
      </w:numPr>
      <w:spacing w:before="240" w:after="240"/>
      <w:jc w:val="both"/>
      <w:outlineLvl w:val="0"/>
    </w:pPr>
    <w:rPr>
      <w:rFonts w:eastAsia="Calibri"/>
      <w:szCs w:val="20"/>
      <w:lang w:val="en-GB"/>
    </w:rPr>
  </w:style>
  <w:style w:type="character" w:customStyle="1" w:styleId="TenderBody4Char">
    <w:name w:val="Tender Body 4 Char"/>
    <w:basedOn w:val="TechSpecChar"/>
    <w:link w:val="TenderBody4"/>
    <w:rsid w:val="00E63B7B"/>
    <w:rPr>
      <w:rFonts w:ascii="Arial" w:hAnsi="Arial" w:cs="Arial"/>
      <w:bCs/>
      <w:sz w:val="20"/>
      <w:szCs w:val="20"/>
      <w:lang w:val="en-ZA"/>
    </w:rPr>
  </w:style>
  <w:style w:type="character" w:customStyle="1" w:styleId="tenderBody5Char">
    <w:name w:val="tender Body 5 Char"/>
    <w:basedOn w:val="TechSpecChar"/>
    <w:link w:val="tenderBody5"/>
    <w:rsid w:val="00E63B7B"/>
    <w:rPr>
      <w:rFonts w:ascii="Arial" w:eastAsia="Calibri" w:hAnsi="Arial" w:cs="Arial"/>
      <w:bCs/>
      <w:sz w:val="20"/>
      <w:szCs w:val="20"/>
      <w:lang w:val="en-GB"/>
    </w:rPr>
  </w:style>
  <w:style w:type="numbering" w:customStyle="1" w:styleId="TenderHeading2">
    <w:name w:val="Tender Heading 2"/>
    <w:basedOn w:val="NoList"/>
    <w:uiPriority w:val="99"/>
    <w:rsid w:val="002F523C"/>
    <w:pPr>
      <w:numPr>
        <w:numId w:val="19"/>
      </w:numPr>
    </w:pPr>
  </w:style>
  <w:style w:type="character" w:styleId="LineNumber">
    <w:name w:val="line number"/>
    <w:basedOn w:val="DefaultParagraphFont"/>
    <w:uiPriority w:val="99"/>
    <w:semiHidden/>
    <w:unhideWhenUsed/>
    <w:locked/>
    <w:rsid w:val="00F20F69"/>
  </w:style>
  <w:style w:type="character" w:customStyle="1" w:styleId="Heading02Char">
    <w:name w:val="Heading 02 Char"/>
    <w:basedOn w:val="DefaultParagraphFont"/>
    <w:link w:val="Heading02"/>
    <w:rsid w:val="003E441A"/>
    <w:rPr>
      <w:rFonts w:ascii="Arial" w:hAnsi="Arial" w:cs="Arial"/>
      <w:b/>
    </w:rPr>
  </w:style>
  <w:style w:type="paragraph" w:customStyle="1" w:styleId="Heading02">
    <w:name w:val="Heading 02"/>
    <w:basedOn w:val="ListParagraph"/>
    <w:next w:val="Normal"/>
    <w:link w:val="Heading02Char"/>
    <w:rsid w:val="003E441A"/>
    <w:pPr>
      <w:autoSpaceDE w:val="0"/>
      <w:autoSpaceDN w:val="0"/>
      <w:adjustRightInd w:val="0"/>
      <w:spacing w:before="240" w:line="240" w:lineRule="auto"/>
      <w:ind w:left="0"/>
      <w:jc w:val="both"/>
    </w:pPr>
    <w:rPr>
      <w:rFonts w:ascii="Arial" w:hAnsi="Arial" w:cs="Arial"/>
      <w:b/>
      <w:sz w:val="22"/>
      <w:szCs w:val="22"/>
    </w:rPr>
  </w:style>
  <w:style w:type="paragraph" w:customStyle="1" w:styleId="Heading03">
    <w:name w:val="Heading 03"/>
    <w:basedOn w:val="ListParagraph"/>
    <w:next w:val="BodyText2"/>
    <w:rsid w:val="00CB449A"/>
    <w:pPr>
      <w:autoSpaceDE w:val="0"/>
      <w:autoSpaceDN w:val="0"/>
      <w:adjustRightInd w:val="0"/>
      <w:spacing w:before="240" w:line="240" w:lineRule="auto"/>
      <w:ind w:left="0"/>
    </w:pPr>
    <w:rPr>
      <w:rFonts w:ascii="Arial" w:eastAsia="Calibri" w:hAnsi="Arial" w:cs="Arial"/>
      <w:sz w:val="22"/>
      <w:szCs w:val="22"/>
      <w:lang w:val="en-GB"/>
    </w:rPr>
  </w:style>
  <w:style w:type="paragraph" w:customStyle="1" w:styleId="Heading01">
    <w:name w:val="Heading 01"/>
    <w:basedOn w:val="ListParagraph"/>
    <w:next w:val="Normal"/>
    <w:rsid w:val="00CB449A"/>
    <w:pPr>
      <w:autoSpaceDE w:val="0"/>
      <w:autoSpaceDN w:val="0"/>
      <w:adjustRightInd w:val="0"/>
      <w:spacing w:before="600" w:after="240" w:line="240" w:lineRule="auto"/>
      <w:ind w:left="360" w:hanging="360"/>
    </w:pPr>
    <w:rPr>
      <w:rFonts w:ascii="Arial" w:eastAsia="Calibri" w:hAnsi="Arial" w:cs="Arial"/>
      <w:b/>
      <w:sz w:val="22"/>
      <w:szCs w:val="22"/>
      <w:lang w:val="en-GB"/>
    </w:rPr>
  </w:style>
  <w:style w:type="character" w:customStyle="1" w:styleId="BodyTextChar1">
    <w:name w:val="Body Text Char1"/>
    <w:rsid w:val="00CB449A"/>
    <w:rPr>
      <w:rFonts w:ascii="Arial" w:eastAsia="Times New Roman" w:hAnsi="Arial"/>
      <w:lang w:val="en-ZA" w:eastAsia="en-US" w:bidi="ar-SA"/>
    </w:rPr>
  </w:style>
  <w:style w:type="character" w:customStyle="1" w:styleId="CONTRACTHEAD4Char">
    <w:name w:val="CONTRACT HEAD 4 Char"/>
    <w:link w:val="CONTRACTHEAD4"/>
    <w:rsid w:val="00CB449A"/>
    <w:rPr>
      <w:rFonts w:ascii="Arial" w:hAnsi="Arial" w:cs="Arial"/>
      <w:sz w:val="20"/>
      <w:szCs w:val="24"/>
      <w:lang w:val="en-ZA"/>
    </w:rPr>
  </w:style>
  <w:style w:type="paragraph" w:customStyle="1" w:styleId="xl141">
    <w:name w:val="xl141"/>
    <w:basedOn w:val="Normal"/>
    <w:rsid w:val="00CB449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Arial Unicode MS" w:hAnsi="Arial Narrow" w:cs="Arial Unicode MS"/>
      <w:sz w:val="14"/>
      <w:szCs w:val="14"/>
    </w:rPr>
  </w:style>
  <w:style w:type="character" w:customStyle="1" w:styleId="ListParagraphChar">
    <w:name w:val="List Paragraph Char"/>
    <w:link w:val="ListParagraph"/>
    <w:uiPriority w:val="34"/>
    <w:rsid w:val="00070AE2"/>
    <w:rPr>
      <w:sz w:val="24"/>
      <w:szCs w:val="24"/>
    </w:rPr>
  </w:style>
  <w:style w:type="paragraph" w:styleId="NoSpacing">
    <w:name w:val="No Spacing"/>
    <w:uiPriority w:val="1"/>
    <w:qFormat/>
    <w:rsid w:val="00B156C4"/>
    <w:pPr>
      <w:spacing w:before="120" w:line="360" w:lineRule="auto"/>
    </w:pPr>
    <w:rPr>
      <w:rFonts w:ascii="Arial" w:hAnsi="Arial"/>
      <w:szCs w:val="24"/>
      <w:lang w:val="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565022">
      <w:bodyDiv w:val="1"/>
      <w:marLeft w:val="0"/>
      <w:marRight w:val="0"/>
      <w:marTop w:val="0"/>
      <w:marBottom w:val="0"/>
      <w:divBdr>
        <w:top w:val="none" w:sz="0" w:space="0" w:color="auto"/>
        <w:left w:val="none" w:sz="0" w:space="0" w:color="auto"/>
        <w:bottom w:val="none" w:sz="0" w:space="0" w:color="auto"/>
        <w:right w:val="none" w:sz="0" w:space="0" w:color="auto"/>
      </w:divBdr>
    </w:div>
    <w:div w:id="689650393">
      <w:bodyDiv w:val="1"/>
      <w:marLeft w:val="0"/>
      <w:marRight w:val="0"/>
      <w:marTop w:val="0"/>
      <w:marBottom w:val="0"/>
      <w:divBdr>
        <w:top w:val="none" w:sz="0" w:space="0" w:color="auto"/>
        <w:left w:val="none" w:sz="0" w:space="0" w:color="auto"/>
        <w:bottom w:val="none" w:sz="0" w:space="0" w:color="auto"/>
        <w:right w:val="none" w:sz="0" w:space="0" w:color="auto"/>
      </w:divBdr>
    </w:div>
    <w:div w:id="1011227623">
      <w:bodyDiv w:val="1"/>
      <w:marLeft w:val="0"/>
      <w:marRight w:val="0"/>
      <w:marTop w:val="0"/>
      <w:marBottom w:val="0"/>
      <w:divBdr>
        <w:top w:val="none" w:sz="0" w:space="0" w:color="auto"/>
        <w:left w:val="none" w:sz="0" w:space="0" w:color="auto"/>
        <w:bottom w:val="none" w:sz="0" w:space="0" w:color="auto"/>
        <w:right w:val="none" w:sz="0" w:space="0" w:color="auto"/>
      </w:divBdr>
    </w:div>
    <w:div w:id="1581792248">
      <w:marLeft w:val="0"/>
      <w:marRight w:val="0"/>
      <w:marTop w:val="0"/>
      <w:marBottom w:val="0"/>
      <w:divBdr>
        <w:top w:val="none" w:sz="0" w:space="0" w:color="auto"/>
        <w:left w:val="none" w:sz="0" w:space="0" w:color="auto"/>
        <w:bottom w:val="none" w:sz="0" w:space="0" w:color="auto"/>
        <w:right w:val="none" w:sz="0" w:space="0" w:color="auto"/>
      </w:divBdr>
    </w:div>
    <w:div w:id="1581792249">
      <w:marLeft w:val="0"/>
      <w:marRight w:val="0"/>
      <w:marTop w:val="0"/>
      <w:marBottom w:val="0"/>
      <w:divBdr>
        <w:top w:val="none" w:sz="0" w:space="0" w:color="auto"/>
        <w:left w:val="none" w:sz="0" w:space="0" w:color="auto"/>
        <w:bottom w:val="none" w:sz="0" w:space="0" w:color="auto"/>
        <w:right w:val="none" w:sz="0" w:space="0" w:color="auto"/>
      </w:divBdr>
    </w:div>
    <w:div w:id="1581792250">
      <w:marLeft w:val="0"/>
      <w:marRight w:val="0"/>
      <w:marTop w:val="0"/>
      <w:marBottom w:val="0"/>
      <w:divBdr>
        <w:top w:val="none" w:sz="0" w:space="0" w:color="auto"/>
        <w:left w:val="none" w:sz="0" w:space="0" w:color="auto"/>
        <w:bottom w:val="none" w:sz="0" w:space="0" w:color="auto"/>
        <w:right w:val="none" w:sz="0" w:space="0" w:color="auto"/>
      </w:divBdr>
    </w:div>
    <w:div w:id="1581792251">
      <w:marLeft w:val="0"/>
      <w:marRight w:val="0"/>
      <w:marTop w:val="0"/>
      <w:marBottom w:val="0"/>
      <w:divBdr>
        <w:top w:val="none" w:sz="0" w:space="0" w:color="auto"/>
        <w:left w:val="none" w:sz="0" w:space="0" w:color="auto"/>
        <w:bottom w:val="none" w:sz="0" w:space="0" w:color="auto"/>
        <w:right w:val="none" w:sz="0" w:space="0" w:color="auto"/>
      </w:divBdr>
    </w:div>
    <w:div w:id="1581792252">
      <w:marLeft w:val="0"/>
      <w:marRight w:val="0"/>
      <w:marTop w:val="0"/>
      <w:marBottom w:val="0"/>
      <w:divBdr>
        <w:top w:val="none" w:sz="0" w:space="0" w:color="auto"/>
        <w:left w:val="none" w:sz="0" w:space="0" w:color="auto"/>
        <w:bottom w:val="none" w:sz="0" w:space="0" w:color="auto"/>
        <w:right w:val="none" w:sz="0" w:space="0" w:color="auto"/>
      </w:divBdr>
    </w:div>
    <w:div w:id="1581792253">
      <w:marLeft w:val="0"/>
      <w:marRight w:val="0"/>
      <w:marTop w:val="0"/>
      <w:marBottom w:val="0"/>
      <w:divBdr>
        <w:top w:val="none" w:sz="0" w:space="0" w:color="auto"/>
        <w:left w:val="none" w:sz="0" w:space="0" w:color="auto"/>
        <w:bottom w:val="none" w:sz="0" w:space="0" w:color="auto"/>
        <w:right w:val="none" w:sz="0" w:space="0" w:color="auto"/>
      </w:divBdr>
    </w:div>
    <w:div w:id="1581792254">
      <w:marLeft w:val="0"/>
      <w:marRight w:val="0"/>
      <w:marTop w:val="0"/>
      <w:marBottom w:val="0"/>
      <w:divBdr>
        <w:top w:val="none" w:sz="0" w:space="0" w:color="auto"/>
        <w:left w:val="none" w:sz="0" w:space="0" w:color="auto"/>
        <w:bottom w:val="none" w:sz="0" w:space="0" w:color="auto"/>
        <w:right w:val="none" w:sz="0" w:space="0" w:color="auto"/>
      </w:divBdr>
    </w:div>
    <w:div w:id="1581792255">
      <w:marLeft w:val="0"/>
      <w:marRight w:val="0"/>
      <w:marTop w:val="0"/>
      <w:marBottom w:val="0"/>
      <w:divBdr>
        <w:top w:val="none" w:sz="0" w:space="0" w:color="auto"/>
        <w:left w:val="none" w:sz="0" w:space="0" w:color="auto"/>
        <w:bottom w:val="none" w:sz="0" w:space="0" w:color="auto"/>
        <w:right w:val="none" w:sz="0" w:space="0" w:color="auto"/>
      </w:divBdr>
    </w:div>
    <w:div w:id="1581792256">
      <w:marLeft w:val="0"/>
      <w:marRight w:val="0"/>
      <w:marTop w:val="0"/>
      <w:marBottom w:val="0"/>
      <w:divBdr>
        <w:top w:val="none" w:sz="0" w:space="0" w:color="auto"/>
        <w:left w:val="none" w:sz="0" w:space="0" w:color="auto"/>
        <w:bottom w:val="none" w:sz="0" w:space="0" w:color="auto"/>
        <w:right w:val="none" w:sz="0" w:space="0" w:color="auto"/>
      </w:divBdr>
    </w:div>
    <w:div w:id="158179225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71BA7DC1-EE61-455A-B08E-29A46B4D3A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368</TotalTime>
  <Pages>28</Pages>
  <Words>9240</Words>
  <Characters>51747</Characters>
  <Application>Microsoft Office Word</Application>
  <DocSecurity>0</DocSecurity>
  <Lines>431</Lines>
  <Paragraphs>121</Paragraphs>
  <ScaleCrop>false</ScaleCrop>
  <HeadingPairs>
    <vt:vector size="4" baseType="variant">
      <vt:variant>
        <vt:lpstr>Title</vt:lpstr>
      </vt:variant>
      <vt:variant>
        <vt:i4>1</vt:i4>
      </vt:variant>
      <vt:variant>
        <vt:lpstr>Headings</vt:lpstr>
      </vt:variant>
      <vt:variant>
        <vt:i4>72</vt:i4>
      </vt:variant>
    </vt:vector>
  </HeadingPairs>
  <TitlesOfParts>
    <vt:vector size="73" baseType="lpstr">
      <vt:lpstr/>
      <vt:lpstr>        </vt:lpstr>
      <vt:lpstr>ELECTRICAL SCOPE</vt:lpstr>
      <vt:lpstr>DESIGN REQUIREMENTS</vt:lpstr>
      <vt:lpstr>CONSTRUCTION SUPERVISION</vt:lpstr>
      <vt:lpstr>POWER SUPPLY FROM LOCAL AUTHORITY OR EXISTING RETICULATION</vt:lpstr>
      <vt:lpstr>        Identify the electricity supply authority responsible for the supply of electric</vt:lpstr>
      <vt:lpstr>        The Rand Water Project Manager will then provide the Contractor with a proxy app</vt:lpstr>
      <vt:lpstr>        The Project Manager will also arrange for the provision of the Rand Water relate</vt:lpstr>
      <vt:lpstr>        Obtain and complete all application documents for an upgraded power supply at th</vt:lpstr>
      <vt:lpstr>        After the application is processed by the supply authority the contractor shall </vt:lpstr>
      <vt:lpstr>        After the Project Manager has processed the payment to the supply authority the </vt:lpstr>
      <vt:lpstr>        After the engineering solution with the technical and commercial proposal has b</vt:lpstr>
      <vt:lpstr>        After the installation invoice has been paid the contractor shall liaise with th</vt:lpstr>
      <vt:lpstr>        If a site already has a single phase connection the supply authority will requir</vt:lpstr>
      <vt:lpstr>        The contractor will advise the Project Manager in communications with Rand Water</vt:lpstr>
      <vt:lpstr>400V MAIN DISTRIBUTION BOARDS</vt:lpstr>
      <vt:lpstr>BOUNDARY VALVE CHAMBER DISTRIBUTION BOARDS</vt:lpstr>
      <vt:lpstr>    Function: To distribute power to valve chambers in close proximity and/or the co</vt:lpstr>
      <vt:lpstr>    Applicable typical RW drawings:</vt:lpstr>
      <vt:lpstr>    Where applicable the distribution boards shall comply with Rand Water Standard S</vt:lpstr>
      <vt:lpstr>    The boundary valve chamber distribution boards shall be equipped with at least t</vt:lpstr>
      <vt:lpstr>    A suitably rated, separate incoming circuit breaker</vt:lpstr>
      <vt:lpstr>    Individual suitably rated feeder circuit breaker to feed a valve actuator or zon</vt:lpstr>
      <vt:lpstr>    A suitably rated circuit breaker to feed a sump pump complete with 30mA IDMT ear</vt:lpstr>
      <vt:lpstr>    Lighting circuit for lighting in the valve chamber</vt:lpstr>
      <vt:lpstr>    Switched socket outlet circuit complete with 30mA earth leakage protection</vt:lpstr>
      <vt:lpstr>    phase surge arrestor connected with suitably rated conductors and fuse protectio</vt:lpstr>
      <vt:lpstr>    Anti-condensation heater circuit</vt:lpstr>
      <vt:lpstr>    The circuit breakers for the incomer, actuator, zonal meter and sump pump shall </vt:lpstr>
      <vt:lpstr>    Installation Requirements:</vt:lpstr>
      <vt:lpstr>    Each boundary valve distribution board shall be fixed onto, but external to its </vt:lpstr>
      <vt:lpstr>    The IP66 panel installation shall be complete with a rain shield top cover and p</vt:lpstr>
      <vt:lpstr>    Cable racking shall be supplied and installed for incoming cables and to the act</vt:lpstr>
      <vt:lpstr>    Where required for security and high risk of vandalism the distribution board sh</vt:lpstr>
      <vt:lpstr>SUMP PUMP CONTROL PANEL</vt:lpstr>
      <vt:lpstr>    The panel shall be equipped, as a minimum, with suitably rated circuit breakers,</vt:lpstr>
      <vt:lpstr>    The panels shall be installed at an appropriate level above the sump to ensure t</vt:lpstr>
      <vt:lpstr>    The panel doors shall be constructed with hinges and square key catches one of w</vt:lpstr>
      <vt:lpstr>    Three float level switches shall be provided with suitably rated changeover cont</vt:lpstr>
      <vt:lpstr>VALVE OR MOTOR ISOLATING PANEL FOR EACH CHAMBER</vt:lpstr>
      <vt:lpstr>    Every motorised device (less than 35kW) or motorised valve shall have an isola</vt:lpstr>
      <vt:lpstr>    The panels shall be equipped, as a minimum, with a suitably rated isolator, trun</vt:lpstr>
      <vt:lpstr>    If a 4-20mA signal is utilized to control the valve actuator then, in addition t</vt:lpstr>
      <vt:lpstr>    The main isolator shall have a potential free auxiliary contact wired to termina</vt:lpstr>
      <vt:lpstr>CABLE INSTALLATION</vt:lpstr>
      <vt:lpstr>CABLE TRENCHING</vt:lpstr>
      <vt:lpstr>        The contractor shall be responsible for providing all cable trenches for low vol</vt:lpstr>
      <vt:lpstr>CABLE SLEEVES</vt:lpstr>
      <vt:lpstr>CABLE SEALING SYSTEM</vt:lpstr>
      <vt:lpstr>CABLE RACKING SYSTEM</vt:lpstr>
      <vt:lpstr>SMALL POWER AND LIGHTING INSTALLATION</vt:lpstr>
      <vt:lpstr>EARTHING AND LIGHTNING PROTECTION</vt:lpstr>
      <vt:lpstr>    Earthing</vt:lpstr>
      <vt:lpstr>        Earthing shall generally be done in accordance to SANS 10142-1, SANS 10199, SANS</vt:lpstr>
      <vt:lpstr>        The contractor shall utilize a recognized proprietary software package to design</vt:lpstr>
      <vt:lpstr>        All electrical equipment shall be earthed utilizing anti-theft type copper cladd</vt:lpstr>
      <vt:lpstr>    Lightning Protection</vt:lpstr>
      <vt:lpstr>        The installation shall be done in accordance with SANS 10313, SANS 62305 Parts 1</vt:lpstr>
      <vt:lpstr>        A specialist service provider registered with ELPA (Earthing and Lightning Prote</vt:lpstr>
      <vt:lpstr>        The contractor shall ensure he uses vandal resistant equipment such as solid dra</vt:lpstr>
      <vt:lpstr>        The designs shall be provided in PDF and Auto Cad formats on Rand Water drawing </vt:lpstr>
      <vt:lpstr>        The Soil Resistivity testing shall be done at every installation where a lightni</vt:lpstr>
      <vt:lpstr>        The contractor shall allow for a complete and full installation of the lightning</vt:lpstr>
      <vt:lpstr>        The specialist shall supply test certificates and documentation verifying the in</vt:lpstr>
      <vt:lpstr>ELECTRICAL DRAWINGS</vt:lpstr>
      <vt:lpstr>ELECTRICAL TESTS AND COMMISSIONING</vt:lpstr>
      <vt:lpstr>DOCUMENTATION</vt:lpstr>
      <vt:lpstr>APPLICABLE STANDARDS AND DRAWINGS</vt:lpstr>
      <vt:lpstr>LIST OF APPLICABLE DRAWINGS</vt:lpstr>
      <vt:lpstr>RAND WATER STANDARDS</vt:lpstr>
      <vt:lpstr>NATIONAL AND INTERNATIONAL STANDARDS  </vt:lpstr>
      <vt:lpstr>    PV SYSTEMS</vt:lpstr>
    </vt:vector>
  </TitlesOfParts>
  <Company>Randwater</Company>
  <LinksUpToDate>false</LinksUpToDate>
  <CharactersWithSpaces>60866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FNETSHIKULWE</dc:creator>
  <cp:keywords/>
  <dc:description/>
  <cp:lastModifiedBy>Lebolai Matsimela</cp:lastModifiedBy>
  <cp:revision>32</cp:revision>
  <cp:lastPrinted>2015-10-23T09:39:00Z</cp:lastPrinted>
  <dcterms:created xsi:type="dcterms:W3CDTF">2021-11-17T11:22:00Z</dcterms:created>
  <dcterms:modified xsi:type="dcterms:W3CDTF">2022-03-16T12:36:00Z</dcterms:modified>
</cp:coreProperties>
</file>